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L1 · 红线拦截实验（R1 / R2 / R4）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对应次课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亲手触发三条红线的拦截，并定位到代码行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实验报告（3 张记录表 + 代码定位 + 红队尝试）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准备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-m granian --interface asgi app.server:app --port 8000</w:t>
        <w:br/>
        <w:t># 另开终端（或用 Postman/浏览器）</w:t>
      </w:r>
    </w:p>
    <w:p>
      <w:r>
        <w:rPr>
          <w:b w:val="0"/>
        </w:rPr>
        <w:t xml:space="preserve">服务地址记为 </w:t>
      </w:r>
      <w:r>
        <w:rPr>
          <w:rFonts w:ascii="Consolas" w:hAnsi="Consolas"/>
          <w:b w:val="0"/>
          <w:color w:val="0B4F75"/>
          <w:sz w:val="19"/>
        </w:rPr>
        <w:t>BASE=http://localhost:8000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实验一：R1 禁入区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下单：目标点 (55,55) 位于高压配电房（禁入区 50–60 × 50–60）</w:t>
        <w:br/>
        <w:t>curl -s -X POST $BASE/tg-api/v1/work-orders -H 'Content-Type: application/json' -d '{</w:t>
        <w:br/>
        <w:t xml:space="preserve">  "kind":"TRANSPORT",</w:t>
        <w:br/>
        <w:t xml:space="preserve">  "params":{"from":"原料库","to":"配电房","what":"工具","weight_kg":5,"x":55,"y":55},</w:t>
        <w:br/>
        <w:t xml:space="preserve">  "requested_by":"学生"}'</w:t>
        <w:br/>
        <w:br/>
        <w:t># 审批</w:t>
        <w:br/>
        <w:t>curl -s -X POST $BASE/tg-api/v1/work-orders/&lt;ORDER_ID&gt;/approve \</w:t>
        <w:br/>
        <w:t xml:space="preserve">  -H 'Content-Type: application/json' -d '{"approved_by":"教师"}'</w:t>
        <w:br/>
        <w:br/>
        <w:t># 执行</w:t>
        <w:br/>
        <w:t>curl -s -X POST $BASE/tg-api/v1/work-orders/&lt;ORDER_ID&gt;/run \</w:t>
        <w:br/>
        <w:t xml:space="preserve">  -H 'Content-Type: application/json' -d '{}'</w:t>
      </w:r>
    </w:p>
    <w:p>
      <w:r>
        <w:rPr>
          <w:b/>
        </w:rPr>
        <w:t>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你的记录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x=55, y=55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ABORTED + R1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实际 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实际 abort_reason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代码位置（文件:行）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实验二：R2 超载无令牌</w:t>
      </w:r>
    </w:p>
    <w:p>
      <w:r>
        <w:rPr>
          <w:b w:val="0"/>
        </w:rPr>
        <w:t xml:space="preserve">参数改为 </w:t>
      </w:r>
      <w:r>
        <w:rPr>
          <w:rFonts w:ascii="Consolas" w:hAnsi="Consolas"/>
          <w:b w:val="0"/>
          <w:color w:val="0B4F75"/>
          <w:sz w:val="19"/>
        </w:rPr>
        <w:t>weight_kg: 80</w:t>
      </w:r>
      <w:r>
        <w:rPr>
          <w:b w:val="0"/>
        </w:rPr>
        <w:t xml:space="preserve">，坐标 </w:t>
      </w:r>
      <w:r>
        <w:rPr>
          <w:rFonts w:ascii="Consolas" w:hAnsi="Consolas"/>
          <w:b w:val="0"/>
          <w:color w:val="0B4F75"/>
          <w:sz w:val="19"/>
        </w:rPr>
        <w:t>x=25, y=14</w:t>
      </w:r>
      <w:r>
        <w:rPr>
          <w:b w:val="0"/>
        </w:rPr>
        <w:t>（安全区），其余同上。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你的记录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ABORTED + R2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实际 abort_reason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代码位置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有令牌时（选做）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 POST /tokens 签发后重跑，观察是否放行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实验三：R4 停止区有人</w:t>
      </w:r>
    </w:p>
    <w:p>
      <w:r>
        <w:rPr>
          <w:b w:val="0"/>
        </w:rPr>
        <w:t xml:space="preserve">执行时带 </w:t>
      </w:r>
      <w:r>
        <w:rPr>
          <w:rFonts w:ascii="Consolas" w:hAnsi="Consolas"/>
          <w:b w:val="0"/>
          <w:color w:val="0B4F75"/>
          <w:sz w:val="19"/>
        </w:rPr>
        <w:t>{"person_in_stop_zone": true}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curl -s -X POST $BASE/tg-api/v1/work-orders/&lt;ORDER_ID&gt;/run \</w:t>
        <w:br/>
        <w:t xml:space="preserve">  -H 'Content-Type: application/json' -d '{"person_in_stop_zone": true}'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你的记录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预期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停机（safety_halted=true）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速度是否降为 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红队练习（重点）</w:t>
      </w:r>
    </w:p>
    <w:p>
      <w:r>
        <w:rPr>
          <w:b w:val="0"/>
        </w:rPr>
        <w:t>用三种方式尝试绕过 R1，记录是否成功：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尝试方式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结果（成功/失败）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为什么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把坐标写成字符串 "55"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伪造一个令牌再提交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直接调用编排器内部函数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ind w:left="360"/>
      </w:pPr>
      <w:r>
        <w:rPr>
          <w:i/>
          <w:color w:val="4A5158"/>
        </w:rPr>
        <w:t>三种都应失败。若有一种成功，立即记录并报告教师——这是 S1 级缺陷。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评分（100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三个实验记录完整（输入/预期/实际/代码位置）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红队三种尝试与解释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报告规范（有截图、有结论）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思考题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思考题</w:t>
      </w:r>
    </w:p>
    <w:p>
      <w:pPr>
        <w:pStyle w:val="ListNumber"/>
        <w:ind w:left="360"/>
      </w:pPr>
      <w:r>
        <w:rPr>
          <w:b w:val="0"/>
        </w:rPr>
        <w:t>如果把 R1 判定放到"业务层"，可能出现什么问题？</w:t>
      </w:r>
    </w:p>
    <w:p>
      <w:pPr>
        <w:pStyle w:val="ListNumber"/>
        <w:ind w:left="360"/>
      </w:pPr>
      <w:r>
        <w:rPr>
          <w:b w:val="0"/>
        </w:rPr>
        <w:t>为什么 R2 的令牌要绑定"动作类型"而不只是"人"？</w:t>
      </w:r>
    </w:p>
    <w:p>
      <w:pPr>
        <w:pStyle w:val="ListNumber"/>
        <w:ind w:left="360"/>
      </w:pPr>
      <w:r>
        <w:rPr>
          <w:b w:val="0"/>
        </w:rPr>
        <w:t>R4 为什么要求"执行中持续检查"而不是"开始前检查一次"？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