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S02 · 具身智能与智能体三层架构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M1 认知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理解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学校（企业场景调研在课后）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类比教学 + 代码寻宝 + 费曼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slides/S02_具身智能与智能体三层架构.pptx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说出大脑/小脑/脊髓三层职责与时延量级；说出"为什么脊髓层独立于 LLM"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能在代码仓库中定位三层对应的模块，并画出本项目的三层架构图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建立"物理世界不可回滚"的敬畏；理解"降级"是设计而非补丁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：三层职责边界（谁决策、谁执行、谁兜底）与时延量级（秒 / 百毫秒 / 毫秒）。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：学生容易把"大模型"当成万能层，把安全判定也交给模型。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：用"人开车"类比——大脑（导航）会走错路，脊髓（踩刹车）不能延迟。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工厂要求：AMR 在车间运行时，任何情况下不得进入高压配电房。 供应商说"我们的视觉模型识别精度 99.2%，可以自动避让"。 厂长问：那 0.8% 呢？</w:t>
      </w:r>
    </w:p>
    <w:p>
      <w:r>
        <w:rPr>
          <w:b w:val="0"/>
        </w:rPr>
        <w:t>学生要回答：这 0.8% 应该由谁负责？用代码怎么保证？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情境导入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抛出 0.8% 问题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小组辩论 5 分钟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观点卡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概念讲解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三层架构、时延量级、VLA 演进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记笔记、画草图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三层草图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代码寻宝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给出 6 个模块名，让学生猜归属层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打开仓库找文件、验证猜测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归属表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讲架构图画法（C4-L2 简化版）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小组分工画图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架构图 v1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巡回指导；提示 safety.py 的判定函数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完善架构图 + 标注时延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架构图 v2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115–135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组投屏讲解，纠正错误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互评（用检查表）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 + 计时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两两互讲"LLM 挂了会怎样"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场景卡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讲"可被替代的重复作业"的判断标准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写场景卡（1 个）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场景卡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175–180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三层架构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本项目实现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意图理解、任务分解、调度决策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秒级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app/orchestrator.py + 规则规划器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小脑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具体动作技能（取放/搬运/读数）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百毫秒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技能（VLA 或规则，受治理）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脊髓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围栏、停机、急停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毫秒级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core/safety.py（纯函数、无 IO）</w:t>
            </w:r>
          </w:p>
        </w:tc>
      </w:tr>
    </w:tbl>
    <w:p>
      <w:pPr>
        <w:pStyle w:val="Heading3"/>
      </w:pPr>
      <w:r>
        <w:t>5.2 三条工程结论</w:t>
      </w:r>
    </w:p>
    <w:p>
      <w:pPr>
        <w:pStyle w:val="ListNumber"/>
        <w:ind w:left="360"/>
      </w:pPr>
      <w:r>
        <w:rPr>
          <w:b/>
        </w:rPr>
        <w:t>安全判定必须是纯函数</w:t>
      </w:r>
      <w:r>
        <w:rPr>
          <w:b w:val="0"/>
        </w:rPr>
        <w:t>：不查库、不调模型、不发网络请求；</w:t>
      </w:r>
    </w:p>
    <w:p>
      <w:pPr>
        <w:pStyle w:val="ListNumber"/>
        <w:ind w:left="360"/>
      </w:pPr>
      <w:r>
        <w:rPr>
          <w:b/>
        </w:rPr>
        <w:t>降级是设计</w:t>
      </w:r>
      <w:r>
        <w:rPr>
          <w:b w:val="0"/>
        </w:rPr>
        <w:t>：LLM 超时 → 规则规划器；执行失败 → L1–L4 阶梯；</w:t>
      </w:r>
    </w:p>
    <w:p>
      <w:pPr>
        <w:pStyle w:val="ListNumber"/>
        <w:ind w:left="360"/>
      </w:pPr>
      <w:r>
        <w:rPr>
          <w:b/>
        </w:rPr>
        <w:t>时延决定分层</w:t>
      </w:r>
      <w:r>
        <w:rPr>
          <w:b w:val="0"/>
        </w:rPr>
        <w:t>：毫秒级的东西不能放在秒级的链路里。</w:t>
      </w:r>
    </w:p>
    <w:p>
      <w:pPr>
        <w:pStyle w:val="Heading3"/>
      </w:pPr>
      <w:r>
        <w:t>5.3 具身智能 vs 纯软件智能体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纯软件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具身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错误代价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可回滚（重跑）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不可回滚（撞了就是撞了）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数据库状态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物理位置/姿态/电量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围栏 + 停机 + 急停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验收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功能正确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功能 + 证据 + 安全记录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：画出本项目三层架构图（标注模块名 + 时延量级），并回答"如果 LLM 服务挂了，系统会怎样"（150 字）。 </w:t>
      </w:r>
      <w:r>
        <w:rPr>
          <w:b/>
        </w:rPr>
        <w:t>选做</w:t>
      </w:r>
      <w:r>
        <w:rPr>
          <w:b w:val="0"/>
        </w:rPr>
        <w:t>：找出代码中"唯一一处允许调用外部服务的安全相关代码"，说明为什么它不在脊髓层。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用开车的例子解释三层架构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能对应到导航/手脚/条件反射，并说出时延差异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为什么安全判定不能查数据库？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能说出"数据库可能慢/挂"，并提到"纯函数"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具身智能比软件智能体难在哪？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能说出"不可回滚"并举一个例子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架构图准确性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模块归属正确、时延标注合理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归属表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 个模块猜对 ≥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费曼表达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能让外行听懂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场景真实、可被智能体替代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W02；完成场景卡（含"谁在做、多久做一次、错一次代价多大"）。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docs/02_需求规格说明书.md</w:t>
      </w:r>
      <w:r>
        <w:rPr>
          <w:b w:val="0"/>
        </w:rPr>
        <w:t xml:space="preserve"> 的 EARS 部分，尝试把"系统要安全"改写成一句话需求。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>（§2 三层架构）、</w:t>
      </w:r>
      <w:r>
        <w:rPr>
          <w:rFonts w:ascii="Consolas" w:hAnsi="Consolas"/>
          <w:b w:val="0"/>
          <w:color w:val="0B4F75"/>
          <w:sz w:val="19"/>
        </w:rPr>
        <w:t>core/safety.py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app/orchestrator.py</w:t>
      </w:r>
      <w:r>
        <w:rPr>
          <w:b w:val="0"/>
        </w:rPr>
        <w:t>；三层架构空白模板。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