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· 智能体 Harness 设计（具身版）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Agent = Model + Harness；Diting-PdM Harness 十组件迁移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待评审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核心命题</w:t>
      </w:r>
    </w:p>
    <w:p>
      <w:pPr>
        <w:ind w:left="360"/>
      </w:pPr>
      <w:r>
        <w:rPr>
          <w:i/>
          <w:color w:val="4A5158"/>
        </w:rPr>
        <w:t>Agent = Model + Harness。 模型再强，没有 Harness 也只是个聊天框。 具身场景尤甚：动作会伤人、会坏件、会说不清——Harness 不是增强项，是准入项。</w:t>
      </w:r>
    </w:p>
    <w:p>
      <w:r>
        <w:rPr>
          <w:b w:val="0"/>
        </w:rPr>
        <w:t>天工 Harness 十组件（由 Diting-PdM 同构迁移，标注具身差异）：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Diting-PdM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天工（具身）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落点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Agentic Loop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显式状态机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同左 + 物理执行分支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orchestrator.py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Tool Registry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 工具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类作业动作 + 只读工具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taskgraph.py / mcp.py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Sandbox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纯函数限额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安全审查（围栏/红线）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safety.py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Permission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allow/ask/deny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同左 + 人工令牌簿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safety.py / server.py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Memory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Hermes 三层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episode 数据飞轮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episode.py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Hooks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pre/post/stop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同左 + 急停钩子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robots/base.py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Sub-agents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四角色会诊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规划/调度/安全/核验分离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orchestrator.py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Skills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受控沉淀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技能四态 + 灰度回滚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skills.py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Observability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OTel 三层 span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同左 + trace_id 贯穿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RunReport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Eval Loop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golden cases 回放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同左 + 混沌注入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tests/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编排闭环（组件 1）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下单 ──▶ 分解(DAG) ──▶ 人工审批 ──▶ 分配 ──▶ 安全审查 ──▶ 执行 ──▶ 证据校验 ──▶ DONE</w:t>
        <w:br/>
        <w:t xml:space="preserve">                │                       │            │                    │</w:t>
        <w:br/>
        <w:t xml:space="preserve">            环检测拒绝              无合格机      禁入/停机/令牌       证据不全打回</w:t>
        <w:br/>
        <w:t xml:space="preserve">                                     →FAILED      →ABORTED/停机</w:t>
        <w:br/>
        <w:t xml:space="preserve">                                                              │</w:t>
        <w:br/>
        <w:t xml:space="preserve">                                          失败 ──▶ 降级阶梯 L1→L2→L3→L4</w:t>
      </w:r>
    </w:p>
    <w:p>
      <w:r>
        <w:rPr>
          <w:b w:val="0"/>
        </w:rPr>
        <w:t>关键实现（</w:t>
      </w:r>
      <w:r>
        <w:rPr>
          <w:rFonts w:ascii="Consolas" w:hAnsi="Consolas"/>
          <w:b w:val="0"/>
          <w:color w:val="0B4F75"/>
          <w:sz w:val="19"/>
        </w:rPr>
        <w:t>orchestrator.py</w:t>
      </w:r>
      <w:r>
        <w:rPr>
          <w:b w:val="0"/>
        </w:rPr>
        <w:t>）：</w:t>
      </w:r>
    </w:p>
    <w:p>
      <w:pPr>
        <w:pStyle w:val="ListBullet"/>
        <w:ind w:left="360"/>
      </w:pPr>
      <w:r>
        <w:rPr>
          <w:b w:val="0"/>
        </w:rPr>
        <w:t>拓扑序遍历；依赖失败 → 下游 SUPERSEDED（不静默丢弃）</w:t>
      </w:r>
    </w:p>
    <w:p>
      <w:pPr>
        <w:pStyle w:val="ListBullet"/>
        <w:ind w:left="360"/>
      </w:pPr>
      <w:r>
        <w:rPr>
          <w:b w:val="0"/>
        </w:rPr>
        <w:t xml:space="preserve">每个任务经 </w:t>
      </w:r>
      <w:r>
        <w:rPr>
          <w:rFonts w:ascii="Consolas" w:hAnsi="Consolas"/>
          <w:b w:val="0"/>
          <w:sz w:val="19"/>
        </w:rPr>
        <w:t>_safe()</w:t>
      </w:r>
      <w:r>
        <w:rPr>
          <w:b w:val="0"/>
        </w:rPr>
        <w:t xml:space="preserve"> 安全审查后才下发链路层</w:t>
      </w:r>
    </w:p>
    <w:p>
      <w:pPr>
        <w:pStyle w:val="ListBullet"/>
        <w:ind w:left="360"/>
      </w:pPr>
      <w:r>
        <w:rPr>
          <w:b w:val="0"/>
        </w:rPr>
        <w:t xml:space="preserve">停机 verdict（speed_limit=0）→ 任务 FAILED + </w:t>
      </w:r>
      <w:r>
        <w:rPr>
          <w:rFonts w:ascii="Consolas" w:hAnsi="Consolas"/>
          <w:b w:val="0"/>
          <w:sz w:val="19"/>
        </w:rPr>
        <w:t>safety_halted</w:t>
      </w:r>
      <w:r>
        <w:rPr>
          <w:b w:val="0"/>
        </w:rPr>
        <w:t xml:space="preserve"> 标记</w:t>
      </w:r>
    </w:p>
    <w:p>
      <w:pPr>
        <w:pStyle w:val="ListBullet"/>
        <w:ind w:left="360"/>
      </w:pPr>
      <w:r>
        <w:rPr>
          <w:b w:val="0"/>
        </w:rPr>
        <w:t>失败重试遵守状态机纪律：FAILED → 重新审批 → 再执行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规划器（组件 2 · 大脑接口）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class Planner(Protocol):</w:t>
        <w:br/>
        <w:t xml:space="preserve">    def plan(self, order: WorkOrder) -&gt; Sequence[Task]: ...</w:t>
        <w:br/>
        <w:br/>
        <w:t>RuleBasedPlanner()   # 默认：五类作业单模板，确定性可解释</w:t>
        <w:br/>
        <w:t>LLMPlanner()         # 生产接口：输出收敛到同一 DAG 契约</w:t>
      </w:r>
    </w:p>
    <w:p>
      <w:pPr>
        <w:pStyle w:val="ListBullet"/>
        <w:ind w:left="360"/>
      </w:pPr>
      <w:r>
        <w:rPr>
          <w:b w:val="0"/>
        </w:rPr>
        <w:t>LLM 规划器输出</w:t>
      </w:r>
      <w:r>
        <w:rPr>
          <w:b/>
        </w:rPr>
        <w:t>必须过同一 DAG 校验</w:t>
      </w:r>
      <w:r>
        <w:rPr>
          <w:b w:val="0"/>
        </w:rPr>
        <w:t>（环/重复 ID/悬空依赖一律拒绝）</w:t>
      </w:r>
    </w:p>
    <w:p>
      <w:pPr>
        <w:pStyle w:val="ListBullet"/>
        <w:ind w:left="360"/>
      </w:pPr>
      <w:r>
        <w:rPr>
          <w:b w:val="0"/>
        </w:rPr>
        <w:t xml:space="preserve">LLM 不可用 → 规则兜底并标记 </w:t>
      </w:r>
      <w:r>
        <w:rPr>
          <w:rFonts w:ascii="Consolas" w:hAnsi="Consolas"/>
          <w:b w:val="0"/>
          <w:sz w:val="19"/>
        </w:rPr>
        <w:t>planner=rule_fallback</w:t>
      </w:r>
      <w:r>
        <w:rPr>
          <w:b w:val="0"/>
        </w:rPr>
        <w:t>（FR-105）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安全运行时（组件 3/4 · 脊髓）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check_action(action, zones, person_in_stop_zone)</w:t>
        <w:br/>
        <w:t xml:space="preserve">  ├─ R1 禁入区目标        → RedLineError（拒绝，不重试）</w:t>
        <w:br/>
        <w:t xml:space="preserve">  ├─ R2 安全关键动作      → 需人工令牌（模型不得自签）</w:t>
        <w:br/>
        <w:t xml:space="preserve">  ├─ R4 停止区有人        → Verdict(speed_limit=0) 停机</w:t>
        <w:br/>
        <w:t xml:space="preserve">  └─ 限速区               → Verdict(speed_limit=z.speed_limit)</w:t>
      </w:r>
    </w:p>
    <w:p>
      <w:r>
        <w:rPr>
          <w:b/>
        </w:rPr>
        <w:t>设计要点</w:t>
      </w:r>
      <w:r>
        <w:rPr>
          <w:b w:val="0"/>
        </w:rPr>
        <w:t>：安全判定在运行时层（Harness），不在提示词层。 提示词里的"禁止"不构成控制——这与 Diting-PdM 权限模型同构。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降级阶梯（韧性）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动作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次数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需人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同版本重试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规则技能兜底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人工遥操作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挂起待人工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</w:tbl>
    <w:p>
      <w:pPr>
        <w:pStyle w:val="ListBullet"/>
        <w:ind w:left="360"/>
      </w:pPr>
      <w:r>
        <w:rPr>
          <w:b w:val="0"/>
        </w:rPr>
        <w:t xml:space="preserve">每次降级显式记录 </w:t>
      </w:r>
      <w:r>
        <w:rPr>
          <w:rFonts w:ascii="Consolas" w:hAnsi="Consolas"/>
          <w:b w:val="0"/>
          <w:sz w:val="19"/>
        </w:rPr>
        <w:t>degraded=true</w:t>
      </w:r>
      <w:r>
        <w:rPr>
          <w:b w:val="0"/>
        </w:rPr>
        <w:t xml:space="preserve"> + 级数（禁止静默降级）</w:t>
      </w:r>
    </w:p>
    <w:p>
      <w:pPr>
        <w:pStyle w:val="ListBullet"/>
        <w:ind w:left="360"/>
      </w:pPr>
      <w:r>
        <w:rPr>
          <w:b w:val="0"/>
        </w:rPr>
        <w:t>每迭代至少一次混沌验证（</w:t>
      </w:r>
      <w:r>
        <w:rPr>
          <w:rFonts w:ascii="Consolas" w:hAnsi="Consolas"/>
          <w:b w:val="0"/>
          <w:sz w:val="19"/>
        </w:rPr>
        <w:t>--chaos</w:t>
      </w:r>
      <w:r>
        <w:rPr>
          <w:b w:val="0"/>
        </w:rPr>
        <w:t xml:space="preserve"> 演示模式即最小混沌测试）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证据与可回放（组件 9）</w:t>
      </w:r>
    </w:p>
    <w:p>
      <w:r>
        <w:rPr>
          <w:b w:val="0"/>
        </w:rPr>
        <w:t xml:space="preserve">每次运行产出 </w:t>
      </w:r>
      <w:r>
        <w:rPr>
          <w:rFonts w:ascii="Consolas" w:hAnsi="Consolas"/>
          <w:b w:val="0"/>
          <w:color w:val="0B4F75"/>
          <w:sz w:val="19"/>
        </w:rPr>
        <w:t>RunReport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"order_id": "WO-…", "trace_id": "TR-…",</w:t>
        <w:br/>
        <w:t xml:space="preserve">  "degraded": false, "degrade_level": "NONE",</w:t>
        <w:br/>
        <w:t xml:space="preserve">  "aborted": false,</w:t>
        <w:br/>
        <w:t xml:space="preserve">  "tasks": {"T1": {"status": "DONE", "assigned_to": "AMR-01",</w:t>
        <w:br/>
        <w:t xml:space="preserve">                   "evidence": ["trace:TR-…", "telemetry:sim://…", "skill_version:transport@1.0.0"]}},</w:t>
        <w:br/>
        <w:t xml:space="preserve">  "events": [{"t": …, "what": "task_done", …}]</w:t>
        <w:br/>
        <w:t>}</w:t>
      </w:r>
    </w:p>
    <w:p>
      <w:r>
        <w:rPr>
          <w:b w:val="0"/>
        </w:rPr>
        <w:t>给定 trace_id 可重建：分解 → 审批 → 分配 → 安全裁定 → 执行 → 证据。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技能治理（组件 8）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publish(PENDING) ──approve──▶ APPROVED(生效)</w:t>
        <w:br/>
        <w:t xml:space="preserve">                    │</w:t>
        <w:br/>
        <w:t xml:space="preserve">                    ├── 新版本获批 ──▶ 旧版本 SUPERSEDED</w:t>
        <w:br/>
        <w:t xml:space="preserve">                    └── rollback ──▶ 指定版本重新 APPROVED</w:t>
      </w:r>
    </w:p>
    <w:p>
      <w:pPr>
        <w:pStyle w:val="ListBullet"/>
        <w:ind w:left="360"/>
      </w:pPr>
      <w:r>
        <w:rPr>
          <w:b w:val="0"/>
        </w:rPr>
        <w:t>执行只引用 APPROVED 版本；版本号写入证据链</w:t>
      </w:r>
    </w:p>
    <w:p>
      <w:pPr>
        <w:pStyle w:val="ListBullet"/>
        <w:ind w:left="360"/>
      </w:pPr>
      <w:r>
        <w:rPr>
          <w:b w:val="0"/>
        </w:rPr>
        <w:t>canary_pct 灰度比例随版本携带（现场分流）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评测循环（组件 10）</w:t>
      </w:r>
    </w:p>
    <w:p>
      <w:pPr>
        <w:pStyle w:val="ListBullet"/>
        <w:ind w:left="360"/>
      </w:pPr>
      <w:r>
        <w:rPr>
          <w:b/>
        </w:rPr>
        <w:t>golden cases</w:t>
      </w:r>
      <w:r>
        <w:rPr>
          <w:b w:val="0"/>
        </w:rPr>
        <w:t>：分解结构、状态机、安全裁定、证据完整性的期望断言</w:t>
      </w:r>
    </w:p>
    <w:p>
      <w:pPr>
        <w:pStyle w:val="ListBullet"/>
        <w:ind w:left="360"/>
      </w:pPr>
      <w:r>
        <w:rPr>
          <w:b/>
        </w:rPr>
        <w:t>混沌注入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fail_next</w:t>
      </w:r>
      <w:r>
        <w:rPr>
          <w:b w:val="0"/>
        </w:rPr>
        <w:t xml:space="preserve"> 注入失败，验证降级阶梯逐级下降</w:t>
      </w:r>
    </w:p>
    <w:p>
      <w:pPr>
        <w:pStyle w:val="ListBullet"/>
        <w:ind w:left="360"/>
      </w:pPr>
      <w:r>
        <w:rPr>
          <w:b/>
        </w:rPr>
        <w:t>三分离</w:t>
      </w:r>
      <w:r>
        <w:rPr>
          <w:b w:val="0"/>
        </w:rPr>
        <w:t>：Planner（生成计划）/ Executor（执行）/ Verifier（证据核验）互不信任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