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485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7"/>
        <w:gridCol w:w="992"/>
        <w:gridCol w:w="992"/>
        <w:gridCol w:w="1073"/>
        <w:gridCol w:w="991"/>
        <w:gridCol w:w="991"/>
        <w:gridCol w:w="991"/>
        <w:gridCol w:w="988"/>
        <w:gridCol w:w="991"/>
        <w:gridCol w:w="991"/>
        <w:gridCol w:w="991"/>
        <w:gridCol w:w="991"/>
        <w:gridCol w:w="991"/>
        <w:gridCol w:w="991"/>
        <w:gridCol w:w="991"/>
        <w:gridCol w:w="991"/>
        <w:gridCol w:w="980"/>
        <w:gridCol w:w="980"/>
        <w:gridCol w:w="980"/>
        <w:gridCol w:w="980"/>
        <w:gridCol w:w="980"/>
        <w:gridCol w:w="1110"/>
        <w:gridCol w:w="980"/>
        <w:gridCol w:w="952"/>
        <w:gridCol w:w="980"/>
      </w:tblGrid>
      <w:tr w:rsidR="00336AFB" w:rsidRPr="00336AFB" w:rsidTr="00336AFB">
        <w:trPr>
          <w:trHeight w:val="285"/>
        </w:trPr>
        <w:tc>
          <w:tcPr>
            <w:tcW w:w="24855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宋体" w:eastAsia="宋体" w:hAnsi="宋体" w:cs="PMingLiU"/>
                <w:b/>
                <w:bCs/>
                <w:kern w:val="0"/>
                <w:szCs w:val="24"/>
              </w:rPr>
            </w:pPr>
            <w:r w:rsidRPr="00336AFB">
              <w:rPr>
                <w:rFonts w:ascii="宋体" w:eastAsia="宋体" w:hAnsi="宋体" w:cs="PMingLiU" w:hint="eastAsia"/>
                <w:b/>
                <w:bCs/>
                <w:kern w:val="0"/>
                <w:szCs w:val="24"/>
              </w:rPr>
              <w:t>国内各类债券统计表</w:t>
            </w:r>
          </w:p>
        </w:tc>
      </w:tr>
      <w:tr w:rsidR="00336AFB" w:rsidRPr="00336AFB" w:rsidTr="00336AFB">
        <w:trPr>
          <w:trHeight w:val="285"/>
        </w:trPr>
        <w:tc>
          <w:tcPr>
            <w:tcW w:w="24855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Arial" w:eastAsia="PMingLiU" w:hAnsi="Arial" w:cs="Arial" w:hint="eastAsia"/>
                <w:b/>
                <w:bCs/>
                <w:kern w:val="0"/>
                <w:sz w:val="20"/>
                <w:szCs w:val="20"/>
              </w:rPr>
            </w:pPr>
            <w:r w:rsidRPr="00336AFB">
              <w:rPr>
                <w:rFonts w:ascii="Arial" w:eastAsia="PMingLiU" w:hAnsi="Arial" w:cs="Arial"/>
                <w:b/>
                <w:bCs/>
                <w:kern w:val="0"/>
                <w:sz w:val="20"/>
                <w:szCs w:val="20"/>
              </w:rPr>
              <w:t xml:space="preserve">Statistics </w:t>
            </w:r>
            <w:proofErr w:type="gramStart"/>
            <w:r w:rsidRPr="00336AFB">
              <w:rPr>
                <w:rFonts w:ascii="Arial" w:eastAsia="PMingLiU" w:hAnsi="Arial" w:cs="Arial"/>
                <w:b/>
                <w:bCs/>
                <w:kern w:val="0"/>
                <w:sz w:val="20"/>
                <w:szCs w:val="20"/>
              </w:rPr>
              <w:t>of  Domestic</w:t>
            </w:r>
            <w:proofErr w:type="gramEnd"/>
            <w:r w:rsidRPr="00336AFB">
              <w:rPr>
                <w:rFonts w:ascii="Arial" w:eastAsia="PMingLiU" w:hAnsi="Arial" w:cs="Arial"/>
                <w:b/>
                <w:bCs/>
                <w:kern w:val="0"/>
                <w:sz w:val="20"/>
                <w:szCs w:val="20"/>
              </w:rPr>
              <w:t xml:space="preserve"> Debt Securities</w:t>
            </w:r>
          </w:p>
        </w:tc>
      </w:tr>
      <w:tr w:rsidR="00336AFB" w:rsidRPr="00336AFB" w:rsidTr="00336AFB">
        <w:trPr>
          <w:trHeight w:val="285"/>
        </w:trPr>
        <w:tc>
          <w:tcPr>
            <w:tcW w:w="24855" w:type="dxa"/>
            <w:gridSpan w:val="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6AFB" w:rsidRPr="00336AFB" w:rsidRDefault="00336AFB" w:rsidP="00336AFB">
            <w:pPr>
              <w:widowControl/>
              <w:jc w:val="right"/>
              <w:rPr>
                <w:rFonts w:ascii="宋体" w:eastAsia="宋体" w:hAnsi="宋体" w:cs="PMingLiU"/>
                <w:kern w:val="0"/>
                <w:sz w:val="20"/>
                <w:szCs w:val="20"/>
              </w:rPr>
            </w:pPr>
            <w:r w:rsidRPr="00336AFB">
              <w:rPr>
                <w:rFonts w:ascii="宋体" w:eastAsia="宋体" w:hAnsi="宋体" w:cs="PMingLiU" w:hint="eastAsia"/>
                <w:kern w:val="0"/>
                <w:sz w:val="20"/>
                <w:szCs w:val="20"/>
              </w:rPr>
              <w:t>单位：亿元</w:t>
            </w:r>
          </w:p>
        </w:tc>
      </w:tr>
      <w:tr w:rsidR="00336AFB" w:rsidRPr="00336AFB" w:rsidTr="00336AFB">
        <w:trPr>
          <w:trHeight w:val="315"/>
        </w:trPr>
        <w:tc>
          <w:tcPr>
            <w:tcW w:w="24855" w:type="dxa"/>
            <w:gridSpan w:val="2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6AFB" w:rsidRPr="00336AFB" w:rsidRDefault="00336AFB" w:rsidP="00336AFB">
            <w:pPr>
              <w:widowControl/>
              <w:jc w:val="right"/>
              <w:rPr>
                <w:rFonts w:ascii="Arial" w:eastAsia="PMingLiU" w:hAnsi="Arial" w:cs="Arial" w:hint="eastAsia"/>
                <w:kern w:val="0"/>
                <w:sz w:val="18"/>
                <w:szCs w:val="18"/>
              </w:rPr>
            </w:pPr>
            <w:r w:rsidRPr="00336AFB">
              <w:rPr>
                <w:rFonts w:ascii="Arial" w:eastAsia="PMingLiU" w:hAnsi="Arial" w:cs="Arial"/>
                <w:kern w:val="0"/>
                <w:sz w:val="18"/>
                <w:szCs w:val="18"/>
              </w:rPr>
              <w:t>Unit: 100 Million Yuan</w:t>
            </w:r>
          </w:p>
        </w:tc>
      </w:tr>
      <w:tr w:rsidR="00336AFB" w:rsidRPr="00336AFB" w:rsidTr="00336AFB">
        <w:trPr>
          <w:trHeight w:val="315"/>
        </w:trPr>
        <w:tc>
          <w:tcPr>
            <w:tcW w:w="987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黑体" w:eastAsia="黑体" w:hAnsi="黑体" w:cs="PMingLiU"/>
                <w:kern w:val="0"/>
                <w:sz w:val="18"/>
                <w:szCs w:val="18"/>
              </w:rPr>
            </w:pPr>
            <w:r w:rsidRPr="00336AFB">
              <w:rPr>
                <w:rFonts w:ascii="黑体" w:eastAsia="黑体" w:hAnsi="黑体" w:cs="PMingLiU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048" w:type="dxa"/>
            <w:gridSpan w:val="4"/>
            <w:tcBorders>
              <w:top w:val="single" w:sz="8" w:space="0" w:color="auto"/>
              <w:left w:val="nil"/>
              <w:bottom w:val="nil"/>
              <w:right w:val="single" w:sz="4" w:space="0" w:color="000000"/>
            </w:tcBorders>
            <w:shd w:val="clear" w:color="000000" w:fill="99CCFF"/>
            <w:vAlign w:val="bottom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18"/>
                <w:szCs w:val="18"/>
              </w:rPr>
            </w:pPr>
            <w:r w:rsidRPr="00336AFB">
              <w:rPr>
                <w:rFonts w:ascii="宋体" w:eastAsia="宋体" w:hAnsi="宋体" w:cs="PMingLiU" w:hint="eastAsia"/>
                <w:color w:val="000000"/>
                <w:kern w:val="0"/>
                <w:sz w:val="18"/>
                <w:szCs w:val="18"/>
              </w:rPr>
              <w:t>政府债券</w:t>
            </w:r>
          </w:p>
        </w:tc>
        <w:tc>
          <w:tcPr>
            <w:tcW w:w="3961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99CCFF"/>
            <w:vAlign w:val="bottom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18"/>
                <w:szCs w:val="18"/>
              </w:rPr>
            </w:pPr>
            <w:r w:rsidRPr="00336AFB">
              <w:rPr>
                <w:rFonts w:ascii="宋体" w:eastAsia="宋体" w:hAnsi="宋体" w:cs="PMingLiU" w:hint="eastAsia"/>
                <w:color w:val="000000"/>
                <w:kern w:val="0"/>
                <w:sz w:val="18"/>
                <w:szCs w:val="18"/>
              </w:rPr>
              <w:t>中央银行票据</w:t>
            </w:r>
          </w:p>
        </w:tc>
        <w:tc>
          <w:tcPr>
            <w:tcW w:w="396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99CCFF"/>
            <w:vAlign w:val="bottom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18"/>
                <w:szCs w:val="18"/>
              </w:rPr>
            </w:pPr>
            <w:r w:rsidRPr="00336AFB">
              <w:rPr>
                <w:rFonts w:ascii="宋体" w:eastAsia="宋体" w:hAnsi="宋体" w:cs="PMingLiU" w:hint="eastAsia"/>
                <w:color w:val="000000"/>
                <w:kern w:val="0"/>
                <w:sz w:val="18"/>
                <w:szCs w:val="18"/>
              </w:rPr>
              <w:t>金融债券</w:t>
            </w:r>
          </w:p>
        </w:tc>
        <w:tc>
          <w:tcPr>
            <w:tcW w:w="3953" w:type="dxa"/>
            <w:gridSpan w:val="4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000000"/>
            </w:tcBorders>
            <w:shd w:val="clear" w:color="000000" w:fill="99CCFF"/>
            <w:vAlign w:val="bottom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18"/>
                <w:szCs w:val="18"/>
              </w:rPr>
            </w:pPr>
            <w:r w:rsidRPr="00336AFB">
              <w:rPr>
                <w:rFonts w:ascii="宋体" w:eastAsia="宋体" w:hAnsi="宋体" w:cs="PMingLiU" w:hint="eastAsia"/>
                <w:color w:val="000000"/>
                <w:kern w:val="0"/>
                <w:sz w:val="18"/>
                <w:szCs w:val="18"/>
              </w:rPr>
              <w:t>公司信用类债券</w:t>
            </w:r>
          </w:p>
        </w:tc>
        <w:tc>
          <w:tcPr>
            <w:tcW w:w="39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99CCFF"/>
            <w:vAlign w:val="bottom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18"/>
                <w:szCs w:val="18"/>
              </w:rPr>
            </w:pPr>
            <w:r w:rsidRPr="00336AFB">
              <w:rPr>
                <w:rFonts w:ascii="宋体" w:eastAsia="宋体" w:hAnsi="宋体" w:cs="PMingLiU" w:hint="eastAsia"/>
                <w:color w:val="000000"/>
                <w:kern w:val="0"/>
                <w:sz w:val="18"/>
                <w:szCs w:val="18"/>
              </w:rPr>
              <w:t>国际机构债券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9CCFF"/>
            <w:noWrap/>
            <w:vAlign w:val="bottom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宋体" w:eastAsia="宋体" w:hAnsi="宋体" w:cs="PMingLiU" w:hint="eastAsia"/>
                <w:kern w:val="0"/>
                <w:sz w:val="18"/>
                <w:szCs w:val="18"/>
              </w:rPr>
            </w:pPr>
            <w:r w:rsidRPr="00336AFB">
              <w:rPr>
                <w:rFonts w:ascii="宋体" w:eastAsia="宋体" w:hAnsi="宋体" w:cs="PMingLiU" w:hint="eastAsia"/>
                <w:kern w:val="0"/>
                <w:sz w:val="18"/>
                <w:szCs w:val="18"/>
              </w:rPr>
              <w:t>各类债券合计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9CCFF"/>
            <w:noWrap/>
            <w:vAlign w:val="bottom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宋体" w:eastAsia="宋体" w:hAnsi="宋体" w:cs="PMingLiU" w:hint="eastAsia"/>
                <w:kern w:val="0"/>
                <w:sz w:val="18"/>
                <w:szCs w:val="18"/>
              </w:rPr>
            </w:pPr>
            <w:r w:rsidRPr="00336AFB">
              <w:rPr>
                <w:rFonts w:ascii="宋体" w:eastAsia="宋体" w:hAnsi="宋体" w:cs="PMingLiU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9CCFF"/>
            <w:noWrap/>
            <w:vAlign w:val="bottom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宋体" w:eastAsia="宋体" w:hAnsi="宋体" w:cs="PMingLiU" w:hint="eastAsia"/>
                <w:kern w:val="0"/>
                <w:sz w:val="18"/>
                <w:szCs w:val="18"/>
              </w:rPr>
            </w:pPr>
            <w:r w:rsidRPr="00336AFB">
              <w:rPr>
                <w:rFonts w:ascii="宋体" w:eastAsia="宋体" w:hAnsi="宋体" w:cs="PMingLiU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CCFF"/>
            <w:noWrap/>
            <w:vAlign w:val="bottom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宋体" w:eastAsia="宋体" w:hAnsi="宋体" w:cs="PMingLiU" w:hint="eastAsia"/>
                <w:kern w:val="0"/>
                <w:sz w:val="18"/>
                <w:szCs w:val="18"/>
              </w:rPr>
            </w:pPr>
            <w:r w:rsidRPr="00336AFB">
              <w:rPr>
                <w:rFonts w:ascii="宋体" w:eastAsia="宋体" w:hAnsi="宋体" w:cs="PMingLiU" w:hint="eastAsia"/>
                <w:kern w:val="0"/>
                <w:sz w:val="18"/>
                <w:szCs w:val="18"/>
              </w:rPr>
              <w:t xml:space="preserve">　</w:t>
            </w:r>
          </w:p>
        </w:tc>
      </w:tr>
      <w:tr w:rsidR="00336AFB" w:rsidRPr="00336AFB" w:rsidTr="00336AFB">
        <w:trPr>
          <w:trHeight w:val="495"/>
        </w:trPr>
        <w:tc>
          <w:tcPr>
            <w:tcW w:w="98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6AFB" w:rsidRPr="00336AFB" w:rsidRDefault="00336AFB" w:rsidP="00336AFB">
            <w:pPr>
              <w:widowControl/>
              <w:rPr>
                <w:rFonts w:ascii="黑体" w:eastAsia="黑体" w:hAnsi="黑体" w:cs="PMingLiU"/>
                <w:kern w:val="0"/>
                <w:sz w:val="18"/>
                <w:szCs w:val="18"/>
              </w:rPr>
            </w:pPr>
          </w:p>
        </w:tc>
        <w:tc>
          <w:tcPr>
            <w:tcW w:w="404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99CCFF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Arial" w:eastAsia="PMingLiU" w:hAnsi="Arial" w:cs="Arial" w:hint="eastAsia"/>
                <w:color w:val="000000"/>
                <w:kern w:val="0"/>
                <w:sz w:val="18"/>
                <w:szCs w:val="18"/>
              </w:rPr>
            </w:pPr>
            <w:r w:rsidRPr="00336AFB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  <w:t>Government Securities</w:t>
            </w:r>
          </w:p>
        </w:tc>
        <w:tc>
          <w:tcPr>
            <w:tcW w:w="3961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99CCFF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</w:pPr>
            <w:r w:rsidRPr="00336AFB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  <w:t>Central Bank Bills</w:t>
            </w:r>
          </w:p>
        </w:tc>
        <w:tc>
          <w:tcPr>
            <w:tcW w:w="3964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99CCFF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</w:pPr>
            <w:r w:rsidRPr="00336AFB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  <w:t>Financial Bonds</w:t>
            </w:r>
          </w:p>
        </w:tc>
        <w:tc>
          <w:tcPr>
            <w:tcW w:w="3953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99CCFF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</w:pPr>
            <w:r w:rsidRPr="00336AFB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  <w:t>Corporate Debenture Bonds</w:t>
            </w:r>
          </w:p>
        </w:tc>
        <w:tc>
          <w:tcPr>
            <w:tcW w:w="392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99CCFF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</w:pPr>
            <w:r w:rsidRPr="00336AFB">
              <w:rPr>
                <w:rFonts w:ascii="Arial" w:eastAsia="PMingLiU" w:hAnsi="Arial" w:cs="Arial"/>
                <w:color w:val="000000"/>
                <w:kern w:val="0"/>
                <w:sz w:val="18"/>
                <w:szCs w:val="18"/>
              </w:rPr>
              <w:t xml:space="preserve">International Institution Bonds </w:t>
            </w:r>
          </w:p>
        </w:tc>
        <w:tc>
          <w:tcPr>
            <w:tcW w:w="4022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000000" w:fill="99CCFF"/>
            <w:noWrap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Arial" w:eastAsia="PMingLiU" w:hAnsi="Arial" w:cs="Arial"/>
                <w:kern w:val="0"/>
                <w:sz w:val="18"/>
                <w:szCs w:val="18"/>
              </w:rPr>
            </w:pPr>
            <w:r w:rsidRPr="00336AFB">
              <w:rPr>
                <w:rFonts w:ascii="Arial" w:eastAsia="PMingLiU" w:hAnsi="Arial" w:cs="Arial"/>
                <w:kern w:val="0"/>
                <w:sz w:val="18"/>
                <w:szCs w:val="18"/>
              </w:rPr>
              <w:t>Total</w:t>
            </w:r>
          </w:p>
        </w:tc>
      </w:tr>
      <w:tr w:rsidR="00336AFB" w:rsidRPr="00336AFB" w:rsidTr="00336AFB">
        <w:trPr>
          <w:trHeight w:val="336"/>
        </w:trPr>
        <w:tc>
          <w:tcPr>
            <w:tcW w:w="98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6AFB" w:rsidRPr="00336AFB" w:rsidRDefault="00336AFB" w:rsidP="00336AFB">
            <w:pPr>
              <w:widowControl/>
              <w:rPr>
                <w:rFonts w:ascii="黑体" w:eastAsia="黑体" w:hAnsi="黑体" w:cs="PMingLiU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CCFF"/>
            <w:vAlign w:val="bottom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宋体" w:eastAsia="宋体" w:hAnsi="宋体" w:cs="PMingLiU"/>
                <w:color w:val="000000"/>
                <w:kern w:val="0"/>
                <w:sz w:val="18"/>
                <w:szCs w:val="18"/>
              </w:rPr>
            </w:pPr>
            <w:r w:rsidRPr="00336AFB">
              <w:rPr>
                <w:rFonts w:ascii="宋体" w:eastAsia="宋体" w:hAnsi="宋体" w:cs="PMingLiU" w:hint="eastAsia"/>
                <w:color w:val="000000"/>
                <w:kern w:val="0"/>
                <w:sz w:val="18"/>
                <w:szCs w:val="18"/>
              </w:rPr>
              <w:t>发行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CCFF"/>
            <w:vAlign w:val="bottom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18"/>
                <w:szCs w:val="18"/>
              </w:rPr>
            </w:pPr>
            <w:r w:rsidRPr="00336AFB">
              <w:rPr>
                <w:rFonts w:ascii="宋体" w:eastAsia="宋体" w:hAnsi="宋体" w:cs="PMingLiU" w:hint="eastAsia"/>
                <w:color w:val="000000"/>
                <w:kern w:val="0"/>
                <w:sz w:val="18"/>
                <w:szCs w:val="18"/>
              </w:rPr>
              <w:t>去年发行</w:t>
            </w:r>
          </w:p>
        </w:tc>
        <w:tc>
          <w:tcPr>
            <w:tcW w:w="107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18"/>
                <w:szCs w:val="18"/>
              </w:rPr>
            </w:pPr>
            <w:r w:rsidRPr="00336AFB">
              <w:rPr>
                <w:rFonts w:ascii="宋体" w:eastAsia="宋体" w:hAnsi="宋体" w:cs="PMingLiU" w:hint="eastAsia"/>
                <w:color w:val="000000"/>
                <w:kern w:val="0"/>
                <w:sz w:val="18"/>
                <w:szCs w:val="18"/>
              </w:rPr>
              <w:t xml:space="preserve"> 同比增长 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CCFF"/>
            <w:vAlign w:val="bottom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18"/>
                <w:szCs w:val="18"/>
              </w:rPr>
            </w:pPr>
            <w:r w:rsidRPr="00336AFB">
              <w:rPr>
                <w:rFonts w:ascii="宋体" w:eastAsia="宋体" w:hAnsi="宋体" w:cs="PMingLiU" w:hint="eastAsia"/>
                <w:color w:val="000000"/>
                <w:kern w:val="0"/>
                <w:sz w:val="18"/>
                <w:szCs w:val="18"/>
              </w:rPr>
              <w:t xml:space="preserve">余额 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CCFF"/>
            <w:vAlign w:val="bottom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18"/>
                <w:szCs w:val="18"/>
              </w:rPr>
            </w:pPr>
            <w:r w:rsidRPr="00336AFB">
              <w:rPr>
                <w:rFonts w:ascii="宋体" w:eastAsia="宋体" w:hAnsi="宋体" w:cs="PMingLiU" w:hint="eastAsia"/>
                <w:color w:val="000000"/>
                <w:kern w:val="0"/>
                <w:sz w:val="18"/>
                <w:szCs w:val="18"/>
              </w:rPr>
              <w:t>发行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CCFF"/>
            <w:vAlign w:val="bottom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18"/>
                <w:szCs w:val="18"/>
              </w:rPr>
            </w:pPr>
            <w:r w:rsidRPr="00336AFB">
              <w:rPr>
                <w:rFonts w:ascii="宋体" w:eastAsia="宋体" w:hAnsi="宋体" w:cs="PMingLiU" w:hint="eastAsia"/>
                <w:color w:val="000000"/>
                <w:kern w:val="0"/>
                <w:sz w:val="18"/>
                <w:szCs w:val="18"/>
              </w:rPr>
              <w:t>去年发行</w:t>
            </w:r>
          </w:p>
        </w:tc>
        <w:tc>
          <w:tcPr>
            <w:tcW w:w="98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18"/>
                <w:szCs w:val="18"/>
              </w:rPr>
            </w:pPr>
            <w:r w:rsidRPr="00336AFB">
              <w:rPr>
                <w:rFonts w:ascii="宋体" w:eastAsia="宋体" w:hAnsi="宋体" w:cs="PMingLiU" w:hint="eastAsia"/>
                <w:color w:val="000000"/>
                <w:kern w:val="0"/>
                <w:sz w:val="18"/>
                <w:szCs w:val="18"/>
              </w:rPr>
              <w:t>同比增长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CCFF"/>
            <w:vAlign w:val="bottom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18"/>
                <w:szCs w:val="18"/>
              </w:rPr>
            </w:pPr>
            <w:r w:rsidRPr="00336AFB">
              <w:rPr>
                <w:rFonts w:ascii="宋体" w:eastAsia="宋体" w:hAnsi="宋体" w:cs="PMingLiU" w:hint="eastAsia"/>
                <w:color w:val="000000"/>
                <w:kern w:val="0"/>
                <w:sz w:val="18"/>
                <w:szCs w:val="18"/>
              </w:rPr>
              <w:t xml:space="preserve">余额 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CCFF"/>
            <w:vAlign w:val="bottom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18"/>
                <w:szCs w:val="18"/>
              </w:rPr>
            </w:pPr>
            <w:r w:rsidRPr="00336AFB">
              <w:rPr>
                <w:rFonts w:ascii="宋体" w:eastAsia="宋体" w:hAnsi="宋体" w:cs="PMingLiU" w:hint="eastAsia"/>
                <w:color w:val="000000"/>
                <w:kern w:val="0"/>
                <w:sz w:val="18"/>
                <w:szCs w:val="18"/>
              </w:rPr>
              <w:t>发行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CCFF"/>
            <w:vAlign w:val="bottom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18"/>
                <w:szCs w:val="18"/>
              </w:rPr>
            </w:pPr>
            <w:r w:rsidRPr="00336AFB">
              <w:rPr>
                <w:rFonts w:ascii="宋体" w:eastAsia="宋体" w:hAnsi="宋体" w:cs="PMingLiU" w:hint="eastAsia"/>
                <w:color w:val="000000"/>
                <w:kern w:val="0"/>
                <w:sz w:val="18"/>
                <w:szCs w:val="18"/>
              </w:rPr>
              <w:t>去年发行</w:t>
            </w:r>
          </w:p>
        </w:tc>
        <w:tc>
          <w:tcPr>
            <w:tcW w:w="9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18"/>
                <w:szCs w:val="18"/>
              </w:rPr>
            </w:pPr>
            <w:r w:rsidRPr="00336AFB">
              <w:rPr>
                <w:rFonts w:ascii="宋体" w:eastAsia="宋体" w:hAnsi="宋体" w:cs="PMingLiU" w:hint="eastAsia"/>
                <w:color w:val="000000"/>
                <w:kern w:val="0"/>
                <w:sz w:val="18"/>
                <w:szCs w:val="18"/>
              </w:rPr>
              <w:t>同比增长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CCFF"/>
            <w:vAlign w:val="bottom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18"/>
                <w:szCs w:val="18"/>
              </w:rPr>
            </w:pPr>
            <w:r w:rsidRPr="00336AFB">
              <w:rPr>
                <w:rFonts w:ascii="宋体" w:eastAsia="宋体" w:hAnsi="宋体" w:cs="PMingLiU" w:hint="eastAsia"/>
                <w:color w:val="000000"/>
                <w:kern w:val="0"/>
                <w:sz w:val="18"/>
                <w:szCs w:val="18"/>
              </w:rPr>
              <w:t xml:space="preserve">余额 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CCFF"/>
            <w:vAlign w:val="bottom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18"/>
                <w:szCs w:val="18"/>
              </w:rPr>
            </w:pPr>
            <w:r w:rsidRPr="00336AFB">
              <w:rPr>
                <w:rFonts w:ascii="宋体" w:eastAsia="宋体" w:hAnsi="宋体" w:cs="PMingLiU" w:hint="eastAsia"/>
                <w:color w:val="000000"/>
                <w:kern w:val="0"/>
                <w:sz w:val="18"/>
                <w:szCs w:val="18"/>
              </w:rPr>
              <w:t>发行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CCFF"/>
            <w:vAlign w:val="bottom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18"/>
                <w:szCs w:val="18"/>
              </w:rPr>
            </w:pPr>
            <w:r w:rsidRPr="00336AFB">
              <w:rPr>
                <w:rFonts w:ascii="宋体" w:eastAsia="宋体" w:hAnsi="宋体" w:cs="PMingLiU" w:hint="eastAsia"/>
                <w:color w:val="000000"/>
                <w:kern w:val="0"/>
                <w:sz w:val="18"/>
                <w:szCs w:val="18"/>
              </w:rPr>
              <w:t>去年发行</w:t>
            </w:r>
          </w:p>
        </w:tc>
        <w:tc>
          <w:tcPr>
            <w:tcW w:w="99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18"/>
                <w:szCs w:val="18"/>
              </w:rPr>
            </w:pPr>
            <w:r w:rsidRPr="00336AFB">
              <w:rPr>
                <w:rFonts w:ascii="宋体" w:eastAsia="宋体" w:hAnsi="宋体" w:cs="PMingLiU" w:hint="eastAsia"/>
                <w:color w:val="000000"/>
                <w:kern w:val="0"/>
                <w:sz w:val="18"/>
                <w:szCs w:val="18"/>
              </w:rPr>
              <w:t>同比增长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CCFF"/>
            <w:vAlign w:val="bottom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18"/>
                <w:szCs w:val="18"/>
              </w:rPr>
            </w:pPr>
            <w:r w:rsidRPr="00336AFB">
              <w:rPr>
                <w:rFonts w:ascii="宋体" w:eastAsia="宋体" w:hAnsi="宋体" w:cs="PMingLiU" w:hint="eastAsia"/>
                <w:color w:val="000000"/>
                <w:kern w:val="0"/>
                <w:sz w:val="18"/>
                <w:szCs w:val="18"/>
              </w:rPr>
              <w:t xml:space="preserve">余额 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CCFF"/>
            <w:vAlign w:val="bottom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18"/>
                <w:szCs w:val="18"/>
              </w:rPr>
            </w:pPr>
            <w:r w:rsidRPr="00336AFB">
              <w:rPr>
                <w:rFonts w:ascii="宋体" w:eastAsia="宋体" w:hAnsi="宋体" w:cs="PMingLiU" w:hint="eastAsia"/>
                <w:color w:val="000000"/>
                <w:kern w:val="0"/>
                <w:sz w:val="18"/>
                <w:szCs w:val="18"/>
              </w:rPr>
              <w:t>发行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CCFF"/>
            <w:vAlign w:val="bottom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18"/>
                <w:szCs w:val="18"/>
              </w:rPr>
            </w:pPr>
            <w:r w:rsidRPr="00336AFB">
              <w:rPr>
                <w:rFonts w:ascii="宋体" w:eastAsia="宋体" w:hAnsi="宋体" w:cs="PMingLiU" w:hint="eastAsia"/>
                <w:color w:val="000000"/>
                <w:kern w:val="0"/>
                <w:sz w:val="18"/>
                <w:szCs w:val="18"/>
              </w:rPr>
              <w:t>去年发行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18"/>
                <w:szCs w:val="18"/>
              </w:rPr>
            </w:pPr>
            <w:r w:rsidRPr="00336AFB">
              <w:rPr>
                <w:rFonts w:ascii="宋体" w:eastAsia="宋体" w:hAnsi="宋体" w:cs="PMingLiU" w:hint="eastAsia"/>
                <w:color w:val="000000"/>
                <w:kern w:val="0"/>
                <w:sz w:val="18"/>
                <w:szCs w:val="18"/>
              </w:rPr>
              <w:t>同比增长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CCFF"/>
            <w:vAlign w:val="bottom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18"/>
                <w:szCs w:val="18"/>
              </w:rPr>
            </w:pPr>
            <w:r w:rsidRPr="00336AFB">
              <w:rPr>
                <w:rFonts w:ascii="宋体" w:eastAsia="宋体" w:hAnsi="宋体" w:cs="PMingLiU" w:hint="eastAsia"/>
                <w:color w:val="000000"/>
                <w:kern w:val="0"/>
                <w:sz w:val="18"/>
                <w:szCs w:val="18"/>
              </w:rPr>
              <w:t xml:space="preserve">余额 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CCFF"/>
            <w:vAlign w:val="bottom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18"/>
                <w:szCs w:val="18"/>
              </w:rPr>
            </w:pPr>
            <w:r w:rsidRPr="00336AFB">
              <w:rPr>
                <w:rFonts w:ascii="宋体" w:eastAsia="宋体" w:hAnsi="宋体" w:cs="PMingLiU" w:hint="eastAsia"/>
                <w:color w:val="000000"/>
                <w:kern w:val="0"/>
                <w:sz w:val="18"/>
                <w:szCs w:val="18"/>
              </w:rPr>
              <w:t>发行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CCFF"/>
            <w:vAlign w:val="bottom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18"/>
                <w:szCs w:val="18"/>
              </w:rPr>
            </w:pPr>
            <w:r w:rsidRPr="00336AFB">
              <w:rPr>
                <w:rFonts w:ascii="宋体" w:eastAsia="宋体" w:hAnsi="宋体" w:cs="PMingLiU" w:hint="eastAsia"/>
                <w:color w:val="000000"/>
                <w:kern w:val="0"/>
                <w:sz w:val="18"/>
                <w:szCs w:val="18"/>
              </w:rPr>
              <w:t>去年发行</w:t>
            </w:r>
          </w:p>
        </w:tc>
        <w:tc>
          <w:tcPr>
            <w:tcW w:w="9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18"/>
                <w:szCs w:val="18"/>
              </w:rPr>
            </w:pPr>
            <w:r w:rsidRPr="00336AFB">
              <w:rPr>
                <w:rFonts w:ascii="宋体" w:eastAsia="宋体" w:hAnsi="宋体" w:cs="PMingLiU" w:hint="eastAsia"/>
                <w:color w:val="000000"/>
                <w:kern w:val="0"/>
                <w:sz w:val="18"/>
                <w:szCs w:val="18"/>
              </w:rPr>
              <w:t>同比增长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99CCFF"/>
            <w:vAlign w:val="bottom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18"/>
                <w:szCs w:val="18"/>
              </w:rPr>
            </w:pPr>
            <w:r w:rsidRPr="00336AFB">
              <w:rPr>
                <w:rFonts w:ascii="宋体" w:eastAsia="宋体" w:hAnsi="宋体" w:cs="PMingLiU" w:hint="eastAsia"/>
                <w:color w:val="000000"/>
                <w:kern w:val="0"/>
                <w:sz w:val="18"/>
                <w:szCs w:val="18"/>
              </w:rPr>
              <w:t xml:space="preserve">余额 </w:t>
            </w:r>
          </w:p>
        </w:tc>
      </w:tr>
      <w:tr w:rsidR="00336AFB" w:rsidRPr="00336AFB" w:rsidTr="00336AFB">
        <w:trPr>
          <w:trHeight w:val="480"/>
        </w:trPr>
        <w:tc>
          <w:tcPr>
            <w:tcW w:w="987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6AFB" w:rsidRPr="00336AFB" w:rsidRDefault="00336AFB" w:rsidP="00336AFB">
            <w:pPr>
              <w:widowControl/>
              <w:rPr>
                <w:rFonts w:ascii="黑体" w:eastAsia="黑体" w:hAnsi="黑体" w:cs="PMingLiU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 w:hint="eastAsia"/>
                <w:color w:val="000000"/>
                <w:kern w:val="0"/>
                <w:sz w:val="18"/>
                <w:szCs w:val="18"/>
              </w:rPr>
            </w:pPr>
            <w:r w:rsidRPr="00336AFB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</w:rPr>
              <w:t>Issue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</w:rPr>
            </w:pPr>
            <w:r w:rsidRPr="00336AFB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</w:rPr>
              <w:t>Issue</w:t>
            </w:r>
          </w:p>
        </w:tc>
        <w:tc>
          <w:tcPr>
            <w:tcW w:w="107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6AFB" w:rsidRPr="00336AFB" w:rsidRDefault="00336AFB" w:rsidP="00336AFB">
            <w:pPr>
              <w:widowControl/>
              <w:rPr>
                <w:rFonts w:ascii="宋体" w:eastAsia="宋体" w:hAnsi="宋体" w:cs="P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</w:rPr>
            </w:pPr>
            <w:r w:rsidRPr="00336AFB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</w:rPr>
              <w:t>Outstanding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</w:rPr>
            </w:pPr>
            <w:r w:rsidRPr="00336AFB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</w:rPr>
              <w:t>History Issue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</w:rPr>
            </w:pPr>
            <w:r w:rsidRPr="00336AFB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</w:rPr>
              <w:t>Issue</w:t>
            </w:r>
          </w:p>
        </w:tc>
        <w:tc>
          <w:tcPr>
            <w:tcW w:w="98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6AFB" w:rsidRPr="00336AFB" w:rsidRDefault="00336AFB" w:rsidP="00336AFB">
            <w:pPr>
              <w:widowControl/>
              <w:rPr>
                <w:rFonts w:ascii="宋体" w:eastAsia="宋体" w:hAnsi="宋体" w:cs="P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</w:rPr>
            </w:pPr>
            <w:r w:rsidRPr="00336AFB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</w:rPr>
              <w:t>Outstanding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</w:rPr>
            </w:pPr>
            <w:r w:rsidRPr="00336AFB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</w:rPr>
              <w:t>Issue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</w:rPr>
            </w:pPr>
            <w:r w:rsidRPr="00336AFB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</w:rPr>
              <w:t>History Issue</w:t>
            </w:r>
          </w:p>
        </w:tc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6AFB" w:rsidRPr="00336AFB" w:rsidRDefault="00336AFB" w:rsidP="00336AFB">
            <w:pPr>
              <w:widowControl/>
              <w:rPr>
                <w:rFonts w:ascii="宋体" w:eastAsia="宋体" w:hAnsi="宋体" w:cs="P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</w:rPr>
            </w:pPr>
            <w:r w:rsidRPr="00336AFB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</w:rPr>
              <w:t>Outstanding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</w:rPr>
            </w:pPr>
            <w:r w:rsidRPr="00336AFB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</w:rPr>
              <w:t>Issue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</w:rPr>
            </w:pPr>
            <w:r w:rsidRPr="00336AFB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</w:rPr>
              <w:t>History Issue</w:t>
            </w:r>
          </w:p>
        </w:tc>
        <w:tc>
          <w:tcPr>
            <w:tcW w:w="99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6AFB" w:rsidRPr="00336AFB" w:rsidRDefault="00336AFB" w:rsidP="00336AFB">
            <w:pPr>
              <w:widowControl/>
              <w:rPr>
                <w:rFonts w:ascii="宋体" w:eastAsia="宋体" w:hAnsi="宋体" w:cs="P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</w:rPr>
            </w:pPr>
            <w:r w:rsidRPr="00336AFB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</w:rPr>
              <w:t>Outstanding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</w:rPr>
            </w:pPr>
            <w:r w:rsidRPr="00336AFB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</w:rPr>
              <w:t>Issue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</w:rPr>
            </w:pPr>
            <w:r w:rsidRPr="00336AFB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</w:rPr>
              <w:t>History Issue</w:t>
            </w: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6AFB" w:rsidRPr="00336AFB" w:rsidRDefault="00336AFB" w:rsidP="00336AFB">
            <w:pPr>
              <w:widowControl/>
              <w:rPr>
                <w:rFonts w:ascii="宋体" w:eastAsia="宋体" w:hAnsi="宋体" w:cs="P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</w:rPr>
            </w:pPr>
            <w:r w:rsidRPr="00336AFB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</w:rPr>
              <w:t>Outstanding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</w:rPr>
            </w:pPr>
            <w:r w:rsidRPr="00336AFB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</w:rPr>
              <w:t>Issue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</w:rPr>
            </w:pPr>
            <w:r w:rsidRPr="00336AFB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</w:rPr>
              <w:t>History Issue</w:t>
            </w:r>
          </w:p>
        </w:tc>
        <w:tc>
          <w:tcPr>
            <w:tcW w:w="9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36AFB" w:rsidRPr="00336AFB" w:rsidRDefault="00336AFB" w:rsidP="00336AFB">
            <w:pPr>
              <w:widowControl/>
              <w:rPr>
                <w:rFonts w:ascii="宋体" w:eastAsia="宋体" w:hAnsi="宋体" w:cs="PMingLiU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99CCFF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</w:rPr>
            </w:pPr>
            <w:r w:rsidRPr="00336AFB">
              <w:rPr>
                <w:rFonts w:ascii="Times New Roman" w:eastAsia="PMingLiU" w:hAnsi="Times New Roman" w:cs="Times New Roman"/>
                <w:color w:val="000000"/>
                <w:kern w:val="0"/>
                <w:sz w:val="18"/>
                <w:szCs w:val="18"/>
              </w:rPr>
              <w:t>Outstanding</w:t>
            </w:r>
          </w:p>
        </w:tc>
      </w:tr>
      <w:tr w:rsidR="00336AFB" w:rsidRPr="00336AFB" w:rsidTr="00336AFB">
        <w:trPr>
          <w:trHeight w:val="480"/>
        </w:trPr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18"/>
                <w:szCs w:val="18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18"/>
                <w:szCs w:val="18"/>
              </w:rPr>
              <w:t>2017.01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1360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1700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-20%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226400 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0 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0 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0 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13316 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11674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14%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239113 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2206 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7640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-71%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178280 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0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-100%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537 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16882 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21043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-20%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644329 </w:t>
            </w:r>
          </w:p>
        </w:tc>
      </w:tr>
      <w:tr w:rsidR="00336AFB" w:rsidRPr="00336AFB" w:rsidTr="00336AFB">
        <w:trPr>
          <w:trHeight w:val="480"/>
        </w:trPr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18"/>
                <w:szCs w:val="18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18"/>
                <w:szCs w:val="18"/>
              </w:rPr>
              <w:t>2017.02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1846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2568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-28%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226209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0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0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0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23077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12709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82%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248762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2212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4242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-48%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176996 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#DIV/0!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537 </w:t>
            </w:r>
          </w:p>
        </w:tc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27135 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19519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39%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652504 </w:t>
            </w:r>
          </w:p>
        </w:tc>
      </w:tr>
      <w:tr w:rsidR="00336AFB" w:rsidRPr="00336AFB" w:rsidTr="00336AFB">
        <w:trPr>
          <w:trHeight w:val="480"/>
        </w:trPr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18"/>
                <w:szCs w:val="18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18"/>
                <w:szCs w:val="18"/>
              </w:rPr>
              <w:t>2017.03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6497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9687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-33%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229439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0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0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0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26408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18434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43%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255817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6036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11839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-49%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177843 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70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#DIV/0!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607 </w:t>
            </w:r>
          </w:p>
        </w:tc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39011 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39960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-2%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663706 </w:t>
            </w:r>
          </w:p>
        </w:tc>
      </w:tr>
      <w:tr w:rsidR="00336AFB" w:rsidRPr="00336AFB" w:rsidTr="00336AFB">
        <w:trPr>
          <w:trHeight w:val="480"/>
        </w:trPr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18"/>
                <w:szCs w:val="18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18"/>
                <w:szCs w:val="18"/>
              </w:rPr>
              <w:t>2017.04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6084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13528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-55%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235378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0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0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0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18322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13051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40%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258552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5199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6759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-23%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178646 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50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#DIV/0!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657 </w:t>
            </w:r>
          </w:p>
        </w:tc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29655 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33339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-11%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673233 </w:t>
            </w:r>
          </w:p>
        </w:tc>
      </w:tr>
      <w:tr w:rsidR="00336AFB" w:rsidRPr="00336AFB" w:rsidTr="00336AFB">
        <w:trPr>
          <w:trHeight w:val="480"/>
        </w:trPr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18"/>
                <w:szCs w:val="18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18"/>
                <w:szCs w:val="18"/>
              </w:rPr>
              <w:t>2017.05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8408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8383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0%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241883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0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0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0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17071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16671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2%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256017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2809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5077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-45%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176338 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78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420%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735 </w:t>
            </w:r>
          </w:p>
        </w:tc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28367 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30146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-6%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674973 </w:t>
            </w:r>
          </w:p>
        </w:tc>
      </w:tr>
      <w:tr w:rsidR="00336AFB" w:rsidRPr="00336AFB" w:rsidTr="00336AFB">
        <w:trPr>
          <w:trHeight w:val="480"/>
        </w:trPr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18"/>
                <w:szCs w:val="18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18"/>
                <w:szCs w:val="18"/>
              </w:rPr>
              <w:t>2017.06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8697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13567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-36%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248454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0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0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0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23177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15847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46%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260855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3992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6526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-39%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176420 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35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-43%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724 </w:t>
            </w:r>
          </w:p>
        </w:tc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35901 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36001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686453 </w:t>
            </w:r>
          </w:p>
        </w:tc>
      </w:tr>
      <w:tr w:rsidR="00336AFB" w:rsidRPr="00336AFB" w:rsidTr="00336AFB">
        <w:trPr>
          <w:trHeight w:val="480"/>
        </w:trPr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18"/>
                <w:szCs w:val="18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18"/>
                <w:szCs w:val="18"/>
              </w:rPr>
              <w:t>2017.07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11479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7177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60%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257926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0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0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0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20488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15612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31%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265802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6648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6648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0%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178363 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115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283%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839 </w:t>
            </w:r>
          </w:p>
        </w:tc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38730 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29467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31%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702931 </w:t>
            </w:r>
          </w:p>
        </w:tc>
      </w:tr>
      <w:tr w:rsidR="00336AFB" w:rsidRPr="00336AFB" w:rsidTr="00336AFB">
        <w:trPr>
          <w:trHeight w:val="480"/>
        </w:trPr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18"/>
                <w:szCs w:val="18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18"/>
                <w:szCs w:val="18"/>
              </w:rPr>
              <w:t>2017.08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13987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12218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14%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262346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0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0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0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21860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16290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34%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269847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6633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8151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-19%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179691 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65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30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117%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913 </w:t>
            </w:r>
          </w:p>
        </w:tc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42545 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36688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16%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712798 </w:t>
            </w:r>
          </w:p>
        </w:tc>
      </w:tr>
      <w:tr w:rsidR="00336AFB" w:rsidRPr="00336AFB" w:rsidTr="00336AFB">
        <w:trPr>
          <w:trHeight w:val="480"/>
        </w:trPr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18"/>
                <w:szCs w:val="18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18"/>
                <w:szCs w:val="18"/>
              </w:rPr>
              <w:t>2017.09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7317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6101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20%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267832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0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0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0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27257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16014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70%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272811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6300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7967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-21%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181165 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100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70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43%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1008 </w:t>
            </w:r>
          </w:p>
        </w:tc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40973 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30151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36%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722816 </w:t>
            </w:r>
          </w:p>
        </w:tc>
      </w:tr>
      <w:tr w:rsidR="00336AFB" w:rsidRPr="00336AFB" w:rsidTr="00336AFB">
        <w:trPr>
          <w:trHeight w:val="480"/>
        </w:trPr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18"/>
                <w:szCs w:val="18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18"/>
                <w:szCs w:val="18"/>
              </w:rPr>
              <w:t>2017.10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7053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7218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-2%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272800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0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0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0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18023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12347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46%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272592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4786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6530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-27%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182043 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10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61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-84%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998 </w:t>
            </w:r>
          </w:p>
        </w:tc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29873 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26156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14%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728433 </w:t>
            </w:r>
          </w:p>
        </w:tc>
      </w:tr>
      <w:tr w:rsidR="00336AFB" w:rsidRPr="00336AFB" w:rsidTr="00336AFB">
        <w:trPr>
          <w:trHeight w:val="480"/>
        </w:trPr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18"/>
                <w:szCs w:val="18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18"/>
                <w:szCs w:val="18"/>
              </w:rPr>
              <w:t>2017.11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8013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6255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28%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278779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0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0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0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24206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15943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52%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276525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5621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7960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-29%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182964 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50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115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-57%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1013 </w:t>
            </w:r>
          </w:p>
        </w:tc>
        <w:tc>
          <w:tcPr>
            <w:tcW w:w="11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37891 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30273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25%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739281 </w:t>
            </w:r>
          </w:p>
        </w:tc>
      </w:tr>
      <w:tr w:rsidR="00336AFB" w:rsidRPr="00336AFB" w:rsidTr="00336AFB">
        <w:trPr>
          <w:trHeight w:val="480"/>
        </w:trPr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18"/>
                <w:szCs w:val="18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18"/>
                <w:szCs w:val="18"/>
              </w:rPr>
              <w:t>2017.12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2772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2686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3%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281538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0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0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0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24850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17561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42%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278301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3908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3037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29%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183252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#DIV/0!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1013 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31530 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23284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35%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744104 </w:t>
            </w:r>
          </w:p>
        </w:tc>
      </w:tr>
      <w:tr w:rsidR="00336AFB" w:rsidRPr="00336AFB" w:rsidTr="00336AFB">
        <w:trPr>
          <w:trHeight w:val="480"/>
        </w:trPr>
        <w:tc>
          <w:tcPr>
            <w:tcW w:w="9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18"/>
                <w:szCs w:val="18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18"/>
                <w:szCs w:val="18"/>
              </w:rPr>
              <w:t>2017</w:t>
            </w:r>
            <w:r w:rsidRPr="00336AFB">
              <w:rPr>
                <w:rFonts w:ascii="Times New Roman" w:eastAsia="PMingLiU" w:hAnsi="Times New Roman" w:cs="Times New Roman"/>
                <w:kern w:val="0"/>
                <w:sz w:val="18"/>
                <w:szCs w:val="18"/>
              </w:rPr>
              <w:t>年累计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b/>
                <w:bCs/>
                <w:kern w:val="0"/>
                <w:sz w:val="20"/>
                <w:szCs w:val="20"/>
              </w:rPr>
              <w:t>83513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b/>
                <w:bCs/>
                <w:kern w:val="0"/>
                <w:sz w:val="20"/>
                <w:szCs w:val="20"/>
              </w:rPr>
              <w:t>91086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-8%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b/>
                <w:bCs/>
                <w:kern w:val="0"/>
                <w:sz w:val="20"/>
                <w:szCs w:val="20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b/>
                <w:bCs/>
                <w:kern w:val="0"/>
                <w:sz w:val="20"/>
                <w:szCs w:val="2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 xml:space="preserve">0 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b/>
                <w:bCs/>
                <w:kern w:val="0"/>
                <w:sz w:val="20"/>
                <w:szCs w:val="20"/>
              </w:rPr>
              <w:t>258056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b/>
                <w:bCs/>
                <w:kern w:val="0"/>
                <w:sz w:val="20"/>
                <w:szCs w:val="20"/>
              </w:rPr>
              <w:t>182152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42%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b/>
                <w:bCs/>
                <w:kern w:val="0"/>
                <w:sz w:val="20"/>
                <w:szCs w:val="20"/>
              </w:rPr>
              <w:t>56352</w:t>
            </w:r>
          </w:p>
        </w:tc>
        <w:tc>
          <w:tcPr>
            <w:tcW w:w="9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b/>
                <w:bCs/>
                <w:kern w:val="0"/>
                <w:sz w:val="20"/>
                <w:szCs w:val="20"/>
              </w:rPr>
              <w:t>82377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-32%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b/>
                <w:bCs/>
                <w:kern w:val="0"/>
                <w:sz w:val="20"/>
                <w:szCs w:val="20"/>
              </w:rPr>
              <w:t>573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b/>
                <w:bCs/>
                <w:kern w:val="0"/>
                <w:sz w:val="20"/>
                <w:szCs w:val="20"/>
              </w:rPr>
              <w:t>412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39%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b/>
                <w:bCs/>
                <w:kern w:val="0"/>
                <w:sz w:val="20"/>
                <w:szCs w:val="20"/>
              </w:rPr>
              <w:t>398494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b/>
                <w:bCs/>
                <w:kern w:val="0"/>
                <w:sz w:val="20"/>
                <w:szCs w:val="20"/>
              </w:rPr>
              <w:t>356027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kern w:val="0"/>
                <w:sz w:val="20"/>
                <w:szCs w:val="20"/>
              </w:rPr>
              <w:t>12%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36AFB" w:rsidRPr="00336AFB" w:rsidRDefault="00336AFB" w:rsidP="00336AFB">
            <w:pPr>
              <w:widowControl/>
              <w:jc w:val="center"/>
              <w:rPr>
                <w:rFonts w:ascii="Times New Roman" w:eastAsia="PMingLiU" w:hAnsi="Times New Roman" w:cs="Times New Roman"/>
                <w:b/>
                <w:bCs/>
                <w:kern w:val="0"/>
                <w:sz w:val="20"/>
                <w:szCs w:val="20"/>
              </w:rPr>
            </w:pPr>
            <w:r w:rsidRPr="00336AFB">
              <w:rPr>
                <w:rFonts w:ascii="Times New Roman" w:eastAsia="PMingLiU" w:hAnsi="Times New Roman" w:cs="Times New Roman"/>
                <w:b/>
                <w:bCs/>
                <w:kern w:val="0"/>
                <w:sz w:val="20"/>
                <w:szCs w:val="20"/>
              </w:rPr>
              <w:t xml:space="preserve">　</w:t>
            </w:r>
          </w:p>
        </w:tc>
      </w:tr>
      <w:tr w:rsidR="00336AFB" w:rsidRPr="00336AFB" w:rsidTr="00336AFB">
        <w:trPr>
          <w:trHeight w:val="324"/>
        </w:trPr>
        <w:tc>
          <w:tcPr>
            <w:tcW w:w="80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AFB" w:rsidRPr="00336AFB" w:rsidRDefault="00336AFB" w:rsidP="00336AFB">
            <w:pPr>
              <w:widowControl/>
              <w:rPr>
                <w:rFonts w:ascii="宋体" w:eastAsia="宋体" w:hAnsi="宋体" w:cs="PMingLiU"/>
                <w:kern w:val="0"/>
                <w:sz w:val="18"/>
                <w:szCs w:val="18"/>
                <w:lang w:eastAsia="zh-CN"/>
              </w:rPr>
            </w:pPr>
            <w:r w:rsidRPr="00336AFB">
              <w:rPr>
                <w:rFonts w:ascii="宋体" w:eastAsia="宋体" w:hAnsi="宋体" w:cs="PMingLiU" w:hint="eastAsia"/>
                <w:kern w:val="0"/>
                <w:sz w:val="18"/>
                <w:szCs w:val="18"/>
                <w:lang w:eastAsia="zh-CN"/>
              </w:rPr>
              <w:t>注：公司信用类债券包括非金融企业债务融资工具、企业债券以及公司债、可转债等。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AFB" w:rsidRPr="00336AFB" w:rsidRDefault="00336AFB" w:rsidP="00336AFB">
            <w:pPr>
              <w:widowControl/>
              <w:rPr>
                <w:rFonts w:ascii="宋体" w:eastAsia="宋体" w:hAnsi="宋体" w:cs="PMingLiU" w:hint="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AFB" w:rsidRPr="00336AFB" w:rsidRDefault="00336AFB" w:rsidP="00336AF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AFB" w:rsidRPr="00336AFB" w:rsidRDefault="00336AFB" w:rsidP="00336AF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AFB" w:rsidRPr="00336AFB" w:rsidRDefault="00336AFB" w:rsidP="00336AF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AFB" w:rsidRPr="00336AFB" w:rsidRDefault="00336AFB" w:rsidP="00336AF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AFB" w:rsidRPr="00336AFB" w:rsidRDefault="00336AFB" w:rsidP="00336AF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AFB" w:rsidRPr="00336AFB" w:rsidRDefault="00336AFB" w:rsidP="00336AF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AFB" w:rsidRPr="00336AFB" w:rsidRDefault="00336AFB" w:rsidP="00336AF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AFB" w:rsidRPr="00336AFB" w:rsidRDefault="00336AFB" w:rsidP="00336AF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AFB" w:rsidRPr="00336AFB" w:rsidRDefault="00336AFB" w:rsidP="00336AF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AFB" w:rsidRPr="00336AFB" w:rsidRDefault="00336AFB" w:rsidP="00336AF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AFB" w:rsidRPr="00336AFB" w:rsidRDefault="00336AFB" w:rsidP="00336AF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AFB" w:rsidRPr="00336AFB" w:rsidRDefault="00336AFB" w:rsidP="00336AF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AFB" w:rsidRPr="00336AFB" w:rsidRDefault="00336AFB" w:rsidP="00336AF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AFB" w:rsidRPr="00336AFB" w:rsidRDefault="00336AFB" w:rsidP="00336AF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AFB" w:rsidRPr="00336AFB" w:rsidRDefault="00336AFB" w:rsidP="00336AF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AFB" w:rsidRPr="00336AFB" w:rsidRDefault="00336AFB" w:rsidP="00336AF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</w:rPr>
            </w:pPr>
          </w:p>
        </w:tc>
      </w:tr>
      <w:tr w:rsidR="00336AFB" w:rsidRPr="00336AFB" w:rsidTr="00336AFB">
        <w:trPr>
          <w:trHeight w:val="324"/>
        </w:trPr>
        <w:tc>
          <w:tcPr>
            <w:tcW w:w="998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AFB" w:rsidRPr="00336AFB" w:rsidRDefault="00336AFB" w:rsidP="00336AFB">
            <w:pPr>
              <w:widowControl/>
              <w:rPr>
                <w:rFonts w:ascii="宋体" w:eastAsia="宋体" w:hAnsi="宋体" w:cs="PMingLiU"/>
                <w:kern w:val="0"/>
                <w:sz w:val="18"/>
                <w:szCs w:val="18"/>
                <w:lang w:eastAsia="zh-CN"/>
              </w:rPr>
            </w:pPr>
            <w:r w:rsidRPr="00336AFB">
              <w:rPr>
                <w:rFonts w:ascii="宋体" w:eastAsia="宋体" w:hAnsi="宋体" w:cs="PMingLiU" w:hint="eastAsia"/>
                <w:kern w:val="0"/>
                <w:sz w:val="18"/>
                <w:szCs w:val="18"/>
                <w:lang w:eastAsia="zh-CN"/>
              </w:rPr>
              <w:t>数据来源：中国人民银行、国家发展和改革委员会、中国证券监督委员会、中央国债登记结算有限责任公司，上海清算所。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AFB" w:rsidRPr="00336AFB" w:rsidRDefault="00336AFB" w:rsidP="00336AFB">
            <w:pPr>
              <w:widowControl/>
              <w:rPr>
                <w:rFonts w:ascii="宋体" w:eastAsia="宋体" w:hAnsi="宋体" w:cs="PMingLiU" w:hint="eastAsia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AFB" w:rsidRPr="00336AFB" w:rsidRDefault="00336AFB" w:rsidP="00336AF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AFB" w:rsidRPr="00336AFB" w:rsidRDefault="00336AFB" w:rsidP="00336AF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AFB" w:rsidRPr="00336AFB" w:rsidRDefault="00336AFB" w:rsidP="00336AF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AFB" w:rsidRPr="00336AFB" w:rsidRDefault="00336AFB" w:rsidP="00336AF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AFB" w:rsidRPr="00336AFB" w:rsidRDefault="00336AFB" w:rsidP="00336AF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AFB" w:rsidRPr="00336AFB" w:rsidRDefault="00336AFB" w:rsidP="00336AF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AFB" w:rsidRPr="00336AFB" w:rsidRDefault="00336AFB" w:rsidP="00336AF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AFB" w:rsidRPr="00336AFB" w:rsidRDefault="00336AFB" w:rsidP="00336AF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AFB" w:rsidRPr="00336AFB" w:rsidRDefault="00336AFB" w:rsidP="00336AF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AFB" w:rsidRPr="00336AFB" w:rsidRDefault="00336AFB" w:rsidP="00336AF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AFB" w:rsidRPr="00336AFB" w:rsidRDefault="00336AFB" w:rsidP="00336AF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AFB" w:rsidRPr="00336AFB" w:rsidRDefault="00336AFB" w:rsidP="00336AF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AFB" w:rsidRPr="00336AFB" w:rsidRDefault="00336AFB" w:rsidP="00336AF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36AFB" w:rsidRPr="00336AFB" w:rsidRDefault="00336AFB" w:rsidP="00336AF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zh-CN"/>
              </w:rPr>
            </w:pPr>
          </w:p>
        </w:tc>
      </w:tr>
    </w:tbl>
    <w:p w:rsidR="00B36BB5" w:rsidRPr="00600864" w:rsidRDefault="00600864" w:rsidP="00336AFB">
      <w:pPr>
        <w:rPr>
          <w:rFonts w:eastAsia="等线" w:hint="eastAsia"/>
          <w:lang w:eastAsia="zh-CN"/>
        </w:rPr>
      </w:pPr>
      <w:r>
        <w:rPr>
          <w:rFonts w:ascii="等线" w:eastAsia="等线" w:hAnsi="等线" w:hint="eastAsia"/>
        </w:rPr>
        <w:t>数据整理</w:t>
      </w:r>
      <w:r>
        <w:rPr>
          <w:rFonts w:eastAsia="等线" w:hint="eastAsia"/>
          <w:lang w:eastAsia="zh-CN"/>
        </w:rPr>
        <w:t>:</w:t>
      </w:r>
      <w:r>
        <w:rPr>
          <w:rFonts w:eastAsia="等线"/>
          <w:lang w:eastAsia="zh-CN"/>
        </w:rPr>
        <w:t xml:space="preserve"> w0x7c3</w:t>
      </w:r>
      <w:bookmarkStart w:id="0" w:name="_GoBack"/>
      <w:bookmarkEnd w:id="0"/>
    </w:p>
    <w:sectPr w:rsidR="00B36BB5" w:rsidRPr="006008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B5"/>
    <w:rsid w:val="00336AFB"/>
    <w:rsid w:val="00600864"/>
    <w:rsid w:val="00B3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8E16D"/>
  <w15:chartTrackingRefBased/>
  <w15:docId w15:val="{28AC18AD-6D33-42C1-A481-1B76C815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tianrking</dc:creator>
  <cp:keywords/>
  <dc:description/>
  <cp:lastModifiedBy>tianrking</cp:lastModifiedBy>
  <cp:revision>1</cp:revision>
  <dcterms:created xsi:type="dcterms:W3CDTF">2018-10-13T09:34:00Z</dcterms:created>
  <dcterms:modified xsi:type="dcterms:W3CDTF">2018-10-13T10:49:00Z</dcterms:modified>
</cp:coreProperties>
</file>