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5CA91" w14:textId="1CB41447" w:rsidR="00E973AE" w:rsidRPr="00960A19" w:rsidRDefault="00960A19">
      <w:pPr>
        <w:jc w:val="center"/>
        <w:rPr>
          <w:rFonts w:hint="eastAsia"/>
          <w:lang w:val="es-AR"/>
        </w:rPr>
      </w:pPr>
      <w:r w:rsidRPr="00960A19">
        <w:rPr>
          <w:b/>
          <w:lang w:val="es-AR"/>
        </w:rPr>
        <w:t xml:space="preserve">VERSIÓN </w:t>
      </w:r>
      <w:r w:rsidR="00BD119E">
        <w:rPr>
          <w:b/>
          <w:lang w:val="es-AR"/>
        </w:rPr>
        <w:t>2.2</w:t>
      </w:r>
      <w:r w:rsidRPr="00960A19">
        <w:rPr>
          <w:b/>
          <w:lang w:val="es-AR"/>
        </w:rPr>
        <w:t xml:space="preserve"> — CIERRE DE FASE 5</w:t>
      </w:r>
    </w:p>
    <w:p w14:paraId="02990AC0" w14:textId="77777777" w:rsidR="00E973AE" w:rsidRPr="00960A19" w:rsidRDefault="00960A19">
      <w:pPr>
        <w:pStyle w:val="Ttulo"/>
        <w:jc w:val="center"/>
        <w:rPr>
          <w:lang w:val="es-AR"/>
        </w:rPr>
      </w:pPr>
      <w:r w:rsidRPr="00960A19">
        <w:rPr>
          <w:b/>
          <w:lang w:val="es-AR"/>
        </w:rPr>
        <w:t>Perfil Profesional Consolidado</w:t>
      </w:r>
    </w:p>
    <w:p w14:paraId="443E14B5" w14:textId="526CAEAF" w:rsidR="00E973AE" w:rsidRPr="00960A19" w:rsidRDefault="00960A19">
      <w:pPr>
        <w:jc w:val="center"/>
        <w:rPr>
          <w:rFonts w:hint="eastAsia"/>
          <w:lang w:val="es-AR"/>
        </w:rPr>
      </w:pPr>
      <w:r w:rsidRPr="00960A19">
        <w:rPr>
          <w:b/>
          <w:lang w:val="es-AR"/>
        </w:rPr>
        <w:t xml:space="preserve">Fase 5 — Versión </w:t>
      </w:r>
      <w:r w:rsidR="00BD119E">
        <w:rPr>
          <w:b/>
          <w:lang w:val="es-AR"/>
        </w:rPr>
        <w:t>2.2</w:t>
      </w:r>
      <w:r w:rsidRPr="00960A19">
        <w:rPr>
          <w:b/>
          <w:lang w:val="es-AR"/>
        </w:rPr>
        <w:br/>
      </w:r>
      <w:r w:rsidRPr="00960A19">
        <w:rPr>
          <w:lang w:val="es-AR"/>
        </w:rPr>
        <w:t>20 de agosto de 2026</w:t>
      </w:r>
    </w:p>
    <w:p w14:paraId="1CAD3D00" w14:textId="38AA00D4" w:rsidR="00E973AE" w:rsidRPr="00960A19" w:rsidRDefault="00960A19">
      <w:pPr>
        <w:rPr>
          <w:rFonts w:hint="eastAsia"/>
          <w:lang w:val="es-AR"/>
        </w:rPr>
      </w:pPr>
      <w:r w:rsidRPr="00960A19">
        <w:rPr>
          <w:lang w:val="es-AR"/>
        </w:rPr>
        <w:t xml:space="preserve">No constituye CV, perfil público, Perfil de Presentación ni </w:t>
      </w:r>
      <w:proofErr w:type="spellStart"/>
      <w:r w:rsidRPr="00960A19">
        <w:rPr>
          <w:lang w:val="es-AR"/>
        </w:rPr>
        <w:t>professional_</w:t>
      </w:r>
      <w:proofErr w:type="gramStart"/>
      <w:r w:rsidRPr="00960A19">
        <w:rPr>
          <w:lang w:val="es-AR"/>
        </w:rPr>
        <w:t>profile.json</w:t>
      </w:r>
      <w:proofErr w:type="spellEnd"/>
      <w:proofErr w:type="gramEnd"/>
      <w:r w:rsidRPr="00960A19">
        <w:rPr>
          <w:lang w:val="es-AR"/>
        </w:rPr>
        <w:t>.</w:t>
      </w:r>
    </w:p>
    <w:p w14:paraId="3D09D9EE" w14:textId="77777777" w:rsidR="00E973AE" w:rsidRPr="00960A19" w:rsidRDefault="00960A19">
      <w:pPr>
        <w:pStyle w:val="Ttulo1"/>
        <w:rPr>
          <w:lang w:val="es-AR"/>
        </w:rPr>
      </w:pPr>
      <w:r w:rsidRPr="00960A19">
        <w:rPr>
          <w:lang w:val="es-AR"/>
        </w:rPr>
        <w:t>1. Estado y criterio de construcción</w:t>
      </w:r>
    </w:p>
    <w:p w14:paraId="3DFA4A64" w14:textId="77777777" w:rsidR="00E973AE" w:rsidRPr="00960A19" w:rsidRDefault="00960A19">
      <w:pPr>
        <w:rPr>
          <w:rFonts w:hint="eastAsia"/>
          <w:lang w:val="es-AR"/>
        </w:rPr>
      </w:pPr>
      <w:r w:rsidRPr="00960A19">
        <w:rPr>
          <w:lang w:val="es-AR"/>
        </w:rPr>
        <w:t xml:space="preserve">La Fase 5 se construye sobre el Banco de Evidencias y la Base de Conocimiento Profesional Consolidada. El </w:t>
      </w:r>
      <w:proofErr w:type="spellStart"/>
      <w:r w:rsidRPr="00960A19">
        <w:rPr>
          <w:lang w:val="es-AR"/>
        </w:rPr>
        <w:t>Roadmap</w:t>
      </w:r>
      <w:proofErr w:type="spellEnd"/>
      <w:r w:rsidRPr="00960A19">
        <w:rPr>
          <w:lang w:val="es-AR"/>
        </w:rPr>
        <w:t xml:space="preserve"> establece que esta fase debe identificar capacidades principales, capacidades secundarias y clasificar tecnologías según dominio profundo, experiencia sólida, experiencia funcional o conocimientos básicos.</w:t>
      </w:r>
    </w:p>
    <w:p w14:paraId="4604AA61" w14:textId="77777777" w:rsidR="00E973AE" w:rsidRPr="00960A19" w:rsidRDefault="00960A19">
      <w:pPr>
        <w:rPr>
          <w:rFonts w:hint="eastAsia"/>
          <w:lang w:val="es-AR"/>
        </w:rPr>
      </w:pPr>
      <w:r w:rsidRPr="00960A19">
        <w:rPr>
          <w:lang w:val="es-AR"/>
        </w:rPr>
        <w:t>La versión 1 fue sometida a una segunda auditoría porque su síntesis no representaba adecuadamente varias capacidades explícitamente consolidadas en las fuentes. Esta versión corrige esa subrepresentación sin ampliar artificialmente responsabilidades.</w:t>
      </w:r>
    </w:p>
    <w:p w14:paraId="3C093317" w14:textId="77777777" w:rsidR="00E973AE" w:rsidRPr="00960A19" w:rsidRDefault="00960A19">
      <w:pPr>
        <w:rPr>
          <w:rFonts w:hint="eastAsia"/>
          <w:lang w:val="es-AR"/>
        </w:rPr>
      </w:pPr>
      <w:r w:rsidRPr="00960A19">
        <w:rPr>
          <w:lang w:val="es-AR"/>
        </w:rPr>
        <w:t>Criterio rector: la clasificación surge de recurrencia, contexto, autonomía, complejidad, naturaleza de la participación y calidad de la evidencia. La utilización de una tecnología no se interpreta por sí sola como dominio o responsabilidad arquitectónica.</w:t>
      </w:r>
    </w:p>
    <w:p w14:paraId="47F9C9C1" w14:textId="77777777" w:rsidR="00E973AE" w:rsidRDefault="00960A19">
      <w:pPr>
        <w:pStyle w:val="Ttulo1"/>
      </w:pPr>
      <w:r>
        <w:t>2. Fuentes</w:t>
      </w:r>
    </w:p>
    <w:p w14:paraId="54BDC721" w14:textId="77777777" w:rsidR="00E973AE" w:rsidRPr="00960A19" w:rsidRDefault="00960A19">
      <w:pPr>
        <w:pStyle w:val="Listaconvietas"/>
        <w:rPr>
          <w:rFonts w:hint="eastAsia"/>
          <w:lang w:val="es-AR"/>
        </w:rPr>
      </w:pPr>
      <w:r w:rsidRPr="00960A19">
        <w:rPr>
          <w:lang w:val="es-AR"/>
        </w:rPr>
        <w:t>Banco de Evidencias — fuente principal para determinar capacidades demostrables, recurrencia, naturaleza de participación, contextos, limitaciones y suficiencia.</w:t>
      </w:r>
    </w:p>
    <w:p w14:paraId="0F8D2AE9" w14:textId="77777777" w:rsidR="00E973AE" w:rsidRPr="00960A19" w:rsidRDefault="00960A19">
      <w:pPr>
        <w:pStyle w:val="Listaconvietas"/>
        <w:rPr>
          <w:rFonts w:hint="eastAsia"/>
          <w:lang w:val="es-AR"/>
        </w:rPr>
      </w:pPr>
      <w:r w:rsidRPr="00960A19">
        <w:rPr>
          <w:lang w:val="es-AR"/>
        </w:rPr>
        <w:t>Base de Conocimiento Profesional Consolidada — fuente de contraste para evolución, responsabilidades consolidadas, atribución y límites globales.</w:t>
      </w:r>
    </w:p>
    <w:p w14:paraId="35B3F207" w14:textId="77777777" w:rsidR="00E973AE" w:rsidRPr="00960A19" w:rsidRDefault="00960A19">
      <w:pPr>
        <w:pStyle w:val="Listaconvietas"/>
        <w:rPr>
          <w:rFonts w:hint="eastAsia"/>
          <w:lang w:val="es-AR"/>
        </w:rPr>
      </w:pPr>
      <w:proofErr w:type="spellStart"/>
      <w:r w:rsidRPr="00960A19">
        <w:rPr>
          <w:lang w:val="es-AR"/>
        </w:rPr>
        <w:t>Roadmap</w:t>
      </w:r>
      <w:proofErr w:type="spellEnd"/>
      <w:r w:rsidRPr="00960A19">
        <w:rPr>
          <w:lang w:val="es-AR"/>
        </w:rPr>
        <w:t xml:space="preserve"> — fuente metodológica para el objetivo y formato conceptual de la Fase 5.</w:t>
      </w:r>
    </w:p>
    <w:p w14:paraId="5358D806" w14:textId="77777777" w:rsidR="00E973AE" w:rsidRPr="00960A19" w:rsidRDefault="00960A19">
      <w:pPr>
        <w:pStyle w:val="Ttulo1"/>
        <w:rPr>
          <w:lang w:val="es-AR"/>
        </w:rPr>
      </w:pPr>
      <w:r w:rsidRPr="00960A19">
        <w:rPr>
          <w:lang w:val="es-AR"/>
        </w:rPr>
        <w:t>3. Síntesis profesional consolidada</w:t>
      </w:r>
    </w:p>
    <w:p w14:paraId="12644416" w14:textId="77777777" w:rsidR="00E973AE" w:rsidRPr="00960A19" w:rsidRDefault="00960A19">
      <w:pPr>
        <w:rPr>
          <w:rFonts w:hint="eastAsia"/>
          <w:lang w:val="es-AR"/>
        </w:rPr>
      </w:pPr>
      <w:r w:rsidRPr="00960A19">
        <w:rPr>
          <w:lang w:val="es-AR"/>
        </w:rPr>
        <w:t xml:space="preserve">La trayectoria documentada tiene como núcleo el desarrollo </w:t>
      </w:r>
      <w:proofErr w:type="spellStart"/>
      <w:r w:rsidRPr="00960A19">
        <w:rPr>
          <w:lang w:val="es-AR"/>
        </w:rPr>
        <w:t>Frontend</w:t>
      </w:r>
      <w:proofErr w:type="spellEnd"/>
      <w:r w:rsidRPr="00960A19">
        <w:rPr>
          <w:lang w:val="es-AR"/>
        </w:rPr>
        <w:t xml:space="preserve"> y muestra una expansión progresiva hacia arquitectura </w:t>
      </w:r>
      <w:proofErr w:type="spellStart"/>
      <w:r w:rsidRPr="00960A19">
        <w:rPr>
          <w:lang w:val="es-AR"/>
        </w:rPr>
        <w:t>Frontend</w:t>
      </w:r>
      <w:proofErr w:type="spellEnd"/>
      <w:r w:rsidRPr="00960A19">
        <w:rPr>
          <w:lang w:val="es-AR"/>
        </w:rPr>
        <w:t xml:space="preserve">, integración entre sistemas, resolución de problemas multicapa, </w:t>
      </w:r>
      <w:proofErr w:type="spellStart"/>
      <w:r w:rsidRPr="00960A19">
        <w:rPr>
          <w:lang w:val="es-AR"/>
        </w:rPr>
        <w:t>ownership</w:t>
      </w:r>
      <w:proofErr w:type="spellEnd"/>
      <w:r w:rsidRPr="00960A19">
        <w:rPr>
          <w:lang w:val="es-AR"/>
        </w:rPr>
        <w:t xml:space="preserve"> y coordinación técnica. La evidencia profesional más significativa proviene de IPH y </w:t>
      </w:r>
      <w:proofErr w:type="spellStart"/>
      <w:r w:rsidRPr="00960A19">
        <w:rPr>
          <w:lang w:val="es-AR"/>
        </w:rPr>
        <w:t>Terragene</w:t>
      </w:r>
      <w:proofErr w:type="spellEnd"/>
      <w:r w:rsidRPr="00960A19">
        <w:rPr>
          <w:lang w:val="es-AR"/>
        </w:rPr>
        <w:t>, complementada por Freelance, Henry y proyectos personales.</w:t>
      </w:r>
    </w:p>
    <w:p w14:paraId="2B94B4AB" w14:textId="2235BBA2" w:rsidR="00E973AE" w:rsidRDefault="00960A19">
      <w:pPr>
        <w:rPr>
          <w:rFonts w:hint="eastAsia"/>
          <w:lang w:val="es-AR"/>
        </w:rPr>
      </w:pPr>
      <w:r w:rsidRPr="00960A19">
        <w:rPr>
          <w:lang w:val="es-AR"/>
        </w:rPr>
        <w:t xml:space="preserve">El perfil no debe interpretarse como el de un </w:t>
      </w:r>
      <w:proofErr w:type="spellStart"/>
      <w:r w:rsidRPr="00960A19">
        <w:rPr>
          <w:lang w:val="es-AR"/>
        </w:rPr>
        <w:t>Backend</w:t>
      </w:r>
      <w:proofErr w:type="spellEnd"/>
      <w:r w:rsidRPr="00960A19">
        <w:rPr>
          <w:lang w:val="es-AR"/>
        </w:rPr>
        <w:t xml:space="preserve"> </w:t>
      </w:r>
      <w:proofErr w:type="spellStart"/>
      <w:r w:rsidRPr="00960A19">
        <w:rPr>
          <w:lang w:val="es-AR"/>
        </w:rPr>
        <w:t>Engineer</w:t>
      </w:r>
      <w:proofErr w:type="spellEnd"/>
      <w:r w:rsidRPr="00960A19">
        <w:rPr>
          <w:lang w:val="es-AR"/>
        </w:rPr>
        <w:t xml:space="preserve"> equivalente a </w:t>
      </w:r>
      <w:proofErr w:type="spellStart"/>
      <w:r w:rsidRPr="00960A19">
        <w:rPr>
          <w:lang w:val="es-AR"/>
        </w:rPr>
        <w:t>Frontend</w:t>
      </w:r>
      <w:proofErr w:type="spellEnd"/>
      <w:r w:rsidRPr="00960A19">
        <w:rPr>
          <w:lang w:val="es-AR"/>
        </w:rPr>
        <w:t xml:space="preserve">. Existe evidencia real de </w:t>
      </w:r>
      <w:proofErr w:type="spellStart"/>
      <w:r w:rsidRPr="00960A19">
        <w:rPr>
          <w:lang w:val="es-AR"/>
        </w:rPr>
        <w:t>Backend</w:t>
      </w:r>
      <w:proofErr w:type="spellEnd"/>
      <w:r w:rsidRPr="00960A19">
        <w:rPr>
          <w:lang w:val="es-AR"/>
        </w:rPr>
        <w:t xml:space="preserve"> y Full </w:t>
      </w:r>
      <w:proofErr w:type="spellStart"/>
      <w:r w:rsidRPr="00960A19">
        <w:rPr>
          <w:lang w:val="es-AR"/>
        </w:rPr>
        <w:t>Stack</w:t>
      </w:r>
      <w:proofErr w:type="spellEnd"/>
      <w:r w:rsidRPr="00960A19">
        <w:rPr>
          <w:lang w:val="es-AR"/>
        </w:rPr>
        <w:t xml:space="preserve">, especialmente en Henry y </w:t>
      </w:r>
      <w:proofErr w:type="spellStart"/>
      <w:r w:rsidRPr="00960A19">
        <w:rPr>
          <w:lang w:val="es-AR"/>
        </w:rPr>
        <w:t>FleetOps</w:t>
      </w:r>
      <w:proofErr w:type="spellEnd"/>
      <w:r w:rsidRPr="00960A19">
        <w:rPr>
          <w:lang w:val="es-AR"/>
        </w:rPr>
        <w:t xml:space="preserve">, pero en contextos distintos. Del mismo modo, infraestructura/DevOps, </w:t>
      </w:r>
      <w:proofErr w:type="spellStart"/>
      <w:r w:rsidRPr="00960A19">
        <w:rPr>
          <w:lang w:val="es-AR"/>
        </w:rPr>
        <w:t>microfrontends</w:t>
      </w:r>
      <w:proofErr w:type="spellEnd"/>
      <w:r w:rsidRPr="00960A19">
        <w:rPr>
          <w:lang w:val="es-AR"/>
        </w:rPr>
        <w:t xml:space="preserve"> y </w:t>
      </w:r>
      <w:proofErr w:type="spellStart"/>
      <w:r w:rsidRPr="00960A19">
        <w:rPr>
          <w:lang w:val="es-AR"/>
        </w:rPr>
        <w:t>WebGL</w:t>
      </w:r>
      <w:proofErr w:type="spellEnd"/>
      <w:r w:rsidRPr="00960A19">
        <w:rPr>
          <w:lang w:val="es-AR"/>
        </w:rPr>
        <w:t>/GLSL amplían la evidencia técnica sin constituir especializaciones profesionales consolidadas.</w:t>
      </w:r>
    </w:p>
    <w:p w14:paraId="026C0162" w14:textId="691376DE" w:rsidR="00664D11" w:rsidRDefault="00664D11">
      <w:pPr>
        <w:rPr>
          <w:rFonts w:hint="eastAsia"/>
          <w:lang w:val="es-AR"/>
        </w:rPr>
      </w:pPr>
      <w:r w:rsidRPr="00664D11">
        <w:rPr>
          <w:lang w:val="es-AR"/>
        </w:rPr>
        <w:lastRenderedPageBreak/>
        <w:t xml:space="preserve">Durante 2026 se incorporó además una formación profesional especializada en AI </w:t>
      </w:r>
      <w:proofErr w:type="spellStart"/>
      <w:r w:rsidRPr="00664D11">
        <w:rPr>
          <w:lang w:val="es-AR"/>
        </w:rPr>
        <w:t>Engineering</w:t>
      </w:r>
      <w:proofErr w:type="spellEnd"/>
      <w:r w:rsidRPr="00664D11">
        <w:rPr>
          <w:lang w:val="es-AR"/>
        </w:rPr>
        <w:t xml:space="preserve">, orientada a ampliar deliberadamente las capacidades hacia el diseño, implementación, evaluación e integración de sistemas basados en inteligencia artificial. Esta formación incluye fundamentos de IA, </w:t>
      </w:r>
      <w:proofErr w:type="spellStart"/>
      <w:r w:rsidRPr="00664D11">
        <w:rPr>
          <w:lang w:val="es-AR"/>
        </w:rPr>
        <w:t>prompt</w:t>
      </w:r>
      <w:proofErr w:type="spellEnd"/>
      <w:r w:rsidRPr="00664D11">
        <w:rPr>
          <w:lang w:val="es-AR"/>
        </w:rPr>
        <w:t xml:space="preserve"> </w:t>
      </w:r>
      <w:proofErr w:type="spellStart"/>
      <w:r w:rsidRPr="00664D11">
        <w:rPr>
          <w:lang w:val="es-AR"/>
        </w:rPr>
        <w:t>engineering</w:t>
      </w:r>
      <w:proofErr w:type="spellEnd"/>
      <w:r w:rsidRPr="00664D11">
        <w:rPr>
          <w:lang w:val="es-AR"/>
        </w:rPr>
        <w:t xml:space="preserve">, </w:t>
      </w:r>
      <w:proofErr w:type="spellStart"/>
      <w:r w:rsidRPr="00664D11">
        <w:rPr>
          <w:lang w:val="es-AR"/>
        </w:rPr>
        <w:t>structured</w:t>
      </w:r>
      <w:proofErr w:type="spellEnd"/>
      <w:r w:rsidRPr="00664D11">
        <w:rPr>
          <w:lang w:val="es-AR"/>
        </w:rPr>
        <w:t xml:space="preserve"> outputs, </w:t>
      </w:r>
      <w:proofErr w:type="spellStart"/>
      <w:r w:rsidRPr="00664D11">
        <w:rPr>
          <w:lang w:val="es-AR"/>
        </w:rPr>
        <w:t>embeddings</w:t>
      </w:r>
      <w:proofErr w:type="spellEnd"/>
      <w:r w:rsidRPr="00664D11">
        <w:rPr>
          <w:lang w:val="es-AR"/>
        </w:rPr>
        <w:t xml:space="preserve">, RAG, bases vectoriales, agentes, </w:t>
      </w:r>
      <w:proofErr w:type="spellStart"/>
      <w:r w:rsidRPr="00664D11">
        <w:rPr>
          <w:lang w:val="es-AR"/>
        </w:rPr>
        <w:t>LangChain</w:t>
      </w:r>
      <w:proofErr w:type="spellEnd"/>
      <w:r w:rsidRPr="00664D11">
        <w:rPr>
          <w:lang w:val="es-AR"/>
        </w:rPr>
        <w:t xml:space="preserve">, </w:t>
      </w:r>
      <w:proofErr w:type="spellStart"/>
      <w:r w:rsidRPr="00664D11">
        <w:rPr>
          <w:lang w:val="es-AR"/>
        </w:rPr>
        <w:t>LangGraph</w:t>
      </w:r>
      <w:proofErr w:type="spellEnd"/>
      <w:r w:rsidRPr="00664D11">
        <w:rPr>
          <w:lang w:val="es-AR"/>
        </w:rPr>
        <w:t>, MCP, aplicaciones multimodales, PEFT/</w:t>
      </w:r>
      <w:proofErr w:type="spellStart"/>
      <w:r w:rsidRPr="00664D11">
        <w:rPr>
          <w:lang w:val="es-AR"/>
        </w:rPr>
        <w:t>LoRA</w:t>
      </w:r>
      <w:proofErr w:type="spellEnd"/>
      <w:r w:rsidRPr="00664D11">
        <w:rPr>
          <w:lang w:val="es-AR"/>
        </w:rPr>
        <w:t xml:space="preserve">, </w:t>
      </w:r>
      <w:proofErr w:type="spellStart"/>
      <w:r w:rsidRPr="00664D11">
        <w:rPr>
          <w:lang w:val="es-AR"/>
        </w:rPr>
        <w:t>observabilidad</w:t>
      </w:r>
      <w:proofErr w:type="spellEnd"/>
      <w:r w:rsidRPr="00664D11">
        <w:rPr>
          <w:lang w:val="es-AR"/>
        </w:rPr>
        <w:t xml:space="preserve"> y evaluación. Constituye evidencia de aprendizaje profesional deliberado y expansión técnica, pero no experiencia profesional productiva como AI </w:t>
      </w:r>
      <w:proofErr w:type="spellStart"/>
      <w:r w:rsidRPr="00664D11">
        <w:rPr>
          <w:lang w:val="es-AR"/>
        </w:rPr>
        <w:t>Engineer</w:t>
      </w:r>
      <w:proofErr w:type="spellEnd"/>
      <w:r w:rsidRPr="00664D11">
        <w:rPr>
          <w:lang w:val="es-AR"/>
        </w:rPr>
        <w:t>.</w:t>
      </w:r>
    </w:p>
    <w:p w14:paraId="1C589277" w14:textId="120E8C8E" w:rsidR="003775CF" w:rsidRPr="003775CF" w:rsidRDefault="003775CF" w:rsidP="003775CF">
      <w:pPr>
        <w:pStyle w:val="Ttulo2"/>
        <w:rPr>
          <w:lang w:val="es-AR"/>
        </w:rPr>
      </w:pPr>
      <w:r w:rsidRPr="003775CF">
        <w:rPr>
          <w:rFonts w:hint="eastAsia"/>
          <w:lang w:val="es-AR"/>
        </w:rPr>
        <w:t>3.1. Formación académica e idiomas</w:t>
      </w:r>
      <w:r>
        <w:rPr>
          <w:lang w:val="es-AR"/>
        </w:rPr>
        <w:br/>
      </w:r>
    </w:p>
    <w:p w14:paraId="3C0480AF" w14:textId="09E9EA24" w:rsidR="003775CF" w:rsidRPr="003775CF" w:rsidRDefault="003775CF" w:rsidP="003775CF">
      <w:pPr>
        <w:rPr>
          <w:rFonts w:hint="eastAsia"/>
          <w:b/>
          <w:bCs/>
          <w:lang w:val="es-AR"/>
        </w:rPr>
      </w:pPr>
      <w:r w:rsidRPr="003775CF">
        <w:rPr>
          <w:rFonts w:hint="eastAsia"/>
          <w:b/>
          <w:bCs/>
          <w:lang w:val="es-AR"/>
        </w:rPr>
        <w:t>Formación académica</w:t>
      </w:r>
    </w:p>
    <w:p w14:paraId="13C98F5F" w14:textId="77777777" w:rsidR="003775CF" w:rsidRPr="003775CF" w:rsidRDefault="003775CF" w:rsidP="003775CF">
      <w:pPr>
        <w:rPr>
          <w:rFonts w:hint="eastAsia"/>
          <w:lang w:val="es-AR"/>
        </w:rPr>
      </w:pPr>
      <w:r w:rsidRPr="003775CF">
        <w:rPr>
          <w:rFonts w:hint="eastAsia"/>
          <w:lang w:val="es-AR"/>
        </w:rPr>
        <w:t xml:space="preserve">Universidad de Buenos Aires </w:t>
      </w:r>
      <w:r w:rsidRPr="003775CF">
        <w:rPr>
          <w:rFonts w:hint="eastAsia"/>
          <w:lang w:val="es-AR"/>
        </w:rPr>
        <w:t>—</w:t>
      </w:r>
      <w:r w:rsidRPr="003775CF">
        <w:rPr>
          <w:rFonts w:hint="eastAsia"/>
          <w:lang w:val="es-AR"/>
        </w:rPr>
        <w:t xml:space="preserve"> </w:t>
      </w:r>
      <w:proofErr w:type="spellStart"/>
      <w:r w:rsidRPr="003775CF">
        <w:rPr>
          <w:rFonts w:hint="eastAsia"/>
          <w:lang w:val="es-AR"/>
        </w:rPr>
        <w:t>Design</w:t>
      </w:r>
      <w:proofErr w:type="spellEnd"/>
      <w:r w:rsidRPr="003775CF">
        <w:rPr>
          <w:rFonts w:hint="eastAsia"/>
          <w:lang w:val="es-AR"/>
        </w:rPr>
        <w:t xml:space="preserve"> </w:t>
      </w:r>
      <w:proofErr w:type="spellStart"/>
      <w:r w:rsidRPr="003775CF">
        <w:rPr>
          <w:rFonts w:hint="eastAsia"/>
          <w:lang w:val="es-AR"/>
        </w:rPr>
        <w:t>Studies</w:t>
      </w:r>
      <w:proofErr w:type="spellEnd"/>
    </w:p>
    <w:p w14:paraId="7C2A3700" w14:textId="4B229CE5" w:rsidR="003775CF" w:rsidRPr="003775CF" w:rsidRDefault="003775CF" w:rsidP="003775CF">
      <w:pPr>
        <w:rPr>
          <w:rFonts w:hint="eastAsia"/>
          <w:lang w:val="es-AR"/>
        </w:rPr>
      </w:pPr>
      <w:r w:rsidRPr="003775CF">
        <w:rPr>
          <w:rFonts w:hint="eastAsia"/>
          <w:lang w:val="es-AR"/>
        </w:rPr>
        <w:t>2014</w:t>
      </w:r>
      <w:r w:rsidRPr="003775CF">
        <w:rPr>
          <w:rFonts w:hint="eastAsia"/>
          <w:lang w:val="es-AR"/>
        </w:rPr>
        <w:t>–</w:t>
      </w:r>
      <w:r w:rsidRPr="003775CF">
        <w:rPr>
          <w:rFonts w:hint="eastAsia"/>
          <w:lang w:val="es-AR"/>
        </w:rPr>
        <w:t>2016</w:t>
      </w:r>
    </w:p>
    <w:p w14:paraId="0E87E077" w14:textId="64178874" w:rsidR="003775CF" w:rsidRPr="003775CF" w:rsidRDefault="003775CF" w:rsidP="003775CF">
      <w:pPr>
        <w:rPr>
          <w:rFonts w:hint="eastAsia"/>
          <w:lang w:val="es-AR"/>
        </w:rPr>
      </w:pPr>
      <w:r w:rsidRPr="003775CF">
        <w:rPr>
          <w:rFonts w:hint="eastAsia"/>
          <w:lang w:val="es-AR"/>
        </w:rPr>
        <w:t>Antecedente de formación académica. No constituye experiencia profesional ni se utiliza como evidencia independiente de capacidades técnicas.</w:t>
      </w:r>
      <w:r>
        <w:rPr>
          <w:lang w:val="es-AR"/>
        </w:rPr>
        <w:br/>
      </w:r>
    </w:p>
    <w:p w14:paraId="5689B8E8" w14:textId="1A1A3CD7" w:rsidR="003775CF" w:rsidRPr="003775CF" w:rsidRDefault="003775CF" w:rsidP="003775CF">
      <w:pPr>
        <w:rPr>
          <w:rFonts w:hint="eastAsia"/>
          <w:b/>
          <w:bCs/>
          <w:lang w:val="es-AR"/>
        </w:rPr>
      </w:pPr>
      <w:r w:rsidRPr="003775CF">
        <w:rPr>
          <w:rFonts w:hint="eastAsia"/>
          <w:b/>
          <w:bCs/>
          <w:lang w:val="es-AR"/>
        </w:rPr>
        <w:t>Idiomas</w:t>
      </w:r>
    </w:p>
    <w:p w14:paraId="77016FF1" w14:textId="7B9CBDB9" w:rsidR="003775CF" w:rsidRPr="003775CF" w:rsidRDefault="003775CF" w:rsidP="003775CF">
      <w:pPr>
        <w:rPr>
          <w:rFonts w:hint="eastAsia"/>
          <w:lang w:val="es-AR"/>
        </w:rPr>
      </w:pPr>
      <w:r w:rsidRPr="003775CF">
        <w:rPr>
          <w:rFonts w:hint="eastAsia"/>
          <w:lang w:val="es-AR"/>
        </w:rPr>
        <w:t>Español: nativo.</w:t>
      </w:r>
    </w:p>
    <w:p w14:paraId="17E95C46" w14:textId="47275632" w:rsidR="003775CF" w:rsidRPr="003775CF" w:rsidRDefault="003775CF" w:rsidP="003775CF">
      <w:pPr>
        <w:rPr>
          <w:rFonts w:hint="eastAsia"/>
          <w:lang w:val="es-AR"/>
        </w:rPr>
      </w:pPr>
      <w:r w:rsidRPr="003775CF">
        <w:rPr>
          <w:rFonts w:hint="eastAsia"/>
          <w:lang w:val="es-AR"/>
        </w:rPr>
        <w:t xml:space="preserve">Inglés: avanzado (C1) </w:t>
      </w:r>
      <w:r w:rsidRPr="003775CF">
        <w:rPr>
          <w:rFonts w:hint="eastAsia"/>
          <w:lang w:val="es-AR"/>
        </w:rPr>
        <w:t>—</w:t>
      </w:r>
      <w:r w:rsidRPr="003775CF">
        <w:rPr>
          <w:rFonts w:hint="eastAsia"/>
          <w:lang w:val="es-AR"/>
        </w:rPr>
        <w:t xml:space="preserve"> EF SET 77/100.</w:t>
      </w:r>
    </w:p>
    <w:p w14:paraId="2AC4154A" w14:textId="6E85B268" w:rsidR="003775CF" w:rsidRPr="00664D11" w:rsidRDefault="003775CF" w:rsidP="003775CF">
      <w:pPr>
        <w:rPr>
          <w:rFonts w:hint="eastAsia"/>
          <w:lang w:val="es-AR"/>
        </w:rPr>
      </w:pPr>
      <w:r w:rsidRPr="003775CF">
        <w:rPr>
          <w:rFonts w:hint="eastAsia"/>
          <w:lang w:val="es-AR"/>
        </w:rPr>
        <w:t>El inglés constituye una competencia profesional transversal, con nivel avanzado acreditado mediante EF SET.</w:t>
      </w:r>
    </w:p>
    <w:p w14:paraId="02E3D233" w14:textId="77777777" w:rsidR="00E973AE" w:rsidRPr="00960A19" w:rsidRDefault="00960A19">
      <w:pPr>
        <w:pStyle w:val="Ttulo1"/>
        <w:rPr>
          <w:lang w:val="es-AR"/>
        </w:rPr>
      </w:pPr>
      <w:r w:rsidRPr="00960A19">
        <w:rPr>
          <w:lang w:val="es-AR"/>
        </w:rPr>
        <w:t>4. Capacidades principales</w:t>
      </w:r>
    </w:p>
    <w:p w14:paraId="7903AC57" w14:textId="77777777" w:rsidR="00E973AE" w:rsidRPr="00960A19" w:rsidRDefault="00960A19">
      <w:pPr>
        <w:pStyle w:val="Ttulo2"/>
        <w:rPr>
          <w:lang w:val="es-AR"/>
        </w:rPr>
      </w:pPr>
      <w:r w:rsidRPr="00960A19">
        <w:rPr>
          <w:lang w:val="es-AR"/>
        </w:rPr>
        <w:t xml:space="preserve">Desarrollo </w:t>
      </w:r>
      <w:proofErr w:type="spellStart"/>
      <w:r w:rsidRPr="00960A19">
        <w:rPr>
          <w:lang w:val="es-AR"/>
        </w:rPr>
        <w:t>Frontend</w:t>
      </w:r>
      <w:proofErr w:type="spellEnd"/>
    </w:p>
    <w:p w14:paraId="1CF78031" w14:textId="77777777" w:rsidR="00E973AE" w:rsidRPr="00960A19" w:rsidRDefault="00960A19">
      <w:pPr>
        <w:rPr>
          <w:rFonts w:hint="eastAsia"/>
          <w:lang w:val="es-AR"/>
        </w:rPr>
      </w:pPr>
      <w:r w:rsidRPr="00960A19">
        <w:rPr>
          <w:lang w:val="es-AR"/>
        </w:rPr>
        <w:t xml:space="preserve">Capacidad central y transversal. Evidencia repetida de implementación, arquitectura de componentes, </w:t>
      </w:r>
      <w:proofErr w:type="spellStart"/>
      <w:r w:rsidRPr="00960A19">
        <w:rPr>
          <w:lang w:val="es-AR"/>
        </w:rPr>
        <w:t>routing</w:t>
      </w:r>
      <w:proofErr w:type="spellEnd"/>
      <w:r w:rsidRPr="00960A19">
        <w:rPr>
          <w:lang w:val="es-AR"/>
        </w:rPr>
        <w:t xml:space="preserve">, responsive, estado, </w:t>
      </w:r>
      <w:proofErr w:type="spellStart"/>
      <w:r w:rsidRPr="00960A19">
        <w:rPr>
          <w:lang w:val="es-AR"/>
        </w:rPr>
        <w:t>APIs</w:t>
      </w:r>
      <w:proofErr w:type="spellEnd"/>
      <w:r w:rsidRPr="00960A19">
        <w:rPr>
          <w:lang w:val="es-AR"/>
        </w:rPr>
        <w:t xml:space="preserve">, integración, </w:t>
      </w:r>
      <w:proofErr w:type="spellStart"/>
      <w:r w:rsidRPr="00960A19">
        <w:rPr>
          <w:lang w:val="es-AR"/>
        </w:rPr>
        <w:t>testing</w:t>
      </w:r>
      <w:proofErr w:type="spellEnd"/>
      <w:r w:rsidRPr="00960A19">
        <w:rPr>
          <w:lang w:val="es-AR"/>
        </w:rPr>
        <w:t>, performance y evolución de aplicaciones.</w:t>
      </w:r>
    </w:p>
    <w:p w14:paraId="5DFDA8A6" w14:textId="77777777" w:rsidR="00E973AE" w:rsidRPr="00960A19" w:rsidRDefault="00960A19">
      <w:pPr>
        <w:rPr>
          <w:rFonts w:hint="eastAsia"/>
          <w:lang w:val="es-AR"/>
        </w:rPr>
      </w:pPr>
      <w:r w:rsidRPr="00960A19">
        <w:rPr>
          <w:lang w:val="es-AR"/>
        </w:rPr>
        <w:t xml:space="preserve">Contextos principales: Freelance, Henry, IPH, </w:t>
      </w:r>
      <w:proofErr w:type="spellStart"/>
      <w:r w:rsidRPr="00960A19">
        <w:rPr>
          <w:lang w:val="es-AR"/>
        </w:rPr>
        <w:t>Terragene</w:t>
      </w:r>
      <w:proofErr w:type="spellEnd"/>
      <w:r w:rsidRPr="00960A19">
        <w:rPr>
          <w:lang w:val="es-AR"/>
        </w:rPr>
        <w:t xml:space="preserve">, </w:t>
      </w:r>
      <w:proofErr w:type="spellStart"/>
      <w:r w:rsidRPr="00960A19">
        <w:rPr>
          <w:lang w:val="es-AR"/>
        </w:rPr>
        <w:t>FleetOps</w:t>
      </w:r>
      <w:proofErr w:type="spellEnd"/>
      <w:r w:rsidRPr="00960A19">
        <w:rPr>
          <w:lang w:val="es-AR"/>
        </w:rPr>
        <w:t xml:space="preserve"> y Proyectos Personales.</w:t>
      </w:r>
    </w:p>
    <w:p w14:paraId="673BC1C4" w14:textId="77777777" w:rsidR="00E973AE" w:rsidRPr="00960A19" w:rsidRDefault="00960A19">
      <w:pPr>
        <w:pStyle w:val="Ttulo2"/>
        <w:rPr>
          <w:lang w:val="es-AR"/>
        </w:rPr>
      </w:pPr>
      <w:r w:rsidRPr="00960A19">
        <w:rPr>
          <w:lang w:val="es-AR"/>
        </w:rPr>
        <w:t xml:space="preserve">Arquitectura </w:t>
      </w:r>
      <w:proofErr w:type="spellStart"/>
      <w:r w:rsidRPr="00960A19">
        <w:rPr>
          <w:lang w:val="es-AR"/>
        </w:rPr>
        <w:t>Frontend</w:t>
      </w:r>
      <w:proofErr w:type="spellEnd"/>
    </w:p>
    <w:p w14:paraId="7A8577C2" w14:textId="77777777" w:rsidR="00E973AE" w:rsidRPr="00960A19" w:rsidRDefault="00960A19">
      <w:pPr>
        <w:rPr>
          <w:rFonts w:hint="eastAsia"/>
          <w:lang w:val="es-AR"/>
        </w:rPr>
      </w:pPr>
      <w:r w:rsidRPr="00960A19">
        <w:rPr>
          <w:lang w:val="es-AR"/>
        </w:rPr>
        <w:t>Capacidad fuertemente consolidada. Incluye separación de responsabilidades, organización de aplicaciones, reutilización, estado, servicios, contratos, sistemas transversales e integración con arquitecturas externas.</w:t>
      </w:r>
    </w:p>
    <w:p w14:paraId="6D503B78" w14:textId="77777777" w:rsidR="00E973AE" w:rsidRPr="00960A19" w:rsidRDefault="00960A19">
      <w:pPr>
        <w:rPr>
          <w:rFonts w:hint="eastAsia"/>
          <w:lang w:val="es-AR"/>
        </w:rPr>
      </w:pPr>
      <w:r w:rsidRPr="00960A19">
        <w:rPr>
          <w:lang w:val="es-AR"/>
        </w:rPr>
        <w:t xml:space="preserve">Contextos principales: Principalmente IPH, </w:t>
      </w:r>
      <w:proofErr w:type="spellStart"/>
      <w:r w:rsidRPr="00960A19">
        <w:rPr>
          <w:lang w:val="es-AR"/>
        </w:rPr>
        <w:t>Terragene</w:t>
      </w:r>
      <w:proofErr w:type="spellEnd"/>
      <w:r w:rsidRPr="00960A19">
        <w:rPr>
          <w:lang w:val="es-AR"/>
        </w:rPr>
        <w:t xml:space="preserve"> y </w:t>
      </w:r>
      <w:proofErr w:type="spellStart"/>
      <w:r w:rsidRPr="00960A19">
        <w:rPr>
          <w:lang w:val="es-AR"/>
        </w:rPr>
        <w:t>FleetOps</w:t>
      </w:r>
      <w:proofErr w:type="spellEnd"/>
      <w:r w:rsidRPr="00960A19">
        <w:rPr>
          <w:lang w:val="es-AR"/>
        </w:rPr>
        <w:t>; evidencia complementaria en Henry y proyectos personales.</w:t>
      </w:r>
    </w:p>
    <w:p w14:paraId="3A065D4F" w14:textId="77777777" w:rsidR="00E973AE" w:rsidRPr="00960A19" w:rsidRDefault="00960A19">
      <w:pPr>
        <w:pStyle w:val="Ttulo2"/>
        <w:rPr>
          <w:lang w:val="es-AR"/>
        </w:rPr>
      </w:pPr>
      <w:r w:rsidRPr="00960A19">
        <w:rPr>
          <w:lang w:val="es-AR"/>
        </w:rPr>
        <w:lastRenderedPageBreak/>
        <w:t>Diseño de componentes reutilizables</w:t>
      </w:r>
    </w:p>
    <w:p w14:paraId="21367D23" w14:textId="77777777" w:rsidR="00E973AE" w:rsidRPr="00960A19" w:rsidRDefault="00960A19">
      <w:pPr>
        <w:rPr>
          <w:rFonts w:hint="eastAsia"/>
          <w:lang w:val="es-AR"/>
        </w:rPr>
      </w:pPr>
      <w:r w:rsidRPr="00960A19">
        <w:rPr>
          <w:lang w:val="es-AR"/>
        </w:rPr>
        <w:t>Capacidad consolidada de identificar patrones repetidos, abstraer comportamientos cuando la abstracción aporta valor y establecer componentes reutilizables. La evidencia incluye componentes transversales y librerías compartidas.</w:t>
      </w:r>
    </w:p>
    <w:p w14:paraId="426B6E99" w14:textId="77777777" w:rsidR="00E973AE" w:rsidRPr="00960A19" w:rsidRDefault="00960A19">
      <w:pPr>
        <w:rPr>
          <w:rFonts w:hint="eastAsia"/>
          <w:lang w:val="es-AR"/>
        </w:rPr>
      </w:pPr>
      <w:r w:rsidRPr="00960A19">
        <w:rPr>
          <w:lang w:val="es-AR"/>
        </w:rPr>
        <w:t>Contextos principales: Juan Pablo Sanjorge, Henry, IPH, proyectos personales.</w:t>
      </w:r>
    </w:p>
    <w:p w14:paraId="2E7EB6FB" w14:textId="77777777" w:rsidR="00E973AE" w:rsidRPr="00960A19" w:rsidRDefault="00960A19">
      <w:pPr>
        <w:pStyle w:val="Ttulo2"/>
        <w:rPr>
          <w:lang w:val="es-AR"/>
        </w:rPr>
      </w:pPr>
      <w:r w:rsidRPr="00960A19">
        <w:rPr>
          <w:lang w:val="es-AR"/>
        </w:rPr>
        <w:t xml:space="preserve">Integración </w:t>
      </w:r>
      <w:proofErr w:type="spellStart"/>
      <w:r w:rsidRPr="00960A19">
        <w:rPr>
          <w:lang w:val="es-AR"/>
        </w:rPr>
        <w:t>Frontend</w:t>
      </w:r>
      <w:proofErr w:type="spellEnd"/>
      <w:r w:rsidRPr="00960A19">
        <w:rPr>
          <w:lang w:val="es-AR"/>
        </w:rPr>
        <w:t>–</w:t>
      </w:r>
      <w:proofErr w:type="spellStart"/>
      <w:r w:rsidRPr="00960A19">
        <w:rPr>
          <w:lang w:val="es-AR"/>
        </w:rPr>
        <w:t>Backend</w:t>
      </w:r>
      <w:proofErr w:type="spellEnd"/>
      <w:r w:rsidRPr="00960A19">
        <w:rPr>
          <w:lang w:val="es-AR"/>
        </w:rPr>
        <w:t xml:space="preserve"> y </w:t>
      </w:r>
      <w:proofErr w:type="spellStart"/>
      <w:r w:rsidRPr="00960A19">
        <w:rPr>
          <w:lang w:val="es-AR"/>
        </w:rPr>
        <w:t>APIs</w:t>
      </w:r>
      <w:proofErr w:type="spellEnd"/>
    </w:p>
    <w:p w14:paraId="4E3E7507" w14:textId="77777777" w:rsidR="00E973AE" w:rsidRPr="00960A19" w:rsidRDefault="00960A19">
      <w:pPr>
        <w:rPr>
          <w:rFonts w:hint="eastAsia"/>
          <w:lang w:val="es-AR"/>
        </w:rPr>
      </w:pPr>
      <w:r w:rsidRPr="00960A19">
        <w:rPr>
          <w:lang w:val="es-AR"/>
        </w:rPr>
        <w:t xml:space="preserve">Capacidad transversal para consumir </w:t>
      </w:r>
      <w:proofErr w:type="spellStart"/>
      <w:r w:rsidRPr="00960A19">
        <w:rPr>
          <w:lang w:val="es-AR"/>
        </w:rPr>
        <w:t>APIs</w:t>
      </w:r>
      <w:proofErr w:type="spellEnd"/>
      <w:r w:rsidRPr="00960A19">
        <w:rPr>
          <w:lang w:val="es-AR"/>
        </w:rPr>
        <w:t xml:space="preserve">, organizar servicios, transformar y </w:t>
      </w:r>
      <w:proofErr w:type="spellStart"/>
      <w:r w:rsidRPr="00960A19">
        <w:rPr>
          <w:lang w:val="es-AR"/>
        </w:rPr>
        <w:t>tipar</w:t>
      </w:r>
      <w:proofErr w:type="spellEnd"/>
      <w:r w:rsidRPr="00960A19">
        <w:rPr>
          <w:lang w:val="es-AR"/>
        </w:rPr>
        <w:t xml:space="preserve"> datos, trabajar con contratos, integrar autenticación y coordinar interfaces entre </w:t>
      </w:r>
      <w:proofErr w:type="spellStart"/>
      <w:r w:rsidRPr="00960A19">
        <w:rPr>
          <w:lang w:val="es-AR"/>
        </w:rPr>
        <w:t>Frontend</w:t>
      </w:r>
      <w:proofErr w:type="spellEnd"/>
      <w:r w:rsidRPr="00960A19">
        <w:rPr>
          <w:lang w:val="es-AR"/>
        </w:rPr>
        <w:t xml:space="preserve"> y </w:t>
      </w:r>
      <w:proofErr w:type="spellStart"/>
      <w:r w:rsidRPr="00960A19">
        <w:rPr>
          <w:lang w:val="es-AR"/>
        </w:rPr>
        <w:t>Backend</w:t>
      </w:r>
      <w:proofErr w:type="spellEnd"/>
      <w:r w:rsidRPr="00960A19">
        <w:rPr>
          <w:lang w:val="es-AR"/>
        </w:rPr>
        <w:t>.</w:t>
      </w:r>
    </w:p>
    <w:p w14:paraId="4D1C7013" w14:textId="77777777" w:rsidR="00E973AE" w:rsidRPr="00960A19" w:rsidRDefault="00960A19">
      <w:pPr>
        <w:rPr>
          <w:rFonts w:hint="eastAsia"/>
          <w:lang w:val="es-AR"/>
        </w:rPr>
      </w:pPr>
      <w:r w:rsidRPr="00960A19">
        <w:rPr>
          <w:lang w:val="es-AR"/>
        </w:rPr>
        <w:t xml:space="preserve">Contextos principales: Henry, IPH, </w:t>
      </w:r>
      <w:proofErr w:type="spellStart"/>
      <w:r w:rsidRPr="00960A19">
        <w:rPr>
          <w:lang w:val="es-AR"/>
        </w:rPr>
        <w:t>Terragene</w:t>
      </w:r>
      <w:proofErr w:type="spellEnd"/>
      <w:r w:rsidRPr="00960A19">
        <w:rPr>
          <w:lang w:val="es-AR"/>
        </w:rPr>
        <w:t xml:space="preserve">, </w:t>
      </w:r>
      <w:proofErr w:type="spellStart"/>
      <w:r w:rsidRPr="00960A19">
        <w:rPr>
          <w:lang w:val="es-AR"/>
        </w:rPr>
        <w:t>FleetOps</w:t>
      </w:r>
      <w:proofErr w:type="spellEnd"/>
      <w:r w:rsidRPr="00960A19">
        <w:rPr>
          <w:lang w:val="es-AR"/>
        </w:rPr>
        <w:t>, Freelance y proyectos personales.</w:t>
      </w:r>
    </w:p>
    <w:p w14:paraId="57045D45" w14:textId="77777777" w:rsidR="00E973AE" w:rsidRPr="00960A19" w:rsidRDefault="00960A19">
      <w:pPr>
        <w:pStyle w:val="Ttulo2"/>
        <w:rPr>
          <w:lang w:val="es-AR"/>
        </w:rPr>
      </w:pPr>
      <w:r w:rsidRPr="00960A19">
        <w:rPr>
          <w:lang w:val="es-AR"/>
        </w:rPr>
        <w:t>Gestión de estado</w:t>
      </w:r>
    </w:p>
    <w:p w14:paraId="5D7B0E22" w14:textId="77777777" w:rsidR="00E973AE" w:rsidRPr="00960A19" w:rsidRDefault="00960A19">
      <w:pPr>
        <w:rPr>
          <w:rFonts w:hint="eastAsia"/>
          <w:lang w:val="es-AR"/>
        </w:rPr>
      </w:pPr>
      <w:r w:rsidRPr="00960A19">
        <w:rPr>
          <w:lang w:val="es-AR"/>
        </w:rPr>
        <w:t xml:space="preserve">Capacidad transversal para decidir dónde vive el estado, cómo se comparte, persiste y actualiza. Incluye estado local, </w:t>
      </w:r>
      <w:proofErr w:type="spellStart"/>
      <w:r w:rsidRPr="00960A19">
        <w:rPr>
          <w:lang w:val="es-AR"/>
        </w:rPr>
        <w:t>Context</w:t>
      </w:r>
      <w:proofErr w:type="spellEnd"/>
      <w:r w:rsidRPr="00960A19">
        <w:rPr>
          <w:lang w:val="es-AR"/>
        </w:rPr>
        <w:t xml:space="preserve"> API, </w:t>
      </w:r>
      <w:proofErr w:type="spellStart"/>
      <w:r w:rsidRPr="00960A19">
        <w:rPr>
          <w:lang w:val="es-AR"/>
        </w:rPr>
        <w:t>Zustand</w:t>
      </w:r>
      <w:proofErr w:type="spellEnd"/>
      <w:r w:rsidRPr="00960A19">
        <w:rPr>
          <w:lang w:val="es-AR"/>
        </w:rPr>
        <w:t xml:space="preserve">, </w:t>
      </w:r>
      <w:proofErr w:type="spellStart"/>
      <w:r w:rsidRPr="00960A19">
        <w:rPr>
          <w:lang w:val="es-AR"/>
        </w:rPr>
        <w:t>Redux</w:t>
      </w:r>
      <w:proofErr w:type="spellEnd"/>
      <w:r w:rsidRPr="00960A19">
        <w:rPr>
          <w:lang w:val="es-AR"/>
        </w:rPr>
        <w:t>/</w:t>
      </w:r>
      <w:proofErr w:type="spellStart"/>
      <w:r w:rsidRPr="00960A19">
        <w:rPr>
          <w:lang w:val="es-AR"/>
        </w:rPr>
        <w:t>Redux</w:t>
      </w:r>
      <w:proofErr w:type="spellEnd"/>
      <w:r w:rsidRPr="00960A19">
        <w:rPr>
          <w:lang w:val="es-AR"/>
        </w:rPr>
        <w:t xml:space="preserve"> </w:t>
      </w:r>
      <w:proofErr w:type="spellStart"/>
      <w:r w:rsidRPr="00960A19">
        <w:rPr>
          <w:lang w:val="es-AR"/>
        </w:rPr>
        <w:t>Toolkit</w:t>
      </w:r>
      <w:proofErr w:type="spellEnd"/>
      <w:r w:rsidRPr="00960A19">
        <w:rPr>
          <w:lang w:val="es-AR"/>
        </w:rPr>
        <w:t xml:space="preserve">, persistencia y sincronización </w:t>
      </w:r>
      <w:proofErr w:type="spellStart"/>
      <w:r w:rsidRPr="00960A19">
        <w:rPr>
          <w:lang w:val="es-AR"/>
        </w:rPr>
        <w:t>realtime</w:t>
      </w:r>
      <w:proofErr w:type="spellEnd"/>
      <w:r w:rsidRPr="00960A19">
        <w:rPr>
          <w:lang w:val="es-AR"/>
        </w:rPr>
        <w:t>.</w:t>
      </w:r>
    </w:p>
    <w:p w14:paraId="54DA2809" w14:textId="77777777" w:rsidR="00E973AE" w:rsidRPr="00960A19" w:rsidRDefault="00960A19">
      <w:pPr>
        <w:rPr>
          <w:rFonts w:hint="eastAsia"/>
          <w:lang w:val="es-AR"/>
        </w:rPr>
      </w:pPr>
      <w:r w:rsidRPr="00960A19">
        <w:rPr>
          <w:lang w:val="es-AR"/>
        </w:rPr>
        <w:t xml:space="preserve">Contextos principales: Henry, IPH, </w:t>
      </w:r>
      <w:proofErr w:type="spellStart"/>
      <w:r w:rsidRPr="00960A19">
        <w:rPr>
          <w:lang w:val="es-AR"/>
        </w:rPr>
        <w:t>Terragene</w:t>
      </w:r>
      <w:proofErr w:type="spellEnd"/>
      <w:r w:rsidRPr="00960A19">
        <w:rPr>
          <w:lang w:val="es-AR"/>
        </w:rPr>
        <w:t xml:space="preserve">, </w:t>
      </w:r>
      <w:proofErr w:type="spellStart"/>
      <w:r w:rsidRPr="00960A19">
        <w:rPr>
          <w:lang w:val="es-AR"/>
        </w:rPr>
        <w:t>FleetOps</w:t>
      </w:r>
      <w:proofErr w:type="spellEnd"/>
      <w:r w:rsidRPr="00960A19">
        <w:rPr>
          <w:lang w:val="es-AR"/>
        </w:rPr>
        <w:t xml:space="preserve"> y proyectos personales.</w:t>
      </w:r>
    </w:p>
    <w:p w14:paraId="503EBA82" w14:textId="77777777" w:rsidR="00E973AE" w:rsidRPr="00960A19" w:rsidRDefault="00960A19">
      <w:pPr>
        <w:pStyle w:val="Ttulo2"/>
        <w:rPr>
          <w:lang w:val="es-AR"/>
        </w:rPr>
      </w:pPr>
      <w:r w:rsidRPr="00960A19">
        <w:rPr>
          <w:lang w:val="es-AR"/>
        </w:rPr>
        <w:t xml:space="preserve">Resolución de problemas y </w:t>
      </w:r>
      <w:proofErr w:type="spellStart"/>
      <w:r w:rsidRPr="00960A19">
        <w:rPr>
          <w:lang w:val="es-AR"/>
        </w:rPr>
        <w:t>debugging</w:t>
      </w:r>
      <w:proofErr w:type="spellEnd"/>
    </w:p>
    <w:p w14:paraId="1185F3E2" w14:textId="77777777" w:rsidR="00E973AE" w:rsidRPr="00960A19" w:rsidRDefault="00960A19">
      <w:pPr>
        <w:rPr>
          <w:rFonts w:hint="eastAsia"/>
          <w:lang w:val="es-AR"/>
        </w:rPr>
      </w:pPr>
      <w:r w:rsidRPr="00960A19">
        <w:rPr>
          <w:lang w:val="es-AR"/>
        </w:rPr>
        <w:t xml:space="preserve">Capacidad fuertemente consolidada para investigar, reproducir, aislar y resolver problemas de UI, integración, </w:t>
      </w:r>
      <w:proofErr w:type="spellStart"/>
      <w:r w:rsidRPr="00960A19">
        <w:rPr>
          <w:lang w:val="es-AR"/>
        </w:rPr>
        <w:t>build</w:t>
      </w:r>
      <w:proofErr w:type="spellEnd"/>
      <w:r w:rsidRPr="00960A19">
        <w:rPr>
          <w:lang w:val="es-AR"/>
        </w:rPr>
        <w:t xml:space="preserve">, estado, autorización, performance, </w:t>
      </w:r>
      <w:proofErr w:type="spellStart"/>
      <w:r w:rsidRPr="00960A19">
        <w:rPr>
          <w:lang w:val="es-AR"/>
        </w:rPr>
        <w:t>APIs</w:t>
      </w:r>
      <w:proofErr w:type="spellEnd"/>
      <w:r w:rsidRPr="00960A19">
        <w:rPr>
          <w:lang w:val="es-AR"/>
        </w:rPr>
        <w:t xml:space="preserve"> externas, </w:t>
      </w:r>
      <w:proofErr w:type="spellStart"/>
      <w:r w:rsidRPr="00960A19">
        <w:rPr>
          <w:lang w:val="es-AR"/>
        </w:rPr>
        <w:t>WebSockets</w:t>
      </w:r>
      <w:proofErr w:type="spellEnd"/>
      <w:r w:rsidRPr="00960A19">
        <w:rPr>
          <w:lang w:val="es-AR"/>
        </w:rPr>
        <w:t xml:space="preserve"> e infraestructura.</w:t>
      </w:r>
    </w:p>
    <w:p w14:paraId="5AE9D2BB" w14:textId="77777777" w:rsidR="00E973AE" w:rsidRPr="00960A19" w:rsidRDefault="00960A19">
      <w:pPr>
        <w:rPr>
          <w:rFonts w:hint="eastAsia"/>
          <w:lang w:val="es-AR"/>
        </w:rPr>
      </w:pPr>
      <w:r w:rsidRPr="00960A19">
        <w:rPr>
          <w:lang w:val="es-AR"/>
        </w:rPr>
        <w:t xml:space="preserve">Contextos principales: Transversal; evidencia especialmente significativa en IPH, </w:t>
      </w:r>
      <w:proofErr w:type="spellStart"/>
      <w:r w:rsidRPr="00960A19">
        <w:rPr>
          <w:lang w:val="es-AR"/>
        </w:rPr>
        <w:t>Terragene</w:t>
      </w:r>
      <w:proofErr w:type="spellEnd"/>
      <w:r w:rsidRPr="00960A19">
        <w:rPr>
          <w:lang w:val="es-AR"/>
        </w:rPr>
        <w:t xml:space="preserve">, </w:t>
      </w:r>
      <w:proofErr w:type="spellStart"/>
      <w:r w:rsidRPr="00960A19">
        <w:rPr>
          <w:lang w:val="es-AR"/>
        </w:rPr>
        <w:t>FleetOps</w:t>
      </w:r>
      <w:proofErr w:type="spellEnd"/>
      <w:r w:rsidRPr="00960A19">
        <w:rPr>
          <w:lang w:val="es-AR"/>
        </w:rPr>
        <w:t>, Henry y proyectos personales.</w:t>
      </w:r>
    </w:p>
    <w:p w14:paraId="57464186" w14:textId="77777777" w:rsidR="00E973AE" w:rsidRPr="00960A19" w:rsidRDefault="00960A19">
      <w:pPr>
        <w:pStyle w:val="Ttulo2"/>
        <w:rPr>
          <w:lang w:val="es-AR"/>
        </w:rPr>
      </w:pPr>
      <w:r w:rsidRPr="00960A19">
        <w:rPr>
          <w:lang w:val="es-AR"/>
        </w:rPr>
        <w:t>Diseño de sistemas de autorización</w:t>
      </w:r>
    </w:p>
    <w:p w14:paraId="3D4C999B" w14:textId="77777777" w:rsidR="00E973AE" w:rsidRPr="00960A19" w:rsidRDefault="00960A19">
      <w:pPr>
        <w:rPr>
          <w:rFonts w:hint="eastAsia"/>
          <w:lang w:val="es-AR"/>
        </w:rPr>
      </w:pPr>
      <w:r w:rsidRPr="00960A19">
        <w:rPr>
          <w:lang w:val="es-AR"/>
        </w:rPr>
        <w:t xml:space="preserve">Capacidad consolidada, con evidencia especialmente fuerte en RBAC. Incluye centralización de reglas, permisos, control de rutas/operaciones y coherencia entre </w:t>
      </w:r>
      <w:proofErr w:type="spellStart"/>
      <w:r w:rsidRPr="00960A19">
        <w:rPr>
          <w:lang w:val="es-AR"/>
        </w:rPr>
        <w:t>Frontend</w:t>
      </w:r>
      <w:proofErr w:type="spellEnd"/>
      <w:r w:rsidRPr="00960A19">
        <w:rPr>
          <w:lang w:val="es-AR"/>
        </w:rPr>
        <w:t xml:space="preserve"> y </w:t>
      </w:r>
      <w:proofErr w:type="spellStart"/>
      <w:r w:rsidRPr="00960A19">
        <w:rPr>
          <w:lang w:val="es-AR"/>
        </w:rPr>
        <w:t>Backend</w:t>
      </w:r>
      <w:proofErr w:type="spellEnd"/>
      <w:r w:rsidRPr="00960A19">
        <w:rPr>
          <w:lang w:val="es-AR"/>
        </w:rPr>
        <w:t>.</w:t>
      </w:r>
    </w:p>
    <w:p w14:paraId="3EADA6AD" w14:textId="77777777" w:rsidR="00E973AE" w:rsidRPr="00960A19" w:rsidRDefault="00960A19">
      <w:pPr>
        <w:rPr>
          <w:rFonts w:hint="eastAsia"/>
          <w:lang w:val="es-AR"/>
        </w:rPr>
      </w:pPr>
      <w:r w:rsidRPr="00960A19">
        <w:rPr>
          <w:lang w:val="es-AR"/>
        </w:rPr>
        <w:t xml:space="preserve">Contextos principales: IPH como evidencia profesional principal; </w:t>
      </w:r>
      <w:proofErr w:type="spellStart"/>
      <w:r w:rsidRPr="00960A19">
        <w:rPr>
          <w:lang w:val="es-AR"/>
        </w:rPr>
        <w:t>FleetOps</w:t>
      </w:r>
      <w:proofErr w:type="spellEnd"/>
      <w:r w:rsidRPr="00960A19">
        <w:rPr>
          <w:lang w:val="es-AR"/>
        </w:rPr>
        <w:t xml:space="preserve"> y Henry como evidencia complementaria.</w:t>
      </w:r>
    </w:p>
    <w:p w14:paraId="26E00CBF" w14:textId="77777777" w:rsidR="00E973AE" w:rsidRPr="00960A19" w:rsidRDefault="00960A19">
      <w:pPr>
        <w:pStyle w:val="Ttulo2"/>
        <w:rPr>
          <w:lang w:val="es-AR"/>
        </w:rPr>
      </w:pPr>
      <w:r w:rsidRPr="00960A19">
        <w:rPr>
          <w:lang w:val="es-AR"/>
        </w:rPr>
        <w:t>Diseño de producto, UX/UI y responsive</w:t>
      </w:r>
    </w:p>
    <w:p w14:paraId="7C55C351" w14:textId="77777777" w:rsidR="00E973AE" w:rsidRPr="00960A19" w:rsidRDefault="00960A19">
      <w:pPr>
        <w:rPr>
          <w:rFonts w:hint="eastAsia"/>
          <w:lang w:val="es-AR"/>
        </w:rPr>
      </w:pPr>
      <w:r w:rsidRPr="00960A19">
        <w:rPr>
          <w:lang w:val="es-AR"/>
        </w:rPr>
        <w:t>Capacidad consolidada en la construcción de interfaces. Incluye diseño visual en Freelance, traducción de diseños y necesidades de producto, responsive, UX/UI y correcciones de experiencia.</w:t>
      </w:r>
    </w:p>
    <w:p w14:paraId="0132E2A8" w14:textId="77777777" w:rsidR="00E973AE" w:rsidRPr="00960A19" w:rsidRDefault="00960A19">
      <w:pPr>
        <w:rPr>
          <w:rFonts w:hint="eastAsia"/>
          <w:lang w:val="es-AR"/>
        </w:rPr>
      </w:pPr>
      <w:r w:rsidRPr="00960A19">
        <w:rPr>
          <w:lang w:val="es-AR"/>
        </w:rPr>
        <w:t xml:space="preserve">Contextos principales: Freelance, Henry, IPH, </w:t>
      </w:r>
      <w:proofErr w:type="spellStart"/>
      <w:r w:rsidRPr="00960A19">
        <w:rPr>
          <w:lang w:val="es-AR"/>
        </w:rPr>
        <w:t>Terragene</w:t>
      </w:r>
      <w:proofErr w:type="spellEnd"/>
      <w:r w:rsidRPr="00960A19">
        <w:rPr>
          <w:lang w:val="es-AR"/>
        </w:rPr>
        <w:t xml:space="preserve"> y proyectos personales.</w:t>
      </w:r>
    </w:p>
    <w:p w14:paraId="182DED9F" w14:textId="77777777" w:rsidR="00E973AE" w:rsidRPr="00960A19" w:rsidRDefault="00960A19">
      <w:pPr>
        <w:pStyle w:val="Ttulo2"/>
        <w:rPr>
          <w:lang w:val="es-AR"/>
        </w:rPr>
      </w:pPr>
      <w:r w:rsidRPr="00960A19">
        <w:rPr>
          <w:lang w:val="es-AR"/>
        </w:rPr>
        <w:t xml:space="preserve">Comunicación técnica y relación con </w:t>
      </w:r>
      <w:proofErr w:type="spellStart"/>
      <w:r w:rsidRPr="00960A19">
        <w:rPr>
          <w:lang w:val="es-AR"/>
        </w:rPr>
        <w:t>stakeholders</w:t>
      </w:r>
      <w:proofErr w:type="spellEnd"/>
    </w:p>
    <w:p w14:paraId="3501B525" w14:textId="77777777" w:rsidR="00E973AE" w:rsidRPr="00960A19" w:rsidRDefault="00960A19">
      <w:pPr>
        <w:rPr>
          <w:rFonts w:hint="eastAsia"/>
          <w:lang w:val="es-AR"/>
        </w:rPr>
      </w:pPr>
      <w:r w:rsidRPr="00960A19">
        <w:rPr>
          <w:lang w:val="es-AR"/>
        </w:rPr>
        <w:t xml:space="preserve">Capacidad transversal para explicar decisiones, coordinar con </w:t>
      </w:r>
      <w:proofErr w:type="spellStart"/>
      <w:r w:rsidRPr="00960A19">
        <w:rPr>
          <w:lang w:val="es-AR"/>
        </w:rPr>
        <w:t>Backend</w:t>
      </w:r>
      <w:proofErr w:type="spellEnd"/>
      <w:r w:rsidRPr="00960A19">
        <w:rPr>
          <w:lang w:val="es-AR"/>
        </w:rPr>
        <w:t xml:space="preserve">, QA, Diseño y </w:t>
      </w:r>
      <w:proofErr w:type="spellStart"/>
      <w:r w:rsidRPr="00960A19">
        <w:rPr>
          <w:lang w:val="es-AR"/>
        </w:rPr>
        <w:t>Product</w:t>
      </w:r>
      <w:proofErr w:type="spellEnd"/>
      <w:r w:rsidRPr="00960A19">
        <w:rPr>
          <w:lang w:val="es-AR"/>
        </w:rPr>
        <w:t>, comunicarse con clientes, documentar, capacitar, defender soluciones y comunicar restricciones.</w:t>
      </w:r>
    </w:p>
    <w:p w14:paraId="1D8F1D41" w14:textId="77777777" w:rsidR="00E973AE" w:rsidRPr="00960A19" w:rsidRDefault="00960A19">
      <w:pPr>
        <w:rPr>
          <w:rFonts w:hint="eastAsia"/>
          <w:lang w:val="es-AR"/>
        </w:rPr>
      </w:pPr>
      <w:r w:rsidRPr="00960A19">
        <w:rPr>
          <w:lang w:val="es-AR"/>
        </w:rPr>
        <w:t xml:space="preserve">Contextos principales: Freelance, Henry, IPH y </w:t>
      </w:r>
      <w:proofErr w:type="spellStart"/>
      <w:r w:rsidRPr="00960A19">
        <w:rPr>
          <w:lang w:val="es-AR"/>
        </w:rPr>
        <w:t>Terragene</w:t>
      </w:r>
      <w:proofErr w:type="spellEnd"/>
      <w:r w:rsidRPr="00960A19">
        <w:rPr>
          <w:lang w:val="es-AR"/>
        </w:rPr>
        <w:t>.</w:t>
      </w:r>
    </w:p>
    <w:p w14:paraId="1662096A" w14:textId="77777777" w:rsidR="00E973AE" w:rsidRPr="00960A19" w:rsidRDefault="00960A19">
      <w:pPr>
        <w:pStyle w:val="Ttulo2"/>
        <w:rPr>
          <w:lang w:val="es-AR"/>
        </w:rPr>
      </w:pPr>
      <w:r w:rsidRPr="00960A19">
        <w:rPr>
          <w:lang w:val="es-AR"/>
        </w:rPr>
        <w:lastRenderedPageBreak/>
        <w:t>Colaboración técnica y trabajo con equipos multidisciplinarios</w:t>
      </w:r>
    </w:p>
    <w:p w14:paraId="4A0FEB94" w14:textId="77777777" w:rsidR="00E973AE" w:rsidRPr="00960A19" w:rsidRDefault="00960A19">
      <w:pPr>
        <w:rPr>
          <w:rFonts w:hint="eastAsia"/>
          <w:lang w:val="es-AR"/>
        </w:rPr>
      </w:pPr>
      <w:r w:rsidRPr="00960A19">
        <w:rPr>
          <w:lang w:val="es-AR"/>
        </w:rPr>
        <w:t xml:space="preserve">Capacidad consolidada para trabajar con </w:t>
      </w:r>
      <w:proofErr w:type="spellStart"/>
      <w:r w:rsidRPr="00960A19">
        <w:rPr>
          <w:lang w:val="es-AR"/>
        </w:rPr>
        <w:t>Frontend</w:t>
      </w:r>
      <w:proofErr w:type="spellEnd"/>
      <w:r w:rsidRPr="00960A19">
        <w:rPr>
          <w:lang w:val="es-AR"/>
        </w:rPr>
        <w:t xml:space="preserve">, </w:t>
      </w:r>
      <w:proofErr w:type="spellStart"/>
      <w:r w:rsidRPr="00960A19">
        <w:rPr>
          <w:lang w:val="es-AR"/>
        </w:rPr>
        <w:t>Backend</w:t>
      </w:r>
      <w:proofErr w:type="spellEnd"/>
      <w:r w:rsidRPr="00960A19">
        <w:rPr>
          <w:lang w:val="es-AR"/>
        </w:rPr>
        <w:t xml:space="preserve">, QA, Diseño, </w:t>
      </w:r>
      <w:proofErr w:type="spellStart"/>
      <w:r w:rsidRPr="00960A19">
        <w:rPr>
          <w:lang w:val="es-AR"/>
        </w:rPr>
        <w:t>Product</w:t>
      </w:r>
      <w:proofErr w:type="spellEnd"/>
      <w:r w:rsidRPr="00960A19">
        <w:rPr>
          <w:lang w:val="es-AR"/>
        </w:rPr>
        <w:t xml:space="preserve"> Management y otros referentes mediante refinamientos, </w:t>
      </w:r>
      <w:proofErr w:type="spellStart"/>
      <w:r w:rsidRPr="00960A19">
        <w:rPr>
          <w:lang w:val="es-AR"/>
        </w:rPr>
        <w:t>PRs</w:t>
      </w:r>
      <w:proofErr w:type="spellEnd"/>
      <w:r w:rsidRPr="00960A19">
        <w:rPr>
          <w:lang w:val="es-AR"/>
        </w:rPr>
        <w:t xml:space="preserve">, </w:t>
      </w:r>
      <w:proofErr w:type="spellStart"/>
      <w:r w:rsidRPr="00960A19">
        <w:rPr>
          <w:lang w:val="es-AR"/>
        </w:rPr>
        <w:t>code</w:t>
      </w:r>
      <w:proofErr w:type="spellEnd"/>
      <w:r w:rsidRPr="00960A19">
        <w:rPr>
          <w:lang w:val="es-AR"/>
        </w:rPr>
        <w:t xml:space="preserve"> </w:t>
      </w:r>
      <w:proofErr w:type="spellStart"/>
      <w:r w:rsidRPr="00960A19">
        <w:rPr>
          <w:lang w:val="es-AR"/>
        </w:rPr>
        <w:t>reviews</w:t>
      </w:r>
      <w:proofErr w:type="spellEnd"/>
      <w:r w:rsidRPr="00960A19">
        <w:rPr>
          <w:lang w:val="es-AR"/>
        </w:rPr>
        <w:t xml:space="preserve">, coordinación y </w:t>
      </w:r>
      <w:proofErr w:type="spellStart"/>
      <w:r w:rsidRPr="00960A19">
        <w:rPr>
          <w:lang w:val="es-AR"/>
        </w:rPr>
        <w:t>debugging</w:t>
      </w:r>
      <w:proofErr w:type="spellEnd"/>
      <w:r w:rsidRPr="00960A19">
        <w:rPr>
          <w:lang w:val="es-AR"/>
        </w:rPr>
        <w:t xml:space="preserve"> conjunto.</w:t>
      </w:r>
    </w:p>
    <w:p w14:paraId="5FCD7A92" w14:textId="77777777" w:rsidR="00E973AE" w:rsidRPr="00960A19" w:rsidRDefault="00960A19">
      <w:pPr>
        <w:rPr>
          <w:rFonts w:hint="eastAsia"/>
          <w:lang w:val="es-AR"/>
        </w:rPr>
      </w:pPr>
      <w:r w:rsidRPr="00960A19">
        <w:rPr>
          <w:lang w:val="es-AR"/>
        </w:rPr>
        <w:t xml:space="preserve">Contextos principales: Henry, IPH y </w:t>
      </w:r>
      <w:proofErr w:type="spellStart"/>
      <w:r w:rsidRPr="00960A19">
        <w:rPr>
          <w:lang w:val="es-AR"/>
        </w:rPr>
        <w:t>Terragene</w:t>
      </w:r>
      <w:proofErr w:type="spellEnd"/>
      <w:r w:rsidRPr="00960A19">
        <w:rPr>
          <w:lang w:val="es-AR"/>
        </w:rPr>
        <w:t>, con evidencia adicional en contextos freelance.</w:t>
      </w:r>
    </w:p>
    <w:p w14:paraId="68E4277A" w14:textId="77777777" w:rsidR="00E973AE" w:rsidRPr="00960A19" w:rsidRDefault="00960A19">
      <w:pPr>
        <w:pStyle w:val="Ttulo2"/>
        <w:rPr>
          <w:lang w:val="es-AR"/>
        </w:rPr>
      </w:pPr>
      <w:r w:rsidRPr="00960A19">
        <w:rPr>
          <w:lang w:val="es-AR"/>
        </w:rPr>
        <w:t xml:space="preserve">Liderazgo técnico, </w:t>
      </w:r>
      <w:proofErr w:type="spellStart"/>
      <w:r w:rsidRPr="00960A19">
        <w:rPr>
          <w:lang w:val="es-AR"/>
        </w:rPr>
        <w:t>ownership</w:t>
      </w:r>
      <w:proofErr w:type="spellEnd"/>
      <w:r w:rsidRPr="00960A19">
        <w:rPr>
          <w:lang w:val="es-AR"/>
        </w:rPr>
        <w:t xml:space="preserve"> y autonomía</w:t>
      </w:r>
    </w:p>
    <w:p w14:paraId="13CB5781" w14:textId="77777777" w:rsidR="00E973AE" w:rsidRPr="00960A19" w:rsidRDefault="00960A19">
      <w:pPr>
        <w:rPr>
          <w:rFonts w:hint="eastAsia"/>
          <w:lang w:val="es-AR"/>
        </w:rPr>
      </w:pPr>
      <w:r w:rsidRPr="00960A19">
        <w:rPr>
          <w:lang w:val="es-AR"/>
        </w:rPr>
        <w:t xml:space="preserve">Capacidad consolidada, sin atribuir autoridad jerárquica formal. La evidencia muestra </w:t>
      </w:r>
      <w:proofErr w:type="spellStart"/>
      <w:r w:rsidRPr="00960A19">
        <w:rPr>
          <w:lang w:val="es-AR"/>
        </w:rPr>
        <w:t>ownership</w:t>
      </w:r>
      <w:proofErr w:type="spellEnd"/>
      <w:r w:rsidRPr="00960A19">
        <w:rPr>
          <w:lang w:val="es-AR"/>
        </w:rPr>
        <w:t xml:space="preserve"> sobre resultados, orientación técnica de otros, definición de criterios, coordinación y autonomía creciente.</w:t>
      </w:r>
    </w:p>
    <w:p w14:paraId="7AE89DB7" w14:textId="77777777" w:rsidR="00E973AE" w:rsidRPr="00960A19" w:rsidRDefault="00960A19">
      <w:pPr>
        <w:rPr>
          <w:rFonts w:hint="eastAsia"/>
          <w:lang w:val="es-AR"/>
        </w:rPr>
      </w:pPr>
      <w:r w:rsidRPr="00960A19">
        <w:rPr>
          <w:lang w:val="es-AR"/>
        </w:rPr>
        <w:t xml:space="preserve">Contextos principales: Freelance, Henry, IPH, </w:t>
      </w:r>
      <w:proofErr w:type="spellStart"/>
      <w:r w:rsidRPr="00960A19">
        <w:rPr>
          <w:lang w:val="es-AR"/>
        </w:rPr>
        <w:t>Terragene</w:t>
      </w:r>
      <w:proofErr w:type="spellEnd"/>
      <w:r w:rsidRPr="00960A19">
        <w:rPr>
          <w:lang w:val="es-AR"/>
        </w:rPr>
        <w:t xml:space="preserve"> y </w:t>
      </w:r>
      <w:proofErr w:type="spellStart"/>
      <w:r w:rsidRPr="00960A19">
        <w:rPr>
          <w:lang w:val="es-AR"/>
        </w:rPr>
        <w:t>FleetOps</w:t>
      </w:r>
      <w:proofErr w:type="spellEnd"/>
      <w:r w:rsidRPr="00960A19">
        <w:rPr>
          <w:lang w:val="es-AR"/>
        </w:rPr>
        <w:t>.</w:t>
      </w:r>
    </w:p>
    <w:p w14:paraId="48F77BFA" w14:textId="77777777" w:rsidR="00E973AE" w:rsidRPr="00960A19" w:rsidRDefault="00960A19">
      <w:pPr>
        <w:pStyle w:val="Ttulo1"/>
        <w:rPr>
          <w:lang w:val="es-AR"/>
        </w:rPr>
      </w:pPr>
      <w:r w:rsidRPr="00960A19">
        <w:rPr>
          <w:lang w:val="es-AR"/>
        </w:rPr>
        <w:t>5. Capacidades secundarias y contextuales</w:t>
      </w:r>
    </w:p>
    <w:p w14:paraId="595C0175" w14:textId="77777777" w:rsidR="00E973AE" w:rsidRPr="00960A19" w:rsidRDefault="00960A19">
      <w:pPr>
        <w:pStyle w:val="Ttulo2"/>
        <w:rPr>
          <w:lang w:val="es-AR"/>
        </w:rPr>
      </w:pPr>
      <w:r w:rsidRPr="00960A19">
        <w:rPr>
          <w:lang w:val="es-AR"/>
        </w:rPr>
        <w:t>Autenticación y gestión de sesión</w:t>
      </w:r>
    </w:p>
    <w:p w14:paraId="39B0C4F7" w14:textId="77777777" w:rsidR="00E973AE" w:rsidRPr="00960A19" w:rsidRDefault="00960A19">
      <w:pPr>
        <w:rPr>
          <w:rFonts w:hint="eastAsia"/>
          <w:lang w:val="es-AR"/>
        </w:rPr>
      </w:pPr>
      <w:r w:rsidRPr="00960A19">
        <w:rPr>
          <w:lang w:val="es-AR"/>
        </w:rPr>
        <w:t>Consolidada pero contextual. Incluye registro/</w:t>
      </w:r>
      <w:proofErr w:type="spellStart"/>
      <w:r w:rsidRPr="00960A19">
        <w:rPr>
          <w:lang w:val="es-AR"/>
        </w:rPr>
        <w:t>login</w:t>
      </w:r>
      <w:proofErr w:type="spellEnd"/>
      <w:r w:rsidRPr="00960A19">
        <w:rPr>
          <w:lang w:val="es-AR"/>
        </w:rPr>
        <w:t xml:space="preserve">, JWT, Google OAuth, sesión, persistencia y coordinación entre </w:t>
      </w:r>
      <w:proofErr w:type="spellStart"/>
      <w:r w:rsidRPr="00960A19">
        <w:rPr>
          <w:lang w:val="es-AR"/>
        </w:rPr>
        <w:t>Frontend</w:t>
      </w:r>
      <w:proofErr w:type="spellEnd"/>
      <w:r w:rsidRPr="00960A19">
        <w:rPr>
          <w:lang w:val="es-AR"/>
        </w:rPr>
        <w:t xml:space="preserve"> y </w:t>
      </w:r>
      <w:proofErr w:type="spellStart"/>
      <w:r w:rsidRPr="00960A19">
        <w:rPr>
          <w:lang w:val="es-AR"/>
        </w:rPr>
        <w:t>Backend</w:t>
      </w:r>
      <w:proofErr w:type="spellEnd"/>
      <w:r w:rsidRPr="00960A19">
        <w:rPr>
          <w:lang w:val="es-AR"/>
        </w:rPr>
        <w:t>.</w:t>
      </w:r>
    </w:p>
    <w:p w14:paraId="4D80FAF1" w14:textId="77777777" w:rsidR="00E973AE" w:rsidRPr="00960A19" w:rsidRDefault="00960A19">
      <w:pPr>
        <w:rPr>
          <w:rFonts w:hint="eastAsia"/>
          <w:lang w:val="es-AR"/>
        </w:rPr>
      </w:pPr>
      <w:r w:rsidRPr="00960A19">
        <w:rPr>
          <w:lang w:val="es-AR"/>
        </w:rPr>
        <w:t xml:space="preserve">Contextos: Henry, IPH, </w:t>
      </w:r>
      <w:proofErr w:type="spellStart"/>
      <w:r w:rsidRPr="00960A19">
        <w:rPr>
          <w:lang w:val="es-AR"/>
        </w:rPr>
        <w:t>Terragene</w:t>
      </w:r>
      <w:proofErr w:type="spellEnd"/>
      <w:r w:rsidRPr="00960A19">
        <w:rPr>
          <w:lang w:val="es-AR"/>
        </w:rPr>
        <w:t xml:space="preserve">, </w:t>
      </w:r>
      <w:proofErr w:type="spellStart"/>
      <w:r w:rsidRPr="00960A19">
        <w:rPr>
          <w:lang w:val="es-AR"/>
        </w:rPr>
        <w:t>FleetOps</w:t>
      </w:r>
      <w:proofErr w:type="spellEnd"/>
      <w:r w:rsidRPr="00960A19">
        <w:rPr>
          <w:lang w:val="es-AR"/>
        </w:rPr>
        <w:t>.</w:t>
      </w:r>
    </w:p>
    <w:p w14:paraId="6827C6C4" w14:textId="77777777" w:rsidR="00E973AE" w:rsidRPr="00960A19" w:rsidRDefault="00960A19">
      <w:pPr>
        <w:pStyle w:val="Ttulo2"/>
        <w:rPr>
          <w:lang w:val="es-AR"/>
        </w:rPr>
      </w:pPr>
      <w:proofErr w:type="spellStart"/>
      <w:r w:rsidRPr="00960A19">
        <w:rPr>
          <w:lang w:val="es-AR"/>
        </w:rPr>
        <w:t>Testing</w:t>
      </w:r>
      <w:proofErr w:type="spellEnd"/>
      <w:r w:rsidRPr="00960A19">
        <w:rPr>
          <w:lang w:val="es-AR"/>
        </w:rPr>
        <w:t xml:space="preserve"> y calidad</w:t>
      </w:r>
    </w:p>
    <w:p w14:paraId="59013786" w14:textId="77777777" w:rsidR="00E973AE" w:rsidRPr="00960A19" w:rsidRDefault="00960A19">
      <w:pPr>
        <w:rPr>
          <w:rFonts w:hint="eastAsia"/>
          <w:lang w:val="es-AR"/>
        </w:rPr>
      </w:pPr>
      <w:r w:rsidRPr="00960A19">
        <w:rPr>
          <w:lang w:val="es-AR"/>
        </w:rPr>
        <w:t xml:space="preserve">Consolidada pero contextual. </w:t>
      </w:r>
      <w:proofErr w:type="spellStart"/>
      <w:r>
        <w:t>Incluye</w:t>
      </w:r>
      <w:proofErr w:type="spellEnd"/>
      <w:r>
        <w:t xml:space="preserve"> unit testing, </w:t>
      </w:r>
      <w:proofErr w:type="spellStart"/>
      <w:r>
        <w:t>componentes</w:t>
      </w:r>
      <w:proofErr w:type="spellEnd"/>
      <w:r>
        <w:t xml:space="preserve">, hooks, stores, </w:t>
      </w:r>
      <w:proofErr w:type="spellStart"/>
      <w:r>
        <w:t>páginas</w:t>
      </w:r>
      <w:proofErr w:type="spellEnd"/>
      <w:r>
        <w:t xml:space="preserve">, </w:t>
      </w:r>
      <w:proofErr w:type="spellStart"/>
      <w:r>
        <w:t>Vitest</w:t>
      </w:r>
      <w:proofErr w:type="spellEnd"/>
      <w:r>
        <w:t xml:space="preserve">, React Testing Library, MSW, mocks y TDD. </w:t>
      </w:r>
      <w:r w:rsidRPr="00960A19">
        <w:rPr>
          <w:lang w:val="es-AR"/>
        </w:rPr>
        <w:t>No equivale a especialización QA.</w:t>
      </w:r>
    </w:p>
    <w:p w14:paraId="1EBC0638" w14:textId="77777777" w:rsidR="00E973AE" w:rsidRPr="00960A19" w:rsidRDefault="00960A19">
      <w:pPr>
        <w:rPr>
          <w:rFonts w:hint="eastAsia"/>
          <w:lang w:val="es-AR"/>
        </w:rPr>
      </w:pPr>
      <w:r w:rsidRPr="00960A19">
        <w:rPr>
          <w:lang w:val="es-AR"/>
        </w:rPr>
        <w:t xml:space="preserve">Contextos: IPH, Rick &amp; </w:t>
      </w:r>
      <w:proofErr w:type="spellStart"/>
      <w:r w:rsidRPr="00960A19">
        <w:rPr>
          <w:lang w:val="es-AR"/>
        </w:rPr>
        <w:t>Morty</w:t>
      </w:r>
      <w:proofErr w:type="spellEnd"/>
      <w:r w:rsidRPr="00960A19">
        <w:rPr>
          <w:lang w:val="es-AR"/>
        </w:rPr>
        <w:t xml:space="preserve">, Henry; </w:t>
      </w:r>
      <w:proofErr w:type="spellStart"/>
      <w:r w:rsidRPr="00960A19">
        <w:rPr>
          <w:lang w:val="es-AR"/>
        </w:rPr>
        <w:t>FleetOps</w:t>
      </w:r>
      <w:proofErr w:type="spellEnd"/>
      <w:r w:rsidRPr="00960A19">
        <w:rPr>
          <w:lang w:val="es-AR"/>
        </w:rPr>
        <w:t xml:space="preserve"> documenta limitaciones de </w:t>
      </w:r>
      <w:proofErr w:type="spellStart"/>
      <w:r w:rsidRPr="00960A19">
        <w:rPr>
          <w:lang w:val="es-AR"/>
        </w:rPr>
        <w:t>testing</w:t>
      </w:r>
      <w:proofErr w:type="spellEnd"/>
      <w:r w:rsidRPr="00960A19">
        <w:rPr>
          <w:lang w:val="es-AR"/>
        </w:rPr>
        <w:t>.</w:t>
      </w:r>
    </w:p>
    <w:p w14:paraId="2E475375" w14:textId="77777777" w:rsidR="00E973AE" w:rsidRPr="00960A19" w:rsidRDefault="00960A19">
      <w:pPr>
        <w:pStyle w:val="Ttulo2"/>
        <w:rPr>
          <w:lang w:val="es-AR"/>
        </w:rPr>
      </w:pPr>
      <w:r w:rsidRPr="00960A19">
        <w:rPr>
          <w:lang w:val="es-AR"/>
        </w:rPr>
        <w:t xml:space="preserve">Performance y optimización </w:t>
      </w:r>
      <w:proofErr w:type="spellStart"/>
      <w:r w:rsidRPr="00960A19">
        <w:rPr>
          <w:lang w:val="es-AR"/>
        </w:rPr>
        <w:t>Frontend</w:t>
      </w:r>
      <w:proofErr w:type="spellEnd"/>
    </w:p>
    <w:p w14:paraId="0159836E" w14:textId="77777777" w:rsidR="00E973AE" w:rsidRPr="00960A19" w:rsidRDefault="00960A19">
      <w:pPr>
        <w:rPr>
          <w:rFonts w:hint="eastAsia"/>
          <w:lang w:val="es-AR"/>
        </w:rPr>
      </w:pPr>
      <w:r w:rsidRPr="00960A19">
        <w:rPr>
          <w:lang w:val="es-AR"/>
        </w:rPr>
        <w:t xml:space="preserve">Consolidada pero contextual. Evidencia de renders innecesarios, </w:t>
      </w:r>
      <w:proofErr w:type="spellStart"/>
      <w:r w:rsidRPr="00960A19">
        <w:rPr>
          <w:lang w:val="es-AR"/>
        </w:rPr>
        <w:t>requests</w:t>
      </w:r>
      <w:proofErr w:type="spellEnd"/>
      <w:r w:rsidRPr="00960A19">
        <w:rPr>
          <w:lang w:val="es-AR"/>
        </w:rPr>
        <w:t>, cache, granularidad de suscripciones, frecuencia de actualizaciones y efectos secundarios.</w:t>
      </w:r>
    </w:p>
    <w:p w14:paraId="6213B0DB" w14:textId="77777777" w:rsidR="00E973AE" w:rsidRDefault="00960A19">
      <w:pPr>
        <w:rPr>
          <w:rFonts w:hint="eastAsia"/>
        </w:rPr>
      </w:pPr>
      <w:proofErr w:type="spellStart"/>
      <w:r>
        <w:t>Contextos</w:t>
      </w:r>
      <w:proofErr w:type="spellEnd"/>
      <w:r>
        <w:t xml:space="preserve">: IPH, Rick &amp; Morty, </w:t>
      </w:r>
      <w:proofErr w:type="spellStart"/>
      <w:r>
        <w:t>FleetOps</w:t>
      </w:r>
      <w:proofErr w:type="spellEnd"/>
      <w:r>
        <w:t>.</w:t>
      </w:r>
    </w:p>
    <w:p w14:paraId="2874AD9C" w14:textId="77777777" w:rsidR="00E973AE" w:rsidRPr="00960A19" w:rsidRDefault="00960A19">
      <w:pPr>
        <w:pStyle w:val="Ttulo2"/>
        <w:rPr>
          <w:lang w:val="es-AR"/>
        </w:rPr>
      </w:pPr>
      <w:r w:rsidRPr="00960A19">
        <w:rPr>
          <w:lang w:val="es-AR"/>
        </w:rPr>
        <w:t>Infraestructura, despliegue y ciclo de entrega</w:t>
      </w:r>
    </w:p>
    <w:p w14:paraId="1F34F5C4" w14:textId="77777777" w:rsidR="00E973AE" w:rsidRPr="00960A19" w:rsidRDefault="00960A19">
      <w:pPr>
        <w:rPr>
          <w:rFonts w:hint="eastAsia"/>
          <w:lang w:val="es-AR"/>
        </w:rPr>
      </w:pPr>
      <w:r w:rsidRPr="00960A19">
        <w:rPr>
          <w:lang w:val="es-AR"/>
        </w:rPr>
        <w:t xml:space="preserve">Experiencia funcional/profesional contextual: publicación, entornos, </w:t>
      </w:r>
      <w:proofErr w:type="spellStart"/>
      <w:r w:rsidRPr="00960A19">
        <w:rPr>
          <w:lang w:val="es-AR"/>
        </w:rPr>
        <w:t>build</w:t>
      </w:r>
      <w:proofErr w:type="spellEnd"/>
      <w:r w:rsidRPr="00960A19">
        <w:rPr>
          <w:lang w:val="es-AR"/>
        </w:rPr>
        <w:t xml:space="preserve">, </w:t>
      </w:r>
      <w:proofErr w:type="spellStart"/>
      <w:r w:rsidRPr="00960A19">
        <w:rPr>
          <w:lang w:val="es-AR"/>
        </w:rPr>
        <w:t>deploy</w:t>
      </w:r>
      <w:proofErr w:type="spellEnd"/>
      <w:r w:rsidRPr="00960A19">
        <w:rPr>
          <w:lang w:val="es-AR"/>
        </w:rPr>
        <w:t xml:space="preserve"> y operación aplicada. No equivale a especialización DevOps/SRE.</w:t>
      </w:r>
    </w:p>
    <w:p w14:paraId="4DC52D9B" w14:textId="77777777" w:rsidR="00E973AE" w:rsidRPr="00960A19" w:rsidRDefault="00960A19">
      <w:pPr>
        <w:rPr>
          <w:rFonts w:hint="eastAsia"/>
          <w:lang w:val="es-AR"/>
        </w:rPr>
      </w:pPr>
      <w:r w:rsidRPr="00960A19">
        <w:rPr>
          <w:lang w:val="es-AR"/>
        </w:rPr>
        <w:t xml:space="preserve">Contextos: Freelance, </w:t>
      </w:r>
      <w:proofErr w:type="spellStart"/>
      <w:r w:rsidRPr="00960A19">
        <w:rPr>
          <w:lang w:val="es-AR"/>
        </w:rPr>
        <w:t>Terragene</w:t>
      </w:r>
      <w:proofErr w:type="spellEnd"/>
      <w:r w:rsidRPr="00960A19">
        <w:rPr>
          <w:lang w:val="es-AR"/>
        </w:rPr>
        <w:t xml:space="preserve">, </w:t>
      </w:r>
      <w:proofErr w:type="spellStart"/>
      <w:r w:rsidRPr="00960A19">
        <w:rPr>
          <w:lang w:val="es-AR"/>
        </w:rPr>
        <w:t>FleetOps</w:t>
      </w:r>
      <w:proofErr w:type="spellEnd"/>
      <w:r w:rsidRPr="00960A19">
        <w:rPr>
          <w:lang w:val="es-AR"/>
        </w:rPr>
        <w:t>.</w:t>
      </w:r>
    </w:p>
    <w:p w14:paraId="20735F23" w14:textId="77777777" w:rsidR="00E973AE" w:rsidRPr="00960A19" w:rsidRDefault="00960A19">
      <w:pPr>
        <w:pStyle w:val="Ttulo2"/>
        <w:rPr>
          <w:lang w:val="es-AR"/>
        </w:rPr>
      </w:pPr>
      <w:r w:rsidRPr="00960A19">
        <w:rPr>
          <w:lang w:val="es-AR"/>
        </w:rPr>
        <w:t xml:space="preserve">Sistemas </w:t>
      </w:r>
      <w:proofErr w:type="spellStart"/>
      <w:r w:rsidRPr="00960A19">
        <w:rPr>
          <w:lang w:val="es-AR"/>
        </w:rPr>
        <w:t>realtime</w:t>
      </w:r>
      <w:proofErr w:type="spellEnd"/>
      <w:r w:rsidRPr="00960A19">
        <w:rPr>
          <w:lang w:val="es-AR"/>
        </w:rPr>
        <w:t xml:space="preserve"> y </w:t>
      </w:r>
      <w:proofErr w:type="spellStart"/>
      <w:r w:rsidRPr="00960A19">
        <w:rPr>
          <w:lang w:val="es-AR"/>
        </w:rPr>
        <w:t>WebSockets</w:t>
      </w:r>
      <w:proofErr w:type="spellEnd"/>
    </w:p>
    <w:p w14:paraId="051594AA" w14:textId="77777777" w:rsidR="00E973AE" w:rsidRPr="00960A19" w:rsidRDefault="00960A19">
      <w:pPr>
        <w:rPr>
          <w:rFonts w:hint="eastAsia"/>
          <w:lang w:val="es-AR"/>
        </w:rPr>
      </w:pPr>
      <w:r w:rsidRPr="00960A19">
        <w:rPr>
          <w:lang w:val="es-AR"/>
        </w:rPr>
        <w:t xml:space="preserve">Experiencia sólida pero contextual. Incluye Socket.IO, eventos, salas, persistencia, sincronización de estado y </w:t>
      </w:r>
      <w:proofErr w:type="spellStart"/>
      <w:r w:rsidRPr="00960A19">
        <w:rPr>
          <w:lang w:val="es-AR"/>
        </w:rPr>
        <w:t>debugging</w:t>
      </w:r>
      <w:proofErr w:type="spellEnd"/>
      <w:r w:rsidRPr="00960A19">
        <w:rPr>
          <w:lang w:val="es-AR"/>
        </w:rPr>
        <w:t xml:space="preserve"> de comunicación </w:t>
      </w:r>
      <w:proofErr w:type="spellStart"/>
      <w:r w:rsidRPr="00960A19">
        <w:rPr>
          <w:lang w:val="es-AR"/>
        </w:rPr>
        <w:t>realtime</w:t>
      </w:r>
      <w:proofErr w:type="spellEnd"/>
      <w:r w:rsidRPr="00960A19">
        <w:rPr>
          <w:lang w:val="es-AR"/>
        </w:rPr>
        <w:t>.</w:t>
      </w:r>
    </w:p>
    <w:p w14:paraId="27F4F428" w14:textId="77777777" w:rsidR="00E973AE" w:rsidRPr="00960A19" w:rsidRDefault="00960A19">
      <w:pPr>
        <w:rPr>
          <w:rFonts w:hint="eastAsia"/>
          <w:lang w:val="es-AR"/>
        </w:rPr>
      </w:pPr>
      <w:r w:rsidRPr="00960A19">
        <w:rPr>
          <w:lang w:val="es-AR"/>
        </w:rPr>
        <w:t xml:space="preserve">Contextos: Henry y </w:t>
      </w:r>
      <w:proofErr w:type="spellStart"/>
      <w:r w:rsidRPr="00960A19">
        <w:rPr>
          <w:lang w:val="es-AR"/>
        </w:rPr>
        <w:t>FleetOps</w:t>
      </w:r>
      <w:proofErr w:type="spellEnd"/>
      <w:r w:rsidRPr="00960A19">
        <w:rPr>
          <w:lang w:val="es-AR"/>
        </w:rPr>
        <w:t>.</w:t>
      </w:r>
    </w:p>
    <w:p w14:paraId="7B47776C" w14:textId="77777777" w:rsidR="00E973AE" w:rsidRPr="00960A19" w:rsidRDefault="00960A19">
      <w:pPr>
        <w:pStyle w:val="Ttulo2"/>
        <w:rPr>
          <w:lang w:val="es-AR"/>
        </w:rPr>
      </w:pPr>
      <w:proofErr w:type="spellStart"/>
      <w:r w:rsidRPr="00960A19">
        <w:rPr>
          <w:lang w:val="es-AR"/>
        </w:rPr>
        <w:lastRenderedPageBreak/>
        <w:t>Backend</w:t>
      </w:r>
      <w:proofErr w:type="spellEnd"/>
      <w:r w:rsidRPr="00960A19">
        <w:rPr>
          <w:lang w:val="es-AR"/>
        </w:rPr>
        <w:t xml:space="preserve"> y desarrollo Full </w:t>
      </w:r>
      <w:proofErr w:type="spellStart"/>
      <w:r w:rsidRPr="00960A19">
        <w:rPr>
          <w:lang w:val="es-AR"/>
        </w:rPr>
        <w:t>Stack</w:t>
      </w:r>
      <w:proofErr w:type="spellEnd"/>
    </w:p>
    <w:p w14:paraId="7FBD62B7" w14:textId="77777777" w:rsidR="00E973AE" w:rsidRPr="00960A19" w:rsidRDefault="00960A19">
      <w:pPr>
        <w:rPr>
          <w:rFonts w:hint="eastAsia"/>
          <w:lang w:val="es-AR"/>
        </w:rPr>
      </w:pPr>
      <w:r w:rsidRPr="00960A19">
        <w:rPr>
          <w:lang w:val="es-AR"/>
        </w:rPr>
        <w:t xml:space="preserve">Experiencia funcional/consolidada contextualmente. Existe implementación real de </w:t>
      </w:r>
      <w:proofErr w:type="spellStart"/>
      <w:r w:rsidRPr="00960A19">
        <w:rPr>
          <w:lang w:val="es-AR"/>
        </w:rPr>
        <w:t>Backend</w:t>
      </w:r>
      <w:proofErr w:type="spellEnd"/>
      <w:r w:rsidRPr="00960A19">
        <w:rPr>
          <w:lang w:val="es-AR"/>
        </w:rPr>
        <w:t xml:space="preserve"> y persistencia, especialmente en Henry y </w:t>
      </w:r>
      <w:proofErr w:type="spellStart"/>
      <w:r w:rsidRPr="00960A19">
        <w:rPr>
          <w:lang w:val="es-AR"/>
        </w:rPr>
        <w:t>FleetOps</w:t>
      </w:r>
      <w:proofErr w:type="spellEnd"/>
      <w:r w:rsidRPr="00960A19">
        <w:rPr>
          <w:lang w:val="es-AR"/>
        </w:rPr>
        <w:t xml:space="preserve">, además de integración profesional con </w:t>
      </w:r>
      <w:proofErr w:type="spellStart"/>
      <w:r w:rsidRPr="00960A19">
        <w:rPr>
          <w:lang w:val="es-AR"/>
        </w:rPr>
        <w:t>Backend</w:t>
      </w:r>
      <w:proofErr w:type="spellEnd"/>
      <w:r w:rsidRPr="00960A19">
        <w:rPr>
          <w:lang w:val="es-AR"/>
        </w:rPr>
        <w:t>.</w:t>
      </w:r>
    </w:p>
    <w:p w14:paraId="1F8109AF" w14:textId="77777777" w:rsidR="00E973AE" w:rsidRPr="00960A19" w:rsidRDefault="00960A19">
      <w:pPr>
        <w:rPr>
          <w:rFonts w:hint="eastAsia"/>
          <w:lang w:val="es-AR"/>
        </w:rPr>
      </w:pPr>
      <w:r w:rsidRPr="00960A19">
        <w:rPr>
          <w:lang w:val="es-AR"/>
        </w:rPr>
        <w:t xml:space="preserve">Contextos: Henry, </w:t>
      </w:r>
      <w:proofErr w:type="spellStart"/>
      <w:r w:rsidRPr="00960A19">
        <w:rPr>
          <w:lang w:val="es-AR"/>
        </w:rPr>
        <w:t>FleetOps</w:t>
      </w:r>
      <w:proofErr w:type="spellEnd"/>
      <w:r w:rsidRPr="00960A19">
        <w:rPr>
          <w:lang w:val="es-AR"/>
        </w:rPr>
        <w:t xml:space="preserve">, IPH, </w:t>
      </w:r>
      <w:proofErr w:type="spellStart"/>
      <w:r w:rsidRPr="00960A19">
        <w:rPr>
          <w:lang w:val="es-AR"/>
        </w:rPr>
        <w:t>Terragene</w:t>
      </w:r>
      <w:proofErr w:type="spellEnd"/>
      <w:r w:rsidRPr="00960A19">
        <w:rPr>
          <w:lang w:val="es-AR"/>
        </w:rPr>
        <w:t>.</w:t>
      </w:r>
    </w:p>
    <w:p w14:paraId="345D3426" w14:textId="77777777" w:rsidR="00E973AE" w:rsidRPr="00960A19" w:rsidRDefault="00960A19">
      <w:pPr>
        <w:pStyle w:val="Ttulo2"/>
        <w:rPr>
          <w:lang w:val="es-AR"/>
        </w:rPr>
      </w:pPr>
      <w:r w:rsidRPr="00960A19">
        <w:rPr>
          <w:lang w:val="es-AR"/>
        </w:rPr>
        <w:t>Documentación técnica y transferencia de conocimiento</w:t>
      </w:r>
    </w:p>
    <w:p w14:paraId="76A66AC5" w14:textId="77777777" w:rsidR="00E973AE" w:rsidRPr="00960A19" w:rsidRDefault="00960A19">
      <w:pPr>
        <w:rPr>
          <w:rFonts w:hint="eastAsia"/>
          <w:lang w:val="es-AR"/>
        </w:rPr>
      </w:pPr>
      <w:r w:rsidRPr="00960A19">
        <w:rPr>
          <w:lang w:val="es-AR"/>
        </w:rPr>
        <w:t xml:space="preserve">Capacidad consolidada pero menos central que </w:t>
      </w:r>
      <w:proofErr w:type="spellStart"/>
      <w:r w:rsidRPr="00960A19">
        <w:rPr>
          <w:lang w:val="es-AR"/>
        </w:rPr>
        <w:t>Frontend</w:t>
      </w:r>
      <w:proofErr w:type="spellEnd"/>
      <w:r w:rsidRPr="00960A19">
        <w:rPr>
          <w:lang w:val="es-AR"/>
        </w:rPr>
        <w:t>/arquitectura. Incluye documentación de decisiones, sistemas, contratos, mantenimiento, capacitación y onboarding.</w:t>
      </w:r>
    </w:p>
    <w:p w14:paraId="695B0704" w14:textId="77777777" w:rsidR="00E973AE" w:rsidRPr="00960A19" w:rsidRDefault="00960A19">
      <w:pPr>
        <w:rPr>
          <w:rFonts w:hint="eastAsia"/>
          <w:lang w:val="es-AR"/>
        </w:rPr>
      </w:pPr>
      <w:r w:rsidRPr="00960A19">
        <w:rPr>
          <w:lang w:val="es-AR"/>
        </w:rPr>
        <w:t xml:space="preserve">Contextos: Principalmente IPH; también Henry y </w:t>
      </w:r>
      <w:proofErr w:type="spellStart"/>
      <w:r w:rsidRPr="00960A19">
        <w:rPr>
          <w:lang w:val="es-AR"/>
        </w:rPr>
        <w:t>Terragene</w:t>
      </w:r>
      <w:proofErr w:type="spellEnd"/>
      <w:r w:rsidRPr="00960A19">
        <w:rPr>
          <w:lang w:val="es-AR"/>
        </w:rPr>
        <w:t>.</w:t>
      </w:r>
    </w:p>
    <w:p w14:paraId="6429239B" w14:textId="77777777" w:rsidR="00E973AE" w:rsidRPr="00960A19" w:rsidRDefault="00960A19">
      <w:pPr>
        <w:pStyle w:val="Ttulo2"/>
        <w:rPr>
          <w:lang w:val="es-AR"/>
        </w:rPr>
      </w:pPr>
      <w:r w:rsidRPr="00960A19">
        <w:rPr>
          <w:lang w:val="es-AR"/>
        </w:rPr>
        <w:t>Aprendizaje técnico y evolución profesional</w:t>
      </w:r>
    </w:p>
    <w:p w14:paraId="1947D484" w14:textId="77777777" w:rsidR="00E973AE" w:rsidRPr="00960A19" w:rsidRDefault="00960A19">
      <w:pPr>
        <w:rPr>
          <w:rFonts w:hint="eastAsia"/>
          <w:lang w:val="es-AR"/>
        </w:rPr>
      </w:pPr>
      <w:r w:rsidRPr="00960A19">
        <w:rPr>
          <w:lang w:val="es-AR"/>
        </w:rPr>
        <w:t>Capacidad transversal demostrada mediante formación, aprendizaje autodidacta, incorporación de tecnologías, resolución de problemas y experimentación deliberada.</w:t>
      </w:r>
    </w:p>
    <w:p w14:paraId="73B0924F" w14:textId="77777777" w:rsidR="00E973AE" w:rsidRPr="00960A19" w:rsidRDefault="00960A19">
      <w:pPr>
        <w:rPr>
          <w:rFonts w:hint="eastAsia"/>
          <w:lang w:val="es-AR"/>
        </w:rPr>
      </w:pPr>
      <w:r w:rsidRPr="00960A19">
        <w:rPr>
          <w:lang w:val="es-AR"/>
        </w:rPr>
        <w:t>Contextos: Toda la trayectoria.</w:t>
      </w:r>
    </w:p>
    <w:p w14:paraId="57E9D00B" w14:textId="77777777" w:rsidR="00E973AE" w:rsidRPr="00960A19" w:rsidRDefault="00960A19">
      <w:pPr>
        <w:pStyle w:val="Ttulo2"/>
        <w:rPr>
          <w:lang w:val="es-AR"/>
        </w:rPr>
      </w:pPr>
      <w:r w:rsidRPr="00960A19">
        <w:rPr>
          <w:lang w:val="es-AR"/>
        </w:rPr>
        <w:t xml:space="preserve">Evaluación de </w:t>
      </w:r>
      <w:proofErr w:type="spellStart"/>
      <w:r w:rsidRPr="00960A19">
        <w:rPr>
          <w:lang w:val="es-AR"/>
        </w:rPr>
        <w:t>trade-offs</w:t>
      </w:r>
      <w:proofErr w:type="spellEnd"/>
      <w:r w:rsidRPr="00960A19">
        <w:rPr>
          <w:lang w:val="es-AR"/>
        </w:rPr>
        <w:t xml:space="preserve"> y toma de decisiones técnicas</w:t>
      </w:r>
    </w:p>
    <w:p w14:paraId="3FDF0CD7" w14:textId="77777777" w:rsidR="00E973AE" w:rsidRPr="00960A19" w:rsidRDefault="00960A19">
      <w:pPr>
        <w:rPr>
          <w:rFonts w:hint="eastAsia"/>
          <w:lang w:val="es-AR"/>
        </w:rPr>
      </w:pPr>
      <w:r w:rsidRPr="00960A19">
        <w:rPr>
          <w:lang w:val="es-AR"/>
        </w:rPr>
        <w:t>Capacidad consolidada y transversal. Las decisiones consideran complejidad, mantenibilidad, velocidad, reutilización, performance, costo, restricciones y alcance.</w:t>
      </w:r>
    </w:p>
    <w:p w14:paraId="6AFC5B96" w14:textId="77777777" w:rsidR="00E973AE" w:rsidRPr="00960A19" w:rsidRDefault="00960A19">
      <w:pPr>
        <w:rPr>
          <w:rFonts w:hint="eastAsia"/>
          <w:lang w:val="es-AR"/>
        </w:rPr>
      </w:pPr>
      <w:r w:rsidRPr="00960A19">
        <w:rPr>
          <w:lang w:val="es-AR"/>
        </w:rPr>
        <w:t xml:space="preserve">Contextos: IPH, </w:t>
      </w:r>
      <w:proofErr w:type="spellStart"/>
      <w:r w:rsidRPr="00960A19">
        <w:rPr>
          <w:lang w:val="es-AR"/>
        </w:rPr>
        <w:t>Terragene</w:t>
      </w:r>
      <w:proofErr w:type="spellEnd"/>
      <w:r w:rsidRPr="00960A19">
        <w:rPr>
          <w:lang w:val="es-AR"/>
        </w:rPr>
        <w:t xml:space="preserve">, Rick &amp; </w:t>
      </w:r>
      <w:proofErr w:type="spellStart"/>
      <w:r w:rsidRPr="00960A19">
        <w:rPr>
          <w:lang w:val="es-AR"/>
        </w:rPr>
        <w:t>Morty</w:t>
      </w:r>
      <w:proofErr w:type="spellEnd"/>
      <w:r w:rsidRPr="00960A19">
        <w:rPr>
          <w:lang w:val="es-AR"/>
        </w:rPr>
        <w:t xml:space="preserve">, </w:t>
      </w:r>
      <w:proofErr w:type="spellStart"/>
      <w:r w:rsidRPr="00960A19">
        <w:rPr>
          <w:lang w:val="es-AR"/>
        </w:rPr>
        <w:t>FleetOps</w:t>
      </w:r>
      <w:proofErr w:type="spellEnd"/>
      <w:r w:rsidRPr="00960A19">
        <w:rPr>
          <w:lang w:val="es-AR"/>
        </w:rPr>
        <w:t xml:space="preserve"> y otros proyectos.</w:t>
      </w:r>
    </w:p>
    <w:p w14:paraId="6E526E45" w14:textId="77777777" w:rsidR="00E973AE" w:rsidRPr="00960A19" w:rsidRDefault="00960A19">
      <w:pPr>
        <w:pStyle w:val="Ttulo2"/>
        <w:rPr>
          <w:lang w:val="es-AR"/>
        </w:rPr>
      </w:pPr>
      <w:r w:rsidRPr="00960A19">
        <w:rPr>
          <w:lang w:val="es-AR"/>
        </w:rPr>
        <w:t>Desarrollo asistido por IA</w:t>
      </w:r>
    </w:p>
    <w:p w14:paraId="6B5D32BE" w14:textId="77777777" w:rsidR="00E973AE" w:rsidRPr="00960A19" w:rsidRDefault="00960A19">
      <w:pPr>
        <w:rPr>
          <w:rFonts w:hint="eastAsia"/>
          <w:lang w:val="es-AR"/>
        </w:rPr>
      </w:pPr>
      <w:r w:rsidRPr="00960A19">
        <w:rPr>
          <w:lang w:val="es-AR"/>
        </w:rPr>
        <w:t xml:space="preserve">Capacidad reciente y contextual. La evidencia principal corresponde a Taste </w:t>
      </w:r>
      <w:proofErr w:type="spellStart"/>
      <w:r w:rsidRPr="00960A19">
        <w:rPr>
          <w:lang w:val="es-AR"/>
        </w:rPr>
        <w:t>Labs</w:t>
      </w:r>
      <w:proofErr w:type="spellEnd"/>
      <w:r w:rsidRPr="00960A19">
        <w:rPr>
          <w:lang w:val="es-AR"/>
        </w:rPr>
        <w:t xml:space="preserve"> y </w:t>
      </w:r>
      <w:proofErr w:type="spellStart"/>
      <w:r w:rsidRPr="00960A19">
        <w:rPr>
          <w:lang w:val="es-AR"/>
        </w:rPr>
        <w:t>FleetOps</w:t>
      </w:r>
      <w:proofErr w:type="spellEnd"/>
      <w:r w:rsidRPr="00960A19">
        <w:rPr>
          <w:lang w:val="es-AR"/>
        </w:rPr>
        <w:t xml:space="preserve">. En </w:t>
      </w:r>
      <w:proofErr w:type="spellStart"/>
      <w:r w:rsidRPr="00960A19">
        <w:rPr>
          <w:lang w:val="es-AR"/>
        </w:rPr>
        <w:t>FleetOps</w:t>
      </w:r>
      <w:proofErr w:type="spellEnd"/>
      <w:r w:rsidRPr="00960A19">
        <w:rPr>
          <w:lang w:val="es-AR"/>
        </w:rPr>
        <w:t xml:space="preserve"> la implementación fue 100% asistida por IA, bajo dirección y evaluación técnica.</w:t>
      </w:r>
    </w:p>
    <w:p w14:paraId="71708F98" w14:textId="3C000C49" w:rsidR="00E973AE" w:rsidRDefault="00960A19">
      <w:pPr>
        <w:rPr>
          <w:rFonts w:hint="eastAsia"/>
          <w:lang w:val="es-AR"/>
        </w:rPr>
      </w:pPr>
      <w:r w:rsidRPr="00960A19">
        <w:rPr>
          <w:lang w:val="es-AR"/>
        </w:rPr>
        <w:t xml:space="preserve">Contextos: Taste </w:t>
      </w:r>
      <w:proofErr w:type="spellStart"/>
      <w:r w:rsidRPr="00960A19">
        <w:rPr>
          <w:lang w:val="es-AR"/>
        </w:rPr>
        <w:t>Labs</w:t>
      </w:r>
      <w:proofErr w:type="spellEnd"/>
      <w:r w:rsidRPr="00960A19">
        <w:rPr>
          <w:lang w:val="es-AR"/>
        </w:rPr>
        <w:t xml:space="preserve">, </w:t>
      </w:r>
      <w:proofErr w:type="spellStart"/>
      <w:r w:rsidRPr="00960A19">
        <w:rPr>
          <w:lang w:val="es-AR"/>
        </w:rPr>
        <w:t>FleetOps</w:t>
      </w:r>
      <w:proofErr w:type="spellEnd"/>
      <w:r w:rsidRPr="00960A19">
        <w:rPr>
          <w:lang w:val="es-AR"/>
        </w:rPr>
        <w:t>.</w:t>
      </w:r>
    </w:p>
    <w:p w14:paraId="152A3761" w14:textId="02ACA08E" w:rsidR="00664D11" w:rsidRPr="00960A19" w:rsidRDefault="00664D11" w:rsidP="00664D11">
      <w:pPr>
        <w:pStyle w:val="Ttulo2"/>
        <w:rPr>
          <w:lang w:val="es-AR"/>
        </w:rPr>
      </w:pPr>
      <w:r w:rsidRPr="00664D11">
        <w:rPr>
          <w:lang w:val="es-AR"/>
        </w:rPr>
        <w:t xml:space="preserve">Formación en AI </w:t>
      </w:r>
      <w:proofErr w:type="spellStart"/>
      <w:r w:rsidRPr="00664D11">
        <w:rPr>
          <w:lang w:val="es-AR"/>
        </w:rPr>
        <w:t>Engineering</w:t>
      </w:r>
      <w:proofErr w:type="spellEnd"/>
    </w:p>
    <w:p w14:paraId="22E5F6FC" w14:textId="6224D7E6" w:rsidR="00664D11" w:rsidRPr="00960A19" w:rsidRDefault="00664D11" w:rsidP="00664D11">
      <w:pPr>
        <w:rPr>
          <w:rFonts w:hint="eastAsia"/>
          <w:lang w:val="es-AR"/>
        </w:rPr>
      </w:pPr>
      <w:r w:rsidRPr="00664D11">
        <w:rPr>
          <w:lang w:val="es-AR"/>
        </w:rPr>
        <w:t xml:space="preserve">Formación profesional en curso orientada al diseño, implementación, evaluación e integración de sistemas basados en inteligencia artificial. Incluye </w:t>
      </w:r>
      <w:proofErr w:type="spellStart"/>
      <w:r w:rsidRPr="00664D11">
        <w:rPr>
          <w:lang w:val="es-AR"/>
        </w:rPr>
        <w:t>prompt</w:t>
      </w:r>
      <w:proofErr w:type="spellEnd"/>
      <w:r w:rsidRPr="00664D11">
        <w:rPr>
          <w:lang w:val="es-AR"/>
        </w:rPr>
        <w:t xml:space="preserve"> </w:t>
      </w:r>
      <w:proofErr w:type="spellStart"/>
      <w:r w:rsidRPr="00664D11">
        <w:rPr>
          <w:lang w:val="es-AR"/>
        </w:rPr>
        <w:t>engineering</w:t>
      </w:r>
      <w:proofErr w:type="spellEnd"/>
      <w:r w:rsidRPr="00664D11">
        <w:rPr>
          <w:lang w:val="es-AR"/>
        </w:rPr>
        <w:t xml:space="preserve">, </w:t>
      </w:r>
      <w:proofErr w:type="spellStart"/>
      <w:r w:rsidRPr="00664D11">
        <w:rPr>
          <w:lang w:val="es-AR"/>
        </w:rPr>
        <w:t>structured</w:t>
      </w:r>
      <w:proofErr w:type="spellEnd"/>
      <w:r w:rsidRPr="00664D11">
        <w:rPr>
          <w:lang w:val="es-AR"/>
        </w:rPr>
        <w:t xml:space="preserve"> outputs, </w:t>
      </w:r>
      <w:proofErr w:type="spellStart"/>
      <w:r w:rsidRPr="00664D11">
        <w:rPr>
          <w:lang w:val="es-AR"/>
        </w:rPr>
        <w:t>embeddings</w:t>
      </w:r>
      <w:proofErr w:type="spellEnd"/>
      <w:r w:rsidRPr="00664D11">
        <w:rPr>
          <w:lang w:val="es-AR"/>
        </w:rPr>
        <w:t xml:space="preserve">, RAG, bases de datos vectoriales, agentes, </w:t>
      </w:r>
      <w:proofErr w:type="spellStart"/>
      <w:r w:rsidRPr="00664D11">
        <w:rPr>
          <w:lang w:val="es-AR"/>
        </w:rPr>
        <w:t>LangChain</w:t>
      </w:r>
      <w:proofErr w:type="spellEnd"/>
      <w:r w:rsidRPr="00664D11">
        <w:rPr>
          <w:lang w:val="es-AR"/>
        </w:rPr>
        <w:t xml:space="preserve">, </w:t>
      </w:r>
      <w:proofErr w:type="spellStart"/>
      <w:r w:rsidRPr="00664D11">
        <w:rPr>
          <w:lang w:val="es-AR"/>
        </w:rPr>
        <w:t>LangGraph</w:t>
      </w:r>
      <w:proofErr w:type="spellEnd"/>
      <w:r w:rsidRPr="00664D11">
        <w:rPr>
          <w:lang w:val="es-AR"/>
        </w:rPr>
        <w:t>, MCP, aplicaciones multimodales, PEFT/</w:t>
      </w:r>
      <w:proofErr w:type="spellStart"/>
      <w:r w:rsidRPr="00664D11">
        <w:rPr>
          <w:lang w:val="es-AR"/>
        </w:rPr>
        <w:t>LoRA</w:t>
      </w:r>
      <w:proofErr w:type="spellEnd"/>
      <w:r w:rsidRPr="00664D11">
        <w:rPr>
          <w:lang w:val="es-AR"/>
        </w:rPr>
        <w:t xml:space="preserve">, </w:t>
      </w:r>
      <w:proofErr w:type="spellStart"/>
      <w:r w:rsidRPr="00664D11">
        <w:rPr>
          <w:lang w:val="es-AR"/>
        </w:rPr>
        <w:t>observabilidad</w:t>
      </w:r>
      <w:proofErr w:type="spellEnd"/>
      <w:r w:rsidRPr="00664D11">
        <w:rPr>
          <w:lang w:val="es-AR"/>
        </w:rPr>
        <w:t xml:space="preserve">, evaluación e infraestructura para aplicaciones de IA. Constituye evidencia de aprendizaje y expansión profesional deliberada, no experiencia productiva como AI </w:t>
      </w:r>
      <w:proofErr w:type="spellStart"/>
      <w:r w:rsidRPr="00664D11">
        <w:rPr>
          <w:lang w:val="es-AR"/>
        </w:rPr>
        <w:t>Engineer</w:t>
      </w:r>
      <w:proofErr w:type="spellEnd"/>
      <w:r w:rsidRPr="00664D11">
        <w:rPr>
          <w:lang w:val="es-AR"/>
        </w:rPr>
        <w:t>.</w:t>
      </w:r>
      <w:r>
        <w:rPr>
          <w:lang w:val="es-AR"/>
        </w:rPr>
        <w:br/>
      </w:r>
      <w:r w:rsidRPr="00664D11">
        <w:rPr>
          <w:lang w:val="es-AR"/>
        </w:rPr>
        <w:br/>
      </w:r>
      <w:r w:rsidRPr="003775CF">
        <w:rPr>
          <w:rStyle w:val="Textoennegrita"/>
          <w:b w:val="0"/>
          <w:bCs w:val="0"/>
          <w:lang w:val="es-AR"/>
        </w:rPr>
        <w:t>Contexto:</w:t>
      </w:r>
      <w:r w:rsidRPr="003775CF">
        <w:rPr>
          <w:lang w:val="es-AR"/>
        </w:rPr>
        <w:t xml:space="preserve"> Formación profesional — 2026</w:t>
      </w:r>
      <w:r w:rsidRPr="00960A19">
        <w:rPr>
          <w:lang w:val="es-AR"/>
        </w:rPr>
        <w:t>.</w:t>
      </w:r>
    </w:p>
    <w:p w14:paraId="06419BB4" w14:textId="77777777" w:rsidR="00E973AE" w:rsidRPr="00960A19" w:rsidRDefault="00960A19">
      <w:pPr>
        <w:pStyle w:val="Ttulo2"/>
        <w:rPr>
          <w:lang w:val="es-AR"/>
        </w:rPr>
      </w:pPr>
      <w:r w:rsidRPr="00960A19">
        <w:rPr>
          <w:lang w:val="es-AR"/>
        </w:rPr>
        <w:t>Calidad de código, mantenibilidad y deuda técnica</w:t>
      </w:r>
    </w:p>
    <w:p w14:paraId="1DFF0802" w14:textId="77777777" w:rsidR="00E973AE" w:rsidRPr="00960A19" w:rsidRDefault="00960A19">
      <w:pPr>
        <w:rPr>
          <w:rFonts w:hint="eastAsia"/>
          <w:lang w:val="es-AR"/>
        </w:rPr>
      </w:pPr>
      <w:r w:rsidRPr="00960A19">
        <w:rPr>
          <w:lang w:val="es-AR"/>
        </w:rPr>
        <w:t xml:space="preserve">Capacidad consolidada pero transversalmente subordinada a arquitectura y desarrollo. Incluye reutilización, separación de responsabilidades, tipado, revisión, </w:t>
      </w:r>
      <w:proofErr w:type="spellStart"/>
      <w:r w:rsidRPr="00960A19">
        <w:rPr>
          <w:lang w:val="es-AR"/>
        </w:rPr>
        <w:t>testing</w:t>
      </w:r>
      <w:proofErr w:type="spellEnd"/>
      <w:r w:rsidRPr="00960A19">
        <w:rPr>
          <w:lang w:val="es-AR"/>
        </w:rPr>
        <w:t>, documentación, refactorización y reconocimiento de deuda.</w:t>
      </w:r>
    </w:p>
    <w:p w14:paraId="5BE2F05E" w14:textId="77777777" w:rsidR="00E973AE" w:rsidRPr="00960A19" w:rsidRDefault="00960A19">
      <w:pPr>
        <w:rPr>
          <w:rFonts w:hint="eastAsia"/>
          <w:lang w:val="es-AR"/>
        </w:rPr>
      </w:pPr>
      <w:r w:rsidRPr="00960A19">
        <w:rPr>
          <w:lang w:val="es-AR"/>
        </w:rPr>
        <w:t xml:space="preserve">Contextos: IPH, </w:t>
      </w:r>
      <w:proofErr w:type="spellStart"/>
      <w:r w:rsidRPr="00960A19">
        <w:rPr>
          <w:lang w:val="es-AR"/>
        </w:rPr>
        <w:t>Terragene</w:t>
      </w:r>
      <w:proofErr w:type="spellEnd"/>
      <w:r w:rsidRPr="00960A19">
        <w:rPr>
          <w:lang w:val="es-AR"/>
        </w:rPr>
        <w:t xml:space="preserve">, Freelance, </w:t>
      </w:r>
      <w:proofErr w:type="spellStart"/>
      <w:r w:rsidRPr="00960A19">
        <w:rPr>
          <w:lang w:val="es-AR"/>
        </w:rPr>
        <w:t>FleetOps</w:t>
      </w:r>
      <w:proofErr w:type="spellEnd"/>
      <w:r w:rsidRPr="00960A19">
        <w:rPr>
          <w:lang w:val="es-AR"/>
        </w:rPr>
        <w:t xml:space="preserve"> y proyectos personales.</w:t>
      </w:r>
    </w:p>
    <w:p w14:paraId="2C2C3678" w14:textId="77777777" w:rsidR="00E973AE" w:rsidRPr="00960A19" w:rsidRDefault="00960A19">
      <w:pPr>
        <w:pStyle w:val="Ttulo2"/>
        <w:rPr>
          <w:lang w:val="es-AR"/>
        </w:rPr>
      </w:pPr>
      <w:r w:rsidRPr="00960A19">
        <w:rPr>
          <w:lang w:val="es-AR"/>
        </w:rPr>
        <w:lastRenderedPageBreak/>
        <w:t xml:space="preserve">Seguridad </w:t>
      </w:r>
      <w:proofErr w:type="spellStart"/>
      <w:r w:rsidRPr="00960A19">
        <w:rPr>
          <w:lang w:val="es-AR"/>
        </w:rPr>
        <w:t>Frontend</w:t>
      </w:r>
      <w:proofErr w:type="spellEnd"/>
      <w:r w:rsidRPr="00960A19">
        <w:rPr>
          <w:lang w:val="es-AR"/>
        </w:rPr>
        <w:t xml:space="preserve"> y seguridad de aplicaciones</w:t>
      </w:r>
    </w:p>
    <w:p w14:paraId="373257C9" w14:textId="77777777" w:rsidR="00E973AE" w:rsidRPr="00960A19" w:rsidRDefault="00960A19">
      <w:pPr>
        <w:rPr>
          <w:rFonts w:hint="eastAsia"/>
          <w:lang w:val="es-AR"/>
        </w:rPr>
      </w:pPr>
      <w:r w:rsidRPr="00960A19">
        <w:rPr>
          <w:lang w:val="es-AR"/>
        </w:rPr>
        <w:t xml:space="preserve">Comprensión práctica contextual de autenticación, autorización, protección de rutas, secretos, validación y autenticación de </w:t>
      </w:r>
      <w:proofErr w:type="spellStart"/>
      <w:r w:rsidRPr="00960A19">
        <w:rPr>
          <w:lang w:val="es-AR"/>
        </w:rPr>
        <w:t>WebSockets</w:t>
      </w:r>
      <w:proofErr w:type="spellEnd"/>
      <w:r w:rsidRPr="00960A19">
        <w:rPr>
          <w:lang w:val="es-AR"/>
        </w:rPr>
        <w:t xml:space="preserve">. No constituye especialización </w:t>
      </w:r>
      <w:proofErr w:type="spellStart"/>
      <w:r w:rsidRPr="00960A19">
        <w:rPr>
          <w:lang w:val="es-AR"/>
        </w:rPr>
        <w:t>AppSec</w:t>
      </w:r>
      <w:proofErr w:type="spellEnd"/>
      <w:r w:rsidRPr="00960A19">
        <w:rPr>
          <w:lang w:val="es-AR"/>
        </w:rPr>
        <w:t>/IAM.</w:t>
      </w:r>
    </w:p>
    <w:p w14:paraId="215E8AB8" w14:textId="77777777" w:rsidR="00E973AE" w:rsidRPr="00960A19" w:rsidRDefault="00960A19">
      <w:pPr>
        <w:rPr>
          <w:rFonts w:hint="eastAsia"/>
          <w:lang w:val="es-AR"/>
        </w:rPr>
      </w:pPr>
      <w:r w:rsidRPr="00960A19">
        <w:rPr>
          <w:lang w:val="es-AR"/>
        </w:rPr>
        <w:t xml:space="preserve">Contextos: IPH, </w:t>
      </w:r>
      <w:proofErr w:type="spellStart"/>
      <w:r w:rsidRPr="00960A19">
        <w:rPr>
          <w:lang w:val="es-AR"/>
        </w:rPr>
        <w:t>Terragene</w:t>
      </w:r>
      <w:proofErr w:type="spellEnd"/>
      <w:r w:rsidRPr="00960A19">
        <w:rPr>
          <w:lang w:val="es-AR"/>
        </w:rPr>
        <w:t xml:space="preserve">, Henry, </w:t>
      </w:r>
      <w:proofErr w:type="spellStart"/>
      <w:r w:rsidRPr="00960A19">
        <w:rPr>
          <w:lang w:val="es-AR"/>
        </w:rPr>
        <w:t>FleetOps</w:t>
      </w:r>
      <w:proofErr w:type="spellEnd"/>
      <w:r w:rsidRPr="00960A19">
        <w:rPr>
          <w:lang w:val="es-AR"/>
        </w:rPr>
        <w:t>.</w:t>
      </w:r>
    </w:p>
    <w:p w14:paraId="42FC805F" w14:textId="77777777" w:rsidR="00E973AE" w:rsidRPr="00960A19" w:rsidRDefault="00960A19">
      <w:pPr>
        <w:pStyle w:val="Ttulo2"/>
        <w:rPr>
          <w:lang w:val="es-AR"/>
        </w:rPr>
      </w:pPr>
      <w:r w:rsidRPr="00960A19">
        <w:rPr>
          <w:lang w:val="es-AR"/>
        </w:rPr>
        <w:t>Integración de servicios externos y ecosistemas tecnológicos</w:t>
      </w:r>
    </w:p>
    <w:p w14:paraId="6BD599F2" w14:textId="77777777" w:rsidR="00E973AE" w:rsidRPr="00960A19" w:rsidRDefault="00960A19">
      <w:pPr>
        <w:rPr>
          <w:rFonts w:hint="eastAsia"/>
          <w:lang w:val="es-AR"/>
        </w:rPr>
      </w:pPr>
      <w:r w:rsidRPr="00960A19">
        <w:rPr>
          <w:lang w:val="es-AR"/>
        </w:rPr>
        <w:t xml:space="preserve">Experiencia funcional y recurrente en integración con CMS, </w:t>
      </w:r>
      <w:proofErr w:type="spellStart"/>
      <w:r w:rsidRPr="00960A19">
        <w:rPr>
          <w:lang w:val="es-AR"/>
        </w:rPr>
        <w:t>APIs</w:t>
      </w:r>
      <w:proofErr w:type="spellEnd"/>
      <w:r w:rsidRPr="00960A19">
        <w:rPr>
          <w:lang w:val="es-AR"/>
        </w:rPr>
        <w:t xml:space="preserve">, almacenamiento, OAuth, analítica, servicios de envío, infraestructura y sistemas </w:t>
      </w:r>
      <w:proofErr w:type="spellStart"/>
      <w:r w:rsidRPr="00960A19">
        <w:rPr>
          <w:lang w:val="es-AR"/>
        </w:rPr>
        <w:t>Backend</w:t>
      </w:r>
      <w:proofErr w:type="spellEnd"/>
      <w:r w:rsidRPr="00960A19">
        <w:rPr>
          <w:lang w:val="es-AR"/>
        </w:rPr>
        <w:t xml:space="preserve"> externos.</w:t>
      </w:r>
    </w:p>
    <w:p w14:paraId="7C7FC628" w14:textId="77777777" w:rsidR="00E973AE" w:rsidRPr="00960A19" w:rsidRDefault="00960A19">
      <w:pPr>
        <w:rPr>
          <w:rFonts w:hint="eastAsia"/>
          <w:lang w:val="es-AR"/>
        </w:rPr>
      </w:pPr>
      <w:r w:rsidRPr="00960A19">
        <w:rPr>
          <w:lang w:val="es-AR"/>
        </w:rPr>
        <w:t xml:space="preserve">Contextos: </w:t>
      </w:r>
      <w:proofErr w:type="spellStart"/>
      <w:r w:rsidRPr="00960A19">
        <w:rPr>
          <w:lang w:val="es-AR"/>
        </w:rPr>
        <w:t>Terragene</w:t>
      </w:r>
      <w:proofErr w:type="spellEnd"/>
      <w:r w:rsidRPr="00960A19">
        <w:rPr>
          <w:lang w:val="es-AR"/>
        </w:rPr>
        <w:t>, Henry, Freelance y proyectos personales.</w:t>
      </w:r>
    </w:p>
    <w:p w14:paraId="4CE1E670" w14:textId="77777777" w:rsidR="00E973AE" w:rsidRPr="00960A19" w:rsidRDefault="00960A19">
      <w:pPr>
        <w:pStyle w:val="Ttulo2"/>
        <w:rPr>
          <w:lang w:val="es-AR"/>
        </w:rPr>
      </w:pPr>
      <w:r w:rsidRPr="00960A19">
        <w:rPr>
          <w:lang w:val="es-AR"/>
        </w:rPr>
        <w:t xml:space="preserve">Desarrollo Full </w:t>
      </w:r>
      <w:proofErr w:type="spellStart"/>
      <w:r w:rsidRPr="00960A19">
        <w:rPr>
          <w:lang w:val="es-AR"/>
        </w:rPr>
        <w:t>Stack</w:t>
      </w:r>
      <w:proofErr w:type="spellEnd"/>
      <w:r w:rsidRPr="00960A19">
        <w:rPr>
          <w:lang w:val="es-AR"/>
        </w:rPr>
        <w:t xml:space="preserve"> y comprensión sistémica</w:t>
      </w:r>
    </w:p>
    <w:p w14:paraId="115244E9" w14:textId="77777777" w:rsidR="00E973AE" w:rsidRPr="00960A19" w:rsidRDefault="00960A19">
      <w:pPr>
        <w:rPr>
          <w:rFonts w:hint="eastAsia"/>
          <w:lang w:val="es-AR"/>
        </w:rPr>
      </w:pPr>
      <w:r w:rsidRPr="00960A19">
        <w:rPr>
          <w:lang w:val="es-AR"/>
        </w:rPr>
        <w:t xml:space="preserve">Capacidad consolidada contextualmente: comprensión e implementación de </w:t>
      </w:r>
      <w:proofErr w:type="spellStart"/>
      <w:r w:rsidRPr="00960A19">
        <w:rPr>
          <w:lang w:val="es-AR"/>
        </w:rPr>
        <w:t>Frontend</w:t>
      </w:r>
      <w:proofErr w:type="spellEnd"/>
      <w:r w:rsidRPr="00960A19">
        <w:rPr>
          <w:lang w:val="es-AR"/>
        </w:rPr>
        <w:t xml:space="preserve">, </w:t>
      </w:r>
      <w:proofErr w:type="spellStart"/>
      <w:r w:rsidRPr="00960A19">
        <w:rPr>
          <w:lang w:val="es-AR"/>
        </w:rPr>
        <w:t>Backend</w:t>
      </w:r>
      <w:proofErr w:type="spellEnd"/>
      <w:r w:rsidRPr="00960A19">
        <w:rPr>
          <w:lang w:val="es-AR"/>
        </w:rPr>
        <w:t xml:space="preserve">, </w:t>
      </w:r>
      <w:proofErr w:type="spellStart"/>
      <w:r w:rsidRPr="00960A19">
        <w:rPr>
          <w:lang w:val="es-AR"/>
        </w:rPr>
        <w:t>APIs</w:t>
      </w:r>
      <w:proofErr w:type="spellEnd"/>
      <w:r w:rsidRPr="00960A19">
        <w:rPr>
          <w:lang w:val="es-AR"/>
        </w:rPr>
        <w:t xml:space="preserve">, persistencia, autenticación, autorización, </w:t>
      </w:r>
      <w:proofErr w:type="spellStart"/>
      <w:r w:rsidRPr="00960A19">
        <w:rPr>
          <w:lang w:val="es-AR"/>
        </w:rPr>
        <w:t>realtime</w:t>
      </w:r>
      <w:proofErr w:type="spellEnd"/>
      <w:r w:rsidRPr="00960A19">
        <w:rPr>
          <w:lang w:val="es-AR"/>
        </w:rPr>
        <w:t xml:space="preserve"> e infraestructura.</w:t>
      </w:r>
    </w:p>
    <w:p w14:paraId="1C2A598A" w14:textId="77777777" w:rsidR="00E973AE" w:rsidRPr="00960A19" w:rsidRDefault="00960A19">
      <w:pPr>
        <w:rPr>
          <w:rFonts w:hint="eastAsia"/>
          <w:lang w:val="es-AR"/>
        </w:rPr>
      </w:pPr>
      <w:r w:rsidRPr="00960A19">
        <w:rPr>
          <w:lang w:val="es-AR"/>
        </w:rPr>
        <w:t xml:space="preserve">Contextos: Henry y </w:t>
      </w:r>
      <w:proofErr w:type="spellStart"/>
      <w:r w:rsidRPr="00960A19">
        <w:rPr>
          <w:lang w:val="es-AR"/>
        </w:rPr>
        <w:t>FleetOps</w:t>
      </w:r>
      <w:proofErr w:type="spellEnd"/>
      <w:r w:rsidRPr="00960A19">
        <w:rPr>
          <w:lang w:val="es-AR"/>
        </w:rPr>
        <w:t xml:space="preserve">; </w:t>
      </w:r>
      <w:proofErr w:type="spellStart"/>
      <w:r w:rsidRPr="00960A19">
        <w:rPr>
          <w:lang w:val="es-AR"/>
        </w:rPr>
        <w:t>Terragene</w:t>
      </w:r>
      <w:proofErr w:type="spellEnd"/>
      <w:r w:rsidRPr="00960A19">
        <w:rPr>
          <w:lang w:val="es-AR"/>
        </w:rPr>
        <w:t xml:space="preserve"> aporta integración profesional sistémica.</w:t>
      </w:r>
    </w:p>
    <w:p w14:paraId="1FB9D422" w14:textId="77777777" w:rsidR="00E973AE" w:rsidRPr="00960A19" w:rsidRDefault="00960A19">
      <w:pPr>
        <w:pStyle w:val="Ttulo2"/>
        <w:rPr>
          <w:lang w:val="es-AR"/>
        </w:rPr>
      </w:pPr>
      <w:r w:rsidRPr="00960A19">
        <w:rPr>
          <w:lang w:val="es-AR"/>
        </w:rPr>
        <w:t>Infraestructura, despliegue y comprensión de DevOps</w:t>
      </w:r>
    </w:p>
    <w:p w14:paraId="370BDD64" w14:textId="77777777" w:rsidR="00E973AE" w:rsidRPr="00960A19" w:rsidRDefault="00960A19">
      <w:pPr>
        <w:rPr>
          <w:rFonts w:hint="eastAsia"/>
          <w:lang w:val="es-AR"/>
        </w:rPr>
      </w:pPr>
      <w:r w:rsidRPr="00960A19">
        <w:rPr>
          <w:lang w:val="es-AR"/>
        </w:rPr>
        <w:t xml:space="preserve">Experiencia aplicada, no especialización. Incluye entornos, variables, </w:t>
      </w:r>
      <w:proofErr w:type="spellStart"/>
      <w:r w:rsidRPr="00960A19">
        <w:rPr>
          <w:lang w:val="es-AR"/>
        </w:rPr>
        <w:t>build</w:t>
      </w:r>
      <w:proofErr w:type="spellEnd"/>
      <w:r w:rsidRPr="00960A19">
        <w:rPr>
          <w:lang w:val="es-AR"/>
        </w:rPr>
        <w:t xml:space="preserve">, hosting, servicios </w:t>
      </w:r>
      <w:proofErr w:type="spellStart"/>
      <w:r w:rsidRPr="00960A19">
        <w:rPr>
          <w:lang w:val="es-AR"/>
        </w:rPr>
        <w:t>cloud</w:t>
      </w:r>
      <w:proofErr w:type="spellEnd"/>
      <w:r w:rsidRPr="00960A19">
        <w:rPr>
          <w:lang w:val="es-AR"/>
        </w:rPr>
        <w:t xml:space="preserve">, secretos, </w:t>
      </w:r>
      <w:proofErr w:type="spellStart"/>
      <w:r w:rsidRPr="00960A19">
        <w:rPr>
          <w:lang w:val="es-AR"/>
        </w:rPr>
        <w:t>deploy</w:t>
      </w:r>
      <w:proofErr w:type="spellEnd"/>
      <w:r w:rsidRPr="00960A19">
        <w:rPr>
          <w:lang w:val="es-AR"/>
        </w:rPr>
        <w:t xml:space="preserve"> y problemas de publicación.</w:t>
      </w:r>
    </w:p>
    <w:p w14:paraId="5D391247" w14:textId="77777777" w:rsidR="00E973AE" w:rsidRPr="00960A19" w:rsidRDefault="00960A19">
      <w:pPr>
        <w:rPr>
          <w:rFonts w:hint="eastAsia"/>
          <w:lang w:val="es-AR"/>
        </w:rPr>
      </w:pPr>
      <w:r w:rsidRPr="00960A19">
        <w:rPr>
          <w:lang w:val="es-AR"/>
        </w:rPr>
        <w:t xml:space="preserve">Contextos: </w:t>
      </w:r>
      <w:proofErr w:type="spellStart"/>
      <w:r w:rsidRPr="00960A19">
        <w:rPr>
          <w:lang w:val="es-AR"/>
        </w:rPr>
        <w:t>Terragene</w:t>
      </w:r>
      <w:proofErr w:type="spellEnd"/>
      <w:r w:rsidRPr="00960A19">
        <w:rPr>
          <w:lang w:val="es-AR"/>
        </w:rPr>
        <w:t xml:space="preserve">, Freelance y </w:t>
      </w:r>
      <w:proofErr w:type="spellStart"/>
      <w:r w:rsidRPr="00960A19">
        <w:rPr>
          <w:lang w:val="es-AR"/>
        </w:rPr>
        <w:t>FleetOps</w:t>
      </w:r>
      <w:proofErr w:type="spellEnd"/>
      <w:r w:rsidRPr="00960A19">
        <w:rPr>
          <w:lang w:val="es-AR"/>
        </w:rPr>
        <w:t>.</w:t>
      </w:r>
    </w:p>
    <w:p w14:paraId="717F1C89" w14:textId="77777777" w:rsidR="00E973AE" w:rsidRPr="00960A19" w:rsidRDefault="00960A19">
      <w:pPr>
        <w:pStyle w:val="Ttulo2"/>
        <w:rPr>
          <w:lang w:val="es-AR"/>
        </w:rPr>
      </w:pPr>
      <w:r w:rsidRPr="00960A19">
        <w:rPr>
          <w:lang w:val="es-AR"/>
        </w:rPr>
        <w:t>Git, control de versiones y colaboración sobre código</w:t>
      </w:r>
    </w:p>
    <w:p w14:paraId="34769F71" w14:textId="77777777" w:rsidR="00E973AE" w:rsidRPr="00960A19" w:rsidRDefault="00960A19">
      <w:pPr>
        <w:rPr>
          <w:rFonts w:hint="eastAsia"/>
          <w:lang w:val="es-AR"/>
        </w:rPr>
      </w:pPr>
      <w:r w:rsidRPr="00960A19">
        <w:rPr>
          <w:lang w:val="es-AR"/>
        </w:rPr>
        <w:t xml:space="preserve">Capacidad transversal de proceso: </w:t>
      </w:r>
      <w:proofErr w:type="spellStart"/>
      <w:r w:rsidRPr="00960A19">
        <w:rPr>
          <w:lang w:val="es-AR"/>
        </w:rPr>
        <w:t>branches</w:t>
      </w:r>
      <w:proofErr w:type="spellEnd"/>
      <w:r w:rsidRPr="00960A19">
        <w:rPr>
          <w:lang w:val="es-AR"/>
        </w:rPr>
        <w:t xml:space="preserve">, </w:t>
      </w:r>
      <w:proofErr w:type="spellStart"/>
      <w:r w:rsidRPr="00960A19">
        <w:rPr>
          <w:lang w:val="es-AR"/>
        </w:rPr>
        <w:t>commits</w:t>
      </w:r>
      <w:proofErr w:type="spellEnd"/>
      <w:r w:rsidRPr="00960A19">
        <w:rPr>
          <w:lang w:val="es-AR"/>
        </w:rPr>
        <w:t xml:space="preserve">, </w:t>
      </w:r>
      <w:proofErr w:type="spellStart"/>
      <w:r w:rsidRPr="00960A19">
        <w:rPr>
          <w:lang w:val="es-AR"/>
        </w:rPr>
        <w:t>PRs</w:t>
      </w:r>
      <w:proofErr w:type="spellEnd"/>
      <w:r w:rsidRPr="00960A19">
        <w:rPr>
          <w:lang w:val="es-AR"/>
        </w:rPr>
        <w:t xml:space="preserve">, </w:t>
      </w:r>
      <w:proofErr w:type="spellStart"/>
      <w:r w:rsidRPr="00960A19">
        <w:rPr>
          <w:lang w:val="es-AR"/>
        </w:rPr>
        <w:t>code</w:t>
      </w:r>
      <w:proofErr w:type="spellEnd"/>
      <w:r w:rsidRPr="00960A19">
        <w:rPr>
          <w:lang w:val="es-AR"/>
        </w:rPr>
        <w:t xml:space="preserve"> </w:t>
      </w:r>
      <w:proofErr w:type="spellStart"/>
      <w:r w:rsidRPr="00960A19">
        <w:rPr>
          <w:lang w:val="es-AR"/>
        </w:rPr>
        <w:t>review</w:t>
      </w:r>
      <w:proofErr w:type="spellEnd"/>
      <w:r w:rsidRPr="00960A19">
        <w:rPr>
          <w:lang w:val="es-AR"/>
        </w:rPr>
        <w:t>, integración de cambios, conflictos y recuperación de trabajo.</w:t>
      </w:r>
    </w:p>
    <w:p w14:paraId="45CF8CA4" w14:textId="77777777" w:rsidR="00E973AE" w:rsidRPr="00960A19" w:rsidRDefault="00960A19">
      <w:pPr>
        <w:rPr>
          <w:rFonts w:hint="eastAsia"/>
          <w:lang w:val="es-AR"/>
        </w:rPr>
      </w:pPr>
      <w:r w:rsidRPr="00960A19">
        <w:rPr>
          <w:lang w:val="es-AR"/>
        </w:rPr>
        <w:t>Contextos: Toda la trayectoria; especialmente relevante en contextos colaborativos.</w:t>
      </w:r>
    </w:p>
    <w:p w14:paraId="46533A35" w14:textId="77777777" w:rsidR="00E973AE" w:rsidRPr="00960A19" w:rsidRDefault="00960A19">
      <w:pPr>
        <w:pStyle w:val="Ttulo2"/>
        <w:rPr>
          <w:lang w:val="es-AR"/>
        </w:rPr>
      </w:pPr>
      <w:r w:rsidRPr="00960A19">
        <w:rPr>
          <w:lang w:val="es-AR"/>
        </w:rPr>
        <w:t>Forma de trabajo y proceso de ingeniería</w:t>
      </w:r>
    </w:p>
    <w:p w14:paraId="01ECD9CD" w14:textId="77777777" w:rsidR="00E973AE" w:rsidRPr="00960A19" w:rsidRDefault="00960A19">
      <w:pPr>
        <w:rPr>
          <w:rFonts w:hint="eastAsia"/>
          <w:lang w:val="es-AR"/>
        </w:rPr>
      </w:pPr>
      <w:r w:rsidRPr="00960A19">
        <w:rPr>
          <w:lang w:val="es-AR"/>
        </w:rPr>
        <w:t xml:space="preserve">Proceso progresivamente más estructurado: requerimientos, planificación, refinamiento, alternativas, implementación incremental, validación, </w:t>
      </w:r>
      <w:proofErr w:type="spellStart"/>
      <w:r w:rsidRPr="00960A19">
        <w:rPr>
          <w:lang w:val="es-AR"/>
        </w:rPr>
        <w:t>debugging</w:t>
      </w:r>
      <w:proofErr w:type="spellEnd"/>
      <w:r w:rsidRPr="00960A19">
        <w:rPr>
          <w:lang w:val="es-AR"/>
        </w:rPr>
        <w:t xml:space="preserve">, </w:t>
      </w:r>
      <w:proofErr w:type="spellStart"/>
      <w:r w:rsidRPr="00960A19">
        <w:rPr>
          <w:lang w:val="es-AR"/>
        </w:rPr>
        <w:t>review</w:t>
      </w:r>
      <w:proofErr w:type="spellEnd"/>
      <w:r w:rsidRPr="00960A19">
        <w:rPr>
          <w:lang w:val="es-AR"/>
        </w:rPr>
        <w:t>, documentación y coordinación.</w:t>
      </w:r>
    </w:p>
    <w:p w14:paraId="766C3914" w14:textId="77777777" w:rsidR="00E973AE" w:rsidRPr="00960A19" w:rsidRDefault="00960A19">
      <w:pPr>
        <w:rPr>
          <w:rFonts w:hint="eastAsia"/>
          <w:lang w:val="es-AR"/>
        </w:rPr>
      </w:pPr>
      <w:r w:rsidRPr="00960A19">
        <w:rPr>
          <w:lang w:val="es-AR"/>
        </w:rPr>
        <w:t xml:space="preserve">Contextos: Evolución transversal; especialmente IPH y </w:t>
      </w:r>
      <w:proofErr w:type="spellStart"/>
      <w:r w:rsidRPr="00960A19">
        <w:rPr>
          <w:lang w:val="es-AR"/>
        </w:rPr>
        <w:t>Terragene</w:t>
      </w:r>
      <w:proofErr w:type="spellEnd"/>
      <w:r w:rsidRPr="00960A19">
        <w:rPr>
          <w:lang w:val="es-AR"/>
        </w:rPr>
        <w:t>.</w:t>
      </w:r>
    </w:p>
    <w:p w14:paraId="30D6A988" w14:textId="77777777" w:rsidR="00E973AE" w:rsidRPr="00960A19" w:rsidRDefault="00960A19">
      <w:pPr>
        <w:pStyle w:val="Ttulo2"/>
        <w:rPr>
          <w:lang w:val="es-AR"/>
        </w:rPr>
      </w:pPr>
      <w:r w:rsidRPr="00960A19">
        <w:rPr>
          <w:lang w:val="es-AR"/>
        </w:rPr>
        <w:t>Principios de ingeniería y criterios técnicos recurrentes</w:t>
      </w:r>
    </w:p>
    <w:p w14:paraId="36329B27" w14:textId="77777777" w:rsidR="00E973AE" w:rsidRPr="00960A19" w:rsidRDefault="00960A19">
      <w:pPr>
        <w:rPr>
          <w:rFonts w:hint="eastAsia"/>
          <w:lang w:val="es-AR"/>
        </w:rPr>
      </w:pPr>
      <w:r w:rsidRPr="00960A19">
        <w:rPr>
          <w:lang w:val="es-AR"/>
        </w:rPr>
        <w:t>Criterios observables: simplicidad proporcional, reutilización, separación de responsabilidades, centralización de reglas, investigación multicapa, adecuación al problema y evaluación de consecuencias.</w:t>
      </w:r>
    </w:p>
    <w:p w14:paraId="4E76EB5A" w14:textId="77777777" w:rsidR="00E973AE" w:rsidRPr="00960A19" w:rsidRDefault="00960A19">
      <w:pPr>
        <w:rPr>
          <w:rFonts w:hint="eastAsia"/>
          <w:lang w:val="es-AR"/>
        </w:rPr>
      </w:pPr>
      <w:r w:rsidRPr="00960A19">
        <w:rPr>
          <w:lang w:val="es-AR"/>
        </w:rPr>
        <w:t>Contextos: Transversal a la trayectoria.</w:t>
      </w:r>
    </w:p>
    <w:p w14:paraId="432FC0C6" w14:textId="77777777" w:rsidR="00E973AE" w:rsidRPr="00960A19" w:rsidRDefault="00960A19">
      <w:pPr>
        <w:pStyle w:val="Ttulo1"/>
        <w:rPr>
          <w:lang w:val="es-AR"/>
        </w:rPr>
      </w:pPr>
      <w:r w:rsidRPr="00960A19">
        <w:rPr>
          <w:lang w:val="es-AR"/>
        </w:rPr>
        <w:lastRenderedPageBreak/>
        <w:t>6. Capacidades experimentales o puntuales</w:t>
      </w:r>
    </w:p>
    <w:p w14:paraId="1A03470C" w14:textId="77777777" w:rsidR="00E973AE" w:rsidRPr="00960A19" w:rsidRDefault="00960A19">
      <w:pPr>
        <w:rPr>
          <w:rFonts w:hint="eastAsia"/>
          <w:lang w:val="es-AR"/>
        </w:rPr>
      </w:pPr>
      <w:r w:rsidRPr="00960A19">
        <w:rPr>
          <w:lang w:val="es-AR"/>
        </w:rPr>
        <w:t>Estas áreas forman parte de la evidencia disponible, pero no deben elevarse a capacidades principales ni presentarse como especializaciones profesionales consolidadas.</w:t>
      </w:r>
    </w:p>
    <w:p w14:paraId="0AC9460B" w14:textId="77777777" w:rsidR="00E973AE" w:rsidRPr="00960A19" w:rsidRDefault="00960A19">
      <w:pPr>
        <w:pStyle w:val="Ttulo2"/>
        <w:rPr>
          <w:lang w:val="es-AR"/>
        </w:rPr>
      </w:pPr>
      <w:proofErr w:type="spellStart"/>
      <w:r w:rsidRPr="00960A19">
        <w:rPr>
          <w:lang w:val="es-AR"/>
        </w:rPr>
        <w:t>Microfrontends</w:t>
      </w:r>
      <w:proofErr w:type="spellEnd"/>
      <w:r w:rsidRPr="00960A19">
        <w:rPr>
          <w:lang w:val="es-AR"/>
        </w:rPr>
        <w:t xml:space="preserve"> / Module </w:t>
      </w:r>
      <w:proofErr w:type="spellStart"/>
      <w:r w:rsidRPr="00960A19">
        <w:rPr>
          <w:lang w:val="es-AR"/>
        </w:rPr>
        <w:t>Federation</w:t>
      </w:r>
      <w:proofErr w:type="spellEnd"/>
    </w:p>
    <w:p w14:paraId="6690CDB0" w14:textId="77777777" w:rsidR="00E973AE" w:rsidRPr="00960A19" w:rsidRDefault="00960A19">
      <w:pPr>
        <w:rPr>
          <w:rFonts w:hint="eastAsia"/>
          <w:lang w:val="es-AR"/>
        </w:rPr>
      </w:pPr>
      <w:r w:rsidRPr="00960A19">
        <w:rPr>
          <w:lang w:val="es-AR"/>
        </w:rPr>
        <w:t xml:space="preserve">Existe implementación práctica y exposición arquitectónica, especialmente en </w:t>
      </w:r>
      <w:proofErr w:type="spellStart"/>
      <w:r w:rsidRPr="00960A19">
        <w:rPr>
          <w:lang w:val="es-AR"/>
        </w:rPr>
        <w:t>Microfrontends</w:t>
      </w:r>
      <w:proofErr w:type="spellEnd"/>
      <w:r w:rsidRPr="00960A19">
        <w:rPr>
          <w:lang w:val="es-AR"/>
        </w:rPr>
        <w:t xml:space="preserve"> </w:t>
      </w:r>
      <w:proofErr w:type="spellStart"/>
      <w:r w:rsidRPr="00960A19">
        <w:rPr>
          <w:lang w:val="es-AR"/>
        </w:rPr>
        <w:t>Architecture</w:t>
      </w:r>
      <w:proofErr w:type="spellEnd"/>
      <w:r w:rsidRPr="00960A19">
        <w:rPr>
          <w:lang w:val="es-AR"/>
        </w:rPr>
        <w:t xml:space="preserve"> e IPH. La evidencia no sostiene experiencia prolongada en operación avanzada de </w:t>
      </w:r>
      <w:proofErr w:type="spellStart"/>
      <w:r w:rsidRPr="00960A19">
        <w:rPr>
          <w:lang w:val="es-AR"/>
        </w:rPr>
        <w:t>microfrontends</w:t>
      </w:r>
      <w:proofErr w:type="spellEnd"/>
      <w:r w:rsidRPr="00960A19">
        <w:rPr>
          <w:lang w:val="es-AR"/>
        </w:rPr>
        <w:t>.</w:t>
      </w:r>
    </w:p>
    <w:p w14:paraId="5C2FD3E5" w14:textId="77777777" w:rsidR="00E973AE" w:rsidRPr="00960A19" w:rsidRDefault="00960A19">
      <w:pPr>
        <w:pStyle w:val="Ttulo2"/>
        <w:rPr>
          <w:lang w:val="es-AR"/>
        </w:rPr>
      </w:pPr>
      <w:r w:rsidRPr="00960A19">
        <w:rPr>
          <w:lang w:val="es-AR"/>
        </w:rPr>
        <w:t>WebGL2 / GLSL</w:t>
      </w:r>
    </w:p>
    <w:p w14:paraId="31E0D4CE" w14:textId="77777777" w:rsidR="00E973AE" w:rsidRPr="00960A19" w:rsidRDefault="00960A19">
      <w:pPr>
        <w:rPr>
          <w:rFonts w:hint="eastAsia"/>
          <w:lang w:val="es-AR"/>
        </w:rPr>
      </w:pPr>
      <w:r w:rsidRPr="00960A19">
        <w:rPr>
          <w:lang w:val="es-AR"/>
        </w:rPr>
        <w:t xml:space="preserve">Existe experiencia práctica puntual en Taste </w:t>
      </w:r>
      <w:proofErr w:type="spellStart"/>
      <w:r w:rsidRPr="00960A19">
        <w:rPr>
          <w:lang w:val="es-AR"/>
        </w:rPr>
        <w:t>Labs</w:t>
      </w:r>
      <w:proofErr w:type="spellEnd"/>
      <w:r w:rsidRPr="00960A19">
        <w:rPr>
          <w:lang w:val="es-AR"/>
        </w:rPr>
        <w:t xml:space="preserve">. No existe evidencia suficiente para considerarla una especialización consolidada en </w:t>
      </w:r>
      <w:proofErr w:type="spellStart"/>
      <w:r w:rsidRPr="00960A19">
        <w:rPr>
          <w:lang w:val="es-AR"/>
        </w:rPr>
        <w:t>graphics</w:t>
      </w:r>
      <w:proofErr w:type="spellEnd"/>
      <w:r w:rsidRPr="00960A19">
        <w:rPr>
          <w:lang w:val="es-AR"/>
        </w:rPr>
        <w:t xml:space="preserve"> </w:t>
      </w:r>
      <w:proofErr w:type="spellStart"/>
      <w:r w:rsidRPr="00960A19">
        <w:rPr>
          <w:lang w:val="es-AR"/>
        </w:rPr>
        <w:t>programming</w:t>
      </w:r>
      <w:proofErr w:type="spellEnd"/>
      <w:r w:rsidRPr="00960A19">
        <w:rPr>
          <w:lang w:val="es-AR"/>
        </w:rPr>
        <w:t>.</w:t>
      </w:r>
    </w:p>
    <w:p w14:paraId="1950A9CC" w14:textId="77777777" w:rsidR="00E973AE" w:rsidRPr="00960A19" w:rsidRDefault="00960A19">
      <w:pPr>
        <w:pStyle w:val="Ttulo2"/>
        <w:rPr>
          <w:lang w:val="es-AR"/>
        </w:rPr>
      </w:pPr>
      <w:r w:rsidRPr="00960A19">
        <w:rPr>
          <w:lang w:val="es-AR"/>
        </w:rPr>
        <w:t>Infraestructura/DevOps avanzada</w:t>
      </w:r>
    </w:p>
    <w:p w14:paraId="468EAB1C" w14:textId="77777777" w:rsidR="00E973AE" w:rsidRPr="00960A19" w:rsidRDefault="00960A19">
      <w:pPr>
        <w:rPr>
          <w:rFonts w:hint="eastAsia"/>
          <w:lang w:val="es-AR"/>
        </w:rPr>
      </w:pPr>
      <w:r w:rsidRPr="00960A19">
        <w:rPr>
          <w:lang w:val="es-AR"/>
        </w:rPr>
        <w:t xml:space="preserve">Existe exposición a infraestructura y despliegue, pero no evidencia suficiente para atribuir especialización independiente en DevOps, SRE o arquitectura </w:t>
      </w:r>
      <w:proofErr w:type="spellStart"/>
      <w:r w:rsidRPr="00960A19">
        <w:rPr>
          <w:lang w:val="es-AR"/>
        </w:rPr>
        <w:t>cloud</w:t>
      </w:r>
      <w:proofErr w:type="spellEnd"/>
      <w:r w:rsidRPr="00960A19">
        <w:rPr>
          <w:lang w:val="es-AR"/>
        </w:rPr>
        <w:t xml:space="preserve"> avanzada.</w:t>
      </w:r>
    </w:p>
    <w:p w14:paraId="6A472D42" w14:textId="77777777" w:rsidR="00E973AE" w:rsidRPr="00960A19" w:rsidRDefault="00960A19">
      <w:pPr>
        <w:pStyle w:val="Ttulo1"/>
        <w:rPr>
          <w:lang w:val="es-AR"/>
        </w:rPr>
      </w:pPr>
      <w:r w:rsidRPr="00960A19">
        <w:rPr>
          <w:lang w:val="es-AR"/>
        </w:rPr>
        <w:t>7. Auditoría de cobertura de las 29 capacidades del Banco</w:t>
      </w:r>
    </w:p>
    <w:p w14:paraId="47A01FE2" w14:textId="77777777" w:rsidR="00E973AE" w:rsidRPr="00960A19" w:rsidRDefault="00960A19">
      <w:pPr>
        <w:rPr>
          <w:rFonts w:hint="eastAsia"/>
          <w:lang w:val="es-AR"/>
        </w:rPr>
      </w:pPr>
      <w:r w:rsidRPr="00960A19">
        <w:rPr>
          <w:lang w:val="es-AR"/>
        </w:rPr>
        <w:t>La siguiente matriz constituye el control de cobertura utilizado para esta versión. Las 29 capacidades consolidadas del bloque principal del Banco fueron evaluadas individualmente. Una capacidad puede estar representada como capacidad principal, secundaria/contextual o experimental sin necesidad de conservar el mismo nombre literal en todas las secciones.</w:t>
      </w:r>
    </w:p>
    <w:tbl>
      <w:tblPr>
        <w:tblStyle w:val="Tablaconcuadrcula"/>
        <w:tblW w:w="0" w:type="auto"/>
        <w:jc w:val="center"/>
        <w:tblLook w:val="04A0" w:firstRow="1" w:lastRow="0" w:firstColumn="1" w:lastColumn="0" w:noHBand="0" w:noVBand="1"/>
      </w:tblPr>
      <w:tblGrid>
        <w:gridCol w:w="2160"/>
        <w:gridCol w:w="2160"/>
        <w:gridCol w:w="2261"/>
        <w:gridCol w:w="2160"/>
      </w:tblGrid>
      <w:tr w:rsidR="00E973AE" w14:paraId="08B9101F" w14:textId="77777777">
        <w:trPr>
          <w:jc w:val="center"/>
        </w:trPr>
        <w:tc>
          <w:tcPr>
            <w:tcW w:w="2160" w:type="dxa"/>
          </w:tcPr>
          <w:p w14:paraId="64F3F1F2" w14:textId="77777777" w:rsidR="00E973AE" w:rsidRDefault="00960A19">
            <w:pPr>
              <w:rPr>
                <w:rFonts w:hint="eastAsia"/>
              </w:rPr>
            </w:pPr>
            <w:proofErr w:type="spellStart"/>
            <w:r>
              <w:t>Sección</w:t>
            </w:r>
            <w:proofErr w:type="spellEnd"/>
            <w:r>
              <w:t xml:space="preserve"> Banco</w:t>
            </w:r>
          </w:p>
        </w:tc>
        <w:tc>
          <w:tcPr>
            <w:tcW w:w="2160" w:type="dxa"/>
          </w:tcPr>
          <w:p w14:paraId="7D95D0BD" w14:textId="77777777" w:rsidR="00E973AE" w:rsidRDefault="00960A19">
            <w:pPr>
              <w:rPr>
                <w:rFonts w:hint="eastAsia"/>
              </w:rPr>
            </w:pPr>
            <w:proofErr w:type="spellStart"/>
            <w:r>
              <w:t>Capacidad</w:t>
            </w:r>
            <w:proofErr w:type="spellEnd"/>
          </w:p>
        </w:tc>
        <w:tc>
          <w:tcPr>
            <w:tcW w:w="2160" w:type="dxa"/>
          </w:tcPr>
          <w:p w14:paraId="7775DE37" w14:textId="77777777" w:rsidR="00E973AE" w:rsidRDefault="00960A19">
            <w:pPr>
              <w:rPr>
                <w:rFonts w:hint="eastAsia"/>
              </w:rPr>
            </w:pPr>
            <w:proofErr w:type="spellStart"/>
            <w:r>
              <w:t>Clasificación</w:t>
            </w:r>
            <w:proofErr w:type="spellEnd"/>
            <w:r>
              <w:t xml:space="preserve"> </w:t>
            </w:r>
            <w:proofErr w:type="spellStart"/>
            <w:r>
              <w:t>Fase</w:t>
            </w:r>
            <w:proofErr w:type="spellEnd"/>
            <w:r>
              <w:t xml:space="preserve"> 5</w:t>
            </w:r>
          </w:p>
        </w:tc>
        <w:tc>
          <w:tcPr>
            <w:tcW w:w="2160" w:type="dxa"/>
          </w:tcPr>
          <w:p w14:paraId="7FDAD20C" w14:textId="77777777" w:rsidR="00E973AE" w:rsidRDefault="00960A19">
            <w:pPr>
              <w:rPr>
                <w:rFonts w:hint="eastAsia"/>
              </w:rPr>
            </w:pPr>
            <w:proofErr w:type="spellStart"/>
            <w:r>
              <w:t>Representación</w:t>
            </w:r>
            <w:proofErr w:type="spellEnd"/>
          </w:p>
        </w:tc>
      </w:tr>
      <w:tr w:rsidR="00E973AE" w14:paraId="7770D59A" w14:textId="77777777">
        <w:trPr>
          <w:jc w:val="center"/>
        </w:trPr>
        <w:tc>
          <w:tcPr>
            <w:tcW w:w="2160" w:type="dxa"/>
          </w:tcPr>
          <w:p w14:paraId="3EAC2F2F" w14:textId="77777777" w:rsidR="00E973AE" w:rsidRDefault="00960A19">
            <w:pPr>
              <w:rPr>
                <w:rFonts w:hint="eastAsia"/>
              </w:rPr>
            </w:pPr>
            <w:r>
              <w:t>3.1</w:t>
            </w:r>
          </w:p>
        </w:tc>
        <w:tc>
          <w:tcPr>
            <w:tcW w:w="2160" w:type="dxa"/>
          </w:tcPr>
          <w:p w14:paraId="6E9AE135" w14:textId="77777777" w:rsidR="00E973AE" w:rsidRDefault="00960A19">
            <w:pPr>
              <w:rPr>
                <w:rFonts w:hint="eastAsia"/>
              </w:rPr>
            </w:pPr>
            <w:r>
              <w:t>Desarrollo Frontend</w:t>
            </w:r>
          </w:p>
        </w:tc>
        <w:tc>
          <w:tcPr>
            <w:tcW w:w="2160" w:type="dxa"/>
          </w:tcPr>
          <w:p w14:paraId="46BEA4DE" w14:textId="77777777" w:rsidR="00E973AE" w:rsidRDefault="00960A19">
            <w:pPr>
              <w:rPr>
                <w:rFonts w:hint="eastAsia"/>
              </w:rPr>
            </w:pPr>
            <w:r>
              <w:t>Principal</w:t>
            </w:r>
          </w:p>
        </w:tc>
        <w:tc>
          <w:tcPr>
            <w:tcW w:w="2160" w:type="dxa"/>
          </w:tcPr>
          <w:p w14:paraId="1AC7A0CF" w14:textId="77777777" w:rsidR="00E973AE" w:rsidRDefault="00960A19">
            <w:pPr>
              <w:rPr>
                <w:rFonts w:hint="eastAsia"/>
              </w:rPr>
            </w:pPr>
            <w:proofErr w:type="spellStart"/>
            <w:r>
              <w:t>Explícita</w:t>
            </w:r>
            <w:proofErr w:type="spellEnd"/>
          </w:p>
        </w:tc>
      </w:tr>
      <w:tr w:rsidR="00E973AE" w14:paraId="6D753234" w14:textId="77777777">
        <w:trPr>
          <w:jc w:val="center"/>
        </w:trPr>
        <w:tc>
          <w:tcPr>
            <w:tcW w:w="2160" w:type="dxa"/>
          </w:tcPr>
          <w:p w14:paraId="3EBF5BD3" w14:textId="77777777" w:rsidR="00E973AE" w:rsidRDefault="00960A19">
            <w:pPr>
              <w:rPr>
                <w:rFonts w:hint="eastAsia"/>
              </w:rPr>
            </w:pPr>
            <w:r>
              <w:t>3.2</w:t>
            </w:r>
          </w:p>
        </w:tc>
        <w:tc>
          <w:tcPr>
            <w:tcW w:w="2160" w:type="dxa"/>
          </w:tcPr>
          <w:p w14:paraId="4E327043" w14:textId="77777777" w:rsidR="00E973AE" w:rsidRDefault="00960A19">
            <w:pPr>
              <w:rPr>
                <w:rFonts w:hint="eastAsia"/>
              </w:rPr>
            </w:pPr>
            <w:proofErr w:type="spellStart"/>
            <w:r>
              <w:t>Arquitectura</w:t>
            </w:r>
            <w:proofErr w:type="spellEnd"/>
            <w:r>
              <w:t xml:space="preserve"> Frontend</w:t>
            </w:r>
          </w:p>
        </w:tc>
        <w:tc>
          <w:tcPr>
            <w:tcW w:w="2160" w:type="dxa"/>
          </w:tcPr>
          <w:p w14:paraId="0009A68A" w14:textId="77777777" w:rsidR="00E973AE" w:rsidRDefault="00960A19">
            <w:pPr>
              <w:rPr>
                <w:rFonts w:hint="eastAsia"/>
              </w:rPr>
            </w:pPr>
            <w:r>
              <w:t>Principal</w:t>
            </w:r>
          </w:p>
        </w:tc>
        <w:tc>
          <w:tcPr>
            <w:tcW w:w="2160" w:type="dxa"/>
          </w:tcPr>
          <w:p w14:paraId="0D46BAB4" w14:textId="77777777" w:rsidR="00E973AE" w:rsidRDefault="00960A19">
            <w:pPr>
              <w:rPr>
                <w:rFonts w:hint="eastAsia"/>
              </w:rPr>
            </w:pPr>
            <w:proofErr w:type="spellStart"/>
            <w:r>
              <w:t>Explícita</w:t>
            </w:r>
            <w:proofErr w:type="spellEnd"/>
          </w:p>
        </w:tc>
      </w:tr>
      <w:tr w:rsidR="00E973AE" w14:paraId="783AE4B1" w14:textId="77777777">
        <w:trPr>
          <w:jc w:val="center"/>
        </w:trPr>
        <w:tc>
          <w:tcPr>
            <w:tcW w:w="2160" w:type="dxa"/>
          </w:tcPr>
          <w:p w14:paraId="4413DFD5" w14:textId="77777777" w:rsidR="00E973AE" w:rsidRDefault="00960A19">
            <w:pPr>
              <w:rPr>
                <w:rFonts w:hint="eastAsia"/>
              </w:rPr>
            </w:pPr>
            <w:r>
              <w:t>3.3</w:t>
            </w:r>
          </w:p>
        </w:tc>
        <w:tc>
          <w:tcPr>
            <w:tcW w:w="2160" w:type="dxa"/>
          </w:tcPr>
          <w:p w14:paraId="497EC838" w14:textId="77777777" w:rsidR="00E973AE" w:rsidRDefault="00960A19">
            <w:pPr>
              <w:rPr>
                <w:rFonts w:hint="eastAsia"/>
              </w:rPr>
            </w:pPr>
            <w:proofErr w:type="spellStart"/>
            <w:r>
              <w:t>Diseño</w:t>
            </w:r>
            <w:proofErr w:type="spellEnd"/>
            <w:r>
              <w:t xml:space="preserve"> de </w:t>
            </w:r>
            <w:proofErr w:type="spellStart"/>
            <w:r>
              <w:t>componentes</w:t>
            </w:r>
            <w:proofErr w:type="spellEnd"/>
            <w:r>
              <w:t xml:space="preserve"> </w:t>
            </w:r>
            <w:proofErr w:type="spellStart"/>
            <w:r>
              <w:t>reutilizables</w:t>
            </w:r>
            <w:proofErr w:type="spellEnd"/>
          </w:p>
        </w:tc>
        <w:tc>
          <w:tcPr>
            <w:tcW w:w="2160" w:type="dxa"/>
          </w:tcPr>
          <w:p w14:paraId="1FD3DE05" w14:textId="77777777" w:rsidR="00E973AE" w:rsidRDefault="00960A19">
            <w:pPr>
              <w:rPr>
                <w:rFonts w:hint="eastAsia"/>
              </w:rPr>
            </w:pPr>
            <w:r>
              <w:t>Principal</w:t>
            </w:r>
          </w:p>
        </w:tc>
        <w:tc>
          <w:tcPr>
            <w:tcW w:w="2160" w:type="dxa"/>
          </w:tcPr>
          <w:p w14:paraId="1DF918D8" w14:textId="77777777" w:rsidR="00E973AE" w:rsidRDefault="00960A19">
            <w:pPr>
              <w:rPr>
                <w:rFonts w:hint="eastAsia"/>
              </w:rPr>
            </w:pPr>
            <w:proofErr w:type="spellStart"/>
            <w:r>
              <w:t>Explícita</w:t>
            </w:r>
            <w:proofErr w:type="spellEnd"/>
          </w:p>
        </w:tc>
      </w:tr>
      <w:tr w:rsidR="00E973AE" w14:paraId="067A3FDA" w14:textId="77777777">
        <w:trPr>
          <w:jc w:val="center"/>
        </w:trPr>
        <w:tc>
          <w:tcPr>
            <w:tcW w:w="2160" w:type="dxa"/>
          </w:tcPr>
          <w:p w14:paraId="06644C6C" w14:textId="77777777" w:rsidR="00E973AE" w:rsidRDefault="00960A19">
            <w:pPr>
              <w:rPr>
                <w:rFonts w:hint="eastAsia"/>
              </w:rPr>
            </w:pPr>
            <w:r>
              <w:t>3.4</w:t>
            </w:r>
          </w:p>
        </w:tc>
        <w:tc>
          <w:tcPr>
            <w:tcW w:w="2160" w:type="dxa"/>
          </w:tcPr>
          <w:p w14:paraId="50D470EC" w14:textId="77777777" w:rsidR="00E973AE" w:rsidRPr="00960A19" w:rsidRDefault="00960A19">
            <w:pPr>
              <w:rPr>
                <w:rFonts w:hint="eastAsia"/>
                <w:lang w:val="es-AR"/>
              </w:rPr>
            </w:pPr>
            <w:r w:rsidRPr="00960A19">
              <w:rPr>
                <w:lang w:val="es-AR"/>
              </w:rPr>
              <w:t>Diseño de sistemas de autorización</w:t>
            </w:r>
          </w:p>
        </w:tc>
        <w:tc>
          <w:tcPr>
            <w:tcW w:w="2160" w:type="dxa"/>
          </w:tcPr>
          <w:p w14:paraId="00FCF597" w14:textId="77777777" w:rsidR="00E973AE" w:rsidRDefault="00960A19">
            <w:pPr>
              <w:rPr>
                <w:rFonts w:hint="eastAsia"/>
              </w:rPr>
            </w:pPr>
            <w:r>
              <w:t>Principal</w:t>
            </w:r>
          </w:p>
        </w:tc>
        <w:tc>
          <w:tcPr>
            <w:tcW w:w="2160" w:type="dxa"/>
          </w:tcPr>
          <w:p w14:paraId="03664BE5" w14:textId="77777777" w:rsidR="00E973AE" w:rsidRDefault="00960A19">
            <w:pPr>
              <w:rPr>
                <w:rFonts w:hint="eastAsia"/>
              </w:rPr>
            </w:pPr>
            <w:proofErr w:type="spellStart"/>
            <w:r>
              <w:t>Explícita</w:t>
            </w:r>
            <w:proofErr w:type="spellEnd"/>
          </w:p>
        </w:tc>
      </w:tr>
      <w:tr w:rsidR="00E973AE" w14:paraId="73045661" w14:textId="77777777">
        <w:trPr>
          <w:jc w:val="center"/>
        </w:trPr>
        <w:tc>
          <w:tcPr>
            <w:tcW w:w="2160" w:type="dxa"/>
          </w:tcPr>
          <w:p w14:paraId="1AF03AE3" w14:textId="77777777" w:rsidR="00E973AE" w:rsidRDefault="00960A19">
            <w:pPr>
              <w:rPr>
                <w:rFonts w:hint="eastAsia"/>
              </w:rPr>
            </w:pPr>
            <w:r>
              <w:t>3.5</w:t>
            </w:r>
          </w:p>
        </w:tc>
        <w:tc>
          <w:tcPr>
            <w:tcW w:w="2160" w:type="dxa"/>
          </w:tcPr>
          <w:p w14:paraId="0D0FE2DF" w14:textId="77777777" w:rsidR="00E973AE" w:rsidRDefault="00960A19">
            <w:pPr>
              <w:rPr>
                <w:rFonts w:hint="eastAsia"/>
              </w:rPr>
            </w:pPr>
            <w:proofErr w:type="spellStart"/>
            <w:r>
              <w:t>Gestión</w:t>
            </w:r>
            <w:proofErr w:type="spellEnd"/>
            <w:r>
              <w:t xml:space="preserve"> de </w:t>
            </w:r>
            <w:proofErr w:type="spellStart"/>
            <w:r>
              <w:t>estado</w:t>
            </w:r>
            <w:proofErr w:type="spellEnd"/>
          </w:p>
        </w:tc>
        <w:tc>
          <w:tcPr>
            <w:tcW w:w="2160" w:type="dxa"/>
          </w:tcPr>
          <w:p w14:paraId="357F4334" w14:textId="77777777" w:rsidR="00E973AE" w:rsidRDefault="00960A19">
            <w:pPr>
              <w:rPr>
                <w:rFonts w:hint="eastAsia"/>
              </w:rPr>
            </w:pPr>
            <w:r>
              <w:t>Principal</w:t>
            </w:r>
          </w:p>
        </w:tc>
        <w:tc>
          <w:tcPr>
            <w:tcW w:w="2160" w:type="dxa"/>
          </w:tcPr>
          <w:p w14:paraId="6E41F296" w14:textId="77777777" w:rsidR="00E973AE" w:rsidRDefault="00960A19">
            <w:pPr>
              <w:rPr>
                <w:rFonts w:hint="eastAsia"/>
              </w:rPr>
            </w:pPr>
            <w:proofErr w:type="spellStart"/>
            <w:r>
              <w:t>Explícita</w:t>
            </w:r>
            <w:proofErr w:type="spellEnd"/>
          </w:p>
        </w:tc>
      </w:tr>
      <w:tr w:rsidR="00E973AE" w14:paraId="345C4ADE" w14:textId="77777777">
        <w:trPr>
          <w:jc w:val="center"/>
        </w:trPr>
        <w:tc>
          <w:tcPr>
            <w:tcW w:w="2160" w:type="dxa"/>
          </w:tcPr>
          <w:p w14:paraId="0872CB0A" w14:textId="77777777" w:rsidR="00E973AE" w:rsidRDefault="00960A19">
            <w:pPr>
              <w:rPr>
                <w:rFonts w:hint="eastAsia"/>
              </w:rPr>
            </w:pPr>
            <w:r>
              <w:t>3.6</w:t>
            </w:r>
          </w:p>
        </w:tc>
        <w:tc>
          <w:tcPr>
            <w:tcW w:w="2160" w:type="dxa"/>
          </w:tcPr>
          <w:p w14:paraId="36E40597" w14:textId="77777777" w:rsidR="00E973AE" w:rsidRDefault="00960A19">
            <w:pPr>
              <w:rPr>
                <w:rFonts w:hint="eastAsia"/>
              </w:rPr>
            </w:pPr>
            <w:proofErr w:type="spellStart"/>
            <w:r>
              <w:t>Integración</w:t>
            </w:r>
            <w:proofErr w:type="spellEnd"/>
            <w:r>
              <w:t xml:space="preserve"> Frontend–Backend y APIs</w:t>
            </w:r>
          </w:p>
        </w:tc>
        <w:tc>
          <w:tcPr>
            <w:tcW w:w="2160" w:type="dxa"/>
          </w:tcPr>
          <w:p w14:paraId="64B74C38" w14:textId="77777777" w:rsidR="00E973AE" w:rsidRDefault="00960A19">
            <w:pPr>
              <w:rPr>
                <w:rFonts w:hint="eastAsia"/>
              </w:rPr>
            </w:pPr>
            <w:r>
              <w:t>Principal</w:t>
            </w:r>
          </w:p>
        </w:tc>
        <w:tc>
          <w:tcPr>
            <w:tcW w:w="2160" w:type="dxa"/>
          </w:tcPr>
          <w:p w14:paraId="66F3DC6E" w14:textId="77777777" w:rsidR="00E973AE" w:rsidRDefault="00960A19">
            <w:pPr>
              <w:rPr>
                <w:rFonts w:hint="eastAsia"/>
              </w:rPr>
            </w:pPr>
            <w:proofErr w:type="spellStart"/>
            <w:r>
              <w:t>Explícita</w:t>
            </w:r>
            <w:proofErr w:type="spellEnd"/>
          </w:p>
        </w:tc>
      </w:tr>
      <w:tr w:rsidR="00E973AE" w14:paraId="15C30B79" w14:textId="77777777">
        <w:trPr>
          <w:jc w:val="center"/>
        </w:trPr>
        <w:tc>
          <w:tcPr>
            <w:tcW w:w="2160" w:type="dxa"/>
          </w:tcPr>
          <w:p w14:paraId="53B0F77F" w14:textId="77777777" w:rsidR="00E973AE" w:rsidRDefault="00960A19">
            <w:pPr>
              <w:rPr>
                <w:rFonts w:hint="eastAsia"/>
              </w:rPr>
            </w:pPr>
            <w:r>
              <w:t>3.7</w:t>
            </w:r>
          </w:p>
        </w:tc>
        <w:tc>
          <w:tcPr>
            <w:tcW w:w="2160" w:type="dxa"/>
          </w:tcPr>
          <w:p w14:paraId="47139C9A" w14:textId="77777777" w:rsidR="00E973AE" w:rsidRPr="00960A19" w:rsidRDefault="00960A19">
            <w:pPr>
              <w:rPr>
                <w:rFonts w:hint="eastAsia"/>
                <w:lang w:val="es-AR"/>
              </w:rPr>
            </w:pPr>
            <w:r w:rsidRPr="00960A19">
              <w:rPr>
                <w:lang w:val="es-AR"/>
              </w:rPr>
              <w:t>Autenticación y gestión de sesión</w:t>
            </w:r>
          </w:p>
        </w:tc>
        <w:tc>
          <w:tcPr>
            <w:tcW w:w="2160" w:type="dxa"/>
          </w:tcPr>
          <w:p w14:paraId="566B9523" w14:textId="77777777" w:rsidR="00E973AE" w:rsidRDefault="00960A19">
            <w:pPr>
              <w:rPr>
                <w:rFonts w:hint="eastAsia"/>
              </w:rPr>
            </w:pPr>
            <w:proofErr w:type="spellStart"/>
            <w:r>
              <w:t>Secundaria</w:t>
            </w:r>
            <w:proofErr w:type="spellEnd"/>
            <w:r>
              <w:t>/contextual</w:t>
            </w:r>
          </w:p>
        </w:tc>
        <w:tc>
          <w:tcPr>
            <w:tcW w:w="2160" w:type="dxa"/>
          </w:tcPr>
          <w:p w14:paraId="78454DB5" w14:textId="77777777" w:rsidR="00E973AE" w:rsidRDefault="00960A19">
            <w:pPr>
              <w:rPr>
                <w:rFonts w:hint="eastAsia"/>
              </w:rPr>
            </w:pPr>
            <w:proofErr w:type="spellStart"/>
            <w:r>
              <w:t>Explícita</w:t>
            </w:r>
            <w:proofErr w:type="spellEnd"/>
          </w:p>
        </w:tc>
      </w:tr>
      <w:tr w:rsidR="00E973AE" w14:paraId="701A9BCF" w14:textId="77777777">
        <w:trPr>
          <w:jc w:val="center"/>
        </w:trPr>
        <w:tc>
          <w:tcPr>
            <w:tcW w:w="2160" w:type="dxa"/>
          </w:tcPr>
          <w:p w14:paraId="769BD807" w14:textId="77777777" w:rsidR="00E973AE" w:rsidRDefault="00960A19">
            <w:pPr>
              <w:rPr>
                <w:rFonts w:hint="eastAsia"/>
              </w:rPr>
            </w:pPr>
            <w:r>
              <w:t>3.8</w:t>
            </w:r>
          </w:p>
        </w:tc>
        <w:tc>
          <w:tcPr>
            <w:tcW w:w="2160" w:type="dxa"/>
          </w:tcPr>
          <w:p w14:paraId="53BB71CA" w14:textId="77777777" w:rsidR="00E973AE" w:rsidRDefault="00960A19">
            <w:pPr>
              <w:rPr>
                <w:rFonts w:hint="eastAsia"/>
              </w:rPr>
            </w:pPr>
            <w:r>
              <w:t xml:space="preserve">Testing y </w:t>
            </w:r>
            <w:proofErr w:type="spellStart"/>
            <w:r>
              <w:t>calidad</w:t>
            </w:r>
            <w:proofErr w:type="spellEnd"/>
          </w:p>
        </w:tc>
        <w:tc>
          <w:tcPr>
            <w:tcW w:w="2160" w:type="dxa"/>
          </w:tcPr>
          <w:p w14:paraId="590925ED" w14:textId="77777777" w:rsidR="00E973AE" w:rsidRDefault="00960A19">
            <w:pPr>
              <w:rPr>
                <w:rFonts w:hint="eastAsia"/>
              </w:rPr>
            </w:pPr>
            <w:proofErr w:type="spellStart"/>
            <w:r>
              <w:t>Secundaria</w:t>
            </w:r>
            <w:proofErr w:type="spellEnd"/>
            <w:r>
              <w:t>/contextual</w:t>
            </w:r>
          </w:p>
        </w:tc>
        <w:tc>
          <w:tcPr>
            <w:tcW w:w="2160" w:type="dxa"/>
          </w:tcPr>
          <w:p w14:paraId="4F00E33E" w14:textId="77777777" w:rsidR="00E973AE" w:rsidRDefault="00960A19">
            <w:pPr>
              <w:rPr>
                <w:rFonts w:hint="eastAsia"/>
              </w:rPr>
            </w:pPr>
            <w:proofErr w:type="spellStart"/>
            <w:r>
              <w:t>Explícita</w:t>
            </w:r>
            <w:proofErr w:type="spellEnd"/>
          </w:p>
        </w:tc>
      </w:tr>
      <w:tr w:rsidR="00E973AE" w14:paraId="18B1A78B" w14:textId="77777777">
        <w:trPr>
          <w:jc w:val="center"/>
        </w:trPr>
        <w:tc>
          <w:tcPr>
            <w:tcW w:w="2160" w:type="dxa"/>
          </w:tcPr>
          <w:p w14:paraId="47D84FAE" w14:textId="77777777" w:rsidR="00E973AE" w:rsidRDefault="00960A19">
            <w:pPr>
              <w:rPr>
                <w:rFonts w:hint="eastAsia"/>
              </w:rPr>
            </w:pPr>
            <w:r>
              <w:t>3.9</w:t>
            </w:r>
          </w:p>
        </w:tc>
        <w:tc>
          <w:tcPr>
            <w:tcW w:w="2160" w:type="dxa"/>
          </w:tcPr>
          <w:p w14:paraId="5075AD3D" w14:textId="77777777" w:rsidR="00E973AE" w:rsidRDefault="00960A19">
            <w:pPr>
              <w:rPr>
                <w:rFonts w:hint="eastAsia"/>
              </w:rPr>
            </w:pPr>
            <w:r>
              <w:t xml:space="preserve">Performance y </w:t>
            </w:r>
            <w:proofErr w:type="spellStart"/>
            <w:r>
              <w:t>optimización</w:t>
            </w:r>
            <w:proofErr w:type="spellEnd"/>
            <w:r>
              <w:t xml:space="preserve"> Frontend</w:t>
            </w:r>
          </w:p>
        </w:tc>
        <w:tc>
          <w:tcPr>
            <w:tcW w:w="2160" w:type="dxa"/>
          </w:tcPr>
          <w:p w14:paraId="4D83CDA2" w14:textId="77777777" w:rsidR="00E973AE" w:rsidRDefault="00960A19">
            <w:pPr>
              <w:rPr>
                <w:rFonts w:hint="eastAsia"/>
              </w:rPr>
            </w:pPr>
            <w:proofErr w:type="spellStart"/>
            <w:r>
              <w:t>Secundaria</w:t>
            </w:r>
            <w:proofErr w:type="spellEnd"/>
            <w:r>
              <w:t>/contextual</w:t>
            </w:r>
          </w:p>
        </w:tc>
        <w:tc>
          <w:tcPr>
            <w:tcW w:w="2160" w:type="dxa"/>
          </w:tcPr>
          <w:p w14:paraId="54749CD6" w14:textId="77777777" w:rsidR="00E973AE" w:rsidRDefault="00960A19">
            <w:pPr>
              <w:rPr>
                <w:rFonts w:hint="eastAsia"/>
              </w:rPr>
            </w:pPr>
            <w:proofErr w:type="spellStart"/>
            <w:r>
              <w:t>Explícita</w:t>
            </w:r>
            <w:proofErr w:type="spellEnd"/>
          </w:p>
        </w:tc>
      </w:tr>
      <w:tr w:rsidR="00E973AE" w14:paraId="1AFF34CD" w14:textId="77777777">
        <w:trPr>
          <w:jc w:val="center"/>
        </w:trPr>
        <w:tc>
          <w:tcPr>
            <w:tcW w:w="2160" w:type="dxa"/>
          </w:tcPr>
          <w:p w14:paraId="72754540" w14:textId="77777777" w:rsidR="00E973AE" w:rsidRDefault="00960A19">
            <w:pPr>
              <w:rPr>
                <w:rFonts w:hint="eastAsia"/>
              </w:rPr>
            </w:pPr>
            <w:r>
              <w:t>3.10</w:t>
            </w:r>
          </w:p>
        </w:tc>
        <w:tc>
          <w:tcPr>
            <w:tcW w:w="2160" w:type="dxa"/>
          </w:tcPr>
          <w:p w14:paraId="17EEAC93" w14:textId="77777777" w:rsidR="00E973AE" w:rsidRPr="00960A19" w:rsidRDefault="00960A19">
            <w:pPr>
              <w:rPr>
                <w:rFonts w:hint="eastAsia"/>
                <w:lang w:val="es-AR"/>
              </w:rPr>
            </w:pPr>
            <w:r w:rsidRPr="00960A19">
              <w:rPr>
                <w:lang w:val="es-AR"/>
              </w:rPr>
              <w:t>Infraestructura, despliegue y ciclo de entrega</w:t>
            </w:r>
          </w:p>
        </w:tc>
        <w:tc>
          <w:tcPr>
            <w:tcW w:w="2160" w:type="dxa"/>
          </w:tcPr>
          <w:p w14:paraId="3A5F54DA" w14:textId="77777777" w:rsidR="00E973AE" w:rsidRDefault="00960A19">
            <w:pPr>
              <w:rPr>
                <w:rFonts w:hint="eastAsia"/>
              </w:rPr>
            </w:pPr>
            <w:proofErr w:type="spellStart"/>
            <w:r>
              <w:t>Secundaria</w:t>
            </w:r>
            <w:proofErr w:type="spellEnd"/>
            <w:r>
              <w:t>/contextual</w:t>
            </w:r>
          </w:p>
        </w:tc>
        <w:tc>
          <w:tcPr>
            <w:tcW w:w="2160" w:type="dxa"/>
          </w:tcPr>
          <w:p w14:paraId="7646F3AD" w14:textId="77777777" w:rsidR="00E973AE" w:rsidRDefault="00960A19">
            <w:pPr>
              <w:rPr>
                <w:rFonts w:hint="eastAsia"/>
              </w:rPr>
            </w:pPr>
            <w:proofErr w:type="spellStart"/>
            <w:r>
              <w:t>Explícita</w:t>
            </w:r>
            <w:proofErr w:type="spellEnd"/>
          </w:p>
        </w:tc>
      </w:tr>
      <w:tr w:rsidR="00E973AE" w14:paraId="4E4E2579" w14:textId="77777777">
        <w:trPr>
          <w:jc w:val="center"/>
        </w:trPr>
        <w:tc>
          <w:tcPr>
            <w:tcW w:w="2160" w:type="dxa"/>
          </w:tcPr>
          <w:p w14:paraId="4B99672D" w14:textId="77777777" w:rsidR="00E973AE" w:rsidRDefault="00960A19">
            <w:pPr>
              <w:rPr>
                <w:rFonts w:hint="eastAsia"/>
              </w:rPr>
            </w:pPr>
            <w:r>
              <w:t>3.11</w:t>
            </w:r>
          </w:p>
        </w:tc>
        <w:tc>
          <w:tcPr>
            <w:tcW w:w="2160" w:type="dxa"/>
          </w:tcPr>
          <w:p w14:paraId="571806DB" w14:textId="77777777" w:rsidR="00E973AE" w:rsidRDefault="00960A19">
            <w:pPr>
              <w:rPr>
                <w:rFonts w:hint="eastAsia"/>
              </w:rPr>
            </w:pPr>
            <w:proofErr w:type="spellStart"/>
            <w:r>
              <w:t>Sistemas</w:t>
            </w:r>
            <w:proofErr w:type="spellEnd"/>
            <w:r>
              <w:t xml:space="preserve"> </w:t>
            </w:r>
            <w:proofErr w:type="spellStart"/>
            <w:r>
              <w:t>realtime</w:t>
            </w:r>
            <w:proofErr w:type="spellEnd"/>
            <w:r>
              <w:t xml:space="preserve"> y </w:t>
            </w:r>
            <w:proofErr w:type="spellStart"/>
            <w:r>
              <w:t>WebSockets</w:t>
            </w:r>
            <w:proofErr w:type="spellEnd"/>
          </w:p>
        </w:tc>
        <w:tc>
          <w:tcPr>
            <w:tcW w:w="2160" w:type="dxa"/>
          </w:tcPr>
          <w:p w14:paraId="4FCBF3C6" w14:textId="77777777" w:rsidR="00E973AE" w:rsidRDefault="00960A19">
            <w:pPr>
              <w:rPr>
                <w:rFonts w:hint="eastAsia"/>
              </w:rPr>
            </w:pPr>
            <w:proofErr w:type="spellStart"/>
            <w:r>
              <w:t>Secundaria</w:t>
            </w:r>
            <w:proofErr w:type="spellEnd"/>
            <w:r>
              <w:t>/contextual</w:t>
            </w:r>
          </w:p>
        </w:tc>
        <w:tc>
          <w:tcPr>
            <w:tcW w:w="2160" w:type="dxa"/>
          </w:tcPr>
          <w:p w14:paraId="5E53C234" w14:textId="77777777" w:rsidR="00E973AE" w:rsidRDefault="00960A19">
            <w:pPr>
              <w:rPr>
                <w:rFonts w:hint="eastAsia"/>
              </w:rPr>
            </w:pPr>
            <w:proofErr w:type="spellStart"/>
            <w:r>
              <w:t>Explícita</w:t>
            </w:r>
            <w:proofErr w:type="spellEnd"/>
          </w:p>
        </w:tc>
      </w:tr>
      <w:tr w:rsidR="00E973AE" w14:paraId="0C4D41B5" w14:textId="77777777">
        <w:trPr>
          <w:jc w:val="center"/>
        </w:trPr>
        <w:tc>
          <w:tcPr>
            <w:tcW w:w="2160" w:type="dxa"/>
          </w:tcPr>
          <w:p w14:paraId="270071F8" w14:textId="77777777" w:rsidR="00E973AE" w:rsidRDefault="00960A19">
            <w:pPr>
              <w:rPr>
                <w:rFonts w:hint="eastAsia"/>
              </w:rPr>
            </w:pPr>
            <w:r>
              <w:lastRenderedPageBreak/>
              <w:t>3.12</w:t>
            </w:r>
          </w:p>
        </w:tc>
        <w:tc>
          <w:tcPr>
            <w:tcW w:w="2160" w:type="dxa"/>
          </w:tcPr>
          <w:p w14:paraId="5720F6DB" w14:textId="77777777" w:rsidR="00E973AE" w:rsidRDefault="00960A19">
            <w:pPr>
              <w:rPr>
                <w:rFonts w:hint="eastAsia"/>
              </w:rPr>
            </w:pPr>
            <w:r>
              <w:t xml:space="preserve">Backend y </w:t>
            </w:r>
            <w:proofErr w:type="spellStart"/>
            <w:r>
              <w:t>desarrollo</w:t>
            </w:r>
            <w:proofErr w:type="spellEnd"/>
            <w:r>
              <w:t xml:space="preserve"> Full Stack</w:t>
            </w:r>
          </w:p>
        </w:tc>
        <w:tc>
          <w:tcPr>
            <w:tcW w:w="2160" w:type="dxa"/>
          </w:tcPr>
          <w:p w14:paraId="26AB1F81" w14:textId="77777777" w:rsidR="00E973AE" w:rsidRDefault="00960A19">
            <w:pPr>
              <w:rPr>
                <w:rFonts w:hint="eastAsia"/>
              </w:rPr>
            </w:pPr>
            <w:proofErr w:type="spellStart"/>
            <w:r>
              <w:t>Secundaria</w:t>
            </w:r>
            <w:proofErr w:type="spellEnd"/>
            <w:r>
              <w:t>/contextual</w:t>
            </w:r>
          </w:p>
        </w:tc>
        <w:tc>
          <w:tcPr>
            <w:tcW w:w="2160" w:type="dxa"/>
          </w:tcPr>
          <w:p w14:paraId="0DE45994" w14:textId="77777777" w:rsidR="00E973AE" w:rsidRDefault="00960A19">
            <w:pPr>
              <w:rPr>
                <w:rFonts w:hint="eastAsia"/>
              </w:rPr>
            </w:pPr>
            <w:proofErr w:type="spellStart"/>
            <w:r>
              <w:t>Explícita</w:t>
            </w:r>
            <w:proofErr w:type="spellEnd"/>
          </w:p>
        </w:tc>
      </w:tr>
      <w:tr w:rsidR="00E973AE" w14:paraId="55EEB116" w14:textId="77777777">
        <w:trPr>
          <w:jc w:val="center"/>
        </w:trPr>
        <w:tc>
          <w:tcPr>
            <w:tcW w:w="2160" w:type="dxa"/>
          </w:tcPr>
          <w:p w14:paraId="0ADE8669" w14:textId="77777777" w:rsidR="00E973AE" w:rsidRDefault="00960A19">
            <w:pPr>
              <w:rPr>
                <w:rFonts w:hint="eastAsia"/>
              </w:rPr>
            </w:pPr>
            <w:r>
              <w:t>3.13</w:t>
            </w:r>
          </w:p>
        </w:tc>
        <w:tc>
          <w:tcPr>
            <w:tcW w:w="2160" w:type="dxa"/>
          </w:tcPr>
          <w:p w14:paraId="15D732D4" w14:textId="77777777" w:rsidR="00E973AE" w:rsidRPr="00960A19" w:rsidRDefault="00960A19">
            <w:pPr>
              <w:rPr>
                <w:rFonts w:hint="eastAsia"/>
                <w:lang w:val="es-AR"/>
              </w:rPr>
            </w:pPr>
            <w:r w:rsidRPr="00960A19">
              <w:rPr>
                <w:lang w:val="es-AR"/>
              </w:rPr>
              <w:t xml:space="preserve">Resolución de problemas y </w:t>
            </w:r>
            <w:proofErr w:type="spellStart"/>
            <w:r w:rsidRPr="00960A19">
              <w:rPr>
                <w:lang w:val="es-AR"/>
              </w:rPr>
              <w:t>debugging</w:t>
            </w:r>
            <w:proofErr w:type="spellEnd"/>
          </w:p>
        </w:tc>
        <w:tc>
          <w:tcPr>
            <w:tcW w:w="2160" w:type="dxa"/>
          </w:tcPr>
          <w:p w14:paraId="7BC5A9D5" w14:textId="77777777" w:rsidR="00E973AE" w:rsidRDefault="00960A19">
            <w:pPr>
              <w:rPr>
                <w:rFonts w:hint="eastAsia"/>
              </w:rPr>
            </w:pPr>
            <w:r>
              <w:t>Principal</w:t>
            </w:r>
          </w:p>
        </w:tc>
        <w:tc>
          <w:tcPr>
            <w:tcW w:w="2160" w:type="dxa"/>
          </w:tcPr>
          <w:p w14:paraId="691140C5" w14:textId="77777777" w:rsidR="00E973AE" w:rsidRDefault="00960A19">
            <w:pPr>
              <w:rPr>
                <w:rFonts w:hint="eastAsia"/>
              </w:rPr>
            </w:pPr>
            <w:proofErr w:type="spellStart"/>
            <w:r>
              <w:t>Explícita</w:t>
            </w:r>
            <w:proofErr w:type="spellEnd"/>
          </w:p>
        </w:tc>
      </w:tr>
      <w:tr w:rsidR="00E973AE" w14:paraId="274B9635" w14:textId="77777777">
        <w:trPr>
          <w:jc w:val="center"/>
        </w:trPr>
        <w:tc>
          <w:tcPr>
            <w:tcW w:w="2160" w:type="dxa"/>
          </w:tcPr>
          <w:p w14:paraId="410C8BEF" w14:textId="77777777" w:rsidR="00E973AE" w:rsidRDefault="00960A19">
            <w:pPr>
              <w:rPr>
                <w:rFonts w:hint="eastAsia"/>
              </w:rPr>
            </w:pPr>
            <w:r>
              <w:t>3.14</w:t>
            </w:r>
          </w:p>
        </w:tc>
        <w:tc>
          <w:tcPr>
            <w:tcW w:w="2160" w:type="dxa"/>
          </w:tcPr>
          <w:p w14:paraId="19611BBB" w14:textId="77777777" w:rsidR="00E973AE" w:rsidRPr="00960A19" w:rsidRDefault="00960A19">
            <w:pPr>
              <w:rPr>
                <w:rFonts w:hint="eastAsia"/>
                <w:lang w:val="es-AR"/>
              </w:rPr>
            </w:pPr>
            <w:r w:rsidRPr="00960A19">
              <w:rPr>
                <w:lang w:val="es-AR"/>
              </w:rPr>
              <w:t>Colaboración técnica y equipos multidisciplinarios</w:t>
            </w:r>
          </w:p>
        </w:tc>
        <w:tc>
          <w:tcPr>
            <w:tcW w:w="2160" w:type="dxa"/>
          </w:tcPr>
          <w:p w14:paraId="3D71887C" w14:textId="77777777" w:rsidR="00E973AE" w:rsidRDefault="00960A19">
            <w:pPr>
              <w:rPr>
                <w:rFonts w:hint="eastAsia"/>
              </w:rPr>
            </w:pPr>
            <w:r>
              <w:t>Principal</w:t>
            </w:r>
          </w:p>
        </w:tc>
        <w:tc>
          <w:tcPr>
            <w:tcW w:w="2160" w:type="dxa"/>
          </w:tcPr>
          <w:p w14:paraId="478DD5B0" w14:textId="77777777" w:rsidR="00E973AE" w:rsidRDefault="00960A19">
            <w:pPr>
              <w:rPr>
                <w:rFonts w:hint="eastAsia"/>
              </w:rPr>
            </w:pPr>
            <w:proofErr w:type="spellStart"/>
            <w:r>
              <w:t>Explícita</w:t>
            </w:r>
            <w:proofErr w:type="spellEnd"/>
          </w:p>
        </w:tc>
      </w:tr>
      <w:tr w:rsidR="00E973AE" w14:paraId="3DE871F1" w14:textId="77777777">
        <w:trPr>
          <w:jc w:val="center"/>
        </w:trPr>
        <w:tc>
          <w:tcPr>
            <w:tcW w:w="2160" w:type="dxa"/>
          </w:tcPr>
          <w:p w14:paraId="19CE3DDB" w14:textId="77777777" w:rsidR="00E973AE" w:rsidRDefault="00960A19">
            <w:pPr>
              <w:rPr>
                <w:rFonts w:hint="eastAsia"/>
              </w:rPr>
            </w:pPr>
            <w:r>
              <w:t>3.15</w:t>
            </w:r>
          </w:p>
        </w:tc>
        <w:tc>
          <w:tcPr>
            <w:tcW w:w="2160" w:type="dxa"/>
          </w:tcPr>
          <w:p w14:paraId="1827C2CB" w14:textId="77777777" w:rsidR="00E973AE" w:rsidRPr="00960A19" w:rsidRDefault="00960A19">
            <w:pPr>
              <w:rPr>
                <w:rFonts w:hint="eastAsia"/>
                <w:lang w:val="es-AR"/>
              </w:rPr>
            </w:pPr>
            <w:r w:rsidRPr="00960A19">
              <w:rPr>
                <w:lang w:val="es-AR"/>
              </w:rPr>
              <w:t xml:space="preserve">Liderazgo técnico, </w:t>
            </w:r>
            <w:proofErr w:type="spellStart"/>
            <w:r w:rsidRPr="00960A19">
              <w:rPr>
                <w:lang w:val="es-AR"/>
              </w:rPr>
              <w:t>ownership</w:t>
            </w:r>
            <w:proofErr w:type="spellEnd"/>
            <w:r w:rsidRPr="00960A19">
              <w:rPr>
                <w:lang w:val="es-AR"/>
              </w:rPr>
              <w:t xml:space="preserve"> y autonomía</w:t>
            </w:r>
          </w:p>
        </w:tc>
        <w:tc>
          <w:tcPr>
            <w:tcW w:w="2160" w:type="dxa"/>
          </w:tcPr>
          <w:p w14:paraId="48689D1E" w14:textId="77777777" w:rsidR="00E973AE" w:rsidRDefault="00960A19">
            <w:pPr>
              <w:rPr>
                <w:rFonts w:hint="eastAsia"/>
              </w:rPr>
            </w:pPr>
            <w:r>
              <w:t>Principal</w:t>
            </w:r>
          </w:p>
        </w:tc>
        <w:tc>
          <w:tcPr>
            <w:tcW w:w="2160" w:type="dxa"/>
          </w:tcPr>
          <w:p w14:paraId="70606AA7" w14:textId="77777777" w:rsidR="00E973AE" w:rsidRDefault="00960A19">
            <w:pPr>
              <w:rPr>
                <w:rFonts w:hint="eastAsia"/>
              </w:rPr>
            </w:pPr>
            <w:proofErr w:type="spellStart"/>
            <w:r>
              <w:t>Explícita</w:t>
            </w:r>
            <w:proofErr w:type="spellEnd"/>
          </w:p>
        </w:tc>
      </w:tr>
      <w:tr w:rsidR="00E973AE" w14:paraId="151D4D9B" w14:textId="77777777">
        <w:trPr>
          <w:jc w:val="center"/>
        </w:trPr>
        <w:tc>
          <w:tcPr>
            <w:tcW w:w="2160" w:type="dxa"/>
          </w:tcPr>
          <w:p w14:paraId="19680C56" w14:textId="77777777" w:rsidR="00E973AE" w:rsidRDefault="00960A19">
            <w:pPr>
              <w:rPr>
                <w:rFonts w:hint="eastAsia"/>
              </w:rPr>
            </w:pPr>
            <w:r>
              <w:t>3.16</w:t>
            </w:r>
          </w:p>
        </w:tc>
        <w:tc>
          <w:tcPr>
            <w:tcW w:w="2160" w:type="dxa"/>
          </w:tcPr>
          <w:p w14:paraId="47ADF44B" w14:textId="77777777" w:rsidR="00E973AE" w:rsidRDefault="00960A19">
            <w:pPr>
              <w:rPr>
                <w:rFonts w:hint="eastAsia"/>
              </w:rPr>
            </w:pPr>
            <w:proofErr w:type="spellStart"/>
            <w:r>
              <w:t>Documentación</w:t>
            </w:r>
            <w:proofErr w:type="spellEnd"/>
            <w:r>
              <w:t xml:space="preserve"> </w:t>
            </w:r>
            <w:proofErr w:type="spellStart"/>
            <w:r>
              <w:t>técnica</w:t>
            </w:r>
            <w:proofErr w:type="spellEnd"/>
            <w:r>
              <w:t xml:space="preserve"> y </w:t>
            </w:r>
            <w:proofErr w:type="spellStart"/>
            <w:r>
              <w:t>transferencia</w:t>
            </w:r>
            <w:proofErr w:type="spellEnd"/>
          </w:p>
        </w:tc>
        <w:tc>
          <w:tcPr>
            <w:tcW w:w="2160" w:type="dxa"/>
          </w:tcPr>
          <w:p w14:paraId="7781ABCC" w14:textId="77777777" w:rsidR="00E973AE" w:rsidRDefault="00960A19">
            <w:pPr>
              <w:rPr>
                <w:rFonts w:hint="eastAsia"/>
              </w:rPr>
            </w:pPr>
            <w:proofErr w:type="spellStart"/>
            <w:r>
              <w:t>Secundaria</w:t>
            </w:r>
            <w:proofErr w:type="spellEnd"/>
            <w:r>
              <w:t>/contextual</w:t>
            </w:r>
          </w:p>
        </w:tc>
        <w:tc>
          <w:tcPr>
            <w:tcW w:w="2160" w:type="dxa"/>
          </w:tcPr>
          <w:p w14:paraId="44A8A70C" w14:textId="77777777" w:rsidR="00E973AE" w:rsidRDefault="00960A19">
            <w:pPr>
              <w:rPr>
                <w:rFonts w:hint="eastAsia"/>
              </w:rPr>
            </w:pPr>
            <w:proofErr w:type="spellStart"/>
            <w:r>
              <w:t>Explícita</w:t>
            </w:r>
            <w:proofErr w:type="spellEnd"/>
          </w:p>
        </w:tc>
      </w:tr>
      <w:tr w:rsidR="00E973AE" w14:paraId="019F09B7" w14:textId="77777777">
        <w:trPr>
          <w:jc w:val="center"/>
        </w:trPr>
        <w:tc>
          <w:tcPr>
            <w:tcW w:w="2160" w:type="dxa"/>
          </w:tcPr>
          <w:p w14:paraId="2036E969" w14:textId="77777777" w:rsidR="00E973AE" w:rsidRDefault="00960A19">
            <w:pPr>
              <w:rPr>
                <w:rFonts w:hint="eastAsia"/>
              </w:rPr>
            </w:pPr>
            <w:r>
              <w:t>3.17</w:t>
            </w:r>
          </w:p>
        </w:tc>
        <w:tc>
          <w:tcPr>
            <w:tcW w:w="2160" w:type="dxa"/>
          </w:tcPr>
          <w:p w14:paraId="75A51A29" w14:textId="77777777" w:rsidR="00E973AE" w:rsidRDefault="00960A19">
            <w:pPr>
              <w:rPr>
                <w:rFonts w:hint="eastAsia"/>
              </w:rPr>
            </w:pPr>
            <w:r>
              <w:t xml:space="preserve">Comunicación </w:t>
            </w:r>
            <w:proofErr w:type="spellStart"/>
            <w:r>
              <w:t>técnica</w:t>
            </w:r>
            <w:proofErr w:type="spellEnd"/>
            <w:r>
              <w:t xml:space="preserve"> y stakeholders</w:t>
            </w:r>
          </w:p>
        </w:tc>
        <w:tc>
          <w:tcPr>
            <w:tcW w:w="2160" w:type="dxa"/>
          </w:tcPr>
          <w:p w14:paraId="59E99FDD" w14:textId="77777777" w:rsidR="00E973AE" w:rsidRDefault="00960A19">
            <w:pPr>
              <w:rPr>
                <w:rFonts w:hint="eastAsia"/>
              </w:rPr>
            </w:pPr>
            <w:r>
              <w:t>Principal</w:t>
            </w:r>
          </w:p>
        </w:tc>
        <w:tc>
          <w:tcPr>
            <w:tcW w:w="2160" w:type="dxa"/>
          </w:tcPr>
          <w:p w14:paraId="72A6BC9F" w14:textId="77777777" w:rsidR="00E973AE" w:rsidRDefault="00960A19">
            <w:pPr>
              <w:rPr>
                <w:rFonts w:hint="eastAsia"/>
              </w:rPr>
            </w:pPr>
            <w:proofErr w:type="spellStart"/>
            <w:r>
              <w:t>Explícita</w:t>
            </w:r>
            <w:proofErr w:type="spellEnd"/>
          </w:p>
        </w:tc>
      </w:tr>
      <w:tr w:rsidR="00E973AE" w14:paraId="20BB4979" w14:textId="77777777">
        <w:trPr>
          <w:jc w:val="center"/>
        </w:trPr>
        <w:tc>
          <w:tcPr>
            <w:tcW w:w="2160" w:type="dxa"/>
          </w:tcPr>
          <w:p w14:paraId="4D445EF6" w14:textId="77777777" w:rsidR="00E973AE" w:rsidRDefault="00960A19">
            <w:pPr>
              <w:rPr>
                <w:rFonts w:hint="eastAsia"/>
              </w:rPr>
            </w:pPr>
            <w:r>
              <w:t>3.18</w:t>
            </w:r>
          </w:p>
        </w:tc>
        <w:tc>
          <w:tcPr>
            <w:tcW w:w="2160" w:type="dxa"/>
          </w:tcPr>
          <w:p w14:paraId="52FBE706" w14:textId="77777777" w:rsidR="00E973AE" w:rsidRPr="00960A19" w:rsidRDefault="00960A19">
            <w:pPr>
              <w:rPr>
                <w:rFonts w:hint="eastAsia"/>
                <w:lang w:val="es-AR"/>
              </w:rPr>
            </w:pPr>
            <w:r w:rsidRPr="00960A19">
              <w:rPr>
                <w:lang w:val="es-AR"/>
              </w:rPr>
              <w:t>Aprendizaje técnico y evolución profesional</w:t>
            </w:r>
          </w:p>
        </w:tc>
        <w:tc>
          <w:tcPr>
            <w:tcW w:w="2160" w:type="dxa"/>
          </w:tcPr>
          <w:p w14:paraId="24DAA673" w14:textId="77777777" w:rsidR="00E973AE" w:rsidRDefault="00960A19">
            <w:pPr>
              <w:rPr>
                <w:rFonts w:hint="eastAsia"/>
              </w:rPr>
            </w:pPr>
            <w:proofErr w:type="spellStart"/>
            <w:r>
              <w:t>Secundaria</w:t>
            </w:r>
            <w:proofErr w:type="spellEnd"/>
            <w:r>
              <w:t>/contextual</w:t>
            </w:r>
          </w:p>
        </w:tc>
        <w:tc>
          <w:tcPr>
            <w:tcW w:w="2160" w:type="dxa"/>
          </w:tcPr>
          <w:p w14:paraId="73305860" w14:textId="77777777" w:rsidR="00E973AE" w:rsidRDefault="00960A19">
            <w:pPr>
              <w:rPr>
                <w:rFonts w:hint="eastAsia"/>
              </w:rPr>
            </w:pPr>
            <w:proofErr w:type="spellStart"/>
            <w:r>
              <w:t>Explícita</w:t>
            </w:r>
            <w:proofErr w:type="spellEnd"/>
          </w:p>
        </w:tc>
      </w:tr>
      <w:tr w:rsidR="00E973AE" w14:paraId="476D6B61" w14:textId="77777777">
        <w:trPr>
          <w:jc w:val="center"/>
        </w:trPr>
        <w:tc>
          <w:tcPr>
            <w:tcW w:w="2160" w:type="dxa"/>
          </w:tcPr>
          <w:p w14:paraId="4BFE5E54" w14:textId="77777777" w:rsidR="00E973AE" w:rsidRDefault="00960A19">
            <w:pPr>
              <w:rPr>
                <w:rFonts w:hint="eastAsia"/>
              </w:rPr>
            </w:pPr>
            <w:r>
              <w:t>3.19</w:t>
            </w:r>
          </w:p>
        </w:tc>
        <w:tc>
          <w:tcPr>
            <w:tcW w:w="2160" w:type="dxa"/>
          </w:tcPr>
          <w:p w14:paraId="78759F45" w14:textId="77777777" w:rsidR="00E973AE" w:rsidRPr="00960A19" w:rsidRDefault="00960A19">
            <w:pPr>
              <w:rPr>
                <w:rFonts w:hint="eastAsia"/>
                <w:lang w:val="es-AR"/>
              </w:rPr>
            </w:pPr>
            <w:r w:rsidRPr="00960A19">
              <w:rPr>
                <w:lang w:val="es-AR"/>
              </w:rPr>
              <w:t>Diseño de producto, UX/UI y responsive</w:t>
            </w:r>
          </w:p>
        </w:tc>
        <w:tc>
          <w:tcPr>
            <w:tcW w:w="2160" w:type="dxa"/>
          </w:tcPr>
          <w:p w14:paraId="536C0357" w14:textId="77777777" w:rsidR="00E973AE" w:rsidRDefault="00960A19">
            <w:pPr>
              <w:rPr>
                <w:rFonts w:hint="eastAsia"/>
              </w:rPr>
            </w:pPr>
            <w:r>
              <w:t>Principal</w:t>
            </w:r>
          </w:p>
        </w:tc>
        <w:tc>
          <w:tcPr>
            <w:tcW w:w="2160" w:type="dxa"/>
          </w:tcPr>
          <w:p w14:paraId="71C90262" w14:textId="77777777" w:rsidR="00E973AE" w:rsidRDefault="00960A19">
            <w:pPr>
              <w:rPr>
                <w:rFonts w:hint="eastAsia"/>
              </w:rPr>
            </w:pPr>
            <w:proofErr w:type="spellStart"/>
            <w:r>
              <w:t>Explícita</w:t>
            </w:r>
            <w:proofErr w:type="spellEnd"/>
          </w:p>
        </w:tc>
      </w:tr>
      <w:tr w:rsidR="00E973AE" w14:paraId="7FC1ADBF" w14:textId="77777777">
        <w:trPr>
          <w:jc w:val="center"/>
        </w:trPr>
        <w:tc>
          <w:tcPr>
            <w:tcW w:w="2160" w:type="dxa"/>
          </w:tcPr>
          <w:p w14:paraId="4BBD32CB" w14:textId="77777777" w:rsidR="00E973AE" w:rsidRDefault="00960A19">
            <w:pPr>
              <w:rPr>
                <w:rFonts w:hint="eastAsia"/>
              </w:rPr>
            </w:pPr>
            <w:r>
              <w:t>3.20</w:t>
            </w:r>
          </w:p>
        </w:tc>
        <w:tc>
          <w:tcPr>
            <w:tcW w:w="2160" w:type="dxa"/>
          </w:tcPr>
          <w:p w14:paraId="34526552" w14:textId="77777777" w:rsidR="00E973AE" w:rsidRPr="00960A19" w:rsidRDefault="00960A19">
            <w:pPr>
              <w:rPr>
                <w:rFonts w:hint="eastAsia"/>
                <w:lang w:val="es-AR"/>
              </w:rPr>
            </w:pPr>
            <w:r w:rsidRPr="00960A19">
              <w:rPr>
                <w:lang w:val="es-AR"/>
              </w:rPr>
              <w:t xml:space="preserve">Evaluación de </w:t>
            </w:r>
            <w:proofErr w:type="spellStart"/>
            <w:r w:rsidRPr="00960A19">
              <w:rPr>
                <w:lang w:val="es-AR"/>
              </w:rPr>
              <w:t>trade-offs</w:t>
            </w:r>
            <w:proofErr w:type="spellEnd"/>
            <w:r w:rsidRPr="00960A19">
              <w:rPr>
                <w:lang w:val="es-AR"/>
              </w:rPr>
              <w:t xml:space="preserve"> y decisiones técnicas</w:t>
            </w:r>
          </w:p>
        </w:tc>
        <w:tc>
          <w:tcPr>
            <w:tcW w:w="2160" w:type="dxa"/>
          </w:tcPr>
          <w:p w14:paraId="5805D0E1" w14:textId="77777777" w:rsidR="00E973AE" w:rsidRDefault="00960A19">
            <w:pPr>
              <w:rPr>
                <w:rFonts w:hint="eastAsia"/>
              </w:rPr>
            </w:pPr>
            <w:proofErr w:type="spellStart"/>
            <w:r>
              <w:t>Secundaria</w:t>
            </w:r>
            <w:proofErr w:type="spellEnd"/>
            <w:r>
              <w:t>/contextual</w:t>
            </w:r>
          </w:p>
        </w:tc>
        <w:tc>
          <w:tcPr>
            <w:tcW w:w="2160" w:type="dxa"/>
          </w:tcPr>
          <w:p w14:paraId="722B3CA0" w14:textId="77777777" w:rsidR="00E973AE" w:rsidRDefault="00960A19">
            <w:pPr>
              <w:rPr>
                <w:rFonts w:hint="eastAsia"/>
              </w:rPr>
            </w:pPr>
            <w:proofErr w:type="spellStart"/>
            <w:r>
              <w:t>Explícita</w:t>
            </w:r>
            <w:proofErr w:type="spellEnd"/>
          </w:p>
        </w:tc>
      </w:tr>
      <w:tr w:rsidR="00E973AE" w14:paraId="5965AF07" w14:textId="77777777">
        <w:trPr>
          <w:jc w:val="center"/>
        </w:trPr>
        <w:tc>
          <w:tcPr>
            <w:tcW w:w="2160" w:type="dxa"/>
          </w:tcPr>
          <w:p w14:paraId="443380AE" w14:textId="77777777" w:rsidR="00E973AE" w:rsidRDefault="00960A19">
            <w:pPr>
              <w:rPr>
                <w:rFonts w:hint="eastAsia"/>
              </w:rPr>
            </w:pPr>
            <w:r>
              <w:t>3.21</w:t>
            </w:r>
          </w:p>
        </w:tc>
        <w:tc>
          <w:tcPr>
            <w:tcW w:w="2160" w:type="dxa"/>
          </w:tcPr>
          <w:p w14:paraId="06DC7CA4" w14:textId="77777777" w:rsidR="00E973AE" w:rsidRDefault="00960A19">
            <w:pPr>
              <w:rPr>
                <w:rFonts w:hint="eastAsia"/>
              </w:rPr>
            </w:pPr>
            <w:r>
              <w:t xml:space="preserve">Desarrollo </w:t>
            </w:r>
            <w:proofErr w:type="spellStart"/>
            <w:r>
              <w:t>asistido</w:t>
            </w:r>
            <w:proofErr w:type="spellEnd"/>
            <w:r>
              <w:t xml:space="preserve"> por IA</w:t>
            </w:r>
          </w:p>
        </w:tc>
        <w:tc>
          <w:tcPr>
            <w:tcW w:w="2160" w:type="dxa"/>
          </w:tcPr>
          <w:p w14:paraId="53A6427E" w14:textId="77777777" w:rsidR="00E973AE" w:rsidRDefault="00960A19">
            <w:pPr>
              <w:rPr>
                <w:rFonts w:hint="eastAsia"/>
              </w:rPr>
            </w:pPr>
            <w:proofErr w:type="spellStart"/>
            <w:r>
              <w:t>Secundaria</w:t>
            </w:r>
            <w:proofErr w:type="spellEnd"/>
            <w:r>
              <w:t>/contextual</w:t>
            </w:r>
          </w:p>
        </w:tc>
        <w:tc>
          <w:tcPr>
            <w:tcW w:w="2160" w:type="dxa"/>
          </w:tcPr>
          <w:p w14:paraId="2C51CE57" w14:textId="77777777" w:rsidR="00E973AE" w:rsidRDefault="00960A19">
            <w:pPr>
              <w:rPr>
                <w:rFonts w:hint="eastAsia"/>
              </w:rPr>
            </w:pPr>
            <w:proofErr w:type="spellStart"/>
            <w:r>
              <w:t>Explícita</w:t>
            </w:r>
            <w:proofErr w:type="spellEnd"/>
          </w:p>
        </w:tc>
      </w:tr>
      <w:tr w:rsidR="00E973AE" w14:paraId="02AE078D" w14:textId="77777777">
        <w:trPr>
          <w:jc w:val="center"/>
        </w:trPr>
        <w:tc>
          <w:tcPr>
            <w:tcW w:w="2160" w:type="dxa"/>
          </w:tcPr>
          <w:p w14:paraId="2CF88E10" w14:textId="77777777" w:rsidR="00E973AE" w:rsidRDefault="00960A19">
            <w:pPr>
              <w:rPr>
                <w:rFonts w:hint="eastAsia"/>
              </w:rPr>
            </w:pPr>
            <w:r>
              <w:t>3.22</w:t>
            </w:r>
          </w:p>
        </w:tc>
        <w:tc>
          <w:tcPr>
            <w:tcW w:w="2160" w:type="dxa"/>
          </w:tcPr>
          <w:p w14:paraId="566ED294" w14:textId="77777777" w:rsidR="00E973AE" w:rsidRPr="00960A19" w:rsidRDefault="00960A19">
            <w:pPr>
              <w:rPr>
                <w:rFonts w:hint="eastAsia"/>
                <w:lang w:val="es-AR"/>
              </w:rPr>
            </w:pPr>
            <w:r w:rsidRPr="00960A19">
              <w:rPr>
                <w:lang w:val="es-AR"/>
              </w:rPr>
              <w:t>Calidad de código, mantenibilidad y deuda técnica</w:t>
            </w:r>
          </w:p>
        </w:tc>
        <w:tc>
          <w:tcPr>
            <w:tcW w:w="2160" w:type="dxa"/>
          </w:tcPr>
          <w:p w14:paraId="74915EA4" w14:textId="77777777" w:rsidR="00E973AE" w:rsidRDefault="00960A19">
            <w:pPr>
              <w:rPr>
                <w:rFonts w:hint="eastAsia"/>
              </w:rPr>
            </w:pPr>
            <w:proofErr w:type="spellStart"/>
            <w:r>
              <w:t>Secundaria</w:t>
            </w:r>
            <w:proofErr w:type="spellEnd"/>
            <w:r>
              <w:t>/contextual</w:t>
            </w:r>
          </w:p>
        </w:tc>
        <w:tc>
          <w:tcPr>
            <w:tcW w:w="2160" w:type="dxa"/>
          </w:tcPr>
          <w:p w14:paraId="07E8A27B" w14:textId="77777777" w:rsidR="00E973AE" w:rsidRDefault="00960A19">
            <w:pPr>
              <w:rPr>
                <w:rFonts w:hint="eastAsia"/>
              </w:rPr>
            </w:pPr>
            <w:proofErr w:type="spellStart"/>
            <w:r>
              <w:t>Explícita</w:t>
            </w:r>
            <w:proofErr w:type="spellEnd"/>
          </w:p>
        </w:tc>
      </w:tr>
      <w:tr w:rsidR="00E973AE" w14:paraId="25A3392D" w14:textId="77777777">
        <w:trPr>
          <w:jc w:val="center"/>
        </w:trPr>
        <w:tc>
          <w:tcPr>
            <w:tcW w:w="2160" w:type="dxa"/>
          </w:tcPr>
          <w:p w14:paraId="69646EE8" w14:textId="77777777" w:rsidR="00E973AE" w:rsidRDefault="00960A19">
            <w:pPr>
              <w:rPr>
                <w:rFonts w:hint="eastAsia"/>
              </w:rPr>
            </w:pPr>
            <w:r>
              <w:t>3.23</w:t>
            </w:r>
          </w:p>
        </w:tc>
        <w:tc>
          <w:tcPr>
            <w:tcW w:w="2160" w:type="dxa"/>
          </w:tcPr>
          <w:p w14:paraId="4CFFAD73" w14:textId="77777777" w:rsidR="00E973AE" w:rsidRPr="00960A19" w:rsidRDefault="00960A19">
            <w:pPr>
              <w:rPr>
                <w:rFonts w:hint="eastAsia"/>
                <w:lang w:val="es-AR"/>
              </w:rPr>
            </w:pPr>
            <w:r w:rsidRPr="00960A19">
              <w:rPr>
                <w:lang w:val="es-AR"/>
              </w:rPr>
              <w:t xml:space="preserve">Seguridad </w:t>
            </w:r>
            <w:proofErr w:type="spellStart"/>
            <w:r w:rsidRPr="00960A19">
              <w:rPr>
                <w:lang w:val="es-AR"/>
              </w:rPr>
              <w:t>Frontend</w:t>
            </w:r>
            <w:proofErr w:type="spellEnd"/>
            <w:r w:rsidRPr="00960A19">
              <w:rPr>
                <w:lang w:val="es-AR"/>
              </w:rPr>
              <w:t xml:space="preserve"> y seguridad de aplicaciones</w:t>
            </w:r>
          </w:p>
        </w:tc>
        <w:tc>
          <w:tcPr>
            <w:tcW w:w="2160" w:type="dxa"/>
          </w:tcPr>
          <w:p w14:paraId="07ADE63A" w14:textId="77777777" w:rsidR="00E973AE" w:rsidRDefault="00960A19">
            <w:pPr>
              <w:rPr>
                <w:rFonts w:hint="eastAsia"/>
              </w:rPr>
            </w:pPr>
            <w:proofErr w:type="spellStart"/>
            <w:r>
              <w:t>Secundaria</w:t>
            </w:r>
            <w:proofErr w:type="spellEnd"/>
            <w:r>
              <w:t>/contextual</w:t>
            </w:r>
          </w:p>
        </w:tc>
        <w:tc>
          <w:tcPr>
            <w:tcW w:w="2160" w:type="dxa"/>
          </w:tcPr>
          <w:p w14:paraId="3566038E" w14:textId="77777777" w:rsidR="00E973AE" w:rsidRDefault="00960A19">
            <w:pPr>
              <w:rPr>
                <w:rFonts w:hint="eastAsia"/>
              </w:rPr>
            </w:pPr>
            <w:proofErr w:type="spellStart"/>
            <w:r>
              <w:t>Explícita</w:t>
            </w:r>
            <w:proofErr w:type="spellEnd"/>
          </w:p>
        </w:tc>
      </w:tr>
      <w:tr w:rsidR="00E973AE" w14:paraId="71713325" w14:textId="77777777">
        <w:trPr>
          <w:jc w:val="center"/>
        </w:trPr>
        <w:tc>
          <w:tcPr>
            <w:tcW w:w="2160" w:type="dxa"/>
          </w:tcPr>
          <w:p w14:paraId="01D53DFB" w14:textId="77777777" w:rsidR="00E973AE" w:rsidRDefault="00960A19">
            <w:pPr>
              <w:rPr>
                <w:rFonts w:hint="eastAsia"/>
              </w:rPr>
            </w:pPr>
            <w:r>
              <w:t>3.24</w:t>
            </w:r>
          </w:p>
        </w:tc>
        <w:tc>
          <w:tcPr>
            <w:tcW w:w="2160" w:type="dxa"/>
          </w:tcPr>
          <w:p w14:paraId="6CB7765C" w14:textId="77777777" w:rsidR="00E973AE" w:rsidRDefault="00960A19">
            <w:pPr>
              <w:rPr>
                <w:rFonts w:hint="eastAsia"/>
              </w:rPr>
            </w:pPr>
            <w:proofErr w:type="spellStart"/>
            <w:r>
              <w:t>Integración</w:t>
            </w:r>
            <w:proofErr w:type="spellEnd"/>
            <w:r>
              <w:t xml:space="preserve"> de </w:t>
            </w:r>
            <w:proofErr w:type="spellStart"/>
            <w:r>
              <w:t>servicios</w:t>
            </w:r>
            <w:proofErr w:type="spellEnd"/>
            <w:r>
              <w:t xml:space="preserve"> </w:t>
            </w:r>
            <w:proofErr w:type="spellStart"/>
            <w:r>
              <w:t>externos</w:t>
            </w:r>
            <w:proofErr w:type="spellEnd"/>
          </w:p>
        </w:tc>
        <w:tc>
          <w:tcPr>
            <w:tcW w:w="2160" w:type="dxa"/>
          </w:tcPr>
          <w:p w14:paraId="55449FC2" w14:textId="77777777" w:rsidR="00E973AE" w:rsidRDefault="00960A19">
            <w:pPr>
              <w:rPr>
                <w:rFonts w:hint="eastAsia"/>
              </w:rPr>
            </w:pPr>
            <w:proofErr w:type="spellStart"/>
            <w:r>
              <w:t>Secundaria</w:t>
            </w:r>
            <w:proofErr w:type="spellEnd"/>
            <w:r>
              <w:t>/contextual</w:t>
            </w:r>
          </w:p>
        </w:tc>
        <w:tc>
          <w:tcPr>
            <w:tcW w:w="2160" w:type="dxa"/>
          </w:tcPr>
          <w:p w14:paraId="44B1BB74" w14:textId="77777777" w:rsidR="00E973AE" w:rsidRDefault="00960A19">
            <w:pPr>
              <w:rPr>
                <w:rFonts w:hint="eastAsia"/>
              </w:rPr>
            </w:pPr>
            <w:proofErr w:type="spellStart"/>
            <w:r>
              <w:t>Explícita</w:t>
            </w:r>
            <w:proofErr w:type="spellEnd"/>
          </w:p>
        </w:tc>
      </w:tr>
      <w:tr w:rsidR="00E973AE" w14:paraId="4721E061" w14:textId="77777777">
        <w:trPr>
          <w:jc w:val="center"/>
        </w:trPr>
        <w:tc>
          <w:tcPr>
            <w:tcW w:w="2160" w:type="dxa"/>
          </w:tcPr>
          <w:p w14:paraId="1EC402C3" w14:textId="77777777" w:rsidR="00E973AE" w:rsidRDefault="00960A19">
            <w:pPr>
              <w:rPr>
                <w:rFonts w:hint="eastAsia"/>
              </w:rPr>
            </w:pPr>
            <w:r>
              <w:t>3.25</w:t>
            </w:r>
          </w:p>
        </w:tc>
        <w:tc>
          <w:tcPr>
            <w:tcW w:w="2160" w:type="dxa"/>
          </w:tcPr>
          <w:p w14:paraId="60AAB11B" w14:textId="77777777" w:rsidR="00E973AE" w:rsidRPr="00960A19" w:rsidRDefault="00960A19">
            <w:pPr>
              <w:rPr>
                <w:rFonts w:hint="eastAsia"/>
                <w:lang w:val="es-AR"/>
              </w:rPr>
            </w:pPr>
            <w:r w:rsidRPr="00960A19">
              <w:rPr>
                <w:lang w:val="es-AR"/>
              </w:rPr>
              <w:t xml:space="preserve">Desarrollo Full </w:t>
            </w:r>
            <w:proofErr w:type="spellStart"/>
            <w:r w:rsidRPr="00960A19">
              <w:rPr>
                <w:lang w:val="es-AR"/>
              </w:rPr>
              <w:t>Stack</w:t>
            </w:r>
            <w:proofErr w:type="spellEnd"/>
            <w:r w:rsidRPr="00960A19">
              <w:rPr>
                <w:lang w:val="es-AR"/>
              </w:rPr>
              <w:t xml:space="preserve"> y comprensión sistémica</w:t>
            </w:r>
          </w:p>
        </w:tc>
        <w:tc>
          <w:tcPr>
            <w:tcW w:w="2160" w:type="dxa"/>
          </w:tcPr>
          <w:p w14:paraId="0F59307A" w14:textId="77777777" w:rsidR="00E973AE" w:rsidRDefault="00960A19">
            <w:pPr>
              <w:rPr>
                <w:rFonts w:hint="eastAsia"/>
              </w:rPr>
            </w:pPr>
            <w:proofErr w:type="spellStart"/>
            <w:r>
              <w:t>Secundaria</w:t>
            </w:r>
            <w:proofErr w:type="spellEnd"/>
            <w:r>
              <w:t>/contextual</w:t>
            </w:r>
          </w:p>
        </w:tc>
        <w:tc>
          <w:tcPr>
            <w:tcW w:w="2160" w:type="dxa"/>
          </w:tcPr>
          <w:p w14:paraId="6BA57FBA" w14:textId="77777777" w:rsidR="00E973AE" w:rsidRDefault="00960A19">
            <w:pPr>
              <w:rPr>
                <w:rFonts w:hint="eastAsia"/>
              </w:rPr>
            </w:pPr>
            <w:proofErr w:type="spellStart"/>
            <w:r>
              <w:t>Explícita</w:t>
            </w:r>
            <w:proofErr w:type="spellEnd"/>
          </w:p>
        </w:tc>
      </w:tr>
      <w:tr w:rsidR="00E973AE" w14:paraId="67A8E31C" w14:textId="77777777">
        <w:trPr>
          <w:jc w:val="center"/>
        </w:trPr>
        <w:tc>
          <w:tcPr>
            <w:tcW w:w="2160" w:type="dxa"/>
          </w:tcPr>
          <w:p w14:paraId="79A9D2F5" w14:textId="77777777" w:rsidR="00E973AE" w:rsidRDefault="00960A19">
            <w:pPr>
              <w:rPr>
                <w:rFonts w:hint="eastAsia"/>
              </w:rPr>
            </w:pPr>
            <w:r>
              <w:t>3.26</w:t>
            </w:r>
          </w:p>
        </w:tc>
        <w:tc>
          <w:tcPr>
            <w:tcW w:w="2160" w:type="dxa"/>
          </w:tcPr>
          <w:p w14:paraId="030F0C86" w14:textId="77777777" w:rsidR="00E973AE" w:rsidRPr="00960A19" w:rsidRDefault="00960A19">
            <w:pPr>
              <w:rPr>
                <w:rFonts w:hint="eastAsia"/>
                <w:lang w:val="es-AR"/>
              </w:rPr>
            </w:pPr>
            <w:r w:rsidRPr="00960A19">
              <w:rPr>
                <w:lang w:val="es-AR"/>
              </w:rPr>
              <w:t>Infraestructura, despliegue y comprensión de DevOps</w:t>
            </w:r>
          </w:p>
        </w:tc>
        <w:tc>
          <w:tcPr>
            <w:tcW w:w="2160" w:type="dxa"/>
          </w:tcPr>
          <w:p w14:paraId="73602C8B" w14:textId="77777777" w:rsidR="00E973AE" w:rsidRDefault="00960A19">
            <w:pPr>
              <w:rPr>
                <w:rFonts w:hint="eastAsia"/>
              </w:rPr>
            </w:pPr>
            <w:proofErr w:type="spellStart"/>
            <w:r>
              <w:t>Secundaria</w:t>
            </w:r>
            <w:proofErr w:type="spellEnd"/>
            <w:r>
              <w:t>/contextual</w:t>
            </w:r>
          </w:p>
        </w:tc>
        <w:tc>
          <w:tcPr>
            <w:tcW w:w="2160" w:type="dxa"/>
          </w:tcPr>
          <w:p w14:paraId="4B99D5B8" w14:textId="77777777" w:rsidR="00E973AE" w:rsidRDefault="00960A19">
            <w:pPr>
              <w:rPr>
                <w:rFonts w:hint="eastAsia"/>
              </w:rPr>
            </w:pPr>
            <w:proofErr w:type="spellStart"/>
            <w:r>
              <w:t>Explícita</w:t>
            </w:r>
            <w:proofErr w:type="spellEnd"/>
          </w:p>
        </w:tc>
      </w:tr>
      <w:tr w:rsidR="00E973AE" w14:paraId="69E562FF" w14:textId="77777777">
        <w:trPr>
          <w:jc w:val="center"/>
        </w:trPr>
        <w:tc>
          <w:tcPr>
            <w:tcW w:w="2160" w:type="dxa"/>
          </w:tcPr>
          <w:p w14:paraId="551D9F42" w14:textId="77777777" w:rsidR="00E973AE" w:rsidRDefault="00960A19">
            <w:pPr>
              <w:rPr>
                <w:rFonts w:hint="eastAsia"/>
              </w:rPr>
            </w:pPr>
            <w:r>
              <w:t>3.27</w:t>
            </w:r>
          </w:p>
        </w:tc>
        <w:tc>
          <w:tcPr>
            <w:tcW w:w="2160" w:type="dxa"/>
          </w:tcPr>
          <w:p w14:paraId="6C738B01" w14:textId="77777777" w:rsidR="00E973AE" w:rsidRPr="00960A19" w:rsidRDefault="00960A19">
            <w:pPr>
              <w:rPr>
                <w:rFonts w:hint="eastAsia"/>
                <w:lang w:val="es-AR"/>
              </w:rPr>
            </w:pPr>
            <w:r w:rsidRPr="00960A19">
              <w:rPr>
                <w:lang w:val="es-AR"/>
              </w:rPr>
              <w:t>Git, control de versiones y colaboración sobre código</w:t>
            </w:r>
          </w:p>
        </w:tc>
        <w:tc>
          <w:tcPr>
            <w:tcW w:w="2160" w:type="dxa"/>
          </w:tcPr>
          <w:p w14:paraId="27A89203" w14:textId="77777777" w:rsidR="00E973AE" w:rsidRDefault="00960A19">
            <w:pPr>
              <w:rPr>
                <w:rFonts w:hint="eastAsia"/>
              </w:rPr>
            </w:pPr>
            <w:proofErr w:type="spellStart"/>
            <w:r>
              <w:t>Secundaria</w:t>
            </w:r>
            <w:proofErr w:type="spellEnd"/>
            <w:r>
              <w:t>/contextual</w:t>
            </w:r>
          </w:p>
        </w:tc>
        <w:tc>
          <w:tcPr>
            <w:tcW w:w="2160" w:type="dxa"/>
          </w:tcPr>
          <w:p w14:paraId="08F63F41" w14:textId="77777777" w:rsidR="00E973AE" w:rsidRDefault="00960A19">
            <w:pPr>
              <w:rPr>
                <w:rFonts w:hint="eastAsia"/>
              </w:rPr>
            </w:pPr>
            <w:proofErr w:type="spellStart"/>
            <w:r>
              <w:t>Explícita</w:t>
            </w:r>
            <w:proofErr w:type="spellEnd"/>
          </w:p>
        </w:tc>
      </w:tr>
      <w:tr w:rsidR="00E973AE" w14:paraId="168BB4AF" w14:textId="77777777">
        <w:trPr>
          <w:jc w:val="center"/>
        </w:trPr>
        <w:tc>
          <w:tcPr>
            <w:tcW w:w="2160" w:type="dxa"/>
          </w:tcPr>
          <w:p w14:paraId="2013CE4B" w14:textId="77777777" w:rsidR="00E973AE" w:rsidRDefault="00960A19">
            <w:pPr>
              <w:rPr>
                <w:rFonts w:hint="eastAsia"/>
              </w:rPr>
            </w:pPr>
            <w:r>
              <w:t>3.28</w:t>
            </w:r>
          </w:p>
        </w:tc>
        <w:tc>
          <w:tcPr>
            <w:tcW w:w="2160" w:type="dxa"/>
          </w:tcPr>
          <w:p w14:paraId="32DDDE2D" w14:textId="77777777" w:rsidR="00E973AE" w:rsidRPr="00960A19" w:rsidRDefault="00960A19">
            <w:pPr>
              <w:rPr>
                <w:rFonts w:hint="eastAsia"/>
                <w:lang w:val="es-AR"/>
              </w:rPr>
            </w:pPr>
            <w:r w:rsidRPr="00960A19">
              <w:rPr>
                <w:lang w:val="es-AR"/>
              </w:rPr>
              <w:t>Forma de trabajo y proceso de ingeniería</w:t>
            </w:r>
          </w:p>
        </w:tc>
        <w:tc>
          <w:tcPr>
            <w:tcW w:w="2160" w:type="dxa"/>
          </w:tcPr>
          <w:p w14:paraId="04A13067" w14:textId="77777777" w:rsidR="00E973AE" w:rsidRDefault="00960A19">
            <w:pPr>
              <w:rPr>
                <w:rFonts w:hint="eastAsia"/>
              </w:rPr>
            </w:pPr>
            <w:proofErr w:type="spellStart"/>
            <w:r>
              <w:t>Secundaria</w:t>
            </w:r>
            <w:proofErr w:type="spellEnd"/>
            <w:r>
              <w:t>/contextual</w:t>
            </w:r>
          </w:p>
        </w:tc>
        <w:tc>
          <w:tcPr>
            <w:tcW w:w="2160" w:type="dxa"/>
          </w:tcPr>
          <w:p w14:paraId="36CAA0E8" w14:textId="77777777" w:rsidR="00E973AE" w:rsidRDefault="00960A19">
            <w:pPr>
              <w:rPr>
                <w:rFonts w:hint="eastAsia"/>
              </w:rPr>
            </w:pPr>
            <w:proofErr w:type="spellStart"/>
            <w:r>
              <w:t>Explícita</w:t>
            </w:r>
            <w:proofErr w:type="spellEnd"/>
          </w:p>
        </w:tc>
      </w:tr>
      <w:tr w:rsidR="00E973AE" w14:paraId="5216CD91" w14:textId="77777777">
        <w:trPr>
          <w:jc w:val="center"/>
        </w:trPr>
        <w:tc>
          <w:tcPr>
            <w:tcW w:w="2160" w:type="dxa"/>
          </w:tcPr>
          <w:p w14:paraId="089F4D3B" w14:textId="77777777" w:rsidR="00E973AE" w:rsidRDefault="00960A19">
            <w:pPr>
              <w:rPr>
                <w:rFonts w:hint="eastAsia"/>
              </w:rPr>
            </w:pPr>
            <w:r>
              <w:t>3.29</w:t>
            </w:r>
          </w:p>
        </w:tc>
        <w:tc>
          <w:tcPr>
            <w:tcW w:w="2160" w:type="dxa"/>
          </w:tcPr>
          <w:p w14:paraId="626297FD" w14:textId="77777777" w:rsidR="00E973AE" w:rsidRPr="00960A19" w:rsidRDefault="00960A19">
            <w:pPr>
              <w:rPr>
                <w:rFonts w:hint="eastAsia"/>
                <w:lang w:val="es-AR"/>
              </w:rPr>
            </w:pPr>
            <w:r w:rsidRPr="00960A19">
              <w:rPr>
                <w:lang w:val="es-AR"/>
              </w:rPr>
              <w:t>Principios de ingeniería y criterios técnicos recurrentes</w:t>
            </w:r>
          </w:p>
        </w:tc>
        <w:tc>
          <w:tcPr>
            <w:tcW w:w="2160" w:type="dxa"/>
          </w:tcPr>
          <w:p w14:paraId="7B6DB0A7" w14:textId="77777777" w:rsidR="00E973AE" w:rsidRDefault="00960A19">
            <w:pPr>
              <w:rPr>
                <w:rFonts w:hint="eastAsia"/>
              </w:rPr>
            </w:pPr>
            <w:proofErr w:type="spellStart"/>
            <w:r>
              <w:t>Secundaria</w:t>
            </w:r>
            <w:proofErr w:type="spellEnd"/>
            <w:r>
              <w:t>/contextual</w:t>
            </w:r>
          </w:p>
        </w:tc>
        <w:tc>
          <w:tcPr>
            <w:tcW w:w="2160" w:type="dxa"/>
          </w:tcPr>
          <w:p w14:paraId="3A1EFE83" w14:textId="77777777" w:rsidR="00E973AE" w:rsidRDefault="00960A19">
            <w:pPr>
              <w:rPr>
                <w:rFonts w:hint="eastAsia"/>
              </w:rPr>
            </w:pPr>
            <w:proofErr w:type="spellStart"/>
            <w:r>
              <w:t>Explícita</w:t>
            </w:r>
            <w:proofErr w:type="spellEnd"/>
          </w:p>
        </w:tc>
      </w:tr>
    </w:tbl>
    <w:p w14:paraId="4FD915AE" w14:textId="77777777" w:rsidR="00E973AE" w:rsidRDefault="00960A19">
      <w:pPr>
        <w:pStyle w:val="Ttulo1"/>
      </w:pPr>
      <w:r>
        <w:lastRenderedPageBreak/>
        <w:t xml:space="preserve">8. </w:t>
      </w:r>
      <w:proofErr w:type="spellStart"/>
      <w:r>
        <w:t>Clasificación</w:t>
      </w:r>
      <w:proofErr w:type="spellEnd"/>
      <w:r>
        <w:t xml:space="preserve"> </w:t>
      </w:r>
      <w:proofErr w:type="spellStart"/>
      <w:r>
        <w:t>tecnológica</w:t>
      </w:r>
      <w:proofErr w:type="spellEnd"/>
    </w:p>
    <w:p w14:paraId="5621A487" w14:textId="77777777" w:rsidR="00E973AE" w:rsidRPr="00960A19" w:rsidRDefault="00960A19">
      <w:pPr>
        <w:rPr>
          <w:rFonts w:hint="eastAsia"/>
          <w:lang w:val="es-AR"/>
        </w:rPr>
      </w:pPr>
      <w:r w:rsidRPr="00960A19">
        <w:rPr>
          <w:lang w:val="es-AR"/>
        </w:rPr>
        <w:t>La clasificación tecnológica no es un inventario exhaustivo de todas las dependencias utilizadas. Agrupa tecnologías cuando la evidencia demuestra que comparten un nivel de participación y evita convertir una aparición puntual en una afirmación de dominio.</w:t>
      </w:r>
    </w:p>
    <w:tbl>
      <w:tblPr>
        <w:tblStyle w:val="Tablaconcuadrcula"/>
        <w:tblW w:w="0" w:type="auto"/>
        <w:jc w:val="center"/>
        <w:tblLook w:val="04A0" w:firstRow="1" w:lastRow="0" w:firstColumn="1" w:lastColumn="0" w:noHBand="0" w:noVBand="1"/>
      </w:tblPr>
      <w:tblGrid>
        <w:gridCol w:w="2880"/>
        <w:gridCol w:w="2880"/>
        <w:gridCol w:w="2880"/>
      </w:tblGrid>
      <w:tr w:rsidR="00E973AE" w14:paraId="367CE503" w14:textId="77777777">
        <w:trPr>
          <w:jc w:val="center"/>
        </w:trPr>
        <w:tc>
          <w:tcPr>
            <w:tcW w:w="2880" w:type="dxa"/>
          </w:tcPr>
          <w:p w14:paraId="63B1B398" w14:textId="77777777" w:rsidR="00E973AE" w:rsidRDefault="00960A19">
            <w:pPr>
              <w:rPr>
                <w:rFonts w:hint="eastAsia"/>
              </w:rPr>
            </w:pPr>
            <w:r>
              <w:t>Nivel</w:t>
            </w:r>
          </w:p>
        </w:tc>
        <w:tc>
          <w:tcPr>
            <w:tcW w:w="2880" w:type="dxa"/>
          </w:tcPr>
          <w:p w14:paraId="3343C548" w14:textId="77777777" w:rsidR="00E973AE" w:rsidRDefault="00960A19">
            <w:pPr>
              <w:rPr>
                <w:rFonts w:hint="eastAsia"/>
              </w:rPr>
            </w:pPr>
            <w:proofErr w:type="spellStart"/>
            <w:r>
              <w:t>Tecnología</w:t>
            </w:r>
            <w:proofErr w:type="spellEnd"/>
            <w:r>
              <w:t xml:space="preserve"> / </w:t>
            </w:r>
            <w:proofErr w:type="spellStart"/>
            <w:r>
              <w:t>área</w:t>
            </w:r>
            <w:proofErr w:type="spellEnd"/>
          </w:p>
        </w:tc>
        <w:tc>
          <w:tcPr>
            <w:tcW w:w="2880" w:type="dxa"/>
          </w:tcPr>
          <w:p w14:paraId="49F426AF" w14:textId="77777777" w:rsidR="00E973AE" w:rsidRDefault="00960A19">
            <w:pPr>
              <w:rPr>
                <w:rFonts w:hint="eastAsia"/>
              </w:rPr>
            </w:pPr>
            <w:proofErr w:type="spellStart"/>
            <w:r>
              <w:t>Fundamento</w:t>
            </w:r>
            <w:proofErr w:type="spellEnd"/>
          </w:p>
        </w:tc>
      </w:tr>
      <w:tr w:rsidR="00E973AE" w:rsidRPr="00BD119E" w14:paraId="6B653DD1" w14:textId="77777777">
        <w:trPr>
          <w:jc w:val="center"/>
        </w:trPr>
        <w:tc>
          <w:tcPr>
            <w:tcW w:w="2880" w:type="dxa"/>
          </w:tcPr>
          <w:p w14:paraId="706A6AF8" w14:textId="77777777" w:rsidR="00E973AE" w:rsidRDefault="00960A19">
            <w:pPr>
              <w:rPr>
                <w:rFonts w:hint="eastAsia"/>
              </w:rPr>
            </w:pPr>
            <w:proofErr w:type="spellStart"/>
            <w:r>
              <w:t>Dominio</w:t>
            </w:r>
            <w:proofErr w:type="spellEnd"/>
            <w:r>
              <w:t xml:space="preserve"> profundo</w:t>
            </w:r>
          </w:p>
        </w:tc>
        <w:tc>
          <w:tcPr>
            <w:tcW w:w="2880" w:type="dxa"/>
          </w:tcPr>
          <w:p w14:paraId="3D96A5DA" w14:textId="77777777" w:rsidR="00E973AE" w:rsidRDefault="00960A19">
            <w:pPr>
              <w:rPr>
                <w:rFonts w:hint="eastAsia"/>
              </w:rPr>
            </w:pPr>
            <w:r>
              <w:t>React</w:t>
            </w:r>
          </w:p>
        </w:tc>
        <w:tc>
          <w:tcPr>
            <w:tcW w:w="2880" w:type="dxa"/>
          </w:tcPr>
          <w:p w14:paraId="57657C7A" w14:textId="77777777" w:rsidR="00E973AE" w:rsidRPr="00960A19" w:rsidRDefault="00960A19">
            <w:pPr>
              <w:rPr>
                <w:rFonts w:hint="eastAsia"/>
                <w:lang w:val="es-AR"/>
              </w:rPr>
            </w:pPr>
            <w:r w:rsidRPr="00960A19">
              <w:rPr>
                <w:lang w:val="es-AR"/>
              </w:rPr>
              <w:t xml:space="preserve">Tecnología central y recurrente; implementación y arquitectura </w:t>
            </w:r>
            <w:proofErr w:type="spellStart"/>
            <w:r w:rsidRPr="00960A19">
              <w:rPr>
                <w:lang w:val="es-AR"/>
              </w:rPr>
              <w:t>Frontend</w:t>
            </w:r>
            <w:proofErr w:type="spellEnd"/>
            <w:r w:rsidRPr="00960A19">
              <w:rPr>
                <w:lang w:val="es-AR"/>
              </w:rPr>
              <w:t xml:space="preserve"> en múltiples contextos.</w:t>
            </w:r>
          </w:p>
        </w:tc>
      </w:tr>
      <w:tr w:rsidR="00E973AE" w:rsidRPr="00BD119E" w14:paraId="0CB7BB2F" w14:textId="77777777">
        <w:trPr>
          <w:jc w:val="center"/>
        </w:trPr>
        <w:tc>
          <w:tcPr>
            <w:tcW w:w="2880" w:type="dxa"/>
          </w:tcPr>
          <w:p w14:paraId="2601718A" w14:textId="77777777" w:rsidR="00E973AE" w:rsidRDefault="00960A19">
            <w:pPr>
              <w:rPr>
                <w:rFonts w:hint="eastAsia"/>
              </w:rPr>
            </w:pPr>
            <w:proofErr w:type="spellStart"/>
            <w:r>
              <w:t>Dominio</w:t>
            </w:r>
            <w:proofErr w:type="spellEnd"/>
            <w:r>
              <w:t xml:space="preserve"> profundo</w:t>
            </w:r>
          </w:p>
        </w:tc>
        <w:tc>
          <w:tcPr>
            <w:tcW w:w="2880" w:type="dxa"/>
          </w:tcPr>
          <w:p w14:paraId="206D834A" w14:textId="77777777" w:rsidR="00E973AE" w:rsidRDefault="00960A19">
            <w:pPr>
              <w:rPr>
                <w:rFonts w:hint="eastAsia"/>
              </w:rPr>
            </w:pPr>
            <w:r>
              <w:t>TypeScript</w:t>
            </w:r>
          </w:p>
        </w:tc>
        <w:tc>
          <w:tcPr>
            <w:tcW w:w="2880" w:type="dxa"/>
          </w:tcPr>
          <w:p w14:paraId="245284A7" w14:textId="77777777" w:rsidR="00E973AE" w:rsidRPr="00960A19" w:rsidRDefault="00960A19">
            <w:pPr>
              <w:rPr>
                <w:rFonts w:hint="eastAsia"/>
                <w:lang w:val="es-AR"/>
              </w:rPr>
            </w:pPr>
            <w:r w:rsidRPr="00960A19">
              <w:rPr>
                <w:lang w:val="es-AR"/>
              </w:rPr>
              <w:t xml:space="preserve">Uso transversal en aplicaciones y arquitectura; tipado de componentes, estado, </w:t>
            </w:r>
            <w:proofErr w:type="spellStart"/>
            <w:r w:rsidRPr="00960A19">
              <w:rPr>
                <w:lang w:val="es-AR"/>
              </w:rPr>
              <w:t>APIs</w:t>
            </w:r>
            <w:proofErr w:type="spellEnd"/>
            <w:r w:rsidRPr="00960A19">
              <w:rPr>
                <w:lang w:val="es-AR"/>
              </w:rPr>
              <w:t>, contratos y lógica.</w:t>
            </w:r>
          </w:p>
        </w:tc>
      </w:tr>
      <w:tr w:rsidR="00E973AE" w:rsidRPr="00BD119E" w14:paraId="39CF9FFB" w14:textId="77777777">
        <w:trPr>
          <w:jc w:val="center"/>
        </w:trPr>
        <w:tc>
          <w:tcPr>
            <w:tcW w:w="2880" w:type="dxa"/>
          </w:tcPr>
          <w:p w14:paraId="7F94BC9B" w14:textId="77777777" w:rsidR="00E973AE" w:rsidRDefault="00960A19">
            <w:pPr>
              <w:rPr>
                <w:rFonts w:hint="eastAsia"/>
              </w:rPr>
            </w:pPr>
            <w:proofErr w:type="spellStart"/>
            <w:r>
              <w:t>Dominio</w:t>
            </w:r>
            <w:proofErr w:type="spellEnd"/>
            <w:r>
              <w:t xml:space="preserve"> profundo</w:t>
            </w:r>
          </w:p>
        </w:tc>
        <w:tc>
          <w:tcPr>
            <w:tcW w:w="2880" w:type="dxa"/>
          </w:tcPr>
          <w:p w14:paraId="081491E7" w14:textId="77777777" w:rsidR="00E973AE" w:rsidRDefault="00960A19">
            <w:pPr>
              <w:rPr>
                <w:rFonts w:hint="eastAsia"/>
              </w:rPr>
            </w:pPr>
            <w:r>
              <w:t>Next.js</w:t>
            </w:r>
          </w:p>
        </w:tc>
        <w:tc>
          <w:tcPr>
            <w:tcW w:w="2880" w:type="dxa"/>
          </w:tcPr>
          <w:p w14:paraId="182E0DAF" w14:textId="77777777" w:rsidR="00E973AE" w:rsidRPr="00960A19" w:rsidRDefault="00960A19">
            <w:pPr>
              <w:rPr>
                <w:rFonts w:hint="eastAsia"/>
                <w:lang w:val="es-AR"/>
              </w:rPr>
            </w:pPr>
            <w:r w:rsidRPr="00960A19">
              <w:rPr>
                <w:lang w:val="es-AR"/>
              </w:rPr>
              <w:t xml:space="preserve">Uso recurrente con App </w:t>
            </w:r>
            <w:proofErr w:type="spellStart"/>
            <w:r w:rsidRPr="00960A19">
              <w:rPr>
                <w:lang w:val="es-AR"/>
              </w:rPr>
              <w:t>Router</w:t>
            </w:r>
            <w:proofErr w:type="spellEnd"/>
            <w:r w:rsidRPr="00960A19">
              <w:rPr>
                <w:lang w:val="es-AR"/>
              </w:rPr>
              <w:t xml:space="preserve">, arquitectura, </w:t>
            </w:r>
            <w:proofErr w:type="spellStart"/>
            <w:r w:rsidRPr="00960A19">
              <w:rPr>
                <w:lang w:val="es-AR"/>
              </w:rPr>
              <w:t>rendering</w:t>
            </w:r>
            <w:proofErr w:type="spellEnd"/>
            <w:r w:rsidRPr="00960A19">
              <w:rPr>
                <w:lang w:val="es-AR"/>
              </w:rPr>
              <w:t>, integración con CMS/</w:t>
            </w:r>
            <w:proofErr w:type="spellStart"/>
            <w:r w:rsidRPr="00960A19">
              <w:rPr>
                <w:lang w:val="es-AR"/>
              </w:rPr>
              <w:t>APIs</w:t>
            </w:r>
            <w:proofErr w:type="spellEnd"/>
            <w:r w:rsidRPr="00960A19">
              <w:rPr>
                <w:lang w:val="es-AR"/>
              </w:rPr>
              <w:t xml:space="preserve"> y aplicaciones profesionales/personales.</w:t>
            </w:r>
          </w:p>
        </w:tc>
      </w:tr>
      <w:tr w:rsidR="00E973AE" w:rsidRPr="00BD119E" w14:paraId="45E5F56C" w14:textId="77777777">
        <w:trPr>
          <w:jc w:val="center"/>
        </w:trPr>
        <w:tc>
          <w:tcPr>
            <w:tcW w:w="2880" w:type="dxa"/>
          </w:tcPr>
          <w:p w14:paraId="6D393CDE" w14:textId="77777777" w:rsidR="00E973AE" w:rsidRDefault="00960A19">
            <w:pPr>
              <w:rPr>
                <w:rFonts w:hint="eastAsia"/>
              </w:rPr>
            </w:pPr>
            <w:proofErr w:type="spellStart"/>
            <w:r>
              <w:t>Experiencia</w:t>
            </w:r>
            <w:proofErr w:type="spellEnd"/>
            <w:r>
              <w:t xml:space="preserve"> </w:t>
            </w:r>
            <w:proofErr w:type="spellStart"/>
            <w:r>
              <w:t>sólida</w:t>
            </w:r>
            <w:proofErr w:type="spellEnd"/>
          </w:p>
        </w:tc>
        <w:tc>
          <w:tcPr>
            <w:tcW w:w="2880" w:type="dxa"/>
          </w:tcPr>
          <w:p w14:paraId="47E104F0" w14:textId="77777777" w:rsidR="00E973AE" w:rsidRDefault="00960A19">
            <w:pPr>
              <w:rPr>
                <w:rFonts w:hint="eastAsia"/>
              </w:rPr>
            </w:pPr>
            <w:r>
              <w:t>HTML / CSS / JavaScript</w:t>
            </w:r>
          </w:p>
        </w:tc>
        <w:tc>
          <w:tcPr>
            <w:tcW w:w="2880" w:type="dxa"/>
          </w:tcPr>
          <w:p w14:paraId="1E87416F" w14:textId="77777777" w:rsidR="00E973AE" w:rsidRPr="00960A19" w:rsidRDefault="00960A19">
            <w:pPr>
              <w:rPr>
                <w:rFonts w:hint="eastAsia"/>
                <w:lang w:val="es-AR"/>
              </w:rPr>
            </w:pPr>
            <w:r w:rsidRPr="00960A19">
              <w:rPr>
                <w:lang w:val="es-AR"/>
              </w:rPr>
              <w:t xml:space="preserve">Base histórica y experiencia directa extensa, posteriormente integrada en </w:t>
            </w:r>
            <w:proofErr w:type="spellStart"/>
            <w:r w:rsidRPr="00960A19">
              <w:rPr>
                <w:lang w:val="es-AR"/>
              </w:rPr>
              <w:t>stacks</w:t>
            </w:r>
            <w:proofErr w:type="spellEnd"/>
            <w:r w:rsidRPr="00960A19">
              <w:rPr>
                <w:lang w:val="es-AR"/>
              </w:rPr>
              <w:t xml:space="preserve"> modernos.</w:t>
            </w:r>
          </w:p>
        </w:tc>
      </w:tr>
      <w:tr w:rsidR="00E973AE" w:rsidRPr="00BD119E" w14:paraId="15DD74FB" w14:textId="77777777">
        <w:trPr>
          <w:jc w:val="center"/>
        </w:trPr>
        <w:tc>
          <w:tcPr>
            <w:tcW w:w="2880" w:type="dxa"/>
          </w:tcPr>
          <w:p w14:paraId="22050F9F" w14:textId="77777777" w:rsidR="00E973AE" w:rsidRDefault="00960A19">
            <w:pPr>
              <w:rPr>
                <w:rFonts w:hint="eastAsia"/>
              </w:rPr>
            </w:pPr>
            <w:proofErr w:type="spellStart"/>
            <w:r>
              <w:t>Experiencia</w:t>
            </w:r>
            <w:proofErr w:type="spellEnd"/>
            <w:r>
              <w:t xml:space="preserve"> </w:t>
            </w:r>
            <w:proofErr w:type="spellStart"/>
            <w:r>
              <w:t>sólida</w:t>
            </w:r>
            <w:proofErr w:type="spellEnd"/>
          </w:p>
        </w:tc>
        <w:tc>
          <w:tcPr>
            <w:tcW w:w="2880" w:type="dxa"/>
          </w:tcPr>
          <w:p w14:paraId="37350301" w14:textId="77777777" w:rsidR="00E973AE" w:rsidRDefault="00960A19">
            <w:pPr>
              <w:rPr>
                <w:rFonts w:hint="eastAsia"/>
              </w:rPr>
            </w:pPr>
            <w:proofErr w:type="spellStart"/>
            <w:r>
              <w:t>Zustand</w:t>
            </w:r>
            <w:proofErr w:type="spellEnd"/>
            <w:r>
              <w:t xml:space="preserve"> / </w:t>
            </w:r>
            <w:proofErr w:type="spellStart"/>
            <w:r>
              <w:t>gestión</w:t>
            </w:r>
            <w:proofErr w:type="spellEnd"/>
            <w:r>
              <w:t xml:space="preserve"> de </w:t>
            </w:r>
            <w:proofErr w:type="spellStart"/>
            <w:r>
              <w:t>estado</w:t>
            </w:r>
            <w:proofErr w:type="spellEnd"/>
          </w:p>
        </w:tc>
        <w:tc>
          <w:tcPr>
            <w:tcW w:w="2880" w:type="dxa"/>
          </w:tcPr>
          <w:p w14:paraId="07C118B4" w14:textId="77777777" w:rsidR="00E973AE" w:rsidRPr="00960A19" w:rsidRDefault="00960A19">
            <w:pPr>
              <w:rPr>
                <w:rFonts w:hint="eastAsia"/>
                <w:lang w:val="es-AR"/>
              </w:rPr>
            </w:pPr>
            <w:r w:rsidRPr="00960A19">
              <w:rPr>
                <w:lang w:val="es-AR"/>
              </w:rPr>
              <w:t xml:space="preserve">Modelado de estado, persistencia y sincronización, incluyendo casos </w:t>
            </w:r>
            <w:proofErr w:type="spellStart"/>
            <w:r w:rsidRPr="00960A19">
              <w:rPr>
                <w:lang w:val="es-AR"/>
              </w:rPr>
              <w:t>realtime</w:t>
            </w:r>
            <w:proofErr w:type="spellEnd"/>
            <w:r w:rsidRPr="00960A19">
              <w:rPr>
                <w:lang w:val="es-AR"/>
              </w:rPr>
              <w:t>.</w:t>
            </w:r>
          </w:p>
        </w:tc>
      </w:tr>
      <w:tr w:rsidR="00E973AE" w:rsidRPr="00BD119E" w14:paraId="797DDA45" w14:textId="77777777">
        <w:trPr>
          <w:jc w:val="center"/>
        </w:trPr>
        <w:tc>
          <w:tcPr>
            <w:tcW w:w="2880" w:type="dxa"/>
          </w:tcPr>
          <w:p w14:paraId="6BDD6E83" w14:textId="77777777" w:rsidR="00E973AE" w:rsidRDefault="00960A19">
            <w:pPr>
              <w:rPr>
                <w:rFonts w:hint="eastAsia"/>
              </w:rPr>
            </w:pPr>
            <w:proofErr w:type="spellStart"/>
            <w:r>
              <w:t>Experiencia</w:t>
            </w:r>
            <w:proofErr w:type="spellEnd"/>
            <w:r>
              <w:t xml:space="preserve"> </w:t>
            </w:r>
            <w:proofErr w:type="spellStart"/>
            <w:r>
              <w:t>sólida</w:t>
            </w:r>
            <w:proofErr w:type="spellEnd"/>
          </w:p>
        </w:tc>
        <w:tc>
          <w:tcPr>
            <w:tcW w:w="2880" w:type="dxa"/>
          </w:tcPr>
          <w:p w14:paraId="28E593AC" w14:textId="77777777" w:rsidR="00E973AE" w:rsidRDefault="00960A19">
            <w:pPr>
              <w:rPr>
                <w:rFonts w:hint="eastAsia"/>
              </w:rPr>
            </w:pPr>
            <w:r>
              <w:t xml:space="preserve">REST / APIs / </w:t>
            </w:r>
            <w:proofErr w:type="spellStart"/>
            <w:r>
              <w:t>integración</w:t>
            </w:r>
            <w:proofErr w:type="spellEnd"/>
            <w:r>
              <w:t xml:space="preserve"> Frontend–Backend</w:t>
            </w:r>
          </w:p>
        </w:tc>
        <w:tc>
          <w:tcPr>
            <w:tcW w:w="2880" w:type="dxa"/>
          </w:tcPr>
          <w:p w14:paraId="0A5EFF89" w14:textId="77777777" w:rsidR="00E973AE" w:rsidRPr="00960A19" w:rsidRDefault="00960A19">
            <w:pPr>
              <w:rPr>
                <w:rFonts w:hint="eastAsia"/>
                <w:lang w:val="es-AR"/>
              </w:rPr>
            </w:pPr>
            <w:r w:rsidRPr="00960A19">
              <w:rPr>
                <w:lang w:val="es-AR"/>
              </w:rPr>
              <w:t>Capacidad transversal y recurrente de consumo, integración y diseño contextual.</w:t>
            </w:r>
          </w:p>
        </w:tc>
      </w:tr>
      <w:tr w:rsidR="00E973AE" w:rsidRPr="00BD119E" w14:paraId="52DECC56" w14:textId="77777777">
        <w:trPr>
          <w:jc w:val="center"/>
        </w:trPr>
        <w:tc>
          <w:tcPr>
            <w:tcW w:w="2880" w:type="dxa"/>
          </w:tcPr>
          <w:p w14:paraId="6C2B8F69" w14:textId="77777777" w:rsidR="00E973AE" w:rsidRDefault="00960A19">
            <w:pPr>
              <w:rPr>
                <w:rFonts w:hint="eastAsia"/>
              </w:rPr>
            </w:pPr>
            <w:proofErr w:type="spellStart"/>
            <w:r>
              <w:t>Experiencia</w:t>
            </w:r>
            <w:proofErr w:type="spellEnd"/>
            <w:r>
              <w:t xml:space="preserve"> </w:t>
            </w:r>
            <w:proofErr w:type="spellStart"/>
            <w:r>
              <w:t>sólida</w:t>
            </w:r>
            <w:proofErr w:type="spellEnd"/>
          </w:p>
        </w:tc>
        <w:tc>
          <w:tcPr>
            <w:tcW w:w="2880" w:type="dxa"/>
          </w:tcPr>
          <w:p w14:paraId="5E29A335" w14:textId="77777777" w:rsidR="00E973AE" w:rsidRDefault="00960A19">
            <w:pPr>
              <w:rPr>
                <w:rFonts w:hint="eastAsia"/>
              </w:rPr>
            </w:pPr>
            <w:r>
              <w:t>React Router / routing Frontend</w:t>
            </w:r>
          </w:p>
        </w:tc>
        <w:tc>
          <w:tcPr>
            <w:tcW w:w="2880" w:type="dxa"/>
          </w:tcPr>
          <w:p w14:paraId="7E671007" w14:textId="77777777" w:rsidR="00E973AE" w:rsidRPr="00960A19" w:rsidRDefault="00960A19">
            <w:pPr>
              <w:rPr>
                <w:rFonts w:hint="eastAsia"/>
                <w:lang w:val="es-AR"/>
              </w:rPr>
            </w:pPr>
            <w:r w:rsidRPr="00960A19">
              <w:rPr>
                <w:lang w:val="es-AR"/>
              </w:rPr>
              <w:t xml:space="preserve">Uso recurrente en proyectos </w:t>
            </w:r>
            <w:proofErr w:type="spellStart"/>
            <w:r w:rsidRPr="00960A19">
              <w:rPr>
                <w:lang w:val="es-AR"/>
              </w:rPr>
              <w:t>React</w:t>
            </w:r>
            <w:proofErr w:type="spellEnd"/>
            <w:r w:rsidRPr="00960A19">
              <w:rPr>
                <w:lang w:val="es-AR"/>
              </w:rPr>
              <w:t xml:space="preserve"> y estructuras de navegación.</w:t>
            </w:r>
          </w:p>
        </w:tc>
      </w:tr>
      <w:tr w:rsidR="00E973AE" w:rsidRPr="00BD119E" w14:paraId="26DF21D3" w14:textId="77777777">
        <w:trPr>
          <w:jc w:val="center"/>
        </w:trPr>
        <w:tc>
          <w:tcPr>
            <w:tcW w:w="2880" w:type="dxa"/>
          </w:tcPr>
          <w:p w14:paraId="4851D961" w14:textId="77777777" w:rsidR="00E973AE" w:rsidRDefault="00960A19">
            <w:pPr>
              <w:rPr>
                <w:rFonts w:hint="eastAsia"/>
              </w:rPr>
            </w:pPr>
            <w:proofErr w:type="spellStart"/>
            <w:r>
              <w:t>Experiencia</w:t>
            </w:r>
            <w:proofErr w:type="spellEnd"/>
            <w:r>
              <w:t xml:space="preserve"> </w:t>
            </w:r>
            <w:proofErr w:type="spellStart"/>
            <w:r>
              <w:t>sólida</w:t>
            </w:r>
            <w:proofErr w:type="spellEnd"/>
          </w:p>
        </w:tc>
        <w:tc>
          <w:tcPr>
            <w:tcW w:w="2880" w:type="dxa"/>
          </w:tcPr>
          <w:p w14:paraId="070D4BCA" w14:textId="77777777" w:rsidR="00E973AE" w:rsidRDefault="00960A19">
            <w:pPr>
              <w:rPr>
                <w:rFonts w:hint="eastAsia"/>
              </w:rPr>
            </w:pPr>
            <w:r>
              <w:t xml:space="preserve">Testing Frontend: </w:t>
            </w:r>
            <w:proofErr w:type="spellStart"/>
            <w:r>
              <w:t>Vitest</w:t>
            </w:r>
            <w:proofErr w:type="spellEnd"/>
            <w:r>
              <w:t xml:space="preserve"> / React Testing Library / MSW</w:t>
            </w:r>
          </w:p>
        </w:tc>
        <w:tc>
          <w:tcPr>
            <w:tcW w:w="2880" w:type="dxa"/>
          </w:tcPr>
          <w:p w14:paraId="242126ED" w14:textId="77777777" w:rsidR="00E973AE" w:rsidRPr="00960A19" w:rsidRDefault="00960A19">
            <w:pPr>
              <w:rPr>
                <w:rFonts w:hint="eastAsia"/>
                <w:lang w:val="es-AR"/>
              </w:rPr>
            </w:pPr>
            <w:r w:rsidRPr="00960A19">
              <w:rPr>
                <w:lang w:val="es-AR"/>
              </w:rPr>
              <w:t xml:space="preserve">Suite de </w:t>
            </w:r>
            <w:proofErr w:type="spellStart"/>
            <w:r w:rsidRPr="00960A19">
              <w:rPr>
                <w:lang w:val="es-AR"/>
              </w:rPr>
              <w:t>testing</w:t>
            </w:r>
            <w:proofErr w:type="spellEnd"/>
            <w:r w:rsidRPr="00960A19">
              <w:rPr>
                <w:lang w:val="es-AR"/>
              </w:rPr>
              <w:t xml:space="preserve"> significativa y uso profesional contextual; no especialización QA.</w:t>
            </w:r>
          </w:p>
        </w:tc>
      </w:tr>
      <w:tr w:rsidR="00E973AE" w:rsidRPr="00BD119E" w14:paraId="1E632AE6" w14:textId="77777777">
        <w:trPr>
          <w:jc w:val="center"/>
        </w:trPr>
        <w:tc>
          <w:tcPr>
            <w:tcW w:w="2880" w:type="dxa"/>
          </w:tcPr>
          <w:p w14:paraId="59215951" w14:textId="77777777" w:rsidR="00E973AE" w:rsidRDefault="00960A19">
            <w:pPr>
              <w:rPr>
                <w:rFonts w:hint="eastAsia"/>
              </w:rPr>
            </w:pPr>
            <w:proofErr w:type="spellStart"/>
            <w:r>
              <w:t>Experiencia</w:t>
            </w:r>
            <w:proofErr w:type="spellEnd"/>
            <w:r>
              <w:t xml:space="preserve"> </w:t>
            </w:r>
            <w:proofErr w:type="spellStart"/>
            <w:r>
              <w:t>sólida</w:t>
            </w:r>
            <w:proofErr w:type="spellEnd"/>
          </w:p>
        </w:tc>
        <w:tc>
          <w:tcPr>
            <w:tcW w:w="2880" w:type="dxa"/>
          </w:tcPr>
          <w:p w14:paraId="6F6C6512" w14:textId="77777777" w:rsidR="00E973AE" w:rsidRDefault="00960A19">
            <w:pPr>
              <w:rPr>
                <w:rFonts w:hint="eastAsia"/>
              </w:rPr>
            </w:pPr>
            <w:r>
              <w:t xml:space="preserve">Socket.IO / </w:t>
            </w:r>
            <w:proofErr w:type="spellStart"/>
            <w:r>
              <w:t>WebSockets</w:t>
            </w:r>
            <w:proofErr w:type="spellEnd"/>
          </w:p>
        </w:tc>
        <w:tc>
          <w:tcPr>
            <w:tcW w:w="2880" w:type="dxa"/>
          </w:tcPr>
          <w:p w14:paraId="2C6E4BEA" w14:textId="77777777" w:rsidR="00E973AE" w:rsidRPr="00960A19" w:rsidRDefault="00960A19">
            <w:pPr>
              <w:rPr>
                <w:rFonts w:hint="eastAsia"/>
                <w:lang w:val="es-AR"/>
              </w:rPr>
            </w:pPr>
            <w:r w:rsidRPr="00960A19">
              <w:rPr>
                <w:lang w:val="es-AR"/>
              </w:rPr>
              <w:t xml:space="preserve">Diseño e integración </w:t>
            </w:r>
            <w:proofErr w:type="spellStart"/>
            <w:r w:rsidRPr="00960A19">
              <w:rPr>
                <w:lang w:val="es-AR"/>
              </w:rPr>
              <w:t>realtime</w:t>
            </w:r>
            <w:proofErr w:type="spellEnd"/>
            <w:r w:rsidRPr="00960A19">
              <w:rPr>
                <w:lang w:val="es-AR"/>
              </w:rPr>
              <w:t xml:space="preserve"> en </w:t>
            </w:r>
            <w:proofErr w:type="spellStart"/>
            <w:r w:rsidRPr="00960A19">
              <w:rPr>
                <w:lang w:val="es-AR"/>
              </w:rPr>
              <w:t>VetsForPets</w:t>
            </w:r>
            <w:proofErr w:type="spellEnd"/>
            <w:r w:rsidRPr="00960A19">
              <w:rPr>
                <w:lang w:val="es-AR"/>
              </w:rPr>
              <w:t xml:space="preserve"> y </w:t>
            </w:r>
            <w:proofErr w:type="spellStart"/>
            <w:r w:rsidRPr="00960A19">
              <w:rPr>
                <w:lang w:val="es-AR"/>
              </w:rPr>
              <w:t>FleetOps</w:t>
            </w:r>
            <w:proofErr w:type="spellEnd"/>
            <w:r w:rsidRPr="00960A19">
              <w:rPr>
                <w:lang w:val="es-AR"/>
              </w:rPr>
              <w:t>.</w:t>
            </w:r>
          </w:p>
        </w:tc>
      </w:tr>
      <w:tr w:rsidR="00E973AE" w:rsidRPr="00BD119E" w14:paraId="318B8F06" w14:textId="77777777">
        <w:trPr>
          <w:jc w:val="center"/>
        </w:trPr>
        <w:tc>
          <w:tcPr>
            <w:tcW w:w="2880" w:type="dxa"/>
          </w:tcPr>
          <w:p w14:paraId="5D7179B1" w14:textId="77777777" w:rsidR="00E973AE" w:rsidRDefault="00960A19">
            <w:pPr>
              <w:rPr>
                <w:rFonts w:hint="eastAsia"/>
              </w:rPr>
            </w:pPr>
            <w:proofErr w:type="spellStart"/>
            <w:r>
              <w:t>Experiencia</w:t>
            </w:r>
            <w:proofErr w:type="spellEnd"/>
            <w:r>
              <w:t xml:space="preserve"> </w:t>
            </w:r>
            <w:proofErr w:type="spellStart"/>
            <w:r>
              <w:t>sólida</w:t>
            </w:r>
            <w:proofErr w:type="spellEnd"/>
          </w:p>
        </w:tc>
        <w:tc>
          <w:tcPr>
            <w:tcW w:w="2880" w:type="dxa"/>
          </w:tcPr>
          <w:p w14:paraId="655667B8" w14:textId="77777777" w:rsidR="00E973AE" w:rsidRDefault="00960A19">
            <w:pPr>
              <w:rPr>
                <w:rFonts w:hint="eastAsia"/>
              </w:rPr>
            </w:pPr>
            <w:r>
              <w:t>Tailwind CSS / MUI / Sass / Bootstrap</w:t>
            </w:r>
          </w:p>
        </w:tc>
        <w:tc>
          <w:tcPr>
            <w:tcW w:w="2880" w:type="dxa"/>
          </w:tcPr>
          <w:p w14:paraId="3ED5F7AD" w14:textId="77777777" w:rsidR="00E973AE" w:rsidRPr="00960A19" w:rsidRDefault="00960A19">
            <w:pPr>
              <w:rPr>
                <w:rFonts w:hint="eastAsia"/>
                <w:lang w:val="es-AR"/>
              </w:rPr>
            </w:pPr>
            <w:r w:rsidRPr="00960A19">
              <w:rPr>
                <w:lang w:val="es-AR"/>
              </w:rPr>
              <w:t>Experiencia práctica en distintos proyectos; profundidad heterogénea según herramienta.</w:t>
            </w:r>
          </w:p>
        </w:tc>
      </w:tr>
      <w:tr w:rsidR="00E973AE" w:rsidRPr="00BD119E" w14:paraId="5E3CBF11" w14:textId="77777777">
        <w:trPr>
          <w:jc w:val="center"/>
        </w:trPr>
        <w:tc>
          <w:tcPr>
            <w:tcW w:w="2880" w:type="dxa"/>
          </w:tcPr>
          <w:p w14:paraId="51FAB797" w14:textId="77777777" w:rsidR="00E973AE" w:rsidRDefault="00960A19">
            <w:pPr>
              <w:rPr>
                <w:rFonts w:hint="eastAsia"/>
              </w:rPr>
            </w:pPr>
            <w:proofErr w:type="spellStart"/>
            <w:r>
              <w:t>Experiencia</w:t>
            </w:r>
            <w:proofErr w:type="spellEnd"/>
            <w:r>
              <w:t xml:space="preserve"> </w:t>
            </w:r>
            <w:proofErr w:type="spellStart"/>
            <w:r>
              <w:t>funcional</w:t>
            </w:r>
            <w:proofErr w:type="spellEnd"/>
          </w:p>
        </w:tc>
        <w:tc>
          <w:tcPr>
            <w:tcW w:w="2880" w:type="dxa"/>
          </w:tcPr>
          <w:p w14:paraId="1A61F09A" w14:textId="77777777" w:rsidR="00E973AE" w:rsidRDefault="00960A19">
            <w:pPr>
              <w:rPr>
                <w:rFonts w:hint="eastAsia"/>
              </w:rPr>
            </w:pPr>
            <w:r>
              <w:t xml:space="preserve">Redux / Redux Toolkit / redux-persist / </w:t>
            </w:r>
            <w:proofErr w:type="spellStart"/>
            <w:r>
              <w:t>TanStack</w:t>
            </w:r>
            <w:proofErr w:type="spellEnd"/>
            <w:r>
              <w:t xml:space="preserve"> Query</w:t>
            </w:r>
          </w:p>
        </w:tc>
        <w:tc>
          <w:tcPr>
            <w:tcW w:w="2880" w:type="dxa"/>
          </w:tcPr>
          <w:p w14:paraId="3A580821" w14:textId="77777777" w:rsidR="00E973AE" w:rsidRPr="00960A19" w:rsidRDefault="00960A19">
            <w:pPr>
              <w:rPr>
                <w:rFonts w:hint="eastAsia"/>
                <w:lang w:val="es-AR"/>
              </w:rPr>
            </w:pPr>
            <w:r w:rsidRPr="00960A19">
              <w:rPr>
                <w:lang w:val="es-AR"/>
              </w:rPr>
              <w:t xml:space="preserve">Uso relevante para estado y sincronización, pero menor profundidad consolidada que </w:t>
            </w:r>
            <w:proofErr w:type="spellStart"/>
            <w:r w:rsidRPr="00960A19">
              <w:rPr>
                <w:lang w:val="es-AR"/>
              </w:rPr>
              <w:t>Zustand</w:t>
            </w:r>
            <w:proofErr w:type="spellEnd"/>
            <w:r w:rsidRPr="00960A19">
              <w:rPr>
                <w:lang w:val="es-AR"/>
              </w:rPr>
              <w:t>/estado como capacidad.</w:t>
            </w:r>
          </w:p>
        </w:tc>
      </w:tr>
      <w:tr w:rsidR="00E973AE" w:rsidRPr="00BD119E" w14:paraId="22FB9C21" w14:textId="77777777">
        <w:trPr>
          <w:jc w:val="center"/>
        </w:trPr>
        <w:tc>
          <w:tcPr>
            <w:tcW w:w="2880" w:type="dxa"/>
          </w:tcPr>
          <w:p w14:paraId="5B7ACA4A" w14:textId="77777777" w:rsidR="00E973AE" w:rsidRDefault="00960A19">
            <w:pPr>
              <w:rPr>
                <w:rFonts w:hint="eastAsia"/>
              </w:rPr>
            </w:pPr>
            <w:proofErr w:type="spellStart"/>
            <w:r>
              <w:t>Experiencia</w:t>
            </w:r>
            <w:proofErr w:type="spellEnd"/>
            <w:r>
              <w:t xml:space="preserve"> </w:t>
            </w:r>
            <w:proofErr w:type="spellStart"/>
            <w:r>
              <w:t>funcional</w:t>
            </w:r>
            <w:proofErr w:type="spellEnd"/>
          </w:p>
        </w:tc>
        <w:tc>
          <w:tcPr>
            <w:tcW w:w="2880" w:type="dxa"/>
          </w:tcPr>
          <w:p w14:paraId="10AF4DEE" w14:textId="77777777" w:rsidR="00E973AE" w:rsidRDefault="00960A19">
            <w:pPr>
              <w:rPr>
                <w:rFonts w:hint="eastAsia"/>
              </w:rPr>
            </w:pPr>
            <w:r>
              <w:t>Node.js / Express</w:t>
            </w:r>
          </w:p>
        </w:tc>
        <w:tc>
          <w:tcPr>
            <w:tcW w:w="2880" w:type="dxa"/>
          </w:tcPr>
          <w:p w14:paraId="304D5D28" w14:textId="77777777" w:rsidR="00E973AE" w:rsidRPr="00960A19" w:rsidRDefault="00960A19">
            <w:pPr>
              <w:rPr>
                <w:rFonts w:hint="eastAsia"/>
                <w:lang w:val="es-AR"/>
              </w:rPr>
            </w:pPr>
            <w:r w:rsidRPr="00960A19">
              <w:rPr>
                <w:lang w:val="es-AR"/>
              </w:rPr>
              <w:t xml:space="preserve">Experiencia académica y Full </w:t>
            </w:r>
            <w:proofErr w:type="spellStart"/>
            <w:r w:rsidRPr="00960A19">
              <w:rPr>
                <w:lang w:val="es-AR"/>
              </w:rPr>
              <w:t>Stack</w:t>
            </w:r>
            <w:proofErr w:type="spellEnd"/>
            <w:r w:rsidRPr="00960A19">
              <w:rPr>
                <w:lang w:val="es-AR"/>
              </w:rPr>
              <w:t>.</w:t>
            </w:r>
          </w:p>
        </w:tc>
      </w:tr>
      <w:tr w:rsidR="00E973AE" w:rsidRPr="00BD119E" w14:paraId="6115626D" w14:textId="77777777">
        <w:trPr>
          <w:jc w:val="center"/>
        </w:trPr>
        <w:tc>
          <w:tcPr>
            <w:tcW w:w="2880" w:type="dxa"/>
          </w:tcPr>
          <w:p w14:paraId="29A1543D" w14:textId="77777777" w:rsidR="00E973AE" w:rsidRDefault="00960A19">
            <w:pPr>
              <w:rPr>
                <w:rFonts w:hint="eastAsia"/>
              </w:rPr>
            </w:pPr>
            <w:proofErr w:type="spellStart"/>
            <w:r>
              <w:t>Experiencia</w:t>
            </w:r>
            <w:proofErr w:type="spellEnd"/>
            <w:r>
              <w:t xml:space="preserve"> </w:t>
            </w:r>
            <w:proofErr w:type="spellStart"/>
            <w:r>
              <w:t>funcional</w:t>
            </w:r>
            <w:proofErr w:type="spellEnd"/>
          </w:p>
        </w:tc>
        <w:tc>
          <w:tcPr>
            <w:tcW w:w="2880" w:type="dxa"/>
          </w:tcPr>
          <w:p w14:paraId="2D296F1E" w14:textId="77777777" w:rsidR="00E973AE" w:rsidRDefault="00960A19">
            <w:pPr>
              <w:rPr>
                <w:rFonts w:hint="eastAsia"/>
              </w:rPr>
            </w:pPr>
            <w:proofErr w:type="spellStart"/>
            <w:r>
              <w:t>Fastify</w:t>
            </w:r>
            <w:proofErr w:type="spellEnd"/>
          </w:p>
        </w:tc>
        <w:tc>
          <w:tcPr>
            <w:tcW w:w="2880" w:type="dxa"/>
          </w:tcPr>
          <w:p w14:paraId="2998AC43" w14:textId="77777777" w:rsidR="00E973AE" w:rsidRPr="00960A19" w:rsidRDefault="00960A19">
            <w:pPr>
              <w:rPr>
                <w:rFonts w:hint="eastAsia"/>
                <w:lang w:val="es-AR"/>
              </w:rPr>
            </w:pPr>
            <w:r w:rsidRPr="00960A19">
              <w:rPr>
                <w:lang w:val="es-AR"/>
              </w:rPr>
              <w:t xml:space="preserve">Diseño y construcción de </w:t>
            </w:r>
            <w:proofErr w:type="spellStart"/>
            <w:r w:rsidRPr="00960A19">
              <w:rPr>
                <w:lang w:val="es-AR"/>
              </w:rPr>
              <w:lastRenderedPageBreak/>
              <w:t>Backend</w:t>
            </w:r>
            <w:proofErr w:type="spellEnd"/>
            <w:r w:rsidRPr="00960A19">
              <w:rPr>
                <w:lang w:val="es-AR"/>
              </w:rPr>
              <w:t xml:space="preserve"> en </w:t>
            </w:r>
            <w:proofErr w:type="spellStart"/>
            <w:r w:rsidRPr="00960A19">
              <w:rPr>
                <w:lang w:val="es-AR"/>
              </w:rPr>
              <w:t>FleetOps</w:t>
            </w:r>
            <w:proofErr w:type="spellEnd"/>
            <w:r w:rsidRPr="00960A19">
              <w:rPr>
                <w:lang w:val="es-AR"/>
              </w:rPr>
              <w:t xml:space="preserve"> con implementación asistida por IA.</w:t>
            </w:r>
          </w:p>
        </w:tc>
      </w:tr>
      <w:tr w:rsidR="00E973AE" w:rsidRPr="00BD119E" w14:paraId="30139379" w14:textId="77777777">
        <w:trPr>
          <w:jc w:val="center"/>
        </w:trPr>
        <w:tc>
          <w:tcPr>
            <w:tcW w:w="2880" w:type="dxa"/>
          </w:tcPr>
          <w:p w14:paraId="0C6DD282" w14:textId="77777777" w:rsidR="00E973AE" w:rsidRDefault="00960A19">
            <w:pPr>
              <w:rPr>
                <w:rFonts w:hint="eastAsia"/>
              </w:rPr>
            </w:pPr>
            <w:proofErr w:type="spellStart"/>
            <w:r>
              <w:lastRenderedPageBreak/>
              <w:t>Experiencia</w:t>
            </w:r>
            <w:proofErr w:type="spellEnd"/>
            <w:r>
              <w:t xml:space="preserve"> </w:t>
            </w:r>
            <w:proofErr w:type="spellStart"/>
            <w:r>
              <w:t>funcional</w:t>
            </w:r>
            <w:proofErr w:type="spellEnd"/>
          </w:p>
        </w:tc>
        <w:tc>
          <w:tcPr>
            <w:tcW w:w="2880" w:type="dxa"/>
          </w:tcPr>
          <w:p w14:paraId="6C316FB5" w14:textId="77777777" w:rsidR="00E973AE" w:rsidRDefault="00960A19">
            <w:pPr>
              <w:rPr>
                <w:rFonts w:hint="eastAsia"/>
              </w:rPr>
            </w:pPr>
            <w:r>
              <w:t>PostgreSQL / Prisma</w:t>
            </w:r>
          </w:p>
        </w:tc>
        <w:tc>
          <w:tcPr>
            <w:tcW w:w="2880" w:type="dxa"/>
          </w:tcPr>
          <w:p w14:paraId="3F977295" w14:textId="77777777" w:rsidR="00E973AE" w:rsidRPr="00960A19" w:rsidRDefault="00960A19">
            <w:pPr>
              <w:rPr>
                <w:rFonts w:hint="eastAsia"/>
                <w:lang w:val="es-AR"/>
              </w:rPr>
            </w:pPr>
            <w:r w:rsidRPr="00960A19">
              <w:rPr>
                <w:lang w:val="es-AR"/>
              </w:rPr>
              <w:t xml:space="preserve">Diseño de persistencia y acceso a datos en </w:t>
            </w:r>
            <w:proofErr w:type="spellStart"/>
            <w:r w:rsidRPr="00960A19">
              <w:rPr>
                <w:lang w:val="es-AR"/>
              </w:rPr>
              <w:t>FleetOps</w:t>
            </w:r>
            <w:proofErr w:type="spellEnd"/>
            <w:r w:rsidRPr="00960A19">
              <w:rPr>
                <w:lang w:val="es-AR"/>
              </w:rPr>
              <w:t>.</w:t>
            </w:r>
          </w:p>
        </w:tc>
      </w:tr>
      <w:tr w:rsidR="00E973AE" w14:paraId="6FC88DF8" w14:textId="77777777">
        <w:trPr>
          <w:jc w:val="center"/>
        </w:trPr>
        <w:tc>
          <w:tcPr>
            <w:tcW w:w="2880" w:type="dxa"/>
          </w:tcPr>
          <w:p w14:paraId="7A0D5E86" w14:textId="77777777" w:rsidR="00E973AE" w:rsidRDefault="00960A19">
            <w:pPr>
              <w:rPr>
                <w:rFonts w:hint="eastAsia"/>
              </w:rPr>
            </w:pPr>
            <w:proofErr w:type="spellStart"/>
            <w:r>
              <w:t>Experiencia</w:t>
            </w:r>
            <w:proofErr w:type="spellEnd"/>
            <w:r>
              <w:t xml:space="preserve"> </w:t>
            </w:r>
            <w:proofErr w:type="spellStart"/>
            <w:r>
              <w:t>funcional</w:t>
            </w:r>
            <w:proofErr w:type="spellEnd"/>
          </w:p>
        </w:tc>
        <w:tc>
          <w:tcPr>
            <w:tcW w:w="2880" w:type="dxa"/>
          </w:tcPr>
          <w:p w14:paraId="6DF02526" w14:textId="77777777" w:rsidR="00E973AE" w:rsidRDefault="00960A19">
            <w:pPr>
              <w:rPr>
                <w:rFonts w:hint="eastAsia"/>
              </w:rPr>
            </w:pPr>
            <w:proofErr w:type="spellStart"/>
            <w:r>
              <w:t>NestJS</w:t>
            </w:r>
            <w:proofErr w:type="spellEnd"/>
            <w:r>
              <w:t xml:space="preserve"> / </w:t>
            </w:r>
            <w:proofErr w:type="spellStart"/>
            <w:r>
              <w:t>TypeORM</w:t>
            </w:r>
            <w:proofErr w:type="spellEnd"/>
          </w:p>
        </w:tc>
        <w:tc>
          <w:tcPr>
            <w:tcW w:w="2880" w:type="dxa"/>
          </w:tcPr>
          <w:p w14:paraId="30CE275B" w14:textId="77777777" w:rsidR="00E973AE" w:rsidRDefault="00960A19">
            <w:pPr>
              <w:rPr>
                <w:rFonts w:hint="eastAsia"/>
              </w:rPr>
            </w:pPr>
            <w:proofErr w:type="spellStart"/>
            <w:r>
              <w:t>Experiencia</w:t>
            </w:r>
            <w:proofErr w:type="spellEnd"/>
            <w:r>
              <w:t xml:space="preserve"> </w:t>
            </w:r>
            <w:proofErr w:type="spellStart"/>
            <w:r>
              <w:t>principalmente</w:t>
            </w:r>
            <w:proofErr w:type="spellEnd"/>
            <w:r>
              <w:t xml:space="preserve"> </w:t>
            </w:r>
            <w:proofErr w:type="spellStart"/>
            <w:r>
              <w:t>formativa</w:t>
            </w:r>
            <w:proofErr w:type="spellEnd"/>
            <w:r>
              <w:t>/contextual.</w:t>
            </w:r>
          </w:p>
        </w:tc>
      </w:tr>
      <w:tr w:rsidR="00E973AE" w:rsidRPr="00BD119E" w14:paraId="2912B5BF" w14:textId="77777777">
        <w:trPr>
          <w:jc w:val="center"/>
        </w:trPr>
        <w:tc>
          <w:tcPr>
            <w:tcW w:w="2880" w:type="dxa"/>
          </w:tcPr>
          <w:p w14:paraId="7BFB60F8" w14:textId="77777777" w:rsidR="00E973AE" w:rsidRDefault="00960A19">
            <w:pPr>
              <w:rPr>
                <w:rFonts w:hint="eastAsia"/>
              </w:rPr>
            </w:pPr>
            <w:proofErr w:type="spellStart"/>
            <w:r>
              <w:t>Experiencia</w:t>
            </w:r>
            <w:proofErr w:type="spellEnd"/>
            <w:r>
              <w:t xml:space="preserve"> </w:t>
            </w:r>
            <w:proofErr w:type="spellStart"/>
            <w:r>
              <w:t>funcional</w:t>
            </w:r>
            <w:proofErr w:type="spellEnd"/>
          </w:p>
        </w:tc>
        <w:tc>
          <w:tcPr>
            <w:tcW w:w="2880" w:type="dxa"/>
          </w:tcPr>
          <w:p w14:paraId="75C4104A" w14:textId="77777777" w:rsidR="00E973AE" w:rsidRDefault="00960A19">
            <w:pPr>
              <w:rPr>
                <w:rFonts w:hint="eastAsia"/>
              </w:rPr>
            </w:pPr>
            <w:r>
              <w:t xml:space="preserve">JWT / </w:t>
            </w:r>
            <w:proofErr w:type="spellStart"/>
            <w:r>
              <w:t>autenticación</w:t>
            </w:r>
            <w:proofErr w:type="spellEnd"/>
            <w:r>
              <w:t xml:space="preserve"> / RBAC</w:t>
            </w:r>
          </w:p>
        </w:tc>
        <w:tc>
          <w:tcPr>
            <w:tcW w:w="2880" w:type="dxa"/>
          </w:tcPr>
          <w:p w14:paraId="7DB1CD02" w14:textId="77777777" w:rsidR="00E973AE" w:rsidRPr="00960A19" w:rsidRDefault="00960A19">
            <w:pPr>
              <w:rPr>
                <w:rFonts w:hint="eastAsia"/>
                <w:lang w:val="es-AR"/>
              </w:rPr>
            </w:pPr>
            <w:r w:rsidRPr="00960A19">
              <w:rPr>
                <w:lang w:val="es-AR"/>
              </w:rPr>
              <w:t xml:space="preserve">Diseño e implementación contextual, especialmente fuerte en </w:t>
            </w:r>
            <w:proofErr w:type="spellStart"/>
            <w:r w:rsidRPr="00960A19">
              <w:rPr>
                <w:lang w:val="es-AR"/>
              </w:rPr>
              <w:t>FleetOps</w:t>
            </w:r>
            <w:proofErr w:type="spellEnd"/>
            <w:r w:rsidRPr="00960A19">
              <w:rPr>
                <w:lang w:val="es-AR"/>
              </w:rPr>
              <w:t xml:space="preserve"> e IPH.</w:t>
            </w:r>
          </w:p>
        </w:tc>
      </w:tr>
      <w:tr w:rsidR="00E973AE" w14:paraId="26A14081" w14:textId="77777777">
        <w:trPr>
          <w:jc w:val="center"/>
        </w:trPr>
        <w:tc>
          <w:tcPr>
            <w:tcW w:w="2880" w:type="dxa"/>
          </w:tcPr>
          <w:p w14:paraId="4DD32924" w14:textId="77777777" w:rsidR="00E973AE" w:rsidRDefault="00960A19">
            <w:pPr>
              <w:rPr>
                <w:rFonts w:hint="eastAsia"/>
              </w:rPr>
            </w:pPr>
            <w:proofErr w:type="spellStart"/>
            <w:r>
              <w:t>Experiencia</w:t>
            </w:r>
            <w:proofErr w:type="spellEnd"/>
            <w:r>
              <w:t xml:space="preserve"> </w:t>
            </w:r>
            <w:proofErr w:type="spellStart"/>
            <w:r>
              <w:t>funcional</w:t>
            </w:r>
            <w:proofErr w:type="spellEnd"/>
          </w:p>
        </w:tc>
        <w:tc>
          <w:tcPr>
            <w:tcW w:w="2880" w:type="dxa"/>
          </w:tcPr>
          <w:p w14:paraId="38DE323B" w14:textId="77777777" w:rsidR="00E973AE" w:rsidRDefault="00960A19">
            <w:pPr>
              <w:rPr>
                <w:rFonts w:hint="eastAsia"/>
              </w:rPr>
            </w:pPr>
            <w:r>
              <w:t>WordPress Headless / ACF</w:t>
            </w:r>
          </w:p>
        </w:tc>
        <w:tc>
          <w:tcPr>
            <w:tcW w:w="2880" w:type="dxa"/>
          </w:tcPr>
          <w:p w14:paraId="3F39C758" w14:textId="77777777" w:rsidR="00E973AE" w:rsidRDefault="00960A19">
            <w:pPr>
              <w:rPr>
                <w:rFonts w:hint="eastAsia"/>
              </w:rPr>
            </w:pPr>
            <w:proofErr w:type="spellStart"/>
            <w:r>
              <w:t>Integración</w:t>
            </w:r>
            <w:proofErr w:type="spellEnd"/>
            <w:r>
              <w:t xml:space="preserve"> </w:t>
            </w:r>
            <w:proofErr w:type="spellStart"/>
            <w:r>
              <w:t>profesional</w:t>
            </w:r>
            <w:proofErr w:type="spellEnd"/>
            <w:r>
              <w:t xml:space="preserve"> </w:t>
            </w:r>
            <w:proofErr w:type="spellStart"/>
            <w:r>
              <w:t>en</w:t>
            </w:r>
            <w:proofErr w:type="spellEnd"/>
            <w:r>
              <w:t xml:space="preserve"> </w:t>
            </w:r>
            <w:proofErr w:type="spellStart"/>
            <w:r>
              <w:t>Terragene</w:t>
            </w:r>
            <w:proofErr w:type="spellEnd"/>
            <w:r>
              <w:t>.</w:t>
            </w:r>
          </w:p>
        </w:tc>
      </w:tr>
      <w:tr w:rsidR="00E973AE" w:rsidRPr="00BD119E" w14:paraId="7845D7B1" w14:textId="77777777">
        <w:trPr>
          <w:jc w:val="center"/>
        </w:trPr>
        <w:tc>
          <w:tcPr>
            <w:tcW w:w="2880" w:type="dxa"/>
          </w:tcPr>
          <w:p w14:paraId="13345DEC" w14:textId="77777777" w:rsidR="00E973AE" w:rsidRDefault="00960A19">
            <w:pPr>
              <w:rPr>
                <w:rFonts w:hint="eastAsia"/>
              </w:rPr>
            </w:pPr>
            <w:proofErr w:type="spellStart"/>
            <w:r>
              <w:t>Experiencia</w:t>
            </w:r>
            <w:proofErr w:type="spellEnd"/>
            <w:r>
              <w:t xml:space="preserve"> </w:t>
            </w:r>
            <w:proofErr w:type="spellStart"/>
            <w:r>
              <w:t>funcional</w:t>
            </w:r>
            <w:proofErr w:type="spellEnd"/>
          </w:p>
        </w:tc>
        <w:tc>
          <w:tcPr>
            <w:tcW w:w="2880" w:type="dxa"/>
          </w:tcPr>
          <w:p w14:paraId="5B03DE08" w14:textId="77777777" w:rsidR="00E973AE" w:rsidRDefault="00960A19">
            <w:pPr>
              <w:rPr>
                <w:rFonts w:hint="eastAsia"/>
              </w:rPr>
            </w:pPr>
            <w:r>
              <w:t>Git / GitHub / Pull Requests / Code Review</w:t>
            </w:r>
          </w:p>
        </w:tc>
        <w:tc>
          <w:tcPr>
            <w:tcW w:w="2880" w:type="dxa"/>
          </w:tcPr>
          <w:p w14:paraId="3E69B4B2" w14:textId="77777777" w:rsidR="00E973AE" w:rsidRPr="00960A19" w:rsidRDefault="00960A19">
            <w:pPr>
              <w:rPr>
                <w:rFonts w:hint="eastAsia"/>
                <w:lang w:val="es-AR"/>
              </w:rPr>
            </w:pPr>
            <w:r w:rsidRPr="00960A19">
              <w:rPr>
                <w:lang w:val="es-AR"/>
              </w:rPr>
              <w:t>Uso transversal dentro del proceso de desarrollo.</w:t>
            </w:r>
          </w:p>
        </w:tc>
      </w:tr>
      <w:tr w:rsidR="00E973AE" w:rsidRPr="00BD119E" w14:paraId="09F5E94A" w14:textId="77777777">
        <w:trPr>
          <w:jc w:val="center"/>
        </w:trPr>
        <w:tc>
          <w:tcPr>
            <w:tcW w:w="2880" w:type="dxa"/>
          </w:tcPr>
          <w:p w14:paraId="2A70A8FF" w14:textId="77777777" w:rsidR="00E973AE" w:rsidRDefault="00960A19">
            <w:pPr>
              <w:rPr>
                <w:rFonts w:hint="eastAsia"/>
              </w:rPr>
            </w:pPr>
            <w:proofErr w:type="spellStart"/>
            <w:r>
              <w:t>Experiencia</w:t>
            </w:r>
            <w:proofErr w:type="spellEnd"/>
            <w:r>
              <w:t xml:space="preserve"> </w:t>
            </w:r>
            <w:proofErr w:type="spellStart"/>
            <w:r>
              <w:t>funcional</w:t>
            </w:r>
            <w:proofErr w:type="spellEnd"/>
          </w:p>
        </w:tc>
        <w:tc>
          <w:tcPr>
            <w:tcW w:w="2880" w:type="dxa"/>
          </w:tcPr>
          <w:p w14:paraId="3F1016AE" w14:textId="77777777" w:rsidR="00E973AE" w:rsidRDefault="00960A19">
            <w:pPr>
              <w:rPr>
                <w:rFonts w:hint="eastAsia"/>
              </w:rPr>
            </w:pPr>
            <w:r>
              <w:t>GitHub Actions / PM2 / Nginx / Linux / Render / Neon / Docker Compose</w:t>
            </w:r>
          </w:p>
        </w:tc>
        <w:tc>
          <w:tcPr>
            <w:tcW w:w="2880" w:type="dxa"/>
          </w:tcPr>
          <w:p w14:paraId="6742D518" w14:textId="77777777" w:rsidR="00E973AE" w:rsidRPr="00960A19" w:rsidRDefault="00960A19">
            <w:pPr>
              <w:rPr>
                <w:rFonts w:hint="eastAsia"/>
                <w:lang w:val="es-AR"/>
              </w:rPr>
            </w:pPr>
            <w:r w:rsidRPr="00960A19">
              <w:rPr>
                <w:lang w:val="es-AR"/>
              </w:rPr>
              <w:t xml:space="preserve">Participación aplicada en </w:t>
            </w:r>
            <w:proofErr w:type="spellStart"/>
            <w:r w:rsidRPr="00960A19">
              <w:rPr>
                <w:lang w:val="es-AR"/>
              </w:rPr>
              <w:t>deployment</w:t>
            </w:r>
            <w:proofErr w:type="spellEnd"/>
            <w:r w:rsidRPr="00960A19">
              <w:rPr>
                <w:lang w:val="es-AR"/>
              </w:rPr>
              <w:t xml:space="preserve"> e infraestructura; no especialización DevOps.</w:t>
            </w:r>
          </w:p>
        </w:tc>
      </w:tr>
      <w:tr w:rsidR="00E973AE" w:rsidRPr="00BD119E" w14:paraId="4DB88874" w14:textId="77777777">
        <w:trPr>
          <w:jc w:val="center"/>
        </w:trPr>
        <w:tc>
          <w:tcPr>
            <w:tcW w:w="2880" w:type="dxa"/>
          </w:tcPr>
          <w:p w14:paraId="3A03811E" w14:textId="77777777" w:rsidR="00E973AE" w:rsidRDefault="00960A19">
            <w:pPr>
              <w:rPr>
                <w:rFonts w:hint="eastAsia"/>
              </w:rPr>
            </w:pPr>
            <w:proofErr w:type="spellStart"/>
            <w:r>
              <w:t>Experiencia</w:t>
            </w:r>
            <w:proofErr w:type="spellEnd"/>
            <w:r>
              <w:t xml:space="preserve"> </w:t>
            </w:r>
            <w:proofErr w:type="spellStart"/>
            <w:r>
              <w:t>funcional</w:t>
            </w:r>
            <w:proofErr w:type="spellEnd"/>
          </w:p>
        </w:tc>
        <w:tc>
          <w:tcPr>
            <w:tcW w:w="2880" w:type="dxa"/>
          </w:tcPr>
          <w:p w14:paraId="337D2F72" w14:textId="77777777" w:rsidR="00E973AE" w:rsidRPr="00960A19" w:rsidRDefault="00960A19">
            <w:pPr>
              <w:rPr>
                <w:rFonts w:hint="eastAsia"/>
                <w:lang w:val="es-AR"/>
              </w:rPr>
            </w:pPr>
            <w:proofErr w:type="spellStart"/>
            <w:r w:rsidRPr="00960A19">
              <w:rPr>
                <w:lang w:val="es-AR"/>
              </w:rPr>
              <w:t>Cloudflare</w:t>
            </w:r>
            <w:proofErr w:type="spellEnd"/>
            <w:r w:rsidRPr="00960A19">
              <w:rPr>
                <w:lang w:val="es-AR"/>
              </w:rPr>
              <w:t xml:space="preserve"> / S3 / analítica / GTM / GA4 / servicios externos</w:t>
            </w:r>
          </w:p>
        </w:tc>
        <w:tc>
          <w:tcPr>
            <w:tcW w:w="2880" w:type="dxa"/>
          </w:tcPr>
          <w:p w14:paraId="6491F032" w14:textId="77777777" w:rsidR="00E973AE" w:rsidRPr="00960A19" w:rsidRDefault="00960A19">
            <w:pPr>
              <w:rPr>
                <w:rFonts w:hint="eastAsia"/>
                <w:lang w:val="es-AR"/>
              </w:rPr>
            </w:pPr>
            <w:r w:rsidRPr="00960A19">
              <w:rPr>
                <w:lang w:val="es-AR"/>
              </w:rPr>
              <w:t>Integraciones profesionales o contextuales documentadas.</w:t>
            </w:r>
          </w:p>
        </w:tc>
      </w:tr>
      <w:tr w:rsidR="00E973AE" w:rsidRPr="00BD119E" w14:paraId="1318CABB" w14:textId="77777777">
        <w:trPr>
          <w:jc w:val="center"/>
        </w:trPr>
        <w:tc>
          <w:tcPr>
            <w:tcW w:w="2880" w:type="dxa"/>
          </w:tcPr>
          <w:p w14:paraId="3B579F43" w14:textId="77777777" w:rsidR="00E973AE" w:rsidRDefault="00960A19">
            <w:pPr>
              <w:rPr>
                <w:rFonts w:hint="eastAsia"/>
              </w:rPr>
            </w:pPr>
            <w:proofErr w:type="spellStart"/>
            <w:r>
              <w:t>Conocimientos</w:t>
            </w:r>
            <w:proofErr w:type="spellEnd"/>
            <w:r>
              <w:t xml:space="preserve"> </w:t>
            </w:r>
            <w:proofErr w:type="spellStart"/>
            <w:r>
              <w:t>básicos</w:t>
            </w:r>
            <w:proofErr w:type="spellEnd"/>
            <w:r>
              <w:t xml:space="preserve"> / </w:t>
            </w:r>
            <w:proofErr w:type="spellStart"/>
            <w:r>
              <w:t>experiencia</w:t>
            </w:r>
            <w:proofErr w:type="spellEnd"/>
            <w:r>
              <w:t xml:space="preserve"> </w:t>
            </w:r>
            <w:proofErr w:type="spellStart"/>
            <w:r>
              <w:t>puntual</w:t>
            </w:r>
            <w:proofErr w:type="spellEnd"/>
          </w:p>
        </w:tc>
        <w:tc>
          <w:tcPr>
            <w:tcW w:w="2880" w:type="dxa"/>
          </w:tcPr>
          <w:p w14:paraId="2B858E01" w14:textId="77777777" w:rsidR="00E973AE" w:rsidRDefault="00960A19">
            <w:pPr>
              <w:rPr>
                <w:rFonts w:hint="eastAsia"/>
              </w:rPr>
            </w:pPr>
            <w:r>
              <w:t xml:space="preserve">Module Federation / </w:t>
            </w:r>
            <w:proofErr w:type="spellStart"/>
            <w:r>
              <w:t>Microfrontends</w:t>
            </w:r>
            <w:proofErr w:type="spellEnd"/>
          </w:p>
        </w:tc>
        <w:tc>
          <w:tcPr>
            <w:tcW w:w="2880" w:type="dxa"/>
          </w:tcPr>
          <w:p w14:paraId="3DA58CD6" w14:textId="77777777" w:rsidR="00E973AE" w:rsidRPr="00960A19" w:rsidRDefault="00960A19">
            <w:pPr>
              <w:rPr>
                <w:rFonts w:hint="eastAsia"/>
                <w:lang w:val="es-AR"/>
              </w:rPr>
            </w:pPr>
            <w:r w:rsidRPr="00960A19">
              <w:rPr>
                <w:lang w:val="es-AR"/>
              </w:rPr>
              <w:t>Implementación experimental; no experiencia profesional prolongada en operación avanzada.</w:t>
            </w:r>
          </w:p>
        </w:tc>
      </w:tr>
      <w:tr w:rsidR="00E973AE" w:rsidRPr="00BD119E" w14:paraId="7B5F87D6" w14:textId="77777777">
        <w:trPr>
          <w:jc w:val="center"/>
        </w:trPr>
        <w:tc>
          <w:tcPr>
            <w:tcW w:w="2880" w:type="dxa"/>
          </w:tcPr>
          <w:p w14:paraId="39262B5F" w14:textId="77777777" w:rsidR="00E973AE" w:rsidRDefault="00960A19">
            <w:pPr>
              <w:rPr>
                <w:rFonts w:hint="eastAsia"/>
              </w:rPr>
            </w:pPr>
            <w:proofErr w:type="spellStart"/>
            <w:r>
              <w:t>Conocimientos</w:t>
            </w:r>
            <w:proofErr w:type="spellEnd"/>
            <w:r>
              <w:t xml:space="preserve"> </w:t>
            </w:r>
            <w:proofErr w:type="spellStart"/>
            <w:r>
              <w:t>básicos</w:t>
            </w:r>
            <w:proofErr w:type="spellEnd"/>
            <w:r>
              <w:t xml:space="preserve"> / </w:t>
            </w:r>
            <w:proofErr w:type="spellStart"/>
            <w:r>
              <w:t>experiencia</w:t>
            </w:r>
            <w:proofErr w:type="spellEnd"/>
            <w:r>
              <w:t xml:space="preserve"> </w:t>
            </w:r>
            <w:proofErr w:type="spellStart"/>
            <w:r>
              <w:t>puntual</w:t>
            </w:r>
            <w:proofErr w:type="spellEnd"/>
          </w:p>
        </w:tc>
        <w:tc>
          <w:tcPr>
            <w:tcW w:w="2880" w:type="dxa"/>
          </w:tcPr>
          <w:p w14:paraId="085AA146" w14:textId="77777777" w:rsidR="00E973AE" w:rsidRDefault="00960A19">
            <w:pPr>
              <w:rPr>
                <w:rFonts w:hint="eastAsia"/>
              </w:rPr>
            </w:pPr>
            <w:r>
              <w:t>WebGL2 / GLSL</w:t>
            </w:r>
          </w:p>
        </w:tc>
        <w:tc>
          <w:tcPr>
            <w:tcW w:w="2880" w:type="dxa"/>
          </w:tcPr>
          <w:p w14:paraId="17E9B207" w14:textId="77777777" w:rsidR="00E973AE" w:rsidRPr="00960A19" w:rsidRDefault="00960A19">
            <w:pPr>
              <w:rPr>
                <w:rFonts w:hint="eastAsia"/>
                <w:lang w:val="es-AR"/>
              </w:rPr>
            </w:pPr>
            <w:r w:rsidRPr="00960A19">
              <w:rPr>
                <w:lang w:val="es-AR"/>
              </w:rPr>
              <w:t xml:space="preserve">Experimentación puntual en Taste </w:t>
            </w:r>
            <w:proofErr w:type="spellStart"/>
            <w:r w:rsidRPr="00960A19">
              <w:rPr>
                <w:lang w:val="es-AR"/>
              </w:rPr>
              <w:t>Labs</w:t>
            </w:r>
            <w:proofErr w:type="spellEnd"/>
            <w:r w:rsidRPr="00960A19">
              <w:rPr>
                <w:lang w:val="es-AR"/>
              </w:rPr>
              <w:t>.</w:t>
            </w:r>
          </w:p>
        </w:tc>
      </w:tr>
      <w:tr w:rsidR="00E973AE" w:rsidRPr="00BD119E" w14:paraId="4610B4A4" w14:textId="77777777">
        <w:trPr>
          <w:jc w:val="center"/>
        </w:trPr>
        <w:tc>
          <w:tcPr>
            <w:tcW w:w="2880" w:type="dxa"/>
          </w:tcPr>
          <w:p w14:paraId="1AEB2005" w14:textId="77777777" w:rsidR="00E973AE" w:rsidRDefault="00960A19">
            <w:pPr>
              <w:rPr>
                <w:rFonts w:hint="eastAsia"/>
              </w:rPr>
            </w:pPr>
            <w:proofErr w:type="spellStart"/>
            <w:r>
              <w:t>Conocimientos</w:t>
            </w:r>
            <w:proofErr w:type="spellEnd"/>
            <w:r>
              <w:t xml:space="preserve"> </w:t>
            </w:r>
            <w:proofErr w:type="spellStart"/>
            <w:r>
              <w:t>básicos</w:t>
            </w:r>
            <w:proofErr w:type="spellEnd"/>
            <w:r>
              <w:t xml:space="preserve"> / </w:t>
            </w:r>
            <w:proofErr w:type="spellStart"/>
            <w:r>
              <w:t>experiencia</w:t>
            </w:r>
            <w:proofErr w:type="spellEnd"/>
            <w:r>
              <w:t xml:space="preserve"> contextual</w:t>
            </w:r>
          </w:p>
        </w:tc>
        <w:tc>
          <w:tcPr>
            <w:tcW w:w="2880" w:type="dxa"/>
          </w:tcPr>
          <w:p w14:paraId="49381C49" w14:textId="77777777" w:rsidR="00E973AE" w:rsidRPr="00960A19" w:rsidRDefault="00960A19">
            <w:pPr>
              <w:rPr>
                <w:rFonts w:hint="eastAsia"/>
                <w:lang w:val="es-AR"/>
              </w:rPr>
            </w:pPr>
            <w:r w:rsidRPr="00960A19">
              <w:rPr>
                <w:lang w:val="es-AR"/>
              </w:rPr>
              <w:t xml:space="preserve">Herramientas de IA para desarrollo, incluyendo Claude </w:t>
            </w:r>
            <w:proofErr w:type="spellStart"/>
            <w:r w:rsidRPr="00960A19">
              <w:rPr>
                <w:lang w:val="es-AR"/>
              </w:rPr>
              <w:t>Code</w:t>
            </w:r>
            <w:proofErr w:type="spellEnd"/>
          </w:p>
        </w:tc>
        <w:tc>
          <w:tcPr>
            <w:tcW w:w="2880" w:type="dxa"/>
          </w:tcPr>
          <w:p w14:paraId="08A1E667" w14:textId="77777777" w:rsidR="00E973AE" w:rsidRPr="00960A19" w:rsidRDefault="00960A19">
            <w:pPr>
              <w:rPr>
                <w:rFonts w:hint="eastAsia"/>
                <w:lang w:val="es-AR"/>
              </w:rPr>
            </w:pPr>
            <w:r w:rsidRPr="00960A19">
              <w:rPr>
                <w:lang w:val="es-AR"/>
              </w:rPr>
              <w:t>Participación alta en contextos concretos, pero no tecnología que por sí sola defina profundidad profesional.</w:t>
            </w:r>
          </w:p>
        </w:tc>
      </w:tr>
      <w:tr w:rsidR="00664D11" w:rsidRPr="00BD119E" w14:paraId="1F7DED21" w14:textId="77777777">
        <w:trPr>
          <w:jc w:val="center"/>
        </w:trPr>
        <w:tc>
          <w:tcPr>
            <w:tcW w:w="2880" w:type="dxa"/>
          </w:tcPr>
          <w:p w14:paraId="3C24144D" w14:textId="070040FB" w:rsidR="00664D11" w:rsidRDefault="00664D11" w:rsidP="00664D11">
            <w:pPr>
              <w:jc w:val="center"/>
              <w:rPr>
                <w:rFonts w:hint="eastAsia"/>
              </w:rPr>
            </w:pPr>
            <w:proofErr w:type="spellStart"/>
            <w:r>
              <w:t>Formación</w:t>
            </w:r>
            <w:proofErr w:type="spellEnd"/>
            <w:r>
              <w:t xml:space="preserve"> / </w:t>
            </w:r>
            <w:proofErr w:type="spellStart"/>
            <w:r>
              <w:t>conocimiento</w:t>
            </w:r>
            <w:proofErr w:type="spellEnd"/>
            <w:r>
              <w:t xml:space="preserve"> </w:t>
            </w:r>
            <w:proofErr w:type="spellStart"/>
            <w:r>
              <w:t>en</w:t>
            </w:r>
            <w:proofErr w:type="spellEnd"/>
            <w:r>
              <w:t xml:space="preserve"> </w:t>
            </w:r>
            <w:proofErr w:type="spellStart"/>
            <w:r>
              <w:t>desarrollo</w:t>
            </w:r>
            <w:proofErr w:type="spellEnd"/>
          </w:p>
        </w:tc>
        <w:tc>
          <w:tcPr>
            <w:tcW w:w="2880" w:type="dxa"/>
          </w:tcPr>
          <w:p w14:paraId="4F2BAEB4" w14:textId="4E616C5C" w:rsidR="00664D11" w:rsidRPr="00960A19" w:rsidRDefault="00664D11">
            <w:pPr>
              <w:rPr>
                <w:rFonts w:hint="eastAsia"/>
                <w:lang w:val="es-AR"/>
              </w:rPr>
            </w:pPr>
            <w:r>
              <w:t xml:space="preserve">AI Engineering / RAG / embeddings / </w:t>
            </w:r>
            <w:proofErr w:type="spellStart"/>
            <w:r>
              <w:t>agentes</w:t>
            </w:r>
            <w:proofErr w:type="spellEnd"/>
            <w:r>
              <w:t xml:space="preserve"> / </w:t>
            </w:r>
            <w:proofErr w:type="spellStart"/>
            <w:r>
              <w:t>LangChain</w:t>
            </w:r>
            <w:proofErr w:type="spellEnd"/>
            <w:r>
              <w:t xml:space="preserve"> / </w:t>
            </w:r>
            <w:proofErr w:type="spellStart"/>
            <w:r>
              <w:t>LangGraph</w:t>
            </w:r>
            <w:proofErr w:type="spellEnd"/>
            <w:r>
              <w:t xml:space="preserve"> / MCP / PEFT / </w:t>
            </w:r>
            <w:proofErr w:type="spellStart"/>
            <w:r>
              <w:t>LoRA</w:t>
            </w:r>
            <w:proofErr w:type="spellEnd"/>
            <w:r>
              <w:t xml:space="preserve"> / </w:t>
            </w:r>
            <w:proofErr w:type="spellStart"/>
            <w:r>
              <w:t>evaluación</w:t>
            </w:r>
            <w:proofErr w:type="spellEnd"/>
            <w:r>
              <w:t xml:space="preserve"> y </w:t>
            </w:r>
            <w:proofErr w:type="spellStart"/>
            <w:r>
              <w:t>observabilidad</w:t>
            </w:r>
            <w:proofErr w:type="spellEnd"/>
            <w:r>
              <w:t xml:space="preserve"> de IA</w:t>
            </w:r>
          </w:p>
        </w:tc>
        <w:tc>
          <w:tcPr>
            <w:tcW w:w="2880" w:type="dxa"/>
          </w:tcPr>
          <w:p w14:paraId="59DA1C56" w14:textId="7C871F90" w:rsidR="00664D11" w:rsidRPr="00664D11" w:rsidRDefault="00664D11">
            <w:pPr>
              <w:rPr>
                <w:rFonts w:hint="eastAsia"/>
                <w:lang w:val="es-AR"/>
              </w:rPr>
            </w:pPr>
            <w:r w:rsidRPr="00664D11">
              <w:rPr>
                <w:lang w:val="es-AR"/>
              </w:rPr>
              <w:t xml:space="preserve">Formación profesional en curso durante 2026. Existe conocimiento adquirido y en desarrollo, pero no experiencia profesional productiva como AI </w:t>
            </w:r>
            <w:proofErr w:type="spellStart"/>
            <w:r w:rsidRPr="00664D11">
              <w:rPr>
                <w:lang w:val="es-AR"/>
              </w:rPr>
              <w:t>Engineer</w:t>
            </w:r>
            <w:proofErr w:type="spellEnd"/>
            <w:r w:rsidRPr="00664D11">
              <w:rPr>
                <w:lang w:val="es-AR"/>
              </w:rPr>
              <w:t>.</w:t>
            </w:r>
          </w:p>
        </w:tc>
      </w:tr>
    </w:tbl>
    <w:p w14:paraId="09EECC67" w14:textId="77777777" w:rsidR="00E973AE" w:rsidRPr="00960A19" w:rsidRDefault="00960A19">
      <w:pPr>
        <w:pStyle w:val="Ttulo1"/>
        <w:rPr>
          <w:lang w:val="es-AR"/>
        </w:rPr>
      </w:pPr>
      <w:r w:rsidRPr="00960A19">
        <w:rPr>
          <w:lang w:val="es-AR"/>
        </w:rPr>
        <w:t>9. Contexto y peso de la evidencia</w:t>
      </w:r>
    </w:p>
    <w:tbl>
      <w:tblPr>
        <w:tblStyle w:val="Tablaconcuadrcula"/>
        <w:tblW w:w="0" w:type="auto"/>
        <w:tblLook w:val="04A0" w:firstRow="1" w:lastRow="0" w:firstColumn="1" w:lastColumn="0" w:noHBand="0" w:noVBand="1"/>
      </w:tblPr>
      <w:tblGrid>
        <w:gridCol w:w="4320"/>
        <w:gridCol w:w="4320"/>
      </w:tblGrid>
      <w:tr w:rsidR="00E973AE" w14:paraId="5DAAED1A" w14:textId="77777777">
        <w:tc>
          <w:tcPr>
            <w:tcW w:w="4320" w:type="dxa"/>
          </w:tcPr>
          <w:p w14:paraId="29243036" w14:textId="77777777" w:rsidR="00E973AE" w:rsidRDefault="00960A19">
            <w:pPr>
              <w:rPr>
                <w:rFonts w:hint="eastAsia"/>
              </w:rPr>
            </w:pPr>
            <w:proofErr w:type="spellStart"/>
            <w:r>
              <w:t>Contexto</w:t>
            </w:r>
            <w:proofErr w:type="spellEnd"/>
          </w:p>
        </w:tc>
        <w:tc>
          <w:tcPr>
            <w:tcW w:w="4320" w:type="dxa"/>
          </w:tcPr>
          <w:p w14:paraId="6C5A4235" w14:textId="77777777" w:rsidR="00E973AE" w:rsidRDefault="00960A19">
            <w:pPr>
              <w:rPr>
                <w:rFonts w:hint="eastAsia"/>
              </w:rPr>
            </w:pPr>
            <w:proofErr w:type="spellStart"/>
            <w:r>
              <w:t>Interpretación</w:t>
            </w:r>
            <w:proofErr w:type="spellEnd"/>
          </w:p>
        </w:tc>
      </w:tr>
      <w:tr w:rsidR="00E973AE" w:rsidRPr="00BD119E" w14:paraId="76BB8B3C" w14:textId="77777777">
        <w:tc>
          <w:tcPr>
            <w:tcW w:w="4320" w:type="dxa"/>
          </w:tcPr>
          <w:p w14:paraId="0156F669" w14:textId="77777777" w:rsidR="00E973AE" w:rsidRDefault="00960A19">
            <w:pPr>
              <w:rPr>
                <w:rFonts w:hint="eastAsia"/>
              </w:rPr>
            </w:pPr>
            <w:proofErr w:type="spellStart"/>
            <w:r>
              <w:t>Profesional</w:t>
            </w:r>
            <w:proofErr w:type="spellEnd"/>
            <w:r>
              <w:t xml:space="preserve"> — IPH</w:t>
            </w:r>
          </w:p>
        </w:tc>
        <w:tc>
          <w:tcPr>
            <w:tcW w:w="4320" w:type="dxa"/>
          </w:tcPr>
          <w:p w14:paraId="0037C635" w14:textId="77777777" w:rsidR="00E973AE" w:rsidRPr="00960A19" w:rsidRDefault="00960A19">
            <w:pPr>
              <w:rPr>
                <w:rFonts w:hint="eastAsia"/>
                <w:lang w:val="es-AR"/>
              </w:rPr>
            </w:pPr>
            <w:r w:rsidRPr="00960A19">
              <w:rPr>
                <w:lang w:val="es-AR"/>
              </w:rPr>
              <w:t xml:space="preserve">Mayor peso para evaluar arquitectura, sistemas transversales, comunicación, coordinación, </w:t>
            </w:r>
            <w:proofErr w:type="spellStart"/>
            <w:r w:rsidRPr="00960A19">
              <w:rPr>
                <w:lang w:val="es-AR"/>
              </w:rPr>
              <w:t>ownership</w:t>
            </w:r>
            <w:proofErr w:type="spellEnd"/>
            <w:r w:rsidRPr="00960A19">
              <w:rPr>
                <w:lang w:val="es-AR"/>
              </w:rPr>
              <w:t xml:space="preserve">, </w:t>
            </w:r>
            <w:proofErr w:type="spellStart"/>
            <w:r w:rsidRPr="00960A19">
              <w:rPr>
                <w:lang w:val="es-AR"/>
              </w:rPr>
              <w:t>testing</w:t>
            </w:r>
            <w:proofErr w:type="spellEnd"/>
            <w:r w:rsidRPr="00960A19">
              <w:rPr>
                <w:lang w:val="es-AR"/>
              </w:rPr>
              <w:t xml:space="preserve"> y trabajo dentro de un equipo de producto.</w:t>
            </w:r>
          </w:p>
        </w:tc>
      </w:tr>
      <w:tr w:rsidR="00E973AE" w:rsidRPr="00BD119E" w14:paraId="39026DCA" w14:textId="77777777">
        <w:tc>
          <w:tcPr>
            <w:tcW w:w="4320" w:type="dxa"/>
          </w:tcPr>
          <w:p w14:paraId="13D97A0A" w14:textId="77777777" w:rsidR="00E973AE" w:rsidRDefault="00960A19">
            <w:pPr>
              <w:rPr>
                <w:rFonts w:hint="eastAsia"/>
              </w:rPr>
            </w:pPr>
            <w:proofErr w:type="spellStart"/>
            <w:r>
              <w:t>Profesional</w:t>
            </w:r>
            <w:proofErr w:type="spellEnd"/>
            <w:r>
              <w:t xml:space="preserve"> — </w:t>
            </w:r>
            <w:proofErr w:type="spellStart"/>
            <w:r>
              <w:t>Terragene</w:t>
            </w:r>
            <w:proofErr w:type="spellEnd"/>
          </w:p>
        </w:tc>
        <w:tc>
          <w:tcPr>
            <w:tcW w:w="4320" w:type="dxa"/>
          </w:tcPr>
          <w:p w14:paraId="192B9BBD" w14:textId="77777777" w:rsidR="00E973AE" w:rsidRPr="00960A19" w:rsidRDefault="00960A19">
            <w:pPr>
              <w:rPr>
                <w:rFonts w:hint="eastAsia"/>
                <w:lang w:val="es-AR"/>
              </w:rPr>
            </w:pPr>
            <w:r w:rsidRPr="00960A19">
              <w:rPr>
                <w:lang w:val="es-AR"/>
              </w:rPr>
              <w:t xml:space="preserve">Mayor peso para integración sistémica, arquitectura </w:t>
            </w:r>
            <w:proofErr w:type="spellStart"/>
            <w:r w:rsidRPr="00960A19">
              <w:rPr>
                <w:lang w:val="es-AR"/>
              </w:rPr>
              <w:t>Frontend</w:t>
            </w:r>
            <w:proofErr w:type="spellEnd"/>
            <w:r w:rsidRPr="00960A19">
              <w:rPr>
                <w:lang w:val="es-AR"/>
              </w:rPr>
              <w:t>, CMS, infraestructura, despliegue, servicios externos, SEO, analítica y problemas abiertos.</w:t>
            </w:r>
          </w:p>
        </w:tc>
      </w:tr>
      <w:tr w:rsidR="00E973AE" w:rsidRPr="00BD119E" w14:paraId="52A84FFE" w14:textId="77777777">
        <w:tc>
          <w:tcPr>
            <w:tcW w:w="4320" w:type="dxa"/>
          </w:tcPr>
          <w:p w14:paraId="2D3AA6D7" w14:textId="77777777" w:rsidR="00E973AE" w:rsidRDefault="00960A19">
            <w:pPr>
              <w:rPr>
                <w:rFonts w:hint="eastAsia"/>
              </w:rPr>
            </w:pPr>
            <w:proofErr w:type="spellStart"/>
            <w:r>
              <w:t>Profesional</w:t>
            </w:r>
            <w:proofErr w:type="spellEnd"/>
            <w:r>
              <w:t xml:space="preserve"> </w:t>
            </w:r>
            <w:proofErr w:type="spellStart"/>
            <w:r>
              <w:t>independiente</w:t>
            </w:r>
            <w:proofErr w:type="spellEnd"/>
            <w:r>
              <w:t xml:space="preserve"> — Freelance</w:t>
            </w:r>
          </w:p>
        </w:tc>
        <w:tc>
          <w:tcPr>
            <w:tcW w:w="4320" w:type="dxa"/>
          </w:tcPr>
          <w:p w14:paraId="3E1F5262" w14:textId="77777777" w:rsidR="00E973AE" w:rsidRPr="00960A19" w:rsidRDefault="00960A19">
            <w:pPr>
              <w:rPr>
                <w:rFonts w:hint="eastAsia"/>
                <w:lang w:val="es-AR"/>
              </w:rPr>
            </w:pPr>
            <w:r w:rsidRPr="00960A19">
              <w:rPr>
                <w:lang w:val="es-AR"/>
              </w:rPr>
              <w:t xml:space="preserve">Alta autonomía y responsabilidad integral, </w:t>
            </w:r>
            <w:r w:rsidRPr="00960A19">
              <w:rPr>
                <w:lang w:val="es-AR"/>
              </w:rPr>
              <w:lastRenderedPageBreak/>
              <w:t>pero sobre productos de escala y complejidad heterogéneas.</w:t>
            </w:r>
          </w:p>
        </w:tc>
      </w:tr>
      <w:tr w:rsidR="00E973AE" w:rsidRPr="00BD119E" w14:paraId="6F13BB7A" w14:textId="77777777">
        <w:tc>
          <w:tcPr>
            <w:tcW w:w="4320" w:type="dxa"/>
          </w:tcPr>
          <w:p w14:paraId="1E11ADAD" w14:textId="77777777" w:rsidR="00E973AE" w:rsidRDefault="00960A19">
            <w:pPr>
              <w:rPr>
                <w:rFonts w:hint="eastAsia"/>
              </w:rPr>
            </w:pPr>
            <w:proofErr w:type="spellStart"/>
            <w:r>
              <w:lastRenderedPageBreak/>
              <w:t>Académico</w:t>
            </w:r>
            <w:proofErr w:type="spellEnd"/>
            <w:r>
              <w:t xml:space="preserve"> — Henry</w:t>
            </w:r>
          </w:p>
        </w:tc>
        <w:tc>
          <w:tcPr>
            <w:tcW w:w="4320" w:type="dxa"/>
          </w:tcPr>
          <w:p w14:paraId="274076A1" w14:textId="77777777" w:rsidR="00E973AE" w:rsidRPr="00960A19" w:rsidRDefault="00960A19">
            <w:pPr>
              <w:rPr>
                <w:rFonts w:hint="eastAsia"/>
                <w:lang w:val="es-AR"/>
              </w:rPr>
            </w:pPr>
            <w:r w:rsidRPr="00960A19">
              <w:rPr>
                <w:lang w:val="es-AR"/>
              </w:rPr>
              <w:t xml:space="preserve">Evidencia práctica significativa de Full </w:t>
            </w:r>
            <w:proofErr w:type="spellStart"/>
            <w:r w:rsidRPr="00960A19">
              <w:rPr>
                <w:lang w:val="es-AR"/>
              </w:rPr>
              <w:t>Stack</w:t>
            </w:r>
            <w:proofErr w:type="spellEnd"/>
            <w:r w:rsidRPr="00960A19">
              <w:rPr>
                <w:lang w:val="es-AR"/>
              </w:rPr>
              <w:t xml:space="preserve">, </w:t>
            </w:r>
            <w:proofErr w:type="spellStart"/>
            <w:r w:rsidRPr="00960A19">
              <w:rPr>
                <w:lang w:val="es-AR"/>
              </w:rPr>
              <w:t>Backend</w:t>
            </w:r>
            <w:proofErr w:type="spellEnd"/>
            <w:r w:rsidRPr="00960A19">
              <w:rPr>
                <w:lang w:val="es-AR"/>
              </w:rPr>
              <w:t xml:space="preserve">, </w:t>
            </w:r>
            <w:proofErr w:type="spellStart"/>
            <w:r w:rsidRPr="00960A19">
              <w:rPr>
                <w:lang w:val="es-AR"/>
              </w:rPr>
              <w:t>realtime</w:t>
            </w:r>
            <w:proofErr w:type="spellEnd"/>
            <w:r w:rsidRPr="00960A19">
              <w:rPr>
                <w:lang w:val="es-AR"/>
              </w:rPr>
              <w:t xml:space="preserve"> y liderazgo técnico informal; no equivalente a experiencia productiva profesional.</w:t>
            </w:r>
          </w:p>
        </w:tc>
      </w:tr>
      <w:tr w:rsidR="00E973AE" w:rsidRPr="00BD119E" w14:paraId="4A0C570C" w14:textId="77777777">
        <w:tc>
          <w:tcPr>
            <w:tcW w:w="4320" w:type="dxa"/>
          </w:tcPr>
          <w:p w14:paraId="630C31FA" w14:textId="77777777" w:rsidR="00E973AE" w:rsidRDefault="00960A19">
            <w:pPr>
              <w:rPr>
                <w:rFonts w:hint="eastAsia"/>
              </w:rPr>
            </w:pPr>
            <w:r>
              <w:t xml:space="preserve">Personal — </w:t>
            </w:r>
            <w:proofErr w:type="spellStart"/>
            <w:r>
              <w:t>FleetOps</w:t>
            </w:r>
            <w:proofErr w:type="spellEnd"/>
          </w:p>
        </w:tc>
        <w:tc>
          <w:tcPr>
            <w:tcW w:w="4320" w:type="dxa"/>
          </w:tcPr>
          <w:p w14:paraId="65E62AFF" w14:textId="77777777" w:rsidR="00E973AE" w:rsidRPr="00960A19" w:rsidRDefault="00960A19">
            <w:pPr>
              <w:rPr>
                <w:rFonts w:hint="eastAsia"/>
                <w:lang w:val="es-AR"/>
              </w:rPr>
            </w:pPr>
            <w:r w:rsidRPr="00960A19">
              <w:rPr>
                <w:lang w:val="es-AR"/>
              </w:rPr>
              <w:t xml:space="preserve">Evidencia fuerte de arquitectura Full </w:t>
            </w:r>
            <w:proofErr w:type="spellStart"/>
            <w:r w:rsidRPr="00960A19">
              <w:rPr>
                <w:lang w:val="es-AR"/>
              </w:rPr>
              <w:t>Stack</w:t>
            </w:r>
            <w:proofErr w:type="spellEnd"/>
            <w:r w:rsidRPr="00960A19">
              <w:rPr>
                <w:lang w:val="es-AR"/>
              </w:rPr>
              <w:t xml:space="preserve">, </w:t>
            </w:r>
            <w:proofErr w:type="spellStart"/>
            <w:r w:rsidRPr="00960A19">
              <w:rPr>
                <w:lang w:val="es-AR"/>
              </w:rPr>
              <w:t>realtime</w:t>
            </w:r>
            <w:proofErr w:type="spellEnd"/>
            <w:r w:rsidRPr="00960A19">
              <w:rPr>
                <w:lang w:val="es-AR"/>
              </w:rPr>
              <w:t xml:space="preserve">, RBAC, performance y </w:t>
            </w:r>
            <w:proofErr w:type="spellStart"/>
            <w:r w:rsidRPr="00960A19">
              <w:rPr>
                <w:lang w:val="es-AR"/>
              </w:rPr>
              <w:t>trade-offs</w:t>
            </w:r>
            <w:proofErr w:type="spellEnd"/>
            <w:r w:rsidRPr="00960A19">
              <w:rPr>
                <w:lang w:val="es-AR"/>
              </w:rPr>
              <w:t>; la implementación fue 100% asistida por IA.</w:t>
            </w:r>
          </w:p>
        </w:tc>
      </w:tr>
      <w:tr w:rsidR="00E973AE" w:rsidRPr="00BD119E" w14:paraId="6497445A" w14:textId="77777777">
        <w:tc>
          <w:tcPr>
            <w:tcW w:w="4320" w:type="dxa"/>
          </w:tcPr>
          <w:p w14:paraId="56743C1A" w14:textId="77777777" w:rsidR="00E973AE" w:rsidRDefault="00960A19">
            <w:pPr>
              <w:rPr>
                <w:rFonts w:hint="eastAsia"/>
              </w:rPr>
            </w:pPr>
            <w:r>
              <w:t xml:space="preserve">Personal — </w:t>
            </w:r>
            <w:proofErr w:type="spellStart"/>
            <w:r>
              <w:t>Proyectos</w:t>
            </w:r>
            <w:proofErr w:type="spellEnd"/>
            <w:r>
              <w:t xml:space="preserve"> </w:t>
            </w:r>
            <w:proofErr w:type="spellStart"/>
            <w:r>
              <w:t>Personales</w:t>
            </w:r>
            <w:proofErr w:type="spellEnd"/>
          </w:p>
        </w:tc>
        <w:tc>
          <w:tcPr>
            <w:tcW w:w="4320" w:type="dxa"/>
          </w:tcPr>
          <w:p w14:paraId="44329BFE" w14:textId="77777777" w:rsidR="00E973AE" w:rsidRPr="00960A19" w:rsidRDefault="00960A19">
            <w:pPr>
              <w:rPr>
                <w:rFonts w:hint="eastAsia"/>
                <w:lang w:val="es-AR"/>
              </w:rPr>
            </w:pPr>
            <w:r w:rsidRPr="00960A19">
              <w:rPr>
                <w:lang w:val="es-AR"/>
              </w:rPr>
              <w:t xml:space="preserve">Evidencia complementaria y experimental de </w:t>
            </w:r>
            <w:proofErr w:type="spellStart"/>
            <w:r w:rsidRPr="00960A19">
              <w:rPr>
                <w:lang w:val="es-AR"/>
              </w:rPr>
              <w:t>Frontend</w:t>
            </w:r>
            <w:proofErr w:type="spellEnd"/>
            <w:r w:rsidRPr="00960A19">
              <w:rPr>
                <w:lang w:val="es-AR"/>
              </w:rPr>
              <w:t xml:space="preserve">, </w:t>
            </w:r>
            <w:proofErr w:type="spellStart"/>
            <w:r w:rsidRPr="00960A19">
              <w:rPr>
                <w:lang w:val="es-AR"/>
              </w:rPr>
              <w:t>testing</w:t>
            </w:r>
            <w:proofErr w:type="spellEnd"/>
            <w:r w:rsidRPr="00960A19">
              <w:rPr>
                <w:lang w:val="es-AR"/>
              </w:rPr>
              <w:t xml:space="preserve">, resiliencia, </w:t>
            </w:r>
            <w:proofErr w:type="spellStart"/>
            <w:r w:rsidRPr="00960A19">
              <w:rPr>
                <w:lang w:val="es-AR"/>
              </w:rPr>
              <w:t>microfrontends</w:t>
            </w:r>
            <w:proofErr w:type="spellEnd"/>
            <w:r w:rsidRPr="00960A19">
              <w:rPr>
                <w:lang w:val="es-AR"/>
              </w:rPr>
              <w:t xml:space="preserve">, </w:t>
            </w:r>
            <w:proofErr w:type="spellStart"/>
            <w:r w:rsidRPr="00960A19">
              <w:rPr>
                <w:lang w:val="es-AR"/>
              </w:rPr>
              <w:t>WebGL</w:t>
            </w:r>
            <w:proofErr w:type="spellEnd"/>
            <w:r w:rsidRPr="00960A19">
              <w:rPr>
                <w:lang w:val="es-AR"/>
              </w:rPr>
              <w:t>/GLSL y desarrollo asistido por IA.</w:t>
            </w:r>
          </w:p>
        </w:tc>
      </w:tr>
      <w:tr w:rsidR="00664D11" w:rsidRPr="00BD119E" w14:paraId="217F48B5" w14:textId="77777777">
        <w:tc>
          <w:tcPr>
            <w:tcW w:w="4320" w:type="dxa"/>
          </w:tcPr>
          <w:p w14:paraId="05FD45E5" w14:textId="77F39111" w:rsidR="00664D11" w:rsidRDefault="00664D11">
            <w:pPr>
              <w:rPr>
                <w:rFonts w:hint="eastAsia"/>
              </w:rPr>
            </w:pPr>
            <w:proofErr w:type="spellStart"/>
            <w:r>
              <w:t>Formación</w:t>
            </w:r>
            <w:proofErr w:type="spellEnd"/>
            <w:r>
              <w:t xml:space="preserve"> </w:t>
            </w:r>
            <w:proofErr w:type="spellStart"/>
            <w:r>
              <w:t>profesional</w:t>
            </w:r>
            <w:proofErr w:type="spellEnd"/>
            <w:r>
              <w:t xml:space="preserve"> — AI Engineering</w:t>
            </w:r>
          </w:p>
        </w:tc>
        <w:tc>
          <w:tcPr>
            <w:tcW w:w="4320" w:type="dxa"/>
          </w:tcPr>
          <w:p w14:paraId="606F1B83" w14:textId="61471219" w:rsidR="00664D11" w:rsidRPr="00664D11" w:rsidRDefault="00664D11">
            <w:pPr>
              <w:rPr>
                <w:rFonts w:hint="eastAsia"/>
                <w:lang w:val="es-AR"/>
              </w:rPr>
            </w:pPr>
            <w:r w:rsidRPr="00664D11">
              <w:rPr>
                <w:lang w:val="es-AR"/>
              </w:rPr>
              <w:t xml:space="preserve">Evidencia de aprendizaje técnico deliberado y expansión de capacidades hacia AI </w:t>
            </w:r>
            <w:proofErr w:type="spellStart"/>
            <w:r w:rsidRPr="00664D11">
              <w:rPr>
                <w:lang w:val="es-AR"/>
              </w:rPr>
              <w:t>Engineering</w:t>
            </w:r>
            <w:proofErr w:type="spellEnd"/>
            <w:r w:rsidRPr="00664D11">
              <w:rPr>
                <w:lang w:val="es-AR"/>
              </w:rPr>
              <w:t>. La formación aporta conocimiento sobre arquitecturas, técnicas y herramientas específicas para sistemas de IA, pero no equivale a experiencia productiva en sistemas de IA.</w:t>
            </w:r>
          </w:p>
        </w:tc>
      </w:tr>
    </w:tbl>
    <w:p w14:paraId="1A260BD0" w14:textId="77777777" w:rsidR="00E973AE" w:rsidRDefault="00960A19">
      <w:pPr>
        <w:pStyle w:val="Ttulo1"/>
      </w:pPr>
      <w:r>
        <w:t xml:space="preserve">10. </w:t>
      </w:r>
      <w:proofErr w:type="spellStart"/>
      <w:r>
        <w:t>Principios</w:t>
      </w:r>
      <w:proofErr w:type="spellEnd"/>
      <w:r>
        <w:t xml:space="preserve"> de </w:t>
      </w:r>
      <w:proofErr w:type="spellStart"/>
      <w:r>
        <w:t>ingeniería</w:t>
      </w:r>
      <w:proofErr w:type="spellEnd"/>
      <w:r>
        <w:t xml:space="preserve"> observables</w:t>
      </w:r>
    </w:p>
    <w:p w14:paraId="409FD93E" w14:textId="77777777" w:rsidR="00E973AE" w:rsidRPr="00960A19" w:rsidRDefault="00960A19">
      <w:pPr>
        <w:pStyle w:val="Listaconvietas"/>
        <w:rPr>
          <w:rFonts w:hint="eastAsia"/>
          <w:lang w:val="es-AR"/>
        </w:rPr>
      </w:pPr>
      <w:r w:rsidRPr="00960A19">
        <w:rPr>
          <w:lang w:val="es-AR"/>
        </w:rPr>
        <w:t>Evaluar soluciones por adecuación al problema y no por cantidad de tecnología incorporada.</w:t>
      </w:r>
    </w:p>
    <w:p w14:paraId="4F5DFF95" w14:textId="77777777" w:rsidR="00E973AE" w:rsidRPr="00960A19" w:rsidRDefault="00960A19">
      <w:pPr>
        <w:pStyle w:val="Listaconvietas"/>
        <w:rPr>
          <w:rFonts w:hint="eastAsia"/>
          <w:lang w:val="es-AR"/>
        </w:rPr>
      </w:pPr>
      <w:r w:rsidRPr="00960A19">
        <w:rPr>
          <w:lang w:val="es-AR"/>
        </w:rPr>
        <w:t>Preferir simplicidad proporcional al alcance cuando la complejidad adicional no aporta valor suficiente.</w:t>
      </w:r>
    </w:p>
    <w:p w14:paraId="6422CBB9" w14:textId="77777777" w:rsidR="00E973AE" w:rsidRPr="00960A19" w:rsidRDefault="00960A19">
      <w:pPr>
        <w:pStyle w:val="Listaconvietas"/>
        <w:rPr>
          <w:rFonts w:hint="eastAsia"/>
          <w:lang w:val="es-AR"/>
        </w:rPr>
      </w:pPr>
      <w:r w:rsidRPr="00960A19">
        <w:rPr>
          <w:lang w:val="es-AR"/>
        </w:rPr>
        <w:t>Identificar patrones repetidos y abstraerlos cuando la reutilización reduce duplicación y mejora consistencia.</w:t>
      </w:r>
    </w:p>
    <w:p w14:paraId="25EE54D2" w14:textId="77777777" w:rsidR="00E973AE" w:rsidRPr="00960A19" w:rsidRDefault="00960A19">
      <w:pPr>
        <w:pStyle w:val="Listaconvietas"/>
        <w:rPr>
          <w:rFonts w:hint="eastAsia"/>
          <w:lang w:val="es-AR"/>
        </w:rPr>
      </w:pPr>
      <w:r w:rsidRPr="00960A19">
        <w:rPr>
          <w:lang w:val="es-AR"/>
        </w:rPr>
        <w:t>Centralizar reglas transversales para evitar divergencia entre módulos.</w:t>
      </w:r>
    </w:p>
    <w:p w14:paraId="4338C33F" w14:textId="77777777" w:rsidR="00E973AE" w:rsidRPr="00960A19" w:rsidRDefault="00960A19">
      <w:pPr>
        <w:pStyle w:val="Listaconvietas"/>
        <w:rPr>
          <w:rFonts w:hint="eastAsia"/>
          <w:lang w:val="es-AR"/>
        </w:rPr>
      </w:pPr>
      <w:r w:rsidRPr="00960A19">
        <w:rPr>
          <w:lang w:val="es-AR"/>
        </w:rPr>
        <w:t>Investigar la capa correcta: el lugar donde aparece un fallo no necesariamente coincide con su origen.</w:t>
      </w:r>
    </w:p>
    <w:p w14:paraId="73A7223F" w14:textId="77777777" w:rsidR="00E973AE" w:rsidRPr="00960A19" w:rsidRDefault="00960A19">
      <w:pPr>
        <w:pStyle w:val="Listaconvietas"/>
        <w:rPr>
          <w:rFonts w:hint="eastAsia"/>
          <w:lang w:val="es-AR"/>
        </w:rPr>
      </w:pPr>
      <w:r w:rsidRPr="00960A19">
        <w:rPr>
          <w:lang w:val="es-AR"/>
        </w:rPr>
        <w:t>Evaluar simultáneamente mantenibilidad, escalabilidad, performance, UX, accesibilidad, integración y restricciones de producto.</w:t>
      </w:r>
    </w:p>
    <w:p w14:paraId="6DD9CD56" w14:textId="77777777" w:rsidR="00E973AE" w:rsidRPr="00960A19" w:rsidRDefault="00960A19">
      <w:pPr>
        <w:pStyle w:val="Listaconvietas"/>
        <w:rPr>
          <w:rFonts w:hint="eastAsia"/>
          <w:lang w:val="es-AR"/>
        </w:rPr>
      </w:pPr>
      <w:r w:rsidRPr="00960A19">
        <w:rPr>
          <w:lang w:val="es-AR"/>
        </w:rPr>
        <w:t xml:space="preserve">Separar mecanismos de comunicación cuando sus responsabilidades son diferentes, como REST para operaciones CRUD y </w:t>
      </w:r>
      <w:proofErr w:type="spellStart"/>
      <w:r w:rsidRPr="00960A19">
        <w:rPr>
          <w:lang w:val="es-AR"/>
        </w:rPr>
        <w:t>WebSockets</w:t>
      </w:r>
      <w:proofErr w:type="spellEnd"/>
      <w:r w:rsidRPr="00960A19">
        <w:rPr>
          <w:lang w:val="es-AR"/>
        </w:rPr>
        <w:t xml:space="preserve"> para eventos </w:t>
      </w:r>
      <w:proofErr w:type="spellStart"/>
      <w:r w:rsidRPr="00960A19">
        <w:rPr>
          <w:lang w:val="es-AR"/>
        </w:rPr>
        <w:t>realtime</w:t>
      </w:r>
      <w:proofErr w:type="spellEnd"/>
      <w:r w:rsidRPr="00960A19">
        <w:rPr>
          <w:lang w:val="es-AR"/>
        </w:rPr>
        <w:t>.</w:t>
      </w:r>
    </w:p>
    <w:p w14:paraId="57A73F39" w14:textId="77777777" w:rsidR="00E973AE" w:rsidRPr="00960A19" w:rsidRDefault="00960A19">
      <w:pPr>
        <w:pStyle w:val="Listaconvietas"/>
        <w:rPr>
          <w:rFonts w:hint="eastAsia"/>
          <w:lang w:val="es-AR"/>
        </w:rPr>
      </w:pPr>
      <w:r w:rsidRPr="00960A19">
        <w:rPr>
          <w:lang w:val="es-AR"/>
        </w:rPr>
        <w:t>Considerar costo, infraestructura y ciclo de vida de uso al tomar decisiones técnicas.</w:t>
      </w:r>
    </w:p>
    <w:p w14:paraId="46314599" w14:textId="77777777" w:rsidR="00E973AE" w:rsidRPr="00960A19" w:rsidRDefault="00960A19">
      <w:pPr>
        <w:pStyle w:val="Listaconvietas"/>
        <w:rPr>
          <w:rFonts w:hint="eastAsia"/>
          <w:lang w:val="es-AR"/>
        </w:rPr>
      </w:pPr>
      <w:r w:rsidRPr="00960A19">
        <w:rPr>
          <w:lang w:val="es-AR"/>
        </w:rPr>
        <w:t>Usar IA como mecanismo de implementación y exploración sin sustituir la dirección, evaluación, comprensión y validación técnica.</w:t>
      </w:r>
    </w:p>
    <w:p w14:paraId="6B47DAE4" w14:textId="77777777" w:rsidR="00E973AE" w:rsidRDefault="00960A19">
      <w:pPr>
        <w:pStyle w:val="Ttulo1"/>
      </w:pPr>
      <w:r>
        <w:t xml:space="preserve">11. </w:t>
      </w:r>
      <w:proofErr w:type="spellStart"/>
      <w:r>
        <w:t>Límites</w:t>
      </w:r>
      <w:proofErr w:type="spellEnd"/>
      <w:r>
        <w:t xml:space="preserve"> que </w:t>
      </w:r>
      <w:proofErr w:type="spellStart"/>
      <w:r>
        <w:t>deben</w:t>
      </w:r>
      <w:proofErr w:type="spellEnd"/>
      <w:r>
        <w:t xml:space="preserve"> </w:t>
      </w:r>
      <w:proofErr w:type="spellStart"/>
      <w:r>
        <w:t>preservarse</w:t>
      </w:r>
      <w:proofErr w:type="spellEnd"/>
    </w:p>
    <w:p w14:paraId="3EA554A4" w14:textId="77777777" w:rsidR="00E973AE" w:rsidRPr="00960A19" w:rsidRDefault="00960A19">
      <w:pPr>
        <w:pStyle w:val="Listaconvietas"/>
        <w:rPr>
          <w:rFonts w:hint="eastAsia"/>
          <w:lang w:val="es-AR"/>
        </w:rPr>
      </w:pPr>
      <w:proofErr w:type="spellStart"/>
      <w:r w:rsidRPr="00960A19">
        <w:rPr>
          <w:lang w:val="es-AR"/>
        </w:rPr>
        <w:t>Backend</w:t>
      </w:r>
      <w:proofErr w:type="spellEnd"/>
      <w:r w:rsidRPr="00960A19">
        <w:rPr>
          <w:lang w:val="es-AR"/>
        </w:rPr>
        <w:t xml:space="preserve"> no debe presentarse como especialización equivalente al </w:t>
      </w:r>
      <w:proofErr w:type="spellStart"/>
      <w:r w:rsidRPr="00960A19">
        <w:rPr>
          <w:lang w:val="es-AR"/>
        </w:rPr>
        <w:t>Frontend</w:t>
      </w:r>
      <w:proofErr w:type="spellEnd"/>
      <w:r w:rsidRPr="00960A19">
        <w:rPr>
          <w:lang w:val="es-AR"/>
        </w:rPr>
        <w:t>.</w:t>
      </w:r>
    </w:p>
    <w:p w14:paraId="67ACDC23" w14:textId="77777777" w:rsidR="00E973AE" w:rsidRPr="00960A19" w:rsidRDefault="00960A19">
      <w:pPr>
        <w:pStyle w:val="Listaconvietas"/>
        <w:rPr>
          <w:rFonts w:hint="eastAsia"/>
          <w:lang w:val="es-AR"/>
        </w:rPr>
      </w:pPr>
      <w:r w:rsidRPr="00960A19">
        <w:rPr>
          <w:lang w:val="es-AR"/>
        </w:rPr>
        <w:t>Infraestructura, DevOps y SRE no deben presentarse como especialización independiente.</w:t>
      </w:r>
    </w:p>
    <w:p w14:paraId="6D860C45" w14:textId="77777777" w:rsidR="00E973AE" w:rsidRPr="00960A19" w:rsidRDefault="00960A19">
      <w:pPr>
        <w:pStyle w:val="Listaconvietas"/>
        <w:rPr>
          <w:rFonts w:hint="eastAsia"/>
          <w:lang w:val="es-AR"/>
        </w:rPr>
      </w:pPr>
      <w:proofErr w:type="spellStart"/>
      <w:r w:rsidRPr="00960A19">
        <w:rPr>
          <w:lang w:val="es-AR"/>
        </w:rPr>
        <w:t>Microfrontends</w:t>
      </w:r>
      <w:proofErr w:type="spellEnd"/>
      <w:r w:rsidRPr="00960A19">
        <w:rPr>
          <w:lang w:val="es-AR"/>
        </w:rPr>
        <w:t xml:space="preserve">/Module </w:t>
      </w:r>
      <w:proofErr w:type="spellStart"/>
      <w:r w:rsidRPr="00960A19">
        <w:rPr>
          <w:lang w:val="es-AR"/>
        </w:rPr>
        <w:t>Federation</w:t>
      </w:r>
      <w:proofErr w:type="spellEnd"/>
      <w:r w:rsidRPr="00960A19">
        <w:rPr>
          <w:lang w:val="es-AR"/>
        </w:rPr>
        <w:t xml:space="preserve"> constituyen experiencia práctica experimental, no especialización profesional prolongada.</w:t>
      </w:r>
    </w:p>
    <w:p w14:paraId="4A919FF0" w14:textId="77777777" w:rsidR="00E973AE" w:rsidRPr="00960A19" w:rsidRDefault="00960A19">
      <w:pPr>
        <w:pStyle w:val="Listaconvietas"/>
        <w:rPr>
          <w:rFonts w:hint="eastAsia"/>
          <w:lang w:val="es-AR"/>
        </w:rPr>
      </w:pPr>
      <w:r w:rsidRPr="00960A19">
        <w:rPr>
          <w:lang w:val="es-AR"/>
        </w:rPr>
        <w:t>WebGL2/GLSL constituye experiencia puntual y experimental.</w:t>
      </w:r>
    </w:p>
    <w:p w14:paraId="4FB1912E" w14:textId="77777777" w:rsidR="00E973AE" w:rsidRPr="00960A19" w:rsidRDefault="00960A19">
      <w:pPr>
        <w:pStyle w:val="Listaconvietas"/>
        <w:rPr>
          <w:rFonts w:hint="eastAsia"/>
          <w:lang w:val="es-AR"/>
        </w:rPr>
      </w:pPr>
      <w:proofErr w:type="spellStart"/>
      <w:r w:rsidRPr="00960A19">
        <w:rPr>
          <w:lang w:val="es-AR"/>
        </w:rPr>
        <w:lastRenderedPageBreak/>
        <w:t>FleetOps</w:t>
      </w:r>
      <w:proofErr w:type="spellEnd"/>
      <w:r w:rsidRPr="00960A19">
        <w:rPr>
          <w:lang w:val="es-AR"/>
        </w:rPr>
        <w:t xml:space="preserve"> fue implementado 100% con asistencia de IA; la responsabilidad propia corresponde a dirección, decisiones, evaluación, comprensión, </w:t>
      </w:r>
      <w:proofErr w:type="spellStart"/>
      <w:r w:rsidRPr="00960A19">
        <w:rPr>
          <w:lang w:val="es-AR"/>
        </w:rPr>
        <w:t>debugging</w:t>
      </w:r>
      <w:proofErr w:type="spellEnd"/>
      <w:r w:rsidRPr="00960A19">
        <w:rPr>
          <w:lang w:val="es-AR"/>
        </w:rPr>
        <w:t xml:space="preserve"> y ajustes, no a programación manual línea por línea.</w:t>
      </w:r>
    </w:p>
    <w:p w14:paraId="6A1B6720" w14:textId="77777777" w:rsidR="00E973AE" w:rsidRPr="00960A19" w:rsidRDefault="00960A19">
      <w:pPr>
        <w:pStyle w:val="Listaconvietas"/>
        <w:rPr>
          <w:rFonts w:hint="eastAsia"/>
          <w:lang w:val="es-AR"/>
        </w:rPr>
      </w:pPr>
      <w:r w:rsidRPr="00960A19">
        <w:rPr>
          <w:lang w:val="es-AR"/>
        </w:rPr>
        <w:t>La experiencia académica de Henry y los proyectos personales deben conservar su contexto y no equipararse automáticamente con experiencia profesional productiva.</w:t>
      </w:r>
    </w:p>
    <w:p w14:paraId="38503987" w14:textId="77777777" w:rsidR="00E973AE" w:rsidRPr="00960A19" w:rsidRDefault="00960A19">
      <w:pPr>
        <w:pStyle w:val="Listaconvietas"/>
        <w:rPr>
          <w:rFonts w:hint="eastAsia"/>
          <w:lang w:val="es-AR"/>
        </w:rPr>
      </w:pPr>
      <w:r w:rsidRPr="00960A19">
        <w:rPr>
          <w:lang w:val="es-AR"/>
        </w:rPr>
        <w:t xml:space="preserve">Autenticación/RBAC y seguridad aplicada no deben convertirse en </w:t>
      </w:r>
      <w:proofErr w:type="spellStart"/>
      <w:r w:rsidRPr="00960A19">
        <w:rPr>
          <w:lang w:val="es-AR"/>
        </w:rPr>
        <w:t>claims</w:t>
      </w:r>
      <w:proofErr w:type="spellEnd"/>
      <w:r w:rsidRPr="00960A19">
        <w:rPr>
          <w:lang w:val="es-AR"/>
        </w:rPr>
        <w:t xml:space="preserve"> de especialización IAM, </w:t>
      </w:r>
      <w:proofErr w:type="spellStart"/>
      <w:r w:rsidRPr="00960A19">
        <w:rPr>
          <w:lang w:val="es-AR"/>
        </w:rPr>
        <w:t>AppSec</w:t>
      </w:r>
      <w:proofErr w:type="spellEnd"/>
      <w:r w:rsidRPr="00960A19">
        <w:rPr>
          <w:lang w:val="es-AR"/>
        </w:rPr>
        <w:t>, OAuth/OIDC o SSO empresarial.</w:t>
      </w:r>
    </w:p>
    <w:p w14:paraId="78BBB007" w14:textId="77777777" w:rsidR="00E973AE" w:rsidRPr="00960A19" w:rsidRDefault="00960A19">
      <w:pPr>
        <w:pStyle w:val="Listaconvietas"/>
        <w:rPr>
          <w:rFonts w:hint="eastAsia"/>
          <w:lang w:val="es-AR"/>
        </w:rPr>
      </w:pPr>
      <w:r w:rsidRPr="00960A19">
        <w:rPr>
          <w:lang w:val="es-AR"/>
        </w:rPr>
        <w:t>No existe evidencia para atribuir arquitectura empresarial/distribuida a gran escala, sistemas de millones de usuarios o liderazgo arquitectónico institucional.</w:t>
      </w:r>
    </w:p>
    <w:p w14:paraId="535D0164" w14:textId="7E8E3533" w:rsidR="00E973AE" w:rsidRDefault="00960A19">
      <w:pPr>
        <w:pStyle w:val="Listaconvietas"/>
        <w:rPr>
          <w:rFonts w:hint="eastAsia"/>
          <w:lang w:val="es-AR"/>
        </w:rPr>
      </w:pPr>
      <w:r w:rsidRPr="00960A19">
        <w:rPr>
          <w:lang w:val="es-AR"/>
        </w:rPr>
        <w:t>Los logros y resultados sólo deben expresarse cuando la evidencia permita atribuirlos.</w:t>
      </w:r>
    </w:p>
    <w:p w14:paraId="309BE9DA" w14:textId="59A661D3" w:rsidR="00664D11" w:rsidRPr="00960A19" w:rsidRDefault="00664D11">
      <w:pPr>
        <w:pStyle w:val="Listaconvietas"/>
        <w:rPr>
          <w:rFonts w:hint="eastAsia"/>
          <w:lang w:val="es-AR"/>
        </w:rPr>
      </w:pPr>
      <w:r w:rsidRPr="00664D11">
        <w:rPr>
          <w:lang w:val="es-AR"/>
        </w:rPr>
        <w:t xml:space="preserve">La formación en AI </w:t>
      </w:r>
      <w:proofErr w:type="spellStart"/>
      <w:r w:rsidRPr="00664D11">
        <w:rPr>
          <w:lang w:val="es-AR"/>
        </w:rPr>
        <w:t>Engineering</w:t>
      </w:r>
      <w:proofErr w:type="spellEnd"/>
      <w:r w:rsidRPr="00664D11">
        <w:rPr>
          <w:lang w:val="es-AR"/>
        </w:rPr>
        <w:t xml:space="preserve"> no debe presentarse como experiencia profesional productiva como AI </w:t>
      </w:r>
      <w:proofErr w:type="spellStart"/>
      <w:r w:rsidRPr="00664D11">
        <w:rPr>
          <w:lang w:val="es-AR"/>
        </w:rPr>
        <w:t>Engineer</w:t>
      </w:r>
      <w:proofErr w:type="spellEnd"/>
      <w:r w:rsidRPr="00664D11">
        <w:rPr>
          <w:lang w:val="es-AR"/>
        </w:rPr>
        <w:t xml:space="preserve"> ni como evidencia de haber diseñado, implementado u operado sistemas de IA en producción.</w:t>
      </w:r>
    </w:p>
    <w:p w14:paraId="320B351E" w14:textId="77777777" w:rsidR="00E973AE" w:rsidRPr="00960A19" w:rsidRDefault="00960A19">
      <w:pPr>
        <w:pStyle w:val="Ttulo1"/>
        <w:rPr>
          <w:lang w:val="es-AR"/>
        </w:rPr>
      </w:pPr>
      <w:r w:rsidRPr="00960A19">
        <w:rPr>
          <w:lang w:val="es-AR"/>
        </w:rPr>
        <w:t>12. Revisión específica de la versión 1</w:t>
      </w:r>
    </w:p>
    <w:p w14:paraId="730186ED" w14:textId="77777777" w:rsidR="00E973AE" w:rsidRPr="00960A19" w:rsidRDefault="00960A19">
      <w:pPr>
        <w:pStyle w:val="Listaconvietas"/>
        <w:rPr>
          <w:rFonts w:hint="eastAsia"/>
          <w:lang w:val="es-AR"/>
        </w:rPr>
      </w:pPr>
      <w:r w:rsidRPr="00960A19">
        <w:rPr>
          <w:lang w:val="es-AR"/>
        </w:rPr>
        <w:t xml:space="preserve">Se incorporó explícitamente </w:t>
      </w:r>
      <w:proofErr w:type="spellStart"/>
      <w:r w:rsidRPr="00960A19">
        <w:rPr>
          <w:lang w:val="es-AR"/>
        </w:rPr>
        <w:t>componentización</w:t>
      </w:r>
      <w:proofErr w:type="spellEnd"/>
      <w:r w:rsidRPr="00960A19">
        <w:rPr>
          <w:lang w:val="es-AR"/>
        </w:rPr>
        <w:t xml:space="preserve"> como capacidad principal.</w:t>
      </w:r>
    </w:p>
    <w:p w14:paraId="1CA239CC" w14:textId="77777777" w:rsidR="00E973AE" w:rsidRPr="00960A19" w:rsidRDefault="00960A19">
      <w:pPr>
        <w:pStyle w:val="Listaconvietas"/>
        <w:rPr>
          <w:rFonts w:hint="eastAsia"/>
          <w:lang w:val="es-AR"/>
        </w:rPr>
      </w:pPr>
      <w:r w:rsidRPr="00960A19">
        <w:rPr>
          <w:lang w:val="es-AR"/>
        </w:rPr>
        <w:t>Se incorporó explícitamente responsive/UX/UI como capacidad principal.</w:t>
      </w:r>
    </w:p>
    <w:p w14:paraId="168FF8CA" w14:textId="77777777" w:rsidR="00E973AE" w:rsidRPr="00960A19" w:rsidRDefault="00960A19">
      <w:pPr>
        <w:pStyle w:val="Listaconvietas"/>
        <w:rPr>
          <w:rFonts w:hint="eastAsia"/>
          <w:lang w:val="es-AR"/>
        </w:rPr>
      </w:pPr>
      <w:r w:rsidRPr="00960A19">
        <w:rPr>
          <w:lang w:val="es-AR"/>
        </w:rPr>
        <w:t>Se elevó comunicación técnica a capacidad principal, en concordancia con la BCP Consolidada.</w:t>
      </w:r>
    </w:p>
    <w:p w14:paraId="2C482145" w14:textId="77777777" w:rsidR="00E973AE" w:rsidRPr="00960A19" w:rsidRDefault="00960A19">
      <w:pPr>
        <w:pStyle w:val="Listaconvietas"/>
        <w:rPr>
          <w:rFonts w:hint="eastAsia"/>
          <w:lang w:val="es-AR"/>
        </w:rPr>
      </w:pPr>
      <w:r w:rsidRPr="00960A19">
        <w:rPr>
          <w:lang w:val="es-AR"/>
        </w:rPr>
        <w:t xml:space="preserve">Se incorporó </w:t>
      </w:r>
      <w:proofErr w:type="spellStart"/>
      <w:r w:rsidRPr="00960A19">
        <w:rPr>
          <w:lang w:val="es-AR"/>
        </w:rPr>
        <w:t>ownership</w:t>
      </w:r>
      <w:proofErr w:type="spellEnd"/>
      <w:r w:rsidRPr="00960A19">
        <w:rPr>
          <w:lang w:val="es-AR"/>
        </w:rPr>
        <w:t>/liderazgo/autonomía como capacidad principal, manteniendo la ausencia de autoridad jerárquica formal.</w:t>
      </w:r>
    </w:p>
    <w:p w14:paraId="66311D45" w14:textId="77777777" w:rsidR="00E973AE" w:rsidRPr="00960A19" w:rsidRDefault="00960A19">
      <w:pPr>
        <w:pStyle w:val="Listaconvietas"/>
        <w:rPr>
          <w:rFonts w:hint="eastAsia"/>
          <w:lang w:val="es-AR"/>
        </w:rPr>
      </w:pPr>
      <w:r w:rsidRPr="00960A19">
        <w:rPr>
          <w:lang w:val="es-AR"/>
        </w:rPr>
        <w:t xml:space="preserve">Se incorporaron documentación/transferencia, </w:t>
      </w:r>
      <w:proofErr w:type="spellStart"/>
      <w:r w:rsidRPr="00960A19">
        <w:rPr>
          <w:lang w:val="es-AR"/>
        </w:rPr>
        <w:t>trade-offs</w:t>
      </w:r>
      <w:proofErr w:type="spellEnd"/>
      <w:r w:rsidRPr="00960A19">
        <w:rPr>
          <w:lang w:val="es-AR"/>
        </w:rPr>
        <w:t>, calidad de código, servicios externos, proceso de ingeniería y principios de ingeniería.</w:t>
      </w:r>
    </w:p>
    <w:p w14:paraId="053CCBAB" w14:textId="77777777" w:rsidR="00E973AE" w:rsidRPr="00960A19" w:rsidRDefault="00960A19">
      <w:pPr>
        <w:pStyle w:val="Listaconvietas"/>
        <w:rPr>
          <w:rFonts w:hint="eastAsia"/>
          <w:lang w:val="es-AR"/>
        </w:rPr>
      </w:pPr>
      <w:r w:rsidRPr="00960A19">
        <w:rPr>
          <w:lang w:val="es-AR"/>
        </w:rPr>
        <w:t xml:space="preserve">Performance dejó de quedar absorbida únicamente dentro de </w:t>
      </w:r>
      <w:proofErr w:type="spellStart"/>
      <w:r w:rsidRPr="00960A19">
        <w:rPr>
          <w:lang w:val="es-AR"/>
        </w:rPr>
        <w:t>Frontend</w:t>
      </w:r>
      <w:proofErr w:type="spellEnd"/>
      <w:r w:rsidRPr="00960A19">
        <w:rPr>
          <w:lang w:val="es-AR"/>
        </w:rPr>
        <w:t xml:space="preserve"> y arquitectura.</w:t>
      </w:r>
    </w:p>
    <w:p w14:paraId="085E0C4E" w14:textId="77777777" w:rsidR="00E973AE" w:rsidRPr="00960A19" w:rsidRDefault="00960A19">
      <w:pPr>
        <w:pStyle w:val="Listaconvietas"/>
        <w:rPr>
          <w:rFonts w:hint="eastAsia"/>
          <w:lang w:val="es-AR"/>
        </w:rPr>
      </w:pPr>
      <w:r w:rsidRPr="00960A19">
        <w:rPr>
          <w:lang w:val="es-AR"/>
        </w:rPr>
        <w:t>Se incorporó una matriz de cobertura que verifica las 29 capacidades consolidadas del Banco.</w:t>
      </w:r>
    </w:p>
    <w:p w14:paraId="1B0AD41F" w14:textId="77777777" w:rsidR="00E973AE" w:rsidRPr="00960A19" w:rsidRDefault="00960A19">
      <w:pPr>
        <w:pStyle w:val="Listaconvietas"/>
        <w:rPr>
          <w:rFonts w:hint="eastAsia"/>
          <w:lang w:val="es-AR"/>
        </w:rPr>
      </w:pPr>
      <w:r w:rsidRPr="00960A19">
        <w:rPr>
          <w:lang w:val="es-AR"/>
        </w:rPr>
        <w:t>Se amplió la clasificación tecnológica sin convertirla en un inventario indiscriminado.</w:t>
      </w:r>
    </w:p>
    <w:p w14:paraId="09785D31" w14:textId="77777777" w:rsidR="00E973AE" w:rsidRPr="00960A19" w:rsidRDefault="00960A19">
      <w:pPr>
        <w:pStyle w:val="Listaconvietas"/>
        <w:rPr>
          <w:rFonts w:hint="eastAsia"/>
          <w:lang w:val="es-AR"/>
        </w:rPr>
      </w:pPr>
      <w:r w:rsidRPr="00960A19">
        <w:rPr>
          <w:lang w:val="es-AR"/>
        </w:rPr>
        <w:t xml:space="preserve">Se preservaron las limitaciones explícitas de </w:t>
      </w:r>
      <w:proofErr w:type="spellStart"/>
      <w:r w:rsidRPr="00960A19">
        <w:rPr>
          <w:lang w:val="es-AR"/>
        </w:rPr>
        <w:t>Backend</w:t>
      </w:r>
      <w:proofErr w:type="spellEnd"/>
      <w:r w:rsidRPr="00960A19">
        <w:rPr>
          <w:lang w:val="es-AR"/>
        </w:rPr>
        <w:t xml:space="preserve">, DevOps, </w:t>
      </w:r>
      <w:proofErr w:type="spellStart"/>
      <w:r w:rsidRPr="00960A19">
        <w:rPr>
          <w:lang w:val="es-AR"/>
        </w:rPr>
        <w:t>microfrontends</w:t>
      </w:r>
      <w:proofErr w:type="spellEnd"/>
      <w:r w:rsidRPr="00960A19">
        <w:rPr>
          <w:lang w:val="es-AR"/>
        </w:rPr>
        <w:t xml:space="preserve">, </w:t>
      </w:r>
      <w:proofErr w:type="spellStart"/>
      <w:r w:rsidRPr="00960A19">
        <w:rPr>
          <w:lang w:val="es-AR"/>
        </w:rPr>
        <w:t>WebGL</w:t>
      </w:r>
      <w:proofErr w:type="spellEnd"/>
      <w:r w:rsidRPr="00960A19">
        <w:rPr>
          <w:lang w:val="es-AR"/>
        </w:rPr>
        <w:t>/GLSL e IA asistida.</w:t>
      </w:r>
    </w:p>
    <w:p w14:paraId="699BCF8E" w14:textId="77777777" w:rsidR="00E973AE" w:rsidRPr="00960A19" w:rsidRDefault="00960A19">
      <w:pPr>
        <w:pStyle w:val="Ttulo1"/>
        <w:rPr>
          <w:lang w:val="es-AR"/>
        </w:rPr>
      </w:pPr>
      <w:r w:rsidRPr="00960A19">
        <w:rPr>
          <w:lang w:val="es-AR"/>
        </w:rPr>
        <w:t>13. Estado de la Fase 5</w:t>
      </w:r>
    </w:p>
    <w:p w14:paraId="1976619D" w14:textId="0D9D1A25" w:rsidR="00E973AE" w:rsidRPr="00960A19" w:rsidRDefault="00960A19">
      <w:pPr>
        <w:rPr>
          <w:rFonts w:hint="eastAsia"/>
          <w:lang w:val="es-AR"/>
        </w:rPr>
      </w:pPr>
      <w:r w:rsidRPr="00960A19">
        <w:rPr>
          <w:lang w:val="es-AR"/>
        </w:rPr>
        <w:t xml:space="preserve">La versión </w:t>
      </w:r>
      <w:r w:rsidR="00BD119E">
        <w:rPr>
          <w:lang w:val="es-AR"/>
        </w:rPr>
        <w:t>2.2</w:t>
      </w:r>
      <w:r w:rsidRPr="00960A19">
        <w:rPr>
          <w:lang w:val="es-AR"/>
        </w:rPr>
        <w:t xml:space="preserve"> cubre explícitamente las 29 capacidades consolidadas del Banco de Evidencias y reconcilia su clasificación con las responsabilidades consolidadas de la BCP Consolidada. La síntesis mantiene la distinción entre capacidades principales, secundarias/contextuales y experiencias experimentales o puntuales.</w:t>
      </w:r>
    </w:p>
    <w:p w14:paraId="6D8B9481" w14:textId="23368776" w:rsidR="00E973AE" w:rsidRPr="00960A19" w:rsidRDefault="00960A19">
      <w:pPr>
        <w:rPr>
          <w:rFonts w:hint="eastAsia"/>
          <w:lang w:val="es-AR"/>
        </w:rPr>
      </w:pPr>
      <w:r w:rsidRPr="00960A19">
        <w:rPr>
          <w:lang w:val="es-AR"/>
        </w:rPr>
        <w:t xml:space="preserve">Estado propuesto: COMPLETO — </w:t>
      </w:r>
      <w:r w:rsidR="00053CAA">
        <w:rPr>
          <w:lang w:val="es-AR"/>
        </w:rPr>
        <w:t>FASE 5 CERRADA</w:t>
      </w:r>
    </w:p>
    <w:p w14:paraId="1ECD1C37" w14:textId="77777777" w:rsidR="00E973AE" w:rsidRPr="00960A19" w:rsidRDefault="00960A19">
      <w:pPr>
        <w:rPr>
          <w:rFonts w:hint="eastAsia"/>
          <w:lang w:val="es-AR"/>
        </w:rPr>
      </w:pPr>
      <w:r w:rsidRPr="00960A19">
        <w:rPr>
          <w:lang w:val="es-AR"/>
        </w:rPr>
        <w:t>La matriz de cobertura incluida en este documento constituye el control documental de que las 29 capacidades fueron evaluadas individualmente y no se omitieron por una síntesis excesivamente agresiva.</w:t>
      </w:r>
    </w:p>
    <w:p w14:paraId="3DC02D7E" w14:textId="39C0AB56" w:rsidR="00E973AE" w:rsidRPr="00960A19" w:rsidRDefault="00960A19">
      <w:pPr>
        <w:pStyle w:val="Ttulo1"/>
        <w:rPr>
          <w:lang w:val="es-AR"/>
        </w:rPr>
      </w:pPr>
      <w:r w:rsidRPr="00960A19">
        <w:rPr>
          <w:lang w:val="es-AR"/>
        </w:rPr>
        <w:lastRenderedPageBreak/>
        <w:t xml:space="preserve">14. Ajustes finales de cierre — versión </w:t>
      </w:r>
      <w:r w:rsidR="00BD119E">
        <w:rPr>
          <w:lang w:val="es-AR"/>
        </w:rPr>
        <w:t>2.2</w:t>
      </w:r>
    </w:p>
    <w:p w14:paraId="109E0781" w14:textId="6EB27DAE" w:rsidR="00E973AE" w:rsidRPr="00960A19" w:rsidRDefault="00960A19">
      <w:pPr>
        <w:rPr>
          <w:rFonts w:hint="eastAsia"/>
          <w:lang w:val="es-AR"/>
        </w:rPr>
      </w:pPr>
      <w:r w:rsidRPr="00960A19">
        <w:rPr>
          <w:lang w:val="es-AR"/>
        </w:rPr>
        <w:t xml:space="preserve">La versión </w:t>
      </w:r>
      <w:r w:rsidR="00BD119E">
        <w:rPr>
          <w:lang w:val="es-AR"/>
        </w:rPr>
        <w:t>2.2</w:t>
      </w:r>
      <w:r w:rsidRPr="00960A19">
        <w:rPr>
          <w:lang w:val="es-AR"/>
        </w:rPr>
        <w:t xml:space="preserve"> incorpora los cuatro elementos contextuales identificados durante la auditoría exhaustiva contra el Banco de Evidencias y la Base de Conocimiento Profesional Consolidada. Estos ajustes no modifican las capacidades principales ni las clasificaciones tecnológicas previamente establecidas; completan la representación de aspectos profesionales relevantes que habían quedado subrepresentados.</w:t>
      </w:r>
    </w:p>
    <w:p w14:paraId="19929357" w14:textId="77777777" w:rsidR="00E973AE" w:rsidRPr="00960A19" w:rsidRDefault="00960A19">
      <w:pPr>
        <w:pStyle w:val="Ttulo2"/>
        <w:rPr>
          <w:lang w:val="es-AR"/>
        </w:rPr>
      </w:pPr>
      <w:r w:rsidRPr="00960A19">
        <w:rPr>
          <w:lang w:val="es-AR"/>
        </w:rPr>
        <w:t>SEO y analítica</w:t>
      </w:r>
    </w:p>
    <w:p w14:paraId="272B4247" w14:textId="77777777" w:rsidR="00E973AE" w:rsidRPr="00960A19" w:rsidRDefault="00960A19">
      <w:pPr>
        <w:rPr>
          <w:rFonts w:hint="eastAsia"/>
          <w:lang w:val="es-AR"/>
        </w:rPr>
      </w:pPr>
      <w:r w:rsidRPr="00960A19">
        <w:rPr>
          <w:lang w:val="es-AR"/>
        </w:rPr>
        <w:t xml:space="preserve">Se reconoce como experiencia contextual dentro del desarrollo de productos web: SEO técnico aplicado, metadatos, indexación, estructura de páginas, analítica y tracking. La evidencia no sostiene una especialización independiente en SEO o </w:t>
      </w:r>
      <w:proofErr w:type="spellStart"/>
      <w:r w:rsidRPr="00960A19">
        <w:rPr>
          <w:lang w:val="es-AR"/>
        </w:rPr>
        <w:t>analytics</w:t>
      </w:r>
      <w:proofErr w:type="spellEnd"/>
      <w:r w:rsidRPr="00960A19">
        <w:rPr>
          <w:lang w:val="es-AR"/>
        </w:rPr>
        <w:t>.</w:t>
      </w:r>
    </w:p>
    <w:p w14:paraId="419A772F" w14:textId="77777777" w:rsidR="00E973AE" w:rsidRPr="00960A19" w:rsidRDefault="00960A19">
      <w:pPr>
        <w:pStyle w:val="Ttulo2"/>
        <w:rPr>
          <w:lang w:val="es-AR"/>
        </w:rPr>
      </w:pPr>
      <w:r w:rsidRPr="00960A19">
        <w:rPr>
          <w:lang w:val="es-AR"/>
        </w:rPr>
        <w:t>Mantenimiento y evolución de software</w:t>
      </w:r>
    </w:p>
    <w:p w14:paraId="5DDB144C" w14:textId="77777777" w:rsidR="00E973AE" w:rsidRPr="00960A19" w:rsidRDefault="00960A19">
      <w:pPr>
        <w:rPr>
          <w:rFonts w:hint="eastAsia"/>
          <w:lang w:val="es-AR"/>
        </w:rPr>
      </w:pPr>
      <w:r w:rsidRPr="00960A19">
        <w:rPr>
          <w:lang w:val="es-AR"/>
        </w:rPr>
        <w:t>Se reconoce explícitamente como responsabilidad transversal: mantenimiento posterior, correcciones, evolución de aplicaciones existentes y resolución de problemas sobre sistemas ya publicados. Su peso se interpreta según el contexto de cada experiencia.</w:t>
      </w:r>
    </w:p>
    <w:p w14:paraId="38A699BA" w14:textId="77777777" w:rsidR="00E973AE" w:rsidRPr="00960A19" w:rsidRDefault="00960A19">
      <w:pPr>
        <w:pStyle w:val="Ttulo2"/>
        <w:rPr>
          <w:lang w:val="es-AR"/>
        </w:rPr>
      </w:pPr>
      <w:r w:rsidRPr="00960A19">
        <w:rPr>
          <w:lang w:val="es-AR"/>
        </w:rPr>
        <w:t>Gestión de requerimientos, alcance y traducción negocio → tecnología</w:t>
      </w:r>
    </w:p>
    <w:p w14:paraId="6A64408C" w14:textId="77777777" w:rsidR="00E973AE" w:rsidRPr="00960A19" w:rsidRDefault="00960A19">
      <w:pPr>
        <w:rPr>
          <w:rFonts w:hint="eastAsia"/>
          <w:lang w:val="es-AR"/>
        </w:rPr>
      </w:pPr>
      <w:r w:rsidRPr="00960A19">
        <w:rPr>
          <w:lang w:val="es-AR"/>
        </w:rPr>
        <w:t>Se reconoce como capacidad secundaria/contextual: relevamiento de necesidades, interpretación de requerimientos, definición y ajuste de alcance, refinamiento, evaluación de alternativas y traducción entre necesidades de producto/cliente y soluciones técnicas.</w:t>
      </w:r>
    </w:p>
    <w:p w14:paraId="230D1BBE" w14:textId="77777777" w:rsidR="00E973AE" w:rsidRPr="00960A19" w:rsidRDefault="00960A19">
      <w:pPr>
        <w:pStyle w:val="Ttulo2"/>
        <w:rPr>
          <w:lang w:val="es-AR"/>
        </w:rPr>
      </w:pPr>
      <w:r w:rsidRPr="00960A19">
        <w:rPr>
          <w:lang w:val="es-AR"/>
        </w:rPr>
        <w:t>Gestión profesional y relación con clientes</w:t>
      </w:r>
    </w:p>
    <w:p w14:paraId="48EE1C8B" w14:textId="77777777" w:rsidR="00E973AE" w:rsidRPr="00960A19" w:rsidRDefault="00960A19">
      <w:pPr>
        <w:rPr>
          <w:rFonts w:hint="eastAsia"/>
          <w:lang w:val="es-AR"/>
        </w:rPr>
      </w:pPr>
      <w:r w:rsidRPr="00960A19">
        <w:rPr>
          <w:lang w:val="es-AR"/>
        </w:rPr>
        <w:t>Se reconoce como experiencia contextual dentro de Freelance: definición de condiciones y alcance, comunicación profesional, establecimiento de límites, negociación y defensa de los términos acordados. No se presenta como una capacidad técnica principal.</w:t>
      </w:r>
    </w:p>
    <w:p w14:paraId="71C9D623" w14:textId="77777777" w:rsidR="00E973AE" w:rsidRPr="00960A19" w:rsidRDefault="00960A19">
      <w:pPr>
        <w:pStyle w:val="Ttulo1"/>
        <w:rPr>
          <w:lang w:val="es-AR"/>
        </w:rPr>
      </w:pPr>
      <w:r w:rsidRPr="00960A19">
        <w:rPr>
          <w:lang w:val="es-AR"/>
        </w:rPr>
        <w:t>15. Estado definitivo de la Fase 5</w:t>
      </w:r>
    </w:p>
    <w:p w14:paraId="6728EE27" w14:textId="77777777" w:rsidR="00E973AE" w:rsidRPr="00960A19" w:rsidRDefault="00960A19">
      <w:pPr>
        <w:rPr>
          <w:rFonts w:hint="eastAsia"/>
          <w:lang w:val="es-AR"/>
        </w:rPr>
      </w:pPr>
      <w:r w:rsidRPr="00960A19">
        <w:rPr>
          <w:lang w:val="es-AR"/>
        </w:rPr>
        <w:t>La Fase 5 queda declarada COMPLETA. El Perfil Profesional Consolidado v2.1 constituye la síntesis consolidada de las capacidades y profundidad tecnológica sustentadas por el Banco de Evidencias y contrastadas con la Base de Conocimiento Profesional Consolidada.</w:t>
      </w:r>
    </w:p>
    <w:p w14:paraId="28454EAC" w14:textId="77777777" w:rsidR="00E973AE" w:rsidRPr="00960A19" w:rsidRDefault="00960A19" w:rsidP="008E6011">
      <w:pPr>
        <w:ind w:left="720" w:hanging="720"/>
        <w:rPr>
          <w:rFonts w:hint="eastAsia"/>
          <w:lang w:val="es-AR"/>
        </w:rPr>
      </w:pPr>
      <w:r w:rsidRPr="00960A19">
        <w:rPr>
          <w:lang w:val="es-AR"/>
        </w:rPr>
        <w:t>La cobertura fue controlada mediante la evaluación individual de las 29 capacidades consolidadas del Banco. La síntesis no reproduce cada evidencia individual, porque esas evidencias permanecen en el Banco como fuente documental de detalle; en cambio, conserva las capacidades, contextos, responsabilidades, clasificaciones y límites necesarios para las fases posteriores.</w:t>
      </w:r>
    </w:p>
    <w:p w14:paraId="05E7E3AC" w14:textId="77777777" w:rsidR="00E973AE" w:rsidRPr="00960A19" w:rsidRDefault="00960A19">
      <w:pPr>
        <w:rPr>
          <w:rFonts w:hint="eastAsia"/>
          <w:lang w:val="es-AR"/>
        </w:rPr>
      </w:pPr>
      <w:r w:rsidRPr="00960A19">
        <w:rPr>
          <w:lang w:val="es-AR"/>
        </w:rPr>
        <w:t>No se modifica ninguna fuente de verdad. El Banco de Evidencias y las BCP individuales continúan siendo las fuentes específicas de evidencia, mientras que la BCP Consolidada continúa siendo la referencia global de la trayectoria.</w:t>
      </w:r>
    </w:p>
    <w:p w14:paraId="2C15E007" w14:textId="77777777" w:rsidR="00E973AE" w:rsidRPr="00960A19" w:rsidRDefault="00960A19">
      <w:pPr>
        <w:rPr>
          <w:rFonts w:hint="eastAsia"/>
          <w:lang w:val="es-AR"/>
        </w:rPr>
      </w:pPr>
      <w:r w:rsidRPr="00960A19">
        <w:rPr>
          <w:lang w:val="es-AR"/>
        </w:rPr>
        <w:t xml:space="preserve">La Fase 6 podrá utilizar este Perfil Profesional Consolidado como entrada para construir el Perfil Profesional Estructurado. No corresponde en esta fase generar </w:t>
      </w:r>
      <w:proofErr w:type="spellStart"/>
      <w:r w:rsidRPr="00960A19">
        <w:rPr>
          <w:lang w:val="es-AR"/>
        </w:rPr>
        <w:t>CVs</w:t>
      </w:r>
      <w:proofErr w:type="spellEnd"/>
      <w:r w:rsidRPr="00960A19">
        <w:rPr>
          <w:lang w:val="es-AR"/>
        </w:rPr>
        <w:t>, perfiles públicos, perfiles de presentación ni artefactos derivados de presentación.</w:t>
      </w:r>
    </w:p>
    <w:p w14:paraId="5E403C44" w14:textId="77777777" w:rsidR="00E973AE" w:rsidRPr="00960A19" w:rsidRDefault="00960A19">
      <w:pPr>
        <w:rPr>
          <w:rFonts w:hint="eastAsia"/>
          <w:lang w:val="es-AR"/>
        </w:rPr>
      </w:pPr>
      <w:r w:rsidRPr="00960A19">
        <w:rPr>
          <w:b/>
          <w:lang w:val="es-AR"/>
        </w:rPr>
        <w:lastRenderedPageBreak/>
        <w:t>ESTADO FINAL: COMPLETO — FASE 5 CERRADA.</w:t>
      </w:r>
    </w:p>
    <w:sectPr w:rsidR="00E973AE" w:rsidRPr="00960A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CAA"/>
    <w:rsid w:val="0006063C"/>
    <w:rsid w:val="0015074B"/>
    <w:rsid w:val="0029639D"/>
    <w:rsid w:val="00326F90"/>
    <w:rsid w:val="003775CF"/>
    <w:rsid w:val="00664D11"/>
    <w:rsid w:val="008664A9"/>
    <w:rsid w:val="008E6011"/>
    <w:rsid w:val="00960A19"/>
    <w:rsid w:val="00AA1D8D"/>
    <w:rsid w:val="00B47730"/>
    <w:rsid w:val="00BD119E"/>
    <w:rsid w:val="00CB0664"/>
    <w:rsid w:val="00E973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E5295"/>
  <w14:defaultImageDpi w14:val="300"/>
  <w15:docId w15:val="{11FA48BB-67D8-4842-BFB1-1DB543412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4197</Words>
  <Characters>23086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Sebastián Sanjorge</cp:lastModifiedBy>
  <cp:revision>8</cp:revision>
  <dcterms:created xsi:type="dcterms:W3CDTF">2013-12-23T23:15:00Z</dcterms:created>
  <dcterms:modified xsi:type="dcterms:W3CDTF">2026-08-20T17:06:00Z</dcterms:modified>
  <cp:category/>
</cp:coreProperties>
</file>