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02"/>
        <w:numPr/>
        <w:pBdr/>
        <w:snapToGrid/>
        <w:spacing w:line="240"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DISP (Intention-Driven Service Protocol) </w:t>
      </w:r>
    </w:p>
    <w:p>
      <w:pPr>
        <w:pStyle w:val="000002"/>
        <w:numP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技术架构白皮书 (v0.2)</w:t>
      </w:r>
    </w:p>
    <w:p>
      <w:pPr>
        <w:pStyle w:val="000013"/>
        <w:pBdr/>
        <w:ind/>
        <w:jc w:val="left"/>
        <w:rPr>
          <w:rFonts w:hint="eastAsia"/>
          <w:sz w:val="22"/>
        </w:rPr>
      </w:pPr>
      <w:r>
        <w:rPr>
          <w:rFonts w:hint="eastAsia"/>
          <w:sz w:val="22"/>
        </w:rPr>
        <w:t>@尹天石</w:t>
      </w:r>
    </w:p>
    <w:p>
      <w:pPr>
        <w:pStyle w:val="000013"/>
        <w:jc w:val="left"/>
        <w:rPr>
          <w:sz w:val="22"/>
        </w:rPr>
      </w:pPr>
      <w:r>
        <w:rPr>
          <w:rFonts w:hint="eastAsia"/>
          <w:sz w:val="22"/>
        </w:rPr>
        <w:t>@戈米尼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1. 绪论：愿景与原则</w:t>
      </w:r>
    </w:p>
    <w:p>
      <w:pPr>
        <w:snapToGrid/>
        <w:spacing w:line="240"/>
        <w:ind w:left="0"/>
        <w:rPr/>
      </w:pPr>
      <w:r>
        <w:rPr>
          <w:i/>
          <w:strike w:val="false"/>
          <w:color w:val="000000"/>
          <w:u w:val="none"/>
        </w:rPr>
        <w:t>(内容同v0.1)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1.1 背景：中心化之困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当前的互联网服务由中心化平台主导。平台通过垄断供需信息，制造人为的信息壁垒和价值鸿沟，导致用户丧失主权，服务提供商被高额抽成，创新受到抑制。这种模式违背了宇宙丰盛、个体拥有创造力的基本原则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1.2 愿景：回归个体主权的意图互联网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DISP (意图驱动服务协议) 旨在构建一个去中心化的、由用户“意图”驱动的下一代服务互联网。在这个网络中，每个个体都是中心，其意图是网络的第一推动力。服务的提供和匹配将像自然法则一样自由流动，无需中心化平台的干预和剥削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1.3 设计原则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个体主权 (Individual Sovereignty):</w:t>
      </w:r>
      <w:r>
        <w:rPr>
          <w:i w:val="false"/>
          <w:strike w:val="false"/>
          <w:color w:val="000000"/>
          <w:u w:val="none"/>
        </w:rPr>
        <w:t xml:space="preserve"> 用户对其意图、数据和资产拥有绝对控制权。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去中心化 (Decentralization):</w:t>
      </w:r>
      <w:r>
        <w:rPr>
          <w:i w:val="false"/>
          <w:strike w:val="false"/>
          <w:color w:val="000000"/>
          <w:u w:val="none"/>
        </w:rPr>
        <w:t xml:space="preserve"> 无中心服务器、无单点故障、抗审查。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自由市场 (Free Market):</w:t>
      </w:r>
      <w:r>
        <w:rPr>
          <w:i w:val="false"/>
          <w:strike w:val="false"/>
          <w:color w:val="000000"/>
          <w:u w:val="none"/>
        </w:rPr>
        <w:t xml:space="preserve"> 服务供需双方直接点对点交互，通过协议而非平台进行价值交换。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可信中性 (Trustful Neutrality):</w:t>
      </w:r>
      <w:r>
        <w:rPr>
          <w:i w:val="false"/>
          <w:strike w:val="false"/>
          <w:color w:val="000000"/>
          <w:u w:val="none"/>
        </w:rPr>
        <w:t xml:space="preserve"> 信任由可验证的数学和代码（而非品牌或机构）来保障。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开放互联 (Open &amp; Interoperable):</w:t>
      </w:r>
      <w:r>
        <w:rPr>
          <w:i w:val="false"/>
          <w:strike w:val="false"/>
          <w:color w:val="000000"/>
          <w:u w:val="none"/>
        </w:rPr>
        <w:t xml:space="preserve"> 任何服务提供商都可以无许可地接入网络，任何应用都可以基于此协议构建。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2. 核心概念定义</w:t>
      </w:r>
    </w:p>
    <w:p>
      <w:pPr>
        <w:snapToGrid/>
        <w:spacing w:line="240"/>
        <w:ind w:left="0"/>
        <w:rPr/>
      </w:pPr>
      <w:r>
        <w:rPr>
          <w:i/>
          <w:strike w:val="false"/>
          <w:color w:val="000000"/>
          <w:u w:val="none"/>
        </w:rPr>
        <w:t>(内容同v0.1)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意图 (Intent):</w:t>
      </w:r>
      <w:r>
        <w:rPr>
          <w:i w:val="false"/>
          <w:strike w:val="false"/>
          <w:color w:val="000000"/>
          <w:u w:val="none"/>
        </w:rPr>
        <w:t xml:space="preserve"> 用户期望达成的最终目标的结构化描述。例如：“周五下午，从北京到上海，高铁二等座，需要报销凭证”。意图是“what”，而不是“how”。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意图代理 (Intent Agent, IA):</w:t>
      </w:r>
      <w:r>
        <w:rPr>
          <w:i w:val="false"/>
          <w:strike w:val="false"/>
          <w:color w:val="000000"/>
          <w:u w:val="none"/>
        </w:rPr>
        <w:t xml:space="preserve"> 代表用户意志的客户端软件（如钱包插件、App）。负责创建、广播意图，并评估、选择和确认来自服务代理的提案。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服务代理 (Service Agent, SA):</w:t>
      </w:r>
      <w:r>
        <w:rPr>
          <w:i w:val="false"/>
          <w:strike w:val="false"/>
          <w:color w:val="000000"/>
          <w:u w:val="none"/>
        </w:rPr>
        <w:t xml:space="preserve"> 代表服务提供能力的链上实体。负责监听网络中的意图，解析自身能力是否匹配，并生成包含具体服务细节和报价的提案。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服务提案 (Service Offer):</w:t>
      </w:r>
      <w:r>
        <w:rPr>
          <w:i w:val="false"/>
          <w:strike w:val="false"/>
          <w:color w:val="000000"/>
          <w:u w:val="none"/>
        </w:rPr>
        <w:t xml:space="preserve"> SA针对特定Intent生成的、可执行的、有约束力的方案。包含服务细节、价格、履约条件等。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分布式信誉系统 (Distributed Reputation System, DRS):</w:t>
      </w:r>
      <w:r>
        <w:rPr>
          <w:i w:val="false"/>
          <w:strike w:val="false"/>
          <w:color w:val="000000"/>
          <w:u w:val="none"/>
        </w:rPr>
        <w:t xml:space="preserve"> 一套记录在区块链上的、不可篡改的信誉评分机制。每次成功或失败的履约都会对SA的信誉分产生影响。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3. 系统架构：四层模型</w:t>
      </w:r>
    </w:p>
    <w:p>
      <w:pPr>
        <w:snapToGrid/>
        <w:spacing w:line="240"/>
        <w:ind w:left="0"/>
        <w:rPr/>
      </w:pPr>
      <w:r>
        <w:rPr>
          <w:i/>
          <w:strike w:val="false"/>
          <w:color w:val="000000"/>
          <w:u w:val="none"/>
        </w:rPr>
        <w:t>(内容同v0.1)</w:t>
      </w:r>
    </w:p>
    <w:tbl>
      <w:tblPr>
        <w:tblStyle w:val="000015"/>
        <w:tblLayout w:type="fixed"/>
      </w:tblPr>
      <w:tblGrid>
        <w:gridCol w:w="600"/>
        <w:gridCol w:w="1800"/>
        <w:gridCol w:w="2700"/>
        <w:gridCol w:w="3135"/>
      </w:tblGrid>
      <w:tr>
        <w:trPr/>
        <w:tc>
          <w:tcPr>
            <w:tcW w:w="6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层级</w:t>
            </w:r>
          </w:p>
        </w:tc>
        <w:tc>
          <w:tcPr>
            <w:tcW w:w="18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名称</w:t>
            </w:r>
          </w:p>
        </w:tc>
        <w:tc>
          <w:tcPr>
            <w:tcW w:w="2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功能</w:t>
            </w:r>
          </w:p>
        </w:tc>
        <w:tc>
          <w:tcPr>
            <w:tcW w:w="31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关键技术</w:t>
            </w:r>
          </w:p>
        </w:tc>
      </w:tr>
      <w:tr>
        <w:trPr/>
        <w:tc>
          <w:tcPr>
            <w:tcW w:w="6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L4</w:t>
            </w:r>
          </w:p>
        </w:tc>
        <w:tc>
          <w:tcPr>
            <w:tcW w:w="18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应用层 (Application Layer)</w:t>
            </w:r>
          </w:p>
        </w:tc>
        <w:tc>
          <w:tcPr>
            <w:tcW w:w="2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用户与协议交互的界面</w:t>
            </w:r>
          </w:p>
        </w:tc>
        <w:tc>
          <w:tcPr>
            <w:tcW w:w="31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意图代理App、钱包、DApp</w:t>
            </w:r>
          </w:p>
        </w:tc>
      </w:tr>
      <w:tr>
        <w:trPr/>
        <w:tc>
          <w:tcPr>
            <w:tcW w:w="6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L3</w:t>
            </w:r>
          </w:p>
        </w:tc>
        <w:tc>
          <w:tcPr>
            <w:tcW w:w="18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协议层 (Protocol Layer)</w:t>
            </w:r>
          </w:p>
        </w:tc>
        <w:tc>
          <w:tcPr>
            <w:tcW w:w="2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定义IA与SA的交互流程和消息格式</w:t>
            </w:r>
          </w:p>
        </w:tc>
        <w:tc>
          <w:tcPr>
            <w:tcW w:w="31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DISP核心逻辑、意图/提案标准</w:t>
            </w:r>
          </w:p>
        </w:tc>
      </w:tr>
      <w:tr>
        <w:trPr/>
        <w:tc>
          <w:tcPr>
            <w:tcW w:w="6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L2</w:t>
            </w:r>
          </w:p>
        </w:tc>
        <w:tc>
          <w:tcPr>
            <w:tcW w:w="18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信任与共识层 (Trust &amp; Consensus)</w:t>
            </w:r>
          </w:p>
        </w:tc>
        <w:tc>
          <w:tcPr>
            <w:tcW w:w="2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确保交易的有效性和安全性</w:t>
            </w:r>
          </w:p>
        </w:tc>
        <w:tc>
          <w:tcPr>
            <w:tcW w:w="31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区块链、智能合约、DRS</w:t>
            </w:r>
          </w:p>
        </w:tc>
      </w:tr>
      <w:tr>
        <w:trPr/>
        <w:tc>
          <w:tcPr>
            <w:tcW w:w="6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L1</w:t>
            </w:r>
          </w:p>
        </w:tc>
        <w:tc>
          <w:tcPr>
            <w:tcW w:w="18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网络层 (Network Layer)</w:t>
            </w:r>
          </w:p>
        </w:tc>
        <w:tc>
          <w:tcPr>
            <w:tcW w:w="2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负责消息的点对点广播与发现</w:t>
            </w:r>
          </w:p>
        </w:tc>
        <w:tc>
          <w:tcPr>
            <w:tcW w:w="31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Noto Sans SC" w:hAnsi="Noto Sans SC" w:eastAsia="Noto Sans SC" w:cs="Noto Sans SC"/>
                <w:i w:val="false"/>
                <w:strike w:val="false"/>
                <w:color w:val="000000"/>
                <w:spacing w:val="0"/>
                <w:sz w:val="24"/>
                <w:u w:val="none"/>
              </w:rPr>
              <w:t>P2P网络协议 (如Libp2p)</w:t>
            </w:r>
          </w:p>
        </w:tc>
      </w:tr>
    </w:tbl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4. 核心交互流程 (Sequence)</w:t>
      </w:r>
    </w:p>
    <w:p>
      <w:pPr>
        <w:snapToGrid/>
        <w:spacing w:line="240"/>
        <w:ind w:left="0"/>
        <w:rPr/>
      </w:pPr>
      <w:r>
        <w:rPr>
          <w:i/>
          <w:strike w:val="false"/>
          <w:color w:val="000000"/>
          <w:u w:val="none"/>
        </w:rPr>
        <w:t>(内容同v0.1)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意图创建与广播 (Intent Creation &amp; Broadcast):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用户通过</w:t>
      </w:r>
      <w:r>
        <w:rPr>
          <w:b/>
          <w:i w:val="false"/>
          <w:strike w:val="false"/>
          <w:color w:val="000000"/>
          <w:u w:val="none"/>
        </w:rPr>
        <w:t>IA</w:t>
      </w:r>
      <w:r>
        <w:rPr>
          <w:i w:val="false"/>
          <w:strike w:val="false"/>
          <w:color w:val="000000"/>
          <w:u w:val="none"/>
        </w:rPr>
        <w:t>创建一个</w:t>
      </w:r>
      <w:r>
        <w:rPr>
          <w:b/>
          <w:i w:val="false"/>
          <w:strike w:val="false"/>
          <w:color w:val="000000"/>
          <w:u w:val="none"/>
        </w:rPr>
        <w:t>Intent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IA</w:t>
      </w:r>
      <w:r>
        <w:rPr>
          <w:i w:val="false"/>
          <w:strike w:val="false"/>
          <w:color w:val="000000"/>
          <w:u w:val="none"/>
        </w:rPr>
        <w:t>将</w:t>
      </w:r>
      <w:r>
        <w:rPr>
          <w:b/>
          <w:i w:val="false"/>
          <w:strike w:val="false"/>
          <w:color w:val="000000"/>
          <w:u w:val="none"/>
        </w:rPr>
        <w:t>Intent</w:t>
      </w:r>
      <w:r>
        <w:rPr>
          <w:i w:val="false"/>
          <w:strike w:val="false"/>
          <w:color w:val="000000"/>
          <w:u w:val="none"/>
        </w:rPr>
        <w:t>广播到</w:t>
      </w:r>
      <w:r>
        <w:rPr>
          <w:b/>
          <w:i w:val="false"/>
          <w:strike w:val="false"/>
          <w:color w:val="000000"/>
          <w:u w:val="none"/>
        </w:rPr>
        <w:t>L1网络层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服务发现与提案 (Service Discovery &amp; Proposal):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网络中的</w:t>
      </w:r>
      <w:r>
        <w:rPr>
          <w:b/>
          <w:i w:val="false"/>
          <w:strike w:val="false"/>
          <w:color w:val="000000"/>
          <w:u w:val="none"/>
        </w:rPr>
        <w:t>SA</w:t>
      </w:r>
      <w:r>
        <w:rPr>
          <w:i w:val="false"/>
          <w:strike w:val="false"/>
          <w:color w:val="000000"/>
          <w:u w:val="none"/>
        </w:rPr>
        <w:t>持续监听</w:t>
      </w:r>
      <w:r>
        <w:rPr>
          <w:b/>
          <w:i w:val="false"/>
          <w:strike w:val="false"/>
          <w:color w:val="000000"/>
          <w:u w:val="none"/>
        </w:rPr>
        <w:t>Intent</w:t>
      </w:r>
      <w:r>
        <w:rPr>
          <w:i w:val="false"/>
          <w:strike w:val="false"/>
          <w:color w:val="000000"/>
          <w:u w:val="none"/>
        </w:rPr>
        <w:t>广播。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SA</w:t>
      </w:r>
      <w:r>
        <w:rPr>
          <w:i w:val="false"/>
          <w:strike w:val="false"/>
          <w:color w:val="000000"/>
          <w:u w:val="none"/>
        </w:rPr>
        <w:t>根据自身能力和</w:t>
      </w:r>
      <w:r>
        <w:rPr>
          <w:b/>
          <w:i w:val="false"/>
          <w:strike w:val="false"/>
          <w:color w:val="000000"/>
          <w:u w:val="none"/>
        </w:rPr>
        <w:t>DRS</w:t>
      </w:r>
      <w:r>
        <w:rPr>
          <w:i w:val="false"/>
          <w:strike w:val="false"/>
          <w:color w:val="000000"/>
          <w:u w:val="none"/>
        </w:rPr>
        <w:t>信誉分，决定是否响应。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匹配的</w:t>
      </w:r>
      <w:r>
        <w:rPr>
          <w:b/>
          <w:i w:val="false"/>
          <w:strike w:val="false"/>
          <w:color w:val="000000"/>
          <w:u w:val="none"/>
        </w:rPr>
        <w:t>SA</w:t>
      </w:r>
      <w:r>
        <w:rPr>
          <w:i w:val="false"/>
          <w:strike w:val="false"/>
          <w:color w:val="000000"/>
          <w:u w:val="none"/>
        </w:rPr>
        <w:t>生成一个</w:t>
      </w:r>
      <w:r>
        <w:rPr>
          <w:b/>
          <w:i w:val="false"/>
          <w:strike w:val="false"/>
          <w:color w:val="000000"/>
          <w:u w:val="none"/>
        </w:rPr>
        <w:t>Service Offer</w:t>
      </w:r>
      <w:r>
        <w:rPr>
          <w:i w:val="false"/>
          <w:strike w:val="false"/>
          <w:color w:val="000000"/>
          <w:u w:val="none"/>
        </w:rPr>
        <w:t>，并将其发送回</w:t>
      </w:r>
      <w:r>
        <w:rPr>
          <w:b/>
          <w:i w:val="false"/>
          <w:strike w:val="false"/>
          <w:color w:val="000000"/>
          <w:u w:val="none"/>
        </w:rPr>
        <w:t>IA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提案评估与选择 (Offer Evaluation &amp; Selection):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IA</w:t>
      </w:r>
      <w:r>
        <w:rPr>
          <w:i w:val="false"/>
          <w:strike w:val="false"/>
          <w:color w:val="000000"/>
          <w:u w:val="none"/>
        </w:rPr>
        <w:t>收集一个或多个</w:t>
      </w:r>
      <w:r>
        <w:rPr>
          <w:b/>
          <w:i w:val="false"/>
          <w:strike w:val="false"/>
          <w:color w:val="000000"/>
          <w:u w:val="none"/>
        </w:rPr>
        <w:t>Service Offer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IA</w:t>
      </w:r>
      <w:r>
        <w:rPr>
          <w:i w:val="false"/>
          <w:strike w:val="false"/>
          <w:color w:val="000000"/>
          <w:u w:val="none"/>
        </w:rPr>
        <w:t>根据用户的偏好（价格、时间、SA信誉分等）对Offer进行排序和推荐。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用户选择一个最满意的</w:t>
      </w:r>
      <w:r>
        <w:rPr>
          <w:b/>
          <w:i w:val="false"/>
          <w:strike w:val="false"/>
          <w:color w:val="000000"/>
          <w:u w:val="none"/>
        </w:rPr>
        <w:t>Service Offer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合约生成与履约 (Contract Creation &amp; Execution):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IA</w:t>
      </w:r>
      <w:r>
        <w:rPr>
          <w:i w:val="false"/>
          <w:strike w:val="false"/>
          <w:color w:val="000000"/>
          <w:u w:val="none"/>
        </w:rPr>
        <w:t>将用户选择的</w:t>
      </w:r>
      <w:r>
        <w:rPr>
          <w:b/>
          <w:i w:val="false"/>
          <w:strike w:val="false"/>
          <w:color w:val="000000"/>
          <w:u w:val="none"/>
        </w:rPr>
        <w:t>Service Offer</w:t>
      </w:r>
      <w:r>
        <w:rPr>
          <w:i w:val="false"/>
          <w:strike w:val="false"/>
          <w:color w:val="000000"/>
          <w:u w:val="none"/>
        </w:rPr>
        <w:t>与用户的</w:t>
      </w:r>
      <w:r>
        <w:rPr>
          <w:b/>
          <w:i w:val="false"/>
          <w:strike w:val="false"/>
          <w:color w:val="000000"/>
          <w:u w:val="none"/>
        </w:rPr>
        <w:t>Intent</w:t>
      </w:r>
      <w:r>
        <w:rPr>
          <w:i w:val="false"/>
          <w:strike w:val="false"/>
          <w:color w:val="000000"/>
          <w:u w:val="none"/>
        </w:rPr>
        <w:t>打包，生成一个</w:t>
      </w:r>
      <w:r>
        <w:rPr>
          <w:b/>
          <w:i w:val="false"/>
          <w:strike w:val="false"/>
          <w:color w:val="000000"/>
          <w:u w:val="none"/>
        </w:rPr>
        <w:t>智能合约</w:t>
      </w:r>
      <w:r>
        <w:rPr>
          <w:i w:val="false"/>
          <w:strike w:val="false"/>
          <w:color w:val="000000"/>
          <w:u w:val="none"/>
        </w:rPr>
        <w:t>并部署到</w:t>
      </w:r>
      <w:r>
        <w:rPr>
          <w:b/>
          <w:i w:val="false"/>
          <w:strike w:val="false"/>
          <w:color w:val="000000"/>
          <w:u w:val="none"/>
        </w:rPr>
        <w:t>L2信任层</w:t>
      </w:r>
      <w:r>
        <w:rPr>
          <w:i w:val="false"/>
          <w:strike w:val="false"/>
          <w:color w:val="000000"/>
          <w:u w:val="none"/>
        </w:rPr>
        <w:t>。用户的支付资金被锁定在合约中。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SA</w:t>
      </w:r>
      <w:r>
        <w:rPr>
          <w:i w:val="false"/>
          <w:strike w:val="false"/>
          <w:color w:val="000000"/>
          <w:u w:val="none"/>
        </w:rPr>
        <w:t>根据合约条款提供服务（出票、发货等）。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服务完成后，</w:t>
      </w:r>
      <w:r>
        <w:rPr>
          <w:b/>
          <w:i w:val="false"/>
          <w:strike w:val="false"/>
          <w:color w:val="000000"/>
          <w:u w:val="none"/>
        </w:rPr>
        <w:t>SA</w:t>
      </w:r>
      <w:r>
        <w:rPr>
          <w:i w:val="false"/>
          <w:strike w:val="false"/>
          <w:color w:val="000000"/>
          <w:u w:val="none"/>
        </w:rPr>
        <w:t>提交履约证明。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确认与清算 (Confirmation &amp; Settlement):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用户通过</w:t>
      </w:r>
      <w:r>
        <w:rPr>
          <w:b/>
          <w:i w:val="false"/>
          <w:strike w:val="false"/>
          <w:color w:val="000000"/>
          <w:u w:val="none"/>
        </w:rPr>
        <w:t>IA</w:t>
      </w:r>
      <w:r>
        <w:rPr>
          <w:i w:val="false"/>
          <w:strike w:val="false"/>
          <w:color w:val="000000"/>
          <w:u w:val="none"/>
        </w:rPr>
        <w:t>确认服务已收到。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智能合约</w:t>
      </w:r>
      <w:r>
        <w:rPr>
          <w:i w:val="false"/>
          <w:strike w:val="false"/>
          <w:color w:val="000000"/>
          <w:u w:val="none"/>
        </w:rPr>
        <w:t>自动将锁定的资金支付给</w:t>
      </w:r>
      <w:r>
        <w:rPr>
          <w:b/>
          <w:i w:val="false"/>
          <w:strike w:val="false"/>
          <w:color w:val="000000"/>
          <w:u w:val="none"/>
        </w:rPr>
        <w:t>SA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合约将本次成功履约的结果，更新到</w:t>
      </w:r>
      <w:r>
        <w:rPr>
          <w:b/>
          <w:i w:val="false"/>
          <w:strike w:val="false"/>
          <w:color w:val="000000"/>
          <w:u w:val="none"/>
        </w:rPr>
        <w:t>SA</w:t>
      </w:r>
      <w:r>
        <w:rPr>
          <w:i w:val="false"/>
          <w:strike w:val="false"/>
          <w:color w:val="000000"/>
          <w:u w:val="none"/>
        </w:rPr>
        <w:t>的</w:t>
      </w:r>
      <w:r>
        <w:rPr>
          <w:b/>
          <w:i w:val="false"/>
          <w:strike w:val="false"/>
          <w:color w:val="000000"/>
          <w:u w:val="none"/>
        </w:rPr>
        <w:t>DRS</w:t>
      </w:r>
      <w:r>
        <w:rPr>
          <w:i w:val="false"/>
          <w:strike w:val="false"/>
          <w:color w:val="000000"/>
          <w:u w:val="none"/>
        </w:rPr>
        <w:t>记录中。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5. 数据结构概要</w:t>
      </w:r>
    </w:p>
    <w:p>
      <w:pPr>
        <w:snapToGrid/>
        <w:spacing w:line="240"/>
        <w:ind w:left="0"/>
        <w:rPr/>
      </w:pPr>
      <w:r>
        <w:rPr>
          <w:i/>
          <w:strike w:val="false"/>
          <w:color w:val="000000"/>
          <w:u w:val="none"/>
        </w:rPr>
        <w:t>(内容同v0.1)</w:t>
      </w:r>
    </w:p>
    <w:p>
      <w:pPr>
        <w:ind w:left="0"/>
        <w:rPr/>
      </w:pP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9nnmd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// 意图 Intent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"id": "intent_...",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"userIdentity": "did:eth:0x...",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"specVersion": "1.0",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"description": "I need a flight from Shanghai to Beijing tomorrow afternoon.",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"constraints": {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"time": { "after": "2025-10-27T12:00:00Z" },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"class": "economy",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"budget": { "max": 1500, "currency": "CNY" }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},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"status": "open"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// 服务提案 ServiceOffer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"id": "offer_...",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"intentId": "intent_...",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"serviceAgentId": "did:eth:0x...",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"offerDetails": {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"type": "flight",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"flightNumber": "MU5105",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"departureTime": "2025-10-27T14:00:00Z",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"arrivalTime": "2025-10-27T16:20:00Z",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"price": { "amount": 1150, "currency": "CNY" }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},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"reputationScore": 4.98,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"expiresAt": "..."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6. 经济模型与通证设计 (v0.1 Draft)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6.1 双通证模型：$DISP 与 iPoint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$DISP (DISP Utility Token):</w:t>
      </w:r>
      <w:r>
        <w:rPr>
          <w:i w:val="false"/>
          <w:strike w:val="false"/>
          <w:color w:val="000000"/>
          <w:u w:val="none"/>
        </w:rPr>
        <w:t xml:space="preserve"> 协议的原生功能代币，ERC-20标准，是生态系统内的</w:t>
      </w:r>
      <w:r>
        <w:rPr>
          <w:b/>
          <w:i w:val="false"/>
          <w:strike w:val="false"/>
          <w:color w:val="000000"/>
          <w:u w:val="none"/>
        </w:rPr>
        <w:t>价值媒介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iPoint (Intention Point):</w:t>
      </w:r>
      <w:r>
        <w:rPr>
          <w:i w:val="false"/>
          <w:strike w:val="false"/>
          <w:color w:val="000000"/>
          <w:u w:val="none"/>
        </w:rPr>
        <w:t xml:space="preserve"> 协议的声誉积分，不可交易，是用户和SA在生态中贡献度的</w:t>
      </w:r>
      <w:r>
        <w:rPr>
          <w:b/>
          <w:i w:val="false"/>
          <w:strike w:val="false"/>
          <w:color w:val="000000"/>
          <w:u w:val="none"/>
        </w:rPr>
        <w:t>量化证明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6.2 $DISP 的核心功能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$DISP 代币是驱动协议运转的燃料，主要有以下四个核心用途：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网络准入质押 (Staking for Access):</w:t>
      </w:r>
      <w:r>
        <w:rPr>
          <w:i w:val="false"/>
          <w:strike w:val="false"/>
          <w:color w:val="000000"/>
          <w:u w:val="none"/>
        </w:rPr>
        <w:t>服务代理(SA)必须质押一定数量的$DISP才能注册到网络中并开始提供服务。这构成了对SA作恶的基础经济惩罚门槛。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服务安全保障 (Collateral for Service):</w:t>
      </w:r>
      <w:r>
        <w:rPr>
          <w:i w:val="false"/>
          <w:strike w:val="false"/>
          <w:color w:val="000000"/>
          <w:u w:val="none"/>
        </w:rPr>
        <w:t>在生成高价值服务的智能合约时，SA可能需要额外锁定一部分$DISP作为履约保证金。如SA未能履约，保证金将被罚没(Slash)并赔付给用户。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支付与结算媒介 (Medium of Exchange):</w:t>
      </w:r>
      <w:r>
        <w:rPr>
          <w:i w:val="false"/>
          <w:strike w:val="false"/>
          <w:color w:val="000000"/>
          <w:u w:val="none"/>
        </w:rPr>
        <w:t>用户可以使用$DISP直接支付服务费用，享受可能的折扣。协议内的大宗结算也以$DISP为单位。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协议治理 (Governance):</w:t>
      </w:r>
      <w:r>
        <w:rPr>
          <w:i w:val="false"/>
          <w:strike w:val="false"/>
          <w:color w:val="000000"/>
          <w:u w:val="none"/>
        </w:rPr>
        <w:t>$DISP的持有者可以参与协议的去中心化治理（DAO），对协议的重大更新、费用参数、信誉算法调整等进行投票。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6.3 iPoint 的获取与应用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iPoint 是对生态系统积极行为的奖励，遵循“多劳多得、多信多得”的原则。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获取方式 (Earning):用户 (IA):</w:t>
      </w:r>
      <w:r>
        <w:rPr>
          <w:i w:val="false"/>
          <w:strike w:val="false"/>
          <w:color w:val="000000"/>
          <w:u w:val="none"/>
        </w:rPr>
        <w:t xml:space="preserve"> 创建有效意图、成功完成服务并及时确认、对SA进行合理评价等行为均可获得iPoint。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服务商 (SA):</w:t>
      </w:r>
      <w:r>
        <w:rPr>
          <w:i w:val="false"/>
          <w:strike w:val="false"/>
          <w:color w:val="000000"/>
          <w:u w:val="none"/>
        </w:rPr>
        <w:t xml:space="preserve"> 积极响应意图、提供有竞争力的提案、成功履约并获得用户好评等行为，可获得大量iPoint。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应用场景 (Utility):信誉分数基础 (Reputation Score Foundation):</w:t>
      </w:r>
      <w:r>
        <w:rPr>
          <w:i w:val="false"/>
          <w:strike w:val="false"/>
          <w:color w:val="000000"/>
          <w:u w:val="none"/>
        </w:rPr>
        <w:t xml:space="preserve"> iPoint是分布式信誉系统(DRS)计算SA信誉分的核心权重之一。iPoint越高，信誉越好。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提案权重提升 (Offer Weight Boost):</w:t>
      </w:r>
      <w:r>
        <w:rPr>
          <w:i w:val="false"/>
          <w:strike w:val="false"/>
          <w:color w:val="000000"/>
          <w:u w:val="none"/>
        </w:rPr>
        <w:t xml:space="preserve"> 在向IA推荐提案时，持有更多iPoint的SA的提案会获得更高的排序权重，更容易被用户看到。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空投奖励凭证 (Airdrop &amp; Reward Voucher):</w:t>
      </w:r>
      <w:r>
        <w:rPr>
          <w:i w:val="false"/>
          <w:strike w:val="false"/>
          <w:color w:val="000000"/>
          <w:u w:val="none"/>
        </w:rPr>
        <w:t xml:space="preserve"> iPoint将作为未来对早期参与者和高贡献者进行$DISP代币空投的主要依据。持有iPoint越多，获得的空投奖励也越多。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网络引导 (Bootstrapping):</w:t>
      </w:r>
      <w:r>
        <w:rPr>
          <w:i w:val="false"/>
          <w:strike w:val="false"/>
          <w:color w:val="000000"/>
          <w:u w:val="none"/>
        </w:rPr>
        <w:t xml:space="preserve"> 在协议冷启动阶段，通过奖励iPoint来激励第一批用户和种子服务商加入网络。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7. 发展路线图 (Roadmap)</w:t>
      </w:r>
    </w:p>
    <w:p>
      <w:pPr>
        <w:snapToGrid/>
        <w:spacing w:line="240"/>
        <w:ind w:left="0"/>
        <w:rPr/>
      </w:pPr>
      <w:r>
        <w:rPr>
          <w:i/>
          <w:strike w:val="false"/>
          <w:color w:val="000000"/>
          <w:u w:val="none"/>
        </w:rPr>
        <w:t>(原第6章)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阶段一：概念验证 (PoC)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完善并扩展示技术白皮书（包含经济模型）。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开发命令行界面的IA和SA模拟器。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在本地模拟环境中完成核心交互流程。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模拟$DISP质押和iPoint增减。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阶段二：测试网 (Testnet)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部署在公共区块链测试网上。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发行测试$DISP代币和iPoint。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开发第一个图形化IA钱包插件。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邀请种子服务商（如机票API代理）开发并部署SA。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完成至少一个垂直领域的端到端服务流程（如机票预订）。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阶段三：主网 (Mainnet)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正式上线主网并发售$DISP代币。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建立协议治理的社区（DAO）。</w:t>
      </w:r>
    </w:p>
    <w:p>
      <w:pPr>
        <w:numPr>
          <w:ilvl w:val="1"/>
          <w:numId w:val="7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发布SDK和开发者文档，鼓励生态发展。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</w:abstractNum>
  <w:abstractNum w:abstractNumId="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3">
    <w:lvl w:ilvl="8">
      <w:start w:val="1"/>
      <w:numFmt w:val="lowerRoman"/>
      <w:lvlText w:val="%9."/>
      <w:pPr>
        <w:ind w:leftChars="1600" w:hanging="336"/>
      </w:pPr>
    </w:lvl>
    <w:lvl w:ilvl="0">
      <w:start w:val="1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3">
      <w:start w:val="1"/>
      <w:numFmt w:val="decimal"/>
      <w:lvlText w:val="%4."/>
      <w:pPr>
        <w:ind w:leftChars="600" w:hanging="0"/>
      </w:pPr>
    </w:lvl>
    <w:lvl w:ilvl="6">
      <w:start w:val="1"/>
      <w:numFmt w:val="decimal"/>
      <w:lvlText w:val="%7."/>
      <w:pPr>
        <w:ind w:leftChars="1200" w:hanging="0"/>
      </w:pPr>
    </w:lvl>
    <w:lvl w:ilvl="4">
      <w:start w:val="1"/>
      <w:numFmt w:val="lowerLetter"/>
      <w:lvlText w:val="%5."/>
      <w:pPr>
        <w:ind w:leftChars="800" w:hanging="336"/>
      </w:pPr>
    </w:lvl>
  </w:abstractNum>
  <w:abstractNum w:abstractNumId="4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</w:abstractNum>
  <w:abstractNum w:abstractNumId="5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6">
    <w:lvl w:ilvl="8">
      <w:start w:val="1"/>
      <w:numFmt w:val="lowerRoman"/>
      <w:lvlText w:val="%9."/>
      <w:pPr>
        <w:ind w:leftChars="1600" w:hanging="336"/>
      </w:pPr>
    </w:lvl>
    <w:lvl w:ilvl="6">
      <w:start w:val="1"/>
      <w:numFmt w:val="decimal"/>
      <w:lvlText w:val="%7."/>
      <w:pPr>
        <w:ind w:leftChars="1200" w:hanging="0"/>
      </w:pPr>
    </w:lvl>
    <w:lvl w:ilvl="5">
      <w:start w:val="1"/>
      <w:numFmt w:val="lowerRoman"/>
      <w:lvlText w:val="%6."/>
      <w:pPr>
        <w:ind w:leftChars="10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  <w:lvl w:ilvl="3">
      <w:start w:val="1"/>
      <w:numFmt w:val="decimal"/>
      <w:lvlText w:val="%4."/>
      <w:pPr>
        <w:ind w:leftChars="600" w:hanging="0"/>
      </w:pPr>
    </w:lvl>
    <w:lvl w:ilvl="2">
      <w:start w:val="1"/>
      <w:numFmt w:val="lowerRoman"/>
      <w:lvlText w:val="%3."/>
      <w:pPr>
        <w:ind w:leftChars="400" w:hanging="336"/>
      </w:pPr>
    </w:lvl>
  </w:abstractNum>
  <w:abstractNum w:abstractNumId="7">
    <w:lvl w:ilvl="3">
      <w:start w:val="1"/>
      <w:numFmt w:val="decimal"/>
      <w:lvlText w:val="%4."/>
      <w:pPr>
        <w:ind w:leftChars="600" w:hanging="0"/>
      </w:pPr>
    </w:lvl>
    <w:lvl w:ilvl="6">
      <w:start w:val="1"/>
      <w:numFmt w:val="decimal"/>
      <w:lvlText w:val="%7."/>
      <w:pPr>
        <w:ind w:leftChars="1200" w:hanging="0"/>
      </w:pPr>
    </w:lvl>
    <w:lvl w:ilvl="8">
      <w:start w:val="1"/>
      <w:numFmt w:val="lowerRoman"/>
      <w:lvlText w:val="%9."/>
      <w:pPr>
        <w:ind w:leftChars="16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</w:abstractNum>
  <w:num w:numId="6">
    <w:abstractNumId w:val="3"/>
  </w:num>
  <w:num w:numId="1">
    <w:abstractNumId w:val="5"/>
  </w:num>
  <w:num w:numId="7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ght Grid Accent 6" w:uiPriority="62"/>
    <w:lsdException w:name="Table Subtle 2" w:semiHidden="true" w:unhideWhenUsed="true"/>
    <w:lsdException w:name="Medium Shading 2 Accent 3" w:uiPriority="64"/>
    <w:lsdException w:name="Table List 4" w:semiHidden="true" w:unhideWhenUsed="true"/>
    <w:lsdException w:name="Dark List Accent 1" w:uiPriority="70"/>
    <w:lsdException w:name="Grid Table 4 Accent 3" w:uiPriority="49"/>
    <w:lsdException w:name="footnote text" w:uiPriority="99" w:semiHidden="true" w:unhideWhenUsed="true"/>
    <w:lsdException w:name="Grid Table 6 Colorful" w:uiPriority="51"/>
    <w:lsdException w:name="Plain Table 3" w:uiPriority="43"/>
    <w:lsdException w:name="HTML Sample" w:uiPriority="99"/>
    <w:lsdException w:name="toc 4" w:uiPriority="99"/>
    <w:lsdException w:name="Colorful Grid Accent 1" w:uiPriority="73"/>
    <w:lsdException w:name="Grid Table 2 Accent 4" w:uiPriority="47"/>
    <w:lsdException w:name="List Table 4 Accent 1" w:uiPriority="49"/>
    <w:lsdException w:name="Subtitle" w:qFormat="true"/>
    <w:lsdException w:name="Colorful List Accent 1" w:uiPriority="72"/>
    <w:lsdException w:name="Grid Table 4 Accent 2" w:uiPriority="49"/>
    <w:lsdException w:name="List Table 1 Light Accent 6" w:uiPriority="46"/>
    <w:lsdException w:name="No List" w:uiPriority="99" w:semiHidden="true" w:unhideWhenUsed="true"/>
    <w:lsdException w:name="HTML Acronym" w:uiPriority="99"/>
    <w:lsdException w:name="Table List 3" w:semiHidden="true" w:unhideWhenUsed="true"/>
    <w:lsdException w:name="List Table 7 Colorful Accent 3" w:uiPriority="52"/>
    <w:lsdException w:name="Grid Table 7 Colorful Accent 6" w:uiPriority="52"/>
    <w:lsdException w:name="Grid Table 3 Accent 6" w:uiPriority="48"/>
    <w:lsdException w:name="Grid Table 5 Dark Accent 3" w:uiPriority="50"/>
    <w:lsdException w:name="Table Classic 1" w:semiHidden="true" w:unhideWhenUsed="true"/>
    <w:lsdException w:name="Outline List 1" w:uiPriority="99" w:semiHidden="true" w:unhideWhenUsed="true"/>
    <w:lsdException w:name="List Table 6 Colorful Accent 5" w:uiPriority="51"/>
    <w:lsdException w:name="Medium Grid 2 Accent 5" w:uiPriority="68"/>
    <w:lsdException w:name="Table Contemporary" w:semiHidden="true" w:unhideWhenUsed="true"/>
    <w:lsdException w:name="List Table 4" w:uiPriority="49"/>
    <w:lsdException w:name="Table Theme" w:semiHidden="true" w:unhideWhenUsed="true"/>
    <w:lsdException w:name="Light Grid" w:uiPriority="62"/>
    <w:lsdException w:name="Table Colorful 3" w:semiHidden="true" w:unhideWhenUsed="true"/>
    <w:lsdException w:name="List Table 2 Accent 6" w:uiPriority="47"/>
    <w:lsdException w:name="Table Grid 1" w:semiHidden="true" w:unhideWhenUsed="true"/>
    <w:lsdException w:name="Medium List 2" w:uiPriority="66"/>
    <w:lsdException w:name="Smart Link" w:uiPriority="99" w:semiHidden="true" w:unhideWhenUsed="true"/>
    <w:lsdException w:name="Table Columns 3" w:semiHidden="true" w:unhideWhenUsed="true"/>
    <w:lsdException w:name="Medium List 1" w:uiPriority="65"/>
    <w:lsdException w:name="List Table 1 Light Accent 3" w:uiPriority="46"/>
    <w:lsdException w:name="Colorful Shading" w:uiPriority="71"/>
    <w:lsdException w:name="Colorful Grid Accent 2" w:uiPriority="73"/>
    <w:lsdException w:name="Grid Table 6 Colorful Accent 6" w:uiPriority="51"/>
    <w:lsdException w:name="Plain Table 2" w:uiPriority="42"/>
    <w:lsdException w:name="Grid Table 1 Light Accent 4" w:uiPriority="46"/>
    <w:lsdException w:name="Table Grid 7" w:semiHidden="true" w:unhideWhenUsed="true"/>
    <w:lsdException w:name="Dark List Accent 4" w:uiPriority="70"/>
    <w:lsdException w:name="Medium Grid 3 Accent 4" w:uiPriority="69"/>
    <w:lsdException w:name="HTML Variable" w:uiPriority="99"/>
    <w:lsdException w:name="Dark List Accent 3" w:uiPriority="70"/>
    <w:lsdException w:name="Quote" w:uiPriority="99"/>
    <w:lsdException w:name="Subtle Emphasis" w:uiPriority="19" w:qFormat="true"/>
    <w:lsdException w:name="HTML Preformatted" w:uiPriority="99"/>
    <w:lsdException w:name="HTML Keyboard" w:uiPriority="99"/>
    <w:lsdException w:name="List Table 1 Light Accent 5" w:uiPriority="46"/>
    <w:lsdException w:name="Table Classic 4" w:semiHidden="true" w:unhideWhenUsed="true"/>
    <w:lsdException w:name="HTML Cite" w:uiPriority="99"/>
    <w:lsdException w:name="heading 2" w:qFormat="true"/>
    <w:lsdException w:name="Smart Hyperlink" w:uiPriority="99" w:semiHidden="true" w:unhideWhenUsed="true"/>
    <w:lsdException w:name="Medium List 2 Accent 2" w:uiPriority="66"/>
    <w:lsdException w:name="List Table 7 Colorful Accent 6" w:uiPriority="52"/>
    <w:lsdException w:name="Medium Grid 3" w:uiPriority="69"/>
    <w:lsdException w:name="Normal" w:qFormat="true"/>
    <w:lsdException w:name="Grid Table 3 Accent 1" w:uiPriority="48"/>
    <w:lsdException w:name="Table Columns 5" w:semiHidden="true" w:unhideWhenUsed="true"/>
    <w:lsdException w:name="footnote reference" w:uiPriority="99" w:semiHidden="true" w:unhideWhenUsed="true"/>
    <w:lsdException w:name="Medium Shading 1 Accent 5" w:uiPriority="63"/>
    <w:lsdException w:name="Colorful Shading Accent 1" w:uiPriority="71"/>
    <w:lsdException w:name="Medium Grid 3 Accent 1" w:uiPriority="69"/>
    <w:lsdException w:name="Colorful Grid Accent 5" w:uiPriority="73"/>
    <w:lsdException w:name="List Table 5 Dark" w:uiPriority="50"/>
    <w:lsdException w:name="Table Simple 1" w:semiHidden="true" w:unhideWhenUsed="true"/>
    <w:lsdException w:name="Table Professional" w:semiHidden="true" w:unhideWhenUsed="true"/>
    <w:lsdException w:name="HTML Address" w:uiPriority="99"/>
    <w:lsdException w:name="Grid Table 4" w:uiPriority="49"/>
    <w:lsdException w:name="Medium List 2 Accent 1" w:uiPriority="66"/>
    <w:lsdException w:name="Medium Shading 2 Accent 2" w:uiPriority="64"/>
    <w:lsdException w:name="Light Shading Accent 2" w:uiPriority="60"/>
    <w:lsdException w:name="Medium Grid 2 Accent 4" w:uiPriority="68"/>
    <w:lsdException w:name="List Table 2 Accent 3" w:uiPriority="47"/>
    <w:lsdException w:name="Table Simple 2" w:semiHidden="true" w:unhideWhenUsed="true"/>
    <w:lsdException w:name="Medium Grid 3 Accent 3" w:uiPriority="69"/>
    <w:lsdException w:name="Grid Table 1 Light Accent 2" w:uiPriority="46"/>
    <w:lsdException w:name="Grid Table 7 Colorful Accent 2" w:uiPriority="52"/>
    <w:lsdException w:name="toc 2" w:uiPriority="99"/>
    <w:lsdException w:name="TOC Heading" w:uiPriority="39" w:semiHidden="true" w:unhideWhenUsed="true" w:qFormat="true"/>
    <w:lsdException w:name="HTML Typewriter" w:uiPriority="99"/>
    <w:lsdException w:name="Table Web 2" w:semiHidden="true" w:unhideWhenUsed="true"/>
    <w:lsdException w:name="Table Grid 5" w:semiHidden="true" w:unhideWhenUsed="true"/>
    <w:lsdException w:name="Table List 8" w:semiHidden="true" w:unhideWhenUsed="true"/>
    <w:lsdException w:name="Colorful Grid Accent 6" w:uiPriority="73"/>
    <w:lsdException w:name="Medium Grid 2 Accent 3" w:uiPriority="68"/>
    <w:lsdException w:name="Normal Table" w:uiPriority="99" w:semiHidden="true" w:unhideWhenUsed="true"/>
    <w:lsdException w:name="Outline List 3" w:uiPriority="99" w:semiHidden="true" w:unhideWhenUsed="true"/>
    <w:lsdException w:name="heading 6" w:qFormat="true"/>
    <w:lsdException w:name="Light List Accent 3" w:uiPriority="61"/>
    <w:lsdException w:name="Medium List 2 Accent 6" w:uiPriority="66"/>
    <w:lsdException w:name="Grid Table 6 Colorful Accent 3" w:uiPriority="51"/>
    <w:lsdException w:name="toc 8" w:uiPriority="99"/>
    <w:lsdException w:name="Grid Table 1 Light Accent 5" w:uiPriority="46"/>
    <w:lsdException w:name="Placeholder Text" w:uiPriority="99" w:semiHidden="true"/>
    <w:lsdException w:name="Light Grid Accent 2" w:uiPriority="62"/>
    <w:lsdException w:name="Intense Reference" w:uiPriority="32" w:qFormat="true"/>
    <w:lsdException w:name="caption" w:semiHidden="true" w:unhideWhenUsed="true" w:qFormat="true"/>
    <w:lsdException w:name="List Table 2 Accent 5" w:uiPriority="47"/>
    <w:lsdException w:name="Table Grid" w:qFormat="true"/>
    <w:lsdException w:name="Intense Quote" w:uiPriority="99"/>
    <w:lsdException w:name="Revision" w:uiPriority="99" w:semiHidden="true"/>
    <w:lsdException w:name="toc 9" w:uiPriority="99"/>
    <w:lsdException w:name="List Table 6 Colorful" w:uiPriority="51"/>
    <w:lsdException w:name="Grid Table 6 Colorful Accent 5" w:uiPriority="51"/>
    <w:lsdException w:name="Table Grid 4" w:semiHidden="true" w:unhideWhenUsed="true"/>
    <w:lsdException w:name="List Table 7 Colorful" w:uiPriority="52"/>
    <w:lsdException w:name="Table Columns 2" w:semiHidden="true" w:unhideWhenUsed="true"/>
    <w:lsdException w:name="List Table 1 Light Accent 2" w:uiPriority="46"/>
    <w:lsdException w:name="List Table 1 Light Accent 1" w:uiPriority="46"/>
    <w:lsdException w:name="Hashtag" w:uiPriority="99" w:semiHidden="true" w:unhideWhenUsed="true"/>
    <w:lsdException w:name="Grid Table 4 Accent 1" w:uiPriority="49"/>
    <w:lsdException w:name="toc 3" w:uiPriority="99"/>
    <w:lsdException w:name="Medium Grid 2" w:uiPriority="68"/>
    <w:lsdException w:name="Table Web 3" w:semiHidden="true" w:unhideWhenUsed="true"/>
    <w:lsdException w:name="List Table 4 Accent 2" w:uiPriority="49"/>
    <w:lsdException w:name="Grid Table 5 Dark Accent 2" w:uiPriority="50"/>
    <w:lsdException w:name="heading 8" w:unhideWhenUsed="true" w:qFormat="true"/>
    <w:lsdException w:name="Colorful Shading Accent 5" w:uiPriority="71"/>
    <w:lsdException w:name="Grid Table 7 Colorful" w:uiPriority="52"/>
    <w:lsdException w:name="Grid Table 3 Accent 5" w:uiPriority="48"/>
    <w:lsdException w:name="Medium Shading 2 Accent 1" w:uiPriority="64"/>
    <w:lsdException w:name="HTML Code" w:uiPriority="99"/>
    <w:lsdException w:name="List Table 5 Dark Accent 6" w:uiPriority="50"/>
    <w:lsdException w:name="Table Elegant" w:semiHidden="true" w:unhideWhenUsed="true"/>
    <w:lsdException w:name="Grid Table 7 Colorful Accent 1" w:uiPriority="52"/>
    <w:lsdException w:name="Medium Grid 1 Accent 2" w:uiPriority="67"/>
    <w:lsdException w:name="Light Grid Accent 3" w:uiPriority="62"/>
    <w:lsdException w:name="Light Shading Accent 3" w:uiPriority="60"/>
    <w:lsdException w:name="Grid Table 7 Colorful Accent 5" w:uiPriority="52"/>
    <w:lsdException w:name="List Table 6 Colorful Accent 6" w:uiPriority="51"/>
    <w:lsdException w:name="Plain Table 5" w:uiPriority="45"/>
    <w:lsdException w:name="List Table 5 Dark Accent 1" w:uiPriority="50"/>
    <w:lsdException w:name="Grid Table 6 Colorful Accent 2" w:uiPriority="51"/>
    <w:lsdException w:name="List Table 3 Accent 4" w:uiPriority="48"/>
    <w:lsdException w:name="Medium Shading 2 Accent 4" w:uiPriority="64"/>
    <w:lsdException w:name="Colorful Grid" w:uiPriority="73"/>
    <w:lsdException w:name="List Table 7 Colorful Accent 1" w:uiPriority="52"/>
    <w:lsdException w:name="Medium List 1 Accent 1" w:uiPriority="65"/>
    <w:lsdException w:name="Light Shading Accent 4" w:uiPriority="60"/>
    <w:lsdException w:name="Grid Table 2 Accent 2" w:uiPriority="47"/>
    <w:lsdException w:name="Table List 7" w:semiHidden="true" w:unhideWhenUsed="true"/>
    <w:lsdException w:name="Mention" w:uiPriority="99" w:semiHidden="true" w:unhideWhenUsed="true"/>
    <w:lsdException w:name="Medium Grid 2 Accent 2" w:uiPriority="68"/>
    <w:lsdException w:name="Default Paragraph Font" w:uiPriority="1" w:semiHidden="true" w:unhideWhenUsed="true"/>
    <w:lsdException w:name="heading 3" w:qFormat="true"/>
    <w:lsdException w:name="heading 4" w:qFormat="true"/>
    <w:lsdException w:name="toc 6" w:uiPriority="99"/>
    <w:lsdException w:name="Title" w:qFormat="true"/>
    <w:lsdException w:name="Table Classic 2" w:semiHidden="true" w:unhideWhenUsed="true"/>
    <w:lsdException w:name="heading 7" w:unhideWhenUsed="true" w:qFormat="true"/>
    <w:lsdException w:name="Light List" w:uiPriority="61"/>
    <w:lsdException w:name="Table Web 1" w:semiHidden="true" w:unhideWhenUsed="true"/>
    <w:lsdException w:name="Bibliography" w:uiPriority="37" w:semiHidden="true" w:unhideWhenUsed="true"/>
    <w:lsdException w:name="Strong" w:qFormat="true"/>
    <w:lsdException w:name="Medium Grid 1 Accent 1" w:uiPriority="67"/>
    <w:lsdException w:name="Plain Table 4" w:uiPriority="44"/>
    <w:lsdException w:name="Table 3D effects 2" w:semiHidden="true" w:unhideWhenUsed="true"/>
    <w:lsdException w:name="Medium Grid 3 Accent 2" w:uiPriority="69"/>
    <w:lsdException w:name="List Table 5 Dark Accent 2" w:uiPriority="50"/>
    <w:lsdException w:name="Table List 5" w:semiHidden="true" w:unhideWhenUsed="true"/>
    <w:lsdException w:name="List Table 6 Colorful Accent 3" w:uiPriority="51"/>
    <w:lsdException w:name="List Table 3 Accent 5" w:uiPriority="48"/>
    <w:lsdException w:name="Grid Table 5 Dark" w:uiPriority="50"/>
    <w:lsdException w:name="Light List Accent 5" w:uiPriority="61"/>
    <w:lsdException w:name="Grid Table 5 Dark Accent 1" w:uiPriority="50"/>
    <w:lsdException w:name="Grid Table 1 Light Accent 3" w:uiPriority="46"/>
    <w:lsdException w:name="Grid Table 7 Colorful Accent 4" w:uiPriority="52"/>
    <w:lsdException w:name="List Table 5 Dark Accent 5" w:uiPriority="50"/>
    <w:lsdException w:name="Light Shading Accent 6" w:uiPriority="60"/>
    <w:lsdException w:name="Grid Table 3 Accent 2" w:uiPriority="48"/>
    <w:lsdException w:name="heading 9" w:unhideWhenUsed="true" w:qFormat="true"/>
    <w:lsdException w:name="Table Grid 8" w:semiHidden="true" w:unhideWhenUsed="true"/>
    <w:lsdException w:name="Grid Table 1 Light Accent 6" w:uiPriority="46"/>
    <w:lsdException w:name="Medium Shading 1" w:uiPriority="63"/>
    <w:lsdException w:name="Grid Table 2 Accent 6" w:uiPriority="47"/>
    <w:lsdException w:name="Outline List 2" w:uiPriority="99" w:semiHidden="true" w:unhideWhenUsed="true"/>
    <w:lsdException w:name="Grid Table 5 Dark Accent 5" w:uiPriority="50"/>
    <w:lsdException w:name="List Table 4 Accent 5" w:uiPriority="49"/>
    <w:lsdException w:name="heading 5" w:qFormat="true"/>
    <w:lsdException w:name="Light Grid Accent 4" w:uiPriority="62"/>
    <w:lsdException w:name="Grid Table 2" w:uiPriority="47"/>
    <w:lsdException w:name="Grid Table 4 Accent 5" w:uiPriority="49"/>
    <w:lsdException w:name="Medium Grid 1 Accent 6" w:uiPriority="67"/>
    <w:lsdException w:name="Medium Shading 1 Accent 3" w:uiPriority="63"/>
    <w:lsdException w:name="Subtle Reference" w:uiPriority="31" w:qFormat="true"/>
    <w:lsdException w:name="Colorful Shading Accent 3" w:uiPriority="71"/>
    <w:lsdException w:name="Medium List 1 Accent 6" w:uiPriority="65"/>
    <w:lsdException w:name="Table Simple 3" w:semiHidden="true" w:unhideWhenUsed="true"/>
    <w:lsdException w:name="Table Columns 1" w:semiHidden="true" w:unhideWhenUsed="true"/>
    <w:lsdException w:name="Colorful Grid Accent 3" w:uiPriority="73"/>
    <w:lsdException w:name="Table Subtle 1" w:semiHidden="true" w:unhideWhenUsed="true"/>
    <w:lsdException w:name="Medium List 2 Accent 3" w:uiPriority="66"/>
    <w:lsdException w:name="Medium Grid 1 Accent 4" w:uiPriority="67"/>
    <w:lsdException w:name="Medium Shading 1 Accent 1" w:uiPriority="63"/>
    <w:lsdException w:name="Medium Shading 2 Accent 6" w:uiPriority="64"/>
    <w:lsdException w:name="Table Columns 4" w:semiHidden="true" w:unhideWhenUsed="true"/>
    <w:lsdException w:name="Colorful List" w:uiPriority="72"/>
    <w:lsdException w:name="Emphasis" w:qFormat="true"/>
    <w:lsdException w:name="Light List Accent 6" w:uiPriority="61"/>
    <w:lsdException w:name="Medium List 1 Accent 2" w:uiPriority="65"/>
    <w:lsdException w:name="Grid Table 4 Accent 6" w:uiPriority="49"/>
    <w:lsdException w:name="Table Grid 3" w:semiHidden="true" w:unhideWhenUsed="true"/>
    <w:lsdException w:name="Table List 2" w:semiHidden="true" w:unhideWhenUsed="true"/>
    <w:lsdException w:name="List Table 4 Accent 4" w:uiPriority="49"/>
    <w:lsdException w:name="Grid Table 2 Accent 3" w:uiPriority="47"/>
    <w:lsdException w:name="Dark List Accent 5" w:uiPriority="70"/>
    <w:lsdException w:name="Colorful List Accent 5" w:uiPriority="72"/>
    <w:lsdException w:name="List Table 2 Accent 1" w:uiPriority="47"/>
    <w:lsdException w:name="HTML Bottom of Form" w:uiPriority="99" w:semiHidden="true" w:unhideWhenUsed="true"/>
    <w:lsdException w:name="Grid Table 1 Light" w:uiPriority="46"/>
    <w:lsdException w:name="Plain Table 1" w:uiPriority="41"/>
    <w:lsdException w:name="Table List 1" w:semiHidden="true" w:unhideWhenUsed="true"/>
    <w:lsdException w:name="Light Shading Accent 1" w:uiPriority="60"/>
    <w:lsdException w:name="Table Grid 6" w:semiHidden="true" w:unhideWhenUsed="true"/>
    <w:lsdException w:name="List Table 4 Accent 6" w:uiPriority="49"/>
    <w:lsdException w:name="Grid Table 2 Accent 1" w:uiPriority="47"/>
    <w:lsdException w:name="List Table 5 Dark Accent 4" w:uiPriority="50"/>
    <w:lsdException w:name="List Table 2 Accent 2" w:uiPriority="47"/>
    <w:lsdException w:name="Grid Table 2 Accent 5" w:uiPriority="47"/>
    <w:lsdException w:name="List Table 7 Colorful Accent 4" w:uiPriority="52"/>
    <w:lsdException w:name="Grid Table 3 Accent 3" w:uiPriority="48"/>
    <w:lsdException w:name="Medium Grid 1 Accent 3" w:uiPriority="67"/>
    <w:lsdException w:name="Medium List 1 Accent 3" w:uiPriority="65"/>
    <w:lsdException w:name="Grid Table 5 Dark Accent 4" w:uiPriority="50"/>
    <w:lsdException w:name="Book Title" w:uiPriority="33" w:qFormat="true"/>
    <w:lsdException w:name="Table Colorful 1" w:semiHidden="true" w:unhideWhenUsed="true"/>
    <w:lsdException w:name="Table List 6" w:semiHidden="true" w:unhideWhenUsed="true"/>
    <w:lsdException w:name="heading 1" w:qFormat="true"/>
    <w:lsdException w:name="Light List Accent 4" w:uiPriority="61"/>
    <w:lsdException w:name="Table Grid 2" w:semiHidden="true" w:unhideWhenUsed="true"/>
    <w:lsdException w:name="Light List Accent 1" w:uiPriority="61"/>
    <w:lsdException w:name="toc 1" w:uiPriority="99"/>
    <w:lsdException w:name="List Table 6 Colorful Accent 4" w:uiPriority="51"/>
    <w:lsdException w:name="Colorful List Accent 4" w:uiPriority="72"/>
    <w:lsdException w:name="Medium Shading 2 Accent 5" w:uiPriority="64"/>
    <w:lsdException w:name="Medium Grid 1 Accent 5" w:uiPriority="67"/>
    <w:lsdException w:name="Colorful Shading Accent 2" w:uiPriority="71"/>
    <w:lsdException w:name="List Table 3 Accent 3" w:uiPriority="48"/>
    <w:lsdException w:name="Medium Grid 1" w:uiPriority="67"/>
    <w:lsdException w:name="Grid Table Light" w:uiPriority="40"/>
    <w:lsdException w:name="Colorful Shading Accent 4" w:uiPriority="71"/>
    <w:lsdException w:name="Colorful List Accent 2" w:uiPriority="72"/>
    <w:lsdException w:name="List Table 7 Colorful Accent 5" w:uiPriority="52"/>
    <w:lsdException w:name="Grid Table 1 Light Accent 1" w:uiPriority="46"/>
    <w:lsdException w:name="Grid Table 7 Colorful Accent 3" w:uiPriority="52"/>
    <w:lsdException w:name="Medium List 1 Accent 4" w:uiPriority="65"/>
    <w:lsdException w:name="Medium List 2 Accent 4" w:uiPriority="66"/>
    <w:lsdException w:name="Medium Shading 2" w:uiPriority="64"/>
    <w:lsdException w:name="No Spacing" w:uiPriority="99"/>
    <w:lsdException w:name="Unresolved Mention" w:uiPriority="99" w:semiHidden="true" w:unhideWhenUsed="true"/>
    <w:lsdException w:name="Colorful List Accent 6" w:uiPriority="72"/>
    <w:lsdException w:name="Table 3D effects 1" w:semiHidden="true" w:unhideWhenUsed="true"/>
    <w:lsdException w:name="Colorful Grid Accent 4" w:uiPriority="73"/>
    <w:lsdException w:name="Light Shading Accent 5" w:uiPriority="60"/>
    <w:lsdException w:name="List Table 3" w:uiPriority="48"/>
    <w:lsdException w:name="Table Colorful 2" w:semiHidden="true" w:unhideWhenUsed="true"/>
    <w:lsdException w:name="Intense Emphasis" w:uiPriority="21" w:qFormat="true"/>
    <w:lsdException w:name="List Table 7 Colorful Accent 2" w:uiPriority="52"/>
    <w:lsdException w:name="Grid Table 3" w:uiPriority="48"/>
    <w:lsdException w:name="List Paragraph" w:uiPriority="99"/>
    <w:lsdException w:name="Colorful List Accent 3" w:uiPriority="72"/>
    <w:lsdException w:name="Grid Table 4 Accent 4" w:uiPriority="49"/>
    <w:lsdException w:name="List Table 3 Accent 1" w:uiPriority="48"/>
    <w:lsdException w:name="List Table 4 Accent 3" w:uiPriority="49"/>
    <w:lsdException w:name="Dark List" w:uiPriority="70"/>
    <w:lsdException w:name="List Table 1 Light Accent 4" w:uiPriority="46"/>
    <w:lsdException w:name="Medium Shading 1 Accent 2" w:uiPriority="63"/>
    <w:lsdException w:name="List Table 6 Colorful Accent 2" w:uiPriority="51"/>
    <w:lsdException w:name="HTML Definition" w:uiPriority="99"/>
    <w:lsdException w:name="Dark List Accent 6" w:uiPriority="70"/>
    <w:lsdException w:name="Medium List 1 Accent 5" w:uiPriority="65"/>
    <w:lsdException w:name="Medium Grid 3 Accent 6" w:uiPriority="69"/>
    <w:lsdException w:name="Dark List Accent 2" w:uiPriority="70"/>
    <w:lsdException w:name="Light Shading" w:uiPriority="60"/>
    <w:lsdException w:name="List Table 3 Accent 6" w:uiPriority="48"/>
    <w:lsdException w:name="Medium Grid 2 Accent 1" w:uiPriority="68"/>
    <w:lsdException w:name="List Table 1 Light" w:uiPriority="46"/>
    <w:lsdException w:name="toc 5" w:uiPriority="99"/>
    <w:lsdException w:name="Table Classic 3" w:semiHidden="true" w:unhideWhenUsed="true"/>
    <w:lsdException w:name="Medium Grid 2 Accent 6" w:uiPriority="68"/>
    <w:lsdException w:name="Medium Shading 1 Accent 4" w:uiPriority="63"/>
    <w:lsdException w:name="Medium Shading 1 Accent 6" w:uiPriority="63"/>
    <w:lsdException w:name="Grid Table 6 Colorful Accent 4" w:uiPriority="51"/>
    <w:lsdException w:name="Light Grid Accent 5" w:uiPriority="62"/>
    <w:lsdException w:name="List Table 3 Accent 2" w:uiPriority="48"/>
    <w:lsdException w:name="Light List Accent 2" w:uiPriority="61"/>
    <w:lsdException w:name="List Table 2 Accent 4" w:uiPriority="47"/>
    <w:lsdException w:name="Grid Table 5 Dark Accent 6" w:uiPriority="50"/>
    <w:lsdException w:name="Table 3D effects 3" w:semiHidden="true" w:unhideWhenUsed="true"/>
    <w:lsdException w:name="Grid Table 6 Colorful Accent 1" w:uiPriority="51"/>
    <w:lsdException w:name="HTML Top of Form" w:uiPriority="99" w:semiHidden="true" w:unhideWhenUsed="true"/>
    <w:lsdException w:name="Colorful Shading Accent 6" w:uiPriority="71"/>
    <w:lsdException w:name="List Table 6 Colorful Accent 1" w:uiPriority="51"/>
    <w:lsdException w:name="toc 7" w:uiPriority="99"/>
    <w:lsdException w:name="List Table 2" w:uiPriority="47"/>
    <w:lsdException w:name="Medium Grid 3 Accent 5" w:uiPriority="69"/>
    <w:lsdException w:name="Grid Table 3 Accent 4" w:uiPriority="48"/>
    <w:lsdException w:name="Medium List 2 Accent 5" w:uiPriority="66"/>
    <w:lsdException w:name="Light Grid Accent 1" w:uiPriority="62"/>
    <w:lsdException w:name="List Table 5 Dark Accent 3" w:uiPriority="50"/>
  </w:latentStyles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numbering" w:styleId="00000d" w:default="true">
    <w:name w:val="No List"/>
    <w:uiPriority w:val="99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0b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2025-10-26T10:28:11Z</dcterms:created>
  <dcterms:modified xsi:type="dcterms:W3CDTF">2025-10-26T10:28:11Z</dcterms:modified>
</cp:coreProperties>
</file>