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2C0" w:rsidRPr="001E7186" w:rsidRDefault="00D162C0" w:rsidP="00D162C0">
      <w:r w:rsidRPr="001E7186">
        <w:t xml:space="preserve">For relation </w:t>
      </w:r>
      <m:oMath>
        <m:r>
          <w:rPr>
            <w:rFonts w:ascii="Cambria Math" w:hAnsi="Cambria Math"/>
          </w:rPr>
          <m:t>LMNOPQRST</m:t>
        </m:r>
      </m:oMath>
    </w:p>
    <w:p w:rsidR="00866648" w:rsidRPr="001E7186" w:rsidRDefault="00D162C0" w:rsidP="00D162C0">
      <m:oMath>
        <m:r>
          <w:rPr>
            <w:rFonts w:ascii="Cambria Math" w:hAnsi="Cambria Math"/>
          </w:rPr>
          <m:t>W={LRP→Q , LR→ST,M→LO,MR→N}</m:t>
        </m:r>
      </m:oMath>
      <w:r w:rsidRPr="001E7186">
        <w:t xml:space="preserve"> </w:t>
      </w:r>
    </w:p>
    <w:p w:rsidR="00D162C0" w:rsidRPr="001E7186" w:rsidRDefault="00D162C0" w:rsidP="00D162C0">
      <w:r w:rsidRPr="001E7186">
        <w:t>First from these FDs we know that M, R and P must be in the key since they only appear on the left side</w:t>
      </w:r>
      <w:r w:rsidR="001E7186" w:rsidRPr="001E7186">
        <w:t xml:space="preserve"> of the FD</w:t>
      </w:r>
      <w:r w:rsidRPr="001E7186">
        <w:t>.</w:t>
      </w:r>
    </w:p>
    <w:p w:rsidR="00D162C0" w:rsidRPr="001E7186" w:rsidRDefault="00D162C0" w:rsidP="00D162C0">
      <m:oMath>
        <m:r>
          <w:rPr>
            <w:rFonts w:ascii="Cambria Math" w:hAnsi="Cambria Math"/>
          </w:rPr>
          <m:t>MR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={M,R,P,L,O,Q,N,S,T}</m:t>
        </m:r>
      </m:oMath>
      <w:r w:rsidRPr="001E7186">
        <w:t xml:space="preserve"> </w:t>
      </w:r>
    </w:p>
    <w:p w:rsidR="00D162C0" w:rsidRPr="001E7186" w:rsidRDefault="00D162C0" w:rsidP="00D162C0">
      <w:r w:rsidRPr="001E7186">
        <w:t>The key is MRP.</w:t>
      </w:r>
    </w:p>
    <w:p w:rsidR="00D162C0" w:rsidRPr="001E7186" w:rsidRDefault="00D162C0" w:rsidP="00D162C0"/>
    <w:p w:rsidR="00D162C0" w:rsidRPr="001E7186" w:rsidRDefault="00D162C0" w:rsidP="00D162C0">
      <w:pPr>
        <w:pStyle w:val="ListParagraph"/>
        <w:numPr>
          <w:ilvl w:val="0"/>
          <w:numId w:val="1"/>
        </w:numPr>
      </w:pPr>
      <w:r w:rsidRPr="001E7186">
        <w:t xml:space="preserve"> The FDs that violate BCNF are </w:t>
      </w:r>
    </w:p>
    <w:p w:rsidR="00D162C0" w:rsidRPr="001E7186" w:rsidRDefault="00D162C0" w:rsidP="00D162C0">
      <w:pPr>
        <w:ind w:left="360"/>
      </w:pPr>
      <w:r w:rsidRPr="001E7186">
        <w:t>All of them.</w:t>
      </w:r>
    </w:p>
    <w:p w:rsidR="001E7186" w:rsidRPr="001E7186" w:rsidRDefault="001E7186" w:rsidP="001E7186">
      <w:pPr>
        <w:pStyle w:val="ListParagraph"/>
        <w:numPr>
          <w:ilvl w:val="0"/>
          <w:numId w:val="1"/>
        </w:numPr>
      </w:pPr>
      <w:r w:rsidRPr="001E7186">
        <w:t>Employ BCNF decomposition until the relations are lossless, non-redundant</w:t>
      </w:r>
    </w:p>
    <w:p w:rsidR="003B625E" w:rsidRDefault="003B625E" w:rsidP="001E7186">
      <w:pPr>
        <w:ind w:left="360"/>
      </w:pPr>
    </w:p>
    <w:p w:rsidR="003B625E" w:rsidRDefault="003B625E" w:rsidP="001E7186">
      <w:pPr>
        <w:ind w:left="360"/>
      </w:pPr>
    </w:p>
    <w:p w:rsidR="001E7186" w:rsidRPr="001E7186" w:rsidRDefault="001E7186" w:rsidP="001E7186">
      <w:pPr>
        <w:ind w:left="360"/>
      </w:pPr>
      <w:r w:rsidRPr="001E7186">
        <w:t xml:space="preserve">We start with </w:t>
      </w:r>
      <m:oMath>
        <m:r>
          <w:rPr>
            <w:rFonts w:ascii="Cambria Math" w:hAnsi="Cambria Math"/>
          </w:rPr>
          <m:t xml:space="preserve">LRP→Q </m:t>
        </m:r>
      </m:oMath>
      <w:r w:rsidRPr="001E7186">
        <w:t>.</w:t>
      </w:r>
    </w:p>
    <w:p w:rsidR="001E7186" w:rsidRPr="001E7186" w:rsidRDefault="001E7186" w:rsidP="001E7186">
      <w:pPr>
        <w:ind w:left="360"/>
      </w:pPr>
      <m:oMath>
        <m:r>
          <w:rPr>
            <w:rFonts w:ascii="Cambria Math" w:hAnsi="Cambria Math"/>
          </w:rPr>
          <m:t>LR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={L,R,P,Q</m:t>
        </m:r>
        <m:r>
          <w:rPr>
            <w:rFonts w:ascii="Cambria Math" w:hAnsi="Cambria Math"/>
          </w:rPr>
          <m:t>,S,T</m:t>
        </m:r>
        <m:r>
          <w:rPr>
            <w:rFonts w:ascii="Cambria Math" w:hAnsi="Cambria Math"/>
          </w:rPr>
          <m:t>}</m:t>
        </m:r>
      </m:oMath>
      <w:r w:rsidRPr="001E7186">
        <w:t xml:space="preserve"> </w:t>
      </w:r>
    </w:p>
    <w:p w:rsidR="00D162C0" w:rsidRPr="001E7186" w:rsidRDefault="001E7186" w:rsidP="001E7186">
      <w:pPr>
        <w:ind w:left="360"/>
      </w:pPr>
      <w:r w:rsidRPr="001E7186">
        <w:t xml:space="preserve">So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L,R,P,Q</m:t>
            </m:r>
            <m:r>
              <w:rPr>
                <w:rFonts w:ascii="Cambria Math" w:hAnsi="Cambria Math"/>
              </w:rPr>
              <m:t>,S,T</m:t>
            </m:r>
          </m:e>
        </m:d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L,M,N,O,P,R</m:t>
            </m:r>
          </m:e>
        </m:d>
      </m:oMath>
    </w:p>
    <w:p w:rsidR="006A5F89" w:rsidRDefault="001E7186" w:rsidP="006A5F89">
      <w:pPr>
        <w:ind w:left="360"/>
      </w:pPr>
      <w:r w:rsidRPr="001E7186">
        <w:t xml:space="preserve">After decomposition, </w:t>
      </w:r>
      <w:r w:rsidR="006A5F89">
        <w:t xml:space="preserve">the </w:t>
      </w:r>
      <w:r>
        <w:t>FD</w:t>
      </w:r>
      <w:r w:rsidR="006A5F89">
        <w:t>s</w:t>
      </w:r>
      <w:r>
        <w:t xml:space="preserve"> projected will be </w:t>
      </w:r>
      <m:oMath>
        <m:r>
          <w:rPr>
            <w:rFonts w:ascii="Cambria Math" w:hAnsi="Cambria Math"/>
          </w:rPr>
          <m:t>LPR→Q</m:t>
        </m:r>
        <m:r>
          <w:rPr>
            <w:rFonts w:ascii="Cambria Math" w:hAnsi="Cambria Math"/>
          </w:rPr>
          <m:t xml:space="preserve"> and LR→ST</m:t>
        </m:r>
      </m:oMath>
      <w:r>
        <w:t xml:space="preserve"> </w:t>
      </w:r>
      <w:r w:rsidR="006A5F89">
        <w:t>. The rest of the FD will stay since they have M on the LHS.</w:t>
      </w:r>
    </w:p>
    <w:p w:rsidR="006A5F89" w:rsidRDefault="006A5F89" w:rsidP="006A5F89">
      <w:pPr>
        <w:ind w:left="360"/>
      </w:pPr>
    </w:p>
    <w:p w:rsidR="006A5F89" w:rsidRDefault="006A5F89" w:rsidP="006A5F89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does not satisfy the BCNF since </w:t>
      </w:r>
      <m:oMath>
        <m:r>
          <w:rPr>
            <w:rFonts w:ascii="Cambria Math" w:hAnsi="Cambria Math"/>
          </w:rPr>
          <m:t>LR→ST</m:t>
        </m:r>
      </m:oMath>
      <w:r>
        <w:t xml:space="preserve"> and </w:t>
      </w:r>
      <m:oMath>
        <m:r>
          <w:rPr>
            <w:rFonts w:ascii="Cambria Math" w:hAnsi="Cambria Math"/>
          </w:rPr>
          <m:t>LR</m:t>
        </m:r>
      </m:oMath>
      <w:r>
        <w:t xml:space="preserve"> is not the super-key.</w:t>
      </w:r>
    </w:p>
    <w:p w:rsidR="006A5F89" w:rsidRDefault="006A5F89" w:rsidP="006A5F89">
      <w:pPr>
        <w:ind w:left="360"/>
      </w:pPr>
    </w:p>
    <w:p w:rsidR="006A5F89" w:rsidRDefault="006A5F89" w:rsidP="006A5F89">
      <w:pPr>
        <w:ind w:left="360"/>
      </w:pPr>
      <w:r>
        <w:t xml:space="preserve">Decompose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via </w:t>
      </w:r>
      <m:oMath>
        <m:r>
          <w:rPr>
            <w:rFonts w:ascii="Cambria Math" w:hAnsi="Cambria Math"/>
          </w:rPr>
          <m:t>LR→ST</m:t>
        </m:r>
      </m:oMath>
      <w:r>
        <w:t xml:space="preserve"> </w:t>
      </w:r>
    </w:p>
    <w:p w:rsidR="006A5F89" w:rsidRDefault="006A5F89" w:rsidP="006A5F89">
      <w:pPr>
        <w:ind w:left="360"/>
      </w:pPr>
      <m:oMath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={L,R,S,T}</m:t>
        </m:r>
      </m:oMath>
      <w:r>
        <w:t xml:space="preserve"> </w:t>
      </w:r>
    </w:p>
    <w:p w:rsidR="006A5F89" w:rsidRDefault="006A5F89" w:rsidP="006A5F89">
      <w:pPr>
        <w:ind w:left="360"/>
      </w:pP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L,R,S,T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=(L,R,P,Q)</m:t>
        </m:r>
      </m:oMath>
      <w:r w:rsidR="00265BBF">
        <w:t xml:space="preserve"> and both satisfies BCNF since only one FD is projected on each.</w:t>
      </w:r>
    </w:p>
    <w:p w:rsidR="00265BBF" w:rsidRDefault="00265BBF" w:rsidP="006A5F89">
      <w:pPr>
        <w:ind w:left="360"/>
      </w:pPr>
    </w:p>
    <w:p w:rsidR="00265BBF" w:rsidRDefault="00265BBF" w:rsidP="006A5F89">
      <w:pPr>
        <w:ind w:left="360"/>
      </w:pPr>
      <w:r>
        <w:t xml:space="preserve">Onto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 we decompose via </w:t>
      </w:r>
      <m:oMath>
        <m:r>
          <w:rPr>
            <w:rFonts w:ascii="Cambria Math" w:hAnsi="Cambria Math"/>
          </w:rPr>
          <m:t>MR→N</m:t>
        </m:r>
      </m:oMath>
      <w:r>
        <w:t xml:space="preserve"> </w:t>
      </w:r>
    </w:p>
    <w:p w:rsidR="00265BBF" w:rsidRDefault="00265BBF" w:rsidP="006A5F89">
      <w:pPr>
        <w:ind w:left="360"/>
      </w:pP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={M,R,N,L,O}</m:t>
        </m:r>
      </m:oMath>
      <w:r>
        <w:t xml:space="preserve"> </w:t>
      </w:r>
    </w:p>
    <w:p w:rsidR="00265BBF" w:rsidRDefault="00265BBF" w:rsidP="006A5F89">
      <w:pPr>
        <w:ind w:left="360"/>
      </w:pP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M,R,N,L,O</m:t>
            </m:r>
          </m:e>
        </m:d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=(M,P,R)</m:t>
        </m:r>
      </m:oMath>
    </w:p>
    <w:p w:rsidR="00265BBF" w:rsidRDefault="00265BBF" w:rsidP="006A5F89">
      <w:pPr>
        <w:ind w:left="360"/>
      </w:pPr>
      <w:r>
        <w:t xml:space="preserve">No FD is projected onto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since MRP is only on the left side of FDs.</w:t>
      </w:r>
    </w:p>
    <w:p w:rsidR="00265BBF" w:rsidRDefault="00265BBF" w:rsidP="006A5F89">
      <w:pPr>
        <w:ind w:left="360"/>
      </w:pPr>
      <w:r>
        <w:t xml:space="preserve">All FD goes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65BBF" w:rsidRDefault="00265BBF" w:rsidP="006A5F89">
      <w:pPr>
        <w:ind w:left="360"/>
      </w:pPr>
    </w:p>
    <w:p w:rsidR="00265BBF" w:rsidRDefault="00265BBF" w:rsidP="006A5F89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does not satisfy BCNF because </w:t>
      </w:r>
      <m:oMath>
        <m:r>
          <w:rPr>
            <w:rFonts w:ascii="Cambria Math" w:hAnsi="Cambria Math"/>
          </w:rPr>
          <m:t>M→LO</m:t>
        </m:r>
      </m:oMath>
      <w:r>
        <w:t xml:space="preserve"> </w:t>
      </w:r>
    </w:p>
    <w:p w:rsidR="00265BBF" w:rsidRDefault="00265BBF" w:rsidP="006A5F89">
      <w:pPr>
        <w:ind w:left="360"/>
      </w:pPr>
    </w:p>
    <w:p w:rsidR="00265BBF" w:rsidRDefault="00265BBF" w:rsidP="006A5F89">
      <w:pPr>
        <w:ind w:left="360"/>
      </w:pPr>
      <w:r>
        <w:t xml:space="preserve">Decompose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via </w:t>
      </w:r>
      <m:oMath>
        <m:r>
          <w:rPr>
            <w:rFonts w:ascii="Cambria Math" w:hAnsi="Cambria Math"/>
          </w:rPr>
          <m:t>M→LO</m:t>
        </m:r>
      </m:oMath>
      <w:r>
        <w:t xml:space="preserve"> </w:t>
      </w:r>
    </w:p>
    <w:p w:rsidR="00265BBF" w:rsidRDefault="00265BBF" w:rsidP="006A5F89">
      <w:pPr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={M,L,O}</m:t>
        </m:r>
      </m:oMath>
      <w:r>
        <w:t xml:space="preserve"> </w:t>
      </w:r>
    </w:p>
    <w:p w:rsidR="00265BBF" w:rsidRDefault="00265BBF" w:rsidP="006A5F89">
      <w:pPr>
        <w:ind w:left="360"/>
      </w:pP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=(M,L,O)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=(M,R,N)</m:t>
        </m:r>
      </m:oMath>
    </w:p>
    <w:p w:rsidR="00265BBF" w:rsidRDefault="00265BBF" w:rsidP="006A5F89">
      <w:pPr>
        <w:ind w:left="360"/>
      </w:pPr>
      <w:r>
        <w:t xml:space="preserve">Again, the FD projects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M→LO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MR→N</m:t>
        </m:r>
      </m:oMath>
      <w:r>
        <w:t>.</w:t>
      </w:r>
    </w:p>
    <w:p w:rsidR="00265BBF" w:rsidRDefault="00265BBF" w:rsidP="006A5F89">
      <w:pPr>
        <w:ind w:left="360"/>
      </w:pPr>
      <w:r>
        <w:t>Both satisfy BCNF.</w:t>
      </w:r>
    </w:p>
    <w:p w:rsidR="00265BBF" w:rsidRDefault="00265BBF" w:rsidP="006A5F89">
      <w:pPr>
        <w:ind w:left="360"/>
      </w:pPr>
    </w:p>
    <w:p w:rsidR="00265BBF" w:rsidRDefault="00265BBF" w:rsidP="00265BBF">
      <w:pPr>
        <w:ind w:left="360"/>
      </w:pPr>
      <w:r>
        <w:t>In conclusion,</w:t>
      </w:r>
    </w:p>
    <w:p w:rsidR="00265BBF" w:rsidRDefault="00265BBF" w:rsidP="00265BBF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L,P,Q,R,S,T</m:t>
            </m:r>
          </m:e>
        </m:d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L,M,O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L,P,Q,R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M,P,R</m:t>
            </m:r>
          </m:e>
        </m:d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M,N,R</m:t>
            </m:r>
          </m:e>
        </m:d>
      </m:oMath>
      <w:r>
        <w:t xml:space="preserve"> </w:t>
      </w:r>
    </w:p>
    <w:p w:rsidR="00265BBF" w:rsidRDefault="00265BBF" w:rsidP="00265BBF">
      <w:pPr>
        <w:ind w:left="360"/>
      </w:pPr>
    </w:p>
    <w:p w:rsidR="00265BBF" w:rsidRPr="001E7186" w:rsidRDefault="00265BBF" w:rsidP="00265BBF">
      <w:pPr>
        <w:ind w:left="360"/>
      </w:pPr>
      <w:bookmarkStart w:id="0" w:name="_GoBack"/>
      <w:bookmarkEnd w:id="0"/>
    </w:p>
    <w:sectPr w:rsidR="00265BBF" w:rsidRPr="001E7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69CF"/>
    <w:multiLevelType w:val="hybridMultilevel"/>
    <w:tmpl w:val="BAA6FD6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C0"/>
    <w:rsid w:val="001E7186"/>
    <w:rsid w:val="00241A80"/>
    <w:rsid w:val="00265BBF"/>
    <w:rsid w:val="003B625E"/>
    <w:rsid w:val="006A5F89"/>
    <w:rsid w:val="00866648"/>
    <w:rsid w:val="00D1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3A87"/>
  <w15:chartTrackingRefBased/>
  <w15:docId w15:val="{DE95BF6E-67FF-4B8B-BB39-38C451C6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62C0"/>
    <w:rPr>
      <w:color w:val="808080"/>
    </w:rPr>
  </w:style>
  <w:style w:type="paragraph" w:styleId="ListParagraph">
    <w:name w:val="List Paragraph"/>
    <w:basedOn w:val="Normal"/>
    <w:uiPriority w:val="34"/>
    <w:qFormat/>
    <w:rsid w:val="00D1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Dang</dc:creator>
  <cp:keywords/>
  <dc:description/>
  <cp:lastModifiedBy>Chen Dang</cp:lastModifiedBy>
  <cp:revision>1</cp:revision>
  <dcterms:created xsi:type="dcterms:W3CDTF">2017-12-05T23:06:00Z</dcterms:created>
  <dcterms:modified xsi:type="dcterms:W3CDTF">2017-12-05T23:56:00Z</dcterms:modified>
</cp:coreProperties>
</file>