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4113774"/>
        <w:docPartObj>
          <w:docPartGallery w:val="Cover Pages"/>
          <w:docPartUnique/>
        </w:docPartObj>
      </w:sdtPr>
      <w:sdtEndPr/>
      <w:sdtContent>
        <w:p w14:paraId="79A79902" w14:textId="27633289" w:rsidR="001A7049" w:rsidRDefault="001A70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A5DBF0" wp14:editId="4EF343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0D2C57" w14:textId="711EE5EC" w:rsidR="001A7049" w:rsidRDefault="006D26A8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作者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7049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邹天舒</w:t>
                                      </w:r>
                                    </w:sdtContent>
                                  </w:sdt>
                                </w:p>
                                <w:p w14:paraId="3E6AD27C" w14:textId="6D21B6D0" w:rsidR="001A7049" w:rsidRDefault="006D26A8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A704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北京交通大学</w:t>
                                      </w:r>
                                    </w:sdtContent>
                                  </w:sdt>
                                  <w:r w:rsidR="001A7049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A704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指导老师</w:t>
                                      </w:r>
                                      <w:r w:rsidR="001A7049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1A704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魏祥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A01098" w14:textId="15FCA6C0" w:rsidR="001A7049" w:rsidRDefault="006D26A8">
                                  <w:pPr>
                                    <w:pStyle w:val="a3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704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手写</w:t>
                                      </w:r>
                                      <w:r w:rsidR="001A7049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数字识别</w:t>
                                      </w:r>
                                    </w:sdtContent>
                                  </w:sdt>
                                </w:p>
                                <w:p w14:paraId="13A9722F" w14:textId="329B2377" w:rsidR="001A7049" w:rsidRDefault="006D26A8">
                                  <w:pPr>
                                    <w:pStyle w:val="a3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A704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机器学习</w:t>
                                      </w:r>
                                      <w:r w:rsidR="001A7049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第三次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A5DBF0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320D2C57" w14:textId="711EE5EC" w:rsidR="001A7049" w:rsidRDefault="006D26A8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作者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7049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邹天舒</w:t>
                                </w:r>
                              </w:sdtContent>
                            </w:sdt>
                          </w:p>
                          <w:p w14:paraId="3E6AD27C" w14:textId="6D21B6D0" w:rsidR="001A7049" w:rsidRDefault="006D26A8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A7049">
                                  <w:rPr>
                                    <w:caps/>
                                    <w:color w:val="FFFFFF" w:themeColor="background1"/>
                                  </w:rPr>
                                  <w:t>北京交通大学</w:t>
                                </w:r>
                              </w:sdtContent>
                            </w:sdt>
                            <w:r w:rsidR="001A7049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A7049">
                                  <w:rPr>
                                    <w:caps/>
                                    <w:color w:val="FFFFFF" w:themeColor="background1"/>
                                  </w:rPr>
                                  <w:t>指导老师</w:t>
                                </w:r>
                                <w:r w:rsidR="001A7049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1A7049">
                                  <w:rPr>
                                    <w:caps/>
                                    <w:color w:val="FFFFFF" w:themeColor="background1"/>
                                  </w:rPr>
                                  <w:t>魏祥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CA01098" w14:textId="15FCA6C0" w:rsidR="001A7049" w:rsidRDefault="006D26A8">
                            <w:pPr>
                              <w:pStyle w:val="a3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704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手写</w:t>
                                </w:r>
                                <w:r w:rsidR="001A7049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数字识别</w:t>
                                </w:r>
                              </w:sdtContent>
                            </w:sdt>
                          </w:p>
                          <w:p w14:paraId="13A9722F" w14:textId="329B2377" w:rsidR="001A7049" w:rsidRDefault="006D26A8">
                            <w:pPr>
                              <w:pStyle w:val="a3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A704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机器学习</w:t>
                                </w:r>
                                <w:r w:rsidR="001A7049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第三次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E2D058" w14:textId="65736F5B" w:rsidR="001A7049" w:rsidRDefault="001A704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05363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D05104" w14:textId="21DF169A" w:rsidR="008B0321" w:rsidRPr="008B0321" w:rsidRDefault="008B0321" w:rsidP="008B0321">
          <w:pPr>
            <w:pStyle w:val="TOC"/>
            <w:jc w:val="center"/>
            <w:rPr>
              <w:b/>
              <w:bCs/>
              <w:sz w:val="44"/>
              <w:szCs w:val="44"/>
            </w:rPr>
          </w:pPr>
          <w:r w:rsidRPr="008B0321">
            <w:rPr>
              <w:b/>
              <w:bCs/>
              <w:sz w:val="44"/>
              <w:szCs w:val="44"/>
              <w:lang w:val="zh-CN"/>
            </w:rPr>
            <w:t>目录</w:t>
          </w:r>
        </w:p>
        <w:p w14:paraId="6987A741" w14:textId="4E9FD91A" w:rsidR="008B0321" w:rsidRPr="008B0321" w:rsidRDefault="008B032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32"/>
              <w:szCs w:val="36"/>
            </w:rPr>
          </w:pPr>
          <w:r w:rsidRPr="008B0321">
            <w:rPr>
              <w:sz w:val="32"/>
              <w:szCs w:val="36"/>
            </w:rPr>
            <w:fldChar w:fldCharType="begin"/>
          </w:r>
          <w:r w:rsidRPr="008B0321">
            <w:rPr>
              <w:sz w:val="32"/>
              <w:szCs w:val="36"/>
            </w:rPr>
            <w:instrText xml:space="preserve"> TOC \o "1-3" \h \z \u </w:instrText>
          </w:r>
          <w:r w:rsidRPr="008B0321">
            <w:rPr>
              <w:sz w:val="32"/>
              <w:szCs w:val="36"/>
            </w:rPr>
            <w:fldChar w:fldCharType="separate"/>
          </w:r>
          <w:hyperlink w:anchor="_Toc39574494" w:history="1">
            <w:r w:rsidRPr="008B0321">
              <w:rPr>
                <w:rStyle w:val="ac"/>
                <w:noProof/>
                <w:sz w:val="32"/>
                <w:szCs w:val="36"/>
              </w:rPr>
              <w:t>1.</w:t>
            </w:r>
            <w:r w:rsidRPr="008B0321">
              <w:rPr>
                <w:noProof/>
                <w:sz w:val="32"/>
                <w:szCs w:val="36"/>
              </w:rPr>
              <w:tab/>
            </w:r>
            <w:r w:rsidRPr="008B0321">
              <w:rPr>
                <w:rStyle w:val="ac"/>
                <w:noProof/>
                <w:sz w:val="32"/>
                <w:szCs w:val="36"/>
              </w:rPr>
              <w:t>摘要</w:t>
            </w:r>
            <w:r w:rsidRPr="008B0321">
              <w:rPr>
                <w:noProof/>
                <w:webHidden/>
                <w:sz w:val="32"/>
                <w:szCs w:val="36"/>
              </w:rPr>
              <w:tab/>
            </w:r>
            <w:r w:rsidRPr="008B0321">
              <w:rPr>
                <w:noProof/>
                <w:webHidden/>
                <w:sz w:val="32"/>
                <w:szCs w:val="36"/>
              </w:rPr>
              <w:fldChar w:fldCharType="begin"/>
            </w:r>
            <w:r w:rsidRPr="008B0321">
              <w:rPr>
                <w:noProof/>
                <w:webHidden/>
                <w:sz w:val="32"/>
                <w:szCs w:val="36"/>
              </w:rPr>
              <w:instrText xml:space="preserve"> PAGEREF _Toc39574494 \h </w:instrText>
            </w:r>
            <w:r w:rsidRPr="008B0321">
              <w:rPr>
                <w:noProof/>
                <w:webHidden/>
                <w:sz w:val="32"/>
                <w:szCs w:val="36"/>
              </w:rPr>
            </w:r>
            <w:r w:rsidRPr="008B0321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27511">
              <w:rPr>
                <w:noProof/>
                <w:webHidden/>
                <w:sz w:val="32"/>
                <w:szCs w:val="36"/>
              </w:rPr>
              <w:t>2</w:t>
            </w:r>
            <w:r w:rsidRPr="008B0321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14285291" w14:textId="52570D40" w:rsidR="008B0321" w:rsidRPr="008B0321" w:rsidRDefault="006D26A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39574495" w:history="1">
            <w:r w:rsidR="008B0321" w:rsidRPr="008B0321">
              <w:rPr>
                <w:rStyle w:val="ac"/>
                <w:noProof/>
                <w:sz w:val="32"/>
                <w:szCs w:val="36"/>
              </w:rPr>
              <w:t>2.</w:t>
            </w:r>
            <w:r w:rsidR="008B0321" w:rsidRPr="008B0321">
              <w:rPr>
                <w:noProof/>
                <w:sz w:val="32"/>
                <w:szCs w:val="36"/>
              </w:rPr>
              <w:tab/>
            </w:r>
            <w:r w:rsidR="008B0321" w:rsidRPr="008B0321">
              <w:rPr>
                <w:rStyle w:val="ac"/>
                <w:noProof/>
                <w:sz w:val="32"/>
                <w:szCs w:val="36"/>
              </w:rPr>
              <w:t>需求分析</w:t>
            </w:r>
            <w:r w:rsidR="008B0321" w:rsidRPr="008B0321">
              <w:rPr>
                <w:noProof/>
                <w:webHidden/>
                <w:sz w:val="32"/>
                <w:szCs w:val="36"/>
              </w:rPr>
              <w:tab/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begin"/>
            </w:r>
            <w:r w:rsidR="008B0321" w:rsidRPr="008B0321">
              <w:rPr>
                <w:noProof/>
                <w:webHidden/>
                <w:sz w:val="32"/>
                <w:szCs w:val="36"/>
              </w:rPr>
              <w:instrText xml:space="preserve"> PAGEREF _Toc39574495 \h </w:instrText>
            </w:r>
            <w:r w:rsidR="008B0321" w:rsidRPr="008B0321">
              <w:rPr>
                <w:noProof/>
                <w:webHidden/>
                <w:sz w:val="32"/>
                <w:szCs w:val="36"/>
              </w:rPr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27511">
              <w:rPr>
                <w:noProof/>
                <w:webHidden/>
                <w:sz w:val="32"/>
                <w:szCs w:val="36"/>
              </w:rPr>
              <w:t>2</w:t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69F43201" w14:textId="687BDD29" w:rsidR="008B0321" w:rsidRPr="008B0321" w:rsidRDefault="006D26A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39574496" w:history="1">
            <w:r w:rsidR="008B0321" w:rsidRPr="008B0321">
              <w:rPr>
                <w:rStyle w:val="ac"/>
                <w:noProof/>
                <w:sz w:val="32"/>
                <w:szCs w:val="36"/>
              </w:rPr>
              <w:t>3.</w:t>
            </w:r>
            <w:r w:rsidR="008B0321" w:rsidRPr="008B0321">
              <w:rPr>
                <w:noProof/>
                <w:sz w:val="32"/>
                <w:szCs w:val="36"/>
              </w:rPr>
              <w:tab/>
            </w:r>
            <w:r w:rsidR="008B0321" w:rsidRPr="008B0321">
              <w:rPr>
                <w:rStyle w:val="ac"/>
                <w:noProof/>
                <w:sz w:val="32"/>
                <w:szCs w:val="36"/>
              </w:rPr>
              <w:t>实验过程</w:t>
            </w:r>
            <w:r w:rsidR="008B0321" w:rsidRPr="008B0321">
              <w:rPr>
                <w:noProof/>
                <w:webHidden/>
                <w:sz w:val="32"/>
                <w:szCs w:val="36"/>
              </w:rPr>
              <w:tab/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begin"/>
            </w:r>
            <w:r w:rsidR="008B0321" w:rsidRPr="008B0321">
              <w:rPr>
                <w:noProof/>
                <w:webHidden/>
                <w:sz w:val="32"/>
                <w:szCs w:val="36"/>
              </w:rPr>
              <w:instrText xml:space="preserve"> PAGEREF _Toc39574496 \h </w:instrText>
            </w:r>
            <w:r w:rsidR="008B0321" w:rsidRPr="008B0321">
              <w:rPr>
                <w:noProof/>
                <w:webHidden/>
                <w:sz w:val="32"/>
                <w:szCs w:val="36"/>
              </w:rPr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27511">
              <w:rPr>
                <w:noProof/>
                <w:webHidden/>
                <w:sz w:val="32"/>
                <w:szCs w:val="36"/>
              </w:rPr>
              <w:t>2</w:t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582F4C72" w14:textId="2171C5DE" w:rsidR="008B0321" w:rsidRPr="008B0321" w:rsidRDefault="006D26A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39574497" w:history="1">
            <w:r w:rsidR="008B0321" w:rsidRPr="008B0321">
              <w:rPr>
                <w:rStyle w:val="ac"/>
                <w:noProof/>
                <w:sz w:val="32"/>
                <w:szCs w:val="36"/>
              </w:rPr>
              <w:t>3.1</w:t>
            </w:r>
            <w:r w:rsidR="008B0321" w:rsidRPr="008B0321">
              <w:rPr>
                <w:noProof/>
                <w:sz w:val="32"/>
                <w:szCs w:val="36"/>
              </w:rPr>
              <w:tab/>
            </w:r>
            <w:r w:rsidR="008B0321" w:rsidRPr="008B0321">
              <w:rPr>
                <w:rStyle w:val="ac"/>
                <w:noProof/>
                <w:sz w:val="32"/>
                <w:szCs w:val="36"/>
              </w:rPr>
              <w:t>模型训练</w:t>
            </w:r>
            <w:r w:rsidR="008B0321" w:rsidRPr="008B0321">
              <w:rPr>
                <w:noProof/>
                <w:webHidden/>
                <w:sz w:val="32"/>
                <w:szCs w:val="36"/>
              </w:rPr>
              <w:tab/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begin"/>
            </w:r>
            <w:r w:rsidR="008B0321" w:rsidRPr="008B0321">
              <w:rPr>
                <w:noProof/>
                <w:webHidden/>
                <w:sz w:val="32"/>
                <w:szCs w:val="36"/>
              </w:rPr>
              <w:instrText xml:space="preserve"> PAGEREF _Toc39574497 \h </w:instrText>
            </w:r>
            <w:r w:rsidR="008B0321" w:rsidRPr="008B0321">
              <w:rPr>
                <w:noProof/>
                <w:webHidden/>
                <w:sz w:val="32"/>
                <w:szCs w:val="36"/>
              </w:rPr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27511">
              <w:rPr>
                <w:noProof/>
                <w:webHidden/>
                <w:sz w:val="32"/>
                <w:szCs w:val="36"/>
              </w:rPr>
              <w:t>2</w:t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9948376" w14:textId="0BBAC6E2" w:rsidR="008B0321" w:rsidRPr="008B0321" w:rsidRDefault="006D26A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39574498" w:history="1">
            <w:r w:rsidR="008B0321" w:rsidRPr="008B0321">
              <w:rPr>
                <w:rStyle w:val="ac"/>
                <w:noProof/>
                <w:sz w:val="32"/>
                <w:szCs w:val="36"/>
              </w:rPr>
              <w:t>3.2</w:t>
            </w:r>
            <w:r w:rsidR="008B0321" w:rsidRPr="008B0321">
              <w:rPr>
                <w:noProof/>
                <w:sz w:val="32"/>
                <w:szCs w:val="36"/>
              </w:rPr>
              <w:tab/>
            </w:r>
            <w:r w:rsidR="008B0321" w:rsidRPr="008B0321">
              <w:rPr>
                <w:rStyle w:val="ac"/>
                <w:noProof/>
                <w:sz w:val="32"/>
                <w:szCs w:val="36"/>
              </w:rPr>
              <w:t>模型优化</w:t>
            </w:r>
            <w:r w:rsidR="008B0321" w:rsidRPr="008B0321">
              <w:rPr>
                <w:noProof/>
                <w:webHidden/>
                <w:sz w:val="32"/>
                <w:szCs w:val="36"/>
              </w:rPr>
              <w:tab/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begin"/>
            </w:r>
            <w:r w:rsidR="008B0321" w:rsidRPr="008B0321">
              <w:rPr>
                <w:noProof/>
                <w:webHidden/>
                <w:sz w:val="32"/>
                <w:szCs w:val="36"/>
              </w:rPr>
              <w:instrText xml:space="preserve"> PAGEREF _Toc39574498 \h </w:instrText>
            </w:r>
            <w:r w:rsidR="008B0321" w:rsidRPr="008B0321">
              <w:rPr>
                <w:noProof/>
                <w:webHidden/>
                <w:sz w:val="32"/>
                <w:szCs w:val="36"/>
              </w:rPr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27511">
              <w:rPr>
                <w:noProof/>
                <w:webHidden/>
                <w:sz w:val="32"/>
                <w:szCs w:val="36"/>
              </w:rPr>
              <w:t>4</w:t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41841BBC" w14:textId="39A35436" w:rsidR="008B0321" w:rsidRPr="008B0321" w:rsidRDefault="006D26A8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39574499" w:history="1">
            <w:r w:rsidR="008B0321" w:rsidRPr="008B0321">
              <w:rPr>
                <w:rStyle w:val="ac"/>
                <w:noProof/>
                <w:sz w:val="32"/>
                <w:szCs w:val="36"/>
              </w:rPr>
              <w:t>3.3</w:t>
            </w:r>
            <w:r w:rsidR="008B0321" w:rsidRPr="008B0321">
              <w:rPr>
                <w:noProof/>
                <w:sz w:val="32"/>
                <w:szCs w:val="36"/>
              </w:rPr>
              <w:tab/>
            </w:r>
            <w:r w:rsidR="008B0321" w:rsidRPr="008B0321">
              <w:rPr>
                <w:rStyle w:val="ac"/>
                <w:noProof/>
                <w:sz w:val="32"/>
                <w:szCs w:val="36"/>
              </w:rPr>
              <w:t>识别结果</w:t>
            </w:r>
            <w:r w:rsidR="008B0321" w:rsidRPr="008B0321">
              <w:rPr>
                <w:noProof/>
                <w:webHidden/>
                <w:sz w:val="32"/>
                <w:szCs w:val="36"/>
              </w:rPr>
              <w:tab/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begin"/>
            </w:r>
            <w:r w:rsidR="008B0321" w:rsidRPr="008B0321">
              <w:rPr>
                <w:noProof/>
                <w:webHidden/>
                <w:sz w:val="32"/>
                <w:szCs w:val="36"/>
              </w:rPr>
              <w:instrText xml:space="preserve"> PAGEREF _Toc39574499 \h </w:instrText>
            </w:r>
            <w:r w:rsidR="008B0321" w:rsidRPr="008B0321">
              <w:rPr>
                <w:noProof/>
                <w:webHidden/>
                <w:sz w:val="32"/>
                <w:szCs w:val="36"/>
              </w:rPr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27511">
              <w:rPr>
                <w:noProof/>
                <w:webHidden/>
                <w:sz w:val="32"/>
                <w:szCs w:val="36"/>
              </w:rPr>
              <w:t>7</w:t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0428DB49" w14:textId="10BDCFCC" w:rsidR="008B0321" w:rsidRPr="008B0321" w:rsidRDefault="006D26A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39574500" w:history="1">
            <w:r w:rsidR="008B0321" w:rsidRPr="008B0321">
              <w:rPr>
                <w:rStyle w:val="ac"/>
                <w:noProof/>
                <w:sz w:val="32"/>
                <w:szCs w:val="36"/>
              </w:rPr>
              <w:t>4.</w:t>
            </w:r>
            <w:r w:rsidR="008B0321" w:rsidRPr="008B0321">
              <w:rPr>
                <w:noProof/>
                <w:sz w:val="32"/>
                <w:szCs w:val="36"/>
              </w:rPr>
              <w:tab/>
            </w:r>
            <w:r w:rsidR="008B0321" w:rsidRPr="008B0321">
              <w:rPr>
                <w:rStyle w:val="ac"/>
                <w:noProof/>
                <w:sz w:val="32"/>
                <w:szCs w:val="36"/>
              </w:rPr>
              <w:t>总结</w:t>
            </w:r>
            <w:r w:rsidR="008B0321" w:rsidRPr="008B0321">
              <w:rPr>
                <w:noProof/>
                <w:webHidden/>
                <w:sz w:val="32"/>
                <w:szCs w:val="36"/>
              </w:rPr>
              <w:tab/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begin"/>
            </w:r>
            <w:r w:rsidR="008B0321" w:rsidRPr="008B0321">
              <w:rPr>
                <w:noProof/>
                <w:webHidden/>
                <w:sz w:val="32"/>
                <w:szCs w:val="36"/>
              </w:rPr>
              <w:instrText xml:space="preserve"> PAGEREF _Toc39574500 \h </w:instrText>
            </w:r>
            <w:r w:rsidR="008B0321" w:rsidRPr="008B0321">
              <w:rPr>
                <w:noProof/>
                <w:webHidden/>
                <w:sz w:val="32"/>
                <w:szCs w:val="36"/>
              </w:rPr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separate"/>
            </w:r>
            <w:r w:rsidR="00C27511">
              <w:rPr>
                <w:noProof/>
                <w:webHidden/>
                <w:sz w:val="32"/>
                <w:szCs w:val="36"/>
              </w:rPr>
              <w:t>8</w:t>
            </w:r>
            <w:r w:rsidR="008B0321" w:rsidRPr="008B0321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396B5A0A" w14:textId="77777777" w:rsidR="008B0321" w:rsidRDefault="008B0321">
          <w:pPr>
            <w:rPr>
              <w:b/>
              <w:bCs/>
              <w:lang w:val="zh-CN"/>
            </w:rPr>
          </w:pPr>
          <w:r w:rsidRPr="008B0321">
            <w:rPr>
              <w:sz w:val="32"/>
              <w:szCs w:val="36"/>
              <w:lang w:val="zh-CN"/>
            </w:rPr>
            <w:fldChar w:fldCharType="end"/>
          </w:r>
        </w:p>
        <w:p w14:paraId="72C0DBA5" w14:textId="5E0B4A41" w:rsidR="008B0321" w:rsidRPr="008B0321" w:rsidRDefault="008B0321" w:rsidP="008B0321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7F873F10" w14:textId="26654902" w:rsidR="001A7049" w:rsidRDefault="00CE3B9E" w:rsidP="00CE3B9E">
      <w:pPr>
        <w:pStyle w:val="1"/>
        <w:numPr>
          <w:ilvl w:val="0"/>
          <w:numId w:val="1"/>
        </w:numPr>
      </w:pPr>
      <w:bookmarkStart w:id="0" w:name="_Toc39574494"/>
      <w:r>
        <w:rPr>
          <w:rFonts w:hint="eastAsia"/>
        </w:rPr>
        <w:lastRenderedPageBreak/>
        <w:t>摘要</w:t>
      </w:r>
      <w:bookmarkEnd w:id="0"/>
    </w:p>
    <w:p w14:paraId="58F21E13" w14:textId="77777777" w:rsidR="00CE3B9E" w:rsidRDefault="00CE3B9E" w:rsidP="00CE3B9E">
      <w:pPr>
        <w:ind w:firstLine="420"/>
      </w:pPr>
      <w:r w:rsidRPr="00CE3B9E">
        <w:t>卷积神经网络</w:t>
      </w:r>
      <w:r>
        <w:t xml:space="preserve">（Convolutional Neural Networks / CNNs / </w:t>
      </w:r>
      <w:proofErr w:type="spellStart"/>
      <w:r>
        <w:t>ConvNets</w:t>
      </w:r>
      <w:proofErr w:type="spellEnd"/>
      <w:r>
        <w:t>）与普通神经网络非常相似，它们都由具有可学习的权重和偏置常量(biases)的神经元组成。每个神经元都接收一些输入，并做</w:t>
      </w:r>
      <w:proofErr w:type="gramStart"/>
      <w:r>
        <w:t>一些点积计算</w:t>
      </w:r>
      <w:proofErr w:type="gramEnd"/>
      <w:r>
        <w:t>，输出是每个分类的分数，普通神经网络里的一些计算技巧到这里依旧适用。</w:t>
      </w:r>
    </w:p>
    <w:p w14:paraId="16AE9384" w14:textId="6B5F03C6" w:rsidR="00CE3B9E" w:rsidRPr="00CE3B9E" w:rsidRDefault="00CE3B9E" w:rsidP="00CE3B9E">
      <w:pPr>
        <w:ind w:firstLine="420"/>
      </w:pPr>
      <w:r>
        <w:t>所以哪里不同呢？卷积神经网络默认输入是图像，可以让我们把特定的性质编码入网络结构，使是我们的前馈函数更加有效率，并减少了大量参数。</w:t>
      </w:r>
    </w:p>
    <w:p w14:paraId="072F429E" w14:textId="3720B366" w:rsidR="00CE3B9E" w:rsidRDefault="00CE3B9E" w:rsidP="00CE3B9E">
      <w:pPr>
        <w:pStyle w:val="1"/>
        <w:numPr>
          <w:ilvl w:val="0"/>
          <w:numId w:val="1"/>
        </w:numPr>
      </w:pPr>
      <w:bookmarkStart w:id="1" w:name="_Toc39574495"/>
      <w:r>
        <w:rPr>
          <w:rFonts w:hint="eastAsia"/>
        </w:rPr>
        <w:t>需求分析</w:t>
      </w:r>
      <w:bookmarkEnd w:id="1"/>
    </w:p>
    <w:p w14:paraId="3EF3F88C" w14:textId="75E5111F" w:rsidR="00CE3B9E" w:rsidRPr="00CE3B9E" w:rsidRDefault="00CE3B9E" w:rsidP="00CE3B9E">
      <w:r w:rsidRPr="00CE3B9E">
        <w:t>基于Tensorflow.js的在线手写数字识别</w:t>
      </w:r>
    </w:p>
    <w:p w14:paraId="3092D9A1" w14:textId="77777777" w:rsidR="00CE3B9E" w:rsidRPr="00CE3B9E" w:rsidRDefault="00CE3B9E" w:rsidP="00CE3B9E">
      <w:r w:rsidRPr="00CE3B9E">
        <w:t>基本需求：</w:t>
      </w:r>
    </w:p>
    <w:p w14:paraId="0CB3D1A7" w14:textId="77777777" w:rsidR="00CE3B9E" w:rsidRPr="00CE3B9E" w:rsidRDefault="00CE3B9E" w:rsidP="00CE3B9E">
      <w:r w:rsidRPr="00CE3B9E">
        <w:t>1.   三个</w:t>
      </w:r>
      <w:proofErr w:type="spellStart"/>
      <w:r w:rsidRPr="00CE3B9E">
        <w:t>js</w:t>
      </w:r>
      <w:proofErr w:type="spellEnd"/>
      <w:r w:rsidRPr="00CE3B9E">
        <w:t>文件，分别完成：网络训练以及模型保存、模型加载及准确率测试、在线手写数字识别；</w:t>
      </w:r>
    </w:p>
    <w:p w14:paraId="697EB72D" w14:textId="77777777" w:rsidR="00CE3B9E" w:rsidRPr="00CE3B9E" w:rsidRDefault="00CE3B9E" w:rsidP="00CE3B9E">
      <w:r w:rsidRPr="00CE3B9E">
        <w:t>2.  模型测试准确率要高于99.3%（尽量）；</w:t>
      </w:r>
    </w:p>
    <w:p w14:paraId="7C8F1C41" w14:textId="4063AB07" w:rsidR="00CE3B9E" w:rsidRPr="00CE3B9E" w:rsidRDefault="00CE3B9E" w:rsidP="00CE3B9E">
      <w:r w:rsidRPr="00CE3B9E">
        <w:t>3.  在线手写数字识别需要能够通过鼠标在画布中写入0~9数字，并进行实时识别，按空格键清除（下图示例）。测试需具有一定的准确性。</w:t>
      </w:r>
    </w:p>
    <w:p w14:paraId="0DD96C21" w14:textId="4FDE837C" w:rsidR="00CE3B9E" w:rsidRDefault="00CE3B9E" w:rsidP="00CE3B9E">
      <w:pPr>
        <w:pStyle w:val="1"/>
        <w:numPr>
          <w:ilvl w:val="0"/>
          <w:numId w:val="1"/>
        </w:numPr>
      </w:pPr>
      <w:bookmarkStart w:id="2" w:name="_Toc39574496"/>
      <w:r>
        <w:rPr>
          <w:rFonts w:hint="eastAsia"/>
        </w:rPr>
        <w:t>实验过程</w:t>
      </w:r>
      <w:bookmarkEnd w:id="2"/>
    </w:p>
    <w:p w14:paraId="26671240" w14:textId="4AA4F439" w:rsidR="00CE3B9E" w:rsidRDefault="00CE3B9E" w:rsidP="00CE3B9E">
      <w:pPr>
        <w:pStyle w:val="2"/>
        <w:numPr>
          <w:ilvl w:val="1"/>
          <w:numId w:val="4"/>
        </w:numPr>
      </w:pPr>
      <w:bookmarkStart w:id="3" w:name="_Toc39574497"/>
      <w:r>
        <w:rPr>
          <w:rFonts w:hint="eastAsia"/>
        </w:rPr>
        <w:t>模型训练</w:t>
      </w:r>
      <w:bookmarkEnd w:id="3"/>
    </w:p>
    <w:p w14:paraId="353A0FE4" w14:textId="0D292573" w:rsidR="00751E33" w:rsidRDefault="00751E33" w:rsidP="00751E33">
      <w:r>
        <w:rPr>
          <w:rFonts w:hint="eastAsia"/>
        </w:rPr>
        <w:t>在进行模型训练之前，我们需要加载数据集，将下载好的数据集放到项目目录中：</w:t>
      </w:r>
    </w:p>
    <w:p w14:paraId="7E8E72AF" w14:textId="0655D344" w:rsidR="00751E33" w:rsidRDefault="00751E33" w:rsidP="00751E33">
      <w:r>
        <w:rPr>
          <w:noProof/>
        </w:rPr>
        <w:drawing>
          <wp:inline distT="0" distB="0" distL="0" distR="0" wp14:anchorId="65A9F791" wp14:editId="192A4997">
            <wp:extent cx="2151851" cy="909545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176" cy="9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E07" w14:textId="5A93A345" w:rsidR="00751E33" w:rsidRDefault="00751E33" w:rsidP="00751E33">
      <w:r>
        <w:rPr>
          <w:rFonts w:hint="eastAsia"/>
        </w:rPr>
        <w:t>然后读取文件：</w:t>
      </w:r>
    </w:p>
    <w:p w14:paraId="234AF949" w14:textId="77777777" w:rsidR="00751E33" w:rsidRPr="00751E33" w:rsidRDefault="00751E33" w:rsidP="00751E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function </w:t>
      </w:r>
      <w:proofErr w:type="spellStart"/>
      <w:r w:rsidRPr="00751E33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loadMNIST</w:t>
      </w:r>
      <w:proofErr w:type="spellEnd"/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callback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) {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let </w:t>
      </w:r>
      <w:proofErr w:type="spellStart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mnist</w:t>
      </w:r>
      <w:proofErr w:type="spellEnd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{};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let 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files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proofErr w:type="spellStart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train_images</w:t>
      </w:r>
      <w:proofErr w:type="spellEnd"/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751E33">
        <w:rPr>
          <w:rFonts w:ascii="Consolas" w:eastAsia="宋体" w:hAnsi="Consolas" w:cs="宋体"/>
          <w:color w:val="183691"/>
          <w:kern w:val="0"/>
          <w:sz w:val="20"/>
          <w:szCs w:val="20"/>
        </w:rPr>
        <w:t>'train-images-idx3-ubyte'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proofErr w:type="spellStart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train_labels</w:t>
      </w:r>
      <w:proofErr w:type="spellEnd"/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751E33">
        <w:rPr>
          <w:rFonts w:ascii="Consolas" w:eastAsia="宋体" w:hAnsi="Consolas" w:cs="宋体"/>
          <w:color w:val="183691"/>
          <w:kern w:val="0"/>
          <w:sz w:val="20"/>
          <w:szCs w:val="20"/>
        </w:rPr>
        <w:t>'train-labels-idx1-ubyte'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proofErr w:type="spellStart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test_images</w:t>
      </w:r>
      <w:proofErr w:type="spellEnd"/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751E33">
        <w:rPr>
          <w:rFonts w:ascii="Consolas" w:eastAsia="宋体" w:hAnsi="Consolas" w:cs="宋体"/>
          <w:color w:val="183691"/>
          <w:kern w:val="0"/>
          <w:sz w:val="20"/>
          <w:szCs w:val="20"/>
        </w:rPr>
        <w:t>'t10k-images-idx3-ubyte'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</w:t>
      </w:r>
      <w:proofErr w:type="spellStart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test_labels</w:t>
      </w:r>
      <w:proofErr w:type="spellEnd"/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: </w:t>
      </w:r>
      <w:r w:rsidRPr="00751E33">
        <w:rPr>
          <w:rFonts w:ascii="Consolas" w:eastAsia="宋体" w:hAnsi="Consolas" w:cs="宋体"/>
          <w:color w:val="183691"/>
          <w:kern w:val="0"/>
          <w:sz w:val="20"/>
          <w:szCs w:val="20"/>
        </w:rPr>
        <w:t>'t10k-labels-idx1-ubyte'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,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};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return </w:t>
      </w:r>
      <w:proofErr w:type="spellStart"/>
      <w:r w:rsidRPr="00751E33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Promise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751E33">
        <w:rPr>
          <w:rFonts w:ascii="Consolas" w:eastAsia="宋体" w:hAnsi="Consolas" w:cs="宋体"/>
          <w:color w:val="795DA3"/>
          <w:kern w:val="0"/>
          <w:sz w:val="20"/>
          <w:szCs w:val="20"/>
        </w:rPr>
        <w:t>all</w:t>
      </w:r>
      <w:proofErr w:type="spellEnd"/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proofErr w:type="spellStart"/>
      <w:r w:rsidRPr="00751E33">
        <w:rPr>
          <w:rFonts w:ascii="Consolas" w:eastAsia="宋体" w:hAnsi="Consolas" w:cs="宋体"/>
          <w:i/>
          <w:iCs/>
          <w:color w:val="0086B3"/>
          <w:kern w:val="0"/>
          <w:sz w:val="20"/>
          <w:szCs w:val="20"/>
        </w:rPr>
        <w:t>Object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.</w:t>
      </w:r>
      <w:r w:rsidRPr="00751E33">
        <w:rPr>
          <w:rFonts w:ascii="Consolas" w:eastAsia="宋体" w:hAnsi="Consolas" w:cs="宋体"/>
          <w:color w:val="795DA3"/>
          <w:kern w:val="0"/>
          <w:sz w:val="20"/>
          <w:szCs w:val="20"/>
        </w:rPr>
        <w:t>keys</w:t>
      </w:r>
      <w:proofErr w:type="spellEnd"/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files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).</w:t>
      </w:r>
      <w:r w:rsidRPr="00751E33">
        <w:rPr>
          <w:rFonts w:ascii="Consolas" w:eastAsia="宋体" w:hAnsi="Consolas" w:cs="宋体"/>
          <w:color w:val="795DA3"/>
          <w:kern w:val="0"/>
          <w:sz w:val="20"/>
          <w:szCs w:val="20"/>
        </w:rPr>
        <w:t>map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async 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 xml:space="preserve">file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=&gt; 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{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lastRenderedPageBreak/>
        <w:t xml:space="preserve">    </w:t>
      </w:r>
      <w:proofErr w:type="spellStart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mnist</w:t>
      </w:r>
      <w:proofErr w:type="spellEnd"/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file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]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 await </w:t>
      </w:r>
      <w:proofErr w:type="spellStart"/>
      <w:r w:rsidRPr="00751E33">
        <w:rPr>
          <w:rFonts w:ascii="Consolas" w:eastAsia="宋体" w:hAnsi="Consolas" w:cs="宋体"/>
          <w:i/>
          <w:iCs/>
          <w:color w:val="333333"/>
          <w:kern w:val="0"/>
          <w:sz w:val="20"/>
          <w:szCs w:val="20"/>
        </w:rPr>
        <w:t>loadFile</w:t>
      </w:r>
      <w:proofErr w:type="spellEnd"/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files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[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file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])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}))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 xml:space="preserve">    .</w:t>
      </w:r>
      <w:r w:rsidRPr="00751E33">
        <w:rPr>
          <w:rFonts w:ascii="Consolas" w:eastAsia="宋体" w:hAnsi="Consolas" w:cs="宋体"/>
          <w:color w:val="795DA3"/>
          <w:kern w:val="0"/>
          <w:sz w:val="20"/>
          <w:szCs w:val="20"/>
        </w:rPr>
        <w:t>then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 xml:space="preserve">(() </w:t>
      </w:r>
      <w:r w:rsidRPr="00751E33">
        <w:rPr>
          <w:rFonts w:ascii="Consolas" w:eastAsia="宋体" w:hAnsi="Consolas" w:cs="宋体"/>
          <w:color w:val="A71D5D"/>
          <w:kern w:val="0"/>
          <w:sz w:val="20"/>
          <w:szCs w:val="20"/>
        </w:rPr>
        <w:t xml:space="preserve">=&gt; </w:t>
      </w:r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callback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(</w:t>
      </w:r>
      <w:proofErr w:type="spellStart"/>
      <w:r w:rsidRPr="00751E33">
        <w:rPr>
          <w:rFonts w:ascii="Consolas" w:eastAsia="宋体" w:hAnsi="Consolas" w:cs="宋体"/>
          <w:color w:val="0086B3"/>
          <w:kern w:val="0"/>
          <w:sz w:val="20"/>
          <w:szCs w:val="20"/>
        </w:rPr>
        <w:t>mnist</w:t>
      </w:r>
      <w:proofErr w:type="spellEnd"/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t>));</w:t>
      </w:r>
      <w:r w:rsidRPr="00751E33">
        <w:rPr>
          <w:rFonts w:ascii="Consolas" w:eastAsia="宋体" w:hAnsi="Consolas" w:cs="宋体"/>
          <w:color w:val="63A35C"/>
          <w:kern w:val="0"/>
          <w:sz w:val="20"/>
          <w:szCs w:val="20"/>
        </w:rPr>
        <w:br/>
        <w:t>}</w:t>
      </w:r>
    </w:p>
    <w:p w14:paraId="6CEB7AB6" w14:textId="208BA858" w:rsidR="00751E33" w:rsidRDefault="00751E33" w:rsidP="00751E33">
      <w:r>
        <w:rPr>
          <w:rFonts w:hint="eastAsia"/>
        </w:rPr>
        <w:t>我们为模型添加如下的网络进行训练：</w:t>
      </w:r>
    </w:p>
    <w:p w14:paraId="3F99B99B" w14:textId="77777777" w:rsidR="00751E33" w:rsidRDefault="00751E33" w:rsidP="00751E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dense</w:t>
      </w:r>
      <w:proofErr w:type="spellEnd"/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units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128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proofErr w:type="spellStart"/>
      <w:r>
        <w:rPr>
          <w:rFonts w:ascii="Consolas" w:hAnsi="Consolas"/>
          <w:color w:val="0086B3"/>
          <w:sz w:val="20"/>
          <w:szCs w:val="20"/>
        </w:rPr>
        <w:t>inputShape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784</w:t>
      </w:r>
      <w:r>
        <w:rPr>
          <w:rFonts w:ascii="Consolas" w:hAnsi="Consolas"/>
          <w:color w:val="63A35C"/>
          <w:sz w:val="20"/>
          <w:szCs w:val="20"/>
        </w:rPr>
        <w:t>],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activation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relu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183691"/>
          <w:sz w:val="20"/>
          <w:szCs w:val="20"/>
        </w:rPr>
        <w:br/>
        <w:t xml:space="preserve">   </w:t>
      </w:r>
      <w:r>
        <w:rPr>
          <w:rFonts w:ascii="Consolas" w:hAnsi="Consolas"/>
          <w:color w:val="63A35C"/>
          <w:sz w:val="20"/>
          <w:szCs w:val="20"/>
        </w:rPr>
        <w:t>}));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dense</w:t>
      </w:r>
      <w:proofErr w:type="spellEnd"/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units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64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activation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relu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183691"/>
          <w:sz w:val="20"/>
          <w:szCs w:val="20"/>
        </w:rPr>
        <w:br/>
        <w:t xml:space="preserve">   </w:t>
      </w:r>
      <w:r>
        <w:rPr>
          <w:rFonts w:ascii="Consolas" w:hAnsi="Consolas"/>
          <w:color w:val="63A35C"/>
          <w:sz w:val="20"/>
          <w:szCs w:val="20"/>
        </w:rPr>
        <w:t>}));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dense</w:t>
      </w:r>
      <w:proofErr w:type="spellEnd"/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units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64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activation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relu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183691"/>
          <w:sz w:val="20"/>
          <w:szCs w:val="20"/>
        </w:rPr>
        <w:br/>
        <w:t xml:space="preserve">   </w:t>
      </w:r>
      <w:r>
        <w:rPr>
          <w:rFonts w:ascii="Consolas" w:hAnsi="Consolas"/>
          <w:color w:val="63A35C"/>
          <w:sz w:val="20"/>
          <w:szCs w:val="20"/>
        </w:rPr>
        <w:t>}));</w:t>
      </w:r>
      <w:r>
        <w:rPr>
          <w:rFonts w:ascii="Consolas" w:hAnsi="Consolas"/>
          <w:color w:val="333333"/>
          <w:sz w:val="20"/>
          <w:szCs w:val="20"/>
        </w:rPr>
        <w:br/>
        <w:t> </w:t>
      </w:r>
      <w:r>
        <w:rPr>
          <w:rFonts w:ascii="Consolas" w:hAnsi="Consolas"/>
          <w:color w:val="333333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dense</w:t>
      </w:r>
      <w:proofErr w:type="spellEnd"/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   </w:t>
      </w:r>
      <w:r>
        <w:rPr>
          <w:rFonts w:ascii="Consolas" w:hAnsi="Consolas"/>
          <w:color w:val="0086B3"/>
          <w:sz w:val="20"/>
          <w:szCs w:val="20"/>
        </w:rPr>
        <w:t>units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10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}));</w:t>
      </w:r>
    </w:p>
    <w:p w14:paraId="24F34166" w14:textId="63D1BC0D" w:rsidR="00CE3B9E" w:rsidRDefault="00751E33" w:rsidP="008B0321">
      <w:r>
        <w:rPr>
          <w:rFonts w:hint="eastAsia"/>
        </w:rPr>
        <w:t>运行出来的准确度约是0.967</w:t>
      </w:r>
      <w:r w:rsidR="008B0321">
        <w:rPr>
          <w:rFonts w:hint="eastAsia"/>
        </w:rPr>
        <w:t>，运行截图如下：</w:t>
      </w:r>
    </w:p>
    <w:p w14:paraId="596313CD" w14:textId="61597D12" w:rsidR="008B0321" w:rsidRDefault="008B0321" w:rsidP="008B0321">
      <w:r>
        <w:rPr>
          <w:noProof/>
        </w:rPr>
        <w:drawing>
          <wp:inline distT="0" distB="0" distL="0" distR="0" wp14:anchorId="412010F4" wp14:editId="348A078F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752F" w14:textId="3C10CF4B" w:rsidR="00CE3B9E" w:rsidRDefault="00CE3B9E" w:rsidP="00CE3B9E">
      <w:pPr>
        <w:pStyle w:val="2"/>
        <w:numPr>
          <w:ilvl w:val="1"/>
          <w:numId w:val="4"/>
        </w:numPr>
      </w:pPr>
      <w:bookmarkStart w:id="4" w:name="_Toc39574498"/>
      <w:r>
        <w:rPr>
          <w:rFonts w:hint="eastAsia"/>
        </w:rPr>
        <w:lastRenderedPageBreak/>
        <w:t>模型优化</w:t>
      </w:r>
      <w:bookmarkEnd w:id="4"/>
    </w:p>
    <w:p w14:paraId="08544A46" w14:textId="77777777" w:rsidR="008B0321" w:rsidRDefault="008B0321" w:rsidP="008B0321">
      <w:r>
        <w:rPr>
          <w:rFonts w:hint="eastAsia"/>
        </w:rPr>
        <w:t>那么为了提高模型训练的精确度，我们可以采用CNN神经网络，如下图所示：</w:t>
      </w:r>
    </w:p>
    <w:p w14:paraId="24B20B1D" w14:textId="77777777" w:rsidR="008B0321" w:rsidRPr="00751E33" w:rsidRDefault="008B0321" w:rsidP="008B0321">
      <w:r w:rsidRPr="008B0321">
        <w:rPr>
          <w:noProof/>
        </w:rPr>
        <w:drawing>
          <wp:inline distT="0" distB="0" distL="0" distR="0" wp14:anchorId="7417A866" wp14:editId="4AA4450B">
            <wp:extent cx="5274310" cy="1525905"/>
            <wp:effectExtent l="0" t="0" r="2540" b="0"/>
            <wp:docPr id="6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20102DE-26A9-49BD-BE79-6990AC536C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20102DE-26A9-49BD-BE79-6990AC536C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2D67" w14:textId="00652D7F" w:rsidR="008B0321" w:rsidRPr="00751E33" w:rsidRDefault="008B0321" w:rsidP="008B0321">
      <w:r>
        <w:rPr>
          <w:rFonts w:hint="eastAsia"/>
        </w:rPr>
        <w:t>为了更加提高训练的准确度，可以添加dropout来进行正则化。</w:t>
      </w:r>
    </w:p>
    <w:p w14:paraId="757D1191" w14:textId="77777777" w:rsidR="008B0321" w:rsidRDefault="008B0321" w:rsidP="008B032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333333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conv2d</w:t>
      </w:r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86B3"/>
          <w:sz w:val="20"/>
          <w:szCs w:val="20"/>
        </w:rPr>
        <w:t>inputShape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28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28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],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86B3"/>
          <w:sz w:val="20"/>
          <w:szCs w:val="20"/>
        </w:rPr>
        <w:t>kernelSize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filters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16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strides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activation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relu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86B3"/>
          <w:sz w:val="20"/>
          <w:szCs w:val="20"/>
        </w:rPr>
        <w:t>kernelInitializer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varianceScaling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183691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t>}));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maxPooling2d</w:t>
      </w:r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86B3"/>
          <w:sz w:val="20"/>
          <w:szCs w:val="20"/>
        </w:rPr>
        <w:t>poolSize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>],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strides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>]</w:t>
      </w:r>
      <w:r>
        <w:rPr>
          <w:rFonts w:ascii="Consolas" w:hAnsi="Consolas"/>
          <w:color w:val="63A35C"/>
          <w:sz w:val="20"/>
          <w:szCs w:val="20"/>
        </w:rPr>
        <w:br/>
        <w:t>}));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conv2d</w:t>
      </w:r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86B3"/>
          <w:sz w:val="20"/>
          <w:szCs w:val="20"/>
        </w:rPr>
        <w:t>kernelSize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5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filters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32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strides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activation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relu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86B3"/>
          <w:sz w:val="20"/>
          <w:szCs w:val="20"/>
        </w:rPr>
        <w:t>kernelInitializer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varianceScaling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183691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t>}));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maxPooling2d</w:t>
      </w:r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proofErr w:type="spellStart"/>
      <w:r>
        <w:rPr>
          <w:rFonts w:ascii="Consolas" w:hAnsi="Consolas"/>
          <w:color w:val="0086B3"/>
          <w:sz w:val="20"/>
          <w:szCs w:val="20"/>
        </w:rPr>
        <w:t>poolSize</w:t>
      </w:r>
      <w:proofErr w:type="spellEnd"/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>],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strides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63A35C"/>
          <w:sz w:val="20"/>
          <w:szCs w:val="20"/>
        </w:rPr>
        <w:t>[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 xml:space="preserve">, </w:t>
      </w:r>
      <w:r>
        <w:rPr>
          <w:rFonts w:ascii="Consolas" w:hAnsi="Consolas"/>
          <w:color w:val="0086B3"/>
          <w:sz w:val="20"/>
          <w:szCs w:val="20"/>
        </w:rPr>
        <w:t>2</w:t>
      </w:r>
      <w:r>
        <w:rPr>
          <w:rFonts w:ascii="Consolas" w:hAnsi="Consolas"/>
          <w:color w:val="63A35C"/>
          <w:sz w:val="20"/>
          <w:szCs w:val="20"/>
        </w:rPr>
        <w:t>]</w:t>
      </w:r>
      <w:r>
        <w:rPr>
          <w:rFonts w:ascii="Consolas" w:hAnsi="Consolas"/>
          <w:color w:val="63A35C"/>
          <w:sz w:val="20"/>
          <w:szCs w:val="20"/>
        </w:rPr>
        <w:br/>
        <w:t>}));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dropout</w:t>
      </w:r>
      <w:proofErr w:type="spellEnd"/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rate</w:t>
      </w:r>
      <w:r>
        <w:rPr>
          <w:rFonts w:ascii="Consolas" w:hAnsi="Consolas"/>
          <w:color w:val="A71D5D"/>
          <w:sz w:val="20"/>
          <w:szCs w:val="20"/>
        </w:rPr>
        <w:t>:</w:t>
      </w:r>
      <w:r>
        <w:rPr>
          <w:rFonts w:ascii="Consolas" w:hAnsi="Consolas"/>
          <w:color w:val="0086B3"/>
          <w:sz w:val="20"/>
          <w:szCs w:val="20"/>
        </w:rPr>
        <w:t>0.5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>}));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0086B3"/>
          <w:sz w:val="20"/>
          <w:szCs w:val="20"/>
        </w:rPr>
        <w:t>flatten</w:t>
      </w:r>
      <w:proofErr w:type="spellEnd"/>
      <w:r>
        <w:rPr>
          <w:rFonts w:ascii="Consolas" w:hAnsi="Consolas"/>
          <w:color w:val="63A35C"/>
          <w:sz w:val="20"/>
          <w:szCs w:val="20"/>
        </w:rPr>
        <w:t>());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dense</w:t>
      </w:r>
      <w:proofErr w:type="spellEnd"/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units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128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activation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relu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183691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t>}));</w:t>
      </w:r>
      <w:r>
        <w:rPr>
          <w:rFonts w:ascii="Consolas" w:hAnsi="Consolas"/>
          <w:color w:val="63A35C"/>
          <w:sz w:val="20"/>
          <w:szCs w:val="20"/>
        </w:rPr>
        <w:br/>
      </w:r>
      <w:proofErr w:type="spellStart"/>
      <w:r>
        <w:rPr>
          <w:rFonts w:ascii="Consolas" w:hAnsi="Consolas"/>
          <w:i/>
          <w:iCs/>
          <w:color w:val="0086B3"/>
          <w:sz w:val="20"/>
          <w:szCs w:val="20"/>
        </w:rPr>
        <w:lastRenderedPageBreak/>
        <w:t>model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795DA3"/>
          <w:sz w:val="20"/>
          <w:szCs w:val="20"/>
        </w:rPr>
        <w:t>add</w:t>
      </w:r>
      <w:proofErr w:type="spellEnd"/>
      <w:r>
        <w:rPr>
          <w:rFonts w:ascii="Consolas" w:hAnsi="Consolas"/>
          <w:color w:val="63A35C"/>
          <w:sz w:val="20"/>
          <w:szCs w:val="20"/>
        </w:rPr>
        <w:t>(</w:t>
      </w:r>
      <w:proofErr w:type="spellStart"/>
      <w:r>
        <w:rPr>
          <w:rFonts w:ascii="Consolas" w:hAnsi="Consolas"/>
          <w:color w:val="333333"/>
          <w:sz w:val="20"/>
          <w:szCs w:val="20"/>
        </w:rPr>
        <w:t>tf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layers</w:t>
      </w:r>
      <w:r>
        <w:rPr>
          <w:rFonts w:ascii="Consolas" w:hAnsi="Consolas"/>
          <w:color w:val="63A35C"/>
          <w:sz w:val="20"/>
          <w:szCs w:val="20"/>
        </w:rPr>
        <w:t>.</w:t>
      </w:r>
      <w:r>
        <w:rPr>
          <w:rFonts w:ascii="Consolas" w:hAnsi="Consolas"/>
          <w:color w:val="333333"/>
          <w:sz w:val="20"/>
          <w:szCs w:val="20"/>
        </w:rPr>
        <w:t>dense</w:t>
      </w:r>
      <w:proofErr w:type="spellEnd"/>
      <w:r>
        <w:rPr>
          <w:rFonts w:ascii="Consolas" w:hAnsi="Consolas"/>
          <w:color w:val="63A35C"/>
          <w:sz w:val="20"/>
          <w:szCs w:val="20"/>
        </w:rPr>
        <w:t>({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units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0086B3"/>
          <w:sz w:val="20"/>
          <w:szCs w:val="20"/>
        </w:rPr>
        <w:t>10</w:t>
      </w:r>
      <w:r>
        <w:rPr>
          <w:rFonts w:ascii="Consolas" w:hAnsi="Consolas"/>
          <w:color w:val="63A35C"/>
          <w:sz w:val="20"/>
          <w:szCs w:val="20"/>
        </w:rPr>
        <w:t>,</w:t>
      </w:r>
      <w:r>
        <w:rPr>
          <w:rFonts w:ascii="Consolas" w:hAnsi="Consolas"/>
          <w:color w:val="63A35C"/>
          <w:sz w:val="20"/>
          <w:szCs w:val="20"/>
        </w:rPr>
        <w:br/>
        <w:t xml:space="preserve">   </w:t>
      </w:r>
      <w:r>
        <w:rPr>
          <w:rFonts w:ascii="Consolas" w:hAnsi="Consolas"/>
          <w:color w:val="0086B3"/>
          <w:sz w:val="20"/>
          <w:szCs w:val="20"/>
        </w:rPr>
        <w:t>activation</w:t>
      </w:r>
      <w:r>
        <w:rPr>
          <w:rFonts w:ascii="Consolas" w:hAnsi="Consolas"/>
          <w:color w:val="A71D5D"/>
          <w:sz w:val="20"/>
          <w:szCs w:val="20"/>
        </w:rPr>
        <w:t xml:space="preserve">: </w:t>
      </w:r>
      <w:r>
        <w:rPr>
          <w:rFonts w:ascii="Consolas" w:hAnsi="Consolas"/>
          <w:color w:val="183691"/>
          <w:sz w:val="20"/>
          <w:szCs w:val="20"/>
        </w:rPr>
        <w:t>'</w:t>
      </w:r>
      <w:proofErr w:type="spellStart"/>
      <w:r>
        <w:rPr>
          <w:rFonts w:ascii="Consolas" w:hAnsi="Consolas"/>
          <w:color w:val="183691"/>
          <w:sz w:val="20"/>
          <w:szCs w:val="20"/>
        </w:rPr>
        <w:t>relu</w:t>
      </w:r>
      <w:proofErr w:type="spellEnd"/>
      <w:r>
        <w:rPr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183691"/>
          <w:sz w:val="20"/>
          <w:szCs w:val="20"/>
        </w:rPr>
        <w:br/>
      </w:r>
      <w:r>
        <w:rPr>
          <w:rFonts w:ascii="Consolas" w:hAnsi="Consolas"/>
          <w:color w:val="63A35C"/>
          <w:sz w:val="20"/>
          <w:szCs w:val="20"/>
        </w:rPr>
        <w:t>}));</w:t>
      </w:r>
    </w:p>
    <w:p w14:paraId="6BED43F0" w14:textId="0ABE48FF" w:rsidR="008B0321" w:rsidRDefault="008B0321" w:rsidP="008B0321">
      <w:r>
        <w:rPr>
          <w:rFonts w:hint="eastAsia"/>
        </w:rPr>
        <w:t>通过修改网络模型，我们将训练的准确率提高到了99.3%以上，运行截图如下：</w:t>
      </w:r>
    </w:p>
    <w:p w14:paraId="4103260B" w14:textId="1CD0F2FD" w:rsidR="008B0321" w:rsidRDefault="00DA79C9" w:rsidP="008B0321">
      <w:r>
        <w:rPr>
          <w:noProof/>
        </w:rPr>
        <w:drawing>
          <wp:inline distT="0" distB="0" distL="0" distR="0" wp14:anchorId="52903578" wp14:editId="3FD300C2">
            <wp:extent cx="5274310" cy="5676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8597" w14:textId="62BC240B" w:rsidR="00DA79C9" w:rsidRPr="008B0321" w:rsidRDefault="00DA79C9" w:rsidP="008B0321">
      <w:r>
        <w:rPr>
          <w:noProof/>
        </w:rPr>
        <w:lastRenderedPageBreak/>
        <w:drawing>
          <wp:inline distT="0" distB="0" distL="0" distR="0" wp14:anchorId="66BFABF6" wp14:editId="58D0B3AE">
            <wp:extent cx="4489868" cy="4813121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517" cy="482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6A3" w14:textId="468497B0" w:rsidR="001236EE" w:rsidRPr="001236EE" w:rsidRDefault="00CE3B9E" w:rsidP="001236EE">
      <w:pPr>
        <w:pStyle w:val="2"/>
        <w:numPr>
          <w:ilvl w:val="1"/>
          <w:numId w:val="4"/>
        </w:numPr>
      </w:pPr>
      <w:bookmarkStart w:id="5" w:name="_Toc39574499"/>
      <w:r>
        <w:rPr>
          <w:rFonts w:hint="eastAsia"/>
        </w:rPr>
        <w:lastRenderedPageBreak/>
        <w:t>识别结果</w:t>
      </w:r>
      <w:bookmarkEnd w:id="5"/>
    </w:p>
    <w:p w14:paraId="012B3952" w14:textId="67BC185F" w:rsidR="001236EE" w:rsidRDefault="001236EE" w:rsidP="001236EE">
      <w:r>
        <w:rPr>
          <w:noProof/>
        </w:rPr>
        <w:drawing>
          <wp:inline distT="0" distB="0" distL="0" distR="0" wp14:anchorId="477E24CB" wp14:editId="1500CA8D">
            <wp:extent cx="3433106" cy="466399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308" cy="46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1C2" w14:textId="701520D2" w:rsidR="001236EE" w:rsidRDefault="001236EE" w:rsidP="001236EE">
      <w:pPr>
        <w:pStyle w:val="2"/>
        <w:numPr>
          <w:ilvl w:val="1"/>
          <w:numId w:val="4"/>
        </w:numPr>
      </w:pPr>
      <w:r>
        <w:rPr>
          <w:rFonts w:hint="eastAsia"/>
        </w:rPr>
        <w:t>目录结构</w:t>
      </w:r>
    </w:p>
    <w:p w14:paraId="75990CA6" w14:textId="700178AE" w:rsidR="001236EE" w:rsidRDefault="001236EE" w:rsidP="001236EE">
      <w:r>
        <w:rPr>
          <w:noProof/>
        </w:rPr>
        <w:drawing>
          <wp:inline distT="0" distB="0" distL="0" distR="0" wp14:anchorId="3C1879CE" wp14:editId="1205B3D2">
            <wp:extent cx="160020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025" w14:textId="1BC411C8" w:rsidR="001236EE" w:rsidRDefault="001236EE" w:rsidP="001361DE">
      <w:pPr>
        <w:ind w:firstLine="420"/>
      </w:pPr>
      <w:r>
        <w:rPr>
          <w:rFonts w:hint="eastAsia"/>
        </w:rPr>
        <w:t>首先有两个html文件，index.</w:t>
      </w:r>
      <w:r>
        <w:t>html</w:t>
      </w:r>
      <w:r>
        <w:rPr>
          <w:rFonts w:hint="eastAsia"/>
        </w:rPr>
        <w:t>是用来进行模型训练保存的，load</w:t>
      </w:r>
      <w:r>
        <w:t>.html</w:t>
      </w:r>
      <w:r>
        <w:rPr>
          <w:rFonts w:hint="eastAsia"/>
        </w:rPr>
        <w:t>是用来</w:t>
      </w:r>
      <w:r w:rsidR="001361DE">
        <w:rPr>
          <w:rFonts w:hint="eastAsia"/>
        </w:rPr>
        <w:t>加载模型然后根据训练的模型进行识别用户的手写数字的。</w:t>
      </w:r>
    </w:p>
    <w:p w14:paraId="4BEAF1EF" w14:textId="2794CB5C" w:rsidR="001361DE" w:rsidRDefault="001361DE" w:rsidP="001236EE">
      <w:r>
        <w:rPr>
          <w:noProof/>
        </w:rPr>
        <w:drawing>
          <wp:inline distT="0" distB="0" distL="0" distR="0" wp14:anchorId="4DE0CB82" wp14:editId="63329BED">
            <wp:extent cx="2923890" cy="603100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3565" cy="6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505B" w14:textId="2ADBEAD6" w:rsidR="001361DE" w:rsidRDefault="001361DE" w:rsidP="001236EE">
      <w:r>
        <w:t>I</w:t>
      </w:r>
      <w:r>
        <w:rPr>
          <w:rFonts w:hint="eastAsia"/>
        </w:rPr>
        <w:t>ndex</w:t>
      </w:r>
      <w:r>
        <w:t>.html</w:t>
      </w:r>
      <w:r>
        <w:rPr>
          <w:rFonts w:hint="eastAsia"/>
        </w:rPr>
        <w:t>中导入图上两个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文件，一个用来读取数据集一个用来训练模型</w:t>
      </w:r>
    </w:p>
    <w:p w14:paraId="51CCE304" w14:textId="447B787A" w:rsidR="001361DE" w:rsidRDefault="001361DE" w:rsidP="001236EE">
      <w:r>
        <w:rPr>
          <w:noProof/>
        </w:rPr>
        <w:drawing>
          <wp:inline distT="0" distB="0" distL="0" distR="0" wp14:anchorId="1E562F66" wp14:editId="3657DCB9">
            <wp:extent cx="3055300" cy="451724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8362" cy="46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ABD9" w14:textId="1833481F" w:rsidR="001361DE" w:rsidRPr="001236EE" w:rsidRDefault="001361DE" w:rsidP="001236EE">
      <w:r>
        <w:rPr>
          <w:rFonts w:hint="eastAsia"/>
        </w:rPr>
        <w:lastRenderedPageBreak/>
        <w:t>load</w:t>
      </w:r>
      <w:r>
        <w:t>.html</w:t>
      </w:r>
      <w:r>
        <w:rPr>
          <w:rFonts w:hint="eastAsia"/>
        </w:rPr>
        <w:t>中导入如上图两个文件，除了读取数据集的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文件，result是用来加载训练模型然后进行手写数字识别的。</w:t>
      </w:r>
    </w:p>
    <w:p w14:paraId="6BB95282" w14:textId="43002DC3" w:rsidR="00CE3B9E" w:rsidRDefault="00CE3B9E" w:rsidP="00CE3B9E">
      <w:pPr>
        <w:pStyle w:val="1"/>
        <w:numPr>
          <w:ilvl w:val="0"/>
          <w:numId w:val="1"/>
        </w:numPr>
      </w:pPr>
      <w:bookmarkStart w:id="6" w:name="_Toc39574500"/>
      <w:r>
        <w:rPr>
          <w:rFonts w:hint="eastAsia"/>
        </w:rPr>
        <w:t>总结</w:t>
      </w:r>
      <w:bookmarkEnd w:id="6"/>
    </w:p>
    <w:p w14:paraId="78E872A5" w14:textId="3E30E63B" w:rsidR="008B0321" w:rsidRDefault="008B0321" w:rsidP="008B0321">
      <w:pPr>
        <w:ind w:firstLine="420"/>
      </w:pPr>
      <w:r>
        <w:rPr>
          <w:rFonts w:hint="eastAsia"/>
        </w:rPr>
        <w:t>经过这次实验，尤其是在进行模型的优化实验的时候，深刻的体会到了，CNN神经网络运用，以及dropout的应用，如何运用适合的模型对具体的数据集进行训练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步步提高模型的准确率。</w:t>
      </w:r>
    </w:p>
    <w:p w14:paraId="0628C8B7" w14:textId="5989FD7D" w:rsidR="00450328" w:rsidRDefault="00450328"/>
    <w:sectPr w:rsidR="00450328" w:rsidSect="001A704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B4B8B" w14:textId="77777777" w:rsidR="006D26A8" w:rsidRDefault="006D26A8" w:rsidP="000F2401">
      <w:r>
        <w:separator/>
      </w:r>
    </w:p>
  </w:endnote>
  <w:endnote w:type="continuationSeparator" w:id="0">
    <w:p w14:paraId="113103C6" w14:textId="77777777" w:rsidR="006D26A8" w:rsidRDefault="006D26A8" w:rsidP="000F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6D7E2" w14:textId="77777777" w:rsidR="006D26A8" w:rsidRDefault="006D26A8" w:rsidP="000F2401">
      <w:r>
        <w:separator/>
      </w:r>
    </w:p>
  </w:footnote>
  <w:footnote w:type="continuationSeparator" w:id="0">
    <w:p w14:paraId="7A42065B" w14:textId="77777777" w:rsidR="006D26A8" w:rsidRDefault="006D26A8" w:rsidP="000F2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F90"/>
    <w:multiLevelType w:val="multilevel"/>
    <w:tmpl w:val="67EE92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F96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76069C0"/>
    <w:multiLevelType w:val="hybridMultilevel"/>
    <w:tmpl w:val="958A3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FB2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99"/>
    <w:rsid w:val="000A5143"/>
    <w:rsid w:val="000F2401"/>
    <w:rsid w:val="001236EE"/>
    <w:rsid w:val="001361DE"/>
    <w:rsid w:val="001A7049"/>
    <w:rsid w:val="003379FC"/>
    <w:rsid w:val="00441A1A"/>
    <w:rsid w:val="00450328"/>
    <w:rsid w:val="004B321A"/>
    <w:rsid w:val="00522353"/>
    <w:rsid w:val="006D26A8"/>
    <w:rsid w:val="00751E33"/>
    <w:rsid w:val="00763B8D"/>
    <w:rsid w:val="008B0321"/>
    <w:rsid w:val="00A11A99"/>
    <w:rsid w:val="00BA3A0E"/>
    <w:rsid w:val="00C21ADE"/>
    <w:rsid w:val="00C27511"/>
    <w:rsid w:val="00CE3B9E"/>
    <w:rsid w:val="00D84251"/>
    <w:rsid w:val="00DA79C9"/>
    <w:rsid w:val="00F1138E"/>
    <w:rsid w:val="00F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1D10"/>
  <w15:chartTrackingRefBased/>
  <w15:docId w15:val="{5DBB08A7-CBF7-4287-9FDB-51A3AACD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3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B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3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7049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A7049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0F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F24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F2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F240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3B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3B9E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CE3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E3B9E"/>
    <w:rPr>
      <w:b/>
      <w:bCs/>
    </w:rPr>
  </w:style>
  <w:style w:type="paragraph" w:styleId="ab">
    <w:name w:val="List Paragraph"/>
    <w:basedOn w:val="a"/>
    <w:uiPriority w:val="34"/>
    <w:qFormat/>
    <w:rsid w:val="00CE3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51E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1E33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B03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B0321"/>
  </w:style>
  <w:style w:type="paragraph" w:styleId="TOC2">
    <w:name w:val="toc 2"/>
    <w:basedOn w:val="a"/>
    <w:next w:val="a"/>
    <w:autoRedefine/>
    <w:uiPriority w:val="39"/>
    <w:unhideWhenUsed/>
    <w:rsid w:val="008B0321"/>
    <w:pPr>
      <w:ind w:leftChars="200" w:left="420"/>
    </w:pPr>
  </w:style>
  <w:style w:type="character" w:styleId="ac">
    <w:name w:val="Hyperlink"/>
    <w:basedOn w:val="a0"/>
    <w:uiPriority w:val="99"/>
    <w:unhideWhenUsed/>
    <w:rsid w:val="008B0321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1236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指导老师 魏祥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E15F-8FC1-46A9-922E-25F9D8BD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426</Words>
  <Characters>2429</Characters>
  <Application>Microsoft Office Word</Application>
  <DocSecurity>0</DocSecurity>
  <Lines>20</Lines>
  <Paragraphs>5</Paragraphs>
  <ScaleCrop>false</ScaleCrop>
  <Company>北京交通大学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手写数字识别</dc:title>
  <dc:subject>机器学习第三次</dc:subject>
  <dc:creator>邹天舒</dc:creator>
  <cp:keywords/>
  <dc:description/>
  <cp:lastModifiedBy>zou tianshu</cp:lastModifiedBy>
  <cp:revision>5</cp:revision>
  <cp:lastPrinted>2020-05-06T13:51:00Z</cp:lastPrinted>
  <dcterms:created xsi:type="dcterms:W3CDTF">2020-04-12T12:16:00Z</dcterms:created>
  <dcterms:modified xsi:type="dcterms:W3CDTF">2020-05-06T13:51:00Z</dcterms:modified>
</cp:coreProperties>
</file>