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1893300"/>
        <w:docPartObj>
          <w:docPartGallery w:val="Cover Pages"/>
          <w:docPartUnique/>
        </w:docPartObj>
      </w:sdtPr>
      <w:sdtEndPr/>
      <w:sdtContent>
        <w:p w14:paraId="009A7A20" w14:textId="63C7A6DC" w:rsidR="007722CC" w:rsidRDefault="007722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4BCDF4" wp14:editId="1428E9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8E5EB7" w14:textId="4D0C8BDB" w:rsidR="007722CC" w:rsidRDefault="007722CC">
                                  <w:pPr>
                                    <w:pStyle w:val="a5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邹天舒</w:t>
                                  </w:r>
                                </w:p>
                                <w:p w14:paraId="755E1F4E" w14:textId="5DCBFFCE" w:rsidR="007722CC" w:rsidRDefault="007722CC">
                                  <w:pPr>
                                    <w:pStyle w:val="a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指导老师：魏祥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C2B4AF" w14:textId="7608BA01" w:rsidR="007722CC" w:rsidRDefault="007722CC">
                                  <w:pPr>
                                    <w:pStyle w:val="a5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实验报告</w:t>
                                  </w:r>
                                </w:p>
                                <w:p w14:paraId="039AA7F9" w14:textId="7A5D463A" w:rsidR="007722CC" w:rsidRDefault="00262650">
                                  <w:pPr>
                                    <w:pStyle w:val="a5"/>
                                    <w:spacing w:before="240"/>
                                    <w:rPr>
                                      <w:rFonts w:hint="eastAsia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722CC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机器学习</w:t>
                                      </w:r>
                                    </w:sdtContent>
                                  </w:sdt>
                                  <w:r w:rsidR="007722CC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之</w:t>
                                  </w:r>
                                  <w:r w:rsidR="00F70399">
                                    <w:rPr>
                                      <w:rFonts w:hint="eastAsia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位置识别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4BCDF4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A8E5EB7" w14:textId="4D0C8BDB" w:rsidR="007722CC" w:rsidRDefault="007722CC">
                            <w:pPr>
                              <w:pStyle w:val="a5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邹天舒</w:t>
                            </w:r>
                          </w:p>
                          <w:p w14:paraId="755E1F4E" w14:textId="5DCBFFCE" w:rsidR="007722CC" w:rsidRDefault="007722CC">
                            <w:pPr>
                              <w:pStyle w:val="a5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指导老师：魏祥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77C2B4AF" w14:textId="7608BA01" w:rsidR="007722CC" w:rsidRDefault="007722CC">
                            <w:pPr>
                              <w:pStyle w:val="a5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实验报告</w:t>
                            </w:r>
                          </w:p>
                          <w:p w14:paraId="039AA7F9" w14:textId="7A5D463A" w:rsidR="007722CC" w:rsidRDefault="00262650">
                            <w:pPr>
                              <w:pStyle w:val="a5"/>
                              <w:spacing w:before="240"/>
                              <w:rPr>
                                <w:rFonts w:hint="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722C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机器学习</w:t>
                                </w:r>
                              </w:sdtContent>
                            </w:sdt>
                            <w:r w:rsidR="007722CC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之</w:t>
                            </w:r>
                            <w:r w:rsidR="00F70399">
                              <w:rPr>
                                <w:rFonts w:hint="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位置识别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DE3B16" w14:textId="77777777" w:rsidR="000A536B" w:rsidRDefault="007722CC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45741027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1431C8C" w14:textId="12FD0D48" w:rsidR="000A536B" w:rsidRPr="000A536B" w:rsidRDefault="000A536B" w:rsidP="000A536B">
              <w:pPr>
                <w:pStyle w:val="TOC"/>
                <w:jc w:val="center"/>
                <w:rPr>
                  <w:b/>
                  <w:bCs/>
                  <w:sz w:val="48"/>
                  <w:szCs w:val="48"/>
                </w:rPr>
              </w:pPr>
              <w:r w:rsidRPr="000A536B">
                <w:rPr>
                  <w:b/>
                  <w:bCs/>
                  <w:sz w:val="48"/>
                  <w:szCs w:val="48"/>
                  <w:lang w:val="zh-CN"/>
                </w:rPr>
                <w:t>目录</w:t>
              </w:r>
            </w:p>
            <w:p w14:paraId="68253B57" w14:textId="1E5FDEFC" w:rsidR="002D54AC" w:rsidRPr="002D54AC" w:rsidRDefault="000A536B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b/>
                  <w:bCs/>
                  <w:noProof/>
                  <w:sz w:val="36"/>
                  <w:szCs w:val="40"/>
                </w:rPr>
              </w:pPr>
              <w:r w:rsidRPr="002D54AC">
                <w:rPr>
                  <w:b/>
                  <w:bCs/>
                  <w:sz w:val="72"/>
                  <w:szCs w:val="96"/>
                </w:rPr>
                <w:fldChar w:fldCharType="begin"/>
              </w:r>
              <w:r w:rsidRPr="002D54AC">
                <w:rPr>
                  <w:b/>
                  <w:bCs/>
                  <w:sz w:val="72"/>
                  <w:szCs w:val="96"/>
                </w:rPr>
                <w:instrText xml:space="preserve"> TOC \o "1-3" \h \z \u </w:instrText>
              </w:r>
              <w:r w:rsidRPr="002D54AC">
                <w:rPr>
                  <w:b/>
                  <w:bCs/>
                  <w:sz w:val="72"/>
                  <w:szCs w:val="96"/>
                </w:rPr>
                <w:fldChar w:fldCharType="separate"/>
              </w:r>
              <w:hyperlink w:anchor="_Toc38906659" w:history="1">
                <w:r w:rsidR="002D54AC"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1.</w:t>
                </w:r>
                <w:r w:rsidR="002D54AC" w:rsidRPr="002D54AC">
                  <w:rPr>
                    <w:b/>
                    <w:bCs/>
                    <w:noProof/>
                    <w:sz w:val="36"/>
                    <w:szCs w:val="40"/>
                  </w:rPr>
                  <w:tab/>
                </w:r>
                <w:r w:rsidR="002D54AC"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需求分析</w:t>
                </w:r>
                <w:r w:rsidR="002D54AC"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ab/>
                </w:r>
                <w:r w:rsidR="002D54AC"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begin"/>
                </w:r>
                <w:r w:rsidR="002D54AC"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instrText xml:space="preserve"> PAGEREF _Toc38906659 \h </w:instrText>
                </w:r>
                <w:r w:rsidR="002D54AC"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</w:r>
                <w:r w:rsidR="002D54AC"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separate"/>
                </w:r>
                <w:r w:rsidR="002D54AC"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>2</w:t>
                </w:r>
                <w:r w:rsidR="002D54AC"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end"/>
                </w:r>
              </w:hyperlink>
            </w:p>
            <w:p w14:paraId="77626BB1" w14:textId="3BC825E5" w:rsidR="002D54AC" w:rsidRPr="002D54AC" w:rsidRDefault="002D54AC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b/>
                  <w:bCs/>
                  <w:noProof/>
                  <w:sz w:val="36"/>
                  <w:szCs w:val="40"/>
                </w:rPr>
              </w:pPr>
              <w:hyperlink w:anchor="_Toc38906660" w:history="1"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2.</w:t>
                </w:r>
                <w:r w:rsidRPr="002D54AC">
                  <w:rPr>
                    <w:b/>
                    <w:bCs/>
                    <w:noProof/>
                    <w:sz w:val="36"/>
                    <w:szCs w:val="40"/>
                  </w:rPr>
                  <w:tab/>
                </w:r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代码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ab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begin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instrText xml:space="preserve"> PAGEREF _Toc38906660 \h </w:instrTex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separate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>2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end"/>
                </w:r>
              </w:hyperlink>
            </w:p>
            <w:p w14:paraId="15CA6582" w14:textId="4B0E44CF" w:rsidR="002D54AC" w:rsidRPr="002D54AC" w:rsidRDefault="002D54AC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b/>
                  <w:bCs/>
                  <w:noProof/>
                  <w:sz w:val="36"/>
                  <w:szCs w:val="40"/>
                </w:rPr>
              </w:pPr>
              <w:hyperlink w:anchor="_Toc38906661" w:history="1"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1)</w:t>
                </w:r>
                <w:r w:rsidRPr="002D54AC">
                  <w:rPr>
                    <w:b/>
                    <w:bCs/>
                    <w:noProof/>
                    <w:sz w:val="36"/>
                    <w:szCs w:val="40"/>
                  </w:rPr>
                  <w:tab/>
                </w:r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滑动条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ab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begin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instrText xml:space="preserve"> PAGEREF _Toc38906661 \h </w:instrTex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separate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>2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end"/>
                </w:r>
              </w:hyperlink>
            </w:p>
            <w:p w14:paraId="10A4D79D" w14:textId="30B90A36" w:rsidR="002D54AC" w:rsidRPr="002D54AC" w:rsidRDefault="002D54AC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b/>
                  <w:bCs/>
                  <w:noProof/>
                  <w:sz w:val="36"/>
                  <w:szCs w:val="40"/>
                </w:rPr>
              </w:pPr>
              <w:hyperlink w:anchor="_Toc38906662" w:history="1"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2)</w:t>
                </w:r>
                <w:r w:rsidRPr="002D54AC">
                  <w:rPr>
                    <w:b/>
                    <w:bCs/>
                    <w:noProof/>
                    <w:sz w:val="36"/>
                    <w:szCs w:val="40"/>
                  </w:rPr>
                  <w:tab/>
                </w:r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获取两个训练样本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ab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begin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instrText xml:space="preserve"> PAGEREF _Toc38906662 \h </w:instrTex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separate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>2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end"/>
                </w:r>
              </w:hyperlink>
            </w:p>
            <w:p w14:paraId="1EF05C08" w14:textId="5D08F0C4" w:rsidR="002D54AC" w:rsidRPr="002D54AC" w:rsidRDefault="002D54AC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b/>
                  <w:bCs/>
                  <w:noProof/>
                  <w:sz w:val="36"/>
                  <w:szCs w:val="40"/>
                </w:rPr>
              </w:pPr>
              <w:hyperlink w:anchor="_Toc38906663" w:history="1"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3)</w:t>
                </w:r>
                <w:r w:rsidRPr="002D54AC">
                  <w:rPr>
                    <w:b/>
                    <w:bCs/>
                    <w:noProof/>
                    <w:sz w:val="36"/>
                    <w:szCs w:val="40"/>
                  </w:rPr>
                  <w:tab/>
                </w:r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训练展示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ab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begin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instrText xml:space="preserve"> PAGEREF _Toc38906663 \h </w:instrTex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separate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>2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end"/>
                </w:r>
              </w:hyperlink>
            </w:p>
            <w:p w14:paraId="06076904" w14:textId="760C3A44" w:rsidR="002D54AC" w:rsidRPr="002D54AC" w:rsidRDefault="002D54AC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b/>
                  <w:bCs/>
                  <w:noProof/>
                  <w:sz w:val="36"/>
                  <w:szCs w:val="40"/>
                </w:rPr>
              </w:pPr>
              <w:hyperlink w:anchor="_Toc38906664" w:history="1"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4)</w:t>
                </w:r>
                <w:r w:rsidRPr="002D54AC">
                  <w:rPr>
                    <w:b/>
                    <w:bCs/>
                    <w:noProof/>
                    <w:sz w:val="36"/>
                    <w:szCs w:val="40"/>
                  </w:rPr>
                  <w:tab/>
                </w:r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目录结构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ab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begin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instrText xml:space="preserve"> PAGEREF _Toc38906664 \h </w:instrTex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separate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>3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end"/>
                </w:r>
              </w:hyperlink>
            </w:p>
            <w:p w14:paraId="65546437" w14:textId="5CC936D3" w:rsidR="002D54AC" w:rsidRPr="002D54AC" w:rsidRDefault="002D54AC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b/>
                  <w:bCs/>
                  <w:noProof/>
                  <w:sz w:val="36"/>
                  <w:szCs w:val="40"/>
                </w:rPr>
              </w:pPr>
              <w:hyperlink w:anchor="_Toc38906665" w:history="1"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3.</w:t>
                </w:r>
                <w:r w:rsidRPr="002D54AC">
                  <w:rPr>
                    <w:b/>
                    <w:bCs/>
                    <w:noProof/>
                    <w:sz w:val="36"/>
                    <w:szCs w:val="40"/>
                  </w:rPr>
                  <w:tab/>
                </w:r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运行截图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ab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begin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instrText xml:space="preserve"> PAGEREF _Toc38906665 \h </w:instrTex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separate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>4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end"/>
                </w:r>
              </w:hyperlink>
            </w:p>
            <w:p w14:paraId="719580CC" w14:textId="47383731" w:rsidR="002D54AC" w:rsidRPr="002D54AC" w:rsidRDefault="002D54AC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b/>
                  <w:bCs/>
                  <w:noProof/>
                  <w:sz w:val="36"/>
                  <w:szCs w:val="40"/>
                </w:rPr>
              </w:pPr>
              <w:hyperlink w:anchor="_Toc38906666" w:history="1"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4.</w:t>
                </w:r>
                <w:r w:rsidRPr="002D54AC">
                  <w:rPr>
                    <w:b/>
                    <w:bCs/>
                    <w:noProof/>
                    <w:sz w:val="36"/>
                    <w:szCs w:val="40"/>
                  </w:rPr>
                  <w:tab/>
                </w:r>
                <w:r w:rsidRPr="002D54AC">
                  <w:rPr>
                    <w:rStyle w:val="ab"/>
                    <w:b/>
                    <w:bCs/>
                    <w:noProof/>
                    <w:sz w:val="36"/>
                    <w:szCs w:val="40"/>
                  </w:rPr>
                  <w:t>实验总结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ab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begin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instrText xml:space="preserve"> PAGEREF _Toc38906666 \h </w:instrTex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separate"/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t>4</w:t>
                </w:r>
                <w:r w:rsidRPr="002D54AC">
                  <w:rPr>
                    <w:b/>
                    <w:bCs/>
                    <w:noProof/>
                    <w:webHidden/>
                    <w:sz w:val="36"/>
                    <w:szCs w:val="40"/>
                  </w:rPr>
                  <w:fldChar w:fldCharType="end"/>
                </w:r>
              </w:hyperlink>
            </w:p>
            <w:p w14:paraId="36AB154E" w14:textId="0F7B04C1" w:rsidR="000A536B" w:rsidRDefault="000A536B">
              <w:r w:rsidRPr="002D54AC">
                <w:rPr>
                  <w:b/>
                  <w:bCs/>
                  <w:sz w:val="72"/>
                  <w:szCs w:val="96"/>
                  <w:lang w:val="zh-CN"/>
                </w:rPr>
                <w:fldChar w:fldCharType="end"/>
              </w:r>
            </w:p>
          </w:sdtContent>
        </w:sdt>
        <w:p w14:paraId="53BBA9BF" w14:textId="7F21264D" w:rsidR="0063714D" w:rsidRPr="00F70399" w:rsidRDefault="000A536B" w:rsidP="00F70399">
          <w:pPr>
            <w:widowControl/>
            <w:jc w:val="left"/>
            <w:rPr>
              <w:rFonts w:asciiTheme="majorHAnsi" w:eastAsiaTheme="majorEastAsia" w:hAnsiTheme="majorHAnsi" w:cstheme="majorBidi" w:hint="eastAsia"/>
              <w:b/>
              <w:bCs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br w:type="page"/>
          </w:r>
        </w:p>
      </w:sdtContent>
    </w:sdt>
    <w:p w14:paraId="46AA2A75" w14:textId="2AA6909C" w:rsidR="007722CC" w:rsidRDefault="007722CC" w:rsidP="00853B1C">
      <w:pPr>
        <w:pStyle w:val="1"/>
        <w:numPr>
          <w:ilvl w:val="0"/>
          <w:numId w:val="1"/>
        </w:numPr>
      </w:pPr>
      <w:bookmarkStart w:id="0" w:name="_Toc38906659"/>
      <w:r>
        <w:rPr>
          <w:rFonts w:hint="eastAsia"/>
        </w:rPr>
        <w:lastRenderedPageBreak/>
        <w:t>需求分析</w:t>
      </w:r>
      <w:bookmarkEnd w:id="0"/>
    </w:p>
    <w:p w14:paraId="45CA806C" w14:textId="77777777" w:rsidR="002D54AC" w:rsidRPr="002D54AC" w:rsidRDefault="002D54AC" w:rsidP="002D54AC">
      <w:r w:rsidRPr="002D54AC">
        <w:t>基本需求：</w:t>
      </w:r>
    </w:p>
    <w:p w14:paraId="04AD893A" w14:textId="77777777" w:rsidR="002D54AC" w:rsidRPr="002D54AC" w:rsidRDefault="002D54AC" w:rsidP="002D54AC">
      <w:r w:rsidRPr="002D54AC">
        <w:t>1.</w:t>
      </w:r>
      <w:r w:rsidRPr="002D54AC">
        <w:rPr>
          <w:rFonts w:ascii="Times New Roman" w:hAnsi="Times New Roman" w:cs="Times New Roman"/>
          <w:sz w:val="14"/>
          <w:szCs w:val="14"/>
        </w:rPr>
        <w:t>    </w:t>
      </w:r>
      <w:r w:rsidRPr="002D54AC">
        <w:t>具有两个bar分别位于canvas的水平方向和垂直方向作为拟合位置输出。</w:t>
      </w:r>
    </w:p>
    <w:p w14:paraId="10762F52" w14:textId="77777777" w:rsidR="002D54AC" w:rsidRPr="002D54AC" w:rsidRDefault="002D54AC" w:rsidP="002D54AC">
      <w:r w:rsidRPr="002D54AC">
        <w:t>2.</w:t>
      </w:r>
      <w:r w:rsidRPr="002D54AC">
        <w:rPr>
          <w:rFonts w:ascii="Times New Roman" w:hAnsi="Times New Roman" w:cs="Times New Roman"/>
          <w:sz w:val="14"/>
          <w:szCs w:val="14"/>
        </w:rPr>
        <w:t>    </w:t>
      </w:r>
      <w:r w:rsidRPr="002D54AC">
        <w:t>训练模型，能够令标定方块在二维平面内移动，并且实现跟踪待识别物体位置的功能。</w:t>
      </w:r>
    </w:p>
    <w:p w14:paraId="0E422768" w14:textId="458F9B94" w:rsidR="00853B1C" w:rsidRDefault="002D5F9F" w:rsidP="00853B1C">
      <w:pPr>
        <w:pStyle w:val="1"/>
        <w:numPr>
          <w:ilvl w:val="0"/>
          <w:numId w:val="1"/>
        </w:numPr>
      </w:pPr>
      <w:bookmarkStart w:id="1" w:name="_Toc38906660"/>
      <w:r>
        <w:rPr>
          <w:rFonts w:hint="eastAsia"/>
        </w:rPr>
        <w:t>代码</w:t>
      </w:r>
      <w:bookmarkEnd w:id="1"/>
    </w:p>
    <w:p w14:paraId="46FB302C" w14:textId="0C1935FE" w:rsidR="002D5F9F" w:rsidRDefault="00F70399" w:rsidP="00BC3EA4">
      <w:pPr>
        <w:pStyle w:val="2"/>
        <w:numPr>
          <w:ilvl w:val="0"/>
          <w:numId w:val="4"/>
        </w:numPr>
      </w:pPr>
      <w:bookmarkStart w:id="2" w:name="_Toc38906661"/>
      <w:r>
        <w:rPr>
          <w:rFonts w:hint="eastAsia"/>
        </w:rPr>
        <w:t>滑动条</w:t>
      </w:r>
      <w:bookmarkEnd w:id="2"/>
    </w:p>
    <w:p w14:paraId="3E3919E1" w14:textId="1C119869" w:rsidR="00F70399" w:rsidRDefault="00F70399" w:rsidP="00F70399">
      <w:r>
        <w:rPr>
          <w:rFonts w:hint="eastAsia"/>
        </w:rPr>
        <w:t>因为需要获取水平和垂直两个方向的训练样本，所以就需要创建两个滑动条代码如下：</w:t>
      </w:r>
    </w:p>
    <w:p w14:paraId="2088933F" w14:textId="77777777" w:rsidR="00F70399" w:rsidRDefault="00F70399" w:rsidP="00F703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i/>
          <w:iCs/>
          <w:color w:val="0086B3"/>
          <w:sz w:val="20"/>
          <w:szCs w:val="20"/>
        </w:rPr>
        <w:t xml:space="preserve">slider1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createSlider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proofErr w:type="gramEnd"/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0.5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0.01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i/>
          <w:iCs/>
          <w:color w:val="0086B3"/>
          <w:sz w:val="20"/>
          <w:szCs w:val="20"/>
        </w:rPr>
        <w:t xml:space="preserve">slider2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333333"/>
          <w:sz w:val="20"/>
          <w:szCs w:val="20"/>
        </w:rPr>
        <w:t>createSlider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0.5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0.01</w:t>
      </w:r>
      <w:r>
        <w:rPr>
          <w:rFonts w:ascii="Consolas" w:hAnsi="Consolas"/>
          <w:color w:val="63A35C"/>
          <w:sz w:val="20"/>
          <w:szCs w:val="20"/>
        </w:rPr>
        <w:t>);</w:t>
      </w:r>
    </w:p>
    <w:p w14:paraId="6A10C451" w14:textId="1374E8F7" w:rsidR="00F70399" w:rsidRPr="00F70399" w:rsidRDefault="00F70399" w:rsidP="00F70399">
      <w:pPr>
        <w:rPr>
          <w:rFonts w:hint="eastAsia"/>
        </w:rPr>
      </w:pPr>
      <w:r>
        <w:rPr>
          <w:rFonts w:hint="eastAsia"/>
        </w:rPr>
        <w:t>这两个滑动条分别获取水平垂直的方向。</w:t>
      </w:r>
    </w:p>
    <w:p w14:paraId="3A0B2B80" w14:textId="49D2E980" w:rsidR="00853B1C" w:rsidRDefault="00F70399" w:rsidP="00BC3EA4">
      <w:pPr>
        <w:pStyle w:val="2"/>
        <w:numPr>
          <w:ilvl w:val="0"/>
          <w:numId w:val="4"/>
        </w:numPr>
      </w:pPr>
      <w:bookmarkStart w:id="3" w:name="_Toc38906662"/>
      <w:r>
        <w:rPr>
          <w:rFonts w:hint="eastAsia"/>
        </w:rPr>
        <w:t>获取两个训练样本</w:t>
      </w:r>
      <w:bookmarkEnd w:id="3"/>
    </w:p>
    <w:p w14:paraId="4BC06E5A" w14:textId="77777777" w:rsidR="00F70399" w:rsidRDefault="00F70399" w:rsidP="00F703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2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i/>
          <w:iCs/>
          <w:color w:val="0086B3"/>
          <w:sz w:val="20"/>
          <w:szCs w:val="20"/>
        </w:rPr>
        <w:t xml:space="preserve">feature1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ml5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featureExtractor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183691"/>
          <w:sz w:val="20"/>
          <w:szCs w:val="20"/>
        </w:rPr>
        <w:t>'</w:t>
      </w:r>
      <w:proofErr w:type="spellStart"/>
      <w:r>
        <w:rPr>
          <w:rFonts w:ascii="Consolas" w:hAnsi="Consolas"/>
          <w:color w:val="183691"/>
          <w:sz w:val="20"/>
          <w:szCs w:val="20"/>
        </w:rPr>
        <w:t>MobileNet</w:t>
      </w:r>
      <w:proofErr w:type="spellEnd"/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333333"/>
          <w:sz w:val="20"/>
          <w:szCs w:val="20"/>
        </w:rPr>
        <w:t>ModelReady</w:t>
      </w:r>
      <w:proofErr w:type="spellEnd"/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i/>
          <w:iCs/>
          <w:color w:val="0086B3"/>
          <w:sz w:val="20"/>
          <w:szCs w:val="20"/>
        </w:rPr>
        <w:t xml:space="preserve">feature2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ml5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featureExtractor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183691"/>
          <w:sz w:val="20"/>
          <w:szCs w:val="20"/>
        </w:rPr>
        <w:t>'</w:t>
      </w:r>
      <w:proofErr w:type="spellStart"/>
      <w:r>
        <w:rPr>
          <w:rFonts w:ascii="Consolas" w:hAnsi="Consolas"/>
          <w:color w:val="183691"/>
          <w:sz w:val="20"/>
          <w:szCs w:val="20"/>
        </w:rPr>
        <w:t>MobileNet</w:t>
      </w:r>
      <w:proofErr w:type="spellEnd"/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333333"/>
          <w:sz w:val="20"/>
          <w:szCs w:val="20"/>
        </w:rPr>
        <w:t>ModelReady</w:t>
      </w:r>
      <w:proofErr w:type="spellEnd"/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color w:val="0086B3"/>
          <w:sz w:val="20"/>
          <w:szCs w:val="20"/>
        </w:rPr>
        <w:t xml:space="preserve">predictor1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86B3"/>
          <w:sz w:val="20"/>
          <w:szCs w:val="20"/>
        </w:rPr>
        <w:t>feature1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regression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i/>
          <w:iCs/>
          <w:color w:val="0086B3"/>
          <w:sz w:val="20"/>
          <w:szCs w:val="20"/>
        </w:rPr>
        <w:t>video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333333"/>
          <w:sz w:val="20"/>
          <w:szCs w:val="20"/>
        </w:rPr>
        <w:t>videoReady</w:t>
      </w:r>
      <w:proofErr w:type="spellEnd"/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color w:val="0086B3"/>
          <w:sz w:val="20"/>
          <w:szCs w:val="20"/>
        </w:rPr>
        <w:t xml:space="preserve">predictor2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86B3"/>
          <w:sz w:val="20"/>
          <w:szCs w:val="20"/>
        </w:rPr>
        <w:t>feature2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regression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i/>
          <w:iCs/>
          <w:color w:val="0086B3"/>
          <w:sz w:val="20"/>
          <w:szCs w:val="20"/>
        </w:rPr>
        <w:t>video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333333"/>
          <w:sz w:val="20"/>
          <w:szCs w:val="20"/>
        </w:rPr>
        <w:t>videoReady</w:t>
      </w:r>
      <w:proofErr w:type="spellEnd"/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i/>
          <w:iCs/>
          <w:color w:val="0086B3"/>
          <w:sz w:val="20"/>
          <w:szCs w:val="20"/>
        </w:rPr>
        <w:t xml:space="preserve">slider1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333333"/>
          <w:sz w:val="20"/>
          <w:szCs w:val="20"/>
        </w:rPr>
        <w:t>createSlider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0.5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0.01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i/>
          <w:iCs/>
          <w:color w:val="0086B3"/>
          <w:sz w:val="20"/>
          <w:szCs w:val="20"/>
        </w:rPr>
        <w:t xml:space="preserve">slider2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333333"/>
          <w:sz w:val="20"/>
          <w:szCs w:val="20"/>
        </w:rPr>
        <w:t>createSlider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0.5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0.01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</w:r>
      <w:proofErr w:type="spellStart"/>
      <w:r>
        <w:rPr>
          <w:rFonts w:ascii="Consolas" w:hAnsi="Consolas"/>
          <w:color w:val="0086B3"/>
          <w:sz w:val="20"/>
          <w:szCs w:val="20"/>
        </w:rPr>
        <w:t>addButton</w:t>
      </w:r>
      <w:proofErr w:type="spellEnd"/>
      <w:r>
        <w:rPr>
          <w:rFonts w:ascii="Consolas" w:hAnsi="Consolas"/>
          <w:color w:val="0086B3"/>
          <w:sz w:val="20"/>
          <w:szCs w:val="20"/>
        </w:rPr>
        <w:t xml:space="preserve">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333333"/>
          <w:sz w:val="20"/>
          <w:szCs w:val="20"/>
        </w:rPr>
        <w:t>createButton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183691"/>
          <w:sz w:val="20"/>
          <w:szCs w:val="20"/>
        </w:rPr>
        <w:t>'Add'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</w:r>
      <w:proofErr w:type="spellStart"/>
      <w:r>
        <w:rPr>
          <w:rFonts w:ascii="Consolas" w:hAnsi="Consolas"/>
          <w:color w:val="0086B3"/>
          <w:sz w:val="20"/>
          <w:szCs w:val="20"/>
        </w:rPr>
        <w:t>addButton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i/>
          <w:iCs/>
          <w:color w:val="333333"/>
          <w:sz w:val="20"/>
          <w:szCs w:val="20"/>
        </w:rPr>
        <w:t>mousePressed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A71D5D"/>
          <w:sz w:val="20"/>
          <w:szCs w:val="20"/>
        </w:rPr>
        <w:t xml:space="preserve">function </w:t>
      </w:r>
      <w:r>
        <w:rPr>
          <w:rFonts w:ascii="Consolas" w:hAnsi="Consolas"/>
          <w:color w:val="63A35C"/>
          <w:sz w:val="20"/>
          <w:szCs w:val="20"/>
        </w:rPr>
        <w:t>() 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predictor1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addImage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i/>
          <w:iCs/>
          <w:color w:val="0086B3"/>
          <w:sz w:val="20"/>
          <w:szCs w:val="20"/>
        </w:rPr>
        <w:t>slider1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value</w:t>
      </w:r>
      <w:r>
        <w:rPr>
          <w:rFonts w:ascii="Consolas" w:hAnsi="Consolas"/>
          <w:color w:val="63A35C"/>
          <w:sz w:val="20"/>
          <w:szCs w:val="20"/>
        </w:rPr>
        <w:t>());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predictor2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addImage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i/>
          <w:iCs/>
          <w:color w:val="0086B3"/>
          <w:sz w:val="20"/>
          <w:szCs w:val="20"/>
        </w:rPr>
        <w:t>slider2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value</w:t>
      </w:r>
      <w:r>
        <w:rPr>
          <w:rFonts w:ascii="Consolas" w:hAnsi="Consolas"/>
          <w:color w:val="63A35C"/>
          <w:sz w:val="20"/>
          <w:szCs w:val="20"/>
        </w:rPr>
        <w:t>());</w:t>
      </w:r>
      <w:r>
        <w:rPr>
          <w:rFonts w:ascii="Consolas" w:hAnsi="Consolas"/>
          <w:color w:val="63A35C"/>
          <w:sz w:val="20"/>
          <w:szCs w:val="20"/>
        </w:rPr>
        <w:br/>
        <w:t>});</w:t>
      </w:r>
    </w:p>
    <w:p w14:paraId="3B54B9ED" w14:textId="7F475760" w:rsidR="00F70399" w:rsidRPr="00F70399" w:rsidRDefault="00F70399" w:rsidP="00F70399">
      <w:pPr>
        <w:rPr>
          <w:rFonts w:hint="eastAsia"/>
        </w:rPr>
      </w:pPr>
      <w:r>
        <w:rPr>
          <w:rFonts w:hint="eastAsia"/>
        </w:rPr>
        <w:t>如上代码，将设置两个样本添加的</w:t>
      </w:r>
      <w:r w:rsidR="002D54AC">
        <w:rPr>
          <w:rFonts w:hint="eastAsia"/>
        </w:rPr>
        <w:t>类别，然后分别通过value(</w:t>
      </w:r>
      <w:r w:rsidR="002D54AC">
        <w:t>)</w:t>
      </w:r>
      <w:r w:rsidR="002D54AC">
        <w:rPr>
          <w:rFonts w:hint="eastAsia"/>
        </w:rPr>
        <w:t>获取到滑块的值，添加到不同的分类上面。</w:t>
      </w:r>
    </w:p>
    <w:p w14:paraId="2CA19384" w14:textId="6EF00D36" w:rsidR="00602F78" w:rsidRDefault="00F70399" w:rsidP="00BC3EA4">
      <w:pPr>
        <w:pStyle w:val="2"/>
        <w:numPr>
          <w:ilvl w:val="0"/>
          <w:numId w:val="4"/>
        </w:numPr>
      </w:pPr>
      <w:bookmarkStart w:id="4" w:name="_Toc38906663"/>
      <w:r>
        <w:rPr>
          <w:rFonts w:hint="eastAsia"/>
        </w:rPr>
        <w:t>训练展示</w:t>
      </w:r>
      <w:bookmarkEnd w:id="4"/>
    </w:p>
    <w:p w14:paraId="0A37BCE4" w14:textId="2006416F" w:rsidR="002D54AC" w:rsidRDefault="002D54AC" w:rsidP="002D54AC">
      <w:r>
        <w:rPr>
          <w:rFonts w:hint="eastAsia"/>
        </w:rPr>
        <w:t>因为有两个训练样本，所以我们需要有两个获取训练结果的函数，分别保存彼此的值</w:t>
      </w:r>
    </w:p>
    <w:p w14:paraId="5E49E6EF" w14:textId="32D09F2F" w:rsidR="002D54AC" w:rsidRDefault="002D54AC" w:rsidP="002D54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20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A71D5D"/>
          <w:sz w:val="20"/>
          <w:szCs w:val="20"/>
        </w:rPr>
        <w:t xml:space="preserve">function </w:t>
      </w:r>
      <w:r>
        <w:rPr>
          <w:rFonts w:ascii="Consolas" w:hAnsi="Consolas"/>
          <w:i/>
          <w:iCs/>
          <w:color w:val="333333"/>
          <w:sz w:val="20"/>
          <w:szCs w:val="20"/>
        </w:rPr>
        <w:t>GetResult1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error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results</w:t>
      </w:r>
      <w:r>
        <w:rPr>
          <w:rFonts w:ascii="Consolas" w:hAnsi="Consolas"/>
          <w:color w:val="63A35C"/>
          <w:sz w:val="20"/>
          <w:szCs w:val="20"/>
        </w:rPr>
        <w:t>) 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A71D5D"/>
          <w:sz w:val="20"/>
          <w:szCs w:val="20"/>
        </w:rPr>
        <w:t xml:space="preserve">if 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error</w:t>
      </w:r>
      <w:r>
        <w:rPr>
          <w:rFonts w:ascii="Consolas" w:hAnsi="Consolas"/>
          <w:color w:val="63A35C"/>
          <w:sz w:val="20"/>
          <w:szCs w:val="20"/>
        </w:rPr>
        <w:t>) {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console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error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error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color w:val="63A35C"/>
          <w:sz w:val="20"/>
          <w:szCs w:val="20"/>
        </w:rPr>
        <w:lastRenderedPageBreak/>
        <w:t xml:space="preserve">   } </w:t>
      </w:r>
      <w:r>
        <w:rPr>
          <w:rFonts w:ascii="Consolas" w:hAnsi="Consolas"/>
          <w:color w:val="A71D5D"/>
          <w:sz w:val="20"/>
          <w:szCs w:val="20"/>
        </w:rPr>
        <w:t xml:space="preserve">else </w:t>
      </w:r>
      <w:r>
        <w:rPr>
          <w:rFonts w:ascii="Consolas" w:hAnsi="Consolas"/>
          <w:color w:val="63A35C"/>
          <w:sz w:val="20"/>
          <w:szCs w:val="20"/>
        </w:rPr>
        <w:t>{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0086B3"/>
          <w:sz w:val="20"/>
          <w:szCs w:val="20"/>
        </w:rPr>
        <w:t>console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log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results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0086B3"/>
          <w:sz w:val="20"/>
          <w:szCs w:val="20"/>
        </w:rPr>
        <w:t xml:space="preserve">value1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results</w:t>
      </w:r>
      <w:r>
        <w:rPr>
          <w:rFonts w:ascii="Consolas" w:hAnsi="Consolas"/>
          <w:color w:val="63A35C"/>
          <w:sz w:val="20"/>
          <w:szCs w:val="20"/>
        </w:rPr>
        <w:t>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333333"/>
          <w:sz w:val="20"/>
          <w:szCs w:val="20"/>
        </w:rPr>
        <w:t>fill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255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63A35C"/>
          <w:sz w:val="20"/>
          <w:szCs w:val="20"/>
        </w:rPr>
        <w:t>]);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333333"/>
          <w:sz w:val="20"/>
          <w:szCs w:val="20"/>
        </w:rPr>
        <w:t>textSize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30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  <w:t xml:space="preserve">   }</w:t>
      </w:r>
      <w:r>
        <w:rPr>
          <w:rFonts w:ascii="Consolas" w:hAnsi="Consolas"/>
          <w:color w:val="63A35C"/>
          <w:sz w:val="20"/>
          <w:szCs w:val="20"/>
        </w:rPr>
        <w:br/>
        <w:t>}</w:t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color w:val="A71D5D"/>
          <w:sz w:val="20"/>
          <w:szCs w:val="20"/>
        </w:rPr>
        <w:t xml:space="preserve">function </w:t>
      </w:r>
      <w:r>
        <w:rPr>
          <w:rFonts w:ascii="Consolas" w:hAnsi="Consolas"/>
          <w:i/>
          <w:iCs/>
          <w:color w:val="333333"/>
          <w:sz w:val="20"/>
          <w:szCs w:val="20"/>
        </w:rPr>
        <w:t>GetResult2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error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results</w:t>
      </w:r>
      <w:r>
        <w:rPr>
          <w:rFonts w:ascii="Consolas" w:hAnsi="Consolas"/>
          <w:color w:val="63A35C"/>
          <w:sz w:val="20"/>
          <w:szCs w:val="20"/>
        </w:rPr>
        <w:t>) 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A71D5D"/>
          <w:sz w:val="20"/>
          <w:szCs w:val="20"/>
        </w:rPr>
        <w:t xml:space="preserve">if 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error</w:t>
      </w:r>
      <w:r>
        <w:rPr>
          <w:rFonts w:ascii="Consolas" w:hAnsi="Consolas"/>
          <w:color w:val="63A35C"/>
          <w:sz w:val="20"/>
          <w:szCs w:val="20"/>
        </w:rPr>
        <w:t>) {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console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error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error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  <w:t xml:space="preserve">   } </w:t>
      </w:r>
      <w:r>
        <w:rPr>
          <w:rFonts w:ascii="Consolas" w:hAnsi="Consolas"/>
          <w:color w:val="A71D5D"/>
          <w:sz w:val="20"/>
          <w:szCs w:val="20"/>
        </w:rPr>
        <w:t xml:space="preserve">else </w:t>
      </w:r>
      <w:r>
        <w:rPr>
          <w:rFonts w:ascii="Consolas" w:hAnsi="Consolas"/>
          <w:color w:val="63A35C"/>
          <w:sz w:val="20"/>
          <w:szCs w:val="20"/>
        </w:rPr>
        <w:t>{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0086B3"/>
          <w:sz w:val="20"/>
          <w:szCs w:val="20"/>
        </w:rPr>
        <w:t>console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log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results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0086B3"/>
          <w:sz w:val="20"/>
          <w:szCs w:val="20"/>
        </w:rPr>
        <w:t xml:space="preserve">value2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results</w:t>
      </w:r>
      <w:r>
        <w:rPr>
          <w:rFonts w:ascii="Consolas" w:hAnsi="Consolas"/>
          <w:color w:val="63A35C"/>
          <w:sz w:val="20"/>
          <w:szCs w:val="20"/>
        </w:rPr>
        <w:t>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333333"/>
          <w:sz w:val="20"/>
          <w:szCs w:val="20"/>
        </w:rPr>
        <w:t>fill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255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63A35C"/>
          <w:sz w:val="20"/>
          <w:szCs w:val="20"/>
        </w:rPr>
        <w:t>]);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333333"/>
          <w:sz w:val="20"/>
          <w:szCs w:val="20"/>
        </w:rPr>
        <w:t>textSize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30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  <w:t xml:space="preserve">   }</w:t>
      </w:r>
      <w:r>
        <w:rPr>
          <w:rFonts w:ascii="Consolas" w:hAnsi="Consolas"/>
          <w:color w:val="63A35C"/>
          <w:sz w:val="20"/>
          <w:szCs w:val="20"/>
        </w:rPr>
        <w:br/>
        <w:t>}</w:t>
      </w:r>
    </w:p>
    <w:p w14:paraId="087792DD" w14:textId="1EE6F089" w:rsidR="002D54AC" w:rsidRDefault="002D54AC" w:rsidP="002D54AC">
      <w:pPr>
        <w:pStyle w:val="HTML"/>
        <w:shd w:val="clear" w:color="auto" w:fill="FFFFFF"/>
        <w:ind w:left="42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当我们点击训练按钮触发事件，就可以开始训练了。</w:t>
      </w:r>
    </w:p>
    <w:p w14:paraId="1CA679A2" w14:textId="7C6D6483" w:rsidR="002D54AC" w:rsidRDefault="002D54AC" w:rsidP="002D54AC">
      <w:pPr>
        <w:pStyle w:val="HTML"/>
        <w:shd w:val="clear" w:color="auto" w:fill="FFFFFF"/>
        <w:ind w:left="42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对于视频上的小白块，我们可以通过两个训练出来的</w:t>
      </w:r>
      <w:r>
        <w:rPr>
          <w:rFonts w:ascii="Consolas" w:hAnsi="Consolas" w:hint="eastAsia"/>
          <w:color w:val="333333"/>
          <w:sz w:val="20"/>
          <w:szCs w:val="20"/>
        </w:rPr>
        <w:t>value</w:t>
      </w:r>
      <w:r>
        <w:rPr>
          <w:rFonts w:ascii="Consolas" w:hAnsi="Consolas" w:hint="eastAsia"/>
          <w:color w:val="333333"/>
          <w:sz w:val="20"/>
          <w:szCs w:val="20"/>
        </w:rPr>
        <w:t>值计算他们的位置，然后就可以让滑块根据位置来移动了。</w:t>
      </w:r>
    </w:p>
    <w:p w14:paraId="3F0FA11A" w14:textId="77777777" w:rsidR="002D54AC" w:rsidRDefault="002D54AC" w:rsidP="002D54A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/>
          <w:i/>
          <w:iCs/>
          <w:color w:val="333333"/>
          <w:sz w:val="20"/>
          <w:szCs w:val="20"/>
        </w:rPr>
        <w:t>rect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0086B3"/>
          <w:sz w:val="20"/>
          <w:szCs w:val="20"/>
        </w:rPr>
        <w:t xml:space="preserve">value1 </w:t>
      </w:r>
      <w:r>
        <w:rPr>
          <w:rFonts w:ascii="Consolas" w:hAnsi="Consolas"/>
          <w:color w:val="A71D5D"/>
          <w:sz w:val="20"/>
          <w:szCs w:val="20"/>
        </w:rPr>
        <w:t xml:space="preserve">* </w:t>
      </w:r>
      <w:r>
        <w:rPr>
          <w:rFonts w:ascii="Consolas" w:hAnsi="Consolas"/>
          <w:color w:val="0086B3"/>
          <w:sz w:val="20"/>
          <w:szCs w:val="20"/>
        </w:rPr>
        <w:t>width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 xml:space="preserve">height </w:t>
      </w:r>
      <w:r>
        <w:rPr>
          <w:rFonts w:ascii="Consolas" w:hAnsi="Consolas"/>
          <w:color w:val="A71D5D"/>
          <w:sz w:val="20"/>
          <w:szCs w:val="20"/>
        </w:rPr>
        <w:t xml:space="preserve">* </w:t>
      </w:r>
      <w:r>
        <w:rPr>
          <w:rFonts w:ascii="Consolas" w:hAnsi="Consolas"/>
          <w:i/>
          <w:iCs/>
          <w:color w:val="0086B3"/>
          <w:sz w:val="20"/>
          <w:szCs w:val="20"/>
        </w:rPr>
        <w:t>value2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50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50</w:t>
      </w:r>
      <w:r>
        <w:rPr>
          <w:rFonts w:ascii="Consolas" w:hAnsi="Consolas"/>
          <w:color w:val="63A35C"/>
          <w:sz w:val="20"/>
          <w:szCs w:val="20"/>
        </w:rPr>
        <w:t>);</w:t>
      </w:r>
    </w:p>
    <w:p w14:paraId="0BB5E8C2" w14:textId="77777777" w:rsidR="002D54AC" w:rsidRPr="002D54AC" w:rsidRDefault="002D54AC" w:rsidP="002D54AC">
      <w:pPr>
        <w:pStyle w:val="HTML"/>
        <w:shd w:val="clear" w:color="auto" w:fill="FFFFFF"/>
        <w:ind w:left="420"/>
        <w:rPr>
          <w:rFonts w:ascii="Consolas" w:hAnsi="Consolas" w:hint="eastAsia"/>
          <w:color w:val="333333"/>
          <w:sz w:val="20"/>
          <w:szCs w:val="20"/>
        </w:rPr>
      </w:pPr>
    </w:p>
    <w:p w14:paraId="2A314955" w14:textId="50573992" w:rsidR="00BC3EA4" w:rsidRDefault="00BC3EA4" w:rsidP="00BC3EA4">
      <w:pPr>
        <w:pStyle w:val="2"/>
        <w:numPr>
          <w:ilvl w:val="0"/>
          <w:numId w:val="4"/>
        </w:numPr>
      </w:pPr>
      <w:bookmarkStart w:id="5" w:name="_Toc38906664"/>
      <w:r>
        <w:rPr>
          <w:rFonts w:hint="eastAsia"/>
        </w:rPr>
        <w:t>目录结构</w:t>
      </w:r>
      <w:bookmarkEnd w:id="5"/>
    </w:p>
    <w:p w14:paraId="3D488263" w14:textId="3D723C89" w:rsidR="00BC3EA4" w:rsidRDefault="00BC3EA4" w:rsidP="00BC3EA4">
      <w:r>
        <w:rPr>
          <w:rFonts w:hint="eastAsia"/>
        </w:rPr>
        <w:t>本次实验的目录结构如下图：</w:t>
      </w:r>
    </w:p>
    <w:p w14:paraId="628920A5" w14:textId="234A719C" w:rsidR="00BC3EA4" w:rsidRDefault="00F70399" w:rsidP="00BC3EA4">
      <w:r>
        <w:rPr>
          <w:noProof/>
        </w:rPr>
        <w:drawing>
          <wp:inline distT="0" distB="0" distL="0" distR="0" wp14:anchorId="79F52AE3" wp14:editId="60D5FB5E">
            <wp:extent cx="3261648" cy="29950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584" cy="300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DCE0" w14:textId="025F447D" w:rsidR="002D5F9F" w:rsidRDefault="002D5F9F" w:rsidP="00853B1C">
      <w:pPr>
        <w:pStyle w:val="1"/>
        <w:numPr>
          <w:ilvl w:val="0"/>
          <w:numId w:val="1"/>
        </w:numPr>
      </w:pPr>
      <w:bookmarkStart w:id="6" w:name="_Toc38906665"/>
      <w:r>
        <w:rPr>
          <w:rFonts w:hint="eastAsia"/>
        </w:rPr>
        <w:lastRenderedPageBreak/>
        <w:t>运行截图</w:t>
      </w:r>
      <w:bookmarkEnd w:id="6"/>
    </w:p>
    <w:p w14:paraId="1BD32AC2" w14:textId="5CB8214B" w:rsidR="0063714D" w:rsidRDefault="002D54AC" w:rsidP="0063714D">
      <w:pPr>
        <w:ind w:left="420"/>
      </w:pPr>
      <w:r>
        <w:rPr>
          <w:noProof/>
        </w:rPr>
        <w:drawing>
          <wp:inline distT="0" distB="0" distL="0" distR="0" wp14:anchorId="1EE23235" wp14:editId="1E3C9C7D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9C46" w14:textId="7DE1C9C9" w:rsidR="0063714D" w:rsidRPr="0063714D" w:rsidRDefault="0063714D" w:rsidP="0063714D">
      <w:pPr>
        <w:ind w:left="420"/>
      </w:pPr>
      <w:r>
        <w:rPr>
          <w:rFonts w:hint="eastAsia"/>
        </w:rPr>
        <w:t>主要</w:t>
      </w:r>
      <w:proofErr w:type="gramStart"/>
      <w:r>
        <w:rPr>
          <w:rFonts w:hint="eastAsia"/>
        </w:rPr>
        <w:t>运行见</w:t>
      </w:r>
      <w:proofErr w:type="gramEnd"/>
      <w:r>
        <w:rPr>
          <w:rFonts w:hint="eastAsia"/>
        </w:rPr>
        <w:t>文件中的录屏。</w:t>
      </w:r>
    </w:p>
    <w:p w14:paraId="29FEFB5D" w14:textId="77992884" w:rsidR="00BC3EA4" w:rsidRDefault="002D5F9F" w:rsidP="0063714D">
      <w:pPr>
        <w:pStyle w:val="1"/>
        <w:numPr>
          <w:ilvl w:val="0"/>
          <w:numId w:val="1"/>
        </w:numPr>
      </w:pPr>
      <w:bookmarkStart w:id="7" w:name="_Toc38906666"/>
      <w:r>
        <w:rPr>
          <w:rFonts w:hint="eastAsia"/>
        </w:rPr>
        <w:t>实验总结</w:t>
      </w:r>
      <w:bookmarkEnd w:id="7"/>
    </w:p>
    <w:p w14:paraId="49B4576C" w14:textId="1D5BC5EB" w:rsidR="0063714D" w:rsidRPr="0063714D" w:rsidRDefault="0063714D" w:rsidP="0063714D">
      <w:pPr>
        <w:ind w:firstLine="420"/>
      </w:pPr>
      <w:r>
        <w:rPr>
          <w:rFonts w:hint="eastAsia"/>
        </w:rPr>
        <w:t>通过这次实验，</w:t>
      </w:r>
      <w:r w:rsidR="002D54AC">
        <w:rPr>
          <w:rFonts w:hint="eastAsia"/>
        </w:rPr>
        <w:t>我实现了小滑块的移动，了解了</w:t>
      </w:r>
      <w:r w:rsidR="002D54AC" w:rsidRPr="002D54AC">
        <w:rPr>
          <w:rFonts w:hint="eastAsia"/>
        </w:rPr>
        <w:t>深度迁移学习以进行回归</w:t>
      </w:r>
      <w:r w:rsidR="002D54AC">
        <w:rPr>
          <w:rFonts w:hint="eastAsia"/>
        </w:rPr>
        <w:t>训练的相关知识。</w:t>
      </w:r>
    </w:p>
    <w:sectPr w:rsidR="0063714D" w:rsidRPr="0063714D" w:rsidSect="007722C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B5BD4" w14:textId="77777777" w:rsidR="00262650" w:rsidRDefault="00262650" w:rsidP="00853B1C">
      <w:r>
        <w:separator/>
      </w:r>
    </w:p>
  </w:endnote>
  <w:endnote w:type="continuationSeparator" w:id="0">
    <w:p w14:paraId="4B4F220D" w14:textId="77777777" w:rsidR="00262650" w:rsidRDefault="00262650" w:rsidP="0085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ADC85" w14:textId="77777777" w:rsidR="00262650" w:rsidRDefault="00262650" w:rsidP="00853B1C">
      <w:r>
        <w:separator/>
      </w:r>
    </w:p>
  </w:footnote>
  <w:footnote w:type="continuationSeparator" w:id="0">
    <w:p w14:paraId="421F8A22" w14:textId="77777777" w:rsidR="00262650" w:rsidRDefault="00262650" w:rsidP="0085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8232F"/>
    <w:multiLevelType w:val="hybridMultilevel"/>
    <w:tmpl w:val="6D0CD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61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9E7C48"/>
    <w:multiLevelType w:val="multilevel"/>
    <w:tmpl w:val="759A133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7687947"/>
    <w:multiLevelType w:val="hybridMultilevel"/>
    <w:tmpl w:val="E06ABE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E4"/>
    <w:rsid w:val="00006256"/>
    <w:rsid w:val="000A536B"/>
    <w:rsid w:val="000E1247"/>
    <w:rsid w:val="00166F7A"/>
    <w:rsid w:val="00262650"/>
    <w:rsid w:val="002D54AC"/>
    <w:rsid w:val="002D5F9F"/>
    <w:rsid w:val="003379FC"/>
    <w:rsid w:val="00445AC5"/>
    <w:rsid w:val="004B321A"/>
    <w:rsid w:val="005A13E4"/>
    <w:rsid w:val="00602F78"/>
    <w:rsid w:val="0062791B"/>
    <w:rsid w:val="0063714D"/>
    <w:rsid w:val="007722CC"/>
    <w:rsid w:val="00853B1C"/>
    <w:rsid w:val="00BC3EA4"/>
    <w:rsid w:val="00F1138E"/>
    <w:rsid w:val="00F7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B9C71"/>
  <w15:chartTrackingRefBased/>
  <w15:docId w15:val="{3B64C89F-0BBE-4154-87EC-9FCE3E75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22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722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2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a6"/>
    <w:uiPriority w:val="1"/>
    <w:qFormat/>
    <w:rsid w:val="007722CC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7722CC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D5F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5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3B1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3B1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3B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3B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02F7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02F78"/>
  </w:style>
  <w:style w:type="character" w:customStyle="1" w:styleId="30">
    <w:name w:val="标题 3 字符"/>
    <w:basedOn w:val="a0"/>
    <w:link w:val="3"/>
    <w:uiPriority w:val="9"/>
    <w:rsid w:val="00BC3EA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A53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536B"/>
  </w:style>
  <w:style w:type="paragraph" w:styleId="TOC2">
    <w:name w:val="toc 2"/>
    <w:basedOn w:val="a"/>
    <w:next w:val="a"/>
    <w:autoRedefine/>
    <w:uiPriority w:val="39"/>
    <w:unhideWhenUsed/>
    <w:rsid w:val="000A536B"/>
    <w:pPr>
      <w:ind w:leftChars="200" w:left="420"/>
    </w:pPr>
  </w:style>
  <w:style w:type="character" w:styleId="ab">
    <w:name w:val="Hyperlink"/>
    <w:basedOn w:val="a0"/>
    <w:uiPriority w:val="99"/>
    <w:unhideWhenUsed/>
    <w:rsid w:val="000A536B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637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033BC-24BF-4941-9B29-F59975C6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ji'qi'xue'xi</dc:title>
  <dc:subject>机器学习</dc:subject>
  <dc:creator>zou tianshu</dc:creator>
  <cp:keywords/>
  <dc:description/>
  <cp:lastModifiedBy>zou tianshu</cp:lastModifiedBy>
  <cp:revision>2</cp:revision>
  <cp:lastPrinted>2020-04-27T09:46:00Z</cp:lastPrinted>
  <dcterms:created xsi:type="dcterms:W3CDTF">2020-04-27T11:04:00Z</dcterms:created>
  <dcterms:modified xsi:type="dcterms:W3CDTF">2020-04-27T11:04:00Z</dcterms:modified>
</cp:coreProperties>
</file>