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95F48">
      <w:pPr>
        <w:rPr>
          <w:rFonts w:hint="default" w:ascii="Times New Roman Regular" w:hAnsi="Times New Roman Regular" w:cs="Times New Roman Regular"/>
          <w:lang w:val="en-US"/>
        </w:rPr>
      </w:pPr>
      <w:bookmarkStart w:id="0" w:name="_GoBack"/>
      <w:bookmarkEnd w:id="0"/>
      <w:r>
        <w:rPr>
          <w:rFonts w:hint="default" w:ascii="Times New Roman Regular" w:hAnsi="Times New Roman Regular" w:cs="Times New Roman Regular"/>
          <w:lang w:val="en-US"/>
        </w:rPr>
        <w:t>Assignment 3</w:t>
      </w:r>
    </w:p>
    <w:p w14:paraId="159EEEB1">
      <w:pPr>
        <w:rPr>
          <w:rFonts w:hint="eastAsia" w:ascii="Times New Roman Regular" w:hAnsi="Times New Roman Regular" w:cs="Times New Roman Regular"/>
          <w:lang w:val="en-US" w:eastAsia="zh-CN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徐亿甜 124090767</w:t>
      </w:r>
    </w:p>
    <w:p w14:paraId="235361A0">
      <w:pPr>
        <w:rPr>
          <w:rFonts w:hint="eastAsia" w:ascii="Times New Roman Regular" w:hAnsi="Times New Roman Regular" w:cs="Times New Roman Regular"/>
          <w:lang w:val="en-US" w:eastAsia="zh-CN"/>
        </w:rPr>
      </w:pPr>
    </w:p>
    <w:p w14:paraId="31995A75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lang w:val="en-US" w:eastAsia="zh-CN"/>
        </w:rPr>
      </w:pPr>
      <w:r>
        <w:rPr>
          <w:rFonts w:hint="eastAsia" w:ascii="Times New Roman Regular" w:hAnsi="Times New Roman Regular" w:cs="Times New Roman Regular"/>
          <w:lang w:val="en-US" w:eastAsia="zh-CN"/>
        </w:rPr>
        <w:t>D</w:t>
      </w:r>
      <w:r>
        <w:rPr>
          <w:rFonts w:hint="default" w:ascii="Times New Roman Regular" w:hAnsi="Times New Roman Regular" w:cs="Times New Roman Regular"/>
          <w:lang w:val="en-US" w:eastAsia="zh-CN"/>
        </w:rPr>
        <w:t xml:space="preserve">ata: </w:t>
      </w:r>
    </w:p>
    <w:p w14:paraId="6A01510C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TimesNewRomanPS-ItalicMT" w:hAnsi="TimesNewRomanPS-ItalicMT" w:eastAsia="TimesNewRomanPS-ItalicMT" w:cs="TimesNewRomanPS-ItalicMT"/>
          <w:i/>
          <w:iCs/>
          <w:color w:val="000000"/>
          <w:kern w:val="0"/>
          <w:sz w:val="22"/>
          <w:szCs w:val="22"/>
          <w:lang w:val="en-US" w:eastAsia="zh-CN" w:bidi="ar"/>
        </w:rPr>
        <w:t>China Stock Market Series – Market Index – Trading Data of Domestic Index</w:t>
      </w:r>
      <w:r>
        <w:rPr>
          <w:rFonts w:hint="default" w:ascii="TimesNewRomanPS-ItalicMT" w:hAnsi="TimesNewRomanPS-ItalicMT" w:eastAsia="TimesNewRomanPS-ItalicMT" w:cs="TimesNewRomanPS-ItalicMT"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 - Daily Market Information of Domestic Index - Closing Index[Idxtrd05]</w:t>
      </w:r>
    </w:p>
    <w:p w14:paraId="0AFD4821">
      <w:pPr>
        <w:rPr>
          <w:rFonts w:hint="default" w:ascii="Times New Roman Italic" w:hAnsi="Times New Roman Italic" w:cs="Times New Roman Italic"/>
          <w:i/>
          <w:iCs/>
          <w:lang w:val="en-US" w:eastAsia="zh-CN"/>
        </w:rPr>
      </w:pPr>
      <w:r>
        <w:rPr>
          <w:rFonts w:hint="default" w:ascii="Times New Roman Italic" w:hAnsi="Times New Roman Italic" w:cs="Times New Roman Italic"/>
          <w:i/>
          <w:iCs/>
          <w:lang w:val="en-US" w:eastAsia="zh-CN"/>
        </w:rPr>
        <w:t>China Stock Market Series – Stock Trading – Individual Stock Trading - Weekly Stock Price &amp; Returns - Weekly Return Without Cash Dividend Reinvested[Wretnd] (All A shares)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NewRomanPS-ItalicMT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EB8C2"/>
    <w:rsid w:val="54FF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378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2026-04-09T22:44:00Z</dcterms:created>
  <dc:creator>徐亿甜</dc:creator>
  <cp:lastModifiedBy>徐亿甜</cp:lastModifiedBy>
  <dcterms:modified xsi:type="dcterms:W3CDTF">2026-04-11T02:01:27Z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4F665BBCB1230FD0B04AD76979271277_41</vt:lpwstr>
  </property>
</Properties>
</file>