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作業2</w:t>
      </w:r>
      <w:r>
        <w:rPr>
          <w:sz w:val="96"/>
          <w:szCs w:val="96"/>
        </w:rPr>
        <w:t>-1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default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谢颢铭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default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22091101341</w:t>
      </w:r>
    </w:p>
    <w:p>
      <w:pPr>
        <w:widowControl/>
      </w:pPr>
      <w:r>
        <w:br w:type="page"/>
      </w:r>
    </w:p>
    <w:p>
      <w:pPr>
        <w:pStyle w:val="2"/>
        <w:rPr>
          <w:lang w:val="zh-TW"/>
        </w:rPr>
      </w:pPr>
      <w:bookmarkStart w:id="0" w:name="_Toc81149137"/>
      <w:r>
        <w:rPr>
          <w:rFonts w:hint="eastAsia"/>
          <w:lang w:val="zh-TW"/>
        </w:rPr>
        <w:t>目錄</w:t>
      </w:r>
      <w:bookmarkEnd w:id="0"/>
    </w:p>
    <w:sdt>
      <w:sdtPr>
        <w:rPr>
          <w:lang w:val="zh-TW"/>
        </w:rPr>
        <w:id w:val="-1235543130"/>
        <w:docPartObj>
          <w:docPartGallery w:val="Table of Contents"/>
          <w:docPartUnique/>
        </w:docPartObj>
      </w:sdtPr>
      <w:sdtEndPr>
        <w:rPr>
          <w:b/>
          <w:bCs/>
          <w:lang w:val="zh-TW"/>
        </w:rPr>
      </w:sdtEndPr>
      <w:sdtContent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"_Toc81149137" </w:instrText>
          </w:r>
          <w:r>
            <w:fldChar w:fldCharType="separate"/>
          </w:r>
          <w:r>
            <w:rPr>
              <w:rStyle w:val="10"/>
              <w:rFonts w:hint="eastAsia"/>
              <w:lang w:val="zh-TW"/>
            </w:rPr>
            <w:t>目錄</w:t>
          </w:r>
          <w:r>
            <w:tab/>
          </w:r>
          <w:r>
            <w:fldChar w:fldCharType="begin"/>
          </w:r>
          <w:r>
            <w:instrText xml:space="preserve"> PAGEREF _Toc81149137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"_Toc81149138" </w:instrText>
          </w:r>
          <w:r>
            <w:fldChar w:fldCharType="separate"/>
          </w:r>
          <w:r>
            <w:rPr>
              <w:rStyle w:val="10"/>
            </w:rPr>
            <w:t>2-1A</w:t>
          </w:r>
          <w:r>
            <w:tab/>
          </w:r>
          <w:r>
            <w:fldChar w:fldCharType="begin"/>
          </w:r>
          <w:r>
            <w:instrText xml:space="preserve"> PAGEREF _Toc81149138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"_Toc81149139" </w:instrText>
          </w:r>
          <w:r>
            <w:fldChar w:fldCharType="separate"/>
          </w:r>
          <w:r>
            <w:rPr>
              <w:rStyle w:val="10"/>
              <w:rFonts w:hint="eastAsia"/>
            </w:rPr>
            <w:t>我的代碼：</w:t>
          </w:r>
          <w:r>
            <w:tab/>
          </w:r>
          <w:r>
            <w:fldChar w:fldCharType="begin"/>
          </w:r>
          <w:r>
            <w:instrText xml:space="preserve"> PAGEREF _Toc81149139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"_Toc81149140" </w:instrText>
          </w:r>
          <w:r>
            <w:fldChar w:fldCharType="separate"/>
          </w:r>
          <w:r>
            <w:rPr>
              <w:rStyle w:val="10"/>
              <w:rFonts w:hint="eastAsia"/>
            </w:rPr>
            <w:t>附錄</w:t>
          </w:r>
          <w:r>
            <w:rPr>
              <w:rStyle w:val="10"/>
            </w:rPr>
            <w:t>1.2.csv</w:t>
          </w:r>
          <w:r>
            <w:rPr>
              <w:rStyle w:val="10"/>
              <w:rFonts w:hint="eastAsia"/>
            </w:rPr>
            <w:t>對比：</w:t>
          </w:r>
          <w:r>
            <w:tab/>
          </w:r>
          <w:r>
            <w:fldChar w:fldCharType="begin"/>
          </w:r>
          <w:r>
            <w:instrText xml:space="preserve"> PAGEREF _Toc81149140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"_Toc81149141" </w:instrText>
          </w:r>
          <w:r>
            <w:fldChar w:fldCharType="separate"/>
          </w:r>
          <w:r>
            <w:rPr>
              <w:rStyle w:val="10"/>
              <w:rFonts w:hint="eastAsia"/>
            </w:rPr>
            <w:t>附錄</w:t>
          </w:r>
          <w:r>
            <w:rPr>
              <w:rStyle w:val="10"/>
            </w:rPr>
            <w:t>1.3.csv</w:t>
          </w:r>
          <w:r>
            <w:rPr>
              <w:rStyle w:val="10"/>
              <w:rFonts w:hint="eastAsia"/>
            </w:rPr>
            <w:t>對比：</w:t>
          </w:r>
          <w:r>
            <w:tab/>
          </w:r>
          <w:r>
            <w:fldChar w:fldCharType="begin"/>
          </w:r>
          <w:r>
            <w:instrText xml:space="preserve"> PAGEREF _Toc81149141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"_Toc81149142" </w:instrText>
          </w:r>
          <w:r>
            <w:fldChar w:fldCharType="separate"/>
          </w:r>
          <w:r>
            <w:rPr>
              <w:rStyle w:val="10"/>
              <w:rFonts w:hint="eastAsia"/>
            </w:rPr>
            <w:t>附錄</w:t>
          </w:r>
          <w:r>
            <w:rPr>
              <w:rStyle w:val="10"/>
            </w:rPr>
            <w:t>1.4.csv</w:t>
          </w:r>
          <w:r>
            <w:rPr>
              <w:rStyle w:val="10"/>
              <w:rFonts w:hint="eastAsia"/>
            </w:rPr>
            <w:t>對比：</w:t>
          </w:r>
          <w:r>
            <w:tab/>
          </w:r>
          <w:r>
            <w:fldChar w:fldCharType="begin"/>
          </w:r>
          <w:r>
            <w:instrText xml:space="preserve"> PAGEREF _Toc81149142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"_Toc81149143" </w:instrText>
          </w:r>
          <w:r>
            <w:fldChar w:fldCharType="separate"/>
          </w:r>
          <w:r>
            <w:rPr>
              <w:rStyle w:val="10"/>
              <w:rFonts w:hint="eastAsia"/>
            </w:rPr>
            <w:t>總結：</w:t>
          </w:r>
          <w:r>
            <w:tab/>
          </w:r>
          <w:r>
            <w:fldChar w:fldCharType="begin"/>
          </w:r>
          <w:r>
            <w:instrText xml:space="preserve"> PAGEREF _Toc81149143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TW"/>
            </w:rPr>
            <w:fldChar w:fldCharType="end"/>
          </w:r>
        </w:p>
      </w:sdtContent>
    </w:sdt>
    <w:p>
      <w:pPr>
        <w:widowControl/>
      </w:pPr>
    </w:p>
    <w:p>
      <w:pPr>
        <w:widowControl/>
        <w:rPr>
          <w:rFonts w:asciiTheme="majorHAnsi" w:hAnsiTheme="majorHAnsi" w:eastAsiaTheme="majorEastAsia" w:cstheme="majorBidi"/>
          <w:b/>
          <w:bCs/>
          <w:color w:val="4472C4" w:themeColor="accent1"/>
          <w:kern w:val="52"/>
          <w:sz w:val="52"/>
          <w:szCs w:val="52"/>
          <w14:textFill>
            <w14:solidFill>
              <w14:schemeClr w14:val="accent1"/>
            </w14:solidFill>
          </w14:textFill>
        </w:rPr>
      </w:pPr>
      <w:r>
        <w:br w:type="page"/>
      </w:r>
    </w:p>
    <w:p>
      <w:pPr>
        <w:pStyle w:val="2"/>
      </w:pPr>
      <w:bookmarkStart w:id="1" w:name="_Toc81149138"/>
      <w:r>
        <w:rPr>
          <w:rFonts w:hint="eastAsia"/>
        </w:rPr>
        <w:t>2</w:t>
      </w:r>
      <w:r>
        <w:t>-1A</w:t>
      </w:r>
      <w:bookmarkEnd w:id="1"/>
    </w:p>
    <w:p>
      <w:pPr>
        <w:pStyle w:val="3"/>
      </w:pPr>
      <w:bookmarkStart w:id="2" w:name="_Toc81149139"/>
      <w:r>
        <w:rPr>
          <w:rFonts w:hint="eastAsia"/>
        </w:rPr>
        <w:t>我的代碼：</w:t>
      </w:r>
      <w:bookmarkEnd w:id="2"/>
    </w:p>
    <w:p>
      <w:r>
        <w:drawing>
          <wp:inline distT="0" distB="0" distL="114300" distR="114300">
            <wp:extent cx="5271135" cy="5032375"/>
            <wp:effectExtent l="0" t="0" r="571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widowControl/>
      </w:pPr>
      <w:r>
        <w:br w:type="page"/>
      </w:r>
    </w:p>
    <w:p>
      <w:pPr>
        <w:pStyle w:val="3"/>
        <w:rPr>
          <w:rFonts w:hint="eastAsia"/>
        </w:rPr>
      </w:pPr>
      <w:bookmarkStart w:id="3" w:name="_Toc81149140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附錄1</w:t>
      </w:r>
      <w:r>
        <w:t>.2.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對比：</w:t>
      </w:r>
      <w:bookmarkEnd w:id="3"/>
    </w:p>
    <w:p>
      <w:r>
        <w:drawing>
          <wp:inline distT="0" distB="0" distL="114300" distR="114300">
            <wp:extent cx="5085715" cy="4018280"/>
            <wp:effectExtent l="0" t="0" r="635" b="12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4440" cy="3975735"/>
            <wp:effectExtent l="0" t="0" r="3810" b="571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81149141"/>
      <w:r>
        <w:rPr>
          <w:rFonts w:hint="eastAsia"/>
        </w:rPr>
        <w:t>附錄1</w:t>
      </w:r>
      <w:r>
        <w:t>.3.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對比：</w:t>
      </w:r>
      <w:bookmarkEnd w:id="4"/>
    </w:p>
    <w:p>
      <w:r>
        <w:drawing>
          <wp:inline distT="0" distB="0" distL="114300" distR="114300">
            <wp:extent cx="4961255" cy="3940810"/>
            <wp:effectExtent l="0" t="0" r="10795" b="25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036185" cy="3827780"/>
            <wp:effectExtent l="0" t="0" r="1206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" w:name="_Toc81149142"/>
      <w:r>
        <w:rPr>
          <w:rFonts w:hint="eastAsia"/>
        </w:rPr>
        <w:t>附錄1</w:t>
      </w:r>
      <w:r>
        <w:t>.4.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對比：</w:t>
      </w:r>
      <w:bookmarkEnd w:id="5"/>
    </w:p>
    <w:p>
      <w:pPr>
        <w:rPr>
          <w:rFonts w:hint="eastAsia"/>
        </w:rPr>
      </w:pPr>
      <w:r>
        <w:drawing>
          <wp:inline distT="0" distB="0" distL="114300" distR="114300">
            <wp:extent cx="5041900" cy="3966845"/>
            <wp:effectExtent l="0" t="0" r="6350" b="1460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37150" cy="4098290"/>
            <wp:effectExtent l="0" t="0" r="6350" b="165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bookmarkStart w:id="6" w:name="_Toc81149143"/>
      <w:r>
        <w:rPr>
          <w:rFonts w:hint="eastAsia"/>
        </w:rPr>
        <w:t>總結：</w:t>
      </w:r>
      <w:bookmarkEnd w:id="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两种方法得到的图一样，因为statsmodels提供的方法和在mydraw上用代码表示公式来执行得到的结果是一样的。statsmodels把常用的统计算法公式进行了封装，使我们不用思考用代码来表示公式运算的过程。但是在学习的时候，用代码表示公式能够更好地理解公式。</w:t>
      </w:r>
      <w:bookmarkStart w:id="7" w:name="_GoBack"/>
      <w:bookmarkEnd w:id="7"/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lang w:val="en-US" w:eastAsia="zh-CN"/>
      </w:rPr>
    </w:pPr>
    <w:r>
      <w:rPr>
        <w:rFonts w:hint="eastAsia"/>
      </w:rPr>
      <w:t>作業2</w:t>
    </w:r>
    <w:r>
      <w:t>-1</w:t>
    </w:r>
    <w:r>
      <w:tab/>
    </w:r>
    <w:r>
      <w:rPr>
        <w:rFonts w:hint="eastAsia"/>
        <w:lang w:val="en-US" w:eastAsia="zh-CN"/>
      </w:rPr>
      <w:t>谢颢铭</w:t>
    </w:r>
    <w:r>
      <w:tab/>
    </w:r>
    <w:r>
      <w:rPr>
        <w:rFonts w:hint="eastAsia"/>
      </w:rPr>
      <w:t>2</w:t>
    </w:r>
    <w:r>
      <w:rPr>
        <w:rFonts w:hint="eastAsia"/>
        <w:lang w:val="en-US" w:eastAsia="zh-CN"/>
      </w:rPr>
      <w:t>2</w:t>
    </w:r>
    <w:r>
      <w:t>0</w:t>
    </w:r>
    <w:r>
      <w:rPr>
        <w:rFonts w:hint="eastAsia"/>
        <w:lang w:val="en-US" w:eastAsia="zh-CN"/>
      </w:rPr>
      <w:t>9110341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VlNDNiNDFmM2RjMTAwNWM3N2Q3YzVhYjZmZmY5OWEifQ=="/>
  </w:docVars>
  <w:rsids>
    <w:rsidRoot w:val="00164BE5"/>
    <w:rsid w:val="00034203"/>
    <w:rsid w:val="00067CBC"/>
    <w:rsid w:val="00164BE5"/>
    <w:rsid w:val="005443B6"/>
    <w:rsid w:val="005C63E7"/>
    <w:rsid w:val="00740226"/>
    <w:rsid w:val="00CC1DBC"/>
    <w:rsid w:val="7E75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spacing w:before="180" w:after="180"/>
      <w:outlineLvl w:val="0"/>
    </w:pPr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40"/>
      <w:szCs w:val="4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5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80" w:leftChars="200"/>
    </w:p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頁首 字元"/>
    <w:basedOn w:val="9"/>
    <w:link w:val="5"/>
    <w:uiPriority w:val="99"/>
    <w:rPr>
      <w:sz w:val="20"/>
      <w:szCs w:val="20"/>
    </w:rPr>
  </w:style>
  <w:style w:type="character" w:customStyle="1" w:styleId="12">
    <w:name w:val="頁尾 字元"/>
    <w:basedOn w:val="9"/>
    <w:link w:val="4"/>
    <w:uiPriority w:val="99"/>
    <w:rPr>
      <w:sz w:val="20"/>
      <w:szCs w:val="20"/>
    </w:rPr>
  </w:style>
  <w:style w:type="character" w:customStyle="1" w:styleId="13">
    <w:name w:val="標題 1 字元"/>
    <w:basedOn w:val="9"/>
    <w:link w:val="2"/>
    <w:uiPriority w:val="9"/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character" w:customStyle="1" w:styleId="14">
    <w:name w:val="標題 2 字元"/>
    <w:basedOn w:val="9"/>
    <w:link w:val="3"/>
    <w:uiPriority w:val="9"/>
    <w:rPr>
      <w:rFonts w:asciiTheme="majorHAnsi" w:hAnsiTheme="majorHAnsi" w:eastAsiaTheme="majorEastAsia" w:cstheme="majorBidi"/>
      <w:b/>
      <w:bCs/>
      <w:sz w:val="40"/>
      <w:szCs w:val="48"/>
    </w:rPr>
  </w:style>
  <w:style w:type="paragraph" w:styleId="15">
    <w:name w:val="No Spacing"/>
    <w:link w:val="16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TW" w:bidi="ar-SA"/>
    </w:rPr>
  </w:style>
  <w:style w:type="character" w:customStyle="1" w:styleId="16">
    <w:name w:val="無間距 字元"/>
    <w:basedOn w:val="9"/>
    <w:link w:val="15"/>
    <w:uiPriority w:val="1"/>
    <w:rPr>
      <w:kern w:val="0"/>
      <w:sz w:val="22"/>
    </w:rPr>
  </w:style>
  <w:style w:type="paragraph" w:customStyle="1" w:styleId="17">
    <w:name w:val="TOC Heading"/>
    <w:basedOn w:val="2"/>
    <w:next w:val="1"/>
    <w:unhideWhenUsed/>
    <w:qFormat/>
    <w:uiPriority w:val="39"/>
    <w:pPr>
      <w:keepLines/>
      <w:widowControl/>
      <w:spacing w:before="240" w:after="0" w:line="259" w:lineRule="auto"/>
      <w:outlineLvl w:val="9"/>
    </w:pPr>
    <w:rPr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505BB-2F76-4B85-A371-2A6F21DCA5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97</Words>
  <Characters>153</Characters>
  <Lines>4</Lines>
  <Paragraphs>1</Paragraphs>
  <TotalTime>8</TotalTime>
  <ScaleCrop>false</ScaleCrop>
  <LinksUpToDate>false</LinksUpToDate>
  <CharactersWithSpaces>174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2021-08-29T08:50:00Z</dcterms:created>
  <dc:creator>hiou kong</dc:creator>
  <cp:lastModifiedBy>xiaotian9</cp:lastModifiedBy>
  <dcterms:modified xsi:type="dcterms:W3CDTF">2022-09-18T11:59:00Z</dcterms:modified>
  <dc:subject>江愷瑤</dc:subject>
  <dc:title>時間序列分析作業2-1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AE395DBB57504B80876B387F9069AC49</vt:lpwstr>
  </property>
</Properties>
</file>