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7F" w:rsidRDefault="00A81E7F" w:rsidP="00A81E7F">
      <w:pPr>
        <w:pStyle w:val="Heading2"/>
        <w:numPr>
          <w:ilvl w:val="0"/>
          <w:numId w:val="0"/>
        </w:numPr>
      </w:pPr>
      <w:r w:rsidRPr="00A81E7F">
        <w:rPr>
          <w:rFonts w:ascii="Times New Roman" w:eastAsia="Times New Roman" w:hAnsi="Times New Roman" w:cs="Times New Roman"/>
          <w:bCs w:val="0"/>
          <w:i w:val="0"/>
          <w:iCs w:val="0"/>
          <w:sz w:val="20"/>
          <w:szCs w:val="20"/>
        </w:rPr>
        <w:t>Mixed Convection in an Empty Room</w:t>
      </w:r>
      <w:r w:rsidRPr="006E7E44">
        <w:rPr>
          <w:lang w:eastAsia="zh-CN"/>
        </w:rPr>
        <w:t xml:space="preserve"> </w:t>
      </w:r>
      <w:r w:rsidRPr="00A81E7F">
        <w:rPr>
          <w:rFonts w:ascii="Times New Roman" w:eastAsia="Times New Roman" w:hAnsi="Times New Roman" w:cs="Times New Roman"/>
          <w:bCs w:val="0"/>
          <w:i w:val="0"/>
          <w:iCs w:val="0"/>
          <w:sz w:val="20"/>
          <w:szCs w:val="20"/>
        </w:rPr>
        <w:t>with a Box</w:t>
      </w:r>
    </w:p>
    <w:p w:rsidR="00C33C22" w:rsidRPr="00351CEC" w:rsidRDefault="00C33C22">
      <w:pPr>
        <w:rPr>
          <w:lang w:eastAsia="zh-CN"/>
        </w:rPr>
      </w:pPr>
      <w:r>
        <w:t>To further simulate a more realistic situation, this case puts a rectangular box inside the center of the room</w:t>
      </w:r>
      <w:r w:rsidR="00351CEC">
        <w:t xml:space="preserve"> to mimic heat source in a real room, like occupants</w:t>
      </w:r>
      <w:r>
        <w:t xml:space="preserve">. This case is same with the Case B from </w:t>
      </w:r>
      <w:r>
        <w:fldChar w:fldCharType="begin"/>
      </w:r>
      <w:r>
        <w:instrText xml:space="preserve"> ADDIN EN.CITE &lt;EndNote&gt;&lt;Cite&gt;&lt;Author&gt;Wang&lt;/Author&gt;&lt;Year&gt;2009&lt;/Year&gt;&lt;RecNum&gt;1&lt;/RecNum&gt;&lt;DisplayText&gt;(Wang and Chen 2009)&lt;/DisplayText&gt;&lt;record&gt;&lt;rec-number&gt;1&lt;/rec-number&gt;&lt;foreign-keys&gt;&lt;key app="EN" db-id="fp5tterfjvrpxle9207p0z9a92wszapvsdwp" timestamp="1407097604"&gt;1&lt;/key&gt;&lt;/foreign-keys&gt;&lt;ref-type name="Journal Article"&gt;17&lt;/ref-type&gt;&lt;contributors&gt;&lt;authors&gt;&lt;author&gt;Wang, Miao&lt;/author&gt;&lt;author&gt;Chen, Qingyan&lt;/author&gt;&lt;/authors&gt;&lt;/contributors&gt;&lt;titles&gt;&lt;title&gt;Assessment of various turbulence models for transitional flows in an enclosed environment (RP-1271)&lt;/title&gt;&lt;secondary-title&gt;HVAC&amp;amp;R Research&lt;/secondary-title&gt;&lt;/titles&gt;&lt;periodical&gt;&lt;full-title&gt;HVAC&amp;amp;R Research&lt;/full-title&gt;&lt;/periodical&gt;&lt;pages&gt;1099-1119&lt;/pages&gt;&lt;volume&gt;15&lt;/volume&gt;&lt;number&gt;6&lt;/number&gt;&lt;dates&gt;&lt;year&gt;2009&lt;/year&gt;&lt;/dates&gt;&lt;isbn&gt;1078-9669&lt;/isbn&gt;&lt;urls&gt;&lt;/urls&gt;&lt;/record&gt;&lt;/Cite&gt;&lt;/EndNote&gt;</w:instrText>
      </w:r>
      <w:r>
        <w:fldChar w:fldCharType="separate"/>
      </w:r>
      <w:r>
        <w:rPr>
          <w:noProof/>
        </w:rPr>
        <w:t>(</w:t>
      </w:r>
      <w:hyperlink w:anchor="_ENREF_1" w:tooltip="Wang, 2009 #1" w:history="1">
        <w:r>
          <w:rPr>
            <w:noProof/>
          </w:rPr>
          <w:t>Wang and Chen 2009</w:t>
        </w:r>
      </w:hyperlink>
      <w:r>
        <w:rPr>
          <w:noProof/>
        </w:rPr>
        <w:t>)</w:t>
      </w:r>
      <w:r>
        <w:fldChar w:fldCharType="end"/>
      </w:r>
      <w:r>
        <w:t xml:space="preserve"> The room is </w:t>
      </w:r>
      <w:r w:rsidR="008D446D">
        <w:t>2</w:t>
      </w:r>
      <w:r>
        <w:t>.</w:t>
      </w:r>
      <w:r w:rsidR="008D446D">
        <w:t>4</w:t>
      </w:r>
      <w:r>
        <w:t xml:space="preserve">4m in length, width and height </w:t>
      </w:r>
      <w:r w:rsidR="008D446D">
        <w:t xml:space="preserve">and the box has dimensions of 1.22m </w:t>
      </w:r>
      <w:r w:rsidR="008D446D" w:rsidRPr="006E7E44">
        <w:rPr>
          <w:lang w:eastAsia="zh-CN"/>
        </w:rPr>
        <w:t>×</w:t>
      </w:r>
      <w:r w:rsidR="008D446D">
        <w:rPr>
          <w:lang w:eastAsia="zh-CN"/>
        </w:rPr>
        <w:t xml:space="preserve"> 1.22m </w:t>
      </w:r>
      <w:r w:rsidR="008D446D" w:rsidRPr="006E7E44">
        <w:rPr>
          <w:lang w:eastAsia="zh-CN"/>
        </w:rPr>
        <w:t>×</w:t>
      </w:r>
      <w:r w:rsidR="008D446D">
        <w:rPr>
          <w:lang w:eastAsia="zh-CN"/>
        </w:rPr>
        <w:t xml:space="preserve"> 1.22m as shown in </w:t>
      </w:r>
      <w:r w:rsidR="008D446D">
        <w:rPr>
          <w:lang w:eastAsia="zh-CN"/>
        </w:rPr>
        <w:fldChar w:fldCharType="begin"/>
      </w:r>
      <w:r w:rsidR="008D446D">
        <w:rPr>
          <w:lang w:eastAsia="zh-CN"/>
        </w:rPr>
        <w:instrText xml:space="preserve"> REF _Ref381166936 \h </w:instrText>
      </w:r>
      <w:r w:rsidR="008D446D">
        <w:rPr>
          <w:lang w:eastAsia="zh-CN"/>
        </w:rPr>
      </w:r>
      <w:r w:rsidR="008D446D">
        <w:rPr>
          <w:lang w:eastAsia="zh-CN"/>
        </w:rPr>
        <w:fldChar w:fldCharType="separate"/>
      </w:r>
      <w:r w:rsidR="000A1E65" w:rsidRPr="00E92824">
        <w:rPr>
          <w:i/>
        </w:rPr>
        <w:t xml:space="preserve">Figure </w:t>
      </w:r>
      <w:r w:rsidR="000A1E65">
        <w:rPr>
          <w:i/>
          <w:noProof/>
        </w:rPr>
        <w:t>1</w:t>
      </w:r>
      <w:r w:rsidR="008D446D">
        <w:rPr>
          <w:lang w:eastAsia="zh-CN"/>
        </w:rPr>
        <w:fldChar w:fldCharType="end"/>
      </w:r>
      <w:r w:rsidR="008D446D">
        <w:rPr>
          <w:lang w:eastAsia="zh-CN"/>
        </w:rPr>
        <w:t xml:space="preserve">. </w:t>
      </w:r>
      <w:r w:rsidR="00351CEC">
        <w:rPr>
          <w:lang w:eastAsia="zh-CN"/>
        </w:rPr>
        <w:t>The inlet is located on the west wall with height of 0.03m and the outlet on the east wall with height of 0.08m. The velocity and temperature of inlet flow are 0.455 m/s and 22.2</w:t>
      </w:r>
      <w:r w:rsidR="00351CEC" w:rsidRPr="00351CEC">
        <w:rPr>
          <w:i/>
          <w:vertAlign w:val="superscript"/>
        </w:rPr>
        <w:t xml:space="preserve"> </w:t>
      </w:r>
      <w:r w:rsidR="00351CEC" w:rsidRPr="00991BCF">
        <w:rPr>
          <w:i/>
          <w:vertAlign w:val="superscript"/>
        </w:rPr>
        <w:t>o</w:t>
      </w:r>
      <w:r w:rsidR="00351CEC">
        <w:rPr>
          <w:i/>
        </w:rPr>
        <w:t>C,</w:t>
      </w:r>
      <w:r w:rsidR="00351CEC" w:rsidRPr="00351CEC">
        <w:t xml:space="preserve"> respectively</w:t>
      </w:r>
      <w:r w:rsidR="00351CEC">
        <w:rPr>
          <w:lang w:eastAsia="zh-CN"/>
        </w:rPr>
        <w:t>. The temperature is 25.8</w:t>
      </w:r>
      <w:r w:rsidR="00351CEC" w:rsidRPr="00351CEC">
        <w:rPr>
          <w:i/>
          <w:vertAlign w:val="superscript"/>
        </w:rPr>
        <w:t xml:space="preserve"> </w:t>
      </w:r>
      <w:r w:rsidR="00351CEC" w:rsidRPr="00991BCF">
        <w:rPr>
          <w:i/>
          <w:vertAlign w:val="superscript"/>
        </w:rPr>
        <w:t>o</w:t>
      </w:r>
      <w:r w:rsidR="00351CEC">
        <w:rPr>
          <w:i/>
        </w:rPr>
        <w:t>C</w:t>
      </w:r>
      <w:r w:rsidR="00351CEC">
        <w:rPr>
          <w:lang w:eastAsia="zh-CN"/>
        </w:rPr>
        <w:t xml:space="preserve"> on the ceiling, 26.9</w:t>
      </w:r>
      <w:r w:rsidR="00351CEC" w:rsidRPr="00351CEC">
        <w:rPr>
          <w:i/>
          <w:vertAlign w:val="superscript"/>
        </w:rPr>
        <w:t xml:space="preserve"> </w:t>
      </w:r>
      <w:r w:rsidR="00351CEC" w:rsidRPr="00991BCF">
        <w:rPr>
          <w:i/>
          <w:vertAlign w:val="superscript"/>
        </w:rPr>
        <w:t>o</w:t>
      </w:r>
      <w:r w:rsidR="00351CEC">
        <w:rPr>
          <w:i/>
        </w:rPr>
        <w:t>C</w:t>
      </w:r>
      <w:r w:rsidR="00351CEC">
        <w:rPr>
          <w:lang w:eastAsia="zh-CN"/>
        </w:rPr>
        <w:t xml:space="preserve"> on the floor and 27.4</w:t>
      </w:r>
      <w:r w:rsidR="00351CEC" w:rsidRPr="00351CEC">
        <w:rPr>
          <w:i/>
          <w:vertAlign w:val="superscript"/>
        </w:rPr>
        <w:t xml:space="preserve"> </w:t>
      </w:r>
      <w:r w:rsidR="00351CEC" w:rsidRPr="00991BCF">
        <w:rPr>
          <w:i/>
          <w:vertAlign w:val="superscript"/>
        </w:rPr>
        <w:t>o</w:t>
      </w:r>
      <w:r w:rsidR="00351CEC">
        <w:rPr>
          <w:i/>
        </w:rPr>
        <w:t>C</w:t>
      </w:r>
      <w:r w:rsidR="00351CEC">
        <w:rPr>
          <w:lang w:eastAsia="zh-CN"/>
        </w:rPr>
        <w:t xml:space="preserve"> on other walls of the room. The temperature on the surface of the box is 36.7</w:t>
      </w:r>
      <w:r w:rsidR="00351CEC" w:rsidRPr="00351CEC">
        <w:rPr>
          <w:i/>
          <w:vertAlign w:val="superscript"/>
        </w:rPr>
        <w:t xml:space="preserve"> </w:t>
      </w:r>
      <w:r w:rsidR="00351CEC" w:rsidRPr="00991BCF">
        <w:rPr>
          <w:i/>
          <w:vertAlign w:val="superscript"/>
        </w:rPr>
        <w:t>o</w:t>
      </w:r>
      <w:r w:rsidR="00351CEC">
        <w:rPr>
          <w:i/>
        </w:rPr>
        <w:t xml:space="preserve">C. </w:t>
      </w:r>
      <w:r w:rsidR="00351CEC" w:rsidRPr="00351CEC">
        <w:t xml:space="preserve">Finally, a non-uniform 20 × 20 × 20 mesh was used and the time step size of the FFD simulation was 0.1 seconds. The data synchronization step size and simulation time was 6 seconds and 180 seconds, respectively. The CPU time of the coupled simulation was about </w:t>
      </w:r>
      <w:r w:rsidR="001362BC">
        <w:t>268</w:t>
      </w:r>
      <w:r w:rsidR="00351CEC" w:rsidRPr="00351CEC">
        <w:t xml:space="preserve"> seconds.</w:t>
      </w:r>
    </w:p>
    <w:p w:rsidR="008D446D" w:rsidRDefault="00C91DF4" w:rsidP="00281880">
      <w:pPr>
        <w:jc w:val="center"/>
        <w:rPr>
          <w:lang w:eastAsia="zh-CN"/>
        </w:rPr>
      </w:pPr>
      <w:r>
        <w:rPr>
          <w:noProof/>
          <w:lang w:eastAsia="zh-CN"/>
        </w:rPr>
        <w:drawing>
          <wp:inline distT="0" distB="0" distL="0" distR="0">
            <wp:extent cx="2924470" cy="19514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ctionWithBox.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3114" cy="1970551"/>
                    </a:xfrm>
                    <a:prstGeom prst="rect">
                      <a:avLst/>
                    </a:prstGeom>
                  </pic:spPr>
                </pic:pic>
              </a:graphicData>
            </a:graphic>
          </wp:inline>
        </w:drawing>
      </w:r>
    </w:p>
    <w:p w:rsidR="008D446D" w:rsidRDefault="008D446D">
      <w:pPr>
        <w:rPr>
          <w:lang w:eastAsia="zh-CN"/>
        </w:rPr>
      </w:pPr>
    </w:p>
    <w:p w:rsidR="008D446D" w:rsidRDefault="008D446D" w:rsidP="008D446D">
      <w:pPr>
        <w:jc w:val="center"/>
        <w:rPr>
          <w:i/>
        </w:rPr>
      </w:pPr>
      <w:bookmarkStart w:id="0" w:name="_Ref381166936"/>
      <w:r w:rsidRPr="00E92824">
        <w:rPr>
          <w:i/>
        </w:rPr>
        <w:t xml:space="preserve">Figure </w:t>
      </w:r>
      <w:r w:rsidRPr="00517F82">
        <w:rPr>
          <w:i/>
        </w:rPr>
        <w:fldChar w:fldCharType="begin"/>
      </w:r>
      <w:r w:rsidRPr="00517F82">
        <w:rPr>
          <w:i/>
        </w:rPr>
        <w:instrText xml:space="preserve"> SEQ Figure \* ARABIC </w:instrText>
      </w:r>
      <w:r w:rsidRPr="00517F82">
        <w:rPr>
          <w:i/>
        </w:rPr>
        <w:fldChar w:fldCharType="separate"/>
      </w:r>
      <w:r w:rsidR="000A1E65">
        <w:rPr>
          <w:i/>
          <w:noProof/>
        </w:rPr>
        <w:t>1</w:t>
      </w:r>
      <w:r w:rsidRPr="00517F82">
        <w:rPr>
          <w:i/>
        </w:rPr>
        <w:fldChar w:fldCharType="end"/>
      </w:r>
      <w:bookmarkEnd w:id="0"/>
      <w:r w:rsidRPr="00517F82">
        <w:rPr>
          <w:i/>
        </w:rPr>
        <w:t xml:space="preserve"> Schematic of mixed convection in an empty room</w:t>
      </w:r>
      <w:r>
        <w:rPr>
          <w:i/>
        </w:rPr>
        <w:t xml:space="preserve"> with a box</w:t>
      </w:r>
      <w:r w:rsidRPr="00517F82">
        <w:rPr>
          <w:i/>
        </w:rPr>
        <w:t xml:space="preserve"> (X</w:t>
      </w:r>
      <w:r>
        <w:rPr>
          <w:i/>
        </w:rPr>
        <w:t>Z</w:t>
      </w:r>
      <w:r w:rsidRPr="00517F82">
        <w:rPr>
          <w:i/>
        </w:rPr>
        <w:t>-plane).</w:t>
      </w:r>
    </w:p>
    <w:p w:rsidR="004C4E4F" w:rsidRDefault="00CB2C47" w:rsidP="00281880">
      <w:r w:rsidRPr="00CB2C47">
        <w:fldChar w:fldCharType="begin"/>
      </w:r>
      <w:r w:rsidRPr="00CB2C47">
        <w:instrText xml:space="preserve"> REF _Ref394853860 \h  \* MERGEFORMAT </w:instrText>
      </w:r>
      <w:r w:rsidRPr="00CB2C47">
        <w:fldChar w:fldCharType="separate"/>
      </w:r>
      <w:r w:rsidR="000A1E65" w:rsidRPr="000A1E65">
        <w:t xml:space="preserve">Figure </w:t>
      </w:r>
      <w:r w:rsidR="000A1E65" w:rsidRPr="000A1E65">
        <w:rPr>
          <w:noProof/>
        </w:rPr>
        <w:t>2</w:t>
      </w:r>
      <w:r w:rsidRPr="00CB2C47">
        <w:fldChar w:fldCharType="end"/>
      </w:r>
      <w:r>
        <w:t xml:space="preserve"> </w:t>
      </w:r>
      <w:r w:rsidR="00E245FA">
        <w:t xml:space="preserve">shows the velocity vectors and temperature contours on the cross-section at the center of the room computed by FFD. There are two </w:t>
      </w:r>
      <w:r w:rsidR="008818D2">
        <w:t xml:space="preserve">weak </w:t>
      </w:r>
      <w:r w:rsidR="00E245FA">
        <w:t xml:space="preserve">circulations formed at the upper part of the figure due to the combined function of inertial force and buoyance force. The upper part is highly non-uniform </w:t>
      </w:r>
      <w:r w:rsidR="008818D2">
        <w:t xml:space="preserve">due to the strong buoyance force </w:t>
      </w:r>
      <w:r w:rsidR="00E245FA">
        <w:t>while others parts have relatively uniform temperature distribution.</w:t>
      </w:r>
      <w:r w:rsidR="001362BC">
        <w:t xml:space="preserve"> </w:t>
      </w:r>
      <w:r w:rsidR="000A1E65">
        <w:fldChar w:fldCharType="begin"/>
      </w:r>
      <w:r w:rsidR="000A1E65">
        <w:instrText xml:space="preserve"> REF _Ref394856292 \h </w:instrText>
      </w:r>
      <w:r w:rsidR="000A1E65">
        <w:fldChar w:fldCharType="separate"/>
      </w:r>
      <w:r w:rsidR="000A1E65" w:rsidRPr="00E92824">
        <w:rPr>
          <w:i/>
        </w:rPr>
        <w:t xml:space="preserve">Figure </w:t>
      </w:r>
      <w:r w:rsidR="000A1E65">
        <w:rPr>
          <w:i/>
          <w:noProof/>
        </w:rPr>
        <w:t>3</w:t>
      </w:r>
      <w:r w:rsidR="000A1E65">
        <w:fldChar w:fldCharType="end"/>
      </w:r>
      <w:r w:rsidR="000A1E65">
        <w:t xml:space="preserve"> shows data plotting from Modelica. Two sensors are set at (1.22m, 1.22m, 1.5m) to extract the velocity and temperature. The results show that temperature at sensor location increases gradually to about </w:t>
      </w:r>
      <w:r w:rsidR="000B49CC">
        <w:t>27.3</w:t>
      </w:r>
      <w:r w:rsidR="000A1E65">
        <w:t xml:space="preserve"> </w:t>
      </w:r>
      <w:r w:rsidR="000A1E65" w:rsidRPr="00991BCF">
        <w:rPr>
          <w:i/>
          <w:vertAlign w:val="superscript"/>
        </w:rPr>
        <w:t>o</w:t>
      </w:r>
      <w:r w:rsidR="000A1E65">
        <w:rPr>
          <w:i/>
        </w:rPr>
        <w:t xml:space="preserve">C </w:t>
      </w:r>
      <w:r w:rsidR="000A1E65" w:rsidRPr="000A1E65">
        <w:t>until the flow are fully developed.</w:t>
      </w:r>
      <w:r w:rsidR="000A1E65">
        <w:t xml:space="preserve"> </w:t>
      </w:r>
      <w:r w:rsidR="000B49CC">
        <w:t>Velocity at the sensor location oscillating</w:t>
      </w:r>
      <w:r w:rsidR="000A1E65">
        <w:t xml:space="preserve"> frequently</w:t>
      </w:r>
      <w:r w:rsidR="000B49CC">
        <w:t xml:space="preserve"> </w:t>
      </w:r>
      <w:r w:rsidR="000A1E65">
        <w:t>indicates the flow is sensitive and unsteady.</w:t>
      </w:r>
      <w:r w:rsidR="00000EB0">
        <w:t xml:space="preserve"> The heat </w:t>
      </w:r>
    </w:p>
    <w:p w:rsidR="004C4E4F" w:rsidRDefault="004C4E4F" w:rsidP="00281880"/>
    <w:p w:rsidR="00281880" w:rsidRDefault="004C4E4F" w:rsidP="00281880">
      <w:proofErr w:type="gramStart"/>
      <w:r>
        <w:t>f</w:t>
      </w:r>
      <w:r w:rsidR="00000EB0">
        <w:t>lo</w:t>
      </w:r>
      <w:r w:rsidR="000B49CC">
        <w:t>w</w:t>
      </w:r>
      <w:proofErr w:type="gramEnd"/>
      <w:r w:rsidR="000B49CC">
        <w:t xml:space="preserve"> through the heat port of </w:t>
      </w:r>
      <w:r w:rsidR="003E27C9">
        <w:t>ceiling</w:t>
      </w:r>
      <w:r w:rsidR="00000EB0">
        <w:t xml:space="preserve"> </w:t>
      </w:r>
      <w:r w:rsidR="003E27C9">
        <w:t xml:space="preserve">changes gradually from negative </w:t>
      </w:r>
      <w:r w:rsidR="00000EB0">
        <w:t>to</w:t>
      </w:r>
      <w:r w:rsidR="003E27C9">
        <w:t xml:space="preserve"> positive</w:t>
      </w:r>
      <w:r w:rsidR="00000EB0">
        <w:t xml:space="preserve"> because at the beginning the room temperature is lower and later higher than the temperature of</w:t>
      </w:r>
      <w:r w:rsidR="000B49CC">
        <w:t xml:space="preserve"> air near the </w:t>
      </w:r>
      <w:r w:rsidR="003E27C9">
        <w:t>ceiling</w:t>
      </w:r>
      <w:r w:rsidR="00000EB0">
        <w:t xml:space="preserve"> due to the heating of the box. For other walls the heat flow is relatively small due to the small temperature difference.</w:t>
      </w:r>
      <w:r w:rsidR="000A1E65">
        <w:t xml:space="preserve"> </w:t>
      </w:r>
    </w:p>
    <w:p w:rsidR="00C33C22" w:rsidRDefault="00281880">
      <w:r>
        <w:rPr>
          <w:noProof/>
          <w:lang w:eastAsia="zh-CN"/>
        </w:rPr>
        <w:drawing>
          <wp:inline distT="0" distB="0" distL="0" distR="0" wp14:anchorId="2A87A6CE" wp14:editId="3116E9AE">
            <wp:extent cx="2743200" cy="2437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xedConvectionWithBox.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437130"/>
                    </a:xfrm>
                    <a:prstGeom prst="rect">
                      <a:avLst/>
                    </a:prstGeom>
                    <a:ln>
                      <a:noFill/>
                    </a:ln>
                  </pic:spPr>
                </pic:pic>
              </a:graphicData>
            </a:graphic>
          </wp:inline>
        </w:drawing>
      </w:r>
    </w:p>
    <w:p w:rsidR="00281880" w:rsidRDefault="00281880" w:rsidP="00281880">
      <w:pPr>
        <w:jc w:val="center"/>
      </w:pPr>
      <w:bookmarkStart w:id="1" w:name="_Ref394853860"/>
      <w:r w:rsidRPr="00E92824">
        <w:rPr>
          <w:i/>
        </w:rPr>
        <w:t xml:space="preserve">Figure </w:t>
      </w:r>
      <w:r w:rsidRPr="00517F82">
        <w:rPr>
          <w:i/>
        </w:rPr>
        <w:fldChar w:fldCharType="begin"/>
      </w:r>
      <w:r w:rsidRPr="00517F82">
        <w:rPr>
          <w:i/>
        </w:rPr>
        <w:instrText xml:space="preserve"> SEQ Figure \* ARABIC </w:instrText>
      </w:r>
      <w:r w:rsidRPr="00517F82">
        <w:rPr>
          <w:i/>
        </w:rPr>
        <w:fldChar w:fldCharType="separate"/>
      </w:r>
      <w:r w:rsidR="000A1E65">
        <w:rPr>
          <w:i/>
          <w:noProof/>
        </w:rPr>
        <w:t>2</w:t>
      </w:r>
      <w:r w:rsidRPr="00517F82">
        <w:rPr>
          <w:i/>
        </w:rPr>
        <w:fldChar w:fldCharType="end"/>
      </w:r>
      <w:bookmarkEnd w:id="1"/>
      <w:r w:rsidRPr="00517F82">
        <w:rPr>
          <w:i/>
        </w:rPr>
        <w:t xml:space="preserve"> </w:t>
      </w:r>
      <w:r>
        <w:rPr>
          <w:i/>
        </w:rPr>
        <w:t>Velocity vectors and temperature contour of the mixed convection on a cross-section at y=0.5m computed by FFD</w:t>
      </w:r>
    </w:p>
    <w:p w:rsidR="00281880" w:rsidRDefault="000B49CC">
      <w:r>
        <w:rPr>
          <w:noProof/>
          <w:lang w:eastAsia="zh-CN"/>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xedConvectionWithBox.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362BC" w:rsidRPr="000A1E65" w:rsidRDefault="001362BC" w:rsidP="000A1E65">
      <w:pPr>
        <w:autoSpaceDE w:val="0"/>
        <w:autoSpaceDN w:val="0"/>
        <w:adjustRightInd w:val="0"/>
        <w:spacing w:before="0" w:after="0"/>
        <w:rPr>
          <w:rFonts w:ascii="TimesNewRomanPS-ItalicMT" w:hAnsi="TimesNewRomanPS-ItalicMT" w:cs="TimesNewRomanPS-ItalicMT"/>
          <w:i/>
          <w:iCs/>
          <w:szCs w:val="20"/>
        </w:rPr>
      </w:pPr>
      <w:bookmarkStart w:id="2" w:name="_Ref394856292"/>
      <w:r w:rsidRPr="00E92824">
        <w:rPr>
          <w:i/>
        </w:rPr>
        <w:t xml:space="preserve">Figure </w:t>
      </w:r>
      <w:r w:rsidRPr="00517F82">
        <w:rPr>
          <w:i/>
        </w:rPr>
        <w:fldChar w:fldCharType="begin"/>
      </w:r>
      <w:r w:rsidRPr="00517F82">
        <w:rPr>
          <w:i/>
        </w:rPr>
        <w:instrText xml:space="preserve"> SEQ Figure \* ARABIC </w:instrText>
      </w:r>
      <w:r w:rsidRPr="00517F82">
        <w:rPr>
          <w:i/>
        </w:rPr>
        <w:fldChar w:fldCharType="separate"/>
      </w:r>
      <w:r w:rsidR="000A1E65">
        <w:rPr>
          <w:i/>
          <w:noProof/>
        </w:rPr>
        <w:t>3</w:t>
      </w:r>
      <w:r w:rsidRPr="00517F82">
        <w:rPr>
          <w:i/>
        </w:rPr>
        <w:fldChar w:fldCharType="end"/>
      </w:r>
      <w:bookmarkEnd w:id="2"/>
      <w:r w:rsidRPr="00517F82">
        <w:rPr>
          <w:i/>
        </w:rPr>
        <w:t xml:space="preserve"> </w:t>
      </w:r>
      <w:r>
        <w:rPr>
          <w:rFonts w:ascii="TimesNewRomanPS-ItalicMT" w:hAnsi="TimesNewRomanPS-ItalicMT" w:cs="TimesNewRomanPS-ItalicMT"/>
          <w:i/>
          <w:iCs/>
          <w:szCs w:val="20"/>
        </w:rPr>
        <w:t xml:space="preserve">Temperature and air velocity at </w:t>
      </w:r>
      <w:r w:rsidR="000A1E65">
        <w:rPr>
          <w:rFonts w:ascii="TimesNewRomanPS-ItalicMT" w:hAnsi="TimesNewRomanPS-ItalicMT" w:cs="TimesNewRomanPS-ItalicMT"/>
          <w:i/>
          <w:iCs/>
          <w:szCs w:val="20"/>
        </w:rPr>
        <w:t>sensor location</w:t>
      </w:r>
      <w:r>
        <w:rPr>
          <w:rFonts w:ascii="TimesNewRomanPS-ItalicMT" w:hAnsi="TimesNewRomanPS-ItalicMT" w:cs="TimesNewRomanPS-ItalicMT"/>
          <w:i/>
          <w:iCs/>
          <w:szCs w:val="20"/>
        </w:rPr>
        <w:t>, heat flow rate</w:t>
      </w:r>
      <w:r w:rsidR="000A1E65">
        <w:rPr>
          <w:rFonts w:ascii="TimesNewRomanPS-ItalicMT" w:hAnsi="TimesNewRomanPS-ItalicMT" w:cs="TimesNewRomanPS-ItalicMT"/>
          <w:i/>
          <w:iCs/>
          <w:szCs w:val="20"/>
        </w:rPr>
        <w:t xml:space="preserve">s through the heat ports of the </w:t>
      </w:r>
      <w:r>
        <w:rPr>
          <w:rFonts w:ascii="TimesNewRomanPS-ItalicMT" w:hAnsi="TimesNewRomanPS-ItalicMT" w:cs="TimesNewRomanPS-ItalicMT"/>
          <w:i/>
          <w:iCs/>
          <w:szCs w:val="20"/>
        </w:rPr>
        <w:t>heat sources that connect to the walls</w:t>
      </w:r>
    </w:p>
    <w:p w:rsidR="00281880" w:rsidRDefault="00281880"/>
    <w:p w:rsidR="00C33C22" w:rsidRPr="00C33C22" w:rsidRDefault="00C33C22" w:rsidP="00C33C22">
      <w:pPr>
        <w:pStyle w:val="EndNoteBibliography"/>
      </w:pPr>
      <w:r>
        <w:fldChar w:fldCharType="begin"/>
      </w:r>
      <w:r>
        <w:instrText xml:space="preserve"> ADDIN EN.REFLIST </w:instrText>
      </w:r>
      <w:r>
        <w:fldChar w:fldCharType="separate"/>
      </w:r>
      <w:bookmarkStart w:id="3" w:name="_ENREF_1"/>
      <w:r w:rsidRPr="00C33C22">
        <w:t xml:space="preserve">Wang, M. and Q. Chen (2009). "Assessment of various turbulence models for transitional flows in an enclosed environment (RP-1271)." </w:t>
      </w:r>
      <w:r w:rsidRPr="00C33C22">
        <w:rPr>
          <w:u w:val="single"/>
        </w:rPr>
        <w:t>HVAC&amp;R Research</w:t>
      </w:r>
      <w:r w:rsidRPr="00C33C22">
        <w:t xml:space="preserve"> </w:t>
      </w:r>
      <w:r w:rsidRPr="00C33C22">
        <w:rPr>
          <w:b/>
        </w:rPr>
        <w:t>15</w:t>
      </w:r>
      <w:r w:rsidRPr="00C33C22">
        <w:t>(6): 1099-1119.</w:t>
      </w:r>
    </w:p>
    <w:bookmarkEnd w:id="3"/>
    <w:p w:rsidR="007775A5" w:rsidRDefault="00C33C22">
      <w:r>
        <w:fldChar w:fldCharType="end"/>
      </w:r>
      <w:bookmarkStart w:id="4" w:name="_GoBack"/>
      <w:bookmarkEnd w:id="4"/>
    </w:p>
    <w:sectPr w:rsidR="007775A5" w:rsidSect="0028188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E5B6B"/>
    <w:multiLevelType w:val="multilevel"/>
    <w:tmpl w:val="7C30AA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542533"/>
    <w:multiLevelType w:val="multilevel"/>
    <w:tmpl w:val="6598DF1C"/>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p5tterfjvrpxle9207p0z9a92wszapvsdwp&quot;&gt;couple FFD and Modelica&lt;record-ids&gt;&lt;item&gt;1&lt;/item&gt;&lt;/record-ids&gt;&lt;/item&gt;&lt;/Libraries&gt;"/>
  </w:docVars>
  <w:rsids>
    <w:rsidRoot w:val="00A81E7F"/>
    <w:rsid w:val="00000EB0"/>
    <w:rsid w:val="000A1E65"/>
    <w:rsid w:val="000B49CC"/>
    <w:rsid w:val="001362BC"/>
    <w:rsid w:val="00251119"/>
    <w:rsid w:val="00281880"/>
    <w:rsid w:val="00351CEC"/>
    <w:rsid w:val="003E27C9"/>
    <w:rsid w:val="004C4E4F"/>
    <w:rsid w:val="00666191"/>
    <w:rsid w:val="00725B38"/>
    <w:rsid w:val="007775A5"/>
    <w:rsid w:val="008234D5"/>
    <w:rsid w:val="00863416"/>
    <w:rsid w:val="008818D2"/>
    <w:rsid w:val="008D446D"/>
    <w:rsid w:val="009E0F89"/>
    <w:rsid w:val="00A81E7F"/>
    <w:rsid w:val="00C24349"/>
    <w:rsid w:val="00C33C22"/>
    <w:rsid w:val="00C91DF4"/>
    <w:rsid w:val="00CB2C47"/>
    <w:rsid w:val="00E2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25BFF-9E16-4771-841B-EDB67633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22"/>
    <w:pPr>
      <w:spacing w:before="120" w:after="120"/>
    </w:pPr>
    <w:rPr>
      <w:szCs w:val="24"/>
    </w:rPr>
  </w:style>
  <w:style w:type="paragraph" w:styleId="Heading1">
    <w:name w:val="heading 1"/>
    <w:basedOn w:val="Normal"/>
    <w:next w:val="Normal"/>
    <w:link w:val="Heading1Char"/>
    <w:qFormat/>
    <w:rsid w:val="00725B38"/>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25B38"/>
    <w:pPr>
      <w:keepNext/>
      <w:numPr>
        <w:ilvl w:val="1"/>
        <w:numId w:val="19"/>
      </w:numPr>
      <w:spacing w:before="240" w:after="60"/>
      <w:outlineLvl w:val="1"/>
    </w:pPr>
    <w:rPr>
      <w:rFonts w:ascii="Arial" w:hAnsi="Arial" w:cs="Arial"/>
      <w:b/>
      <w:bCs/>
      <w:i/>
      <w:iCs/>
      <w:sz w:val="28"/>
      <w:szCs w:val="28"/>
    </w:rPr>
  </w:style>
  <w:style w:type="paragraph" w:styleId="Heading3">
    <w:name w:val="heading 3"/>
    <w:basedOn w:val="Heading2"/>
    <w:next w:val="Normal"/>
    <w:link w:val="Heading3Char"/>
    <w:qFormat/>
    <w:rsid w:val="00725B38"/>
    <w:pPr>
      <w:numPr>
        <w:ilvl w:val="2"/>
      </w:numPr>
      <w:adjustRightInd w:val="0"/>
      <w:snapToGrid w:val="0"/>
      <w:spacing w:after="240"/>
      <w:outlineLvl w:val="2"/>
    </w:pPr>
    <w:rPr>
      <w:bCs w:val="0"/>
      <w:sz w:val="26"/>
      <w:szCs w:val="26"/>
    </w:rPr>
  </w:style>
  <w:style w:type="paragraph" w:styleId="Heading4">
    <w:name w:val="heading 4"/>
    <w:basedOn w:val="Normal"/>
    <w:next w:val="Normal"/>
    <w:link w:val="Heading4Char"/>
    <w:qFormat/>
    <w:rsid w:val="00725B38"/>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725B38"/>
    <w:pPr>
      <w:numPr>
        <w:ilvl w:val="4"/>
        <w:numId w:val="19"/>
      </w:numPr>
      <w:spacing w:before="240" w:after="60"/>
      <w:outlineLvl w:val="4"/>
    </w:pPr>
    <w:rPr>
      <w:b/>
      <w:bCs/>
      <w:i/>
      <w:iCs/>
      <w:sz w:val="26"/>
      <w:szCs w:val="26"/>
    </w:rPr>
  </w:style>
  <w:style w:type="paragraph" w:styleId="Heading6">
    <w:name w:val="heading 6"/>
    <w:basedOn w:val="Normal"/>
    <w:next w:val="Normal"/>
    <w:link w:val="Heading6Char"/>
    <w:qFormat/>
    <w:rsid w:val="00725B38"/>
    <w:pPr>
      <w:numPr>
        <w:ilvl w:val="5"/>
        <w:numId w:val="19"/>
      </w:numPr>
      <w:spacing w:before="240" w:after="60"/>
      <w:outlineLvl w:val="5"/>
    </w:pPr>
    <w:rPr>
      <w:b/>
      <w:bCs/>
      <w:sz w:val="22"/>
      <w:szCs w:val="22"/>
    </w:rPr>
  </w:style>
  <w:style w:type="paragraph" w:styleId="Heading7">
    <w:name w:val="heading 7"/>
    <w:basedOn w:val="Normal"/>
    <w:next w:val="Normal"/>
    <w:link w:val="Heading7Char"/>
    <w:qFormat/>
    <w:rsid w:val="00725B38"/>
    <w:pPr>
      <w:numPr>
        <w:ilvl w:val="6"/>
        <w:numId w:val="19"/>
      </w:numPr>
      <w:spacing w:before="240" w:after="60"/>
      <w:outlineLvl w:val="6"/>
    </w:pPr>
  </w:style>
  <w:style w:type="paragraph" w:styleId="Heading8">
    <w:name w:val="heading 8"/>
    <w:basedOn w:val="Normal"/>
    <w:next w:val="Normal"/>
    <w:link w:val="Heading8Char"/>
    <w:qFormat/>
    <w:rsid w:val="00725B38"/>
    <w:pPr>
      <w:numPr>
        <w:ilvl w:val="7"/>
        <w:numId w:val="19"/>
      </w:numPr>
      <w:spacing w:before="240" w:after="60"/>
      <w:outlineLvl w:val="7"/>
    </w:pPr>
    <w:rPr>
      <w:i/>
      <w:iCs/>
    </w:rPr>
  </w:style>
  <w:style w:type="paragraph" w:styleId="Heading9">
    <w:name w:val="heading 9"/>
    <w:basedOn w:val="Normal"/>
    <w:next w:val="Normal"/>
    <w:link w:val="Heading9Char"/>
    <w:qFormat/>
    <w:rsid w:val="00725B38"/>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725B38"/>
    <w:rPr>
      <w:sz w:val="52"/>
      <w:szCs w:val="52"/>
    </w:rPr>
  </w:style>
  <w:style w:type="character" w:customStyle="1" w:styleId="reportChar">
    <w:name w:val="report Char"/>
    <w:basedOn w:val="DefaultParagraphFont"/>
    <w:link w:val="report"/>
    <w:rsid w:val="00725B38"/>
    <w:rPr>
      <w:sz w:val="52"/>
      <w:szCs w:val="52"/>
    </w:rPr>
  </w:style>
  <w:style w:type="character" w:customStyle="1" w:styleId="Heading1Char">
    <w:name w:val="Heading 1 Char"/>
    <w:basedOn w:val="DefaultParagraphFont"/>
    <w:link w:val="Heading1"/>
    <w:rsid w:val="00725B38"/>
    <w:rPr>
      <w:rFonts w:ascii="Arial" w:hAnsi="Arial" w:cs="Arial"/>
      <w:b/>
      <w:bCs/>
      <w:kern w:val="32"/>
      <w:sz w:val="32"/>
      <w:szCs w:val="32"/>
    </w:rPr>
  </w:style>
  <w:style w:type="character" w:customStyle="1" w:styleId="Heading2Char">
    <w:name w:val="Heading 2 Char"/>
    <w:basedOn w:val="DefaultParagraphFont"/>
    <w:link w:val="Heading2"/>
    <w:rsid w:val="00725B38"/>
    <w:rPr>
      <w:rFonts w:ascii="Arial" w:hAnsi="Arial" w:cs="Arial"/>
      <w:b/>
      <w:bCs/>
      <w:i/>
      <w:iCs/>
      <w:sz w:val="28"/>
      <w:szCs w:val="28"/>
    </w:rPr>
  </w:style>
  <w:style w:type="character" w:customStyle="1" w:styleId="Heading3Char">
    <w:name w:val="Heading 3 Char"/>
    <w:basedOn w:val="DefaultParagraphFont"/>
    <w:link w:val="Heading3"/>
    <w:rsid w:val="00725B38"/>
    <w:rPr>
      <w:rFonts w:ascii="Arial" w:hAnsi="Arial" w:cs="Arial"/>
      <w:b/>
      <w:i/>
      <w:iCs/>
      <w:sz w:val="26"/>
      <w:szCs w:val="26"/>
    </w:rPr>
  </w:style>
  <w:style w:type="character" w:customStyle="1" w:styleId="Heading4Char">
    <w:name w:val="Heading 4 Char"/>
    <w:basedOn w:val="DefaultParagraphFont"/>
    <w:link w:val="Heading4"/>
    <w:rsid w:val="00725B38"/>
    <w:rPr>
      <w:b/>
      <w:bCs/>
      <w:sz w:val="28"/>
      <w:szCs w:val="28"/>
    </w:rPr>
  </w:style>
  <w:style w:type="character" w:customStyle="1" w:styleId="Heading5Char">
    <w:name w:val="Heading 5 Char"/>
    <w:basedOn w:val="DefaultParagraphFont"/>
    <w:link w:val="Heading5"/>
    <w:rsid w:val="00725B38"/>
    <w:rPr>
      <w:b/>
      <w:bCs/>
      <w:i/>
      <w:iCs/>
      <w:sz w:val="26"/>
      <w:szCs w:val="26"/>
    </w:rPr>
  </w:style>
  <w:style w:type="character" w:customStyle="1" w:styleId="Heading6Char">
    <w:name w:val="Heading 6 Char"/>
    <w:basedOn w:val="DefaultParagraphFont"/>
    <w:link w:val="Heading6"/>
    <w:rsid w:val="00725B38"/>
    <w:rPr>
      <w:b/>
      <w:bCs/>
      <w:sz w:val="22"/>
      <w:szCs w:val="22"/>
    </w:rPr>
  </w:style>
  <w:style w:type="character" w:customStyle="1" w:styleId="Heading7Char">
    <w:name w:val="Heading 7 Char"/>
    <w:basedOn w:val="DefaultParagraphFont"/>
    <w:link w:val="Heading7"/>
    <w:rsid w:val="00725B38"/>
    <w:rPr>
      <w:sz w:val="24"/>
      <w:szCs w:val="24"/>
    </w:rPr>
  </w:style>
  <w:style w:type="character" w:customStyle="1" w:styleId="Heading8Char">
    <w:name w:val="Heading 8 Char"/>
    <w:basedOn w:val="DefaultParagraphFont"/>
    <w:link w:val="Heading8"/>
    <w:rsid w:val="00725B38"/>
    <w:rPr>
      <w:i/>
      <w:iCs/>
      <w:sz w:val="24"/>
      <w:szCs w:val="24"/>
    </w:rPr>
  </w:style>
  <w:style w:type="character" w:customStyle="1" w:styleId="Heading9Char">
    <w:name w:val="Heading 9 Char"/>
    <w:basedOn w:val="DefaultParagraphFont"/>
    <w:link w:val="Heading9"/>
    <w:rsid w:val="00725B38"/>
    <w:rPr>
      <w:rFonts w:ascii="Arial" w:hAnsi="Arial" w:cs="Arial"/>
      <w:sz w:val="22"/>
      <w:szCs w:val="22"/>
    </w:rPr>
  </w:style>
  <w:style w:type="paragraph" w:styleId="Caption">
    <w:name w:val="caption"/>
    <w:basedOn w:val="Normal"/>
    <w:next w:val="Normal"/>
    <w:qFormat/>
    <w:rsid w:val="00725B38"/>
    <w:pPr>
      <w:spacing w:before="152" w:after="160"/>
      <w:jc w:val="center"/>
    </w:pPr>
    <w:rPr>
      <w:rFonts w:eastAsia="SimHei" w:cs="Arial"/>
      <w:b/>
      <w:szCs w:val="20"/>
    </w:rPr>
  </w:style>
  <w:style w:type="paragraph" w:styleId="Title">
    <w:name w:val="Title"/>
    <w:basedOn w:val="Normal"/>
    <w:link w:val="TitleChar"/>
    <w:qFormat/>
    <w:rsid w:val="00725B38"/>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725B38"/>
    <w:rPr>
      <w:rFonts w:ascii="Arial" w:hAnsi="Arial" w:cs="Arial"/>
      <w:b/>
      <w:bCs/>
      <w:sz w:val="32"/>
      <w:szCs w:val="32"/>
    </w:rPr>
  </w:style>
  <w:style w:type="paragraph" w:styleId="Subtitle">
    <w:name w:val="Subtitle"/>
    <w:basedOn w:val="Normal"/>
    <w:link w:val="SubtitleChar"/>
    <w:qFormat/>
    <w:rsid w:val="00725B38"/>
    <w:pPr>
      <w:spacing w:before="240" w:after="60" w:line="312" w:lineRule="auto"/>
      <w:jc w:val="center"/>
      <w:outlineLvl w:val="1"/>
    </w:pPr>
    <w:rPr>
      <w:rFonts w:ascii="Arial" w:hAnsi="Arial" w:cs="Arial"/>
      <w:b/>
      <w:bCs/>
      <w:kern w:val="28"/>
      <w:sz w:val="32"/>
      <w:szCs w:val="32"/>
    </w:rPr>
  </w:style>
  <w:style w:type="character" w:customStyle="1" w:styleId="SubtitleChar">
    <w:name w:val="Subtitle Char"/>
    <w:basedOn w:val="DefaultParagraphFont"/>
    <w:link w:val="Subtitle"/>
    <w:rsid w:val="00725B38"/>
    <w:rPr>
      <w:rFonts w:ascii="Arial" w:hAnsi="Arial" w:cs="Arial"/>
      <w:b/>
      <w:bCs/>
      <w:kern w:val="28"/>
      <w:sz w:val="32"/>
      <w:szCs w:val="32"/>
    </w:rPr>
  </w:style>
  <w:style w:type="character" w:styleId="Strong">
    <w:name w:val="Strong"/>
    <w:basedOn w:val="DefaultParagraphFont"/>
    <w:qFormat/>
    <w:rsid w:val="00725B38"/>
    <w:rPr>
      <w:b/>
      <w:bCs/>
    </w:rPr>
  </w:style>
  <w:style w:type="character" w:styleId="Emphasis">
    <w:name w:val="Emphasis"/>
    <w:basedOn w:val="DefaultParagraphFont"/>
    <w:qFormat/>
    <w:rsid w:val="00725B38"/>
    <w:rPr>
      <w:i/>
      <w:iCs/>
    </w:rPr>
  </w:style>
  <w:style w:type="paragraph" w:styleId="ListParagraph">
    <w:name w:val="List Paragraph"/>
    <w:basedOn w:val="Normal"/>
    <w:uiPriority w:val="34"/>
    <w:qFormat/>
    <w:rsid w:val="00725B38"/>
    <w:pPr>
      <w:ind w:left="720"/>
    </w:pPr>
  </w:style>
  <w:style w:type="paragraph" w:styleId="TOCHeading">
    <w:name w:val="TOC Heading"/>
    <w:basedOn w:val="Heading1"/>
    <w:next w:val="Normal"/>
    <w:uiPriority w:val="39"/>
    <w:unhideWhenUsed/>
    <w:qFormat/>
    <w:rsid w:val="00725B38"/>
    <w:pPr>
      <w:numPr>
        <w:numId w:val="0"/>
      </w:numPr>
      <w:outlineLvl w:val="9"/>
    </w:pPr>
    <w:rPr>
      <w:rFonts w:asciiTheme="majorHAnsi" w:eastAsiaTheme="majorEastAsia" w:hAnsiTheme="majorHAnsi" w:cstheme="majorBidi"/>
    </w:rPr>
  </w:style>
  <w:style w:type="paragraph" w:customStyle="1" w:styleId="EndNoteBibliographyTitle">
    <w:name w:val="EndNote Bibliography Title"/>
    <w:basedOn w:val="Normal"/>
    <w:link w:val="EndNoteBibliographyTitleChar"/>
    <w:rsid w:val="00C33C22"/>
    <w:pPr>
      <w:spacing w:after="0"/>
      <w:jc w:val="center"/>
    </w:pPr>
    <w:rPr>
      <w:noProof/>
    </w:rPr>
  </w:style>
  <w:style w:type="character" w:customStyle="1" w:styleId="EndNoteBibliographyTitleChar">
    <w:name w:val="EndNote Bibliography Title Char"/>
    <w:basedOn w:val="DefaultParagraphFont"/>
    <w:link w:val="EndNoteBibliographyTitle"/>
    <w:rsid w:val="00C33C22"/>
    <w:rPr>
      <w:noProof/>
      <w:szCs w:val="24"/>
    </w:rPr>
  </w:style>
  <w:style w:type="paragraph" w:customStyle="1" w:styleId="EndNoteBibliography">
    <w:name w:val="EndNote Bibliography"/>
    <w:basedOn w:val="Normal"/>
    <w:link w:val="EndNoteBibliographyChar"/>
    <w:rsid w:val="00C33C22"/>
    <w:rPr>
      <w:noProof/>
    </w:rPr>
  </w:style>
  <w:style w:type="character" w:customStyle="1" w:styleId="EndNoteBibliographyChar">
    <w:name w:val="EndNote Bibliography Char"/>
    <w:basedOn w:val="DefaultParagraphFont"/>
    <w:link w:val="EndNoteBibliography"/>
    <w:rsid w:val="00C33C22"/>
    <w:rPr>
      <w:noProof/>
      <w:szCs w:val="24"/>
    </w:rPr>
  </w:style>
  <w:style w:type="character" w:styleId="Hyperlink">
    <w:name w:val="Hyperlink"/>
    <w:basedOn w:val="DefaultParagraphFont"/>
    <w:uiPriority w:val="99"/>
    <w:unhideWhenUsed/>
    <w:rsid w:val="00C33C22"/>
    <w:rPr>
      <w:color w:val="0563C1" w:themeColor="hyperlink"/>
      <w:u w:val="single"/>
    </w:rPr>
  </w:style>
  <w:style w:type="paragraph" w:styleId="BalloonText">
    <w:name w:val="Balloon Text"/>
    <w:basedOn w:val="Normal"/>
    <w:link w:val="BalloonTextChar"/>
    <w:uiPriority w:val="99"/>
    <w:semiHidden/>
    <w:unhideWhenUsed/>
    <w:rsid w:val="009E0F8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1D6CF-58A5-491F-B84B-529CFCC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 tian</cp:lastModifiedBy>
  <cp:revision>5</cp:revision>
  <cp:lastPrinted>2014-08-03T22:14:00Z</cp:lastPrinted>
  <dcterms:created xsi:type="dcterms:W3CDTF">2014-08-03T19:53:00Z</dcterms:created>
  <dcterms:modified xsi:type="dcterms:W3CDTF">2014-08-04T17:23:00Z</dcterms:modified>
</cp:coreProperties>
</file>