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/>
          <w:noProof w:val="0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Pr="00AF6182">
        <w:rPr>
          <w:rFonts w:ascii="宋体"/>
          <w:noProof w:val="0"/>
          <w:kern w:val="0"/>
          <w:szCs w:val="24"/>
        </w:rPr>
        <w:t xml:space="preserve"> 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宋体"/>
          <w:noProof w:val="0"/>
          <w:kern w:val="0"/>
          <w:szCs w:val="24"/>
        </w:rPr>
      </w:pPr>
      <w:r>
        <w:rPr>
          <w:rFonts w:ascii="宋体" w:cs="宋体" w:hint="eastAsia"/>
          <w:b/>
          <w:bCs/>
          <w:noProof w:val="0"/>
          <w:color w:val="000000"/>
          <w:kern w:val="0"/>
          <w:sz w:val="40"/>
          <w:szCs w:val="40"/>
        </w:rPr>
        <w:t>参考文献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[1]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0" w:name="_nebC3652372_9BD4_411C_B808_FD660ABE3BBB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第</w:t>
      </w:r>
      <w:r>
        <w:rPr>
          <w:noProof w:val="0"/>
          <w:color w:val="000000"/>
          <w:kern w:val="0"/>
          <w:sz w:val="20"/>
          <w:szCs w:val="20"/>
        </w:rPr>
        <w:t>41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次《中国互联网络发展状况统计报告》发布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中国广播</w:t>
      </w:r>
      <w:r>
        <w:rPr>
          <w:noProof w:val="0"/>
          <w:color w:val="000000"/>
          <w:kern w:val="0"/>
          <w:sz w:val="20"/>
          <w:szCs w:val="20"/>
        </w:rPr>
        <w:t>, 2018(3).</w:t>
      </w:r>
      <w:bookmarkEnd w:id="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" w:name="_neb2F5CF7AD_E898_414F_B845_526EAB9FBF61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俞佳宝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胡爱群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朱长明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等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无线通信设备的射频指纹提取与识别方法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密码学报</w:t>
      </w:r>
      <w:r>
        <w:rPr>
          <w:noProof w:val="0"/>
          <w:color w:val="000000"/>
          <w:kern w:val="0"/>
          <w:sz w:val="20"/>
          <w:szCs w:val="20"/>
        </w:rPr>
        <w:t>, 2016(05):433-446.</w:t>
      </w:r>
      <w:bookmarkEnd w:id="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[3]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2" w:name="_neb3265E3A5_088F_4EA5_8663_BC6C30A4BCF5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袁红林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基于射频指纹的无线网络物理层认证关键技术研究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东南大学</w:t>
      </w:r>
      <w:r>
        <w:rPr>
          <w:noProof w:val="0"/>
          <w:color w:val="000000"/>
          <w:kern w:val="0"/>
          <w:sz w:val="20"/>
          <w:szCs w:val="20"/>
        </w:rPr>
        <w:t>, 2011.</w:t>
      </w:r>
      <w:bookmarkEnd w:id="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3" w:name="_nebB53EE5A0_A721_4EA2_8999_713D4557F0C5"/>
      <w:r>
        <w:rPr>
          <w:noProof w:val="0"/>
          <w:color w:val="000000"/>
          <w:kern w:val="0"/>
          <w:sz w:val="20"/>
          <w:szCs w:val="20"/>
        </w:rPr>
        <w:t>Chaabouni R. Break WEP Faster with Statistical Analysis[J]. Epfl, 2006.</w:t>
      </w:r>
      <w:bookmarkEnd w:id="3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[5]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4" w:name="_nebA2D6D2CE_CD25_4B05_B1CE_BDD889FCF6A1"/>
      <w:r>
        <w:rPr>
          <w:noProof w:val="0"/>
          <w:color w:val="000000"/>
          <w:kern w:val="0"/>
          <w:sz w:val="20"/>
          <w:szCs w:val="20"/>
        </w:rPr>
        <w:t>Mavridis I P, Androulakis A I E, Halkias A B, et al. Real-Life Paradigms of Wireless Network Security Attacks: Panhellenic Conference on Informatics, 2011[C].</w:t>
      </w:r>
      <w:bookmarkEnd w:id="4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[6]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5" w:name="_nebE49A58AF_AECC_4064_868E_7D0DB7A400DF"/>
      <w:r>
        <w:rPr>
          <w:noProof w:val="0"/>
          <w:color w:val="000000"/>
          <w:kern w:val="0"/>
          <w:sz w:val="20"/>
          <w:szCs w:val="20"/>
        </w:rPr>
        <w:t>Ross A, Jain A. Information fusion in biometrics[J]. Pattern Recognition Letters, 2003,24(13):2115-2125.</w:t>
      </w:r>
      <w:bookmarkEnd w:id="5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6" w:name="_nebC27D29AD_F580_4016_A82C_4B96F3033077"/>
      <w:r>
        <w:rPr>
          <w:noProof w:val="0"/>
          <w:color w:val="000000"/>
          <w:kern w:val="0"/>
          <w:sz w:val="20"/>
          <w:szCs w:val="20"/>
        </w:rPr>
        <w:t>Tuyls P, Goseling J. Capacity and Examples of Template-Protecting Biometric Authentication Systems[M]. Springer Berlin Heidelberg, 2004.</w:t>
      </w:r>
      <w:bookmarkEnd w:id="6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[8]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7" w:name="_nebFB3BDA9A_FF14_423F_8292_43C234C71DEA"/>
      <w:r>
        <w:rPr>
          <w:noProof w:val="0"/>
          <w:color w:val="000000"/>
          <w:kern w:val="0"/>
          <w:sz w:val="20"/>
          <w:szCs w:val="20"/>
        </w:rPr>
        <w:t>Talbot K I, Duley P R, Hyatt M H. Specific emitter identification and verification[J]. Technology Review, 2003.</w:t>
      </w:r>
      <w:bookmarkEnd w:id="7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8" w:name="_neb12913331_0763_4081_8728_413A83087E92"/>
      <w:r>
        <w:rPr>
          <w:noProof w:val="0"/>
          <w:color w:val="000000"/>
          <w:kern w:val="0"/>
          <w:sz w:val="20"/>
          <w:szCs w:val="20"/>
        </w:rPr>
        <w:t>Riezenman M J. Cellular security: better, but foes still lurk[J]. Spectrum IEEE, 2000,37(6):39-42.</w:t>
      </w:r>
      <w:bookmarkEnd w:id="8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[10]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9" w:name="_neb6CE70256_9A26_4FD8_84BF_373C8AD1E4C7"/>
      <w:r>
        <w:rPr>
          <w:noProof w:val="0"/>
          <w:color w:val="000000"/>
          <w:kern w:val="0"/>
          <w:sz w:val="20"/>
          <w:szCs w:val="20"/>
        </w:rPr>
        <w:t>Langley L E. Specific emitter identification (SEI) and classical parameter fusion technology: Wescon/'93. Conference Record, 2002[C].</w:t>
      </w:r>
      <w:bookmarkEnd w:id="9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[11]</w:t>
      </w:r>
      <w:r>
        <w:rPr>
          <w:noProof w:val="0"/>
          <w:color w:val="000000"/>
          <w:kern w:val="0"/>
          <w:sz w:val="20"/>
          <w:szCs w:val="20"/>
        </w:rPr>
        <w:tab/>
        <w:t>Guo F, Chiueh T. Sequence Number-Based MAC Address Spoof Detection[J]. Lecture Notes in Computer Science, 2005,3858:309-329.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0" w:name="_neb667212F6_6447_4E71_9B42_8B2EE07893D7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顾杨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基于无线设备特征指纹的无线钓鱼接入点检测技术研究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南京邮电大学</w:t>
      </w:r>
      <w:r>
        <w:rPr>
          <w:noProof w:val="0"/>
          <w:color w:val="000000"/>
          <w:kern w:val="0"/>
          <w:sz w:val="20"/>
          <w:szCs w:val="20"/>
        </w:rPr>
        <w:t>, 2014.</w:t>
      </w:r>
      <w:bookmarkEnd w:id="1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[13]</w:t>
      </w:r>
      <w:r>
        <w:rPr>
          <w:noProof w:val="0"/>
          <w:color w:val="000000"/>
          <w:kern w:val="0"/>
          <w:sz w:val="20"/>
          <w:szCs w:val="20"/>
        </w:rPr>
        <w:tab/>
        <w:t>Desmond L C C, Yuan C C, Tan C P, et al. Identifying unique devices through wireless fingerprinting: ACM Conference on Wireless Network Security, WISEC 2008, Alexandria, Va, Usa, March 31 - April, 2008[C].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1" w:name="_neb991D5C7F_91B6_4720_AD33_C3B5242BE21B"/>
      <w:r>
        <w:rPr>
          <w:noProof w:val="0"/>
          <w:color w:val="000000"/>
          <w:kern w:val="0"/>
          <w:sz w:val="20"/>
          <w:szCs w:val="20"/>
        </w:rPr>
        <w:t>Pang J, Greenstein B, Gummadi R, et al. 802.11 user fingerprinting: Annual ACM international conference on Mobile computing and networking, Montreal(CA), 2007[C].</w:t>
      </w:r>
      <w:bookmarkEnd w:id="1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[15]</w:t>
      </w:r>
      <w:r>
        <w:rPr>
          <w:noProof w:val="0"/>
          <w:color w:val="000000"/>
          <w:kern w:val="0"/>
          <w:sz w:val="20"/>
          <w:szCs w:val="20"/>
        </w:rPr>
        <w:tab/>
        <w:t>Sieka B. Active fingerprinting of 802.11 devices by timing analysis: Ccnc 2006. 2006  IEEE Consumer Communications and NETWORKING Conference, 2006[C].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[16]</w:t>
      </w:r>
      <w:r>
        <w:rPr>
          <w:noProof w:val="0"/>
          <w:color w:val="000000"/>
          <w:kern w:val="0"/>
          <w:sz w:val="20"/>
          <w:szCs w:val="20"/>
        </w:rPr>
        <w:tab/>
        <w:t>Gao K, Corbett C, Beyah R. A passive approach to wireless device fingerprinting: Ieee/ifip International Conference on Dependable Systems and Networks, 2010[C].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2" w:name="_neb983AB78D_24D0_4428_BAC0_1960ABD70A69"/>
      <w:r>
        <w:rPr>
          <w:noProof w:val="0"/>
          <w:color w:val="000000"/>
          <w:kern w:val="0"/>
          <w:sz w:val="20"/>
          <w:szCs w:val="20"/>
        </w:rPr>
        <w:t>Lyon G. Nmap: a free network mapping and security scanning tool[EB/OL]. [11-5]. https://nmap.org/.</w:t>
      </w:r>
      <w:bookmarkEnd w:id="1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[18]</w:t>
      </w:r>
      <w:r>
        <w:rPr>
          <w:noProof w:val="0"/>
          <w:color w:val="000000"/>
          <w:kern w:val="0"/>
          <w:sz w:val="20"/>
          <w:szCs w:val="20"/>
        </w:rPr>
        <w:tab/>
        <w:t>Yarochkin F, Kydyraliev M, Arkin O. Xprobe project[EB/OL]. http://ofirarkin.wordpress.com/xprobe/.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noProof w:val="0"/>
          <w:color w:val="000000"/>
          <w:kern w:val="0"/>
          <w:sz w:val="20"/>
          <w:szCs w:val="20"/>
        </w:rPr>
      </w:pPr>
      <w:r>
        <w:rPr>
          <w:noProof w:val="0"/>
          <w:color w:val="000000"/>
          <w:kern w:val="0"/>
          <w:sz w:val="20"/>
          <w:szCs w:val="20"/>
        </w:rPr>
        <w:t>[19]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3" w:name="_neb84972E5A_7E01_400D_8DFC_1F46A55D4CA9"/>
      <w:r>
        <w:rPr>
          <w:noProof w:val="0"/>
          <w:color w:val="000000"/>
          <w:kern w:val="0"/>
          <w:sz w:val="20"/>
          <w:szCs w:val="20"/>
        </w:rPr>
        <w:t>Eckersley P. How Unique Is Your Web Browser? Privacy Enhancing Technologies,  International Symposium, PETS 2010, Berlin, Germany, July 21-23, 2010. Proceedings, 2010[C].</w:t>
      </w:r>
      <w:bookmarkEnd w:id="13"/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noProof w:val="0"/>
          <w:color w:val="000000"/>
          <w:kern w:val="0"/>
          <w:sz w:val="20"/>
          <w:szCs w:val="20"/>
        </w:rPr>
      </w:pPr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</w:p>
    <w:p w:rsidR="00585F93" w:rsidRPr="00585F93" w:rsidRDefault="00996795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end"/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第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41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次《中国互联网络发展状况统计报告》发布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中国广播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2018(3).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俞佳宝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胡爱群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朱长明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无线通信设备的射频指纹提取与识别方法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密码学报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3(5).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袁红林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基于射频指纹的无线网络物理层认证关键技术研究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东南大学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Chaabouni R. Break WEP Faster with Statistical Analysis[J]. Epfl, 2006.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Mavridis I P, Androulakis A I E, Halkias A B, et al. Real-Life Paradigms of Wireless Network Security Attacks[C]// Informatics. IEEE, 2011:112-116.</w:t>
      </w:r>
    </w:p>
    <w:p w:rsidR="00996795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Ross A, Jain A. Information fusion in biometrics[J]. Pattern Recognition Letters, 2003, 24(13):2115-2125.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Tuyls P, Goseling J. Capacity and Examples of Template-Protecting Biometric Authentication Systems[C]// Biometric Authentication, ECCV 2004 International Workshop, BioAW 2004, Prague, Czech Republic, May 15, 2004, Proceedings. DBLP, 2004:158-170.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Talbot K I, Duley P R, Hyatt M H. Specific emitter identification and verification[J]. Technology Review, 2003.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Riezenman M J. Cellular security: better, but foes still lurk[J]. Spectrum IEEE, 2000, 37(6):39-42.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Guo F, Chiueh T. Sequence Number-Based MAC Address Spoof Detection[J]. Lecture Notes in Computer Science, 2005, 3858:309-329.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顾杨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基于无线设备特征指纹的无线钓鱼接入点检测技术研究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南京邮电大学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Desmond L C C, Yuan C C, Tan C P, et al. Identifying unique devices through wireless fingerprinting[C]// ACM Conference on Wireless Network Security, WISEC 2008, Alexandria, Va, Usa, March 31 - April. DBLP, 2008:46-55.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Pang J, Greenstein B, Gummadi R, et al. 802.11 user fingerprinting[C]// International Conference on Mobile Computing and Networking, MOBICOM 2007, Montréal, Québec, Canada, September. DBLP, 2007:99-110.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Sieka B. Active fingerprinting of 802.11 devices by timing analysis[C]// Ccnc 2006. 2006, IEEE Consumer Communications and NETWORKING Conference. IEEE, 2006:15-19.</w:t>
      </w:r>
    </w:p>
    <w:p w:rsidR="00961767" w:rsidRPr="00585F93" w:rsidRDefault="00585F9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Gao K, Corbett C, Beyah R. A passive approach to wireless device fingerprinting[C]// Ieee/ifip International Conference on Dependable Systems and Networks. IEEE, 2010:383-392.</w:t>
      </w:r>
      <w:r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95933"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585F93" w:rsidRPr="007B50C0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Lyon G. Nmap: a free network mapping and security scanning tool[EB/OL]. [11-5]. </w:t>
      </w:r>
      <w:hyperlink r:id="rId7" w:history="1">
        <w:r w:rsidRPr="007B50C0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https://nmap.org/</w:t>
        </w:r>
      </w:hyperlink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85F93" w:rsidRPr="007B50C0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Yarochkin F, Kydyraliev M, Arkin O. Xprobe project[EB/OL]. </w:t>
      </w:r>
      <w:hyperlink r:id="rId8" w:history="1">
        <w:r w:rsidRPr="007B50C0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http://ofirarkin.wordpress.com/xprobe/</w:t>
        </w:r>
      </w:hyperlink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85F93" w:rsidRPr="007B50C0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Eckersley P. How Unique Is Your Web Browser? Privacy Enhancing Technologies,  International Symposium, PETS 2010, Berlin, Germany, July 21-23, 2010. Proceedings, 2010[C].</w:t>
      </w:r>
    </w:p>
    <w:p w:rsidR="007B50C0" w:rsidRPr="007B50C0" w:rsidRDefault="007B50C0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Mowery K, Bogenreif D, Yilek S, et al. Fingerprinting Information in JavaScript Implementations[C]// Acoustics, Speech and Signal Processing, 2009. ICASSP 2009. IEEE International Conference on. IEEE, 2011:9-12.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Acar G, Juarez M, Nikiforakis N, et al. FPDetective:dusting the web for fingerprinters[C]// ACM Sigsac Conference on Computer &amp; Communications Security. ACM, 2013:1129-1140.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Łukasz Olejnik, Castelluccia C, Janc A. Why Johnny Can't Browse in Peace: On the Uniqueness of Web Browsing History Patterns[J]. Hot Topics in Privacy Enhancing Technologies, 2012, 69(1-2):63-74.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Bratus S, Cornelius C, Kotz D, et al. Active behavioral fingerprinting of wireless devices[C]// ACM Conference on Wireless Network Security. ACM, 2008:56-61.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Radhakrishnan S V, Uluagac A S, Beyah R. GTID: A Technique for Physical Device and Device Type Fingerprinting[J]. IEEE Transactions on Dependable &amp; Secure Computing, 2015, 12(5):519-532.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Khlifi H, Gregoire J C. Estimation and removal of clock skew from delay measures[C]// IEEE International Conference on Local Computer Networks. IEEE, 2004:144-151.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Kohno T, Broido A, Claffy K C. Remote Physical Device Fingerprinting[C]// Security and Privacy, 2005 IEEE Symposium on. IEEE, 2005:211-225.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Cristea M, Groza B. Fingerprinting Smartphones Remotely via ICMP Timestamps[J]. IEEE Communications Letters, 2013, 17(6):1081-1083.</w:t>
      </w:r>
    </w:p>
    <w:p w:rsidR="00295933" w:rsidRPr="00547B02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Lanze F, Panchenko A, Braatz B, et al. Clock skew based remote device fingerprinting demystified[C]// Global Communications Conference. IEEE, 2012:813-819.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Neumann C, Heen O, Onno S. An Empirical Study of Passive 802.11 Device Fingerprinting[J]. 2014:593-602.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Franklin J, Mccoy D, Tabriz P, et al. Passive data link layer 802.11 wireless device driver fingerprinting[C]// Conference on Usenix Security Symposium. USENIX Association, 2006:167--178.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Gerdes R M, Daniels T, Mina M, et al. Device Identification via Analog Signal Fingerprinting: A Matched Filter Approach.[C]// 144 Proceedings of the Network and Distributed System Security Symposium. 2004:78.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Brik V, Banerjee S, Gruteser M, et al. Wireless device identification with radiometric signatures[C]// ACM International Conference on Mobile Computing and NETWORKING. ACM, 2008:116-127.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Nguyen N T, Zheng G, Han Z, et al. Device fingerprinting to enhance wireless security using nonparametric Bayesian method[C]// INFOCOM, 2011 Proceedings IEEE. IEEE, 2011:1404-1412.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 Z, Xu W, Miller R, et al. Securing wireless systems via lower layer enforcements[C]// ACM Workshop on Wireless Security. ACM, 2006:33-42.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 Y, Jensen M A. Improved Radiometric Identification of Wireless Devices Using MIMO Transmission[J]. IEEE Transactions on Information Forensics &amp; Security, 2011, 6(4):1346-1354.</w:t>
      </w:r>
    </w:p>
    <w:p w:rsidR="00547B02" w:rsidRPr="008B1649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 A, Borisov N, Caesar M. Do You Hear What I Hear?: Fingerprinting Smart Devices Through Embedded Acoustic Components[C]// ACM Sigsac Conference on Computer and Communications Security. ACM, 2014:441-452.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Dey S, Roy N, Xu W, et al. AccelPrint: Imperfections of Accelerometers Make Smartphones Trackable[M]. 2014.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 I, Friedman J H, Olshen R A, et al. Classification and Regression Trees (CART)[J]. Encyclopedia of Ecology, 1984, 40(3):582-588.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L. Random Forests[J]. Machine Learning, 2001, 45(1):5-32.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Hsu C W. A practical guide to support vector classification[J]. 2003, 67(5).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周志华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《机器学习》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中国民商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2016(3).</w:t>
      </w:r>
    </w:p>
    <w:p w:rsidR="008B1649" w:rsidRPr="0087495A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Kohavi R. A study of cross-validation and bootstrap for accuracy estimation and model selection[C]// International Joint Conference on Artificial Intelligence. Morgan Kaufmann Publishers Inc. 1995:1137-1143.</w:t>
      </w:r>
    </w:p>
    <w:p w:rsidR="0087495A" w:rsidRDefault="0087495A" w:rsidP="0087495A">
      <w:pPr>
        <w:ind w:firstLineChars="0"/>
      </w:pPr>
    </w:p>
    <w:p w:rsidR="002A6DD2" w:rsidRDefault="002A6DD2" w:rsidP="0087495A">
      <w:pPr>
        <w:ind w:firstLineChars="0"/>
      </w:pPr>
      <w:r>
        <w:rPr>
          <w:rFonts w:hint="eastAsia"/>
        </w:rPr>
        <w:t>【</w:t>
      </w:r>
      <w:r>
        <w:rPr>
          <w:rFonts w:hint="eastAsia"/>
        </w:rPr>
        <w:t>11,</w:t>
      </w:r>
      <w:r>
        <w:t>-23</w:t>
      </w:r>
      <w:r>
        <w:rPr>
          <w:rFonts w:hint="eastAsia"/>
        </w:rPr>
        <w:t>】【</w:t>
      </w:r>
      <w:r>
        <w:rPr>
          <w:rFonts w:hint="eastAsia"/>
        </w:rPr>
        <w:t>24</w:t>
      </w:r>
      <w:r>
        <w:t>-39</w:t>
      </w:r>
      <w:r>
        <w:rPr>
          <w:rFonts w:hint="eastAsia"/>
        </w:rPr>
        <w:t>】</w:t>
      </w:r>
    </w:p>
    <w:p w:rsidR="002A6DD2" w:rsidRDefault="002A6DD2" w:rsidP="0087495A">
      <w:pPr>
        <w:ind w:firstLineChars="0"/>
      </w:pPr>
    </w:p>
    <w:p w:rsidR="002A6DD2" w:rsidRDefault="002A6DD2" w:rsidP="0087495A">
      <w:pPr>
        <w:ind w:firstLineChars="0"/>
        <w:rPr>
          <w:rFonts w:hint="eastAsia"/>
        </w:rPr>
      </w:pPr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4" w:history="1">
        <w:r w:rsidRPr="0087249A">
          <w:rPr>
            <w:rStyle w:val="a7"/>
            <w:rFonts w:hint="eastAsia"/>
            <w:kern w:val="0"/>
          </w:rPr>
          <w:t>图</w:t>
        </w:r>
        <w:r w:rsidRPr="0087249A">
          <w:rPr>
            <w:rStyle w:val="a7"/>
            <w:kern w:val="0"/>
          </w:rPr>
          <w:t xml:space="preserve"> 2</w:t>
        </w:r>
        <w:r w:rsidRPr="0087249A">
          <w:rPr>
            <w:rStyle w:val="a7"/>
            <w:kern w:val="0"/>
          </w:rPr>
          <w:noBreakHyphen/>
          <w:t xml:space="preserve">1  </w:t>
        </w:r>
        <w:r w:rsidRPr="0087249A">
          <w:rPr>
            <w:rStyle w:val="a7"/>
            <w:rFonts w:hint="eastAsia"/>
            <w:kern w:val="0"/>
          </w:rPr>
          <w:t>网络数据帧的生成过程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5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2</w:t>
        </w:r>
        <w:r w:rsidRPr="0087249A">
          <w:rPr>
            <w:rStyle w:val="a7"/>
          </w:rPr>
          <w:noBreakHyphen/>
          <w:t xml:space="preserve">2  </w:t>
        </w:r>
        <w:r w:rsidRPr="0087249A">
          <w:rPr>
            <w:rStyle w:val="a7"/>
            <w:rFonts w:hint="eastAsia"/>
          </w:rPr>
          <w:t>无线网络设备识别方案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6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>1  TCP/IP</w:t>
        </w:r>
        <w:r w:rsidRPr="0087249A">
          <w:rPr>
            <w:rStyle w:val="a7"/>
            <w:rFonts w:hint="eastAsia"/>
          </w:rPr>
          <w:t>参考模型与</w:t>
        </w:r>
        <w:r w:rsidRPr="0087249A">
          <w:rPr>
            <w:rStyle w:val="a7"/>
          </w:rPr>
          <w:t>OSI</w:t>
        </w:r>
        <w:r w:rsidRPr="0087249A">
          <w:rPr>
            <w:rStyle w:val="a7"/>
            <w:rFonts w:hint="eastAsia"/>
          </w:rPr>
          <w:t>参考模型对比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7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2  </w:t>
        </w:r>
        <w:r w:rsidRPr="0087249A">
          <w:rPr>
            <w:rStyle w:val="a7"/>
            <w:rFonts w:hint="eastAsia"/>
          </w:rPr>
          <w:t>流量数据帧结构示意图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8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3  </w:t>
        </w:r>
        <w:r w:rsidRPr="0087249A">
          <w:rPr>
            <w:rStyle w:val="a7"/>
            <w:rFonts w:hint="eastAsia"/>
          </w:rPr>
          <w:t>网络环境模型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9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4  </w:t>
        </w:r>
        <w:r w:rsidRPr="0087249A">
          <w:rPr>
            <w:rStyle w:val="a7"/>
            <w:rFonts w:hint="eastAsia"/>
          </w:rPr>
          <w:t>数据采集环境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0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>5  WireShark</w:t>
        </w:r>
        <w:r w:rsidRPr="0087249A">
          <w:rPr>
            <w:rStyle w:val="a7"/>
            <w:rFonts w:hint="eastAsia"/>
          </w:rPr>
          <w:t>主界面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1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6  </w:t>
        </w:r>
        <w:r w:rsidRPr="0087249A">
          <w:rPr>
            <w:rStyle w:val="a7"/>
            <w:rFonts w:hint="eastAsia"/>
          </w:rPr>
          <w:t>数据帧数目统计图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2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7  </w:t>
        </w:r>
        <w:r w:rsidRPr="0087249A">
          <w:rPr>
            <w:rStyle w:val="a7"/>
            <w:rFonts w:hint="eastAsia"/>
          </w:rPr>
          <w:t>数据预处理流程图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3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8  </w:t>
        </w:r>
        <w:r w:rsidRPr="0087249A">
          <w:rPr>
            <w:rStyle w:val="a7"/>
            <w:rFonts w:hint="eastAsia"/>
          </w:rPr>
          <w:t>帧间隔时间的</w:t>
        </w:r>
        <w:r w:rsidRPr="0087249A">
          <w:rPr>
            <w:rStyle w:val="a7"/>
          </w:rPr>
          <w:t>PDF</w:t>
        </w:r>
        <w:r w:rsidRPr="0087249A">
          <w:rPr>
            <w:rStyle w:val="a7"/>
            <w:rFonts w:hint="eastAsia"/>
          </w:rPr>
          <w:t>曲线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4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9  </w:t>
        </w:r>
        <w:r w:rsidRPr="0087249A">
          <w:rPr>
            <w:rStyle w:val="a7"/>
            <w:rFonts w:hint="eastAsia"/>
          </w:rPr>
          <w:t>不同阈值的降噪效果对比（</w:t>
        </w:r>
        <w:r w:rsidRPr="0087249A">
          <w:rPr>
            <w:rStyle w:val="a7"/>
          </w:rPr>
          <w:t>IAT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5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10  </w:t>
        </w:r>
        <w:r w:rsidRPr="0087249A">
          <w:rPr>
            <w:rStyle w:val="a7"/>
            <w:rFonts w:hint="eastAsia"/>
          </w:rPr>
          <w:t>帧大小降噪效果对比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6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11  </w:t>
        </w:r>
        <w:r w:rsidRPr="0087249A">
          <w:rPr>
            <w:rStyle w:val="a7"/>
            <w:rFonts w:hint="eastAsia"/>
          </w:rPr>
          <w:t>传输速率降噪效果对比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7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12  </w:t>
        </w:r>
        <w:r w:rsidRPr="0087249A">
          <w:rPr>
            <w:rStyle w:val="a7"/>
            <w:rFonts w:hint="eastAsia"/>
          </w:rPr>
          <w:t>三台设备传输速率的</w:t>
        </w:r>
        <w:r w:rsidRPr="0087249A">
          <w:rPr>
            <w:rStyle w:val="a7"/>
          </w:rPr>
          <w:t>PDF</w:t>
        </w:r>
        <w:r w:rsidRPr="0087249A">
          <w:rPr>
            <w:rStyle w:val="a7"/>
            <w:rFonts w:hint="eastAsia"/>
          </w:rPr>
          <w:t>曲线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8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3</w:t>
        </w:r>
        <w:r w:rsidRPr="0087249A">
          <w:rPr>
            <w:rStyle w:val="a7"/>
          </w:rPr>
          <w:noBreakHyphen/>
          <w:t xml:space="preserve">13  </w:t>
        </w:r>
        <w:r w:rsidRPr="0087249A">
          <w:rPr>
            <w:rStyle w:val="a7"/>
            <w:rFonts w:hint="eastAsia"/>
          </w:rPr>
          <w:t>特征指纹生成过程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9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 xml:space="preserve">1  </w:t>
        </w:r>
        <w:r w:rsidRPr="0087249A">
          <w:rPr>
            <w:rStyle w:val="a7"/>
            <w:rFonts w:hint="eastAsia"/>
          </w:rPr>
          <w:t>随机森林示例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0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 xml:space="preserve">2 </w:t>
        </w:r>
        <w:r w:rsidRPr="0087249A">
          <w:rPr>
            <w:rStyle w:val="a7"/>
            <w:rFonts w:hint="eastAsia"/>
          </w:rPr>
          <w:t>支持向量机原理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1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3  K</w:t>
        </w:r>
        <w:r w:rsidRPr="0087249A">
          <w:rPr>
            <w:rStyle w:val="a7"/>
            <w:rFonts w:hint="eastAsia"/>
          </w:rPr>
          <w:t>最近邻原理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2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 xml:space="preserve">4 </w:t>
        </w:r>
        <w:r w:rsidRPr="0087249A">
          <w:rPr>
            <w:rStyle w:val="a7"/>
            <w:rFonts w:hint="eastAsia"/>
          </w:rPr>
          <w:t>交叉验证过程示意图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3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5  group_size</w:t>
        </w:r>
        <w:r w:rsidRPr="0087249A">
          <w:rPr>
            <w:rStyle w:val="a7"/>
            <w:rFonts w:hint="eastAsia"/>
          </w:rPr>
          <w:t>变化对识别效果的影响（</w:t>
        </w:r>
        <w:r w:rsidRPr="0087249A">
          <w:rPr>
            <w:rStyle w:val="a7"/>
          </w:rPr>
          <w:t>IAT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4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6  group_size</w:t>
        </w:r>
        <w:r w:rsidRPr="0087249A">
          <w:rPr>
            <w:rStyle w:val="a7"/>
            <w:rFonts w:hint="eastAsia"/>
          </w:rPr>
          <w:t>变化对识别效果的影响（</w:t>
        </w:r>
        <w:r w:rsidRPr="0087249A">
          <w:rPr>
            <w:rStyle w:val="a7"/>
          </w:rPr>
          <w:t>FrameSize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5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7  group_size</w:t>
        </w:r>
        <w:r w:rsidRPr="0087249A">
          <w:rPr>
            <w:rStyle w:val="a7"/>
            <w:rFonts w:hint="eastAsia"/>
          </w:rPr>
          <w:t>变化对识别效果的影响（</w:t>
        </w:r>
        <w:r w:rsidRPr="0087249A">
          <w:rPr>
            <w:rStyle w:val="a7"/>
          </w:rPr>
          <w:t>TransRate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6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8  group_size</w:t>
        </w:r>
        <w:r w:rsidRPr="0087249A">
          <w:rPr>
            <w:rStyle w:val="a7"/>
            <w:rFonts w:hint="eastAsia"/>
          </w:rPr>
          <w:t>变化对识别效果的影响（融合特征）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7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9  bin_size</w:t>
        </w:r>
        <w:r w:rsidRPr="0087249A">
          <w:rPr>
            <w:rStyle w:val="a7"/>
            <w:rFonts w:hint="eastAsia"/>
          </w:rPr>
          <w:t>变化对识别效果的影响（</w:t>
        </w:r>
        <w:r w:rsidRPr="0087249A">
          <w:rPr>
            <w:rStyle w:val="a7"/>
          </w:rPr>
          <w:t>IAT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8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10  bin_size</w:t>
        </w:r>
        <w:r w:rsidRPr="0087249A">
          <w:rPr>
            <w:rStyle w:val="a7"/>
            <w:rFonts w:hint="eastAsia"/>
          </w:rPr>
          <w:t>变化对识别效果的影响（</w:t>
        </w:r>
        <w:r w:rsidRPr="0087249A">
          <w:rPr>
            <w:rStyle w:val="a7"/>
          </w:rPr>
          <w:t>FrameSize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9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11  bin_size</w:t>
        </w:r>
        <w:r w:rsidRPr="0087249A">
          <w:rPr>
            <w:rStyle w:val="a7"/>
            <w:rFonts w:hint="eastAsia"/>
          </w:rPr>
          <w:t>变化对识别效果的影响（</w:t>
        </w:r>
        <w:r w:rsidRPr="0087249A">
          <w:rPr>
            <w:rStyle w:val="a7"/>
          </w:rPr>
          <w:t>TransRate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0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4</w:t>
        </w:r>
        <w:r w:rsidRPr="0087249A">
          <w:rPr>
            <w:rStyle w:val="a7"/>
          </w:rPr>
          <w:noBreakHyphen/>
          <w:t>12  bin_size</w:t>
        </w:r>
        <w:r w:rsidRPr="0087249A">
          <w:rPr>
            <w:rStyle w:val="a7"/>
            <w:rFonts w:hint="eastAsia"/>
          </w:rPr>
          <w:t>变化对识别效果的影响（融合特征）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1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  </w:t>
        </w:r>
        <w:r w:rsidRPr="0087249A">
          <w:rPr>
            <w:rStyle w:val="a7"/>
            <w:rFonts w:hint="eastAsia"/>
          </w:rPr>
          <w:t>原型系统用例图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2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2  </w:t>
        </w:r>
        <w:r w:rsidRPr="0087249A">
          <w:rPr>
            <w:rStyle w:val="a7"/>
            <w:rFonts w:hint="eastAsia"/>
          </w:rPr>
          <w:t>原型系统框架图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3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3  </w:t>
        </w:r>
        <w:r w:rsidRPr="0087249A">
          <w:rPr>
            <w:rStyle w:val="a7"/>
            <w:rFonts w:hint="eastAsia"/>
          </w:rPr>
          <w:t>流量数据捕获模块时序图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4" w:history="1">
        <w:r>
          <w:object w:dxaOrig="12331" w:dyaOrig="116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7.6pt;height:423.95pt" o:ole="">
              <v:imagedata r:id="rId9" o:title=""/>
            </v:shape>
            <o:OLEObject Type="Embed" ProgID="Visio.Drawing.15" ShapeID="_x0000_i1025" DrawAspect="Content" ObjectID="_1587564763" r:id="rId10"/>
          </w:object>
        </w:r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4  </w:t>
        </w:r>
        <w:r w:rsidRPr="0087249A">
          <w:rPr>
            <w:rStyle w:val="a7"/>
            <w:rFonts w:hint="eastAsia"/>
          </w:rPr>
          <w:t>特征指纹生成模块时序图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5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5  </w:t>
        </w:r>
        <w:r w:rsidRPr="0087249A">
          <w:rPr>
            <w:rStyle w:val="a7"/>
            <w:rFonts w:hint="eastAsia"/>
          </w:rPr>
          <w:t>无线设备识别模块时序图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6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6  </w:t>
        </w:r>
        <w:r w:rsidRPr="0087249A">
          <w:rPr>
            <w:rStyle w:val="a7"/>
            <w:rFonts w:hint="eastAsia"/>
          </w:rPr>
          <w:t>指纹库更新时序图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7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>7  Django</w:t>
        </w:r>
        <w:r w:rsidRPr="0087249A">
          <w:rPr>
            <w:rStyle w:val="a7"/>
            <w:rFonts w:hint="eastAsia"/>
          </w:rPr>
          <w:t>处理流程图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8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8  </w:t>
        </w:r>
        <w:r w:rsidRPr="0087249A">
          <w:rPr>
            <w:rStyle w:val="a7"/>
            <w:rFonts w:hint="eastAsia"/>
          </w:rPr>
          <w:t>数据库表之间的关系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9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9  </w:t>
        </w:r>
        <w:r w:rsidRPr="0087249A">
          <w:rPr>
            <w:rStyle w:val="a7"/>
            <w:rFonts w:hint="eastAsia"/>
          </w:rPr>
          <w:t>流量数据捕获页面设计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0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10  </w:t>
        </w:r>
        <w:r w:rsidRPr="0087249A">
          <w:rPr>
            <w:rStyle w:val="a7"/>
            <w:rFonts w:hint="eastAsia"/>
          </w:rPr>
          <w:t>特征指纹提取页面（</w:t>
        </w:r>
        <w:r w:rsidRPr="0087249A">
          <w:rPr>
            <w:rStyle w:val="a7"/>
          </w:rPr>
          <w:t>1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1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11  </w:t>
        </w:r>
        <w:r w:rsidRPr="0087249A">
          <w:rPr>
            <w:rStyle w:val="a7"/>
            <w:rFonts w:hint="eastAsia"/>
          </w:rPr>
          <w:t>特征指纹构建页面（</w:t>
        </w:r>
        <w:r w:rsidRPr="0087249A">
          <w:rPr>
            <w:rStyle w:val="a7"/>
          </w:rPr>
          <w:t>2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2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12  </w:t>
        </w:r>
        <w:r w:rsidRPr="0087249A">
          <w:rPr>
            <w:rStyle w:val="a7"/>
            <w:rFonts w:hint="eastAsia"/>
          </w:rPr>
          <w:t>特征指纹构建页面（</w:t>
        </w:r>
        <w:r w:rsidRPr="0087249A">
          <w:rPr>
            <w:rStyle w:val="a7"/>
          </w:rPr>
          <w:t>3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3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13  </w:t>
        </w:r>
        <w:r w:rsidRPr="0087249A">
          <w:rPr>
            <w:rStyle w:val="a7"/>
            <w:rFonts w:hint="eastAsia"/>
          </w:rPr>
          <w:t>特征指纹构建页面（</w:t>
        </w:r>
        <w:r w:rsidRPr="0087249A">
          <w:rPr>
            <w:rStyle w:val="a7"/>
          </w:rPr>
          <w:t>4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4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14  </w:t>
        </w:r>
        <w:r w:rsidRPr="0087249A">
          <w:rPr>
            <w:rStyle w:val="a7"/>
            <w:rFonts w:hint="eastAsia"/>
          </w:rPr>
          <w:t>设备识别页面（</w:t>
        </w:r>
        <w:r w:rsidRPr="0087249A">
          <w:rPr>
            <w:rStyle w:val="a7"/>
          </w:rPr>
          <w:t>1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51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5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15  </w:t>
        </w:r>
        <w:r w:rsidRPr="0087249A">
          <w:rPr>
            <w:rStyle w:val="a7"/>
            <w:rFonts w:hint="eastAsia"/>
          </w:rPr>
          <w:t>设备识别页面（</w:t>
        </w:r>
        <w:r w:rsidRPr="0087249A">
          <w:rPr>
            <w:rStyle w:val="a7"/>
          </w:rPr>
          <w:t>2</w:t>
        </w:r>
        <w:r w:rsidRPr="0087249A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87495A" w:rsidRDefault="0087495A" w:rsidP="0087495A">
      <w:pPr>
        <w:ind w:firstLineChars="0"/>
        <w:rPr>
          <w:rStyle w:val="a7"/>
        </w:rPr>
      </w:pPr>
      <w:hyperlink w:anchor="_Toc513572506" w:history="1">
        <w:r w:rsidRPr="0087249A">
          <w:rPr>
            <w:rStyle w:val="a7"/>
            <w:rFonts w:hint="eastAsia"/>
          </w:rPr>
          <w:t>图</w:t>
        </w:r>
        <w:r w:rsidRPr="0087249A">
          <w:rPr>
            <w:rStyle w:val="a7"/>
          </w:rPr>
          <w:t xml:space="preserve"> 5</w:t>
        </w:r>
        <w:r w:rsidRPr="0087249A">
          <w:rPr>
            <w:rStyle w:val="a7"/>
          </w:rPr>
          <w:noBreakHyphen/>
          <w:t xml:space="preserve">16  </w:t>
        </w:r>
        <w:r w:rsidRPr="0087249A">
          <w:rPr>
            <w:rStyle w:val="a7"/>
            <w:rFonts w:hint="eastAsia"/>
          </w:rPr>
          <w:t>指纹库更新页面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_Toc513572506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426D62" w:rsidRDefault="00426D62" w:rsidP="0087495A">
      <w:pPr>
        <w:ind w:firstLineChars="0"/>
        <w:rPr>
          <w:rStyle w:val="a7"/>
        </w:rPr>
      </w:pPr>
    </w:p>
    <w:p w:rsidR="00426D62" w:rsidRDefault="00426D62" w:rsidP="0087495A">
      <w:pPr>
        <w:ind w:firstLineChars="0"/>
        <w:rPr>
          <w:rStyle w:val="a7"/>
        </w:rPr>
      </w:pPr>
    </w:p>
    <w:p w:rsidR="00426D62" w:rsidRDefault="00426D62" w:rsidP="00426D62">
      <w:pPr>
        <w:ind w:firstLine="480"/>
        <w:rPr>
          <w:rFonts w:hint="eastAsia"/>
        </w:rPr>
      </w:pPr>
      <w:r>
        <w:t>随着无线网络的飞速发展和移动设备的日益普及</w:t>
      </w:r>
      <w:r>
        <w:rPr>
          <w:rFonts w:hint="eastAsia"/>
        </w:rPr>
        <w:t>，</w:t>
      </w:r>
      <w:r>
        <w:t>无线网络技术在给人们日常生活带来方便的同时</w:t>
      </w:r>
      <w:r>
        <w:rPr>
          <w:rFonts w:hint="eastAsia"/>
        </w:rPr>
        <w:t>，也存在</w:t>
      </w:r>
      <w:r>
        <w:t>着许多安全隐患</w:t>
      </w:r>
      <w:r>
        <w:rPr>
          <w:rFonts w:hint="eastAsia"/>
        </w:rPr>
        <w:t>。</w:t>
      </w:r>
      <w:r w:rsidRPr="002A4377">
        <w:rPr>
          <w:rFonts w:hint="eastAsia"/>
        </w:rPr>
        <w:t>相比于有线网络，无线网络由于其开放性更容易遭受到恶意攻击。隐私泄露、网络欺骗、假冒攻击等问题时刻威胁着网络用户的安全。</w:t>
      </w:r>
      <w:r>
        <w:rPr>
          <w:rFonts w:hint="eastAsia"/>
        </w:rPr>
        <w:t>为了增强无线网络的安全性能，本文提出了基于流量认知分析的无线设备指纹识别技术，在不影响设备正常使用的情况下，实现对无线设备的精确识别。</w:t>
      </w:r>
    </w:p>
    <w:p w:rsidR="00426D62" w:rsidRDefault="00426D62" w:rsidP="00426D62">
      <w:pPr>
        <w:ind w:firstLine="480"/>
      </w:pPr>
      <w:r>
        <w:t>本文首先分析了</w:t>
      </w:r>
      <w:r>
        <w:rPr>
          <w:rFonts w:hint="eastAsia"/>
        </w:rPr>
        <w:t>无线</w:t>
      </w:r>
      <w:r>
        <w:t>数据帧与设备个体之间的相关性</w:t>
      </w:r>
      <w:r>
        <w:rPr>
          <w:rFonts w:hint="eastAsia"/>
        </w:rPr>
        <w:t>，</w:t>
      </w:r>
      <w:r>
        <w:t>并提出了基于流量认知的无线设备指纹识别方案</w:t>
      </w:r>
      <w:r>
        <w:rPr>
          <w:rFonts w:hint="eastAsia"/>
        </w:rPr>
        <w:t>。</w:t>
      </w:r>
      <w:r>
        <w:t>为了验证方案的可行性</w:t>
      </w:r>
      <w:r>
        <w:rPr>
          <w:rFonts w:hint="eastAsia"/>
        </w:rPr>
        <w:t>，</w:t>
      </w:r>
      <w:r>
        <w:t>我们捕获到包含个人</w:t>
      </w:r>
      <w:r>
        <w:t>PC</w:t>
      </w:r>
      <w:r>
        <w:rPr>
          <w:rFonts w:hint="eastAsia"/>
        </w:rPr>
        <w:t>、</w:t>
      </w:r>
      <w:r>
        <w:t>智能手机</w:t>
      </w:r>
      <w:r>
        <w:rPr>
          <w:rFonts w:hint="eastAsia"/>
        </w:rPr>
        <w:t>、</w:t>
      </w:r>
      <w:r>
        <w:t>平板电脑在内的</w:t>
      </w:r>
      <w:r>
        <w:rPr>
          <w:rFonts w:hint="eastAsia"/>
        </w:rPr>
        <w:t>23</w:t>
      </w:r>
      <w:r>
        <w:rPr>
          <w:rFonts w:hint="eastAsia"/>
        </w:rPr>
        <w:t>台无线设备的流量数据，创建了设备指纹识别的数据集。本文从</w:t>
      </w:r>
      <w:r>
        <w:rPr>
          <w:rFonts w:hint="eastAsia"/>
        </w:rPr>
        <w:t>TCP</w:t>
      </w:r>
      <w:r>
        <w:rPr>
          <w:rFonts w:hint="eastAsia"/>
        </w:rPr>
        <w:t>流量数据帧中提取出帧时间间隔、帧大小和传输速率三种参数，对每种参数的数据进行降噪和归一化处理，将数据转换成易于提取特征的格式。本文提出了两种特征指纹生成方法：基于概率密度的特征指纹和基于多特征融合的特征指纹。基于概率密度的特征指纹是统计每种参数的概率密度，将其作为特征，</w:t>
      </w:r>
      <w:r>
        <w:t>三个参数分别形成三类特征指纹</w:t>
      </w:r>
      <w:r>
        <w:rPr>
          <w:rFonts w:hint="eastAsia"/>
        </w:rPr>
        <w:t>。</w:t>
      </w:r>
      <w:r>
        <w:t>多特征融合的特征指纹是将三个独立的特征指纹组合在一起</w:t>
      </w:r>
      <w:r>
        <w:rPr>
          <w:rFonts w:hint="eastAsia"/>
        </w:rPr>
        <w:t>，</w:t>
      </w:r>
      <w:r>
        <w:t>以形成能够更加完整表征设备身份信息的特征指纹</w:t>
      </w:r>
      <w:r>
        <w:rPr>
          <w:rFonts w:hint="eastAsia"/>
        </w:rPr>
        <w:t>。</w:t>
      </w:r>
    </w:p>
    <w:p w:rsidR="00426D62" w:rsidRDefault="00426D62" w:rsidP="00426D62">
      <w:pPr>
        <w:ind w:firstLine="480"/>
      </w:pPr>
      <w:bookmarkStart w:id="14" w:name="OLE_LINK1"/>
      <w:bookmarkStart w:id="15" w:name="OLE_LINK2"/>
      <w:r>
        <w:t>针对无线设备识别问题</w:t>
      </w:r>
      <w:r>
        <w:rPr>
          <w:rFonts w:hint="eastAsia"/>
        </w:rPr>
        <w:t>，</w:t>
      </w:r>
      <w:r>
        <w:t>本文使用随机森林</w:t>
      </w:r>
      <w:r>
        <w:rPr>
          <w:rFonts w:hint="eastAsia"/>
        </w:rPr>
        <w:t>（</w:t>
      </w:r>
      <w:r>
        <w:rPr>
          <w:rFonts w:hint="eastAsia"/>
        </w:rPr>
        <w:t>RF</w:t>
      </w:r>
      <w:r>
        <w:rPr>
          <w:rFonts w:hint="eastAsia"/>
        </w:rPr>
        <w:t>）、支持向量机（</w:t>
      </w:r>
      <w:r>
        <w:rPr>
          <w:rFonts w:hint="eastAsia"/>
        </w:rPr>
        <w:t>SVM</w:t>
      </w:r>
      <w:r>
        <w:rPr>
          <w:rFonts w:hint="eastAsia"/>
        </w:rPr>
        <w:t>）、</w:t>
      </w:r>
      <w:r>
        <w:rPr>
          <w:rFonts w:hint="eastAsia"/>
        </w:rPr>
        <w:t>K</w:t>
      </w:r>
      <w:r>
        <w:rPr>
          <w:rFonts w:hint="eastAsia"/>
        </w:rPr>
        <w:t>最近邻（</w:t>
      </w:r>
      <w:r>
        <w:rPr>
          <w:rFonts w:hint="eastAsia"/>
        </w:rPr>
        <w:t>KNN</w:t>
      </w:r>
      <w:r>
        <w:rPr>
          <w:rFonts w:hint="eastAsia"/>
        </w:rPr>
        <w:t>）、朴素贝叶斯（</w:t>
      </w:r>
      <w:r>
        <w:rPr>
          <w:rFonts w:hint="eastAsia"/>
        </w:rPr>
        <w:t>NBC</w:t>
      </w:r>
      <w:r>
        <w:rPr>
          <w:rFonts w:hint="eastAsia"/>
        </w:rPr>
        <w:t>）四种分类器进行设备身份模型的构建与评估，并采用准确率（</w:t>
      </w:r>
      <w:r>
        <w:rPr>
          <w:rFonts w:hint="eastAsia"/>
        </w:rPr>
        <w:t>precision</w:t>
      </w:r>
      <w:r>
        <w:rPr>
          <w:rFonts w:hint="eastAsia"/>
        </w:rPr>
        <w:t>）、召回率（</w:t>
      </w:r>
      <w:r>
        <w:rPr>
          <w:rFonts w:hint="eastAsia"/>
        </w:rPr>
        <w:t>recall</w:t>
      </w:r>
      <w:r>
        <w:rPr>
          <w:rFonts w:hint="eastAsia"/>
        </w:rPr>
        <w:t>）和</w:t>
      </w:r>
      <w:r>
        <w:rPr>
          <w:rFonts w:hint="eastAsia"/>
        </w:rPr>
        <w:t>F1</w:t>
      </w:r>
      <w:r>
        <w:rPr>
          <w:rFonts w:hint="eastAsia"/>
        </w:rPr>
        <w:t>值来评估识别的效果。本文分别对两种特征指纹和四种分类器的性能进行比较，实验结果表明：融合特征在标识设备身份方面表现更好，在各种分类器下均能取得较好的效果；在四种分类器中，随机森林更适合无线设备指纹识别问题，无论使用哪种特征指纹均能得到较好的识别精度。当使用融合特征指纹时，随机森林分类器的</w:t>
      </w:r>
      <w:r>
        <w:rPr>
          <w:rFonts w:hint="eastAsia"/>
        </w:rPr>
        <w:t>precision</w:t>
      </w:r>
      <w:r>
        <w:rPr>
          <w:rFonts w:hint="eastAsia"/>
        </w:rPr>
        <w:t>、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1</w:t>
      </w:r>
      <w:r>
        <w:t>值分别为</w:t>
      </w:r>
      <w:r>
        <w:rPr>
          <w:rFonts w:hint="eastAsia"/>
        </w:rPr>
        <w:t>0.9930</w:t>
      </w:r>
      <w:r>
        <w:rPr>
          <w:rFonts w:hint="eastAsia"/>
        </w:rPr>
        <w:t>、</w:t>
      </w:r>
      <w:r>
        <w:rPr>
          <w:rFonts w:hint="eastAsia"/>
        </w:rPr>
        <w:t>0.976</w:t>
      </w:r>
      <w:r>
        <w:rPr>
          <w:rFonts w:hint="eastAsia"/>
        </w:rPr>
        <w:t>和</w:t>
      </w:r>
      <w:r>
        <w:rPr>
          <w:rFonts w:hint="eastAsia"/>
        </w:rPr>
        <w:t>0.9783</w:t>
      </w:r>
      <w:r>
        <w:rPr>
          <w:rFonts w:hint="eastAsia"/>
        </w:rPr>
        <w:t>。</w:t>
      </w:r>
      <w:r>
        <w:t>本文还探讨了特征空间的变化对识别效果的影响</w:t>
      </w:r>
      <w:r>
        <w:rPr>
          <w:rFonts w:hint="eastAsia"/>
        </w:rPr>
        <w:t>，即更改特征指纹生成过程中的部分参数，比较各分类器的效果和两种特征指纹的性能。实验结果表明，随机森林的分类效果比较稳定，始终能保持较好的识别结果；</w:t>
      </w:r>
      <w:bookmarkStart w:id="16" w:name="OLE_LINK7"/>
      <w:r>
        <w:rPr>
          <w:rFonts w:hint="eastAsia"/>
        </w:rPr>
        <w:t>相比于基于概率密度的特征指纹，融合特征指纹的鲁棒性更好，当特征指纹生成过程中的参数变化时，融合特征仍能较好地标识设备的身份。</w:t>
      </w:r>
    </w:p>
    <w:p w:rsidR="00426D62" w:rsidRDefault="00426D62" w:rsidP="00426D62">
      <w:pPr>
        <w:ind w:firstLineChars="0"/>
      </w:pPr>
      <w:bookmarkStart w:id="17" w:name="OLE_LINK8"/>
      <w:bookmarkEnd w:id="14"/>
      <w:bookmarkEnd w:id="15"/>
      <w:bookmarkEnd w:id="16"/>
      <w:r>
        <w:t>基于上述提出的无线设备指纹识别技术</w:t>
      </w:r>
      <w:r>
        <w:rPr>
          <w:rFonts w:hint="eastAsia"/>
        </w:rPr>
        <w:t>，</w:t>
      </w:r>
      <w:r>
        <w:t>本文设计并实现了基于</w:t>
      </w:r>
      <w:r>
        <w:t>B/S</w:t>
      </w:r>
      <w:r>
        <w:t>架构的无线设备识别原型系统</w:t>
      </w:r>
      <w:r>
        <w:rPr>
          <w:rFonts w:hint="eastAsia"/>
        </w:rPr>
        <w:t>，</w:t>
      </w:r>
      <w:r>
        <w:t>原型系统包含流量数据捕获</w:t>
      </w:r>
      <w:r>
        <w:rPr>
          <w:rFonts w:hint="eastAsia"/>
        </w:rPr>
        <w:t>、</w:t>
      </w:r>
      <w:r>
        <w:t>特征指纹生成</w:t>
      </w:r>
      <w:r>
        <w:rPr>
          <w:rFonts w:hint="eastAsia"/>
        </w:rPr>
        <w:t>、</w:t>
      </w:r>
      <w:r>
        <w:t>无线设备识别和指纹库更新四个功能模块</w:t>
      </w:r>
      <w:r>
        <w:rPr>
          <w:rFonts w:hint="eastAsia"/>
        </w:rPr>
        <w:t>。</w:t>
      </w:r>
      <w:r>
        <w:t>其中流量数据捕获模块用于实时捕获流量数据</w:t>
      </w:r>
      <w:r>
        <w:rPr>
          <w:rFonts w:hint="eastAsia"/>
        </w:rPr>
        <w:t>；</w:t>
      </w:r>
      <w:r>
        <w:t>特征指纹生成模块负责特征参数的提取</w:t>
      </w:r>
      <w:r>
        <w:rPr>
          <w:rFonts w:hint="eastAsia"/>
        </w:rPr>
        <w:t>、</w:t>
      </w:r>
      <w:r>
        <w:t>数据降噪和归一化</w:t>
      </w:r>
      <w:r>
        <w:rPr>
          <w:rFonts w:hint="eastAsia"/>
        </w:rPr>
        <w:t>，</w:t>
      </w:r>
      <w:r>
        <w:t>并提取出相应的特征指纹</w:t>
      </w:r>
      <w:r>
        <w:rPr>
          <w:rFonts w:hint="eastAsia"/>
        </w:rPr>
        <w:t>；设备识别模块将设备的特征指纹与指纹库中的指纹进行比对，识别出设备类型；指纹库更新模块根据识别的结果将新设备指纹加入指纹库中。</w:t>
      </w:r>
      <w:bookmarkEnd w:id="17"/>
    </w:p>
    <w:p w:rsidR="00ED69A2" w:rsidRDefault="00ED69A2" w:rsidP="00426D62">
      <w:pPr>
        <w:ind w:firstLineChars="0"/>
        <w:rPr>
          <w:rFonts w:hint="eastAsia"/>
        </w:rPr>
      </w:pPr>
      <w:r>
        <w:rPr>
          <w:rFonts w:hint="eastAsia"/>
          <w:sz w:val="21"/>
        </w:rPr>
        <w:t>网络流量；设备识别</w:t>
      </w:r>
      <w:r w:rsidRPr="00331995">
        <w:rPr>
          <w:rFonts w:hint="eastAsia"/>
          <w:sz w:val="21"/>
        </w:rPr>
        <w:t>；</w:t>
      </w:r>
      <w:r>
        <w:rPr>
          <w:rFonts w:hint="eastAsia"/>
          <w:sz w:val="21"/>
        </w:rPr>
        <w:t>特征指纹</w:t>
      </w:r>
      <w:r w:rsidRPr="00331995">
        <w:rPr>
          <w:rFonts w:hint="eastAsia"/>
          <w:sz w:val="21"/>
        </w:rPr>
        <w:t>；</w:t>
      </w:r>
      <w:r>
        <w:rPr>
          <w:rFonts w:hint="eastAsia"/>
          <w:sz w:val="21"/>
        </w:rPr>
        <w:t>分类器</w:t>
      </w:r>
      <w:bookmarkStart w:id="18" w:name="_GoBack"/>
      <w:bookmarkEnd w:id="18"/>
    </w:p>
    <w:sectPr w:rsidR="00ED69A2" w:rsidSect="00996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8B8" w:rsidRDefault="008E78B8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8E78B8" w:rsidRDefault="008E78B8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5A" w:rsidRDefault="0087495A" w:rsidP="0087495A">
    <w:pPr>
      <w:pStyle w:val="a4"/>
      <w:framePr w:wrap="around" w:vAnchor="text" w:hAnchor="margin" w:xAlign="outside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128</w:t>
    </w:r>
    <w:r>
      <w:rPr>
        <w:rStyle w:val="a5"/>
      </w:rPr>
      <w:fldChar w:fldCharType="end"/>
    </w:r>
  </w:p>
  <w:p w:rsidR="0087495A" w:rsidRDefault="0087495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5A" w:rsidRDefault="0087495A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5A" w:rsidRDefault="0087495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8B8" w:rsidRDefault="008E78B8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8E78B8" w:rsidRDefault="008E78B8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5A" w:rsidRDefault="0087495A">
    <w:pPr>
      <w:pStyle w:val="a3"/>
      <w:ind w:firstLine="360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5A" w:rsidRDefault="0087495A" w:rsidP="0087495A">
    <w:pPr>
      <w:pStyle w:val="a3"/>
      <w:ind w:firstLine="360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95A" w:rsidRDefault="0087495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2016C"/>
    <w:multiLevelType w:val="hybridMultilevel"/>
    <w:tmpl w:val="6458167E"/>
    <w:lvl w:ilvl="0" w:tplc="B310FB9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02411"/>
    <w:rsid w:val="00067BB7"/>
    <w:rsid w:val="000A48A8"/>
    <w:rsid w:val="001601F9"/>
    <w:rsid w:val="0019622C"/>
    <w:rsid w:val="001D0695"/>
    <w:rsid w:val="001E39F3"/>
    <w:rsid w:val="00217E9C"/>
    <w:rsid w:val="00262002"/>
    <w:rsid w:val="00264FF2"/>
    <w:rsid w:val="0029369C"/>
    <w:rsid w:val="00295933"/>
    <w:rsid w:val="002A6DD2"/>
    <w:rsid w:val="0030479D"/>
    <w:rsid w:val="0030740A"/>
    <w:rsid w:val="00347E6C"/>
    <w:rsid w:val="004258C4"/>
    <w:rsid w:val="00426D62"/>
    <w:rsid w:val="004628B7"/>
    <w:rsid w:val="004A5B66"/>
    <w:rsid w:val="00507FE7"/>
    <w:rsid w:val="005247EC"/>
    <w:rsid w:val="00547B02"/>
    <w:rsid w:val="00585F93"/>
    <w:rsid w:val="00596968"/>
    <w:rsid w:val="005A25A1"/>
    <w:rsid w:val="005D2EE4"/>
    <w:rsid w:val="005D7366"/>
    <w:rsid w:val="005F42E8"/>
    <w:rsid w:val="00622D6F"/>
    <w:rsid w:val="00653CD8"/>
    <w:rsid w:val="00695B9F"/>
    <w:rsid w:val="007432A6"/>
    <w:rsid w:val="00766E33"/>
    <w:rsid w:val="007A74F5"/>
    <w:rsid w:val="007B50C0"/>
    <w:rsid w:val="007D6B3A"/>
    <w:rsid w:val="00842197"/>
    <w:rsid w:val="0087495A"/>
    <w:rsid w:val="008B1649"/>
    <w:rsid w:val="008E78B8"/>
    <w:rsid w:val="00961767"/>
    <w:rsid w:val="00996795"/>
    <w:rsid w:val="00A05F2C"/>
    <w:rsid w:val="00A9768B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A5329"/>
    <w:rsid w:val="00DD6316"/>
    <w:rsid w:val="00DF20DD"/>
    <w:rsid w:val="00E30922"/>
    <w:rsid w:val="00E57191"/>
    <w:rsid w:val="00ED69A2"/>
    <w:rsid w:val="00EF270D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学位论文页眉 Char"/>
    <w:basedOn w:val="a0"/>
    <w:link w:val="a3"/>
    <w:uiPriority w:val="99"/>
    <w:rsid w:val="00996795"/>
    <w:rPr>
      <w:sz w:val="18"/>
      <w:szCs w:val="18"/>
    </w:rPr>
  </w:style>
  <w:style w:type="paragraph" w:styleId="a4">
    <w:name w:val="footer"/>
    <w:basedOn w:val="a"/>
    <w:link w:val="Char0"/>
    <w:unhideWhenUsed/>
    <w:rsid w:val="0099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95"/>
    <w:rPr>
      <w:sz w:val="18"/>
      <w:szCs w:val="18"/>
    </w:rPr>
  </w:style>
  <w:style w:type="character" w:styleId="a5">
    <w:name w:val="page number"/>
    <w:basedOn w:val="a0"/>
    <w:rsid w:val="00996795"/>
  </w:style>
  <w:style w:type="paragraph" w:styleId="a6">
    <w:name w:val="List Paragraph"/>
    <w:basedOn w:val="a"/>
    <w:uiPriority w:val="34"/>
    <w:qFormat/>
    <w:rsid w:val="00295933"/>
    <w:pPr>
      <w:ind w:firstLine="420"/>
    </w:pPr>
  </w:style>
  <w:style w:type="character" w:styleId="a7">
    <w:name w:val="Hyperlink"/>
    <w:basedOn w:val="a0"/>
    <w:uiPriority w:val="99"/>
    <w:unhideWhenUsed/>
    <w:rsid w:val="00585F93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rsid w:val="0087495A"/>
    <w:pPr>
      <w:ind w:leftChars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irarkin.wordpress.com/xprob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2066</Words>
  <Characters>11782</Characters>
  <Application>Microsoft Office Word</Application>
  <DocSecurity>0</DocSecurity>
  <Lines>98</Lines>
  <Paragraphs>27</Paragraphs>
  <ScaleCrop>false</ScaleCrop>
  <Company>Hewlett-Packard Company</Company>
  <LinksUpToDate>false</LinksUpToDate>
  <CharactersWithSpaces>13821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5</cp:revision>
  <dcterms:created xsi:type="dcterms:W3CDTF">2018-04-27T10:17:00Z</dcterms:created>
  <dcterms:modified xsi:type="dcterms:W3CDTF">2018-05-11T07:21:00Z</dcterms:modified>
</cp:coreProperties>
</file>