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6D7F" w:rsidRDefault="00DD50ED">
      <w:pPr>
        <w:jc w:val="center"/>
        <w:rPr>
          <w:sz w:val="32"/>
          <w:szCs w:val="32"/>
        </w:rPr>
      </w:pPr>
      <w:r>
        <w:rPr>
          <w:sz w:val="32"/>
          <w:szCs w:val="32"/>
        </w:rPr>
        <w:t>Game of Life Description</w:t>
      </w:r>
    </w:p>
    <w:p w:rsidR="007F6D7F" w:rsidRDefault="007F6D7F"/>
    <w:p w:rsidR="007F6D7F" w:rsidRDefault="00DD50ED">
      <w:r>
        <w:t>Question 1: Program for the Game of Life</w:t>
      </w:r>
    </w:p>
    <w:p w:rsidR="007F6D7F" w:rsidRDefault="00F0269C">
      <w:r>
        <w:t>Let’s c</w:t>
      </w:r>
      <w:r w:rsidR="00EA2DA7">
        <w:t xml:space="preserve">onsider a square board, or more formally, a </w:t>
      </w:r>
      <w:r w:rsidR="00EA2DA7" w:rsidRPr="00F32715">
        <w:rPr>
          <w:b/>
          <w:i/>
        </w:rPr>
        <w:t>grid</w:t>
      </w:r>
      <w:r w:rsidR="00EA2DA7">
        <w:t xml:space="preserve">. </w:t>
      </w:r>
      <w:r>
        <w:t xml:space="preserve">For example, Figure 1 shows a 4 x 4 grid (i.e., a grid with 4 rows and 4 columns). </w:t>
      </w:r>
      <w:r w:rsidR="00EA2DA7">
        <w:t xml:space="preserve">Imagine every </w:t>
      </w:r>
      <w:r w:rsidR="00F32715">
        <w:t>square</w:t>
      </w:r>
      <w:r w:rsidR="00EA2DA7">
        <w:t xml:space="preserve"> in a grid has life</w:t>
      </w:r>
      <w:r w:rsidR="00F32715">
        <w:t>, and it can be either alive or dead</w:t>
      </w:r>
      <w:r w:rsidR="00EA2DA7">
        <w:t>.</w:t>
      </w:r>
      <w:r>
        <w:t xml:space="preserve"> In Figure 1,</w:t>
      </w:r>
      <w:r w:rsidR="00EA2DA7">
        <w:t xml:space="preserve"> we </w:t>
      </w:r>
      <w:r w:rsidR="00F32715">
        <w:t xml:space="preserve">have </w:t>
      </w:r>
      <w:r w:rsidR="00EA2DA7">
        <w:t>color</w:t>
      </w:r>
      <w:r w:rsidR="00F32715">
        <w:t>ed</w:t>
      </w:r>
      <w:r w:rsidR="00EA2DA7">
        <w:t xml:space="preserve"> the </w:t>
      </w:r>
      <w:r w:rsidR="00F32715">
        <w:t>alive squares</w:t>
      </w:r>
      <w:r w:rsidR="00EA2DA7">
        <w:t xml:space="preserve"> black</w:t>
      </w:r>
      <w:r w:rsidR="00F32715">
        <w:t>,</w:t>
      </w:r>
      <w:r w:rsidR="00EA2DA7">
        <w:t xml:space="preserve"> </w:t>
      </w:r>
      <w:r w:rsidR="00F32715">
        <w:t xml:space="preserve">and those that are not black </w:t>
      </w:r>
      <w:r w:rsidR="00EA2DA7">
        <w:t>are dead</w:t>
      </w:r>
      <w:r w:rsidR="00F32715">
        <w:t xml:space="preserve"> squares</w:t>
      </w:r>
      <w:r w:rsidR="00EA2DA7">
        <w:t xml:space="preserve">. </w:t>
      </w:r>
      <w:r w:rsidR="00BB788C">
        <w:t xml:space="preserve">A </w:t>
      </w:r>
      <w:r w:rsidR="009D40BB">
        <w:t>square</w:t>
      </w:r>
      <w:r w:rsidR="00BB788C">
        <w:t xml:space="preserve"> is said to be a neighbor</w:t>
      </w:r>
      <w:r w:rsidR="00F32715">
        <w:t xml:space="preserve"> of another </w:t>
      </w:r>
      <w:r w:rsidR="009D40BB">
        <w:t>square</w:t>
      </w:r>
      <w:r w:rsidR="00F32715">
        <w:t xml:space="preserve"> if</w:t>
      </w:r>
      <w:r w:rsidR="00BB788C">
        <w:t xml:space="preserve"> the two </w:t>
      </w:r>
      <w:r w:rsidR="009D40BB">
        <w:t>squares</w:t>
      </w:r>
      <w:r w:rsidR="00BB788C">
        <w:t xml:space="preserve"> share an edge or a corner. </w:t>
      </w:r>
      <w:r w:rsidR="00EA2DA7">
        <w:t xml:space="preserve">Note that except those </w:t>
      </w:r>
      <w:r w:rsidR="00F32715">
        <w:t xml:space="preserve">on the boundary, every square has exactly </w:t>
      </w:r>
      <w:r w:rsidR="00EA2DA7">
        <w:t>eight n</w:t>
      </w:r>
      <w:r w:rsidR="00F32715">
        <w:t>eighbors</w:t>
      </w:r>
      <w:r w:rsidR="00BB788C">
        <w:t>. In Figure 1</w:t>
      </w:r>
      <w:r w:rsidR="00EA2DA7">
        <w:t xml:space="preserve">, </w:t>
      </w:r>
      <w:r>
        <w:t>next to</w:t>
      </w:r>
      <w:r w:rsidR="00EA2DA7">
        <w:t xml:space="preserve"> the 4x4 grids, we </w:t>
      </w:r>
      <w:r>
        <w:t>have given</w:t>
      </w:r>
      <w:r w:rsidR="00EA2DA7">
        <w:t xml:space="preserve"> a table showing, for each </w:t>
      </w:r>
      <w:r w:rsidR="00F32715">
        <w:t>square</w:t>
      </w:r>
      <w:r w:rsidR="00BB788C">
        <w:t xml:space="preserve">, the number of living neighbors of that </w:t>
      </w:r>
      <w:r w:rsidR="00F32715">
        <w:t>square</w:t>
      </w:r>
      <w:r w:rsidR="00BB788C">
        <w:t xml:space="preserve">.  For example, for </w:t>
      </w:r>
      <w:r w:rsidR="00F32715">
        <w:t>the top-</w:t>
      </w:r>
      <w:r w:rsidR="00BB788C">
        <w:t xml:space="preserve">left </w:t>
      </w:r>
      <w:r w:rsidR="00F32715">
        <w:t>square</w:t>
      </w:r>
      <w:r w:rsidR="00BB788C">
        <w:t xml:space="preserve"> (i.e., the </w:t>
      </w:r>
      <w:r>
        <w:t>square</w:t>
      </w:r>
      <w:r w:rsidR="00BB788C">
        <w:t xml:space="preserve"> at row 1, column 1), it has one living neighbor (the </w:t>
      </w:r>
      <w:r w:rsidR="00F32715">
        <w:t>one</w:t>
      </w:r>
      <w:r w:rsidR="00BB788C">
        <w:t xml:space="preserve"> at row 2 and column 2), thus the </w:t>
      </w:r>
      <w:r w:rsidR="00F32715">
        <w:t>top-</w:t>
      </w:r>
      <w:r w:rsidR="00BB788C">
        <w:t>left entry of the table has the integer 1.</w:t>
      </w:r>
    </w:p>
    <w:p w:rsidR="00BB788C" w:rsidRDefault="00BB788C"/>
    <w:p w:rsidR="007F6D7F" w:rsidRDefault="00DD50ED">
      <w:pPr>
        <w:jc w:val="center"/>
      </w:pPr>
      <w:r>
        <w:rPr>
          <w:noProof/>
          <w:lang w:eastAsia="en-US"/>
        </w:rPr>
        <w:drawing>
          <wp:inline distT="0" distB="0" distL="0" distR="0">
            <wp:extent cx="1699260" cy="158305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a:picLocks noChangeAspect="1" noChangeArrowheads="1"/>
                    </pic:cNvPicPr>
                  </pic:nvPicPr>
                  <pic:blipFill>
                    <a:blip r:embed="rId5"/>
                    <a:stretch>
                      <a:fillRect/>
                    </a:stretch>
                  </pic:blipFill>
                  <pic:spPr bwMode="auto">
                    <a:xfrm>
                      <a:off x="0" y="0"/>
                      <a:ext cx="1699260" cy="1583055"/>
                    </a:xfrm>
                    <a:prstGeom prst="rect">
                      <a:avLst/>
                    </a:prstGeom>
                  </pic:spPr>
                </pic:pic>
              </a:graphicData>
            </a:graphic>
          </wp:inline>
        </w:drawing>
      </w:r>
      <w:r>
        <w:rPr>
          <w:noProof/>
          <w:lang w:eastAsia="en-US"/>
        </w:rPr>
        <w:drawing>
          <wp:inline distT="0" distB="0" distL="0" distR="0">
            <wp:extent cx="1560195" cy="155702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a:picLocks noChangeAspect="1" noChangeArrowheads="1"/>
                    </pic:cNvPicPr>
                  </pic:nvPicPr>
                  <pic:blipFill>
                    <a:blip r:embed="rId6"/>
                    <a:stretch>
                      <a:fillRect/>
                    </a:stretch>
                  </pic:blipFill>
                  <pic:spPr bwMode="auto">
                    <a:xfrm>
                      <a:off x="0" y="0"/>
                      <a:ext cx="1560195" cy="1557020"/>
                    </a:xfrm>
                    <a:prstGeom prst="rect">
                      <a:avLst/>
                    </a:prstGeom>
                  </pic:spPr>
                </pic:pic>
              </a:graphicData>
            </a:graphic>
          </wp:inline>
        </w:drawing>
      </w:r>
    </w:p>
    <w:p w:rsidR="007F6D7F" w:rsidRDefault="00DD50ED">
      <w:pPr>
        <w:pStyle w:val="ListParagraph"/>
        <w:ind w:left="360" w:firstLine="0"/>
        <w:jc w:val="center"/>
      </w:pPr>
      <w:r>
        <w:t xml:space="preserve">Figure 1. </w:t>
      </w:r>
      <w:r w:rsidR="00BB788C">
        <w:t xml:space="preserve">A 4x4 grids with 4 living </w:t>
      </w:r>
      <w:r w:rsidR="00F32715">
        <w:t>squares</w:t>
      </w:r>
      <w:r w:rsidR="00BB788C">
        <w:t xml:space="preserve"> at the center</w:t>
      </w:r>
    </w:p>
    <w:p w:rsidR="007F6D7F" w:rsidRDefault="007F6D7F">
      <w:pPr>
        <w:pStyle w:val="ListParagraph"/>
        <w:ind w:left="360" w:firstLine="0"/>
        <w:jc w:val="center"/>
      </w:pPr>
    </w:p>
    <w:p w:rsidR="007F6D7F" w:rsidRDefault="00BB788C">
      <w:r>
        <w:t xml:space="preserve">In the game of life, </w:t>
      </w:r>
      <w:r w:rsidR="00F32715">
        <w:t xml:space="preserve">the board is living generation by generation, and </w:t>
      </w:r>
      <w:r>
        <w:t>there are some specific rules to determine whether a</w:t>
      </w:r>
      <w:r w:rsidR="00F32715">
        <w:t xml:space="preserve"> square</w:t>
      </w:r>
      <w:r>
        <w:t xml:space="preserve"> is dead or alive from </w:t>
      </w:r>
      <w:r w:rsidR="00F32715">
        <w:t xml:space="preserve">one </w:t>
      </w:r>
      <w:r>
        <w:lastRenderedPageBreak/>
        <w:t>generation to</w:t>
      </w:r>
      <w:r w:rsidR="00F32715">
        <w:t xml:space="preserve"> the next generation:  Suppose we are in the </w:t>
      </w:r>
      <w:proofErr w:type="spellStart"/>
      <w:r w:rsidR="00F32715">
        <w:t>i</w:t>
      </w:r>
      <w:r w:rsidR="00F32715" w:rsidRPr="00DD0326">
        <w:rPr>
          <w:vertAlign w:val="superscript"/>
        </w:rPr>
        <w:t>th</w:t>
      </w:r>
      <w:proofErr w:type="spellEnd"/>
      <w:r w:rsidR="00F32715">
        <w:t xml:space="preserve"> generation.</w:t>
      </w:r>
    </w:p>
    <w:p w:rsidR="007F6D7F" w:rsidRDefault="00DD50ED">
      <w:pPr>
        <w:pStyle w:val="ListParagraph"/>
        <w:numPr>
          <w:ilvl w:val="0"/>
          <w:numId w:val="2"/>
        </w:numPr>
      </w:pPr>
      <w:r>
        <w:t xml:space="preserve">If a </w:t>
      </w:r>
      <w:r w:rsidR="00F32715">
        <w:t>square</w:t>
      </w:r>
      <w:r>
        <w:t xml:space="preserve"> is alive </w:t>
      </w:r>
      <w:r w:rsidR="00F32715">
        <w:t xml:space="preserve">in this generation, </w:t>
      </w:r>
      <w:r w:rsidR="00DD0326">
        <w:t>and</w:t>
      </w:r>
      <w:r>
        <w:t xml:space="preserve"> </w:t>
      </w:r>
      <w:r w:rsidR="00F32715">
        <w:t>it</w:t>
      </w:r>
      <w:r>
        <w:t xml:space="preserve"> has no </w:t>
      </w:r>
      <w:r w:rsidR="00DD0326">
        <w:t xml:space="preserve">alive neighbor, or it has only </w:t>
      </w:r>
      <w:r>
        <w:t>one alive</w:t>
      </w:r>
      <w:r w:rsidR="00DD0326">
        <w:t xml:space="preserve"> neighbor</w:t>
      </w:r>
      <w:r>
        <w:t xml:space="preserve">, then </w:t>
      </w:r>
      <w:r w:rsidR="00DD0326">
        <w:t>it is dying of loneliness, and it will be dead in the i+1</w:t>
      </w:r>
      <w:r w:rsidR="00DD0326" w:rsidRPr="00DD0326">
        <w:rPr>
          <w:vertAlign w:val="superscript"/>
        </w:rPr>
        <w:t>st</w:t>
      </w:r>
      <w:r w:rsidR="00DD0326">
        <w:t xml:space="preserve"> generation.</w:t>
      </w:r>
    </w:p>
    <w:p w:rsidR="007F6D7F" w:rsidRDefault="00DD50ED">
      <w:pPr>
        <w:pStyle w:val="ListParagraph"/>
        <w:numPr>
          <w:ilvl w:val="0"/>
          <w:numId w:val="2"/>
        </w:numPr>
      </w:pPr>
      <w:r>
        <w:t xml:space="preserve">If a </w:t>
      </w:r>
      <w:r w:rsidR="00DD0326">
        <w:t>square</w:t>
      </w:r>
      <w:r>
        <w:t xml:space="preserve"> is alive and has four or m</w:t>
      </w:r>
      <w:r w:rsidR="00DD0326">
        <w:t>ore alive neighbors</w:t>
      </w:r>
      <w:r>
        <w:t xml:space="preserve">, then </w:t>
      </w:r>
      <w:r w:rsidR="00DD0326">
        <w:t>it is dying of overcrowding, and it will be dead in the i+1</w:t>
      </w:r>
      <w:r w:rsidR="00DD0326" w:rsidRPr="00DD0326">
        <w:rPr>
          <w:vertAlign w:val="superscript"/>
        </w:rPr>
        <w:t>st</w:t>
      </w:r>
      <w:r w:rsidR="00DD0326">
        <w:t xml:space="preserve"> generation.</w:t>
      </w:r>
    </w:p>
    <w:p w:rsidR="007F6D7F" w:rsidRDefault="00DD50ED">
      <w:pPr>
        <w:pStyle w:val="ListParagraph"/>
        <w:numPr>
          <w:ilvl w:val="0"/>
          <w:numId w:val="2"/>
        </w:numPr>
      </w:pPr>
      <w:r>
        <w:t>A</w:t>
      </w:r>
      <w:r w:rsidR="00721CEA">
        <w:t>n</w:t>
      </w:r>
      <w:r>
        <w:t xml:space="preserve"> </w:t>
      </w:r>
      <w:r w:rsidR="00F0269C">
        <w:t>alive</w:t>
      </w:r>
      <w:r>
        <w:t xml:space="preserve"> </w:t>
      </w:r>
      <w:r w:rsidR="00DD0326">
        <w:t>square</w:t>
      </w:r>
      <w:r>
        <w:t xml:space="preserve"> with </w:t>
      </w:r>
      <w:r>
        <w:rPr>
          <w:b/>
        </w:rPr>
        <w:t>either two or three</w:t>
      </w:r>
      <w:r>
        <w:t xml:space="preserve"> </w:t>
      </w:r>
      <w:r w:rsidR="00F0269C">
        <w:t>alive</w:t>
      </w:r>
      <w:r>
        <w:t xml:space="preserve"> neighbors remains alive in the </w:t>
      </w:r>
      <w:r w:rsidR="00DD0326">
        <w:t>i+1</w:t>
      </w:r>
      <w:r w:rsidR="00DD0326" w:rsidRPr="00DD0326">
        <w:rPr>
          <w:vertAlign w:val="superscript"/>
        </w:rPr>
        <w:t>st</w:t>
      </w:r>
      <w:r w:rsidR="00DD0326">
        <w:t xml:space="preserve"> generation</w:t>
      </w:r>
      <w:r>
        <w:t>.</w:t>
      </w:r>
    </w:p>
    <w:p w:rsidR="007F6D7F" w:rsidRDefault="00DD0326" w:rsidP="00DD0326">
      <w:pPr>
        <w:pStyle w:val="ListParagraph"/>
        <w:numPr>
          <w:ilvl w:val="0"/>
          <w:numId w:val="2"/>
        </w:numPr>
      </w:pPr>
      <w:r>
        <w:t xml:space="preserve">Consider </w:t>
      </w:r>
      <w:r w:rsidR="00DD50ED">
        <w:t>a</w:t>
      </w:r>
      <w:r>
        <w:t>ny dead</w:t>
      </w:r>
      <w:r w:rsidR="00DD50ED">
        <w:t xml:space="preserve"> </w:t>
      </w:r>
      <w:r>
        <w:t xml:space="preserve">square in this generation.  If it has </w:t>
      </w:r>
      <w:r>
        <w:rPr>
          <w:b/>
        </w:rPr>
        <w:t>exactly three</w:t>
      </w:r>
      <w:r>
        <w:t xml:space="preserve"> </w:t>
      </w:r>
      <w:r w:rsidR="00721CEA">
        <w:t>alive neighbors</w:t>
      </w:r>
      <w:r>
        <w:t xml:space="preserve">, </w:t>
      </w:r>
      <w:r w:rsidR="00DD50ED">
        <w:t>then it will become alive</w:t>
      </w:r>
      <w:r>
        <w:t xml:space="preserve"> in the i+1</w:t>
      </w:r>
      <w:r w:rsidRPr="00DD0326">
        <w:rPr>
          <w:vertAlign w:val="superscript"/>
        </w:rPr>
        <w:t>st</w:t>
      </w:r>
      <w:r>
        <w:t xml:space="preserve"> generation; otherwise, it will remain dead in the </w:t>
      </w:r>
      <w:r w:rsidR="00F0269C">
        <w:t>i+1</w:t>
      </w:r>
      <w:r w:rsidR="00F0269C" w:rsidRPr="00F0269C">
        <w:rPr>
          <w:vertAlign w:val="superscript"/>
        </w:rPr>
        <w:t>st</w:t>
      </w:r>
      <w:r w:rsidR="00F0269C">
        <w:t xml:space="preserve"> </w:t>
      </w:r>
      <w:r>
        <w:t>generation.</w:t>
      </w:r>
      <w:r w:rsidR="00DD50ED">
        <w:t xml:space="preserve">  </w:t>
      </w:r>
    </w:p>
    <w:p w:rsidR="007F6D7F" w:rsidRDefault="007F6D7F"/>
    <w:p w:rsidR="007F6D7F" w:rsidRDefault="00DD0326">
      <w:r>
        <w:t>This question asks you</w:t>
      </w:r>
      <w:r w:rsidR="00DD50ED">
        <w:t xml:space="preserve"> to write a python program that show</w:t>
      </w:r>
      <w:r w:rsidR="00CC2AA5">
        <w:t>s</w:t>
      </w:r>
      <w:r w:rsidR="00DD50ED">
        <w:t xml:space="preserve"> </w:t>
      </w:r>
      <w:r w:rsidR="00CC2AA5">
        <w:t>the</w:t>
      </w:r>
      <w:r w:rsidR="00DD50ED">
        <w:t xml:space="preserve"> configuration</w:t>
      </w:r>
      <w:r>
        <w:t xml:space="preserve"> of </w:t>
      </w:r>
      <w:r w:rsidR="00CC2AA5">
        <w:t xml:space="preserve">the </w:t>
      </w:r>
      <w:r>
        <w:t>squares</w:t>
      </w:r>
      <w:r w:rsidR="00DD50ED">
        <w:t xml:space="preserve"> </w:t>
      </w:r>
      <w:r w:rsidR="00CC2AA5">
        <w:t xml:space="preserve">after the game has run </w:t>
      </w:r>
      <w:r w:rsidR="00CC2AA5">
        <w:rPr>
          <w:i/>
        </w:rPr>
        <w:t>n</w:t>
      </w:r>
      <w:r w:rsidR="00CC2AA5">
        <w:t xml:space="preserve"> steps from some input initial configuration. As an example, Figure 2(c) shows the configurations after two steps.</w:t>
      </w:r>
    </w:p>
    <w:p w:rsidR="007F6D7F" w:rsidRDefault="007F6D7F"/>
    <w:p w:rsidR="007F6D7F" w:rsidRDefault="00DD50ED">
      <w:pPr>
        <w:jc w:val="center"/>
      </w:pPr>
      <w:r>
        <w:rPr>
          <w:noProof/>
          <w:lang w:eastAsia="en-US"/>
        </w:rPr>
        <w:drawing>
          <wp:inline distT="0" distB="0" distL="0" distR="0">
            <wp:extent cx="1236345" cy="113411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a:picLocks noChangeAspect="1" noChangeArrowheads="1"/>
                    </pic:cNvPicPr>
                  </pic:nvPicPr>
                  <pic:blipFill>
                    <a:blip r:embed="rId7"/>
                    <a:stretch>
                      <a:fillRect/>
                    </a:stretch>
                  </pic:blipFill>
                  <pic:spPr bwMode="auto">
                    <a:xfrm>
                      <a:off x="0" y="0"/>
                      <a:ext cx="1236345" cy="1134110"/>
                    </a:xfrm>
                    <a:prstGeom prst="rect">
                      <a:avLst/>
                    </a:prstGeom>
                  </pic:spPr>
                </pic:pic>
              </a:graphicData>
            </a:graphic>
          </wp:inline>
        </w:drawing>
      </w:r>
      <w:r>
        <w:rPr>
          <w:noProof/>
          <w:lang w:eastAsia="en-US"/>
        </w:rPr>
        <w:drawing>
          <wp:inline distT="0" distB="0" distL="0" distR="0">
            <wp:extent cx="1287145" cy="115443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a:picLocks noChangeAspect="1" noChangeArrowheads="1"/>
                    </pic:cNvPicPr>
                  </pic:nvPicPr>
                  <pic:blipFill>
                    <a:blip r:embed="rId8"/>
                    <a:stretch>
                      <a:fillRect/>
                    </a:stretch>
                  </pic:blipFill>
                  <pic:spPr bwMode="auto">
                    <a:xfrm>
                      <a:off x="0" y="0"/>
                      <a:ext cx="1287145" cy="1154430"/>
                    </a:xfrm>
                    <a:prstGeom prst="rect">
                      <a:avLst/>
                    </a:prstGeom>
                  </pic:spPr>
                </pic:pic>
              </a:graphicData>
            </a:graphic>
          </wp:inline>
        </w:drawing>
      </w:r>
      <w:r>
        <w:rPr>
          <w:noProof/>
          <w:lang w:eastAsia="en-US"/>
        </w:rPr>
        <w:drawing>
          <wp:inline distT="0" distB="0" distL="0" distR="0">
            <wp:extent cx="1245870" cy="1142365"/>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a:picLocks noChangeAspect="1" noChangeArrowheads="1"/>
                    </pic:cNvPicPr>
                  </pic:nvPicPr>
                  <pic:blipFill>
                    <a:blip r:embed="rId7"/>
                    <a:stretch>
                      <a:fillRect/>
                    </a:stretch>
                  </pic:blipFill>
                  <pic:spPr bwMode="auto">
                    <a:xfrm>
                      <a:off x="0" y="0"/>
                      <a:ext cx="1245870" cy="1142365"/>
                    </a:xfrm>
                    <a:prstGeom prst="rect">
                      <a:avLst/>
                    </a:prstGeom>
                  </pic:spPr>
                </pic:pic>
              </a:graphicData>
            </a:graphic>
          </wp:inline>
        </w:drawing>
      </w:r>
    </w:p>
    <w:p w:rsidR="007F6D7F" w:rsidRDefault="00DD50ED">
      <w:pPr>
        <w:pStyle w:val="ListParagraph"/>
        <w:numPr>
          <w:ilvl w:val="0"/>
          <w:numId w:val="3"/>
        </w:numPr>
        <w:jc w:val="center"/>
      </w:pPr>
      <w:r>
        <w:t xml:space="preserve">Initial </w:t>
      </w:r>
      <w:r w:rsidR="00CC2AA5">
        <w:t xml:space="preserve">configuration.  </w:t>
      </w:r>
      <w:r>
        <w:t xml:space="preserve">(b) </w:t>
      </w:r>
      <w:r w:rsidR="00CC2AA5">
        <w:t>2</w:t>
      </w:r>
      <w:r w:rsidR="00CC2AA5" w:rsidRPr="00CC2AA5">
        <w:rPr>
          <w:vertAlign w:val="superscript"/>
        </w:rPr>
        <w:t>nd</w:t>
      </w:r>
      <w:r w:rsidR="00CC2AA5">
        <w:t xml:space="preserve"> gen.</w:t>
      </w:r>
      <w:r>
        <w:t xml:space="preserve"> </w:t>
      </w:r>
      <w:r w:rsidR="00CC2AA5">
        <w:t xml:space="preserve">    </w:t>
      </w:r>
      <w:r>
        <w:t>(c)</w:t>
      </w:r>
      <w:r w:rsidR="00CC2AA5">
        <w:t>3</w:t>
      </w:r>
      <w:r w:rsidR="00CC2AA5" w:rsidRPr="00CC2AA5">
        <w:rPr>
          <w:vertAlign w:val="superscript"/>
        </w:rPr>
        <w:t>rd</w:t>
      </w:r>
      <w:r w:rsidR="00CC2AA5">
        <w:t xml:space="preserve"> gen. configuration</w:t>
      </w:r>
    </w:p>
    <w:p w:rsidR="007F6D7F" w:rsidRDefault="00DD50ED">
      <w:pPr>
        <w:jc w:val="center"/>
      </w:pPr>
      <w:r>
        <w:t xml:space="preserve">Figure 2. </w:t>
      </w:r>
      <w:r w:rsidR="00CC2AA5">
        <w:t>Two steps of game</w:t>
      </w:r>
    </w:p>
    <w:p w:rsidR="007F6D7F" w:rsidRDefault="007F6D7F"/>
    <w:p w:rsidR="007F6D7F" w:rsidRDefault="009D40BB">
      <w:pPr>
        <w:rPr>
          <w:b/>
          <w:i/>
        </w:rPr>
      </w:pPr>
      <w:r>
        <w:rPr>
          <w:b/>
          <w:i/>
        </w:rPr>
        <w:lastRenderedPageBreak/>
        <w:t xml:space="preserve">Important: </w:t>
      </w:r>
      <w:r w:rsidR="00DD50ED">
        <w:rPr>
          <w:b/>
          <w:i/>
        </w:rPr>
        <w:t>input and Output</w:t>
      </w:r>
    </w:p>
    <w:p w:rsidR="009D40BB" w:rsidRDefault="00E867E0">
      <w:r>
        <w:t>The input of your program should be as follows:</w:t>
      </w:r>
    </w:p>
    <w:p w:rsidR="009D40BB" w:rsidRDefault="009D40BB">
      <w:r>
        <w:t>The first line of input: an integ</w:t>
      </w:r>
      <w:r w:rsidR="00F0269C">
        <w:t>er specifies the size of the gri</w:t>
      </w:r>
      <w:r>
        <w:t>d.</w:t>
      </w:r>
    </w:p>
    <w:p w:rsidR="005031D6" w:rsidRDefault="005031D6">
      <w:r>
        <w:t xml:space="preserve">The second line of input: </w:t>
      </w:r>
      <w:r w:rsidR="00721CEA">
        <w:rPr>
          <w:i/>
        </w:rPr>
        <w:t xml:space="preserve">n, </w:t>
      </w:r>
      <w:r w:rsidRPr="00721CEA">
        <w:t>the</w:t>
      </w:r>
      <w:r>
        <w:t xml:space="preserve"> number of steps to be played</w:t>
      </w:r>
    </w:p>
    <w:p w:rsidR="009D40BB" w:rsidRDefault="009D40BB">
      <w:r>
        <w:t>The next two lines</w:t>
      </w:r>
      <w:r w:rsidR="00E867E0">
        <w:t xml:space="preserve"> of input:</w:t>
      </w:r>
      <w:r>
        <w:t xml:space="preserve"> </w:t>
      </w:r>
      <w:r w:rsidR="00E867E0">
        <w:t xml:space="preserve">the </w:t>
      </w:r>
      <w:r>
        <w:t xml:space="preserve">first </w:t>
      </w:r>
      <w:r w:rsidR="00F0269C">
        <w:t>line</w:t>
      </w:r>
      <w:r w:rsidR="00E867E0">
        <w:t xml:space="preserve"> is an</w:t>
      </w:r>
      <w:r>
        <w:t xml:space="preserve"> integer specifies the row, and the </w:t>
      </w:r>
      <w:r w:rsidR="00E867E0">
        <w:t>next one the column, of the first</w:t>
      </w:r>
      <w:r>
        <w:t xml:space="preserve"> alive square.</w:t>
      </w:r>
    </w:p>
    <w:p w:rsidR="009D40BB" w:rsidRDefault="009D40BB">
      <w:r>
        <w:t>The position</w:t>
      </w:r>
      <w:r w:rsidR="00663AC8">
        <w:t>s</w:t>
      </w:r>
      <w:r w:rsidR="00E867E0">
        <w:t xml:space="preserve"> of the remaining</w:t>
      </w:r>
      <w:r>
        <w:t xml:space="preserve"> al</w:t>
      </w:r>
      <w:r w:rsidR="00E867E0">
        <w:t>ive squares are given by similar pair of input lines that follow.</w:t>
      </w:r>
    </w:p>
    <w:p w:rsidR="009D40BB" w:rsidRDefault="00E867E0">
      <w:r>
        <w:t xml:space="preserve">After the positions of all the alive squares are given, the input is terminated by the letter ‘t’.  For example, the input for the initial configuration of Figure 2 </w:t>
      </w:r>
      <w:r w:rsidR="005031D6">
        <w:t xml:space="preserve">with two steps to be played </w:t>
      </w:r>
      <w:r>
        <w:t>should be</w:t>
      </w:r>
    </w:p>
    <w:p w:rsidR="00E867E0" w:rsidRPr="00663AC8" w:rsidRDefault="00E867E0" w:rsidP="005031D6">
      <w:pPr>
        <w:spacing w:line="240" w:lineRule="exact"/>
        <w:rPr>
          <w:rFonts w:ascii="Courier New" w:hAnsi="Courier New" w:cs="Courier New"/>
        </w:rPr>
      </w:pPr>
      <w:r w:rsidRPr="00663AC8">
        <w:rPr>
          <w:rFonts w:ascii="Courier New" w:hAnsi="Courier New" w:cs="Courier New"/>
        </w:rPr>
        <w:t>5</w:t>
      </w:r>
    </w:p>
    <w:p w:rsidR="005031D6" w:rsidRPr="00663AC8" w:rsidRDefault="005031D6" w:rsidP="005031D6">
      <w:pPr>
        <w:spacing w:line="240" w:lineRule="exact"/>
        <w:rPr>
          <w:rFonts w:ascii="Courier New" w:hAnsi="Courier New" w:cs="Courier New"/>
        </w:rPr>
      </w:pPr>
      <w:r w:rsidRPr="00663AC8">
        <w:rPr>
          <w:rFonts w:ascii="Courier New" w:hAnsi="Courier New" w:cs="Courier New"/>
        </w:rPr>
        <w:t>2</w:t>
      </w:r>
    </w:p>
    <w:p w:rsidR="00E867E0" w:rsidRPr="00663AC8" w:rsidRDefault="00E867E0" w:rsidP="005031D6">
      <w:pPr>
        <w:spacing w:line="240" w:lineRule="exact"/>
        <w:rPr>
          <w:rFonts w:ascii="Courier New" w:hAnsi="Courier New" w:cs="Courier New"/>
        </w:rPr>
      </w:pPr>
      <w:r w:rsidRPr="00663AC8">
        <w:rPr>
          <w:rFonts w:ascii="Courier New" w:hAnsi="Courier New" w:cs="Courier New"/>
        </w:rPr>
        <w:t>2</w:t>
      </w:r>
    </w:p>
    <w:p w:rsidR="00E867E0" w:rsidRPr="00663AC8" w:rsidRDefault="00E867E0" w:rsidP="005031D6">
      <w:pPr>
        <w:spacing w:line="240" w:lineRule="exact"/>
        <w:rPr>
          <w:rFonts w:ascii="Courier New" w:hAnsi="Courier New" w:cs="Courier New"/>
        </w:rPr>
      </w:pPr>
      <w:r w:rsidRPr="00663AC8">
        <w:rPr>
          <w:rFonts w:ascii="Courier New" w:hAnsi="Courier New" w:cs="Courier New"/>
        </w:rPr>
        <w:t>3</w:t>
      </w:r>
    </w:p>
    <w:p w:rsidR="00E867E0" w:rsidRPr="00663AC8" w:rsidRDefault="00E867E0" w:rsidP="005031D6">
      <w:pPr>
        <w:spacing w:line="240" w:lineRule="exact"/>
        <w:rPr>
          <w:rFonts w:ascii="Courier New" w:hAnsi="Courier New" w:cs="Courier New"/>
        </w:rPr>
      </w:pPr>
      <w:r w:rsidRPr="00663AC8">
        <w:rPr>
          <w:rFonts w:ascii="Courier New" w:hAnsi="Courier New" w:cs="Courier New"/>
        </w:rPr>
        <w:t>3</w:t>
      </w:r>
    </w:p>
    <w:p w:rsidR="00E867E0" w:rsidRPr="00663AC8" w:rsidRDefault="00E867E0" w:rsidP="005031D6">
      <w:pPr>
        <w:spacing w:line="240" w:lineRule="exact"/>
        <w:rPr>
          <w:rFonts w:ascii="Courier New" w:hAnsi="Courier New" w:cs="Courier New"/>
        </w:rPr>
      </w:pPr>
      <w:r w:rsidRPr="00663AC8">
        <w:rPr>
          <w:rFonts w:ascii="Courier New" w:hAnsi="Courier New" w:cs="Courier New"/>
        </w:rPr>
        <w:t>3</w:t>
      </w:r>
    </w:p>
    <w:p w:rsidR="00E867E0" w:rsidRPr="00663AC8" w:rsidRDefault="00E867E0" w:rsidP="005031D6">
      <w:pPr>
        <w:spacing w:line="240" w:lineRule="exact"/>
        <w:rPr>
          <w:rFonts w:ascii="Courier New" w:hAnsi="Courier New" w:cs="Courier New"/>
        </w:rPr>
      </w:pPr>
      <w:r w:rsidRPr="00663AC8">
        <w:rPr>
          <w:rFonts w:ascii="Courier New" w:hAnsi="Courier New" w:cs="Courier New"/>
        </w:rPr>
        <w:t>4</w:t>
      </w:r>
    </w:p>
    <w:p w:rsidR="00E867E0" w:rsidRPr="00663AC8" w:rsidRDefault="00E867E0" w:rsidP="005031D6">
      <w:pPr>
        <w:spacing w:line="240" w:lineRule="exact"/>
        <w:rPr>
          <w:rFonts w:ascii="Courier New" w:hAnsi="Courier New" w:cs="Courier New"/>
        </w:rPr>
      </w:pPr>
      <w:r w:rsidRPr="00663AC8">
        <w:rPr>
          <w:rFonts w:ascii="Courier New" w:hAnsi="Courier New" w:cs="Courier New"/>
        </w:rPr>
        <w:t>3</w:t>
      </w:r>
    </w:p>
    <w:p w:rsidR="00E867E0" w:rsidRPr="00663AC8" w:rsidRDefault="00E867E0" w:rsidP="005031D6">
      <w:pPr>
        <w:spacing w:line="240" w:lineRule="exact"/>
        <w:rPr>
          <w:rFonts w:ascii="Courier New" w:hAnsi="Courier New" w:cs="Courier New"/>
        </w:rPr>
      </w:pPr>
      <w:r w:rsidRPr="00663AC8">
        <w:rPr>
          <w:rFonts w:ascii="Courier New" w:hAnsi="Courier New" w:cs="Courier New"/>
        </w:rPr>
        <w:t>t</w:t>
      </w:r>
    </w:p>
    <w:p w:rsidR="007F6D7F" w:rsidRDefault="005031D6">
      <w:r>
        <w:t>Then, the output of the program should be as follows:</w:t>
      </w:r>
    </w:p>
    <w:p w:rsidR="007F6D7F" w:rsidRPr="00663AC8" w:rsidRDefault="005031D6" w:rsidP="005031D6">
      <w:pPr>
        <w:spacing w:line="240" w:lineRule="exact"/>
        <w:contextualSpacing/>
        <w:rPr>
          <w:rFonts w:ascii="Courier New" w:hAnsi="Courier New" w:cs="Courier New"/>
          <w:sz w:val="24"/>
          <w:szCs w:val="28"/>
        </w:rPr>
      </w:pPr>
      <w:r w:rsidRPr="00663AC8">
        <w:rPr>
          <w:rFonts w:ascii="Courier New" w:hAnsi="Courier New" w:cs="Courier New"/>
          <w:sz w:val="24"/>
          <w:szCs w:val="28"/>
        </w:rPr>
        <w:t>00000</w:t>
      </w:r>
    </w:p>
    <w:p w:rsidR="005031D6" w:rsidRPr="00663AC8" w:rsidRDefault="00DE1162" w:rsidP="005031D6">
      <w:pPr>
        <w:spacing w:line="240" w:lineRule="exact"/>
        <w:contextualSpacing/>
        <w:rPr>
          <w:rFonts w:ascii="Courier New" w:hAnsi="Courier New" w:cs="Courier New"/>
          <w:sz w:val="24"/>
          <w:szCs w:val="28"/>
        </w:rPr>
      </w:pPr>
      <w:r>
        <w:rPr>
          <w:rFonts w:ascii="Courier New" w:hAnsi="Courier New" w:cs="Courier New"/>
          <w:sz w:val="24"/>
          <w:szCs w:val="28"/>
        </w:rPr>
        <w:t>001</w:t>
      </w:r>
      <w:r w:rsidR="005031D6" w:rsidRPr="00663AC8">
        <w:rPr>
          <w:rFonts w:ascii="Courier New" w:hAnsi="Courier New" w:cs="Courier New"/>
          <w:sz w:val="24"/>
          <w:szCs w:val="28"/>
        </w:rPr>
        <w:t>00</w:t>
      </w:r>
    </w:p>
    <w:p w:rsidR="005031D6" w:rsidRPr="00663AC8" w:rsidRDefault="00DE1162" w:rsidP="005031D6">
      <w:pPr>
        <w:spacing w:line="240" w:lineRule="exact"/>
        <w:contextualSpacing/>
        <w:rPr>
          <w:rFonts w:ascii="Courier New" w:hAnsi="Courier New" w:cs="Courier New"/>
          <w:sz w:val="24"/>
          <w:szCs w:val="28"/>
        </w:rPr>
      </w:pPr>
      <w:r>
        <w:rPr>
          <w:rFonts w:ascii="Courier New" w:hAnsi="Courier New" w:cs="Courier New"/>
          <w:sz w:val="24"/>
          <w:szCs w:val="28"/>
        </w:rPr>
        <w:t>001</w:t>
      </w:r>
      <w:r w:rsidR="005031D6" w:rsidRPr="00663AC8">
        <w:rPr>
          <w:rFonts w:ascii="Courier New" w:hAnsi="Courier New" w:cs="Courier New"/>
          <w:sz w:val="24"/>
          <w:szCs w:val="28"/>
        </w:rPr>
        <w:t>00</w:t>
      </w:r>
    </w:p>
    <w:p w:rsidR="005031D6" w:rsidRPr="00663AC8" w:rsidRDefault="00DE1162" w:rsidP="005031D6">
      <w:pPr>
        <w:spacing w:line="240" w:lineRule="exact"/>
        <w:contextualSpacing/>
        <w:rPr>
          <w:rFonts w:ascii="Courier New" w:hAnsi="Courier New" w:cs="Courier New"/>
          <w:sz w:val="24"/>
          <w:szCs w:val="28"/>
        </w:rPr>
      </w:pPr>
      <w:r>
        <w:rPr>
          <w:rFonts w:ascii="Courier New" w:hAnsi="Courier New" w:cs="Courier New"/>
          <w:sz w:val="24"/>
          <w:szCs w:val="28"/>
        </w:rPr>
        <w:t>001</w:t>
      </w:r>
      <w:r w:rsidR="005031D6" w:rsidRPr="00663AC8">
        <w:rPr>
          <w:rFonts w:ascii="Courier New" w:hAnsi="Courier New" w:cs="Courier New"/>
          <w:sz w:val="24"/>
          <w:szCs w:val="28"/>
        </w:rPr>
        <w:t>00</w:t>
      </w:r>
    </w:p>
    <w:p w:rsidR="005031D6" w:rsidRPr="00663AC8" w:rsidRDefault="005031D6" w:rsidP="005031D6">
      <w:pPr>
        <w:spacing w:line="240" w:lineRule="exact"/>
        <w:contextualSpacing/>
        <w:rPr>
          <w:rFonts w:ascii="Courier New" w:hAnsi="Courier New" w:cs="Courier New"/>
        </w:rPr>
      </w:pPr>
      <w:r w:rsidRPr="00663AC8">
        <w:rPr>
          <w:rFonts w:ascii="Courier New" w:hAnsi="Courier New" w:cs="Courier New"/>
          <w:sz w:val="24"/>
          <w:szCs w:val="28"/>
        </w:rPr>
        <w:t>00000</w:t>
      </w:r>
    </w:p>
    <w:p w:rsidR="007F6D7F" w:rsidRDefault="005031D6">
      <w:r>
        <w:t xml:space="preserve">In general, if the input is </w:t>
      </w:r>
      <w:r w:rsidR="00663AC8">
        <w:t xml:space="preserve">for </w:t>
      </w:r>
      <w:r>
        <w:t xml:space="preserve">a </w:t>
      </w:r>
      <w:r w:rsidR="00663AC8">
        <w:t>grid</w:t>
      </w:r>
      <w:r>
        <w:t xml:space="preserve"> of size k, then your program should </w:t>
      </w:r>
      <w:r w:rsidR="00663AC8">
        <w:t>output</w:t>
      </w:r>
      <w:r>
        <w:t xml:space="preserve"> k lines, the </w:t>
      </w:r>
      <w:proofErr w:type="spellStart"/>
      <w:r>
        <w:t>i</w:t>
      </w:r>
      <w:r>
        <w:rPr>
          <w:vertAlign w:val="superscript"/>
        </w:rPr>
        <w:t>th</w:t>
      </w:r>
      <w:proofErr w:type="spellEnd"/>
      <w:r>
        <w:t xml:space="preserve"> line for the</w:t>
      </w:r>
      <w:r w:rsidR="00663AC8">
        <w:t xml:space="preserve"> configuration of the</w:t>
      </w:r>
      <w:r>
        <w:t xml:space="preserve"> </w:t>
      </w:r>
      <w:proofErr w:type="spellStart"/>
      <w:r>
        <w:t>i</w:t>
      </w:r>
      <w:r>
        <w:rPr>
          <w:vertAlign w:val="superscript"/>
        </w:rPr>
        <w:t>th</w:t>
      </w:r>
      <w:proofErr w:type="spellEnd"/>
      <w:r>
        <w:rPr>
          <w:vertAlign w:val="superscript"/>
        </w:rPr>
        <w:t xml:space="preserve"> </w:t>
      </w:r>
      <w:r>
        <w:t>row</w:t>
      </w:r>
      <w:r w:rsidR="00721CEA">
        <w:t xml:space="preserve"> after </w:t>
      </w:r>
      <w:r w:rsidR="00721CEA">
        <w:rPr>
          <w:i/>
        </w:rPr>
        <w:t>n</w:t>
      </w:r>
      <w:r w:rsidR="00721CEA">
        <w:t xml:space="preserve"> steps</w:t>
      </w:r>
      <w:r>
        <w:t>, in which a ‘0’ represents a dead square, and ‘</w:t>
      </w:r>
      <w:r w:rsidR="00DE1162">
        <w:t>1</w:t>
      </w:r>
      <w:r>
        <w:t>’ represents an alive square.</w:t>
      </w:r>
    </w:p>
    <w:p w:rsidR="00A52FE2" w:rsidRDefault="0082454E">
      <w:pPr>
        <w:rPr>
          <w:color w:val="auto"/>
        </w:rPr>
      </w:pPr>
      <w:r>
        <w:rPr>
          <w:b/>
        </w:rPr>
        <w:t xml:space="preserve">IMPORTANT NOTES: </w:t>
      </w:r>
      <w:r w:rsidR="00A52FE2">
        <w:t>Since handling grid with arbitrary size requires us to handle list</w:t>
      </w:r>
      <w:r w:rsidR="00F0269C">
        <w:t>s</w:t>
      </w:r>
      <w:r w:rsidR="00A52FE2">
        <w:t xml:space="preserve"> dynamically, and this is not easy for beginner</w:t>
      </w:r>
      <w:r w:rsidR="00F0269C">
        <w:t>s</w:t>
      </w:r>
      <w:r w:rsidR="00A52FE2">
        <w:t xml:space="preserve">.  (As a matter of fact, we will </w:t>
      </w:r>
      <w:r w:rsidR="00A52FE2">
        <w:lastRenderedPageBreak/>
        <w:t xml:space="preserve">have more discussion on list later in the course).  Thus, </w:t>
      </w:r>
      <w:r w:rsidR="00DE1162" w:rsidRPr="00DE1162">
        <w:rPr>
          <w:color w:val="FF0000"/>
        </w:rPr>
        <w:t xml:space="preserve">you may assume that you only need to handle the case when the size is exactly 5 (i.e., all of our testing cases will </w:t>
      </w:r>
      <w:r w:rsidR="00DE1162">
        <w:rPr>
          <w:color w:val="FF0000"/>
        </w:rPr>
        <w:t xml:space="preserve">only </w:t>
      </w:r>
      <w:r w:rsidR="00DE1162" w:rsidRPr="00DE1162">
        <w:rPr>
          <w:color w:val="FF0000"/>
        </w:rPr>
        <w:t>test input with grid size equal to 5).</w:t>
      </w:r>
      <w:r w:rsidR="00DE1162">
        <w:rPr>
          <w:color w:val="FF0000"/>
        </w:rPr>
        <w:t xml:space="preserve"> </w:t>
      </w:r>
      <w:r w:rsidR="00DE1162">
        <w:rPr>
          <w:color w:val="auto"/>
        </w:rPr>
        <w:t>Then, you may store</w:t>
      </w:r>
      <w:r w:rsidR="00F0269C">
        <w:rPr>
          <w:color w:val="auto"/>
        </w:rPr>
        <w:t xml:space="preserve"> the grid as a list of lists.  To be precise, y</w:t>
      </w:r>
      <w:r w:rsidR="00DE1162">
        <w:rPr>
          <w:color w:val="auto"/>
        </w:rPr>
        <w:t xml:space="preserve">ou may first declare </w:t>
      </w:r>
      <w:r w:rsidR="00F0269C">
        <w:rPr>
          <w:color w:val="auto"/>
        </w:rPr>
        <w:t xml:space="preserve">the grid as a </w:t>
      </w:r>
      <w:r w:rsidR="00DE1162">
        <w:rPr>
          <w:color w:val="auto"/>
        </w:rPr>
        <w:t xml:space="preserve">variable </w:t>
      </w:r>
      <w:proofErr w:type="spellStart"/>
      <w:r w:rsidR="00DE1162">
        <w:rPr>
          <w:color w:val="auto"/>
        </w:rPr>
        <w:t>cur_conf</w:t>
      </w:r>
      <w:proofErr w:type="spellEnd"/>
      <w:r w:rsidR="00DE1162">
        <w:rPr>
          <w:color w:val="auto"/>
        </w:rPr>
        <w:t xml:space="preserve"> as follows:</w:t>
      </w:r>
    </w:p>
    <w:p w:rsidR="00DE1162" w:rsidRPr="0082454E" w:rsidRDefault="00DE1162" w:rsidP="00DE1162">
      <w:pPr>
        <w:spacing w:line="240" w:lineRule="exact"/>
        <w:rPr>
          <w:rFonts w:ascii="Courier New" w:hAnsi="Courier New" w:cs="Courier New"/>
          <w:color w:val="auto"/>
        </w:rPr>
      </w:pPr>
      <w:proofErr w:type="spellStart"/>
      <w:r w:rsidRPr="0082454E">
        <w:rPr>
          <w:rFonts w:ascii="Courier New" w:hAnsi="Courier New" w:cs="Courier New"/>
          <w:color w:val="auto"/>
        </w:rPr>
        <w:t>cur_</w:t>
      </w:r>
      <w:r w:rsidR="0082454E">
        <w:rPr>
          <w:rFonts w:ascii="Courier New" w:hAnsi="Courier New" w:cs="Courier New"/>
          <w:color w:val="auto"/>
        </w:rPr>
        <w:t>conf</w:t>
      </w:r>
      <w:proofErr w:type="spellEnd"/>
      <w:proofErr w:type="gramStart"/>
      <w:r w:rsidR="0082454E">
        <w:rPr>
          <w:rFonts w:ascii="Courier New" w:hAnsi="Courier New" w:cs="Courier New"/>
          <w:color w:val="auto"/>
        </w:rPr>
        <w:t>=</w:t>
      </w:r>
      <w:r w:rsidRPr="0082454E">
        <w:rPr>
          <w:rFonts w:ascii="Courier New" w:hAnsi="Courier New" w:cs="Courier New"/>
          <w:color w:val="auto"/>
        </w:rPr>
        <w:t>[</w:t>
      </w:r>
      <w:proofErr w:type="gramEnd"/>
      <w:r w:rsidRPr="0082454E">
        <w:rPr>
          <w:rFonts w:ascii="Courier New" w:hAnsi="Courier New" w:cs="Courier New"/>
          <w:color w:val="auto"/>
        </w:rPr>
        <w:t>[0,0,0,0,0],</w:t>
      </w:r>
    </w:p>
    <w:p w:rsidR="00DE1162" w:rsidRPr="0082454E" w:rsidRDefault="0082454E" w:rsidP="00DE1162">
      <w:pPr>
        <w:spacing w:line="240" w:lineRule="exact"/>
        <w:rPr>
          <w:rFonts w:ascii="Courier New" w:hAnsi="Courier New" w:cs="Courier New"/>
          <w:color w:val="auto"/>
        </w:rPr>
      </w:pPr>
      <w:r>
        <w:rPr>
          <w:rFonts w:ascii="Courier New" w:hAnsi="Courier New" w:cs="Courier New"/>
          <w:color w:val="auto"/>
        </w:rPr>
        <w:t xml:space="preserve">          </w:t>
      </w:r>
      <w:r w:rsidR="00DE1162" w:rsidRPr="0082454E">
        <w:rPr>
          <w:rFonts w:ascii="Courier New" w:hAnsi="Courier New" w:cs="Courier New"/>
          <w:color w:val="auto"/>
        </w:rPr>
        <w:t>[0,0,0,0,0],</w:t>
      </w:r>
    </w:p>
    <w:p w:rsidR="00DE1162" w:rsidRPr="0082454E" w:rsidRDefault="00DE1162" w:rsidP="00DE1162">
      <w:pPr>
        <w:spacing w:line="240" w:lineRule="exact"/>
        <w:ind w:left="840" w:firstLine="420"/>
        <w:rPr>
          <w:rFonts w:ascii="Courier New" w:hAnsi="Courier New" w:cs="Courier New"/>
          <w:color w:val="auto"/>
        </w:rPr>
      </w:pPr>
      <w:r w:rsidRPr="0082454E">
        <w:rPr>
          <w:rFonts w:ascii="Courier New" w:hAnsi="Courier New" w:cs="Courier New"/>
          <w:color w:val="auto"/>
        </w:rPr>
        <w:t>[0,0,0,0,0],</w:t>
      </w:r>
    </w:p>
    <w:p w:rsidR="00DE1162" w:rsidRPr="0082454E" w:rsidRDefault="00DE1162" w:rsidP="00DE1162">
      <w:pPr>
        <w:spacing w:line="240" w:lineRule="exact"/>
        <w:ind w:left="840" w:firstLine="420"/>
        <w:rPr>
          <w:rFonts w:ascii="Courier New" w:hAnsi="Courier New" w:cs="Courier New"/>
          <w:color w:val="auto"/>
        </w:rPr>
      </w:pPr>
      <w:r w:rsidRPr="0082454E">
        <w:rPr>
          <w:rFonts w:ascii="Courier New" w:hAnsi="Courier New" w:cs="Courier New"/>
          <w:color w:val="auto"/>
        </w:rPr>
        <w:t>[0,0,0,0,0],</w:t>
      </w:r>
    </w:p>
    <w:p w:rsidR="00DE1162" w:rsidRPr="0082454E" w:rsidRDefault="00DE1162" w:rsidP="00DE1162">
      <w:pPr>
        <w:spacing w:line="240" w:lineRule="exact"/>
        <w:ind w:left="840" w:firstLine="420"/>
        <w:rPr>
          <w:rFonts w:ascii="Courier New" w:hAnsi="Courier New" w:cs="Courier New"/>
          <w:color w:val="auto"/>
        </w:rPr>
      </w:pPr>
      <w:r w:rsidRPr="0082454E">
        <w:rPr>
          <w:rFonts w:ascii="Courier New" w:hAnsi="Courier New" w:cs="Courier New"/>
          <w:color w:val="auto"/>
        </w:rPr>
        <w:t>[0,0,0,0,0]]</w:t>
      </w:r>
    </w:p>
    <w:p w:rsidR="00DE1162" w:rsidRDefault="00DE1162">
      <w:pPr>
        <w:rPr>
          <w:color w:val="auto"/>
        </w:rPr>
      </w:pPr>
      <w:r>
        <w:rPr>
          <w:color w:val="auto"/>
        </w:rPr>
        <w:t xml:space="preserve">Then, to make the top-left square of the grid alive, you can use </w:t>
      </w:r>
      <w:r w:rsidR="0082454E">
        <w:rPr>
          <w:color w:val="auto"/>
        </w:rPr>
        <w:t xml:space="preserve">the assignment: </w:t>
      </w:r>
      <w:proofErr w:type="spellStart"/>
      <w:r>
        <w:rPr>
          <w:color w:val="auto"/>
        </w:rPr>
        <w:t>cur_</w:t>
      </w:r>
      <w:proofErr w:type="gramStart"/>
      <w:r>
        <w:rPr>
          <w:color w:val="auto"/>
        </w:rPr>
        <w:t>conf</w:t>
      </w:r>
      <w:proofErr w:type="spellEnd"/>
      <w:r>
        <w:rPr>
          <w:color w:val="auto"/>
        </w:rPr>
        <w:t>[</w:t>
      </w:r>
      <w:proofErr w:type="gramEnd"/>
      <w:r>
        <w:rPr>
          <w:color w:val="auto"/>
        </w:rPr>
        <w:t>0][0] = 1.</w:t>
      </w:r>
    </w:p>
    <w:p w:rsidR="0082454E" w:rsidRPr="00DE1162" w:rsidRDefault="0082454E">
      <w:pPr>
        <w:rPr>
          <w:color w:val="auto"/>
        </w:rPr>
      </w:pPr>
      <w:r w:rsidRPr="00DD50ED">
        <w:rPr>
          <w:color w:val="FF0000"/>
        </w:rPr>
        <w:t xml:space="preserve">Another Hint:  </w:t>
      </w:r>
      <w:r>
        <w:rPr>
          <w:color w:val="auto"/>
        </w:rPr>
        <w:t>To determine whether a square will be alive or dead in the next generation, your program needs to check the number of its alive neighbors in the current generation.  Since the number of neighbors of a square on the boundary is not 8, but can be 3 or 5, the checking can be quite complica</w:t>
      </w:r>
      <w:r w:rsidR="00DD50ED">
        <w:rPr>
          <w:color w:val="auto"/>
        </w:rPr>
        <w:t>ted.  One simple trick to simplify</w:t>
      </w:r>
      <w:r>
        <w:rPr>
          <w:color w:val="auto"/>
        </w:rPr>
        <w:t xml:space="preserve"> the coding is to declare </w:t>
      </w:r>
      <w:proofErr w:type="spellStart"/>
      <w:r>
        <w:rPr>
          <w:color w:val="auto"/>
        </w:rPr>
        <w:t>cur_conf</w:t>
      </w:r>
      <w:proofErr w:type="spellEnd"/>
      <w:r>
        <w:rPr>
          <w:color w:val="auto"/>
        </w:rPr>
        <w:t xml:space="preserve"> as a 6x6 list, instead of 5x5, and assume all the squares on the boundary are extra squares and they are always </w:t>
      </w:r>
      <w:r w:rsidR="00220E9D">
        <w:rPr>
          <w:color w:val="auto"/>
        </w:rPr>
        <w:t>dead</w:t>
      </w:r>
      <w:bookmarkStart w:id="0" w:name="_GoBack"/>
      <w:bookmarkEnd w:id="0"/>
      <w:r>
        <w:rPr>
          <w:color w:val="auto"/>
        </w:rPr>
        <w:t>.  Then, the squares of your board are those between row 1 and 5,</w:t>
      </w:r>
      <w:r w:rsidR="00DD50ED">
        <w:rPr>
          <w:color w:val="auto"/>
        </w:rPr>
        <w:t xml:space="preserve"> and column 1 and 5, and they all have 8 neighbors.</w:t>
      </w:r>
    </w:p>
    <w:sectPr w:rsidR="0082454E" w:rsidRPr="00DE1162">
      <w:pgSz w:w="11906" w:h="16838"/>
      <w:pgMar w:top="1440" w:right="1800" w:bottom="1440" w:left="1800" w:header="0" w:footer="0" w:gutter="0"/>
      <w:cols w:space="720"/>
      <w:formProt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Lucida Sans Unicode"/>
    <w:panose1 w:val="02010600030101010101"/>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DengXian Light">
    <w:altName w:val="SimSun"/>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017F0"/>
    <w:multiLevelType w:val="multilevel"/>
    <w:tmpl w:val="19AADF5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4954853"/>
    <w:multiLevelType w:val="multilevel"/>
    <w:tmpl w:val="B73873F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1AFC6A5D"/>
    <w:multiLevelType w:val="multilevel"/>
    <w:tmpl w:val="7AD4ADF0"/>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BE67CB9"/>
    <w:multiLevelType w:val="multilevel"/>
    <w:tmpl w:val="1C00A108"/>
    <w:lvl w:ilvl="0">
      <w:start w:val="1"/>
      <w:numFmt w:val="lowerLetter"/>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CA61392"/>
    <w:multiLevelType w:val="multilevel"/>
    <w:tmpl w:val="EDEC3B1C"/>
    <w:lvl w:ilvl="0">
      <w:start w:val="1"/>
      <w:numFmt w:val="lowerLetter"/>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D7F"/>
    <w:rsid w:val="00220E9D"/>
    <w:rsid w:val="004069CC"/>
    <w:rsid w:val="005031D6"/>
    <w:rsid w:val="00663AC8"/>
    <w:rsid w:val="00721CEA"/>
    <w:rsid w:val="007F6D7F"/>
    <w:rsid w:val="0082454E"/>
    <w:rsid w:val="009D40BB"/>
    <w:rsid w:val="00A52FE2"/>
    <w:rsid w:val="00BB788C"/>
    <w:rsid w:val="00CC2AA5"/>
    <w:rsid w:val="00DD0326"/>
    <w:rsid w:val="00DD50ED"/>
    <w:rsid w:val="00DE1162"/>
    <w:rsid w:val="00E7277F"/>
    <w:rsid w:val="00E867E0"/>
    <w:rsid w:val="00EA2DA7"/>
    <w:rsid w:val="00F0269C"/>
    <w:rsid w:val="00F32715"/>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ACDB4"/>
  <w15:docId w15:val="{5E77544C-877F-4214-A56A-A3C6A1059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color w:val="00000A"/>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C165DE"/>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4</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沈 天翔</dc:creator>
  <dc:description/>
  <cp:lastModifiedBy>hfting</cp:lastModifiedBy>
  <cp:revision>25</cp:revision>
  <dcterms:created xsi:type="dcterms:W3CDTF">2019-02-28T09:28:00Z</dcterms:created>
  <dcterms:modified xsi:type="dcterms:W3CDTF">2019-03-04T07:48:00Z</dcterms:modified>
  <dc:language>en-HK</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