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bookmarkStart w:id="0" w:name="_kzf7j5huy5ei"/>
      <w:bookmarkEnd w:id="0"/>
      <w:r>
        <w:rPr/>
        <w:t>Tutorial 7 Worksheet</w:t>
      </w:r>
    </w:p>
    <w:p>
      <w:pPr>
        <w:pStyle w:val="Subtitle"/>
        <w:rPr/>
      </w:pPr>
      <w:bookmarkStart w:id="1" w:name="_f7b3jjx4u25r"/>
      <w:bookmarkEnd w:id="1"/>
      <w:r>
        <w:rPr/>
        <w:t>COMP1117B Computer Programming I 2018-2019</w:t>
      </w:r>
    </w:p>
    <w:tbl>
      <w:tblPr>
        <w:tblStyle w:val="Table1"/>
        <w:tblW w:w="9746" w:type="dxa"/>
        <w:jc w:val="left"/>
        <w:tblInd w:w="-3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75" w:type="dxa"/>
          <w:bottom w:w="100" w:type="dxa"/>
          <w:right w:w="100" w:type="dxa"/>
        </w:tblCellMar>
        <w:tblLook w:val="0600"/>
      </w:tblPr>
      <w:tblGrid>
        <w:gridCol w:w="9746"/>
      </w:tblGrid>
      <w:tr>
        <w:trPr>
          <w:trHeight w:val="1120" w:hRule="atLeast"/>
        </w:trPr>
        <w:tc>
          <w:tcPr>
            <w:tcW w:w="9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Tutorial objectives:</w:t>
            </w:r>
          </w:p>
          <w:p>
            <w:pPr>
              <w:pStyle w:val="Normal"/>
              <w:numPr>
                <w:ilvl w:val="0"/>
                <w:numId w:val="2"/>
              </w:numPr>
              <w:ind w:left="720" w:hanging="360"/>
              <w:rPr/>
            </w:pPr>
            <w:r>
              <w:rPr/>
              <w:t>To practice strings in Python.</w:t>
            </w:r>
          </w:p>
          <w:p>
            <w:pPr>
              <w:pStyle w:val="Normal"/>
              <w:ind w:left="0" w:hanging="0"/>
              <w:rPr/>
            </w:pPr>
            <w:r>
              <w:rPr>
                <w:b/>
                <w:color w:val="FF0000"/>
              </w:rPr>
              <w:t>Tutorial 7 Exercises Deadline: 26 March, 2019 11:20am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A useful tool for Assignment 2. Question 1: The join method of python string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eastAsia="Times New Roman" w:cs="Times New Roman"/>
          <w:b/>
          <w:b/>
          <w:bCs w:val="false"/>
        </w:rPr>
      </w:pPr>
      <w:r>
        <w:rPr>
          <w:rFonts w:eastAsia="Times New Roman" w:cs="Times New Roman" w:ascii="Times New Roman" w:hAnsi="Times New Roman"/>
          <w:b/>
          <w:bCs w:val="false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 xml:space="preserve">To add something to the end of one string, there are two mainly used function: </w:t>
      </w:r>
    </w:p>
    <w:p>
      <w:pPr>
        <w:pStyle w:val="Normal"/>
        <w:spacing w:lineRule="auto" w:line="240"/>
        <w:ind w:hanging="0"/>
        <w:rPr>
          <w:rFonts w:ascii="Times New Roman" w:hAnsi="Times New Roman" w:eastAsia="Times New Roman" w:cs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</w:r>
    </w:p>
    <w:p>
      <w:pPr>
        <w:pStyle w:val="Normal"/>
        <w:spacing w:lineRule="auto" w:line="240"/>
        <w:ind w:hanging="0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 xml:space="preserve">(a) list.append(object)    # </w:t>
      </w:r>
      <w:r>
        <w:rPr>
          <w:rFonts w:eastAsia="Times New Roman" w:cs="Times New Roman" w:ascii="Times New Roman" w:hAnsi="Times New Roman"/>
          <w:b w:val="false"/>
          <w:bCs w:val="false"/>
          <w:lang w:val="en-US"/>
        </w:rPr>
        <w:t>Add an object object to the list</w:t>
      </w:r>
    </w:p>
    <w:p>
      <w:pPr>
        <w:pStyle w:val="Normal"/>
        <w:spacing w:lineRule="auto" w:line="240"/>
        <w:ind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lang w:val="en-US"/>
        </w:rPr>
        <w:t>(b) list.extend(sequence)    # Add the contents of a sequence seq to the list</w:t>
      </w:r>
    </w:p>
    <w:p>
      <w:pPr>
        <w:pStyle w:val="Normal"/>
        <w:spacing w:lineRule="auto" w:line="240"/>
        <w:ind w:hanging="0"/>
        <w:rPr>
          <w:rFonts w:ascii="Times New Roman" w:hAnsi="Times New Roman" w:eastAsia="Times New Roman" w:cs="Times New Roman"/>
          <w:b w:val="false"/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lang w:val="en-US"/>
        </w:rPr>
      </w:r>
    </w:p>
    <w:p>
      <w:pPr>
        <w:pStyle w:val="Normal"/>
        <w:spacing w:lineRule="auto" w:line="240"/>
        <w:ind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lang w:val="en-US"/>
        </w:rPr>
        <w:t>To see the difference between these two functions, consider the following program.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2"/>
        <w:tblW w:w="9465" w:type="dxa"/>
        <w:jc w:val="left"/>
        <w:tblInd w:w="-4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116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Style w:val="SourceText"/>
              </w:rPr>
              <w:t>music_media =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Style w:val="SourceText"/>
              </w:rPr>
              <w:t>['compact disc', '8-track tape', 'long playing record']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rPr/>
            </w:pPr>
            <w:r>
              <w:rPr>
                <w:rStyle w:val="SourceText"/>
              </w:rPr>
              <w:t>new_media =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Style w:val="SourceText"/>
              </w:rPr>
              <w:t>['DVD Audio disc', 'Super Audio CD']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Style w:val="SourceText"/>
              </w:rPr>
              <w:t>music_media.</w:t>
            </w:r>
            <w:r>
              <w:rPr>
                <w:rStyle w:val="SourceText"/>
                <w:color w:val="800000"/>
              </w:rPr>
              <w:t>append</w:t>
            </w:r>
            <w:r>
              <w:rPr>
                <w:rStyle w:val="SourceText"/>
              </w:rPr>
              <w:t>(new_media)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rPr/>
            </w:pPr>
            <w:r>
              <w:rPr>
                <w:rStyle w:val="SourceText"/>
              </w:rPr>
              <w:t>print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Style w:val="SourceText"/>
              </w:rPr>
              <w:t>music_media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rPr/>
            </w:pPr>
            <w:r>
              <w:rPr>
                <w:rStyle w:val="SourceText"/>
              </w:rPr>
              <w:t>&gt;&gt;&gt;['compact disc', '8-track tape', 'long playing record', ['DVD Audio disc', 'Super Audio CD']]</w:t>
            </w:r>
          </w:p>
        </w:tc>
      </w:tr>
    </w:tbl>
    <w:p>
      <w:pPr>
        <w:pStyle w:val="Normal"/>
        <w:spacing w:lineRule="auto" w:line="240"/>
        <w:ind w:hanging="0"/>
        <w:rPr>
          <w:rFonts w:ascii="Times New Roman" w:hAnsi="Times New Roman" w:eastAsia="Times New Roman" w:cs="Times New Roman"/>
          <w:b w:val="false"/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lang w:val="en-US"/>
        </w:rPr>
      </w:r>
    </w:p>
    <w:p>
      <w:pPr>
        <w:pStyle w:val="Normal"/>
        <w:spacing w:lineRule="auto" w:line="240"/>
        <w:ind w:hanging="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lang w:val="en-US"/>
        </w:rPr>
        <w:t>When using append, new_media is treated as an object, and the whole package is added to the music_media object.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2"/>
        <w:tblW w:w="9465" w:type="dxa"/>
        <w:jc w:val="left"/>
        <w:tblInd w:w="-4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116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Style w:val="SourceText"/>
              </w:rPr>
              <w:t>music_media =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Style w:val="SourceText"/>
              </w:rPr>
              <w:t>['compact disc', '8-track tape', 'long playing record']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rPr/>
            </w:pPr>
            <w:r>
              <w:rPr>
                <w:rStyle w:val="SourceText"/>
              </w:rPr>
              <w:t>new_media =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Style w:val="SourceText"/>
              </w:rPr>
              <w:t>['DVD Audio disc', 'Super Audio CD']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rPr/>
            </w:pPr>
            <w:r>
              <w:rPr>
                <w:rStyle w:val="SourceText"/>
              </w:rPr>
              <w:t>music_media.</w:t>
            </w:r>
            <w:r>
              <w:rPr>
                <w:rStyle w:val="SourceText"/>
                <w:color w:val="800000"/>
              </w:rPr>
              <w:t>extend</w:t>
            </w:r>
            <w:r>
              <w:rPr>
                <w:rStyle w:val="SourceText"/>
              </w:rPr>
              <w:t>(new_media)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rPr/>
            </w:pPr>
            <w:r>
              <w:rPr>
                <w:rStyle w:val="SourceText"/>
              </w:rPr>
              <w:t>print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Style w:val="SourceText"/>
              </w:rPr>
              <w:t>music_media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rPr/>
            </w:pPr>
            <w:r>
              <w:rPr>
                <w:rStyle w:val="SourceText"/>
              </w:rPr>
              <w:t>&gt;&gt;&gt;['compact disc', '8-track tape', 'long playing record', 'DVD Audio disc', 'Super Audio CD']</w:t>
            </w:r>
          </w:p>
        </w:tc>
      </w:tr>
    </w:tbl>
    <w:p>
      <w:pPr>
        <w:pStyle w:val="Normal"/>
        <w:spacing w:lineRule="auto" w:line="240"/>
        <w:ind w:hanging="0"/>
        <w:rPr>
          <w:rFonts w:ascii="Times New Roman" w:hAnsi="Times New Roman" w:eastAsia="Times New Roman" w:cs="Times New Roman"/>
          <w:b w:val="false"/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lang w:val="en-US"/>
        </w:rPr>
      </w:r>
    </w:p>
    <w:p>
      <w:pPr>
        <w:pStyle w:val="Normal"/>
        <w:spacing w:lineRule="auto" w:line="240"/>
        <w:ind w:hanging="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lang w:val="en-US"/>
        </w:rPr>
        <w:t>When using extend, new_media is treated as a sequence, and the sequence is merged with the music_media sequence and placed behind it.</w:t>
      </w:r>
    </w:p>
    <w:p>
      <w:pPr>
        <w:pStyle w:val="Normal"/>
        <w:spacing w:lineRule="auto" w:line="24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Demo: Interswitch between string and list of chars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</w:rPr>
        <w:t>Consider the following program.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2"/>
        <w:tblW w:w="9465" w:type="dxa"/>
        <w:jc w:val="left"/>
        <w:tblInd w:w="-4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116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def main():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message = input()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mask = input()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print(encrypt(message, mask))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main()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Complete the function </w:t>
      </w:r>
      <w:r>
        <w:rPr>
          <w:rFonts w:eastAsia="Courier New" w:cs="Courier New" w:ascii="Courier New" w:hAnsi="Courier New"/>
        </w:rPr>
        <w:t>encrypt()</w:t>
      </w:r>
      <w:r>
        <w:rPr>
          <w:rFonts w:eastAsia="Times New Roman" w:cs="Times New Roman" w:ascii="Times New Roman" w:hAnsi="Times New Roman"/>
        </w:rPr>
        <w:t xml:space="preserve"> that accepts a string </w:t>
      </w:r>
      <w:r>
        <w:rPr>
          <w:rFonts w:eastAsia="Courier New" w:cs="Courier New" w:ascii="Courier New" w:hAnsi="Courier New"/>
        </w:rPr>
        <w:t>message</w:t>
      </w:r>
      <w:r>
        <w:rPr>
          <w:rFonts w:eastAsia="Times New Roman" w:cs="Times New Roman" w:ascii="Times New Roman" w:hAnsi="Times New Roman"/>
        </w:rPr>
        <w:t xml:space="preserve"> and a single character </w:t>
      </w:r>
      <w:r>
        <w:rPr>
          <w:rFonts w:eastAsia="Courier New" w:cs="Courier New" w:ascii="Courier New" w:hAnsi="Courier New"/>
        </w:rPr>
        <w:t>mask</w:t>
      </w:r>
      <w:r>
        <w:rPr>
          <w:rFonts w:eastAsia="Times New Roman" w:cs="Times New Roman" w:ascii="Times New Roman" w:hAnsi="Times New Roman"/>
        </w:rPr>
        <w:t xml:space="preserve">, then replace the first 9 occurrence of the character mask by number 1 to 9 accordingly. For example, if </w:t>
      </w:r>
      <w:r>
        <w:rPr>
          <w:rFonts w:eastAsia="Courier New" w:cs="Courier New" w:ascii="Courier New" w:hAnsi="Courier New"/>
        </w:rPr>
        <w:t>message</w:t>
      </w:r>
      <w:r>
        <w:rPr>
          <w:rFonts w:eastAsia="Times New Roman" w:cs="Times New Roman" w:ascii="Times New Roman" w:hAnsi="Times New Roman"/>
        </w:rPr>
        <w:t xml:space="preserve"> is </w:t>
      </w:r>
      <w:r>
        <w:rPr>
          <w:rFonts w:eastAsia="Courier New" w:cs="Courier New" w:ascii="Courier New" w:hAnsi="Courier New"/>
        </w:rPr>
        <w:t>bilibalaba</w:t>
      </w:r>
      <w:r>
        <w:rPr>
          <w:rFonts w:eastAsia="Times New Roman" w:cs="Times New Roman" w:ascii="Times New Roman" w:hAnsi="Times New Roman"/>
        </w:rPr>
        <w:t xml:space="preserve"> and </w:t>
      </w:r>
      <w:r>
        <w:rPr>
          <w:rFonts w:eastAsia="Courier New" w:cs="Courier New" w:ascii="Courier New" w:hAnsi="Courier New"/>
        </w:rPr>
        <w:t>mask</w:t>
      </w:r>
      <w:r>
        <w:rPr>
          <w:rFonts w:eastAsia="Times New Roman" w:cs="Times New Roman" w:ascii="Times New Roman" w:hAnsi="Times New Roman"/>
        </w:rPr>
        <w:t xml:space="preserve"> is </w:t>
      </w:r>
      <w:r>
        <w:rPr>
          <w:rFonts w:eastAsia="Courier New" w:cs="Courier New" w:ascii="Courier New" w:hAnsi="Courier New"/>
        </w:rPr>
        <w:t>b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Courier New" w:cs="Courier New" w:ascii="Courier New" w:hAnsi="Courier New"/>
        </w:rPr>
        <w:t>encrypt()</w:t>
      </w:r>
      <w:r>
        <w:rPr>
          <w:rFonts w:eastAsia="Times New Roman" w:cs="Times New Roman" w:ascii="Times New Roman" w:hAnsi="Times New Roman"/>
        </w:rPr>
        <w:t xml:space="preserve"> should return </w:t>
      </w:r>
      <w:r>
        <w:rPr>
          <w:rFonts w:eastAsia="Courier New" w:cs="Courier New" w:ascii="Courier New" w:hAnsi="Courier New"/>
        </w:rPr>
        <w:t>1ili2ala3a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To implement this function, we need a loop to find the occurrences of the character </w:t>
      </w:r>
      <w:r>
        <w:rPr>
          <w:rFonts w:eastAsia="Courier New" w:cs="Courier New" w:ascii="Courier New" w:hAnsi="Courier New"/>
        </w:rPr>
        <w:t>mask</w:t>
      </w:r>
      <w:r>
        <w:rPr>
          <w:rFonts w:eastAsia="Times New Roman" w:cs="Times New Roman" w:ascii="Times New Roman" w:hAnsi="Times New Roman"/>
        </w:rPr>
        <w:t>, then replace that character by a count.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3"/>
        <w:tblW w:w="9465" w:type="dxa"/>
        <w:jc w:val="left"/>
        <w:tblInd w:w="-4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116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def encrypt(message, mask):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count = 1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for i in range(len(message)):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Courier New" w:cs="Courier New" w:ascii="Courier New" w:hAnsi="Courier New"/>
              </w:rPr>
              <w:t>if message[i] == mask: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   </w:t>
            </w:r>
            <w:r>
              <w:rPr>
                <w:rFonts w:eastAsia="Courier New" w:cs="Courier New" w:ascii="Courier New" w:hAnsi="Courier New"/>
              </w:rPr>
              <w:t>message[i] = str(count) # !!! doesn't work!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   </w:t>
            </w:r>
            <w:r>
              <w:rPr>
                <w:rFonts w:eastAsia="Courier New" w:cs="Courier New" w:ascii="Courier New" w:hAnsi="Courier New"/>
              </w:rPr>
              <w:t>count += 1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return message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If you try the code above, it doesn’t work as string is immutable!</w:t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We can convert the string to a list of characters, which makes it mutable.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4"/>
        <w:tblW w:w="9465" w:type="dxa"/>
        <w:jc w:val="left"/>
        <w:tblInd w:w="-4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28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ch = list(message)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 convert it back to a string, we can use the join function of string.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5"/>
        <w:tblW w:w="9465" w:type="dxa"/>
        <w:jc w:val="left"/>
        <w:tblInd w:w="-4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28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message = ''.join(ch)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Now we can rewrite the function.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6"/>
        <w:tblW w:w="9465" w:type="dxa"/>
        <w:jc w:val="left"/>
        <w:tblInd w:w="-4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116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def encrypt(message, mask):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count = 1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ch = list(message)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for i in range(len(message)):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Courier New" w:cs="Courier New" w:ascii="Courier New" w:hAnsi="Courier New"/>
              </w:rPr>
              <w:t>if ch[i] == mask: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   </w:t>
            </w:r>
            <w:r>
              <w:rPr>
                <w:rFonts w:eastAsia="Courier New" w:cs="Courier New" w:ascii="Courier New" w:hAnsi="Courier New"/>
              </w:rPr>
              <w:t>ch[i] = str(count)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   </w:t>
            </w:r>
            <w:r>
              <w:rPr>
                <w:rFonts w:eastAsia="Courier New" w:cs="Courier New" w:ascii="Courier New" w:hAnsi="Courier New"/>
              </w:rPr>
              <w:t>count += 1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return ''.join(ch)</w:t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>
          <w:b/>
        </w:rPr>
        <w:t>Exercise 7.1 Substitution Cipher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Write a simple cipher program to perform encryption and decryption. The plain text and the corresponding cipher as follows:</w:t>
      </w:r>
    </w:p>
    <w:p>
      <w:pPr>
        <w:pStyle w:val="Normal"/>
        <w:spacing w:lineRule="auto" w:line="240"/>
        <w:ind w:left="-425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7"/>
        <w:tblW w:w="9029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2083"/>
        <w:gridCol w:w="539"/>
        <w:gridCol w:w="530"/>
        <w:gridCol w:w="539"/>
        <w:gridCol w:w="530"/>
        <w:gridCol w:w="539"/>
        <w:gridCol w:w="530"/>
        <w:gridCol w:w="539"/>
        <w:gridCol w:w="531"/>
        <w:gridCol w:w="538"/>
        <w:gridCol w:w="531"/>
        <w:gridCol w:w="538"/>
        <w:gridCol w:w="531"/>
        <w:gridCol w:w="530"/>
      </w:tblGrid>
      <w:tr>
        <w:trPr/>
        <w:tc>
          <w:tcPr>
            <w:tcW w:w="2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Plaintext alphabets</w:t>
            </w:r>
          </w:p>
        </w:tc>
        <w:tc>
          <w:tcPr>
            <w:tcW w:w="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</w:t>
            </w:r>
          </w:p>
        </w:tc>
        <w:tc>
          <w:tcPr>
            <w:tcW w:w="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</w:t>
            </w:r>
          </w:p>
        </w:tc>
        <w:tc>
          <w:tcPr>
            <w:tcW w:w="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</w:t>
            </w:r>
          </w:p>
        </w:tc>
        <w:tc>
          <w:tcPr>
            <w:tcW w:w="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</w:t>
            </w:r>
          </w:p>
        </w:tc>
        <w:tc>
          <w:tcPr>
            <w:tcW w:w="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</w:t>
            </w:r>
          </w:p>
        </w:tc>
        <w:tc>
          <w:tcPr>
            <w:tcW w:w="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</w:t>
            </w:r>
          </w:p>
        </w:tc>
        <w:tc>
          <w:tcPr>
            <w:tcW w:w="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g</w:t>
            </w:r>
          </w:p>
        </w:tc>
        <w:tc>
          <w:tcPr>
            <w:tcW w:w="5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h</w:t>
            </w:r>
          </w:p>
        </w:tc>
        <w:tc>
          <w:tcPr>
            <w:tcW w:w="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</w:t>
            </w:r>
          </w:p>
        </w:tc>
        <w:tc>
          <w:tcPr>
            <w:tcW w:w="5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j</w:t>
            </w:r>
          </w:p>
        </w:tc>
        <w:tc>
          <w:tcPr>
            <w:tcW w:w="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k</w:t>
            </w:r>
          </w:p>
        </w:tc>
        <w:tc>
          <w:tcPr>
            <w:tcW w:w="5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l</w:t>
            </w:r>
          </w:p>
        </w:tc>
        <w:tc>
          <w:tcPr>
            <w:tcW w:w="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m</w:t>
            </w:r>
          </w:p>
        </w:tc>
      </w:tr>
      <w:tr>
        <w:trPr/>
        <w:tc>
          <w:tcPr>
            <w:tcW w:w="2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Cipher alphabets</w:t>
            </w:r>
          </w:p>
        </w:tc>
        <w:tc>
          <w:tcPr>
            <w:tcW w:w="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</w:t>
            </w:r>
          </w:p>
        </w:tc>
        <w:tc>
          <w:tcPr>
            <w:tcW w:w="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g</w:t>
            </w:r>
          </w:p>
        </w:tc>
        <w:tc>
          <w:tcPr>
            <w:tcW w:w="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</w:t>
            </w:r>
          </w:p>
        </w:tc>
        <w:tc>
          <w:tcPr>
            <w:tcW w:w="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n</w:t>
            </w:r>
          </w:p>
        </w:tc>
        <w:tc>
          <w:tcPr>
            <w:tcW w:w="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</w:t>
            </w:r>
          </w:p>
        </w:tc>
        <w:tc>
          <w:tcPr>
            <w:tcW w:w="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l</w:t>
            </w:r>
          </w:p>
        </w:tc>
        <w:tc>
          <w:tcPr>
            <w:tcW w:w="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o</w:t>
            </w:r>
          </w:p>
        </w:tc>
        <w:tc>
          <w:tcPr>
            <w:tcW w:w="5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s</w:t>
            </w:r>
          </w:p>
        </w:tc>
        <w:tc>
          <w:tcPr>
            <w:tcW w:w="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u</w:t>
            </w:r>
          </w:p>
        </w:tc>
        <w:tc>
          <w:tcPr>
            <w:tcW w:w="5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r</w:t>
            </w:r>
          </w:p>
        </w:tc>
        <w:tc>
          <w:tcPr>
            <w:tcW w:w="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y</w:t>
            </w:r>
          </w:p>
        </w:tc>
        <w:tc>
          <w:tcPr>
            <w:tcW w:w="5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h</w:t>
            </w:r>
          </w:p>
        </w:tc>
        <w:tc>
          <w:tcPr>
            <w:tcW w:w="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</w:t>
            </w:r>
          </w:p>
        </w:tc>
      </w:tr>
      <w:tr>
        <w:trPr/>
        <w:tc>
          <w:tcPr>
            <w:tcW w:w="9028" w:type="dxa"/>
            <w:gridSpan w:val="1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</w:tc>
      </w:tr>
      <w:tr>
        <w:trPr/>
        <w:tc>
          <w:tcPr>
            <w:tcW w:w="2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Plaintext alphabets</w:t>
            </w:r>
          </w:p>
        </w:tc>
        <w:tc>
          <w:tcPr>
            <w:tcW w:w="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n</w:t>
            </w:r>
          </w:p>
        </w:tc>
        <w:tc>
          <w:tcPr>
            <w:tcW w:w="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o</w:t>
            </w:r>
          </w:p>
        </w:tc>
        <w:tc>
          <w:tcPr>
            <w:tcW w:w="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</w:t>
            </w:r>
          </w:p>
        </w:tc>
        <w:tc>
          <w:tcPr>
            <w:tcW w:w="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q</w:t>
            </w:r>
          </w:p>
        </w:tc>
        <w:tc>
          <w:tcPr>
            <w:tcW w:w="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r</w:t>
            </w:r>
          </w:p>
        </w:tc>
        <w:tc>
          <w:tcPr>
            <w:tcW w:w="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s</w:t>
            </w:r>
          </w:p>
        </w:tc>
        <w:tc>
          <w:tcPr>
            <w:tcW w:w="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t</w:t>
            </w:r>
          </w:p>
        </w:tc>
        <w:tc>
          <w:tcPr>
            <w:tcW w:w="5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u</w:t>
            </w:r>
          </w:p>
        </w:tc>
        <w:tc>
          <w:tcPr>
            <w:tcW w:w="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</w:t>
            </w:r>
          </w:p>
        </w:tc>
        <w:tc>
          <w:tcPr>
            <w:tcW w:w="5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w</w:t>
            </w:r>
          </w:p>
        </w:tc>
        <w:tc>
          <w:tcPr>
            <w:tcW w:w="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x</w:t>
            </w:r>
          </w:p>
        </w:tc>
        <w:tc>
          <w:tcPr>
            <w:tcW w:w="5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y</w:t>
            </w:r>
          </w:p>
        </w:tc>
        <w:tc>
          <w:tcPr>
            <w:tcW w:w="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z</w:t>
            </w:r>
          </w:p>
        </w:tc>
      </w:tr>
      <w:tr>
        <w:trPr/>
        <w:tc>
          <w:tcPr>
            <w:tcW w:w="2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Cipher alphabets</w:t>
            </w:r>
          </w:p>
        </w:tc>
        <w:tc>
          <w:tcPr>
            <w:tcW w:w="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</w:t>
            </w:r>
          </w:p>
        </w:tc>
        <w:tc>
          <w:tcPr>
            <w:tcW w:w="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</w:t>
            </w:r>
          </w:p>
        </w:tc>
        <w:tc>
          <w:tcPr>
            <w:tcW w:w="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</w:t>
            </w:r>
          </w:p>
        </w:tc>
        <w:tc>
          <w:tcPr>
            <w:tcW w:w="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z</w:t>
            </w:r>
          </w:p>
        </w:tc>
        <w:tc>
          <w:tcPr>
            <w:tcW w:w="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j</w:t>
            </w:r>
          </w:p>
        </w:tc>
        <w:tc>
          <w:tcPr>
            <w:tcW w:w="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k</w:t>
            </w:r>
          </w:p>
        </w:tc>
        <w:tc>
          <w:tcPr>
            <w:tcW w:w="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x</w:t>
            </w:r>
          </w:p>
        </w:tc>
        <w:tc>
          <w:tcPr>
            <w:tcW w:w="5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</w:t>
            </w:r>
          </w:p>
        </w:tc>
        <w:tc>
          <w:tcPr>
            <w:tcW w:w="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t</w:t>
            </w:r>
          </w:p>
        </w:tc>
        <w:tc>
          <w:tcPr>
            <w:tcW w:w="5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</w:t>
            </w:r>
          </w:p>
        </w:tc>
        <w:tc>
          <w:tcPr>
            <w:tcW w:w="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w</w:t>
            </w:r>
          </w:p>
        </w:tc>
        <w:tc>
          <w:tcPr>
            <w:tcW w:w="5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m</w:t>
            </w:r>
          </w:p>
        </w:tc>
        <w:tc>
          <w:tcPr>
            <w:tcW w:w="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q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user can input '</w:t>
      </w:r>
      <w:r>
        <w:rPr>
          <w:rFonts w:eastAsia="Courier New" w:cs="Courier New" w:ascii="Courier New" w:hAnsi="Courier New"/>
        </w:rPr>
        <w:t>E</w:t>
      </w:r>
      <w:r>
        <w:rPr>
          <w:rFonts w:eastAsia="Times New Roman" w:cs="Times New Roman" w:ascii="Times New Roman" w:hAnsi="Times New Roman"/>
        </w:rPr>
        <w:t>' for encryption and '</w:t>
      </w:r>
      <w:r>
        <w:rPr>
          <w:rFonts w:eastAsia="Courier New" w:cs="Courier New" w:ascii="Courier New" w:hAnsi="Courier New"/>
        </w:rPr>
        <w:t>D</w:t>
      </w:r>
      <w:r>
        <w:rPr>
          <w:rFonts w:eastAsia="Times New Roman" w:cs="Times New Roman" w:ascii="Times New Roman" w:hAnsi="Times New Roman"/>
        </w:rPr>
        <w:t>' for decryption.  And then input the message. Your program will perform the encryption or decryption accordingly.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 xml:space="preserve">For further information: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1155CC"/>
            <w:u w:val="single"/>
          </w:rPr>
          <w:t>https://en.wikipedia.org/wiki/Substitution_cipher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 this question, assume that the input message will only consists of alphabets a to z.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8"/>
        <w:tblW w:w="9746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4" w:space="0" w:color="000001"/>
          <w:insideH w:val="single" w:sz="8" w:space="0" w:color="000001"/>
          <w:insideV w:val="single" w:sz="4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1304"/>
        <w:gridCol w:w="3806"/>
        <w:gridCol w:w="4636"/>
      </w:tblGrid>
      <w:tr>
        <w:trPr>
          <w:trHeight w:val="420" w:hRule="atLeast"/>
        </w:trPr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Test case</w:t>
            </w:r>
          </w:p>
        </w:tc>
        <w:tc>
          <w:tcPr>
            <w:tcW w:w="3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Input</w:t>
            </w:r>
          </w:p>
        </w:tc>
        <w:tc>
          <w:tcPr>
            <w:tcW w:w="4636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Output</w:t>
            </w:r>
          </w:p>
        </w:tc>
      </w:tr>
      <w:tr>
        <w:trPr>
          <w:trHeight w:val="420" w:hRule="atLeast"/>
        </w:trPr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Decryption</w:t>
            </w:r>
          </w:p>
        </w:tc>
        <w:tc>
          <w:tcPr>
            <w:tcW w:w="3806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u hate mad</w:t>
            </w:r>
          </w:p>
        </w:tc>
        <w:tc>
          <w:tcPr>
            <w:tcW w:w="4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 love you</w:t>
            </w:r>
          </w:p>
        </w:tc>
      </w:tr>
      <w:tr>
        <w:trPr>
          <w:trHeight w:val="420" w:hRule="atLeast"/>
        </w:trPr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Encryption</w:t>
            </w:r>
          </w:p>
        </w:tc>
        <w:tc>
          <w:tcPr>
            <w:tcW w:w="38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 love you</w:t>
            </w:r>
          </w:p>
        </w:tc>
        <w:tc>
          <w:tcPr>
            <w:tcW w:w="4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u hate mad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>
          <w:b/>
        </w:rPr>
        <w:t>Exercise 7.2 Printing Pattern from String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Consider the following Python code that read an input string from user and construct a triangle using the string.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9"/>
        <w:tblW w:w="9465" w:type="dxa"/>
        <w:jc w:val="left"/>
        <w:tblInd w:w="-4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116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def main():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patternBase = input()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printTriangle(patternBase)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main()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Implement the function </w:t>
      </w:r>
      <w:r>
        <w:rPr>
          <w:rFonts w:eastAsia="Courier New" w:cs="Courier New" w:ascii="Courier New" w:hAnsi="Courier New"/>
        </w:rPr>
        <w:t>printTriangle(patternBase)</w:t>
      </w:r>
      <w:r>
        <w:rPr>
          <w:rFonts w:eastAsia="Times New Roman" w:cs="Times New Roman" w:ascii="Times New Roman" w:hAnsi="Times New Roman"/>
        </w:rPr>
        <w:t xml:space="preserve"> so that it prints a triangle pattern from the patternBase following the examples below.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0"/>
        <w:tblW w:w="9746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4" w:space="0" w:color="000001"/>
          <w:insideH w:val="single" w:sz="8" w:space="0" w:color="000001"/>
          <w:insideV w:val="single" w:sz="4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1304"/>
        <w:gridCol w:w="3806"/>
        <w:gridCol w:w="4636"/>
      </w:tblGrid>
      <w:tr>
        <w:trPr>
          <w:trHeight w:val="420" w:hRule="atLeast"/>
        </w:trPr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Test case</w:t>
            </w:r>
          </w:p>
        </w:tc>
        <w:tc>
          <w:tcPr>
            <w:tcW w:w="3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Input</w:t>
            </w:r>
          </w:p>
        </w:tc>
        <w:tc>
          <w:tcPr>
            <w:tcW w:w="4636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Output</w:t>
            </w:r>
          </w:p>
        </w:tc>
      </w:tr>
      <w:tr>
        <w:trPr>
          <w:trHeight w:val="420" w:hRule="atLeast"/>
        </w:trPr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Hello</w:t>
            </w:r>
          </w:p>
        </w:tc>
        <w:tc>
          <w:tcPr>
            <w:tcW w:w="3806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Hello</w:t>
            </w:r>
          </w:p>
        </w:tc>
        <w:tc>
          <w:tcPr>
            <w:tcW w:w="4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HelloHello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elloHell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lloHel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loHe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oH</w:t>
            </w:r>
          </w:p>
        </w:tc>
      </w:tr>
      <w:tr>
        <w:trPr>
          <w:trHeight w:val="420" w:hRule="atLeast"/>
        </w:trPr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foo</w:t>
            </w:r>
          </w:p>
        </w:tc>
        <w:tc>
          <w:tcPr>
            <w:tcW w:w="38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foo</w:t>
            </w:r>
          </w:p>
        </w:tc>
        <w:tc>
          <w:tcPr>
            <w:tcW w:w="4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foofoo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oofo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of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</w:rPr>
        <w:t>Exercise 7.3 Substring counting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Consider the following Python code.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1"/>
        <w:tblW w:w="9465" w:type="dxa"/>
        <w:jc w:val="left"/>
        <w:tblInd w:w="-4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116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def main():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message = input()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word = input()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print(countWord(message, word))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</w:p>
          <w:p>
            <w:pPr>
              <w:pStyle w:val="Normal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main()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Implement the </w:t>
      </w:r>
      <w:r>
        <w:rPr>
          <w:rFonts w:eastAsia="Courier New" w:cs="Courier New" w:ascii="Courier New" w:hAnsi="Courier New"/>
        </w:rPr>
        <w:t>countWord()</w:t>
      </w:r>
      <w:r>
        <w:rPr>
          <w:rFonts w:eastAsia="Times New Roman" w:cs="Times New Roman" w:ascii="Times New Roman" w:hAnsi="Times New Roman"/>
        </w:rPr>
        <w:t xml:space="preserve"> function that accepts two strings, </w:t>
      </w:r>
      <w:r>
        <w:rPr>
          <w:rFonts w:eastAsia="Courier New" w:cs="Courier New" w:ascii="Courier New" w:hAnsi="Courier New"/>
        </w:rPr>
        <w:t>message</w:t>
      </w:r>
      <w:r>
        <w:rPr>
          <w:rFonts w:eastAsia="Times New Roman" w:cs="Times New Roman" w:ascii="Times New Roman" w:hAnsi="Times New Roman"/>
        </w:rPr>
        <w:t xml:space="preserve"> and </w:t>
      </w:r>
      <w:r>
        <w:rPr>
          <w:rFonts w:eastAsia="Courier New" w:cs="Courier New" w:ascii="Courier New" w:hAnsi="Courier New"/>
        </w:rPr>
        <w:t>word</w:t>
      </w:r>
      <w:r>
        <w:rPr>
          <w:rFonts w:eastAsia="Times New Roman" w:cs="Times New Roman" w:ascii="Times New Roman" w:hAnsi="Times New Roman"/>
        </w:rPr>
        <w:t xml:space="preserve">, as input argument and return the number of times </w:t>
      </w:r>
      <w:r>
        <w:rPr>
          <w:rFonts w:eastAsia="Courier New" w:cs="Courier New" w:ascii="Courier New" w:hAnsi="Courier New"/>
        </w:rPr>
        <w:t>word</w:t>
      </w:r>
      <w:r>
        <w:rPr>
          <w:rFonts w:eastAsia="Times New Roman" w:cs="Times New Roman" w:ascii="Times New Roman" w:hAnsi="Times New Roman"/>
        </w:rPr>
        <w:t xml:space="preserve"> appears in </w:t>
      </w:r>
      <w:r>
        <w:rPr>
          <w:rFonts w:eastAsia="Courier New" w:cs="Courier New" w:ascii="Courier New" w:hAnsi="Courier New"/>
        </w:rPr>
        <w:t>message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2"/>
        <w:tblW w:w="9746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4" w:space="0" w:color="000001"/>
          <w:insideH w:val="single" w:sz="8" w:space="0" w:color="000001"/>
          <w:insideV w:val="single" w:sz="4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1304"/>
        <w:gridCol w:w="5411"/>
        <w:gridCol w:w="3031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Test case</w:t>
            </w:r>
          </w:p>
        </w:tc>
        <w:tc>
          <w:tcPr>
            <w:tcW w:w="5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Input</w:t>
            </w:r>
          </w:p>
        </w:tc>
        <w:tc>
          <w:tcPr>
            <w:tcW w:w="3031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Output</w:t>
            </w:r>
          </w:p>
        </w:tc>
      </w:tr>
      <w:tr>
        <w:trPr>
          <w:trHeight w:val="420" w:hRule="atLeast"/>
        </w:trPr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Zero</w:t>
            </w:r>
          </w:p>
        </w:tc>
        <w:tc>
          <w:tcPr>
            <w:tcW w:w="5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banana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</w:t>
            </w:r>
          </w:p>
        </w:tc>
        <w:tc>
          <w:tcPr>
            <w:tcW w:w="303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One</w:t>
            </w:r>
          </w:p>
        </w:tc>
        <w:tc>
          <w:tcPr>
            <w:tcW w:w="5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banana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banana</w:t>
            </w:r>
          </w:p>
        </w:tc>
        <w:tc>
          <w:tcPr>
            <w:tcW w:w="3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</w:t>
            </w:r>
          </w:p>
        </w:tc>
      </w:tr>
      <w:tr>
        <w:trPr>
          <w:trHeight w:val="420" w:hRule="atLeast"/>
        </w:trPr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Two</w:t>
            </w:r>
          </w:p>
        </w:tc>
        <w:tc>
          <w:tcPr>
            <w:tcW w:w="5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banana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na</w:t>
            </w:r>
          </w:p>
        </w:tc>
        <w:tc>
          <w:tcPr>
            <w:tcW w:w="3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2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</w:rPr>
        <w:t>Exercise 7.4 DNA sequence matching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Consider the following Python code.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3"/>
        <w:tblW w:w="9465" w:type="dxa"/>
        <w:jc w:val="left"/>
        <w:tblInd w:w="-4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116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def main():</w:t>
            </w:r>
          </w:p>
          <w:p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0"/>
                <w:szCs w:val="20"/>
              </w:rPr>
              <w:t>dna = input()</w:t>
            </w:r>
          </w:p>
          <w:p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0"/>
                <w:szCs w:val="20"/>
              </w:rPr>
              <w:t>pattern = input()</w:t>
            </w:r>
          </w:p>
          <w:p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0"/>
                <w:szCs w:val="20"/>
              </w:rPr>
              <w:t>printMatch(dna, pattern)</w:t>
            </w:r>
          </w:p>
          <w:p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</w:r>
          </w:p>
          <w:p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main()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Implement the </w:t>
      </w:r>
      <w:r>
        <w:rPr>
          <w:rFonts w:eastAsia="Courier New" w:cs="Courier New" w:ascii="Courier New" w:hAnsi="Courier New"/>
        </w:rPr>
        <w:t>printMatch()</w:t>
      </w:r>
      <w:r>
        <w:rPr>
          <w:rFonts w:eastAsia="Times New Roman" w:cs="Times New Roman" w:ascii="Times New Roman" w:hAnsi="Times New Roman"/>
        </w:rPr>
        <w:t xml:space="preserve"> function that accepts two input arguments: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900" w:leader="none"/>
        </w:tabs>
        <w:spacing w:lineRule="auto" w:line="276" w:before="240" w:after="0"/>
        <w:ind w:left="720" w:hanging="360"/>
        <w:jc w:val="both"/>
        <w:rPr>
          <w:rFonts w:ascii="Times New Roman" w:hAnsi="Times New Roman" w:eastAsia="Times New Roman" w:cs="Times New Roman"/>
        </w:rPr>
      </w:pPr>
      <w:r>
        <w:rPr>
          <w:rFonts w:eastAsia="Courier New" w:cs="Courier New" w:ascii="Courier New" w:hAnsi="Courier New"/>
        </w:rPr>
        <w:t xml:space="preserve">dna </w:t>
      </w:r>
      <w:r>
        <w:rPr>
          <w:rFonts w:eastAsia="Times New Roman" w:cs="Times New Roman" w:ascii="Times New Roman" w:hAnsi="Times New Roman"/>
        </w:rPr>
        <w:t xml:space="preserve">-  string of </w:t>
      </w:r>
      <w:r>
        <w:rPr>
          <w:rFonts w:eastAsia="Courier New" w:cs="Courier New" w:ascii="Courier New" w:hAnsi="Courier New"/>
        </w:rPr>
        <w:t xml:space="preserve">ACGT </w:t>
      </w:r>
      <w:r>
        <w:rPr>
          <w:rFonts w:eastAsia="Times New Roman" w:cs="Times New Roman" w:ascii="Times New Roman" w:hAnsi="Times New Roman"/>
        </w:rPr>
        <w:t>(no need to validate its content)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900" w:leader="none"/>
        </w:tabs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</w:rPr>
      </w:pPr>
      <w:r>
        <w:rPr>
          <w:rFonts w:eastAsia="Courier New" w:cs="Courier New" w:ascii="Courier New" w:hAnsi="Courier New"/>
        </w:rPr>
        <w:t xml:space="preserve">pattern </w:t>
      </w:r>
      <w:r>
        <w:rPr>
          <w:rFonts w:eastAsia="Times New Roman" w:cs="Times New Roman" w:ascii="Times New Roman" w:hAnsi="Times New Roman"/>
        </w:rPr>
        <w:t xml:space="preserve">- a string of </w:t>
      </w:r>
      <w:r>
        <w:rPr>
          <w:rFonts w:eastAsia="Courier New" w:cs="Courier New" w:ascii="Courier New" w:hAnsi="Courier New"/>
        </w:rPr>
        <w:t xml:space="preserve">ACGT </w:t>
      </w:r>
      <w:r>
        <w:rPr>
          <w:rFonts w:eastAsia="Times New Roman" w:cs="Times New Roman" w:ascii="Times New Roman" w:hAnsi="Times New Roman"/>
        </w:rPr>
        <w:t>(no need to validate its content)</w:t>
      </w:r>
    </w:p>
    <w:p>
      <w:pPr>
        <w:pStyle w:val="Normal"/>
        <w:tabs>
          <w:tab w:val="left" w:pos="720" w:leader="none"/>
          <w:tab w:val="left" w:pos="900" w:leader="none"/>
        </w:tabs>
        <w:spacing w:lineRule="auto" w:line="276" w:before="240" w:after="20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function prints two lines:</w:t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left" w:pos="900" w:leader="none"/>
        </w:tabs>
        <w:spacing w:lineRule="auto" w:line="276" w:before="240" w:after="0"/>
        <w:ind w:left="773" w:hanging="3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First line: the dna</w:t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left" w:pos="900" w:leader="none"/>
        </w:tabs>
        <w:spacing w:lineRule="auto" w:line="276" w:before="0" w:after="200"/>
        <w:ind w:left="773" w:hanging="360"/>
        <w:jc w:val="both"/>
        <w:rPr/>
      </w:pPr>
      <w:r>
        <w:rPr>
          <w:rFonts w:eastAsia="Times New Roman" w:cs="Times New Roman" w:ascii="Times New Roman" w:hAnsi="Times New Roman"/>
        </w:rPr>
        <w:t>Second line: A ‘</w:t>
      </w:r>
      <w:r>
        <w:rPr>
          <w:rFonts w:eastAsia="Courier New" w:cs="Courier New" w:ascii="Courier New" w:hAnsi="Courier New"/>
        </w:rPr>
        <w:t>*</w:t>
      </w:r>
      <w:r>
        <w:rPr>
          <w:rFonts w:eastAsia="Times New Roman" w:cs="Times New Roman" w:ascii="Times New Roman" w:hAnsi="Times New Roman"/>
        </w:rPr>
        <w:t xml:space="preserve">’ </w:t>
      </w:r>
      <w:r>
        <w:rPr>
          <w:rFonts w:eastAsia="Calibri" w:cs="Calibri" w:ascii="Calibri" w:hAnsi="Calibri"/>
        </w:rPr>
        <w:t>at the position that pattern occurs in the dna sequence, and a ‘</w:t>
      </w:r>
      <w:r>
        <w:rPr>
          <w:rFonts w:eastAsia="Courier New" w:cs="Courier New" w:ascii="Courier New" w:hAnsi="Courier New"/>
        </w:rPr>
        <w:t>_</w:t>
      </w:r>
      <w:r>
        <w:rPr>
          <w:rFonts w:eastAsia="Calibri" w:cs="Calibri" w:ascii="Calibri" w:hAnsi="Calibri"/>
        </w:rPr>
        <w:t>’ at the other  positions.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String library reference:</w:t>
      </w:r>
    </w:p>
    <w:p>
      <w:pPr>
        <w:pStyle w:val="Normal"/>
        <w:spacing w:lineRule="auto" w:line="259" w:before="0" w:after="160"/>
        <w:rPr/>
      </w:pPr>
      <w:r>
        <w:rPr>
          <w:rFonts w:eastAsia="Times New Roman" w:cs="Times New Roman" w:ascii="Times New Roman" w:hAnsi="Times New Roman"/>
        </w:rPr>
        <w:t xml:space="preserve">String slicing techniques </w:t>
      </w:r>
      <w:r>
        <w:fldChar w:fldCharType="begin"/>
      </w:r>
      <w:r>
        <w:instrText> HYPERLINK "https://docs.python.org/3/tutorial/introduction.html?" \l "strings"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00FF"/>
          <w:u w:val="single"/>
        </w:rPr>
        <w:t>https://docs.python.org/3/tutorial/introduction.html?#strings</w:t>
      </w:r>
      <w:r>
        <w:fldChar w:fldCharType="end"/>
      </w:r>
    </w:p>
    <w:tbl>
      <w:tblPr>
        <w:tblStyle w:val="Table14"/>
        <w:tblW w:w="9465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4" w:space="0" w:color="000001"/>
          <w:insideH w:val="single" w:sz="8" w:space="0" w:color="000001"/>
          <w:insideV w:val="single" w:sz="4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1048"/>
        <w:gridCol w:w="8416"/>
      </w:tblGrid>
      <w:tr>
        <w:trPr>
          <w:trHeight w:val="420" w:hRule="atLeast"/>
        </w:trPr>
        <w:tc>
          <w:tcPr>
            <w:tcW w:w="1048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Test case</w:t>
            </w:r>
          </w:p>
        </w:tc>
        <w:tc>
          <w:tcPr>
            <w:tcW w:w="8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Input</w:t>
            </w:r>
          </w:p>
        </w:tc>
      </w:tr>
      <w:tr>
        <w:trPr>
          <w:trHeight w:val="420" w:hRule="atLeast"/>
        </w:trPr>
        <w:tc>
          <w:tcPr>
            <w:tcW w:w="1048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8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Output</w:t>
            </w:r>
          </w:p>
        </w:tc>
      </w:tr>
      <w:tr>
        <w:trPr>
          <w:trHeight w:val="420" w:hRule="atLeast"/>
        </w:trPr>
        <w:tc>
          <w:tcPr>
            <w:tcW w:w="1048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67" w:type="dxa"/>
              <w:bottom w:w="0" w:type="dxa"/>
              <w:right w:w="108" w:type="dxa"/>
            </w:tcMar>
          </w:tcPr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ATACTCGTCGTCGATCGATACTCGTCTGTCGTCGAGTCGTTCGTCTCGTC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TCGTC</w:t>
            </w:r>
          </w:p>
        </w:tc>
      </w:tr>
      <w:tr>
        <w:trPr>
          <w:trHeight w:val="420" w:hRule="atLeast"/>
        </w:trPr>
        <w:tc>
          <w:tcPr>
            <w:tcW w:w="1048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67" w:type="dxa"/>
              <w:bottom w:w="0" w:type="dxa"/>
              <w:right w:w="108" w:type="dxa"/>
            </w:tcMar>
          </w:tcPr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ATACTCGTCGTCGATCGATACTCGTCTGTCGTCGAGTCGTTCGTCTCGTC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____*__*_____________*______*___________*____*____</w:t>
            </w:r>
          </w:p>
        </w:tc>
      </w:tr>
      <w:tr>
        <w:trPr>
          <w:trHeight w:val="420" w:hRule="atLeast"/>
        </w:trPr>
        <w:tc>
          <w:tcPr>
            <w:tcW w:w="1048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8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67" w:type="dxa"/>
              <w:bottom w:w="0" w:type="dxa"/>
              <w:right w:w="108" w:type="dxa"/>
            </w:tcMar>
          </w:tcPr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ATACTCGTCGTCGATCGATACTCGTCTGTCGTCGAGTCGTTCGTCTCGTC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TCG</w:t>
            </w:r>
          </w:p>
        </w:tc>
      </w:tr>
      <w:tr>
        <w:trPr>
          <w:trHeight w:val="420" w:hRule="atLeast"/>
        </w:trPr>
        <w:tc>
          <w:tcPr>
            <w:tcW w:w="1048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67" w:type="dxa"/>
              <w:bottom w:w="0" w:type="dxa"/>
              <w:right w:w="108" w:type="dxa"/>
            </w:tcMar>
          </w:tcPr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ATACTCGTCGTCGATCGATACTCGTCTGTCGTCGAGTCGTTCGTCTCGTC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____*__*__*___*______*______*__*____*___*____*____</w:t>
            </w:r>
          </w:p>
        </w:tc>
      </w:tr>
      <w:tr>
        <w:trPr>
          <w:trHeight w:val="420" w:hRule="atLeast"/>
        </w:trPr>
        <w:tc>
          <w:tcPr>
            <w:tcW w:w="1048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8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67" w:type="dxa"/>
              <w:bottom w:w="0" w:type="dxa"/>
              <w:right w:w="108" w:type="dxa"/>
            </w:tcMar>
          </w:tcPr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ATACTCGTCGTCTTTGATCGATACTTTTCTGTCGTCGAGTCGTTTTTCTCGTC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TT</w:t>
            </w:r>
          </w:p>
        </w:tc>
      </w:tr>
      <w:tr>
        <w:trPr>
          <w:trHeight w:val="420" w:hRule="atLeast"/>
        </w:trPr>
        <w:tc>
          <w:tcPr>
            <w:tcW w:w="1048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67" w:type="dxa"/>
              <w:bottom w:w="0" w:type="dxa"/>
              <w:right w:w="108" w:type="dxa"/>
            </w:tcMar>
          </w:tcPr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ATACTCGTCGTCTTTGATCGATACTTTTCTGTCGTCGAGTCGTTTTTCTCGTC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____________**__________***_______________****_______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</w:rPr>
        <w:t>Exercise 7.5 Run length coding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Read an input string from user then print the corresponding run-length of the characters in the string. For example, if the input is </w:t>
      </w:r>
      <w:r>
        <w:rPr>
          <w:rFonts w:eastAsia="Times New Roman" w:cs="Times New Roman" w:ascii="Times New Roman" w:hAnsi="Times New Roman"/>
          <w:i/>
        </w:rPr>
        <w:t>aabccca</w:t>
      </w:r>
      <w:r>
        <w:rPr>
          <w:rFonts w:eastAsia="Times New Roman" w:cs="Times New Roman" w:ascii="Times New Roman" w:hAnsi="Times New Roman"/>
        </w:rPr>
        <w:t>, the output should be: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2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 1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 3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1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5"/>
        <w:tblW w:w="9746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4" w:space="0" w:color="000001"/>
          <w:insideH w:val="single" w:sz="8" w:space="0" w:color="000001"/>
          <w:insideV w:val="single" w:sz="4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1304"/>
        <w:gridCol w:w="5411"/>
        <w:gridCol w:w="3031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Test case</w:t>
            </w:r>
          </w:p>
        </w:tc>
        <w:tc>
          <w:tcPr>
            <w:tcW w:w="5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Input</w:t>
            </w:r>
          </w:p>
        </w:tc>
        <w:tc>
          <w:tcPr>
            <w:tcW w:w="3031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Output</w:t>
            </w:r>
          </w:p>
        </w:tc>
      </w:tr>
      <w:tr>
        <w:trPr>
          <w:trHeight w:val="420" w:hRule="atLeast"/>
        </w:trPr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Given</w:t>
            </w:r>
          </w:p>
        </w:tc>
        <w:tc>
          <w:tcPr>
            <w:tcW w:w="5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aabccca</w:t>
            </w:r>
          </w:p>
        </w:tc>
        <w:tc>
          <w:tcPr>
            <w:tcW w:w="303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 2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 1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 3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 1</w:t>
            </w:r>
          </w:p>
        </w:tc>
      </w:tr>
      <w:tr>
        <w:trPr>
          <w:trHeight w:val="420" w:hRule="atLeast"/>
        </w:trPr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Alphanumeric</w:t>
            </w:r>
          </w:p>
        </w:tc>
        <w:tc>
          <w:tcPr>
            <w:tcW w:w="5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a11b22c</w:t>
            </w:r>
          </w:p>
        </w:tc>
        <w:tc>
          <w:tcPr>
            <w:tcW w:w="303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 1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1 2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 1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2 2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 1</w:t>
            </w:r>
          </w:p>
        </w:tc>
      </w:tr>
      <w:tr>
        <w:trPr>
          <w:trHeight w:val="420" w:hRule="atLeast"/>
        </w:trPr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Single char</w:t>
            </w:r>
          </w:p>
        </w:tc>
        <w:tc>
          <w:tcPr>
            <w:tcW w:w="5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x</w:t>
            </w:r>
          </w:p>
        </w:tc>
        <w:tc>
          <w:tcPr>
            <w:tcW w:w="3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x 1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080" w:right="1080" w:header="0" w:top="108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73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213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933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73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93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533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Times New Roman" w:hAnsi="Times New Roman" w:eastAsia="Noto Sans Symbols" w:cs="Noto Sans Symbols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b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 w:eastAsia="Noto Sans Symbols" w:cs="Noto Sans Symbols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ascii="Times New Roman" w:hAnsi="Times New Roman" w:cs="Noto Sans Symbols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Noto Sans Symbols"/>
    </w:rPr>
  </w:style>
  <w:style w:type="character" w:styleId="ListLabel40">
    <w:name w:val="ListLabel 40"/>
    <w:qFormat/>
    <w:rPr>
      <w:rFonts w:cs="Noto Sans Symbols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Noto Sans Symbols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Noto Sans Symbols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OpenSymbol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ascii="Times New Roman" w:hAnsi="Times New Roman"/>
      <w:b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Times New Roman" w:hAnsi="Times New Roman" w:cs="Noto Sans Symbols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Noto Sans Symbols"/>
    </w:rPr>
  </w:style>
  <w:style w:type="character" w:styleId="ListLabel67">
    <w:name w:val="ListLabel 67"/>
    <w:qFormat/>
    <w:rPr>
      <w:rFonts w:cs="Noto Sans Symbols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Noto Sans Symbols"/>
    </w:rPr>
  </w:style>
  <w:style w:type="character" w:styleId="ListLabel70">
    <w:name w:val="ListLabel 70"/>
    <w:qFormat/>
    <w:rPr>
      <w:rFonts w:cs="Noto Sans Symbol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Noto Sans Symbols"/>
    </w:rPr>
  </w:style>
  <w:style w:type="character" w:styleId="ListLabel73">
    <w:name w:val="ListLabel 73"/>
    <w:qFormat/>
    <w:rPr>
      <w:rFonts w:ascii="Times New Roman" w:hAnsi="Times New Roman" w:cs="Noto Sans Symbols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Noto Sans Symbols"/>
    </w:rPr>
  </w:style>
  <w:style w:type="character" w:styleId="ListLabel76">
    <w:name w:val="ListLabel 76"/>
    <w:qFormat/>
    <w:rPr>
      <w:rFonts w:cs="Noto Sans Symbols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Noto Sans Symbols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cs="OpenSymbol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ascii="Times New Roman" w:hAnsi="Times New Roman"/>
      <w:b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Times New Roman" w:hAnsi="Times New Roman" w:cs="Noto Sans Symbols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Noto Sans Symbols"/>
    </w:rPr>
  </w:style>
  <w:style w:type="character" w:styleId="ListLabel103">
    <w:name w:val="ListLabel 103"/>
    <w:qFormat/>
    <w:rPr>
      <w:rFonts w:cs="Noto Sans Symbols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Noto Sans Symbols"/>
    </w:rPr>
  </w:style>
  <w:style w:type="character" w:styleId="ListLabel106">
    <w:name w:val="ListLabel 106"/>
    <w:qFormat/>
    <w:rPr>
      <w:rFonts w:cs="Noto Sans Symbols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Noto Sans Symbols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ListLabel109">
    <w:name w:val="ListLabel 109"/>
    <w:qFormat/>
    <w:rPr>
      <w:rFonts w:ascii="Times New Roman" w:hAnsi="Times New Roman" w:cs="Noto Sans Symbols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Noto Sans Symbols"/>
    </w:rPr>
  </w:style>
  <w:style w:type="character" w:styleId="ListLabel112">
    <w:name w:val="ListLabel 112"/>
    <w:qFormat/>
    <w:rPr>
      <w:rFonts w:cs="Noto Sans Symbols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Noto Sans Symbols"/>
    </w:rPr>
  </w:style>
  <w:style w:type="character" w:styleId="ListLabel115">
    <w:name w:val="ListLabel 115"/>
    <w:qFormat/>
    <w:rPr>
      <w:rFonts w:cs="Noto Sans Symbol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Noto Sans Symbols"/>
    </w:rPr>
  </w:style>
  <w:style w:type="character" w:styleId="ListLabel118">
    <w:name w:val="ListLabel 118"/>
    <w:qFormat/>
    <w:rPr>
      <w:rFonts w:cs="OpenSymbol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u w:val="none"/>
    </w:rPr>
  </w:style>
  <w:style w:type="character" w:styleId="ListLabel122">
    <w:name w:val="ListLabel 122"/>
    <w:qFormat/>
    <w:rPr>
      <w:rFonts w:cs="OpenSymbol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OpenSymbol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b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rFonts w:ascii="Times New Roman" w:hAnsi="Times New Roman" w:cs="Noto Sans Symbols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Noto Sans Symbols"/>
    </w:rPr>
  </w:style>
  <w:style w:type="character" w:styleId="ListLabel139">
    <w:name w:val="ListLabel 139"/>
    <w:qFormat/>
    <w:rPr>
      <w:rFonts w:cs="Noto Sans Symbols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Noto Sans Symbols"/>
    </w:rPr>
  </w:style>
  <w:style w:type="character" w:styleId="ListLabel142">
    <w:name w:val="ListLabel 142"/>
    <w:qFormat/>
    <w:rPr>
      <w:rFonts w:cs="Noto Sans Symbols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Noto Sans Symbols"/>
    </w:rPr>
  </w:style>
  <w:style w:type="character" w:styleId="ListLabel145">
    <w:name w:val="ListLabel 145"/>
    <w:qFormat/>
    <w:rPr>
      <w:rFonts w:ascii="Times New Roman" w:hAnsi="Times New Roman" w:cs="Noto Sans Symbols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Noto Sans Symbols"/>
    </w:rPr>
  </w:style>
  <w:style w:type="character" w:styleId="ListLabel148">
    <w:name w:val="ListLabel 148"/>
    <w:qFormat/>
    <w:rPr>
      <w:rFonts w:cs="Noto Sans Symbols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Noto Sans Symbols"/>
    </w:rPr>
  </w:style>
  <w:style w:type="character" w:styleId="ListLabel151">
    <w:name w:val="ListLabel 151"/>
    <w:qFormat/>
    <w:rPr>
      <w:rFonts w:cs="Noto Sans Symbols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Noto Sans Symbols"/>
    </w:rPr>
  </w:style>
  <w:style w:type="character" w:styleId="ListLabel154">
    <w:name w:val="ListLabel 154"/>
    <w:qFormat/>
    <w:rPr>
      <w:rFonts w:cs="OpenSymbol"/>
      <w:u w:val="none"/>
    </w:rPr>
  </w:style>
  <w:style w:type="character" w:styleId="ListLabel155">
    <w:name w:val="ListLabel 155"/>
    <w:qFormat/>
    <w:rPr>
      <w:rFonts w:cs="OpenSymbol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OpenSymbol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b/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rFonts w:ascii="Times New Roman" w:hAnsi="Times New Roman" w:cs="Noto Sans Symbols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Noto Sans Symbols"/>
    </w:rPr>
  </w:style>
  <w:style w:type="character" w:styleId="ListLabel175">
    <w:name w:val="ListLabel 175"/>
    <w:qFormat/>
    <w:rPr>
      <w:rFonts w:cs="Noto Sans Symbols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Noto Sans Symbols"/>
    </w:rPr>
  </w:style>
  <w:style w:type="character" w:styleId="ListLabel178">
    <w:name w:val="ListLabel 178"/>
    <w:qFormat/>
    <w:rPr>
      <w:rFonts w:cs="Noto Sans Symbols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Noto Sans Symbol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Substitution_ciphe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5</Pages>
  <Words>851</Words>
  <CharactersWithSpaces>4671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en-HK</dc:language>
  <cp:lastModifiedBy/>
  <dcterms:modified xsi:type="dcterms:W3CDTF">2019-03-19T14:29:45Z</dcterms:modified>
  <cp:revision>9</cp:revision>
  <dc:subject/>
  <dc:title/>
</cp:coreProperties>
</file>