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sz w:val="72"/>
          <w:szCs w:val="72"/>
          <w:rtl w:val="0"/>
        </w:rPr>
      </w:pPr>
      <w:r>
        <w:rPr>
          <w:rFonts w:ascii="Helvetica" w:hAnsi="Helvetica"/>
          <w:sz w:val="72"/>
          <w:szCs w:val="72"/>
          <w:rtl w:val="0"/>
        </w:rPr>
        <w:t xml:space="preserve">1. </w:t>
      </w:r>
      <w:r>
        <w:rPr>
          <w:rFonts w:eastAsia="PingFang SC Regular" w:hint="eastAsia"/>
          <w:sz w:val="72"/>
          <w:szCs w:val="72"/>
          <w:rtl w:val="0"/>
          <w:lang w:val="zh-CN" w:eastAsia="zh-CN"/>
        </w:rPr>
        <w:t>方案设计</w:t>
      </w: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6119930" cy="609495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aas系统设计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6094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sz w:val="72"/>
          <w:szCs w:val="72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sz w:val="72"/>
          <w:szCs w:val="72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sz w:val="72"/>
          <w:szCs w:val="72"/>
          <w:rtl w:val="0"/>
        </w:rPr>
      </w:pPr>
      <w:r>
        <w:rPr>
          <w:rFonts w:ascii="Helvetica" w:hAnsi="Helvetica"/>
          <w:sz w:val="72"/>
          <w:szCs w:val="72"/>
          <w:rtl w:val="0"/>
        </w:rPr>
        <w:t>2</w:t>
      </w:r>
      <w:r>
        <w:rPr>
          <w:rFonts w:ascii="PingFang SC Regular" w:hAnsi="PingFang SC Regular"/>
          <w:sz w:val="72"/>
          <w:szCs w:val="72"/>
          <w:rtl w:val="0"/>
        </w:rPr>
        <w:t xml:space="preserve">. </w:t>
      </w:r>
      <w:r>
        <w:rPr>
          <w:rFonts w:eastAsia="PingFang SC Regular" w:hint="eastAsia"/>
          <w:sz w:val="72"/>
          <w:szCs w:val="72"/>
          <w:rtl w:val="0"/>
          <w:lang w:val="zh-CN" w:eastAsia="zh-CN"/>
        </w:rPr>
        <w:t>需求原型图</w:t>
      </w: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sz w:val="24"/>
          <w:szCs w:val="24"/>
          <w:rtl w:val="0"/>
        </w:rPr>
      </w:pPr>
      <w:r>
        <w:rPr>
          <w:rFonts w:eastAsia="PingFang SC Regular" w:hint="eastAsia"/>
          <w:sz w:val="48"/>
          <w:szCs w:val="48"/>
          <w:rtl w:val="0"/>
          <w:lang w:val="zh-CN" w:eastAsia="zh-CN"/>
        </w:rPr>
        <w:t>服务列表</w:t>
      </w: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6119930" cy="249573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脚本中心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495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  <w:tab w:val="left" w:pos="7800"/>
          <w:tab w:val="left" w:pos="7820"/>
          <w:tab w:val="left" w:pos="784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eastAsia="PingFang SC Regular" w:hint="eastAsia"/>
          <w:rtl w:val="0"/>
          <w:lang w:val="zh-CN" w:eastAsia="zh-CN"/>
        </w:rPr>
        <w:t>服务创建修改、预览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6119930" cy="828833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服务创建预览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8288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/>
        <w:ind w:left="0" w:right="0" w:firstLine="0"/>
        <w:jc w:val="left"/>
        <w:rPr>
          <w:rFonts w:ascii="PingFang SC Regular" w:cs="PingFang SC Regular" w:hAnsi="PingFang SC Regular" w:eastAsia="PingFang SC Regular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3. </w:t>
      </w:r>
      <w:r>
        <w:rPr>
          <w:rFonts w:eastAsia="PingFang SC Regular" w:hint="eastAsia"/>
          <w:rtl w:val="0"/>
          <w:lang w:val="ja-JP" w:eastAsia="ja-JP"/>
        </w:rPr>
        <w:t>未完成内容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6119930" cy="672088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 Graphic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6720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PingFang SC Regular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