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D1B2A"/>
        </w:rPr>
        <w:t>사업계획서 (정부 표준서식 · PSST)</w:t>
      </w:r>
    </w:p>
    <w:p>
      <w:r>
        <w:rPr>
          <w:color w:val="64748B"/>
          <w:sz w:val="16"/>
        </w:rPr>
        <w:t>GloSource AI · 사실기반 문서 (docs/business/00-FACTBASE.md 근거)</w:t>
      </w:r>
    </w:p>
    <w:p/>
    <w:p>
      <w:pPr>
        <w:pStyle w:val="Heading1"/>
      </w:pPr>
      <w:r>
        <w:rPr>
          <w:color w:val="0D1B2A"/>
        </w:rPr>
        <w:t>사업계획서 (예비창업패키지 서식 · PSST)</w:t>
      </w:r>
    </w:p>
    <w:p>
      <w:r>
        <w:t>창업아이템명: GloSource AI — 해외 바이어를 위한 「한국 공급사 정부원장 교차검증」 리서치 도구</w:t>
      </w:r>
    </w:p>
    <w:p>
      <w:pPr>
        <w:ind w:left="340"/>
      </w:pPr>
      <w:r>
        <w:rPr>
          <w:i/>
          <w:color w:val="8F3A26"/>
        </w:rPr>
        <w:t>작성 원칙 고지</w:t>
      </w:r>
    </w:p>
    <w:p>
      <w:pPr>
        <w:ind w:left="340"/>
      </w:pPr>
      <w:r>
        <w:rPr>
          <w:i/>
          <w:color w:val="8F3A26"/>
        </w:rPr>
        <w:t>본 사업계획서의 모든 수치·실적·시장통계는 docs/business/00-FACTBASE.md(사실기반 문서)에 근거한다.</w:t>
      </w:r>
    </w:p>
    <w:p>
      <w:pPr>
        <w:ind w:left="340"/>
      </w:pPr>
      <w:r>
        <w:rPr>
          <w:i/>
          <w:color w:val="8F3A26"/>
        </w:rPr>
        <w:t>- 실적(매출·고객·투자)은 0을 0으로 기재하였다.</w:t>
      </w:r>
    </w:p>
    <w:p>
      <w:pPr>
        <w:ind w:left="340"/>
      </w:pPr>
      <w:r>
        <w:rPr>
          <w:i/>
          <w:color w:val="8F3A26"/>
        </w:rPr>
        <w:t>- 확정되지 않은 항목은 【확보 필요】 또는 【공고 확정 후 기입】으로 공란 처리하였다.</w:t>
      </w:r>
    </w:p>
    <w:p>
      <w:pPr>
        <w:ind w:left="340"/>
      </w:pPr>
      <w:r>
        <w:rPr>
          <w:i/>
          <w:color w:val="8F3A26"/>
        </w:rPr>
        <w:t>- 재무 추정치는 반드시 "가정: ~"을 병기하여 실적과 구분하였다.</w:t>
      </w:r>
    </w:p>
    <w:p>
      <w:pPr>
        <w:ind w:left="340"/>
      </w:pPr>
      <w:r>
        <w:rPr>
          <w:i/>
          <w:color w:val="8F3A26"/>
        </w:rPr>
        <w:t>- 시장 규모는 출처가 확인된 통계만 사용하였다(식약처 발표 등).</w:t>
      </w:r>
    </w:p>
    <w:p>
      <w:pPr>
        <w:ind w:left="340"/>
      </w:pPr>
      <w:r>
        <w:rPr>
          <w:i/>
          <w:color w:val="8F3A26"/>
        </w:rPr>
        <w:t>정부 서식 허위기재는 선정취소·환수·참여제한 사유이므로, 본 문서는 미확보 사항을 은폐하지 않는다.</w:t>
      </w:r>
    </w:p>
    <w:p>
      <w:pPr>
        <w:pStyle w:val="Heading2"/>
      </w:pPr>
      <w:r>
        <w:rPr>
          <w:color w:val="0D1B2A"/>
        </w:rPr>
        <w:t>□ 일반 현황</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구분</w:t>
            </w:r>
          </w:p>
        </w:tc>
        <w:tc>
          <w:tcPr>
            <w:tcW w:type="dxa" w:w="4873"/>
          </w:tcPr>
          <w:p>
            <w:r>
              <w:rPr>
                <w:b/>
                <w:sz w:val="18"/>
              </w:rPr>
              <w:t>내용</w:t>
            </w:r>
          </w:p>
        </w:tc>
      </w:tr>
      <w:tr>
        <w:tc>
          <w:tcPr>
            <w:tcW w:type="dxa" w:w="4873"/>
          </w:tcPr>
          <w:p>
            <w:r>
              <w:rPr>
                <w:sz w:val="18"/>
              </w:rPr>
              <w:t>신청자 성명</w:t>
            </w:r>
          </w:p>
        </w:tc>
        <w:tc>
          <w:tcPr>
            <w:tcW w:type="dxa" w:w="4873"/>
          </w:tcPr>
          <w:p>
            <w:r>
              <w:rPr>
                <w:sz w:val="18"/>
              </w:rPr>
              <w:t>김무빈 (John Kim)</w:t>
            </w:r>
          </w:p>
        </w:tc>
      </w:tr>
      <w:tr>
        <w:tc>
          <w:tcPr>
            <w:tcW w:type="dxa" w:w="4873"/>
          </w:tcPr>
          <w:p>
            <w:r>
              <w:rPr>
                <w:sz w:val="18"/>
              </w:rPr>
              <w:t>창업아이템명</w:t>
            </w:r>
          </w:p>
        </w:tc>
        <w:tc>
          <w:tcPr>
            <w:tcW w:type="dxa" w:w="4873"/>
          </w:tcPr>
          <w:p>
            <w:r>
              <w:rPr>
                <w:sz w:val="18"/>
              </w:rPr>
              <w:t>GloSource AI — 해외 B2B 바이어용 한국 공급사 정부원장 교차검증 리서치 도구</w:t>
            </w:r>
          </w:p>
        </w:tc>
      </w:tr>
      <w:tr>
        <w:tc>
          <w:tcPr>
            <w:tcW w:type="dxa" w:w="4873"/>
          </w:tcPr>
          <w:p>
            <w:r>
              <w:rPr>
                <w:sz w:val="18"/>
              </w:rPr>
              <w:t>기술 분야</w:t>
            </w:r>
          </w:p>
        </w:tc>
        <w:tc>
          <w:tcPr>
            <w:tcW w:type="dxa" w:w="4873"/>
          </w:tcPr>
          <w:p>
            <w:r>
              <w:rPr>
                <w:sz w:val="18"/>
              </w:rPr>
              <w:t>정보·통신 (AI/데이터 · B2B SaaS · 무역테크)</w:t>
            </w:r>
          </w:p>
        </w:tc>
      </w:tr>
      <w:tr>
        <w:tc>
          <w:tcPr>
            <w:tcW w:type="dxa" w:w="4873"/>
          </w:tcPr>
          <w:p>
            <w:r>
              <w:rPr>
                <w:sz w:val="18"/>
              </w:rPr>
              <w:t>신청자 구분</w:t>
            </w:r>
          </w:p>
        </w:tc>
        <w:tc>
          <w:tcPr>
            <w:tcW w:type="dxa" w:w="4873"/>
          </w:tcPr>
          <w:p>
            <w:r>
              <w:rPr>
                <w:sz w:val="18"/>
              </w:rPr>
              <w:t>예비창업자 (현재 타사 재직 중 — 겸직 리스크는 「□ 리스크 및 대응」에서 정면 서술)</w:t>
            </w:r>
          </w:p>
        </w:tc>
      </w:tr>
      <w:tr>
        <w:tc>
          <w:tcPr>
            <w:tcW w:type="dxa" w:w="4873"/>
          </w:tcPr>
          <w:p>
            <w:r>
              <w:rPr>
                <w:sz w:val="18"/>
              </w:rPr>
              <w:t>사업자등록 여부</w:t>
            </w:r>
          </w:p>
        </w:tc>
        <w:tc>
          <w:tcPr>
            <w:tcW w:type="dxa" w:w="4873"/>
          </w:tcPr>
          <w:p>
            <w:r>
              <w:rPr>
                <w:sz w:val="18"/>
              </w:rPr>
              <w:t>없음 (미등록)</w:t>
            </w:r>
          </w:p>
        </w:tc>
      </w:tr>
      <w:tr>
        <w:tc>
          <w:tcPr>
            <w:tcW w:type="dxa" w:w="4873"/>
          </w:tcPr>
          <w:p>
            <w:r>
              <w:rPr>
                <w:sz w:val="18"/>
              </w:rPr>
              <w:t>법인 설립 여부</w:t>
            </w:r>
          </w:p>
        </w:tc>
        <w:tc>
          <w:tcPr>
            <w:tcW w:type="dxa" w:w="4873"/>
          </w:tcPr>
          <w:p>
            <w:r>
              <w:rPr>
                <w:sz w:val="18"/>
              </w:rPr>
              <w:t>없음 (미설립)</w:t>
            </w:r>
          </w:p>
        </w:tc>
      </w:tr>
      <w:tr>
        <w:tc>
          <w:tcPr>
            <w:tcW w:type="dxa" w:w="4873"/>
          </w:tcPr>
          <w:p>
            <w:r>
              <w:rPr>
                <w:sz w:val="18"/>
              </w:rPr>
              <w:t>팀 구성</w:t>
            </w:r>
          </w:p>
        </w:tc>
        <w:tc>
          <w:tcPr>
            <w:tcW w:type="dxa" w:w="4873"/>
          </w:tcPr>
          <w:p>
            <w:r>
              <w:rPr>
                <w:sz w:val="18"/>
              </w:rPr>
              <w:t>현재 1인 (대표자 단독 — 개발·기획·운영 전부 대표 수행)</w:t>
            </w:r>
          </w:p>
        </w:tc>
      </w:tr>
      <w:tr>
        <w:tc>
          <w:tcPr>
            <w:tcW w:type="dxa" w:w="4873"/>
          </w:tcPr>
          <w:p>
            <w:r>
              <w:rPr>
                <w:sz w:val="18"/>
              </w:rPr>
              <w:t>서비스 URL</w:t>
            </w:r>
          </w:p>
        </w:tc>
        <w:tc>
          <w:tcPr>
            <w:tcW w:type="dxa" w:w="4873"/>
          </w:tcPr>
          <w:p>
            <w:r>
              <w:rPr>
                <w:sz w:val="18"/>
              </w:rPr>
              <w:t>glosourceai.com (현재 라이브 운영 중, /en 정상 응답)</w:t>
            </w:r>
          </w:p>
        </w:tc>
      </w:tr>
      <w:tr>
        <w:tc>
          <w:tcPr>
            <w:tcW w:type="dxa" w:w="4873"/>
          </w:tcPr>
          <w:p>
            <w:r>
              <w:rPr>
                <w:sz w:val="18"/>
              </w:rPr>
              <w:t>해외 결제 구조</w:t>
            </w:r>
          </w:p>
        </w:tc>
        <w:tc>
          <w:tcPr>
            <w:tcW w:type="dxa" w:w="4873"/>
          </w:tcPr>
          <w:p>
            <w:r>
              <w:rPr>
                <w:sz w:val="18"/>
              </w:rPr>
              <w:t>Polar (Merchant of Record, 판매자 대행) — 사업자등록 전에도 해외 구독결제 수취 가능한 구조로 이미 연동 완료</w:t>
            </w:r>
          </w:p>
        </w:tc>
      </w:tr>
      <w:tr>
        <w:tc>
          <w:tcPr>
            <w:tcW w:type="dxa" w:w="4873"/>
          </w:tcPr>
          <w:p>
            <w:r>
              <w:rPr>
                <w:sz w:val="18"/>
              </w:rPr>
              <w:t>지식재산권</w:t>
            </w:r>
          </w:p>
        </w:tc>
        <w:tc>
          <w:tcPr>
            <w:tcW w:type="dxa" w:w="4873"/>
          </w:tcPr>
          <w:p>
            <w:r>
              <w:rPr>
                <w:sz w:val="18"/>
              </w:rPr>
              <w:t>현재 출원 없음 【확보 필요 — 협약기간 중 상표 및 BM 출원 계획】</w:t>
            </w:r>
          </w:p>
        </w:tc>
      </w:tr>
      <w:tr>
        <w:tc>
          <w:tcPr>
            <w:tcW w:type="dxa" w:w="4873"/>
          </w:tcPr>
          <w:p>
            <w:r>
              <w:rPr>
                <w:sz w:val="18"/>
              </w:rPr>
              <w:t>매출 실적</w:t>
            </w:r>
          </w:p>
        </w:tc>
        <w:tc>
          <w:tcPr>
            <w:tcW w:type="dxa" w:w="4873"/>
          </w:tcPr>
          <w:p>
            <w:r>
              <w:rPr>
                <w:sz w:val="18"/>
              </w:rPr>
              <w:t>0원</w:t>
            </w:r>
          </w:p>
        </w:tc>
      </w:tr>
      <w:tr>
        <w:tc>
          <w:tcPr>
            <w:tcW w:type="dxa" w:w="4873"/>
          </w:tcPr>
          <w:p>
            <w:r>
              <w:rPr>
                <w:sz w:val="18"/>
              </w:rPr>
              <w:t>유료 고객</w:t>
            </w:r>
          </w:p>
        </w:tc>
        <w:tc>
          <w:tcPr>
            <w:tcW w:type="dxa" w:w="4873"/>
          </w:tcPr>
          <w:p>
            <w:r>
              <w:rPr>
                <w:sz w:val="18"/>
              </w:rPr>
              <w:t>0명</w:t>
            </w:r>
          </w:p>
        </w:tc>
      </w:tr>
      <w:tr>
        <w:tc>
          <w:tcPr>
            <w:tcW w:type="dxa" w:w="4873"/>
          </w:tcPr>
          <w:p>
            <w:r>
              <w:rPr>
                <w:sz w:val="18"/>
              </w:rPr>
              <w:t>정부지원금 신청금액</w:t>
            </w:r>
          </w:p>
        </w:tc>
        <w:tc>
          <w:tcPr>
            <w:tcW w:type="dxa" w:w="4873"/>
          </w:tcPr>
          <w:p>
            <w:r>
              <w:rPr>
                <w:sz w:val="18"/>
              </w:rPr>
              <w:t>【공고 확정 후 기입】</w:t>
            </w:r>
          </w:p>
        </w:tc>
      </w:tr>
    </w:tbl>
    <w:p/>
    <w:p>
      <w:pPr>
        <w:pStyle w:val="Heading2"/>
      </w:pPr>
      <w:r>
        <w:rPr>
          <w:color w:val="0D1B2A"/>
        </w:rPr>
        <w:t>□ 창업아이템 개요 (요약)</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항목</w:t>
            </w:r>
          </w:p>
        </w:tc>
        <w:tc>
          <w:tcPr>
            <w:tcW w:type="dxa" w:w="4873"/>
          </w:tcPr>
          <w:p>
            <w:r>
              <w:rPr>
                <w:b/>
                <w:sz w:val="18"/>
              </w:rPr>
              <w:t>내용</w:t>
            </w:r>
          </w:p>
        </w:tc>
      </w:tr>
      <w:tr>
        <w:tc>
          <w:tcPr>
            <w:tcW w:type="dxa" w:w="4873"/>
          </w:tcPr>
          <w:p>
            <w:r>
              <w:rPr>
                <w:sz w:val="18"/>
              </w:rPr>
              <w:t>아이템 소개</w:t>
            </w:r>
          </w:p>
        </w:tc>
        <w:tc>
          <w:tcPr>
            <w:tcW w:type="dxa" w:w="4873"/>
          </w:tcPr>
          <w:p>
            <w:r>
              <w:rPr>
                <w:sz w:val="18"/>
              </w:rPr>
              <w:t>해외 B2B 바이어(인디 뷰티 브랜드, Amazon FBA 셀러, 소규모 수입사)가 한국 공급사(제조사) 후보를 90초 내에 찾고, 그 후보가 실존하는 정부 등록 제조사인지 즉시 대조해 주는 구독형 리서치 도구(SaaS). AI가 웹에서 후보를 발굴하고, 그 결과를 식약처·HACCP·국세청 등 정부 원장에 대조하는 2단 구조가 제품의 본체다. 소싱 대행사·감사기관·물류사·거래 중개자가 아니다. 어디까지나 리서치 도구이며, 이 경계를 제품·문서 전반에서 유지한다.</w:t>
            </w:r>
          </w:p>
        </w:tc>
      </w:tr>
      <w:tr>
        <w:tc>
          <w:tcPr>
            <w:tcW w:type="dxa" w:w="4873"/>
          </w:tcPr>
          <w:p>
            <w:r>
              <w:rPr>
                <w:sz w:val="18"/>
              </w:rPr>
              <w:t>문제 인식</w:t>
            </w:r>
          </w:p>
        </w:tc>
        <w:tc>
          <w:tcPr>
            <w:tcW w:type="dxa" w:w="4873"/>
          </w:tcPr>
          <w:p>
            <w:r>
              <w:rPr>
                <w:sz w:val="18"/>
              </w:rPr>
              <w:t>한국 화장품 수출은 2025년 114억 달러(세계 2위, 식약처)로 역대 최대이며, 그 수출의 69.8%를 중소기업이 담당한다. 즉 "한국 공급사를 처음 찾는 해외 소규모 바이어"가 급증하고 있다. 그러나 이들에게는 "이 한국 업체가 진짜 공장인가, 중개상인가"를 판별할 수단이 없다. 영어권 웹 검색 상위는 소싱 에이전시가 점령했고, 실제 큐레이션 과정에서 "저MOQ 한국 공장"을 광고하던 업체 중 식약처 제조업 등록 자체가 존재하지 않는 사례를 확인했다.</w:t>
            </w:r>
          </w:p>
        </w:tc>
      </w:tr>
      <w:tr>
        <w:tc>
          <w:tcPr>
            <w:tcW w:type="dxa" w:w="4873"/>
          </w:tcPr>
          <w:p>
            <w:r>
              <w:rPr>
                <w:sz w:val="18"/>
              </w:rPr>
              <w:t>실현 가능성</w:t>
            </w:r>
          </w:p>
        </w:tc>
        <w:tc>
          <w:tcPr>
            <w:tcW w:type="dxa" w:w="4873"/>
          </w:tcPr>
          <w:p>
            <w:r>
              <w:rPr>
                <w:sz w:val="18"/>
              </w:rPr>
              <w:t>아이디어 단계가 아니다. 이미 작동한다. · 제품 라이브 운영 중(glosourceai.com/en) · 정부 레지스트리 6종 적재 완료 — 식약처 화장품 등록업체 32,109건(그중 화장품제조 4,120건), CGMP 적합업체 176건, HACCP 인증 식품제조사 40,906건, 의료기기·건강기능식품·의약외품 원장 · 국세청 사업자상태 실시간 API 연동(계속사업자/휴업/폐업 즉시 판별) · 결제(Polar) 연동 완료, 검증 공급사 26곳 큐레이션 적재 · 회귀 테스트 34건, 자동 배포 게이트(빌드+테스트 통과 시에만 배포) 운영</w:t>
            </w:r>
          </w:p>
        </w:tc>
      </w:tr>
      <w:tr>
        <w:tc>
          <w:tcPr>
            <w:tcW w:type="dxa" w:w="4873"/>
          </w:tcPr>
          <w:p>
            <w:r>
              <w:rPr>
                <w:sz w:val="18"/>
              </w:rPr>
              <w:t>성장 전략</w:t>
            </w:r>
          </w:p>
        </w:tc>
        <w:tc>
          <w:tcPr>
            <w:tcW w:type="dxa" w:w="4873"/>
          </w:tcPr>
          <w:p>
            <w:r>
              <w:rPr>
                <w:sz w:val="18"/>
              </w:rPr>
              <w:t>구독형 SaaS. Free($0/월 10회) → Starter $39 → Pro $99 → Business $249 → Enterprise 협의. 결제는 Polar(MoR)로 해외 구독 수취 구조 이미 완비. 현재 유료 고객 0명·매출 0원에서 시작한다. 협약기간의 목표는 매출 극대화가 아니라 PMF(지불의사) 검증이며, 콘텐츠/SEO·해외 커뮤니티·아웃바운드의 3채널로 초기 100고객 확보를 추진한다.</w:t>
            </w:r>
          </w:p>
        </w:tc>
      </w:tr>
      <w:tr>
        <w:tc>
          <w:tcPr>
            <w:tcW w:type="dxa" w:w="4873"/>
          </w:tcPr>
          <w:p>
            <w:r>
              <w:rPr>
                <w:sz w:val="18"/>
              </w:rPr>
              <w:t>팀 구성</w:t>
            </w:r>
          </w:p>
        </w:tc>
        <w:tc>
          <w:tcPr>
            <w:tcW w:type="dxa" w:w="4873"/>
          </w:tcPr>
          <w:p>
            <w:r>
              <w:rPr>
                <w:sz w:val="18"/>
              </w:rPr>
              <w:t>현재 1인(대표 김무빈 단독). IT 총괄 경력을 보유하고, 본 제품 전체를 1인으로 설계·개발·배포·운영하였다(테스트 34건, 자동 배포 게이트, 데이터 정직성 불변식 테스트 등 엔지니어링 성숙도로 입증). 외부 자문·멘토·협력기관은 현재 미확보이며, 협약 후 확보 계획을 4-2에 서술한다.</w:t>
            </w:r>
          </w:p>
        </w:tc>
      </w:tr>
    </w:tbl>
    <w:p/>
    <w:p>
      <w:pPr>
        <w:pStyle w:val="Heading1"/>
      </w:pPr>
      <w:r>
        <w:rPr>
          <w:color w:val="0D1B2A"/>
        </w:rPr>
        <w:t>1. 문제인식 (Problem)</w:t>
      </w:r>
    </w:p>
    <w:p>
      <w:pPr>
        <w:pStyle w:val="Heading2"/>
      </w:pPr>
      <w:r>
        <w:rPr>
          <w:color w:val="0D1B2A"/>
        </w:rPr>
        <w:t>1-1. 창업아이템의 배경 및 필요성</w:t>
      </w:r>
    </w:p>
    <w:p>
      <w:pPr>
        <w:pStyle w:val="Heading3"/>
      </w:pPr>
      <w:r>
        <w:rPr>
          <w:color w:val="8F3A26"/>
        </w:rPr>
        <w:t>가. 외적 배경 — "한국 공급사를 처음 찾는 해외 소규모 바이어"의 절대수 증가</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지표</w:t>
            </w:r>
          </w:p>
        </w:tc>
        <w:tc>
          <w:tcPr>
            <w:tcW w:type="dxa" w:w="3249"/>
          </w:tcPr>
          <w:p>
            <w:r>
              <w:rPr>
                <w:b/>
                <w:sz w:val="18"/>
              </w:rPr>
              <w:t>수치</w:t>
            </w:r>
          </w:p>
        </w:tc>
        <w:tc>
          <w:tcPr>
            <w:tcW w:type="dxa" w:w="3249"/>
          </w:tcPr>
          <w:p>
            <w:r>
              <w:rPr>
                <w:b/>
                <w:sz w:val="18"/>
              </w:rPr>
              <w:t>출처</w:t>
            </w:r>
          </w:p>
        </w:tc>
      </w:tr>
      <w:tr>
        <w:tc>
          <w:tcPr>
            <w:tcW w:type="dxa" w:w="3249"/>
          </w:tcPr>
          <w:p>
            <w:r>
              <w:rPr>
                <w:sz w:val="18"/>
              </w:rPr>
              <w:t>2025 한국 화장품 수출액</w:t>
            </w:r>
          </w:p>
        </w:tc>
        <w:tc>
          <w:tcPr>
            <w:tcW w:type="dxa" w:w="3249"/>
          </w:tcPr>
          <w:p>
            <w:r>
              <w:rPr>
                <w:sz w:val="18"/>
              </w:rPr>
              <w:t>114억 달러 (전년비 +12.3%, 역대 최대)</w:t>
            </w:r>
          </w:p>
        </w:tc>
        <w:tc>
          <w:tcPr>
            <w:tcW w:type="dxa" w:w="3249"/>
          </w:tcPr>
          <w:p>
            <w:r>
              <w:rPr>
                <w:sz w:val="18"/>
              </w:rPr>
              <w:t>식약처 발표</w:t>
            </w:r>
          </w:p>
        </w:tc>
      </w:tr>
      <w:tr>
        <w:tc>
          <w:tcPr>
            <w:tcW w:type="dxa" w:w="3249"/>
          </w:tcPr>
          <w:p>
            <w:r>
              <w:rPr>
                <w:sz w:val="18"/>
              </w:rPr>
              <w:t>세계 순위</w:t>
            </w:r>
          </w:p>
        </w:tc>
        <w:tc>
          <w:tcPr>
            <w:tcW w:type="dxa" w:w="3249"/>
          </w:tcPr>
          <w:p>
            <w:r>
              <w:rPr>
                <w:sz w:val="18"/>
              </w:rPr>
              <w:t>2위 (1위 프랑스 243억달러, 3위 미국 108억달러)</w:t>
            </w:r>
          </w:p>
        </w:tc>
        <w:tc>
          <w:tcPr>
            <w:tcW w:type="dxa" w:w="3249"/>
          </w:tcPr>
          <w:p>
            <w:r>
              <w:rPr>
                <w:sz w:val="18"/>
              </w:rPr>
              <w:t>식약처</w:t>
            </w:r>
          </w:p>
        </w:tc>
      </w:tr>
      <w:tr>
        <w:tc>
          <w:tcPr>
            <w:tcW w:type="dxa" w:w="3249"/>
          </w:tcPr>
          <w:p>
            <w:r>
              <w:rPr>
                <w:sz w:val="18"/>
              </w:rPr>
              <w:t>화장품 무역흑자</w:t>
            </w:r>
          </w:p>
        </w:tc>
        <w:tc>
          <w:tcPr>
            <w:tcW w:type="dxa" w:w="3249"/>
          </w:tcPr>
          <w:p>
            <w:r>
              <w:rPr>
                <w:sz w:val="18"/>
              </w:rPr>
              <w:t>101억 달러 (첫 100억 달러 돌파)</w:t>
            </w:r>
          </w:p>
        </w:tc>
        <w:tc>
          <w:tcPr>
            <w:tcW w:type="dxa" w:w="3249"/>
          </w:tcPr>
          <w:p>
            <w:r>
              <w:rPr>
                <w:sz w:val="18"/>
              </w:rPr>
              <w:t>식약처</w:t>
            </w:r>
          </w:p>
        </w:tc>
      </w:tr>
      <w:tr>
        <w:tc>
          <w:tcPr>
            <w:tcW w:type="dxa" w:w="3249"/>
          </w:tcPr>
          <w:p>
            <w:r>
              <w:rPr>
                <w:sz w:val="18"/>
              </w:rPr>
              <w:t>2025 화장품 생산액</w:t>
            </w:r>
          </w:p>
        </w:tc>
        <w:tc>
          <w:tcPr>
            <w:tcW w:type="dxa" w:w="3249"/>
          </w:tcPr>
          <w:p>
            <w:r>
              <w:rPr>
                <w:sz w:val="18"/>
              </w:rPr>
              <w:t>17조 9,382억원 (역대 최고)</w:t>
            </w:r>
          </w:p>
        </w:tc>
        <w:tc>
          <w:tcPr>
            <w:tcW w:type="dxa" w:w="3249"/>
          </w:tcPr>
          <w:p>
            <w:r>
              <w:rPr>
                <w:sz w:val="18"/>
              </w:rPr>
              <w:t>식약처</w:t>
            </w:r>
          </w:p>
        </w:tc>
      </w:tr>
      <w:tr>
        <w:tc>
          <w:tcPr>
            <w:tcW w:type="dxa" w:w="3249"/>
          </w:tcPr>
          <w:p>
            <w:r>
              <w:rPr>
                <w:sz w:val="18"/>
              </w:rPr>
              <w:t>중소기업 화장품 수출 비중</w:t>
            </w:r>
          </w:p>
        </w:tc>
        <w:tc>
          <w:tcPr>
            <w:tcW w:type="dxa" w:w="3249"/>
          </w:tcPr>
          <w:p>
            <w:r>
              <w:rPr>
                <w:sz w:val="18"/>
              </w:rPr>
              <w:t>69.8% (2025 상반기 / 5년 전 약 55%)</w:t>
            </w:r>
          </w:p>
        </w:tc>
        <w:tc>
          <w:tcPr>
            <w:tcW w:type="dxa" w:w="3249"/>
          </w:tcPr>
          <w:p>
            <w:r>
              <w:rPr>
                <w:sz w:val="18"/>
              </w:rPr>
              <w:t>관련 통계 보도</w:t>
            </w:r>
          </w:p>
        </w:tc>
      </w:tr>
    </w:tbl>
    <w:p/>
    <w:p>
      <w:r>
        <w:t>해석(과장 없이):</w:t>
      </w:r>
    </w:p>
    <w:p>
      <w:pPr>
        <w:pStyle w:val="ListBullet"/>
      </w:pPr>
      <w:r>
        <w:t>한국 화장품 수출은 사상 최대이며 세계 2위다.</w:t>
      </w:r>
    </w:p>
    <w:p>
      <w:pPr>
        <w:pStyle w:val="ListBullet"/>
      </w:pPr>
      <w:r>
        <w:t>그 성장을 끌고 있는 주체는 대기업이 아니라 중소·인디 제조사다 — 수출의 약 70%가 중소기업이다.</w:t>
      </w:r>
    </w:p>
    <w:p>
      <w:pPr>
        <w:pStyle w:val="ListBullet"/>
      </w:pPr>
      <w:r>
        <w:t>공급 측이 중소·다수화되었다는 것은, 수요 측(해외 바이어) 역시 대형 유통사가 아니라 소규모 바이어가 늘고 있다는 뜻이다.</w:t>
      </w:r>
    </w:p>
    <w:p>
      <w:pPr>
        <w:pStyle w:val="ListBullet"/>
      </w:pPr>
      <w:r>
        <w:t>즉 "한국이라는 공급망에 처음 진입하는, 현지 네트워크가 없는 해외 소규모 바이어"의 절대수가 구조적으로 증가하고 있다.</w:t>
      </w:r>
    </w:p>
    <w:p>
      <w:pPr>
        <w:ind w:left="340"/>
      </w:pPr>
      <w:r>
        <w:rPr>
          <w:i/>
          <w:color w:val="8F3A26"/>
        </w:rPr>
        <w:t>※ 본 계획서는 위 표에 없는 시장 규모 수치를 사용하지 않는다. 출처 불명의 "글로벌 소싱 시장 ○○조" 류의 숫자는 기재하지 않는다.</w:t>
      </w:r>
    </w:p>
    <w:p>
      <w:pPr>
        <w:pStyle w:val="Heading3"/>
      </w:pPr>
      <w:r>
        <w:rPr>
          <w:color w:val="8F3A26"/>
        </w:rPr>
        <w:t>나. 내적 배경 — 창업자 동기</w:t>
      </w:r>
    </w:p>
    <w:p>
      <w:pPr>
        <w:pStyle w:val="ListBullet"/>
      </w:pPr>
      <w:r>
        <w:t>대표자는 IT 총괄 경력을 통해 "데이터가 있는데도 사람이 판별하지 못해 손해를 보는 구조"를 반복적으로 목격했다.</w:t>
      </w:r>
    </w:p>
    <w:p>
      <w:pPr>
        <w:pStyle w:val="ListBullet"/>
      </w:pPr>
      <w:r>
        <w:t>한국은 화장품·식품·의료기기 등 주요 카테고리에 대해 정부가 제조업 허가 원장을 공개하고 있다. 답은 이미 공개되어 있는데, 그것을 찾는 해외 바이어는 그 원장의 존재조차 모른다.</w:t>
      </w:r>
    </w:p>
    <w:p>
      <w:pPr>
        <w:pStyle w:val="ListBullet"/>
      </w:pPr>
      <w:r>
        <w:t>언어(한국어), 접근 경로(각 부처별 상이한 API·게시 형식), 해석(‘화장품제조’와 ‘화장품책임판매’의 차이)이라는 3중 장벽이 있기 때문이다.</w:t>
      </w:r>
    </w:p>
    <w:p>
      <w:pPr>
        <w:pStyle w:val="ListBullet"/>
      </w:pPr>
      <w:r>
        <w:t>이 장벽을 걷어내는 것만으로도 해외 바이어의 판단이 달라진다 — 이것이 창업 동기이며, 새로운 기술을 발명하는 것이 아니라 이미 존재하는 공적 데이터를 판별 가능한 형태로 번역하는 일이다.</w:t>
      </w:r>
    </w:p>
    <w:p>
      <w:pPr>
        <w:pStyle w:val="Heading3"/>
      </w:pPr>
      <w:r>
        <w:rPr>
          <w:color w:val="8F3A26"/>
        </w:rPr>
        <w:t>다. 해결하려는 진짜 문제</w:t>
      </w:r>
    </w:p>
    <w:p>
      <w:pPr>
        <w:ind w:left="340"/>
      </w:pPr>
      <w:r>
        <w:rPr>
          <w:i/>
          <w:color w:val="8F3A26"/>
        </w:rPr>
        <w:t>"이 한국 업체가 진짜 공장인가, 중개상인가"를 해외 바이어가 판별할 방법이 없다.</w:t>
      </w:r>
    </w:p>
    <w:p>
      <w:r>
        <w:t>이것이 본 사업이 푸는 단 하나의 문제다. 세부적으로:</w:t>
      </w:r>
    </w:p>
    <w:p>
      <w:r>
        <w:t>① 검색 상위는 소싱 에이전시가 점령했다.</w:t>
      </w:r>
    </w:p>
    <w:p>
      <w:r>
        <w:t>영어권 웹에서 "Korean cosmetics manufacturer", "Korea OEM low MOQ" 등으로 검색하면, 상위 결과의 다수가 자기 공장이 없는 소싱 에이전시(남의 공장을 재판매하는 중개상)다. 바이어는 중개 마진을 모른 채 중개상을 "공장"으로 오인하고 접촉한다.</w:t>
      </w:r>
    </w:p>
    <w:p>
      <w:r>
        <w:t>② 광고 문구와 정부 등록 사실이 일치하지 않는다 — 실증 사례</w:t>
      </w:r>
    </w:p>
    <w:p>
      <w:r>
        <w:t>본 팀이 검증 공급사 DB를 큐레이션하는 과정에서 실제로 확인한 사례는 다음과 같다.</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실증 사례</w:t>
            </w:r>
          </w:p>
        </w:tc>
        <w:tc>
          <w:tcPr>
            <w:tcW w:type="dxa" w:w="3249"/>
          </w:tcPr>
          <w:p>
            <w:r>
              <w:rPr>
                <w:b/>
                <w:sz w:val="18"/>
              </w:rPr>
              <w:t>확인된 사실</w:t>
            </w:r>
          </w:p>
        </w:tc>
        <w:tc>
          <w:tcPr>
            <w:tcW w:type="dxa" w:w="3249"/>
          </w:tcPr>
          <w:p>
            <w:r>
              <w:rPr>
                <w:b/>
                <w:sz w:val="18"/>
              </w:rPr>
              <w:t>시스템의 처리</w:t>
            </w:r>
          </w:p>
        </w:tc>
      </w:tr>
      <w:tr>
        <w:tc>
          <w:tcPr>
            <w:tcW w:type="dxa" w:w="3249"/>
          </w:tcPr>
          <w:p>
            <w:r>
              <w:rPr>
                <w:sz w:val="18"/>
              </w:rPr>
              <w:t>업계 최저 수준 MOQ 300개를 광고하던 "한국 공장"</w:t>
            </w:r>
          </w:p>
        </w:tc>
        <w:tc>
          <w:tcPr>
            <w:tcW w:type="dxa" w:w="3249"/>
          </w:tcPr>
          <w:p>
            <w:r>
              <w:rPr>
                <w:sz w:val="18"/>
              </w:rPr>
              <w:t>식약처 화장품 제조업 등록이 존재하지 않았다</w:t>
            </w:r>
          </w:p>
        </w:tc>
        <w:tc>
          <w:tcPr>
            <w:tcW w:type="dxa" w:w="3249"/>
          </w:tcPr>
          <w:p>
            <w:r>
              <w:rPr>
                <w:sz w:val="18"/>
              </w:rPr>
              <w:t>검증 배지 부여 거부</w:t>
            </w:r>
          </w:p>
        </w:tc>
      </w:tr>
      <w:tr>
        <w:tc>
          <w:tcPr>
            <w:tcW w:type="dxa" w:w="3249"/>
          </w:tcPr>
          <w:p>
            <w:r>
              <w:rPr>
                <w:sz w:val="18"/>
              </w:rPr>
              <w:t>"제조사"로 소개된 업체</w:t>
            </w:r>
          </w:p>
        </w:tc>
        <w:tc>
          <w:tcPr>
            <w:tcW w:type="dxa" w:w="3249"/>
          </w:tcPr>
          <w:p>
            <w:r>
              <w:rPr>
                <w:sz w:val="18"/>
              </w:rPr>
              <w:t>식약처 원장상 화장품책임판매만 등록 → 브랜드/유통사이지 공장이 아님</w:t>
            </w:r>
          </w:p>
        </w:tc>
        <w:tc>
          <w:tcPr>
            <w:tcW w:type="dxa" w:w="3249"/>
          </w:tcPr>
          <w:p>
            <w:r>
              <w:rPr>
                <w:sz w:val="18"/>
              </w:rPr>
              <w:t>제조사 아님으로 분류</w:t>
            </w:r>
          </w:p>
        </w:tc>
      </w:tr>
      <w:tr>
        <w:tc>
          <w:tcPr>
            <w:tcW w:type="dxa" w:w="3249"/>
          </w:tcPr>
          <w:p>
            <w:r>
              <w:rPr>
                <w:sz w:val="18"/>
              </w:rPr>
              <w:t>영어권 검색 상위 다수</w:t>
            </w:r>
          </w:p>
        </w:tc>
        <w:tc>
          <w:tcPr>
            <w:tcW w:type="dxa" w:w="3249"/>
          </w:tcPr>
          <w:p>
            <w:r>
              <w:rPr>
                <w:sz w:val="18"/>
              </w:rPr>
              <w:t>자체 공장이 없는 소싱 에이전시</w:t>
            </w:r>
          </w:p>
        </w:tc>
        <w:tc>
          <w:tcPr>
            <w:tcW w:type="dxa" w:w="3249"/>
          </w:tcPr>
          <w:p>
            <w:r>
              <w:rPr>
                <w:sz w:val="18"/>
              </w:rPr>
              <w:t>제조사 후보에서 제외</w:t>
            </w:r>
          </w:p>
        </w:tc>
      </w:tr>
      <w:tr>
        <w:tc>
          <w:tcPr>
            <w:tcW w:type="dxa" w:w="3249"/>
          </w:tcPr>
          <w:p>
            <w:r>
              <w:rPr>
                <w:sz w:val="18"/>
              </w:rPr>
              <w:t>등록은 있으나 현재 상태가 불명한 업체</w:t>
            </w:r>
          </w:p>
        </w:tc>
        <w:tc>
          <w:tcPr>
            <w:tcW w:type="dxa" w:w="3249"/>
          </w:tcPr>
          <w:p>
            <w:r>
              <w:rPr>
                <w:sz w:val="18"/>
              </w:rPr>
              <w:t>국세청 실시간 조회로 폐업/휴업 확인 시</w:t>
            </w:r>
          </w:p>
        </w:tc>
        <w:tc>
          <w:tcPr>
            <w:tcW w:type="dxa" w:w="3249"/>
          </w:tcPr>
          <w:p>
            <w:r>
              <w:rPr>
                <w:sz w:val="18"/>
              </w:rPr>
              <w:t>배지 대신 경고 표시</w:t>
            </w:r>
          </w:p>
        </w:tc>
      </w:tr>
    </w:tbl>
    <w:p/>
    <w:p>
      <w:pPr>
        <w:ind w:left="340"/>
      </w:pPr>
      <w:r>
        <w:rPr>
          <w:i/>
          <w:color w:val="8F3A26"/>
        </w:rPr>
        <w:t>위 사례는 가상의 예시가 아니라 실제 큐레이션 과정에서 발생한 판별 결과다. 즉 문제는 "있을 법한 문제"가 아니라 이미 관측된 문제이며, 본 제품은 그것을 이미 잡아내고 있다.</w:t>
      </w:r>
    </w:p>
    <w:p>
      <w:r>
        <w:t>③ 이 문제는 바이어에게 금전 손실로 직결된다.</w:t>
      </w:r>
    </w:p>
    <w:p>
      <w:pPr>
        <w:pStyle w:val="ListBullet"/>
      </w:pPr>
      <w:r>
        <w:t>중개상을 공장으로 오인 → 불필요한 중개 마진, 리드타임 왜곡, 품질 클레임 시 책임 소재 불명</w:t>
      </w:r>
    </w:p>
    <w:p>
      <w:pPr>
        <w:pStyle w:val="ListBullet"/>
      </w:pPr>
      <w:r>
        <w:t>폐업 업체와의 접촉 → 선금 회수 불가 리스크</w:t>
      </w:r>
    </w:p>
    <w:p>
      <w:pPr>
        <w:pStyle w:val="ListBullet"/>
      </w:pPr>
      <w:r>
        <w:t>제조 허가가 없는 업체 → 수입국 통관·규제 대응 불가</w:t>
      </w:r>
    </w:p>
    <w:p>
      <w:r>
        <w:t>④ 그런데도 기존 AI 소싱 도구는 이 문제를 악화시킨다.</w:t>
      </w:r>
    </w:p>
    <w:p>
      <w:r>
        <w:t>LLM 기반 소싱 도구는 AI가 생성한 공급사 목록을 그대로 노출한다. AI는 존재하지 않는 업체명이나 잘못된 자격을 그럴듯하게 생성할 수 있다(환각). 검증 없는 AI 출력은 오히려 판별을 더 어렵게 만든다.</w:t>
      </w:r>
    </w:p>
    <w:p>
      <w:r>
        <w:t>⑤ 결론 — 문제 정의</w:t>
      </w:r>
    </w:p>
    <w:p>
      <w:pPr>
        <w:ind w:left="340"/>
      </w:pPr>
      <w:r>
        <w:rPr>
          <w:i/>
          <w:color w:val="8F3A26"/>
        </w:rPr>
        <w:t>해외 소규모 바이어에게 필요한 것은 "더 많은 공급사 목록"이 아니라, 그 목록이 사실인지 대조해 주는 레이어다.</w:t>
      </w:r>
    </w:p>
    <w:p>
      <w:pPr>
        <w:ind w:left="340"/>
      </w:pPr>
      <w:r>
        <w:rPr>
          <w:i/>
          <w:color w:val="8F3A26"/>
        </w:rPr>
        <w:t>한국에는 그 대조에 쓸 정부 공개 원장이 이미 존재한다. 다만 아무도 그것을 해외 바이어의 언어와 워크플로로 번역해 주지 않았다.</w:t>
      </w:r>
    </w:p>
    <w:p>
      <w:pPr>
        <w:ind w:left="340"/>
      </w:pPr>
      <w:r>
        <w:rPr>
          <w:i/>
          <w:color w:val="8F3A26"/>
        </w:rPr>
        <w:t>GloSource AI는 정확히 이 대조 레이어다.</w:t>
      </w:r>
    </w:p>
    <w:p>
      <w:pPr>
        <w:pStyle w:val="Heading2"/>
      </w:pPr>
      <w:r>
        <w:rPr>
          <w:color w:val="0D1B2A"/>
        </w:rPr>
        <w:t>1-2. 목표시장(고객) 현황 분석</w:t>
      </w:r>
    </w:p>
    <w:p>
      <w:pPr>
        <w:pStyle w:val="Heading3"/>
      </w:pPr>
      <w:r>
        <w:rPr>
          <w:color w:val="8F3A26"/>
        </w:rPr>
        <w:t>가. 목표 고객(ICP) 정의</w:t>
      </w:r>
    </w:p>
    <w:p>
      <w:r>
        <w:t>ICP를 가르는 핵심 질문 하나: "이 대상이 한국 공급사를 찾아야만 하는가?"</w:t>
      </w:r>
    </w:p>
    <w:p>
      <w:r>
        <w:t>■ 적합 고객 (Target)</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세그먼트</w:t>
            </w:r>
          </w:p>
        </w:tc>
        <w:tc>
          <w:tcPr>
            <w:tcW w:type="dxa" w:w="3249"/>
          </w:tcPr>
          <w:p>
            <w:r>
              <w:rPr>
                <w:b/>
                <w:sz w:val="18"/>
              </w:rPr>
              <w:t>상황</w:t>
            </w:r>
          </w:p>
        </w:tc>
        <w:tc>
          <w:tcPr>
            <w:tcW w:type="dxa" w:w="3249"/>
          </w:tcPr>
          <w:p>
            <w:r>
              <w:rPr>
                <w:b/>
                <w:sz w:val="18"/>
              </w:rPr>
              <w:t>이들이 겪는 문제</w:t>
            </w:r>
          </w:p>
        </w:tc>
      </w:tr>
      <w:tr>
        <w:tc>
          <w:tcPr>
            <w:tcW w:type="dxa" w:w="3249"/>
          </w:tcPr>
          <w:p>
            <w:r>
              <w:rPr>
                <w:sz w:val="18"/>
              </w:rPr>
              <w:t>인디·DTC 뷰티 브랜드 창업자</w:t>
            </w:r>
          </w:p>
        </w:tc>
        <w:tc>
          <w:tcPr>
            <w:tcW w:type="dxa" w:w="3249"/>
          </w:tcPr>
          <w:p>
            <w:r>
              <w:rPr>
                <w:sz w:val="18"/>
              </w:rPr>
              <w:t>한국 OEM/ODM을 탐색 중</w:t>
            </w:r>
          </w:p>
        </w:tc>
        <w:tc>
          <w:tcPr>
            <w:tcW w:type="dxa" w:w="3249"/>
          </w:tcPr>
          <w:p>
            <w:r>
              <w:rPr>
                <w:sz w:val="18"/>
              </w:rPr>
              <w:t>한국에 네트워크가 없음. 검색 상위는 에이전시. 소액 발주라 컨설팅 고용 불가</w:t>
            </w:r>
          </w:p>
        </w:tc>
      </w:tr>
      <w:tr>
        <w:tc>
          <w:tcPr>
            <w:tcW w:type="dxa" w:w="3249"/>
          </w:tcPr>
          <w:p>
            <w:r>
              <w:rPr>
                <w:sz w:val="18"/>
              </w:rPr>
              <w:t>Amazon FBA 셀러</w:t>
            </w:r>
          </w:p>
        </w:tc>
        <w:tc>
          <w:tcPr>
            <w:tcW w:type="dxa" w:w="3249"/>
          </w:tcPr>
          <w:p>
            <w:r>
              <w:rPr>
                <w:sz w:val="18"/>
              </w:rPr>
              <w:t>한국 상품 라인을 테스트 중</w:t>
            </w:r>
          </w:p>
        </w:tc>
        <w:tc>
          <w:tcPr>
            <w:tcW w:type="dxa" w:w="3249"/>
          </w:tcPr>
          <w:p>
            <w:r>
              <w:rPr>
                <w:sz w:val="18"/>
              </w:rPr>
              <w:t>소량·빠른 검증이 필요. 중개 마진이 마진율을 잠식</w:t>
            </w:r>
          </w:p>
        </w:tc>
      </w:tr>
      <w:tr>
        <w:tc>
          <w:tcPr>
            <w:tcW w:type="dxa" w:w="3249"/>
          </w:tcPr>
          <w:p>
            <w:r>
              <w:rPr>
                <w:sz w:val="18"/>
              </w:rPr>
              <w:t>소규모 수입사·리테일러</w:t>
            </w:r>
          </w:p>
        </w:tc>
        <w:tc>
          <w:tcPr>
            <w:tcW w:type="dxa" w:w="3249"/>
          </w:tcPr>
          <w:p>
            <w:r>
              <w:rPr>
                <w:sz w:val="18"/>
              </w:rPr>
              <w:t>한국 카테고리를 처음 추가</w:t>
            </w:r>
          </w:p>
        </w:tc>
        <w:tc>
          <w:tcPr>
            <w:tcW w:type="dxa" w:w="3249"/>
          </w:tcPr>
          <w:p>
            <w:r>
              <w:rPr>
                <w:sz w:val="18"/>
              </w:rPr>
              <w:t>어떤 업체가 실제 제조사인지 판단 근거가 없음</w:t>
            </w:r>
          </w:p>
        </w:tc>
      </w:tr>
      <w:tr>
        <w:tc>
          <w:tcPr>
            <w:tcW w:type="dxa" w:w="3249"/>
          </w:tcPr>
          <w:p>
            <w:r>
              <w:rPr>
                <w:sz w:val="18"/>
              </w:rPr>
              <w:t>구매 담당자</w:t>
            </w:r>
          </w:p>
        </w:tc>
        <w:tc>
          <w:tcPr>
            <w:tcW w:type="dxa" w:w="3249"/>
          </w:tcPr>
          <w:p>
            <w:r>
              <w:rPr>
                <w:sz w:val="18"/>
              </w:rPr>
              <w:t>한국 소싱을 새로 배정받음</w:t>
            </w:r>
          </w:p>
        </w:tc>
        <w:tc>
          <w:tcPr>
            <w:tcW w:type="dxa" w:w="3249"/>
          </w:tcPr>
          <w:p>
            <w:r>
              <w:rPr>
                <w:sz w:val="18"/>
              </w:rPr>
              <w:t>사내에 한국 소싱 노하우가 없음. 실수 시 책임 부담</w:t>
            </w:r>
          </w:p>
        </w:tc>
      </w:tr>
    </w:tbl>
    <w:p/>
    <w:p>
      <w:r>
        <w:t>공통 특성: ① 한국 소싱 경험 없음 ② 사내에 소싱 전문가 없음 ③ 발주 규모가 작아 컨설턴트를 쓸 수 없음 ④ 그러나 잘못된 공급사를 고르면 즉시 손해를 본다.</w:t>
      </w:r>
    </w:p>
    <w:p>
      <w:r>
        <w:t>■ 부적합 고객 (Non-Target) — 명시적으로 배제</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세그먼트</w:t>
            </w:r>
          </w:p>
        </w:tc>
        <w:tc>
          <w:tcPr>
            <w:tcW w:type="dxa" w:w="4873"/>
          </w:tcPr>
          <w:p>
            <w:r>
              <w:rPr>
                <w:b/>
                <w:sz w:val="18"/>
              </w:rPr>
              <w:t>배제 사유</w:t>
            </w:r>
          </w:p>
        </w:tc>
      </w:tr>
      <w:tr>
        <w:tc>
          <w:tcPr>
            <w:tcW w:type="dxa" w:w="4873"/>
          </w:tcPr>
          <w:p>
            <w:r>
              <w:rPr>
                <w:sz w:val="18"/>
              </w:rPr>
              <w:t>이미 한국 공급망을 확보한 대형 유통사</w:t>
            </w:r>
          </w:p>
        </w:tc>
        <w:tc>
          <w:tcPr>
            <w:tcW w:type="dxa" w:w="4873"/>
          </w:tcPr>
          <w:p>
            <w:r>
              <w:rPr>
                <w:sz w:val="18"/>
              </w:rPr>
              <w:t>우리가 푸는 문제를 이미 풀었다. 자체 소싱 조직·현지 법인 보유</w:t>
            </w:r>
          </w:p>
        </w:tc>
      </w:tr>
      <w:tr>
        <w:tc>
          <w:tcPr>
            <w:tcW w:type="dxa" w:w="4873"/>
          </w:tcPr>
          <w:p>
            <w:r>
              <w:rPr>
                <w:sz w:val="18"/>
              </w:rPr>
              <w:t>소싱 에이전시·무역상</w:t>
            </w:r>
          </w:p>
        </w:tc>
        <w:tc>
          <w:tcPr>
            <w:tcW w:type="dxa" w:w="4873"/>
          </w:tcPr>
          <w:p>
            <w:r>
              <w:rPr>
                <w:sz w:val="18"/>
              </w:rPr>
              <w:t>경쟁자이지 고객이 아니다. 이들의 수익원은 정보 비대칭이며, 본 제품은 그 비대칭을 없앤다</w:t>
            </w:r>
          </w:p>
        </w:tc>
      </w:tr>
      <w:tr>
        <w:tc>
          <w:tcPr>
            <w:tcW w:type="dxa" w:w="4873"/>
          </w:tcPr>
          <w:p>
            <w:r>
              <w:rPr>
                <w:sz w:val="18"/>
              </w:rPr>
              <w:t>한국 제조사 본인</w:t>
            </w:r>
          </w:p>
        </w:tc>
        <w:tc>
          <w:tcPr>
            <w:tcW w:type="dxa" w:w="4873"/>
          </w:tcPr>
          <w:p>
            <w:r>
              <w:rPr>
                <w:sz w:val="18"/>
              </w:rPr>
              <w:t>수요자가 아니라 DB에 등재되는 대상이다 (향후 별도 상품 검토 가능하나 본 계획서 범위 밖)</w:t>
            </w:r>
          </w:p>
        </w:tc>
      </w:tr>
    </w:tbl>
    <w:p/>
    <w:p>
      <w:pPr>
        <w:ind w:left="340"/>
      </w:pPr>
      <w:r>
        <w:rPr>
          <w:i/>
          <w:color w:val="8F3A26"/>
        </w:rPr>
        <w:t>부적합 고객을 명시하는 이유: 시장을 넓게 잡는 것이 아니라 좁고 정확하게 잡는 것이 초기 SaaS의 생존 조건이다. 대형 유통사를 고객이라 주장하는 순간 이 사업계획서는 신뢰를 잃는다.</w:t>
      </w:r>
    </w:p>
    <w:p>
      <w:pPr>
        <w:pStyle w:val="Heading3"/>
      </w:pPr>
      <w:r>
        <w:rPr>
          <w:color w:val="8F3A26"/>
        </w:rPr>
        <w:t>나. 시장 규모 — 출처 있는 수치로부터의 논리적 도출</w:t>
      </w:r>
    </w:p>
    <w:p>
      <w:pPr>
        <w:ind w:left="340"/>
      </w:pPr>
      <w:r>
        <w:rPr>
          <w:i/>
          <w:color w:val="8F3A26"/>
        </w:rPr>
        <w:t>⚠ 아래는 실적이 아니라 【추정】이다. 반드시 가정과 함께 읽어야 한다.</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구분</w:t>
            </w:r>
          </w:p>
        </w:tc>
        <w:tc>
          <w:tcPr>
            <w:tcW w:type="dxa" w:w="3249"/>
          </w:tcPr>
          <w:p>
            <w:r>
              <w:rPr>
                <w:b/>
                <w:sz w:val="18"/>
              </w:rPr>
              <w:t>정의</w:t>
            </w:r>
          </w:p>
        </w:tc>
        <w:tc>
          <w:tcPr>
            <w:tcW w:type="dxa" w:w="3249"/>
          </w:tcPr>
          <w:p>
            <w:r>
              <w:rPr>
                <w:b/>
                <w:sz w:val="18"/>
              </w:rPr>
              <w:t>근거</w:t>
            </w:r>
          </w:p>
        </w:tc>
      </w:tr>
      <w:tr>
        <w:tc>
          <w:tcPr>
            <w:tcW w:type="dxa" w:w="3249"/>
          </w:tcPr>
          <w:p>
            <w:r>
              <w:rPr>
                <w:sz w:val="18"/>
              </w:rPr>
              <w:t>TAM (전체 시장)</w:t>
            </w:r>
          </w:p>
        </w:tc>
        <w:tc>
          <w:tcPr>
            <w:tcW w:type="dxa" w:w="3249"/>
          </w:tcPr>
          <w:p>
            <w:r>
              <w:rPr>
                <w:sz w:val="18"/>
              </w:rPr>
              <w:t>한국 소비재(화장품·식품·의료기기·건강기능식품 등) 공급사를 탐색하려는 전 세계 B2B 바이어</w:t>
            </w:r>
          </w:p>
        </w:tc>
        <w:tc>
          <w:tcPr>
            <w:tcW w:type="dxa" w:w="3249"/>
          </w:tcPr>
          <w:p>
            <w:r>
              <w:rPr>
                <w:sz w:val="18"/>
              </w:rPr>
              <w:t>2025 한국 화장품 수출 114억 달러(세계 2위) 및 생산액 17.9조원(식약처)이 만들어낸 수요 저변</w:t>
            </w:r>
          </w:p>
        </w:tc>
      </w:tr>
      <w:tr>
        <w:tc>
          <w:tcPr>
            <w:tcW w:type="dxa" w:w="3249"/>
          </w:tcPr>
          <w:p>
            <w:r>
              <w:rPr>
                <w:sz w:val="18"/>
              </w:rPr>
              <w:t>SAM (유효 시장)</w:t>
            </w:r>
          </w:p>
        </w:tc>
        <w:tc>
          <w:tcPr>
            <w:tcW w:type="dxa" w:w="3249"/>
          </w:tcPr>
          <w:p>
            <w:r>
              <w:rPr>
                <w:sz w:val="18"/>
              </w:rPr>
              <w:t>그중 한국 네트워크가 없는 해외 소규모 바이어(인디 브랜드·FBA 셀러·소형 수입사)</w:t>
            </w:r>
          </w:p>
        </w:tc>
        <w:tc>
          <w:tcPr>
            <w:tcW w:type="dxa" w:w="3249"/>
          </w:tcPr>
          <w:p>
            <w:r>
              <w:rPr>
                <w:sz w:val="18"/>
              </w:rPr>
              <w:t>중소기업이 화장품 수출의 69.8%를 담당 → 거래 상대방 역시 소규모 바이어 비중이 높다는 구조적 추론</w:t>
            </w:r>
          </w:p>
        </w:tc>
      </w:tr>
      <w:tr>
        <w:tc>
          <w:tcPr>
            <w:tcW w:type="dxa" w:w="3249"/>
          </w:tcPr>
          <w:p>
            <w:r>
              <w:rPr>
                <w:sz w:val="18"/>
              </w:rPr>
              <w:t>SOM (초기 획득 목표)</w:t>
            </w:r>
          </w:p>
        </w:tc>
        <w:tc>
          <w:tcPr>
            <w:tcW w:type="dxa" w:w="3249"/>
          </w:tcPr>
          <w:p>
            <w:r>
              <w:rPr>
                <w:sz w:val="18"/>
              </w:rPr>
              <w:t>영어권 채널로 도달 가능한 K-Beauty·K-Food 소싱 검색 수요 중 초기 확보분</w:t>
            </w:r>
          </w:p>
        </w:tc>
        <w:tc>
          <w:tcPr>
            <w:tcW w:type="dxa" w:w="3249"/>
          </w:tcPr>
          <w:p>
            <w:r>
              <w:rPr>
                <w:sz w:val="18"/>
              </w:rPr>
              <w:t>협약기간 목표: 유료 고객 100명 (아래 3-2)</w:t>
            </w:r>
          </w:p>
        </w:tc>
      </w:tr>
    </w:tbl>
    <w:p/>
    <w:p>
      <w:pPr>
        <w:ind w:left="340"/>
      </w:pPr>
      <w:r>
        <w:rPr>
          <w:i/>
          <w:color w:val="8F3A26"/>
        </w:rPr>
        <w:t>가정 명시: SOM은 "유료 고객 100명"이라는 목표치이며, 현재 실적(0명)과는 무관하다. 본 계획서는 SAM/TAM을 금액으로 환산한 수치를 제시하지 않는다 — 그 환산에 필요한 출처 있는 단가·전환율 데이터를 아직 보유하지 않았기 때문이다. 【확보 필요】</w:t>
      </w:r>
    </w:p>
    <w:p>
      <w:pPr>
        <w:pStyle w:val="Heading3"/>
      </w:pPr>
      <w:r>
        <w:rPr>
          <w:color w:val="8F3A26"/>
        </w:rPr>
        <w:t>다. 경쟁 현황</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유형</w:t>
            </w:r>
          </w:p>
        </w:tc>
        <w:tc>
          <w:tcPr>
            <w:tcW w:type="dxa" w:w="3249"/>
          </w:tcPr>
          <w:p>
            <w:r>
              <w:rPr>
                <w:b/>
                <w:sz w:val="18"/>
              </w:rPr>
              <w:t>대표적 형태</w:t>
            </w:r>
          </w:p>
        </w:tc>
        <w:tc>
          <w:tcPr>
            <w:tcW w:type="dxa" w:w="3249"/>
          </w:tcPr>
          <w:p>
            <w:r>
              <w:rPr>
                <w:b/>
                <w:sz w:val="18"/>
              </w:rPr>
              <w:t>한계</w:t>
            </w:r>
          </w:p>
        </w:tc>
      </w:tr>
      <w:tr>
        <w:tc>
          <w:tcPr>
            <w:tcW w:type="dxa" w:w="3249"/>
          </w:tcPr>
          <w:p>
            <w:r>
              <w:rPr>
                <w:sz w:val="18"/>
              </w:rPr>
              <w:t>글로벌 B2B 마켓플레이스</w:t>
            </w:r>
          </w:p>
        </w:tc>
        <w:tc>
          <w:tcPr>
            <w:tcW w:type="dxa" w:w="3249"/>
          </w:tcPr>
          <w:p>
            <w:r>
              <w:rPr>
                <w:sz w:val="18"/>
              </w:rPr>
              <w:t>대형 소싱 플랫폼</w:t>
            </w:r>
          </w:p>
        </w:tc>
        <w:tc>
          <w:tcPr>
            <w:tcW w:type="dxa" w:w="3249"/>
          </w:tcPr>
          <w:p>
            <w:r>
              <w:rPr>
                <w:sz w:val="18"/>
              </w:rPr>
              <w:t>등재는 판매자 자기신고 기반. 제조 허가 대조 없음. 한국 특화 아님</w:t>
            </w:r>
          </w:p>
        </w:tc>
      </w:tr>
      <w:tr>
        <w:tc>
          <w:tcPr>
            <w:tcW w:type="dxa" w:w="3249"/>
          </w:tcPr>
          <w:p>
            <w:r>
              <w:rPr>
                <w:sz w:val="18"/>
              </w:rPr>
              <w:t>AI 소싱 도구</w:t>
            </w:r>
          </w:p>
        </w:tc>
        <w:tc>
          <w:tcPr>
            <w:tcW w:type="dxa" w:w="3249"/>
          </w:tcPr>
          <w:p>
            <w:r>
              <w:rPr>
                <w:sz w:val="18"/>
              </w:rPr>
              <w:t>LLM 기반 공급사 추천</w:t>
            </w:r>
          </w:p>
        </w:tc>
        <w:tc>
          <w:tcPr>
            <w:tcW w:type="dxa" w:w="3249"/>
          </w:tcPr>
          <w:p>
            <w:r>
              <w:rPr>
                <w:sz w:val="18"/>
              </w:rPr>
              <w:t>AI 출력을 그대로 노출. 환각·허위 자격 검증 장치 없음</w:t>
            </w:r>
          </w:p>
        </w:tc>
      </w:tr>
      <w:tr>
        <w:tc>
          <w:tcPr>
            <w:tcW w:type="dxa" w:w="3249"/>
          </w:tcPr>
          <w:p>
            <w:r>
              <w:rPr>
                <w:sz w:val="18"/>
              </w:rPr>
              <w:t>소싱 에이전시</w:t>
            </w:r>
          </w:p>
        </w:tc>
        <w:tc>
          <w:tcPr>
            <w:tcW w:type="dxa" w:w="3249"/>
          </w:tcPr>
          <w:p>
            <w:r>
              <w:rPr>
                <w:sz w:val="18"/>
              </w:rPr>
              <w:t>사람이 대행</w:t>
            </w:r>
          </w:p>
        </w:tc>
        <w:tc>
          <w:tcPr>
            <w:tcW w:type="dxa" w:w="3249"/>
          </w:tcPr>
          <w:p>
            <w:r>
              <w:rPr>
                <w:sz w:val="18"/>
              </w:rPr>
              <w:t>비용 높음, 소액 발주 대상 아님. 정보 비대칭이 수익원 → 구조적으로 투명화 유인 없음</w:t>
            </w:r>
          </w:p>
        </w:tc>
      </w:tr>
      <w:tr>
        <w:tc>
          <w:tcPr>
            <w:tcW w:type="dxa" w:w="3249"/>
          </w:tcPr>
          <w:p>
            <w:r>
              <w:rPr>
                <w:sz w:val="18"/>
              </w:rPr>
              <w:t>GloSource AI</w:t>
            </w:r>
          </w:p>
        </w:tc>
        <w:tc>
          <w:tcPr>
            <w:tcW w:type="dxa" w:w="3249"/>
          </w:tcPr>
          <w:p>
            <w:r>
              <w:rPr>
                <w:sz w:val="18"/>
              </w:rPr>
              <w:t>AI 발굴 → 정부 원장 대조</w:t>
            </w:r>
          </w:p>
        </w:tc>
        <w:tc>
          <w:tcPr>
            <w:tcW w:type="dxa" w:w="3249"/>
          </w:tcPr>
          <w:p>
            <w:r>
              <w:rPr>
                <w:sz w:val="18"/>
              </w:rPr>
              <w:t>대조 대상이 국가 데이터이므로 자기신고·환각을 구조적으로 차단</w:t>
            </w:r>
          </w:p>
        </w:tc>
      </w:tr>
    </w:tbl>
    <w:p/>
    <w:p>
      <w:r>
        <w:t>차별화의 핵심 한 줄: 경쟁자는 "찾아준다", 우리는 "찾은 것이 사실인지 대조해 준다."</w:t>
      </w:r>
    </w:p>
    <w:p>
      <w:pPr>
        <w:pStyle w:val="Heading1"/>
      </w:pPr>
      <w:r>
        <w:rPr>
          <w:color w:val="0D1B2A"/>
        </w:rPr>
        <w:t>2. 실현가능성 (Solution)</w:t>
      </w:r>
    </w:p>
    <w:p>
      <w:pPr>
        <w:pStyle w:val="Heading2"/>
      </w:pPr>
      <w:r>
        <w:rPr>
          <w:color w:val="0D1B2A"/>
        </w:rPr>
        <w:t>2-1. 창업아이템의 현황(준비 정도)</w:t>
      </w:r>
    </w:p>
    <w:p>
      <w:pPr>
        <w:ind w:left="340"/>
      </w:pPr>
      <w:r>
        <w:rPr>
          <w:i/>
          <w:color w:val="8F3A26"/>
        </w:rPr>
        <w:t>### ★ 본 사업계획서의 핵심 주장</w:t>
      </w:r>
    </w:p>
    <w:p>
      <w:pPr>
        <w:ind w:left="340"/>
      </w:pPr>
      <w:r>
        <w:rPr>
          <w:i/>
          <w:color w:val="8F3A26"/>
        </w:rPr>
        <w:t>"아이디어 단계가 아니다. 이미 라이브로 작동하고 있다."</w:t>
      </w:r>
    </w:p>
    <w:p>
      <w:pPr>
        <w:ind w:left="340"/>
      </w:pPr>
      <w:r>
        <w:rPr>
          <w:i/>
          <w:color w:val="8F3A26"/>
        </w:rPr>
        <w:t>아래 항목은 전부 계획이 아니라 현재 프로덕션에서 동작 중인 사실이며, 코드·프로덕션 DB·라이브 사이트 실측으로 확인되었다.</w:t>
      </w:r>
    </w:p>
    <w:p>
      <w:pPr>
        <w:pStyle w:val="Heading3"/>
      </w:pPr>
      <w:r>
        <w:rPr>
          <w:color w:val="8F3A26"/>
        </w:rPr>
        <w:t>가. 서비스 라이브 운영 (현재 상태)</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항목</w:t>
            </w:r>
          </w:p>
        </w:tc>
        <w:tc>
          <w:tcPr>
            <w:tcW w:type="dxa" w:w="4873"/>
          </w:tcPr>
          <w:p>
            <w:r>
              <w:rPr>
                <w:b/>
                <w:sz w:val="18"/>
              </w:rPr>
              <w:t>상태</w:t>
            </w:r>
          </w:p>
        </w:tc>
      </w:tr>
      <w:tr>
        <w:tc>
          <w:tcPr>
            <w:tcW w:type="dxa" w:w="4873"/>
          </w:tcPr>
          <w:p>
            <w:r>
              <w:rPr>
                <w:sz w:val="18"/>
              </w:rPr>
              <w:t>서비스 URL</w:t>
            </w:r>
          </w:p>
        </w:tc>
        <w:tc>
          <w:tcPr>
            <w:tcW w:type="dxa" w:w="4873"/>
          </w:tcPr>
          <w:p>
            <w:r>
              <w:rPr>
                <w:sz w:val="18"/>
              </w:rPr>
              <w:t>glosourceai.com — 라이브 운영 중</w:t>
            </w:r>
          </w:p>
        </w:tc>
      </w:tr>
      <w:tr>
        <w:tc>
          <w:tcPr>
            <w:tcW w:type="dxa" w:w="4873"/>
          </w:tcPr>
          <w:p>
            <w:r>
              <w:rPr>
                <w:sz w:val="18"/>
              </w:rPr>
              <w:t>영문 진입점</w:t>
            </w:r>
          </w:p>
        </w:tc>
        <w:tc>
          <w:tcPr>
            <w:tcW w:type="dxa" w:w="4873"/>
          </w:tcPr>
          <w:p>
            <w:r>
              <w:rPr>
                <w:sz w:val="18"/>
              </w:rPr>
              <w:t>GET /en → HTTP 200 정상 응답 확인</w:t>
            </w:r>
          </w:p>
        </w:tc>
      </w:tr>
      <w:tr>
        <w:tc>
          <w:tcPr>
            <w:tcW w:type="dxa" w:w="4873"/>
          </w:tcPr>
          <w:p>
            <w:r>
              <w:rPr>
                <w:sz w:val="18"/>
              </w:rPr>
              <w:t>다국어</w:t>
            </w:r>
          </w:p>
        </w:tc>
        <w:tc>
          <w:tcPr>
            <w:tcW w:type="dxa" w:w="4873"/>
          </w:tcPr>
          <w:p>
            <w:r>
              <w:rPr>
                <w:sz w:val="18"/>
              </w:rPr>
              <w:t>EN / KO 지원</w:t>
            </w:r>
          </w:p>
        </w:tc>
      </w:tr>
      <w:tr>
        <w:tc>
          <w:tcPr>
            <w:tcW w:type="dxa" w:w="4873"/>
          </w:tcPr>
          <w:p>
            <w:r>
              <w:rPr>
                <w:sz w:val="18"/>
              </w:rPr>
              <w:t>결제 인프라</w:t>
            </w:r>
          </w:p>
        </w:tc>
        <w:tc>
          <w:tcPr>
            <w:tcW w:type="dxa" w:w="4873"/>
          </w:tcPr>
          <w:p>
            <w:r>
              <w:rPr>
                <w:sz w:val="18"/>
              </w:rPr>
              <w:t>Polar(Merchant of Record) 연동 완료 — 해외 구독 결제 수취 가능</w:t>
            </w:r>
          </w:p>
        </w:tc>
      </w:tr>
      <w:tr>
        <w:tc>
          <w:tcPr>
            <w:tcW w:type="dxa" w:w="4873"/>
          </w:tcPr>
          <w:p>
            <w:r>
              <w:rPr>
                <w:sz w:val="18"/>
              </w:rPr>
              <w:t>익명 체험</w:t>
            </w:r>
          </w:p>
        </w:tc>
        <w:tc>
          <w:tcPr>
            <w:tcW w:type="dxa" w:w="4873"/>
          </w:tcPr>
          <w:p>
            <w:r>
              <w:rPr>
                <w:sz w:val="18"/>
              </w:rPr>
              <w:t>5회 (가입 없이 즉시 체험 가능)</w:t>
            </w:r>
          </w:p>
        </w:tc>
      </w:tr>
    </w:tbl>
    <w:p/>
    <w:p>
      <w:pPr>
        <w:pStyle w:val="Heading3"/>
      </w:pPr>
      <w:r>
        <w:rPr>
          <w:color w:val="8F3A26"/>
        </w:rPr>
        <w:t>나. 정부 레지스트리 6종 적재 완료 — 본 제품의 심장</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대조 원장</w:t>
            </w:r>
          </w:p>
        </w:tc>
        <w:tc>
          <w:tcPr>
            <w:tcW w:type="dxa" w:w="3249"/>
          </w:tcPr>
          <w:p>
            <w:r>
              <w:rPr>
                <w:b/>
                <w:sz w:val="18"/>
              </w:rPr>
              <w:t>적재 건수</w:t>
            </w:r>
          </w:p>
        </w:tc>
        <w:tc>
          <w:tcPr>
            <w:tcW w:type="dxa" w:w="3249"/>
          </w:tcPr>
          <w:p>
            <w:r>
              <w:rPr>
                <w:b/>
                <w:sz w:val="18"/>
              </w:rPr>
              <w:t>검증하는 내용</w:t>
            </w:r>
          </w:p>
        </w:tc>
      </w:tr>
      <w:tr>
        <w:tc>
          <w:tcPr>
            <w:tcW w:type="dxa" w:w="3249"/>
          </w:tcPr>
          <w:p>
            <w:r>
              <w:rPr>
                <w:sz w:val="18"/>
              </w:rPr>
              <w:t>식약처 화장품 등록업체</w:t>
            </w:r>
          </w:p>
        </w:tc>
        <w:tc>
          <w:tcPr>
            <w:tcW w:type="dxa" w:w="3249"/>
          </w:tcPr>
          <w:p>
            <w:r>
              <w:rPr>
                <w:sz w:val="18"/>
              </w:rPr>
              <w:t>32,109건 (그중 화장품제조 4,120건)</w:t>
            </w:r>
          </w:p>
        </w:tc>
        <w:tc>
          <w:tcPr>
            <w:tcW w:type="dxa" w:w="3249"/>
          </w:tcPr>
          <w:p>
            <w:r>
              <w:rPr>
                <w:sz w:val="18"/>
              </w:rPr>
              <w:t>제조업 허가 보유 여부 + 사업자등록번호 + 공장 주소</w:t>
            </w:r>
          </w:p>
        </w:tc>
      </w:tr>
      <w:tr>
        <w:tc>
          <w:tcPr>
            <w:tcW w:type="dxa" w:w="3249"/>
          </w:tcPr>
          <w:p>
            <w:r>
              <w:rPr>
                <w:sz w:val="18"/>
              </w:rPr>
              <w:t>식약처 CGMP 적합업체</w:t>
            </w:r>
          </w:p>
        </w:tc>
        <w:tc>
          <w:tcPr>
            <w:tcW w:type="dxa" w:w="3249"/>
          </w:tcPr>
          <w:p>
            <w:r>
              <w:rPr>
                <w:sz w:val="18"/>
              </w:rPr>
              <w:t>176건</w:t>
            </w:r>
          </w:p>
        </w:tc>
        <w:tc>
          <w:tcPr>
            <w:tcW w:type="dxa" w:w="3249"/>
          </w:tcPr>
          <w:p>
            <w:r>
              <w:rPr>
                <w:sz w:val="18"/>
              </w:rPr>
              <w:t>GMP 인증 여부 (사업자번호 매칭)</w:t>
            </w:r>
          </w:p>
        </w:tc>
      </w:tr>
      <w:tr>
        <w:tc>
          <w:tcPr>
            <w:tcW w:type="dxa" w:w="3249"/>
          </w:tcPr>
          <w:p>
            <w:r>
              <w:rPr>
                <w:sz w:val="18"/>
              </w:rPr>
              <w:t>HACCP 인증 식품제조사</w:t>
            </w:r>
          </w:p>
        </w:tc>
        <w:tc>
          <w:tcPr>
            <w:tcW w:type="dxa" w:w="3249"/>
          </w:tcPr>
          <w:p>
            <w:r>
              <w:rPr>
                <w:sz w:val="18"/>
              </w:rPr>
              <w:t>40,906건</w:t>
            </w:r>
          </w:p>
        </w:tc>
        <w:tc>
          <w:tcPr>
            <w:tcW w:type="dxa" w:w="3249"/>
          </w:tcPr>
          <w:p>
            <w:r>
              <w:rPr>
                <w:sz w:val="18"/>
              </w:rPr>
              <w:t>식품 안전 인증</w:t>
            </w:r>
          </w:p>
        </w:tc>
      </w:tr>
      <w:tr>
        <w:tc>
          <w:tcPr>
            <w:tcW w:type="dxa" w:w="3249"/>
          </w:tcPr>
          <w:p>
            <w:r>
              <w:rPr>
                <w:sz w:val="18"/>
              </w:rPr>
              <w:t>의료기기 제조/수입업체</w:t>
            </w:r>
          </w:p>
        </w:tc>
        <w:tc>
          <w:tcPr>
            <w:tcW w:type="dxa" w:w="3249"/>
          </w:tcPr>
          <w:p>
            <w:r>
              <w:rPr>
                <w:sz w:val="18"/>
              </w:rPr>
              <w:t>적재 완료</w:t>
            </w:r>
          </w:p>
        </w:tc>
        <w:tc>
          <w:tcPr>
            <w:tcW w:type="dxa" w:w="3249"/>
          </w:tcPr>
          <w:p>
            <w:r>
              <w:rPr>
                <w:sz w:val="18"/>
              </w:rPr>
              <w:t>제조 vs 수입 판별</w:t>
            </w:r>
          </w:p>
        </w:tc>
      </w:tr>
      <w:tr>
        <w:tc>
          <w:tcPr>
            <w:tcW w:type="dxa" w:w="3249"/>
          </w:tcPr>
          <w:p>
            <w:r>
              <w:rPr>
                <w:sz w:val="18"/>
              </w:rPr>
              <w:t>건강기능식품 업소</w:t>
            </w:r>
          </w:p>
        </w:tc>
        <w:tc>
          <w:tcPr>
            <w:tcW w:type="dxa" w:w="3249"/>
          </w:tcPr>
          <w:p>
            <w:r>
              <w:rPr>
                <w:sz w:val="18"/>
              </w:rPr>
              <w:t>적재 완료</w:t>
            </w:r>
          </w:p>
        </w:tc>
        <w:tc>
          <w:tcPr>
            <w:tcW w:type="dxa" w:w="3249"/>
          </w:tcPr>
          <w:p>
            <w:r>
              <w:rPr>
                <w:sz w:val="18"/>
              </w:rPr>
              <w:t>업소 등록 여부</w:t>
            </w:r>
          </w:p>
        </w:tc>
      </w:tr>
      <w:tr>
        <w:tc>
          <w:tcPr>
            <w:tcW w:type="dxa" w:w="3249"/>
          </w:tcPr>
          <w:p>
            <w:r>
              <w:rPr>
                <w:sz w:val="18"/>
              </w:rPr>
              <w:t>의약외품 업체</w:t>
            </w:r>
          </w:p>
        </w:tc>
        <w:tc>
          <w:tcPr>
            <w:tcW w:type="dxa" w:w="3249"/>
          </w:tcPr>
          <w:p>
            <w:r>
              <w:rPr>
                <w:sz w:val="18"/>
              </w:rPr>
              <w:t>적재 완료</w:t>
            </w:r>
          </w:p>
        </w:tc>
        <w:tc>
          <w:tcPr>
            <w:tcW w:type="dxa" w:w="3249"/>
          </w:tcPr>
          <w:p>
            <w:r>
              <w:rPr>
                <w:sz w:val="18"/>
              </w:rPr>
              <w:t>업체 등록 여부</w:t>
            </w:r>
          </w:p>
        </w:tc>
      </w:tr>
      <w:tr>
        <w:tc>
          <w:tcPr>
            <w:tcW w:type="dxa" w:w="3249"/>
          </w:tcPr>
          <w:p>
            <w:r>
              <w:rPr>
                <w:sz w:val="18"/>
              </w:rPr>
              <w:t>국세청 사업자 상태</w:t>
            </w:r>
          </w:p>
        </w:tc>
        <w:tc>
          <w:tcPr>
            <w:tcW w:type="dxa" w:w="3249"/>
          </w:tcPr>
          <w:p>
            <w:r>
              <w:rPr>
                <w:sz w:val="18"/>
              </w:rPr>
              <w:t>실시간 API</w:t>
            </w:r>
          </w:p>
        </w:tc>
        <w:tc>
          <w:tcPr>
            <w:tcW w:type="dxa" w:w="3249"/>
          </w:tcPr>
          <w:p>
            <w:r>
              <w:rPr>
                <w:sz w:val="18"/>
              </w:rPr>
              <w:t>계속사업자 / 휴업 / 폐업 실시간 조회</w:t>
            </w:r>
          </w:p>
        </w:tc>
      </w:tr>
    </w:tbl>
    <w:p/>
    <w:p>
      <w:pPr>
        <w:ind w:left="340"/>
      </w:pPr>
      <w:r>
        <w:rPr>
          <w:i/>
          <w:color w:val="8F3A26"/>
        </w:rPr>
        <w:t>핵심 판별 로직: 화장품의 경우 화장품제조(= 공장)와 화장품책임판매(= 브랜드/유통)를 구분한다. 후자는 공장이 아니다. 이 한 줄의 구분이 "제조사 vs 중개상" 문제를 정면으로 해결한다.</w:t>
      </w:r>
    </w:p>
    <w:p>
      <w:pPr>
        <w:pStyle w:val="Heading3"/>
      </w:pPr>
      <w:r>
        <w:rPr>
          <w:color w:val="8F3A26"/>
        </w:rPr>
        <w:t>다. 큐레이션된 검증 공급사 DB (프로덕션 실적재)</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카테고리</w:t>
            </w:r>
          </w:p>
        </w:tc>
        <w:tc>
          <w:tcPr>
            <w:tcW w:type="dxa" w:w="3249"/>
          </w:tcPr>
          <w:p>
            <w:r>
              <w:rPr>
                <w:b/>
                <w:sz w:val="18"/>
              </w:rPr>
              <w:t>건수</w:t>
            </w:r>
          </w:p>
        </w:tc>
        <w:tc>
          <w:tcPr>
            <w:tcW w:type="dxa" w:w="3249"/>
          </w:tcPr>
          <w:p>
            <w:r>
              <w:rPr>
                <w:b/>
                <w:sz w:val="18"/>
              </w:rPr>
              <w:t>검증 상태</w:t>
            </w:r>
          </w:p>
        </w:tc>
      </w:tr>
      <w:tr>
        <w:tc>
          <w:tcPr>
            <w:tcW w:type="dxa" w:w="3249"/>
          </w:tcPr>
          <w:p>
            <w:r>
              <w:rPr>
                <w:sz w:val="18"/>
              </w:rPr>
              <w:t>K-Beauty</w:t>
            </w:r>
          </w:p>
        </w:tc>
        <w:tc>
          <w:tcPr>
            <w:tcW w:type="dxa" w:w="3249"/>
          </w:tcPr>
          <w:p>
            <w:r>
              <w:rPr>
                <w:sz w:val="18"/>
              </w:rPr>
              <w:t>7</w:t>
            </w:r>
          </w:p>
        </w:tc>
        <w:tc>
          <w:tcPr>
            <w:tcW w:type="dxa" w:w="3249"/>
          </w:tcPr>
          <w:p>
            <w:r>
              <w:rPr>
                <w:sz w:val="18"/>
              </w:rPr>
              <w:t>전원 식약처 화장품제조 등록 확인 + 사업자등록번호 보유</w:t>
            </w:r>
          </w:p>
        </w:tc>
      </w:tr>
      <w:tr>
        <w:tc>
          <w:tcPr>
            <w:tcW w:type="dxa" w:w="3249"/>
          </w:tcPr>
          <w:p>
            <w:r>
              <w:rPr>
                <w:sz w:val="18"/>
              </w:rPr>
              <w:t>K-Food</w:t>
            </w:r>
          </w:p>
        </w:tc>
        <w:tc>
          <w:tcPr>
            <w:tcW w:type="dxa" w:w="3249"/>
          </w:tcPr>
          <w:p>
            <w:r>
              <w:rPr>
                <w:sz w:val="18"/>
              </w:rPr>
              <w:t>16</w:t>
            </w:r>
          </w:p>
        </w:tc>
        <w:tc>
          <w:tcPr>
            <w:tcW w:type="dxa" w:w="3249"/>
          </w:tcPr>
          <w:p>
            <w:r>
              <w:rPr>
                <w:sz w:val="18"/>
              </w:rPr>
              <w:t>전원 HACCP 원장 대조 확인</w:t>
            </w:r>
          </w:p>
        </w:tc>
      </w:tr>
      <w:tr>
        <w:tc>
          <w:tcPr>
            <w:tcW w:type="dxa" w:w="3249"/>
          </w:tcPr>
          <w:p>
            <w:r>
              <w:rPr>
                <w:sz w:val="18"/>
              </w:rPr>
              <w:t>K-Fashion</w:t>
            </w:r>
          </w:p>
        </w:tc>
        <w:tc>
          <w:tcPr>
            <w:tcW w:type="dxa" w:w="3249"/>
          </w:tcPr>
          <w:p>
            <w:r>
              <w:rPr>
                <w:sz w:val="18"/>
              </w:rPr>
              <w:t>3</w:t>
            </w:r>
          </w:p>
        </w:tc>
        <w:tc>
          <w:tcPr>
            <w:tcW w:type="dxa" w:w="3249"/>
          </w:tcPr>
          <w:p>
            <w:r>
              <w:rPr>
                <w:sz w:val="18"/>
              </w:rPr>
              <w:t>검증 불가 명시 (한국에 의류 제조에 대한 정부 원장이 존재하지 않음)</w:t>
            </w:r>
          </w:p>
        </w:tc>
      </w:tr>
      <w:tr>
        <w:tc>
          <w:tcPr>
            <w:tcW w:type="dxa" w:w="3249"/>
          </w:tcPr>
          <w:p>
            <w:r>
              <w:rPr>
                <w:sz w:val="18"/>
              </w:rPr>
              <w:t>합계</w:t>
            </w:r>
          </w:p>
        </w:tc>
        <w:tc>
          <w:tcPr>
            <w:tcW w:type="dxa" w:w="3249"/>
          </w:tcPr>
          <w:p>
            <w:r>
              <w:rPr>
                <w:sz w:val="18"/>
              </w:rPr>
              <w:t>26</w:t>
            </w:r>
          </w:p>
        </w:tc>
        <w:tc>
          <w:tcPr>
            <w:tcW w:type="dxa" w:w="3249"/>
          </w:tcPr>
          <w:p>
            <w:r>
              <w:rPr>
                <w:sz w:val="18"/>
              </w:rPr>
              <w:t>사업자등록번호 보유 16건</w:t>
            </w:r>
          </w:p>
        </w:tc>
      </w:tr>
    </w:tbl>
    <w:p/>
    <w:p>
      <w:pPr>
        <w:ind w:left="340"/>
      </w:pPr>
      <w:r>
        <w:rPr>
          <w:i/>
          <w:color w:val="8F3A26"/>
        </w:rPr>
        <w:t>### ※ K-Fashion을 "검증됨"이라 쓰지 않는 이유 — 이것이 본 제품의 신뢰 정책이다</w:t>
      </w:r>
    </w:p>
    <w:p>
      <w:pPr>
        <w:ind w:left="340"/>
      </w:pPr>
      <w:r>
        <w:rPr>
          <w:i/>
          <w:color w:val="8F3A26"/>
        </w:rPr>
        <w:t>한국에는 의류 제조업에 대한 공개 정부 원장이 존재하지 않는다. 따라서 K-Fashion 공급사는 검증할 수 없다.</w:t>
      </w:r>
    </w:p>
    <w:p>
      <w:pPr>
        <w:ind w:left="340"/>
      </w:pPr>
      <w:r>
        <w:rPr>
          <w:i/>
          <w:color w:val="8F3A26"/>
        </w:rPr>
        <w:t>대부분의 서비스라면 "검증됨"이라 표기하고 넘어갔을 것이다. GloSource는 "검증 불가"라고 화면에 명시한다.</w:t>
      </w:r>
    </w:p>
    <w:p>
      <w:pPr>
        <w:ind w:left="340"/>
      </w:pPr>
      <w:r>
        <w:rPr>
          <w:i/>
          <w:color w:val="8F3A26"/>
        </w:rPr>
        <w:t>검증할 수 없는 것을 검증했다고 말하지 않는 것 — 이것이 신뢰 상품의 유일한 방어선이며, 본 사업계획서 또한 같은 태도로 작성되었다.</w:t>
      </w:r>
    </w:p>
    <w:p>
      <w:pPr>
        <w:pStyle w:val="Heading3"/>
      </w:pPr>
      <w:r>
        <w:rPr>
          <w:color w:val="8F3A26"/>
        </w:rPr>
        <w:t>라. 그 외 실제 동작 중인 기능</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기능</w:t>
            </w:r>
          </w:p>
        </w:tc>
        <w:tc>
          <w:tcPr>
            <w:tcW w:type="dxa" w:w="4873"/>
          </w:tcPr>
          <w:p>
            <w:r>
              <w:rPr>
                <w:b/>
                <w:sz w:val="18"/>
              </w:rPr>
              <w:t>설명</w:t>
            </w:r>
          </w:p>
        </w:tc>
      </w:tr>
      <w:tr>
        <w:tc>
          <w:tcPr>
            <w:tcW w:type="dxa" w:w="4873"/>
          </w:tcPr>
          <w:p>
            <w:r>
              <w:rPr>
                <w:sz w:val="18"/>
              </w:rPr>
              <w:t>공급사 URL 생존 검증</w:t>
            </w:r>
          </w:p>
        </w:tc>
        <w:tc>
          <w:tcPr>
            <w:tcW w:type="dxa" w:w="4873"/>
          </w:tcPr>
          <w:p>
            <w:r>
              <w:rPr>
                <w:sz w:val="18"/>
              </w:rPr>
              <w:t>죽은 링크 보유 시 신뢰도 강등</w:t>
            </w:r>
          </w:p>
        </w:tc>
      </w:tr>
      <w:tr>
        <w:tc>
          <w:tcPr>
            <w:tcW w:type="dxa" w:w="4873"/>
          </w:tcPr>
          <w:p>
            <w:r>
              <w:rPr>
                <w:sz w:val="18"/>
              </w:rPr>
              <w:t>신뢰 점수 + 위험 신호(Red Flag)</w:t>
            </w:r>
          </w:p>
        </w:tc>
        <w:tc>
          <w:tcPr>
            <w:tcW w:type="dxa" w:w="4873"/>
          </w:tcPr>
          <w:p>
            <w:r>
              <w:rPr>
                <w:sz w:val="18"/>
              </w:rPr>
              <w:t>원장 대조 결과 기반 산출</w:t>
            </w:r>
          </w:p>
        </w:tc>
      </w:tr>
      <w:tr>
        <w:tc>
          <w:tcPr>
            <w:tcW w:type="dxa" w:w="4873"/>
          </w:tcPr>
          <w:p>
            <w:r>
              <w:rPr>
                <w:sz w:val="18"/>
              </w:rPr>
              <w:t>영문 RFQ(견적요청서) 초안 자동 생성</w:t>
            </w:r>
          </w:p>
        </w:tc>
        <w:tc>
          <w:tcPr>
            <w:tcW w:type="dxa" w:w="4873"/>
          </w:tcPr>
          <w:p>
            <w:r>
              <w:rPr>
                <w:sz w:val="18"/>
              </w:rPr>
              <w:t>바이어가 곧바로 발송 가능한 형태</w:t>
            </w:r>
          </w:p>
        </w:tc>
      </w:tr>
      <w:tr>
        <w:tc>
          <w:tcPr>
            <w:tcW w:type="dxa" w:w="4873"/>
          </w:tcPr>
          <w:p>
            <w:r>
              <w:rPr>
                <w:sz w:val="18"/>
              </w:rPr>
              <w:t>MOQ / 인증 / 리드타임 비교</w:t>
            </w:r>
          </w:p>
        </w:tc>
        <w:tc>
          <w:tcPr>
            <w:tcW w:type="dxa" w:w="4873"/>
          </w:tcPr>
          <w:p>
            <w:r>
              <w:rPr>
                <w:sz w:val="18"/>
              </w:rPr>
              <w:t>후보 간 횡비교</w:t>
            </w:r>
          </w:p>
        </w:tc>
      </w:tr>
      <w:tr>
        <w:tc>
          <w:tcPr>
            <w:tcW w:type="dxa" w:w="4873"/>
          </w:tcPr>
          <w:p>
            <w:r>
              <w:rPr>
                <w:sz w:val="18"/>
              </w:rPr>
              <w:t>PDF · CSV 리포트 내보내기</w:t>
            </w:r>
          </w:p>
        </w:tc>
        <w:tc>
          <w:tcPr>
            <w:tcW w:type="dxa" w:w="4873"/>
          </w:tcPr>
          <w:p>
            <w:r>
              <w:rPr>
                <w:sz w:val="18"/>
              </w:rPr>
              <w:t>사내 보고·의사결정 자료로 사용</w:t>
            </w:r>
          </w:p>
        </w:tc>
      </w:tr>
    </w:tbl>
    <w:p/>
    <w:p>
      <w:pPr>
        <w:pStyle w:val="Heading3"/>
      </w:pPr>
      <w:r>
        <w:rPr>
          <w:color w:val="8F3A26"/>
        </w:rPr>
        <w:t>마. 기술 스택 및 엔지니어링 성숙도 (사실)</w:t>
      </w:r>
    </w:p>
    <w:p>
      <w:r>
        <w:t>스택: Next.js 15 · TypeScript · Vercel · Neon(PostgreSQL) · Drizzle ORM · NextAuth · Google Gemini(생성/그라운딩) · Polar(결제) · Resend(메일) · Upstash Redis</w:t>
      </w:r>
    </w:p>
    <w:p>
      <w:r>
        <w:t>엔지니어링 성숙도 — 1인 개발이 "취미 수준"이 아님을 입증하는 사실:</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항목</w:t>
            </w:r>
          </w:p>
        </w:tc>
        <w:tc>
          <w:tcPr>
            <w:tcW w:type="dxa" w:w="4873"/>
          </w:tcPr>
          <w:p>
            <w:r>
              <w:rPr>
                <w:b/>
                <w:sz w:val="18"/>
              </w:rPr>
              <w:t>내용</w:t>
            </w:r>
          </w:p>
        </w:tc>
      </w:tr>
      <w:tr>
        <w:tc>
          <w:tcPr>
            <w:tcW w:type="dxa" w:w="4873"/>
          </w:tcPr>
          <w:p>
            <w:r>
              <w:rPr>
                <w:sz w:val="18"/>
              </w:rPr>
              <w:t>자동 배포 게이트</w:t>
            </w:r>
          </w:p>
        </w:tc>
        <w:tc>
          <w:tcPr>
            <w:tcW w:type="dxa" w:w="4873"/>
          </w:tcPr>
          <w:p>
            <w:r>
              <w:rPr>
                <w:sz w:val="18"/>
              </w:rPr>
              <w:t>브랜치 push → 빌드 + 테스트 통과 시에만 master 승격 → 배포. 실패 시 배포 차단</w:t>
            </w:r>
          </w:p>
        </w:tc>
      </w:tr>
      <w:tr>
        <w:tc>
          <w:tcPr>
            <w:tcW w:type="dxa" w:w="4873"/>
          </w:tcPr>
          <w:p>
            <w:r>
              <w:rPr>
                <w:sz w:val="18"/>
              </w:rPr>
              <w:t>회귀 테스트</w:t>
            </w:r>
          </w:p>
        </w:tc>
        <w:tc>
          <w:tcPr>
            <w:tcW w:type="dxa" w:w="4873"/>
          </w:tcPr>
          <w:p>
            <w:r>
              <w:rPr>
                <w:sz w:val="18"/>
              </w:rPr>
              <w:t>34건 운영</w:t>
            </w:r>
          </w:p>
        </w:tc>
      </w:tr>
      <w:tr>
        <w:tc>
          <w:tcPr>
            <w:tcW w:type="dxa" w:w="4873"/>
          </w:tcPr>
          <w:p>
            <w:r>
              <w:rPr>
                <w:sz w:val="18"/>
              </w:rPr>
              <w:t>정직성 불변식(honesty invariant) 테스트</w:t>
            </w:r>
          </w:p>
        </w:tc>
        <w:tc>
          <w:tcPr>
            <w:tcW w:type="dxa" w:w="4873"/>
          </w:tcPr>
          <w:p>
            <w:r>
              <w:rPr>
                <w:sz w:val="18"/>
              </w:rPr>
              <w:t>큐레이션 데이터에 대해 ① 근거 없는 인증 주장 ② 조작된 점수 ③ 미검증 공급사를 테스트가 자동 차단한다</w:t>
            </w:r>
          </w:p>
        </w:tc>
      </w:tr>
    </w:tbl>
    <w:p/>
    <w:p>
      <w:pPr>
        <w:ind w:left="340"/>
      </w:pPr>
      <w:r>
        <w:rPr>
          <w:i/>
          <w:color w:val="8F3A26"/>
        </w:rPr>
        <w:t>주목할 점: 위 3번째 항목은 단순한 코드 품질이 아니다. "거짓말을 못 하게 만드는 테스트"를 제품에 내장한 것이며, 이는 신뢰 상품의 기술적 구현체다. 사업계획서의 "정직성"이 구호가 아니라 CI에서 강제되고 있다.</w:t>
      </w:r>
    </w:p>
    <w:p>
      <w:pPr>
        <w:pStyle w:val="Heading3"/>
      </w:pPr>
      <w:r>
        <w:rPr>
          <w:color w:val="8F3A26"/>
        </w:rPr>
        <w:t>바. 준비 정도 요약</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영역</w:t>
            </w:r>
          </w:p>
        </w:tc>
        <w:tc>
          <w:tcPr>
            <w:tcW w:type="dxa" w:w="4873"/>
          </w:tcPr>
          <w:p>
            <w:r>
              <w:rPr>
                <w:b/>
                <w:sz w:val="18"/>
              </w:rPr>
              <w:t>상태</w:t>
            </w:r>
          </w:p>
        </w:tc>
      </w:tr>
      <w:tr>
        <w:tc>
          <w:tcPr>
            <w:tcW w:type="dxa" w:w="4873"/>
          </w:tcPr>
          <w:p>
            <w:r>
              <w:rPr>
                <w:sz w:val="18"/>
              </w:rPr>
              <w:t>제품 개발</w:t>
            </w:r>
          </w:p>
        </w:tc>
        <w:tc>
          <w:tcPr>
            <w:tcW w:type="dxa" w:w="4873"/>
          </w:tcPr>
          <w:p>
            <w:r>
              <w:rPr>
                <w:sz w:val="18"/>
              </w:rPr>
              <w:t>✅ 완료 — 라이브 운영 중</w:t>
            </w:r>
          </w:p>
        </w:tc>
      </w:tr>
      <w:tr>
        <w:tc>
          <w:tcPr>
            <w:tcW w:type="dxa" w:w="4873"/>
          </w:tcPr>
          <w:p>
            <w:r>
              <w:rPr>
                <w:sz w:val="18"/>
              </w:rPr>
              <w:t>핵심 기술(정부원장 교차검증)</w:t>
            </w:r>
          </w:p>
        </w:tc>
        <w:tc>
          <w:tcPr>
            <w:tcW w:type="dxa" w:w="4873"/>
          </w:tcPr>
          <w:p>
            <w:r>
              <w:rPr>
                <w:sz w:val="18"/>
              </w:rPr>
              <w:t>✅ 완료 — 6종 원장 + 국세청 실시간 API 동작</w:t>
            </w:r>
          </w:p>
        </w:tc>
      </w:tr>
      <w:tr>
        <w:tc>
          <w:tcPr>
            <w:tcW w:type="dxa" w:w="4873"/>
          </w:tcPr>
          <w:p>
            <w:r>
              <w:rPr>
                <w:sz w:val="18"/>
              </w:rPr>
              <w:t>결제 인프라</w:t>
            </w:r>
          </w:p>
        </w:tc>
        <w:tc>
          <w:tcPr>
            <w:tcW w:type="dxa" w:w="4873"/>
          </w:tcPr>
          <w:p>
            <w:r>
              <w:rPr>
                <w:sz w:val="18"/>
              </w:rPr>
              <w:t>✅ 완료 (Polar MoR)</w:t>
            </w:r>
          </w:p>
        </w:tc>
      </w:tr>
      <w:tr>
        <w:tc>
          <w:tcPr>
            <w:tcW w:type="dxa" w:w="4873"/>
          </w:tcPr>
          <w:p>
            <w:r>
              <w:rPr>
                <w:sz w:val="18"/>
              </w:rPr>
              <w:t>초기 데이터(큐레이션 26건)</w:t>
            </w:r>
          </w:p>
        </w:tc>
        <w:tc>
          <w:tcPr>
            <w:tcW w:type="dxa" w:w="4873"/>
          </w:tcPr>
          <w:p>
            <w:r>
              <w:rPr>
                <w:sz w:val="18"/>
              </w:rPr>
              <w:t>✅ 완료</w:t>
            </w:r>
          </w:p>
        </w:tc>
      </w:tr>
      <w:tr>
        <w:tc>
          <w:tcPr>
            <w:tcW w:type="dxa" w:w="4873"/>
          </w:tcPr>
          <w:p>
            <w:r>
              <w:rPr>
                <w:sz w:val="18"/>
              </w:rPr>
              <w:t>다국어(EN/KO)</w:t>
            </w:r>
          </w:p>
        </w:tc>
        <w:tc>
          <w:tcPr>
            <w:tcW w:type="dxa" w:w="4873"/>
          </w:tcPr>
          <w:p>
            <w:r>
              <w:rPr>
                <w:sz w:val="18"/>
              </w:rPr>
              <w:t>✅ 완료</w:t>
            </w:r>
          </w:p>
        </w:tc>
      </w:tr>
      <w:tr>
        <w:tc>
          <w:tcPr>
            <w:tcW w:type="dxa" w:w="4873"/>
          </w:tcPr>
          <w:p>
            <w:r>
              <w:rPr>
                <w:sz w:val="18"/>
              </w:rPr>
              <w:t>시장 검증(PMF)</w:t>
            </w:r>
          </w:p>
        </w:tc>
        <w:tc>
          <w:tcPr>
            <w:tcW w:type="dxa" w:w="4873"/>
          </w:tcPr>
          <w:p>
            <w:r>
              <w:rPr>
                <w:sz w:val="18"/>
              </w:rPr>
              <w:t>❌ 미완 — 이것이 본 지원사업의 목적이다</w:t>
            </w:r>
          </w:p>
        </w:tc>
      </w:tr>
      <w:tr>
        <w:tc>
          <w:tcPr>
            <w:tcW w:type="dxa" w:w="4873"/>
          </w:tcPr>
          <w:p>
            <w:r>
              <w:rPr>
                <w:sz w:val="18"/>
              </w:rPr>
              <w:t>유료 전환</w:t>
            </w:r>
          </w:p>
        </w:tc>
        <w:tc>
          <w:tcPr>
            <w:tcW w:type="dxa" w:w="4873"/>
          </w:tcPr>
          <w:p>
            <w:r>
              <w:rPr>
                <w:sz w:val="18"/>
              </w:rPr>
              <w:t>❌ 0건</w:t>
            </w:r>
          </w:p>
        </w:tc>
      </w:tr>
      <w:tr>
        <w:tc>
          <w:tcPr>
            <w:tcW w:type="dxa" w:w="4873"/>
          </w:tcPr>
          <w:p>
            <w:r>
              <w:rPr>
                <w:sz w:val="18"/>
              </w:rPr>
              <w:t>법인·사업자등록</w:t>
            </w:r>
          </w:p>
        </w:tc>
        <w:tc>
          <w:tcPr>
            <w:tcW w:type="dxa" w:w="4873"/>
          </w:tcPr>
          <w:p>
            <w:r>
              <w:rPr>
                <w:sz w:val="18"/>
              </w:rPr>
              <w:t>❌ 미등록</w:t>
            </w:r>
          </w:p>
        </w:tc>
      </w:tr>
    </w:tbl>
    <w:p/>
    <w:p>
      <w:pPr>
        <w:pStyle w:val="Heading2"/>
      </w:pPr>
      <w:r>
        <w:rPr>
          <w:color w:val="0D1B2A"/>
        </w:rPr>
        <w:t>2-2. 실현 및 구체화 방안</w:t>
      </w:r>
    </w:p>
    <w:p>
      <w:pPr>
        <w:pStyle w:val="Heading3"/>
      </w:pPr>
      <w:r>
        <w:rPr>
          <w:color w:val="8F3A26"/>
        </w:rPr>
        <w:t>가. 기술적 차별성 — AI 발굴 → 정부 원장 대조의 2단 구조</w:t>
      </w:r>
    </w:p>
    <w:p>
      <w:r>
        <w:t>```</w:t>
      </w:r>
    </w:p>
    <w:p>
      <w:r>
        <w:t>┌────────────────────────────────────────────────────────────┐</w:t>
      </w:r>
    </w:p>
    <w:p>
      <w:r>
        <w:t>│  [1단] 발굴  —  AI (Google Gemini, 웹 그라운딩)             │</w:t>
      </w:r>
    </w:p>
    <w:p>
      <w:r>
        <w:t>│      해외 바이어의 자연어 요구를 받아 한국 공급사 후보 발굴  │</w:t>
      </w:r>
    </w:p>
    <w:p>
      <w:r>
        <w:t>│      ※ 이 단계의 출력은 "후보"일 뿐, 아직 사실이 아니다      │</w:t>
      </w:r>
    </w:p>
    <w:p>
      <w:r>
        <w:t>└───────────────────────────┬────────────────────────────────┘</w:t>
      </w:r>
    </w:p>
    <w:p>
      <w:r>
        <w:t>│  후보 목록</w:t>
      </w:r>
    </w:p>
    <w:p>
      <w:r>
        <w:t>▼</w:t>
      </w:r>
    </w:p>
    <w:p>
      <w:r>
        <w:t>┌────────────────────────────────────────────────────────────┐</w:t>
      </w:r>
    </w:p>
    <w:p>
      <w:r>
        <w:t>│  [2단] 대조  —  대한민국 정부 원장 (GloSource의 본체)        │</w:t>
      </w:r>
    </w:p>
    <w:p>
      <w:r>
        <w:t>│   · 식약처 화장품 등록업체 32,109건 → 제조업 허가 보유?       │</w:t>
      </w:r>
    </w:p>
    <w:p>
      <w:r>
        <w:t>│   · 식약처 CGMP 176건          → GMP 인증 보유?             │</w:t>
      </w:r>
    </w:p>
    <w:p>
      <w:r>
        <w:t>│   · HACCP 40,906건             → 식품 안전 인증 보유?        │</w:t>
      </w:r>
    </w:p>
    <w:p>
      <w:r>
        <w:t>│   · 의료기기 원장               → 제조사인가 수입사인가?      │</w:t>
      </w:r>
    </w:p>
    <w:p>
      <w:r>
        <w:t>│   · 국세청 실시간 API           → 지금 살아있는 사업자인가?   │</w:t>
      </w:r>
    </w:p>
    <w:p>
      <w:r>
        <w:t>│                                                            │</w:t>
      </w:r>
    </w:p>
    <w:p>
      <w:r>
        <w:t>│   대조 실패 = 배지 없음 / 경고 표시 / 후보 제외              │</w:t>
      </w:r>
    </w:p>
    <w:p>
      <w:r>
        <w:t>└───────────────────────────┬────────────────────────────────┘</w:t>
      </w:r>
    </w:p>
    <w:p>
      <w:r>
        <w:t>│</w:t>
      </w:r>
    </w:p>
    <w:p>
      <w:r>
        <w:t>▼</w:t>
      </w:r>
    </w:p>
    <w:p>
      <w:r>
        <w:t>바이어에게는 "대조를 통과한 것"만 배지와 함께 노출</w:t>
      </w:r>
    </w:p>
    <w:p>
      <w:r>
        <w:t>```</w:t>
      </w:r>
    </w:p>
    <w:p>
      <w:pPr>
        <w:ind w:left="340"/>
      </w:pPr>
      <w:r>
        <w:rPr>
          <w:i/>
          <w:color w:val="8F3A26"/>
        </w:rPr>
        <w:t>⚠ 표현의 정확성(중요): 공급사 발굴 자체는 AI(웹 기반)이며, 정부 API는 "대조"에 사용된다. 본 계획서는 "정부 API로 공급사를 발굴한다"는 식의 순서를 뒤집은 과장을 하지 않는다.</w:t>
      </w:r>
    </w:p>
    <w:p>
      <w:r>
        <w:t>경쟁 대비 구조적 우위:</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구분</w:t>
            </w:r>
          </w:p>
        </w:tc>
        <w:tc>
          <w:tcPr>
            <w:tcW w:type="dxa" w:w="3249"/>
          </w:tcPr>
          <w:p>
            <w:r>
              <w:rPr>
                <w:b/>
                <w:sz w:val="18"/>
              </w:rPr>
              <w:t>일반 AI 소싱 도구</w:t>
            </w:r>
          </w:p>
        </w:tc>
        <w:tc>
          <w:tcPr>
            <w:tcW w:type="dxa" w:w="3249"/>
          </w:tcPr>
          <w:p>
            <w:r>
              <w:rPr>
                <w:b/>
                <w:sz w:val="18"/>
              </w:rPr>
              <w:t>GloSource AI</w:t>
            </w:r>
          </w:p>
        </w:tc>
      </w:tr>
      <w:tr>
        <w:tc>
          <w:tcPr>
            <w:tcW w:type="dxa" w:w="3249"/>
          </w:tcPr>
          <w:p>
            <w:r>
              <w:rPr>
                <w:sz w:val="18"/>
              </w:rPr>
              <w:t>AI 출력</w:t>
            </w:r>
          </w:p>
        </w:tc>
        <w:tc>
          <w:tcPr>
            <w:tcW w:type="dxa" w:w="3249"/>
          </w:tcPr>
          <w:p>
            <w:r>
              <w:rPr>
                <w:sz w:val="18"/>
              </w:rPr>
              <w:t>그대로 사용자에게 노출</w:t>
            </w:r>
          </w:p>
        </w:tc>
        <w:tc>
          <w:tcPr>
            <w:tcW w:type="dxa" w:w="3249"/>
          </w:tcPr>
          <w:p>
            <w:r>
              <w:rPr>
                <w:sz w:val="18"/>
              </w:rPr>
              <w:t>후보로만 취급</w:t>
            </w:r>
          </w:p>
        </w:tc>
      </w:tr>
      <w:tr>
        <w:tc>
          <w:tcPr>
            <w:tcW w:type="dxa" w:w="3249"/>
          </w:tcPr>
          <w:p>
            <w:r>
              <w:rPr>
                <w:sz w:val="18"/>
              </w:rPr>
              <w:t>검증 레이어</w:t>
            </w:r>
          </w:p>
        </w:tc>
        <w:tc>
          <w:tcPr>
            <w:tcW w:type="dxa" w:w="3249"/>
          </w:tcPr>
          <w:p>
            <w:r>
              <w:rPr>
                <w:sz w:val="18"/>
              </w:rPr>
              <w:t>없음</w:t>
            </w:r>
          </w:p>
        </w:tc>
        <w:tc>
          <w:tcPr>
            <w:tcW w:type="dxa" w:w="3249"/>
          </w:tcPr>
          <w:p>
            <w:r>
              <w:rPr>
                <w:sz w:val="18"/>
              </w:rPr>
              <w:t>정부 원장 대조 (6종 + 국세청 실시간)</w:t>
            </w:r>
          </w:p>
        </w:tc>
      </w:tr>
      <w:tr>
        <w:tc>
          <w:tcPr>
            <w:tcW w:type="dxa" w:w="3249"/>
          </w:tcPr>
          <w:p>
            <w:r>
              <w:rPr>
                <w:sz w:val="18"/>
              </w:rPr>
              <w:t>AI 환각</w:t>
            </w:r>
          </w:p>
        </w:tc>
        <w:tc>
          <w:tcPr>
            <w:tcW w:type="dxa" w:w="3249"/>
          </w:tcPr>
          <w:p>
            <w:r>
              <w:rPr>
                <w:sz w:val="18"/>
              </w:rPr>
              <w:t>사용자에게 그대로 전달됨</w:t>
            </w:r>
          </w:p>
        </w:tc>
        <w:tc>
          <w:tcPr>
            <w:tcW w:type="dxa" w:w="3249"/>
          </w:tcPr>
          <w:p>
            <w:r>
              <w:rPr>
                <w:sz w:val="18"/>
              </w:rPr>
              <w:t>대조 단계에서 구조적으로 차단</w:t>
            </w:r>
          </w:p>
        </w:tc>
      </w:tr>
      <w:tr>
        <w:tc>
          <w:tcPr>
            <w:tcW w:type="dxa" w:w="3249"/>
          </w:tcPr>
          <w:p>
            <w:r>
              <w:rPr>
                <w:sz w:val="18"/>
              </w:rPr>
              <w:t>제조사/중개상 구분</w:t>
            </w:r>
          </w:p>
        </w:tc>
        <w:tc>
          <w:tcPr>
            <w:tcW w:type="dxa" w:w="3249"/>
          </w:tcPr>
          <w:p>
            <w:r>
              <w:rPr>
                <w:sz w:val="18"/>
              </w:rPr>
              <w:t>불가</w:t>
            </w:r>
          </w:p>
        </w:tc>
        <w:tc>
          <w:tcPr>
            <w:tcW w:type="dxa" w:w="3249"/>
          </w:tcPr>
          <w:p>
            <w:r>
              <w:rPr>
                <w:sz w:val="18"/>
              </w:rPr>
              <w:t>화장품제조 vs 화장품책임판매 원장 코드로 판별</w:t>
            </w:r>
          </w:p>
        </w:tc>
      </w:tr>
      <w:tr>
        <w:tc>
          <w:tcPr>
            <w:tcW w:type="dxa" w:w="3249"/>
          </w:tcPr>
          <w:p>
            <w:r>
              <w:rPr>
                <w:sz w:val="18"/>
              </w:rPr>
              <w:t>폐업 업체</w:t>
            </w:r>
          </w:p>
        </w:tc>
        <w:tc>
          <w:tcPr>
            <w:tcW w:type="dxa" w:w="3249"/>
          </w:tcPr>
          <w:p>
            <w:r>
              <w:rPr>
                <w:sz w:val="18"/>
              </w:rPr>
              <w:t>걸러지지 않음</w:t>
            </w:r>
          </w:p>
        </w:tc>
        <w:tc>
          <w:tcPr>
            <w:tcW w:type="dxa" w:w="3249"/>
          </w:tcPr>
          <w:p>
            <w:r>
              <w:rPr>
                <w:sz w:val="18"/>
              </w:rPr>
              <w:t>국세청 실시간 조회로 경고</w:t>
            </w:r>
          </w:p>
        </w:tc>
      </w:tr>
      <w:tr>
        <w:tc>
          <w:tcPr>
            <w:tcW w:type="dxa" w:w="3249"/>
          </w:tcPr>
          <w:p>
            <w:r>
              <w:rPr>
                <w:sz w:val="18"/>
              </w:rPr>
              <w:t>검증 불가 영역</w:t>
            </w:r>
          </w:p>
        </w:tc>
        <w:tc>
          <w:tcPr>
            <w:tcW w:type="dxa" w:w="3249"/>
          </w:tcPr>
          <w:p>
            <w:r>
              <w:rPr>
                <w:sz w:val="18"/>
              </w:rPr>
              <w:t>얼버무림</w:t>
            </w:r>
          </w:p>
        </w:tc>
        <w:tc>
          <w:tcPr>
            <w:tcW w:type="dxa" w:w="3249"/>
          </w:tcPr>
          <w:p>
            <w:r>
              <w:rPr>
                <w:sz w:val="18"/>
              </w:rPr>
              <w:t>"검증 불가"로 명시 (K-Fashion)</w:t>
            </w:r>
          </w:p>
        </w:tc>
      </w:tr>
    </w:tbl>
    <w:p/>
    <w:p>
      <w:r>
        <w:t>모방 난이도: 경쟁사가 AI 모델을 바꾸는 것은 하루면 되지만, 6종 부처별 원장의 수집·정규화·사업자번호 기반 엔티티 해석(entity resolution)·상태 동기화 파이프라인은 단기간에 복제하기 어렵다. 특히 "등록 코드의 의미를 아는 것"(제조 vs 책임판매 vs 수입)은 한국 규제 도메인 지식이며, 이는 데이터가 아니라 해석 자산이다.</w:t>
      </w:r>
    </w:p>
    <w:p>
      <w:pPr>
        <w:pStyle w:val="Heading3"/>
      </w:pPr>
      <w:r>
        <w:rPr>
          <w:color w:val="8F3A26"/>
        </w:rPr>
        <w:t>나. 개발 로드맵 (협약기간)</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8"/>
              </w:rPr>
              <w:t>우선순위</w:t>
            </w:r>
          </w:p>
        </w:tc>
        <w:tc>
          <w:tcPr>
            <w:tcW w:type="dxa" w:w="2436"/>
          </w:tcPr>
          <w:p>
            <w:r>
              <w:rPr>
                <w:b/>
                <w:sz w:val="18"/>
              </w:rPr>
              <w:t>과제</w:t>
            </w:r>
          </w:p>
        </w:tc>
        <w:tc>
          <w:tcPr>
            <w:tcW w:type="dxa" w:w="2436"/>
          </w:tcPr>
          <w:p>
            <w:r>
              <w:rPr>
                <w:b/>
                <w:sz w:val="18"/>
              </w:rPr>
              <w:t>내용</w:t>
            </w:r>
          </w:p>
        </w:tc>
        <w:tc>
          <w:tcPr>
            <w:tcW w:type="dxa" w:w="2436"/>
          </w:tcPr>
          <w:p>
            <w:r>
              <w:rPr>
                <w:b/>
                <w:sz w:val="18"/>
              </w:rPr>
              <w:t>기대 효과</w:t>
            </w:r>
          </w:p>
        </w:tc>
      </w:tr>
      <w:tr>
        <w:tc>
          <w:tcPr>
            <w:tcW w:type="dxa" w:w="2436"/>
          </w:tcPr>
          <w:p>
            <w:r>
              <w:rPr>
                <w:sz w:val="18"/>
              </w:rPr>
              <w:t>P1</w:t>
            </w:r>
          </w:p>
        </w:tc>
        <w:tc>
          <w:tcPr>
            <w:tcW w:type="dxa" w:w="2436"/>
          </w:tcPr>
          <w:p>
            <w:r>
              <w:rPr>
                <w:sz w:val="18"/>
              </w:rPr>
              <w:t>식품 인허가 원장 추가 적재</w:t>
            </w:r>
          </w:p>
        </w:tc>
        <w:tc>
          <w:tcPr>
            <w:tcW w:type="dxa" w:w="2436"/>
          </w:tcPr>
          <w:p>
            <w:r>
              <w:rPr>
                <w:sz w:val="18"/>
              </w:rPr>
              <w:t>현재 HACCP(40,906건) 보유. 여기에 식품 인허가 원장을 추가하여 제조가공업 vs 유통전문판매업 판별</w:t>
            </w:r>
          </w:p>
        </w:tc>
        <w:tc>
          <w:tcPr>
            <w:tcW w:type="dxa" w:w="2436"/>
          </w:tcPr>
          <w:p>
            <w:r>
              <w:rPr>
                <w:sz w:val="18"/>
              </w:rPr>
              <w:t>K-Food에서도 "공장 vs 유통사" 구분 가능 → K-Beauty와 동일 수준의 판별력 확보</w:t>
            </w:r>
          </w:p>
        </w:tc>
      </w:tr>
      <w:tr>
        <w:tc>
          <w:tcPr>
            <w:tcW w:type="dxa" w:w="2436"/>
          </w:tcPr>
          <w:p>
            <w:r>
              <w:rPr>
                <w:sz w:val="18"/>
              </w:rPr>
              <w:t>P2</w:t>
            </w:r>
          </w:p>
        </w:tc>
        <w:tc>
          <w:tcPr>
            <w:tcW w:type="dxa" w:w="2436"/>
          </w:tcPr>
          <w:p>
            <w:r>
              <w:rPr>
                <w:sz w:val="18"/>
              </w:rPr>
              <w:t>사업자등록번호 기반 정밀 매칭 확대</w:t>
            </w:r>
          </w:p>
        </w:tc>
        <w:tc>
          <w:tcPr>
            <w:tcW w:type="dxa" w:w="2436"/>
          </w:tcPr>
          <w:p>
            <w:r>
              <w:rPr>
                <w:sz w:val="18"/>
              </w:rPr>
              <w:t>현재 큐레이션 26건 중 사업자번호 보유 16건. 상호명 매칭의 오탐을 줄이기 위해 사업자번호 기반 엔티티 해석 비중 확대</w:t>
            </w:r>
          </w:p>
        </w:tc>
        <w:tc>
          <w:tcPr>
            <w:tcW w:type="dxa" w:w="2436"/>
          </w:tcPr>
          <w:p>
            <w:r>
              <w:rPr>
                <w:sz w:val="18"/>
              </w:rPr>
              <w:t>대조 정확도 상승, 동명이인 업체 오판 감소</w:t>
            </w:r>
          </w:p>
        </w:tc>
      </w:tr>
      <w:tr>
        <w:tc>
          <w:tcPr>
            <w:tcW w:type="dxa" w:w="2436"/>
          </w:tcPr>
          <w:p>
            <w:r>
              <w:rPr>
                <w:sz w:val="18"/>
              </w:rPr>
              <w:t>P3</w:t>
            </w:r>
          </w:p>
        </w:tc>
        <w:tc>
          <w:tcPr>
            <w:tcW w:type="dxa" w:w="2436"/>
          </w:tcPr>
          <w:p>
            <w:r>
              <w:rPr>
                <w:sz w:val="18"/>
              </w:rPr>
              <w:t>카테고리 확장</w:t>
            </w:r>
          </w:p>
        </w:tc>
        <w:tc>
          <w:tcPr>
            <w:tcW w:type="dxa" w:w="2436"/>
          </w:tcPr>
          <w:p>
            <w:r>
              <w:rPr>
                <w:sz w:val="18"/>
              </w:rPr>
              <w:t>의료기기·건강기능식품·의약외품 원장은 이미 적재 완료 → 이를 활용한 검색 카테고리 확장</w:t>
            </w:r>
          </w:p>
        </w:tc>
        <w:tc>
          <w:tcPr>
            <w:tcW w:type="dxa" w:w="2436"/>
          </w:tcPr>
          <w:p>
            <w:r>
              <w:rPr>
                <w:sz w:val="18"/>
              </w:rPr>
              <w:t>K-Beauty/K-Food 외 신규 수요 확보</w:t>
            </w:r>
          </w:p>
        </w:tc>
      </w:tr>
      <w:tr>
        <w:tc>
          <w:tcPr>
            <w:tcW w:type="dxa" w:w="2436"/>
          </w:tcPr>
          <w:p>
            <w:r>
              <w:rPr>
                <w:sz w:val="18"/>
              </w:rPr>
              <w:t>P4</w:t>
            </w:r>
          </w:p>
        </w:tc>
        <w:tc>
          <w:tcPr>
            <w:tcW w:type="dxa" w:w="2436"/>
          </w:tcPr>
          <w:p>
            <w:r>
              <w:rPr>
                <w:sz w:val="18"/>
              </w:rPr>
              <w:t>검증 커버리지 리포트</w:t>
            </w:r>
          </w:p>
        </w:tc>
        <w:tc>
          <w:tcPr>
            <w:tcW w:type="dxa" w:w="2436"/>
          </w:tcPr>
          <w:p>
            <w:r>
              <w:rPr>
                <w:sz w:val="18"/>
              </w:rPr>
              <w:t>각 카테고리별로 "무엇을 검증할 수 있고 무엇을 검증할 수 없는지"를 사용자에게 명시</w:t>
            </w:r>
          </w:p>
        </w:tc>
        <w:tc>
          <w:tcPr>
            <w:tcW w:type="dxa" w:w="2436"/>
          </w:tcPr>
          <w:p>
            <w:r>
              <w:rPr>
                <w:sz w:val="18"/>
              </w:rPr>
              <w:t>K-Fashion 사례의 정책을 전 카테고리로 일반화 → 신뢰 강화</w:t>
            </w:r>
          </w:p>
        </w:tc>
      </w:tr>
      <w:tr>
        <w:tc>
          <w:tcPr>
            <w:tcW w:type="dxa" w:w="2436"/>
          </w:tcPr>
          <w:p>
            <w:r>
              <w:rPr>
                <w:sz w:val="18"/>
              </w:rPr>
              <w:t>P5</w:t>
            </w:r>
          </w:p>
        </w:tc>
        <w:tc>
          <w:tcPr>
            <w:tcW w:type="dxa" w:w="2436"/>
          </w:tcPr>
          <w:p>
            <w:r>
              <w:rPr>
                <w:sz w:val="18"/>
              </w:rPr>
              <w:t>리포트·RFQ 고도화</w:t>
            </w:r>
          </w:p>
        </w:tc>
        <w:tc>
          <w:tcPr>
            <w:tcW w:type="dxa" w:w="2436"/>
          </w:tcPr>
          <w:p>
            <w:r>
              <w:rPr>
                <w:sz w:val="18"/>
              </w:rPr>
              <w:t>영문 RFQ 초안, PDF/CSV 리포트의 실사용 피드백 반영</w:t>
            </w:r>
          </w:p>
        </w:tc>
        <w:tc>
          <w:tcPr>
            <w:tcW w:type="dxa" w:w="2436"/>
          </w:tcPr>
          <w:p>
            <w:r>
              <w:rPr>
                <w:sz w:val="18"/>
              </w:rPr>
              <w:t>유료 전환 유인 강화</w:t>
            </w:r>
          </w:p>
        </w:tc>
      </w:tr>
    </w:tbl>
    <w:p/>
    <w:p>
      <w:pPr>
        <w:ind w:left="340"/>
      </w:pPr>
      <w:r>
        <w:rPr>
          <w:i/>
          <w:color w:val="8F3A26"/>
        </w:rPr>
        <w:t>주의: P1~P5는 전부 기존 파이프라인의 확장이다. 신규 기술 개발 리스크가 아니라 데이터 커버리지 확대이므로 실현 확률이 높다.</w:t>
      </w:r>
    </w:p>
    <w:p>
      <w:pPr>
        <w:pStyle w:val="Heading3"/>
      </w:pPr>
      <w:r>
        <w:rPr>
          <w:color w:val="8F3A26"/>
        </w:rPr>
        <w:t>다. 기술적 리스크와 대응</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리스크</w:t>
            </w:r>
          </w:p>
        </w:tc>
        <w:tc>
          <w:tcPr>
            <w:tcW w:type="dxa" w:w="4873"/>
          </w:tcPr>
          <w:p>
            <w:r>
              <w:rPr>
                <w:b/>
                <w:sz w:val="18"/>
              </w:rPr>
              <w:t>대응 (다수는 이미 구현됨)</w:t>
            </w:r>
          </w:p>
        </w:tc>
      </w:tr>
      <w:tr>
        <w:tc>
          <w:tcPr>
            <w:tcW w:type="dxa" w:w="4873"/>
          </w:tcPr>
          <w:p>
            <w:r>
              <w:rPr>
                <w:sz w:val="18"/>
              </w:rPr>
              <w:t>AI 환각(존재하지 않는 업체 생성)</w:t>
            </w:r>
          </w:p>
        </w:tc>
        <w:tc>
          <w:tcPr>
            <w:tcW w:type="dxa" w:w="4873"/>
          </w:tcPr>
          <w:p>
            <w:r>
              <w:rPr>
                <w:sz w:val="18"/>
              </w:rPr>
              <w:t>✅ 구현됨 — 정부 원장 대조를 통과하지 못하면 배지 미부여·경고. 구조적 차단</w:t>
            </w:r>
          </w:p>
        </w:tc>
      </w:tr>
      <w:tr>
        <w:tc>
          <w:tcPr>
            <w:tcW w:type="dxa" w:w="4873"/>
          </w:tcPr>
          <w:p>
            <w:r>
              <w:rPr>
                <w:sz w:val="18"/>
              </w:rPr>
              <w:t>정부 API 스펙 변경·장애</w:t>
            </w:r>
          </w:p>
        </w:tc>
        <w:tc>
          <w:tcPr>
            <w:tcW w:type="dxa" w:w="4873"/>
          </w:tcPr>
          <w:p>
            <w:r>
              <w:rPr>
                <w:sz w:val="18"/>
              </w:rPr>
              <w:t>원장 스냅샷 적재 + 국세청은 실시간 조회. 장애 시 "검증 미수행"으로 표시(허위 배지 금지)</w:t>
            </w:r>
          </w:p>
        </w:tc>
      </w:tr>
      <w:tr>
        <w:tc>
          <w:tcPr>
            <w:tcW w:type="dxa" w:w="4873"/>
          </w:tcPr>
          <w:p>
            <w:r>
              <w:rPr>
                <w:sz w:val="18"/>
              </w:rPr>
              <w:t>공급사 정보의 시간 경과 노후화</w:t>
            </w:r>
          </w:p>
        </w:tc>
        <w:tc>
          <w:tcPr>
            <w:tcW w:type="dxa" w:w="4873"/>
          </w:tcPr>
          <w:p>
            <w:r>
              <w:rPr>
                <w:sz w:val="18"/>
              </w:rPr>
              <w:t>✅ 구현됨 — URL 생존 검증 + 국세청 실시간 폐업 조회</w:t>
            </w:r>
          </w:p>
        </w:tc>
      </w:tr>
      <w:tr>
        <w:tc>
          <w:tcPr>
            <w:tcW w:type="dxa" w:w="4873"/>
          </w:tcPr>
          <w:p>
            <w:r>
              <w:rPr>
                <w:sz w:val="18"/>
              </w:rPr>
              <w:t>검증 불가 카테고리(의류 등)</w:t>
            </w:r>
          </w:p>
        </w:tc>
        <w:tc>
          <w:tcPr>
            <w:tcW w:type="dxa" w:w="4873"/>
          </w:tcPr>
          <w:p>
            <w:r>
              <w:rPr>
                <w:sz w:val="18"/>
              </w:rPr>
              <w:t>✅ 구현됨 — "검증 불가" 명시 정책</w:t>
            </w:r>
          </w:p>
        </w:tc>
      </w:tr>
      <w:tr>
        <w:tc>
          <w:tcPr>
            <w:tcW w:type="dxa" w:w="4873"/>
          </w:tcPr>
          <w:p>
            <w:r>
              <w:rPr>
                <w:sz w:val="18"/>
              </w:rPr>
              <w:t>큐레이션 데이터의 인위적 조작</w:t>
            </w:r>
          </w:p>
        </w:tc>
        <w:tc>
          <w:tcPr>
            <w:tcW w:type="dxa" w:w="4873"/>
          </w:tcPr>
          <w:p>
            <w:r>
              <w:rPr>
                <w:sz w:val="18"/>
              </w:rPr>
              <w:t>✅ 구현됨 — 정직성 불변식 테스트가 CI에서 차단</w:t>
            </w:r>
          </w:p>
        </w:tc>
      </w:tr>
    </w:tbl>
    <w:p/>
    <w:p>
      <w:pPr>
        <w:pStyle w:val="Heading3"/>
      </w:pPr>
      <w:r>
        <w:rPr>
          <w:color w:val="8F3A26"/>
        </w:rPr>
        <w:t>라. 사업 범위의 경계 (법적 리스크 관리)</w:t>
      </w:r>
    </w:p>
    <w:p>
      <w:r>
        <w:t>본 서비스는 리서치 도구이며, 다음이 아니다.</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아님</w:t>
            </w:r>
          </w:p>
        </w:tc>
        <w:tc>
          <w:tcPr>
            <w:tcW w:type="dxa" w:w="4873"/>
          </w:tcPr>
          <w:p>
            <w:r>
              <w:rPr>
                <w:b/>
                <w:sz w:val="18"/>
              </w:rPr>
              <w:t>이유</w:t>
            </w:r>
          </w:p>
        </w:tc>
      </w:tr>
      <w:tr>
        <w:tc>
          <w:tcPr>
            <w:tcW w:type="dxa" w:w="4873"/>
          </w:tcPr>
          <w:p>
            <w:r>
              <w:rPr>
                <w:sz w:val="18"/>
              </w:rPr>
              <w:t>소싱 대행사</w:t>
            </w:r>
          </w:p>
        </w:tc>
        <w:tc>
          <w:tcPr>
            <w:tcW w:type="dxa" w:w="4873"/>
          </w:tcPr>
          <w:p>
            <w:r>
              <w:rPr>
                <w:sz w:val="18"/>
              </w:rPr>
              <w:t>거래를 대리하지 않는다</w:t>
            </w:r>
          </w:p>
        </w:tc>
      </w:tr>
      <w:tr>
        <w:tc>
          <w:tcPr>
            <w:tcW w:type="dxa" w:w="4873"/>
          </w:tcPr>
          <w:p>
            <w:r>
              <w:rPr>
                <w:sz w:val="18"/>
              </w:rPr>
              <w:t>감사·인증 기관</w:t>
            </w:r>
          </w:p>
        </w:tc>
        <w:tc>
          <w:tcPr>
            <w:tcW w:type="dxa" w:w="4873"/>
          </w:tcPr>
          <w:p>
            <w:r>
              <w:rPr>
                <w:sz w:val="18"/>
              </w:rPr>
              <w:t>인증을 발급하지 않는다. 정부 원장을 인용할 뿐이다</w:t>
            </w:r>
          </w:p>
        </w:tc>
      </w:tr>
      <w:tr>
        <w:tc>
          <w:tcPr>
            <w:tcW w:type="dxa" w:w="4873"/>
          </w:tcPr>
          <w:p>
            <w:r>
              <w:rPr>
                <w:sz w:val="18"/>
              </w:rPr>
              <w:t>물류사</w:t>
            </w:r>
          </w:p>
        </w:tc>
        <w:tc>
          <w:tcPr>
            <w:tcW w:type="dxa" w:w="4873"/>
          </w:tcPr>
          <w:p>
            <w:r>
              <w:rPr>
                <w:sz w:val="18"/>
              </w:rPr>
              <w:t>운송·통관에 관여하지 않는다</w:t>
            </w:r>
          </w:p>
        </w:tc>
      </w:tr>
      <w:tr>
        <w:tc>
          <w:tcPr>
            <w:tcW w:type="dxa" w:w="4873"/>
          </w:tcPr>
          <w:p>
            <w:r>
              <w:rPr>
                <w:sz w:val="18"/>
              </w:rPr>
              <w:t>거래 중개자</w:t>
            </w:r>
          </w:p>
        </w:tc>
        <w:tc>
          <w:tcPr>
            <w:tcW w:type="dxa" w:w="4873"/>
          </w:tcPr>
          <w:p>
            <w:r>
              <w:rPr>
                <w:sz w:val="18"/>
              </w:rPr>
              <w:t>결제·계약에 개입하지 않는다 (구독료만 수취)</w:t>
            </w:r>
          </w:p>
        </w:tc>
      </w:tr>
    </w:tbl>
    <w:p/>
    <w:p>
      <w:pPr>
        <w:ind w:left="340"/>
      </w:pPr>
      <w:r>
        <w:rPr>
          <w:i/>
          <w:color w:val="8F3A26"/>
        </w:rPr>
        <w:t>이 경계를 넘는 순간 규제 및 책임(거래 사고 시 배상) 문제가 발생한다. 제품 UI·약관·마케팅 문구 전반에서 이 경계를 유지하는 것을 원칙으로 한다.</w:t>
      </w:r>
    </w:p>
    <w:p>
      <w:pPr>
        <w:pStyle w:val="Heading1"/>
      </w:pPr>
      <w:r>
        <w:rPr>
          <w:color w:val="0D1B2A"/>
        </w:rPr>
        <w:t>3. 성장전략 (Scale-up)</w:t>
      </w:r>
    </w:p>
    <w:p>
      <w:pPr>
        <w:pStyle w:val="Heading2"/>
      </w:pPr>
      <w:r>
        <w:rPr>
          <w:color w:val="0D1B2A"/>
        </w:rPr>
        <w:t>3-1. 비즈니스 모델</w:t>
      </w:r>
    </w:p>
    <w:p>
      <w:pPr>
        <w:pStyle w:val="Heading3"/>
      </w:pPr>
      <w:r>
        <w:rPr>
          <w:color w:val="8F3A26"/>
        </w:rPr>
        <w:t>가. 수익 모델 — 구독형 SaaS (실제 설정값)</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8"/>
              </w:rPr>
              <w:t>플랜</w:t>
            </w:r>
          </w:p>
        </w:tc>
        <w:tc>
          <w:tcPr>
            <w:tcW w:type="dxa" w:w="2436"/>
          </w:tcPr>
          <w:p>
            <w:r>
              <w:rPr>
                <w:b/>
                <w:sz w:val="18"/>
              </w:rPr>
              <w:t>가격</w:t>
            </w:r>
          </w:p>
        </w:tc>
        <w:tc>
          <w:tcPr>
            <w:tcW w:type="dxa" w:w="2436"/>
          </w:tcPr>
          <w:p>
            <w:r>
              <w:rPr>
                <w:b/>
                <w:sz w:val="18"/>
              </w:rPr>
              <w:t>월 검색 횟수</w:t>
            </w:r>
          </w:p>
        </w:tc>
        <w:tc>
          <w:tcPr>
            <w:tcW w:type="dxa" w:w="2436"/>
          </w:tcPr>
          <w:p>
            <w:r>
              <w:rPr>
                <w:b/>
                <w:sz w:val="18"/>
              </w:rPr>
              <w:t>타깃</w:t>
            </w:r>
          </w:p>
        </w:tc>
      </w:tr>
      <w:tr>
        <w:tc>
          <w:tcPr>
            <w:tcW w:type="dxa" w:w="2436"/>
          </w:tcPr>
          <w:p>
            <w:r>
              <w:rPr>
                <w:sz w:val="18"/>
              </w:rPr>
              <w:t>익명 체험</w:t>
            </w:r>
          </w:p>
        </w:tc>
        <w:tc>
          <w:tcPr>
            <w:tcW w:type="dxa" w:w="2436"/>
          </w:tcPr>
          <w:p>
            <w:r>
              <w:rPr>
                <w:sz w:val="18"/>
              </w:rPr>
              <w:t>$0</w:t>
            </w:r>
          </w:p>
        </w:tc>
        <w:tc>
          <w:tcPr>
            <w:tcW w:type="dxa" w:w="2436"/>
          </w:tcPr>
          <w:p>
            <w:r>
              <w:rPr>
                <w:sz w:val="18"/>
              </w:rPr>
              <w:t>5회 (가입 불필요)</w:t>
            </w:r>
          </w:p>
        </w:tc>
        <w:tc>
          <w:tcPr>
            <w:tcW w:type="dxa" w:w="2436"/>
          </w:tcPr>
          <w:p>
            <w:r>
              <w:rPr>
                <w:sz w:val="18"/>
              </w:rPr>
              <w:t>최초 유입</w:t>
            </w:r>
          </w:p>
        </w:tc>
      </w:tr>
      <w:tr>
        <w:tc>
          <w:tcPr>
            <w:tcW w:type="dxa" w:w="2436"/>
          </w:tcPr>
          <w:p>
            <w:r>
              <w:rPr>
                <w:sz w:val="18"/>
              </w:rPr>
              <w:t>Free (가입)</w:t>
            </w:r>
          </w:p>
        </w:tc>
        <w:tc>
          <w:tcPr>
            <w:tcW w:type="dxa" w:w="2436"/>
          </w:tcPr>
          <w:p>
            <w:r>
              <w:rPr>
                <w:sz w:val="18"/>
              </w:rPr>
              <w:t>$0</w:t>
            </w:r>
          </w:p>
        </w:tc>
        <w:tc>
          <w:tcPr>
            <w:tcW w:type="dxa" w:w="2436"/>
          </w:tcPr>
          <w:p>
            <w:r>
              <w:rPr>
                <w:sz w:val="18"/>
              </w:rPr>
              <w:t>10회</w:t>
            </w:r>
          </w:p>
        </w:tc>
        <w:tc>
          <w:tcPr>
            <w:tcW w:type="dxa" w:w="2436"/>
          </w:tcPr>
          <w:p>
            <w:r>
              <w:rPr>
                <w:sz w:val="18"/>
              </w:rPr>
              <w:t>리드 확보</w:t>
            </w:r>
          </w:p>
        </w:tc>
      </w:tr>
      <w:tr>
        <w:tc>
          <w:tcPr>
            <w:tcW w:type="dxa" w:w="2436"/>
          </w:tcPr>
          <w:p>
            <w:r>
              <w:rPr>
                <w:sz w:val="18"/>
              </w:rPr>
              <w:t>Starter</w:t>
            </w:r>
          </w:p>
        </w:tc>
        <w:tc>
          <w:tcPr>
            <w:tcW w:type="dxa" w:w="2436"/>
          </w:tcPr>
          <w:p>
            <w:r>
              <w:rPr>
                <w:sz w:val="18"/>
              </w:rPr>
              <w:t>$39 / 월</w:t>
            </w:r>
          </w:p>
        </w:tc>
        <w:tc>
          <w:tcPr>
            <w:tcW w:type="dxa" w:w="2436"/>
          </w:tcPr>
          <w:p>
            <w:r>
              <w:rPr>
                <w:sz w:val="18"/>
              </w:rPr>
              <w:t>40회</w:t>
            </w:r>
          </w:p>
        </w:tc>
        <w:tc>
          <w:tcPr>
            <w:tcW w:type="dxa" w:w="2436"/>
          </w:tcPr>
          <w:p>
            <w:r>
              <w:rPr>
                <w:sz w:val="18"/>
              </w:rPr>
              <w:t>인디 브랜드 창업자, FBA 셀러</w:t>
            </w:r>
          </w:p>
        </w:tc>
      </w:tr>
      <w:tr>
        <w:tc>
          <w:tcPr>
            <w:tcW w:type="dxa" w:w="2436"/>
          </w:tcPr>
          <w:p>
            <w:r>
              <w:rPr>
                <w:sz w:val="18"/>
              </w:rPr>
              <w:t>Pro</w:t>
            </w:r>
          </w:p>
        </w:tc>
        <w:tc>
          <w:tcPr>
            <w:tcW w:type="dxa" w:w="2436"/>
          </w:tcPr>
          <w:p>
            <w:r>
              <w:rPr>
                <w:sz w:val="18"/>
              </w:rPr>
              <w:t>$99 / 월</w:t>
            </w:r>
          </w:p>
        </w:tc>
        <w:tc>
          <w:tcPr>
            <w:tcW w:type="dxa" w:w="2436"/>
          </w:tcPr>
          <w:p>
            <w:r>
              <w:rPr>
                <w:sz w:val="18"/>
              </w:rPr>
              <w:t>100회</w:t>
            </w:r>
          </w:p>
        </w:tc>
        <w:tc>
          <w:tcPr>
            <w:tcW w:type="dxa" w:w="2436"/>
          </w:tcPr>
          <w:p>
            <w:r>
              <w:rPr>
                <w:sz w:val="18"/>
              </w:rPr>
              <w:t>소규모 수입사, 소싱 담당자</w:t>
            </w:r>
          </w:p>
        </w:tc>
      </w:tr>
      <w:tr>
        <w:tc>
          <w:tcPr>
            <w:tcW w:type="dxa" w:w="2436"/>
          </w:tcPr>
          <w:p>
            <w:r>
              <w:rPr>
                <w:sz w:val="18"/>
              </w:rPr>
              <w:t>Business</w:t>
            </w:r>
          </w:p>
        </w:tc>
        <w:tc>
          <w:tcPr>
            <w:tcW w:type="dxa" w:w="2436"/>
          </w:tcPr>
          <w:p>
            <w:r>
              <w:rPr>
                <w:sz w:val="18"/>
              </w:rPr>
              <w:t>$249 / 월</w:t>
            </w:r>
          </w:p>
        </w:tc>
        <w:tc>
          <w:tcPr>
            <w:tcW w:type="dxa" w:w="2436"/>
          </w:tcPr>
          <w:p>
            <w:r>
              <w:rPr>
                <w:sz w:val="18"/>
              </w:rPr>
              <w:t>300회</w:t>
            </w:r>
          </w:p>
        </w:tc>
        <w:tc>
          <w:tcPr>
            <w:tcW w:type="dxa" w:w="2436"/>
          </w:tcPr>
          <w:p>
            <w:r>
              <w:rPr>
                <w:sz w:val="18"/>
              </w:rPr>
              <w:t>다품목 소싱 팀</w:t>
            </w:r>
          </w:p>
        </w:tc>
      </w:tr>
      <w:tr>
        <w:tc>
          <w:tcPr>
            <w:tcW w:type="dxa" w:w="2436"/>
          </w:tcPr>
          <w:p>
            <w:r>
              <w:rPr>
                <w:sz w:val="18"/>
              </w:rPr>
              <w:t>Enterprise</w:t>
            </w:r>
          </w:p>
        </w:tc>
        <w:tc>
          <w:tcPr>
            <w:tcW w:type="dxa" w:w="2436"/>
          </w:tcPr>
          <w:p>
            <w:r>
              <w:rPr>
                <w:sz w:val="18"/>
              </w:rPr>
              <w:t>별도 협의</w:t>
            </w:r>
          </w:p>
        </w:tc>
        <w:tc>
          <w:tcPr>
            <w:tcW w:type="dxa" w:w="2436"/>
          </w:tcPr>
          <w:p>
            <w:r>
              <w:rPr>
                <w:sz w:val="18"/>
              </w:rPr>
              <w:t>무제한</w:t>
            </w:r>
          </w:p>
        </w:tc>
        <w:tc>
          <w:tcPr>
            <w:tcW w:type="dxa" w:w="2436"/>
          </w:tcPr>
          <w:p>
            <w:r>
              <w:rPr>
                <w:sz w:val="18"/>
              </w:rPr>
              <w:t>【확보 필요 — 현재 문의 0건】</w:t>
            </w:r>
          </w:p>
        </w:tc>
      </w:tr>
    </w:tbl>
    <w:p/>
    <w:p>
      <w:pPr>
        <w:pStyle w:val="ListBullet"/>
      </w:pPr>
      <w:r>
        <w:t>결제: Polar (Merchant of Record) — 판매자 대행 구조. 해외 구독 결제를 수취할 수 있으며, 부가세·인보이스 처리를 MoR이 담당한다. 연동 완료.</w:t>
      </w:r>
    </w:p>
    <w:p>
      <w:pPr>
        <w:pStyle w:val="ListBullet"/>
      </w:pPr>
      <w:r>
        <w:t>과금 단위: 월 검색 횟수 기반. 사용량이 곧 가치(공급사 탐색 건수)와 직결되어 가격 정당성이 명확하다.</w:t>
      </w:r>
    </w:p>
    <w:p>
      <w:pPr>
        <w:pStyle w:val="Heading3"/>
      </w:pPr>
      <w:r>
        <w:rPr>
          <w:color w:val="8F3A26"/>
        </w:rPr>
        <w:t>나. 단위 경제 (Unit Economics) — 【추정】</w:t>
      </w:r>
    </w:p>
    <w:p>
      <w:pPr>
        <w:ind w:left="340"/>
      </w:pPr>
      <w:r>
        <w:rPr>
          <w:i/>
          <w:color w:val="8F3A26"/>
        </w:rPr>
        <w:t>⚠ 아래는 실적이 아니라 추정이다. 현재 유료 고객 0명 · 매출 0원.</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항목</w:t>
            </w:r>
          </w:p>
        </w:tc>
        <w:tc>
          <w:tcPr>
            <w:tcW w:type="dxa" w:w="4873"/>
          </w:tcPr>
          <w:p>
            <w:r>
              <w:rPr>
                <w:b/>
                <w:sz w:val="18"/>
              </w:rPr>
              <w:t>가정</w:t>
            </w:r>
          </w:p>
        </w:tc>
      </w:tr>
      <w:tr>
        <w:tc>
          <w:tcPr>
            <w:tcW w:type="dxa" w:w="4873"/>
          </w:tcPr>
          <w:p>
            <w:r>
              <w:rPr>
                <w:sz w:val="18"/>
              </w:rPr>
              <w:t>가정 1</w:t>
            </w:r>
          </w:p>
        </w:tc>
        <w:tc>
          <w:tcPr>
            <w:tcW w:type="dxa" w:w="4873"/>
          </w:tcPr>
          <w:p>
            <w:r>
              <w:rPr>
                <w:sz w:val="18"/>
              </w:rPr>
              <w:t>유료 전환 고객의 평균 플랜을 Starter($39)와 Pro($99)의 중간대로 보수적으로 가정</w:t>
            </w:r>
          </w:p>
        </w:tc>
      </w:tr>
      <w:tr>
        <w:tc>
          <w:tcPr>
            <w:tcW w:type="dxa" w:w="4873"/>
          </w:tcPr>
          <w:p>
            <w:r>
              <w:rPr>
                <w:sz w:val="18"/>
              </w:rPr>
              <w:t>가정 2</w:t>
            </w:r>
          </w:p>
        </w:tc>
        <w:tc>
          <w:tcPr>
            <w:tcW w:type="dxa" w:w="4873"/>
          </w:tcPr>
          <w:p>
            <w:r>
              <w:rPr>
                <w:sz w:val="18"/>
              </w:rPr>
              <w:t>주요 변동비는 ① LLM 추론 비용(Gemini) ② 인프라(Vercel/Neon/Upstash) ③ 결제 수수료(Polar MoR)이며, 사용량 상한(플랜별 검색 횟수)으로 변동비가 구조적으로 캡(cap)된다</w:t>
            </w:r>
          </w:p>
        </w:tc>
      </w:tr>
      <w:tr>
        <w:tc>
          <w:tcPr>
            <w:tcW w:type="dxa" w:w="4873"/>
          </w:tcPr>
          <w:p>
            <w:r>
              <w:rPr>
                <w:sz w:val="18"/>
              </w:rPr>
              <w:t>가정 3</w:t>
            </w:r>
          </w:p>
        </w:tc>
        <w:tc>
          <w:tcPr>
            <w:tcW w:type="dxa" w:w="4873"/>
          </w:tcPr>
          <w:p>
            <w:r>
              <w:rPr>
                <w:sz w:val="18"/>
              </w:rPr>
              <w:t>정부 원장 데이터는 공개 데이터이므로 데이터 취득 원가가 발생하지 않는다 (사실)</w:t>
            </w:r>
          </w:p>
        </w:tc>
      </w:tr>
      <w:tr>
        <w:tc>
          <w:tcPr>
            <w:tcW w:type="dxa" w:w="4873"/>
          </w:tcPr>
          <w:p>
            <w:r>
              <w:rPr>
                <w:sz w:val="18"/>
              </w:rPr>
              <w:t>미확보</w:t>
            </w:r>
          </w:p>
        </w:tc>
        <w:tc>
          <w:tcPr>
            <w:tcW w:type="dxa" w:w="4873"/>
          </w:tcPr>
          <w:p>
            <w:r>
              <w:rPr>
                <w:sz w:val="18"/>
              </w:rPr>
              <w:t>실제 CAC / LTV / 전환율 / 이탈률 — 데이터 0건. 【확보 필요 — 협약기간 중 실측이 목표】</w:t>
            </w:r>
          </w:p>
        </w:tc>
      </w:tr>
    </w:tbl>
    <w:p/>
    <w:p>
      <w:pPr>
        <w:ind w:left="340"/>
      </w:pPr>
      <w:r>
        <w:rPr>
          <w:i/>
          <w:color w:val="8F3A26"/>
        </w:rPr>
        <w:t>정직한 결론: 본 사업의 단위 경제는 아직 증명되지 않았다. 플랜별 검색 상한으로 변동비를 캡할 수 있다는 설계상의 근거는 있으나, 실측 데이터는 0건이다. 이 실측이 곧 본 지원사업의 목적이다.</w:t>
      </w:r>
    </w:p>
    <w:p>
      <w:pPr>
        <w:pStyle w:val="Heading3"/>
      </w:pPr>
      <w:r>
        <w:rPr>
          <w:color w:val="8F3A26"/>
        </w:rPr>
        <w:t>다. 매출 추정 — 【추정 / 가정 명시】</w:t>
      </w:r>
    </w:p>
    <w:p>
      <w:pPr>
        <w:ind w:left="340"/>
      </w:pPr>
      <w:r>
        <w:rPr>
          <w:i/>
          <w:color w:val="8F3A26"/>
        </w:rPr>
        <w:t>⚠ 실적 아님. 아래는 "가정 하의 시나리오"이며, 현재 매출은 0원이다.</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시나리오</w:t>
            </w:r>
          </w:p>
        </w:tc>
        <w:tc>
          <w:tcPr>
            <w:tcW w:type="dxa" w:w="3249"/>
          </w:tcPr>
          <w:p>
            <w:r>
              <w:rPr>
                <w:b/>
                <w:sz w:val="18"/>
              </w:rPr>
              <w:t>가정</w:t>
            </w:r>
          </w:p>
        </w:tc>
        <w:tc>
          <w:tcPr>
            <w:tcW w:type="dxa" w:w="3249"/>
          </w:tcPr>
          <w:p>
            <w:r>
              <w:rPr>
                <w:b/>
                <w:sz w:val="18"/>
              </w:rPr>
              <w:t>월 반복 매출(MRR) 추정</w:t>
            </w:r>
          </w:p>
        </w:tc>
      </w:tr>
      <w:tr>
        <w:tc>
          <w:tcPr>
            <w:tcW w:type="dxa" w:w="3249"/>
          </w:tcPr>
          <w:p>
            <w:r>
              <w:rPr>
                <w:sz w:val="18"/>
              </w:rPr>
              <w:t>보수</w:t>
            </w:r>
          </w:p>
        </w:tc>
        <w:tc>
          <w:tcPr>
            <w:tcW w:type="dxa" w:w="3249"/>
          </w:tcPr>
          <w:p>
            <w:r>
              <w:rPr>
                <w:sz w:val="18"/>
              </w:rPr>
              <w:t>유료 고객 30명, 평균 $39 (전원 Starter)</w:t>
            </w:r>
          </w:p>
        </w:tc>
        <w:tc>
          <w:tcPr>
            <w:tcW w:type="dxa" w:w="3249"/>
          </w:tcPr>
          <w:p>
            <w:r>
              <w:rPr>
                <w:sz w:val="18"/>
              </w:rPr>
              <w:t>약 $1,170</w:t>
            </w:r>
          </w:p>
        </w:tc>
      </w:tr>
      <w:tr>
        <w:tc>
          <w:tcPr>
            <w:tcW w:type="dxa" w:w="3249"/>
          </w:tcPr>
          <w:p>
            <w:r>
              <w:rPr>
                <w:sz w:val="18"/>
              </w:rPr>
              <w:t>기본</w:t>
            </w:r>
          </w:p>
        </w:tc>
        <w:tc>
          <w:tcPr>
            <w:tcW w:type="dxa" w:w="3249"/>
          </w:tcPr>
          <w:p>
            <w:r>
              <w:rPr>
                <w:sz w:val="18"/>
              </w:rPr>
              <w:t>유료 고객 100명, 평균 $50 (Starter 다수 + Pro 일부)</w:t>
            </w:r>
          </w:p>
        </w:tc>
        <w:tc>
          <w:tcPr>
            <w:tcW w:type="dxa" w:w="3249"/>
          </w:tcPr>
          <w:p>
            <w:r>
              <w:rPr>
                <w:sz w:val="18"/>
              </w:rPr>
              <w:t>약 $5,000</w:t>
            </w:r>
          </w:p>
        </w:tc>
      </w:tr>
      <w:tr>
        <w:tc>
          <w:tcPr>
            <w:tcW w:type="dxa" w:w="3249"/>
          </w:tcPr>
          <w:p>
            <w:r>
              <w:rPr>
                <w:sz w:val="18"/>
              </w:rPr>
              <w:t>낙관</w:t>
            </w:r>
          </w:p>
        </w:tc>
        <w:tc>
          <w:tcPr>
            <w:tcW w:type="dxa" w:w="3249"/>
          </w:tcPr>
          <w:p>
            <w:r>
              <w:rPr>
                <w:sz w:val="18"/>
              </w:rPr>
              <w:t>유료 고객 100명, 평균 $70 (Pro 비중 상승)</w:t>
            </w:r>
          </w:p>
        </w:tc>
        <w:tc>
          <w:tcPr>
            <w:tcW w:type="dxa" w:w="3249"/>
          </w:tcPr>
          <w:p>
            <w:r>
              <w:rPr>
                <w:sz w:val="18"/>
              </w:rPr>
              <w:t>약 $7,000</w:t>
            </w:r>
          </w:p>
        </w:tc>
      </w:tr>
    </w:tbl>
    <w:p/>
    <w:p>
      <w:r>
        <w:t>가정: ① 위 수치는 협약기간 종료 시점의 목표 시나리오이며 예측이 아니다. ② 전환율·CAC 실측 데이터가 없으므로 어떤 시나리오도 현재 근거로 뒷받침되지 않는다. ③ 원화 환산 및 연 매출 추정은 환율·실측 전환율 확보 후 기재한다. 【확보 필요】</w:t>
      </w:r>
    </w:p>
    <w:p>
      <w:pPr>
        <w:pStyle w:val="Heading2"/>
      </w:pPr>
      <w:r>
        <w:rPr>
          <w:color w:val="0D1B2A"/>
        </w:rPr>
        <w:t>3-2. 사업화 추진전략</w:t>
      </w:r>
    </w:p>
    <w:p>
      <w:pPr>
        <w:pStyle w:val="Heading3"/>
      </w:pPr>
      <w:r>
        <w:rPr>
          <w:color w:val="8F3A26"/>
        </w:rPr>
        <w:t>가. 현재 위치 — 정직한 출발선</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지표</w:t>
            </w:r>
          </w:p>
        </w:tc>
        <w:tc>
          <w:tcPr>
            <w:tcW w:type="dxa" w:w="4873"/>
          </w:tcPr>
          <w:p>
            <w:r>
              <w:rPr>
                <w:b/>
                <w:sz w:val="18"/>
              </w:rPr>
              <w:t>현재 실적</w:t>
            </w:r>
          </w:p>
        </w:tc>
      </w:tr>
      <w:tr>
        <w:tc>
          <w:tcPr>
            <w:tcW w:type="dxa" w:w="4873"/>
          </w:tcPr>
          <w:p>
            <w:r>
              <w:rPr>
                <w:sz w:val="18"/>
              </w:rPr>
              <w:t>유료 고객</w:t>
            </w:r>
          </w:p>
        </w:tc>
        <w:tc>
          <w:tcPr>
            <w:tcW w:type="dxa" w:w="4873"/>
          </w:tcPr>
          <w:p>
            <w:r>
              <w:rPr>
                <w:sz w:val="18"/>
              </w:rPr>
              <w:t>0</w:t>
            </w:r>
          </w:p>
        </w:tc>
      </w:tr>
      <w:tr>
        <w:tc>
          <w:tcPr>
            <w:tcW w:type="dxa" w:w="4873"/>
          </w:tcPr>
          <w:p>
            <w:r>
              <w:rPr>
                <w:sz w:val="18"/>
              </w:rPr>
              <w:t>매출</w:t>
            </w:r>
          </w:p>
        </w:tc>
        <w:tc>
          <w:tcPr>
            <w:tcW w:type="dxa" w:w="4873"/>
          </w:tcPr>
          <w:p>
            <w:r>
              <w:rPr>
                <w:sz w:val="18"/>
              </w:rPr>
              <w:t>0원</w:t>
            </w:r>
          </w:p>
        </w:tc>
      </w:tr>
      <w:tr>
        <w:tc>
          <w:tcPr>
            <w:tcW w:type="dxa" w:w="4873"/>
          </w:tcPr>
          <w:p>
            <w:r>
              <w:rPr>
                <w:sz w:val="18"/>
              </w:rPr>
              <w:t>리드 접촉</w:t>
            </w:r>
          </w:p>
        </w:tc>
        <w:tc>
          <w:tcPr>
            <w:tcW w:type="dxa" w:w="4873"/>
          </w:tcPr>
          <w:p>
            <w:r>
              <w:rPr>
                <w:sz w:val="18"/>
              </w:rPr>
              <w:t>0</w:t>
            </w:r>
          </w:p>
        </w:tc>
      </w:tr>
      <w:tr>
        <w:tc>
          <w:tcPr>
            <w:tcW w:type="dxa" w:w="4873"/>
          </w:tcPr>
          <w:p>
            <w:r>
              <w:rPr>
                <w:sz w:val="18"/>
              </w:rPr>
              <w:t>고객 인터뷰</w:t>
            </w:r>
          </w:p>
        </w:tc>
        <w:tc>
          <w:tcPr>
            <w:tcW w:type="dxa" w:w="4873"/>
          </w:tcPr>
          <w:p>
            <w:r>
              <w:rPr>
                <w:sz w:val="18"/>
              </w:rPr>
              <w:t>0</w:t>
            </w:r>
          </w:p>
        </w:tc>
      </w:tr>
      <w:tr>
        <w:tc>
          <w:tcPr>
            <w:tcW w:type="dxa" w:w="4873"/>
          </w:tcPr>
          <w:p>
            <w:r>
              <w:rPr>
                <w:sz w:val="18"/>
              </w:rPr>
              <w:t>샘플 리포트 요청</w:t>
            </w:r>
          </w:p>
        </w:tc>
        <w:tc>
          <w:tcPr>
            <w:tcW w:type="dxa" w:w="4873"/>
          </w:tcPr>
          <w:p>
            <w:r>
              <w:rPr>
                <w:sz w:val="18"/>
              </w:rPr>
              <w:t>0</w:t>
            </w:r>
          </w:p>
        </w:tc>
      </w:tr>
      <w:tr>
        <w:tc>
          <w:tcPr>
            <w:tcW w:type="dxa" w:w="4873"/>
          </w:tcPr>
          <w:p>
            <w:r>
              <w:rPr>
                <w:sz w:val="18"/>
              </w:rPr>
              <w:t>결제 발생</w:t>
            </w:r>
          </w:p>
        </w:tc>
        <w:tc>
          <w:tcPr>
            <w:tcW w:type="dxa" w:w="4873"/>
          </w:tcPr>
          <w:p>
            <w:r>
              <w:rPr>
                <w:sz w:val="18"/>
              </w:rPr>
              <w:t>0</w:t>
            </w:r>
          </w:p>
        </w:tc>
      </w:tr>
    </w:tbl>
    <w:p/>
    <w:p>
      <w:pPr>
        <w:ind w:left="340"/>
      </w:pPr>
      <w:r>
        <w:rPr>
          <w:i/>
          <w:color w:val="8F3A26"/>
        </w:rPr>
        <w:t>이 상태의 정직한 표현:</w:t>
      </w:r>
    </w:p>
    <w:p>
      <w:pPr>
        <w:ind w:left="340"/>
      </w:pPr>
      <w:r>
        <w:rPr>
          <w:i/>
          <w:color w:val="8F3A26"/>
        </w:rPr>
        <w:t>"기술은 구현·검증되었다. 시장 검증은 이제 시작한다."</w:t>
      </w:r>
    </w:p>
    <w:p>
      <w:pPr>
        <w:ind w:left="340"/>
      </w:pPr>
    </w:p>
    <w:p>
      <w:pPr>
        <w:ind w:left="340"/>
      </w:pPr>
      <w:r>
        <w:rPr>
          <w:i/>
          <w:color w:val="8F3A26"/>
        </w:rPr>
        <w:t>본 계획서는 이 사실을 은폐하지 않는다. 예비창업 지원사업에서 매출 0은 결격사유가 아니다. 오히려 정부지원금의 사용 목적이 바로 이 검증이다.</w:t>
      </w:r>
    </w:p>
    <w:p>
      <w:pPr>
        <w:ind w:left="340"/>
      </w:pPr>
      <w:r>
        <w:rPr>
          <w:i/>
          <w:color w:val="8F3A26"/>
        </w:rPr>
        <w:t>(다만 VC 투자 유치는 이 상태에서 어렵다는 점도 호도하지 않고 밝힌다. 그래서 지금 필요한 것은 투자가 아니라 검증을 위한 지원이다.)</w:t>
      </w:r>
    </w:p>
    <w:p>
      <w:pPr>
        <w:pStyle w:val="Heading3"/>
      </w:pPr>
      <w:r>
        <w:rPr>
          <w:color w:val="8F3A26"/>
        </w:rPr>
        <w:t>나. 고객 획득 3채널 전략</w:t>
      </w:r>
    </w:p>
    <w:p>
      <w:r>
        <w:t>① 콘텐츠 / SEO (주력 — 우리의 데이터 자체가 콘텐츠다)</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전술</w:t>
            </w:r>
          </w:p>
        </w:tc>
        <w:tc>
          <w:tcPr>
            <w:tcW w:type="dxa" w:w="3249"/>
          </w:tcPr>
          <w:p>
            <w:r>
              <w:rPr>
                <w:b/>
                <w:sz w:val="18"/>
              </w:rPr>
              <w:t>내용</w:t>
            </w:r>
          </w:p>
        </w:tc>
        <w:tc>
          <w:tcPr>
            <w:tcW w:type="dxa" w:w="3249"/>
          </w:tcPr>
          <w:p>
            <w:r>
              <w:rPr>
                <w:b/>
                <w:sz w:val="18"/>
              </w:rPr>
              <w:t>근거</w:t>
            </w:r>
          </w:p>
        </w:tc>
      </w:tr>
      <w:tr>
        <w:tc>
          <w:tcPr>
            <w:tcW w:type="dxa" w:w="3249"/>
          </w:tcPr>
          <w:p>
            <w:r>
              <w:rPr>
                <w:sz w:val="18"/>
              </w:rPr>
              <w:t>검색 의도 정면 공략</w:t>
            </w:r>
          </w:p>
        </w:tc>
        <w:tc>
          <w:tcPr>
            <w:tcW w:type="dxa" w:w="3249"/>
          </w:tcPr>
          <w:p>
            <w:r>
              <w:rPr>
                <w:sz w:val="18"/>
              </w:rPr>
              <w:t>"Korean cosmetics manufacturer", "Korea OEM low MOQ", "how to verify Korean supplier" 등 바이어가 실제로 검색하는 질의</w:t>
            </w:r>
          </w:p>
        </w:tc>
        <w:tc>
          <w:tcPr>
            <w:tcW w:type="dxa" w:w="3249"/>
          </w:tcPr>
          <w:p>
            <w:r>
              <w:rPr>
                <w:sz w:val="18"/>
              </w:rPr>
              <w:t>현재 이 검색 결과 상위는 소싱 에이전시가 점령 → 정보 공백이 존재</w:t>
            </w:r>
          </w:p>
        </w:tc>
      </w:tr>
      <w:tr>
        <w:tc>
          <w:tcPr>
            <w:tcW w:type="dxa" w:w="3249"/>
          </w:tcPr>
          <w:p>
            <w:r>
              <w:rPr>
                <w:sz w:val="18"/>
              </w:rPr>
              <w:t>데이터 기반 콘텐츠</w:t>
            </w:r>
          </w:p>
        </w:tc>
        <w:tc>
          <w:tcPr>
            <w:tcW w:type="dxa" w:w="3249"/>
          </w:tcPr>
          <w:p>
            <w:r>
              <w:rPr>
                <w:sz w:val="18"/>
              </w:rPr>
              <w:t>보유한 정부 원장(32,109건 등)에서 도출되는 사실 기반 가이드를 영문으로 발행. 예: "화장품제조와 화장품책임판매의 차이 — 당신이 접촉한 업체는 공장이 아닐 수 있다"</w:t>
            </w:r>
          </w:p>
        </w:tc>
        <w:tc>
          <w:tcPr>
            <w:tcW w:type="dxa" w:w="3249"/>
          </w:tcPr>
          <w:p>
            <w:r>
              <w:rPr>
                <w:sz w:val="18"/>
              </w:rPr>
              <w:t>경쟁자가 흉내낼 수 없는 콘텐츠 — 데이터를 보유해야만 쓸 수 있다</w:t>
            </w:r>
          </w:p>
        </w:tc>
      </w:tr>
      <w:tr>
        <w:tc>
          <w:tcPr>
            <w:tcW w:type="dxa" w:w="3249"/>
          </w:tcPr>
          <w:p>
            <w:r>
              <w:rPr>
                <w:sz w:val="18"/>
              </w:rPr>
              <w:t>검증 사례 공개</w:t>
            </w:r>
          </w:p>
        </w:tc>
        <w:tc>
          <w:tcPr>
            <w:tcW w:type="dxa" w:w="3249"/>
          </w:tcPr>
          <w:p>
            <w:r>
              <w:rPr>
                <w:sz w:val="18"/>
              </w:rPr>
              <w:t>"MOQ 300개를 광고하지만 식약처 제조 등록이 없는 업체" 유형의 판별 사례(익명화) 공개</w:t>
            </w:r>
          </w:p>
        </w:tc>
        <w:tc>
          <w:tcPr>
            <w:tcW w:type="dxa" w:w="3249"/>
          </w:tcPr>
          <w:p>
            <w:r>
              <w:rPr>
                <w:sz w:val="18"/>
              </w:rPr>
              <w:t>제품의 가치를 설명이 아니라 증명으로 전달</w:t>
            </w:r>
          </w:p>
        </w:tc>
      </w:tr>
      <w:tr>
        <w:tc>
          <w:tcPr>
            <w:tcW w:type="dxa" w:w="3249"/>
          </w:tcPr>
          <w:p>
            <w:r>
              <w:rPr>
                <w:sz w:val="18"/>
              </w:rPr>
              <w:t>무료 진입 장벽 제거</w:t>
            </w:r>
          </w:p>
        </w:tc>
        <w:tc>
          <w:tcPr>
            <w:tcW w:type="dxa" w:w="3249"/>
          </w:tcPr>
          <w:p>
            <w:r>
              <w:rPr>
                <w:sz w:val="18"/>
              </w:rPr>
              <w:t>익명 체험 5회 → 가입 시 10회</w:t>
            </w:r>
          </w:p>
        </w:tc>
        <w:tc>
          <w:tcPr>
            <w:tcW w:type="dxa" w:w="3249"/>
          </w:tcPr>
          <w:p>
            <w:r>
              <w:rPr>
                <w:sz w:val="18"/>
              </w:rPr>
              <w:t>이미 구현됨. 콘텐츠 → 즉시 체험 전환 경로 완비</w:t>
            </w:r>
          </w:p>
        </w:tc>
      </w:tr>
    </w:tbl>
    <w:p/>
    <w:p>
      <w:r>
        <w:t>② 커뮤니티 (초기 리드 확보)</w:t>
      </w:r>
    </w:p>
    <w:p>
      <w:pPr>
        <w:pStyle w:val="ListBullet"/>
      </w:pPr>
      <w:r>
        <w:t>인디 뷰티 브랜드 창업자 커뮤니티, Amazon FBA 셀러 커뮤니티, DTC 창업자 포럼</w:t>
      </w:r>
    </w:p>
    <w:p>
      <w:pPr>
        <w:pStyle w:val="ListBullet"/>
      </w:pPr>
      <w:r>
        <w:t>전략: 광고가 아니라 답변. "한국 공급사 어디서 찾나요?"라는 질문에 정부 원장 대조 결과라는 실질적 답을 제공한다.</w:t>
      </w:r>
    </w:p>
    <w:p>
      <w:pPr>
        <w:pStyle w:val="ListBullet"/>
      </w:pPr>
      <w:r>
        <w:t>원칙: 스팸성 홍보 금지. 신뢰 상품은 신뢰를 잃는 방식으로 팔 수 없다.</w:t>
      </w:r>
    </w:p>
    <w:p>
      <w:r>
        <w:t>③ 아웃바운드 (정밀 타격)</w:t>
      </w:r>
    </w:p>
    <w:p>
      <w:pPr>
        <w:pStyle w:val="ListBullet"/>
      </w:pPr>
      <w:r>
        <w:t>대상: ICP에 부합하는 인디 브랜드·FBA 셀러·소형 수입사</w:t>
      </w:r>
    </w:p>
    <w:p>
      <w:pPr>
        <w:pStyle w:val="ListBullet"/>
      </w:pPr>
      <w:r>
        <w:t>미끼(lead magnet): 무료 샘플 리포트 — 그들이 실제로 접촉을 고려 중인 한국 업체에 대해 정부 원장 대조 결과를 무료로 제공</w:t>
      </w:r>
    </w:p>
    <w:p>
      <w:pPr>
        <w:pStyle w:val="ListBullet"/>
      </w:pPr>
      <w:r>
        <w:t>핵심: 세일즈 피치가 아니라 "당신이 접촉한 그 업체, 식약처에 제조 등록이 없습니다"라는 즉각적 가치 전달</w:t>
      </w:r>
    </w:p>
    <w:p>
      <w:pPr>
        <w:pStyle w:val="ListBullet"/>
      </w:pPr>
      <w:r>
        <w:t>현재 실적: 리드 접촉 0건 — 협약 개시와 함께 착수</w:t>
      </w:r>
    </w:p>
    <w:p>
      <w:pPr>
        <w:pStyle w:val="Heading3"/>
      </w:pPr>
      <w:r>
        <w:rPr>
          <w:color w:val="8F3A26"/>
        </w:rPr>
        <w:t>다. 초기 100고객 확보 전략 (단계별)</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8"/>
              </w:rPr>
              <w:t>단계</w:t>
            </w:r>
          </w:p>
        </w:tc>
        <w:tc>
          <w:tcPr>
            <w:tcW w:type="dxa" w:w="2436"/>
          </w:tcPr>
          <w:p>
            <w:r>
              <w:rPr>
                <w:b/>
                <w:sz w:val="18"/>
              </w:rPr>
              <w:t>목표</w:t>
            </w:r>
          </w:p>
        </w:tc>
        <w:tc>
          <w:tcPr>
            <w:tcW w:type="dxa" w:w="2436"/>
          </w:tcPr>
          <w:p>
            <w:r>
              <w:rPr>
                <w:b/>
                <w:sz w:val="18"/>
              </w:rPr>
              <w:t>핵심 활동</w:t>
            </w:r>
          </w:p>
        </w:tc>
        <w:tc>
          <w:tcPr>
            <w:tcW w:type="dxa" w:w="2436"/>
          </w:tcPr>
          <w:p>
            <w:r>
              <w:rPr>
                <w:b/>
                <w:sz w:val="18"/>
              </w:rPr>
              <w:t>성공 지표</w:t>
            </w:r>
          </w:p>
        </w:tc>
      </w:tr>
      <w:tr>
        <w:tc>
          <w:tcPr>
            <w:tcW w:type="dxa" w:w="2436"/>
          </w:tcPr>
          <w:p>
            <w:r>
              <w:rPr>
                <w:sz w:val="18"/>
              </w:rPr>
              <w:t>Step 0 (0 → 20 인터뷰)</w:t>
            </w:r>
          </w:p>
        </w:tc>
        <w:tc>
          <w:tcPr>
            <w:tcW w:type="dxa" w:w="2436"/>
          </w:tcPr>
          <w:p>
            <w:r>
              <w:rPr>
                <w:sz w:val="18"/>
              </w:rPr>
              <w:t>PMF 검증의 시작 "이 문제가 진짜 아픈가?"</w:t>
            </w:r>
          </w:p>
        </w:tc>
        <w:tc>
          <w:tcPr>
            <w:tcW w:type="dxa" w:w="2436"/>
          </w:tcPr>
          <w:p>
            <w:r>
              <w:rPr>
                <w:sz w:val="18"/>
              </w:rPr>
              <w:t>· 고객 인터뷰 20건 실시 (현재 0건) · 무료 샘플 리포트 발송 · 지불 의사(WTP) 직접 질문</w:t>
            </w:r>
          </w:p>
        </w:tc>
        <w:tc>
          <w:tcPr>
            <w:tcW w:type="dxa" w:w="2436"/>
          </w:tcPr>
          <w:p>
            <w:r>
              <w:rPr>
                <w:sz w:val="18"/>
              </w:rPr>
              <w:t>인터뷰 20건 완료 WTP 응답 데이터 확보</w:t>
            </w:r>
          </w:p>
        </w:tc>
      </w:tr>
      <w:tr>
        <w:tc>
          <w:tcPr>
            <w:tcW w:type="dxa" w:w="2436"/>
          </w:tcPr>
          <w:p>
            <w:r>
              <w:rPr>
                <w:sz w:val="18"/>
              </w:rPr>
              <w:t>Step 1 (0 → 10 유료)</w:t>
            </w:r>
          </w:p>
        </w:tc>
        <w:tc>
          <w:tcPr>
            <w:tcW w:type="dxa" w:w="2436"/>
          </w:tcPr>
          <w:p>
            <w:r>
              <w:rPr>
                <w:sz w:val="18"/>
              </w:rPr>
              <w:t>최초 지불 발생</w:t>
            </w:r>
          </w:p>
        </w:tc>
        <w:tc>
          <w:tcPr>
            <w:tcW w:type="dxa" w:w="2436"/>
          </w:tcPr>
          <w:p>
            <w:r>
              <w:rPr>
                <w:sz w:val="18"/>
              </w:rPr>
              <w:t>· 인터뷰 대상 중 고의도 리드에 유료 전환 제안 · 온보딩 밀착 지원</w:t>
            </w:r>
          </w:p>
        </w:tc>
        <w:tc>
          <w:tcPr>
            <w:tcW w:type="dxa" w:w="2436"/>
          </w:tcPr>
          <w:p>
            <w:r>
              <w:rPr>
                <w:sz w:val="18"/>
              </w:rPr>
              <w:t>유료 고객 10명 (현재 0명)</w:t>
            </w:r>
          </w:p>
        </w:tc>
      </w:tr>
      <w:tr>
        <w:tc>
          <w:tcPr>
            <w:tcW w:type="dxa" w:w="2436"/>
          </w:tcPr>
          <w:p>
            <w:r>
              <w:rPr>
                <w:sz w:val="18"/>
              </w:rPr>
              <w:t>Step 2 (10 → 40)</w:t>
            </w:r>
          </w:p>
        </w:tc>
        <w:tc>
          <w:tcPr>
            <w:tcW w:type="dxa" w:w="2436"/>
          </w:tcPr>
          <w:p>
            <w:r>
              <w:rPr>
                <w:sz w:val="18"/>
              </w:rPr>
              <w:t>채널 검증</w:t>
            </w:r>
          </w:p>
        </w:tc>
        <w:tc>
          <w:tcPr>
            <w:tcW w:type="dxa" w:w="2436"/>
          </w:tcPr>
          <w:p>
            <w:r>
              <w:rPr>
                <w:sz w:val="18"/>
              </w:rPr>
              <w:t>· 콘텐츠/SEO 본격 발행 · 채널별 CAC 실측 · 이탈 원인 분석</w:t>
            </w:r>
          </w:p>
        </w:tc>
        <w:tc>
          <w:tcPr>
            <w:tcW w:type="dxa" w:w="2436"/>
          </w:tcPr>
          <w:p>
            <w:r>
              <w:rPr>
                <w:sz w:val="18"/>
              </w:rPr>
              <w:t>유료 고객 40명 채널별 CAC 데이터 확보</w:t>
            </w:r>
          </w:p>
        </w:tc>
      </w:tr>
      <w:tr>
        <w:tc>
          <w:tcPr>
            <w:tcW w:type="dxa" w:w="2436"/>
          </w:tcPr>
          <w:p>
            <w:r>
              <w:rPr>
                <w:sz w:val="18"/>
              </w:rPr>
              <w:t>Step 3 (40 → 100)</w:t>
            </w:r>
          </w:p>
        </w:tc>
        <w:tc>
          <w:tcPr>
            <w:tcW w:type="dxa" w:w="2436"/>
          </w:tcPr>
          <w:p>
            <w:r>
              <w:rPr>
                <w:sz w:val="18"/>
              </w:rPr>
              <w:t>획득 채널 확대</w:t>
            </w:r>
          </w:p>
        </w:tc>
        <w:tc>
          <w:tcPr>
            <w:tcW w:type="dxa" w:w="2436"/>
          </w:tcPr>
          <w:p>
            <w:r>
              <w:rPr>
                <w:sz w:val="18"/>
              </w:rPr>
              <w:t>· 승리 채널에 집중 투입 · 카테고리 확장(P3) 연계</w:t>
            </w:r>
          </w:p>
        </w:tc>
        <w:tc>
          <w:tcPr>
            <w:tcW w:type="dxa" w:w="2436"/>
          </w:tcPr>
          <w:p>
            <w:r>
              <w:rPr>
                <w:sz w:val="18"/>
              </w:rPr>
              <w:t>유료 고객 100명 이탈률 실측</w:t>
            </w:r>
          </w:p>
        </w:tc>
      </w:tr>
    </w:tbl>
    <w:p/>
    <w:p>
      <w:pPr>
        <w:ind w:left="340"/>
      </w:pPr>
      <w:r>
        <w:rPr>
          <w:i/>
          <w:color w:val="8F3A26"/>
        </w:rPr>
        <w:t>가장 중요한 산출물은 매출이 아니라 데이터다. 협약기간 종료 시 확보해야 할 것은 ① 전환율 ② CAC ③ 이탈률 ④ WTP — 현재 전부 0건인 이 데이터들이다.</w:t>
      </w:r>
    </w:p>
    <w:p>
      <w:pPr>
        <w:pStyle w:val="Heading3"/>
      </w:pPr>
      <w:r>
        <w:rPr>
          <w:color w:val="8F3A26"/>
        </w:rPr>
        <w:t>라. 해외 진출 전략</w:t>
      </w:r>
    </w:p>
    <w:p>
      <w:pPr>
        <w:pStyle w:val="ListBullet"/>
      </w:pPr>
      <w:r>
        <w:t>애초에 해외 우선(EN-first) 설계다. 서비스 기본 언어가 영어이고(/en), 결제가 Polar(MoR)로 해외 구독 수취 구조이며, 고객이 전원 해외 소재다.</w:t>
      </w:r>
    </w:p>
    <w:p>
      <w:pPr>
        <w:pStyle w:val="ListBullet"/>
      </w:pPr>
      <w:r>
        <w:t>즉 본 사업은 "국내에서 검증 후 해외 진출"이 아니라 처음부터 해외 시장에서 시작한다.</w:t>
      </w:r>
    </w:p>
    <w:p>
      <w:pPr>
        <w:pStyle w:val="ListBullet"/>
      </w:pPr>
      <w:r>
        <w:t>국내 사업자등록·법인 설립은 협약 요건 및 사업 규모에 따라 진행한다(현재 미등록).</w:t>
      </w:r>
    </w:p>
    <w:p>
      <w:pPr>
        <w:pStyle w:val="Heading2"/>
      </w:pPr>
      <w:r>
        <w:rPr>
          <w:color w:val="0D1B2A"/>
        </w:rPr>
        <w:t>3-3. 사업 추진 일정 및 자금 운용 계획</w:t>
      </w:r>
    </w:p>
    <w:p>
      <w:pPr>
        <w:pStyle w:val="Heading3"/>
      </w:pPr>
      <w:r>
        <w:rPr>
          <w:color w:val="8F3A26"/>
        </w:rPr>
        <w:t>가. 협약기간 내 분기별 추진 일정</w:t>
      </w:r>
    </w:p>
    <w:p>
      <w:pPr>
        <w:ind w:left="340"/>
      </w:pPr>
      <w:r>
        <w:rPr>
          <w:i/>
          <w:color w:val="8F3A26"/>
        </w:rPr>
        <w:t>※ 협약기간은 【공고 확정 후 기입】. 아래는 협약 개시일 기준 상대 일정이다.</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tcPr>
          <w:p>
            <w:r>
              <w:rPr>
                <w:b/>
                <w:sz w:val="18"/>
              </w:rPr>
              <w:t>구분</w:t>
            </w:r>
          </w:p>
        </w:tc>
        <w:tc>
          <w:tcPr>
            <w:tcW w:type="dxa" w:w="1949"/>
          </w:tcPr>
          <w:p>
            <w:r>
              <w:rPr>
                <w:b/>
                <w:sz w:val="18"/>
              </w:rPr>
              <w:t>1분기 (M1–M3)</w:t>
            </w:r>
          </w:p>
        </w:tc>
        <w:tc>
          <w:tcPr>
            <w:tcW w:type="dxa" w:w="1949"/>
          </w:tcPr>
          <w:p>
            <w:r>
              <w:rPr>
                <w:b/>
                <w:sz w:val="18"/>
              </w:rPr>
              <w:t>2분기 (M4–M6)</w:t>
            </w:r>
          </w:p>
        </w:tc>
        <w:tc>
          <w:tcPr>
            <w:tcW w:type="dxa" w:w="1949"/>
          </w:tcPr>
          <w:p>
            <w:r>
              <w:rPr>
                <w:b/>
                <w:sz w:val="18"/>
              </w:rPr>
              <w:t>3분기 (M7–M9)</w:t>
            </w:r>
          </w:p>
        </w:tc>
        <w:tc>
          <w:tcPr>
            <w:tcW w:type="dxa" w:w="1949"/>
          </w:tcPr>
          <w:p>
            <w:r>
              <w:rPr>
                <w:b/>
                <w:sz w:val="18"/>
              </w:rPr>
              <w:t>4분기 (M10–M12)</w:t>
            </w:r>
          </w:p>
        </w:tc>
      </w:tr>
      <w:tr>
        <w:tc>
          <w:tcPr>
            <w:tcW w:type="dxa" w:w="1949"/>
          </w:tcPr>
          <w:p>
            <w:r>
              <w:rPr>
                <w:sz w:val="18"/>
              </w:rPr>
              <w:t>A. 법적 정비</w:t>
            </w:r>
          </w:p>
        </w:tc>
        <w:tc>
          <w:tcPr>
            <w:tcW w:type="dxa" w:w="1949"/>
          </w:tcPr>
          <w:p>
            <w:r>
              <w:rPr>
                <w:sz w:val="18"/>
              </w:rPr>
              <w:t>· 겸직/직무발명 리스크 해소(취업규칙 검토, 퇴직 또는 겸직 동의 확보) · 사업자등록·법인 설립</w:t>
            </w:r>
          </w:p>
        </w:tc>
        <w:tc>
          <w:tcPr>
            <w:tcW w:type="dxa" w:w="1949"/>
          </w:tcPr>
          <w:p>
            <w:r>
              <w:rPr>
                <w:sz w:val="18"/>
              </w:rPr>
              <w:t>· 약관·개인정보 처리방침 정비</w:t>
            </w:r>
          </w:p>
        </w:tc>
        <w:tc>
          <w:tcPr>
            <w:tcW w:type="dxa" w:w="1949"/>
          </w:tcPr>
          <w:p>
            <w:r>
              <w:rPr>
                <w:sz w:val="18"/>
              </w:rPr>
              <w:t>· 상표 출원 (현재 출원 0건)</w:t>
            </w:r>
          </w:p>
        </w:tc>
        <w:tc>
          <w:tcPr>
            <w:tcW w:type="dxa" w:w="1949"/>
          </w:tcPr>
          <w:p>
            <w:r>
              <w:rPr>
                <w:sz w:val="18"/>
              </w:rPr>
              <w:t>· BM 특허 출원 검토</w:t>
            </w:r>
          </w:p>
        </w:tc>
      </w:tr>
      <w:tr>
        <w:tc>
          <w:tcPr>
            <w:tcW w:type="dxa" w:w="1949"/>
          </w:tcPr>
          <w:p>
            <w:r>
              <w:rPr>
                <w:sz w:val="18"/>
              </w:rPr>
              <w:t>B. 제품(개발)</w:t>
            </w:r>
          </w:p>
        </w:tc>
        <w:tc>
          <w:tcPr>
            <w:tcW w:type="dxa" w:w="1949"/>
          </w:tcPr>
          <w:p>
            <w:r>
              <w:rPr>
                <w:sz w:val="18"/>
              </w:rPr>
              <w:t>· P1 식품 인허가 원장 적재 (제조가공업 vs 유통전문판매업 판별)</w:t>
            </w:r>
          </w:p>
        </w:tc>
        <w:tc>
          <w:tcPr>
            <w:tcW w:type="dxa" w:w="1949"/>
          </w:tcPr>
          <w:p>
            <w:r>
              <w:rPr>
                <w:sz w:val="18"/>
              </w:rPr>
              <w:t>· P2 사업자번호 기반 정밀 매칭 확대</w:t>
            </w:r>
          </w:p>
        </w:tc>
        <w:tc>
          <w:tcPr>
            <w:tcW w:type="dxa" w:w="1949"/>
          </w:tcPr>
          <w:p>
            <w:r>
              <w:rPr>
                <w:sz w:val="18"/>
              </w:rPr>
              <w:t>· P3 카테고리 확장 (의료기기·건기식·의약외품 활용)</w:t>
            </w:r>
          </w:p>
        </w:tc>
        <w:tc>
          <w:tcPr>
            <w:tcW w:type="dxa" w:w="1949"/>
          </w:tcPr>
          <w:p>
            <w:r>
              <w:rPr>
                <w:sz w:val="18"/>
              </w:rPr>
              <w:t>· P4 검증 커버리지 리포트 · P5 RFQ/리포트 고도화</w:t>
            </w:r>
          </w:p>
        </w:tc>
      </w:tr>
      <w:tr>
        <w:tc>
          <w:tcPr>
            <w:tcW w:type="dxa" w:w="1949"/>
          </w:tcPr>
          <w:p>
            <w:r>
              <w:rPr>
                <w:sz w:val="18"/>
              </w:rPr>
              <w:t>C. 시장 검증 (최우선)</w:t>
            </w:r>
          </w:p>
        </w:tc>
        <w:tc>
          <w:tcPr>
            <w:tcW w:type="dxa" w:w="1949"/>
          </w:tcPr>
          <w:p>
            <w:r>
              <w:rPr>
                <w:sz w:val="18"/>
              </w:rPr>
              <w:t>· 고객 인터뷰 20건 (현재 0건) · 무료 샘플 리포트 발송</w:t>
            </w:r>
          </w:p>
        </w:tc>
        <w:tc>
          <w:tcPr>
            <w:tcW w:type="dxa" w:w="1949"/>
          </w:tcPr>
          <w:p>
            <w:r>
              <w:rPr>
                <w:sz w:val="18"/>
              </w:rPr>
              <w:t>· 최초 유료 고객 10명 (현재 0명)</w:t>
            </w:r>
          </w:p>
        </w:tc>
        <w:tc>
          <w:tcPr>
            <w:tcW w:type="dxa" w:w="1949"/>
          </w:tcPr>
          <w:p>
            <w:r>
              <w:rPr>
                <w:sz w:val="18"/>
              </w:rPr>
              <w:t>· 유료 고객 40명 · 채널별 CAC 실측</w:t>
            </w:r>
          </w:p>
        </w:tc>
        <w:tc>
          <w:tcPr>
            <w:tcW w:type="dxa" w:w="1949"/>
          </w:tcPr>
          <w:p>
            <w:r>
              <w:rPr>
                <w:sz w:val="18"/>
              </w:rPr>
              <w:t>· 유료 고객 100명 · 이탈률·LTV 실측</w:t>
            </w:r>
          </w:p>
        </w:tc>
      </w:tr>
      <w:tr>
        <w:tc>
          <w:tcPr>
            <w:tcW w:type="dxa" w:w="1949"/>
          </w:tcPr>
          <w:p>
            <w:r>
              <w:rPr>
                <w:sz w:val="18"/>
              </w:rPr>
              <w:t>D. 마케팅</w:t>
            </w:r>
          </w:p>
        </w:tc>
        <w:tc>
          <w:tcPr>
            <w:tcW w:type="dxa" w:w="1949"/>
          </w:tcPr>
          <w:p>
            <w:r>
              <w:rPr>
                <w:sz w:val="18"/>
              </w:rPr>
              <w:t>· 영문 콘텐츠/SEO 기반 구축 · 커뮤니티 진입</w:t>
            </w:r>
          </w:p>
        </w:tc>
        <w:tc>
          <w:tcPr>
            <w:tcW w:type="dxa" w:w="1949"/>
          </w:tcPr>
          <w:p>
            <w:r>
              <w:rPr>
                <w:sz w:val="18"/>
              </w:rPr>
              <w:t>· 콘텐츠 본격 발행 · 아웃바운드 착수</w:t>
            </w:r>
          </w:p>
        </w:tc>
        <w:tc>
          <w:tcPr>
            <w:tcW w:type="dxa" w:w="1949"/>
          </w:tcPr>
          <w:p>
            <w:r>
              <w:rPr>
                <w:sz w:val="18"/>
              </w:rPr>
              <w:t>· 승리 채널 집중 투입</w:t>
            </w:r>
          </w:p>
        </w:tc>
        <w:tc>
          <w:tcPr>
            <w:tcW w:type="dxa" w:w="1949"/>
          </w:tcPr>
          <w:p>
            <w:r>
              <w:rPr>
                <w:sz w:val="18"/>
              </w:rPr>
              <w:t>· 채널 포트폴리오 확정</w:t>
            </w:r>
          </w:p>
        </w:tc>
      </w:tr>
      <w:tr>
        <w:tc>
          <w:tcPr>
            <w:tcW w:type="dxa" w:w="1949"/>
          </w:tcPr>
          <w:p>
            <w:r>
              <w:rPr>
                <w:sz w:val="18"/>
              </w:rPr>
              <w:t>E. 팀</w:t>
            </w:r>
          </w:p>
        </w:tc>
        <w:tc>
          <w:tcPr>
            <w:tcW w:type="dxa" w:w="1949"/>
          </w:tcPr>
          <w:p>
            <w:r>
              <w:rPr>
                <w:sz w:val="18"/>
              </w:rPr>
              <w:t>· 【확보 필요】 외부 자문(무역·규제) 확보 시도</w:t>
            </w:r>
          </w:p>
        </w:tc>
        <w:tc>
          <w:tcPr>
            <w:tcW w:type="dxa" w:w="1949"/>
          </w:tcPr>
          <w:p>
            <w:r>
              <w:rPr>
                <w:sz w:val="18"/>
              </w:rPr>
              <w:t>· 마케팅/그로스 외주 또는 파트타임 검토</w:t>
            </w:r>
          </w:p>
        </w:tc>
        <w:tc>
          <w:tcPr>
            <w:tcW w:type="dxa" w:w="1949"/>
          </w:tcPr>
          <w:p>
            <w:r>
              <w:rPr>
                <w:sz w:val="18"/>
              </w:rPr>
              <w:t>· 필요 시 첫 팀원 채용 검토</w:t>
            </w:r>
          </w:p>
        </w:tc>
        <w:tc>
          <w:tcPr>
            <w:tcW w:type="dxa" w:w="1949"/>
          </w:tcPr>
          <w:p>
            <w:r>
              <w:rPr>
                <w:sz w:val="18"/>
              </w:rPr>
              <w:t>· 팀 구성 확정</w:t>
            </w:r>
          </w:p>
        </w:tc>
      </w:tr>
      <w:tr>
        <w:tc>
          <w:tcPr>
            <w:tcW w:type="dxa" w:w="1949"/>
          </w:tcPr>
          <w:p>
            <w:r>
              <w:rPr>
                <w:sz w:val="18"/>
              </w:rPr>
              <w:t>핵심 KPI</w:t>
            </w:r>
          </w:p>
        </w:tc>
        <w:tc>
          <w:tcPr>
            <w:tcW w:type="dxa" w:w="1949"/>
          </w:tcPr>
          <w:p>
            <w:r>
              <w:rPr>
                <w:sz w:val="18"/>
              </w:rPr>
              <w:t>인터뷰 20건</w:t>
            </w:r>
          </w:p>
        </w:tc>
        <w:tc>
          <w:tcPr>
            <w:tcW w:type="dxa" w:w="1949"/>
          </w:tcPr>
          <w:p>
            <w:r>
              <w:rPr>
                <w:sz w:val="18"/>
              </w:rPr>
              <w:t>유료 10명</w:t>
            </w:r>
          </w:p>
        </w:tc>
        <w:tc>
          <w:tcPr>
            <w:tcW w:type="dxa" w:w="1949"/>
          </w:tcPr>
          <w:p>
            <w:r>
              <w:rPr>
                <w:sz w:val="18"/>
              </w:rPr>
              <w:t>유료 40명 + CAC 확보</w:t>
            </w:r>
          </w:p>
        </w:tc>
        <w:tc>
          <w:tcPr>
            <w:tcW w:type="dxa" w:w="1949"/>
          </w:tcPr>
          <w:p>
            <w:r>
              <w:rPr>
                <w:sz w:val="18"/>
              </w:rPr>
              <w:t>유료 100명 + 단위경제 실측</w:t>
            </w:r>
          </w:p>
        </w:tc>
      </w:tr>
    </w:tbl>
    <w:p/>
    <w:p>
      <w:pPr>
        <w:ind w:left="340"/>
      </w:pPr>
      <w:r>
        <w:rPr>
          <w:i/>
          <w:color w:val="8F3A26"/>
        </w:rPr>
        <w:t>일정의 논리: 1분기에 법적 리스크(겸직)를 먼저 해소한다. 이것을 미루면 이후 모든 성과가 무효화될 수 있기 때문이다. 개발(B)은 이미 라이브 제품의 확장이므로 리스크가 낮고, 자원의 대부분은 C(시장 검증)에 투입한다.</w:t>
      </w:r>
    </w:p>
    <w:p>
      <w:pPr>
        <w:pStyle w:val="Heading3"/>
      </w:pPr>
      <w:r>
        <w:rPr>
          <w:color w:val="8F3A26"/>
        </w:rPr>
        <w:t>나. 정부지원사업비 집행계획</w:t>
      </w:r>
    </w:p>
    <w:p>
      <w:pPr>
        <w:ind w:left="340"/>
      </w:pPr>
      <w:r>
        <w:rPr>
          <w:i/>
          <w:color w:val="8F3A26"/>
        </w:rPr>
        <w:t>### 【공고 확정 후 기입】</w:t>
      </w:r>
    </w:p>
    <w:p>
      <w:pPr>
        <w:ind w:left="340"/>
      </w:pPr>
      <w:r>
        <w:rPr>
          <w:i/>
          <w:color w:val="8F3A26"/>
        </w:rPr>
        <w:t>지원금 총액 및 비목별 한도는 공고별로 상이하므로, 금액은 공고 확정 후 기입한다.</w:t>
      </w:r>
    </w:p>
    <w:p>
      <w:pPr>
        <w:ind w:left="340"/>
      </w:pPr>
      <w:r>
        <w:rPr>
          <w:i/>
          <w:color w:val="8F3A26"/>
        </w:rPr>
        <w:t>아래는 비목 구조와 배분 우선순위(비중)만 제시한 것이다.</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8"/>
              </w:rPr>
              <w:t>비목</w:t>
            </w:r>
          </w:p>
        </w:tc>
        <w:tc>
          <w:tcPr>
            <w:tcW w:type="dxa" w:w="2436"/>
          </w:tcPr>
          <w:p>
            <w:r>
              <w:rPr>
                <w:b/>
                <w:sz w:val="18"/>
              </w:rPr>
              <w:t>세부 사용 계획</w:t>
            </w:r>
          </w:p>
        </w:tc>
        <w:tc>
          <w:tcPr>
            <w:tcW w:type="dxa" w:w="2436"/>
          </w:tcPr>
          <w:p>
            <w:r>
              <w:rPr>
                <w:b/>
                <w:sz w:val="18"/>
              </w:rPr>
              <w:t>배분 우선순위</w:t>
            </w:r>
          </w:p>
        </w:tc>
        <w:tc>
          <w:tcPr>
            <w:tcW w:type="dxa" w:w="2436"/>
          </w:tcPr>
          <w:p>
            <w:r>
              <w:rPr>
                <w:b/>
                <w:sz w:val="18"/>
              </w:rPr>
              <w:t>금액</w:t>
            </w:r>
          </w:p>
        </w:tc>
      </w:tr>
      <w:tr>
        <w:tc>
          <w:tcPr>
            <w:tcW w:type="dxa" w:w="2436"/>
          </w:tcPr>
          <w:p>
            <w:r>
              <w:rPr>
                <w:sz w:val="18"/>
              </w:rPr>
              <w:t>① 외주 용역비 (개발)</w:t>
            </w:r>
          </w:p>
        </w:tc>
        <w:tc>
          <w:tcPr>
            <w:tcW w:type="dxa" w:w="2436"/>
          </w:tcPr>
          <w:p>
            <w:r>
              <w:rPr>
                <w:sz w:val="18"/>
              </w:rPr>
              <w:t>· 식품 인허가 원장 파이프라인 구축(P1) · 사업자번호 엔티티 해석 정밀도 개선(P2) · 카테고리 확장 프론트엔드(P3)</w:t>
            </w:r>
          </w:p>
        </w:tc>
        <w:tc>
          <w:tcPr>
            <w:tcW w:type="dxa" w:w="2436"/>
          </w:tcPr>
          <w:p>
            <w:r>
              <w:rPr>
                <w:sz w:val="18"/>
              </w:rPr>
              <w:t>높음</w:t>
            </w:r>
          </w:p>
        </w:tc>
        <w:tc>
          <w:tcPr>
            <w:tcW w:type="dxa" w:w="2436"/>
          </w:tcPr>
          <w:p>
            <w:r>
              <w:rPr>
                <w:sz w:val="18"/>
              </w:rPr>
              <w:t>【공고 확정 후 기입】</w:t>
            </w:r>
          </w:p>
        </w:tc>
      </w:tr>
      <w:tr>
        <w:tc>
          <w:tcPr>
            <w:tcW w:type="dxa" w:w="2436"/>
          </w:tcPr>
          <w:p>
            <w:r>
              <w:rPr>
                <w:sz w:val="18"/>
              </w:rPr>
              <w:t>② 마케팅비</w:t>
            </w:r>
          </w:p>
        </w:tc>
        <w:tc>
          <w:tcPr>
            <w:tcW w:type="dxa" w:w="2436"/>
          </w:tcPr>
          <w:p>
            <w:r>
              <w:rPr>
                <w:sz w:val="18"/>
              </w:rPr>
              <w:t>· 영문 콘텐츠 제작(SEO) · 채널 테스트 광고비(CAC 실측 목적) · 커뮤니티/아웃바운드 도구</w:t>
            </w:r>
          </w:p>
        </w:tc>
        <w:tc>
          <w:tcPr>
            <w:tcW w:type="dxa" w:w="2436"/>
          </w:tcPr>
          <w:p>
            <w:r>
              <w:rPr>
                <w:sz w:val="18"/>
              </w:rPr>
              <w:t>최우선 (PMF 검증의 직접 수단)</w:t>
            </w:r>
          </w:p>
        </w:tc>
        <w:tc>
          <w:tcPr>
            <w:tcW w:type="dxa" w:w="2436"/>
          </w:tcPr>
          <w:p>
            <w:r>
              <w:rPr>
                <w:sz w:val="18"/>
              </w:rPr>
              <w:t>【공고 확정 후 기입】</w:t>
            </w:r>
          </w:p>
        </w:tc>
      </w:tr>
      <w:tr>
        <w:tc>
          <w:tcPr>
            <w:tcW w:type="dxa" w:w="2436"/>
          </w:tcPr>
          <w:p>
            <w:r>
              <w:rPr>
                <w:sz w:val="18"/>
              </w:rPr>
              <w:t>③ 지재권 출원비</w:t>
            </w:r>
          </w:p>
        </w:tc>
        <w:tc>
          <w:tcPr>
            <w:tcW w:type="dxa" w:w="2436"/>
          </w:tcPr>
          <w:p>
            <w:r>
              <w:rPr>
                <w:sz w:val="18"/>
              </w:rPr>
              <w:t>· 상표 출원 (현재 출원 0건) · BM 특허 출원 검토</w:t>
            </w:r>
          </w:p>
        </w:tc>
        <w:tc>
          <w:tcPr>
            <w:tcW w:type="dxa" w:w="2436"/>
          </w:tcPr>
          <w:p>
            <w:r>
              <w:rPr>
                <w:sz w:val="18"/>
              </w:rPr>
              <w:t>중간</w:t>
            </w:r>
          </w:p>
        </w:tc>
        <w:tc>
          <w:tcPr>
            <w:tcW w:type="dxa" w:w="2436"/>
          </w:tcPr>
          <w:p>
            <w:r>
              <w:rPr>
                <w:sz w:val="18"/>
              </w:rPr>
              <w:t>【공고 확정 후 기입】</w:t>
            </w:r>
          </w:p>
        </w:tc>
      </w:tr>
      <w:tr>
        <w:tc>
          <w:tcPr>
            <w:tcW w:type="dxa" w:w="2436"/>
          </w:tcPr>
          <w:p>
            <w:r>
              <w:rPr>
                <w:sz w:val="18"/>
              </w:rPr>
              <w:t>④ 재료비 / 데이터 구입비</w:t>
            </w:r>
          </w:p>
        </w:tc>
        <w:tc>
          <w:tcPr>
            <w:tcW w:type="dxa" w:w="2436"/>
          </w:tcPr>
          <w:p>
            <w:r>
              <w:rPr>
                <w:sz w:val="18"/>
              </w:rPr>
              <w:t>· LLM 추론 비용(Gemini) · 인프라 비용(Vercel · Neon · Upstash) ※ 정부 원장은 공개 데이터로 취득 원가 없음</w:t>
            </w:r>
          </w:p>
        </w:tc>
        <w:tc>
          <w:tcPr>
            <w:tcW w:type="dxa" w:w="2436"/>
          </w:tcPr>
          <w:p>
            <w:r>
              <w:rPr>
                <w:sz w:val="18"/>
              </w:rPr>
              <w:t>중간</w:t>
            </w:r>
          </w:p>
        </w:tc>
        <w:tc>
          <w:tcPr>
            <w:tcW w:type="dxa" w:w="2436"/>
          </w:tcPr>
          <w:p>
            <w:r>
              <w:rPr>
                <w:sz w:val="18"/>
              </w:rPr>
              <w:t>【공고 확정 후 기입】</w:t>
            </w:r>
          </w:p>
        </w:tc>
      </w:tr>
      <w:tr>
        <w:tc>
          <w:tcPr>
            <w:tcW w:type="dxa" w:w="2436"/>
          </w:tcPr>
          <w:p>
            <w:r>
              <w:rPr>
                <w:sz w:val="18"/>
              </w:rPr>
              <w:t>⑤ 창업활동비 / 기타</w:t>
            </w:r>
          </w:p>
        </w:tc>
        <w:tc>
          <w:tcPr>
            <w:tcW w:type="dxa" w:w="2436"/>
          </w:tcPr>
          <w:p>
            <w:r>
              <w:rPr>
                <w:sz w:val="18"/>
              </w:rPr>
              <w:t>· 고객 인터뷰 수행 비용 · 법인 설립·회계·법률 자문</w:t>
            </w:r>
          </w:p>
        </w:tc>
        <w:tc>
          <w:tcPr>
            <w:tcW w:type="dxa" w:w="2436"/>
          </w:tcPr>
          <w:p>
            <w:r>
              <w:rPr>
                <w:sz w:val="18"/>
              </w:rPr>
              <w:t>낮음</w:t>
            </w:r>
          </w:p>
        </w:tc>
        <w:tc>
          <w:tcPr>
            <w:tcW w:type="dxa" w:w="2436"/>
          </w:tcPr>
          <w:p>
            <w:r>
              <w:rPr>
                <w:sz w:val="18"/>
              </w:rPr>
              <w:t>【공고 확정 후 기입】</w:t>
            </w:r>
          </w:p>
        </w:tc>
      </w:tr>
      <w:tr>
        <w:tc>
          <w:tcPr>
            <w:tcW w:type="dxa" w:w="2436"/>
          </w:tcPr>
          <w:p>
            <w:r>
              <w:rPr>
                <w:sz w:val="18"/>
              </w:rPr>
              <w:t>합계</w:t>
            </w:r>
          </w:p>
        </w:tc>
        <w:tc>
          <w:tcPr>
            <w:tcW w:type="dxa" w:w="2436"/>
          </w:tcPr>
          <w:p>
            <w:r>
              <w:rPr>
                <w:sz w:val="18"/>
              </w:rPr>
            </w:r>
          </w:p>
        </w:tc>
        <w:tc>
          <w:tcPr>
            <w:tcW w:type="dxa" w:w="2436"/>
          </w:tcPr>
          <w:p>
            <w:r>
              <w:rPr>
                <w:sz w:val="18"/>
              </w:rPr>
            </w:r>
          </w:p>
        </w:tc>
        <w:tc>
          <w:tcPr>
            <w:tcW w:type="dxa" w:w="2436"/>
          </w:tcPr>
          <w:p>
            <w:r>
              <w:rPr>
                <w:sz w:val="18"/>
              </w:rPr>
              <w:t>【공고 확정 후 기입】</w:t>
            </w:r>
          </w:p>
        </w:tc>
      </w:tr>
    </w:tbl>
    <w:p/>
    <w:p>
      <w:r>
        <w:t>집행 원칙 (금액과 무관하게 확정된 것):</w:t>
      </w:r>
    </w:p>
    <w:p>
      <w:pPr>
        <w:pStyle w:val="ListBullet"/>
      </w:pPr>
      <w:r>
        <w:t>지원금의 최우선 용처는 "시장 검증(PMF)"이다. 제품은 이미 작동한다. 부족한 것은 고객 데이터이며, 그것을 사는 데 쓴다.</w:t>
      </w:r>
    </w:p>
    <w:p>
      <w:pPr>
        <w:pStyle w:val="ListBullet"/>
      </w:pPr>
      <w:r>
        <w:t>인건비(대표자)는 최소화한다. 개발 역량을 대표자가 보유하고 있어 외주 의존도가 낮다.</w:t>
      </w:r>
    </w:p>
    <w:p>
      <w:pPr>
        <w:pStyle w:val="ListBullet"/>
      </w:pPr>
      <w:r>
        <w:t>데이터 구입비가 거의 발생하지 않는다. 핵심 자산인 정부 원장이 공개 데이터이기 때문이다 — 이는 본 사업의 구조적 원가 우위다.</w:t>
      </w:r>
    </w:p>
    <w:p>
      <w:pPr>
        <w:pStyle w:val="ListBullet"/>
      </w:pPr>
      <w:r>
        <w:t>모든 집행은 협약 및 관련 규정에 따른 증빙을 갖춰 집행한다.</w:t>
      </w:r>
    </w:p>
    <w:p>
      <w:pPr>
        <w:pStyle w:val="Heading1"/>
      </w:pPr>
      <w:r>
        <w:rPr>
          <w:color w:val="0D1B2A"/>
        </w:rPr>
        <w:t>4. 팀 구성 (Team)</w:t>
      </w:r>
    </w:p>
    <w:p>
      <w:pPr>
        <w:pStyle w:val="Heading2"/>
      </w:pPr>
      <w:r>
        <w:rPr>
          <w:color w:val="0D1B2A"/>
        </w:rPr>
        <w:t>4-1. 대표자 현황 및 보유역량</w:t>
      </w:r>
    </w:p>
    <w:p>
      <w:pPr>
        <w:pStyle w:val="Heading3"/>
      </w:pPr>
      <w:r>
        <w:rPr>
          <w:color w:val="8F3A26"/>
        </w:rPr>
        <w:t>가. 대표자 기본 정보</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항목</w:t>
            </w:r>
          </w:p>
        </w:tc>
        <w:tc>
          <w:tcPr>
            <w:tcW w:type="dxa" w:w="4873"/>
          </w:tcPr>
          <w:p>
            <w:r>
              <w:rPr>
                <w:b/>
                <w:sz w:val="18"/>
              </w:rPr>
              <w:t>내용</w:t>
            </w:r>
          </w:p>
        </w:tc>
      </w:tr>
      <w:tr>
        <w:tc>
          <w:tcPr>
            <w:tcW w:type="dxa" w:w="4873"/>
          </w:tcPr>
          <w:p>
            <w:r>
              <w:rPr>
                <w:sz w:val="18"/>
              </w:rPr>
              <w:t>성명</w:t>
            </w:r>
          </w:p>
        </w:tc>
        <w:tc>
          <w:tcPr>
            <w:tcW w:type="dxa" w:w="4873"/>
          </w:tcPr>
          <w:p>
            <w:r>
              <w:rPr>
                <w:sz w:val="18"/>
              </w:rPr>
              <w:t>김무빈 (John Kim)</w:t>
            </w:r>
          </w:p>
        </w:tc>
      </w:tr>
      <w:tr>
        <w:tc>
          <w:tcPr>
            <w:tcW w:type="dxa" w:w="4873"/>
          </w:tcPr>
          <w:p>
            <w:r>
              <w:rPr>
                <w:sz w:val="18"/>
              </w:rPr>
              <w:t>소재</w:t>
            </w:r>
          </w:p>
        </w:tc>
        <w:tc>
          <w:tcPr>
            <w:tcW w:type="dxa" w:w="4873"/>
          </w:tcPr>
          <w:p>
            <w:r>
              <w:rPr>
                <w:sz w:val="18"/>
              </w:rPr>
              <w:t>대한민국</w:t>
            </w:r>
          </w:p>
        </w:tc>
      </w:tr>
      <w:tr>
        <w:tc>
          <w:tcPr>
            <w:tcW w:type="dxa" w:w="4873"/>
          </w:tcPr>
          <w:p>
            <w:r>
              <w:rPr>
                <w:sz w:val="18"/>
              </w:rPr>
              <w:t>담당</w:t>
            </w:r>
          </w:p>
        </w:tc>
        <w:tc>
          <w:tcPr>
            <w:tcW w:type="dxa" w:w="4873"/>
          </w:tcPr>
          <w:p>
            <w:r>
              <w:rPr>
                <w:sz w:val="18"/>
              </w:rPr>
              <w:t>대표 · 기획 · 개발 · 데이터 · 운영 (전부)</w:t>
            </w:r>
          </w:p>
        </w:tc>
      </w:tr>
      <w:tr>
        <w:tc>
          <w:tcPr>
            <w:tcW w:type="dxa" w:w="4873"/>
          </w:tcPr>
          <w:p>
            <w:r>
              <w:rPr>
                <w:sz w:val="18"/>
              </w:rPr>
              <w:t>현재 신분</w:t>
            </w:r>
          </w:p>
        </w:tc>
        <w:tc>
          <w:tcPr>
            <w:tcW w:type="dxa" w:w="4873"/>
          </w:tcPr>
          <w:p>
            <w:r>
              <w:rPr>
                <w:sz w:val="18"/>
              </w:rPr>
              <w:t>예비창업자 (타사 재직 중 — 4-1 다. 및 「□ 리스크 및 대응」 참조)</w:t>
            </w:r>
          </w:p>
        </w:tc>
      </w:tr>
      <w:tr>
        <w:tc>
          <w:tcPr>
            <w:tcW w:type="dxa" w:w="4873"/>
          </w:tcPr>
          <w:p>
            <w:r>
              <w:rPr>
                <w:sz w:val="18"/>
              </w:rPr>
              <w:t>팀 규모</w:t>
            </w:r>
          </w:p>
        </w:tc>
        <w:tc>
          <w:tcPr>
            <w:tcW w:type="dxa" w:w="4873"/>
          </w:tcPr>
          <w:p>
            <w:r>
              <w:rPr>
                <w:sz w:val="18"/>
              </w:rPr>
              <w:t>현재 1인</w:t>
            </w:r>
          </w:p>
        </w:tc>
      </w:tr>
    </w:tbl>
    <w:p/>
    <w:p>
      <w:pPr>
        <w:pStyle w:val="Heading3"/>
      </w:pPr>
      <w:r>
        <w:rPr>
          <w:color w:val="8F3A26"/>
        </w:rPr>
        <w:t>나. 보유역량 — "1인 개발"이 아니라 "1인 운영 조직"임을 입증하는 사실</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역량</w:t>
            </w:r>
          </w:p>
        </w:tc>
        <w:tc>
          <w:tcPr>
            <w:tcW w:type="dxa" w:w="4873"/>
          </w:tcPr>
          <w:p>
            <w:r>
              <w:rPr>
                <w:b/>
                <w:sz w:val="18"/>
              </w:rPr>
              <w:t>입증 사실 (계획이 아니라 실적)</w:t>
            </w:r>
          </w:p>
        </w:tc>
      </w:tr>
      <w:tr>
        <w:tc>
          <w:tcPr>
            <w:tcW w:type="dxa" w:w="4873"/>
          </w:tcPr>
          <w:p>
            <w:r>
              <w:rPr>
                <w:sz w:val="18"/>
              </w:rPr>
              <w:t>제품 개발</w:t>
            </w:r>
          </w:p>
        </w:tc>
        <w:tc>
          <w:tcPr>
            <w:tcW w:type="dxa" w:w="4873"/>
          </w:tcPr>
          <w:p>
            <w:r>
              <w:rPr>
                <w:sz w:val="18"/>
              </w:rPr>
              <w:t>본 서비스 전체를 1인으로 설계·개발·배포하여 현재 라이브 운영 중(glosourceai.com). Next.js 15 · TypeScript · PostgreSQL(Neon) · Drizzle ORM 풀스택</w:t>
            </w:r>
          </w:p>
        </w:tc>
      </w:tr>
      <w:tr>
        <w:tc>
          <w:tcPr>
            <w:tcW w:type="dxa" w:w="4873"/>
          </w:tcPr>
          <w:p>
            <w:r>
              <w:rPr>
                <w:sz w:val="18"/>
              </w:rPr>
              <w:t>데이터 엔지니어링</w:t>
            </w:r>
          </w:p>
        </w:tc>
        <w:tc>
          <w:tcPr>
            <w:tcW w:type="dxa" w:w="4873"/>
          </w:tcPr>
          <w:p>
            <w:r>
              <w:rPr>
                <w:sz w:val="18"/>
              </w:rPr>
              <w:t>부처별로 형식이 다른 정부 원장 6종을 수집·정규화·적재(식약처 화장품 32,109건 / CGMP 176건 / HACCP 40,906건 / 의료기기 / 건기식 / 의약외품) + 국세청 실시간 API 연동</w:t>
            </w:r>
          </w:p>
        </w:tc>
      </w:tr>
      <w:tr>
        <w:tc>
          <w:tcPr>
            <w:tcW w:type="dxa" w:w="4873"/>
          </w:tcPr>
          <w:p>
            <w:r>
              <w:rPr>
                <w:sz w:val="18"/>
              </w:rPr>
              <w:t>AI 엔지니어링</w:t>
            </w:r>
          </w:p>
        </w:tc>
        <w:tc>
          <w:tcPr>
            <w:tcW w:type="dxa" w:w="4873"/>
          </w:tcPr>
          <w:p>
            <w:r>
              <w:rPr>
                <w:sz w:val="18"/>
              </w:rPr>
              <w:t>Gemini 기반 발굴 + 환각을 정부 원장 대조로 구조적으로 차단하는 파이프라인 설계</w:t>
            </w:r>
          </w:p>
        </w:tc>
      </w:tr>
      <w:tr>
        <w:tc>
          <w:tcPr>
            <w:tcW w:type="dxa" w:w="4873"/>
          </w:tcPr>
          <w:p>
            <w:r>
              <w:rPr>
                <w:sz w:val="18"/>
              </w:rPr>
              <w:t>규제 도메인 해석</w:t>
            </w:r>
          </w:p>
        </w:tc>
        <w:tc>
          <w:tcPr>
            <w:tcW w:type="dxa" w:w="4873"/>
          </w:tcPr>
          <w:p>
            <w:r>
              <w:rPr>
                <w:sz w:val="18"/>
              </w:rPr>
              <w:t>화장품제조 vs 화장품책임판매, 의료기기 제조 vs 수입 등 등록 코드의 실질적 의미를 판별하여 제품 로직에 반영 — 이는 데이터가 아니라 해석 능력이다</w:t>
            </w:r>
          </w:p>
        </w:tc>
      </w:tr>
      <w:tr>
        <w:tc>
          <w:tcPr>
            <w:tcW w:type="dxa" w:w="4873"/>
          </w:tcPr>
          <w:p>
            <w:r>
              <w:rPr>
                <w:sz w:val="18"/>
              </w:rPr>
              <w:t>엔지니어링 규율</w:t>
            </w:r>
          </w:p>
        </w:tc>
        <w:tc>
          <w:tcPr>
            <w:tcW w:type="dxa" w:w="4873"/>
          </w:tcPr>
          <w:p>
            <w:r>
              <w:rPr>
                <w:sz w:val="18"/>
              </w:rPr>
              <w:t>자동 배포 게이트(빌드+테스트 통과 시에만 master 승격 → 배포), 회귀 테스트 34건, 정직성 불변식 테스트(근거 없는 인증 주장·조작 점수·미검증 공급사를 CI가 자동 차단)</w:t>
            </w:r>
          </w:p>
        </w:tc>
      </w:tr>
      <w:tr>
        <w:tc>
          <w:tcPr>
            <w:tcW w:type="dxa" w:w="4873"/>
          </w:tcPr>
          <w:p>
            <w:r>
              <w:rPr>
                <w:sz w:val="18"/>
              </w:rPr>
              <w:t>결제·수익화 인프라</w:t>
            </w:r>
          </w:p>
        </w:tc>
        <w:tc>
          <w:tcPr>
            <w:tcW w:type="dxa" w:w="4873"/>
          </w:tcPr>
          <w:p>
            <w:r>
              <w:rPr>
                <w:sz w:val="18"/>
              </w:rPr>
              <w:t>Polar(MoR) 연동 완료 — 사업자등록 이전에도 해외 구독 결제 수취 가능한 구조 설계</w:t>
            </w:r>
          </w:p>
        </w:tc>
      </w:tr>
      <w:tr>
        <w:tc>
          <w:tcPr>
            <w:tcW w:type="dxa" w:w="4873"/>
          </w:tcPr>
          <w:p>
            <w:r>
              <w:rPr>
                <w:sz w:val="18"/>
              </w:rPr>
              <w:t>IT 총괄 경력</w:t>
            </w:r>
          </w:p>
        </w:tc>
        <w:tc>
          <w:tcPr>
            <w:tcW w:type="dxa" w:w="4873"/>
          </w:tcPr>
          <w:p>
            <w:r>
              <w:rPr>
                <w:sz w:val="18"/>
              </w:rPr>
              <w:t>재직 중 IT 총괄 업무 수행 (구체 이력은 별첨 이력서로 갈음)</w:t>
            </w:r>
          </w:p>
        </w:tc>
      </w:tr>
    </w:tbl>
    <w:p/>
    <w:p>
      <w:pPr>
        <w:ind w:left="340"/>
      </w:pPr>
      <w:r>
        <w:rPr>
          <w:i/>
          <w:color w:val="8F3A26"/>
        </w:rPr>
        <w:t>심사위원께 드리는 한 문장:</w:t>
      </w:r>
    </w:p>
    <w:p>
      <w:pPr>
        <w:ind w:left="340"/>
      </w:pPr>
      <w:r>
        <w:rPr>
          <w:i/>
          <w:color w:val="8F3A26"/>
        </w:rPr>
        <w:t>"1인 예비창업자가 정부 원장 6종을 적재하고, AI 환각을 구조적으로 차단하고, 배포 게이트와 회귀 테스트 34건을 갖춘 상용 SaaS를 라이브로 운영하고 있다."</w:t>
      </w:r>
    </w:p>
    <w:p>
      <w:pPr>
        <w:ind w:left="340"/>
      </w:pPr>
      <w:r>
        <w:rPr>
          <w:i/>
          <w:color w:val="8F3A26"/>
        </w:rPr>
        <w:t>이 사업계획서에 적힌 기술은 전부 이미 존재하며, 지금 이 순간 동작한다.</w:t>
      </w:r>
    </w:p>
    <w:p>
      <w:pPr>
        <w:pStyle w:val="Heading3"/>
      </w:pPr>
      <w:r>
        <w:rPr>
          <w:color w:val="8F3A26"/>
        </w:rPr>
        <w:t>다. 현재 팀의 한계 (은폐하지 않음)</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한계</w:t>
            </w:r>
          </w:p>
        </w:tc>
        <w:tc>
          <w:tcPr>
            <w:tcW w:type="dxa" w:w="3249"/>
          </w:tcPr>
          <w:p>
            <w:r>
              <w:rPr>
                <w:b/>
                <w:sz w:val="18"/>
              </w:rPr>
              <w:t>사실</w:t>
            </w:r>
          </w:p>
        </w:tc>
        <w:tc>
          <w:tcPr>
            <w:tcW w:type="dxa" w:w="3249"/>
          </w:tcPr>
          <w:p>
            <w:r>
              <w:rPr>
                <w:b/>
                <w:sz w:val="18"/>
              </w:rPr>
              <w:t>대응</w:t>
            </w:r>
          </w:p>
        </w:tc>
      </w:tr>
      <w:tr>
        <w:tc>
          <w:tcPr>
            <w:tcW w:type="dxa" w:w="3249"/>
          </w:tcPr>
          <w:p>
            <w:r>
              <w:rPr>
                <w:sz w:val="18"/>
              </w:rPr>
              <w:t>팀 규모</w:t>
            </w:r>
          </w:p>
        </w:tc>
        <w:tc>
          <w:tcPr>
            <w:tcW w:type="dxa" w:w="3249"/>
          </w:tcPr>
          <w:p>
            <w:r>
              <w:rPr>
                <w:sz w:val="18"/>
              </w:rPr>
              <w:t>1인. 공동창업자 없음</w:t>
            </w:r>
          </w:p>
        </w:tc>
        <w:tc>
          <w:tcPr>
            <w:tcW w:type="dxa" w:w="3249"/>
          </w:tcPr>
          <w:p>
            <w:r>
              <w:rPr>
                <w:sz w:val="18"/>
              </w:rPr>
              <w:t>협약기간 중 마케팅/그로스 역량 보강 (외주 → 파트타임 → 채용 순, 3-3 가. E항)</w:t>
            </w:r>
          </w:p>
        </w:tc>
      </w:tr>
      <w:tr>
        <w:tc>
          <w:tcPr>
            <w:tcW w:type="dxa" w:w="3249"/>
          </w:tcPr>
          <w:p>
            <w:r>
              <w:rPr>
                <w:sz w:val="18"/>
              </w:rPr>
              <w:t>부족한 역량</w:t>
            </w:r>
          </w:p>
        </w:tc>
        <w:tc>
          <w:tcPr>
            <w:tcW w:type="dxa" w:w="3249"/>
          </w:tcPr>
          <w:p>
            <w:r>
              <w:rPr>
                <w:sz w:val="18"/>
              </w:rPr>
              <w:t>세일즈·그로스·해외 마케팅 — 대표자는 엔지니어링·데이터 편향</w:t>
            </w:r>
          </w:p>
        </w:tc>
        <w:tc>
          <w:tcPr>
            <w:tcW w:type="dxa" w:w="3249"/>
          </w:tcPr>
          <w:p>
            <w:r>
              <w:rPr>
                <w:sz w:val="18"/>
              </w:rPr>
              <w:t>위와 동일. 지원금 중 마케팅비 최우선 배정의 근거</w:t>
            </w:r>
          </w:p>
        </w:tc>
      </w:tr>
      <w:tr>
        <w:tc>
          <w:tcPr>
            <w:tcW w:type="dxa" w:w="3249"/>
          </w:tcPr>
          <w:p>
            <w:r>
              <w:rPr>
                <w:sz w:val="18"/>
              </w:rPr>
              <w:t>재직 중 신분</w:t>
            </w:r>
          </w:p>
        </w:tc>
        <w:tc>
          <w:tcPr>
            <w:tcW w:type="dxa" w:w="3249"/>
          </w:tcPr>
          <w:p>
            <w:r>
              <w:rPr>
                <w:sz w:val="18"/>
              </w:rPr>
              <w:t>타사 재직 중</w:t>
            </w:r>
          </w:p>
        </w:tc>
        <w:tc>
          <w:tcPr>
            <w:tcW w:type="dxa" w:w="3249"/>
          </w:tcPr>
          <w:p>
            <w:r>
              <w:rPr>
                <w:sz w:val="18"/>
              </w:rPr>
              <w:t>「□ 리스크 및 대응」에서 정면 서술</w:t>
            </w:r>
          </w:p>
        </w:tc>
      </w:tr>
      <w:tr>
        <w:tc>
          <w:tcPr>
            <w:tcW w:type="dxa" w:w="3249"/>
          </w:tcPr>
          <w:p>
            <w:r>
              <w:rPr>
                <w:sz w:val="18"/>
              </w:rPr>
              <w:t>고객 대면 경험</w:t>
            </w:r>
          </w:p>
        </w:tc>
        <w:tc>
          <w:tcPr>
            <w:tcW w:type="dxa" w:w="3249"/>
          </w:tcPr>
          <w:p>
            <w:r>
              <w:rPr>
                <w:sz w:val="18"/>
              </w:rPr>
              <w:t>고객 인터뷰 0건, 리드 접촉 0건</w:t>
            </w:r>
          </w:p>
        </w:tc>
        <w:tc>
          <w:tcPr>
            <w:tcW w:type="dxa" w:w="3249"/>
          </w:tcPr>
          <w:p>
            <w:r>
              <w:rPr>
                <w:sz w:val="18"/>
              </w:rPr>
              <w:t>협약 1분기 최우선 과제(인터뷰 20건)</w:t>
            </w:r>
          </w:p>
        </w:tc>
      </w:tr>
    </w:tbl>
    <w:p/>
    <w:p>
      <w:pPr>
        <w:pStyle w:val="Heading2"/>
      </w:pPr>
      <w:r>
        <w:rPr>
          <w:color w:val="0D1B2A"/>
        </w:rPr>
        <w:t>4-2. 외부 협력 현황</w:t>
      </w:r>
    </w:p>
    <w:p>
      <w:pPr>
        <w:pStyle w:val="Heading3"/>
      </w:pPr>
      <w:r>
        <w:rPr>
          <w:color w:val="8F3A26"/>
        </w:rPr>
        <w:t>가. 현재 상태 — 미확보</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항목</w:t>
            </w:r>
          </w:p>
        </w:tc>
        <w:tc>
          <w:tcPr>
            <w:tcW w:type="dxa" w:w="4873"/>
          </w:tcPr>
          <w:p>
            <w:r>
              <w:rPr>
                <w:b/>
                <w:sz w:val="18"/>
              </w:rPr>
              <w:t>현황</w:t>
            </w:r>
          </w:p>
        </w:tc>
      </w:tr>
      <w:tr>
        <w:tc>
          <w:tcPr>
            <w:tcW w:type="dxa" w:w="4873"/>
          </w:tcPr>
          <w:p>
            <w:r>
              <w:rPr>
                <w:sz w:val="18"/>
              </w:rPr>
              <w:t>외부 자문</w:t>
            </w:r>
          </w:p>
        </w:tc>
        <w:tc>
          <w:tcPr>
            <w:tcW w:type="dxa" w:w="4873"/>
          </w:tcPr>
          <w:p>
            <w:r>
              <w:rPr>
                <w:sz w:val="18"/>
              </w:rPr>
              <w:t>미확보 (0건)</w:t>
            </w:r>
          </w:p>
        </w:tc>
      </w:tr>
      <w:tr>
        <w:tc>
          <w:tcPr>
            <w:tcW w:type="dxa" w:w="4873"/>
          </w:tcPr>
          <w:p>
            <w:r>
              <w:rPr>
                <w:sz w:val="18"/>
              </w:rPr>
              <w:t>멘토</w:t>
            </w:r>
          </w:p>
        </w:tc>
        <w:tc>
          <w:tcPr>
            <w:tcW w:type="dxa" w:w="4873"/>
          </w:tcPr>
          <w:p>
            <w:r>
              <w:rPr>
                <w:sz w:val="18"/>
              </w:rPr>
              <w:t>미확보 (0건)</w:t>
            </w:r>
          </w:p>
        </w:tc>
      </w:tr>
      <w:tr>
        <w:tc>
          <w:tcPr>
            <w:tcW w:type="dxa" w:w="4873"/>
          </w:tcPr>
          <w:p>
            <w:r>
              <w:rPr>
                <w:sz w:val="18"/>
              </w:rPr>
              <w:t>협력기관·MOU</w:t>
            </w:r>
          </w:p>
        </w:tc>
        <w:tc>
          <w:tcPr>
            <w:tcW w:type="dxa" w:w="4873"/>
          </w:tcPr>
          <w:p>
            <w:r>
              <w:rPr>
                <w:sz w:val="18"/>
              </w:rPr>
              <w:t>미확보 (0건)</w:t>
            </w:r>
          </w:p>
        </w:tc>
      </w:tr>
      <w:tr>
        <w:tc>
          <w:tcPr>
            <w:tcW w:type="dxa" w:w="4873"/>
          </w:tcPr>
          <w:p>
            <w:r>
              <w:rPr>
                <w:sz w:val="18"/>
              </w:rPr>
              <w:t>파트너십·제휴</w:t>
            </w:r>
          </w:p>
        </w:tc>
        <w:tc>
          <w:tcPr>
            <w:tcW w:type="dxa" w:w="4873"/>
          </w:tcPr>
          <w:p>
            <w:r>
              <w:rPr>
                <w:sz w:val="18"/>
              </w:rPr>
              <w:t>미확보 (0건)</w:t>
            </w:r>
          </w:p>
        </w:tc>
      </w:tr>
      <w:tr>
        <w:tc>
          <w:tcPr>
            <w:tcW w:type="dxa" w:w="4873"/>
          </w:tcPr>
          <w:p>
            <w:r>
              <w:rPr>
                <w:sz w:val="18"/>
              </w:rPr>
              <w:t>투자 유치</w:t>
            </w:r>
          </w:p>
        </w:tc>
        <w:tc>
          <w:tcPr>
            <w:tcW w:type="dxa" w:w="4873"/>
          </w:tcPr>
          <w:p>
            <w:r>
              <w:rPr>
                <w:sz w:val="18"/>
              </w:rPr>
              <w:t>없음 (0원)</w:t>
            </w:r>
          </w:p>
        </w:tc>
      </w:tr>
    </w:tbl>
    <w:p/>
    <w:p>
      <w:pPr>
        <w:ind w:left="340"/>
      </w:pPr>
      <w:r>
        <w:rPr>
          <w:i/>
          <w:color w:val="8F3A26"/>
        </w:rPr>
        <w:t>지어내지 않는다. 현재 외부 협력은 일체 없다. 아래는 확보 "계획"이다.</w:t>
      </w:r>
    </w:p>
    <w:p>
      <w:pPr>
        <w:pStyle w:val="Heading3"/>
      </w:pPr>
      <w:r>
        <w:rPr>
          <w:color w:val="8F3A26"/>
        </w:rPr>
        <w:t>나. 외부 협력 확보 계획</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8"/>
              </w:rPr>
              <w:t>대상</w:t>
            </w:r>
          </w:p>
        </w:tc>
        <w:tc>
          <w:tcPr>
            <w:tcW w:type="dxa" w:w="2436"/>
          </w:tcPr>
          <w:p>
            <w:r>
              <w:rPr>
                <w:b/>
                <w:sz w:val="18"/>
              </w:rPr>
              <w:t>필요 이유</w:t>
            </w:r>
          </w:p>
        </w:tc>
        <w:tc>
          <w:tcPr>
            <w:tcW w:type="dxa" w:w="2436"/>
          </w:tcPr>
          <w:p>
            <w:r>
              <w:rPr>
                <w:b/>
                <w:sz w:val="18"/>
              </w:rPr>
              <w:t>확보 방안</w:t>
            </w:r>
          </w:p>
        </w:tc>
        <w:tc>
          <w:tcPr>
            <w:tcW w:type="dxa" w:w="2436"/>
          </w:tcPr>
          <w:p>
            <w:r>
              <w:rPr>
                <w:b/>
                <w:sz w:val="18"/>
              </w:rPr>
              <w:t>시기</w:t>
            </w:r>
          </w:p>
        </w:tc>
      </w:tr>
      <w:tr>
        <w:tc>
          <w:tcPr>
            <w:tcW w:type="dxa" w:w="2436"/>
          </w:tcPr>
          <w:p>
            <w:r>
              <w:rPr>
                <w:sz w:val="18"/>
              </w:rPr>
              <w:t>무역·수출입 실무 자문</w:t>
            </w:r>
          </w:p>
        </w:tc>
        <w:tc>
          <w:tcPr>
            <w:tcW w:type="dxa" w:w="2436"/>
          </w:tcPr>
          <w:p>
            <w:r>
              <w:rPr>
                <w:sz w:val="18"/>
              </w:rPr>
              <w:t>ICP(해외 바이어)의 실제 워크플로 검증. 대표자는 바이어가 아니므로 내부 지식만으로는 편향</w:t>
            </w:r>
          </w:p>
        </w:tc>
        <w:tc>
          <w:tcPr>
            <w:tcW w:type="dxa" w:w="2436"/>
          </w:tcPr>
          <w:p>
            <w:r>
              <w:rPr>
                <w:sz w:val="18"/>
              </w:rPr>
              <w:t>지원기관(창업진흥원·KOTRA 등) 멘토링 프로그램 활용</w:t>
            </w:r>
          </w:p>
        </w:tc>
        <w:tc>
          <w:tcPr>
            <w:tcW w:type="dxa" w:w="2436"/>
          </w:tcPr>
          <w:p>
            <w:r>
              <w:rPr>
                <w:sz w:val="18"/>
              </w:rPr>
              <w:t>1분기</w:t>
            </w:r>
          </w:p>
        </w:tc>
      </w:tr>
      <w:tr>
        <w:tc>
          <w:tcPr>
            <w:tcW w:type="dxa" w:w="2436"/>
          </w:tcPr>
          <w:p>
            <w:r>
              <w:rPr>
                <w:sz w:val="18"/>
              </w:rPr>
              <w:t>규제·인증 자문 (식약처 등)</w:t>
            </w:r>
          </w:p>
        </w:tc>
        <w:tc>
          <w:tcPr>
            <w:tcW w:type="dxa" w:w="2436"/>
          </w:tcPr>
          <w:p>
            <w:r>
              <w:rPr>
                <w:sz w:val="18"/>
              </w:rPr>
              <w:t>원장 해석의 정확성 검증. 오독은 곧 허위 배지이며 제품의 신뢰를 파괴</w:t>
            </w:r>
          </w:p>
        </w:tc>
        <w:tc>
          <w:tcPr>
            <w:tcW w:type="dxa" w:w="2436"/>
          </w:tcPr>
          <w:p>
            <w:r>
              <w:rPr>
                <w:sz w:val="18"/>
              </w:rPr>
              <w:t>전문가 자문 계약 (지원금 창업활동비)</w:t>
            </w:r>
          </w:p>
        </w:tc>
        <w:tc>
          <w:tcPr>
            <w:tcW w:type="dxa" w:w="2436"/>
          </w:tcPr>
          <w:p>
            <w:r>
              <w:rPr>
                <w:sz w:val="18"/>
              </w:rPr>
              <w:t>1–2분기</w:t>
            </w:r>
          </w:p>
        </w:tc>
      </w:tr>
      <w:tr>
        <w:tc>
          <w:tcPr>
            <w:tcW w:type="dxa" w:w="2436"/>
          </w:tcPr>
          <w:p>
            <w:r>
              <w:rPr>
                <w:sz w:val="18"/>
              </w:rPr>
              <w:t>해외 그로스/마케팅</w:t>
            </w:r>
          </w:p>
        </w:tc>
        <w:tc>
          <w:tcPr>
            <w:tcW w:type="dxa" w:w="2436"/>
          </w:tcPr>
          <w:p>
            <w:r>
              <w:rPr>
                <w:sz w:val="18"/>
              </w:rPr>
              <w:t>대표자의 최대 취약점. 영어권 B2B SaaS 획득 경험 필요</w:t>
            </w:r>
          </w:p>
        </w:tc>
        <w:tc>
          <w:tcPr>
            <w:tcW w:type="dxa" w:w="2436"/>
          </w:tcPr>
          <w:p>
            <w:r>
              <w:rPr>
                <w:sz w:val="18"/>
              </w:rPr>
              <w:t>외주 → 파트타임 → 채용 단계적 확대</w:t>
            </w:r>
          </w:p>
        </w:tc>
        <w:tc>
          <w:tcPr>
            <w:tcW w:type="dxa" w:w="2436"/>
          </w:tcPr>
          <w:p>
            <w:r>
              <w:rPr>
                <w:sz w:val="18"/>
              </w:rPr>
              <w:t>2–3분기</w:t>
            </w:r>
          </w:p>
        </w:tc>
      </w:tr>
      <w:tr>
        <w:tc>
          <w:tcPr>
            <w:tcW w:type="dxa" w:w="2436"/>
          </w:tcPr>
          <w:p>
            <w:r>
              <w:rPr>
                <w:sz w:val="18"/>
              </w:rPr>
              <w:t>법률(겸직·직무발명·약관)</w:t>
            </w:r>
          </w:p>
        </w:tc>
        <w:tc>
          <w:tcPr>
            <w:tcW w:type="dxa" w:w="2436"/>
          </w:tcPr>
          <w:p>
            <w:r>
              <w:rPr>
                <w:sz w:val="18"/>
              </w:rPr>
              <w:t>겸직 리스크의 적법한 해소, 서비스 약관상 책임 범위 획정</w:t>
            </w:r>
          </w:p>
        </w:tc>
        <w:tc>
          <w:tcPr>
            <w:tcW w:type="dxa" w:w="2436"/>
          </w:tcPr>
          <w:p>
            <w:r>
              <w:rPr>
                <w:sz w:val="18"/>
              </w:rPr>
              <w:t>법률 자문 계약</w:t>
            </w:r>
          </w:p>
        </w:tc>
        <w:tc>
          <w:tcPr>
            <w:tcW w:type="dxa" w:w="2436"/>
          </w:tcPr>
          <w:p>
            <w:r>
              <w:rPr>
                <w:sz w:val="18"/>
              </w:rPr>
              <w:t>1분기 (최우선)</w:t>
            </w:r>
          </w:p>
        </w:tc>
      </w:tr>
      <w:tr>
        <w:tc>
          <w:tcPr>
            <w:tcW w:type="dxa" w:w="2436"/>
          </w:tcPr>
          <w:p>
            <w:r>
              <w:rPr>
                <w:sz w:val="18"/>
              </w:rPr>
              <w:t>검증 공급사 확대 파트너</w:t>
            </w:r>
          </w:p>
        </w:tc>
        <w:tc>
          <w:tcPr>
            <w:tcW w:type="dxa" w:w="2436"/>
          </w:tcPr>
          <w:p>
            <w:r>
              <w:rPr>
                <w:sz w:val="18"/>
              </w:rPr>
              <w:t>큐레이션 26건 → 확대. 단, "검증"의 기준은 절대 완화하지 않는다</w:t>
            </w:r>
          </w:p>
        </w:tc>
        <w:tc>
          <w:tcPr>
            <w:tcW w:type="dxa" w:w="2436"/>
          </w:tcPr>
          <w:p>
            <w:r>
              <w:rPr>
                <w:sz w:val="18"/>
              </w:rPr>
              <w:t>원장 기반 자동 확장 우선. 제휴는 선택 사항</w:t>
            </w:r>
          </w:p>
        </w:tc>
        <w:tc>
          <w:tcPr>
            <w:tcW w:type="dxa" w:w="2436"/>
          </w:tcPr>
          <w:p>
            <w:r>
              <w:rPr>
                <w:sz w:val="18"/>
              </w:rPr>
              <w:t>3–4분기</w:t>
            </w:r>
          </w:p>
        </w:tc>
      </w:tr>
    </w:tbl>
    <w:p/>
    <w:p>
      <w:pPr>
        <w:pStyle w:val="Heading2"/>
      </w:pPr>
      <w:r>
        <w:rPr>
          <w:color w:val="0D1B2A"/>
        </w:rPr>
        <w:t>4-3. 중장기 사회적 가치 도입계획</w:t>
      </w:r>
    </w:p>
    <w:p>
      <w:pPr>
        <w:pStyle w:val="Heading3"/>
      </w:pPr>
      <w:r>
        <w:rPr>
          <w:color w:val="8F3A26"/>
        </w:rPr>
        <w:t>가. 창출하려는 사회적 가치</w:t>
      </w:r>
    </w:p>
    <w:p>
      <w:r>
        <w:t>① 한국 중소 제조사의 해외 판로 확대 (직접 효과)</w:t>
      </w:r>
    </w:p>
    <w:p>
      <w:pPr>
        <w:pStyle w:val="ListBullet"/>
      </w:pPr>
      <w:r>
        <w:t>한국 화장품 수출의 69.8%를 중소기업이 담당하지만, 영어권 웹 검색 상위는 소싱 에이전시가 점령하고 있다. 실제로 좋은 공장을 보유한 중소 제조사가 해외 바이어에게 보이지 않는다.</w:t>
      </w:r>
    </w:p>
    <w:p>
      <w:pPr>
        <w:pStyle w:val="ListBullet"/>
      </w:pPr>
      <w:r>
        <w:t>GloSource는 정부 원장에 등록된 실제 제조사를 해외 바이어에게 직접 노출한다.</w:t>
      </w:r>
    </w:p>
    <w:p>
      <w:pPr>
        <w:pStyle w:val="ListBullet"/>
      </w:pPr>
      <w:r>
        <w:t>결과: 중개상을 거치지 않은 직거래 경로가 열린다. 중소 제조사는 중개 마진 없이 해외 바이어와 만난다.</w:t>
      </w:r>
    </w:p>
    <w:p>
      <w:pPr>
        <w:pStyle w:val="ListBullet"/>
      </w:pPr>
      <w:r>
        <w:t>이는 특정 기업을 홍보하는 것이 아니라, 국가가 이미 공개한 사실(제조업 허가)을 해외에 번역해 주는 일이다.</w:t>
      </w:r>
    </w:p>
    <w:p>
      <w:r>
        <w:t>② 무역 사기·중개상 피해 감소</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피해 유형</w:t>
            </w:r>
          </w:p>
        </w:tc>
        <w:tc>
          <w:tcPr>
            <w:tcW w:type="dxa" w:w="4873"/>
          </w:tcPr>
          <w:p>
            <w:r>
              <w:rPr>
                <w:b/>
                <w:sz w:val="18"/>
              </w:rPr>
              <w:t>GloSource의 차단 방식</w:t>
            </w:r>
          </w:p>
        </w:tc>
      </w:tr>
      <w:tr>
        <w:tc>
          <w:tcPr>
            <w:tcW w:type="dxa" w:w="4873"/>
          </w:tcPr>
          <w:p>
            <w:r>
              <w:rPr>
                <w:sz w:val="18"/>
              </w:rPr>
              <w:t>공장이 아닌 업체를 공장으로 오인</w:t>
            </w:r>
          </w:p>
        </w:tc>
        <w:tc>
          <w:tcPr>
            <w:tcW w:type="dxa" w:w="4873"/>
          </w:tcPr>
          <w:p>
            <w:r>
              <w:rPr>
                <w:sz w:val="18"/>
              </w:rPr>
              <w:t>식약처 화장품제조 원장 대조 → 미등록 시 배지 거부</w:t>
            </w:r>
          </w:p>
        </w:tc>
      </w:tr>
      <w:tr>
        <w:tc>
          <w:tcPr>
            <w:tcW w:type="dxa" w:w="4873"/>
          </w:tcPr>
          <w:p>
            <w:r>
              <w:rPr>
                <w:sz w:val="18"/>
              </w:rPr>
              <w:t>폐업 업체와의 거래 (선금 회수 불가)</w:t>
            </w:r>
          </w:p>
        </w:tc>
        <w:tc>
          <w:tcPr>
            <w:tcW w:type="dxa" w:w="4873"/>
          </w:tcPr>
          <w:p>
            <w:r>
              <w:rPr>
                <w:sz w:val="18"/>
              </w:rPr>
              <w:t>국세청 실시간 조회 → 폐업/휴업 시 경고 표시</w:t>
            </w:r>
          </w:p>
        </w:tc>
      </w:tr>
      <w:tr>
        <w:tc>
          <w:tcPr>
            <w:tcW w:type="dxa" w:w="4873"/>
          </w:tcPr>
          <w:p>
            <w:r>
              <w:rPr>
                <w:sz w:val="18"/>
              </w:rPr>
              <w:t>허위 인증 주장</w:t>
            </w:r>
          </w:p>
        </w:tc>
        <w:tc>
          <w:tcPr>
            <w:tcW w:type="dxa" w:w="4873"/>
          </w:tcPr>
          <w:p>
            <w:r>
              <w:rPr>
                <w:sz w:val="18"/>
              </w:rPr>
              <w:t>CGMP·HACCP 원장 대조 → 근거 없는 인증 주장 차단</w:t>
            </w:r>
          </w:p>
        </w:tc>
      </w:tr>
      <w:tr>
        <w:tc>
          <w:tcPr>
            <w:tcW w:type="dxa" w:w="4873"/>
          </w:tcPr>
          <w:p>
            <w:r>
              <w:rPr>
                <w:sz w:val="18"/>
              </w:rPr>
              <w:t>AI가 생성한 존재하지 않는 업체</w:t>
            </w:r>
          </w:p>
        </w:tc>
        <w:tc>
          <w:tcPr>
            <w:tcW w:type="dxa" w:w="4873"/>
          </w:tcPr>
          <w:p>
            <w:r>
              <w:rPr>
                <w:sz w:val="18"/>
              </w:rPr>
              <w:t>정부 원장 대조 실패 시 후보에서 제외</w:t>
            </w:r>
          </w:p>
        </w:tc>
      </w:tr>
    </w:tbl>
    <w:p/>
    <w:p>
      <w:r>
        <w:t>③ 공공데이터의 사회적 활용 (국가 자산의 가치 실현)</w:t>
      </w:r>
    </w:p>
    <w:p>
      <w:pPr>
        <w:pStyle w:val="ListBullet"/>
      </w:pPr>
      <w:r>
        <w:t>식약처·국세청·HACCP 인증원 등이 공개한 공공데이터는 이미 존재한다. 그러나 해외 바이어는 그 존재조차 모르고, 알아도 한국어와 부처별 상이한 형식 앞에서 접근하지 못한다.</w:t>
      </w:r>
    </w:p>
    <w:p>
      <w:pPr>
        <w:pStyle w:val="ListBullet"/>
      </w:pPr>
      <w:r>
        <w:t>GloSource는 공공데이터를 해외 수요자의 언어와 워크플로로 번역한다.</w:t>
      </w:r>
    </w:p>
    <w:p>
      <w:pPr>
        <w:pStyle w:val="ListBullet"/>
      </w:pPr>
      <w:r>
        <w:t>정부가 만든 데이터가 실제로 국가 수출에 기여하게 만드는 일이며, 이는 공공데이터 개방 정책의 취지에 정확히 부합한다.</w:t>
      </w:r>
    </w:p>
    <w:p>
      <w:r>
        <w:t>④ 정직한 정보 상품의 표준 제시</w:t>
      </w:r>
    </w:p>
    <w:p>
      <w:pPr>
        <w:pStyle w:val="ListBullet"/>
      </w:pPr>
      <w:r>
        <w:t>본 제품은 검증할 수 없는 것을 "검증했다"고 말하지 않는다. K-Fashion은 한국에 정부 원장이 없으므로 "검증 불가"라고 화면에 명시한다.</w:t>
      </w:r>
    </w:p>
    <w:p>
      <w:pPr>
        <w:pStyle w:val="ListBullet"/>
      </w:pPr>
      <w:r>
        <w:t>나아가 "거짓말을 못 하게 만드는 테스트"(정직성 불변식 테스트)를 CI에 내장하여, 근거 없는 인증 주장·조작된 점수·미검증 공급사가 코드 레벨에서 배포되지 못하도록 강제한다.</w:t>
      </w:r>
    </w:p>
    <w:p>
      <w:pPr>
        <w:pStyle w:val="ListBullet"/>
      </w:pPr>
      <w:r>
        <w:t>AI 시대에 "검증되지 않은 정보를 검증된 것처럼 파는" 상품이 범람하는 가운데, 반대 방향의 선례를 만든다.</w:t>
      </w:r>
    </w:p>
    <w:p>
      <w:pPr>
        <w:pStyle w:val="Heading3"/>
      </w:pPr>
      <w:r>
        <w:rPr>
          <w:color w:val="8F3A26"/>
        </w:rPr>
        <w:t>나. 중장기 지향점</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기간</w:t>
            </w:r>
          </w:p>
        </w:tc>
        <w:tc>
          <w:tcPr>
            <w:tcW w:type="dxa" w:w="4873"/>
          </w:tcPr>
          <w:p>
            <w:r>
              <w:rPr>
                <w:b/>
                <w:sz w:val="18"/>
              </w:rPr>
              <w:t>지향</w:t>
            </w:r>
          </w:p>
        </w:tc>
      </w:tr>
      <w:tr>
        <w:tc>
          <w:tcPr>
            <w:tcW w:type="dxa" w:w="4873"/>
          </w:tcPr>
          <w:p>
            <w:r>
              <w:rPr>
                <w:sz w:val="18"/>
              </w:rPr>
              <w:t>단기 (협약기간)</w:t>
            </w:r>
          </w:p>
        </w:tc>
        <w:tc>
          <w:tcPr>
            <w:tcW w:type="dxa" w:w="4873"/>
          </w:tcPr>
          <w:p>
            <w:r>
              <w:rPr>
                <w:sz w:val="18"/>
              </w:rPr>
              <w:t>검증 커버리지 확대(식품 인허가 원장 추가) → K-Food에서도 공장/유통사 판별</w:t>
            </w:r>
          </w:p>
        </w:tc>
      </w:tr>
      <w:tr>
        <w:tc>
          <w:tcPr>
            <w:tcW w:type="dxa" w:w="4873"/>
          </w:tcPr>
          <w:p>
            <w:r>
              <w:rPr>
                <w:sz w:val="18"/>
              </w:rPr>
              <w:t>중기</w:t>
            </w:r>
          </w:p>
        </w:tc>
        <w:tc>
          <w:tcPr>
            <w:tcW w:type="dxa" w:w="4873"/>
          </w:tcPr>
          <w:p>
            <w:r>
              <w:rPr>
                <w:sz w:val="18"/>
              </w:rPr>
              <w:t>카테고리 전면 확장(의료기기·건강기능식품·의약외품) → "한국 공급사 검증 = GloSource" 포지션</w:t>
            </w:r>
          </w:p>
        </w:tc>
      </w:tr>
      <w:tr>
        <w:tc>
          <w:tcPr>
            <w:tcW w:type="dxa" w:w="4873"/>
          </w:tcPr>
          <w:p>
            <w:r>
              <w:rPr>
                <w:sz w:val="18"/>
              </w:rPr>
              <w:t>장기</w:t>
            </w:r>
          </w:p>
        </w:tc>
        <w:tc>
          <w:tcPr>
            <w:tcW w:type="dxa" w:w="4873"/>
          </w:tcPr>
          <w:p>
            <w:r>
              <w:rPr>
                <w:sz w:val="18"/>
              </w:rPr>
              <w:t>"국가 원장 대조"라는 검증 방법론 자체를 한국 수출 생태계의 신뢰 인프라로 정착</w:t>
            </w:r>
          </w:p>
        </w:tc>
      </w:tr>
    </w:tbl>
    <w:p/>
    <w:p>
      <w:pPr>
        <w:pStyle w:val="Heading1"/>
      </w:pPr>
      <w:r>
        <w:rPr>
          <w:color w:val="0D1B2A"/>
        </w:rPr>
        <w:t>□ 리스크 및 대응</w:t>
      </w:r>
    </w:p>
    <w:p>
      <w:pPr>
        <w:ind w:left="340"/>
      </w:pPr>
      <w:r>
        <w:rPr>
          <w:i/>
          <w:color w:val="8F3A26"/>
        </w:rPr>
        <w:t>본 섹션은 서식상 필수는 아니나, 심사 과정에서 반드시 제기될 사항을 신청자가 먼저 정면으로 기재한다.</w:t>
      </w:r>
    </w:p>
    <w:p>
      <w:pPr>
        <w:ind w:left="340"/>
      </w:pPr>
      <w:r>
        <w:rPr>
          <w:i/>
          <w:color w:val="8F3A26"/>
        </w:rPr>
        <w:t>은폐 후 발각은 선정취소·환수·참여제한 사유다. 먼저 밝히고 해소 계획을 제시하는 것이 유일하게 옳은 선택이다.</w:t>
      </w:r>
    </w:p>
    <w:p>
      <w:pPr>
        <w:pStyle w:val="Heading2"/>
      </w:pPr>
      <w:r>
        <w:rPr>
          <w:color w:val="0D1B2A"/>
        </w:rPr>
        <w:t>리스크 ①  ★ 최우선 — 재직 중 창업(겸직) 및 직무발명 귀속</w:t>
      </w:r>
    </w:p>
    <w:p>
      <w:pPr>
        <w:pStyle w:val="Heading3"/>
      </w:pPr>
      <w:r>
        <w:rPr>
          <w:color w:val="8F3A26"/>
        </w:rPr>
        <w:t>가. 사실 (은폐하지 않음)</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항목</w:t>
            </w:r>
          </w:p>
        </w:tc>
        <w:tc>
          <w:tcPr>
            <w:tcW w:type="dxa" w:w="4873"/>
          </w:tcPr>
          <w:p>
            <w:r>
              <w:rPr>
                <w:b/>
                <w:sz w:val="18"/>
              </w:rPr>
              <w:t>사실</w:t>
            </w:r>
          </w:p>
        </w:tc>
      </w:tr>
      <w:tr>
        <w:tc>
          <w:tcPr>
            <w:tcW w:type="dxa" w:w="4873"/>
          </w:tcPr>
          <w:p>
            <w:r>
              <w:rPr>
                <w:sz w:val="18"/>
              </w:rPr>
              <w:t>신청자 신분</w:t>
            </w:r>
          </w:p>
        </w:tc>
        <w:tc>
          <w:tcPr>
            <w:tcW w:type="dxa" w:w="4873"/>
          </w:tcPr>
          <w:p>
            <w:r>
              <w:rPr>
                <w:sz w:val="18"/>
              </w:rPr>
              <w:t>현재 타사에 재직 중인 상태에서 예비창업 신청</w:t>
            </w:r>
          </w:p>
        </w:tc>
      </w:tr>
      <w:tr>
        <w:tc>
          <w:tcPr>
            <w:tcW w:type="dxa" w:w="4873"/>
          </w:tcPr>
          <w:p>
            <w:r>
              <w:rPr>
                <w:sz w:val="18"/>
              </w:rPr>
              <w:t>본 아이템 개발</w:t>
            </w:r>
          </w:p>
        </w:tc>
        <w:tc>
          <w:tcPr>
            <w:tcW w:type="dxa" w:w="4873"/>
          </w:tcPr>
          <w:p>
            <w:r>
              <w:rPr>
                <w:sz w:val="18"/>
              </w:rPr>
              <w:t>재직 중 개발됨</w:t>
            </w:r>
          </w:p>
        </w:tc>
      </w:tr>
      <w:tr>
        <w:tc>
          <w:tcPr>
            <w:tcW w:type="dxa" w:w="4873"/>
          </w:tcPr>
          <w:p>
            <w:r>
              <w:rPr>
                <w:sz w:val="18"/>
              </w:rPr>
              <w:t>겸직 동의</w:t>
            </w:r>
          </w:p>
        </w:tc>
        <w:tc>
          <w:tcPr>
            <w:tcW w:type="dxa" w:w="4873"/>
          </w:tcPr>
          <w:p>
            <w:r>
              <w:rPr>
                <w:sz w:val="18"/>
              </w:rPr>
              <w:t>미확보 【확보 필요】</w:t>
            </w:r>
          </w:p>
        </w:tc>
      </w:tr>
      <w:tr>
        <w:tc>
          <w:tcPr>
            <w:tcW w:type="dxa" w:w="4873"/>
          </w:tcPr>
          <w:p>
            <w:r>
              <w:rPr>
                <w:sz w:val="18"/>
              </w:rPr>
              <w:t>퇴직 계획</w:t>
            </w:r>
          </w:p>
        </w:tc>
        <w:tc>
          <w:tcPr>
            <w:tcW w:type="dxa" w:w="4873"/>
          </w:tcPr>
          <w:p>
            <w:r>
              <w:rPr>
                <w:sz w:val="18"/>
              </w:rPr>
              <w:t>미확정 【확보 필요】</w:t>
            </w:r>
          </w:p>
        </w:tc>
      </w:tr>
    </w:tbl>
    <w:p/>
    <w:p>
      <w:pPr>
        <w:pStyle w:val="Heading3"/>
      </w:pPr>
      <w:r>
        <w:rPr>
          <w:color w:val="8F3A26"/>
        </w:rPr>
        <w:t>나. 인지하고 있는 법적 쟁점 (2가지)</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쟁점</w:t>
            </w:r>
          </w:p>
        </w:tc>
        <w:tc>
          <w:tcPr>
            <w:tcW w:type="dxa" w:w="3249"/>
          </w:tcPr>
          <w:p>
            <w:r>
              <w:rPr>
                <w:b/>
                <w:sz w:val="18"/>
              </w:rPr>
              <w:t>내용</w:t>
            </w:r>
          </w:p>
        </w:tc>
        <w:tc>
          <w:tcPr>
            <w:tcW w:type="dxa" w:w="3249"/>
          </w:tcPr>
          <w:p>
            <w:r>
              <w:rPr>
                <w:b/>
                <w:sz w:val="18"/>
              </w:rPr>
              <w:t>위험</w:t>
            </w:r>
          </w:p>
        </w:tc>
      </w:tr>
      <w:tr>
        <w:tc>
          <w:tcPr>
            <w:tcW w:type="dxa" w:w="3249"/>
          </w:tcPr>
          <w:p>
            <w:r>
              <w:rPr>
                <w:sz w:val="18"/>
              </w:rPr>
              <w:t>① 취업규칙상 겸업금지</w:t>
            </w:r>
          </w:p>
        </w:tc>
        <w:tc>
          <w:tcPr>
            <w:tcW w:type="dxa" w:w="3249"/>
          </w:tcPr>
          <w:p>
            <w:r>
              <w:rPr>
                <w:sz w:val="18"/>
              </w:rPr>
              <w:t>다수 기업의 취업규칙은 영리 목적의 겸업을 제한한다</w:t>
            </w:r>
          </w:p>
        </w:tc>
        <w:tc>
          <w:tcPr>
            <w:tcW w:type="dxa" w:w="3249"/>
          </w:tcPr>
          <w:p>
            <w:r>
              <w:rPr>
                <w:sz w:val="18"/>
              </w:rPr>
              <w:t>위반 시 징계 사유. 또한 정부지원사업 다수가 "재직자 창업" 시 퇴직예정확인서 또는 겸직동의서를 요구 → 미제출 시 협약 불가</w:t>
            </w:r>
          </w:p>
        </w:tc>
      </w:tr>
      <w:tr>
        <w:tc>
          <w:tcPr>
            <w:tcW w:type="dxa" w:w="3249"/>
          </w:tcPr>
          <w:p>
            <w:r>
              <w:rPr>
                <w:sz w:val="18"/>
              </w:rPr>
              <w:t>② 직무발명 귀속</w:t>
            </w:r>
          </w:p>
        </w:tc>
        <w:tc>
          <w:tcPr>
            <w:tcW w:type="dxa" w:w="3249"/>
          </w:tcPr>
          <w:p>
            <w:r>
              <w:rPr>
                <w:sz w:val="18"/>
              </w:rPr>
              <w:t>재직 중 개발한 발명·저작물이 직무 관련성이 있는 경우 사용자에게 귀속될 수 있다</w:t>
            </w:r>
          </w:p>
        </w:tc>
        <w:tc>
          <w:tcPr>
            <w:tcW w:type="dxa" w:w="3249"/>
          </w:tcPr>
          <w:p>
            <w:r>
              <w:rPr>
                <w:sz w:val="18"/>
              </w:rPr>
              <w:t>최악의 경우 본 아이템의 지식재산권 자체가 신청자의 것이 아니게 된다 → 사업의 존립 문제</w:t>
            </w:r>
          </w:p>
        </w:tc>
      </w:tr>
    </w:tbl>
    <w:p/>
    <w:p>
      <w:pPr>
        <w:pStyle w:val="Heading3"/>
      </w:pPr>
      <w:r>
        <w:rPr>
          <w:color w:val="8F3A26"/>
        </w:rPr>
        <w:t>다. 해소 계획 (협약 체결 전까지 완료)</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8"/>
              </w:rPr>
              <w:t>순서</w:t>
            </w:r>
          </w:p>
        </w:tc>
        <w:tc>
          <w:tcPr>
            <w:tcW w:type="dxa" w:w="2436"/>
          </w:tcPr>
          <w:p>
            <w:r>
              <w:rPr>
                <w:b/>
                <w:sz w:val="18"/>
              </w:rPr>
              <w:t>조치</w:t>
            </w:r>
          </w:p>
        </w:tc>
        <w:tc>
          <w:tcPr>
            <w:tcW w:type="dxa" w:w="2436"/>
          </w:tcPr>
          <w:p>
            <w:r>
              <w:rPr>
                <w:b/>
                <w:sz w:val="18"/>
              </w:rPr>
              <w:t>시기</w:t>
            </w:r>
          </w:p>
        </w:tc>
        <w:tc>
          <w:tcPr>
            <w:tcW w:type="dxa" w:w="2436"/>
          </w:tcPr>
          <w:p>
            <w:r>
              <w:rPr>
                <w:b/>
                <w:sz w:val="18"/>
              </w:rPr>
              <w:t>산출물</w:t>
            </w:r>
          </w:p>
        </w:tc>
      </w:tr>
      <w:tr>
        <w:tc>
          <w:tcPr>
            <w:tcW w:type="dxa" w:w="2436"/>
          </w:tcPr>
          <w:p>
            <w:r>
              <w:rPr>
                <w:sz w:val="18"/>
              </w:rPr>
              <w:t>1</w:t>
            </w:r>
          </w:p>
        </w:tc>
        <w:tc>
          <w:tcPr>
            <w:tcW w:type="dxa" w:w="2436"/>
          </w:tcPr>
          <w:p>
            <w:r>
              <w:rPr>
                <w:sz w:val="18"/>
              </w:rPr>
              <w:t>재직회사 취업규칙 정밀 검토 — 겸업금지 조항의 범위(영리활동 전면금지인가, 경업금지인가) 확인</w:t>
            </w:r>
          </w:p>
        </w:tc>
        <w:tc>
          <w:tcPr>
            <w:tcW w:type="dxa" w:w="2436"/>
          </w:tcPr>
          <w:p>
            <w:r>
              <w:rPr>
                <w:sz w:val="18"/>
              </w:rPr>
              <w:t>즉시</w:t>
            </w:r>
          </w:p>
        </w:tc>
        <w:tc>
          <w:tcPr>
            <w:tcW w:type="dxa" w:w="2436"/>
          </w:tcPr>
          <w:p>
            <w:r>
              <w:rPr>
                <w:sz w:val="18"/>
              </w:rPr>
              <w:t>검토 결과</w:t>
            </w:r>
          </w:p>
        </w:tc>
      </w:tr>
      <w:tr>
        <w:tc>
          <w:tcPr>
            <w:tcW w:type="dxa" w:w="2436"/>
          </w:tcPr>
          <w:p>
            <w:r>
              <w:rPr>
                <w:sz w:val="18"/>
              </w:rPr>
              <w:t>2</w:t>
            </w:r>
          </w:p>
        </w:tc>
        <w:tc>
          <w:tcPr>
            <w:tcW w:type="dxa" w:w="2436"/>
          </w:tcPr>
          <w:p>
            <w:r>
              <w:rPr>
                <w:sz w:val="18"/>
              </w:rPr>
              <w:t>직무 관련성 검토 — 본 아이템(해외 B2B 소싱 검증 SaaS)이 재직회사의 사업 영역·담당 직무와 경합하지 않음을 확인. 회사 자원(장비·데이터·근무시간) 미사용 사실 정리</w:t>
            </w:r>
          </w:p>
        </w:tc>
        <w:tc>
          <w:tcPr>
            <w:tcW w:type="dxa" w:w="2436"/>
          </w:tcPr>
          <w:p>
            <w:r>
              <w:rPr>
                <w:sz w:val="18"/>
              </w:rPr>
              <w:t>즉시</w:t>
            </w:r>
          </w:p>
        </w:tc>
        <w:tc>
          <w:tcPr>
            <w:tcW w:type="dxa" w:w="2436"/>
          </w:tcPr>
          <w:p>
            <w:r>
              <w:rPr>
                <w:sz w:val="18"/>
              </w:rPr>
              <w:t>비경합 소명 자료</w:t>
            </w:r>
          </w:p>
        </w:tc>
      </w:tr>
      <w:tr>
        <w:tc>
          <w:tcPr>
            <w:tcW w:type="dxa" w:w="2436"/>
          </w:tcPr>
          <w:p>
            <w:r>
              <w:rPr>
                <w:sz w:val="18"/>
              </w:rPr>
              <w:t>3</w:t>
            </w:r>
          </w:p>
        </w:tc>
        <w:tc>
          <w:tcPr>
            <w:tcW w:type="dxa" w:w="2436"/>
          </w:tcPr>
          <w:p>
            <w:r>
              <w:rPr>
                <w:sz w:val="18"/>
              </w:rPr>
              <w:t>법률 자문 (변호사) — 직무발명 귀속 리스크에 대한 서면 의견 확보</w:t>
            </w:r>
          </w:p>
        </w:tc>
        <w:tc>
          <w:tcPr>
            <w:tcW w:type="dxa" w:w="2436"/>
          </w:tcPr>
          <w:p>
            <w:r>
              <w:rPr>
                <w:sz w:val="18"/>
              </w:rPr>
              <w:t>1분기 (최우선)</w:t>
            </w:r>
          </w:p>
        </w:tc>
        <w:tc>
          <w:tcPr>
            <w:tcW w:type="dxa" w:w="2436"/>
          </w:tcPr>
          <w:p>
            <w:r>
              <w:rPr>
                <w:sz w:val="18"/>
              </w:rPr>
              <w:t>법률 의견서</w:t>
            </w:r>
          </w:p>
        </w:tc>
      </w:tr>
      <w:tr>
        <w:tc>
          <w:tcPr>
            <w:tcW w:type="dxa" w:w="2436"/>
          </w:tcPr>
          <w:p>
            <w:r>
              <w:rPr>
                <w:sz w:val="18"/>
              </w:rPr>
              <w:t>4</w:t>
            </w:r>
          </w:p>
        </w:tc>
        <w:tc>
          <w:tcPr>
            <w:tcW w:type="dxa" w:w="2436"/>
          </w:tcPr>
          <w:p>
            <w:r>
              <w:rPr>
                <w:sz w:val="18"/>
              </w:rPr>
              <w:t>택일 및 실행 · (A) 재직회사로부터 겸직 동의서 확보, 또는 · (B) 퇴직 후 전업 창업 (퇴직예정확인서 제출)</w:t>
            </w:r>
          </w:p>
        </w:tc>
        <w:tc>
          <w:tcPr>
            <w:tcW w:type="dxa" w:w="2436"/>
          </w:tcPr>
          <w:p>
            <w:r>
              <w:rPr>
                <w:sz w:val="18"/>
              </w:rPr>
              <w:t>협약 체결 전</w:t>
            </w:r>
          </w:p>
        </w:tc>
        <w:tc>
          <w:tcPr>
            <w:tcW w:type="dxa" w:w="2436"/>
          </w:tcPr>
          <w:p>
            <w:r>
              <w:rPr>
                <w:sz w:val="18"/>
              </w:rPr>
              <w:t>겸직동의서 또는 퇴직예정확인서</w:t>
            </w:r>
          </w:p>
        </w:tc>
      </w:tr>
      <w:tr>
        <w:tc>
          <w:tcPr>
            <w:tcW w:type="dxa" w:w="2436"/>
          </w:tcPr>
          <w:p>
            <w:r>
              <w:rPr>
                <w:sz w:val="18"/>
              </w:rPr>
              <w:t>5</w:t>
            </w:r>
          </w:p>
        </w:tc>
        <w:tc>
          <w:tcPr>
            <w:tcW w:type="dxa" w:w="2436"/>
          </w:tcPr>
          <w:p>
            <w:r>
              <w:rPr>
                <w:sz w:val="18"/>
              </w:rPr>
              <w:t>확보된 서류를 주관기관에 제출하고 요건 충족 확인</w:t>
            </w:r>
          </w:p>
        </w:tc>
        <w:tc>
          <w:tcPr>
            <w:tcW w:type="dxa" w:w="2436"/>
          </w:tcPr>
          <w:p>
            <w:r>
              <w:rPr>
                <w:sz w:val="18"/>
              </w:rPr>
              <w:t>협약 체결 시</w:t>
            </w:r>
          </w:p>
        </w:tc>
        <w:tc>
          <w:tcPr>
            <w:tcW w:type="dxa" w:w="2436"/>
          </w:tcPr>
          <w:p>
            <w:r>
              <w:rPr>
                <w:sz w:val="18"/>
              </w:rPr>
              <w:t>제출 완료</w:t>
            </w:r>
          </w:p>
        </w:tc>
      </w:tr>
    </w:tbl>
    <w:p/>
    <w:p>
      <w:pPr>
        <w:ind w:left="340"/>
      </w:pPr>
      <w:r>
        <w:rPr>
          <w:i/>
          <w:color w:val="8F3A26"/>
        </w:rPr>
        <w:t>신청자의 입장:</w:t>
      </w:r>
    </w:p>
    <w:p>
      <w:pPr>
        <w:ind w:left="340"/>
      </w:pPr>
      <w:r>
        <w:rPr>
          <w:i/>
          <w:color w:val="8F3A26"/>
        </w:rPr>
        <w:t>본 리스크를 숨기고 협약을 체결할 의사가 없다. 협약 전 (A) 또는 (B) 중 하나를 반드시 완료하며, 완료하지 못할 경우 스스로 신청을 철회한다.</w:t>
      </w:r>
    </w:p>
    <w:p>
      <w:pPr>
        <w:ind w:left="340"/>
      </w:pPr>
      <w:r>
        <w:rPr>
          <w:i/>
          <w:color w:val="8F3A26"/>
        </w:rPr>
        <w:t>정부지원사업의 신뢰는 이 사업의 상품(신뢰)과 같은 성질의 것이다. 자신이 파는 것을 스스로 지키지 못하면 이 사업은 애초에 성립하지 않는다.</w:t>
      </w:r>
    </w:p>
    <w:p>
      <w:pPr>
        <w:pStyle w:val="Heading2"/>
      </w:pPr>
      <w:r>
        <w:rPr>
          <w:color w:val="0D1B2A"/>
        </w:rPr>
        <w:t>리스크 ②  매출 0 · PMF 미검증</w:t>
      </w:r>
    </w:p>
    <w:p>
      <w:pPr>
        <w:pStyle w:val="Heading3"/>
      </w:pPr>
      <w:r>
        <w:rPr>
          <w:color w:val="8F3A26"/>
        </w:rPr>
        <w:t>가. 사실</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지표</w:t>
            </w:r>
          </w:p>
        </w:tc>
        <w:tc>
          <w:tcPr>
            <w:tcW w:type="dxa" w:w="4873"/>
          </w:tcPr>
          <w:p>
            <w:r>
              <w:rPr>
                <w:b/>
                <w:sz w:val="18"/>
              </w:rPr>
              <w:t>실적</w:t>
            </w:r>
          </w:p>
        </w:tc>
      </w:tr>
      <w:tr>
        <w:tc>
          <w:tcPr>
            <w:tcW w:type="dxa" w:w="4873"/>
          </w:tcPr>
          <w:p>
            <w:r>
              <w:rPr>
                <w:sz w:val="18"/>
              </w:rPr>
              <w:t>유료 고객</w:t>
            </w:r>
          </w:p>
        </w:tc>
        <w:tc>
          <w:tcPr>
            <w:tcW w:type="dxa" w:w="4873"/>
          </w:tcPr>
          <w:p>
            <w:r>
              <w:rPr>
                <w:sz w:val="18"/>
              </w:rPr>
              <w:t>0</w:t>
            </w:r>
          </w:p>
        </w:tc>
      </w:tr>
      <w:tr>
        <w:tc>
          <w:tcPr>
            <w:tcW w:type="dxa" w:w="4873"/>
          </w:tcPr>
          <w:p>
            <w:r>
              <w:rPr>
                <w:sz w:val="18"/>
              </w:rPr>
              <w:t>매출</w:t>
            </w:r>
          </w:p>
        </w:tc>
        <w:tc>
          <w:tcPr>
            <w:tcW w:type="dxa" w:w="4873"/>
          </w:tcPr>
          <w:p>
            <w:r>
              <w:rPr>
                <w:sz w:val="18"/>
              </w:rPr>
              <w:t>0원</w:t>
            </w:r>
          </w:p>
        </w:tc>
      </w:tr>
      <w:tr>
        <w:tc>
          <w:tcPr>
            <w:tcW w:type="dxa" w:w="4873"/>
          </w:tcPr>
          <w:p>
            <w:r>
              <w:rPr>
                <w:sz w:val="18"/>
              </w:rPr>
              <w:t>고객 인터뷰</w:t>
            </w:r>
          </w:p>
        </w:tc>
        <w:tc>
          <w:tcPr>
            <w:tcW w:type="dxa" w:w="4873"/>
          </w:tcPr>
          <w:p>
            <w:r>
              <w:rPr>
                <w:sz w:val="18"/>
              </w:rPr>
              <w:t>0건</w:t>
            </w:r>
          </w:p>
        </w:tc>
      </w:tr>
      <w:tr>
        <w:tc>
          <w:tcPr>
            <w:tcW w:type="dxa" w:w="4873"/>
          </w:tcPr>
          <w:p>
            <w:r>
              <w:rPr>
                <w:sz w:val="18"/>
              </w:rPr>
              <w:t>리드 접촉</w:t>
            </w:r>
          </w:p>
        </w:tc>
        <w:tc>
          <w:tcPr>
            <w:tcW w:type="dxa" w:w="4873"/>
          </w:tcPr>
          <w:p>
            <w:r>
              <w:rPr>
                <w:sz w:val="18"/>
              </w:rPr>
              <w:t>0건</w:t>
            </w:r>
          </w:p>
        </w:tc>
      </w:tr>
      <w:tr>
        <w:tc>
          <w:tcPr>
            <w:tcW w:type="dxa" w:w="4873"/>
          </w:tcPr>
          <w:p>
            <w:r>
              <w:rPr>
                <w:sz w:val="18"/>
              </w:rPr>
              <w:t>결제 발생</w:t>
            </w:r>
          </w:p>
        </w:tc>
        <w:tc>
          <w:tcPr>
            <w:tcW w:type="dxa" w:w="4873"/>
          </w:tcPr>
          <w:p>
            <w:r>
              <w:rPr>
                <w:sz w:val="18"/>
              </w:rPr>
              <w:t>0건</w:t>
            </w:r>
          </w:p>
        </w:tc>
      </w:tr>
    </w:tbl>
    <w:p/>
    <w:p>
      <w:r>
        <w:t>검증된 것: 제품 라이브(GET /en HTTP 200) · 결제 인프라 연동 완료 · 정부 레지스트리 검증 엔진 실동작</w:t>
      </w:r>
    </w:p>
    <w:p>
      <w:r>
        <w:t>검증 안 된 것: 시장 수요(PMF) · 지불 의사(WTP) · 획득 채널(CAC)</w:t>
      </w:r>
    </w:p>
    <w:p>
      <w:pPr>
        <w:pStyle w:val="Heading3"/>
      </w:pPr>
      <w:r>
        <w:rPr>
          <w:color w:val="8F3A26"/>
        </w:rPr>
        <w:t>나. 이것이 왜 "결격"이 아니라 "지원의 이유"인가</w:t>
      </w:r>
    </w:p>
    <w:p>
      <w:r>
        <w:t>```</w:t>
      </w:r>
    </w:p>
    <w:p>
      <w:r>
        <w:t>┌──────────────────────────────────────────────────────────┐</w:t>
      </w:r>
    </w:p>
    <w:p>
      <w:r>
        <w:t>│  일반적인 예비창업자                                       │</w:t>
      </w:r>
    </w:p>
    <w:p>
      <w:r>
        <w:t>│    아이디어만 있다 → 제품도 없고 시장 검증도 없다          │</w:t>
      </w:r>
    </w:p>
    <w:p>
      <w:r>
        <w:t>│    지원금 → 제품 만들기 + 시장 검증  (리스크 2개)          │</w:t>
      </w:r>
    </w:p>
    <w:p>
      <w:r>
        <w:t>└──────────────────────────────────────────────────────────┘</w:t>
      </w:r>
    </w:p>
    <w:p>
      <w:r>
        <w:t>┌──────────────────────────────────────────────────────────┐</w:t>
      </w:r>
    </w:p>
    <w:p>
      <w:r>
        <w:t>│  GloSource AI                                            │</w:t>
      </w:r>
    </w:p>
    <w:p>
      <w:r>
        <w:t>│    제품이 이미 라이브다 (원장 6종·국세청 실시간·결제 완비) │</w:t>
      </w:r>
    </w:p>
    <w:p>
      <w:r>
        <w:t>│    지원금 → 시장 검증 하나에만 집중  (리스크 1개)          │</w:t>
      </w:r>
    </w:p>
    <w:p>
      <w:r>
        <w:t>└──────────────────────────────────────────────────────────┘</w:t>
      </w:r>
    </w:p>
    <w:p>
      <w:r>
        <w:t>```</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논리</w:t>
            </w:r>
          </w:p>
        </w:tc>
        <w:tc>
          <w:tcPr>
            <w:tcW w:type="dxa" w:w="4873"/>
          </w:tcPr>
          <w:p>
            <w:r>
              <w:rPr>
                <w:b/>
                <w:sz w:val="18"/>
              </w:rPr>
              <w:t>내용</w:t>
            </w:r>
          </w:p>
        </w:tc>
      </w:tr>
      <w:tr>
        <w:tc>
          <w:tcPr>
            <w:tcW w:type="dxa" w:w="4873"/>
          </w:tcPr>
          <w:p>
            <w:r>
              <w:rPr>
                <w:sz w:val="18"/>
              </w:rPr>
              <w:t>① 기술 리스크가 이미 제거되었다</w:t>
            </w:r>
          </w:p>
        </w:tc>
        <w:tc>
          <w:tcPr>
            <w:tcW w:type="dxa" w:w="4873"/>
          </w:tcPr>
          <w:p>
            <w:r>
              <w:rPr>
                <w:sz w:val="18"/>
              </w:rPr>
              <w:t>통상 예비창업 지원금의 상당 부분은 "제품이 만들어질 것인가"라는 리스크에 쓰인다. 본 사업은 그 리스크가 이미 0이다 — 제품은 지금 동작하고 있다</w:t>
            </w:r>
          </w:p>
        </w:tc>
      </w:tr>
      <w:tr>
        <w:tc>
          <w:tcPr>
            <w:tcW w:type="dxa" w:w="4873"/>
          </w:tcPr>
          <w:p>
            <w:r>
              <w:rPr>
                <w:sz w:val="18"/>
              </w:rPr>
              <w:t>② 남은 리스크는 정확히 하나다</w:t>
            </w:r>
          </w:p>
        </w:tc>
        <w:tc>
          <w:tcPr>
            <w:tcW w:type="dxa" w:w="4873"/>
          </w:tcPr>
          <w:p>
            <w:r>
              <w:rPr>
                <w:sz w:val="18"/>
              </w:rPr>
              <w:t>"고객이 돈을 낼 것인가."</w:t>
            </w:r>
          </w:p>
        </w:tc>
      </w:tr>
      <w:tr>
        <w:tc>
          <w:tcPr>
            <w:tcW w:type="dxa" w:w="4873"/>
          </w:tcPr>
          <w:p>
            <w:r>
              <w:rPr>
                <w:sz w:val="18"/>
              </w:rPr>
              <w:t>③ 지원금의 용처가 그 하나와 정확히 일치한다</w:t>
            </w:r>
          </w:p>
        </w:tc>
        <w:tc>
          <w:tcPr>
            <w:tcW w:type="dxa" w:w="4873"/>
          </w:tcPr>
          <w:p>
            <w:r>
              <w:rPr>
                <w:sz w:val="18"/>
              </w:rPr>
              <w:t>고객 인터뷰 · 채널 테스트 · CAC 실측 — 전부 시장 검증 활동이다 (3-3 나. 마케팅비 최우선 배정)</w:t>
            </w:r>
          </w:p>
        </w:tc>
      </w:tr>
      <w:tr>
        <w:tc>
          <w:tcPr>
            <w:tcW w:type="dxa" w:w="4873"/>
          </w:tcPr>
          <w:p>
            <w:r>
              <w:rPr>
                <w:sz w:val="18"/>
              </w:rPr>
              <w:t>④ 실패해도 국가 자원이 낭비되지 않는다</w:t>
            </w:r>
          </w:p>
        </w:tc>
        <w:tc>
          <w:tcPr>
            <w:tcW w:type="dxa" w:w="4873"/>
          </w:tcPr>
          <w:p>
            <w:r>
              <w:rPr>
                <w:sz w:val="18"/>
              </w:rPr>
              <w:t>협약기간의 산출물은 매출뿐 아니라 "한국 공급사 검증에 대한 해외 수요의 실측 데이터"다. 이는 수요가 없다는 결론이 나오더라도 검증된 지식으로 남는다</w:t>
            </w:r>
          </w:p>
        </w:tc>
      </w:tr>
    </w:tbl>
    <w:p/>
    <w:p>
      <w:pPr>
        <w:ind w:left="340"/>
      </w:pPr>
      <w:r>
        <w:rPr>
          <w:i/>
          <w:color w:val="8F3A26"/>
        </w:rPr>
        <w:t>정직한 부기: 이 상태에서 VC 투자 유치는 어렵다. 본 계획서는 그 점을 호도하지 않는다. 그래서 지금 필요한 것이 투자가 아니라, 검증을 위한 정부 지원이다.</w:t>
      </w:r>
    </w:p>
    <w:p>
      <w:pPr>
        <w:pStyle w:val="Heading2"/>
      </w:pPr>
      <w:r>
        <w:rPr>
          <w:color w:val="0D1B2A"/>
        </w:rPr>
        <w:t>리스크 ③  AI 환각 (허위 공급사 정보)</w:t>
      </w:r>
    </w:p>
    <w:p>
      <w:pPr>
        <w:pStyle w:val="Heading3"/>
      </w:pPr>
      <w:r>
        <w:rPr>
          <w:color w:val="8F3A26"/>
        </w:rPr>
        <w:t>가. 리스크</w:t>
      </w:r>
    </w:p>
    <w:p>
      <w:r>
        <w:t>AI(LLM)는 존재하지 않는 업체명·허위 인증·잘못된 자격을 그럴듯하게 생성할 수 있다. 신뢰를 파는 상품에서 이는 치명적이다. 단 한 건의 허위 배지가 제품 전체의 신뢰를 파괴한다.</w:t>
      </w:r>
    </w:p>
    <w:p>
      <w:pPr>
        <w:pStyle w:val="Heading3"/>
      </w:pPr>
      <w:r>
        <w:rPr>
          <w:color w:val="8F3A26"/>
        </w:rPr>
        <w:t>나. 대응 — 이미 구현되어 있다 (계획 아님)</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방어층</w:t>
            </w:r>
          </w:p>
        </w:tc>
        <w:tc>
          <w:tcPr>
            <w:tcW w:type="dxa" w:w="3249"/>
          </w:tcPr>
          <w:p>
            <w:r>
              <w:rPr>
                <w:b/>
                <w:sz w:val="18"/>
              </w:rPr>
              <w:t>구현 내용</w:t>
            </w:r>
          </w:p>
        </w:tc>
        <w:tc>
          <w:tcPr>
            <w:tcW w:type="dxa" w:w="3249"/>
          </w:tcPr>
          <w:p>
            <w:r>
              <w:rPr>
                <w:b/>
                <w:sz w:val="18"/>
              </w:rPr>
              <w:t>상태</w:t>
            </w:r>
          </w:p>
        </w:tc>
      </w:tr>
      <w:tr>
        <w:tc>
          <w:tcPr>
            <w:tcW w:type="dxa" w:w="3249"/>
          </w:tcPr>
          <w:p>
            <w:r>
              <w:rPr>
                <w:sz w:val="18"/>
              </w:rPr>
              <w:t>1차: 정부 원장 대조</w:t>
            </w:r>
          </w:p>
        </w:tc>
        <w:tc>
          <w:tcPr>
            <w:tcW w:type="dxa" w:w="3249"/>
          </w:tcPr>
          <w:p>
            <w:r>
              <w:rPr>
                <w:sz w:val="18"/>
              </w:rPr>
              <w:t>AI가 발굴한 후보를 식약처(32,109건)·CGMP(176건)·HACCP(40,906건)·의료기기·건기식·의약외품 원장에 대조. 대조 실패 = 배지 없음</w:t>
            </w:r>
          </w:p>
        </w:tc>
        <w:tc>
          <w:tcPr>
            <w:tcW w:type="dxa" w:w="3249"/>
          </w:tcPr>
          <w:p>
            <w:r>
              <w:rPr>
                <w:sz w:val="18"/>
              </w:rPr>
              <w:t>✅ 가동 중</w:t>
            </w:r>
          </w:p>
        </w:tc>
      </w:tr>
      <w:tr>
        <w:tc>
          <w:tcPr>
            <w:tcW w:type="dxa" w:w="3249"/>
          </w:tcPr>
          <w:p>
            <w:r>
              <w:rPr>
                <w:sz w:val="18"/>
              </w:rPr>
              <w:t>2차: 국세청 실시간 조회</w:t>
            </w:r>
          </w:p>
        </w:tc>
        <w:tc>
          <w:tcPr>
            <w:tcW w:type="dxa" w:w="3249"/>
          </w:tcPr>
          <w:p>
            <w:r>
              <w:rPr>
                <w:sz w:val="18"/>
              </w:rPr>
              <w:t>폐업/휴업 사업자는 배지 대신 경고 표시</w:t>
            </w:r>
          </w:p>
        </w:tc>
        <w:tc>
          <w:tcPr>
            <w:tcW w:type="dxa" w:w="3249"/>
          </w:tcPr>
          <w:p>
            <w:r>
              <w:rPr>
                <w:sz w:val="18"/>
              </w:rPr>
              <w:t>✅ 가동 중</w:t>
            </w:r>
          </w:p>
        </w:tc>
      </w:tr>
      <w:tr>
        <w:tc>
          <w:tcPr>
            <w:tcW w:type="dxa" w:w="3249"/>
          </w:tcPr>
          <w:p>
            <w:r>
              <w:rPr>
                <w:sz w:val="18"/>
              </w:rPr>
              <w:t>3차: 등록 코드 판별</w:t>
            </w:r>
          </w:p>
        </w:tc>
        <w:tc>
          <w:tcPr>
            <w:tcW w:type="dxa" w:w="3249"/>
          </w:tcPr>
          <w:p>
            <w:r>
              <w:rPr>
                <w:sz w:val="18"/>
              </w:rPr>
              <w:t>화장품제조(공장) vs 화장품책임판매(브랜드/유통) 구분 → 중개상을 공장으로 표기하지 않음</w:t>
            </w:r>
          </w:p>
        </w:tc>
        <w:tc>
          <w:tcPr>
            <w:tcW w:type="dxa" w:w="3249"/>
          </w:tcPr>
          <w:p>
            <w:r>
              <w:rPr>
                <w:sz w:val="18"/>
              </w:rPr>
              <w:t>✅ 가동 중</w:t>
            </w:r>
          </w:p>
        </w:tc>
      </w:tr>
      <w:tr>
        <w:tc>
          <w:tcPr>
            <w:tcW w:type="dxa" w:w="3249"/>
          </w:tcPr>
          <w:p>
            <w:r>
              <w:rPr>
                <w:sz w:val="18"/>
              </w:rPr>
              <w:t>4차: 검증 불가 명시</w:t>
            </w:r>
          </w:p>
        </w:tc>
        <w:tc>
          <w:tcPr>
            <w:tcW w:type="dxa" w:w="3249"/>
          </w:tcPr>
          <w:p>
            <w:r>
              <w:rPr>
                <w:sz w:val="18"/>
              </w:rPr>
              <w:t>정부 원장이 없는 카테고리(K-Fashion)는 "검증 불가"로 표기 — 얼버무리지 않음</w:t>
            </w:r>
          </w:p>
        </w:tc>
        <w:tc>
          <w:tcPr>
            <w:tcW w:type="dxa" w:w="3249"/>
          </w:tcPr>
          <w:p>
            <w:r>
              <w:rPr>
                <w:sz w:val="18"/>
              </w:rPr>
              <w:t>✅ 가동 중</w:t>
            </w:r>
          </w:p>
        </w:tc>
      </w:tr>
      <w:tr>
        <w:tc>
          <w:tcPr>
            <w:tcW w:type="dxa" w:w="3249"/>
          </w:tcPr>
          <w:p>
            <w:r>
              <w:rPr>
                <w:sz w:val="18"/>
              </w:rPr>
              <w:t>5차: 정직성 불변식 테스트 (CI)</w:t>
            </w:r>
          </w:p>
        </w:tc>
        <w:tc>
          <w:tcPr>
            <w:tcW w:type="dxa" w:w="3249"/>
          </w:tcPr>
          <w:p>
            <w:r>
              <w:rPr>
                <w:sz w:val="18"/>
              </w:rPr>
              <w:t>근거 없는 인증 주장 · 조작된 점수 · 미검증 공급사를 테스트가 자동 차단 → 배포 자체가 막힘</w:t>
            </w:r>
          </w:p>
        </w:tc>
        <w:tc>
          <w:tcPr>
            <w:tcW w:type="dxa" w:w="3249"/>
          </w:tcPr>
          <w:p>
            <w:r>
              <w:rPr>
                <w:sz w:val="18"/>
              </w:rPr>
              <w:t>✅ 가동 중</w:t>
            </w:r>
          </w:p>
        </w:tc>
      </w:tr>
      <w:tr>
        <w:tc>
          <w:tcPr>
            <w:tcW w:type="dxa" w:w="3249"/>
          </w:tcPr>
          <w:p>
            <w:r>
              <w:rPr>
                <w:sz w:val="18"/>
              </w:rPr>
              <w:t>6차: URL 생존 검증</w:t>
            </w:r>
          </w:p>
        </w:tc>
        <w:tc>
          <w:tcPr>
            <w:tcW w:type="dxa" w:w="3249"/>
          </w:tcPr>
          <w:p>
            <w:r>
              <w:rPr>
                <w:sz w:val="18"/>
              </w:rPr>
              <w:t>죽은 링크 보유 공급사는 신뢰도 강등</w:t>
            </w:r>
          </w:p>
        </w:tc>
        <w:tc>
          <w:tcPr>
            <w:tcW w:type="dxa" w:w="3249"/>
          </w:tcPr>
          <w:p>
            <w:r>
              <w:rPr>
                <w:sz w:val="18"/>
              </w:rPr>
              <w:t>✅ 가동 중</w:t>
            </w:r>
          </w:p>
        </w:tc>
      </w:tr>
    </w:tbl>
    <w:p/>
    <w:p>
      <w:pPr>
        <w:ind w:left="340"/>
      </w:pPr>
      <w:r>
        <w:rPr>
          <w:i/>
          <w:color w:val="8F3A26"/>
        </w:rPr>
        <w:t>구조적 결론: AI가 거짓말을 해도 사용자에게 도달하지 못한다. 발굴(AI)과 검증(정부 원장)이 분리되어 있고, 검증을 통과하지 못한 정보는 배지를 얻지 못한다.</w:t>
      </w:r>
    </w:p>
    <w:p>
      <w:pPr>
        <w:ind w:left="340"/>
      </w:pPr>
      <w:r>
        <w:rPr>
          <w:i/>
          <w:color w:val="8F3A26"/>
        </w:rPr>
        <w:t>나아가 개발자가 실수로라도 허위를 넣을 수 없도록 테스트가 CI에서 막는다. 이것이 본 제품의 가장 깊은 해자(moat)다.</w:t>
      </w:r>
    </w:p>
    <w:p>
      <w:pPr>
        <w:pStyle w:val="Heading2"/>
      </w:pPr>
      <w:r>
        <w:rPr>
          <w:color w:val="0D1B2A"/>
        </w:rPr>
        <w:t>리스크 ④  기타</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리스크</w:t>
            </w:r>
          </w:p>
        </w:tc>
        <w:tc>
          <w:tcPr>
            <w:tcW w:type="dxa" w:w="4873"/>
          </w:tcPr>
          <w:p>
            <w:r>
              <w:rPr>
                <w:b/>
                <w:sz w:val="18"/>
              </w:rPr>
              <w:t>대응</w:t>
            </w:r>
          </w:p>
        </w:tc>
      </w:tr>
      <w:tr>
        <w:tc>
          <w:tcPr>
            <w:tcW w:type="dxa" w:w="4873"/>
          </w:tcPr>
          <w:p>
            <w:r>
              <w:rPr>
                <w:sz w:val="18"/>
              </w:rPr>
              <w:t>정부 API 스펙 변경·장애</w:t>
            </w:r>
          </w:p>
        </w:tc>
        <w:tc>
          <w:tcPr>
            <w:tcW w:type="dxa" w:w="4873"/>
          </w:tcPr>
          <w:p>
            <w:r>
              <w:rPr>
                <w:sz w:val="18"/>
              </w:rPr>
              <w:t>원장 스냅샷 적재 + 국세청은 실시간 조회. 장애 시 "검증 미수행"으로 표기하며, 절대 허위 배지를 부여하지 않는다</w:t>
            </w:r>
          </w:p>
        </w:tc>
      </w:tr>
      <w:tr>
        <w:tc>
          <w:tcPr>
            <w:tcW w:type="dxa" w:w="4873"/>
          </w:tcPr>
          <w:p>
            <w:r>
              <w:rPr>
                <w:sz w:val="18"/>
              </w:rPr>
              <w:t>1인 팀 (Key-man 리스크)</w:t>
            </w:r>
          </w:p>
        </w:tc>
        <w:tc>
          <w:tcPr>
            <w:tcW w:type="dxa" w:w="4873"/>
          </w:tcPr>
          <w:p>
            <w:r>
              <w:rPr>
                <w:sz w:val="18"/>
              </w:rPr>
              <w:t>협약기간 중 마케팅/그로스 보강(외주 → 파트타임 → 채용). 기술 문서화 및 자동화(배포 게이트·테스트 34건)로 속인성 완화</w:t>
            </w:r>
          </w:p>
        </w:tc>
      </w:tr>
      <w:tr>
        <w:tc>
          <w:tcPr>
            <w:tcW w:type="dxa" w:w="4873"/>
          </w:tcPr>
          <w:p>
            <w:r>
              <w:rPr>
                <w:sz w:val="18"/>
              </w:rPr>
              <w:t>사업 범위 이탈(중개·감사로의 확장 유혹)</w:t>
            </w:r>
          </w:p>
        </w:tc>
        <w:tc>
          <w:tcPr>
            <w:tcW w:type="dxa" w:w="4873"/>
          </w:tcPr>
          <w:p>
            <w:r>
              <w:rPr>
                <w:sz w:val="18"/>
              </w:rPr>
              <w:t>리서치 도구의 경계를 유지한다. 거래 중개·인증 발급으로 넘어가는 순간 규제·배상 책임이 발생한다 (2-2 라. 참조)</w:t>
            </w:r>
          </w:p>
        </w:tc>
      </w:tr>
      <w:tr>
        <w:tc>
          <w:tcPr>
            <w:tcW w:type="dxa" w:w="4873"/>
          </w:tcPr>
          <w:p>
            <w:r>
              <w:rPr>
                <w:sz w:val="18"/>
              </w:rPr>
              <w:t>사업자등록·법인 미설립</w:t>
            </w:r>
          </w:p>
        </w:tc>
        <w:tc>
          <w:tcPr>
            <w:tcW w:type="dxa" w:w="4873"/>
          </w:tcPr>
          <w:p>
            <w:r>
              <w:rPr>
                <w:sz w:val="18"/>
              </w:rPr>
              <w:t>현재 Polar(MoR) 구조로 해외 결제 수취가 가능하나, 협약 요건에 따라 1분기 내 등록한다</w:t>
            </w:r>
          </w:p>
        </w:tc>
      </w:tr>
      <w:tr>
        <w:tc>
          <w:tcPr>
            <w:tcW w:type="dxa" w:w="4873"/>
          </w:tcPr>
          <w:p>
            <w:r>
              <w:rPr>
                <w:sz w:val="18"/>
              </w:rPr>
              <w:t>경쟁사의 모방</w:t>
            </w:r>
          </w:p>
        </w:tc>
        <w:tc>
          <w:tcPr>
            <w:tcW w:type="dxa" w:w="4873"/>
          </w:tcPr>
          <w:p>
            <w:r>
              <w:rPr>
                <w:sz w:val="18"/>
              </w:rPr>
              <w:t>AI 모델 교체는 쉬우나, 6종 부처 원장의 수집·정규화·엔티티 해석 파이프라인 + 등록 코드의 의미 해석은 도메인 지식이며 단기 복제가 어렵다</w:t>
            </w:r>
          </w:p>
        </w:tc>
      </w:tr>
    </w:tbl>
    <w:p/>
    <w:p>
      <w:pPr>
        <w:pStyle w:val="Heading1"/>
      </w:pPr>
      <w:r>
        <w:rPr>
          <w:color w:val="0D1B2A"/>
        </w:rPr>
        <w:t>□ 별첨 / 【확보 필요】 항목 일람</w:t>
      </w:r>
    </w:p>
    <w:p>
      <w:pPr>
        <w:ind w:left="340"/>
      </w:pPr>
      <w:r>
        <w:rPr>
          <w:i/>
          <w:color w:val="8F3A26"/>
        </w:rPr>
        <w:t>아래 항목은 현재 존재하지 않는다. 지어내지 않고 공란으로 둔다.</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항목</w:t>
            </w:r>
          </w:p>
        </w:tc>
        <w:tc>
          <w:tcPr>
            <w:tcW w:type="dxa" w:w="3249"/>
          </w:tcPr>
          <w:p>
            <w:r>
              <w:rPr>
                <w:b/>
                <w:sz w:val="18"/>
              </w:rPr>
              <w:t>현황</w:t>
            </w:r>
          </w:p>
        </w:tc>
        <w:tc>
          <w:tcPr>
            <w:tcW w:type="dxa" w:w="3249"/>
          </w:tcPr>
          <w:p>
            <w:r>
              <w:rPr>
                <w:b/>
                <w:sz w:val="18"/>
              </w:rPr>
              <w:t>처리</w:t>
            </w:r>
          </w:p>
        </w:tc>
      </w:tr>
      <w:tr>
        <w:tc>
          <w:tcPr>
            <w:tcW w:type="dxa" w:w="3249"/>
          </w:tcPr>
          <w:p>
            <w:r>
              <w:rPr>
                <w:sz w:val="18"/>
              </w:rPr>
              <w:t>사업자등록번호 / 법인등기</w:t>
            </w:r>
          </w:p>
        </w:tc>
        <w:tc>
          <w:tcPr>
            <w:tcW w:type="dxa" w:w="3249"/>
          </w:tcPr>
          <w:p>
            <w:r>
              <w:rPr>
                <w:sz w:val="18"/>
              </w:rPr>
              <w:t>미등록</w:t>
            </w:r>
          </w:p>
        </w:tc>
        <w:tc>
          <w:tcPr>
            <w:tcW w:type="dxa" w:w="3249"/>
          </w:tcPr>
          <w:p>
            <w:r>
              <w:rPr>
                <w:sz w:val="18"/>
              </w:rPr>
              <w:t>【확보 필요 — 1분기】</w:t>
            </w:r>
          </w:p>
        </w:tc>
      </w:tr>
      <w:tr>
        <w:tc>
          <w:tcPr>
            <w:tcW w:type="dxa" w:w="3249"/>
          </w:tcPr>
          <w:p>
            <w:r>
              <w:rPr>
                <w:sz w:val="18"/>
              </w:rPr>
              <w:t>재직회사 겸직 동의서 / 퇴직예정확인서</w:t>
            </w:r>
          </w:p>
        </w:tc>
        <w:tc>
          <w:tcPr>
            <w:tcW w:type="dxa" w:w="3249"/>
          </w:tcPr>
          <w:p>
            <w:r>
              <w:rPr>
                <w:sz w:val="18"/>
              </w:rPr>
              <w:t>미확보</w:t>
            </w:r>
          </w:p>
        </w:tc>
        <w:tc>
          <w:tcPr>
            <w:tcW w:type="dxa" w:w="3249"/>
          </w:tcPr>
          <w:p>
            <w:r>
              <w:rPr>
                <w:sz w:val="18"/>
              </w:rPr>
              <w:t>【확보 필요 — 협약 체결 전 필수】</w:t>
            </w:r>
          </w:p>
        </w:tc>
      </w:tr>
      <w:tr>
        <w:tc>
          <w:tcPr>
            <w:tcW w:type="dxa" w:w="3249"/>
          </w:tcPr>
          <w:p>
            <w:r>
              <w:rPr>
                <w:sz w:val="18"/>
              </w:rPr>
              <w:t>특허 · 상표 출원</w:t>
            </w:r>
          </w:p>
        </w:tc>
        <w:tc>
          <w:tcPr>
            <w:tcW w:type="dxa" w:w="3249"/>
          </w:tcPr>
          <w:p>
            <w:r>
              <w:rPr>
                <w:sz w:val="18"/>
              </w:rPr>
              <w:t>출원 없음 (0건)</w:t>
            </w:r>
          </w:p>
        </w:tc>
        <w:tc>
          <w:tcPr>
            <w:tcW w:type="dxa" w:w="3249"/>
          </w:tcPr>
          <w:p>
            <w:r>
              <w:rPr>
                <w:sz w:val="18"/>
              </w:rPr>
              <w:t>【확보 필요 — 협약기간 중 상표 출원】</w:t>
            </w:r>
          </w:p>
        </w:tc>
      </w:tr>
      <w:tr>
        <w:tc>
          <w:tcPr>
            <w:tcW w:type="dxa" w:w="3249"/>
          </w:tcPr>
          <w:p>
            <w:r>
              <w:rPr>
                <w:sz w:val="18"/>
              </w:rPr>
              <w:t>팀원</w:t>
            </w:r>
          </w:p>
        </w:tc>
        <w:tc>
          <w:tcPr>
            <w:tcW w:type="dxa" w:w="3249"/>
          </w:tcPr>
          <w:p>
            <w:r>
              <w:rPr>
                <w:sz w:val="18"/>
              </w:rPr>
              <w:t>1인 (대표 단독)</w:t>
            </w:r>
          </w:p>
        </w:tc>
        <w:tc>
          <w:tcPr>
            <w:tcW w:type="dxa" w:w="3249"/>
          </w:tcPr>
          <w:p>
            <w:r>
              <w:rPr>
                <w:sz w:val="18"/>
              </w:rPr>
              <w:t>협약기간 중 보강 계획 (4-1 다.)</w:t>
            </w:r>
          </w:p>
        </w:tc>
      </w:tr>
      <w:tr>
        <w:tc>
          <w:tcPr>
            <w:tcW w:type="dxa" w:w="3249"/>
          </w:tcPr>
          <w:p>
            <w:r>
              <w:rPr>
                <w:sz w:val="18"/>
              </w:rPr>
              <w:t>고객 인터뷰 결과</w:t>
            </w:r>
          </w:p>
        </w:tc>
        <w:tc>
          <w:tcPr>
            <w:tcW w:type="dxa" w:w="3249"/>
          </w:tcPr>
          <w:p>
            <w:r>
              <w:rPr>
                <w:sz w:val="18"/>
              </w:rPr>
              <w:t>0건</w:t>
            </w:r>
          </w:p>
        </w:tc>
        <w:tc>
          <w:tcPr>
            <w:tcW w:type="dxa" w:w="3249"/>
          </w:tcPr>
          <w:p>
            <w:r>
              <w:rPr>
                <w:sz w:val="18"/>
              </w:rPr>
              <w:t>【협약 1분기 목표: 20건】</w:t>
            </w:r>
          </w:p>
        </w:tc>
      </w:tr>
      <w:tr>
        <w:tc>
          <w:tcPr>
            <w:tcW w:type="dxa" w:w="3249"/>
          </w:tcPr>
          <w:p>
            <w:r>
              <w:rPr>
                <w:sz w:val="18"/>
              </w:rPr>
              <w:t>유료 전환 실적</w:t>
            </w:r>
          </w:p>
        </w:tc>
        <w:tc>
          <w:tcPr>
            <w:tcW w:type="dxa" w:w="3249"/>
          </w:tcPr>
          <w:p>
            <w:r>
              <w:rPr>
                <w:sz w:val="18"/>
              </w:rPr>
              <w:t>0건</w:t>
            </w:r>
          </w:p>
        </w:tc>
        <w:tc>
          <w:tcPr>
            <w:tcW w:type="dxa" w:w="3249"/>
          </w:tcPr>
          <w:p>
            <w:r>
              <w:rPr>
                <w:sz w:val="18"/>
              </w:rPr>
              <w:t>【협약 목표: 100명】</w:t>
            </w:r>
          </w:p>
        </w:tc>
      </w:tr>
      <w:tr>
        <w:tc>
          <w:tcPr>
            <w:tcW w:type="dxa" w:w="3249"/>
          </w:tcPr>
          <w:p>
            <w:r>
              <w:rPr>
                <w:sz w:val="18"/>
              </w:rPr>
              <w:t>매출 실적</w:t>
            </w:r>
          </w:p>
        </w:tc>
        <w:tc>
          <w:tcPr>
            <w:tcW w:type="dxa" w:w="3249"/>
          </w:tcPr>
          <w:p>
            <w:r>
              <w:rPr>
                <w:sz w:val="18"/>
              </w:rPr>
              <w:t>0원</w:t>
            </w:r>
          </w:p>
        </w:tc>
        <w:tc>
          <w:tcPr>
            <w:tcW w:type="dxa" w:w="3249"/>
          </w:tcPr>
          <w:p>
            <w:r>
              <w:rPr>
                <w:sz w:val="18"/>
              </w:rPr>
              <w:t>—</w:t>
            </w:r>
          </w:p>
        </w:tc>
      </w:tr>
      <w:tr>
        <w:tc>
          <w:tcPr>
            <w:tcW w:type="dxa" w:w="3249"/>
          </w:tcPr>
          <w:p>
            <w:r>
              <w:rPr>
                <w:sz w:val="18"/>
              </w:rPr>
              <w:t>정부지원금 신청금액 · 집행계획</w:t>
            </w:r>
          </w:p>
        </w:tc>
        <w:tc>
          <w:tcPr>
            <w:tcW w:type="dxa" w:w="3249"/>
          </w:tcPr>
          <w:p>
            <w:r>
              <w:rPr>
                <w:sz w:val="18"/>
              </w:rPr>
              <w:t>공고별 상이</w:t>
            </w:r>
          </w:p>
        </w:tc>
        <w:tc>
          <w:tcPr>
            <w:tcW w:type="dxa" w:w="3249"/>
          </w:tcPr>
          <w:p>
            <w:r>
              <w:rPr>
                <w:sz w:val="18"/>
              </w:rPr>
              <w:t>【공고 확정 후 기입】</w:t>
            </w:r>
          </w:p>
        </w:tc>
      </w:tr>
      <w:tr>
        <w:tc>
          <w:tcPr>
            <w:tcW w:type="dxa" w:w="3249"/>
          </w:tcPr>
          <w:p>
            <w:r>
              <w:rPr>
                <w:sz w:val="18"/>
              </w:rPr>
              <w:t>투자 유치 목표 금액</w:t>
            </w:r>
          </w:p>
        </w:tc>
        <w:tc>
          <w:tcPr>
            <w:tcW w:type="dxa" w:w="3249"/>
          </w:tcPr>
          <w:p>
            <w:r>
              <w:rPr>
                <w:sz w:val="18"/>
              </w:rPr>
              <w:t>미정</w:t>
            </w:r>
          </w:p>
        </w:tc>
        <w:tc>
          <w:tcPr>
            <w:tcW w:type="dxa" w:w="3249"/>
          </w:tcPr>
          <w:p>
            <w:r>
              <w:rPr>
                <w:sz w:val="18"/>
              </w:rPr>
              <w:t>공란</w:t>
            </w:r>
          </w:p>
        </w:tc>
      </w:tr>
      <w:tr>
        <w:tc>
          <w:tcPr>
            <w:tcW w:type="dxa" w:w="3249"/>
          </w:tcPr>
          <w:p>
            <w:r>
              <w:rPr>
                <w:sz w:val="18"/>
              </w:rPr>
              <w:t>외부 자문 · 멘토 · 협력기관</w:t>
            </w:r>
          </w:p>
        </w:tc>
        <w:tc>
          <w:tcPr>
            <w:tcW w:type="dxa" w:w="3249"/>
          </w:tcPr>
          <w:p>
            <w:r>
              <w:rPr>
                <w:sz w:val="18"/>
              </w:rPr>
              <w:t>미확보 (0건)</w:t>
            </w:r>
          </w:p>
        </w:tc>
        <w:tc>
          <w:tcPr>
            <w:tcW w:type="dxa" w:w="3249"/>
          </w:tcPr>
          <w:p>
            <w:r>
              <w:rPr>
                <w:sz w:val="18"/>
              </w:rPr>
              <w:t>【확보 필요 — 4-2 나.】</w:t>
            </w:r>
          </w:p>
        </w:tc>
      </w:tr>
      <w:tr>
        <w:tc>
          <w:tcPr>
            <w:tcW w:type="dxa" w:w="3249"/>
          </w:tcPr>
          <w:p>
            <w:r>
              <w:rPr>
                <w:sz w:val="18"/>
              </w:rPr>
              <w:t>수상 실적</w:t>
            </w:r>
          </w:p>
        </w:tc>
        <w:tc>
          <w:tcPr>
            <w:tcW w:type="dxa" w:w="3249"/>
          </w:tcPr>
          <w:p>
            <w:r>
              <w:rPr>
                <w:sz w:val="18"/>
              </w:rPr>
              <w:t>없음</w:t>
            </w:r>
          </w:p>
        </w:tc>
        <w:tc>
          <w:tcPr>
            <w:tcW w:type="dxa" w:w="3249"/>
          </w:tcPr>
          <w:p>
            <w:r>
              <w:rPr>
                <w:sz w:val="18"/>
              </w:rPr>
              <w:t>—</w:t>
            </w:r>
          </w:p>
        </w:tc>
      </w:tr>
      <w:tr>
        <w:tc>
          <w:tcPr>
            <w:tcW w:type="dxa" w:w="3249"/>
          </w:tcPr>
          <w:p>
            <w:r>
              <w:rPr>
                <w:sz w:val="18"/>
              </w:rPr>
              <w:t>제휴 · MOU</w:t>
            </w:r>
          </w:p>
        </w:tc>
        <w:tc>
          <w:tcPr>
            <w:tcW w:type="dxa" w:w="3249"/>
          </w:tcPr>
          <w:p>
            <w:r>
              <w:rPr>
                <w:sz w:val="18"/>
              </w:rPr>
              <w:t>없음</w:t>
            </w:r>
          </w:p>
        </w:tc>
        <w:tc>
          <w:tcPr>
            <w:tcW w:type="dxa" w:w="3249"/>
          </w:tcPr>
          <w:p>
            <w:r>
              <w:rPr>
                <w:sz w:val="18"/>
              </w:rPr>
              <w:t>—</w:t>
            </w:r>
          </w:p>
        </w:tc>
      </w:tr>
    </w:tbl>
    <w:p/>
    <w:p>
      <w:pPr>
        <w:pStyle w:val="Heading2"/>
      </w:pPr>
      <w:r>
        <w:rPr>
          <w:color w:val="0D1B2A"/>
        </w:rPr>
        <w:t>최종 요약 — 심사위원께</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질문</w:t>
            </w:r>
          </w:p>
        </w:tc>
        <w:tc>
          <w:tcPr>
            <w:tcW w:type="dxa" w:w="4873"/>
          </w:tcPr>
          <w:p>
            <w:r>
              <w:rPr>
                <w:b/>
                <w:sz w:val="18"/>
              </w:rPr>
              <w:t>정직한 답변</w:t>
            </w:r>
          </w:p>
        </w:tc>
      </w:tr>
      <w:tr>
        <w:tc>
          <w:tcPr>
            <w:tcW w:type="dxa" w:w="4873"/>
          </w:tcPr>
          <w:p>
            <w:r>
              <w:rPr>
                <w:sz w:val="18"/>
              </w:rPr>
              <w:t>제품이 있는가?</w:t>
            </w:r>
          </w:p>
        </w:tc>
        <w:tc>
          <w:tcPr>
            <w:tcW w:type="dxa" w:w="4873"/>
          </w:tcPr>
          <w:p>
            <w:r>
              <w:rPr>
                <w:sz w:val="18"/>
              </w:rPr>
              <w:t>있다. 지금 라이브로 동작한다. glosourceai.com — 정부 원장 6종(식약처 화장품 32,109건 · CGMP 176건 · HACCP 40,906건 등) 적재, 국세청 실시간 폐업 조회, 결제 연동 완료, 회귀 테스트 34건</w:t>
            </w:r>
          </w:p>
        </w:tc>
      </w:tr>
      <w:tr>
        <w:tc>
          <w:tcPr>
            <w:tcW w:type="dxa" w:w="4873"/>
          </w:tcPr>
          <w:p>
            <w:r>
              <w:rPr>
                <w:sz w:val="18"/>
              </w:rPr>
              <w:t>차별성이 있는가?</w:t>
            </w:r>
          </w:p>
        </w:tc>
        <w:tc>
          <w:tcPr>
            <w:tcW w:type="dxa" w:w="4873"/>
          </w:tcPr>
          <w:p>
            <w:r>
              <w:rPr>
                <w:sz w:val="18"/>
              </w:rPr>
              <w:t>있다. 경쟁자는 AI 출력을 그대로 보여준다. 우리는 정부 원장에 대조한다. 실제로 "저MOQ 한국 공장"을 광고하던 업체가 식약처 제조 등록이 없음을 잡아냈다</w:t>
            </w:r>
          </w:p>
        </w:tc>
      </w:tr>
      <w:tr>
        <w:tc>
          <w:tcPr>
            <w:tcW w:type="dxa" w:w="4873"/>
          </w:tcPr>
          <w:p>
            <w:r>
              <w:rPr>
                <w:sz w:val="18"/>
              </w:rPr>
              <w:t>시장이 있는가?</w:t>
            </w:r>
          </w:p>
        </w:tc>
        <w:tc>
          <w:tcPr>
            <w:tcW w:type="dxa" w:w="4873"/>
          </w:tcPr>
          <w:p>
            <w:r>
              <w:rPr>
                <w:sz w:val="18"/>
              </w:rPr>
              <w:t>근거 있는 신호가 있다. 한국 화장품 수출 114억달러 세계 2위, 그 69.8%가 중소기업(식약처 외) → 한국 공급사를 처음 찾는 해외 소규모 바이어가 구조적으로 증가</w:t>
            </w:r>
          </w:p>
        </w:tc>
      </w:tr>
      <w:tr>
        <w:tc>
          <w:tcPr>
            <w:tcW w:type="dxa" w:w="4873"/>
          </w:tcPr>
          <w:p>
            <w:r>
              <w:rPr>
                <w:sz w:val="18"/>
              </w:rPr>
              <w:t>매출이 있는가?</w:t>
            </w:r>
          </w:p>
        </w:tc>
        <w:tc>
          <w:tcPr>
            <w:tcW w:type="dxa" w:w="4873"/>
          </w:tcPr>
          <w:p>
            <w:r>
              <w:rPr>
                <w:sz w:val="18"/>
              </w:rPr>
              <w:t>없다. 0원이다. 고객도 0명이다. 숨기지 않는다</w:t>
            </w:r>
          </w:p>
        </w:tc>
      </w:tr>
      <w:tr>
        <w:tc>
          <w:tcPr>
            <w:tcW w:type="dxa" w:w="4873"/>
          </w:tcPr>
          <w:p>
            <w:r>
              <w:rPr>
                <w:sz w:val="18"/>
              </w:rPr>
              <w:t>그런데 왜 지원해야 하는가?</w:t>
            </w:r>
          </w:p>
        </w:tc>
        <w:tc>
          <w:tcPr>
            <w:tcW w:type="dxa" w:w="4873"/>
          </w:tcPr>
          <w:p>
            <w:r>
              <w:rPr>
                <w:sz w:val="18"/>
              </w:rPr>
              <w:t>기술 리스크는 이미 0이 되었고, 남은 리스크는 "고객이 돈을 낼 것인가" 하나다. 지원금의 용처가 정확히 그 하나의 검증이다.</w:t>
            </w:r>
          </w:p>
        </w:tc>
      </w:tr>
      <w:tr>
        <w:tc>
          <w:tcPr>
            <w:tcW w:type="dxa" w:w="4873"/>
          </w:tcPr>
          <w:p>
            <w:r>
              <w:rPr>
                <w:sz w:val="18"/>
              </w:rPr>
              <w:t>숨기는 것이 있는가?</w:t>
            </w:r>
          </w:p>
        </w:tc>
        <w:tc>
          <w:tcPr>
            <w:tcW w:type="dxa" w:w="4873"/>
          </w:tcPr>
          <w:p>
            <w:r>
              <w:rPr>
                <w:sz w:val="18"/>
              </w:rPr>
              <w:t>없다. 재직 중 창업(겸직·직무발명) 리스크를 「□ 리스크 및 대응」에 먼저 적었고, 협약 전 해소하지 못하면 스스로 철회한다.</w:t>
            </w:r>
          </w:p>
        </w:tc>
      </w:tr>
    </w:tbl>
    <w:p/>
    <w:p>
      <w:pPr>
        <w:ind w:left="340"/>
      </w:pPr>
      <w:r>
        <w:rPr>
          <w:i/>
          <w:color w:val="8F3A26"/>
        </w:rPr>
        <w:t>본 사업계획서에 기재된 모든 사실은 docs/business/00-FACTBASE.md에 근거하며, 확인되지 않은 실적·수상·특허·제휴·팀원·고객·매출을 일체 기재하지 않았다.</w:t>
      </w:r>
    </w:p>
    <w:p>
      <w:r>
        <w:t>작성일: 2026-07-13 · 근거: docs/business/00-FACTBASE.md (리포지토리 코드 · 프로덕션 DB · 라이브 사이트 실측)</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