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A"/>
        </w:rPr>
        <w:t>특허·상표 출원 비용 정리</w:t>
      </w:r>
    </w:p>
    <w:p>
      <w:r>
        <w:rPr>
          <w:color w:val="64748B"/>
          <w:sz w:val="16"/>
        </w:rPr>
        <w:t>GloSource AI · 사실기반 문서 (docs/business/00-FACTBASE.md 근거)</w:t>
      </w:r>
    </w:p>
    <w:p/>
    <w:p>
      <w:pPr>
        <w:pStyle w:val="Heading1"/>
      </w:pPr>
      <w:r>
        <w:rPr>
          <w:color w:val="0D1B2A"/>
        </w:rPr>
        <w:t>특허·상표 출원 비용 정리</w:t>
      </w:r>
    </w:p>
    <w:p>
      <w:r>
        <w:t>작성일: 2026-07-13</w:t>
      </w:r>
    </w:p>
    <w:p>
      <w:r>
        <w:t>대상: GloSource AI 셀프 특허출원 및 상표출원</w:t>
      </w:r>
    </w:p>
    <w:p>
      <w:pPr>
        <w:pStyle w:val="Heading2"/>
      </w:pPr>
      <w:r>
        <w:rPr>
          <w:color w:val="0D1B2A"/>
        </w:rPr>
        <w:t>1. 핵심 결론</w:t>
      </w:r>
    </w:p>
    <w:p>
      <w:r>
        <w:t>최초 출원 시 필요한 돈과 나중에 필요한 돈을 분리해야 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최초 출원 시 납부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나중에 납부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특허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전자출원 기본료 46,000원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심사청구료, 등록료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상표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전자출원 1상품류 46,000원 또는 52,000원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등록결정 후 설정등록료</w:t>
            </w:r>
          </w:p>
        </w:tc>
      </w:tr>
    </w:tbl>
    <w:p/>
    <w:p>
      <w:r>
        <w:t>따라서 "5만원 정도"라는 말은 특허 최초 출원료 또는 상표 1상품류 전자출원료 기준으로는 맞다. 그러나 특허 심사청구와 상표 등록까지 포함하면 5만원으로 끝나지 않는다.</w:t>
      </w:r>
    </w:p>
    <w:p>
      <w:pPr>
        <w:pStyle w:val="Heading2"/>
      </w:pPr>
      <w:r>
        <w:rPr>
          <w:color w:val="0D1B2A"/>
        </w:rPr>
        <w:t>2. 최초 출원 시 필요한 금액</w:t>
      </w:r>
    </w:p>
    <w:p>
      <w:pPr>
        <w:pStyle w:val="Heading3"/>
      </w:pPr>
      <w:r>
        <w:rPr>
          <w:color w:val="8F3A26"/>
        </w:rPr>
        <w:t>특허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금액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특허 국어 전자출원 기본료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46,000원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최초 출원 시 납부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명세서·도면·요약서 합계 20면 초과 가산료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초과 1면마다 1,000원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20면 이하로 작성하면 없음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심사청구료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최초에는 0원 가능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나중에 심사청구할 때 납부 가능</w:t>
            </w:r>
          </w:p>
        </w:tc>
      </w:tr>
    </w:tbl>
    <w:p/>
    <w:p>
      <w:r>
        <w:t>특허 최초 출원만 진행할 경우 예상 납부액: 46,000원.</w:t>
      </w:r>
    </w:p>
    <w:p>
      <w:pPr>
        <w:pStyle w:val="Heading3"/>
      </w:pPr>
      <w:r>
        <w:rPr>
          <w:color w:val="8F3A26"/>
        </w:rPr>
        <w:t>상표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금액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상표 전자출원 1상품류, 고시상품명칭만 사용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46,000원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특허청 고시상품명칭 선택 시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상표 전자출원 1상품류, 일반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52,000원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일반적인 1상품류 출원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지정상품 10개 초과 가산금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초과 1개마다 2,000원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류별 10개 이하 권장</w:t>
            </w:r>
          </w:p>
        </w:tc>
      </w:tr>
    </w:tbl>
    <w:p/>
    <w:p>
      <w:r>
        <w:t>상표 GloSource AI를 42류 1개로만 출원하면 최초 납부액은 46,000원~52,000원이다.</w:t>
      </w:r>
    </w:p>
    <w:p>
      <w:pPr>
        <w:pStyle w:val="Heading2"/>
      </w:pPr>
      <w:r>
        <w:rPr>
          <w:color w:val="0D1B2A"/>
        </w:rPr>
        <w:t>3. 추천 최초 예산안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안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내용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최초 예상 비용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최소안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특허 1건 출원 + 상표 GloSource AI 42류 1건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92,000원~98,000원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권장안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특허 1건 출원 + 상표 GloSource AI 42류/35류 2건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138,000원~150,000원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확장안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특허 1건 출원 + GloSource AI 42/35류 + GloSource 42류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184,000원~202,000원</w:t>
            </w:r>
          </w:p>
        </w:tc>
      </w:tr>
    </w:tbl>
    <w:p/>
    <w:p>
      <w:r>
        <w:t>현재 정부사업 문서에 넣을 목적이라면 권장안이 가장 균형이 좋다.</w:t>
      </w:r>
    </w:p>
    <w:p>
      <w:pPr>
        <w:pStyle w:val="Heading2"/>
      </w:pPr>
      <w:r>
        <w:rPr>
          <w:color w:val="0D1B2A"/>
        </w:rPr>
        <w:t>4. 추후 비용</w:t>
      </w:r>
    </w:p>
    <w:p>
      <w:pPr>
        <w:pStyle w:val="Heading3"/>
      </w:pPr>
      <w:r>
        <w:rPr>
          <w:color w:val="8F3A26"/>
        </w:rPr>
        <w:t>특허 심사청구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금액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심사청구 기본료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166,000원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청구항 가산료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청구항 1항마다 51,000원</w:t>
            </w:r>
          </w:p>
        </w:tc>
      </w:tr>
    </w:tbl>
    <w:p/>
    <w:p>
      <w:r>
        <w:t>예시: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청구항 수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감면 없음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개인 70% 감면 적용 시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3항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319,000원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95,700원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5항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421,000원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126,300원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7항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523,000원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156,900원</w:t>
            </w:r>
          </w:p>
        </w:tc>
      </w:tr>
    </w:tbl>
    <w:p/>
    <w:p>
      <w:r>
        <w:t>※ 위 표는 심사청구료만 계산한 것이다. 최초 출원료 46,000원은 별도다.</w:t>
      </w:r>
    </w:p>
    <w:p>
      <w:pPr>
        <w:pStyle w:val="Heading3"/>
      </w:pPr>
      <w:r>
        <w:rPr>
          <w:color w:val="8F3A26"/>
        </w:rPr>
        <w:t>특허 등록결정 후 설정등록료</w:t>
      </w:r>
    </w:p>
    <w:p>
      <w:r>
        <w:t>특허 등록결정이 나오면 최초 1~3년분 등록료를 납부한다.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금액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기본료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매년 13,000원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청구항 가산료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청구항 1항마다 매년 12,000원</w:t>
            </w:r>
          </w:p>
        </w:tc>
      </w:tr>
    </w:tbl>
    <w:p/>
    <w:p>
      <w:r>
        <w:t>예시: 청구항 5항이면 1년분은 13,000 + 60,000 = 73,000원, 3년분은 219,000원이다. 개인 감면 대상이면 최초 3년분도 감면 가능성을 검토한다.</w:t>
      </w:r>
    </w:p>
    <w:p>
      <w:pPr>
        <w:pStyle w:val="Heading3"/>
      </w:pPr>
      <w:r>
        <w:rPr>
          <w:color w:val="8F3A26"/>
        </w:rPr>
        <w:t>상표 등록결정 후 설정등록료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금액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상표 설정등록료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1상품류마다 201,000원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지방세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9,120원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지정상품 10개 초과 가산금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초과 1개마다 2,000원</w:t>
            </w:r>
          </w:p>
        </w:tc>
      </w:tr>
    </w:tbl>
    <w:p/>
    <w:p>
      <w:r>
        <w:t>상표 42류 1개가 등록결정되면 추후 약 210,120원을 예상한다.</w:t>
      </w:r>
    </w:p>
    <w:p>
      <w:pPr>
        <w:pStyle w:val="Heading2"/>
      </w:pPr>
      <w:r>
        <w:rPr>
          <w:color w:val="0D1B2A"/>
        </w:rPr>
        <w:t>5. 정부사업 문서 반영 방식</w:t>
      </w:r>
    </w:p>
    <w:p>
      <w:r>
        <w:t>출원 전:</w:t>
      </w:r>
    </w:p>
    <w:p>
      <w:pPr>
        <w:ind w:left="340"/>
      </w:pPr>
      <w:r>
        <w:rPr>
          <w:i/>
          <w:color w:val="8F3A26"/>
        </w:rPr>
        <w:t>특허·상표 출원 준비 중. 협약 전 또는 협약 초기 GloSource AI 상표와 정부 원장 기반 한국 공급사 신뢰도 검증 방법 및 시스템 특허를 셀프 전자출원할 계획이다.</w:t>
      </w:r>
    </w:p>
    <w:p>
      <w:r>
        <w:t>출원 후:</w:t>
      </w:r>
    </w:p>
    <w:p>
      <w:pPr>
        <w:ind w:left="340"/>
      </w:pPr>
      <w:r>
        <w:rPr>
          <w:i/>
          <w:color w:val="8F3A26"/>
        </w:rPr>
        <w:t>GloSource AI 상표 출원 완료(출원번호: 추후 기재). 한국 공급사 후보의 정부 원장 기반 신뢰도 검증 방법 및 시스템 특허 출원 완료(출원번호: 추후 기재).</w:t>
      </w:r>
    </w:p>
    <w:p>
      <w:pPr>
        <w:pStyle w:val="Heading2"/>
      </w:pPr>
      <w:r>
        <w:rPr>
          <w:color w:val="0D1B2A"/>
        </w:rPr>
        <w:t>6. 주의</w:t>
      </w:r>
    </w:p>
    <w:p>
      <w:pPr>
        <w:pStyle w:val="ListBullet"/>
      </w:pPr>
      <w:r>
        <w:t>출원은 등록이 아니다.</w:t>
      </w:r>
    </w:p>
    <w:p>
      <w:pPr>
        <w:pStyle w:val="ListBullet"/>
      </w:pPr>
      <w:r>
        <w:t>특허 심사청구료는 최초 출원 시 반드시 같이 낼 필요가 없다.</w:t>
      </w:r>
    </w:p>
    <w:p>
      <w:pPr>
        <w:pStyle w:val="ListBullet"/>
      </w:pPr>
      <w:r>
        <w:t>상표는 감면대상에서 제외되는 것으로 보고 예산을 잡는다.</w:t>
      </w:r>
    </w:p>
    <w:p>
      <w:pPr>
        <w:pStyle w:val="ListBullet"/>
      </w:pPr>
      <w:r>
        <w:t>특허 발명자는 실제 기술 창작 기여자만 넣는다.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