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highlight w:val="red"/>
              </w:rPr>
            </w:pPr>
            <w:r w:rsidDel="00000000" w:rsidR="00000000" w:rsidRPr="00000000">
              <w:rPr>
                <w:rFonts w:ascii="Consolas" w:cs="Consolas" w:eastAsia="Consolas" w:hAnsi="Consolas"/>
                <w:color w:val="000088"/>
                <w:sz w:val="20"/>
                <w:szCs w:val="20"/>
                <w:highlight w:val="red"/>
                <w:rtl w:val="0"/>
              </w:rPr>
              <w:t xml:space="preserve">comment</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highlight w:val="yellow"/>
                <w:rtl w:val="0"/>
              </w:rPr>
              <w:t xml:space="preserve">public</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distFrom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double</w:t>
            </w:r>
            <w:r w:rsidDel="00000000" w:rsidR="00000000" w:rsidRPr="00000000">
              <w:rPr>
                <w:rFonts w:ascii="Consolas" w:cs="Consolas" w:eastAsia="Consolas" w:hAnsi="Consolas"/>
                <w:sz w:val="20"/>
                <w:szCs w:val="20"/>
                <w:highlight w:val="yellow"/>
                <w:rtl w:val="0"/>
              </w:rPr>
              <w:t xml:space="preserve"> earthRadius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6666"/>
                <w:sz w:val="20"/>
                <w:szCs w:val="20"/>
                <w:highlight w:val="yellow"/>
                <w:rtl w:val="0"/>
              </w:rPr>
              <w:t xml:space="preserve">6371000</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//meters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double</w:t>
            </w:r>
            <w:r w:rsidDel="00000000" w:rsidR="00000000" w:rsidRPr="00000000">
              <w:rPr>
                <w:rFonts w:ascii="Consolas" w:cs="Consolas" w:eastAsia="Consolas" w:hAnsi="Consolas"/>
                <w:sz w:val="20"/>
                <w:szCs w:val="20"/>
                <w:shd w:fill="4a86e8" w:val="clear"/>
                <w:rtl w:val="0"/>
              </w:rPr>
              <w:t xml:space="preserve"> dLat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toRadians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lat2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lat1</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shd w:fill="4a86e8" w:val="clear"/>
                <w:rtl w:val="0"/>
              </w:rPr>
              <w:t xml:space="preserve">        double</w:t>
            </w:r>
            <w:r w:rsidDel="00000000" w:rsidR="00000000" w:rsidRPr="00000000">
              <w:rPr>
                <w:rFonts w:ascii="Consolas" w:cs="Consolas" w:eastAsia="Consolas" w:hAnsi="Consolas"/>
                <w:sz w:val="20"/>
                <w:szCs w:val="20"/>
                <w:shd w:fill="4a86e8" w:val="clear"/>
                <w:rtl w:val="0"/>
              </w:rPr>
              <w:t xml:space="preserve"> dLng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toRadians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lng2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lng1</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shd w:fill="4a86e8" w:val="clear"/>
                <w:rtl w:val="0"/>
              </w:rPr>
              <w:t xml:space="preserve">        double</w:t>
            </w:r>
            <w:r w:rsidDel="00000000" w:rsidR="00000000" w:rsidRPr="00000000">
              <w:rPr>
                <w:rFonts w:ascii="Consolas" w:cs="Consolas" w:eastAsia="Consolas" w:hAnsi="Consolas"/>
                <w:sz w:val="20"/>
                <w:szCs w:val="20"/>
                <w:shd w:fill="4a86e8" w:val="clear"/>
                <w:rtl w:val="0"/>
              </w:rPr>
              <w:t xml:space="preserve"> a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dLat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dLat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666600"/>
                <w:sz w:val="20"/>
                <w:szCs w:val="20"/>
                <w:shd w:fill="4a86e8" w:val="clear"/>
                <w:rtl w:val="0"/>
              </w:rPr>
              <w:t xml:space="preserve">           +</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cos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toRadians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lat1</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cos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toRadians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lat2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666600"/>
                <w:sz w:val="20"/>
                <w:szCs w:val="20"/>
                <w:shd w:fill="4a86e8" w:val="clear"/>
                <w:rtl w:val="0"/>
              </w:rPr>
              <w:t xml:space="preserve">           *</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dLng</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dLng</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4a86e8" w:val="clear"/>
                <w:rtl w:val="0"/>
              </w:rPr>
              <w:t xml:space="preserve">        double</w:t>
            </w:r>
            <w:r w:rsidDel="00000000" w:rsidR="00000000" w:rsidRPr="00000000">
              <w:rPr>
                <w:rFonts w:ascii="Consolas" w:cs="Consolas" w:eastAsia="Consolas" w:hAnsi="Consolas"/>
                <w:sz w:val="20"/>
                <w:szCs w:val="20"/>
                <w:shd w:fill="4a86e8" w:val="clear"/>
                <w:rtl w:val="0"/>
              </w:rPr>
              <w:t xml:space="preserve"> c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atan2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sqrt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a</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sqrt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6666"/>
                <w:sz w:val="20"/>
                <w:szCs w:val="20"/>
                <w:shd w:fill="4a86e8" w:val="clear"/>
                <w:rtl w:val="0"/>
              </w:rPr>
              <w:t xml:space="preserve">1</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a</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rtl w:val="0"/>
              </w:rPr>
              <w:t xml:space="preserve">        float</w:t>
            </w:r>
            <w:r w:rsidDel="00000000" w:rsidR="00000000" w:rsidRPr="00000000">
              <w:rPr>
                <w:rFonts w:ascii="Consolas" w:cs="Consolas" w:eastAsia="Consolas" w:hAnsi="Consolas"/>
                <w:sz w:val="20"/>
                <w:szCs w:val="20"/>
                <w:rtl w:val="0"/>
              </w:rPr>
              <w:t xml:space="preserve"> dist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red"/>
                <w:rtl w:val="0"/>
              </w:rPr>
              <w:t xml:space="preserve">Math.abs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earthRadius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c</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shd w:fill="4a86e8" w:val="clear"/>
                <w:rtl w:val="0"/>
              </w:rPr>
              <w:t xml:space="preserve">        return</w:t>
            </w:r>
            <w:r w:rsidDel="00000000" w:rsidR="00000000" w:rsidRPr="00000000">
              <w:rPr>
                <w:rFonts w:ascii="Consolas" w:cs="Consolas" w:eastAsia="Consolas" w:hAnsi="Consolas"/>
                <w:sz w:val="20"/>
                <w:szCs w:val="20"/>
                <w:shd w:fill="4a86e8" w:val="clear"/>
                <w:rtl w:val="0"/>
              </w:rPr>
              <w:t xml:space="preserve"> dist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E">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F">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