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cxr2as0caoz" w:id="0"/>
      <w:bookmarkEnd w:id="0"/>
      <w:r w:rsidDel="00000000" w:rsidR="00000000" w:rsidRPr="00000000">
        <w:rPr>
          <w:rtl w:val="0"/>
        </w:rPr>
        <w:t xml:space="preserve">User Study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study is designed to understand how you perceive the gist of an online code example and how you might change the example when reusing it to a target program. You will be asked to inspect a Stack Overflow code example and then create a reusable template with or without seeing other similar code mined from GitHub, i.e., experimental vs. control conditions, respectively.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[5 min]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Background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[15 min]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  <w:t xml:space="preserve"> (Q&amp;A allowed)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commentRangeStart w:id="0"/>
      <w:r w:rsidDel="00000000" w:rsidR="00000000" w:rsidRPr="00000000">
        <w:rPr>
          <w:rtl w:val="0"/>
        </w:rPr>
        <w:t xml:space="preserve">15 min] Experimental | Control Condition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Task I</w:t>
        </w:r>
      </w:hyperlink>
      <w:r w:rsidDel="00000000" w:rsidR="00000000" w:rsidRPr="00000000">
        <w:rPr>
          <w:rtl w:val="0"/>
        </w:rPr>
        <w:t xml:space="preserve"> (compute the distance between two coordinates on earth, 12 LOC, 2 GitHub clones)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Task II</w:t>
        </w:r>
      </w:hyperlink>
      <w:r w:rsidDel="00000000" w:rsidR="00000000" w:rsidRPr="00000000">
        <w:rPr>
          <w:rtl w:val="0"/>
        </w:rPr>
        <w:t xml:space="preserve"> (get the relative path of a given file and a root folder, 74 LOC, 2 GitHub clones)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Task III</w:t>
        </w:r>
      </w:hyperlink>
      <w:r w:rsidDel="00000000" w:rsidR="00000000" w:rsidRPr="00000000">
        <w:rPr>
          <w:rtl w:val="0"/>
        </w:rPr>
        <w:t xml:space="preserve"> (encode an array of bytes to a hexadecimal string, 12 LOC, 17 GitHub clones)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Task IV</w:t>
        </w:r>
      </w:hyperlink>
      <w:r w:rsidDel="00000000" w:rsidR="00000000" w:rsidRPr="00000000">
        <w:rPr>
          <w:rtl w:val="0"/>
        </w:rPr>
        <w:t xml:space="preserve"> (add animation to an Android view, 29 LOC, 4 GitHub clones)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[15 min] Control | Experimental Condition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Pick another task randomly and finish the task in a different condition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[10 min]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Feedback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Disconnect the projector before filling the survey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whether the participant find it still useful even if the similar GitHub code is not directly copied from Stack 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encourage you to think out loud if you can so we can understand your thought process. Feel free to ask questions if you are confused.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yi Zhang" w:id="0" w:date="2019-02-07T22:03:10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copy of a task document before starting the task.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1b3vcY09XLqaZmYiY4zW6nKw461C2risJo88AfoHoWU/edit?usp=sharing" TargetMode="External"/><Relationship Id="rId10" Type="http://schemas.openxmlformats.org/officeDocument/2006/relationships/hyperlink" Target="https://docs.google.com/document/d/1OnnFlawRvnpmIrTUCxivMuAd6KMXL0XM5nqQXEN8eUk/edit?usp=sharing" TargetMode="External"/><Relationship Id="rId13" Type="http://schemas.openxmlformats.org/officeDocument/2006/relationships/hyperlink" Target="https://docs.google.com/forms/d/e/1FAIpQLScFKnUjB1Yt6UPKh7QbJKPYwg4HclDv8uRzt5f3LHmIq3dbgg/viewform" TargetMode="External"/><Relationship Id="rId12" Type="http://schemas.openxmlformats.org/officeDocument/2006/relationships/hyperlink" Target="https://docs.google.com/document/d/1340Qb6mYieA_xrV5aQ92JoOqerP9ZleWvrMtUCzJrY0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aj-Zvn-lg5OJ24JFwQG1fNg-IvoTfMJTBDaR2Ha88wg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forms/d/e/1FAIpQLSeNFAg84jPa5MyzbDo-J9kNBGJXdY7p7-6QsdnIQKJgStgEWA/viewform" TargetMode="External"/><Relationship Id="rId8" Type="http://schemas.openxmlformats.org/officeDocument/2006/relationships/hyperlink" Target="https://docs.google.com/document/d/1W_QpwVTIZkJL59gzv2uUd4pjX_PzQlZwrQI8rBIpq6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