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10035" w14:textId="4237F0B5" w:rsidR="00DC400B" w:rsidRPr="0002033B" w:rsidRDefault="002644F2" w:rsidP="0002033B">
      <w:r>
        <w:rPr>
          <w:noProof/>
        </w:rPr>
        <w:drawing>
          <wp:anchor distT="0" distB="0" distL="114300" distR="114300" simplePos="0" relativeHeight="251658240" behindDoc="1" locked="0" layoutInCell="1" allowOverlap="1" wp14:anchorId="676B81D2" wp14:editId="268878B0">
            <wp:simplePos x="0" y="0"/>
            <wp:positionH relativeFrom="column">
              <wp:posOffset>3769360</wp:posOffset>
            </wp:positionH>
            <wp:positionV relativeFrom="paragraph">
              <wp:posOffset>635</wp:posOffset>
            </wp:positionV>
            <wp:extent cx="2252345" cy="1512570"/>
            <wp:effectExtent l="19050" t="19050" r="14605" b="11430"/>
            <wp:wrapTight wrapText="bothSides">
              <wp:wrapPolygon edited="0">
                <wp:start x="-183" y="-272"/>
                <wp:lineTo x="-183" y="21491"/>
                <wp:lineTo x="21557" y="21491"/>
                <wp:lineTo x="21557" y="-272"/>
                <wp:lineTo x="-183" y="-27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2252345" cy="151257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DC400B">
        <w:rPr>
          <w:sz w:val="28"/>
        </w:rPr>
        <w:t>TCSS 3</w:t>
      </w:r>
      <w:r w:rsidR="00D76759">
        <w:rPr>
          <w:sz w:val="28"/>
        </w:rPr>
        <w:t>05 Pr</w:t>
      </w:r>
      <w:r w:rsidR="00E30CEB">
        <w:rPr>
          <w:sz w:val="28"/>
        </w:rPr>
        <w:t>ogramming Practicum</w:t>
      </w:r>
      <w:r w:rsidR="00DC400B" w:rsidRPr="00833126">
        <w:rPr>
          <w:sz w:val="28"/>
        </w:rPr>
        <w:br/>
      </w:r>
      <w:r w:rsidR="00961709">
        <w:rPr>
          <w:sz w:val="28"/>
        </w:rPr>
        <w:t xml:space="preserve">Assignment </w:t>
      </w:r>
      <w:r w:rsidR="00A022E4">
        <w:rPr>
          <w:sz w:val="28"/>
        </w:rPr>
        <w:t>6</w:t>
      </w:r>
      <w:r w:rsidR="00DC400B">
        <w:rPr>
          <w:sz w:val="28"/>
        </w:rPr>
        <w:t xml:space="preserve"> – Paint</w:t>
      </w:r>
    </w:p>
    <w:p w14:paraId="1279E1D6" w14:textId="21782D60" w:rsidR="00DC400B" w:rsidRPr="007F6834" w:rsidRDefault="008F58E5" w:rsidP="00DC400B">
      <w:pPr>
        <w:pStyle w:val="Heading1"/>
        <w:spacing w:before="0" w:after="0"/>
        <w:rPr>
          <w:sz w:val="24"/>
          <w:szCs w:val="24"/>
        </w:rPr>
      </w:pPr>
      <w:r w:rsidRPr="007F6834">
        <w:rPr>
          <w:sz w:val="24"/>
          <w:szCs w:val="24"/>
          <w:highlight w:val="yellow"/>
        </w:rPr>
        <w:t xml:space="preserve">Part A Due: </w:t>
      </w:r>
      <w:r w:rsidR="00A022E4">
        <w:rPr>
          <w:sz w:val="24"/>
          <w:szCs w:val="24"/>
          <w:highlight w:val="yellow"/>
        </w:rPr>
        <w:t>Fri</w:t>
      </w:r>
      <w:r w:rsidR="000B174E">
        <w:rPr>
          <w:sz w:val="24"/>
          <w:szCs w:val="24"/>
          <w:highlight w:val="yellow"/>
        </w:rPr>
        <w:t>day</w:t>
      </w:r>
      <w:r w:rsidR="006B489E">
        <w:rPr>
          <w:sz w:val="24"/>
          <w:szCs w:val="24"/>
          <w:highlight w:val="yellow"/>
        </w:rPr>
        <w:t xml:space="preserve">, </w:t>
      </w:r>
      <w:r w:rsidR="00A022E4">
        <w:rPr>
          <w:sz w:val="24"/>
          <w:szCs w:val="24"/>
          <w:highlight w:val="yellow"/>
        </w:rPr>
        <w:t>22 November</w:t>
      </w:r>
    </w:p>
    <w:p w14:paraId="68D98D61" w14:textId="594593CA" w:rsidR="0053458F" w:rsidRDefault="0053458F" w:rsidP="0053458F">
      <w:pPr>
        <w:pStyle w:val="Heading1"/>
        <w:spacing w:before="0" w:after="0"/>
        <w:rPr>
          <w:sz w:val="24"/>
          <w:szCs w:val="24"/>
          <w:highlight w:val="yellow"/>
        </w:rPr>
      </w:pPr>
      <w:r w:rsidRPr="007F6834">
        <w:rPr>
          <w:sz w:val="24"/>
          <w:szCs w:val="24"/>
          <w:highlight w:val="yellow"/>
        </w:rPr>
        <w:t>Part B</w:t>
      </w:r>
      <w:r w:rsidR="007F6834" w:rsidRPr="007F6834">
        <w:rPr>
          <w:sz w:val="24"/>
          <w:szCs w:val="24"/>
          <w:highlight w:val="yellow"/>
        </w:rPr>
        <w:t xml:space="preserve"> Due:</w:t>
      </w:r>
      <w:r w:rsidR="00823B10">
        <w:rPr>
          <w:sz w:val="24"/>
          <w:szCs w:val="24"/>
          <w:highlight w:val="yellow"/>
        </w:rPr>
        <w:t xml:space="preserve"> </w:t>
      </w:r>
      <w:r w:rsidR="00DA0FED">
        <w:rPr>
          <w:sz w:val="24"/>
          <w:szCs w:val="24"/>
          <w:highlight w:val="yellow"/>
        </w:rPr>
        <w:t>Fri</w:t>
      </w:r>
      <w:r w:rsidR="00823B10">
        <w:rPr>
          <w:sz w:val="24"/>
          <w:szCs w:val="24"/>
          <w:highlight w:val="yellow"/>
        </w:rPr>
        <w:t xml:space="preserve">day, </w:t>
      </w:r>
      <w:r w:rsidR="00A022E4">
        <w:rPr>
          <w:sz w:val="24"/>
          <w:szCs w:val="24"/>
          <w:highlight w:val="yellow"/>
        </w:rPr>
        <w:t>29 November</w:t>
      </w:r>
    </w:p>
    <w:p w14:paraId="25E8AE2B" w14:textId="77777777" w:rsidR="00D15124" w:rsidRDefault="00D15124" w:rsidP="00A92ED6"/>
    <w:p w14:paraId="7D11BCBE" w14:textId="718F9525" w:rsidR="00A92ED6" w:rsidRDefault="00D15124" w:rsidP="00A92ED6">
      <w:pPr>
        <w:rPr>
          <w:highlight w:val="yellow"/>
        </w:rPr>
      </w:pPr>
      <w:r w:rsidRPr="00D15124">
        <w:t xml:space="preserve">Part C requirements </w:t>
      </w:r>
      <w:r w:rsidR="00B61CEC">
        <w:t xml:space="preserve">will be </w:t>
      </w:r>
      <w:r w:rsidRPr="00D15124">
        <w:t>published later</w:t>
      </w:r>
    </w:p>
    <w:p w14:paraId="0D5E752D" w14:textId="1079B768" w:rsidR="00D15124" w:rsidRPr="00D15124" w:rsidRDefault="00D15124" w:rsidP="00A92ED6">
      <w:pPr>
        <w:rPr>
          <w:b/>
          <w:highlight w:val="yellow"/>
        </w:rPr>
      </w:pPr>
      <w:r w:rsidRPr="00D15124">
        <w:rPr>
          <w:rFonts w:ascii="Arial" w:hAnsi="Arial" w:cs="Arial"/>
          <w:b/>
          <w:bCs/>
          <w:kern w:val="32"/>
          <w:highlight w:val="yellow"/>
        </w:rPr>
        <w:t xml:space="preserve">Part C Due: Friday, </w:t>
      </w:r>
      <w:r w:rsidR="00A022E4">
        <w:rPr>
          <w:rFonts w:ascii="Arial" w:hAnsi="Arial" w:cs="Arial"/>
          <w:b/>
          <w:bCs/>
          <w:kern w:val="32"/>
          <w:highlight w:val="yellow"/>
        </w:rPr>
        <w:t>6</w:t>
      </w:r>
      <w:r w:rsidR="00D64FBA">
        <w:rPr>
          <w:rFonts w:ascii="Arial" w:hAnsi="Arial" w:cs="Arial"/>
          <w:b/>
          <w:bCs/>
          <w:kern w:val="32"/>
          <w:highlight w:val="yellow"/>
        </w:rPr>
        <w:t xml:space="preserve"> </w:t>
      </w:r>
      <w:r w:rsidR="00A022E4">
        <w:rPr>
          <w:rFonts w:ascii="Arial" w:hAnsi="Arial" w:cs="Arial"/>
          <w:b/>
          <w:bCs/>
          <w:kern w:val="32"/>
          <w:highlight w:val="yellow"/>
        </w:rPr>
        <w:t>December</w:t>
      </w:r>
    </w:p>
    <w:p w14:paraId="2C82C48E" w14:textId="77777777" w:rsidR="00DC400B" w:rsidRDefault="00DC400B" w:rsidP="0053458F">
      <w:pPr>
        <w:pStyle w:val="Heading3"/>
      </w:pPr>
      <w:r>
        <w:t>Program Description:</w:t>
      </w:r>
      <w:r w:rsidRPr="001817F8">
        <w:rPr>
          <w:b w:val="0"/>
          <w:bCs w:val="0"/>
        </w:rPr>
        <w:t xml:space="preserve"> </w:t>
      </w:r>
    </w:p>
    <w:p w14:paraId="2FBB350F" w14:textId="77777777" w:rsidR="00DC400B" w:rsidRDefault="00DC400B">
      <w:pPr>
        <w:pStyle w:val="Paragraph"/>
      </w:pPr>
      <w:r>
        <w:rPr>
          <w:snapToGrid w:val="0"/>
        </w:rPr>
        <w:t>This assignment is designed to test your increasing understanding of writing graphical applications in Java.  The key concepts are 2D graphics, mouse events, and some new Swing components.</w:t>
      </w:r>
      <w:r w:rsidR="00614764">
        <w:rPr>
          <w:snapToGrid w:val="0"/>
        </w:rPr>
        <w:t xml:space="preserve"> The Oracle </w:t>
      </w:r>
      <w:hyperlink r:id="rId9" w:history="1">
        <w:r w:rsidR="00614764" w:rsidRPr="00614764">
          <w:rPr>
            <w:rStyle w:val="Hyperlink"/>
            <w:snapToGrid w:val="0"/>
          </w:rPr>
          <w:t>Swing tutorial</w:t>
        </w:r>
      </w:hyperlink>
      <w:r w:rsidR="00614764">
        <w:rPr>
          <w:snapToGrid w:val="0"/>
        </w:rPr>
        <w:t xml:space="preserve"> provides explanations and example</w:t>
      </w:r>
      <w:r w:rsidR="00E06FA9">
        <w:rPr>
          <w:snapToGrid w:val="0"/>
        </w:rPr>
        <w:t>s</w:t>
      </w:r>
      <w:r w:rsidR="00614764">
        <w:rPr>
          <w:snapToGrid w:val="0"/>
        </w:rPr>
        <w:t xml:space="preserve"> which may be helpful while working on this assignment.</w:t>
      </w:r>
    </w:p>
    <w:p w14:paraId="3BEF4024" w14:textId="77777777" w:rsidR="00DC400B" w:rsidRDefault="00DC400B">
      <w:pPr>
        <w:pStyle w:val="Heading3"/>
        <w:rPr>
          <w:snapToGrid w:val="0"/>
          <w:sz w:val="22"/>
        </w:rPr>
      </w:pPr>
      <w:r>
        <w:t>GUI Appearance:</w:t>
      </w:r>
    </w:p>
    <w:p w14:paraId="647C67B0" w14:textId="77777777" w:rsidR="00DC400B" w:rsidRDefault="001C60BE">
      <w:pPr>
        <w:pStyle w:val="Paragraph"/>
        <w:rPr>
          <w:snapToGrid w:val="0"/>
        </w:rPr>
      </w:pPr>
      <w:proofErr w:type="gramStart"/>
      <w:r>
        <w:rPr>
          <w:snapToGrid w:val="0"/>
        </w:rPr>
        <w:t>T</w:t>
      </w:r>
      <w:r w:rsidR="00DC400B">
        <w:rPr>
          <w:snapToGrid w:val="0"/>
        </w:rPr>
        <w:t>he</w:t>
      </w:r>
      <w:proofErr w:type="gramEnd"/>
      <w:r w:rsidR="00DC400B">
        <w:rPr>
          <w:snapToGrid w:val="0"/>
        </w:rPr>
        <w:t xml:space="preserve"> </w:t>
      </w:r>
      <w:r w:rsidR="005E2B78">
        <w:rPr>
          <w:iCs/>
          <w:snapToGrid w:val="0"/>
        </w:rPr>
        <w:t>p</w:t>
      </w:r>
      <w:r w:rsidR="00DC400B">
        <w:rPr>
          <w:iCs/>
          <w:snapToGrid w:val="0"/>
        </w:rPr>
        <w:t>aint</w:t>
      </w:r>
      <w:r>
        <w:rPr>
          <w:snapToGrid w:val="0"/>
        </w:rPr>
        <w:t xml:space="preserve"> </w:t>
      </w:r>
      <w:r w:rsidR="005E2B78">
        <w:rPr>
          <w:snapToGrid w:val="0"/>
        </w:rPr>
        <w:t xml:space="preserve">program </w:t>
      </w:r>
      <w:r>
        <w:rPr>
          <w:snapToGrid w:val="0"/>
        </w:rPr>
        <w:t>main window must</w:t>
      </w:r>
      <w:r w:rsidR="00DC400B">
        <w:rPr>
          <w:snapToGrid w:val="0"/>
        </w:rPr>
        <w:t xml:space="preserve"> have the following properties:</w:t>
      </w:r>
    </w:p>
    <w:p w14:paraId="13A2B723" w14:textId="286641FC" w:rsidR="00961709" w:rsidRPr="00355FA3" w:rsidRDefault="001C60BE" w:rsidP="0053458F">
      <w:pPr>
        <w:widowControl w:val="0"/>
        <w:numPr>
          <w:ilvl w:val="0"/>
          <w:numId w:val="19"/>
        </w:numPr>
        <w:rPr>
          <w:snapToGrid w:val="0"/>
        </w:rPr>
      </w:pPr>
      <w:r w:rsidRPr="00355FA3">
        <w:rPr>
          <w:snapToGrid w:val="0"/>
        </w:rPr>
        <w:t>The window title must</w:t>
      </w:r>
      <w:r w:rsidR="00DC400B" w:rsidRPr="00355FA3">
        <w:rPr>
          <w:snapToGrid w:val="0"/>
        </w:rPr>
        <w:t xml:space="preserve"> be </w:t>
      </w:r>
      <w:r w:rsidR="00DC400B" w:rsidRPr="00355FA3">
        <w:rPr>
          <w:rStyle w:val="CodeFragment"/>
          <w:sz w:val="24"/>
        </w:rPr>
        <w:t>"</w:t>
      </w:r>
      <w:r w:rsidR="005E2B78" w:rsidRPr="00355FA3">
        <w:rPr>
          <w:rFonts w:ascii="Courier New" w:hAnsi="Courier New"/>
          <w:b/>
          <w:bCs/>
          <w:snapToGrid w:val="0"/>
          <w:sz w:val="18"/>
        </w:rPr>
        <w:t xml:space="preserve">TCSS 305 </w:t>
      </w:r>
      <w:r w:rsidR="0053458F" w:rsidRPr="00355FA3">
        <w:rPr>
          <w:rFonts w:ascii="Courier New" w:hAnsi="Courier New"/>
          <w:b/>
          <w:bCs/>
          <w:snapToGrid w:val="0"/>
          <w:sz w:val="18"/>
        </w:rPr>
        <w:t>Paint</w:t>
      </w:r>
      <w:r w:rsidR="00DC400B" w:rsidRPr="00355FA3">
        <w:rPr>
          <w:rStyle w:val="CodeFragment"/>
          <w:sz w:val="24"/>
        </w:rPr>
        <w:t>"</w:t>
      </w:r>
      <w:r w:rsidR="008F5A15" w:rsidRPr="00355FA3">
        <w:rPr>
          <w:rStyle w:val="CodeFragment"/>
          <w:sz w:val="24"/>
        </w:rPr>
        <w:t xml:space="preserve"> </w:t>
      </w:r>
      <w:r w:rsidRPr="00355FA3">
        <w:rPr>
          <w:snapToGrid w:val="0"/>
        </w:rPr>
        <w:t xml:space="preserve">and the title bar must contain an icon other than the default Java icon. Be creative; choose an icon that seems appropriate to you. </w:t>
      </w:r>
      <w:r w:rsidR="00B61598" w:rsidRPr="00355FA3">
        <w:rPr>
          <w:snapToGrid w:val="0"/>
        </w:rPr>
        <w:t xml:space="preserve">Use the same icon on the “About” message described later. </w:t>
      </w:r>
      <w:r w:rsidRPr="00355FA3">
        <w:rPr>
          <w:snapToGrid w:val="0"/>
        </w:rPr>
        <w:t>(The screenshots show a University of Washington icon.)</w:t>
      </w:r>
    </w:p>
    <w:p w14:paraId="64587847" w14:textId="77777777" w:rsidR="00DC400B" w:rsidRPr="00355FA3" w:rsidRDefault="001C60BE">
      <w:pPr>
        <w:widowControl w:val="0"/>
        <w:numPr>
          <w:ilvl w:val="0"/>
          <w:numId w:val="19"/>
        </w:numPr>
        <w:rPr>
          <w:snapToGrid w:val="0"/>
        </w:rPr>
      </w:pPr>
      <w:r w:rsidRPr="00355FA3">
        <w:rPr>
          <w:snapToGrid w:val="0"/>
        </w:rPr>
        <w:t xml:space="preserve">The </w:t>
      </w:r>
      <w:r w:rsidR="00FE0A97" w:rsidRPr="00355FA3">
        <w:rPr>
          <w:snapToGrid w:val="0"/>
        </w:rPr>
        <w:t>initial window width should be 1/3 of the screen width and the initial window height should be 1/3</w:t>
      </w:r>
      <w:r w:rsidR="00DC400B" w:rsidRPr="00355FA3">
        <w:rPr>
          <w:snapToGrid w:val="0"/>
        </w:rPr>
        <w:t xml:space="preserve"> </w:t>
      </w:r>
      <w:r w:rsidR="00FE0A97" w:rsidRPr="00355FA3">
        <w:rPr>
          <w:snapToGrid w:val="0"/>
        </w:rPr>
        <w:t xml:space="preserve">of the screen height </w:t>
      </w:r>
      <w:r w:rsidR="00DC400B" w:rsidRPr="00355FA3">
        <w:rPr>
          <w:snapToGrid w:val="0"/>
        </w:rPr>
        <w:t xml:space="preserve">and </w:t>
      </w:r>
      <w:r w:rsidR="00FE0A97" w:rsidRPr="00355FA3">
        <w:rPr>
          <w:snapToGrid w:val="0"/>
        </w:rPr>
        <w:t xml:space="preserve">the window </w:t>
      </w:r>
      <w:r w:rsidR="00DC400B" w:rsidRPr="00355FA3">
        <w:rPr>
          <w:snapToGrid w:val="0"/>
        </w:rPr>
        <w:t>should be resizable.</w:t>
      </w:r>
    </w:p>
    <w:p w14:paraId="732AD891" w14:textId="4E695E61" w:rsidR="00761289" w:rsidRPr="00355FA3" w:rsidRDefault="00B61598" w:rsidP="00761289">
      <w:pPr>
        <w:widowControl w:val="0"/>
        <w:numPr>
          <w:ilvl w:val="0"/>
          <w:numId w:val="19"/>
        </w:numPr>
        <w:rPr>
          <w:snapToGrid w:val="0"/>
        </w:rPr>
      </w:pPr>
      <w:r w:rsidRPr="00355FA3">
        <w:rPr>
          <w:snapToGrid w:val="0"/>
        </w:rPr>
        <w:t xml:space="preserve">The GUI should use the ‘Metal’ look and feel as shown in the second </w:t>
      </w:r>
      <w:proofErr w:type="spellStart"/>
      <w:r w:rsidRPr="00355FA3">
        <w:rPr>
          <w:snapToGrid w:val="0"/>
        </w:rPr>
        <w:t>JFrame</w:t>
      </w:r>
      <w:proofErr w:type="spellEnd"/>
      <w:r w:rsidRPr="00355FA3">
        <w:rPr>
          <w:snapToGrid w:val="0"/>
        </w:rPr>
        <w:t xml:space="preserve"> code example this quarter.</w:t>
      </w:r>
      <w:r w:rsidR="00761289" w:rsidRPr="00355FA3">
        <w:rPr>
          <w:snapToGrid w:val="0"/>
        </w:rPr>
        <w:t xml:space="preserve"> This has already been done for you in the </w:t>
      </w:r>
      <w:proofErr w:type="gramStart"/>
      <w:r w:rsidR="00761289" w:rsidRPr="00355FA3">
        <w:rPr>
          <w:snapToGrid w:val="0"/>
        </w:rPr>
        <w:t xml:space="preserve">provided </w:t>
      </w:r>
      <w:proofErr w:type="spellStart"/>
      <w:r w:rsidR="00761289" w:rsidRPr="00355FA3">
        <w:rPr>
          <w:snapToGrid w:val="0"/>
        </w:rPr>
        <w:t>PaintMain</w:t>
      </w:r>
      <w:proofErr w:type="spellEnd"/>
      <w:r w:rsidR="00761289" w:rsidRPr="00355FA3">
        <w:rPr>
          <w:snapToGrid w:val="0"/>
        </w:rPr>
        <w:t xml:space="preserve"> class</w:t>
      </w:r>
      <w:proofErr w:type="gramEnd"/>
      <w:r w:rsidR="00761289" w:rsidRPr="00355FA3">
        <w:rPr>
          <w:snapToGrid w:val="0"/>
        </w:rPr>
        <w:t>.</w:t>
      </w:r>
    </w:p>
    <w:p w14:paraId="1523AD2B" w14:textId="77777777" w:rsidR="00823B10" w:rsidRPr="00355FA3" w:rsidRDefault="00823B10">
      <w:pPr>
        <w:widowControl w:val="0"/>
        <w:numPr>
          <w:ilvl w:val="0"/>
          <w:numId w:val="19"/>
        </w:numPr>
        <w:rPr>
          <w:snapToGrid w:val="0"/>
        </w:rPr>
      </w:pPr>
      <w:r w:rsidRPr="00355FA3">
        <w:rPr>
          <w:snapToGrid w:val="0"/>
        </w:rPr>
        <w:t>When the program opens the window should be centered on the screen.</w:t>
      </w:r>
    </w:p>
    <w:p w14:paraId="14B70392" w14:textId="77777777" w:rsidR="00DC400B" w:rsidRPr="00355FA3" w:rsidRDefault="00DC400B">
      <w:pPr>
        <w:widowControl w:val="0"/>
        <w:numPr>
          <w:ilvl w:val="0"/>
          <w:numId w:val="19"/>
        </w:numPr>
        <w:rPr>
          <w:snapToGrid w:val="0"/>
        </w:rPr>
      </w:pPr>
      <w:r w:rsidRPr="00355FA3">
        <w:rPr>
          <w:snapToGrid w:val="0"/>
        </w:rPr>
        <w:t>When the window is closed, the program should terminate.</w:t>
      </w:r>
    </w:p>
    <w:p w14:paraId="4C10AD50" w14:textId="77777777" w:rsidR="00DC400B" w:rsidRPr="00434140" w:rsidRDefault="00DC400B">
      <w:pPr>
        <w:widowControl w:val="0"/>
        <w:numPr>
          <w:ilvl w:val="0"/>
          <w:numId w:val="19"/>
        </w:numPr>
      </w:pPr>
      <w:r w:rsidRPr="00434140">
        <w:rPr>
          <w:snapToGrid w:val="0"/>
        </w:rPr>
        <w:t>Below are some screen shots of the window in various states:</w:t>
      </w:r>
    </w:p>
    <w:p w14:paraId="36D5B586" w14:textId="77777777" w:rsidR="00DC400B" w:rsidRDefault="00DC400B" w:rsidP="00DC400B">
      <w:pPr>
        <w:widowControl w:val="0"/>
      </w:pPr>
    </w:p>
    <w:tbl>
      <w:tblPr>
        <w:tblW w:w="10952" w:type="dxa"/>
        <w:tblLayout w:type="fixed"/>
        <w:tblLook w:val="0000" w:firstRow="0" w:lastRow="0" w:firstColumn="0" w:lastColumn="0" w:noHBand="0" w:noVBand="0"/>
      </w:tblPr>
      <w:tblGrid>
        <w:gridCol w:w="4972"/>
        <w:gridCol w:w="5980"/>
      </w:tblGrid>
      <w:tr w:rsidR="00DC400B" w14:paraId="7A550BD7" w14:textId="77777777" w:rsidTr="00002798">
        <w:trPr>
          <w:trHeight w:val="1777"/>
        </w:trPr>
        <w:tc>
          <w:tcPr>
            <w:tcW w:w="4972" w:type="dxa"/>
          </w:tcPr>
          <w:p w14:paraId="3FA198E4" w14:textId="77777777" w:rsidR="00DC400B" w:rsidRDefault="00887117">
            <w:pPr>
              <w:widowControl w:val="0"/>
              <w:rPr>
                <w:i/>
                <w:iCs/>
                <w:snapToGrid w:val="0"/>
                <w:sz w:val="22"/>
              </w:rPr>
            </w:pPr>
            <w:r>
              <w:rPr>
                <w:i/>
                <w:iCs/>
                <w:snapToGrid w:val="0"/>
                <w:sz w:val="22"/>
              </w:rPr>
              <w:t>GUI with Options menu open</w:t>
            </w:r>
            <w:r w:rsidR="00DC400B">
              <w:rPr>
                <w:i/>
                <w:iCs/>
                <w:snapToGrid w:val="0"/>
                <w:sz w:val="22"/>
              </w:rPr>
              <w:t>:</w:t>
            </w:r>
          </w:p>
          <w:p w14:paraId="35733A0C" w14:textId="23EC755A" w:rsidR="00DC400B" w:rsidRDefault="00507E6A" w:rsidP="00002798">
            <w:pPr>
              <w:widowControl w:val="0"/>
            </w:pPr>
            <w:r w:rsidRPr="00507E6A">
              <w:rPr>
                <w:noProof/>
              </w:rPr>
              <w:drawing>
                <wp:inline distT="0" distB="0" distL="0" distR="0" wp14:anchorId="415EC720" wp14:editId="34FC4ED4">
                  <wp:extent cx="2345556" cy="1567814"/>
                  <wp:effectExtent l="0" t="0" r="0" b="0"/>
                  <wp:docPr id="1358934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4415" name=""/>
                          <pic:cNvPicPr/>
                        </pic:nvPicPr>
                        <pic:blipFill>
                          <a:blip r:embed="rId10"/>
                          <a:stretch>
                            <a:fillRect/>
                          </a:stretch>
                        </pic:blipFill>
                        <pic:spPr>
                          <a:xfrm>
                            <a:off x="0" y="0"/>
                            <a:ext cx="2366860" cy="1582054"/>
                          </a:xfrm>
                          <a:prstGeom prst="rect">
                            <a:avLst/>
                          </a:prstGeom>
                        </pic:spPr>
                      </pic:pic>
                    </a:graphicData>
                  </a:graphic>
                </wp:inline>
              </w:drawing>
            </w:r>
          </w:p>
        </w:tc>
        <w:tc>
          <w:tcPr>
            <w:tcW w:w="5980" w:type="dxa"/>
          </w:tcPr>
          <w:p w14:paraId="2086A252" w14:textId="77777777" w:rsidR="00DC400B" w:rsidRDefault="006E53EE">
            <w:pPr>
              <w:widowControl w:val="0"/>
              <w:rPr>
                <w:i/>
                <w:iCs/>
                <w:snapToGrid w:val="0"/>
                <w:sz w:val="22"/>
              </w:rPr>
            </w:pPr>
            <w:r>
              <w:rPr>
                <w:i/>
                <w:iCs/>
                <w:snapToGrid w:val="0"/>
                <w:sz w:val="22"/>
              </w:rPr>
              <w:t xml:space="preserve">Use matching </w:t>
            </w:r>
            <w:r w:rsidR="0062432F">
              <w:rPr>
                <w:i/>
                <w:iCs/>
                <w:snapToGrid w:val="0"/>
                <w:sz w:val="22"/>
              </w:rPr>
              <w:t xml:space="preserve">icons on the </w:t>
            </w:r>
            <w:proofErr w:type="spellStart"/>
            <w:r w:rsidR="0062432F">
              <w:rPr>
                <w:i/>
                <w:iCs/>
                <w:snapToGrid w:val="0"/>
                <w:sz w:val="22"/>
              </w:rPr>
              <w:t>JFrame</w:t>
            </w:r>
            <w:proofErr w:type="spellEnd"/>
            <w:r w:rsidR="0062432F">
              <w:rPr>
                <w:i/>
                <w:iCs/>
                <w:snapToGrid w:val="0"/>
                <w:sz w:val="22"/>
              </w:rPr>
              <w:t xml:space="preserve"> and ‘About’ </w:t>
            </w:r>
            <w:r>
              <w:rPr>
                <w:i/>
                <w:iCs/>
                <w:snapToGrid w:val="0"/>
                <w:sz w:val="22"/>
              </w:rPr>
              <w:t>message:</w:t>
            </w:r>
          </w:p>
          <w:p w14:paraId="680DF3F6" w14:textId="329ACB6B" w:rsidR="00DC400B" w:rsidRDefault="00761EB9" w:rsidP="00002798">
            <w:pPr>
              <w:widowControl w:val="0"/>
            </w:pPr>
            <w:r w:rsidRPr="00761EB9">
              <w:rPr>
                <w:noProof/>
              </w:rPr>
              <w:drawing>
                <wp:inline distT="0" distB="0" distL="0" distR="0" wp14:anchorId="777A9A97" wp14:editId="4DC0A6E8">
                  <wp:extent cx="2363675" cy="1575920"/>
                  <wp:effectExtent l="0" t="0" r="0" b="5715"/>
                  <wp:docPr id="82978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81905" name=""/>
                          <pic:cNvPicPr/>
                        </pic:nvPicPr>
                        <pic:blipFill>
                          <a:blip r:embed="rId11"/>
                          <a:stretch>
                            <a:fillRect/>
                          </a:stretch>
                        </pic:blipFill>
                        <pic:spPr>
                          <a:xfrm>
                            <a:off x="0" y="0"/>
                            <a:ext cx="2395541" cy="1597166"/>
                          </a:xfrm>
                          <a:prstGeom prst="rect">
                            <a:avLst/>
                          </a:prstGeom>
                        </pic:spPr>
                      </pic:pic>
                    </a:graphicData>
                  </a:graphic>
                </wp:inline>
              </w:drawing>
            </w:r>
          </w:p>
        </w:tc>
      </w:tr>
      <w:tr w:rsidR="00DC400B" w14:paraId="0046BCA7" w14:textId="77777777" w:rsidTr="00002798">
        <w:trPr>
          <w:trHeight w:val="1777"/>
        </w:trPr>
        <w:tc>
          <w:tcPr>
            <w:tcW w:w="4972" w:type="dxa"/>
          </w:tcPr>
          <w:p w14:paraId="2BB43164" w14:textId="77777777" w:rsidR="0002033B" w:rsidRDefault="0002033B">
            <w:pPr>
              <w:widowControl w:val="0"/>
              <w:rPr>
                <w:i/>
                <w:iCs/>
                <w:snapToGrid w:val="0"/>
                <w:sz w:val="22"/>
              </w:rPr>
            </w:pPr>
          </w:p>
          <w:p w14:paraId="3AD78D97" w14:textId="77777777" w:rsidR="00DC400B" w:rsidRDefault="0002033B">
            <w:pPr>
              <w:widowControl w:val="0"/>
              <w:rPr>
                <w:i/>
                <w:iCs/>
                <w:snapToGrid w:val="0"/>
                <w:sz w:val="22"/>
              </w:rPr>
            </w:pPr>
            <w:r>
              <w:rPr>
                <w:i/>
                <w:iCs/>
                <w:snapToGrid w:val="0"/>
                <w:sz w:val="22"/>
              </w:rPr>
              <w:t>M</w:t>
            </w:r>
            <w:r w:rsidR="00DC400B">
              <w:rPr>
                <w:i/>
                <w:iCs/>
                <w:snapToGrid w:val="0"/>
                <w:sz w:val="22"/>
              </w:rPr>
              <w:t xml:space="preserve">ove </w:t>
            </w:r>
            <w:r w:rsidR="001C60BE">
              <w:rPr>
                <w:i/>
                <w:iCs/>
                <w:snapToGrid w:val="0"/>
                <w:sz w:val="22"/>
              </w:rPr>
              <w:t xml:space="preserve">the </w:t>
            </w:r>
            <w:r w:rsidR="00DC400B">
              <w:rPr>
                <w:i/>
                <w:iCs/>
                <w:snapToGrid w:val="0"/>
                <w:sz w:val="22"/>
              </w:rPr>
              <w:t>toolbar:</w:t>
            </w:r>
          </w:p>
          <w:p w14:paraId="7A5F9F89" w14:textId="05CC07E7" w:rsidR="00DC400B" w:rsidRDefault="00761EB9" w:rsidP="00730D4F">
            <w:pPr>
              <w:widowControl w:val="0"/>
            </w:pPr>
            <w:r w:rsidRPr="00761EB9">
              <w:rPr>
                <w:noProof/>
              </w:rPr>
              <w:drawing>
                <wp:inline distT="0" distB="0" distL="0" distR="0" wp14:anchorId="7F57E8AE" wp14:editId="5CCC25A5">
                  <wp:extent cx="2322045" cy="1552098"/>
                  <wp:effectExtent l="0" t="0" r="2540" b="0"/>
                  <wp:docPr id="56650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02511" name=""/>
                          <pic:cNvPicPr/>
                        </pic:nvPicPr>
                        <pic:blipFill>
                          <a:blip r:embed="rId12"/>
                          <a:stretch>
                            <a:fillRect/>
                          </a:stretch>
                        </pic:blipFill>
                        <pic:spPr>
                          <a:xfrm>
                            <a:off x="0" y="0"/>
                            <a:ext cx="2358617" cy="1576543"/>
                          </a:xfrm>
                          <a:prstGeom prst="rect">
                            <a:avLst/>
                          </a:prstGeom>
                        </pic:spPr>
                      </pic:pic>
                    </a:graphicData>
                  </a:graphic>
                </wp:inline>
              </w:drawing>
            </w:r>
          </w:p>
        </w:tc>
        <w:tc>
          <w:tcPr>
            <w:tcW w:w="5980" w:type="dxa"/>
          </w:tcPr>
          <w:p w14:paraId="41784820" w14:textId="77777777" w:rsidR="0002033B" w:rsidRDefault="0002033B">
            <w:pPr>
              <w:widowControl w:val="0"/>
              <w:rPr>
                <w:i/>
                <w:iCs/>
                <w:snapToGrid w:val="0"/>
                <w:sz w:val="22"/>
              </w:rPr>
            </w:pPr>
          </w:p>
          <w:p w14:paraId="3E73C91E" w14:textId="77777777" w:rsidR="00DC400B" w:rsidRDefault="006E53EE">
            <w:pPr>
              <w:widowControl w:val="0"/>
              <w:rPr>
                <w:i/>
                <w:iCs/>
                <w:snapToGrid w:val="0"/>
                <w:sz w:val="22"/>
              </w:rPr>
            </w:pPr>
            <w:r>
              <w:rPr>
                <w:i/>
                <w:iCs/>
                <w:snapToGrid w:val="0"/>
                <w:sz w:val="22"/>
              </w:rPr>
              <w:t>Tool selection in the menu and toolbar should match</w:t>
            </w:r>
            <w:r w:rsidR="00DC400B">
              <w:rPr>
                <w:i/>
                <w:iCs/>
                <w:snapToGrid w:val="0"/>
                <w:sz w:val="22"/>
              </w:rPr>
              <w:t>:</w:t>
            </w:r>
          </w:p>
          <w:p w14:paraId="7AF76766" w14:textId="71FF969B" w:rsidR="00DC400B" w:rsidRDefault="00761EB9" w:rsidP="00730D4F">
            <w:pPr>
              <w:widowControl w:val="0"/>
              <w:rPr>
                <w:i/>
                <w:iCs/>
                <w:snapToGrid w:val="0"/>
                <w:sz w:val="22"/>
              </w:rPr>
            </w:pPr>
            <w:r w:rsidRPr="00761EB9">
              <w:rPr>
                <w:i/>
                <w:iCs/>
                <w:noProof/>
                <w:snapToGrid w:val="0"/>
                <w:sz w:val="22"/>
              </w:rPr>
              <w:drawing>
                <wp:inline distT="0" distB="0" distL="0" distR="0" wp14:anchorId="7541B4E9" wp14:editId="038995AB">
                  <wp:extent cx="2338349" cy="1563092"/>
                  <wp:effectExtent l="0" t="0" r="5080" b="0"/>
                  <wp:docPr id="80860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03978" name=""/>
                          <pic:cNvPicPr/>
                        </pic:nvPicPr>
                        <pic:blipFill>
                          <a:blip r:embed="rId13"/>
                          <a:stretch>
                            <a:fillRect/>
                          </a:stretch>
                        </pic:blipFill>
                        <pic:spPr>
                          <a:xfrm>
                            <a:off x="0" y="0"/>
                            <a:ext cx="2362857" cy="1579475"/>
                          </a:xfrm>
                          <a:prstGeom prst="rect">
                            <a:avLst/>
                          </a:prstGeom>
                        </pic:spPr>
                      </pic:pic>
                    </a:graphicData>
                  </a:graphic>
                </wp:inline>
              </w:drawing>
            </w:r>
          </w:p>
        </w:tc>
      </w:tr>
    </w:tbl>
    <w:p w14:paraId="34C00B3D" w14:textId="77777777" w:rsidR="00DC400B" w:rsidRPr="00434140" w:rsidRDefault="00FF2458" w:rsidP="00FF2458">
      <w:pPr>
        <w:rPr>
          <w:snapToGrid w:val="0"/>
        </w:rPr>
      </w:pPr>
      <w:r>
        <w:rPr>
          <w:snapToGrid w:val="0"/>
        </w:rPr>
        <w:br w:type="page"/>
      </w:r>
      <w:r w:rsidR="00DC400B" w:rsidRPr="00434140">
        <w:rPr>
          <w:snapToGrid w:val="0"/>
        </w:rPr>
        <w:lastRenderedPageBreak/>
        <w:t>The window should have a menu bar w</w:t>
      </w:r>
      <w:r w:rsidR="00620E58">
        <w:rPr>
          <w:snapToGrid w:val="0"/>
        </w:rPr>
        <w:t>ith the following items.</w:t>
      </w:r>
    </w:p>
    <w:p w14:paraId="467C0252" w14:textId="77777777" w:rsidR="00DC400B" w:rsidRPr="00434140" w:rsidRDefault="00DC400B">
      <w:pPr>
        <w:widowControl w:val="0"/>
        <w:rPr>
          <w:snapToGrid w:val="0"/>
        </w:rPr>
      </w:pPr>
    </w:p>
    <w:p w14:paraId="1E71DFE1" w14:textId="77777777" w:rsidR="00577A28" w:rsidRDefault="00DC400B" w:rsidP="00E30CEB">
      <w:pPr>
        <w:widowControl w:val="0"/>
        <w:ind w:left="360"/>
        <w:rPr>
          <w:snapToGrid w:val="0"/>
        </w:rPr>
      </w:pPr>
      <w:r w:rsidRPr="00620E58">
        <w:rPr>
          <w:snapToGrid w:val="0"/>
        </w:rPr>
        <w:t>O</w:t>
      </w:r>
      <w:r>
        <w:rPr>
          <w:snapToGrid w:val="0"/>
        </w:rPr>
        <w:t>ptions</w:t>
      </w:r>
    </w:p>
    <w:p w14:paraId="11A67749" w14:textId="77777777" w:rsidR="00DC400B" w:rsidRDefault="00DC400B">
      <w:pPr>
        <w:widowControl w:val="0"/>
        <w:tabs>
          <w:tab w:val="num" w:pos="1440"/>
        </w:tabs>
        <w:ind w:left="1080"/>
        <w:rPr>
          <w:snapToGrid w:val="0"/>
        </w:rPr>
      </w:pPr>
      <w:proofErr w:type="gramStart"/>
      <w:r w:rsidRPr="00F67AF7">
        <w:rPr>
          <w:snapToGrid w:val="0"/>
        </w:rPr>
        <w:t>T</w:t>
      </w:r>
      <w:r>
        <w:rPr>
          <w:snapToGrid w:val="0"/>
        </w:rPr>
        <w:t>hickness</w:t>
      </w:r>
      <w:r w:rsidR="00282A13">
        <w:rPr>
          <w:snapToGrid w:val="0"/>
        </w:rPr>
        <w:t xml:space="preserve"> </w:t>
      </w:r>
      <w:r w:rsidR="00B961E8">
        <w:rPr>
          <w:snapToGrid w:val="0"/>
        </w:rPr>
        <w:t xml:space="preserve"> (</w:t>
      </w:r>
      <w:proofErr w:type="gramEnd"/>
      <w:r w:rsidR="00B961E8">
        <w:rPr>
          <w:snapToGrid w:val="0"/>
        </w:rPr>
        <w:t xml:space="preserve">a </w:t>
      </w:r>
      <w:r w:rsidR="00B961E8" w:rsidRPr="0028085C">
        <w:rPr>
          <w:b/>
          <w:snapToGrid w:val="0"/>
        </w:rPr>
        <w:t>submenu</w:t>
      </w:r>
      <w:r w:rsidR="00B961E8">
        <w:rPr>
          <w:snapToGrid w:val="0"/>
        </w:rPr>
        <w:t xml:space="preserve"> containing a </w:t>
      </w:r>
      <w:proofErr w:type="spellStart"/>
      <w:r w:rsidR="00B961E8">
        <w:rPr>
          <w:snapToGrid w:val="0"/>
        </w:rPr>
        <w:t>JSlider</w:t>
      </w:r>
      <w:proofErr w:type="spellEnd"/>
      <w:r w:rsidR="00B961E8">
        <w:rPr>
          <w:snapToGrid w:val="0"/>
        </w:rPr>
        <w:t xml:space="preserve"> with the following properties:</w:t>
      </w:r>
    </w:p>
    <w:p w14:paraId="3A3AD601" w14:textId="6ABB81BA" w:rsidR="00B961E8" w:rsidRDefault="00B961E8">
      <w:pPr>
        <w:widowControl w:val="0"/>
        <w:tabs>
          <w:tab w:val="num" w:pos="1440"/>
        </w:tabs>
        <w:ind w:left="1080"/>
        <w:rPr>
          <w:snapToGrid w:val="0"/>
        </w:rPr>
      </w:pPr>
      <w:r>
        <w:rPr>
          <w:snapToGrid w:val="0"/>
        </w:rPr>
        <w:tab/>
      </w:r>
      <w:r>
        <w:rPr>
          <w:snapToGrid w:val="0"/>
        </w:rPr>
        <w:tab/>
        <w:t xml:space="preserve">The slider's minimum value is </w:t>
      </w:r>
      <w:r w:rsidR="00975F5B">
        <w:rPr>
          <w:snapToGrid w:val="0"/>
        </w:rPr>
        <w:t>0</w:t>
      </w:r>
      <w:r>
        <w:rPr>
          <w:snapToGrid w:val="0"/>
        </w:rPr>
        <w:t xml:space="preserve">; </w:t>
      </w:r>
      <w:r w:rsidR="00155E35">
        <w:rPr>
          <w:snapToGrid w:val="0"/>
        </w:rPr>
        <w:t xml:space="preserve">the slider's maximum value is </w:t>
      </w:r>
      <w:r w:rsidR="00162579">
        <w:rPr>
          <w:snapToGrid w:val="0"/>
        </w:rPr>
        <w:t>2</w:t>
      </w:r>
      <w:r w:rsidR="00975F5B">
        <w:rPr>
          <w:snapToGrid w:val="0"/>
        </w:rPr>
        <w:t>5</w:t>
      </w:r>
      <w:r>
        <w:rPr>
          <w:snapToGrid w:val="0"/>
        </w:rPr>
        <w:t>.</w:t>
      </w:r>
    </w:p>
    <w:p w14:paraId="05491E62" w14:textId="77777777" w:rsidR="00975F5B" w:rsidRDefault="00975F5B" w:rsidP="00975F5B">
      <w:pPr>
        <w:widowControl w:val="0"/>
        <w:tabs>
          <w:tab w:val="num" w:pos="1440"/>
        </w:tabs>
        <w:ind w:left="1440"/>
        <w:rPr>
          <w:snapToGrid w:val="0"/>
        </w:rPr>
      </w:pPr>
      <w:r>
        <w:rPr>
          <w:snapToGrid w:val="0"/>
        </w:rPr>
        <w:tab/>
        <w:t xml:space="preserve">(If the slider is set to 0 it should behave </w:t>
      </w:r>
      <w:proofErr w:type="gramStart"/>
      <w:r>
        <w:rPr>
          <w:snapToGrid w:val="0"/>
        </w:rPr>
        <w:t>exactly the same</w:t>
      </w:r>
      <w:proofErr w:type="gramEnd"/>
      <w:r>
        <w:rPr>
          <w:snapToGrid w:val="0"/>
        </w:rPr>
        <w:t xml:space="preserve"> as if the slider were set to 1.</w:t>
      </w:r>
    </w:p>
    <w:p w14:paraId="4F9F0F37" w14:textId="09A2062A" w:rsidR="00975F5B" w:rsidRDefault="00975F5B" w:rsidP="00975F5B">
      <w:pPr>
        <w:widowControl w:val="0"/>
        <w:tabs>
          <w:tab w:val="num" w:pos="1440"/>
        </w:tabs>
        <w:ind w:left="1440"/>
        <w:rPr>
          <w:snapToGrid w:val="0"/>
        </w:rPr>
      </w:pPr>
      <w:r>
        <w:rPr>
          <w:snapToGrid w:val="0"/>
        </w:rPr>
        <w:tab/>
        <w:t xml:space="preserve">In other words, a thickness setting of 0 or 1 will </w:t>
      </w:r>
      <w:proofErr w:type="spellStart"/>
      <w:proofErr w:type="gramStart"/>
      <w:r>
        <w:rPr>
          <w:snapToGrid w:val="0"/>
        </w:rPr>
        <w:t>drawn</w:t>
      </w:r>
      <w:proofErr w:type="spellEnd"/>
      <w:proofErr w:type="gramEnd"/>
      <w:r>
        <w:rPr>
          <w:snapToGrid w:val="0"/>
        </w:rPr>
        <w:t xml:space="preserve"> shapes 1 pixel wide.)</w:t>
      </w:r>
    </w:p>
    <w:p w14:paraId="7E30BDD3" w14:textId="77777777" w:rsidR="00B961E8" w:rsidRDefault="00B961E8">
      <w:pPr>
        <w:widowControl w:val="0"/>
        <w:tabs>
          <w:tab w:val="num" w:pos="1440"/>
        </w:tabs>
        <w:ind w:left="1080"/>
        <w:rPr>
          <w:snapToGrid w:val="0"/>
        </w:rPr>
      </w:pPr>
      <w:r>
        <w:rPr>
          <w:snapToGrid w:val="0"/>
        </w:rPr>
        <w:tab/>
      </w:r>
      <w:r>
        <w:rPr>
          <w:snapToGrid w:val="0"/>
        </w:rPr>
        <w:tab/>
        <w:t>The slider has major tick marks (with labels) at increments of 5</w:t>
      </w:r>
    </w:p>
    <w:p w14:paraId="2EEF4336" w14:textId="77777777" w:rsidR="00DC400B" w:rsidRPr="00B961E8" w:rsidRDefault="00B961E8" w:rsidP="00B961E8">
      <w:pPr>
        <w:widowControl w:val="0"/>
        <w:tabs>
          <w:tab w:val="num" w:pos="1440"/>
        </w:tabs>
        <w:ind w:left="1080"/>
        <w:rPr>
          <w:snapToGrid w:val="0"/>
        </w:rPr>
      </w:pPr>
      <w:r>
        <w:rPr>
          <w:snapToGrid w:val="0"/>
        </w:rPr>
        <w:tab/>
      </w:r>
      <w:r>
        <w:rPr>
          <w:snapToGrid w:val="0"/>
        </w:rPr>
        <w:tab/>
        <w:t>The slider has minor tick marks at increments of 1</w:t>
      </w:r>
    </w:p>
    <w:p w14:paraId="2BF23653" w14:textId="0A7D2F89" w:rsidR="00DC400B" w:rsidRDefault="00B46131" w:rsidP="00B00A1B">
      <w:pPr>
        <w:widowControl w:val="0"/>
        <w:ind w:left="1080"/>
        <w:rPr>
          <w:snapToGrid w:val="0"/>
        </w:rPr>
      </w:pPr>
      <w:r w:rsidRPr="00162579">
        <w:rPr>
          <w:bCs/>
          <w:snapToGrid w:val="0"/>
        </w:rPr>
        <w:t>The initial</w:t>
      </w:r>
      <w:r w:rsidR="00B961E8" w:rsidRPr="00162579">
        <w:rPr>
          <w:bCs/>
          <w:snapToGrid w:val="0"/>
        </w:rPr>
        <w:t>l</w:t>
      </w:r>
      <w:r w:rsidR="00B00A1B" w:rsidRPr="00162579">
        <w:rPr>
          <w:bCs/>
          <w:snapToGrid w:val="0"/>
        </w:rPr>
        <w:t xml:space="preserve">y </w:t>
      </w:r>
      <w:r w:rsidR="00B961E8" w:rsidRPr="00162579">
        <w:rPr>
          <w:bCs/>
          <w:snapToGrid w:val="0"/>
        </w:rPr>
        <w:t>selected</w:t>
      </w:r>
      <w:r w:rsidRPr="00162579">
        <w:rPr>
          <w:bCs/>
          <w:snapToGrid w:val="0"/>
        </w:rPr>
        <w:t xml:space="preserve"> thickness is </w:t>
      </w:r>
      <w:r w:rsidR="00346766">
        <w:rPr>
          <w:bCs/>
          <w:snapToGrid w:val="0"/>
        </w:rPr>
        <w:t>5</w:t>
      </w:r>
      <w:r w:rsidR="00DC400B">
        <w:rPr>
          <w:snapToGrid w:val="0"/>
        </w:rPr>
        <w:t xml:space="preserve">.  Changing </w:t>
      </w:r>
      <w:proofErr w:type="gramStart"/>
      <w:r w:rsidR="00DC400B">
        <w:rPr>
          <w:snapToGrid w:val="0"/>
        </w:rPr>
        <w:t>the thickness</w:t>
      </w:r>
      <w:proofErr w:type="gramEnd"/>
      <w:r w:rsidR="00DC400B">
        <w:rPr>
          <w:snapToGrid w:val="0"/>
        </w:rPr>
        <w:t xml:space="preserve"> affects future drawn items but no</w:t>
      </w:r>
      <w:r w:rsidR="00B961E8">
        <w:rPr>
          <w:snapToGrid w:val="0"/>
        </w:rPr>
        <w:t>t those that are already drawn.</w:t>
      </w:r>
    </w:p>
    <w:p w14:paraId="061AE17A" w14:textId="77777777" w:rsidR="00577A28" w:rsidRDefault="00577A28" w:rsidP="00577A28">
      <w:pPr>
        <w:widowControl w:val="0"/>
        <w:ind w:left="1080"/>
        <w:rPr>
          <w:snapToGrid w:val="0"/>
        </w:rPr>
      </w:pPr>
      <w:r>
        <w:rPr>
          <w:strike/>
          <w:snapToGrid w:val="0"/>
        </w:rPr>
        <w:t>--</w:t>
      </w:r>
      <w:proofErr w:type="gramStart"/>
      <w:r>
        <w:rPr>
          <w:strike/>
          <w:snapToGrid w:val="0"/>
        </w:rPr>
        <w:t>-</w:t>
      </w:r>
      <w:r>
        <w:rPr>
          <w:snapToGrid w:val="0"/>
        </w:rPr>
        <w:tab/>
      </w:r>
      <w:r>
        <w:rPr>
          <w:snapToGrid w:val="0"/>
        </w:rPr>
        <w:tab/>
        <w:t>(</w:t>
      </w:r>
      <w:proofErr w:type="gramEnd"/>
      <w:r>
        <w:rPr>
          <w:snapToGrid w:val="0"/>
        </w:rPr>
        <w:t>separator)</w:t>
      </w:r>
    </w:p>
    <w:p w14:paraId="5048B832" w14:textId="77777777" w:rsidR="0028085C" w:rsidRDefault="0028085C" w:rsidP="0028085C">
      <w:pPr>
        <w:widowControl w:val="0"/>
        <w:ind w:left="1080"/>
        <w:rPr>
          <w:snapToGrid w:val="0"/>
        </w:rPr>
      </w:pPr>
      <w:r w:rsidRPr="00E30CEB">
        <w:rPr>
          <w:snapToGrid w:val="0"/>
        </w:rPr>
        <w:t>C</w:t>
      </w:r>
      <w:r w:rsidRPr="0028085C">
        <w:rPr>
          <w:snapToGrid w:val="0"/>
        </w:rPr>
        <w:t>olor…</w:t>
      </w:r>
      <w:r w:rsidRPr="0028085C">
        <w:rPr>
          <w:snapToGrid w:val="0"/>
        </w:rPr>
        <w:tab/>
        <w:t>A menu item which invokes a color chooser dialog</w:t>
      </w:r>
    </w:p>
    <w:p w14:paraId="10CF3CD2" w14:textId="77777777" w:rsidR="00272801" w:rsidRDefault="00272801" w:rsidP="00D269DA">
      <w:pPr>
        <w:widowControl w:val="0"/>
        <w:ind w:left="2160" w:hanging="1080"/>
        <w:rPr>
          <w:snapToGrid w:val="0"/>
        </w:rPr>
      </w:pPr>
      <w:r>
        <w:rPr>
          <w:strike/>
          <w:snapToGrid w:val="0"/>
        </w:rPr>
        <w:t>---</w:t>
      </w:r>
      <w:r>
        <w:rPr>
          <w:snapToGrid w:val="0"/>
        </w:rPr>
        <w:tab/>
        <w:t>(separator)</w:t>
      </w:r>
    </w:p>
    <w:p w14:paraId="795CF1EB" w14:textId="77777777" w:rsidR="00272801" w:rsidRDefault="00272801" w:rsidP="00272801">
      <w:pPr>
        <w:widowControl w:val="0"/>
        <w:tabs>
          <w:tab w:val="num" w:pos="1440"/>
        </w:tabs>
        <w:ind w:left="1080"/>
        <w:rPr>
          <w:snapToGrid w:val="0"/>
        </w:rPr>
      </w:pPr>
      <w:r w:rsidRPr="00620E58">
        <w:rPr>
          <w:snapToGrid w:val="0"/>
        </w:rPr>
        <w:t>C</w:t>
      </w:r>
      <w:r w:rsidRPr="00E30CEB">
        <w:rPr>
          <w:snapToGrid w:val="0"/>
        </w:rPr>
        <w:t>lear</w:t>
      </w:r>
      <w:r>
        <w:rPr>
          <w:snapToGrid w:val="0"/>
        </w:rPr>
        <w:tab/>
        <w:t>(removes all drawn shapes)</w:t>
      </w:r>
    </w:p>
    <w:p w14:paraId="7DB9B5F5" w14:textId="77777777" w:rsidR="00272801" w:rsidRDefault="00272801" w:rsidP="00272801">
      <w:pPr>
        <w:widowControl w:val="0"/>
        <w:ind w:left="2160" w:hanging="1080"/>
        <w:rPr>
          <w:snapToGrid w:val="0"/>
        </w:rPr>
      </w:pPr>
      <w:r>
        <w:rPr>
          <w:snapToGrid w:val="0"/>
        </w:rPr>
        <w:tab/>
        <w:t>NOTE: this menu item should be disabled when there are no shapes to 'clear'</w:t>
      </w:r>
    </w:p>
    <w:p w14:paraId="5886864B" w14:textId="77777777" w:rsidR="00DC400B" w:rsidRDefault="00DC400B">
      <w:pPr>
        <w:widowControl w:val="0"/>
        <w:ind w:left="1440"/>
        <w:rPr>
          <w:snapToGrid w:val="0"/>
        </w:rPr>
      </w:pPr>
    </w:p>
    <w:p w14:paraId="3BDAC2B0" w14:textId="77777777" w:rsidR="00DC400B" w:rsidRPr="00434140" w:rsidRDefault="00DC400B">
      <w:pPr>
        <w:widowControl w:val="0"/>
        <w:ind w:left="360"/>
        <w:rPr>
          <w:snapToGrid w:val="0"/>
        </w:rPr>
      </w:pPr>
      <w:r w:rsidRPr="001C2952">
        <w:rPr>
          <w:snapToGrid w:val="0"/>
        </w:rPr>
        <w:t>T</w:t>
      </w:r>
      <w:r w:rsidR="00AB6BB8">
        <w:rPr>
          <w:snapToGrid w:val="0"/>
        </w:rPr>
        <w:t>ools</w:t>
      </w:r>
    </w:p>
    <w:p w14:paraId="08B74CA6" w14:textId="1FF9DBDA" w:rsidR="00DC400B" w:rsidRDefault="0069616E" w:rsidP="0028391F">
      <w:pPr>
        <w:widowControl w:val="0"/>
        <w:tabs>
          <w:tab w:val="left" w:pos="1080"/>
        </w:tabs>
        <w:ind w:left="720"/>
        <w:rPr>
          <w:snapToGrid w:val="0"/>
        </w:rPr>
      </w:pPr>
      <w:r w:rsidRPr="0069616E">
        <w:rPr>
          <w:snapToGrid w:val="0"/>
        </w:rPr>
        <w:tab/>
      </w:r>
      <w:proofErr w:type="gramStart"/>
      <w:r w:rsidRPr="00F67AF7">
        <w:rPr>
          <w:snapToGrid w:val="0"/>
        </w:rPr>
        <w:t>L</w:t>
      </w:r>
      <w:r>
        <w:rPr>
          <w:snapToGrid w:val="0"/>
        </w:rPr>
        <w:t>ine</w:t>
      </w:r>
      <w:r>
        <w:rPr>
          <w:snapToGrid w:val="0"/>
        </w:rPr>
        <w:tab/>
      </w:r>
      <w:r w:rsidR="001C2952">
        <w:rPr>
          <w:snapToGrid w:val="0"/>
        </w:rPr>
        <w:tab/>
      </w:r>
      <w:r>
        <w:rPr>
          <w:snapToGrid w:val="0"/>
        </w:rPr>
        <w:t>(</w:t>
      </w:r>
      <w:proofErr w:type="gramEnd"/>
      <w:r>
        <w:rPr>
          <w:snapToGrid w:val="0"/>
        </w:rPr>
        <w:t>a radio button item; selects the line tool)</w:t>
      </w:r>
      <w:r w:rsidR="00DC400B" w:rsidRPr="00434140">
        <w:rPr>
          <w:snapToGrid w:val="0"/>
        </w:rPr>
        <w:tab/>
      </w:r>
    </w:p>
    <w:p w14:paraId="7B043E8A" w14:textId="77777777" w:rsidR="00DC400B" w:rsidRDefault="00DC400B" w:rsidP="00DC400B">
      <w:pPr>
        <w:widowControl w:val="0"/>
        <w:tabs>
          <w:tab w:val="left" w:pos="1080"/>
        </w:tabs>
        <w:ind w:left="720"/>
        <w:rPr>
          <w:snapToGrid w:val="0"/>
        </w:rPr>
      </w:pPr>
      <w:r>
        <w:rPr>
          <w:snapToGrid w:val="0"/>
        </w:rPr>
        <w:tab/>
      </w:r>
      <w:proofErr w:type="gramStart"/>
      <w:r w:rsidRPr="001C2952">
        <w:rPr>
          <w:snapToGrid w:val="0"/>
        </w:rPr>
        <w:t>R</w:t>
      </w:r>
      <w:r>
        <w:rPr>
          <w:snapToGrid w:val="0"/>
        </w:rPr>
        <w:t>ectangle</w:t>
      </w:r>
      <w:r>
        <w:rPr>
          <w:snapToGrid w:val="0"/>
        </w:rPr>
        <w:tab/>
      </w:r>
      <w:r w:rsidR="001C2952">
        <w:rPr>
          <w:snapToGrid w:val="0"/>
        </w:rPr>
        <w:tab/>
      </w:r>
      <w:r>
        <w:rPr>
          <w:snapToGrid w:val="0"/>
        </w:rPr>
        <w:t>(</w:t>
      </w:r>
      <w:proofErr w:type="gramEnd"/>
      <w:r>
        <w:rPr>
          <w:snapToGrid w:val="0"/>
        </w:rPr>
        <w:t>a radio button item, selects the rectangle tool)</w:t>
      </w:r>
    </w:p>
    <w:p w14:paraId="30C1AB02" w14:textId="654BFA7F" w:rsidR="0028391F" w:rsidRDefault="00DC400B" w:rsidP="0028391F">
      <w:pPr>
        <w:widowControl w:val="0"/>
        <w:tabs>
          <w:tab w:val="left" w:pos="1080"/>
        </w:tabs>
        <w:ind w:left="720"/>
        <w:rPr>
          <w:snapToGrid w:val="0"/>
        </w:rPr>
      </w:pPr>
      <w:r>
        <w:rPr>
          <w:snapToGrid w:val="0"/>
        </w:rPr>
        <w:tab/>
      </w:r>
      <w:r w:rsidRPr="001C2952">
        <w:rPr>
          <w:snapToGrid w:val="0"/>
        </w:rPr>
        <w:t>E</w:t>
      </w:r>
      <w:r>
        <w:rPr>
          <w:snapToGrid w:val="0"/>
        </w:rPr>
        <w:t xml:space="preserve">llipse </w:t>
      </w:r>
      <w:r>
        <w:rPr>
          <w:snapToGrid w:val="0"/>
        </w:rPr>
        <w:tab/>
      </w:r>
      <w:r w:rsidR="001C2952">
        <w:rPr>
          <w:snapToGrid w:val="0"/>
        </w:rPr>
        <w:tab/>
      </w:r>
      <w:r>
        <w:rPr>
          <w:snapToGrid w:val="0"/>
        </w:rPr>
        <w:t>(a radio button item, selects the ellipse tool)</w:t>
      </w:r>
    </w:p>
    <w:p w14:paraId="6A280812" w14:textId="70199362" w:rsidR="00E056A7" w:rsidRDefault="00E056A7" w:rsidP="0028391F">
      <w:pPr>
        <w:widowControl w:val="0"/>
        <w:tabs>
          <w:tab w:val="left" w:pos="1080"/>
        </w:tabs>
        <w:ind w:left="720"/>
        <w:rPr>
          <w:snapToGrid w:val="0"/>
        </w:rPr>
      </w:pPr>
      <w:r>
        <w:rPr>
          <w:snapToGrid w:val="0"/>
        </w:rPr>
        <w:tab/>
      </w:r>
      <w:proofErr w:type="gramStart"/>
      <w:r>
        <w:rPr>
          <w:snapToGrid w:val="0"/>
        </w:rPr>
        <w:t>Pencil</w:t>
      </w:r>
      <w:r>
        <w:rPr>
          <w:snapToGrid w:val="0"/>
        </w:rPr>
        <w:tab/>
      </w:r>
      <w:r>
        <w:rPr>
          <w:snapToGrid w:val="0"/>
        </w:rPr>
        <w:tab/>
        <w:t>(</w:t>
      </w:r>
      <w:proofErr w:type="gramEnd"/>
      <w:r>
        <w:rPr>
          <w:snapToGrid w:val="0"/>
        </w:rPr>
        <w:t>a radio button item, selects the pencil tool)</w:t>
      </w:r>
    </w:p>
    <w:p w14:paraId="6DCC3570" w14:textId="77777777" w:rsidR="00DC400B" w:rsidRPr="00434140" w:rsidRDefault="00DC400B" w:rsidP="00DC400B">
      <w:pPr>
        <w:widowControl w:val="0"/>
        <w:rPr>
          <w:snapToGrid w:val="0"/>
        </w:rPr>
      </w:pPr>
    </w:p>
    <w:p w14:paraId="4E2B0265" w14:textId="77777777" w:rsidR="00DC400B" w:rsidRDefault="00DC400B">
      <w:pPr>
        <w:widowControl w:val="0"/>
        <w:ind w:left="360"/>
        <w:rPr>
          <w:snapToGrid w:val="0"/>
          <w:u w:val="single"/>
        </w:rPr>
      </w:pPr>
      <w:r w:rsidRPr="00F67AF7">
        <w:rPr>
          <w:snapToGrid w:val="0"/>
        </w:rPr>
        <w:t>H</w:t>
      </w:r>
      <w:r>
        <w:rPr>
          <w:snapToGrid w:val="0"/>
        </w:rPr>
        <w:t>elp</w:t>
      </w:r>
    </w:p>
    <w:p w14:paraId="6307CE81" w14:textId="1D696750" w:rsidR="00DC400B" w:rsidRDefault="00DC400B">
      <w:pPr>
        <w:ind w:left="1080"/>
        <w:rPr>
          <w:snapToGrid w:val="0"/>
        </w:rPr>
      </w:pPr>
      <w:r w:rsidRPr="00F67AF7">
        <w:rPr>
          <w:snapToGrid w:val="0"/>
        </w:rPr>
        <w:t>A</w:t>
      </w:r>
      <w:r>
        <w:rPr>
          <w:snapToGrid w:val="0"/>
        </w:rPr>
        <w:t>bout..</w:t>
      </w:r>
      <w:r w:rsidR="007D2AA0">
        <w:rPr>
          <w:snapToGrid w:val="0"/>
        </w:rPr>
        <w:t>.</w:t>
      </w:r>
      <w:r w:rsidR="007D2AA0">
        <w:rPr>
          <w:snapToGrid w:val="0"/>
        </w:rPr>
        <w:tab/>
        <w:t>(</w:t>
      </w:r>
      <w:proofErr w:type="gramStart"/>
      <w:r w:rsidR="007D2AA0">
        <w:rPr>
          <w:snapToGrid w:val="0"/>
        </w:rPr>
        <w:t>pops</w:t>
      </w:r>
      <w:proofErr w:type="gramEnd"/>
      <w:r w:rsidR="007D2AA0">
        <w:rPr>
          <w:snapToGrid w:val="0"/>
        </w:rPr>
        <w:t xml:space="preserve"> up a</w:t>
      </w:r>
      <w:r w:rsidR="00857724">
        <w:rPr>
          <w:snapToGrid w:val="0"/>
        </w:rPr>
        <w:t xml:space="preserve"> </w:t>
      </w:r>
      <w:proofErr w:type="spellStart"/>
      <w:r w:rsidR="00857724">
        <w:rPr>
          <w:snapToGrid w:val="0"/>
        </w:rPr>
        <w:t>JO</w:t>
      </w:r>
      <w:r w:rsidR="007D2AA0">
        <w:rPr>
          <w:snapToGrid w:val="0"/>
        </w:rPr>
        <w:t>ption</w:t>
      </w:r>
      <w:r w:rsidR="00857724">
        <w:rPr>
          <w:snapToGrid w:val="0"/>
        </w:rPr>
        <w:t>P</w:t>
      </w:r>
      <w:r w:rsidR="007D2AA0">
        <w:rPr>
          <w:snapToGrid w:val="0"/>
        </w:rPr>
        <w:t>ane</w:t>
      </w:r>
      <w:proofErr w:type="spellEnd"/>
      <w:r w:rsidR="007D2AA0">
        <w:rPr>
          <w:snapToGrid w:val="0"/>
        </w:rPr>
        <w:t xml:space="preserve"> </w:t>
      </w:r>
      <w:r w:rsidR="00857724">
        <w:rPr>
          <w:snapToGrid w:val="0"/>
        </w:rPr>
        <w:t xml:space="preserve">dialog </w:t>
      </w:r>
      <w:r w:rsidR="007D2AA0">
        <w:rPr>
          <w:snapToGrid w:val="0"/>
        </w:rPr>
        <w:t>with the following</w:t>
      </w:r>
      <w:r w:rsidR="00B64025">
        <w:rPr>
          <w:snapToGrid w:val="0"/>
        </w:rPr>
        <w:t xml:space="preserve"> title</w:t>
      </w:r>
      <w:r w:rsidR="007D2AA0">
        <w:rPr>
          <w:snapToGrid w:val="0"/>
        </w:rPr>
        <w:t>:</w:t>
      </w:r>
    </w:p>
    <w:p w14:paraId="3D8A27B2" w14:textId="2131C135" w:rsidR="004B10A8" w:rsidRPr="00D269DA" w:rsidRDefault="004B10A8">
      <w:pPr>
        <w:ind w:left="2160"/>
        <w:rPr>
          <w:rFonts w:ascii="Courier New" w:hAnsi="Courier New"/>
          <w:b/>
          <w:bCs/>
          <w:snapToGrid w:val="0"/>
          <w:sz w:val="18"/>
        </w:rPr>
      </w:pPr>
      <w:r w:rsidRPr="00D269DA">
        <w:rPr>
          <w:rFonts w:ascii="Courier New" w:hAnsi="Courier New"/>
          <w:b/>
          <w:bCs/>
          <w:snapToGrid w:val="0"/>
          <w:sz w:val="18"/>
        </w:rPr>
        <w:t>TCSS 305</w:t>
      </w:r>
      <w:r w:rsidR="00857724">
        <w:rPr>
          <w:rFonts w:ascii="Courier New" w:hAnsi="Courier New"/>
          <w:b/>
          <w:bCs/>
          <w:snapToGrid w:val="0"/>
          <w:sz w:val="18"/>
        </w:rPr>
        <w:t xml:space="preserve"> </w:t>
      </w:r>
      <w:r w:rsidRPr="00D269DA">
        <w:rPr>
          <w:rFonts w:ascii="Courier New" w:hAnsi="Courier New"/>
          <w:b/>
          <w:bCs/>
          <w:snapToGrid w:val="0"/>
          <w:sz w:val="18"/>
        </w:rPr>
        <w:t>Paint</w:t>
      </w:r>
    </w:p>
    <w:p w14:paraId="7821A2AA" w14:textId="77777777" w:rsidR="00B64025" w:rsidRDefault="00B64025">
      <w:pPr>
        <w:ind w:left="2160"/>
        <w:rPr>
          <w:rFonts w:ascii="Courier New" w:hAnsi="Courier New"/>
          <w:b/>
          <w:bCs/>
          <w:snapToGrid w:val="0"/>
          <w:sz w:val="18"/>
        </w:rPr>
      </w:pPr>
      <w:r>
        <w:rPr>
          <w:snapToGrid w:val="0"/>
        </w:rPr>
        <w:t>and with the following message:</w:t>
      </w:r>
    </w:p>
    <w:p w14:paraId="3AB45E23" w14:textId="02292C32" w:rsidR="00857724" w:rsidRDefault="00857724" w:rsidP="00857724">
      <w:pPr>
        <w:ind w:left="2160"/>
        <w:rPr>
          <w:rFonts w:ascii="Courier New" w:hAnsi="Courier New"/>
          <w:b/>
          <w:bCs/>
          <w:snapToGrid w:val="0"/>
          <w:sz w:val="18"/>
        </w:rPr>
      </w:pPr>
      <w:r w:rsidRPr="00D269DA">
        <w:rPr>
          <w:rFonts w:ascii="Courier New" w:hAnsi="Courier New"/>
          <w:b/>
          <w:bCs/>
          <w:snapToGrid w:val="0"/>
          <w:sz w:val="18"/>
        </w:rPr>
        <w:t>&lt;Your Name&gt;</w:t>
      </w:r>
    </w:p>
    <w:p w14:paraId="3D6A4D24" w14:textId="78CAA101" w:rsidR="007D2AA0" w:rsidRPr="00D269DA" w:rsidRDefault="00A022E4">
      <w:pPr>
        <w:ind w:left="2160"/>
        <w:rPr>
          <w:rFonts w:ascii="Courier New" w:hAnsi="Courier New"/>
          <w:b/>
          <w:bCs/>
          <w:snapToGrid w:val="0"/>
          <w:sz w:val="18"/>
        </w:rPr>
      </w:pPr>
      <w:r>
        <w:rPr>
          <w:rFonts w:ascii="Courier New" w:hAnsi="Courier New"/>
          <w:b/>
          <w:bCs/>
          <w:snapToGrid w:val="0"/>
          <w:sz w:val="18"/>
        </w:rPr>
        <w:t>Autumn</w:t>
      </w:r>
      <w:r w:rsidR="00823B10" w:rsidRPr="00823B10">
        <w:rPr>
          <w:rFonts w:ascii="Courier New" w:hAnsi="Courier New"/>
          <w:b/>
          <w:bCs/>
          <w:snapToGrid w:val="0"/>
          <w:sz w:val="18"/>
        </w:rPr>
        <w:t xml:space="preserve"> 20</w:t>
      </w:r>
      <w:r w:rsidR="00857724">
        <w:rPr>
          <w:rFonts w:ascii="Courier New" w:hAnsi="Courier New"/>
          <w:b/>
          <w:bCs/>
          <w:snapToGrid w:val="0"/>
          <w:sz w:val="18"/>
        </w:rPr>
        <w:t>2</w:t>
      </w:r>
      <w:r w:rsidR="00DA0FED">
        <w:rPr>
          <w:rFonts w:ascii="Courier New" w:hAnsi="Courier New"/>
          <w:b/>
          <w:bCs/>
          <w:snapToGrid w:val="0"/>
          <w:sz w:val="18"/>
        </w:rPr>
        <w:t>4</w:t>
      </w:r>
    </w:p>
    <w:p w14:paraId="4DCF72F9" w14:textId="77777777" w:rsidR="00B61598" w:rsidRDefault="007D2AA0" w:rsidP="0028085C">
      <w:pPr>
        <w:ind w:left="2160"/>
        <w:rPr>
          <w:snapToGrid w:val="0"/>
        </w:rPr>
      </w:pPr>
      <w:r w:rsidRPr="007D2AA0">
        <w:rPr>
          <w:snapToGrid w:val="0"/>
        </w:rPr>
        <w:t xml:space="preserve">You may add </w:t>
      </w:r>
      <w:r>
        <w:rPr>
          <w:snapToGrid w:val="0"/>
        </w:rPr>
        <w:t>other</w:t>
      </w:r>
      <w:r w:rsidRPr="007D2AA0">
        <w:rPr>
          <w:snapToGrid w:val="0"/>
        </w:rPr>
        <w:t xml:space="preserve"> information to this message if you wish.</w:t>
      </w:r>
    </w:p>
    <w:p w14:paraId="2A7A8CF4" w14:textId="1047FFBA" w:rsidR="009569B0" w:rsidRDefault="00B61598" w:rsidP="0028085C">
      <w:pPr>
        <w:ind w:left="2160"/>
        <w:rPr>
          <w:snapToGrid w:val="0"/>
        </w:rPr>
      </w:pPr>
      <w:r w:rsidRPr="009B1D6C">
        <w:rPr>
          <w:snapToGrid w:val="0"/>
        </w:rPr>
        <w:t>The Icon shown on this message sho</w:t>
      </w:r>
      <w:r w:rsidR="00350ED3">
        <w:rPr>
          <w:snapToGrid w:val="0"/>
        </w:rPr>
        <w:t xml:space="preserve">uld match the one on the </w:t>
      </w:r>
      <w:proofErr w:type="spellStart"/>
      <w:r w:rsidR="00350ED3">
        <w:rPr>
          <w:snapToGrid w:val="0"/>
        </w:rPr>
        <w:t>JFrame</w:t>
      </w:r>
      <w:proofErr w:type="spellEnd"/>
      <w:r w:rsidR="00350ED3">
        <w:rPr>
          <w:snapToGrid w:val="0"/>
        </w:rPr>
        <w:t>, but you may use a different size icon if you wish.</w:t>
      </w:r>
      <w:r w:rsidR="00DC400B" w:rsidRPr="009B1D6C">
        <w:rPr>
          <w:snapToGrid w:val="0"/>
        </w:rPr>
        <w:t>)</w:t>
      </w:r>
      <w:r w:rsidR="00162579">
        <w:rPr>
          <w:snapToGrid w:val="0"/>
        </w:rPr>
        <w:t xml:space="preserve"> This </w:t>
      </w:r>
      <w:proofErr w:type="spellStart"/>
      <w:r w:rsidR="00162579">
        <w:rPr>
          <w:snapToGrid w:val="0"/>
        </w:rPr>
        <w:t>JOptionPane</w:t>
      </w:r>
      <w:proofErr w:type="spellEnd"/>
      <w:r w:rsidR="00162579">
        <w:rPr>
          <w:snapToGrid w:val="0"/>
        </w:rPr>
        <w:t xml:space="preserve"> should pop up centered on top of the </w:t>
      </w:r>
      <w:proofErr w:type="spellStart"/>
      <w:r w:rsidR="00162579">
        <w:rPr>
          <w:snapToGrid w:val="0"/>
        </w:rPr>
        <w:t>JFrame</w:t>
      </w:r>
      <w:proofErr w:type="spellEnd"/>
      <w:r w:rsidR="00162579">
        <w:rPr>
          <w:snapToGrid w:val="0"/>
        </w:rPr>
        <w:t>.</w:t>
      </w:r>
    </w:p>
    <w:p w14:paraId="3A7E45F5" w14:textId="77777777" w:rsidR="006B2820" w:rsidRDefault="006B2820" w:rsidP="006B2820">
      <w:pPr>
        <w:rPr>
          <w:snapToGrid w:val="0"/>
        </w:rPr>
      </w:pPr>
    </w:p>
    <w:p w14:paraId="194E8F43" w14:textId="77777777" w:rsidR="0074664B" w:rsidRPr="00355FA3" w:rsidRDefault="006B2820" w:rsidP="006B2820">
      <w:pPr>
        <w:rPr>
          <w:snapToGrid w:val="0"/>
        </w:rPr>
      </w:pPr>
      <w:r w:rsidRPr="00355FA3">
        <w:rPr>
          <w:snapToGrid w:val="0"/>
        </w:rPr>
        <w:t xml:space="preserve">NOTE: </w:t>
      </w:r>
      <w:r w:rsidR="00816DBF" w:rsidRPr="00355FA3">
        <w:rPr>
          <w:snapToGrid w:val="0"/>
        </w:rPr>
        <w:t xml:space="preserve">The three dots shown in the Color… and </w:t>
      </w:r>
      <w:proofErr w:type="gramStart"/>
      <w:r w:rsidR="00816DBF" w:rsidRPr="00355FA3">
        <w:rPr>
          <w:snapToGrid w:val="0"/>
        </w:rPr>
        <w:t>About</w:t>
      </w:r>
      <w:proofErr w:type="gramEnd"/>
      <w:r w:rsidR="00816DBF" w:rsidRPr="00355FA3">
        <w:rPr>
          <w:snapToGrid w:val="0"/>
        </w:rPr>
        <w:t>… menu items are called a</w:t>
      </w:r>
      <w:r w:rsidR="00CE458B" w:rsidRPr="00355FA3">
        <w:rPr>
          <w:snapToGrid w:val="0"/>
        </w:rPr>
        <w:t>n</w:t>
      </w:r>
      <w:r w:rsidR="00816DBF" w:rsidRPr="00355FA3">
        <w:rPr>
          <w:snapToGrid w:val="0"/>
        </w:rPr>
        <w:t xml:space="preserve"> ell</w:t>
      </w:r>
      <w:r w:rsidR="00CE458B" w:rsidRPr="00355FA3">
        <w:rPr>
          <w:snapToGrid w:val="0"/>
        </w:rPr>
        <w:t>ipsi</w:t>
      </w:r>
      <w:r w:rsidR="00816DBF" w:rsidRPr="00355FA3">
        <w:rPr>
          <w:snapToGrid w:val="0"/>
        </w:rPr>
        <w:t>s</w:t>
      </w:r>
      <w:r w:rsidR="00CE458B" w:rsidRPr="00355FA3">
        <w:rPr>
          <w:snapToGrid w:val="0"/>
        </w:rPr>
        <w:t>,</w:t>
      </w:r>
      <w:r w:rsidR="00816DBF" w:rsidRPr="00355FA3">
        <w:rPr>
          <w:snapToGrid w:val="0"/>
        </w:rPr>
        <w:t xml:space="preserve"> which is a standard convention to indicate that selecting that </w:t>
      </w:r>
      <w:r w:rsidR="009569B0" w:rsidRPr="00355FA3">
        <w:rPr>
          <w:snapToGrid w:val="0"/>
        </w:rPr>
        <w:t>item will open a pop up dialog.</w:t>
      </w:r>
    </w:p>
    <w:p w14:paraId="75DACD36" w14:textId="77777777" w:rsidR="00DC400B" w:rsidRPr="00355FA3" w:rsidRDefault="00DC400B">
      <w:pPr>
        <w:pStyle w:val="Heading3"/>
        <w:rPr>
          <w:i/>
          <w:iCs/>
          <w:snapToGrid w:val="0"/>
          <w:sz w:val="22"/>
        </w:rPr>
      </w:pPr>
      <w:r w:rsidRPr="00355FA3">
        <w:rPr>
          <w:snapToGrid w:val="0"/>
        </w:rPr>
        <w:t>Components and Event Handling:</w:t>
      </w:r>
    </w:p>
    <w:p w14:paraId="65FF8295" w14:textId="77777777" w:rsidR="00DC400B" w:rsidRPr="00355FA3" w:rsidRDefault="00DC400B">
      <w:pPr>
        <w:pStyle w:val="Paragraph"/>
        <w:rPr>
          <w:snapToGrid w:val="0"/>
          <w:sz w:val="22"/>
        </w:rPr>
      </w:pPr>
      <w:r w:rsidRPr="00355FA3">
        <w:rPr>
          <w:snapToGrid w:val="0"/>
        </w:rPr>
        <w:t>The window should contain the following components:</w:t>
      </w:r>
    </w:p>
    <w:p w14:paraId="1641729C" w14:textId="0388D8DB" w:rsidR="00DC400B" w:rsidRDefault="00DC400B">
      <w:pPr>
        <w:pStyle w:val="Paragraph"/>
        <w:numPr>
          <w:ilvl w:val="0"/>
          <w:numId w:val="29"/>
        </w:numPr>
        <w:tabs>
          <w:tab w:val="clear" w:pos="720"/>
          <w:tab w:val="num" w:pos="360"/>
        </w:tabs>
        <w:ind w:left="360"/>
        <w:rPr>
          <w:i/>
          <w:iCs/>
          <w:snapToGrid w:val="0"/>
        </w:rPr>
      </w:pPr>
      <w:r w:rsidRPr="00355FA3">
        <w:rPr>
          <w:snapToGrid w:val="0"/>
        </w:rPr>
        <w:t xml:space="preserve">A </w:t>
      </w:r>
      <w:r w:rsidRPr="00355FA3">
        <w:rPr>
          <w:b/>
          <w:snapToGrid w:val="0"/>
        </w:rPr>
        <w:t>drawing panel</w:t>
      </w:r>
      <w:r w:rsidR="00171515" w:rsidRPr="00355FA3">
        <w:rPr>
          <w:snapToGrid w:val="0"/>
        </w:rPr>
        <w:t xml:space="preserve"> in the center of the window, o</w:t>
      </w:r>
      <w:r w:rsidRPr="00355FA3">
        <w:rPr>
          <w:snapToGrid w:val="0"/>
        </w:rPr>
        <w:t>n which the user can draw with</w:t>
      </w:r>
      <w:r w:rsidR="0028391F" w:rsidRPr="00355FA3">
        <w:rPr>
          <w:snapToGrid w:val="0"/>
        </w:rPr>
        <w:t xml:space="preserve"> </w:t>
      </w:r>
      <w:r w:rsidRPr="00355FA3">
        <w:rPr>
          <w:snapToGrid w:val="0"/>
        </w:rPr>
        <w:t xml:space="preserve">lines, and/or shapes.  The drawing panel should listen </w:t>
      </w:r>
      <w:proofErr w:type="gramStart"/>
      <w:r w:rsidRPr="00355FA3">
        <w:rPr>
          <w:snapToGrid w:val="0"/>
        </w:rPr>
        <w:t>for</w:t>
      </w:r>
      <w:proofErr w:type="gramEnd"/>
      <w:r w:rsidRPr="00355FA3">
        <w:rPr>
          <w:snapToGrid w:val="0"/>
        </w:rPr>
        <w:t xml:space="preserve"> mouse activity and draw the appropriate item using the currently selected drawing tool.  </w:t>
      </w:r>
      <w:r w:rsidR="00AF70D4" w:rsidRPr="00355FA3">
        <w:rPr>
          <w:snapToGrid w:val="0"/>
        </w:rPr>
        <w:t>Set t</w:t>
      </w:r>
      <w:r w:rsidRPr="00355FA3">
        <w:rPr>
          <w:snapToGrid w:val="0"/>
        </w:rPr>
        <w:t>he d</w:t>
      </w:r>
      <w:r w:rsidR="00AF70D4" w:rsidRPr="00355FA3">
        <w:rPr>
          <w:snapToGrid w:val="0"/>
        </w:rPr>
        <w:t>rawing panel's background color to</w:t>
      </w:r>
      <w:r w:rsidRPr="00355FA3">
        <w:rPr>
          <w:snapToGrid w:val="0"/>
        </w:rPr>
        <w:t xml:space="preserve"> </w:t>
      </w:r>
      <w:r w:rsidRPr="00355FA3">
        <w:rPr>
          <w:b/>
          <w:bCs/>
          <w:snapToGrid w:val="0"/>
        </w:rPr>
        <w:t>white</w:t>
      </w:r>
      <w:r w:rsidR="003D326E" w:rsidRPr="00355FA3">
        <w:rPr>
          <w:snapToGrid w:val="0"/>
        </w:rPr>
        <w:t>.</w:t>
      </w:r>
      <w:r w:rsidRPr="00355FA3">
        <w:rPr>
          <w:snapToGrid w:val="0"/>
        </w:rPr>
        <w:t xml:space="preserve">  As the window</w:t>
      </w:r>
      <w:r>
        <w:rPr>
          <w:snapToGrid w:val="0"/>
        </w:rPr>
        <w:t xml:space="preserve"> resizes, the panel should grow to fill available space.  The panel is initially empty, being entirely white when it first appears on screen.</w:t>
      </w:r>
    </w:p>
    <w:p w14:paraId="67D69466" w14:textId="3CF437B7" w:rsidR="00DC400B" w:rsidRPr="0069616E" w:rsidRDefault="00DC400B" w:rsidP="0069616E">
      <w:pPr>
        <w:pStyle w:val="Paragraph"/>
        <w:numPr>
          <w:ilvl w:val="0"/>
          <w:numId w:val="29"/>
        </w:numPr>
        <w:tabs>
          <w:tab w:val="clear" w:pos="720"/>
          <w:tab w:val="num" w:pos="360"/>
        </w:tabs>
        <w:ind w:left="360"/>
        <w:rPr>
          <w:iCs/>
          <w:snapToGrid w:val="0"/>
        </w:rPr>
      </w:pPr>
      <w:r>
        <w:rPr>
          <w:bCs/>
          <w:snapToGrid w:val="0"/>
        </w:rPr>
        <w:t xml:space="preserve">A </w:t>
      </w:r>
      <w:r>
        <w:rPr>
          <w:b/>
          <w:snapToGrid w:val="0"/>
        </w:rPr>
        <w:t>toolbar</w:t>
      </w:r>
      <w:r>
        <w:rPr>
          <w:bCs/>
          <w:snapToGrid w:val="0"/>
        </w:rPr>
        <w:t xml:space="preserve"> (</w:t>
      </w:r>
      <w:proofErr w:type="spellStart"/>
      <w:r>
        <w:rPr>
          <w:rStyle w:val="CodeFragment"/>
        </w:rPr>
        <w:t>JToolBar</w:t>
      </w:r>
      <w:proofErr w:type="spellEnd"/>
      <w:r w:rsidR="00171515">
        <w:rPr>
          <w:bCs/>
          <w:snapToGrid w:val="0"/>
        </w:rPr>
        <w:t xml:space="preserve">) with </w:t>
      </w:r>
      <w:r w:rsidR="003D326E">
        <w:rPr>
          <w:bCs/>
          <w:snapToGrid w:val="0"/>
        </w:rPr>
        <w:t>f</w:t>
      </w:r>
      <w:r w:rsidR="009D3439">
        <w:rPr>
          <w:bCs/>
          <w:snapToGrid w:val="0"/>
        </w:rPr>
        <w:t>our</w:t>
      </w:r>
      <w:r>
        <w:rPr>
          <w:bCs/>
          <w:snapToGrid w:val="0"/>
        </w:rPr>
        <w:t xml:space="preserve"> </w:t>
      </w:r>
      <w:r w:rsidRPr="00171515">
        <w:rPr>
          <w:snapToGrid w:val="0"/>
        </w:rPr>
        <w:t>buttons</w:t>
      </w:r>
      <w:r>
        <w:rPr>
          <w:snapToGrid w:val="0"/>
        </w:rPr>
        <w:t xml:space="preserve"> in horizontal orientation in the south region of the window.  The </w:t>
      </w:r>
      <w:r w:rsidR="00171515">
        <w:rPr>
          <w:snapToGrid w:val="0"/>
        </w:rPr>
        <w:t xml:space="preserve">tool buttons </w:t>
      </w:r>
      <w:r w:rsidR="00171515">
        <w:rPr>
          <w:iCs/>
          <w:snapToGrid w:val="0"/>
        </w:rPr>
        <w:t xml:space="preserve">are toggle buttons </w:t>
      </w:r>
      <w:r>
        <w:rPr>
          <w:iCs/>
          <w:snapToGrid w:val="0"/>
        </w:rPr>
        <w:t xml:space="preserve">representing </w:t>
      </w:r>
      <w:r w:rsidR="009D3439">
        <w:rPr>
          <w:iCs/>
          <w:snapToGrid w:val="0"/>
        </w:rPr>
        <w:t xml:space="preserve">the </w:t>
      </w:r>
      <w:r>
        <w:rPr>
          <w:iCs/>
          <w:snapToGrid w:val="0"/>
        </w:rPr>
        <w:t xml:space="preserve">tools that can be used to draw.  Exactly one tool is </w:t>
      </w:r>
      <w:proofErr w:type="gramStart"/>
      <w:r>
        <w:rPr>
          <w:iCs/>
          <w:snapToGrid w:val="0"/>
        </w:rPr>
        <w:t>selected at all times</w:t>
      </w:r>
      <w:proofErr w:type="gramEnd"/>
      <w:r>
        <w:rPr>
          <w:iCs/>
          <w:snapToGrid w:val="0"/>
        </w:rPr>
        <w:t xml:space="preserve">.  The initially selected tool when the program loads should be the </w:t>
      </w:r>
      <w:r w:rsidR="00351462">
        <w:rPr>
          <w:b/>
          <w:bCs/>
          <w:iCs/>
          <w:snapToGrid w:val="0"/>
        </w:rPr>
        <w:t xml:space="preserve">Line </w:t>
      </w:r>
      <w:r w:rsidR="00351462" w:rsidRPr="00351462">
        <w:rPr>
          <w:bCs/>
          <w:iCs/>
          <w:snapToGrid w:val="0"/>
        </w:rPr>
        <w:t>tool</w:t>
      </w:r>
      <w:r>
        <w:rPr>
          <w:iCs/>
          <w:snapToGrid w:val="0"/>
        </w:rPr>
        <w:t xml:space="preserve">. Notice that the toolbar and the “Tools” menu contain the same commands; they should behave identically when invoked from either </w:t>
      </w:r>
      <w:r w:rsidR="00171515">
        <w:rPr>
          <w:iCs/>
          <w:snapToGrid w:val="0"/>
        </w:rPr>
        <w:t xml:space="preserve">place. For example, </w:t>
      </w:r>
      <w:r>
        <w:rPr>
          <w:iCs/>
          <w:snapToGrid w:val="0"/>
        </w:rPr>
        <w:t xml:space="preserve">selecting a </w:t>
      </w:r>
      <w:r w:rsidR="00FF2573">
        <w:rPr>
          <w:iCs/>
          <w:snapToGrid w:val="0"/>
        </w:rPr>
        <w:t>tool button (such as the “Line</w:t>
      </w:r>
      <w:r>
        <w:rPr>
          <w:iCs/>
          <w:snapToGrid w:val="0"/>
        </w:rPr>
        <w:t>” button) should enable the tool and cause the corre</w:t>
      </w:r>
      <w:r w:rsidR="00FF2573">
        <w:rPr>
          <w:iCs/>
          <w:snapToGrid w:val="0"/>
        </w:rPr>
        <w:t>sponding menu option to be select</w:t>
      </w:r>
      <w:r>
        <w:rPr>
          <w:iCs/>
          <w:snapToGrid w:val="0"/>
        </w:rPr>
        <w:t xml:space="preserve">ed, and vice-versa. For full credit, the behavior of each </w:t>
      </w:r>
      <w:r>
        <w:rPr>
          <w:iCs/>
          <w:snapToGrid w:val="0"/>
        </w:rPr>
        <w:lastRenderedPageBreak/>
        <w:t xml:space="preserve">tool must be defined in your code only once, and you must be able to add tools to both the toolbar and the “Tools” menu </w:t>
      </w:r>
      <w:r w:rsidRPr="0088370C">
        <w:rPr>
          <w:iCs/>
          <w:snapToGrid w:val="0"/>
        </w:rPr>
        <w:t>without writing redundant code</w:t>
      </w:r>
      <w:r>
        <w:rPr>
          <w:iCs/>
          <w:snapToGrid w:val="0"/>
        </w:rPr>
        <w:t xml:space="preserve"> (in particular, without redundantly specifying the display names</w:t>
      </w:r>
      <w:r w:rsidR="00124042">
        <w:rPr>
          <w:iCs/>
          <w:snapToGrid w:val="0"/>
        </w:rPr>
        <w:t xml:space="preserve">, </w:t>
      </w:r>
      <w:r w:rsidR="003D326E">
        <w:rPr>
          <w:iCs/>
          <w:snapToGrid w:val="0"/>
        </w:rPr>
        <w:t>icons</w:t>
      </w:r>
      <w:r w:rsidR="00D269DA">
        <w:rPr>
          <w:iCs/>
          <w:snapToGrid w:val="0"/>
        </w:rPr>
        <w:t>,</w:t>
      </w:r>
      <w:r w:rsidR="00171515">
        <w:rPr>
          <w:iCs/>
          <w:snapToGrid w:val="0"/>
        </w:rPr>
        <w:t xml:space="preserve"> </w:t>
      </w:r>
      <w:r>
        <w:rPr>
          <w:iCs/>
          <w:snapToGrid w:val="0"/>
        </w:rPr>
        <w:t>or</w:t>
      </w:r>
      <w:r w:rsidR="00171515">
        <w:rPr>
          <w:iCs/>
          <w:snapToGrid w:val="0"/>
        </w:rPr>
        <w:t xml:space="preserve"> event handlers for the tools).</w:t>
      </w:r>
      <w:r w:rsidRPr="0069616E">
        <w:rPr>
          <w:iCs/>
          <w:snapToGrid w:val="0"/>
        </w:rPr>
        <w:t xml:space="preserve"> </w:t>
      </w:r>
      <w:r w:rsidR="00F22D79">
        <w:rPr>
          <w:snapToGrid w:val="0"/>
        </w:rPr>
        <w:t xml:space="preserve">The </w:t>
      </w:r>
      <w:r w:rsidR="00B00A1B">
        <w:rPr>
          <w:snapToGrid w:val="0"/>
        </w:rPr>
        <w:t xml:space="preserve">tool </w:t>
      </w:r>
      <w:r w:rsidR="00F22D79">
        <w:rPr>
          <w:snapToGrid w:val="0"/>
        </w:rPr>
        <w:t>buttons on the toolbar and in the menu must</w:t>
      </w:r>
      <w:r w:rsidR="00F22D79" w:rsidRPr="00434140">
        <w:rPr>
          <w:snapToGrid w:val="0"/>
        </w:rPr>
        <w:t xml:space="preserve"> hav</w:t>
      </w:r>
      <w:r w:rsidR="00F22D79">
        <w:rPr>
          <w:snapToGrid w:val="0"/>
        </w:rPr>
        <w:t>e corresponding icons – image files for icons are supplied in the project.</w:t>
      </w:r>
      <w:r w:rsidRPr="0069616E">
        <w:rPr>
          <w:iCs/>
          <w:snapToGrid w:val="0"/>
        </w:rPr>
        <w:t xml:space="preserve"> </w:t>
      </w:r>
    </w:p>
    <w:p w14:paraId="046A803E" w14:textId="295A59C6" w:rsidR="0069616E" w:rsidRPr="0028391F" w:rsidRDefault="00DC400B" w:rsidP="0028391F">
      <w:pPr>
        <w:pStyle w:val="Paragraph"/>
        <w:numPr>
          <w:ilvl w:val="1"/>
          <w:numId w:val="29"/>
        </w:numPr>
        <w:tabs>
          <w:tab w:val="clear" w:pos="1440"/>
          <w:tab w:val="num" w:pos="0"/>
        </w:tabs>
        <w:ind w:left="360"/>
        <w:rPr>
          <w:iCs/>
          <w:snapToGrid w:val="0"/>
        </w:rPr>
      </w:pPr>
      <w:r>
        <w:rPr>
          <w:b/>
          <w:bCs/>
          <w:iCs/>
          <w:snapToGrid w:val="0"/>
        </w:rPr>
        <w:t>Line tool</w:t>
      </w:r>
      <w:r>
        <w:rPr>
          <w:iCs/>
          <w:snapToGrid w:val="0"/>
        </w:rPr>
        <w:t xml:space="preserve">: </w:t>
      </w:r>
      <w:r>
        <w:rPr>
          <w:iCs/>
          <w:snapToGrid w:val="0"/>
        </w:rPr>
        <w:br/>
        <w:t xml:space="preserve">Draws a line on the drawing panel in the currently selected color.  After selecting this tool, pressing any mouse button in the drawing panel begins line drawing by </w:t>
      </w:r>
      <w:r w:rsidRPr="00DA0FED">
        <w:rPr>
          <w:b/>
          <w:bCs/>
          <w:iCs/>
          <w:snapToGrid w:val="0"/>
        </w:rPr>
        <w:t>anchoring the line's first point</w:t>
      </w:r>
      <w:r>
        <w:rPr>
          <w:iCs/>
          <w:snapToGrid w:val="0"/>
        </w:rPr>
        <w:t>.  As the mouse is dragged, the line tool maintains a "hovering" line following the mouse, from the first anchored point to the mouse's current location.  When the mouse button is released, the line is placed onto the panel and the "hover" stops following the mouse.</w:t>
      </w:r>
      <w:r w:rsidR="00351462">
        <w:rPr>
          <w:iCs/>
          <w:snapToGrid w:val="0"/>
        </w:rPr>
        <w:t xml:space="preserve"> This is the initially selected tool.</w:t>
      </w:r>
    </w:p>
    <w:p w14:paraId="04C66E91" w14:textId="77777777" w:rsidR="00DC400B" w:rsidRPr="00355FA3" w:rsidRDefault="00DC400B" w:rsidP="000E47BD">
      <w:pPr>
        <w:pStyle w:val="Paragraph"/>
        <w:numPr>
          <w:ilvl w:val="1"/>
          <w:numId w:val="29"/>
        </w:numPr>
        <w:tabs>
          <w:tab w:val="clear" w:pos="1440"/>
          <w:tab w:val="num" w:pos="0"/>
        </w:tabs>
        <w:ind w:left="360"/>
        <w:rPr>
          <w:iCs/>
          <w:snapToGrid w:val="0"/>
        </w:rPr>
      </w:pPr>
      <w:r>
        <w:rPr>
          <w:b/>
          <w:bCs/>
          <w:iCs/>
          <w:snapToGrid w:val="0"/>
        </w:rPr>
        <w:t>Rectangle tool</w:t>
      </w:r>
      <w:r>
        <w:rPr>
          <w:iCs/>
          <w:snapToGrid w:val="0"/>
        </w:rPr>
        <w:t xml:space="preserve">: </w:t>
      </w:r>
      <w:r>
        <w:rPr>
          <w:iCs/>
          <w:snapToGrid w:val="0"/>
        </w:rPr>
        <w:br/>
        <w:t xml:space="preserve">Draws a rectangle on the drawing </w:t>
      </w:r>
      <w:r w:rsidRPr="00355FA3">
        <w:rPr>
          <w:iCs/>
          <w:snapToGrid w:val="0"/>
        </w:rPr>
        <w:t xml:space="preserve">panel in the currently selected color.  After selecting this tool, pressing any mouse button in the drawing panel begins rectangle drawing by </w:t>
      </w:r>
      <w:r w:rsidRPr="00355FA3">
        <w:rPr>
          <w:b/>
          <w:bCs/>
          <w:iCs/>
          <w:snapToGrid w:val="0"/>
        </w:rPr>
        <w:t>anchoring one of the rectangle's corner points</w:t>
      </w:r>
      <w:r w:rsidRPr="00355FA3">
        <w:rPr>
          <w:iCs/>
          <w:snapToGrid w:val="0"/>
        </w:rPr>
        <w:t>.  As t</w:t>
      </w:r>
      <w:r w:rsidR="00DA026B" w:rsidRPr="00355FA3">
        <w:rPr>
          <w:iCs/>
          <w:snapToGrid w:val="0"/>
        </w:rPr>
        <w:t>he mouse is dragged, the rectangle</w:t>
      </w:r>
      <w:r w:rsidRPr="00355FA3">
        <w:rPr>
          <w:iCs/>
          <w:snapToGrid w:val="0"/>
        </w:rPr>
        <w:t xml:space="preserve"> tool maintains a "hovering" rectangle following the mouse, from the first anchored point to the mouse's current location.  When the mouse button is released, the rectangle is placed onto the panel and the "hover" stops following the mouse.</w:t>
      </w:r>
    </w:p>
    <w:p w14:paraId="554A53DD" w14:textId="77777777" w:rsidR="00552077" w:rsidRDefault="00DC400B" w:rsidP="00552077">
      <w:pPr>
        <w:pStyle w:val="Paragraph"/>
        <w:numPr>
          <w:ilvl w:val="1"/>
          <w:numId w:val="29"/>
        </w:numPr>
        <w:tabs>
          <w:tab w:val="clear" w:pos="1440"/>
          <w:tab w:val="num" w:pos="0"/>
        </w:tabs>
        <w:ind w:left="360"/>
        <w:rPr>
          <w:iCs/>
          <w:snapToGrid w:val="0"/>
        </w:rPr>
      </w:pPr>
      <w:r w:rsidRPr="00355FA3">
        <w:rPr>
          <w:b/>
          <w:bCs/>
          <w:iCs/>
          <w:snapToGrid w:val="0"/>
        </w:rPr>
        <w:t>Ellipse tool</w:t>
      </w:r>
      <w:r w:rsidRPr="00355FA3">
        <w:rPr>
          <w:iCs/>
          <w:snapToGrid w:val="0"/>
        </w:rPr>
        <w:t xml:space="preserve">: </w:t>
      </w:r>
      <w:r w:rsidRPr="00355FA3">
        <w:rPr>
          <w:iCs/>
          <w:snapToGrid w:val="0"/>
        </w:rPr>
        <w:br/>
        <w:t xml:space="preserve">Draws an ellipse on the drawing panel in the currently selected color.  After selecting this tool, pressing any mouse button in the drawing panel begins ellipse drawing by </w:t>
      </w:r>
      <w:r w:rsidRPr="00355FA3">
        <w:rPr>
          <w:b/>
          <w:bCs/>
          <w:iCs/>
          <w:snapToGrid w:val="0"/>
        </w:rPr>
        <w:t>anchoring one of the ellipse's bounding box's corner points</w:t>
      </w:r>
      <w:r w:rsidRPr="00355FA3">
        <w:rPr>
          <w:iCs/>
          <w:snapToGrid w:val="0"/>
        </w:rPr>
        <w:t>.  A</w:t>
      </w:r>
      <w:r w:rsidR="007E5703" w:rsidRPr="00355FA3">
        <w:rPr>
          <w:iCs/>
          <w:snapToGrid w:val="0"/>
        </w:rPr>
        <w:t>s the mouse is dragged, the ellipse</w:t>
      </w:r>
      <w:r w:rsidRPr="00355FA3">
        <w:rPr>
          <w:iCs/>
          <w:snapToGrid w:val="0"/>
        </w:rPr>
        <w:t xml:space="preserve"> tool maintains a "hovering" ellipse following</w:t>
      </w:r>
      <w:r>
        <w:rPr>
          <w:iCs/>
          <w:snapToGrid w:val="0"/>
        </w:rPr>
        <w:t xml:space="preserve"> the mouse, with its bounding box from the first anchored point to the mouse's current location.  When the mouse button is released, the ellipse is placed onto the panel and the "hover" stops following the mouse.</w:t>
      </w:r>
    </w:p>
    <w:p w14:paraId="55924A47" w14:textId="77777777" w:rsidR="00552077" w:rsidRDefault="00552077" w:rsidP="00552077">
      <w:pPr>
        <w:pStyle w:val="Paragraph"/>
        <w:numPr>
          <w:ilvl w:val="1"/>
          <w:numId w:val="29"/>
        </w:numPr>
        <w:tabs>
          <w:tab w:val="clear" w:pos="1440"/>
          <w:tab w:val="num" w:pos="0"/>
        </w:tabs>
        <w:ind w:left="360"/>
        <w:rPr>
          <w:iCs/>
          <w:snapToGrid w:val="0"/>
        </w:rPr>
      </w:pPr>
      <w:r w:rsidRPr="00552077">
        <w:rPr>
          <w:b/>
          <w:bCs/>
          <w:iCs/>
          <w:snapToGrid w:val="0"/>
        </w:rPr>
        <w:t>Pencil tool:</w:t>
      </w:r>
      <w:r w:rsidRPr="00552077">
        <w:rPr>
          <w:iCs/>
          <w:snapToGrid w:val="0"/>
        </w:rPr>
        <w:t xml:space="preserve"> </w:t>
      </w:r>
      <w:r w:rsidRPr="00552077">
        <w:rPr>
          <w:iCs/>
          <w:snapToGrid w:val="0"/>
        </w:rPr>
        <w:br/>
        <w:t>Draws a freeform curve on the drawing panel in the currently selected color.  After selecting this tool, pressing any mouse button in the drawing panel begins pencil drawing.  As the mouse is dragged, the pencil tool draws a solid path through where the mouse is moving.  When the mouse button is released, pencil drawing stops.</w:t>
      </w:r>
    </w:p>
    <w:p w14:paraId="6AB48050" w14:textId="7D2E2765" w:rsidR="00552077" w:rsidRPr="00D269DA" w:rsidRDefault="00552077" w:rsidP="00552077">
      <w:pPr>
        <w:pStyle w:val="Paragraph"/>
        <w:ind w:left="360"/>
        <w:rPr>
          <w:iCs/>
          <w:snapToGrid w:val="0"/>
        </w:rPr>
      </w:pPr>
      <w:r>
        <w:t xml:space="preserve">Implement the pencil by drawing a line between each pair of points the mouse touches.  The Java2D class </w:t>
      </w:r>
      <w:proofErr w:type="gramStart"/>
      <w:r w:rsidRPr="00F34167">
        <w:rPr>
          <w:rStyle w:val="CodeFragment"/>
        </w:rPr>
        <w:t>java.awt.geom</w:t>
      </w:r>
      <w:proofErr w:type="gramEnd"/>
      <w:r w:rsidRPr="00F34167">
        <w:rPr>
          <w:rStyle w:val="CodeFragment"/>
        </w:rPr>
        <w:t>.Path2D.Double</w:t>
      </w:r>
      <w:r>
        <w:rPr>
          <w:rStyle w:val="CodeFragment"/>
        </w:rPr>
        <w:t xml:space="preserve"> </w:t>
      </w:r>
      <w:r>
        <w:t>works well for this.</w:t>
      </w:r>
    </w:p>
    <w:p w14:paraId="660A4565" w14:textId="77777777" w:rsidR="00730E24" w:rsidRDefault="00730E24" w:rsidP="00730E24">
      <w:pPr>
        <w:pStyle w:val="Paragraph"/>
        <w:rPr>
          <w:iCs/>
          <w:snapToGrid w:val="0"/>
        </w:rPr>
      </w:pPr>
    </w:p>
    <w:p w14:paraId="331527D5" w14:textId="006A7FEB" w:rsidR="00171515" w:rsidRPr="00730E24" w:rsidRDefault="00171515" w:rsidP="00730E24">
      <w:pPr>
        <w:pStyle w:val="Paragraph"/>
        <w:rPr>
          <w:iCs/>
          <w:snapToGrid w:val="0"/>
          <w:highlight w:val="yellow"/>
        </w:rPr>
      </w:pPr>
      <w:r w:rsidRPr="00730E24">
        <w:rPr>
          <w:b/>
          <w:iCs/>
          <w:snapToGrid w:val="0"/>
        </w:rPr>
        <w:t>About the "Color…" menu item:</w:t>
      </w:r>
      <w:r w:rsidRPr="00730E24">
        <w:rPr>
          <w:b/>
          <w:iCs/>
          <w:snapToGrid w:val="0"/>
          <w:highlight w:val="yellow"/>
        </w:rPr>
        <w:br/>
      </w:r>
      <w:r w:rsidR="00B00A1B">
        <w:rPr>
          <w:iCs/>
          <w:snapToGrid w:val="0"/>
        </w:rPr>
        <w:t>Clicking this</w:t>
      </w:r>
      <w:r w:rsidR="0088370C">
        <w:rPr>
          <w:iCs/>
          <w:snapToGrid w:val="0"/>
        </w:rPr>
        <w:t xml:space="preserve"> </w:t>
      </w:r>
      <w:r w:rsidR="00162579">
        <w:rPr>
          <w:iCs/>
          <w:snapToGrid w:val="0"/>
        </w:rPr>
        <w:t>item</w:t>
      </w:r>
      <w:r w:rsidRPr="0088370C">
        <w:rPr>
          <w:iCs/>
          <w:snapToGrid w:val="0"/>
        </w:rPr>
        <w:t xml:space="preserve"> causes a color chooser to pop up.  </w:t>
      </w:r>
      <w:r w:rsidR="00730E24">
        <w:rPr>
          <w:iCs/>
          <w:snapToGrid w:val="0"/>
        </w:rPr>
        <w:t>The color chooser should correctly indicate the current color in use. If a</w:t>
      </w:r>
      <w:r w:rsidR="00B61598">
        <w:rPr>
          <w:iCs/>
          <w:snapToGrid w:val="0"/>
        </w:rPr>
        <w:t xml:space="preserve"> </w:t>
      </w:r>
      <w:r w:rsidR="00730E24">
        <w:rPr>
          <w:iCs/>
          <w:snapToGrid w:val="0"/>
        </w:rPr>
        <w:t xml:space="preserve">new </w:t>
      </w:r>
      <w:r w:rsidR="00B61598">
        <w:rPr>
          <w:iCs/>
          <w:snapToGrid w:val="0"/>
        </w:rPr>
        <w:t>color</w:t>
      </w:r>
      <w:r w:rsidR="00730E24">
        <w:rPr>
          <w:iCs/>
          <w:snapToGrid w:val="0"/>
        </w:rPr>
        <w:t xml:space="preserve"> is</w:t>
      </w:r>
      <w:r w:rsidR="00B61598">
        <w:rPr>
          <w:iCs/>
          <w:snapToGrid w:val="0"/>
        </w:rPr>
        <w:t xml:space="preserve"> chosen</w:t>
      </w:r>
      <w:r w:rsidR="00730E24">
        <w:rPr>
          <w:iCs/>
          <w:snapToGrid w:val="0"/>
        </w:rPr>
        <w:t xml:space="preserve"> it becomes the</w:t>
      </w:r>
      <w:r w:rsidRPr="0088370C">
        <w:rPr>
          <w:iCs/>
          <w:snapToGrid w:val="0"/>
        </w:rPr>
        <w:t xml:space="preserve"> color</w:t>
      </w:r>
      <w:r w:rsidR="00730E24">
        <w:rPr>
          <w:iCs/>
          <w:snapToGrid w:val="0"/>
        </w:rPr>
        <w:t xml:space="preserve"> to use.</w:t>
      </w:r>
    </w:p>
    <w:p w14:paraId="4DA5DEAF" w14:textId="77777777" w:rsidR="00171515" w:rsidRDefault="00171515" w:rsidP="00730E24">
      <w:pPr>
        <w:pStyle w:val="Paragraph"/>
        <w:spacing w:after="0"/>
        <w:rPr>
          <w:iCs/>
          <w:snapToGrid w:val="0"/>
        </w:rPr>
      </w:pPr>
      <w:r>
        <w:rPr>
          <w:iCs/>
          <w:snapToGrid w:val="0"/>
        </w:rPr>
        <w:t xml:space="preserve">Note: Changing the selected color </w:t>
      </w:r>
      <w:r w:rsidR="00730E24">
        <w:rPr>
          <w:iCs/>
          <w:snapToGrid w:val="0"/>
        </w:rPr>
        <w:t>should</w:t>
      </w:r>
      <w:r>
        <w:rPr>
          <w:iCs/>
          <w:snapToGrid w:val="0"/>
        </w:rPr>
        <w:t xml:space="preserve"> </w:t>
      </w:r>
      <w:r w:rsidRPr="00434140">
        <w:rPr>
          <w:i/>
          <w:iCs/>
          <w:snapToGrid w:val="0"/>
        </w:rPr>
        <w:t>not</w:t>
      </w:r>
      <w:r>
        <w:rPr>
          <w:iCs/>
          <w:snapToGrid w:val="0"/>
        </w:rPr>
        <w:t xml:space="preserve"> retroactively change the color of past drawn items. </w:t>
      </w:r>
    </w:p>
    <w:p w14:paraId="6F5CC446" w14:textId="60A71D26" w:rsidR="00806440" w:rsidRDefault="00171515" w:rsidP="00730E24">
      <w:pPr>
        <w:pStyle w:val="Paragraph"/>
        <w:spacing w:after="0"/>
        <w:rPr>
          <w:iCs/>
          <w:snapToGrid w:val="0"/>
        </w:rPr>
      </w:pPr>
      <w:r w:rsidRPr="00D82B7B">
        <w:rPr>
          <w:bCs/>
          <w:iCs/>
          <w:snapToGrid w:val="0"/>
        </w:rPr>
        <w:t>Note</w:t>
      </w:r>
      <w:r w:rsidRPr="00D82B7B">
        <w:rPr>
          <w:iCs/>
          <w:snapToGrid w:val="0"/>
        </w:rPr>
        <w:t>:</w:t>
      </w:r>
      <w:r>
        <w:rPr>
          <w:iCs/>
          <w:snapToGrid w:val="0"/>
        </w:rPr>
        <w:t xml:space="preserve"> </w:t>
      </w:r>
      <w:r w:rsidRPr="00032CD0">
        <w:rPr>
          <w:iCs/>
          <w:snapToGrid w:val="0"/>
        </w:rPr>
        <w:t>The initial color is</w:t>
      </w:r>
      <w:r w:rsidR="002A0B48">
        <w:rPr>
          <w:iCs/>
          <w:snapToGrid w:val="0"/>
        </w:rPr>
        <w:t xml:space="preserve"> </w:t>
      </w:r>
      <w:r w:rsidR="00E056A7">
        <w:rPr>
          <w:iCs/>
          <w:snapToGrid w:val="0"/>
        </w:rPr>
        <w:t>“</w:t>
      </w:r>
      <w:r w:rsidR="002A0B48">
        <w:rPr>
          <w:iCs/>
          <w:snapToGrid w:val="0"/>
        </w:rPr>
        <w:t xml:space="preserve">digital </w:t>
      </w:r>
      <w:r w:rsidR="00E056A7">
        <w:rPr>
          <w:iCs/>
          <w:snapToGrid w:val="0"/>
        </w:rPr>
        <w:t>Spirit</w:t>
      </w:r>
      <w:r w:rsidR="00F24F84" w:rsidRPr="007433D3">
        <w:rPr>
          <w:bCs/>
          <w:iCs/>
          <w:snapToGrid w:val="0"/>
        </w:rPr>
        <w:t xml:space="preserve"> Purple</w:t>
      </w:r>
      <w:r w:rsidR="00E056A7">
        <w:rPr>
          <w:bCs/>
          <w:iCs/>
          <w:snapToGrid w:val="0"/>
        </w:rPr>
        <w:t>”</w:t>
      </w:r>
      <w:r>
        <w:rPr>
          <w:iCs/>
          <w:snapToGrid w:val="0"/>
        </w:rPr>
        <w:t>.</w:t>
      </w:r>
    </w:p>
    <w:p w14:paraId="54E2B66D" w14:textId="77777777" w:rsidR="003D326E" w:rsidRDefault="003D326E" w:rsidP="00730E24">
      <w:pPr>
        <w:pStyle w:val="Paragraph"/>
        <w:spacing w:after="0"/>
        <w:rPr>
          <w:iCs/>
          <w:snapToGrid w:val="0"/>
        </w:rPr>
      </w:pPr>
      <w:r>
        <w:rPr>
          <w:iCs/>
          <w:snapToGrid w:val="0"/>
        </w:rPr>
        <w:t xml:space="preserve">See the </w:t>
      </w:r>
      <w:hyperlink r:id="rId14" w:history="1">
        <w:r w:rsidRPr="007433D3">
          <w:rPr>
            <w:rStyle w:val="Hyperlink"/>
            <w:iCs/>
            <w:snapToGrid w:val="0"/>
          </w:rPr>
          <w:t>UW Brand web site</w:t>
        </w:r>
      </w:hyperlink>
      <w:r>
        <w:rPr>
          <w:iCs/>
          <w:snapToGrid w:val="0"/>
        </w:rPr>
        <w:t xml:space="preserve"> for the correct </w:t>
      </w:r>
      <w:r w:rsidR="00B00A1B">
        <w:rPr>
          <w:iCs/>
          <w:snapToGrid w:val="0"/>
        </w:rPr>
        <w:t>color specification</w:t>
      </w:r>
      <w:r>
        <w:rPr>
          <w:iCs/>
          <w:snapToGrid w:val="0"/>
        </w:rPr>
        <w:t>.)</w:t>
      </w:r>
    </w:p>
    <w:p w14:paraId="187D5D53" w14:textId="77777777" w:rsidR="00730E24" w:rsidRDefault="00730E24" w:rsidP="00730E24">
      <w:pPr>
        <w:autoSpaceDE w:val="0"/>
        <w:autoSpaceDN w:val="0"/>
        <w:adjustRightInd w:val="0"/>
        <w:rPr>
          <w:iCs/>
          <w:snapToGrid w:val="0"/>
        </w:rPr>
      </w:pPr>
    </w:p>
    <w:p w14:paraId="03A1A9C7" w14:textId="77777777" w:rsidR="00DC400B" w:rsidRDefault="00DC400B">
      <w:pPr>
        <w:pStyle w:val="Heading3"/>
      </w:pPr>
      <w:r>
        <w:t>Implementation Guidelines and Hints:</w:t>
      </w:r>
    </w:p>
    <w:p w14:paraId="6BFAF15C" w14:textId="7962BF3A" w:rsidR="006369CC" w:rsidRDefault="00DC400B" w:rsidP="000B288C">
      <w:pPr>
        <w:pStyle w:val="Paragraph"/>
        <w:spacing w:after="0"/>
      </w:pPr>
      <w:r>
        <w:t xml:space="preserve">Implement your main drawing area as a class that </w:t>
      </w:r>
      <w:proofErr w:type="gramStart"/>
      <w:r>
        <w:t>extends</w:t>
      </w:r>
      <w:proofErr w:type="gramEnd"/>
      <w:r>
        <w:t xml:space="preserve"> </w:t>
      </w:r>
      <w:proofErr w:type="spellStart"/>
      <w:r w:rsidRPr="006369CC">
        <w:rPr>
          <w:rFonts w:ascii="Courier New" w:hAnsi="Courier New" w:cs="Courier New"/>
        </w:rPr>
        <w:t>JPanel</w:t>
      </w:r>
      <w:proofErr w:type="spellEnd"/>
      <w:r w:rsidR="000B288C">
        <w:t>.  A</w:t>
      </w:r>
      <w:r>
        <w:t xml:space="preserve">ttach mouse listeners to this panel to </w:t>
      </w:r>
      <w:r w:rsidR="000B288C">
        <w:t>detect mouse events</w:t>
      </w:r>
      <w:r>
        <w:t xml:space="preserve">.  </w:t>
      </w:r>
      <w:r w:rsidR="006369CC">
        <w:t xml:space="preserve">Remember </w:t>
      </w:r>
      <w:r w:rsidR="00A44067">
        <w:t xml:space="preserve">to handle </w:t>
      </w:r>
      <w:r w:rsidR="000B288C">
        <w:t>mouse button events and mouse movement events you will need to assign 2 listeners (or add the same adapter twice).</w:t>
      </w:r>
      <w:r w:rsidR="00750E2D">
        <w:t xml:space="preserve"> Your drawing </w:t>
      </w:r>
      <w:r w:rsidR="009D3439">
        <w:t>panel</w:t>
      </w:r>
      <w:r w:rsidR="00750E2D">
        <w:t xml:space="preserve"> class should use a </w:t>
      </w:r>
      <w:proofErr w:type="gramStart"/>
      <w:r w:rsidR="00750E2D">
        <w:t>cross hair</w:t>
      </w:r>
      <w:proofErr w:type="gramEnd"/>
      <w:r w:rsidR="00750E2D">
        <w:t xml:space="preserve"> cursor. The </w:t>
      </w:r>
      <w:proofErr w:type="spellStart"/>
      <w:proofErr w:type="gramStart"/>
      <w:r w:rsidR="00750E2D">
        <w:t>setCursor</w:t>
      </w:r>
      <w:proofErr w:type="spellEnd"/>
      <w:r w:rsidR="00750E2D">
        <w:t>(</w:t>
      </w:r>
      <w:proofErr w:type="gramEnd"/>
      <w:r w:rsidR="00750E2D">
        <w:t>) method can be used to accomplish this.</w:t>
      </w:r>
    </w:p>
    <w:p w14:paraId="150A4DDC" w14:textId="77777777" w:rsidR="000B288C" w:rsidRDefault="000B288C" w:rsidP="000B288C">
      <w:pPr>
        <w:pStyle w:val="Paragraph"/>
        <w:spacing w:after="0"/>
      </w:pPr>
    </w:p>
    <w:p w14:paraId="4759B914" w14:textId="77777777" w:rsidR="00EA07D9" w:rsidRDefault="00C3135B">
      <w:pPr>
        <w:pStyle w:val="Paragraph"/>
      </w:pPr>
      <w:r>
        <w:t>Put your tool buttons and</w:t>
      </w:r>
      <w:r w:rsidR="00DC400B">
        <w:t xml:space="preserve"> tool menu </w:t>
      </w:r>
      <w:r>
        <w:t>items into 2</w:t>
      </w:r>
      <w:r w:rsidR="00EA07D9">
        <w:t xml:space="preserve"> </w:t>
      </w:r>
      <w:r w:rsidR="00DC400B">
        <w:t xml:space="preserve">button groups, so that only one of each may be selected at a time. Do </w:t>
      </w:r>
      <w:r w:rsidR="00DC400B">
        <w:rPr>
          <w:i/>
        </w:rPr>
        <w:t>not</w:t>
      </w:r>
      <w:r w:rsidR="00DC400B">
        <w:t xml:space="preserve"> put the tool buttons and tool menu items into the same button group; you won’t like the result.</w:t>
      </w:r>
    </w:p>
    <w:p w14:paraId="581E0B08" w14:textId="77777777" w:rsidR="00EA07D9" w:rsidRPr="00EA07D9" w:rsidRDefault="00EA07D9" w:rsidP="00EA07D9">
      <w:pPr>
        <w:pStyle w:val="Paragraph"/>
        <w:spacing w:after="0"/>
      </w:pPr>
      <w:r w:rsidRPr="00EA07D9">
        <w:lastRenderedPageBreak/>
        <w:t>To synchronize the tool buttons and the tool menu items, use the Action interface and its SELECTED_KEY</w:t>
      </w:r>
    </w:p>
    <w:p w14:paraId="139A18C9" w14:textId="77777777" w:rsidR="00EA07D9" w:rsidRDefault="00EA07D9" w:rsidP="00EA07D9">
      <w:pPr>
        <w:pStyle w:val="Paragraph"/>
      </w:pPr>
      <w:r w:rsidRPr="00EA07D9">
        <w:t>attri</w:t>
      </w:r>
      <w:r w:rsidR="000B288C">
        <w:t>bute</w:t>
      </w:r>
      <w:r w:rsidRPr="00EA07D9">
        <w:t>.</w:t>
      </w:r>
      <w:r w:rsidR="00B46131">
        <w:t xml:space="preserve"> Use a separate Action for each tool button / menu item pair. Do not use a single Action with an if/else structure (or other conditional structure) to handle all tool button / menu item pairs.</w:t>
      </w:r>
    </w:p>
    <w:p w14:paraId="66D0C1D0" w14:textId="433E9A08" w:rsidR="00DC400B" w:rsidRDefault="00DC400B">
      <w:pPr>
        <w:pStyle w:val="Paragraph"/>
      </w:pPr>
      <w:r>
        <w:t xml:space="preserve">You should probably store a collection of all shapes that have ever been drawn, along with each one's </w:t>
      </w:r>
      <w:r w:rsidR="0088370C">
        <w:t xml:space="preserve">paint </w:t>
      </w:r>
      <w:r>
        <w:t>color and stroke width (you may want to write a custom class to store shapes/colors/stroke widths together).</w:t>
      </w:r>
    </w:p>
    <w:p w14:paraId="71A8319C" w14:textId="77777777" w:rsidR="00DC400B" w:rsidRDefault="00DC400B">
      <w:pPr>
        <w:pStyle w:val="Paragraph"/>
      </w:pPr>
      <w:r>
        <w:t xml:space="preserve">Note that rectangles and ellipses may be drawn by dragging the mouse upward or leftward as well as downward or rightward; this will not work properly for you unless you handle it explicitly. Also note that </w:t>
      </w:r>
      <w:proofErr w:type="gramStart"/>
      <w:r w:rsidRPr="00E63802">
        <w:rPr>
          <w:rStyle w:val="CodeFragment"/>
        </w:rPr>
        <w:t>java.awt.</w:t>
      </w:r>
      <w:r w:rsidR="006F7BCA">
        <w:rPr>
          <w:rStyle w:val="CodeFragment"/>
        </w:rPr>
        <w:t>geom</w:t>
      </w:r>
      <w:proofErr w:type="gramEnd"/>
      <w:r w:rsidR="006F7BCA">
        <w:rPr>
          <w:rStyle w:val="CodeFragment"/>
        </w:rPr>
        <w:t>.</w:t>
      </w:r>
      <w:r w:rsidRPr="00E63802">
        <w:rPr>
          <w:rStyle w:val="CodeFragment"/>
        </w:rPr>
        <w:t>Ellipse2D</w:t>
      </w:r>
      <w:r>
        <w:t xml:space="preserve"> and </w:t>
      </w:r>
      <w:r w:rsidRPr="00E63802">
        <w:rPr>
          <w:rStyle w:val="CodeFragment"/>
        </w:rPr>
        <w:t>java.awt.</w:t>
      </w:r>
      <w:r w:rsidR="006F7BCA">
        <w:rPr>
          <w:rStyle w:val="CodeFragment"/>
        </w:rPr>
        <w:t>geom.</w:t>
      </w:r>
      <w:r w:rsidRPr="00E63802">
        <w:rPr>
          <w:rStyle w:val="CodeFragment"/>
        </w:rPr>
        <w:t>Rectangle2D</w:t>
      </w:r>
      <w:r>
        <w:t xml:space="preserve"> both extend the class </w:t>
      </w:r>
      <w:proofErr w:type="spellStart"/>
      <w:r w:rsidRPr="00E63802">
        <w:rPr>
          <w:rStyle w:val="CodeFragment"/>
        </w:rPr>
        <w:t>java.awt.</w:t>
      </w:r>
      <w:r w:rsidR="006F7BCA">
        <w:rPr>
          <w:rStyle w:val="CodeFragment"/>
        </w:rPr>
        <w:t>geom.</w:t>
      </w:r>
      <w:r w:rsidRPr="00E63802">
        <w:rPr>
          <w:rStyle w:val="CodeFragment"/>
        </w:rPr>
        <w:t>RectangularShape</w:t>
      </w:r>
      <w:proofErr w:type="spellEnd"/>
      <w:r>
        <w:t>; you should be able to use the same code, or very similar code, to draw rectangles and ellipses.</w:t>
      </w:r>
    </w:p>
    <w:p w14:paraId="5C8420D6" w14:textId="67269644" w:rsidR="00EC5C8C" w:rsidRDefault="00187438" w:rsidP="00151C31">
      <w:pPr>
        <w:pStyle w:val="Paragraph"/>
        <w:spacing w:after="0"/>
      </w:pPr>
      <w:r>
        <w:t xml:space="preserve">Your project implementation should not require an if/else or switch statement to determine the type of tool in use. </w:t>
      </w:r>
      <w:r w:rsidR="00A51375">
        <w:t xml:space="preserve">It is </w:t>
      </w:r>
      <w:r>
        <w:t xml:space="preserve">better </w:t>
      </w:r>
      <w:r w:rsidR="00A51375">
        <w:t xml:space="preserve">object-oriented </w:t>
      </w:r>
      <w:r w:rsidR="00D32D99">
        <w:t>design to implement a class hierarchy</w:t>
      </w:r>
      <w:r w:rsidR="00DC400B" w:rsidRPr="00AC3D70">
        <w:t xml:space="preserve"> </w:t>
      </w:r>
      <w:r w:rsidR="00D32D99">
        <w:t xml:space="preserve">for handling the paint tools. </w:t>
      </w:r>
      <w:r w:rsidR="00D32D99" w:rsidRPr="0088370C">
        <w:t>This will eliminate the need for an if/else or switch statement to determine behavior for the current too</w:t>
      </w:r>
      <w:r w:rsidR="000B288C" w:rsidRPr="0088370C">
        <w:t>l</w:t>
      </w:r>
      <w:r w:rsidR="000B288C">
        <w:t xml:space="preserve"> and </w:t>
      </w:r>
      <w:r w:rsidR="00D32D99">
        <w:t xml:space="preserve">make it easier to add another tool </w:t>
      </w:r>
      <w:r w:rsidR="00D32D99" w:rsidRPr="00187438">
        <w:t>in future</w:t>
      </w:r>
      <w:r>
        <w:t xml:space="preserve"> versions of the program</w:t>
      </w:r>
      <w:r w:rsidR="00D32D99">
        <w:t xml:space="preserve">. </w:t>
      </w:r>
      <w:r w:rsidR="000B288C">
        <w:t xml:space="preserve">The </w:t>
      </w:r>
      <w:r w:rsidR="00D32D99">
        <w:t xml:space="preserve">hierarchy would probably include an interface, an abstract class, and some concrete sub-classes (as we saw in </w:t>
      </w:r>
      <w:r w:rsidR="00162579">
        <w:t xml:space="preserve">Assignment </w:t>
      </w:r>
      <w:r w:rsidR="00D93F23">
        <w:t>4</w:t>
      </w:r>
      <w:r w:rsidR="00D32D99">
        <w:t xml:space="preserve"> and in the Employee example).</w:t>
      </w:r>
      <w:r w:rsidR="000B288C">
        <w:t xml:space="preserve"> A typical design is to</w:t>
      </w:r>
      <w:r w:rsidR="00DC400B" w:rsidRPr="00AC3D70">
        <w:t xml:space="preserve"> instantiate one ob</w:t>
      </w:r>
      <w:r w:rsidR="000B288C">
        <w:t>ject for each tool and use the</w:t>
      </w:r>
      <w:r w:rsidR="00DC400B" w:rsidRPr="00AC3D70">
        <w:t xml:space="preserve"> tool buttons/menu items to determine which tool should be used for drawing at any given time</w:t>
      </w:r>
      <w:r w:rsidR="00EA07D9" w:rsidRPr="00AC3D70">
        <w:t xml:space="preserve"> </w:t>
      </w:r>
      <w:r w:rsidR="00EC5C8C" w:rsidRPr="00AC3D70">
        <w:t xml:space="preserve">by setting a </w:t>
      </w:r>
      <w:proofErr w:type="spellStart"/>
      <w:r w:rsidR="00EC5C8C" w:rsidRPr="00AC3D70">
        <w:t>myCurrentTool</w:t>
      </w:r>
      <w:proofErr w:type="spellEnd"/>
      <w:r w:rsidR="00EA07D9" w:rsidRPr="00AC3D70">
        <w:t xml:space="preserve"> field</w:t>
      </w:r>
      <w:r w:rsidR="00D32D99">
        <w:t xml:space="preserve"> in the class with your </w:t>
      </w:r>
      <w:proofErr w:type="spellStart"/>
      <w:r w:rsidR="00D32D99">
        <w:t>JPanel</w:t>
      </w:r>
      <w:proofErr w:type="spellEnd"/>
      <w:r w:rsidR="00EA07D9" w:rsidRPr="00AC3D70">
        <w:t>.</w:t>
      </w:r>
    </w:p>
    <w:p w14:paraId="53EC92A0" w14:textId="77777777" w:rsidR="00151C31" w:rsidRDefault="00151C31" w:rsidP="00151C31">
      <w:pPr>
        <w:pStyle w:val="Paragraph"/>
        <w:spacing w:after="0"/>
      </w:pPr>
    </w:p>
    <w:p w14:paraId="35C1D8A5" w14:textId="77777777" w:rsidR="00DC400B" w:rsidRDefault="00DC400B">
      <w:pPr>
        <w:pStyle w:val="Paragraph"/>
      </w:pPr>
      <w:r>
        <w:t xml:space="preserve">You can (optionally) smooth the graphics on your panel by calling the following command on your </w:t>
      </w:r>
      <w:r>
        <w:rPr>
          <w:rStyle w:val="CodeFragment"/>
        </w:rPr>
        <w:t>Graphics2D</w:t>
      </w:r>
      <w:r>
        <w:t xml:space="preserve"> object, which "anti-aliases" the panel (blurs the pixels):</w:t>
      </w:r>
    </w:p>
    <w:p w14:paraId="68A10795" w14:textId="77777777" w:rsidR="00DC400B" w:rsidRDefault="00DC400B">
      <w:pPr>
        <w:pStyle w:val="Code"/>
      </w:pPr>
      <w:r>
        <w:t>g2d.setRenderingHint(</w:t>
      </w:r>
      <w:proofErr w:type="spellStart"/>
      <w:r>
        <w:t>RenderingHints.KEY_ANTIALIASING</w:t>
      </w:r>
      <w:proofErr w:type="spellEnd"/>
      <w:r>
        <w:t xml:space="preserve">,     </w:t>
      </w:r>
    </w:p>
    <w:p w14:paraId="04ACD093" w14:textId="77777777" w:rsidR="00DC400B" w:rsidRDefault="00DC400B">
      <w:pPr>
        <w:pStyle w:val="Code"/>
      </w:pPr>
      <w:r>
        <w:t xml:space="preserve">                     </w:t>
      </w:r>
      <w:proofErr w:type="spellStart"/>
      <w:proofErr w:type="gramStart"/>
      <w:r>
        <w:t>RenderingHints</w:t>
      </w:r>
      <w:proofErr w:type="gramEnd"/>
      <w:r>
        <w:t>.VALUE_ANTIALIAS_ON</w:t>
      </w:r>
      <w:proofErr w:type="spellEnd"/>
      <w:proofErr w:type="gramStart"/>
      <w:r>
        <w:t>);</w:t>
      </w:r>
      <w:proofErr w:type="gramEnd"/>
    </w:p>
    <w:p w14:paraId="74CA4B06" w14:textId="77777777" w:rsidR="00C3135B" w:rsidRDefault="00C3135B">
      <w:pPr>
        <w:pStyle w:val="Code"/>
      </w:pPr>
    </w:p>
    <w:p w14:paraId="2DCA5F34" w14:textId="429007F6" w:rsidR="009476F2" w:rsidRPr="009476F2" w:rsidRDefault="009476F2">
      <w:pPr>
        <w:pStyle w:val="Code"/>
      </w:pPr>
      <w:r w:rsidRPr="00C3135B">
        <w:rPr>
          <w:rFonts w:ascii="Times New Roman" w:hAnsi="Times New Roman"/>
          <w:sz w:val="24"/>
        </w:rPr>
        <w:t xml:space="preserve">Keep in mind that the </w:t>
      </w:r>
      <w:r>
        <w:rPr>
          <w:rFonts w:ascii="Times New Roman" w:hAnsi="Times New Roman"/>
          <w:sz w:val="24"/>
        </w:rPr>
        <w:t xml:space="preserve">assignment </w:t>
      </w:r>
      <w:r w:rsidR="00D93F23">
        <w:rPr>
          <w:rFonts w:ascii="Times New Roman" w:hAnsi="Times New Roman"/>
          <w:sz w:val="24"/>
        </w:rPr>
        <w:t>3</w:t>
      </w:r>
      <w:r w:rsidRPr="00C3135B">
        <w:rPr>
          <w:rFonts w:ascii="Times New Roman" w:hAnsi="Times New Roman"/>
          <w:sz w:val="24"/>
        </w:rPr>
        <w:t xml:space="preserve"> GUI included a</w:t>
      </w:r>
      <w:r>
        <w:rPr>
          <w:rFonts w:ascii="Times New Roman" w:hAnsi="Times New Roman"/>
          <w:sz w:val="24"/>
        </w:rPr>
        <w:t xml:space="preserve"> custom</w:t>
      </w:r>
      <w:r w:rsidRPr="00C3135B">
        <w:rPr>
          <w:rFonts w:ascii="Times New Roman" w:hAnsi="Times New Roman"/>
          <w:sz w:val="24"/>
        </w:rPr>
        <w:t xml:space="preserve"> </w:t>
      </w:r>
      <w:r>
        <w:rPr>
          <w:rFonts w:ascii="Times New Roman" w:hAnsi="Times New Roman"/>
          <w:sz w:val="24"/>
        </w:rPr>
        <w:t xml:space="preserve">icon on the </w:t>
      </w:r>
      <w:proofErr w:type="spellStart"/>
      <w:r>
        <w:rPr>
          <w:rFonts w:ascii="Times New Roman" w:hAnsi="Times New Roman"/>
          <w:sz w:val="24"/>
        </w:rPr>
        <w:t>JFrame</w:t>
      </w:r>
      <w:proofErr w:type="spellEnd"/>
      <w:r>
        <w:rPr>
          <w:rFonts w:ascii="Times New Roman" w:hAnsi="Times New Roman"/>
          <w:sz w:val="24"/>
        </w:rPr>
        <w:t>; therefore, the assignment 2</w:t>
      </w:r>
      <w:r w:rsidRPr="00C3135B">
        <w:rPr>
          <w:rFonts w:ascii="Times New Roman" w:hAnsi="Times New Roman"/>
          <w:sz w:val="24"/>
        </w:rPr>
        <w:t xml:space="preserve"> GUI code provides an example for </w:t>
      </w:r>
      <w:r>
        <w:rPr>
          <w:rFonts w:ascii="Times New Roman" w:hAnsi="Times New Roman"/>
          <w:sz w:val="24"/>
        </w:rPr>
        <w:t xml:space="preserve">how to replace the default Java coffee cup icon on the </w:t>
      </w:r>
      <w:proofErr w:type="spellStart"/>
      <w:r>
        <w:rPr>
          <w:rFonts w:ascii="Times New Roman" w:hAnsi="Times New Roman"/>
          <w:sz w:val="24"/>
        </w:rPr>
        <w:t>JFrame</w:t>
      </w:r>
      <w:proofErr w:type="spellEnd"/>
      <w:r w:rsidRPr="00C3135B">
        <w:rPr>
          <w:rFonts w:ascii="Times New Roman" w:hAnsi="Times New Roman"/>
          <w:sz w:val="24"/>
        </w:rPr>
        <w:t>.</w:t>
      </w:r>
    </w:p>
    <w:p w14:paraId="3C70007B" w14:textId="77777777" w:rsidR="009476F2" w:rsidRDefault="009476F2">
      <w:pPr>
        <w:pStyle w:val="Code"/>
        <w:rPr>
          <w:rFonts w:ascii="Times New Roman" w:hAnsi="Times New Roman"/>
          <w:sz w:val="24"/>
        </w:rPr>
      </w:pPr>
    </w:p>
    <w:p w14:paraId="0FAD2B28" w14:textId="40B9FD33" w:rsidR="00C3135B" w:rsidRDefault="00C3135B">
      <w:pPr>
        <w:pStyle w:val="Code"/>
      </w:pPr>
      <w:r w:rsidRPr="00C3135B">
        <w:rPr>
          <w:rFonts w:ascii="Times New Roman" w:hAnsi="Times New Roman"/>
          <w:sz w:val="24"/>
        </w:rPr>
        <w:t xml:space="preserve">Keep in mind that the </w:t>
      </w:r>
      <w:r w:rsidR="009476F2">
        <w:rPr>
          <w:rFonts w:ascii="Times New Roman" w:hAnsi="Times New Roman"/>
          <w:sz w:val="24"/>
        </w:rPr>
        <w:t xml:space="preserve">assignment </w:t>
      </w:r>
      <w:r w:rsidR="00D93F23">
        <w:rPr>
          <w:rFonts w:ascii="Times New Roman" w:hAnsi="Times New Roman"/>
          <w:sz w:val="24"/>
        </w:rPr>
        <w:t>4</w:t>
      </w:r>
      <w:r w:rsidRPr="00C3135B">
        <w:rPr>
          <w:rFonts w:ascii="Times New Roman" w:hAnsi="Times New Roman"/>
          <w:sz w:val="24"/>
        </w:rPr>
        <w:t xml:space="preserve"> GUI included a </w:t>
      </w:r>
      <w:r>
        <w:rPr>
          <w:rFonts w:ascii="Times New Roman" w:hAnsi="Times New Roman"/>
          <w:sz w:val="24"/>
        </w:rPr>
        <w:t xml:space="preserve">slider control; therefore, the </w:t>
      </w:r>
      <w:r w:rsidR="009476F2">
        <w:rPr>
          <w:rFonts w:ascii="Times New Roman" w:hAnsi="Times New Roman"/>
          <w:sz w:val="24"/>
        </w:rPr>
        <w:t xml:space="preserve">assignment </w:t>
      </w:r>
      <w:r w:rsidR="00D93F23">
        <w:rPr>
          <w:rFonts w:ascii="Times New Roman" w:hAnsi="Times New Roman"/>
          <w:sz w:val="24"/>
        </w:rPr>
        <w:t>4</w:t>
      </w:r>
      <w:r w:rsidRPr="00C3135B">
        <w:rPr>
          <w:rFonts w:ascii="Times New Roman" w:hAnsi="Times New Roman"/>
          <w:sz w:val="24"/>
        </w:rPr>
        <w:t xml:space="preserve"> GUI code provides an example for </w:t>
      </w:r>
      <w:proofErr w:type="spellStart"/>
      <w:r w:rsidRPr="00C3135B">
        <w:rPr>
          <w:rFonts w:ascii="Times New Roman" w:hAnsi="Times New Roman"/>
          <w:sz w:val="24"/>
        </w:rPr>
        <w:t>JSlider</w:t>
      </w:r>
      <w:proofErr w:type="spellEnd"/>
      <w:r w:rsidRPr="00C3135B">
        <w:rPr>
          <w:rFonts w:ascii="Times New Roman" w:hAnsi="Times New Roman"/>
          <w:sz w:val="24"/>
        </w:rPr>
        <w:t xml:space="preserve"> usage.</w:t>
      </w:r>
    </w:p>
    <w:p w14:paraId="015D4852" w14:textId="77777777" w:rsidR="00E628B7" w:rsidRDefault="00E628B7">
      <w:pPr>
        <w:pStyle w:val="Code"/>
      </w:pPr>
    </w:p>
    <w:p w14:paraId="58DAAD73" w14:textId="6F6B9370" w:rsidR="0028391F" w:rsidRPr="00552077" w:rsidRDefault="00E628B7" w:rsidP="00552077">
      <w:pPr>
        <w:pStyle w:val="Code"/>
        <w:spacing w:after="240"/>
        <w:rPr>
          <w:rFonts w:ascii="Times New Roman" w:hAnsi="Times New Roman"/>
          <w:sz w:val="24"/>
        </w:rPr>
      </w:pPr>
      <w:r w:rsidRPr="00E628B7">
        <w:rPr>
          <w:rFonts w:ascii="Times New Roman" w:hAnsi="Times New Roman"/>
          <w:sz w:val="24"/>
        </w:rPr>
        <w:t>Place</w:t>
      </w:r>
      <w:r w:rsidR="002A71CF">
        <w:rPr>
          <w:rFonts w:ascii="Times New Roman" w:hAnsi="Times New Roman"/>
          <w:sz w:val="24"/>
        </w:rPr>
        <w:t xml:space="preserve"> </w:t>
      </w:r>
      <w:r>
        <w:rPr>
          <w:rFonts w:ascii="Times New Roman" w:hAnsi="Times New Roman"/>
          <w:sz w:val="24"/>
        </w:rPr>
        <w:t xml:space="preserve">your code </w:t>
      </w:r>
      <w:r w:rsidR="002A71CF">
        <w:rPr>
          <w:rFonts w:ascii="Times New Roman" w:hAnsi="Times New Roman"/>
          <w:sz w:val="24"/>
        </w:rPr>
        <w:t xml:space="preserve">for the </w:t>
      </w:r>
      <w:r w:rsidR="002A71CF" w:rsidRPr="00355FA3">
        <w:rPr>
          <w:rFonts w:ascii="Times New Roman" w:hAnsi="Times New Roman"/>
          <w:sz w:val="24"/>
        </w:rPr>
        <w:t xml:space="preserve">project </w:t>
      </w:r>
      <w:r w:rsidRPr="00355FA3">
        <w:rPr>
          <w:rFonts w:ascii="Times New Roman" w:hAnsi="Times New Roman"/>
          <w:sz w:val="24"/>
        </w:rPr>
        <w:t xml:space="preserve">into </w:t>
      </w:r>
      <w:r w:rsidR="002A71CF" w:rsidRPr="00355FA3">
        <w:rPr>
          <w:rFonts w:ascii="Times New Roman" w:hAnsi="Times New Roman"/>
          <w:sz w:val="24"/>
        </w:rPr>
        <w:t xml:space="preserve">2 or more </w:t>
      </w:r>
      <w:r w:rsidRPr="00355FA3">
        <w:rPr>
          <w:rFonts w:ascii="Times New Roman" w:hAnsi="Times New Roman"/>
          <w:sz w:val="24"/>
        </w:rPr>
        <w:t>meaningfully named packages. No code</w:t>
      </w:r>
      <w:r>
        <w:rPr>
          <w:rFonts w:ascii="Times New Roman" w:hAnsi="Times New Roman"/>
          <w:sz w:val="24"/>
        </w:rPr>
        <w:t xml:space="preserve"> should be in the 'default' package.</w:t>
      </w:r>
      <w:r w:rsidR="002A71CF">
        <w:rPr>
          <w:rFonts w:ascii="Times New Roman" w:hAnsi="Times New Roman"/>
          <w:sz w:val="24"/>
        </w:rPr>
        <w:t xml:space="preserve"> This will be part of the internal correctness grade for part B.</w:t>
      </w:r>
    </w:p>
    <w:p w14:paraId="0932E6CD" w14:textId="5BD38CBE" w:rsidR="0085388F" w:rsidRPr="009476F2" w:rsidRDefault="0085388F" w:rsidP="002A646A"/>
    <w:p w14:paraId="225B14BC" w14:textId="7B0B7035" w:rsidR="00DC400B" w:rsidRPr="002A646A" w:rsidRDefault="001076DA" w:rsidP="002A646A">
      <w:pPr>
        <w:rPr>
          <w:b/>
        </w:rPr>
      </w:pPr>
      <w:r>
        <w:rPr>
          <w:snapToGrid w:val="0"/>
        </w:rPr>
        <w:br w:type="page"/>
      </w:r>
      <w:r w:rsidR="00DC400B">
        <w:lastRenderedPageBreak/>
        <w:t>Submission and Grading:</w:t>
      </w:r>
    </w:p>
    <w:p w14:paraId="1B37347C" w14:textId="77777777" w:rsidR="00521E52" w:rsidRDefault="00521E52" w:rsidP="00521E52">
      <w:r>
        <w:t>It is a good idea to test your code on lab computers in SCI 106/108 or DOU 110 before your final submission.</w:t>
      </w:r>
    </w:p>
    <w:p w14:paraId="2FE537C3" w14:textId="77777777" w:rsidR="00521E52" w:rsidRPr="00521E52" w:rsidRDefault="00521E52" w:rsidP="00521E52"/>
    <w:p w14:paraId="07990EF5" w14:textId="0B85A349" w:rsidR="003E3C1C" w:rsidRPr="007D2AA0" w:rsidRDefault="00DC400B" w:rsidP="001E2D4E">
      <w:pPr>
        <w:pStyle w:val="Paragraph"/>
        <w:spacing w:after="0"/>
        <w:rPr>
          <w:i/>
          <w:iCs/>
        </w:rPr>
      </w:pPr>
      <w:r>
        <w:t>F</w:t>
      </w:r>
      <w:r w:rsidR="00787267">
        <w:t xml:space="preserve">or Part A, the </w:t>
      </w:r>
      <w:r w:rsidR="00EE5AE3">
        <w:t xml:space="preserve">appearance of </w:t>
      </w:r>
      <w:r w:rsidR="00EE5AE3" w:rsidRPr="00816DBF">
        <w:rPr>
          <w:b/>
        </w:rPr>
        <w:t>all</w:t>
      </w:r>
      <w:r w:rsidR="00EE5AE3">
        <w:t xml:space="preserve"> GUI elements must be exactly as described</w:t>
      </w:r>
      <w:r w:rsidR="00DA59C1">
        <w:t xml:space="preserve"> except as noted in this paragraph</w:t>
      </w:r>
      <w:r w:rsidR="00816DBF">
        <w:t>. All defaults should be shown as selected when the GUI starts (</w:t>
      </w:r>
      <w:r w:rsidR="00DA59C1">
        <w:t>Draw c</w:t>
      </w:r>
      <w:r w:rsidR="00816DBF">
        <w:t>olor</w:t>
      </w:r>
      <w:r w:rsidR="0091347F">
        <w:t xml:space="preserve"> = </w:t>
      </w:r>
      <w:r w:rsidR="002A0B48">
        <w:t xml:space="preserve">digital </w:t>
      </w:r>
      <w:r w:rsidR="000F5D50">
        <w:t>Spirit</w:t>
      </w:r>
      <w:r w:rsidR="0091347F">
        <w:t xml:space="preserve"> Purple</w:t>
      </w:r>
      <w:r w:rsidR="00710C0B">
        <w:t xml:space="preserve">, </w:t>
      </w:r>
      <w:r w:rsidR="00B00A1B">
        <w:t xml:space="preserve">Thickness = </w:t>
      </w:r>
      <w:r w:rsidR="000F5D50">
        <w:t>5</w:t>
      </w:r>
      <w:r w:rsidR="00351462">
        <w:t xml:space="preserve">, Tool = </w:t>
      </w:r>
      <w:r w:rsidR="00351462" w:rsidRPr="0069616E">
        <w:t>Line</w:t>
      </w:r>
      <w:r w:rsidR="00816DBF">
        <w:t>). All men</w:t>
      </w:r>
      <w:r w:rsidR="00521E52">
        <w:t xml:space="preserve">u items </w:t>
      </w:r>
      <w:r w:rsidR="0069616E">
        <w:t xml:space="preserve">and submenus </w:t>
      </w:r>
      <w:r w:rsidR="00521E52">
        <w:t>must be shown correctly. The program must provide</w:t>
      </w:r>
      <w:r>
        <w:t xml:space="preserve"> th</w:t>
      </w:r>
      <w:r w:rsidR="00787267">
        <w:t xml:space="preserve">e ability to draw </w:t>
      </w:r>
      <w:r>
        <w:t xml:space="preserve">using the </w:t>
      </w:r>
      <w:r w:rsidRPr="00EA07D9">
        <w:rPr>
          <w:b/>
        </w:rPr>
        <w:t>Line</w:t>
      </w:r>
      <w:r>
        <w:t xml:space="preserve"> tool, in the color </w:t>
      </w:r>
      <w:r w:rsidR="002A0B48">
        <w:t xml:space="preserve">digital </w:t>
      </w:r>
      <w:r w:rsidR="000F5D50">
        <w:t>Spirit</w:t>
      </w:r>
      <w:r w:rsidR="0091347F">
        <w:t xml:space="preserve"> Purple</w:t>
      </w:r>
      <w:r>
        <w:t xml:space="preserve"> (that is, the ability to drag the mouse, see the line in progress,</w:t>
      </w:r>
      <w:r w:rsidR="00521E52">
        <w:t xml:space="preserve"> and have the line remain </w:t>
      </w:r>
      <w:r>
        <w:t xml:space="preserve">when the user lets go of the button). The ability to draw multiple lines is </w:t>
      </w:r>
      <w:r>
        <w:rPr>
          <w:i/>
        </w:rPr>
        <w:t>not</w:t>
      </w:r>
      <w:r>
        <w:t xml:space="preserve"> required for Part A, but you are </w:t>
      </w:r>
      <w:r>
        <w:rPr>
          <w:i/>
        </w:rPr>
        <w:t>strongly</w:t>
      </w:r>
      <w:r>
        <w:t xml:space="preserve"> encouraged to design it so that you can; it will save you significa</w:t>
      </w:r>
      <w:r w:rsidR="007D2AA0">
        <w:t>nt time and energy on Part B</w:t>
      </w:r>
      <w:r>
        <w:t xml:space="preserve">. </w:t>
      </w:r>
      <w:r w:rsidR="007D2AA0">
        <w:t>It is not necessary to coordinate the selection of toolbar</w:t>
      </w:r>
      <w:r w:rsidR="00787267">
        <w:t xml:space="preserve"> and menu bar buttons</w:t>
      </w:r>
      <w:r w:rsidR="00710C0B">
        <w:t>.</w:t>
      </w:r>
      <w:r w:rsidR="007D2AA0">
        <w:t xml:space="preserve"> </w:t>
      </w:r>
      <w:r w:rsidRPr="00F96094">
        <w:rPr>
          <w:i/>
        </w:rPr>
        <w:t xml:space="preserve">Part A will be graded </w:t>
      </w:r>
      <w:r w:rsidRPr="00C5245A">
        <w:rPr>
          <w:b/>
          <w:i/>
        </w:rPr>
        <w:t>only</w:t>
      </w:r>
      <w:r w:rsidRPr="00F96094">
        <w:rPr>
          <w:i/>
        </w:rPr>
        <w:t xml:space="preserve"> on external correctness</w:t>
      </w:r>
      <w:r w:rsidR="000476DD">
        <w:rPr>
          <w:i/>
        </w:rPr>
        <w:t xml:space="preserve"> and the executive summary</w:t>
      </w:r>
      <w:r w:rsidR="001E2D4E">
        <w:t xml:space="preserve"> - </w:t>
      </w:r>
      <w:r w:rsidR="00E63168">
        <w:rPr>
          <w:i/>
          <w:iCs/>
        </w:rPr>
        <w:t xml:space="preserve">if you have all </w:t>
      </w:r>
      <w:r w:rsidR="001E2D4E" w:rsidRPr="001E2D4E">
        <w:rPr>
          <w:i/>
          <w:iCs/>
        </w:rPr>
        <w:t>GUI components in the right</w:t>
      </w:r>
      <w:r w:rsidR="007D2AA0">
        <w:rPr>
          <w:i/>
          <w:iCs/>
        </w:rPr>
        <w:t xml:space="preserve"> </w:t>
      </w:r>
      <w:r w:rsidR="001E2D4E" w:rsidRPr="001E2D4E">
        <w:rPr>
          <w:i/>
          <w:iCs/>
        </w:rPr>
        <w:t>places</w:t>
      </w:r>
      <w:r w:rsidR="00520E0A">
        <w:rPr>
          <w:i/>
          <w:iCs/>
        </w:rPr>
        <w:t xml:space="preserve"> </w:t>
      </w:r>
      <w:r w:rsidR="00787267">
        <w:rPr>
          <w:i/>
          <w:iCs/>
        </w:rPr>
        <w:t xml:space="preserve">and a user can </w:t>
      </w:r>
      <w:r w:rsidR="00E36166">
        <w:rPr>
          <w:i/>
          <w:iCs/>
        </w:rPr>
        <w:t xml:space="preserve">draw a </w:t>
      </w:r>
      <w:r w:rsidR="002A0B48">
        <w:t xml:space="preserve">digital </w:t>
      </w:r>
      <w:r w:rsidR="000F5D50">
        <w:t>Spirit</w:t>
      </w:r>
      <w:r w:rsidR="0091347F">
        <w:t xml:space="preserve"> Purple</w:t>
      </w:r>
      <w:r w:rsidR="00520E0A">
        <w:rPr>
          <w:i/>
          <w:iCs/>
        </w:rPr>
        <w:t xml:space="preserve"> </w:t>
      </w:r>
      <w:r w:rsidR="00E36166">
        <w:rPr>
          <w:i/>
          <w:iCs/>
        </w:rPr>
        <w:t>line</w:t>
      </w:r>
      <w:r w:rsidR="006031BA">
        <w:rPr>
          <w:i/>
          <w:iCs/>
        </w:rPr>
        <w:t xml:space="preserve"> with stroke width = </w:t>
      </w:r>
      <w:r w:rsidR="000F5D50">
        <w:rPr>
          <w:i/>
          <w:iCs/>
        </w:rPr>
        <w:t>5</w:t>
      </w:r>
      <w:r w:rsidR="001E2D4E" w:rsidRPr="001E2D4E">
        <w:rPr>
          <w:i/>
          <w:iCs/>
        </w:rPr>
        <w:t xml:space="preserve">, </w:t>
      </w:r>
      <w:r w:rsidR="00A02EA7">
        <w:rPr>
          <w:i/>
          <w:iCs/>
        </w:rPr>
        <w:t xml:space="preserve">and your program does not produce exceptions or other console output, </w:t>
      </w:r>
      <w:r w:rsidR="00C11AD3">
        <w:rPr>
          <w:i/>
          <w:iCs/>
        </w:rPr>
        <w:t xml:space="preserve">then </w:t>
      </w:r>
      <w:r w:rsidR="001E2D4E" w:rsidRPr="001E2D4E">
        <w:rPr>
          <w:i/>
          <w:iCs/>
        </w:rPr>
        <w:t>you are guaranteed to get</w:t>
      </w:r>
      <w:r w:rsidR="007D2AA0">
        <w:rPr>
          <w:i/>
          <w:iCs/>
        </w:rPr>
        <w:t xml:space="preserve"> </w:t>
      </w:r>
      <w:r w:rsidR="001E2D4E" w:rsidRPr="001E2D4E">
        <w:rPr>
          <w:i/>
          <w:iCs/>
        </w:rPr>
        <w:t>full credit on Part A</w:t>
      </w:r>
      <w:r w:rsidR="001E2D4E" w:rsidRPr="001E2D4E">
        <w:t>.</w:t>
      </w:r>
    </w:p>
    <w:p w14:paraId="15DF7BB0" w14:textId="77777777" w:rsidR="003E3C1C" w:rsidRDefault="003E3C1C" w:rsidP="001E2D4E">
      <w:pPr>
        <w:pStyle w:val="Paragraph"/>
        <w:spacing w:after="0"/>
      </w:pPr>
    </w:p>
    <w:p w14:paraId="3998C8A2" w14:textId="77777777" w:rsidR="0070450C" w:rsidRDefault="00DC400B" w:rsidP="0070450C">
      <w:pPr>
        <w:pStyle w:val="Paragraph"/>
        <w:spacing w:after="0"/>
      </w:pPr>
      <w:r>
        <w:t>For Part B, all features must be finished, and you will be graded on both external and internal correctness. It is possible to lose points for the same issues on both Part A and Part B; if you have external correctness problems with Part A, and they remain in your Part B submission, you w</w:t>
      </w:r>
      <w:r w:rsidR="0070450C">
        <w:t xml:space="preserve">ill lose points for them twice. </w:t>
      </w:r>
    </w:p>
    <w:p w14:paraId="3555C372" w14:textId="77777777" w:rsidR="0070450C" w:rsidRDefault="0070450C" w:rsidP="0070450C">
      <w:pPr>
        <w:pStyle w:val="Paragraph"/>
        <w:spacing w:after="0"/>
      </w:pPr>
    </w:p>
    <w:p w14:paraId="3637C907" w14:textId="2EDD5F2A" w:rsidR="00DC400B" w:rsidRDefault="00DC400B" w:rsidP="00E63168">
      <w:pPr>
        <w:pStyle w:val="Paragraph"/>
        <w:spacing w:after="0"/>
      </w:pPr>
      <w:r>
        <w:t xml:space="preserve">Create your Eclipse project by downloading the </w:t>
      </w:r>
      <w:r w:rsidR="00A022E4">
        <w:rPr>
          <w:rStyle w:val="CodeFragment"/>
        </w:rPr>
        <w:t>assignment6</w:t>
      </w:r>
      <w:r w:rsidRPr="004867EF">
        <w:rPr>
          <w:rStyle w:val="CodeFragment"/>
        </w:rPr>
        <w:t>-project.zip</w:t>
      </w:r>
      <w:r w:rsidR="00961709">
        <w:t xml:space="preserve"> file from</w:t>
      </w:r>
      <w:r w:rsidR="00E63168">
        <w:t xml:space="preserve"> </w:t>
      </w:r>
      <w:r w:rsidR="00A40894">
        <w:t>Canvas</w:t>
      </w:r>
      <w:r>
        <w:t>, importing it into your workspace, a</w:t>
      </w:r>
      <w:r w:rsidR="00F34167">
        <w:t>nd using “Refactor” to change “username</w:t>
      </w:r>
      <w:r>
        <w:t xml:space="preserve">” to your </w:t>
      </w:r>
      <w:proofErr w:type="spellStart"/>
      <w:r>
        <w:t>UWNetID</w:t>
      </w:r>
      <w:proofErr w:type="spellEnd"/>
      <w:r>
        <w:t>. To submit Part A, commit your project</w:t>
      </w:r>
      <w:r w:rsidR="00857301">
        <w:t xml:space="preserve"> to </w:t>
      </w:r>
      <w:r w:rsidR="00F1485A">
        <w:t>Canvas</w:t>
      </w:r>
      <w:r w:rsidR="00857301">
        <w:t xml:space="preserve"> and submit </w:t>
      </w:r>
      <w:r>
        <w:t xml:space="preserve">an executive summary as </w:t>
      </w:r>
      <w:r w:rsidR="00857301">
        <w:t xml:space="preserve">was done </w:t>
      </w:r>
      <w:r>
        <w:t>for p</w:t>
      </w:r>
      <w:r w:rsidR="00857301">
        <w:t>revious assignments</w:t>
      </w:r>
      <w:r>
        <w:t xml:space="preserve">. Then, continue working </w:t>
      </w:r>
      <w:r>
        <w:rPr>
          <w:i/>
        </w:rPr>
        <w:t>on the same Eclipse project</w:t>
      </w:r>
      <w:r>
        <w:t xml:space="preserve"> for Part B. When you are finished </w:t>
      </w:r>
      <w:r w:rsidR="00DF60F7">
        <w:t xml:space="preserve">with Part B, commit your </w:t>
      </w:r>
      <w:r w:rsidR="00F1485A">
        <w:t>project</w:t>
      </w:r>
      <w:r>
        <w:t xml:space="preserve"> to </w:t>
      </w:r>
      <w:r w:rsidR="00F1485A">
        <w:t>Canvas</w:t>
      </w:r>
      <w:r w:rsidR="00857301" w:rsidRPr="00857301">
        <w:t xml:space="preserve"> </w:t>
      </w:r>
      <w:r w:rsidR="00857301">
        <w:t>and submit another executive summary.</w:t>
      </w:r>
      <w:r>
        <w:t xml:space="preserve"> The required filename for the Part A executive summary is “</w:t>
      </w:r>
      <w:r w:rsidRPr="00311BB1">
        <w:rPr>
          <w:rStyle w:val="CodeFragment"/>
          <w:b/>
          <w:highlight w:val="yellow"/>
        </w:rPr>
        <w:t>username-</w:t>
      </w:r>
      <w:r w:rsidR="00AA15E2">
        <w:rPr>
          <w:rStyle w:val="CodeFragment"/>
          <w:b/>
          <w:highlight w:val="yellow"/>
        </w:rPr>
        <w:t>assignment</w:t>
      </w:r>
      <w:r w:rsidR="00552077">
        <w:rPr>
          <w:rStyle w:val="CodeFragment"/>
          <w:b/>
          <w:highlight w:val="yellow"/>
        </w:rPr>
        <w:t>6</w:t>
      </w:r>
      <w:r w:rsidRPr="00311BB1">
        <w:rPr>
          <w:rStyle w:val="CodeFragment"/>
          <w:b/>
          <w:highlight w:val="yellow"/>
        </w:rPr>
        <w:t>-a.txt</w:t>
      </w:r>
      <w:r>
        <w:t>”, and the required filename for the Part B executive summary is “</w:t>
      </w:r>
      <w:r w:rsidR="000476DD" w:rsidRPr="00311BB1">
        <w:rPr>
          <w:rStyle w:val="CodeFragment"/>
          <w:b/>
          <w:highlight w:val="yellow"/>
        </w:rPr>
        <w:t>username-</w:t>
      </w:r>
      <w:r w:rsidR="00AA15E2">
        <w:rPr>
          <w:rStyle w:val="CodeFragment"/>
          <w:b/>
          <w:highlight w:val="yellow"/>
        </w:rPr>
        <w:t>assignment</w:t>
      </w:r>
      <w:r w:rsidR="00552077">
        <w:rPr>
          <w:rStyle w:val="CodeFragment"/>
          <w:b/>
          <w:highlight w:val="yellow"/>
        </w:rPr>
        <w:t>6</w:t>
      </w:r>
      <w:r w:rsidRPr="00311BB1">
        <w:rPr>
          <w:rStyle w:val="CodeFragment"/>
          <w:b/>
          <w:highlight w:val="yellow"/>
        </w:rPr>
        <w:t>-b.</w:t>
      </w:r>
      <w:r w:rsidRPr="00FE32EB">
        <w:rPr>
          <w:rStyle w:val="CodeFragment"/>
          <w:b/>
          <w:highlight w:val="yellow"/>
        </w:rPr>
        <w:t>txt</w:t>
      </w:r>
      <w:r>
        <w:t xml:space="preserve">”, where </w:t>
      </w:r>
      <w:r w:rsidRPr="00937D5A">
        <w:rPr>
          <w:rStyle w:val="CodeFragment"/>
        </w:rPr>
        <w:t>username</w:t>
      </w:r>
      <w:r>
        <w:t xml:space="preserve"> is your </w:t>
      </w:r>
      <w:proofErr w:type="spellStart"/>
      <w:r>
        <w:t>UWNetID</w:t>
      </w:r>
      <w:proofErr w:type="spellEnd"/>
      <w:r>
        <w:t xml:space="preserve">. As </w:t>
      </w:r>
      <w:proofErr w:type="gramStart"/>
      <w:r>
        <w:t>on</w:t>
      </w:r>
      <w:proofErr w:type="gramEnd"/>
      <w:r>
        <w:t xml:space="preserve"> previous assignments, executive summaries will </w:t>
      </w:r>
      <w:r w:rsidRPr="00CF237B">
        <w:rPr>
          <w:i/>
        </w:rPr>
        <w:t>only</w:t>
      </w:r>
      <w:r>
        <w:t xml:space="preserve"> be accepte</w:t>
      </w:r>
      <w:r w:rsidR="00787267">
        <w:t xml:space="preserve">d in plain text format. </w:t>
      </w:r>
    </w:p>
    <w:p w14:paraId="1527D881" w14:textId="77777777" w:rsidR="00E63168" w:rsidRDefault="00E63168">
      <w:pPr>
        <w:pStyle w:val="Paragraph"/>
      </w:pPr>
    </w:p>
    <w:p w14:paraId="34A980DD" w14:textId="0A0385CE" w:rsidR="00DC400B" w:rsidRDefault="00E63168">
      <w:pPr>
        <w:pStyle w:val="Paragraph"/>
      </w:pPr>
      <w:r>
        <w:t>E</w:t>
      </w:r>
      <w:r w:rsidR="00DC400B">
        <w:t>xt</w:t>
      </w:r>
      <w:r>
        <w:t>ernal correctness of Part A is based on the GUI’s appearance</w:t>
      </w:r>
      <w:r w:rsidR="00DC400B">
        <w:t xml:space="preserve"> and on the ability to draw a single </w:t>
      </w:r>
      <w:r w:rsidR="000F5D50">
        <w:t>Spirit</w:t>
      </w:r>
      <w:r w:rsidR="001342F4">
        <w:t xml:space="preserve"> Purple</w:t>
      </w:r>
      <w:r w:rsidR="00DC400B">
        <w:t xml:space="preserve"> line wi</w:t>
      </w:r>
      <w:r>
        <w:t xml:space="preserve">th the Line tool. </w:t>
      </w:r>
      <w:r w:rsidR="00DC400B">
        <w:t xml:space="preserve">Part A </w:t>
      </w:r>
      <w:r>
        <w:t xml:space="preserve">code </w:t>
      </w:r>
      <w:r w:rsidR="00DC400B">
        <w:rPr>
          <w:i/>
        </w:rPr>
        <w:t xml:space="preserve">will not be </w:t>
      </w:r>
      <w:r>
        <w:rPr>
          <w:i/>
        </w:rPr>
        <w:t>examined</w:t>
      </w:r>
      <w:r w:rsidR="00DC400B">
        <w:t xml:space="preserve"> except under extraordinary circumstances (odd GUI appearance or line drawing behavior); Part A is graded </w:t>
      </w:r>
      <w:r w:rsidR="00DC400B" w:rsidRPr="00937D5A">
        <w:rPr>
          <w:i/>
        </w:rPr>
        <w:t>entirely</w:t>
      </w:r>
      <w:r w:rsidR="00DC400B">
        <w:t xml:space="preserve"> on external</w:t>
      </w:r>
      <w:r w:rsidR="0029271B">
        <w:t xml:space="preserve"> correctness</w:t>
      </w:r>
      <w:r w:rsidR="00DC400B">
        <w:t>.</w:t>
      </w:r>
    </w:p>
    <w:p w14:paraId="65C17A5F" w14:textId="77777777" w:rsidR="00DC400B" w:rsidRDefault="00DC400B">
      <w:pPr>
        <w:pStyle w:val="Paragraph"/>
      </w:pPr>
      <w:r>
        <w:t>The external correctness of your Part B submission will be graded on the GUI's behavior, which is observed by running the GUI, clicking various buttons, attempting to draw various shapes, and examining the result.  Your GUI should match the expected layout and should be positioned, sized, and resize identically to expectations.  Exceptions should not occur under normal usage.  Your program should not produce any console output.</w:t>
      </w:r>
    </w:p>
    <w:p w14:paraId="4A80716B" w14:textId="77777777" w:rsidR="00DC400B" w:rsidRDefault="003C7214" w:rsidP="00DC400B">
      <w:pPr>
        <w:pStyle w:val="Paragraph"/>
      </w:pPr>
      <w:r>
        <w:t>Internal correctness of Part B will be based on following the program specification, i</w:t>
      </w:r>
      <w:r w:rsidR="00787267">
        <w:t>nclusion of reasonable comments</w:t>
      </w:r>
      <w:r w:rsidR="00DC400B">
        <w:t xml:space="preserve">, the use of meaningful identifier names, encapsulation, and the avoidance of </w:t>
      </w:r>
      <w:r w:rsidR="00E350DD">
        <w:t>redundancy</w:t>
      </w:r>
      <w:r w:rsidR="00DC400B">
        <w:t>.</w:t>
      </w:r>
      <w:r>
        <w:t xml:space="preserve"> </w:t>
      </w:r>
      <w:r w:rsidR="00DC400B">
        <w:t>In additi</w:t>
      </w:r>
      <w:r w:rsidR="0029271B">
        <w:t>on, the output of the plugin tools</w:t>
      </w:r>
      <w:r w:rsidR="00DC400B">
        <w:t xml:space="preserve"> will be used for Part B</w:t>
      </w:r>
      <w:r w:rsidR="0029271B">
        <w:t>.</w:t>
      </w:r>
    </w:p>
    <w:p w14:paraId="3C8BE6B8" w14:textId="77777777" w:rsidR="00E63168" w:rsidRDefault="00E63168" w:rsidP="003C7214">
      <w:pPr>
        <w:pStyle w:val="Paragraph"/>
        <w:spacing w:after="0"/>
      </w:pPr>
      <w:r>
        <w:t xml:space="preserve">The Part A </w:t>
      </w:r>
      <w:r w:rsidR="00DC400B">
        <w:t>percentage breakdown is 10% executive summar</w:t>
      </w:r>
      <w:r w:rsidR="000476DD">
        <w:t>y and 90% external correctness.</w:t>
      </w:r>
    </w:p>
    <w:p w14:paraId="5E1EFA4E" w14:textId="77777777" w:rsidR="003C7214" w:rsidRDefault="003C7214" w:rsidP="003C7214">
      <w:pPr>
        <w:pStyle w:val="Paragraph"/>
        <w:spacing w:after="0"/>
      </w:pPr>
      <w:r>
        <w:t xml:space="preserve">(30% </w:t>
      </w:r>
      <w:r w:rsidR="00E63168">
        <w:t xml:space="preserve">of the </w:t>
      </w:r>
      <w:r w:rsidR="00DF60F7">
        <w:t xml:space="preserve">grade </w:t>
      </w:r>
      <w:r w:rsidR="007D16AE">
        <w:t xml:space="preserve">is for the ability to draw on the screen using the </w:t>
      </w:r>
      <w:r w:rsidR="007D16AE" w:rsidRPr="00EA07D9">
        <w:rPr>
          <w:b/>
        </w:rPr>
        <w:t>Line</w:t>
      </w:r>
      <w:r w:rsidR="00E63168">
        <w:t xml:space="preserve"> tool</w:t>
      </w:r>
      <w:r w:rsidR="007D16AE">
        <w:t>).</w:t>
      </w:r>
    </w:p>
    <w:p w14:paraId="65757DE4" w14:textId="77777777" w:rsidR="0002033B" w:rsidRDefault="00DC400B" w:rsidP="003C7214">
      <w:pPr>
        <w:pStyle w:val="Paragraph"/>
        <w:spacing w:after="0"/>
      </w:pPr>
      <w:r>
        <w:t>For Part B, the percentage break</w:t>
      </w:r>
      <w:r w:rsidR="007C3955">
        <w:t xml:space="preserve">down is 10% executive summary, </w:t>
      </w:r>
      <w:r w:rsidR="00BA16C1">
        <w:t>60</w:t>
      </w:r>
      <w:r w:rsidR="003C7214">
        <w:t>% external correctness, and</w:t>
      </w:r>
      <w:r w:rsidR="0029271B">
        <w:t xml:space="preserve"> </w:t>
      </w:r>
      <w:r w:rsidR="00BA16C1">
        <w:t>30</w:t>
      </w:r>
      <w:r>
        <w:t>% i</w:t>
      </w:r>
      <w:r w:rsidR="0029271B">
        <w:t>nternal correctness</w:t>
      </w:r>
      <w:r>
        <w:t>.</w:t>
      </w:r>
    </w:p>
    <w:sectPr w:rsidR="0002033B" w:rsidSect="00AD2D7C">
      <w:footerReference w:type="default" r:id="rId15"/>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F70F" w14:textId="77777777" w:rsidR="00FF1BFB" w:rsidRDefault="00FF1BFB">
      <w:r>
        <w:separator/>
      </w:r>
    </w:p>
  </w:endnote>
  <w:endnote w:type="continuationSeparator" w:id="0">
    <w:p w14:paraId="2F88DB06" w14:textId="77777777" w:rsidR="00FF1BFB" w:rsidRDefault="00FF1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7482E" w14:textId="77777777" w:rsidR="00DC400B" w:rsidRDefault="00DC400B">
    <w:pPr>
      <w:pStyle w:val="Footer"/>
      <w:jc w:val="right"/>
    </w:pPr>
    <w:r>
      <w:rPr>
        <w:rStyle w:val="PageNumber"/>
      </w:rPr>
      <w:fldChar w:fldCharType="begin"/>
    </w:r>
    <w:r>
      <w:rPr>
        <w:rStyle w:val="PageNumber"/>
      </w:rPr>
      <w:instrText xml:space="preserve"> PAGE </w:instrText>
    </w:r>
    <w:r>
      <w:rPr>
        <w:rStyle w:val="PageNumber"/>
      </w:rPr>
      <w:fldChar w:fldCharType="separate"/>
    </w:r>
    <w:r w:rsidR="00F6411D">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6411D">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203AF" w14:textId="77777777" w:rsidR="00FF1BFB" w:rsidRDefault="00FF1BFB">
      <w:r>
        <w:separator/>
      </w:r>
    </w:p>
  </w:footnote>
  <w:footnote w:type="continuationSeparator" w:id="0">
    <w:p w14:paraId="6EA3CEB1" w14:textId="77777777" w:rsidR="00FF1BFB" w:rsidRDefault="00FF1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20A25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92D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C2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EBD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384F3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E4A8B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96D4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2098C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30CE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3687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00D0"/>
    <w:multiLevelType w:val="hybridMultilevel"/>
    <w:tmpl w:val="9C98D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CE1729"/>
    <w:multiLevelType w:val="hybridMultilevel"/>
    <w:tmpl w:val="5B1215F0"/>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6A51A2E"/>
    <w:multiLevelType w:val="hybridMultilevel"/>
    <w:tmpl w:val="4E50C564"/>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9244BB8"/>
    <w:multiLevelType w:val="hybridMultilevel"/>
    <w:tmpl w:val="4FF28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D6A5FBB"/>
    <w:multiLevelType w:val="hybridMultilevel"/>
    <w:tmpl w:val="C584F2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5E67CA"/>
    <w:multiLevelType w:val="hybridMultilevel"/>
    <w:tmpl w:val="D792B5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8A2B48"/>
    <w:multiLevelType w:val="hybridMultilevel"/>
    <w:tmpl w:val="3AA413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012049"/>
    <w:multiLevelType w:val="hybridMultilevel"/>
    <w:tmpl w:val="8EF28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09311B"/>
    <w:multiLevelType w:val="hybridMultilevel"/>
    <w:tmpl w:val="126624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D739CA"/>
    <w:multiLevelType w:val="hybridMultilevel"/>
    <w:tmpl w:val="55B67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FB6773"/>
    <w:multiLevelType w:val="hybridMultilevel"/>
    <w:tmpl w:val="E0DCE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F25286"/>
    <w:multiLevelType w:val="hybridMultilevel"/>
    <w:tmpl w:val="65CE0A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0CA2B14"/>
    <w:multiLevelType w:val="hybridMultilevel"/>
    <w:tmpl w:val="BF1416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63D1DB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5B7A23EE"/>
    <w:multiLevelType w:val="hybridMultilevel"/>
    <w:tmpl w:val="9D2E892A"/>
    <w:lvl w:ilvl="0" w:tplc="86C83E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FCD0CA5"/>
    <w:multiLevelType w:val="hybridMultilevel"/>
    <w:tmpl w:val="8C7CF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1A0ECA"/>
    <w:multiLevelType w:val="hybridMultilevel"/>
    <w:tmpl w:val="38A69FB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9B2714"/>
    <w:multiLevelType w:val="hybridMultilevel"/>
    <w:tmpl w:val="C90ED3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C80E55"/>
    <w:multiLevelType w:val="hybridMultilevel"/>
    <w:tmpl w:val="0C2A0E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13010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45369122">
    <w:abstractNumId w:val="9"/>
  </w:num>
  <w:num w:numId="2" w16cid:durableId="700126557">
    <w:abstractNumId w:val="7"/>
  </w:num>
  <w:num w:numId="3" w16cid:durableId="287782870">
    <w:abstractNumId w:val="6"/>
  </w:num>
  <w:num w:numId="4" w16cid:durableId="530076480">
    <w:abstractNumId w:val="5"/>
  </w:num>
  <w:num w:numId="5" w16cid:durableId="1835759508">
    <w:abstractNumId w:val="4"/>
  </w:num>
  <w:num w:numId="6" w16cid:durableId="2132898583">
    <w:abstractNumId w:val="8"/>
  </w:num>
  <w:num w:numId="7" w16cid:durableId="1011374982">
    <w:abstractNumId w:val="3"/>
  </w:num>
  <w:num w:numId="8" w16cid:durableId="1998924287">
    <w:abstractNumId w:val="2"/>
  </w:num>
  <w:num w:numId="9" w16cid:durableId="246499809">
    <w:abstractNumId w:val="1"/>
  </w:num>
  <w:num w:numId="10" w16cid:durableId="1986810764">
    <w:abstractNumId w:val="0"/>
  </w:num>
  <w:num w:numId="11" w16cid:durableId="882474318">
    <w:abstractNumId w:val="18"/>
  </w:num>
  <w:num w:numId="12" w16cid:durableId="919868741">
    <w:abstractNumId w:val="10"/>
  </w:num>
  <w:num w:numId="13" w16cid:durableId="1998071933">
    <w:abstractNumId w:val="14"/>
  </w:num>
  <w:num w:numId="14" w16cid:durableId="1997107979">
    <w:abstractNumId w:val="17"/>
  </w:num>
  <w:num w:numId="15" w16cid:durableId="634264576">
    <w:abstractNumId w:val="13"/>
  </w:num>
  <w:num w:numId="16" w16cid:durableId="800000338">
    <w:abstractNumId w:val="19"/>
  </w:num>
  <w:num w:numId="17" w16cid:durableId="1890920263">
    <w:abstractNumId w:val="20"/>
  </w:num>
  <w:num w:numId="18" w16cid:durableId="1240024436">
    <w:abstractNumId w:val="25"/>
  </w:num>
  <w:num w:numId="19" w16cid:durableId="1590120654">
    <w:abstractNumId w:val="29"/>
  </w:num>
  <w:num w:numId="20" w16cid:durableId="2141335165">
    <w:abstractNumId w:val="21"/>
  </w:num>
  <w:num w:numId="21" w16cid:durableId="323362713">
    <w:abstractNumId w:val="11"/>
  </w:num>
  <w:num w:numId="22" w16cid:durableId="1942058265">
    <w:abstractNumId w:val="28"/>
  </w:num>
  <w:num w:numId="23" w16cid:durableId="1286423705">
    <w:abstractNumId w:val="16"/>
  </w:num>
  <w:num w:numId="24" w16cid:durableId="596714383">
    <w:abstractNumId w:val="15"/>
  </w:num>
  <w:num w:numId="25" w16cid:durableId="310718399">
    <w:abstractNumId w:val="22"/>
  </w:num>
  <w:num w:numId="26" w16cid:durableId="1901555531">
    <w:abstractNumId w:val="23"/>
  </w:num>
  <w:num w:numId="27" w16cid:durableId="1873692570">
    <w:abstractNumId w:val="27"/>
  </w:num>
  <w:num w:numId="28" w16cid:durableId="313460696">
    <w:abstractNumId w:val="26"/>
  </w:num>
  <w:num w:numId="29" w16cid:durableId="474877291">
    <w:abstractNumId w:val="12"/>
  </w:num>
  <w:num w:numId="30" w16cid:durableId="5820350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94"/>
    <w:rsid w:val="00002024"/>
    <w:rsid w:val="00002798"/>
    <w:rsid w:val="000141B2"/>
    <w:rsid w:val="00015EC3"/>
    <w:rsid w:val="0002033B"/>
    <w:rsid w:val="00026B83"/>
    <w:rsid w:val="000300A5"/>
    <w:rsid w:val="00032CD0"/>
    <w:rsid w:val="0004344C"/>
    <w:rsid w:val="000476DD"/>
    <w:rsid w:val="0005001D"/>
    <w:rsid w:val="0006172F"/>
    <w:rsid w:val="00064DAC"/>
    <w:rsid w:val="000744D6"/>
    <w:rsid w:val="00083E80"/>
    <w:rsid w:val="000902F8"/>
    <w:rsid w:val="00091636"/>
    <w:rsid w:val="000A057C"/>
    <w:rsid w:val="000A0D77"/>
    <w:rsid w:val="000B174E"/>
    <w:rsid w:val="000B288C"/>
    <w:rsid w:val="000B401B"/>
    <w:rsid w:val="000C1326"/>
    <w:rsid w:val="000C4395"/>
    <w:rsid w:val="000C46B7"/>
    <w:rsid w:val="000C6311"/>
    <w:rsid w:val="000C6D55"/>
    <w:rsid w:val="000E2EEA"/>
    <w:rsid w:val="000E3C91"/>
    <w:rsid w:val="000E47BD"/>
    <w:rsid w:val="000E531B"/>
    <w:rsid w:val="000F1EAF"/>
    <w:rsid w:val="000F2C7B"/>
    <w:rsid w:val="000F34C7"/>
    <w:rsid w:val="000F3A16"/>
    <w:rsid w:val="000F445B"/>
    <w:rsid w:val="000F5D50"/>
    <w:rsid w:val="00103401"/>
    <w:rsid w:val="001076DA"/>
    <w:rsid w:val="001079C1"/>
    <w:rsid w:val="001129E9"/>
    <w:rsid w:val="00114796"/>
    <w:rsid w:val="00124042"/>
    <w:rsid w:val="001254DA"/>
    <w:rsid w:val="00131A9F"/>
    <w:rsid w:val="001342F4"/>
    <w:rsid w:val="00151C31"/>
    <w:rsid w:val="00153073"/>
    <w:rsid w:val="001546D9"/>
    <w:rsid w:val="00155E35"/>
    <w:rsid w:val="00162579"/>
    <w:rsid w:val="00163321"/>
    <w:rsid w:val="00166868"/>
    <w:rsid w:val="00171050"/>
    <w:rsid w:val="00171515"/>
    <w:rsid w:val="001717A9"/>
    <w:rsid w:val="00172F75"/>
    <w:rsid w:val="00175180"/>
    <w:rsid w:val="00175CC8"/>
    <w:rsid w:val="00183392"/>
    <w:rsid w:val="00185298"/>
    <w:rsid w:val="00187438"/>
    <w:rsid w:val="00193A29"/>
    <w:rsid w:val="001A01FF"/>
    <w:rsid w:val="001A1A23"/>
    <w:rsid w:val="001A5144"/>
    <w:rsid w:val="001C2952"/>
    <w:rsid w:val="001C3FB3"/>
    <w:rsid w:val="001C60BE"/>
    <w:rsid w:val="001E2D4E"/>
    <w:rsid w:val="00216DA6"/>
    <w:rsid w:val="00217FC6"/>
    <w:rsid w:val="00242E59"/>
    <w:rsid w:val="002456D2"/>
    <w:rsid w:val="002469FE"/>
    <w:rsid w:val="00251E26"/>
    <w:rsid w:val="00260286"/>
    <w:rsid w:val="00263522"/>
    <w:rsid w:val="002644F2"/>
    <w:rsid w:val="00265A04"/>
    <w:rsid w:val="002711EB"/>
    <w:rsid w:val="00272801"/>
    <w:rsid w:val="002740D7"/>
    <w:rsid w:val="0028085C"/>
    <w:rsid w:val="002812B0"/>
    <w:rsid w:val="00282A13"/>
    <w:rsid w:val="0028391F"/>
    <w:rsid w:val="0029271B"/>
    <w:rsid w:val="0029292C"/>
    <w:rsid w:val="002938D7"/>
    <w:rsid w:val="002A0B48"/>
    <w:rsid w:val="002A646A"/>
    <w:rsid w:val="002A71CF"/>
    <w:rsid w:val="002B6C11"/>
    <w:rsid w:val="002C181E"/>
    <w:rsid w:val="002E589C"/>
    <w:rsid w:val="002E6BC5"/>
    <w:rsid w:val="002E6FB5"/>
    <w:rsid w:val="002F1741"/>
    <w:rsid w:val="00303D7A"/>
    <w:rsid w:val="00311BB1"/>
    <w:rsid w:val="0032253A"/>
    <w:rsid w:val="00322CDE"/>
    <w:rsid w:val="00340BAB"/>
    <w:rsid w:val="00341CBD"/>
    <w:rsid w:val="00346766"/>
    <w:rsid w:val="00350ED3"/>
    <w:rsid w:val="00351462"/>
    <w:rsid w:val="003525DB"/>
    <w:rsid w:val="00354731"/>
    <w:rsid w:val="00355FA3"/>
    <w:rsid w:val="00360619"/>
    <w:rsid w:val="00371980"/>
    <w:rsid w:val="00382B02"/>
    <w:rsid w:val="003B082C"/>
    <w:rsid w:val="003B46B5"/>
    <w:rsid w:val="003C2076"/>
    <w:rsid w:val="003C2104"/>
    <w:rsid w:val="003C485D"/>
    <w:rsid w:val="003C5C4C"/>
    <w:rsid w:val="003C7214"/>
    <w:rsid w:val="003D326E"/>
    <w:rsid w:val="003D6499"/>
    <w:rsid w:val="003E3C1C"/>
    <w:rsid w:val="003E5A4E"/>
    <w:rsid w:val="003F22B2"/>
    <w:rsid w:val="003F3134"/>
    <w:rsid w:val="003F75AD"/>
    <w:rsid w:val="00401E1E"/>
    <w:rsid w:val="00405C35"/>
    <w:rsid w:val="00406B22"/>
    <w:rsid w:val="004117B8"/>
    <w:rsid w:val="004241E0"/>
    <w:rsid w:val="00435290"/>
    <w:rsid w:val="004379AE"/>
    <w:rsid w:val="00461239"/>
    <w:rsid w:val="00461B53"/>
    <w:rsid w:val="00476F55"/>
    <w:rsid w:val="00481939"/>
    <w:rsid w:val="00484D81"/>
    <w:rsid w:val="00492479"/>
    <w:rsid w:val="00493669"/>
    <w:rsid w:val="004A0EE4"/>
    <w:rsid w:val="004A7ECB"/>
    <w:rsid w:val="004B10A8"/>
    <w:rsid w:val="004C580C"/>
    <w:rsid w:val="004E3A7E"/>
    <w:rsid w:val="004E4727"/>
    <w:rsid w:val="004F2EF2"/>
    <w:rsid w:val="004F50C2"/>
    <w:rsid w:val="0050572B"/>
    <w:rsid w:val="00507E6A"/>
    <w:rsid w:val="00520E0A"/>
    <w:rsid w:val="00521E52"/>
    <w:rsid w:val="00532146"/>
    <w:rsid w:val="0053458F"/>
    <w:rsid w:val="00542DF6"/>
    <w:rsid w:val="00552077"/>
    <w:rsid w:val="00552C47"/>
    <w:rsid w:val="00557E08"/>
    <w:rsid w:val="0056580C"/>
    <w:rsid w:val="00577A28"/>
    <w:rsid w:val="00581352"/>
    <w:rsid w:val="005973FB"/>
    <w:rsid w:val="005B73F4"/>
    <w:rsid w:val="005C5692"/>
    <w:rsid w:val="005D131F"/>
    <w:rsid w:val="005D2722"/>
    <w:rsid w:val="005D5F67"/>
    <w:rsid w:val="005E2B78"/>
    <w:rsid w:val="006031BA"/>
    <w:rsid w:val="00614764"/>
    <w:rsid w:val="00617EF9"/>
    <w:rsid w:val="00620E58"/>
    <w:rsid w:val="0062432F"/>
    <w:rsid w:val="0063609F"/>
    <w:rsid w:val="006369CC"/>
    <w:rsid w:val="006536E8"/>
    <w:rsid w:val="00664873"/>
    <w:rsid w:val="006740A7"/>
    <w:rsid w:val="006808E4"/>
    <w:rsid w:val="0069616E"/>
    <w:rsid w:val="006A6131"/>
    <w:rsid w:val="006B2820"/>
    <w:rsid w:val="006B2D17"/>
    <w:rsid w:val="006B489E"/>
    <w:rsid w:val="006D265B"/>
    <w:rsid w:val="006E0872"/>
    <w:rsid w:val="006E53EE"/>
    <w:rsid w:val="006E5EF0"/>
    <w:rsid w:val="006F7BCA"/>
    <w:rsid w:val="0070450C"/>
    <w:rsid w:val="00710C0B"/>
    <w:rsid w:val="007122A5"/>
    <w:rsid w:val="00730D4F"/>
    <w:rsid w:val="00730E24"/>
    <w:rsid w:val="007433D3"/>
    <w:rsid w:val="0074664B"/>
    <w:rsid w:val="00750E2D"/>
    <w:rsid w:val="00752648"/>
    <w:rsid w:val="0075644C"/>
    <w:rsid w:val="00761289"/>
    <w:rsid w:val="0076164F"/>
    <w:rsid w:val="00761EB9"/>
    <w:rsid w:val="00783AD4"/>
    <w:rsid w:val="0078720F"/>
    <w:rsid w:val="00787267"/>
    <w:rsid w:val="00796E4E"/>
    <w:rsid w:val="007A4C05"/>
    <w:rsid w:val="007B05F0"/>
    <w:rsid w:val="007B5BAA"/>
    <w:rsid w:val="007C3955"/>
    <w:rsid w:val="007C497A"/>
    <w:rsid w:val="007D16AE"/>
    <w:rsid w:val="007D2AA0"/>
    <w:rsid w:val="007D2F9A"/>
    <w:rsid w:val="007D4F25"/>
    <w:rsid w:val="007D5DA7"/>
    <w:rsid w:val="007E4D10"/>
    <w:rsid w:val="007E5703"/>
    <w:rsid w:val="007E6227"/>
    <w:rsid w:val="007F1F11"/>
    <w:rsid w:val="007F4A18"/>
    <w:rsid w:val="007F5520"/>
    <w:rsid w:val="007F6834"/>
    <w:rsid w:val="00802291"/>
    <w:rsid w:val="00806440"/>
    <w:rsid w:val="0081254E"/>
    <w:rsid w:val="008148AE"/>
    <w:rsid w:val="00815CDE"/>
    <w:rsid w:val="00816DBF"/>
    <w:rsid w:val="0082166C"/>
    <w:rsid w:val="00823B10"/>
    <w:rsid w:val="0082468F"/>
    <w:rsid w:val="00826919"/>
    <w:rsid w:val="0084024C"/>
    <w:rsid w:val="0084352F"/>
    <w:rsid w:val="0085388F"/>
    <w:rsid w:val="00857301"/>
    <w:rsid w:val="00857724"/>
    <w:rsid w:val="00857827"/>
    <w:rsid w:val="00864D35"/>
    <w:rsid w:val="0087593F"/>
    <w:rsid w:val="00875C06"/>
    <w:rsid w:val="00882E78"/>
    <w:rsid w:val="0088370C"/>
    <w:rsid w:val="00887117"/>
    <w:rsid w:val="00894FDE"/>
    <w:rsid w:val="008A16AD"/>
    <w:rsid w:val="008B33CA"/>
    <w:rsid w:val="008E64A3"/>
    <w:rsid w:val="008F425E"/>
    <w:rsid w:val="008F58E5"/>
    <w:rsid w:val="008F5A15"/>
    <w:rsid w:val="00900247"/>
    <w:rsid w:val="00904173"/>
    <w:rsid w:val="0091347F"/>
    <w:rsid w:val="00913FAF"/>
    <w:rsid w:val="0091455B"/>
    <w:rsid w:val="00917310"/>
    <w:rsid w:val="00921253"/>
    <w:rsid w:val="00922A77"/>
    <w:rsid w:val="009254C2"/>
    <w:rsid w:val="00926105"/>
    <w:rsid w:val="00932AEE"/>
    <w:rsid w:val="009334B4"/>
    <w:rsid w:val="00933F70"/>
    <w:rsid w:val="00933FA4"/>
    <w:rsid w:val="009476F2"/>
    <w:rsid w:val="009518E0"/>
    <w:rsid w:val="009529AD"/>
    <w:rsid w:val="009533C6"/>
    <w:rsid w:val="00955205"/>
    <w:rsid w:val="009569B0"/>
    <w:rsid w:val="00961709"/>
    <w:rsid w:val="00965585"/>
    <w:rsid w:val="00971F53"/>
    <w:rsid w:val="0097437A"/>
    <w:rsid w:val="00975F5B"/>
    <w:rsid w:val="00985AF7"/>
    <w:rsid w:val="009A3237"/>
    <w:rsid w:val="009B1D6C"/>
    <w:rsid w:val="009D3439"/>
    <w:rsid w:val="009E1939"/>
    <w:rsid w:val="009E46DC"/>
    <w:rsid w:val="009F561F"/>
    <w:rsid w:val="00A022E4"/>
    <w:rsid w:val="00A02EA7"/>
    <w:rsid w:val="00A04D72"/>
    <w:rsid w:val="00A04E68"/>
    <w:rsid w:val="00A075B2"/>
    <w:rsid w:val="00A26537"/>
    <w:rsid w:val="00A27FCA"/>
    <w:rsid w:val="00A40894"/>
    <w:rsid w:val="00A44067"/>
    <w:rsid w:val="00A47A53"/>
    <w:rsid w:val="00A50140"/>
    <w:rsid w:val="00A51375"/>
    <w:rsid w:val="00A54746"/>
    <w:rsid w:val="00A809E9"/>
    <w:rsid w:val="00A92ED6"/>
    <w:rsid w:val="00A93C8B"/>
    <w:rsid w:val="00A9623B"/>
    <w:rsid w:val="00AA15E2"/>
    <w:rsid w:val="00AB1C6C"/>
    <w:rsid w:val="00AB6BB8"/>
    <w:rsid w:val="00AC3D70"/>
    <w:rsid w:val="00AD2D7C"/>
    <w:rsid w:val="00AE3EA5"/>
    <w:rsid w:val="00AF0718"/>
    <w:rsid w:val="00AF19BF"/>
    <w:rsid w:val="00AF3ADC"/>
    <w:rsid w:val="00AF3F52"/>
    <w:rsid w:val="00AF70D4"/>
    <w:rsid w:val="00AF7478"/>
    <w:rsid w:val="00B0044C"/>
    <w:rsid w:val="00B00A1B"/>
    <w:rsid w:val="00B05E53"/>
    <w:rsid w:val="00B16585"/>
    <w:rsid w:val="00B25BAD"/>
    <w:rsid w:val="00B3326E"/>
    <w:rsid w:val="00B46131"/>
    <w:rsid w:val="00B52A24"/>
    <w:rsid w:val="00B57788"/>
    <w:rsid w:val="00B60E60"/>
    <w:rsid w:val="00B61598"/>
    <w:rsid w:val="00B61CEC"/>
    <w:rsid w:val="00B64025"/>
    <w:rsid w:val="00B644E8"/>
    <w:rsid w:val="00B67CD2"/>
    <w:rsid w:val="00B704E8"/>
    <w:rsid w:val="00B75AC5"/>
    <w:rsid w:val="00B76593"/>
    <w:rsid w:val="00B773ED"/>
    <w:rsid w:val="00B81C47"/>
    <w:rsid w:val="00B87453"/>
    <w:rsid w:val="00B961E8"/>
    <w:rsid w:val="00B96DB8"/>
    <w:rsid w:val="00BA16C1"/>
    <w:rsid w:val="00BA5549"/>
    <w:rsid w:val="00BB7502"/>
    <w:rsid w:val="00BD3F88"/>
    <w:rsid w:val="00BE0BE2"/>
    <w:rsid w:val="00BE6238"/>
    <w:rsid w:val="00BE6B62"/>
    <w:rsid w:val="00BF7D22"/>
    <w:rsid w:val="00C11AD3"/>
    <w:rsid w:val="00C307B7"/>
    <w:rsid w:val="00C30C27"/>
    <w:rsid w:val="00C3135B"/>
    <w:rsid w:val="00C338FC"/>
    <w:rsid w:val="00C41C06"/>
    <w:rsid w:val="00C43249"/>
    <w:rsid w:val="00C436A2"/>
    <w:rsid w:val="00C6450D"/>
    <w:rsid w:val="00C65024"/>
    <w:rsid w:val="00C743D8"/>
    <w:rsid w:val="00C77680"/>
    <w:rsid w:val="00C80176"/>
    <w:rsid w:val="00C85362"/>
    <w:rsid w:val="00C94857"/>
    <w:rsid w:val="00C95C24"/>
    <w:rsid w:val="00CA0D4E"/>
    <w:rsid w:val="00CA1D7D"/>
    <w:rsid w:val="00CA2266"/>
    <w:rsid w:val="00CA37DF"/>
    <w:rsid w:val="00CA601C"/>
    <w:rsid w:val="00CC02D9"/>
    <w:rsid w:val="00CC09D0"/>
    <w:rsid w:val="00CC7410"/>
    <w:rsid w:val="00CD1673"/>
    <w:rsid w:val="00CD281A"/>
    <w:rsid w:val="00CE458B"/>
    <w:rsid w:val="00CE72C6"/>
    <w:rsid w:val="00D06BCB"/>
    <w:rsid w:val="00D06FF1"/>
    <w:rsid w:val="00D15124"/>
    <w:rsid w:val="00D20253"/>
    <w:rsid w:val="00D269DA"/>
    <w:rsid w:val="00D32D99"/>
    <w:rsid w:val="00D331DF"/>
    <w:rsid w:val="00D40026"/>
    <w:rsid w:val="00D55D26"/>
    <w:rsid w:val="00D64FBA"/>
    <w:rsid w:val="00D722E8"/>
    <w:rsid w:val="00D76759"/>
    <w:rsid w:val="00D82B7B"/>
    <w:rsid w:val="00D852E4"/>
    <w:rsid w:val="00D93F23"/>
    <w:rsid w:val="00D974B2"/>
    <w:rsid w:val="00DA026B"/>
    <w:rsid w:val="00DA0FED"/>
    <w:rsid w:val="00DA59C1"/>
    <w:rsid w:val="00DC400B"/>
    <w:rsid w:val="00DD2283"/>
    <w:rsid w:val="00DD234C"/>
    <w:rsid w:val="00DD513D"/>
    <w:rsid w:val="00DF60F7"/>
    <w:rsid w:val="00E01C79"/>
    <w:rsid w:val="00E01C9B"/>
    <w:rsid w:val="00E056A7"/>
    <w:rsid w:val="00E06FA9"/>
    <w:rsid w:val="00E1180F"/>
    <w:rsid w:val="00E15471"/>
    <w:rsid w:val="00E2246B"/>
    <w:rsid w:val="00E309FA"/>
    <w:rsid w:val="00E30CEB"/>
    <w:rsid w:val="00E350DD"/>
    <w:rsid w:val="00E36166"/>
    <w:rsid w:val="00E40EDD"/>
    <w:rsid w:val="00E44DA7"/>
    <w:rsid w:val="00E50432"/>
    <w:rsid w:val="00E5633C"/>
    <w:rsid w:val="00E628B7"/>
    <w:rsid w:val="00E63168"/>
    <w:rsid w:val="00E723A8"/>
    <w:rsid w:val="00E73F48"/>
    <w:rsid w:val="00E81E16"/>
    <w:rsid w:val="00E85C7F"/>
    <w:rsid w:val="00EA07D9"/>
    <w:rsid w:val="00EA1E3C"/>
    <w:rsid w:val="00EA6B7B"/>
    <w:rsid w:val="00EB6916"/>
    <w:rsid w:val="00EC142E"/>
    <w:rsid w:val="00EC1612"/>
    <w:rsid w:val="00EC5C8C"/>
    <w:rsid w:val="00ED54F6"/>
    <w:rsid w:val="00EE5AE3"/>
    <w:rsid w:val="00EF133B"/>
    <w:rsid w:val="00EF378A"/>
    <w:rsid w:val="00EF38E7"/>
    <w:rsid w:val="00EF536A"/>
    <w:rsid w:val="00F1485A"/>
    <w:rsid w:val="00F21291"/>
    <w:rsid w:val="00F22D79"/>
    <w:rsid w:val="00F24F84"/>
    <w:rsid w:val="00F266F6"/>
    <w:rsid w:val="00F2736C"/>
    <w:rsid w:val="00F3028D"/>
    <w:rsid w:val="00F31F5A"/>
    <w:rsid w:val="00F34167"/>
    <w:rsid w:val="00F37A13"/>
    <w:rsid w:val="00F6411D"/>
    <w:rsid w:val="00F67AF7"/>
    <w:rsid w:val="00F70080"/>
    <w:rsid w:val="00F81B18"/>
    <w:rsid w:val="00F907B9"/>
    <w:rsid w:val="00F91DBF"/>
    <w:rsid w:val="00F92130"/>
    <w:rsid w:val="00F96094"/>
    <w:rsid w:val="00FB2D6F"/>
    <w:rsid w:val="00FC1BDC"/>
    <w:rsid w:val="00FD5BA8"/>
    <w:rsid w:val="00FE0A97"/>
    <w:rsid w:val="00FE32EB"/>
    <w:rsid w:val="00FE4314"/>
    <w:rsid w:val="00FF1BFB"/>
    <w:rsid w:val="00FF2149"/>
    <w:rsid w:val="00FF2458"/>
    <w:rsid w:val="00FF2573"/>
    <w:rsid w:val="00FF7F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EBEA1CF"/>
  <w15:chartTrackingRefBased/>
  <w15:docId w15:val="{167F1629-EA24-459A-88D4-716E16103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360" w:after="60"/>
      <w:outlineLvl w:val="2"/>
    </w:pPr>
    <w:rPr>
      <w:rFonts w:ascii="Arial" w:hAnsi="Arial" w:cs="Arial"/>
      <w:b/>
      <w:bCs/>
      <w:sz w:val="28"/>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Code">
    <w:name w:val="Code"/>
    <w:basedOn w:val="Normal"/>
    <w:rsid w:val="00C5245A"/>
    <w:rPr>
      <w:rFonts w:ascii="Courier" w:hAnsi="Courier"/>
      <w:sz w:val="22"/>
    </w:rPr>
  </w:style>
  <w:style w:type="character" w:customStyle="1" w:styleId="CodeFragment">
    <w:name w:val="Code Fragment"/>
    <w:rsid w:val="00C5245A"/>
    <w:rPr>
      <w:rFonts w:ascii="Courier" w:hAnsi="Courier" w:cs="Courier New"/>
      <w:sz w:val="22"/>
    </w:rPr>
  </w:style>
  <w:style w:type="paragraph" w:customStyle="1" w:styleId="Paragraph">
    <w:name w:val="Paragraph"/>
    <w:basedOn w:val="Normal"/>
    <w:pPr>
      <w:spacing w:after="120"/>
    </w:p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link w:val="BalloonTextChar"/>
    <w:uiPriority w:val="99"/>
    <w:semiHidden/>
    <w:unhideWhenUsed/>
    <w:rsid w:val="00A47A53"/>
    <w:rPr>
      <w:rFonts w:ascii="Tahoma" w:hAnsi="Tahoma" w:cs="Tahoma"/>
      <w:sz w:val="16"/>
      <w:szCs w:val="16"/>
    </w:rPr>
  </w:style>
  <w:style w:type="character" w:customStyle="1" w:styleId="BalloonTextChar">
    <w:name w:val="Balloon Text Char"/>
    <w:link w:val="BalloonText"/>
    <w:uiPriority w:val="99"/>
    <w:semiHidden/>
    <w:rsid w:val="00A47A53"/>
    <w:rPr>
      <w:rFonts w:ascii="Tahoma" w:hAnsi="Tahoma" w:cs="Tahoma"/>
      <w:sz w:val="16"/>
      <w:szCs w:val="16"/>
    </w:rPr>
  </w:style>
  <w:style w:type="character" w:styleId="Hyperlink">
    <w:name w:val="Hyperlink"/>
    <w:uiPriority w:val="99"/>
    <w:unhideWhenUsed/>
    <w:rsid w:val="000F34C7"/>
    <w:rPr>
      <w:color w:val="0000FF"/>
      <w:u w:val="single"/>
    </w:rPr>
  </w:style>
  <w:style w:type="character" w:styleId="FollowedHyperlink">
    <w:name w:val="FollowedHyperlink"/>
    <w:uiPriority w:val="99"/>
    <w:semiHidden/>
    <w:unhideWhenUsed/>
    <w:rsid w:val="00DF60F7"/>
    <w:rPr>
      <w:color w:val="800080"/>
      <w:u w:val="single"/>
    </w:rPr>
  </w:style>
  <w:style w:type="paragraph" w:styleId="ListParagraph">
    <w:name w:val="List Paragraph"/>
    <w:basedOn w:val="Normal"/>
    <w:uiPriority w:val="72"/>
    <w:qFormat/>
    <w:rsid w:val="00552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ocs.oracle.com/javase/tutorial/uiswing/" TargetMode="External"/><Relationship Id="rId14" Type="http://schemas.openxmlformats.org/officeDocument/2006/relationships/hyperlink" Target="http://www.washington.edu/brand/graphic-elements/primary-color-palet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7B551-9F6B-47B5-9C83-C7F6D0FFB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7328</TotalTime>
  <Pages>5</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TCSS 305 PowerPaint</vt:lpstr>
    </vt:vector>
  </TitlesOfParts>
  <Company/>
  <LinksUpToDate>false</LinksUpToDate>
  <CharactersWithSpaces>14177</CharactersWithSpaces>
  <SharedDoc>false</SharedDoc>
  <HyperlinkBase/>
  <HLinks>
    <vt:vector size="12" baseType="variant">
      <vt:variant>
        <vt:i4>3342452</vt:i4>
      </vt:variant>
      <vt:variant>
        <vt:i4>3</vt:i4>
      </vt:variant>
      <vt:variant>
        <vt:i4>0</vt:i4>
      </vt:variant>
      <vt:variant>
        <vt:i4>5</vt:i4>
      </vt:variant>
      <vt:variant>
        <vt:lpwstr>http://www.washington.edu/brand/graphic-elements/primary-color-palette/</vt:lpwstr>
      </vt:variant>
      <vt:variant>
        <vt:lpwstr/>
      </vt:variant>
      <vt:variant>
        <vt:i4>3080240</vt:i4>
      </vt:variant>
      <vt:variant>
        <vt:i4>0</vt:i4>
      </vt:variant>
      <vt:variant>
        <vt:i4>0</vt:i4>
      </vt:variant>
      <vt:variant>
        <vt:i4>5</vt:i4>
      </vt:variant>
      <vt:variant>
        <vt:lpwstr>http://docs.oracle.com/javase/tutorial/uiswing/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TCSS 305 PowerPaint</dc:title>
  <dc:subject/>
  <dc:creator>Daniel M. Zimmerman</dc:creator>
  <cp:keywords/>
  <cp:lastModifiedBy>Alan Fowler</cp:lastModifiedBy>
  <cp:revision>48</cp:revision>
  <cp:lastPrinted>2024-02-08T17:15:00Z</cp:lastPrinted>
  <dcterms:created xsi:type="dcterms:W3CDTF">2018-11-01T15:45:00Z</dcterms:created>
  <dcterms:modified xsi:type="dcterms:W3CDTF">2024-11-06T22:44:00Z</dcterms:modified>
</cp:coreProperties>
</file>