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1005B9" w:rsidP="003F75E4">
      <w:pPr>
        <w:pStyle w:val="a7"/>
      </w:pPr>
      <w:r>
        <w:rPr>
          <w:rFonts w:hint="eastAsia"/>
        </w:rPr>
        <w:t>垃圾短信识别</w:t>
      </w:r>
      <w:r w:rsidR="00E2339B">
        <w:rPr>
          <w:rFonts w:hint="eastAsia"/>
        </w:rPr>
        <w:t>采购文件（投标邀请书）</w:t>
      </w:r>
    </w:p>
    <w:p w:rsidR="00566563" w:rsidRPr="001005B9"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1005B9">
        <w:t>9</w:t>
      </w:r>
      <w:r>
        <w:t>-</w:t>
      </w:r>
      <w:r w:rsidR="001005B9">
        <w:t>03</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1005B9">
        <w:rPr>
          <w:rFonts w:hint="eastAsia"/>
          <w:b/>
          <w:sz w:val="28"/>
          <w:szCs w:val="28"/>
        </w:rPr>
        <w:t>垃圾短信识别</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proofErr w:type="gramStart"/>
      <w:r w:rsidR="001005B9">
        <w:rPr>
          <w:rFonts w:hint="eastAsia"/>
          <w:b/>
          <w:sz w:val="28"/>
          <w:szCs w:val="28"/>
        </w:rPr>
        <w:t>梁梦爽</w:t>
      </w:r>
      <w:proofErr w:type="gramEnd"/>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1005B9">
        <w:rPr>
          <w:rFonts w:hint="eastAsia"/>
          <w:sz w:val="28"/>
          <w:szCs w:val="28"/>
        </w:rPr>
        <w:t>垃圾短信识别</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1005B9" w:rsidRPr="00C027CB" w:rsidRDefault="001005B9" w:rsidP="001005B9">
      <w:pPr>
        <w:ind w:left="420"/>
        <w:rPr>
          <w:rFonts w:ascii="宋体" w:eastAsia="宋体" w:hAnsi="宋体"/>
          <w:sz w:val="28"/>
          <w:szCs w:val="28"/>
        </w:rPr>
      </w:pPr>
      <w:r w:rsidRPr="00C027CB">
        <w:rPr>
          <w:rFonts w:ascii="宋体" w:eastAsia="宋体" w:hAnsi="宋体" w:hint="eastAsia"/>
          <w:sz w:val="28"/>
          <w:szCs w:val="28"/>
        </w:rPr>
        <w:t>随着互联网的不断发展，用户们的信息也有可能在不经意中泄露，与此同时，一些推销号则会利用用户信息，未经用户同意向用户</w:t>
      </w:r>
      <w:r w:rsidRPr="00C027CB">
        <w:rPr>
          <w:rFonts w:ascii="宋体" w:eastAsia="宋体" w:hAnsi="宋体" w:hint="eastAsia"/>
          <w:sz w:val="28"/>
          <w:szCs w:val="28"/>
        </w:rPr>
        <w:lastRenderedPageBreak/>
        <w:t>发送的用户不愿意收到的短信息，或用户不能根据自己的意愿拒绝接收的短信息，存在的主要问题包括：</w:t>
      </w:r>
    </w:p>
    <w:p w:rsidR="001005B9" w:rsidRPr="00BF240C" w:rsidRDefault="001005B9" w:rsidP="001005B9">
      <w:pPr>
        <w:pStyle w:val="ab"/>
        <w:ind w:left="840" w:firstLineChars="0" w:firstLine="0"/>
        <w:rPr>
          <w:rFonts w:ascii="宋体" w:eastAsia="宋体" w:hAnsi="宋体"/>
          <w:sz w:val="28"/>
          <w:szCs w:val="28"/>
        </w:rPr>
      </w:pPr>
      <w:r>
        <w:rPr>
          <w:rFonts w:ascii="宋体" w:eastAsia="宋体" w:hAnsi="宋体" w:hint="eastAsia"/>
          <w:sz w:val="28"/>
          <w:szCs w:val="28"/>
        </w:rPr>
        <w:t>a</w:t>
      </w:r>
      <w:r>
        <w:rPr>
          <w:rFonts w:ascii="宋体" w:eastAsia="宋体" w:hAnsi="宋体"/>
          <w:sz w:val="28"/>
          <w:szCs w:val="28"/>
        </w:rPr>
        <w:t>)</w:t>
      </w:r>
      <w:r>
        <w:rPr>
          <w:rFonts w:ascii="宋体" w:eastAsia="宋体" w:hAnsi="宋体" w:hint="eastAsia"/>
          <w:sz w:val="28"/>
          <w:szCs w:val="28"/>
        </w:rPr>
        <w:t>垃圾短信的泛滥，已经严重影响到人们正常生活、运营商形象乃至社会稳定。</w:t>
      </w:r>
    </w:p>
    <w:p w:rsidR="001005B9" w:rsidRPr="00083F27" w:rsidRDefault="001005B9" w:rsidP="001005B9">
      <w:pPr>
        <w:ind w:left="840"/>
        <w:rPr>
          <w:rFonts w:ascii="宋体" w:eastAsia="宋体" w:hAnsi="宋体"/>
          <w:sz w:val="28"/>
          <w:szCs w:val="28"/>
        </w:rPr>
      </w:pPr>
      <w:r>
        <w:rPr>
          <w:rFonts w:ascii="宋体" w:eastAsia="宋体" w:hAnsi="宋体"/>
          <w:sz w:val="28"/>
          <w:szCs w:val="28"/>
        </w:rPr>
        <w:t>b</w:t>
      </w:r>
      <w:r>
        <w:rPr>
          <w:rFonts w:ascii="宋体" w:eastAsia="宋体" w:hAnsi="宋体" w:hint="eastAsia"/>
          <w:sz w:val="28"/>
          <w:szCs w:val="28"/>
        </w:rPr>
        <w:t>)</w:t>
      </w:r>
      <w:r w:rsidRPr="00083F27">
        <w:rPr>
          <w:rFonts w:ascii="宋体" w:eastAsia="宋体" w:hAnsi="宋体" w:hint="eastAsia"/>
          <w:sz w:val="28"/>
          <w:szCs w:val="28"/>
        </w:rPr>
        <w:t>利用短信进行勒索，诈骗的违法犯罪的活动日渐猖獗（以中奖、征婚、敲诈等主要方式出现）</w:t>
      </w:r>
      <w:r>
        <w:rPr>
          <w:rFonts w:ascii="宋体" w:eastAsia="宋体" w:hAnsi="宋体" w:hint="eastAsia"/>
          <w:sz w:val="28"/>
          <w:szCs w:val="28"/>
        </w:rPr>
        <w:t>。</w:t>
      </w:r>
    </w:p>
    <w:p w:rsidR="001005B9" w:rsidRPr="00083F27" w:rsidRDefault="001005B9" w:rsidP="001005B9">
      <w:pPr>
        <w:ind w:left="840"/>
        <w:rPr>
          <w:rFonts w:ascii="宋体" w:eastAsia="宋体" w:hAnsi="宋体"/>
          <w:sz w:val="28"/>
          <w:szCs w:val="28"/>
        </w:rPr>
      </w:pPr>
      <w:r>
        <w:rPr>
          <w:rFonts w:ascii="宋体" w:eastAsia="宋体" w:hAnsi="宋体"/>
          <w:sz w:val="28"/>
          <w:szCs w:val="28"/>
        </w:rPr>
        <w:t>c</w:t>
      </w:r>
      <w:r>
        <w:rPr>
          <w:rFonts w:ascii="宋体" w:eastAsia="宋体" w:hAnsi="宋体" w:hint="eastAsia"/>
          <w:sz w:val="28"/>
          <w:szCs w:val="28"/>
        </w:rPr>
        <w:t>)</w:t>
      </w:r>
      <w:r w:rsidRPr="00083F27">
        <w:rPr>
          <w:rFonts w:ascii="宋体" w:eastAsia="宋体" w:hAnsi="宋体" w:hint="eastAsia"/>
          <w:sz w:val="28"/>
          <w:szCs w:val="28"/>
        </w:rPr>
        <w:t>由于一些居心叵测、别有用心的人利用短信传播不实消息和谣言，在群众中造成大面积恐慌，搅得人心惶惶（如</w:t>
      </w:r>
      <w:proofErr w:type="gramStart"/>
      <w:r w:rsidRPr="00083F27">
        <w:rPr>
          <w:rFonts w:ascii="宋体" w:eastAsia="宋体" w:hAnsi="宋体" w:hint="eastAsia"/>
          <w:sz w:val="28"/>
          <w:szCs w:val="28"/>
        </w:rPr>
        <w:t>非典时期</w:t>
      </w:r>
      <w:proofErr w:type="gramEnd"/>
      <w:r w:rsidRPr="00083F27">
        <w:rPr>
          <w:rFonts w:ascii="宋体" w:eastAsia="宋体" w:hAnsi="宋体" w:hint="eastAsia"/>
          <w:sz w:val="28"/>
          <w:szCs w:val="28"/>
        </w:rPr>
        <w:t>一些地方发生的药品、食品抢购风潮，就与短信中某些虚假消息的迅速传播有关）</w:t>
      </w:r>
      <w:r>
        <w:rPr>
          <w:rFonts w:ascii="宋体" w:eastAsia="宋体" w:hAnsi="宋体" w:hint="eastAsia"/>
          <w:sz w:val="28"/>
          <w:szCs w:val="28"/>
        </w:rPr>
        <w:t>。</w:t>
      </w:r>
    </w:p>
    <w:p w:rsidR="001005B9" w:rsidRPr="00083F27" w:rsidRDefault="001005B9" w:rsidP="001005B9">
      <w:pPr>
        <w:ind w:left="840"/>
        <w:rPr>
          <w:rFonts w:ascii="宋体" w:eastAsia="宋体" w:hAnsi="宋体"/>
          <w:sz w:val="28"/>
          <w:szCs w:val="28"/>
        </w:rPr>
      </w:pPr>
      <w:r>
        <w:rPr>
          <w:rFonts w:ascii="宋体" w:eastAsia="宋体" w:hAnsi="宋体" w:hint="eastAsia"/>
          <w:sz w:val="28"/>
          <w:szCs w:val="28"/>
        </w:rPr>
        <w:t>d</w:t>
      </w:r>
      <w:r>
        <w:rPr>
          <w:rFonts w:ascii="宋体" w:eastAsia="宋体" w:hAnsi="宋体"/>
          <w:sz w:val="28"/>
          <w:szCs w:val="28"/>
        </w:rPr>
        <w:t>)</w:t>
      </w:r>
      <w:r w:rsidRPr="00083F27">
        <w:rPr>
          <w:rFonts w:ascii="宋体" w:eastAsia="宋体" w:hAnsi="宋体" w:hint="eastAsia"/>
          <w:sz w:val="28"/>
          <w:szCs w:val="28"/>
        </w:rPr>
        <w:t>境外少数敌对分子企图利用它编造、散布各种谣言，引发社会恐慌，破坏社会稳定。</w:t>
      </w:r>
    </w:p>
    <w:p w:rsidR="00A50E52" w:rsidRPr="001005B9" w:rsidRDefault="00A50E52" w:rsidP="00A50E52">
      <w:pPr>
        <w:ind w:left="420" w:firstLine="420"/>
        <w:rPr>
          <w:b/>
          <w:sz w:val="28"/>
          <w:szCs w:val="28"/>
        </w:rPr>
      </w:pP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w:t>
      </w:r>
      <w:r w:rsidR="001005B9">
        <w:rPr>
          <w:rFonts w:hint="eastAsia"/>
          <w:sz w:val="28"/>
          <w:szCs w:val="28"/>
        </w:rPr>
        <w:t>垃圾短信识别的功能</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Pr="001005B9" w:rsidRDefault="001005B9" w:rsidP="001005B9">
      <w:pPr>
        <w:pStyle w:val="ab"/>
        <w:widowControl/>
        <w:numPr>
          <w:ilvl w:val="1"/>
          <w:numId w:val="8"/>
        </w:numPr>
        <w:spacing w:line="360" w:lineRule="auto"/>
        <w:ind w:firstLineChars="0"/>
        <w:rPr>
          <w:rFonts w:hint="eastAsia"/>
          <w:sz w:val="28"/>
          <w:szCs w:val="28"/>
        </w:rPr>
      </w:pPr>
      <w:r>
        <w:rPr>
          <w:rFonts w:hint="eastAsia"/>
          <w:sz w:val="28"/>
          <w:szCs w:val="28"/>
        </w:rPr>
        <w:t>智能手机使用者</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1005B9" w:rsidRDefault="00A50E52" w:rsidP="001005B9">
      <w:pPr>
        <w:pStyle w:val="ab"/>
        <w:numPr>
          <w:ilvl w:val="0"/>
          <w:numId w:val="5"/>
        </w:numPr>
        <w:ind w:firstLineChars="0"/>
        <w:rPr>
          <w:rFonts w:hint="eastAsia"/>
          <w:sz w:val="28"/>
          <w:szCs w:val="28"/>
        </w:rPr>
      </w:pPr>
      <w:r w:rsidRPr="00577E73">
        <w:rPr>
          <w:rFonts w:hint="eastAsia"/>
          <w:sz w:val="28"/>
          <w:szCs w:val="28"/>
        </w:rPr>
        <w:t>支持</w:t>
      </w:r>
      <w:r w:rsidR="001005B9">
        <w:rPr>
          <w:rFonts w:hint="eastAsia"/>
          <w:sz w:val="28"/>
          <w:szCs w:val="28"/>
        </w:rPr>
        <w:t>对发送的短信进行验证，识别其是否为垃圾短信</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lastRenderedPageBreak/>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1005B9">
        <w:rPr>
          <w:sz w:val="28"/>
          <w:szCs w:val="28"/>
        </w:rPr>
        <w:t>9</w:t>
      </w:r>
      <w:r>
        <w:rPr>
          <w:rFonts w:hint="eastAsia"/>
          <w:sz w:val="28"/>
          <w:szCs w:val="28"/>
        </w:rPr>
        <w:t>年</w:t>
      </w:r>
      <w:r w:rsidR="001005B9">
        <w:rPr>
          <w:sz w:val="28"/>
          <w:szCs w:val="28"/>
        </w:rPr>
        <w:t>4</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w:t>
      </w:r>
      <w:bookmarkStart w:id="0" w:name="_GoBack"/>
      <w:bookmarkEnd w:id="0"/>
      <w:r>
        <w:rPr>
          <w:rFonts w:hint="eastAsia"/>
          <w:sz w:val="28"/>
          <w:szCs w:val="28"/>
        </w:rPr>
        <w:lastRenderedPageBreak/>
        <w:t>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005B9">
        <w:rPr>
          <w:sz w:val="28"/>
          <w:szCs w:val="28"/>
        </w:rPr>
        <w:t>9</w:t>
      </w:r>
      <w:r>
        <w:rPr>
          <w:rFonts w:hint="eastAsia"/>
          <w:sz w:val="28"/>
          <w:szCs w:val="28"/>
        </w:rPr>
        <w:t>年</w:t>
      </w:r>
      <w:r w:rsidR="001005B9">
        <w:rPr>
          <w:rFonts w:hint="eastAsia"/>
          <w:sz w:val="28"/>
          <w:szCs w:val="28"/>
        </w:rPr>
        <w:t>4</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1005B9">
        <w:rPr>
          <w:sz w:val="28"/>
          <w:szCs w:val="28"/>
        </w:rPr>
        <w:t>9</w:t>
      </w:r>
      <w:r>
        <w:rPr>
          <w:rFonts w:hint="eastAsia"/>
          <w:sz w:val="28"/>
          <w:szCs w:val="28"/>
        </w:rPr>
        <w:t>年</w:t>
      </w:r>
      <w:r w:rsidR="001005B9">
        <w:rPr>
          <w:rFonts w:hint="eastAsia"/>
          <w:sz w:val="28"/>
          <w:szCs w:val="28"/>
        </w:rPr>
        <w:t>8</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1005B9" w:rsidRDefault="007353EF" w:rsidP="007353EF"/>
    <w:sectPr w:rsidR="007353EF" w:rsidRPr="001005B9"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87E" w:rsidRDefault="006F687E" w:rsidP="007C0007">
      <w:r>
        <w:separator/>
      </w:r>
    </w:p>
  </w:endnote>
  <w:endnote w:type="continuationSeparator" w:id="0">
    <w:p w:rsidR="006F687E" w:rsidRDefault="006F687E"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87E" w:rsidRDefault="006F687E" w:rsidP="007C0007">
      <w:r>
        <w:separator/>
      </w:r>
    </w:p>
  </w:footnote>
  <w:footnote w:type="continuationSeparator" w:id="0">
    <w:p w:rsidR="006F687E" w:rsidRDefault="006F687E"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005B9"/>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6F687E"/>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FC38D"/>
  <w15:docId w15:val="{747CDFDD-A10C-45AE-9A49-28F4A50B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lixiaodan</cp:lastModifiedBy>
  <cp:revision>80</cp:revision>
  <dcterms:created xsi:type="dcterms:W3CDTF">2010-02-25T09:00:00Z</dcterms:created>
  <dcterms:modified xsi:type="dcterms:W3CDTF">2019-05-04T14:15:00Z</dcterms:modified>
</cp:coreProperties>
</file>