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526" w:rsidRPr="00393583" w:rsidRDefault="00B66526" w:rsidP="00B66526">
      <w:pPr>
        <w:rPr>
          <w:sz w:val="19"/>
          <w:szCs w:val="19"/>
        </w:rPr>
      </w:pPr>
      <w:r>
        <w:rPr>
          <w:noProof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0EB5E919" wp14:editId="73BC0E90">
            <wp:simplePos x="0" y="0"/>
            <wp:positionH relativeFrom="column">
              <wp:posOffset>6628765</wp:posOffset>
            </wp:positionH>
            <wp:positionV relativeFrom="paragraph">
              <wp:posOffset>-432435</wp:posOffset>
            </wp:positionV>
            <wp:extent cx="2045970" cy="1013460"/>
            <wp:effectExtent l="0" t="0" r="0" b="0"/>
            <wp:wrapSquare wrapText="bothSides"/>
            <wp:docPr id="2" name="Picture 2" descr="Stonemart Logo Hi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onemart Logo HiR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583">
        <w:rPr>
          <w:sz w:val="19"/>
          <w:szCs w:val="19"/>
        </w:rPr>
        <w:t xml:space="preserve">                                               </w:t>
      </w:r>
      <w:r w:rsidRPr="00FE023C"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1087AA25" wp14:editId="3F96FC6C">
                <wp:extent cx="4581525" cy="419100"/>
                <wp:effectExtent l="19050" t="19050" r="27305" b="2921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8152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66526" w:rsidRDefault="00B66526" w:rsidP="00B665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E5F2B">
                              <w:rPr>
                                <w:rFonts w:ascii="Arial Black" w:hAnsi="Arial Black"/>
                                <w:i/>
                                <w:iCs/>
                                <w:color w:val="0D0D0D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Daily Customer Information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87AA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60.7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B66526" w:rsidRDefault="00B66526" w:rsidP="00B665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E5F2B">
                        <w:rPr>
                          <w:rFonts w:ascii="Arial Black" w:hAnsi="Arial Black"/>
                          <w:i/>
                          <w:iCs/>
                          <w:color w:val="0D0D0D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Daily Customer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6526" w:rsidRPr="00393583" w:rsidRDefault="00B66526" w:rsidP="00B66526">
      <w:pPr>
        <w:rPr>
          <w:sz w:val="19"/>
          <w:szCs w:val="19"/>
        </w:rPr>
      </w:pPr>
    </w:p>
    <w:p w:rsidR="00B66526" w:rsidRPr="00393583" w:rsidRDefault="00B66526" w:rsidP="00B66526">
      <w:pPr>
        <w:rPr>
          <w:sz w:val="28"/>
          <w:szCs w:val="32"/>
        </w:rPr>
      </w:pP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>
        <w:rPr>
          <w:sz w:val="19"/>
          <w:szCs w:val="19"/>
        </w:rPr>
        <w:t xml:space="preserve">   </w:t>
      </w:r>
      <w:r w:rsidRPr="00393583">
        <w:rPr>
          <w:sz w:val="28"/>
          <w:szCs w:val="32"/>
        </w:rPr>
        <w:t>B</w:t>
      </w:r>
      <w:r>
        <w:rPr>
          <w:sz w:val="28"/>
          <w:szCs w:val="32"/>
        </w:rPr>
        <w:t>ranch</w:t>
      </w:r>
      <w:r w:rsidRPr="00393583">
        <w:rPr>
          <w:sz w:val="28"/>
          <w:szCs w:val="32"/>
        </w:rPr>
        <w:t>:</w:t>
      </w:r>
      <w:r>
        <w:rPr>
          <w:sz w:val="28"/>
          <w:szCs w:val="32"/>
        </w:rPr>
        <w:t xml:space="preserve"> Springvale                         Sales Name:   Sean                            </w:t>
      </w:r>
      <w:r>
        <w:rPr>
          <w:rFonts w:hint="eastAsia"/>
          <w:sz w:val="28"/>
          <w:szCs w:val="32"/>
        </w:rPr>
        <w:t>Date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13</w:t>
      </w:r>
      <w:r>
        <w:rPr>
          <w:sz w:val="28"/>
          <w:szCs w:val="32"/>
        </w:rPr>
        <w:t>/1/</w:t>
      </w:r>
      <w:r>
        <w:rPr>
          <w:sz w:val="28"/>
          <w:szCs w:val="32"/>
        </w:rPr>
        <w:t>20</w:t>
      </w:r>
    </w:p>
    <w:tbl>
      <w:tblPr>
        <w:tblW w:w="15559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2548"/>
        <w:gridCol w:w="1984"/>
        <w:gridCol w:w="2267"/>
        <w:gridCol w:w="1983"/>
        <w:gridCol w:w="2833"/>
        <w:gridCol w:w="2691"/>
      </w:tblGrid>
      <w:tr w:rsidR="00B66526" w:rsidRPr="00CD7BF0" w:rsidTr="001F2C01">
        <w:trPr>
          <w:trHeight w:val="356"/>
        </w:trPr>
        <w:tc>
          <w:tcPr>
            <w:tcW w:w="15559" w:type="dxa"/>
            <w:gridSpan w:val="7"/>
          </w:tcPr>
          <w:p w:rsidR="00B66526" w:rsidRPr="00451F00" w:rsidRDefault="00B66526" w:rsidP="001F2C01">
            <w:pPr>
              <w:spacing w:after="0"/>
              <w:ind w:left="0" w:right="0"/>
              <w:rPr>
                <w:b/>
                <w:color w:val="4472C4"/>
                <w:sz w:val="28"/>
                <w:szCs w:val="32"/>
              </w:rPr>
            </w:pPr>
            <w:r w:rsidRPr="00451F00">
              <w:rPr>
                <w:b/>
                <w:color w:val="4472C4"/>
                <w:sz w:val="28"/>
                <w:szCs w:val="32"/>
              </w:rPr>
              <w:t>Walk in Customer info.</w:t>
            </w:r>
          </w:p>
        </w:tc>
      </w:tr>
      <w:tr w:rsidR="00B66526" w:rsidRPr="00CD7BF0" w:rsidTr="00B66526">
        <w:tc>
          <w:tcPr>
            <w:tcW w:w="1253" w:type="dxa"/>
          </w:tcPr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Date</w:t>
            </w:r>
          </w:p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</w:tc>
        <w:tc>
          <w:tcPr>
            <w:tcW w:w="2548" w:type="dxa"/>
          </w:tcPr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How did you find us</w:t>
            </w:r>
          </w:p>
        </w:tc>
        <w:tc>
          <w:tcPr>
            <w:tcW w:w="1984" w:type="dxa"/>
          </w:tcPr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Cemetery</w:t>
            </w:r>
          </w:p>
        </w:tc>
        <w:tc>
          <w:tcPr>
            <w:tcW w:w="2267" w:type="dxa"/>
          </w:tcPr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Customers Name</w:t>
            </w:r>
          </w:p>
        </w:tc>
        <w:tc>
          <w:tcPr>
            <w:tcW w:w="1983" w:type="dxa"/>
          </w:tcPr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Phone</w:t>
            </w:r>
          </w:p>
        </w:tc>
        <w:tc>
          <w:tcPr>
            <w:tcW w:w="2833" w:type="dxa"/>
          </w:tcPr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28"/>
              </w:rPr>
              <w:t>Customers E</w:t>
            </w:r>
            <w:r w:rsidRPr="00CD7BF0">
              <w:rPr>
                <w:b/>
                <w:sz w:val="28"/>
                <w:szCs w:val="32"/>
              </w:rPr>
              <w:t>nquiry</w:t>
            </w:r>
          </w:p>
        </w:tc>
        <w:tc>
          <w:tcPr>
            <w:tcW w:w="2691" w:type="dxa"/>
          </w:tcPr>
          <w:p w:rsidR="00B66526" w:rsidRPr="00CD7BF0" w:rsidRDefault="00B66526" w:rsidP="001F2C01">
            <w:pPr>
              <w:spacing w:after="0"/>
              <w:ind w:left="0" w:right="0"/>
              <w:rPr>
                <w:b/>
                <w:sz w:val="28"/>
                <w:szCs w:val="32"/>
              </w:rPr>
            </w:pPr>
          </w:p>
          <w:p w:rsidR="00B66526" w:rsidRPr="00CD7BF0" w:rsidRDefault="00B66526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>
              <w:rPr>
                <w:rFonts w:hint="eastAsia"/>
                <w:b/>
                <w:sz w:val="28"/>
                <w:szCs w:val="32"/>
              </w:rPr>
              <w:t xml:space="preserve">Sales </w:t>
            </w:r>
            <w:r w:rsidRPr="00CD7BF0">
              <w:rPr>
                <w:rFonts w:hint="eastAsia"/>
                <w:b/>
                <w:sz w:val="28"/>
                <w:szCs w:val="32"/>
              </w:rPr>
              <w:t>Contract Signed</w:t>
            </w:r>
            <w:r>
              <w:rPr>
                <w:b/>
                <w:sz w:val="28"/>
                <w:szCs w:val="32"/>
              </w:rPr>
              <w:br/>
            </w:r>
            <w:r>
              <w:rPr>
                <w:rFonts w:hint="eastAsia"/>
                <w:b/>
                <w:sz w:val="28"/>
                <w:szCs w:val="32"/>
              </w:rPr>
              <w:t xml:space="preserve">  YES / NO</w:t>
            </w:r>
          </w:p>
        </w:tc>
      </w:tr>
      <w:tr w:rsidR="00B66526" w:rsidRPr="00CD7BF0" w:rsidTr="00B66526">
        <w:tc>
          <w:tcPr>
            <w:tcW w:w="1253" w:type="dxa"/>
          </w:tcPr>
          <w:p w:rsidR="00B66526" w:rsidRPr="004E5F2B" w:rsidRDefault="00B66526" w:rsidP="001F2C01">
            <w:pPr>
              <w:spacing w:after="0"/>
              <w:ind w:left="0"/>
              <w:jc w:val="center"/>
              <w:rPr>
                <w:sz w:val="24"/>
                <w:szCs w:val="19"/>
              </w:rPr>
            </w:pPr>
          </w:p>
          <w:p w:rsidR="00B66526" w:rsidRPr="004E5F2B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4E5F2B">
              <w:rPr>
                <w:rFonts w:hint="eastAsia"/>
                <w:sz w:val="24"/>
                <w:szCs w:val="19"/>
              </w:rPr>
              <w:t>1</w:t>
            </w:r>
            <w:r>
              <w:rPr>
                <w:sz w:val="24"/>
                <w:szCs w:val="19"/>
              </w:rPr>
              <w:t>3</w:t>
            </w:r>
            <w:r w:rsidRPr="004E5F2B">
              <w:rPr>
                <w:rFonts w:hint="eastAsia"/>
                <w:sz w:val="24"/>
                <w:szCs w:val="19"/>
              </w:rPr>
              <w:t>/1/20</w:t>
            </w:r>
            <w:r>
              <w:rPr>
                <w:sz w:val="24"/>
                <w:szCs w:val="19"/>
              </w:rPr>
              <w:t>20</w:t>
            </w:r>
          </w:p>
          <w:p w:rsidR="00B66526" w:rsidRPr="004E5F2B" w:rsidRDefault="00B66526" w:rsidP="001F2C01">
            <w:pPr>
              <w:spacing w:after="0"/>
              <w:ind w:left="0"/>
              <w:jc w:val="center"/>
              <w:rPr>
                <w:sz w:val="24"/>
                <w:szCs w:val="19"/>
              </w:rPr>
            </w:pPr>
          </w:p>
        </w:tc>
        <w:tc>
          <w:tcPr>
            <w:tcW w:w="2548" w:type="dxa"/>
          </w:tcPr>
          <w:p w:rsidR="00B66526" w:rsidRPr="004E5F2B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4E5F2B">
              <w:rPr>
                <w:sz w:val="24"/>
                <w:szCs w:val="19"/>
              </w:rPr>
              <w:t>P</w:t>
            </w:r>
            <w:r w:rsidRPr="004E5F2B">
              <w:rPr>
                <w:rFonts w:hint="eastAsia"/>
                <w:sz w:val="24"/>
                <w:szCs w:val="19"/>
              </w:rPr>
              <w:t>ass</w:t>
            </w:r>
            <w:r w:rsidRPr="004E5F2B">
              <w:rPr>
                <w:sz w:val="24"/>
                <w:szCs w:val="19"/>
              </w:rPr>
              <w:t xml:space="preserve"> by</w:t>
            </w:r>
          </w:p>
        </w:tc>
        <w:tc>
          <w:tcPr>
            <w:tcW w:w="1984" w:type="dxa"/>
          </w:tcPr>
          <w:p w:rsidR="00B66526" w:rsidRPr="004E5F2B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>
              <w:rPr>
                <w:sz w:val="24"/>
                <w:szCs w:val="19"/>
              </w:rPr>
              <w:t>Springvale</w:t>
            </w:r>
          </w:p>
        </w:tc>
        <w:tc>
          <w:tcPr>
            <w:tcW w:w="2267" w:type="dxa"/>
          </w:tcPr>
          <w:p w:rsidR="00B66526" w:rsidRPr="004E5F2B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>
              <w:rPr>
                <w:sz w:val="24"/>
                <w:szCs w:val="19"/>
              </w:rPr>
              <w:t>Mr. T. To</w:t>
            </w:r>
          </w:p>
        </w:tc>
        <w:tc>
          <w:tcPr>
            <w:tcW w:w="1983" w:type="dxa"/>
          </w:tcPr>
          <w:p w:rsidR="00B66526" w:rsidRPr="004E5F2B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>
              <w:rPr>
                <w:sz w:val="24"/>
                <w:szCs w:val="19"/>
              </w:rPr>
              <w:t>0411 785 464</w:t>
            </w:r>
          </w:p>
        </w:tc>
        <w:tc>
          <w:tcPr>
            <w:tcW w:w="2833" w:type="dxa"/>
          </w:tcPr>
          <w:p w:rsid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>
              <w:rPr>
                <w:sz w:val="24"/>
                <w:szCs w:val="19"/>
              </w:rPr>
              <w:t>52 Chinese characters</w:t>
            </w:r>
          </w:p>
          <w:p w:rsidR="00B66526" w:rsidRPr="004E5F2B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>
              <w:rPr>
                <w:sz w:val="24"/>
                <w:szCs w:val="19"/>
              </w:rPr>
              <w:t>Regild, quoted him $2,000.</w:t>
            </w:r>
          </w:p>
        </w:tc>
        <w:tc>
          <w:tcPr>
            <w:tcW w:w="2691" w:type="dxa"/>
          </w:tcPr>
          <w:p w:rsidR="00B66526" w:rsidRPr="004E5F2B" w:rsidRDefault="00B66526" w:rsidP="001F2C01">
            <w:pPr>
              <w:spacing w:after="0"/>
              <w:ind w:left="0"/>
              <w:rPr>
                <w:b/>
                <w:sz w:val="24"/>
                <w:szCs w:val="19"/>
              </w:rPr>
            </w:pPr>
            <w:r w:rsidRPr="004E5F2B">
              <w:rPr>
                <w:b/>
                <w:sz w:val="24"/>
                <w:szCs w:val="19"/>
              </w:rPr>
              <w:t>NO</w:t>
            </w:r>
          </w:p>
        </w:tc>
      </w:tr>
      <w:tr w:rsidR="00B66526" w:rsidRPr="00CD7BF0" w:rsidTr="00B66526">
        <w:tc>
          <w:tcPr>
            <w:tcW w:w="1253" w:type="dxa"/>
          </w:tcPr>
          <w:p w:rsidR="00B66526" w:rsidRP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B66526">
              <w:rPr>
                <w:sz w:val="24"/>
                <w:szCs w:val="19"/>
              </w:rPr>
              <w:t>13/1/2020</w:t>
            </w:r>
          </w:p>
          <w:p w:rsidR="00B66526" w:rsidRP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</w:p>
          <w:p w:rsidR="00B66526" w:rsidRP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</w:p>
        </w:tc>
        <w:tc>
          <w:tcPr>
            <w:tcW w:w="2548" w:type="dxa"/>
          </w:tcPr>
          <w:p w:rsidR="00B66526" w:rsidRP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B66526">
              <w:rPr>
                <w:sz w:val="24"/>
                <w:szCs w:val="19"/>
              </w:rPr>
              <w:t>Referral</w:t>
            </w:r>
          </w:p>
        </w:tc>
        <w:tc>
          <w:tcPr>
            <w:tcW w:w="1984" w:type="dxa"/>
          </w:tcPr>
          <w:p w:rsidR="00B66526" w:rsidRP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B66526">
              <w:rPr>
                <w:sz w:val="24"/>
                <w:szCs w:val="19"/>
              </w:rPr>
              <w:t>Springvale</w:t>
            </w:r>
          </w:p>
        </w:tc>
        <w:tc>
          <w:tcPr>
            <w:tcW w:w="2267" w:type="dxa"/>
          </w:tcPr>
          <w:p w:rsidR="00B66526" w:rsidRP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B66526">
              <w:rPr>
                <w:sz w:val="24"/>
                <w:szCs w:val="19"/>
              </w:rPr>
              <w:t>Jean/Ian</w:t>
            </w:r>
          </w:p>
        </w:tc>
        <w:tc>
          <w:tcPr>
            <w:tcW w:w="1983" w:type="dxa"/>
          </w:tcPr>
          <w:p w:rsidR="00B66526" w:rsidRP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B66526">
              <w:rPr>
                <w:sz w:val="24"/>
                <w:szCs w:val="19"/>
              </w:rPr>
              <w:t>0409 388 096</w:t>
            </w:r>
          </w:p>
        </w:tc>
        <w:tc>
          <w:tcPr>
            <w:tcW w:w="2833" w:type="dxa"/>
          </w:tcPr>
          <w:p w:rsid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B66526">
              <w:rPr>
                <w:sz w:val="24"/>
                <w:szCs w:val="19"/>
              </w:rPr>
              <w:t xml:space="preserve">Lawn monument, quoted </w:t>
            </w:r>
          </w:p>
          <w:p w:rsid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B66526">
              <w:rPr>
                <w:sz w:val="24"/>
                <w:szCs w:val="19"/>
              </w:rPr>
              <w:t>given.</w:t>
            </w:r>
            <w:r>
              <w:rPr>
                <w:sz w:val="24"/>
                <w:szCs w:val="19"/>
              </w:rPr>
              <w:t xml:space="preserve"> </w:t>
            </w:r>
            <w:r w:rsidRPr="00B66526">
              <w:rPr>
                <w:sz w:val="24"/>
                <w:szCs w:val="19"/>
              </w:rPr>
              <w:t xml:space="preserve">Would like to pay </w:t>
            </w:r>
          </w:p>
          <w:p w:rsid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B66526">
              <w:rPr>
                <w:sz w:val="24"/>
                <w:szCs w:val="19"/>
              </w:rPr>
              <w:t>today but EFTOPS</w:t>
            </w:r>
            <w:r>
              <w:rPr>
                <w:sz w:val="24"/>
                <w:szCs w:val="19"/>
              </w:rPr>
              <w:t xml:space="preserve"> n</w:t>
            </w:r>
            <w:r w:rsidRPr="00B66526">
              <w:rPr>
                <w:sz w:val="24"/>
                <w:szCs w:val="19"/>
              </w:rPr>
              <w:t xml:space="preserve">ot </w:t>
            </w:r>
          </w:p>
          <w:p w:rsid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B66526">
              <w:rPr>
                <w:sz w:val="24"/>
                <w:szCs w:val="19"/>
              </w:rPr>
              <w:t>working.</w:t>
            </w:r>
            <w:r>
              <w:rPr>
                <w:sz w:val="24"/>
                <w:szCs w:val="19"/>
              </w:rPr>
              <w:t xml:space="preserve"> </w:t>
            </w:r>
            <w:proofErr w:type="gramStart"/>
            <w:r w:rsidRPr="00B66526">
              <w:rPr>
                <w:sz w:val="24"/>
                <w:szCs w:val="19"/>
              </w:rPr>
              <w:t>Deposit</w:t>
            </w:r>
            <w:proofErr w:type="gramEnd"/>
            <w:r w:rsidRPr="00B66526">
              <w:rPr>
                <w:sz w:val="24"/>
                <w:szCs w:val="19"/>
              </w:rPr>
              <w:t xml:space="preserve"> on the </w:t>
            </w:r>
          </w:p>
          <w:p w:rsidR="00B66526" w:rsidRP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B66526">
              <w:rPr>
                <w:sz w:val="24"/>
                <w:szCs w:val="19"/>
              </w:rPr>
              <w:t>next day</w:t>
            </w:r>
          </w:p>
          <w:p w:rsidR="00B66526" w:rsidRPr="00B66526" w:rsidRDefault="00B66526" w:rsidP="001F2C01">
            <w:pPr>
              <w:spacing w:after="0"/>
              <w:ind w:left="0"/>
              <w:rPr>
                <w:sz w:val="24"/>
                <w:szCs w:val="19"/>
              </w:rPr>
            </w:pPr>
          </w:p>
        </w:tc>
        <w:tc>
          <w:tcPr>
            <w:tcW w:w="2691" w:type="dxa"/>
          </w:tcPr>
          <w:p w:rsidR="00B66526" w:rsidRPr="00AC1412" w:rsidRDefault="00B66526" w:rsidP="001F2C01">
            <w:pPr>
              <w:spacing w:after="0"/>
              <w:ind w:left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YES (signed up on 14/1/20)</w:t>
            </w:r>
          </w:p>
        </w:tc>
      </w:tr>
      <w:tr w:rsidR="00B66526" w:rsidRPr="00CD7BF0" w:rsidTr="00B66526">
        <w:tc>
          <w:tcPr>
            <w:tcW w:w="1253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548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4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267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3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833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691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</w:tr>
      <w:tr w:rsidR="00B66526" w:rsidRPr="00CD7BF0" w:rsidTr="00B66526">
        <w:tc>
          <w:tcPr>
            <w:tcW w:w="1253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548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4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267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3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833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691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</w:tr>
      <w:tr w:rsidR="00B66526" w:rsidRPr="00CD7BF0" w:rsidTr="001F2C01">
        <w:trPr>
          <w:trHeight w:val="374"/>
        </w:trPr>
        <w:tc>
          <w:tcPr>
            <w:tcW w:w="15559" w:type="dxa"/>
            <w:gridSpan w:val="7"/>
          </w:tcPr>
          <w:p w:rsidR="00B66526" w:rsidRPr="00451F00" w:rsidRDefault="00B66526" w:rsidP="001F2C01">
            <w:pPr>
              <w:spacing w:after="0"/>
              <w:ind w:left="0"/>
              <w:rPr>
                <w:b/>
                <w:color w:val="4472C4"/>
                <w:sz w:val="28"/>
                <w:szCs w:val="32"/>
              </w:rPr>
            </w:pPr>
            <w:r w:rsidRPr="00451F00">
              <w:rPr>
                <w:b/>
                <w:color w:val="4472C4"/>
                <w:sz w:val="28"/>
                <w:szCs w:val="32"/>
              </w:rPr>
              <w:t>Funeral Director Visiting info.</w:t>
            </w:r>
          </w:p>
        </w:tc>
      </w:tr>
      <w:tr w:rsidR="00B66526" w:rsidRPr="00CD7BF0" w:rsidTr="00B66526">
        <w:tc>
          <w:tcPr>
            <w:tcW w:w="1253" w:type="dxa"/>
            <w:vAlign w:val="center"/>
          </w:tcPr>
          <w:p w:rsidR="00B66526" w:rsidRPr="00D8363A" w:rsidRDefault="00B66526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</w:p>
          <w:p w:rsidR="00B66526" w:rsidRPr="00D8363A" w:rsidRDefault="00B66526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Date</w:t>
            </w:r>
          </w:p>
          <w:p w:rsidR="00B66526" w:rsidRPr="00D8363A" w:rsidRDefault="00B66526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548" w:type="dxa"/>
            <w:vAlign w:val="center"/>
          </w:tcPr>
          <w:p w:rsidR="00B66526" w:rsidRPr="00D8363A" w:rsidRDefault="00B66526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Funeral Director’s</w:t>
            </w:r>
          </w:p>
          <w:p w:rsidR="00B66526" w:rsidRPr="00D8363A" w:rsidRDefault="00B66526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84" w:type="dxa"/>
            <w:vAlign w:val="center"/>
          </w:tcPr>
          <w:p w:rsidR="00B66526" w:rsidRPr="00D8363A" w:rsidRDefault="00B66526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Contact Person</w:t>
            </w:r>
          </w:p>
        </w:tc>
        <w:tc>
          <w:tcPr>
            <w:tcW w:w="2267" w:type="dxa"/>
            <w:vAlign w:val="center"/>
          </w:tcPr>
          <w:p w:rsidR="00B66526" w:rsidRPr="00D8363A" w:rsidRDefault="00B66526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Phone</w:t>
            </w:r>
          </w:p>
        </w:tc>
        <w:tc>
          <w:tcPr>
            <w:tcW w:w="1983" w:type="dxa"/>
            <w:vAlign w:val="center"/>
          </w:tcPr>
          <w:p w:rsidR="00B66526" w:rsidRPr="00D8363A" w:rsidRDefault="00B66526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 xml:space="preserve">Meeting </w:t>
            </w:r>
          </w:p>
          <w:p w:rsidR="00B66526" w:rsidRPr="00D8363A" w:rsidRDefault="00B66526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Durations</w:t>
            </w:r>
          </w:p>
        </w:tc>
        <w:tc>
          <w:tcPr>
            <w:tcW w:w="2833" w:type="dxa"/>
            <w:vAlign w:val="center"/>
          </w:tcPr>
          <w:p w:rsidR="00B66526" w:rsidRPr="00D8363A" w:rsidRDefault="00B66526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Potential business</w:t>
            </w:r>
          </w:p>
          <w:p w:rsidR="00B66526" w:rsidRDefault="00B66526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relationship in</w:t>
            </w:r>
          </w:p>
          <w:p w:rsidR="00B66526" w:rsidRPr="00D8363A" w:rsidRDefault="00B66526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short terms</w:t>
            </w:r>
          </w:p>
        </w:tc>
        <w:tc>
          <w:tcPr>
            <w:tcW w:w="2691" w:type="dxa"/>
            <w:vAlign w:val="center"/>
          </w:tcPr>
          <w:p w:rsidR="00B66526" w:rsidRPr="00D8363A" w:rsidRDefault="00B66526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 xml:space="preserve">Sales </w:t>
            </w:r>
            <w:r>
              <w:rPr>
                <w:b/>
                <w:sz w:val="28"/>
                <w:szCs w:val="28"/>
              </w:rPr>
              <w:t>R</w:t>
            </w:r>
            <w:r w:rsidRPr="00D8363A">
              <w:rPr>
                <w:b/>
                <w:sz w:val="28"/>
                <w:szCs w:val="28"/>
              </w:rPr>
              <w:t>ep</w:t>
            </w:r>
            <w:r>
              <w:rPr>
                <w:b/>
                <w:sz w:val="28"/>
                <w:szCs w:val="28"/>
              </w:rPr>
              <w:t>’s</w:t>
            </w:r>
            <w:r w:rsidRPr="00D8363A">
              <w:rPr>
                <w:b/>
                <w:sz w:val="28"/>
                <w:szCs w:val="28"/>
              </w:rPr>
              <w:t xml:space="preserve"> Notes</w:t>
            </w:r>
          </w:p>
        </w:tc>
      </w:tr>
      <w:tr w:rsidR="00B66526" w:rsidRPr="00CD7BF0" w:rsidTr="00B66526">
        <w:tc>
          <w:tcPr>
            <w:tcW w:w="1253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548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4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267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3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833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691" w:type="dxa"/>
          </w:tcPr>
          <w:p w:rsidR="00B66526" w:rsidRPr="00CD7BF0" w:rsidRDefault="00B66526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</w:tr>
    </w:tbl>
    <w:p w:rsidR="001846BB" w:rsidRDefault="001846BB" w:rsidP="00B66526">
      <w:pPr>
        <w:ind w:left="0"/>
      </w:pPr>
      <w:bookmarkStart w:id="0" w:name="_GoBack"/>
      <w:bookmarkEnd w:id="0"/>
    </w:p>
    <w:sectPr w:rsidR="001846BB" w:rsidSect="00FF0979">
      <w:pgSz w:w="16838" w:h="11906" w:orient="landscape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26"/>
    <w:rsid w:val="001846BB"/>
    <w:rsid w:val="00B6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90CE"/>
  <w15:chartTrackingRefBased/>
  <w15:docId w15:val="{3FA1350A-25A8-416B-92D5-F062F229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526"/>
    <w:pPr>
      <w:spacing w:after="200" w:line="240" w:lineRule="auto"/>
      <w:ind w:left="-709" w:right="-754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2020-01-19T23:25:00Z</dcterms:created>
  <dcterms:modified xsi:type="dcterms:W3CDTF">2020-01-19T23:32:00Z</dcterms:modified>
</cp:coreProperties>
</file>