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left="1295"/>
        <w:spacing w:before="59" w:line="190" w:lineRule="auto"/>
        <w:rPr>
          <w:rFonts w:ascii="Baskerville" w:hAnsi="Baskerville" w:eastAsia="Baskerville" w:cs="Baskerville"/>
          <w:sz w:val="30"/>
          <w:szCs w:val="30"/>
        </w:rPr>
      </w:pPr>
      <w:r>
        <w:rPr>
          <w:rFonts w:ascii="PingFang SC" w:hAnsi="PingFang SC" w:eastAsia="PingFang SC" w:cs="PingFang SC"/>
          <w:sz w:val="30"/>
          <w:szCs w:val="30"/>
          <w:spacing w:val="-1"/>
        </w:rPr>
        <w:t>学校代码</w:t>
      </w:r>
      <w:r>
        <w:rPr>
          <w:rFonts w:ascii="Baskerville" w:hAnsi="Baskerville" w:eastAsia="Baskerville" w:cs="Baskerville"/>
          <w:sz w:val="30"/>
          <w:szCs w:val="30"/>
          <w:u w:val="single" w:color="auto"/>
          <w:spacing w:val="-1"/>
        </w:rPr>
        <w:t xml:space="preserve">   </w:t>
      </w:r>
      <w:r>
        <w:rPr>
          <w:rFonts w:ascii="Baskerville" w:hAnsi="Baskerville" w:eastAsia="Baskerville" w:cs="Baskerville"/>
          <w:sz w:val="30"/>
          <w:szCs w:val="30"/>
          <w:b/>
          <w:bCs/>
          <w:u w:val="single" w:color="auto"/>
          <w:spacing w:val="-1"/>
        </w:rPr>
        <w:t>10125</w:t>
      </w:r>
      <w:r>
        <w:rPr>
          <w:rFonts w:ascii="Baskerville" w:hAnsi="Baskerville" w:eastAsia="Baskerville" w:cs="Baskerville"/>
          <w:sz w:val="30"/>
          <w:szCs w:val="30"/>
          <w:u w:val="single" w:color="auto"/>
          <w:spacing w:val="-1"/>
        </w:rPr>
        <w:t xml:space="preserve">   </w:t>
      </w:r>
      <w:r>
        <w:rPr>
          <w:rFonts w:ascii="Baskerville" w:hAnsi="Baskerville" w:eastAsia="Baskerville" w:cs="Baskerville"/>
          <w:sz w:val="30"/>
          <w:szCs w:val="30"/>
          <w:spacing w:val="-1"/>
        </w:rPr>
        <w:t xml:space="preserve">        </w:t>
      </w:r>
      <w:r>
        <w:rPr>
          <w:rFonts w:ascii="Baskerville" w:hAnsi="Baskerville" w:eastAsia="Baskerville" w:cs="Baskerville"/>
          <w:sz w:val="30"/>
          <w:szCs w:val="30"/>
          <w:spacing w:val="-2"/>
        </w:rPr>
        <w:t xml:space="preserve">                                        </w:t>
      </w:r>
      <w:r>
        <w:rPr>
          <w:rFonts w:ascii="PingFang SC" w:hAnsi="PingFang SC" w:eastAsia="PingFang SC" w:cs="PingFang SC"/>
          <w:sz w:val="30"/>
          <w:szCs w:val="30"/>
          <w:spacing w:val="-2"/>
        </w:rPr>
        <w:t>专业代码</w:t>
      </w:r>
      <w:r>
        <w:rPr>
          <w:rFonts w:ascii="PingFang SC" w:hAnsi="PingFang SC" w:eastAsia="PingFang SC" w:cs="PingFang SC"/>
          <w:sz w:val="30"/>
          <w:szCs w:val="30"/>
          <w:spacing w:val="-23"/>
        </w:rPr>
        <w:t xml:space="preserve"> </w:t>
      </w:r>
      <w:r>
        <w:rPr>
          <w:rFonts w:ascii="Baskerville" w:hAnsi="Baskerville" w:eastAsia="Baskerville" w:cs="Baskerville"/>
          <w:sz w:val="30"/>
          <w:szCs w:val="30"/>
          <w:u w:val="single" w:color="auto"/>
          <w:spacing w:val="-2"/>
        </w:rPr>
        <w:t xml:space="preserve">   </w:t>
      </w:r>
      <w:r>
        <w:rPr>
          <w:rFonts w:ascii="Baskerville" w:hAnsi="Baskerville" w:eastAsia="Baskerville" w:cs="Baskerville"/>
          <w:sz w:val="30"/>
          <w:szCs w:val="30"/>
          <w:b/>
          <w:bCs/>
          <w:u w:val="single" w:color="auto"/>
          <w:spacing w:val="-2"/>
        </w:rPr>
        <w:t>020209</w:t>
      </w:r>
      <w:r>
        <w:rPr>
          <w:rFonts w:ascii="Baskerville" w:hAnsi="Baskerville" w:eastAsia="Baskerville" w:cs="Baskerville"/>
          <w:sz w:val="30"/>
          <w:szCs w:val="30"/>
          <w:u w:val="single" w:color="auto"/>
        </w:rPr>
        <w:t xml:space="preserve">   </w:t>
      </w:r>
    </w:p>
    <w:p>
      <w:pPr>
        <w:pStyle w:val="BodyText"/>
        <w:spacing w:line="269" w:lineRule="auto"/>
        <w:rPr/>
      </w:pPr>
      <w:r/>
    </w:p>
    <w:p>
      <w:pPr>
        <w:pStyle w:val="BodyText"/>
        <w:spacing w:line="269" w:lineRule="auto"/>
        <w:rPr/>
      </w:pPr>
      <w:r/>
    </w:p>
    <w:p>
      <w:pPr>
        <w:pStyle w:val="BodyText"/>
        <w:spacing w:line="269" w:lineRule="auto"/>
        <w:rPr/>
      </w:pPr>
      <w:r/>
    </w:p>
    <w:p>
      <w:pPr>
        <w:pStyle w:val="BodyText"/>
        <w:spacing w:line="269" w:lineRule="auto"/>
        <w:rPr/>
      </w:pPr>
      <w:r/>
    </w:p>
    <w:p>
      <w:pPr>
        <w:pStyle w:val="BodyText"/>
        <w:spacing w:line="270" w:lineRule="auto"/>
        <w:rPr/>
      </w:pPr>
      <w:r/>
    </w:p>
    <w:p>
      <w:pPr>
        <w:pStyle w:val="BodyText"/>
        <w:spacing w:line="270" w:lineRule="auto"/>
        <w:rPr/>
      </w:pPr>
      <w:r/>
    </w:p>
    <w:p>
      <w:pPr>
        <w:ind w:firstLine="3167"/>
        <w:spacing w:line="693" w:lineRule="exact"/>
        <w:rPr/>
      </w:pPr>
      <w:r>
        <w:rPr>
          <w:position w:val="-13"/>
        </w:rPr>
        <w:drawing>
          <wp:inline distT="0" distB="0" distL="0" distR="0">
            <wp:extent cx="3006090" cy="440055"/>
            <wp:effectExtent l="0" t="0" r="0" b="0"/>
            <wp:docPr id="2" name="IM 2"/>
            <wp:cNvGraphicFramePr/>
            <a:graphic>
              <a:graphicData uri="http://schemas.openxmlformats.org/drawingml/2006/picture">
                <pic:pic>
                  <pic:nvPicPr>
                    <pic:cNvPr id="2" name="IM 2"/>
                    <pic:cNvPicPr/>
                  </pic:nvPicPr>
                  <pic:blipFill>
                    <a:blip r:embed="rId1"/>
                    <a:stretch>
                      <a:fillRect/>
                    </a:stretch>
                  </pic:blipFill>
                  <pic:spPr>
                    <a:xfrm rot="0">
                      <a:off x="0" y="0"/>
                      <a:ext cx="3006090" cy="440055"/>
                    </a:xfrm>
                    <a:prstGeom prst="rect">
                      <a:avLst/>
                    </a:prstGeom>
                  </pic:spPr>
                </pic:pic>
              </a:graphicData>
            </a:graphic>
          </wp:inline>
        </w:drawing>
      </w:r>
    </w:p>
    <w:p>
      <w:pPr>
        <w:pStyle w:val="BodyText"/>
        <w:spacing w:line="253" w:lineRule="auto"/>
        <w:rPr/>
      </w:pPr>
      <w:r/>
    </w:p>
    <w:p>
      <w:pPr>
        <w:pStyle w:val="BodyText"/>
        <w:spacing w:line="254" w:lineRule="auto"/>
        <w:rPr/>
      </w:pPr>
      <w:r/>
    </w:p>
    <w:p>
      <w:pPr>
        <w:ind w:left="2511"/>
        <w:spacing w:before="383" w:line="190" w:lineRule="auto"/>
        <w:outlineLvl w:val="0"/>
        <w:rPr>
          <w:rFonts w:ascii="PingFang SC" w:hAnsi="PingFang SC" w:eastAsia="PingFang SC" w:cs="PingFang SC"/>
          <w:sz w:val="84"/>
          <w:szCs w:val="84"/>
        </w:rPr>
      </w:pPr>
      <w:r>
        <w:rPr>
          <w:rFonts w:ascii="PingFang SC" w:hAnsi="PingFang SC" w:eastAsia="PingFang SC" w:cs="PingFang SC"/>
          <w:sz w:val="84"/>
          <w:szCs w:val="84"/>
          <w:b/>
          <w:bCs/>
          <w:spacing w:val="169"/>
        </w:rPr>
        <w:t>硕士学位论文</w:t>
      </w:r>
    </w:p>
    <w:p>
      <w:pPr>
        <w:pStyle w:val="BodyText"/>
        <w:spacing w:line="260"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ind w:left="2100"/>
        <w:spacing w:before="164" w:line="191" w:lineRule="auto"/>
        <w:rPr>
          <w:rFonts w:ascii="PingFang SC" w:hAnsi="PingFang SC" w:eastAsia="PingFang SC" w:cs="PingFang SC"/>
          <w:sz w:val="36"/>
          <w:szCs w:val="36"/>
        </w:rPr>
      </w:pPr>
      <w:r>
        <w:rPr>
          <w:rFonts w:ascii="PingFang SC" w:hAnsi="PingFang SC" w:eastAsia="PingFang SC" w:cs="PingFang SC"/>
          <w:sz w:val="36"/>
          <w:szCs w:val="36"/>
          <w:spacing w:val="-4"/>
        </w:rPr>
        <w:t>题目</w:t>
      </w:r>
      <w:r>
        <w:rPr>
          <w:rFonts w:ascii="PingFang SC" w:hAnsi="PingFang SC" w:eastAsia="PingFang SC" w:cs="PingFang SC"/>
          <w:sz w:val="36"/>
          <w:szCs w:val="36"/>
          <w:u w:val="single" w:color="auto"/>
          <w:spacing w:val="-4"/>
        </w:rPr>
        <w:t xml:space="preserve"> </w:t>
      </w:r>
      <w:r>
        <w:rPr>
          <w:rFonts w:ascii="PingFang SC" w:hAnsi="PingFang SC" w:eastAsia="PingFang SC" w:cs="PingFang SC"/>
          <w:sz w:val="36"/>
          <w:szCs w:val="36"/>
          <w:b/>
          <w:bCs/>
          <w:u w:val="single" w:color="auto"/>
          <w:spacing w:val="-4"/>
        </w:rPr>
        <w:t>基于</w:t>
      </w:r>
      <w:r>
        <w:rPr>
          <w:rFonts w:ascii="PingFang SC" w:hAnsi="PingFang SC" w:eastAsia="PingFang SC" w:cs="PingFang SC"/>
          <w:sz w:val="36"/>
          <w:szCs w:val="36"/>
          <w:u w:val="single" w:color="auto"/>
          <w:spacing w:val="-12"/>
        </w:rPr>
        <w:t xml:space="preserve"> </w:t>
      </w:r>
      <w:r>
        <w:rPr>
          <w:rFonts w:ascii="Baskerville" w:hAnsi="Baskerville" w:eastAsia="Baskerville" w:cs="Baskerville"/>
          <w:sz w:val="36"/>
          <w:szCs w:val="36"/>
          <w:b/>
          <w:bCs/>
          <w:u w:val="single" w:color="auto"/>
          <w:spacing w:val="-4"/>
        </w:rPr>
        <w:t>AP</w:t>
      </w:r>
      <w:r>
        <w:rPr>
          <w:rFonts w:ascii="Baskerville" w:hAnsi="Baskerville" w:eastAsia="Baskerville" w:cs="Baskerville"/>
          <w:sz w:val="36"/>
          <w:szCs w:val="36"/>
          <w:u w:val="single" w:color="auto"/>
          <w:spacing w:val="-4"/>
        </w:rPr>
        <w:t xml:space="preserve"> </w:t>
      </w:r>
      <w:r>
        <w:rPr>
          <w:rFonts w:ascii="PingFang SC" w:hAnsi="PingFang SC" w:eastAsia="PingFang SC" w:cs="PingFang SC"/>
          <w:sz w:val="36"/>
          <w:szCs w:val="36"/>
          <w:b/>
          <w:bCs/>
          <w:u w:val="single" w:color="auto"/>
          <w:spacing w:val="-4"/>
        </w:rPr>
        <w:t>聚类算法的量化选股策略研究</w:t>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ind w:left="3808" w:right="1507"/>
        <w:spacing w:before="141" w:line="180" w:lineRule="auto"/>
        <w:tabs>
          <w:tab w:val="left" w:pos="8277"/>
        </w:tabs>
        <w:jc w:val="both"/>
        <w:rPr>
          <w:rFonts w:ascii="PingFang SC" w:hAnsi="PingFang SC" w:eastAsia="PingFang SC" w:cs="PingFang SC"/>
          <w:sz w:val="31"/>
          <w:szCs w:val="31"/>
        </w:rPr>
      </w:pPr>
      <w:r>
        <w:rPr>
          <w:rFonts w:ascii="PingFang SC" w:hAnsi="PingFang SC" w:eastAsia="PingFang SC" w:cs="PingFang SC"/>
          <w:sz w:val="31"/>
          <w:szCs w:val="31"/>
          <w:spacing w:val="-6"/>
        </w:rPr>
        <w:t>姓</w:t>
      </w:r>
      <w:r>
        <w:rPr>
          <w:rFonts w:ascii="PingFang SC" w:hAnsi="PingFang SC" w:eastAsia="PingFang SC" w:cs="PingFang SC"/>
          <w:sz w:val="31"/>
          <w:szCs w:val="31"/>
          <w:spacing w:val="6"/>
        </w:rPr>
        <w:t xml:space="preserve">      </w:t>
      </w:r>
      <w:r>
        <w:rPr>
          <w:rFonts w:ascii="PingFang SC" w:hAnsi="PingFang SC" w:eastAsia="PingFang SC" w:cs="PingFang SC"/>
          <w:sz w:val="31"/>
          <w:szCs w:val="31"/>
          <w:spacing w:val="-6"/>
        </w:rPr>
        <w:t>名</w:t>
      </w:r>
      <w:r>
        <w:rPr>
          <w:rFonts w:ascii="PingFang SC" w:hAnsi="PingFang SC" w:eastAsia="PingFang SC" w:cs="PingFang SC"/>
          <w:sz w:val="31"/>
          <w:szCs w:val="31"/>
          <w:u w:val="single" w:color="auto"/>
          <w:spacing w:val="4"/>
        </w:rPr>
        <w:t xml:space="preserve">            </w:t>
      </w:r>
      <w:r>
        <w:rPr>
          <w:rFonts w:ascii="PingFang SC" w:hAnsi="PingFang SC" w:eastAsia="PingFang SC" w:cs="PingFang SC"/>
          <w:sz w:val="31"/>
          <w:szCs w:val="31"/>
          <w:u w:val="single" w:color="auto"/>
          <w:spacing w:val="-6"/>
        </w:rPr>
        <w:t>韩</w:t>
      </w:r>
      <w:r>
        <w:rPr>
          <w:rFonts w:ascii="PingFang SC" w:hAnsi="PingFang SC" w:eastAsia="PingFang SC" w:cs="PingFang SC"/>
          <w:sz w:val="31"/>
          <w:szCs w:val="31"/>
          <w:u w:val="single" w:color="auto"/>
          <w:spacing w:val="83"/>
        </w:rPr>
        <w:t xml:space="preserve"> </w:t>
      </w:r>
      <w:r>
        <w:rPr>
          <w:rFonts w:ascii="PingFang SC" w:hAnsi="PingFang SC" w:eastAsia="PingFang SC" w:cs="PingFang SC"/>
          <w:sz w:val="31"/>
          <w:szCs w:val="31"/>
          <w:u w:val="single" w:color="auto"/>
          <w:spacing w:val="-6"/>
        </w:rPr>
        <w:t>冰</w:t>
      </w:r>
      <w:r>
        <w:rPr>
          <w:rFonts w:ascii="PingFang SC" w:hAnsi="PingFang SC" w:eastAsia="PingFang SC" w:cs="PingFang SC"/>
          <w:sz w:val="31"/>
          <w:szCs w:val="31"/>
          <w:u w:val="single" w:color="auto"/>
        </w:rPr>
        <w:tab/>
      </w:r>
      <w:r>
        <w:rPr>
          <w:rFonts w:ascii="PingFang SC" w:hAnsi="PingFang SC" w:eastAsia="PingFang SC" w:cs="PingFang SC"/>
          <w:sz w:val="31"/>
          <w:szCs w:val="31"/>
        </w:rPr>
        <w:t xml:space="preserve"> </w:t>
      </w:r>
      <w:r>
        <w:rPr>
          <w:rFonts w:ascii="PingFang SC" w:hAnsi="PingFang SC" w:eastAsia="PingFang SC" w:cs="PingFang SC"/>
          <w:sz w:val="31"/>
          <w:szCs w:val="31"/>
          <w:spacing w:val="4"/>
        </w:rPr>
        <w:t>专      业</w:t>
      </w:r>
      <w:r>
        <w:rPr>
          <w:rFonts w:ascii="PingFang SC" w:hAnsi="PingFang SC" w:eastAsia="PingFang SC" w:cs="PingFang SC"/>
          <w:sz w:val="31"/>
          <w:szCs w:val="31"/>
          <w:u w:val="single" w:color="auto"/>
          <w:spacing w:val="14"/>
        </w:rPr>
        <w:t xml:space="preserve">       </w:t>
      </w:r>
      <w:r>
        <w:rPr>
          <w:rFonts w:ascii="PingFang SC" w:hAnsi="PingFang SC" w:eastAsia="PingFang SC" w:cs="PingFang SC"/>
          <w:sz w:val="31"/>
          <w:szCs w:val="31"/>
          <w:u w:val="single" w:color="auto"/>
          <w:spacing w:val="4"/>
        </w:rPr>
        <w:t>数量经济学</w:t>
      </w:r>
      <w:r>
        <w:rPr>
          <w:rFonts w:ascii="PingFang SC" w:hAnsi="PingFang SC" w:eastAsia="PingFang SC" w:cs="PingFang SC"/>
          <w:sz w:val="31"/>
          <w:szCs w:val="31"/>
          <w:u w:val="single" w:color="auto"/>
        </w:rPr>
        <w:tab/>
      </w:r>
      <w:r>
        <w:rPr>
          <w:rFonts w:ascii="PingFang SC" w:hAnsi="PingFang SC" w:eastAsia="PingFang SC" w:cs="PingFang SC"/>
          <w:sz w:val="31"/>
          <w:szCs w:val="31"/>
        </w:rPr>
        <w:t xml:space="preserve"> </w:t>
      </w:r>
      <w:r>
        <w:rPr>
          <w:rFonts w:ascii="PingFang SC" w:hAnsi="PingFang SC" w:eastAsia="PingFang SC" w:cs="PingFang SC"/>
          <w:sz w:val="31"/>
          <w:szCs w:val="31"/>
          <w:spacing w:val="8"/>
        </w:rPr>
        <w:t>研究方向</w:t>
      </w:r>
      <w:r>
        <w:rPr>
          <w:rFonts w:ascii="PingFang SC" w:hAnsi="PingFang SC" w:eastAsia="PingFang SC" w:cs="PingFang SC"/>
          <w:sz w:val="31"/>
          <w:szCs w:val="31"/>
          <w:u w:val="single" w:color="auto"/>
          <w:spacing w:val="66"/>
        </w:rPr>
        <w:t xml:space="preserve"> </w:t>
      </w:r>
      <w:r>
        <w:rPr>
          <w:rFonts w:ascii="PingFang SC" w:hAnsi="PingFang SC" w:eastAsia="PingFang SC" w:cs="PingFang SC"/>
          <w:sz w:val="31"/>
          <w:szCs w:val="31"/>
          <w:u w:val="single" w:color="auto"/>
          <w:spacing w:val="8"/>
        </w:rPr>
        <w:t>金融计量模型与应用</w:t>
      </w:r>
      <w:r>
        <w:rPr>
          <w:rFonts w:ascii="PingFang SC" w:hAnsi="PingFang SC" w:eastAsia="PingFang SC" w:cs="PingFang SC"/>
          <w:sz w:val="31"/>
          <w:szCs w:val="31"/>
          <w:u w:val="single" w:color="auto"/>
        </w:rPr>
        <w:tab/>
      </w:r>
      <w:r>
        <w:rPr>
          <w:rFonts w:ascii="PingFang SC" w:hAnsi="PingFang SC" w:eastAsia="PingFang SC" w:cs="PingFang SC"/>
          <w:sz w:val="31"/>
          <w:szCs w:val="31"/>
        </w:rPr>
        <w:t xml:space="preserve"> </w:t>
      </w:r>
      <w:r>
        <w:rPr>
          <w:rFonts w:ascii="PingFang SC" w:hAnsi="PingFang SC" w:eastAsia="PingFang SC" w:cs="PingFang SC"/>
          <w:sz w:val="31"/>
          <w:szCs w:val="31"/>
          <w:spacing w:val="7"/>
        </w:rPr>
        <w:t>所属学院</w:t>
      </w:r>
      <w:r>
        <w:rPr>
          <w:rFonts w:ascii="PingFang SC" w:hAnsi="PingFang SC" w:eastAsia="PingFang SC" w:cs="PingFang SC"/>
          <w:sz w:val="31"/>
          <w:szCs w:val="31"/>
          <w:u w:val="single" w:color="auto"/>
          <w:spacing w:val="79"/>
        </w:rPr>
        <w:t xml:space="preserve"> </w:t>
      </w:r>
      <w:r>
        <w:rPr>
          <w:rFonts w:ascii="PingFang SC" w:hAnsi="PingFang SC" w:eastAsia="PingFang SC" w:cs="PingFang SC"/>
          <w:sz w:val="31"/>
          <w:szCs w:val="31"/>
          <w:u w:val="single" w:color="auto"/>
          <w:spacing w:val="7"/>
        </w:rPr>
        <w:t>财政与公共经济学院</w:t>
      </w:r>
      <w:r>
        <w:rPr>
          <w:rFonts w:ascii="PingFang SC" w:hAnsi="PingFang SC" w:eastAsia="PingFang SC" w:cs="PingFang SC"/>
          <w:sz w:val="31"/>
          <w:szCs w:val="31"/>
          <w:u w:val="single" w:color="auto"/>
        </w:rPr>
        <w:tab/>
      </w:r>
      <w:r>
        <w:rPr>
          <w:rFonts w:ascii="PingFang SC" w:hAnsi="PingFang SC" w:eastAsia="PingFang SC" w:cs="PingFang SC"/>
          <w:sz w:val="31"/>
          <w:szCs w:val="31"/>
        </w:rPr>
        <w:t xml:space="preserve"> </w:t>
      </w:r>
      <w:r>
        <w:rPr>
          <w:rFonts w:ascii="PingFang SC" w:hAnsi="PingFang SC" w:eastAsia="PingFang SC" w:cs="PingFang SC"/>
          <w:sz w:val="31"/>
          <w:szCs w:val="31"/>
        </w:rPr>
        <w:t>指导教师</w:t>
      </w:r>
      <w:r>
        <w:rPr>
          <w:rFonts w:ascii="PingFang SC" w:hAnsi="PingFang SC" w:eastAsia="PingFang SC" w:cs="PingFang SC"/>
          <w:sz w:val="31"/>
          <w:szCs w:val="31"/>
          <w:u w:val="single" w:color="auto"/>
          <w:spacing w:val="2"/>
        </w:rPr>
        <w:t xml:space="preserve">           </w:t>
      </w:r>
      <w:r>
        <w:rPr>
          <w:rFonts w:ascii="PingFang SC" w:hAnsi="PingFang SC" w:eastAsia="PingFang SC" w:cs="PingFang SC"/>
          <w:sz w:val="31"/>
          <w:szCs w:val="31"/>
          <w:u w:val="single" w:color="auto"/>
        </w:rPr>
        <w:t>李爱忠           </w:t>
      </w:r>
    </w:p>
    <w:p>
      <w:pPr>
        <w:pStyle w:val="BodyText"/>
        <w:spacing w:line="274" w:lineRule="auto"/>
        <w:rPr/>
      </w:pPr>
      <w:r/>
    </w:p>
    <w:p>
      <w:pPr>
        <w:pStyle w:val="BodyText"/>
        <w:spacing w:line="274" w:lineRule="auto"/>
        <w:rPr/>
      </w:pPr>
      <w:r/>
    </w:p>
    <w:p>
      <w:pPr>
        <w:pStyle w:val="BodyText"/>
        <w:spacing w:line="274" w:lineRule="auto"/>
        <w:rPr/>
      </w:pPr>
      <w:r/>
    </w:p>
    <w:p>
      <w:pPr>
        <w:pStyle w:val="BodyText"/>
        <w:spacing w:line="274" w:lineRule="auto"/>
        <w:rPr/>
      </w:pPr>
      <w:r/>
    </w:p>
    <w:p>
      <w:pPr>
        <w:pStyle w:val="BodyText"/>
        <w:spacing w:line="275" w:lineRule="auto"/>
        <w:rPr/>
      </w:pPr>
      <w:r/>
    </w:p>
    <w:p>
      <w:pPr>
        <w:pStyle w:val="BodyText"/>
        <w:spacing w:line="275" w:lineRule="auto"/>
        <w:rPr/>
      </w:pPr>
      <w:r/>
    </w:p>
    <w:p>
      <w:pPr>
        <w:ind w:left="4428"/>
        <w:spacing w:before="142" w:line="195" w:lineRule="auto"/>
        <w:rPr>
          <w:rFonts w:ascii="PingFang SC" w:hAnsi="PingFang SC" w:eastAsia="PingFang SC" w:cs="PingFang SC"/>
          <w:sz w:val="31"/>
          <w:szCs w:val="31"/>
        </w:rPr>
      </w:pPr>
      <w:r>
        <w:rPr>
          <w:rFonts w:ascii="PingFang SC" w:hAnsi="PingFang SC" w:eastAsia="PingFang SC" w:cs="PingFang SC"/>
          <w:sz w:val="31"/>
          <w:szCs w:val="31"/>
          <w:spacing w:val="7"/>
        </w:rPr>
        <w:t>二〇二四年六月</w:t>
      </w:r>
    </w:p>
    <w:p>
      <w:pPr>
        <w:pStyle w:val="BodyText"/>
        <w:spacing w:line="244" w:lineRule="auto"/>
        <w:rPr/>
      </w:pPr>
      <w:r/>
    </w:p>
    <w:p>
      <w:pPr>
        <w:pStyle w:val="BodyText"/>
        <w:spacing w:line="245" w:lineRule="auto"/>
        <w:rPr/>
      </w:pPr>
      <w:r/>
    </w:p>
    <w:p>
      <w:pPr>
        <w:pStyle w:val="BodyText"/>
        <w:spacing w:line="245" w:lineRule="auto"/>
        <w:rPr/>
      </w:pPr>
      <w:r/>
    </w:p>
    <w:p>
      <w:pPr>
        <w:pStyle w:val="BodyText"/>
        <w:spacing w:before="101" w:line="250" w:lineRule="exact"/>
        <w:rPr>
          <w:sz w:val="22"/>
          <w:szCs w:val="22"/>
        </w:rPr>
      </w:pPr>
      <w:r>
        <w:rPr>
          <w:rFonts w:ascii="PingFang SC" w:hAnsi="PingFang SC" w:eastAsia="PingFang SC" w:cs="PingFang SC"/>
          <w:sz w:val="22"/>
          <w:szCs w:val="22"/>
          <w:color w:val="999999"/>
          <w:spacing w:val="10"/>
          <w:position w:val="1"/>
        </w:rPr>
        <w:t>中国知网</w:t>
      </w:r>
      <w:r>
        <w:rPr>
          <w:rFonts w:ascii="PingFang SC" w:hAnsi="PingFang SC" w:eastAsia="PingFang SC" w:cs="PingFang SC"/>
          <w:sz w:val="22"/>
          <w:szCs w:val="22"/>
          <w:color w:val="999999"/>
          <w:spacing w:val="10"/>
          <w:position w:val="1"/>
        </w:rPr>
        <w:t xml:space="preserve">    </w:t>
      </w:r>
      <w:r>
        <w:rPr>
          <w:sz w:val="22"/>
          <w:szCs w:val="22"/>
          <w:color w:val="999999"/>
          <w:position w:val="1"/>
        </w:rPr>
        <w:t>https</w:t>
      </w:r>
      <w:r>
        <w:rPr>
          <w:sz w:val="22"/>
          <w:szCs w:val="22"/>
          <w:color w:val="999999"/>
          <w:spacing w:val="10"/>
          <w:position w:val="1"/>
        </w:rPr>
        <w:t>:</w:t>
      </w:r>
      <w:r>
        <w:rPr>
          <w:sz w:val="22"/>
          <w:szCs w:val="22"/>
        </w:rPr>
        <w:drawing>
          <wp:inline distT="0" distB="0" distL="0" distR="0">
            <wp:extent cx="45084" cy="114300"/>
            <wp:effectExtent l="0" t="0" r="0" b="0"/>
            <wp:docPr id="4" name="IM 4"/>
            <wp:cNvGraphicFramePr/>
            <a:graphic>
              <a:graphicData uri="http://schemas.openxmlformats.org/drawingml/2006/picture">
                <pic:pic>
                  <pic:nvPicPr>
                    <pic:cNvPr id="4" name="IM 4"/>
                    <pic:cNvPicPr/>
                  </pic:nvPicPr>
                  <pic:blipFill>
                    <a:blip r:embed="rId2"/>
                    <a:stretch>
                      <a:fillRect/>
                    </a:stretch>
                  </pic:blipFill>
                  <pic:spPr>
                    <a:xfrm rot="0">
                      <a:off x="0" y="0"/>
                      <a:ext cx="45084" cy="114300"/>
                    </a:xfrm>
                    <a:prstGeom prst="rect">
                      <a:avLst/>
                    </a:prstGeom>
                  </pic:spPr>
                </pic:pic>
              </a:graphicData>
            </a:graphic>
          </wp:inline>
        </w:drawing>
      </w:r>
      <w:r>
        <w:rPr>
          <w:sz w:val="22"/>
          <w:szCs w:val="22"/>
        </w:rPr>
        <w:drawing>
          <wp:inline distT="0" distB="0" distL="0" distR="0">
            <wp:extent cx="45084" cy="114300"/>
            <wp:effectExtent l="0" t="0" r="0" b="0"/>
            <wp:docPr id="6" name="IM 6"/>
            <wp:cNvGraphicFramePr/>
            <a:graphic>
              <a:graphicData uri="http://schemas.openxmlformats.org/drawingml/2006/picture">
                <pic:pic>
                  <pic:nvPicPr>
                    <pic:cNvPr id="6" name="IM 6"/>
                    <pic:cNvPicPr/>
                  </pic:nvPicPr>
                  <pic:blipFill>
                    <a:blip r:embed="rId3"/>
                    <a:stretch>
                      <a:fillRect/>
                    </a:stretch>
                  </pic:blipFill>
                  <pic:spPr>
                    <a:xfrm rot="0">
                      <a:off x="0" y="0"/>
                      <a:ext cx="45084" cy="114300"/>
                    </a:xfrm>
                    <a:prstGeom prst="rect">
                      <a:avLst/>
                    </a:prstGeom>
                  </pic:spPr>
                </pic:pic>
              </a:graphicData>
            </a:graphic>
          </wp:inline>
        </w:drawing>
      </w:r>
      <w:r>
        <w:rPr>
          <w:sz w:val="22"/>
          <w:szCs w:val="22"/>
          <w:color w:val="999999"/>
          <w:position w:val="3"/>
        </w:rPr>
        <w:t>Www</w:t>
      </w:r>
      <w:r>
        <w:rPr>
          <w:sz w:val="22"/>
          <w:szCs w:val="22"/>
          <w:color w:val="999999"/>
          <w:spacing w:val="10"/>
          <w:position w:val="3"/>
        </w:rPr>
        <w:t>.</w:t>
      </w:r>
      <w:r>
        <w:rPr>
          <w:sz w:val="22"/>
          <w:szCs w:val="22"/>
          <w:color w:val="999999"/>
          <w:position w:val="2"/>
        </w:rPr>
        <w:t>cnki</w:t>
      </w:r>
      <w:r>
        <w:rPr>
          <w:sz w:val="22"/>
          <w:szCs w:val="22"/>
          <w:color w:val="999999"/>
          <w:spacing w:val="-19"/>
          <w:position w:val="2"/>
        </w:rPr>
        <w:t xml:space="preserve"> </w:t>
      </w:r>
      <w:r>
        <w:rPr>
          <w:sz w:val="22"/>
          <w:szCs w:val="22"/>
          <w:color w:val="999999"/>
          <w:spacing w:val="10"/>
          <w:position w:val="3"/>
        </w:rPr>
        <w:t>.</w:t>
      </w:r>
      <w:r>
        <w:rPr>
          <w:sz w:val="22"/>
          <w:szCs w:val="22"/>
          <w:color w:val="999999"/>
          <w:spacing w:val="-35"/>
          <w:position w:val="3"/>
        </w:rPr>
        <w:t xml:space="preserve"> </w:t>
      </w:r>
      <w:r>
        <w:rPr>
          <w:sz w:val="22"/>
          <w:szCs w:val="22"/>
          <w:color w:val="999999"/>
          <w:position w:val="3"/>
        </w:rPr>
        <w:t>net</w:t>
      </w:r>
    </w:p>
    <w:p>
      <w:pPr>
        <w:spacing w:line="250" w:lineRule="exact"/>
        <w:sectPr>
          <w:pgSz w:w="11907" w:h="16841"/>
          <w:pgMar w:top="1425" w:right="1697" w:bottom="0" w:left="424" w:header="0" w:footer="0" w:gutter="0"/>
        </w:sectPr>
        <w:rPr>
          <w:sz w:val="22"/>
          <w:szCs w:val="22"/>
        </w:rPr>
      </w:pPr>
    </w:p>
    <w:p>
      <w:pPr>
        <w:ind w:right="7"/>
        <w:spacing w:before="76" w:line="185" w:lineRule="auto"/>
        <w:jc w:val="right"/>
        <w:rPr>
          <w:rFonts w:ascii="Baskerville" w:hAnsi="Baskerville" w:eastAsia="Baskerville" w:cs="Baskerville"/>
          <w:sz w:val="28"/>
          <w:szCs w:val="28"/>
        </w:rPr>
      </w:pPr>
      <w:r>
        <w:rPr>
          <w:rFonts w:ascii="Baskerville" w:hAnsi="Baskerville" w:eastAsia="Baskerville" w:cs="Baskerville"/>
          <w:sz w:val="28"/>
          <w:szCs w:val="28"/>
          <w:b/>
          <w:bCs/>
        </w:rPr>
        <w:t>University</w:t>
      </w:r>
      <w:r>
        <w:rPr>
          <w:rFonts w:ascii="Baskerville" w:hAnsi="Baskerville" w:eastAsia="Baskerville" w:cs="Baskerville"/>
          <w:sz w:val="28"/>
          <w:szCs w:val="28"/>
          <w:spacing w:val="2"/>
        </w:rPr>
        <w:t xml:space="preserve"> </w:t>
      </w:r>
      <w:r>
        <w:rPr>
          <w:rFonts w:ascii="Baskerville" w:hAnsi="Baskerville" w:eastAsia="Baskerville" w:cs="Baskerville"/>
          <w:sz w:val="28"/>
          <w:szCs w:val="28"/>
          <w:b/>
          <w:bCs/>
        </w:rPr>
        <w:t>Code</w:t>
      </w:r>
      <w:r>
        <w:rPr>
          <w:rFonts w:ascii="Baskerville" w:hAnsi="Baskerville" w:eastAsia="Baskerville" w:cs="Baskerville"/>
          <w:sz w:val="28"/>
          <w:szCs w:val="28"/>
          <w:spacing w:val="2"/>
        </w:rPr>
        <w:t xml:space="preserve"> </w:t>
      </w:r>
      <w:r>
        <w:rPr>
          <w:rFonts w:ascii="Baskerville" w:hAnsi="Baskerville" w:eastAsia="Baskerville" w:cs="Baskerville"/>
          <w:sz w:val="28"/>
          <w:szCs w:val="28"/>
          <w:u w:val="single" w:color="auto"/>
          <w:spacing w:val="2"/>
        </w:rPr>
        <w:t xml:space="preserve"> </w:t>
      </w:r>
      <w:r>
        <w:rPr>
          <w:rFonts w:ascii="Baskerville" w:hAnsi="Baskerville" w:eastAsia="Baskerville" w:cs="Baskerville"/>
          <w:sz w:val="28"/>
          <w:szCs w:val="28"/>
          <w:b/>
          <w:bCs/>
          <w:u w:val="single" w:color="auto"/>
          <w:spacing w:val="2"/>
        </w:rPr>
        <w:t>10125</w:t>
      </w:r>
      <w:r>
        <w:rPr>
          <w:rFonts w:ascii="Baskerville" w:hAnsi="Baskerville" w:eastAsia="Baskerville" w:cs="Baskerville"/>
          <w:sz w:val="28"/>
          <w:szCs w:val="28"/>
          <w:u w:val="single" w:color="auto"/>
          <w:spacing w:val="2"/>
        </w:rPr>
        <w:t xml:space="preserve">  </w:t>
      </w:r>
      <w:r>
        <w:rPr>
          <w:rFonts w:ascii="Baskerville" w:hAnsi="Baskerville" w:eastAsia="Baskerville" w:cs="Baskerville"/>
          <w:sz w:val="28"/>
          <w:szCs w:val="28"/>
          <w:spacing w:val="2"/>
        </w:rPr>
        <w:t xml:space="preserve">                                             </w:t>
      </w:r>
      <w:r>
        <w:rPr>
          <w:rFonts w:ascii="Baskerville" w:hAnsi="Baskerville" w:eastAsia="Baskerville" w:cs="Baskerville"/>
          <w:sz w:val="28"/>
          <w:szCs w:val="28"/>
          <w:b/>
          <w:bCs/>
        </w:rPr>
        <w:t>Major</w:t>
      </w:r>
      <w:r>
        <w:rPr>
          <w:rFonts w:ascii="Baskerville" w:hAnsi="Baskerville" w:eastAsia="Baskerville" w:cs="Baskerville"/>
          <w:sz w:val="28"/>
          <w:szCs w:val="28"/>
          <w:spacing w:val="2"/>
        </w:rPr>
        <w:t xml:space="preserve"> </w:t>
      </w:r>
      <w:r>
        <w:rPr>
          <w:rFonts w:ascii="Baskerville" w:hAnsi="Baskerville" w:eastAsia="Baskerville" w:cs="Baskerville"/>
          <w:sz w:val="28"/>
          <w:szCs w:val="28"/>
          <w:b/>
          <w:bCs/>
        </w:rPr>
        <w:t>Code</w:t>
      </w:r>
      <w:r>
        <w:rPr>
          <w:rFonts w:ascii="Baskerville" w:hAnsi="Baskerville" w:eastAsia="Baskerville" w:cs="Baskerville"/>
          <w:sz w:val="28"/>
          <w:szCs w:val="28"/>
          <w:spacing w:val="2"/>
        </w:rPr>
        <w:t xml:space="preserve"> </w:t>
      </w:r>
      <w:r>
        <w:rPr>
          <w:rFonts w:ascii="Baskerville" w:hAnsi="Baskerville" w:eastAsia="Baskerville" w:cs="Baskerville"/>
          <w:sz w:val="28"/>
          <w:szCs w:val="28"/>
          <w:b/>
          <w:bCs/>
          <w:u w:val="single" w:color="auto"/>
          <w:spacing w:val="2"/>
        </w:rPr>
        <w:t>020209</w:t>
      </w:r>
    </w:p>
    <w:p>
      <w:pPr>
        <w:pStyle w:val="BodyText"/>
        <w:spacing w:line="303" w:lineRule="auto"/>
        <w:rPr/>
      </w:pPr>
      <w:r/>
    </w:p>
    <w:p>
      <w:pPr>
        <w:pStyle w:val="BodyText"/>
        <w:spacing w:line="303" w:lineRule="auto"/>
        <w:rPr/>
      </w:pPr>
      <w:r/>
    </w:p>
    <w:p>
      <w:pPr>
        <w:pStyle w:val="BodyText"/>
        <w:spacing w:line="304" w:lineRule="auto"/>
        <w:rPr/>
      </w:pPr>
      <w:r/>
    </w:p>
    <w:p>
      <w:pPr>
        <w:ind w:left="2616"/>
        <w:spacing w:before="102" w:line="189" w:lineRule="auto"/>
        <w:outlineLvl w:val="1"/>
        <w:rPr>
          <w:rFonts w:ascii="Baskerville" w:hAnsi="Baskerville" w:eastAsia="Baskerville" w:cs="Baskerville"/>
          <w:sz w:val="31"/>
          <w:szCs w:val="31"/>
        </w:rPr>
      </w:pPr>
      <w:r>
        <w:rPr>
          <w:rFonts w:ascii="Baskerville" w:hAnsi="Baskerville" w:eastAsia="Baskerville" w:cs="Baskerville"/>
          <w:sz w:val="31"/>
          <w:szCs w:val="31"/>
          <w:b/>
          <w:bCs/>
          <w:spacing w:val="10"/>
        </w:rPr>
        <w:t>Shanxi</w:t>
      </w:r>
      <w:r>
        <w:rPr>
          <w:rFonts w:ascii="Baskerville" w:hAnsi="Baskerville" w:eastAsia="Baskerville" w:cs="Baskerville"/>
          <w:sz w:val="31"/>
          <w:szCs w:val="31"/>
          <w:spacing w:val="10"/>
        </w:rPr>
        <w:t xml:space="preserve"> </w:t>
      </w:r>
      <w:r>
        <w:rPr>
          <w:rFonts w:ascii="Baskerville" w:hAnsi="Baskerville" w:eastAsia="Baskerville" w:cs="Baskerville"/>
          <w:sz w:val="31"/>
          <w:szCs w:val="31"/>
          <w:b/>
          <w:bCs/>
          <w:spacing w:val="10"/>
        </w:rPr>
        <w:t>University</w:t>
      </w:r>
      <w:r>
        <w:rPr>
          <w:rFonts w:ascii="Baskerville" w:hAnsi="Baskerville" w:eastAsia="Baskerville" w:cs="Baskerville"/>
          <w:sz w:val="31"/>
          <w:szCs w:val="31"/>
          <w:spacing w:val="10"/>
        </w:rPr>
        <w:t xml:space="preserve"> </w:t>
      </w:r>
      <w:r>
        <w:rPr>
          <w:rFonts w:ascii="Baskerville" w:hAnsi="Baskerville" w:eastAsia="Baskerville" w:cs="Baskerville"/>
          <w:sz w:val="31"/>
          <w:szCs w:val="31"/>
          <w:b/>
          <w:bCs/>
          <w:spacing w:val="10"/>
        </w:rPr>
        <w:t>of</w:t>
      </w:r>
      <w:r>
        <w:rPr>
          <w:rFonts w:ascii="Baskerville" w:hAnsi="Baskerville" w:eastAsia="Baskerville" w:cs="Baskerville"/>
          <w:sz w:val="31"/>
          <w:szCs w:val="31"/>
          <w:spacing w:val="-15"/>
        </w:rPr>
        <w:t xml:space="preserve"> </w:t>
      </w:r>
      <w:r>
        <w:rPr>
          <w:rFonts w:ascii="Baskerville" w:hAnsi="Baskerville" w:eastAsia="Baskerville" w:cs="Baskerville"/>
          <w:sz w:val="31"/>
          <w:szCs w:val="31"/>
          <w:b/>
          <w:bCs/>
          <w:spacing w:val="10"/>
        </w:rPr>
        <w:t>Finance</w:t>
      </w:r>
      <w:r>
        <w:rPr>
          <w:rFonts w:ascii="Baskerville" w:hAnsi="Baskerville" w:eastAsia="Baskerville" w:cs="Baskerville"/>
          <w:sz w:val="31"/>
          <w:szCs w:val="31"/>
          <w:spacing w:val="10"/>
        </w:rPr>
        <w:t xml:space="preserve"> </w:t>
      </w:r>
      <w:r>
        <w:rPr>
          <w:rFonts w:ascii="Baskerville" w:hAnsi="Baskerville" w:eastAsia="Baskerville" w:cs="Baskerville"/>
          <w:sz w:val="31"/>
          <w:szCs w:val="31"/>
          <w:b/>
          <w:bCs/>
          <w:spacing w:val="10"/>
        </w:rPr>
        <w:t>&amp;</w:t>
      </w:r>
      <w:r>
        <w:rPr>
          <w:rFonts w:ascii="Baskerville" w:hAnsi="Baskerville" w:eastAsia="Baskerville" w:cs="Baskerville"/>
          <w:sz w:val="31"/>
          <w:szCs w:val="31"/>
          <w:spacing w:val="10"/>
        </w:rPr>
        <w:t xml:space="preserve"> </w:t>
      </w:r>
      <w:r>
        <w:rPr>
          <w:rFonts w:ascii="Baskerville" w:hAnsi="Baskerville" w:eastAsia="Baskerville" w:cs="Baskerville"/>
          <w:sz w:val="31"/>
          <w:szCs w:val="31"/>
          <w:b/>
          <w:bCs/>
          <w:spacing w:val="10"/>
        </w:rPr>
        <w:t>Economics</w:t>
      </w:r>
    </w:p>
    <w:p>
      <w:pPr>
        <w:pStyle w:val="BodyText"/>
        <w:spacing w:line="327" w:lineRule="auto"/>
        <w:rPr/>
      </w:pPr>
      <w:r/>
    </w:p>
    <w:p>
      <w:pPr>
        <w:pStyle w:val="BodyText"/>
        <w:spacing w:line="327" w:lineRule="auto"/>
        <w:rPr/>
      </w:pPr>
      <w:r/>
    </w:p>
    <w:p>
      <w:pPr>
        <w:ind w:left="2110"/>
        <w:spacing w:before="196" w:line="184" w:lineRule="auto"/>
        <w:outlineLvl w:val="0"/>
        <w:rPr>
          <w:rFonts w:ascii="Baskerville" w:hAnsi="Baskerville" w:eastAsia="Baskerville" w:cs="Baskerville"/>
          <w:sz w:val="60"/>
          <w:szCs w:val="60"/>
        </w:rPr>
      </w:pPr>
      <w:r>
        <w:rPr>
          <w:rFonts w:ascii="Baskerville" w:hAnsi="Baskerville" w:eastAsia="Baskerville" w:cs="Baskerville"/>
          <w:sz w:val="60"/>
          <w:szCs w:val="60"/>
          <w:b/>
          <w:bCs/>
          <w:spacing w:val="9"/>
        </w:rPr>
        <w:t>Thesis</w:t>
      </w:r>
      <w:r>
        <w:rPr>
          <w:rFonts w:ascii="Baskerville" w:hAnsi="Baskerville" w:eastAsia="Baskerville" w:cs="Baskerville"/>
          <w:sz w:val="60"/>
          <w:szCs w:val="60"/>
          <w:spacing w:val="9"/>
        </w:rPr>
        <w:t xml:space="preserve"> </w:t>
      </w:r>
      <w:r>
        <w:rPr>
          <w:rFonts w:ascii="Baskerville" w:hAnsi="Baskerville" w:eastAsia="Baskerville" w:cs="Baskerville"/>
          <w:sz w:val="60"/>
          <w:szCs w:val="60"/>
          <w:b/>
          <w:bCs/>
          <w:spacing w:val="9"/>
        </w:rPr>
        <w:t>for</w:t>
      </w:r>
      <w:r>
        <w:rPr>
          <w:rFonts w:ascii="Baskerville" w:hAnsi="Baskerville" w:eastAsia="Baskerville" w:cs="Baskerville"/>
          <w:sz w:val="60"/>
          <w:szCs w:val="60"/>
          <w:spacing w:val="9"/>
        </w:rPr>
        <w:t xml:space="preserve"> </w:t>
      </w:r>
      <w:r>
        <w:rPr>
          <w:rFonts w:ascii="Baskerville" w:hAnsi="Baskerville" w:eastAsia="Baskerville" w:cs="Baskerville"/>
          <w:sz w:val="60"/>
          <w:szCs w:val="60"/>
          <w:b/>
          <w:bCs/>
          <w:spacing w:val="9"/>
        </w:rPr>
        <w:t>Master’s</w:t>
      </w:r>
      <w:r>
        <w:rPr>
          <w:rFonts w:ascii="Baskerville" w:hAnsi="Baskerville" w:eastAsia="Baskerville" w:cs="Baskerville"/>
          <w:sz w:val="60"/>
          <w:szCs w:val="60"/>
          <w:spacing w:val="9"/>
        </w:rPr>
        <w:t xml:space="preserve"> </w:t>
      </w:r>
      <w:r>
        <w:rPr>
          <w:rFonts w:ascii="Baskerville" w:hAnsi="Baskerville" w:eastAsia="Baskerville" w:cs="Baskerville"/>
          <w:sz w:val="60"/>
          <w:szCs w:val="60"/>
          <w:b/>
          <w:bCs/>
          <w:spacing w:val="9"/>
        </w:rPr>
        <w:t>Degree</w:t>
      </w:r>
    </w:p>
    <w:p>
      <w:pPr>
        <w:pStyle w:val="BodyText"/>
        <w:spacing w:line="271" w:lineRule="auto"/>
        <w:rPr/>
      </w:pPr>
      <w:r/>
    </w:p>
    <w:p>
      <w:pPr>
        <w:pStyle w:val="BodyText"/>
        <w:spacing w:line="271" w:lineRule="auto"/>
        <w:rPr/>
      </w:pPr>
      <w:r/>
    </w:p>
    <w:p>
      <w:pPr>
        <w:pStyle w:val="BodyText"/>
        <w:spacing w:line="271" w:lineRule="auto"/>
        <w:rPr/>
      </w:pPr>
      <w:r/>
    </w:p>
    <w:p>
      <w:pPr>
        <w:pStyle w:val="BodyText"/>
        <w:spacing w:line="271" w:lineRule="auto"/>
        <w:rPr/>
      </w:pPr>
      <w:r/>
    </w:p>
    <w:p>
      <w:pPr>
        <w:pStyle w:val="BodyText"/>
        <w:spacing w:line="271" w:lineRule="auto"/>
        <w:rPr/>
      </w:pPr>
      <w:r/>
    </w:p>
    <w:p>
      <w:pPr>
        <w:ind w:left="1280" w:right="1" w:firstLine="10"/>
        <w:spacing w:before="118" w:line="202" w:lineRule="auto"/>
        <w:jc w:val="both"/>
        <w:rPr>
          <w:rFonts w:ascii="Baskerville" w:hAnsi="Baskerville" w:eastAsia="Baskerville" w:cs="Baskerville"/>
          <w:sz w:val="36"/>
          <w:szCs w:val="36"/>
        </w:rPr>
      </w:pPr>
      <w:r>
        <w:rPr>
          <w:rFonts w:ascii="Baskerville" w:hAnsi="Baskerville" w:eastAsia="Baskerville" w:cs="Baskerville"/>
          <w:sz w:val="36"/>
          <w:szCs w:val="36"/>
          <w:b/>
          <w:bCs/>
        </w:rPr>
        <w:t>Title</w:t>
      </w:r>
      <w:r>
        <w:rPr>
          <w:rFonts w:ascii="Baskerville" w:hAnsi="Baskerville" w:eastAsia="Baskerville" w:cs="Baskerville"/>
          <w:sz w:val="36"/>
          <w:szCs w:val="36"/>
          <w:spacing w:val="6"/>
        </w:rPr>
        <w:t xml:space="preserve">    </w:t>
      </w:r>
      <w:r>
        <w:rPr>
          <w:rFonts w:ascii="Baskerville" w:hAnsi="Baskerville" w:eastAsia="Baskerville" w:cs="Baskerville"/>
          <w:sz w:val="36"/>
          <w:szCs w:val="36"/>
          <w:b/>
          <w:bCs/>
          <w:u w:val="single" w:color="auto"/>
        </w:rPr>
        <w:t>Research</w:t>
      </w:r>
      <w:r>
        <w:rPr>
          <w:rFonts w:ascii="Baskerville" w:hAnsi="Baskerville" w:eastAsia="Baskerville" w:cs="Baskerville"/>
          <w:sz w:val="36"/>
          <w:szCs w:val="36"/>
          <w:u w:val="single" w:color="auto"/>
          <w:spacing w:val="10"/>
        </w:rPr>
        <w:t xml:space="preserve">    </w:t>
      </w:r>
      <w:r>
        <w:rPr>
          <w:rFonts w:ascii="Baskerville" w:hAnsi="Baskerville" w:eastAsia="Baskerville" w:cs="Baskerville"/>
          <w:sz w:val="36"/>
          <w:szCs w:val="36"/>
          <w:b/>
          <w:bCs/>
          <w:u w:val="single" w:color="auto"/>
        </w:rPr>
        <w:t>on</w:t>
      </w:r>
      <w:r>
        <w:rPr>
          <w:rFonts w:ascii="Baskerville" w:hAnsi="Baskerville" w:eastAsia="Baskerville" w:cs="Baskerville"/>
          <w:sz w:val="36"/>
          <w:szCs w:val="36"/>
          <w:u w:val="single" w:color="auto"/>
          <w:spacing w:val="10"/>
        </w:rPr>
        <w:t xml:space="preserve">    </w:t>
      </w:r>
      <w:r>
        <w:rPr>
          <w:rFonts w:ascii="Baskerville" w:hAnsi="Baskerville" w:eastAsia="Baskerville" w:cs="Baskerville"/>
          <w:sz w:val="36"/>
          <w:szCs w:val="36"/>
          <w:b/>
          <w:bCs/>
          <w:u w:val="single" w:color="auto"/>
        </w:rPr>
        <w:t>Quantitative</w:t>
      </w:r>
      <w:r>
        <w:rPr>
          <w:rFonts w:ascii="Baskerville" w:hAnsi="Baskerville" w:eastAsia="Baskerville" w:cs="Baskerville"/>
          <w:sz w:val="36"/>
          <w:szCs w:val="36"/>
          <w:u w:val="single" w:color="auto"/>
          <w:spacing w:val="10"/>
        </w:rPr>
        <w:t xml:space="preserve">    </w:t>
      </w:r>
      <w:r>
        <w:rPr>
          <w:rFonts w:ascii="Baskerville" w:hAnsi="Baskerville" w:eastAsia="Baskerville" w:cs="Baskerville"/>
          <w:sz w:val="36"/>
          <w:szCs w:val="36"/>
          <w:b/>
          <w:bCs/>
          <w:u w:val="single" w:color="auto"/>
        </w:rPr>
        <w:t>Stock</w:t>
      </w:r>
      <w:r>
        <w:rPr>
          <w:rFonts w:ascii="Baskerville" w:hAnsi="Baskerville" w:eastAsia="Baskerville" w:cs="Baskerville"/>
          <w:sz w:val="36"/>
          <w:szCs w:val="36"/>
          <w:u w:val="single" w:color="auto"/>
          <w:spacing w:val="10"/>
        </w:rPr>
        <w:t xml:space="preserve">    </w:t>
      </w:r>
      <w:r>
        <w:rPr>
          <w:rFonts w:ascii="Baskerville" w:hAnsi="Baskerville" w:eastAsia="Baskerville" w:cs="Baskerville"/>
          <w:sz w:val="36"/>
          <w:szCs w:val="36"/>
          <w:b/>
          <w:bCs/>
          <w:u w:val="single" w:color="auto"/>
        </w:rPr>
        <w:t>Selection</w:t>
      </w:r>
      <w:r>
        <w:rPr>
          <w:rFonts w:ascii="Baskerville" w:hAnsi="Baskerville" w:eastAsia="Baskerville" w:cs="Baskerville"/>
          <w:sz w:val="36"/>
          <w:szCs w:val="36"/>
        </w:rPr>
        <w:t xml:space="preserve">  </w:t>
      </w:r>
      <w:r>
        <w:rPr>
          <w:rFonts w:ascii="Baskerville" w:hAnsi="Baskerville" w:eastAsia="Baskerville" w:cs="Baskerville"/>
          <w:sz w:val="36"/>
          <w:szCs w:val="36"/>
          <w:b/>
          <w:bCs/>
          <w:u w:val="single" w:color="auto"/>
          <w:spacing w:val="8"/>
        </w:rPr>
        <w:t>Strategies</w:t>
      </w:r>
      <w:r>
        <w:rPr>
          <w:rFonts w:ascii="Baskerville" w:hAnsi="Baskerville" w:eastAsia="Baskerville" w:cs="Baskerville"/>
          <w:sz w:val="36"/>
          <w:szCs w:val="36"/>
          <w:u w:val="single" w:color="auto"/>
          <w:spacing w:val="8"/>
        </w:rPr>
        <w:t xml:space="preserve">  </w:t>
      </w:r>
      <w:r>
        <w:rPr>
          <w:rFonts w:ascii="Baskerville" w:hAnsi="Baskerville" w:eastAsia="Baskerville" w:cs="Baskerville"/>
          <w:sz w:val="36"/>
          <w:szCs w:val="36"/>
          <w:b/>
          <w:bCs/>
          <w:u w:val="single" w:color="auto"/>
          <w:spacing w:val="8"/>
        </w:rPr>
        <w:t>Based</w:t>
      </w:r>
      <w:r>
        <w:rPr>
          <w:rFonts w:ascii="Baskerville" w:hAnsi="Baskerville" w:eastAsia="Baskerville" w:cs="Baskerville"/>
          <w:sz w:val="36"/>
          <w:szCs w:val="36"/>
          <w:u w:val="single" w:color="auto"/>
          <w:spacing w:val="8"/>
        </w:rPr>
        <w:t xml:space="preserve">  </w:t>
      </w:r>
      <w:r>
        <w:rPr>
          <w:rFonts w:ascii="Baskerville" w:hAnsi="Baskerville" w:eastAsia="Baskerville" w:cs="Baskerville"/>
          <w:sz w:val="36"/>
          <w:szCs w:val="36"/>
          <w:b/>
          <w:bCs/>
          <w:u w:val="single" w:color="auto"/>
          <w:spacing w:val="8"/>
        </w:rPr>
        <w:t>on</w:t>
      </w:r>
      <w:r>
        <w:rPr>
          <w:rFonts w:ascii="Baskerville" w:hAnsi="Baskerville" w:eastAsia="Baskerville" w:cs="Baskerville"/>
          <w:sz w:val="36"/>
          <w:szCs w:val="36"/>
          <w:u w:val="single" w:color="auto"/>
          <w:spacing w:val="8"/>
        </w:rPr>
        <w:t xml:space="preserve">  </w:t>
      </w:r>
      <w:r>
        <w:rPr>
          <w:rFonts w:ascii="Baskerville" w:hAnsi="Baskerville" w:eastAsia="Baskerville" w:cs="Baskerville"/>
          <w:sz w:val="36"/>
          <w:szCs w:val="36"/>
          <w:b/>
          <w:bCs/>
          <w:u w:val="single" w:color="auto"/>
          <w:spacing w:val="8"/>
        </w:rPr>
        <w:t>Affinity</w:t>
      </w:r>
      <w:r>
        <w:rPr>
          <w:rFonts w:ascii="Baskerville" w:hAnsi="Baskerville" w:eastAsia="Baskerville" w:cs="Baskerville"/>
          <w:sz w:val="36"/>
          <w:szCs w:val="36"/>
          <w:u w:val="single" w:color="auto"/>
          <w:spacing w:val="8"/>
        </w:rPr>
        <w:t xml:space="preserve">  </w:t>
      </w:r>
      <w:r>
        <w:rPr>
          <w:rFonts w:ascii="Baskerville" w:hAnsi="Baskerville" w:eastAsia="Baskerville" w:cs="Baskerville"/>
          <w:sz w:val="36"/>
          <w:szCs w:val="36"/>
          <w:b/>
          <w:bCs/>
          <w:u w:val="single" w:color="auto"/>
          <w:spacing w:val="8"/>
        </w:rPr>
        <w:t>Propagation</w:t>
      </w:r>
      <w:r>
        <w:rPr>
          <w:rFonts w:ascii="Baskerville" w:hAnsi="Baskerville" w:eastAsia="Baskerville" w:cs="Baskerville"/>
          <w:sz w:val="36"/>
          <w:szCs w:val="36"/>
          <w:u w:val="single" w:color="auto"/>
          <w:spacing w:val="8"/>
        </w:rPr>
        <w:t xml:space="preserve">  </w:t>
      </w:r>
      <w:r>
        <w:rPr>
          <w:rFonts w:ascii="Baskerville" w:hAnsi="Baskerville" w:eastAsia="Baskerville" w:cs="Baskerville"/>
          <w:sz w:val="36"/>
          <w:szCs w:val="36"/>
          <w:b/>
          <w:bCs/>
          <w:u w:val="single" w:color="auto"/>
          <w:spacing w:val="8"/>
        </w:rPr>
        <w:t>Clustering</w:t>
      </w:r>
      <w:r>
        <w:rPr>
          <w:rFonts w:ascii="Baskerville" w:hAnsi="Baskerville" w:eastAsia="Baskerville" w:cs="Baskerville"/>
          <w:sz w:val="36"/>
          <w:szCs w:val="36"/>
          <w:spacing w:val="2"/>
        </w:rPr>
        <w:t xml:space="preserve">  </w:t>
      </w:r>
      <w:r>
        <w:rPr>
          <w:rFonts w:ascii="Baskerville" w:hAnsi="Baskerville" w:eastAsia="Baskerville" w:cs="Baskerville"/>
          <w:sz w:val="36"/>
          <w:szCs w:val="36"/>
          <w:b/>
          <w:bCs/>
          <w:u w:val="single" w:color="auto"/>
          <w:spacing w:val="8"/>
        </w:rPr>
        <w:t>Algorithm</w:t>
      </w:r>
    </w:p>
    <w:p>
      <w:pPr>
        <w:pStyle w:val="BodyText"/>
        <w:spacing w:line="262" w:lineRule="auto"/>
        <w:rPr/>
      </w:pPr>
      <w:r/>
    </w:p>
    <w:p>
      <w:pPr>
        <w:pStyle w:val="BodyText"/>
        <w:spacing w:line="262"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ind w:left="4061"/>
        <w:spacing w:before="91" w:line="185" w:lineRule="auto"/>
        <w:rPr>
          <w:rFonts w:ascii="Baskerville" w:hAnsi="Baskerville" w:eastAsia="Baskerville" w:cs="Baskerville"/>
          <w:sz w:val="28"/>
          <w:szCs w:val="28"/>
        </w:rPr>
      </w:pPr>
      <w:r>
        <w:rPr>
          <w:rFonts w:ascii="Baskerville" w:hAnsi="Baskerville" w:eastAsia="Baskerville" w:cs="Baskerville"/>
          <w:sz w:val="28"/>
          <w:szCs w:val="28"/>
          <w:b/>
          <w:bCs/>
        </w:rPr>
        <w:t>Name</w:t>
      </w:r>
      <w:r>
        <w:rPr>
          <w:rFonts w:ascii="Baskerville" w:hAnsi="Baskerville" w:eastAsia="Baskerville" w:cs="Baskerville"/>
          <w:sz w:val="28"/>
          <w:szCs w:val="28"/>
          <w:spacing w:val="1"/>
        </w:rPr>
        <w:t xml:space="preserve">    </w:t>
      </w:r>
      <w:r>
        <w:rPr>
          <w:rFonts w:ascii="Baskerville" w:hAnsi="Baskerville" w:eastAsia="Baskerville" w:cs="Baskerville"/>
          <w:sz w:val="28"/>
          <w:szCs w:val="28"/>
          <w:u w:val="single" w:color="auto"/>
        </w:rPr>
        <w:t xml:space="preserve">                          </w:t>
      </w:r>
      <w:r>
        <w:rPr>
          <w:rFonts w:ascii="Baskerville" w:hAnsi="Baskerville" w:eastAsia="Baskerville" w:cs="Baskerville"/>
          <w:sz w:val="28"/>
          <w:szCs w:val="28"/>
          <w:b/>
          <w:bCs/>
          <w:u w:val="single" w:color="auto"/>
        </w:rPr>
        <w:t>Han</w:t>
      </w:r>
      <w:r>
        <w:rPr>
          <w:rFonts w:ascii="Baskerville" w:hAnsi="Baskerville" w:eastAsia="Baskerville" w:cs="Baskerville"/>
          <w:sz w:val="28"/>
          <w:szCs w:val="28"/>
          <w:u w:val="single" w:color="auto"/>
          <w:spacing w:val="1"/>
        </w:rPr>
        <w:t xml:space="preserve"> </w:t>
      </w:r>
      <w:r>
        <w:rPr>
          <w:rFonts w:ascii="Baskerville" w:hAnsi="Baskerville" w:eastAsia="Baskerville" w:cs="Baskerville"/>
          <w:sz w:val="28"/>
          <w:szCs w:val="28"/>
          <w:b/>
          <w:bCs/>
          <w:u w:val="single" w:color="auto"/>
        </w:rPr>
        <w:t>Bing</w:t>
      </w:r>
      <w:r>
        <w:rPr>
          <w:rFonts w:ascii="Baskerville" w:hAnsi="Baskerville" w:eastAsia="Baskerville" w:cs="Baskerville"/>
          <w:sz w:val="28"/>
          <w:szCs w:val="28"/>
          <w:u w:val="single" w:color="auto"/>
          <w:spacing w:val="1"/>
        </w:rPr>
        <w:t xml:space="preserve">                         </w:t>
      </w:r>
    </w:p>
    <w:p>
      <w:pPr>
        <w:pStyle w:val="BodyText"/>
        <w:spacing w:line="268" w:lineRule="auto"/>
        <w:rPr/>
      </w:pPr>
      <w:r/>
    </w:p>
    <w:p>
      <w:pPr>
        <w:ind w:left="4003"/>
        <w:spacing w:before="92" w:line="185" w:lineRule="auto"/>
        <w:rPr>
          <w:rFonts w:ascii="Baskerville" w:hAnsi="Baskerville" w:eastAsia="Baskerville" w:cs="Baskerville"/>
          <w:sz w:val="28"/>
          <w:szCs w:val="28"/>
        </w:rPr>
      </w:pPr>
      <w:r>
        <w:rPr>
          <w:rFonts w:ascii="Baskerville" w:hAnsi="Baskerville" w:eastAsia="Baskerville" w:cs="Baskerville"/>
          <w:sz w:val="28"/>
          <w:szCs w:val="28"/>
          <w:b/>
          <w:bCs/>
        </w:rPr>
        <w:t>Major</w:t>
      </w:r>
      <w:r>
        <w:rPr>
          <w:rFonts w:ascii="Baskerville" w:hAnsi="Baskerville" w:eastAsia="Baskerville" w:cs="Baskerville"/>
          <w:sz w:val="28"/>
          <w:szCs w:val="28"/>
          <w:spacing w:val="7"/>
        </w:rPr>
        <w:t xml:space="preserve">    </w:t>
      </w:r>
      <w:r>
        <w:rPr>
          <w:rFonts w:ascii="Baskerville" w:hAnsi="Baskerville" w:eastAsia="Baskerville" w:cs="Baskerville"/>
          <w:sz w:val="28"/>
          <w:szCs w:val="28"/>
          <w:u w:val="single" w:color="auto"/>
          <w:spacing w:val="7"/>
        </w:rPr>
        <w:t xml:space="preserve">              </w:t>
      </w:r>
      <w:r>
        <w:rPr>
          <w:rFonts w:ascii="Baskerville" w:hAnsi="Baskerville" w:eastAsia="Baskerville" w:cs="Baskerville"/>
          <w:sz w:val="28"/>
          <w:szCs w:val="28"/>
          <w:b/>
          <w:bCs/>
          <w:u w:val="single" w:color="auto"/>
        </w:rPr>
        <w:t>Quantitative</w:t>
      </w:r>
      <w:r>
        <w:rPr>
          <w:rFonts w:ascii="Baskerville" w:hAnsi="Baskerville" w:eastAsia="Baskerville" w:cs="Baskerville"/>
          <w:sz w:val="28"/>
          <w:szCs w:val="28"/>
          <w:u w:val="single" w:color="auto"/>
          <w:spacing w:val="7"/>
        </w:rPr>
        <w:t xml:space="preserve"> </w:t>
      </w:r>
      <w:r>
        <w:rPr>
          <w:rFonts w:ascii="Baskerville" w:hAnsi="Baskerville" w:eastAsia="Baskerville" w:cs="Baskerville"/>
          <w:sz w:val="28"/>
          <w:szCs w:val="28"/>
          <w:b/>
          <w:bCs/>
          <w:u w:val="single" w:color="auto"/>
        </w:rPr>
        <w:t>Economics</w:t>
      </w:r>
      <w:r>
        <w:rPr>
          <w:rFonts w:ascii="Baskerville" w:hAnsi="Baskerville" w:eastAsia="Baskerville" w:cs="Baskerville"/>
          <w:sz w:val="28"/>
          <w:szCs w:val="28"/>
          <w:u w:val="single" w:color="auto"/>
          <w:spacing w:val="7"/>
        </w:rPr>
        <w:t xml:space="preserve">           </w:t>
      </w:r>
    </w:p>
    <w:p>
      <w:pPr>
        <w:pStyle w:val="BodyText"/>
        <w:spacing w:line="268" w:lineRule="auto"/>
        <w:rPr/>
      </w:pPr>
      <w:r/>
    </w:p>
    <w:p>
      <w:pPr>
        <w:ind w:right="1"/>
        <w:spacing w:before="91" w:line="185" w:lineRule="auto"/>
        <w:jc w:val="right"/>
        <w:rPr>
          <w:rFonts w:ascii="Baskerville" w:hAnsi="Baskerville" w:eastAsia="Baskerville" w:cs="Baskerville"/>
          <w:sz w:val="28"/>
          <w:szCs w:val="28"/>
        </w:rPr>
      </w:pPr>
      <w:r>
        <w:rPr>
          <w:rFonts w:ascii="Baskerville" w:hAnsi="Baskerville" w:eastAsia="Baskerville" w:cs="Baskerville"/>
          <w:sz w:val="28"/>
          <w:szCs w:val="28"/>
          <w:b/>
          <w:bCs/>
          <w:spacing w:val="-4"/>
        </w:rPr>
        <w:t>Research</w:t>
      </w:r>
      <w:r>
        <w:rPr>
          <w:rFonts w:ascii="Baskerville" w:hAnsi="Baskerville" w:eastAsia="Baskerville" w:cs="Baskerville"/>
          <w:sz w:val="28"/>
          <w:szCs w:val="28"/>
          <w:spacing w:val="-4"/>
        </w:rPr>
        <w:t xml:space="preserve"> </w:t>
      </w:r>
      <w:r>
        <w:rPr>
          <w:rFonts w:ascii="Baskerville" w:hAnsi="Baskerville" w:eastAsia="Baskerville" w:cs="Baskerville"/>
          <w:sz w:val="28"/>
          <w:szCs w:val="28"/>
          <w:b/>
          <w:bCs/>
          <w:spacing w:val="-4"/>
        </w:rPr>
        <w:t>Orientation</w:t>
      </w:r>
      <w:r>
        <w:rPr>
          <w:rFonts w:ascii="Baskerville" w:hAnsi="Baskerville" w:eastAsia="Baskerville" w:cs="Baskerville"/>
          <w:sz w:val="28"/>
          <w:szCs w:val="28"/>
          <w:spacing w:val="-4"/>
        </w:rPr>
        <w:t xml:space="preserve">    </w:t>
      </w:r>
      <w:r>
        <w:rPr>
          <w:rFonts w:ascii="Baskerville" w:hAnsi="Baskerville" w:eastAsia="Baskerville" w:cs="Baskerville"/>
          <w:sz w:val="28"/>
          <w:szCs w:val="28"/>
          <w:b/>
          <w:bCs/>
          <w:u w:val="single" w:color="auto"/>
          <w:spacing w:val="-4"/>
        </w:rPr>
        <w:t>Econom</w:t>
      </w:r>
      <w:r>
        <w:rPr>
          <w:rFonts w:ascii="Baskerville" w:hAnsi="Baskerville" w:eastAsia="Baskerville" w:cs="Baskerville"/>
          <w:sz w:val="28"/>
          <w:szCs w:val="28"/>
          <w:b/>
          <w:bCs/>
          <w:u w:val="single" w:color="auto"/>
          <w:spacing w:val="-5"/>
        </w:rPr>
        <w:t>etric</w:t>
      </w:r>
      <w:r>
        <w:rPr>
          <w:rFonts w:ascii="Baskerville" w:hAnsi="Baskerville" w:eastAsia="Baskerville" w:cs="Baskerville"/>
          <w:sz w:val="28"/>
          <w:szCs w:val="28"/>
          <w:u w:val="single" w:color="auto"/>
          <w:spacing w:val="-5"/>
        </w:rPr>
        <w:t xml:space="preserve"> </w:t>
      </w:r>
      <w:r>
        <w:rPr>
          <w:rFonts w:ascii="Baskerville" w:hAnsi="Baskerville" w:eastAsia="Baskerville" w:cs="Baskerville"/>
          <w:sz w:val="28"/>
          <w:szCs w:val="28"/>
          <w:b/>
          <w:bCs/>
          <w:u w:val="single" w:color="auto"/>
          <w:spacing w:val="-5"/>
        </w:rPr>
        <w:t>Models</w:t>
      </w:r>
      <w:r>
        <w:rPr>
          <w:rFonts w:ascii="Baskerville" w:hAnsi="Baskerville" w:eastAsia="Baskerville" w:cs="Baskerville"/>
          <w:sz w:val="28"/>
          <w:szCs w:val="28"/>
          <w:u w:val="single" w:color="auto"/>
          <w:spacing w:val="-5"/>
        </w:rPr>
        <w:t xml:space="preserve"> </w:t>
      </w:r>
      <w:r>
        <w:rPr>
          <w:rFonts w:ascii="Baskerville" w:hAnsi="Baskerville" w:eastAsia="Baskerville" w:cs="Baskerville"/>
          <w:sz w:val="28"/>
          <w:szCs w:val="28"/>
          <w:b/>
          <w:bCs/>
          <w:u w:val="single" w:color="auto"/>
          <w:spacing w:val="-5"/>
        </w:rPr>
        <w:t>and</w:t>
      </w:r>
      <w:r>
        <w:rPr>
          <w:rFonts w:ascii="Baskerville" w:hAnsi="Baskerville" w:eastAsia="Baskerville" w:cs="Baskerville"/>
          <w:sz w:val="28"/>
          <w:szCs w:val="28"/>
          <w:u w:val="single" w:color="auto"/>
          <w:spacing w:val="-5"/>
        </w:rPr>
        <w:t xml:space="preserve"> </w:t>
      </w:r>
      <w:r>
        <w:rPr>
          <w:rFonts w:ascii="Baskerville" w:hAnsi="Baskerville" w:eastAsia="Baskerville" w:cs="Baskerville"/>
          <w:sz w:val="28"/>
          <w:szCs w:val="28"/>
          <w:b/>
          <w:bCs/>
          <w:u w:val="single" w:color="auto"/>
          <w:spacing w:val="-5"/>
        </w:rPr>
        <w:t>Their</w:t>
      </w:r>
      <w:r>
        <w:rPr>
          <w:rFonts w:ascii="Baskerville" w:hAnsi="Baskerville" w:eastAsia="Baskerville" w:cs="Baskerville"/>
          <w:sz w:val="28"/>
          <w:szCs w:val="28"/>
          <w:u w:val="single" w:color="auto"/>
          <w:spacing w:val="-27"/>
        </w:rPr>
        <w:t xml:space="preserve"> </w:t>
      </w:r>
      <w:r>
        <w:rPr>
          <w:rFonts w:ascii="Baskerville" w:hAnsi="Baskerville" w:eastAsia="Baskerville" w:cs="Baskerville"/>
          <w:sz w:val="28"/>
          <w:szCs w:val="28"/>
          <w:b/>
          <w:bCs/>
          <w:u w:val="single" w:color="auto"/>
          <w:spacing w:val="-5"/>
        </w:rPr>
        <w:t>Applications</w:t>
      </w:r>
    </w:p>
    <w:p>
      <w:pPr>
        <w:pStyle w:val="BodyText"/>
        <w:spacing w:line="271" w:lineRule="auto"/>
        <w:rPr/>
      </w:pPr>
      <w:r/>
    </w:p>
    <w:p>
      <w:pPr>
        <w:ind w:left="3935"/>
        <w:spacing w:before="92" w:line="227" w:lineRule="auto"/>
        <w:rPr>
          <w:rFonts w:ascii="Baskerville" w:hAnsi="Baskerville" w:eastAsia="Baskerville" w:cs="Baskerville"/>
          <w:sz w:val="28"/>
          <w:szCs w:val="28"/>
        </w:rPr>
      </w:pPr>
      <w:r>
        <w:rPr>
          <w:rFonts w:ascii="Baskerville" w:hAnsi="Baskerville" w:eastAsia="Baskerville" w:cs="Baskerville"/>
          <w:sz w:val="28"/>
          <w:szCs w:val="28"/>
          <w:b/>
          <w:bCs/>
          <w:spacing w:val="-5"/>
        </w:rPr>
        <w:t>School</w:t>
      </w:r>
      <w:r>
        <w:rPr>
          <w:rFonts w:ascii="Baskerville" w:hAnsi="Baskerville" w:eastAsia="Baskerville" w:cs="Baskerville"/>
          <w:sz w:val="28"/>
          <w:szCs w:val="28"/>
          <w:spacing w:val="-5"/>
        </w:rPr>
        <w:t xml:space="preserve">     </w:t>
      </w:r>
      <w:r>
        <w:rPr>
          <w:rFonts w:ascii="Baskerville" w:hAnsi="Baskerville" w:eastAsia="Baskerville" w:cs="Baskerville"/>
          <w:sz w:val="28"/>
          <w:szCs w:val="28"/>
          <w:u w:val="single" w:color="auto"/>
          <w:spacing w:val="-5"/>
        </w:rPr>
        <w:t xml:space="preserve">             </w:t>
      </w:r>
      <w:r>
        <w:rPr>
          <w:rFonts w:ascii="Baskerville" w:hAnsi="Baskerville" w:eastAsia="Baskerville" w:cs="Baskerville"/>
          <w:sz w:val="28"/>
          <w:szCs w:val="28"/>
          <w:b/>
          <w:bCs/>
          <w:u w:val="single" w:color="auto"/>
          <w:spacing w:val="-5"/>
        </w:rPr>
        <w:t>Fiscal</w:t>
      </w:r>
      <w:r>
        <w:rPr>
          <w:rFonts w:ascii="Baskerville" w:hAnsi="Baskerville" w:eastAsia="Baskerville" w:cs="Baskerville"/>
          <w:sz w:val="28"/>
          <w:szCs w:val="28"/>
          <w:u w:val="single" w:color="auto"/>
          <w:spacing w:val="-5"/>
        </w:rPr>
        <w:t xml:space="preserve"> </w:t>
      </w:r>
      <w:r>
        <w:rPr>
          <w:rFonts w:ascii="Baskerville" w:hAnsi="Baskerville" w:eastAsia="Baskerville" w:cs="Baskerville"/>
          <w:sz w:val="28"/>
          <w:szCs w:val="28"/>
          <w:b/>
          <w:bCs/>
          <w:u w:val="single" w:color="auto"/>
          <w:spacing w:val="-5"/>
        </w:rPr>
        <w:t>and</w:t>
      </w:r>
      <w:r>
        <w:rPr>
          <w:rFonts w:ascii="Baskerville" w:hAnsi="Baskerville" w:eastAsia="Baskerville" w:cs="Baskerville"/>
          <w:sz w:val="28"/>
          <w:szCs w:val="28"/>
          <w:u w:val="single" w:color="auto"/>
          <w:spacing w:val="-5"/>
        </w:rPr>
        <w:t xml:space="preserve"> </w:t>
      </w:r>
      <w:r>
        <w:rPr>
          <w:rFonts w:ascii="Baskerville" w:hAnsi="Baskerville" w:eastAsia="Baskerville" w:cs="Baskerville"/>
          <w:sz w:val="28"/>
          <w:szCs w:val="28"/>
          <w:b/>
          <w:bCs/>
          <w:u w:val="single" w:color="auto"/>
          <w:spacing w:val="-5"/>
        </w:rPr>
        <w:t>Public</w:t>
      </w:r>
      <w:r>
        <w:rPr>
          <w:rFonts w:ascii="Baskerville" w:hAnsi="Baskerville" w:eastAsia="Baskerville" w:cs="Baskerville"/>
          <w:sz w:val="28"/>
          <w:szCs w:val="28"/>
          <w:u w:val="single" w:color="auto"/>
          <w:spacing w:val="-5"/>
        </w:rPr>
        <w:t xml:space="preserve"> </w:t>
      </w:r>
      <w:r>
        <w:rPr>
          <w:rFonts w:ascii="Baskerville" w:hAnsi="Baskerville" w:eastAsia="Baskerville" w:cs="Baskerville"/>
          <w:sz w:val="28"/>
          <w:szCs w:val="28"/>
          <w:b/>
          <w:bCs/>
          <w:u w:val="single" w:color="auto"/>
          <w:spacing w:val="-5"/>
        </w:rPr>
        <w:t>Economic</w:t>
      </w:r>
      <w:r>
        <w:rPr>
          <w:rFonts w:ascii="Baskerville" w:hAnsi="Baskerville" w:eastAsia="Baskerville" w:cs="Baskerville"/>
          <w:sz w:val="28"/>
          <w:szCs w:val="28"/>
          <w:b/>
          <w:bCs/>
          <w:u w:val="single" w:color="auto"/>
          <w:spacing w:val="-6"/>
        </w:rPr>
        <w:t>s</w:t>
      </w:r>
      <w:r>
        <w:rPr>
          <w:rFonts w:ascii="Baskerville" w:hAnsi="Baskerville" w:eastAsia="Baskerville" w:cs="Baskerville"/>
          <w:sz w:val="28"/>
          <w:szCs w:val="28"/>
          <w:u w:val="single" w:color="auto"/>
          <w:spacing w:val="-6"/>
        </w:rPr>
        <w:t xml:space="preserve">            </w:t>
      </w:r>
    </w:p>
    <w:p>
      <w:pPr>
        <w:ind w:left="4094"/>
        <w:spacing w:before="298" w:line="185" w:lineRule="auto"/>
        <w:rPr>
          <w:rFonts w:ascii="Baskerville" w:hAnsi="Baskerville" w:eastAsia="Baskerville" w:cs="Baskerville"/>
          <w:sz w:val="28"/>
          <w:szCs w:val="28"/>
        </w:rPr>
      </w:pPr>
      <w:r>
        <w:rPr>
          <w:rFonts w:ascii="Baskerville" w:hAnsi="Baskerville" w:eastAsia="Baskerville" w:cs="Baskerville"/>
          <w:sz w:val="28"/>
          <w:szCs w:val="28"/>
          <w:b/>
          <w:bCs/>
          <w:spacing w:val="5"/>
        </w:rPr>
        <w:t>Tutor</w:t>
      </w:r>
      <w:r>
        <w:rPr>
          <w:rFonts w:ascii="Baskerville" w:hAnsi="Baskerville" w:eastAsia="Baskerville" w:cs="Baskerville"/>
          <w:sz w:val="28"/>
          <w:szCs w:val="28"/>
          <w:spacing w:val="7"/>
        </w:rPr>
        <w:t xml:space="preserve">    </w:t>
      </w:r>
      <w:r>
        <w:rPr>
          <w:rFonts w:ascii="Baskerville" w:hAnsi="Baskerville" w:eastAsia="Baskerville" w:cs="Baskerville"/>
          <w:sz w:val="28"/>
          <w:szCs w:val="28"/>
          <w:u w:val="single" w:color="auto"/>
        </w:rPr>
        <w:t xml:space="preserve">                          </w:t>
      </w:r>
      <w:r>
        <w:rPr>
          <w:rFonts w:ascii="Baskerville" w:hAnsi="Baskerville" w:eastAsia="Baskerville" w:cs="Baskerville"/>
          <w:sz w:val="28"/>
          <w:szCs w:val="28"/>
          <w:b/>
          <w:bCs/>
          <w:u w:val="single" w:color="auto"/>
          <w:spacing w:val="5"/>
        </w:rPr>
        <w:t>LiAizhong</w:t>
      </w:r>
      <w:r>
        <w:rPr>
          <w:rFonts w:ascii="Baskerville" w:hAnsi="Baskerville" w:eastAsia="Baskerville" w:cs="Baskerville"/>
          <w:sz w:val="28"/>
          <w:szCs w:val="28"/>
          <w:u w:val="single" w:color="auto"/>
        </w:rPr>
        <w:t xml:space="preserve">                       </w:t>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60" w:lineRule="auto"/>
        <w:rPr/>
      </w:pPr>
      <w:r/>
    </w:p>
    <w:p>
      <w:pPr>
        <w:pStyle w:val="BodyText"/>
        <w:spacing w:line="260" w:lineRule="auto"/>
        <w:rPr/>
      </w:pPr>
      <w:r/>
    </w:p>
    <w:p>
      <w:pPr>
        <w:ind w:left="4762"/>
        <w:spacing w:before="141" w:line="352" w:lineRule="exact"/>
        <w:rPr>
          <w:rFonts w:ascii="Times New Roman" w:hAnsi="Times New Roman" w:eastAsia="Times New Roman" w:cs="Times New Roman"/>
          <w:sz w:val="31"/>
          <w:szCs w:val="31"/>
        </w:rPr>
      </w:pPr>
      <w:r>
        <w:rPr>
          <w:rFonts w:ascii="Times New Roman" w:hAnsi="Times New Roman" w:eastAsia="Times New Roman" w:cs="Times New Roman"/>
          <w:sz w:val="31"/>
          <w:szCs w:val="31"/>
          <w:position w:val="7"/>
        </w:rPr>
        <w:t>June</w:t>
      </w:r>
      <w:r>
        <w:rPr>
          <w:rFonts w:ascii="Times New Roman" w:hAnsi="Times New Roman" w:eastAsia="Times New Roman" w:cs="Times New Roman"/>
          <w:sz w:val="31"/>
          <w:szCs w:val="31"/>
          <w:spacing w:val="-38"/>
          <w:position w:val="7"/>
        </w:rPr>
        <w:t xml:space="preserve"> </w:t>
      </w:r>
      <w:r>
        <w:rPr>
          <w:rFonts w:ascii="PingFang SC" w:hAnsi="PingFang SC" w:eastAsia="PingFang SC" w:cs="PingFang SC"/>
          <w:sz w:val="31"/>
          <w:szCs w:val="31"/>
          <w:position w:val="7"/>
        </w:rPr>
        <w:t>，</w:t>
      </w:r>
      <w:r>
        <w:rPr>
          <w:rFonts w:ascii="Times New Roman" w:hAnsi="Times New Roman" w:eastAsia="Times New Roman" w:cs="Times New Roman"/>
          <w:sz w:val="31"/>
          <w:szCs w:val="31"/>
          <w:position w:val="7"/>
        </w:rPr>
        <w:t>2024</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before="101" w:line="250" w:lineRule="exact"/>
        <w:rPr>
          <w:sz w:val="22"/>
          <w:szCs w:val="22"/>
        </w:rPr>
      </w:pPr>
      <w:r>
        <w:rPr>
          <w:rFonts w:ascii="PingFang SC" w:hAnsi="PingFang SC" w:eastAsia="PingFang SC" w:cs="PingFang SC"/>
          <w:sz w:val="22"/>
          <w:szCs w:val="22"/>
          <w:color w:val="999999"/>
          <w:spacing w:val="10"/>
          <w:position w:val="1"/>
        </w:rPr>
        <w:t>中国知网</w:t>
      </w:r>
      <w:r>
        <w:rPr>
          <w:rFonts w:ascii="PingFang SC" w:hAnsi="PingFang SC" w:eastAsia="PingFang SC" w:cs="PingFang SC"/>
          <w:sz w:val="22"/>
          <w:szCs w:val="22"/>
          <w:color w:val="999999"/>
          <w:spacing w:val="10"/>
          <w:position w:val="1"/>
        </w:rPr>
        <w:t xml:space="preserve">    </w:t>
      </w:r>
      <w:r>
        <w:rPr>
          <w:sz w:val="22"/>
          <w:szCs w:val="22"/>
          <w:color w:val="999999"/>
          <w:position w:val="1"/>
        </w:rPr>
        <w:t>https</w:t>
      </w:r>
      <w:r>
        <w:rPr>
          <w:sz w:val="22"/>
          <w:szCs w:val="22"/>
          <w:color w:val="999999"/>
          <w:spacing w:val="10"/>
          <w:position w:val="1"/>
        </w:rPr>
        <w:t>:</w:t>
      </w:r>
      <w:r>
        <w:rPr>
          <w:sz w:val="22"/>
          <w:szCs w:val="22"/>
        </w:rPr>
        <w:drawing>
          <wp:inline distT="0" distB="0" distL="0" distR="0">
            <wp:extent cx="45084" cy="114300"/>
            <wp:effectExtent l="0" t="0" r="0" b="0"/>
            <wp:docPr id="8" name="IM 8"/>
            <wp:cNvGraphicFramePr/>
            <a:graphic>
              <a:graphicData uri="http://schemas.openxmlformats.org/drawingml/2006/picture">
                <pic:pic>
                  <pic:nvPicPr>
                    <pic:cNvPr id="8" name="IM 8"/>
                    <pic:cNvPicPr/>
                  </pic:nvPicPr>
                  <pic:blipFill>
                    <a:blip r:embed="rId4"/>
                    <a:stretch>
                      <a:fillRect/>
                    </a:stretch>
                  </pic:blipFill>
                  <pic:spPr>
                    <a:xfrm rot="0">
                      <a:off x="0" y="0"/>
                      <a:ext cx="45084" cy="114300"/>
                    </a:xfrm>
                    <a:prstGeom prst="rect">
                      <a:avLst/>
                    </a:prstGeom>
                  </pic:spPr>
                </pic:pic>
              </a:graphicData>
            </a:graphic>
          </wp:inline>
        </w:drawing>
      </w:r>
      <w:r>
        <w:rPr>
          <w:sz w:val="22"/>
          <w:szCs w:val="22"/>
        </w:rPr>
        <w:drawing>
          <wp:inline distT="0" distB="0" distL="0" distR="0">
            <wp:extent cx="45084" cy="114300"/>
            <wp:effectExtent l="0" t="0" r="0" b="0"/>
            <wp:docPr id="10" name="IM 10"/>
            <wp:cNvGraphicFramePr/>
            <a:graphic>
              <a:graphicData uri="http://schemas.openxmlformats.org/drawingml/2006/picture">
                <pic:pic>
                  <pic:nvPicPr>
                    <pic:cNvPr id="10" name="IM 10"/>
                    <pic:cNvPicPr/>
                  </pic:nvPicPr>
                  <pic:blipFill>
                    <a:blip r:embed="rId5"/>
                    <a:stretch>
                      <a:fillRect/>
                    </a:stretch>
                  </pic:blipFill>
                  <pic:spPr>
                    <a:xfrm rot="0">
                      <a:off x="0" y="0"/>
                      <a:ext cx="45084" cy="114300"/>
                    </a:xfrm>
                    <a:prstGeom prst="rect">
                      <a:avLst/>
                    </a:prstGeom>
                  </pic:spPr>
                </pic:pic>
              </a:graphicData>
            </a:graphic>
          </wp:inline>
        </w:drawing>
      </w:r>
      <w:r>
        <w:rPr>
          <w:sz w:val="22"/>
          <w:szCs w:val="22"/>
          <w:color w:val="999999"/>
          <w:position w:val="3"/>
        </w:rPr>
        <w:t>Www</w:t>
      </w:r>
      <w:r>
        <w:rPr>
          <w:sz w:val="22"/>
          <w:szCs w:val="22"/>
          <w:color w:val="999999"/>
          <w:spacing w:val="10"/>
          <w:position w:val="3"/>
        </w:rPr>
        <w:t>.</w:t>
      </w:r>
      <w:r>
        <w:rPr>
          <w:sz w:val="22"/>
          <w:szCs w:val="22"/>
          <w:color w:val="999999"/>
          <w:position w:val="2"/>
        </w:rPr>
        <w:t>cnki</w:t>
      </w:r>
      <w:r>
        <w:rPr>
          <w:sz w:val="22"/>
          <w:szCs w:val="22"/>
          <w:color w:val="999999"/>
          <w:spacing w:val="-19"/>
          <w:position w:val="2"/>
        </w:rPr>
        <w:t xml:space="preserve"> </w:t>
      </w:r>
      <w:r>
        <w:rPr>
          <w:sz w:val="22"/>
          <w:szCs w:val="22"/>
          <w:color w:val="999999"/>
          <w:spacing w:val="10"/>
          <w:position w:val="3"/>
        </w:rPr>
        <w:t>.</w:t>
      </w:r>
      <w:r>
        <w:rPr>
          <w:sz w:val="22"/>
          <w:szCs w:val="22"/>
          <w:color w:val="999999"/>
          <w:spacing w:val="-35"/>
          <w:position w:val="3"/>
        </w:rPr>
        <w:t xml:space="preserve"> </w:t>
      </w:r>
      <w:r>
        <w:rPr>
          <w:sz w:val="22"/>
          <w:szCs w:val="22"/>
          <w:color w:val="999999"/>
          <w:position w:val="3"/>
        </w:rPr>
        <w:t>net</w:t>
      </w:r>
    </w:p>
    <w:p>
      <w:pPr>
        <w:spacing w:line="250" w:lineRule="exact"/>
        <w:sectPr>
          <w:pgSz w:w="11907" w:h="16841"/>
          <w:pgMar w:top="1431" w:right="1697" w:bottom="0" w:left="424" w:header="0" w:footer="0" w:gutter="0"/>
        </w:sectPr>
        <w:rPr>
          <w:sz w:val="22"/>
          <w:szCs w:val="22"/>
        </w:rPr>
      </w:pPr>
    </w:p>
    <w:p>
      <w:pPr>
        <w:pStyle w:val="BodyText"/>
        <w:spacing w:line="323" w:lineRule="auto"/>
        <w:rPr/>
      </w:pPr>
      <w:r/>
    </w:p>
    <w:p>
      <w:pPr>
        <w:pStyle w:val="BodyText"/>
        <w:spacing w:line="324" w:lineRule="auto"/>
        <w:rPr/>
      </w:pPr>
      <w:r/>
    </w:p>
    <w:p>
      <w:pPr>
        <w:ind w:left="5062"/>
        <w:spacing w:before="141" w:line="194" w:lineRule="auto"/>
        <w:outlineLvl w:val="1"/>
        <w:rPr>
          <w:rFonts w:ascii="PingFang SC" w:hAnsi="PingFang SC" w:eastAsia="PingFang SC" w:cs="PingFang SC"/>
          <w:sz w:val="31"/>
          <w:szCs w:val="31"/>
        </w:rPr>
      </w:pPr>
      <w:r>
        <w:rPr>
          <w:rFonts w:ascii="PingFang SC" w:hAnsi="PingFang SC" w:eastAsia="PingFang SC" w:cs="PingFang SC"/>
          <w:sz w:val="31"/>
          <w:szCs w:val="31"/>
          <w:spacing w:val="-1"/>
        </w:rPr>
        <w:t>摘</w:t>
      </w:r>
      <w:r>
        <w:rPr>
          <w:rFonts w:ascii="PingFang SC" w:hAnsi="PingFang SC" w:eastAsia="PingFang SC" w:cs="PingFang SC"/>
          <w:sz w:val="31"/>
          <w:szCs w:val="31"/>
          <w:spacing w:val="7"/>
        </w:rPr>
        <w:t xml:space="preserve">   </w:t>
      </w:r>
      <w:r>
        <w:rPr>
          <w:rFonts w:ascii="PingFang SC" w:hAnsi="PingFang SC" w:eastAsia="PingFang SC" w:cs="PingFang SC"/>
          <w:sz w:val="31"/>
          <w:szCs w:val="31"/>
          <w:spacing w:val="-1"/>
        </w:rPr>
        <w:t>要</w:t>
      </w:r>
    </w:p>
    <w:p>
      <w:pPr>
        <w:pStyle w:val="BodyText"/>
        <w:spacing w:line="312" w:lineRule="auto"/>
        <w:rPr/>
      </w:pPr>
      <w:r/>
    </w:p>
    <w:p>
      <w:pPr>
        <w:ind w:left="1285" w:right="9" w:firstLine="495"/>
        <w:spacing w:before="110" w:line="257" w:lineRule="auto"/>
        <w:jc w:val="both"/>
        <w:rPr>
          <w:rFonts w:ascii="PingFang SC" w:hAnsi="PingFang SC" w:eastAsia="PingFang SC" w:cs="PingFang SC"/>
          <w:sz w:val="24"/>
          <w:szCs w:val="24"/>
        </w:rPr>
      </w:pPr>
      <w:r>
        <w:rPr>
          <w:rFonts w:ascii="PingFang SC" w:hAnsi="PingFang SC" w:eastAsia="PingFang SC" w:cs="PingFang SC"/>
          <w:sz w:val="24"/>
          <w:szCs w:val="24"/>
          <w:spacing w:val="2"/>
        </w:rPr>
        <w:t>随着大数据时代的到来，在投资决策相关研究领域，</w:t>
      </w:r>
      <w:r>
        <w:rPr>
          <w:rFonts w:ascii="PingFang SC" w:hAnsi="PingFang SC" w:eastAsia="PingFang SC" w:cs="PingFang SC"/>
          <w:sz w:val="24"/>
          <w:szCs w:val="24"/>
          <w:spacing w:val="-58"/>
        </w:rPr>
        <w:t xml:space="preserve"> </w:t>
      </w:r>
      <w:r>
        <w:rPr>
          <w:rFonts w:ascii="PingFang SC" w:hAnsi="PingFang SC" w:eastAsia="PingFang SC" w:cs="PingFang SC"/>
          <w:sz w:val="24"/>
          <w:szCs w:val="24"/>
          <w:color w:val="1F2328"/>
          <w:spacing w:val="2"/>
        </w:rPr>
        <w:t>量化</w:t>
      </w:r>
      <w:r>
        <w:rPr>
          <w:rFonts w:ascii="PingFang SC" w:hAnsi="PingFang SC" w:eastAsia="PingFang SC" w:cs="PingFang SC"/>
          <w:sz w:val="24"/>
          <w:szCs w:val="24"/>
          <w:color w:val="1F2328"/>
          <w:spacing w:val="1"/>
        </w:rPr>
        <w:t>选股作为一项利用</w:t>
      </w:r>
      <w:r>
        <w:rPr>
          <w:rFonts w:ascii="PingFang SC" w:hAnsi="PingFang SC" w:eastAsia="PingFang SC" w:cs="PingFang SC"/>
          <w:sz w:val="24"/>
          <w:szCs w:val="24"/>
          <w:color w:val="1F2328"/>
        </w:rPr>
        <w:t xml:space="preserve">   </w:t>
      </w:r>
      <w:r>
        <w:rPr>
          <w:rFonts w:ascii="PingFang SC" w:hAnsi="PingFang SC" w:eastAsia="PingFang SC" w:cs="PingFang SC"/>
          <w:sz w:val="24"/>
          <w:szCs w:val="24"/>
          <w:color w:val="1F2328"/>
          <w:spacing w:val="1"/>
        </w:rPr>
        <w:t>大数据技术和统计学方法筛选和配置投资组合的重要手段，</w:t>
      </w:r>
      <w:r>
        <w:rPr>
          <w:rFonts w:ascii="PingFang SC" w:hAnsi="PingFang SC" w:eastAsia="PingFang SC" w:cs="PingFang SC"/>
          <w:sz w:val="24"/>
          <w:szCs w:val="24"/>
          <w:color w:val="1F2328"/>
          <w:spacing w:val="-29"/>
        </w:rPr>
        <w:t xml:space="preserve"> </w:t>
      </w:r>
      <w:r>
        <w:rPr>
          <w:rFonts w:ascii="PingFang SC" w:hAnsi="PingFang SC" w:eastAsia="PingFang SC" w:cs="PingFang SC"/>
          <w:sz w:val="24"/>
          <w:szCs w:val="24"/>
          <w:color w:val="1F2328"/>
          <w:spacing w:val="1"/>
        </w:rPr>
        <w:t>已经跃升为业界和学</w:t>
      </w:r>
      <w:r>
        <w:rPr>
          <w:rFonts w:ascii="PingFang SC" w:hAnsi="PingFang SC" w:eastAsia="PingFang SC" w:cs="PingFang SC"/>
          <w:sz w:val="24"/>
          <w:szCs w:val="24"/>
          <w:color w:val="1F2328"/>
        </w:rPr>
        <w:t xml:space="preserve">   </w:t>
      </w:r>
      <w:r>
        <w:rPr>
          <w:rFonts w:ascii="PingFang SC" w:hAnsi="PingFang SC" w:eastAsia="PingFang SC" w:cs="PingFang SC"/>
          <w:sz w:val="24"/>
          <w:szCs w:val="24"/>
          <w:color w:val="1F2328"/>
          <w:spacing w:val="1"/>
        </w:rPr>
        <w:t>术界热烈探讨和积极实践的核心议题之一</w:t>
      </w:r>
      <w:r>
        <w:rPr>
          <w:rFonts w:ascii="PingFang SC" w:hAnsi="PingFang SC" w:eastAsia="PingFang SC" w:cs="PingFang SC"/>
          <w:sz w:val="24"/>
          <w:szCs w:val="24"/>
          <w:color w:val="1F2328"/>
          <w:spacing w:val="-21"/>
        </w:rPr>
        <w:t xml:space="preserve"> </w:t>
      </w:r>
      <w:r>
        <w:rPr>
          <w:rFonts w:ascii="PingFang SC" w:hAnsi="PingFang SC" w:eastAsia="PingFang SC" w:cs="PingFang SC"/>
          <w:sz w:val="24"/>
          <w:szCs w:val="24"/>
          <w:spacing w:val="1"/>
        </w:rPr>
        <w:t>。然而由于信息技术的快速发展和金融</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市场的日益复杂化，传统的量化选股方法面临诸多挑</w:t>
      </w:r>
      <w:r>
        <w:rPr>
          <w:rFonts w:ascii="PingFang SC" w:hAnsi="PingFang SC" w:eastAsia="PingFang SC" w:cs="PingFang SC"/>
          <w:sz w:val="24"/>
          <w:szCs w:val="24"/>
          <w:spacing w:val="2"/>
        </w:rPr>
        <w:t>战，其往往依赖于预设的线</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性模型和固定的投资规则，对于复杂、非线性的市场现象和隐藏在海量数据中的</w:t>
      </w:r>
      <w:r>
        <w:rPr>
          <w:rFonts w:ascii="PingFang SC" w:hAnsi="PingFang SC" w:eastAsia="PingFang SC" w:cs="PingFang SC"/>
          <w:sz w:val="24"/>
          <w:szCs w:val="24"/>
          <w:spacing w:val="5"/>
        </w:rPr>
        <w:t xml:space="preserve">   </w:t>
      </w:r>
      <w:r>
        <w:rPr>
          <w:rFonts w:ascii="PingFang SC" w:hAnsi="PingFang SC" w:eastAsia="PingFang SC" w:cs="PingFang SC"/>
          <w:sz w:val="24"/>
          <w:szCs w:val="24"/>
          <w:spacing w:val="1"/>
        </w:rPr>
        <w:t>潜在关联性识别不够充分</w:t>
      </w:r>
      <w:r>
        <w:rPr>
          <w:rFonts w:ascii="PingFang SC" w:hAnsi="PingFang SC" w:eastAsia="PingFang SC" w:cs="PingFang SC"/>
          <w:sz w:val="24"/>
          <w:szCs w:val="24"/>
          <w:spacing w:val="-41"/>
        </w:rPr>
        <w:t xml:space="preserve"> </w:t>
      </w:r>
      <w:r>
        <w:rPr>
          <w:rFonts w:ascii="PingFang SC" w:hAnsi="PingFang SC" w:eastAsia="PingFang SC" w:cs="PingFang SC"/>
          <w:sz w:val="24"/>
          <w:szCs w:val="24"/>
          <w:spacing w:val="1"/>
        </w:rPr>
        <w:t>。近年来，</w:t>
      </w:r>
      <w:r>
        <w:rPr>
          <w:rFonts w:ascii="PingFang SC" w:hAnsi="PingFang SC" w:eastAsia="PingFang SC" w:cs="PingFang SC"/>
          <w:sz w:val="24"/>
          <w:szCs w:val="24"/>
          <w:spacing w:val="-50"/>
        </w:rPr>
        <w:t xml:space="preserve"> </w:t>
      </w:r>
      <w:r>
        <w:rPr>
          <w:rFonts w:ascii="PingFang SC" w:hAnsi="PingFang SC" w:eastAsia="PingFang SC" w:cs="PingFang SC"/>
          <w:sz w:val="24"/>
          <w:szCs w:val="24"/>
          <w:spacing w:val="1"/>
        </w:rPr>
        <w:t>随着投资者对</w:t>
      </w:r>
      <w:r>
        <w:rPr>
          <w:rFonts w:ascii="PingFang SC" w:hAnsi="PingFang SC" w:eastAsia="PingFang SC" w:cs="PingFang SC"/>
          <w:sz w:val="24"/>
          <w:szCs w:val="24"/>
        </w:rPr>
        <w:t>投资效率、风险控制以及超额   </w:t>
      </w:r>
      <w:r>
        <w:rPr>
          <w:rFonts w:ascii="PingFang SC" w:hAnsi="PingFang SC" w:eastAsia="PingFang SC" w:cs="PingFang SC"/>
          <w:sz w:val="24"/>
          <w:szCs w:val="24"/>
          <w:spacing w:val="2"/>
        </w:rPr>
        <w:t>收益的追求，要求更加先进和科学的投资决策</w:t>
      </w:r>
      <w:r>
        <w:rPr>
          <w:rFonts w:ascii="PingFang SC" w:hAnsi="PingFang SC" w:eastAsia="PingFang SC" w:cs="PingFang SC"/>
          <w:sz w:val="24"/>
          <w:szCs w:val="24"/>
          <w:spacing w:val="1"/>
        </w:rPr>
        <w:t>手段</w:t>
      </w:r>
      <w:r>
        <w:rPr>
          <w:rFonts w:ascii="PingFang SC" w:hAnsi="PingFang SC" w:eastAsia="PingFang SC" w:cs="PingFang SC"/>
          <w:sz w:val="24"/>
          <w:szCs w:val="24"/>
          <w:spacing w:val="-42"/>
        </w:rPr>
        <w:t xml:space="preserve"> </w:t>
      </w:r>
      <w:r>
        <w:rPr>
          <w:rFonts w:ascii="PingFang SC" w:hAnsi="PingFang SC" w:eastAsia="PingFang SC" w:cs="PingFang SC"/>
          <w:sz w:val="24"/>
          <w:szCs w:val="24"/>
          <w:spacing w:val="1"/>
        </w:rPr>
        <w:t>，机器学习技术，尤其是聚类</w:t>
      </w:r>
      <w:r>
        <w:rPr>
          <w:rFonts w:ascii="PingFang SC" w:hAnsi="PingFang SC" w:eastAsia="PingFang SC" w:cs="PingFang SC"/>
          <w:sz w:val="24"/>
          <w:szCs w:val="24"/>
        </w:rPr>
        <w:t xml:space="preserve">   </w:t>
      </w:r>
      <w:r>
        <w:rPr>
          <w:rFonts w:ascii="PingFang SC" w:hAnsi="PingFang SC" w:eastAsia="PingFang SC" w:cs="PingFang SC"/>
          <w:sz w:val="24"/>
          <w:szCs w:val="24"/>
        </w:rPr>
        <w:t>算法，</w:t>
      </w:r>
      <w:r>
        <w:rPr>
          <w:rFonts w:ascii="PingFang SC" w:hAnsi="PingFang SC" w:eastAsia="PingFang SC" w:cs="PingFang SC"/>
          <w:sz w:val="24"/>
          <w:szCs w:val="24"/>
          <w:spacing w:val="-45"/>
        </w:rPr>
        <w:t xml:space="preserve"> </w:t>
      </w:r>
      <w:r>
        <w:rPr>
          <w:rFonts w:ascii="PingFang SC" w:hAnsi="PingFang SC" w:eastAsia="PingFang SC" w:cs="PingFang SC"/>
          <w:sz w:val="24"/>
          <w:szCs w:val="24"/>
        </w:rPr>
        <w:t>因其能够自动发现数据内部结构、对数据进行分层归纳和模式识别的特点， </w:t>
      </w:r>
      <w:r>
        <w:rPr>
          <w:rFonts w:ascii="PingFang SC" w:hAnsi="PingFang SC" w:eastAsia="PingFang SC" w:cs="PingFang SC"/>
          <w:sz w:val="24"/>
          <w:szCs w:val="24"/>
        </w:rPr>
        <w:t>在金融领域得到了广泛应用，为量化选股提供了一种新的视角和方法</w:t>
      </w:r>
      <w:r>
        <w:rPr>
          <w:rFonts w:ascii="PingFang SC" w:hAnsi="PingFang SC" w:eastAsia="PingFang SC" w:cs="PingFang SC"/>
          <w:sz w:val="24"/>
          <w:szCs w:val="24"/>
          <w:spacing w:val="-38"/>
        </w:rPr>
        <w:t xml:space="preserve"> </w:t>
      </w:r>
      <w:r>
        <w:rPr>
          <w:rFonts w:ascii="PingFang SC" w:hAnsi="PingFang SC" w:eastAsia="PingFang SC" w:cs="PingFang SC"/>
          <w:sz w:val="24"/>
          <w:szCs w:val="24"/>
        </w:rPr>
        <w:t>，</w:t>
      </w:r>
      <w:r>
        <w:rPr>
          <w:rFonts w:ascii="PingFang SC" w:hAnsi="PingFang SC" w:eastAsia="PingFang SC" w:cs="PingFang SC"/>
          <w:sz w:val="24"/>
          <w:szCs w:val="24"/>
          <w:spacing w:val="-26"/>
        </w:rPr>
        <w:t xml:space="preserve"> </w:t>
      </w:r>
      <w:r>
        <w:rPr>
          <w:rFonts w:ascii="PingFang SC" w:hAnsi="PingFang SC" w:eastAsia="PingFang SC" w:cs="PingFang SC"/>
          <w:sz w:val="24"/>
          <w:szCs w:val="24"/>
        </w:rPr>
        <w:t>目标就是   </w:t>
      </w:r>
      <w:r>
        <w:rPr>
          <w:rFonts w:ascii="PingFang SC" w:hAnsi="PingFang SC" w:eastAsia="PingFang SC" w:cs="PingFang SC"/>
          <w:sz w:val="24"/>
          <w:szCs w:val="24"/>
          <w:spacing w:val="3"/>
        </w:rPr>
        <w:t>将具有高度相似特征的样本聚为同一类，分类别选股，从而</w:t>
      </w:r>
      <w:r>
        <w:rPr>
          <w:rFonts w:ascii="PingFang SC" w:hAnsi="PingFang SC" w:eastAsia="PingFang SC" w:cs="PingFang SC"/>
          <w:sz w:val="24"/>
          <w:szCs w:val="24"/>
          <w:spacing w:val="2"/>
        </w:rPr>
        <w:t>避免选择高相关性的</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股票，在保证风险分散的同时选出高价值的股票，</w:t>
      </w:r>
      <w:r>
        <w:rPr>
          <w:rFonts w:ascii="PingFang SC" w:hAnsi="PingFang SC" w:eastAsia="PingFang SC" w:cs="PingFang SC"/>
          <w:sz w:val="24"/>
          <w:szCs w:val="24"/>
          <w:spacing w:val="-22"/>
        </w:rPr>
        <w:t xml:space="preserve"> </w:t>
      </w:r>
      <w:r>
        <w:rPr>
          <w:rFonts w:ascii="PingFang SC" w:hAnsi="PingFang SC" w:eastAsia="PingFang SC" w:cs="PingFang SC"/>
          <w:sz w:val="24"/>
          <w:szCs w:val="24"/>
          <w:spacing w:val="1"/>
        </w:rPr>
        <w:t>以此构造出更为科学和先进有</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效的投资策略。</w:t>
      </w:r>
    </w:p>
    <w:p>
      <w:pPr>
        <w:ind w:left="1286" w:firstLine="499"/>
        <w:spacing w:before="11" w:line="256" w:lineRule="auto"/>
        <w:rPr>
          <w:rFonts w:ascii="PingFang SC" w:hAnsi="PingFang SC" w:eastAsia="PingFang SC" w:cs="PingFang SC"/>
          <w:sz w:val="24"/>
          <w:szCs w:val="24"/>
        </w:rPr>
      </w:pPr>
      <w:r>
        <w:rPr>
          <w:rFonts w:ascii="PingFang SC" w:hAnsi="PingFang SC" w:eastAsia="PingFang SC" w:cs="PingFang SC"/>
          <w:sz w:val="24"/>
          <w:szCs w:val="24"/>
          <w:spacing w:val="2"/>
        </w:rPr>
        <w:t>因此，本文将传统的量化选股模型结合机器学习算法加以改进和创新，提出</w:t>
      </w:r>
      <w:r>
        <w:rPr>
          <w:rFonts w:ascii="PingFang SC" w:hAnsi="PingFang SC" w:eastAsia="PingFang SC" w:cs="PingFang SC"/>
          <w:sz w:val="24"/>
          <w:szCs w:val="24"/>
          <w:spacing w:val="3"/>
        </w:rPr>
        <w:t xml:space="preserve">   </w:t>
      </w:r>
      <w:r>
        <w:rPr>
          <w:rFonts w:ascii="PingFang SC" w:hAnsi="PingFang SC" w:eastAsia="PingFang SC" w:cs="PingFang SC"/>
          <w:sz w:val="24"/>
          <w:szCs w:val="24"/>
        </w:rPr>
        <w:t>了基于亲和传播聚类（</w:t>
      </w:r>
      <w:r>
        <w:rPr>
          <w:rFonts w:ascii="Times New Roman" w:hAnsi="Times New Roman" w:eastAsia="Times New Roman" w:cs="Times New Roman"/>
          <w:sz w:val="24"/>
          <w:szCs w:val="24"/>
        </w:rPr>
        <w:t>Affinity</w:t>
      </w:r>
      <w:r>
        <w:rPr>
          <w:rFonts w:ascii="Times New Roman" w:hAnsi="Times New Roman" w:eastAsia="Times New Roman" w:cs="Times New Roman"/>
          <w:sz w:val="24"/>
          <w:szCs w:val="24"/>
          <w:spacing w:val="54"/>
        </w:rPr>
        <w:t xml:space="preserve"> </w:t>
      </w:r>
      <w:r>
        <w:rPr>
          <w:rFonts w:ascii="Times New Roman" w:hAnsi="Times New Roman" w:eastAsia="Times New Roman" w:cs="Times New Roman"/>
          <w:sz w:val="24"/>
          <w:szCs w:val="24"/>
        </w:rPr>
        <w:t>Propagation, AP</w:t>
      </w:r>
      <w:r>
        <w:rPr>
          <w:rFonts w:ascii="PingFang SC" w:hAnsi="PingFang SC" w:eastAsia="PingFang SC" w:cs="PingFang SC"/>
          <w:sz w:val="24"/>
          <w:szCs w:val="24"/>
        </w:rPr>
        <w:t>）聚类算法的量化选股模型。</w:t>
      </w:r>
      <w:r>
        <w:rPr>
          <w:rFonts w:ascii="PingFang SC" w:hAnsi="PingFang SC" w:eastAsia="PingFang SC" w:cs="PingFang SC"/>
          <w:sz w:val="24"/>
          <w:szCs w:val="24"/>
          <w:spacing w:val="-57"/>
        </w:rPr>
        <w:t xml:space="preserve"> </w:t>
      </w:r>
      <w:r>
        <w:rPr>
          <w:rFonts w:ascii="PingFang SC" w:hAnsi="PingFang SC" w:eastAsia="PingFang SC" w:cs="PingFang SC"/>
          <w:sz w:val="24"/>
          <w:szCs w:val="24"/>
        </w:rPr>
        <w:t>首先   </w:t>
      </w:r>
      <w:r>
        <w:rPr>
          <w:rFonts w:ascii="PingFang SC" w:hAnsi="PingFang SC" w:eastAsia="PingFang SC" w:cs="PingFang SC"/>
          <w:sz w:val="24"/>
          <w:szCs w:val="24"/>
          <w:spacing w:val="-1"/>
        </w:rPr>
        <w:t>使用沪深 </w:t>
      </w:r>
      <w:r>
        <w:rPr>
          <w:rFonts w:ascii="Times New Roman" w:hAnsi="Times New Roman" w:eastAsia="Times New Roman" w:cs="Times New Roman"/>
          <w:sz w:val="24"/>
          <w:szCs w:val="24"/>
          <w:spacing w:val="-1"/>
        </w:rPr>
        <w:t>300 </w:t>
      </w:r>
      <w:r>
        <w:rPr>
          <w:rFonts w:ascii="PingFang SC" w:hAnsi="PingFang SC" w:eastAsia="PingFang SC" w:cs="PingFang SC"/>
          <w:sz w:val="24"/>
          <w:szCs w:val="24"/>
          <w:spacing w:val="-1"/>
        </w:rPr>
        <w:t>成分股作为股票池，选</w:t>
      </w:r>
      <w:r>
        <w:rPr>
          <w:rFonts w:ascii="PingFang SC" w:hAnsi="PingFang SC" w:eastAsia="PingFang SC" w:cs="PingFang SC"/>
          <w:sz w:val="24"/>
          <w:szCs w:val="24"/>
          <w:spacing w:val="-2"/>
        </w:rPr>
        <w:t>取涵盖了八大类别的共计 </w:t>
      </w:r>
      <w:r>
        <w:rPr>
          <w:rFonts w:ascii="Times New Roman" w:hAnsi="Times New Roman" w:eastAsia="Times New Roman" w:cs="Times New Roman"/>
          <w:sz w:val="24"/>
          <w:szCs w:val="24"/>
          <w:spacing w:val="-2"/>
        </w:rPr>
        <w:t>53 </w:t>
      </w:r>
      <w:r>
        <w:rPr>
          <w:rFonts w:ascii="PingFang SC" w:hAnsi="PingFang SC" w:eastAsia="PingFang SC" w:cs="PingFang SC"/>
          <w:sz w:val="24"/>
          <w:szCs w:val="24"/>
          <w:spacing w:val="-2"/>
        </w:rPr>
        <w:t>个因子作为待筛</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选的候选因子。通过运用回归分析和相关性检验等方法，对这些因子的有效性进</w:t>
      </w:r>
      <w:r>
        <w:rPr>
          <w:rFonts w:ascii="PingFang SC" w:hAnsi="PingFang SC" w:eastAsia="PingFang SC" w:cs="PingFang SC"/>
          <w:sz w:val="24"/>
          <w:szCs w:val="24"/>
          <w:spacing w:val="5"/>
        </w:rPr>
        <w:t xml:space="preserve">   </w:t>
      </w:r>
      <w:r>
        <w:rPr>
          <w:rFonts w:ascii="PingFang SC" w:hAnsi="PingFang SC" w:eastAsia="PingFang SC" w:cs="PingFang SC"/>
          <w:sz w:val="24"/>
          <w:szCs w:val="24"/>
          <w:spacing w:val="-3"/>
        </w:rPr>
        <w:t>行了严谨的评估，最终筛选出</w:t>
      </w:r>
      <w:r>
        <w:rPr>
          <w:rFonts w:ascii="PingFang SC" w:hAnsi="PingFang SC" w:eastAsia="PingFang SC" w:cs="PingFang SC"/>
          <w:sz w:val="24"/>
          <w:szCs w:val="24"/>
          <w:spacing w:val="-16"/>
        </w:rPr>
        <w:t xml:space="preserve"> </w:t>
      </w:r>
      <w:r>
        <w:rPr>
          <w:rFonts w:ascii="Times New Roman" w:hAnsi="Times New Roman" w:eastAsia="Times New Roman" w:cs="Times New Roman"/>
          <w:sz w:val="24"/>
          <w:szCs w:val="24"/>
          <w:spacing w:val="-3"/>
        </w:rPr>
        <w:t>24 </w:t>
      </w:r>
      <w:r>
        <w:rPr>
          <w:rFonts w:ascii="PingFang SC" w:hAnsi="PingFang SC" w:eastAsia="PingFang SC" w:cs="PingFang SC"/>
          <w:sz w:val="24"/>
          <w:szCs w:val="24"/>
          <w:spacing w:val="-3"/>
        </w:rPr>
        <w:t>个对股票表现具有显著影响的有效因子</w:t>
      </w:r>
      <w:r>
        <w:rPr>
          <w:rFonts w:ascii="PingFang SC" w:hAnsi="PingFang SC" w:eastAsia="PingFang SC" w:cs="PingFang SC"/>
          <w:sz w:val="24"/>
          <w:szCs w:val="24"/>
          <w:spacing w:val="-46"/>
        </w:rPr>
        <w:t xml:space="preserve"> </w:t>
      </w:r>
      <w:r>
        <w:rPr>
          <w:rFonts w:ascii="PingFang SC" w:hAnsi="PingFang SC" w:eastAsia="PingFang SC" w:cs="PingFang SC"/>
          <w:sz w:val="24"/>
          <w:szCs w:val="24"/>
          <w:spacing w:val="-3"/>
        </w:rPr>
        <w:t>。接下来，</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基于这</w:t>
      </w:r>
      <w:r>
        <w:rPr>
          <w:rFonts w:ascii="PingFang SC" w:hAnsi="PingFang SC" w:eastAsia="PingFang SC" w:cs="PingFang SC"/>
          <w:sz w:val="24"/>
          <w:szCs w:val="24"/>
          <w:spacing w:val="-6"/>
        </w:rPr>
        <w:t xml:space="preserve"> </w:t>
      </w:r>
      <w:r>
        <w:rPr>
          <w:rFonts w:ascii="Times New Roman" w:hAnsi="Times New Roman" w:eastAsia="Times New Roman" w:cs="Times New Roman"/>
          <w:sz w:val="24"/>
          <w:szCs w:val="24"/>
          <w:spacing w:val="-1"/>
        </w:rPr>
        <w:t>24 </w:t>
      </w:r>
      <w:r>
        <w:rPr>
          <w:rFonts w:ascii="PingFang SC" w:hAnsi="PingFang SC" w:eastAsia="PingFang SC" w:cs="PingFang SC"/>
          <w:sz w:val="24"/>
          <w:szCs w:val="24"/>
          <w:spacing w:val="-1"/>
        </w:rPr>
        <w:t>个有效因子生成的股票序列数据，进行因子的复合运算，以最大化复合</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因子的</w:t>
      </w:r>
      <w:r>
        <w:rPr>
          <w:rFonts w:ascii="PingFang SC" w:hAnsi="PingFang SC" w:eastAsia="PingFang SC" w:cs="PingFang SC"/>
          <w:sz w:val="24"/>
          <w:szCs w:val="24"/>
          <w:spacing w:val="-8"/>
        </w:rPr>
        <w:t xml:space="preserve"> </w:t>
      </w:r>
      <w:r>
        <w:rPr>
          <w:rFonts w:ascii="Times New Roman" w:hAnsi="Times New Roman" w:eastAsia="Times New Roman" w:cs="Times New Roman"/>
          <w:sz w:val="24"/>
          <w:szCs w:val="24"/>
          <w:spacing w:val="-1"/>
        </w:rPr>
        <w:t>IR </w:t>
      </w:r>
      <w:r>
        <w:rPr>
          <w:rFonts w:ascii="PingFang SC" w:hAnsi="PingFang SC" w:eastAsia="PingFang SC" w:cs="PingFang SC"/>
          <w:sz w:val="24"/>
          <w:szCs w:val="24"/>
          <w:spacing w:val="-1"/>
        </w:rPr>
        <w:t>值为目标，确定各因子在综合评价体系中的权重分配，从而生成了股票</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的复合因子序列。为了衡量各股票在复合因子序列下的相似性，采用了动态时间</w:t>
      </w:r>
      <w:r>
        <w:rPr>
          <w:rFonts w:ascii="PingFang SC" w:hAnsi="PingFang SC" w:eastAsia="PingFang SC" w:cs="PingFang SC"/>
          <w:sz w:val="24"/>
          <w:szCs w:val="24"/>
          <w:spacing w:val="5"/>
        </w:rPr>
        <w:t xml:space="preserve">   </w:t>
      </w:r>
      <w:r>
        <w:rPr>
          <w:rFonts w:ascii="PingFang SC" w:hAnsi="PingFang SC" w:eastAsia="PingFang SC" w:cs="PingFang SC"/>
          <w:sz w:val="24"/>
          <w:szCs w:val="24"/>
          <w:spacing w:val="-1"/>
        </w:rPr>
        <w:t>规整（</w:t>
      </w:r>
      <w:r>
        <w:rPr>
          <w:rFonts w:ascii="Times New Roman" w:hAnsi="Times New Roman" w:eastAsia="Times New Roman" w:cs="Times New Roman"/>
          <w:sz w:val="24"/>
          <w:szCs w:val="24"/>
          <w:spacing w:val="-1"/>
        </w:rPr>
        <w:t>Dynamic</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Time</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Warping,</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DTW</w:t>
      </w:r>
      <w:r>
        <w:rPr>
          <w:rFonts w:ascii="PingFang SC" w:hAnsi="PingFang SC" w:eastAsia="PingFang SC" w:cs="PingFang SC"/>
          <w:sz w:val="24"/>
          <w:szCs w:val="24"/>
          <w:spacing w:val="-1"/>
        </w:rPr>
        <w:t>）度量方</w:t>
      </w:r>
      <w:r>
        <w:rPr>
          <w:rFonts w:ascii="PingFang SC" w:hAnsi="PingFang SC" w:eastAsia="PingFang SC" w:cs="PingFang SC"/>
          <w:sz w:val="24"/>
          <w:szCs w:val="24"/>
          <w:spacing w:val="-2"/>
        </w:rPr>
        <w:t>法，并在此基础上构建基于</w:t>
      </w:r>
      <w:r>
        <w:rPr>
          <w:rFonts w:ascii="PingFang SC" w:hAnsi="PingFang SC" w:eastAsia="PingFang SC" w:cs="PingFang SC"/>
          <w:sz w:val="24"/>
          <w:szCs w:val="24"/>
          <w:spacing w:val="-18"/>
        </w:rPr>
        <w:t xml:space="preserve"> </w:t>
      </w:r>
      <w:r>
        <w:rPr>
          <w:rFonts w:ascii="Times New Roman" w:hAnsi="Times New Roman" w:eastAsia="Times New Roman" w:cs="Times New Roman"/>
          <w:sz w:val="24"/>
          <w:szCs w:val="24"/>
          <w:spacing w:val="-2"/>
        </w:rPr>
        <w:t>AP </w:t>
      </w:r>
      <w:r>
        <w:rPr>
          <w:rFonts w:ascii="PingFang SC" w:hAnsi="PingFang SC" w:eastAsia="PingFang SC" w:cs="PingFang SC"/>
          <w:sz w:val="24"/>
          <w:szCs w:val="24"/>
          <w:spacing w:val="-2"/>
        </w:rPr>
        <w:t>算法</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的股票聚类模型对股票进行聚类，</w:t>
      </w:r>
      <w:r>
        <w:rPr>
          <w:rFonts w:ascii="PingFang SC" w:hAnsi="PingFang SC" w:eastAsia="PingFang SC" w:cs="PingFang SC"/>
          <w:sz w:val="24"/>
          <w:szCs w:val="24"/>
          <w:spacing w:val="-24"/>
        </w:rPr>
        <w:t xml:space="preserve"> </w:t>
      </w:r>
      <w:r>
        <w:rPr>
          <w:rFonts w:ascii="PingFang SC" w:hAnsi="PingFang SC" w:eastAsia="PingFang SC" w:cs="PingFang SC"/>
          <w:sz w:val="24"/>
          <w:szCs w:val="24"/>
          <w:spacing w:val="1"/>
        </w:rPr>
        <w:t>目的就是将具有相似因子整体趋势特征的股票</w:t>
      </w:r>
      <w:r>
        <w:rPr>
          <w:rFonts w:ascii="PingFang SC" w:hAnsi="PingFang SC" w:eastAsia="PingFang SC" w:cs="PingFang SC"/>
          <w:sz w:val="24"/>
          <w:szCs w:val="24"/>
        </w:rPr>
        <w:t xml:space="preserve">   </w:t>
      </w:r>
      <w:r>
        <w:rPr>
          <w:rFonts w:ascii="PingFang SC" w:hAnsi="PingFang SC" w:eastAsia="PingFang SC" w:cs="PingFang SC"/>
          <w:sz w:val="24"/>
          <w:szCs w:val="24"/>
        </w:rPr>
        <w:t>归为同一类别。聚类结果的优劣采用轮廓系数及</w:t>
      </w:r>
      <w:r>
        <w:rPr>
          <w:rFonts w:ascii="PingFang SC" w:hAnsi="PingFang SC" w:eastAsia="PingFang SC" w:cs="PingFang SC"/>
          <w:sz w:val="24"/>
          <w:szCs w:val="24"/>
          <w:spacing w:val="52"/>
        </w:rPr>
        <w:t xml:space="preserve"> </w:t>
      </w:r>
      <w:r>
        <w:rPr>
          <w:rFonts w:ascii="Times New Roman" w:hAnsi="Times New Roman" w:eastAsia="Times New Roman" w:cs="Times New Roman"/>
          <w:sz w:val="24"/>
          <w:szCs w:val="24"/>
        </w:rPr>
        <w:t>CH</w:t>
      </w:r>
      <w:r>
        <w:rPr>
          <w:rFonts w:ascii="Times New Roman" w:hAnsi="Times New Roman" w:eastAsia="Times New Roman" w:cs="Times New Roman"/>
          <w:sz w:val="24"/>
          <w:szCs w:val="24"/>
          <w:spacing w:val="48"/>
        </w:rPr>
        <w:t xml:space="preserve"> </w:t>
      </w:r>
      <w:r>
        <w:rPr>
          <w:rFonts w:ascii="PingFang SC" w:hAnsi="PingFang SC" w:eastAsia="PingFang SC" w:cs="PingFang SC"/>
          <w:sz w:val="24"/>
          <w:szCs w:val="24"/>
        </w:rPr>
        <w:t>指标来进行评价，并从中选   </w:t>
      </w:r>
      <w:r>
        <w:rPr>
          <w:rFonts w:ascii="PingFang SC" w:hAnsi="PingFang SC" w:eastAsia="PingFang SC" w:cs="PingFang SC"/>
          <w:sz w:val="24"/>
          <w:szCs w:val="24"/>
          <w:spacing w:val="3"/>
        </w:rPr>
        <w:t>取了最优聚类方案进行后续分析。最后，针对</w:t>
      </w:r>
      <w:r>
        <w:rPr>
          <w:rFonts w:ascii="PingFang SC" w:hAnsi="PingFang SC" w:eastAsia="PingFang SC" w:cs="PingFang SC"/>
          <w:sz w:val="24"/>
          <w:szCs w:val="24"/>
          <w:spacing w:val="2"/>
        </w:rPr>
        <w:t>筛选出的股票有效因子序列数据，</w:t>
      </w:r>
    </w:p>
    <w:p>
      <w:pPr>
        <w:ind w:left="1285" w:right="188" w:firstLine="4"/>
        <w:spacing w:line="259" w:lineRule="auto"/>
        <w:rPr>
          <w:rFonts w:ascii="PingFang SC" w:hAnsi="PingFang SC" w:eastAsia="PingFang SC" w:cs="PingFang SC"/>
          <w:sz w:val="24"/>
          <w:szCs w:val="24"/>
        </w:rPr>
      </w:pPr>
      <w:r>
        <w:rPr>
          <w:rFonts w:ascii="PingFang SC" w:hAnsi="PingFang SC" w:eastAsia="PingFang SC" w:cs="PingFang SC"/>
          <w:sz w:val="24"/>
          <w:szCs w:val="24"/>
          <w:spacing w:val="3"/>
        </w:rPr>
        <w:t>分别利用支持向量机、随机森林以及</w:t>
      </w:r>
      <w:r>
        <w:rPr>
          <w:rFonts w:ascii="PingFang SC" w:hAnsi="PingFang SC" w:eastAsia="PingFang SC" w:cs="PingFang SC"/>
          <w:sz w:val="24"/>
          <w:szCs w:val="24"/>
          <w:color w:val="1F2328"/>
          <w:spacing w:val="3"/>
        </w:rPr>
        <w:t>极限梯度提</w:t>
      </w:r>
      <w:r>
        <w:rPr>
          <w:rFonts w:ascii="PingFang SC" w:hAnsi="PingFang SC" w:eastAsia="PingFang SC" w:cs="PingFang SC"/>
          <w:sz w:val="24"/>
          <w:szCs w:val="24"/>
          <w:color w:val="1F2328"/>
          <w:spacing w:val="2"/>
        </w:rPr>
        <w:t>升树</w:t>
      </w:r>
      <w:r>
        <w:rPr>
          <w:rFonts w:ascii="PingFang SC" w:hAnsi="PingFang SC" w:eastAsia="PingFang SC" w:cs="PingFang SC"/>
          <w:sz w:val="24"/>
          <w:szCs w:val="24"/>
          <w:spacing w:val="2"/>
        </w:rPr>
        <w:t>三种机器学习算法进行量化</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选股，</w:t>
      </w:r>
      <w:r>
        <w:rPr>
          <w:rFonts w:ascii="PingFang SC" w:hAnsi="PingFang SC" w:eastAsia="PingFang SC" w:cs="PingFang SC"/>
          <w:sz w:val="24"/>
          <w:szCs w:val="24"/>
          <w:spacing w:val="-48"/>
        </w:rPr>
        <w:t xml:space="preserve"> </w:t>
      </w:r>
      <w:r>
        <w:rPr>
          <w:rFonts w:ascii="PingFang SC" w:hAnsi="PingFang SC" w:eastAsia="PingFang SC" w:cs="PingFang SC"/>
          <w:sz w:val="24"/>
          <w:szCs w:val="24"/>
          <w:spacing w:val="1"/>
        </w:rPr>
        <w:t>即优化参数以预测各分类中股票的上涨概率</w:t>
      </w:r>
      <w:r>
        <w:rPr>
          <w:rFonts w:ascii="PingFang SC" w:hAnsi="PingFang SC" w:eastAsia="PingFang SC" w:cs="PingFang SC"/>
          <w:sz w:val="24"/>
          <w:szCs w:val="24"/>
          <w:spacing w:val="-44"/>
        </w:rPr>
        <w:t xml:space="preserve"> </w:t>
      </w:r>
      <w:r>
        <w:rPr>
          <w:rFonts w:ascii="PingFang SC" w:hAnsi="PingFang SC" w:eastAsia="PingFang SC" w:cs="PingFang SC"/>
          <w:sz w:val="24"/>
          <w:szCs w:val="24"/>
          <w:spacing w:val="1"/>
        </w:rPr>
        <w:t>，并对</w:t>
      </w:r>
      <w:r>
        <w:rPr>
          <w:rFonts w:ascii="PingFang SC" w:hAnsi="PingFang SC" w:eastAsia="PingFang SC" w:cs="PingFang SC"/>
          <w:sz w:val="24"/>
          <w:szCs w:val="24"/>
        </w:rPr>
        <w:t>这三种模型的预测性能 </w:t>
      </w:r>
      <w:r>
        <w:rPr>
          <w:rFonts w:ascii="PingFang SC" w:hAnsi="PingFang SC" w:eastAsia="PingFang SC" w:cs="PingFang SC"/>
          <w:sz w:val="24"/>
          <w:szCs w:val="24"/>
          <w:spacing w:val="2"/>
        </w:rPr>
        <w:t>进行了对比评估</w:t>
      </w:r>
      <w:r>
        <w:rPr>
          <w:rFonts w:ascii="PingFang SC" w:hAnsi="PingFang SC" w:eastAsia="PingFang SC" w:cs="PingFang SC"/>
          <w:sz w:val="24"/>
          <w:szCs w:val="24"/>
          <w:spacing w:val="-47"/>
        </w:rPr>
        <w:t xml:space="preserve"> </w:t>
      </w:r>
      <w:r>
        <w:rPr>
          <w:rFonts w:ascii="PingFang SC" w:hAnsi="PingFang SC" w:eastAsia="PingFang SC" w:cs="PingFang SC"/>
          <w:sz w:val="24"/>
          <w:szCs w:val="24"/>
          <w:spacing w:val="2"/>
        </w:rPr>
        <w:t>，根据预测出的上涨概率，每</w:t>
      </w:r>
      <w:r>
        <w:rPr>
          <w:rFonts w:ascii="PingFang SC" w:hAnsi="PingFang SC" w:eastAsia="PingFang SC" w:cs="PingFang SC"/>
          <w:sz w:val="24"/>
          <w:szCs w:val="24"/>
          <w:spacing w:val="1"/>
        </w:rPr>
        <w:t>个模型在各自分类中选择了预测概</w:t>
      </w:r>
    </w:p>
    <w:p>
      <w:pPr>
        <w:ind w:left="5499"/>
        <w:spacing w:before="113"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p>
      <w:pPr>
        <w:pStyle w:val="BodyText"/>
        <w:spacing w:line="286" w:lineRule="auto"/>
        <w:rPr/>
      </w:pPr>
      <w:r/>
    </w:p>
    <w:p>
      <w:pPr>
        <w:pStyle w:val="BodyText"/>
        <w:spacing w:before="100" w:line="250" w:lineRule="exact"/>
        <w:rPr>
          <w:sz w:val="22"/>
          <w:szCs w:val="22"/>
        </w:rPr>
      </w:pPr>
      <w:r>
        <w:rPr>
          <w:rFonts w:ascii="PingFang SC" w:hAnsi="PingFang SC" w:eastAsia="PingFang SC" w:cs="PingFang SC"/>
          <w:sz w:val="22"/>
          <w:szCs w:val="22"/>
          <w:color w:val="999999"/>
          <w:spacing w:val="10"/>
          <w:position w:val="1"/>
        </w:rPr>
        <w:t>中国知网</w:t>
      </w:r>
      <w:r>
        <w:rPr>
          <w:rFonts w:ascii="PingFang SC" w:hAnsi="PingFang SC" w:eastAsia="PingFang SC" w:cs="PingFang SC"/>
          <w:sz w:val="22"/>
          <w:szCs w:val="22"/>
          <w:color w:val="999999"/>
          <w:spacing w:val="10"/>
          <w:position w:val="1"/>
        </w:rPr>
        <w:t xml:space="preserve">    </w:t>
      </w:r>
      <w:r>
        <w:rPr>
          <w:sz w:val="22"/>
          <w:szCs w:val="22"/>
          <w:color w:val="999999"/>
          <w:position w:val="1"/>
        </w:rPr>
        <w:t>https</w:t>
      </w:r>
      <w:r>
        <w:rPr>
          <w:sz w:val="22"/>
          <w:szCs w:val="22"/>
          <w:color w:val="999999"/>
          <w:spacing w:val="10"/>
          <w:position w:val="1"/>
        </w:rPr>
        <w:t>:</w:t>
      </w:r>
      <w:r>
        <w:rPr>
          <w:sz w:val="22"/>
          <w:szCs w:val="22"/>
        </w:rPr>
        <w:drawing>
          <wp:inline distT="0" distB="0" distL="0" distR="0">
            <wp:extent cx="45084" cy="114300"/>
            <wp:effectExtent l="0" t="0" r="0" b="0"/>
            <wp:docPr id="12" name="IM 12"/>
            <wp:cNvGraphicFramePr/>
            <a:graphic>
              <a:graphicData uri="http://schemas.openxmlformats.org/drawingml/2006/picture">
                <pic:pic>
                  <pic:nvPicPr>
                    <pic:cNvPr id="12" name="IM 12"/>
                    <pic:cNvPicPr/>
                  </pic:nvPicPr>
                  <pic:blipFill>
                    <a:blip r:embed="rId7"/>
                    <a:stretch>
                      <a:fillRect/>
                    </a:stretch>
                  </pic:blipFill>
                  <pic:spPr>
                    <a:xfrm rot="0">
                      <a:off x="0" y="0"/>
                      <a:ext cx="45084" cy="114300"/>
                    </a:xfrm>
                    <a:prstGeom prst="rect">
                      <a:avLst/>
                    </a:prstGeom>
                  </pic:spPr>
                </pic:pic>
              </a:graphicData>
            </a:graphic>
          </wp:inline>
        </w:drawing>
      </w:r>
      <w:r>
        <w:rPr>
          <w:sz w:val="22"/>
          <w:szCs w:val="22"/>
        </w:rPr>
        <w:drawing>
          <wp:inline distT="0" distB="0" distL="0" distR="0">
            <wp:extent cx="45084" cy="114300"/>
            <wp:effectExtent l="0" t="0" r="0" b="0"/>
            <wp:docPr id="14" name="IM 14"/>
            <wp:cNvGraphicFramePr/>
            <a:graphic>
              <a:graphicData uri="http://schemas.openxmlformats.org/drawingml/2006/picture">
                <pic:pic>
                  <pic:nvPicPr>
                    <pic:cNvPr id="14" name="IM 14"/>
                    <pic:cNvPicPr/>
                  </pic:nvPicPr>
                  <pic:blipFill>
                    <a:blip r:embed="rId8"/>
                    <a:stretch>
                      <a:fillRect/>
                    </a:stretch>
                  </pic:blipFill>
                  <pic:spPr>
                    <a:xfrm rot="0">
                      <a:off x="0" y="0"/>
                      <a:ext cx="45084" cy="114300"/>
                    </a:xfrm>
                    <a:prstGeom prst="rect">
                      <a:avLst/>
                    </a:prstGeom>
                  </pic:spPr>
                </pic:pic>
              </a:graphicData>
            </a:graphic>
          </wp:inline>
        </w:drawing>
      </w:r>
      <w:r>
        <w:rPr>
          <w:sz w:val="22"/>
          <w:szCs w:val="22"/>
          <w:color w:val="999999"/>
          <w:position w:val="3"/>
        </w:rPr>
        <w:t>Www</w:t>
      </w:r>
      <w:r>
        <w:rPr>
          <w:sz w:val="22"/>
          <w:szCs w:val="22"/>
          <w:color w:val="999999"/>
          <w:spacing w:val="10"/>
          <w:position w:val="3"/>
        </w:rPr>
        <w:t>.</w:t>
      </w:r>
      <w:r>
        <w:rPr>
          <w:sz w:val="22"/>
          <w:szCs w:val="22"/>
          <w:color w:val="999999"/>
          <w:position w:val="2"/>
        </w:rPr>
        <w:t>cnki</w:t>
      </w:r>
      <w:r>
        <w:rPr>
          <w:sz w:val="22"/>
          <w:szCs w:val="22"/>
          <w:color w:val="999999"/>
          <w:spacing w:val="-19"/>
          <w:position w:val="2"/>
        </w:rPr>
        <w:t xml:space="preserve"> </w:t>
      </w:r>
      <w:r>
        <w:rPr>
          <w:sz w:val="22"/>
          <w:szCs w:val="22"/>
          <w:color w:val="999999"/>
          <w:spacing w:val="10"/>
          <w:position w:val="3"/>
        </w:rPr>
        <w:t>.</w:t>
      </w:r>
      <w:r>
        <w:rPr>
          <w:sz w:val="22"/>
          <w:szCs w:val="22"/>
          <w:color w:val="999999"/>
          <w:spacing w:val="-35"/>
          <w:position w:val="3"/>
        </w:rPr>
        <w:t xml:space="preserve"> </w:t>
      </w:r>
      <w:r>
        <w:rPr>
          <w:sz w:val="22"/>
          <w:szCs w:val="22"/>
          <w:color w:val="999999"/>
          <w:position w:val="3"/>
        </w:rPr>
        <w:t>net</w:t>
      </w:r>
    </w:p>
    <w:p>
      <w:pPr>
        <w:spacing w:line="250" w:lineRule="exact"/>
        <w:sectPr>
          <w:headerReference w:type="default" r:id="rId6"/>
          <w:pgSz w:w="11907" w:h="16841"/>
          <w:pgMar w:top="1219" w:right="1510" w:bottom="0" w:left="424" w:header="866" w:footer="0" w:gutter="0"/>
        </w:sectPr>
        <w:rPr>
          <w:sz w:val="22"/>
          <w:szCs w:val="22"/>
        </w:rPr>
      </w:pPr>
    </w:p>
    <w:p>
      <w:pPr>
        <w:ind w:left="1286" w:right="202" w:firstLine="2"/>
        <w:spacing w:before="253" w:line="257" w:lineRule="auto"/>
        <w:rPr>
          <w:rFonts w:ascii="PingFang SC" w:hAnsi="PingFang SC" w:eastAsia="PingFang SC" w:cs="PingFang SC"/>
          <w:sz w:val="24"/>
          <w:szCs w:val="24"/>
        </w:rPr>
      </w:pPr>
      <w:r>
        <w:rPr>
          <w:rFonts w:ascii="PingFang SC" w:hAnsi="PingFang SC" w:eastAsia="PingFang SC" w:cs="PingFang SC"/>
          <w:sz w:val="24"/>
          <w:szCs w:val="24"/>
          <w:spacing w:val="1"/>
        </w:rPr>
        <w:t>率最高的股票，</w:t>
      </w:r>
      <w:r>
        <w:rPr>
          <w:rFonts w:ascii="PingFang SC" w:hAnsi="PingFang SC" w:eastAsia="PingFang SC" w:cs="PingFang SC"/>
          <w:sz w:val="24"/>
          <w:szCs w:val="24"/>
          <w:spacing w:val="-35"/>
        </w:rPr>
        <w:t xml:space="preserve"> </w:t>
      </w:r>
      <w:r>
        <w:rPr>
          <w:rFonts w:ascii="PingFang SC" w:hAnsi="PingFang SC" w:eastAsia="PingFang SC" w:cs="PingFang SC"/>
          <w:sz w:val="24"/>
          <w:szCs w:val="24"/>
          <w:spacing w:val="1"/>
        </w:rPr>
        <w:t>以此构建三个独立的投资组合。为了确定各组合中的股票权重，</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采用了</w:t>
      </w:r>
      <w:r>
        <w:rPr>
          <w:rFonts w:ascii="PingFang SC" w:hAnsi="PingFang SC" w:eastAsia="PingFang SC" w:cs="PingFang SC"/>
          <w:sz w:val="24"/>
          <w:szCs w:val="24"/>
          <w:spacing w:val="37"/>
        </w:rPr>
        <w:t xml:space="preserve"> </w:t>
      </w:r>
      <w:r>
        <w:rPr>
          <w:rFonts w:ascii="Times New Roman" w:hAnsi="Times New Roman" w:eastAsia="Times New Roman" w:cs="Times New Roman"/>
          <w:sz w:val="24"/>
          <w:szCs w:val="24"/>
          <w:spacing w:val="-1"/>
        </w:rPr>
        <w:t>Markowitz</w:t>
      </w:r>
      <w:r>
        <w:rPr>
          <w:rFonts w:ascii="Times New Roman" w:hAnsi="Times New Roman" w:eastAsia="Times New Roman" w:cs="Times New Roman"/>
          <w:sz w:val="24"/>
          <w:szCs w:val="24"/>
          <w:spacing w:val="26"/>
          <w:w w:val="101"/>
        </w:rPr>
        <w:t xml:space="preserve"> </w:t>
      </w:r>
      <w:r>
        <w:rPr>
          <w:rFonts w:ascii="PingFang SC" w:hAnsi="PingFang SC" w:eastAsia="PingFang SC" w:cs="PingFang SC"/>
          <w:sz w:val="24"/>
          <w:szCs w:val="24"/>
          <w:spacing w:val="-1"/>
        </w:rPr>
        <w:t>均值</w:t>
      </w:r>
      <w:r>
        <w:rPr>
          <w:rFonts w:ascii="Times New Roman" w:hAnsi="Times New Roman" w:eastAsia="Times New Roman" w:cs="Times New Roman"/>
          <w:sz w:val="24"/>
          <w:szCs w:val="24"/>
          <w:spacing w:val="-1"/>
        </w:rPr>
        <w:t>-</w:t>
      </w:r>
      <w:r>
        <w:rPr>
          <w:rFonts w:ascii="PingFang SC" w:hAnsi="PingFang SC" w:eastAsia="PingFang SC" w:cs="PingFang SC"/>
          <w:sz w:val="24"/>
          <w:szCs w:val="24"/>
          <w:spacing w:val="-1"/>
        </w:rPr>
        <w:t>方差模型进行优化配置。最后，通过对这三个投资组合的</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选股结果进行对比分析，</w:t>
      </w:r>
      <w:r>
        <w:rPr>
          <w:rFonts w:ascii="PingFang SC" w:hAnsi="PingFang SC" w:eastAsia="PingFang SC" w:cs="PingFang SC"/>
          <w:sz w:val="24"/>
          <w:szCs w:val="24"/>
          <w:spacing w:val="-32"/>
        </w:rPr>
        <w:t xml:space="preserve"> </w:t>
      </w:r>
      <w:r>
        <w:rPr>
          <w:rFonts w:ascii="PingFang SC" w:hAnsi="PingFang SC" w:eastAsia="PingFang SC" w:cs="PingFang SC"/>
          <w:sz w:val="24"/>
          <w:szCs w:val="24"/>
          <w:spacing w:val="1"/>
        </w:rPr>
        <w:t>以评价和比较不同模型在选股策略上的表现，并验证聚</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类选股的有效性。</w:t>
      </w:r>
    </w:p>
    <w:p>
      <w:pPr>
        <w:ind w:left="1286" w:firstLine="483"/>
        <w:spacing w:before="9" w:line="256" w:lineRule="auto"/>
        <w:jc w:val="both"/>
        <w:rPr>
          <w:rFonts w:ascii="PingFang SC" w:hAnsi="PingFang SC" w:eastAsia="PingFang SC" w:cs="PingFang SC"/>
          <w:sz w:val="24"/>
          <w:szCs w:val="24"/>
        </w:rPr>
      </w:pPr>
      <w:r>
        <w:rPr>
          <w:rFonts w:ascii="PingFang SC" w:hAnsi="PingFang SC" w:eastAsia="PingFang SC" w:cs="PingFang SC"/>
          <w:sz w:val="24"/>
          <w:szCs w:val="24"/>
          <w:spacing w:val="-1"/>
        </w:rPr>
        <w:t>最终，在聚类的过程中发现，当聚类类别结果为</w:t>
      </w:r>
      <w:r>
        <w:rPr>
          <w:rFonts w:ascii="PingFang SC" w:hAnsi="PingFang SC" w:eastAsia="PingFang SC" w:cs="PingFang SC"/>
          <w:sz w:val="24"/>
          <w:szCs w:val="24"/>
          <w:spacing w:val="58"/>
        </w:rPr>
        <w:t xml:space="preserve"> </w:t>
      </w:r>
      <w:r>
        <w:rPr>
          <w:rFonts w:ascii="Times New Roman" w:hAnsi="Times New Roman" w:eastAsia="Times New Roman" w:cs="Times New Roman"/>
          <w:sz w:val="24"/>
          <w:szCs w:val="24"/>
          <w:spacing w:val="-1"/>
        </w:rPr>
        <w:t>8</w:t>
      </w:r>
      <w:r>
        <w:rPr>
          <w:rFonts w:ascii="Times New Roman" w:hAnsi="Times New Roman" w:eastAsia="Times New Roman" w:cs="Times New Roman"/>
          <w:sz w:val="24"/>
          <w:szCs w:val="24"/>
          <w:spacing w:val="45"/>
          <w:w w:val="101"/>
        </w:rPr>
        <w:t xml:space="preserve"> </w:t>
      </w:r>
      <w:r>
        <w:rPr>
          <w:rFonts w:ascii="PingFang SC" w:hAnsi="PingFang SC" w:eastAsia="PingFang SC" w:cs="PingFang SC"/>
          <w:sz w:val="24"/>
          <w:szCs w:val="24"/>
          <w:spacing w:val="-1"/>
        </w:rPr>
        <w:t>类时，所得到的聚类效果</w:t>
      </w:r>
      <w:r>
        <w:rPr>
          <w:rFonts w:ascii="PingFang SC" w:hAnsi="PingFang SC" w:eastAsia="PingFang SC" w:cs="PingFang SC"/>
          <w:sz w:val="24"/>
          <w:szCs w:val="24"/>
        </w:rPr>
        <w:t xml:space="preserve">   </w:t>
      </w:r>
      <w:r>
        <w:rPr>
          <w:rFonts w:ascii="PingFang SC" w:hAnsi="PingFang SC" w:eastAsia="PingFang SC" w:cs="PingFang SC"/>
          <w:sz w:val="24"/>
          <w:szCs w:val="24"/>
        </w:rPr>
        <w:t>最为理想。在应用均值</w:t>
      </w:r>
      <w:r>
        <w:rPr>
          <w:rFonts w:ascii="Times New Roman" w:hAnsi="Times New Roman" w:eastAsia="Times New Roman" w:cs="Times New Roman"/>
          <w:sz w:val="24"/>
          <w:szCs w:val="24"/>
        </w:rPr>
        <w:t>-</w:t>
      </w:r>
      <w:r>
        <w:rPr>
          <w:rFonts w:ascii="PingFang SC" w:hAnsi="PingFang SC" w:eastAsia="PingFang SC" w:cs="PingFang SC"/>
          <w:sz w:val="24"/>
          <w:szCs w:val="24"/>
        </w:rPr>
        <w:t>方差模型制定投资决策时，基于不同机器学习算法得出的</w:t>
      </w:r>
      <w:r>
        <w:rPr>
          <w:rFonts w:ascii="PingFang SC" w:hAnsi="PingFang SC" w:eastAsia="PingFang SC" w:cs="PingFang SC"/>
          <w:sz w:val="24"/>
          <w:szCs w:val="24"/>
          <w:spacing w:val="4"/>
        </w:rPr>
        <w:t xml:space="preserve">   </w:t>
      </w:r>
      <w:r>
        <w:rPr>
          <w:rFonts w:ascii="PingFang SC" w:hAnsi="PingFang SC" w:eastAsia="PingFang SC" w:cs="PingFang SC"/>
          <w:sz w:val="24"/>
          <w:szCs w:val="24"/>
          <w:spacing w:val="2"/>
        </w:rPr>
        <w:t>三个投资组合均展现出了在控制风险的前提下实现较高收益的能力。其中，尤为</w:t>
      </w:r>
      <w:r>
        <w:rPr>
          <w:rFonts w:ascii="PingFang SC" w:hAnsi="PingFang SC" w:eastAsia="PingFang SC" w:cs="PingFang SC"/>
          <w:sz w:val="24"/>
          <w:szCs w:val="24"/>
          <w:spacing w:val="5"/>
        </w:rPr>
        <w:t xml:space="preserve">   </w:t>
      </w:r>
      <w:r>
        <w:rPr>
          <w:rFonts w:ascii="PingFang SC" w:hAnsi="PingFang SC" w:eastAsia="PingFang SC" w:cs="PingFang SC"/>
          <w:sz w:val="24"/>
          <w:szCs w:val="24"/>
        </w:rPr>
        <w:t>突出的是基于随机森林模型构建的投资组合，其年度化</w:t>
      </w:r>
      <w:r>
        <w:rPr>
          <w:rFonts w:ascii="PingFang SC" w:hAnsi="PingFang SC" w:eastAsia="PingFang SC" w:cs="PingFang SC"/>
          <w:sz w:val="24"/>
          <w:szCs w:val="24"/>
          <w:spacing w:val="-1"/>
        </w:rPr>
        <w:t>收益率高达 </w:t>
      </w:r>
      <w:r>
        <w:rPr>
          <w:rFonts w:ascii="Times New Roman" w:hAnsi="Times New Roman" w:eastAsia="Times New Roman" w:cs="Times New Roman"/>
          <w:sz w:val="24"/>
          <w:szCs w:val="24"/>
          <w:spacing w:val="-1"/>
        </w:rPr>
        <w:t>20.12%</w:t>
      </w:r>
      <w:r>
        <w:rPr>
          <w:rFonts w:ascii="PingFang SC" w:hAnsi="PingFang SC" w:eastAsia="PingFang SC" w:cs="PingFang SC"/>
          <w:sz w:val="24"/>
          <w:szCs w:val="24"/>
          <w:spacing w:val="-1"/>
        </w:rPr>
        <w:t>，并实</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现了</w:t>
      </w:r>
      <w:r>
        <w:rPr>
          <w:rFonts w:ascii="PingFang SC" w:hAnsi="PingFang SC" w:eastAsia="PingFang SC" w:cs="PingFang SC"/>
          <w:sz w:val="24"/>
          <w:szCs w:val="24"/>
          <w:spacing w:val="34"/>
        </w:rPr>
        <w:t xml:space="preserve"> </w:t>
      </w:r>
      <w:r>
        <w:rPr>
          <w:rFonts w:ascii="Times New Roman" w:hAnsi="Times New Roman" w:eastAsia="Times New Roman" w:cs="Times New Roman"/>
          <w:sz w:val="24"/>
          <w:szCs w:val="24"/>
          <w:spacing w:val="-1"/>
        </w:rPr>
        <w:t>18.54%</w:t>
      </w:r>
      <w:r>
        <w:rPr>
          <w:rFonts w:ascii="PingFang SC" w:hAnsi="PingFang SC" w:eastAsia="PingFang SC" w:cs="PingFang SC"/>
          <w:sz w:val="24"/>
          <w:szCs w:val="24"/>
          <w:spacing w:val="-1"/>
        </w:rPr>
        <w:t>的超额收益，优于其他两种组合。经过实证研究验证，本研究所采用</w:t>
      </w:r>
      <w:r>
        <w:rPr>
          <w:rFonts w:ascii="PingFang SC" w:hAnsi="PingFang SC" w:eastAsia="PingFang SC" w:cs="PingFang SC"/>
          <w:sz w:val="24"/>
          <w:szCs w:val="24"/>
        </w:rPr>
        <w:t xml:space="preserve">   </w:t>
      </w:r>
      <w:r>
        <w:rPr>
          <w:rFonts w:ascii="PingFang SC" w:hAnsi="PingFang SC" w:eastAsia="PingFang SC" w:cs="PingFang SC"/>
          <w:sz w:val="24"/>
          <w:szCs w:val="24"/>
        </w:rPr>
        <w:t>的基于</w:t>
      </w:r>
      <w:r>
        <w:rPr>
          <w:rFonts w:ascii="PingFang SC" w:hAnsi="PingFang SC" w:eastAsia="PingFang SC" w:cs="PingFang SC"/>
          <w:sz w:val="24"/>
          <w:szCs w:val="24"/>
          <w:spacing w:val="42"/>
          <w:w w:val="101"/>
        </w:rPr>
        <w:t xml:space="preserve"> </w:t>
      </w:r>
      <w:r>
        <w:rPr>
          <w:rFonts w:ascii="Times New Roman" w:hAnsi="Times New Roman" w:eastAsia="Times New Roman" w:cs="Times New Roman"/>
          <w:sz w:val="24"/>
          <w:szCs w:val="24"/>
        </w:rPr>
        <w:t>AP</w:t>
      </w:r>
      <w:r>
        <w:rPr>
          <w:rFonts w:ascii="Times New Roman" w:hAnsi="Times New Roman" w:eastAsia="Times New Roman" w:cs="Times New Roman"/>
          <w:sz w:val="24"/>
          <w:szCs w:val="24"/>
          <w:spacing w:val="55"/>
          <w:w w:val="101"/>
        </w:rPr>
        <w:t xml:space="preserve"> </w:t>
      </w:r>
      <w:r>
        <w:rPr>
          <w:rFonts w:ascii="PingFang SC" w:hAnsi="PingFang SC" w:eastAsia="PingFang SC" w:cs="PingFang SC"/>
          <w:sz w:val="24"/>
          <w:szCs w:val="24"/>
        </w:rPr>
        <w:t>聚类算法的量化选股成功地识别并挑选出了具备优秀增值</w:t>
      </w:r>
      <w:r>
        <w:rPr>
          <w:rFonts w:ascii="PingFang SC" w:hAnsi="PingFang SC" w:eastAsia="PingFang SC" w:cs="PingFang SC"/>
          <w:sz w:val="24"/>
          <w:szCs w:val="24"/>
          <w:spacing w:val="-1"/>
        </w:rPr>
        <w:t>潜力的股票。</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由此形成的投资组合不仅在风险水平上得以有效控制，而且在实际收益表现上超</w:t>
      </w:r>
      <w:r>
        <w:rPr>
          <w:rFonts w:ascii="PingFang SC" w:hAnsi="PingFang SC" w:eastAsia="PingFang SC" w:cs="PingFang SC"/>
          <w:sz w:val="24"/>
          <w:szCs w:val="24"/>
          <w:spacing w:val="5"/>
        </w:rPr>
        <w:t xml:space="preserve">   </w:t>
      </w:r>
      <w:r>
        <w:rPr>
          <w:rFonts w:ascii="PingFang SC" w:hAnsi="PingFang SC" w:eastAsia="PingFang SC" w:cs="PingFang SC"/>
          <w:sz w:val="24"/>
          <w:szCs w:val="24"/>
          <w:spacing w:val="3"/>
        </w:rPr>
        <w:t>越了市场基准，证实了这种方法在追求低风险的同时</w:t>
      </w:r>
      <w:r>
        <w:rPr>
          <w:rFonts w:ascii="PingFang SC" w:hAnsi="PingFang SC" w:eastAsia="PingFang SC" w:cs="PingFang SC"/>
          <w:sz w:val="24"/>
          <w:szCs w:val="24"/>
          <w:spacing w:val="2"/>
        </w:rPr>
        <w:t>，具有获取超额收益的有效</w:t>
      </w:r>
      <w:r>
        <w:rPr>
          <w:rFonts w:ascii="PingFang SC" w:hAnsi="PingFang SC" w:eastAsia="PingFang SC" w:cs="PingFang SC"/>
          <w:sz w:val="24"/>
          <w:szCs w:val="24"/>
        </w:rPr>
        <w:t xml:space="preserve">   </w:t>
      </w:r>
      <w:r>
        <w:rPr>
          <w:rFonts w:ascii="PingFang SC" w:hAnsi="PingFang SC" w:eastAsia="PingFang SC" w:cs="PingFang SC"/>
          <w:sz w:val="24"/>
          <w:szCs w:val="24"/>
          <w:spacing w:val="-11"/>
        </w:rPr>
        <w:t>性。</w:t>
      </w:r>
    </w:p>
    <w:p>
      <w:pPr>
        <w:ind w:left="1776"/>
        <w:spacing w:line="190" w:lineRule="auto"/>
        <w:rPr>
          <w:rFonts w:ascii="PingFang SC" w:hAnsi="PingFang SC" w:eastAsia="PingFang SC" w:cs="PingFang SC"/>
          <w:sz w:val="24"/>
          <w:szCs w:val="24"/>
        </w:rPr>
      </w:pPr>
      <w:r>
        <w:rPr>
          <w:rFonts w:ascii="PingFang SC" w:hAnsi="PingFang SC" w:eastAsia="PingFang SC" w:cs="PingFang SC"/>
          <w:sz w:val="24"/>
          <w:szCs w:val="24"/>
          <w:spacing w:val="-3"/>
        </w:rPr>
        <w:t>关键词：量化选股；</w:t>
      </w:r>
      <w:r>
        <w:rPr>
          <w:rFonts w:ascii="PingFang SC" w:hAnsi="PingFang SC" w:eastAsia="PingFang SC" w:cs="PingFang SC"/>
          <w:sz w:val="24"/>
          <w:szCs w:val="24"/>
          <w:spacing w:val="-47"/>
        </w:rPr>
        <w:t xml:space="preserve"> </w:t>
      </w:r>
      <w:r>
        <w:rPr>
          <w:rFonts w:ascii="PingFang SC" w:hAnsi="PingFang SC" w:eastAsia="PingFang SC" w:cs="PingFang SC"/>
          <w:sz w:val="24"/>
          <w:szCs w:val="24"/>
          <w:spacing w:val="-3"/>
        </w:rPr>
        <w:t>聚类分析；</w:t>
      </w:r>
      <w:r>
        <w:rPr>
          <w:rFonts w:ascii="Times New Roman" w:hAnsi="Times New Roman" w:eastAsia="Times New Roman" w:cs="Times New Roman"/>
          <w:sz w:val="24"/>
          <w:szCs w:val="24"/>
          <w:spacing w:val="-3"/>
        </w:rPr>
        <w:t>AP </w:t>
      </w:r>
      <w:r>
        <w:rPr>
          <w:rFonts w:ascii="PingFang SC" w:hAnsi="PingFang SC" w:eastAsia="PingFang SC" w:cs="PingFang SC"/>
          <w:sz w:val="24"/>
          <w:szCs w:val="24"/>
          <w:spacing w:val="-3"/>
        </w:rPr>
        <w:t>聚类算</w:t>
      </w:r>
      <w:r>
        <w:rPr>
          <w:rFonts w:ascii="PingFang SC" w:hAnsi="PingFang SC" w:eastAsia="PingFang SC" w:cs="PingFang SC"/>
          <w:sz w:val="24"/>
          <w:szCs w:val="24"/>
          <w:spacing w:val="-4"/>
        </w:rPr>
        <w:t>法；</w:t>
      </w:r>
      <w:r>
        <w:rPr>
          <w:rFonts w:ascii="PingFang SC" w:hAnsi="PingFang SC" w:eastAsia="PingFang SC" w:cs="PingFang SC"/>
          <w:sz w:val="24"/>
          <w:szCs w:val="24"/>
          <w:spacing w:val="-55"/>
        </w:rPr>
        <w:t xml:space="preserve"> </w:t>
      </w:r>
      <w:r>
        <w:rPr>
          <w:rFonts w:ascii="PingFang SC" w:hAnsi="PingFang SC" w:eastAsia="PingFang SC" w:cs="PingFang SC"/>
          <w:sz w:val="24"/>
          <w:szCs w:val="24"/>
          <w:spacing w:val="-4"/>
        </w:rPr>
        <w:t>动态时间规整；</w:t>
      </w:r>
      <w:r>
        <w:rPr>
          <w:rFonts w:ascii="PingFang SC" w:hAnsi="PingFang SC" w:eastAsia="PingFang SC" w:cs="PingFang SC"/>
          <w:sz w:val="24"/>
          <w:szCs w:val="24"/>
          <w:spacing w:val="-54"/>
        </w:rPr>
        <w:t xml:space="preserve"> </w:t>
      </w:r>
      <w:r>
        <w:rPr>
          <w:rFonts w:ascii="PingFang SC" w:hAnsi="PingFang SC" w:eastAsia="PingFang SC" w:cs="PingFang SC"/>
          <w:sz w:val="24"/>
          <w:szCs w:val="24"/>
          <w:spacing w:val="-4"/>
        </w:rPr>
        <w:t>投资组合</w:t>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ind w:left="5476"/>
        <w:spacing w:before="6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p>
      <w:pPr>
        <w:pStyle w:val="BodyText"/>
        <w:spacing w:line="286" w:lineRule="auto"/>
        <w:rPr/>
      </w:pPr>
      <w:r/>
    </w:p>
    <w:p>
      <w:pPr>
        <w:pStyle w:val="BodyText"/>
        <w:spacing w:before="100" w:line="250" w:lineRule="exact"/>
        <w:rPr>
          <w:sz w:val="22"/>
          <w:szCs w:val="22"/>
        </w:rPr>
      </w:pPr>
      <w:r>
        <w:rPr>
          <w:rFonts w:ascii="PingFang SC" w:hAnsi="PingFang SC" w:eastAsia="PingFang SC" w:cs="PingFang SC"/>
          <w:sz w:val="22"/>
          <w:szCs w:val="22"/>
          <w:color w:val="999999"/>
          <w:spacing w:val="10"/>
          <w:position w:val="1"/>
        </w:rPr>
        <w:t>中国知网</w:t>
      </w:r>
      <w:r>
        <w:rPr>
          <w:rFonts w:ascii="PingFang SC" w:hAnsi="PingFang SC" w:eastAsia="PingFang SC" w:cs="PingFang SC"/>
          <w:sz w:val="22"/>
          <w:szCs w:val="22"/>
          <w:color w:val="999999"/>
          <w:spacing w:val="10"/>
          <w:position w:val="1"/>
        </w:rPr>
        <w:t xml:space="preserve">    </w:t>
      </w:r>
      <w:r>
        <w:rPr>
          <w:sz w:val="22"/>
          <w:szCs w:val="22"/>
          <w:color w:val="999999"/>
          <w:position w:val="1"/>
        </w:rPr>
        <w:t>https</w:t>
      </w:r>
      <w:r>
        <w:rPr>
          <w:sz w:val="22"/>
          <w:szCs w:val="22"/>
          <w:color w:val="999999"/>
          <w:spacing w:val="10"/>
          <w:position w:val="1"/>
        </w:rPr>
        <w:t>:</w:t>
      </w:r>
      <w:r>
        <w:rPr>
          <w:sz w:val="22"/>
          <w:szCs w:val="22"/>
        </w:rPr>
        <w:drawing>
          <wp:inline distT="0" distB="0" distL="0" distR="0">
            <wp:extent cx="45084" cy="114300"/>
            <wp:effectExtent l="0" t="0" r="0" b="0"/>
            <wp:docPr id="16" name="IM 16"/>
            <wp:cNvGraphicFramePr/>
            <a:graphic>
              <a:graphicData uri="http://schemas.openxmlformats.org/drawingml/2006/picture">
                <pic:pic>
                  <pic:nvPicPr>
                    <pic:cNvPr id="16" name="IM 16"/>
                    <pic:cNvPicPr/>
                  </pic:nvPicPr>
                  <pic:blipFill>
                    <a:blip r:embed="rId10"/>
                    <a:stretch>
                      <a:fillRect/>
                    </a:stretch>
                  </pic:blipFill>
                  <pic:spPr>
                    <a:xfrm rot="0">
                      <a:off x="0" y="0"/>
                      <a:ext cx="45084" cy="114300"/>
                    </a:xfrm>
                    <a:prstGeom prst="rect">
                      <a:avLst/>
                    </a:prstGeom>
                  </pic:spPr>
                </pic:pic>
              </a:graphicData>
            </a:graphic>
          </wp:inline>
        </w:drawing>
      </w:r>
      <w:r>
        <w:rPr>
          <w:sz w:val="22"/>
          <w:szCs w:val="22"/>
        </w:rPr>
        <w:drawing>
          <wp:inline distT="0" distB="0" distL="0" distR="0">
            <wp:extent cx="45084" cy="114300"/>
            <wp:effectExtent l="0" t="0" r="0" b="0"/>
            <wp:docPr id="18" name="IM 18"/>
            <wp:cNvGraphicFramePr/>
            <a:graphic>
              <a:graphicData uri="http://schemas.openxmlformats.org/drawingml/2006/picture">
                <pic:pic>
                  <pic:nvPicPr>
                    <pic:cNvPr id="18" name="IM 18"/>
                    <pic:cNvPicPr/>
                  </pic:nvPicPr>
                  <pic:blipFill>
                    <a:blip r:embed="rId11"/>
                    <a:stretch>
                      <a:fillRect/>
                    </a:stretch>
                  </pic:blipFill>
                  <pic:spPr>
                    <a:xfrm rot="0">
                      <a:off x="0" y="0"/>
                      <a:ext cx="45084" cy="114300"/>
                    </a:xfrm>
                    <a:prstGeom prst="rect">
                      <a:avLst/>
                    </a:prstGeom>
                  </pic:spPr>
                </pic:pic>
              </a:graphicData>
            </a:graphic>
          </wp:inline>
        </w:drawing>
      </w:r>
      <w:r>
        <w:rPr>
          <w:sz w:val="22"/>
          <w:szCs w:val="22"/>
          <w:color w:val="999999"/>
          <w:position w:val="3"/>
        </w:rPr>
        <w:t>Www</w:t>
      </w:r>
      <w:r>
        <w:rPr>
          <w:sz w:val="22"/>
          <w:szCs w:val="22"/>
          <w:color w:val="999999"/>
          <w:spacing w:val="10"/>
          <w:position w:val="3"/>
        </w:rPr>
        <w:t>.</w:t>
      </w:r>
      <w:r>
        <w:rPr>
          <w:sz w:val="22"/>
          <w:szCs w:val="22"/>
          <w:color w:val="999999"/>
          <w:position w:val="2"/>
        </w:rPr>
        <w:t>cnki</w:t>
      </w:r>
      <w:r>
        <w:rPr>
          <w:sz w:val="22"/>
          <w:szCs w:val="22"/>
          <w:color w:val="999999"/>
          <w:spacing w:val="-19"/>
          <w:position w:val="2"/>
        </w:rPr>
        <w:t xml:space="preserve"> </w:t>
      </w:r>
      <w:r>
        <w:rPr>
          <w:sz w:val="22"/>
          <w:szCs w:val="22"/>
          <w:color w:val="999999"/>
          <w:spacing w:val="10"/>
          <w:position w:val="3"/>
        </w:rPr>
        <w:t>.</w:t>
      </w:r>
      <w:r>
        <w:rPr>
          <w:sz w:val="22"/>
          <w:szCs w:val="22"/>
          <w:color w:val="999999"/>
          <w:spacing w:val="-35"/>
          <w:position w:val="3"/>
        </w:rPr>
        <w:t xml:space="preserve"> </w:t>
      </w:r>
      <w:r>
        <w:rPr>
          <w:sz w:val="22"/>
          <w:szCs w:val="22"/>
          <w:color w:val="999999"/>
          <w:position w:val="3"/>
        </w:rPr>
        <w:t>net</w:t>
      </w:r>
    </w:p>
    <w:p>
      <w:pPr>
        <w:spacing w:line="250" w:lineRule="exact"/>
        <w:sectPr>
          <w:headerReference w:type="default" r:id="rId9"/>
          <w:pgSz w:w="11907" w:h="16841"/>
          <w:pgMar w:top="1219" w:right="1495" w:bottom="0" w:left="424" w:header="866" w:footer="0" w:gutter="0"/>
        </w:sectPr>
        <w:rPr>
          <w:sz w:val="22"/>
          <w:szCs w:val="22"/>
        </w:rPr>
      </w:pPr>
    </w:p>
    <w:p>
      <w:pPr>
        <w:pStyle w:val="BodyText"/>
        <w:spacing w:line="358" w:lineRule="auto"/>
        <w:rPr/>
      </w:pPr>
      <w:r/>
    </w:p>
    <w:p>
      <w:pPr>
        <w:pStyle w:val="BodyText"/>
        <w:spacing w:line="359" w:lineRule="auto"/>
        <w:rPr/>
      </w:pPr>
      <w:r/>
    </w:p>
    <w:p>
      <w:pPr>
        <w:ind w:left="4662"/>
        <w:spacing w:before="101" w:line="194" w:lineRule="auto"/>
        <w:outlineLvl w:val="2"/>
        <w:rPr>
          <w:rFonts w:ascii="Baskerville" w:hAnsi="Baskerville" w:eastAsia="Baskerville" w:cs="Baskerville"/>
          <w:sz w:val="31"/>
          <w:szCs w:val="31"/>
        </w:rPr>
      </w:pPr>
      <w:r>
        <w:rPr>
          <w:rFonts w:ascii="Baskerville" w:hAnsi="Baskerville" w:eastAsia="Baskerville" w:cs="Baskerville"/>
          <w:sz w:val="31"/>
          <w:szCs w:val="31"/>
          <w:b/>
          <w:bCs/>
          <w:spacing w:val="6"/>
        </w:rPr>
        <w:t>ABSTRACT</w:t>
      </w:r>
    </w:p>
    <w:p>
      <w:pPr>
        <w:pStyle w:val="BodyText"/>
        <w:spacing w:line="408" w:lineRule="auto"/>
        <w:rPr/>
      </w:pPr>
      <w:r/>
    </w:p>
    <w:p>
      <w:pPr>
        <w:ind w:left="1277" w:right="33" w:firstLine="483"/>
        <w:spacing w:before="69" w:line="357"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With the advent of</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the era of</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big</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data, quantitative</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sto</w:t>
      </w:r>
      <w:r>
        <w:rPr>
          <w:rFonts w:ascii="Times New Roman" w:hAnsi="Times New Roman" w:eastAsia="Times New Roman" w:cs="Times New Roman"/>
          <w:sz w:val="24"/>
          <w:szCs w:val="24"/>
          <w:spacing w:val="-1"/>
        </w:rPr>
        <w:t>ck</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selection</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1"/>
        </w:rPr>
        <w:t>has</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emerged</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as</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pivotal topic garnering intense discussion and active implementation within both in</w:t>
      </w:r>
      <w:r>
        <w:rPr>
          <w:rFonts w:ascii="Times New Roman" w:hAnsi="Times New Roman" w:eastAsia="Times New Roman" w:cs="Times New Roman"/>
          <w:sz w:val="24"/>
          <w:szCs w:val="24"/>
          <w:spacing w:val="-2"/>
        </w:rPr>
        <w:t>dustry</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45"/>
          <w:w w:val="101"/>
        </w:rPr>
        <w:t xml:space="preserve"> </w:t>
      </w:r>
      <w:r>
        <w:rPr>
          <w:rFonts w:ascii="Times New Roman" w:hAnsi="Times New Roman" w:eastAsia="Times New Roman" w:cs="Times New Roman"/>
          <w:sz w:val="24"/>
          <w:szCs w:val="24"/>
          <w:spacing w:val="-1"/>
        </w:rPr>
        <w:t>academia.</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spacing w:val="-1"/>
        </w:rPr>
        <w:t>It</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1"/>
        </w:rPr>
        <w:t>serves</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as</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crucial</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1"/>
        </w:rPr>
        <w:t>instrument</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1"/>
        </w:rPr>
        <w:t>domain</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spacing w:val="-1"/>
        </w:rPr>
        <w:t>of investment</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1"/>
        </w:rPr>
        <w:t>decision-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making</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research, employing advanced</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big data</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technologies and statistical</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methodologies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to</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systematically</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sieve</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allocate</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investment</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portfolios.</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Howeve</w:t>
      </w:r>
      <w:r>
        <w:rPr>
          <w:rFonts w:ascii="Times New Roman" w:hAnsi="Times New Roman" w:eastAsia="Times New Roman" w:cs="Times New Roman"/>
          <w:sz w:val="24"/>
          <w:szCs w:val="24"/>
          <w:spacing w:val="-2"/>
        </w:rPr>
        <w:t>r,</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2"/>
        </w:rPr>
        <w:t>due</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2"/>
        </w:rPr>
        <w:t>to</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2"/>
        </w:rPr>
        <w:t>the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expeditious</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evolution</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information</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technology</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escalating</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complexity</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financial</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markets</w:t>
      </w:r>
      <w:r>
        <w:rPr>
          <w:rFonts w:ascii="Times New Roman" w:hAnsi="Times New Roman" w:eastAsia="Times New Roman" w:cs="Times New Roman"/>
          <w:sz w:val="24"/>
          <w:szCs w:val="24"/>
          <w:spacing w:val="2"/>
        </w:rPr>
        <w:t>, </w:t>
      </w:r>
      <w:r>
        <w:rPr>
          <w:rFonts w:ascii="Times New Roman" w:hAnsi="Times New Roman" w:eastAsia="Times New Roman" w:cs="Times New Roman"/>
          <w:sz w:val="24"/>
          <w:szCs w:val="24"/>
        </w:rPr>
        <w:t>traditional</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quantitative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stock</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selection</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methods</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encounter</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myriad</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of </w:t>
      </w:r>
      <w:r>
        <w:rPr>
          <w:rFonts w:ascii="Times New Roman" w:hAnsi="Times New Roman" w:eastAsia="Times New Roman" w:cs="Times New Roman"/>
          <w:sz w:val="24"/>
          <w:szCs w:val="24"/>
        </w:rPr>
        <w:t>challenges, often relying</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on predetermined linear models and</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rigid</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investment</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rules</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that </w:t>
      </w:r>
      <w:r>
        <w:rPr>
          <w:rFonts w:ascii="Times New Roman" w:hAnsi="Times New Roman" w:eastAsia="Times New Roman" w:cs="Times New Roman"/>
          <w:sz w:val="24"/>
          <w:szCs w:val="24"/>
        </w:rPr>
        <w:t>inadequately</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rPr>
        <w:t>address    c</w:t>
      </w:r>
      <w:r>
        <w:rPr>
          <w:rFonts w:ascii="Times New Roman" w:hAnsi="Times New Roman" w:eastAsia="Times New Roman" w:cs="Times New Roman"/>
          <w:sz w:val="24"/>
          <w:szCs w:val="24"/>
          <w:spacing w:val="-1"/>
        </w:rPr>
        <w:t>omplex,</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nonlinear</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market</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phenomena</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latent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interdependencies</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rPr>
        <w:t>embedded</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within</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voluminous</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rPr>
        <w:t>datasets.</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re</w:t>
      </w:r>
      <w:r>
        <w:rPr>
          <w:rFonts w:ascii="Times New Roman" w:hAnsi="Times New Roman" w:eastAsia="Times New Roman" w:cs="Times New Roman"/>
          <w:sz w:val="24"/>
          <w:szCs w:val="24"/>
          <w:spacing w:val="-1"/>
        </w:rPr>
        <w:t>cent</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years,</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the relentless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pursuit  of</w:t>
      </w:r>
      <w:r>
        <w:rPr>
          <w:rFonts w:ascii="Times New Roman" w:hAnsi="Times New Roman" w:eastAsia="Times New Roman" w:cs="Times New Roman"/>
          <w:sz w:val="24"/>
          <w:szCs w:val="24"/>
          <w:spacing w:val="41"/>
          <w:w w:val="101"/>
        </w:rPr>
        <w:t xml:space="preserve"> </w:t>
      </w:r>
      <w:r>
        <w:rPr>
          <w:rFonts w:ascii="Times New Roman" w:hAnsi="Times New Roman" w:eastAsia="Times New Roman" w:cs="Times New Roman"/>
          <w:sz w:val="24"/>
          <w:szCs w:val="24"/>
        </w:rPr>
        <w:t>enhanced  investment  efficiency,  stringent  risk  man</w:t>
      </w:r>
      <w:r>
        <w:rPr>
          <w:rFonts w:ascii="Times New Roman" w:hAnsi="Times New Roman" w:eastAsia="Times New Roman" w:cs="Times New Roman"/>
          <w:sz w:val="24"/>
          <w:szCs w:val="24"/>
          <w:spacing w:val="-1"/>
        </w:rPr>
        <w:t>agement,  and  superior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returns</w:t>
      </w:r>
      <w:r>
        <w:rPr>
          <w:rFonts w:ascii="Times New Roman" w:hAnsi="Times New Roman" w:eastAsia="Times New Roman" w:cs="Times New Roman"/>
          <w:sz w:val="24"/>
          <w:szCs w:val="24"/>
          <w:spacing w:val="53"/>
        </w:rPr>
        <w:t xml:space="preserve"> </w:t>
      </w:r>
      <w:r>
        <w:rPr>
          <w:rFonts w:ascii="Times New Roman" w:hAnsi="Times New Roman" w:eastAsia="Times New Roman" w:cs="Times New Roman"/>
          <w:sz w:val="24"/>
          <w:szCs w:val="24"/>
        </w:rPr>
        <w:t>by  investors</w:t>
      </w:r>
      <w:r>
        <w:rPr>
          <w:rFonts w:ascii="Times New Roman" w:hAnsi="Times New Roman" w:eastAsia="Times New Roman" w:cs="Times New Roman"/>
          <w:sz w:val="24"/>
          <w:szCs w:val="24"/>
          <w:spacing w:val="54"/>
        </w:rPr>
        <w:t xml:space="preserve"> </w:t>
      </w:r>
      <w:r>
        <w:rPr>
          <w:rFonts w:ascii="Times New Roman" w:hAnsi="Times New Roman" w:eastAsia="Times New Roman" w:cs="Times New Roman"/>
          <w:sz w:val="24"/>
          <w:szCs w:val="24"/>
        </w:rPr>
        <w:t>has</w:t>
      </w:r>
      <w:r>
        <w:rPr>
          <w:rFonts w:ascii="Times New Roman" w:hAnsi="Times New Roman" w:eastAsia="Times New Roman" w:cs="Times New Roman"/>
          <w:sz w:val="24"/>
          <w:szCs w:val="24"/>
          <w:spacing w:val="56"/>
        </w:rPr>
        <w:t xml:space="preserve"> </w:t>
      </w:r>
      <w:r>
        <w:rPr>
          <w:rFonts w:ascii="Times New Roman" w:hAnsi="Times New Roman" w:eastAsia="Times New Roman" w:cs="Times New Roman"/>
          <w:sz w:val="24"/>
          <w:szCs w:val="24"/>
        </w:rPr>
        <w:t>necessitated</w:t>
      </w:r>
      <w:r>
        <w:rPr>
          <w:rFonts w:ascii="Times New Roman" w:hAnsi="Times New Roman" w:eastAsia="Times New Roman" w:cs="Times New Roman"/>
          <w:sz w:val="24"/>
          <w:szCs w:val="24"/>
          <w:spacing w:val="54"/>
        </w:rPr>
        <w:t xml:space="preserve"> </w:t>
      </w:r>
      <w:r>
        <w:rPr>
          <w:rFonts w:ascii="Times New Roman" w:hAnsi="Times New Roman" w:eastAsia="Times New Roman" w:cs="Times New Roman"/>
          <w:sz w:val="24"/>
          <w:szCs w:val="24"/>
        </w:rPr>
        <w:t>m</w:t>
      </w:r>
      <w:r>
        <w:rPr>
          <w:rFonts w:ascii="Times New Roman" w:hAnsi="Times New Roman" w:eastAsia="Times New Roman" w:cs="Times New Roman"/>
          <w:sz w:val="24"/>
          <w:szCs w:val="24"/>
          <w:spacing w:val="-1"/>
        </w:rPr>
        <w:t>ore  sophisticated  and  scientifically  grounded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decision-making</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rPr>
        <w:t>tools.</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rPr>
        <w:t>Machine</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learning</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techniques, particularly</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cluste</w:t>
      </w:r>
      <w:r>
        <w:rPr>
          <w:rFonts w:ascii="Times New Roman" w:hAnsi="Times New Roman" w:eastAsia="Times New Roman" w:cs="Times New Roman"/>
          <w:sz w:val="24"/>
          <w:szCs w:val="24"/>
          <w:spacing w:val="-1"/>
        </w:rPr>
        <w:t>ring</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
        </w:rPr>
        <w:t>algorithms,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have  gained  widespread  application</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financial</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sector</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due</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t</w:t>
      </w:r>
      <w:r>
        <w:rPr>
          <w:rFonts w:ascii="Times New Roman" w:hAnsi="Times New Roman" w:eastAsia="Times New Roman" w:cs="Times New Roman"/>
          <w:sz w:val="24"/>
          <w:szCs w:val="24"/>
          <w:spacing w:val="-1"/>
        </w:rPr>
        <w:t>heir</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ability</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1"/>
        </w:rPr>
        <w:t>to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automatically  discern  internal  data  structures,  perform  </w:t>
      </w:r>
      <w:r>
        <w:rPr>
          <w:rFonts w:ascii="Times New Roman" w:hAnsi="Times New Roman" w:eastAsia="Times New Roman" w:cs="Times New Roman"/>
          <w:sz w:val="24"/>
          <w:szCs w:val="24"/>
          <w:spacing w:val="-1"/>
        </w:rPr>
        <w:t>hierarchical  aggregation,  and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pattern recognition. These methods</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offer a</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rPr>
        <w:t>fresh perspective</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alte</w:t>
      </w:r>
      <w:r>
        <w:rPr>
          <w:rFonts w:ascii="Times New Roman" w:hAnsi="Times New Roman" w:eastAsia="Times New Roman" w:cs="Times New Roman"/>
          <w:sz w:val="24"/>
          <w:szCs w:val="24"/>
          <w:spacing w:val="-1"/>
        </w:rPr>
        <w:t>rnative</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approach to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quantitative</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stock</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selection,</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aiming</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to</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cluster</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stocks</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with</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highly</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similar</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attribu</w:t>
      </w:r>
      <w:r>
        <w:rPr>
          <w:rFonts w:ascii="Times New Roman" w:hAnsi="Times New Roman" w:eastAsia="Times New Roman" w:cs="Times New Roman"/>
          <w:sz w:val="24"/>
          <w:szCs w:val="24"/>
          <w:spacing w:val="-2"/>
        </w:rPr>
        <w:t>tes</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2"/>
        </w:rPr>
        <w:t>into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distinct</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categories</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for</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selective</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1"/>
        </w:rPr>
        <w:t>investment.</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
        </w:rPr>
        <w:t>By</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doing</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so,</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they</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endeavor</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to</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s</w:t>
      </w:r>
      <w:r>
        <w:rPr>
          <w:rFonts w:ascii="Times New Roman" w:hAnsi="Times New Roman" w:eastAsia="Times New Roman" w:cs="Times New Roman"/>
          <w:sz w:val="24"/>
          <w:szCs w:val="24"/>
          <w:spacing w:val="-2"/>
        </w:rPr>
        <w:t>idestep</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2"/>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inclusion</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rPr>
        <w:t>of highly</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rPr>
        <w:t>correlated</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rPr>
        <w:t>equities,</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
        </w:rPr>
        <w:t>thereby</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ensuring</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spacing w:val="-1"/>
        </w:rPr>
        <w:t>diversification</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1"/>
        </w:rPr>
        <w:t>while</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1"/>
        </w:rPr>
        <w:t>selecting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high</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rPr>
        <w:t>value</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stocks</w:t>
      </w:r>
      <w:r>
        <w:rPr>
          <w:rFonts w:ascii="Times New Roman" w:hAnsi="Times New Roman" w:eastAsia="Times New Roman" w:cs="Times New Roman"/>
          <w:sz w:val="24"/>
          <w:szCs w:val="24"/>
          <w:spacing w:val="3"/>
        </w:rPr>
        <w:t>, </w:t>
      </w:r>
      <w:r>
        <w:rPr>
          <w:rFonts w:ascii="Times New Roman" w:hAnsi="Times New Roman" w:eastAsia="Times New Roman" w:cs="Times New Roman"/>
          <w:sz w:val="24"/>
          <w:szCs w:val="24"/>
        </w:rPr>
        <w:t>ultimately</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facilitating</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construction</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more</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rPr>
        <w:t>scientifically</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rigorous </w:t>
      </w:r>
      <w:r>
        <w:rPr>
          <w:rFonts w:ascii="Times New Roman" w:hAnsi="Times New Roman" w:eastAsia="Times New Roman" w:cs="Times New Roman"/>
          <w:sz w:val="24"/>
          <w:szCs w:val="24"/>
        </w:rPr>
        <w:t>and advanced effective investment str</w:t>
      </w:r>
      <w:r>
        <w:rPr>
          <w:rFonts w:ascii="Times New Roman" w:hAnsi="Times New Roman" w:eastAsia="Times New Roman" w:cs="Times New Roman"/>
          <w:sz w:val="24"/>
          <w:szCs w:val="24"/>
          <w:spacing w:val="-1"/>
        </w:rPr>
        <w:t>ategies.</w:t>
      </w:r>
    </w:p>
    <w:p>
      <w:pPr>
        <w:ind w:left="1279" w:firstLine="479"/>
        <w:spacing w:before="71" w:line="353"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Accordingly,  this</w:t>
      </w:r>
      <w:r>
        <w:rPr>
          <w:rFonts w:ascii="Times New Roman" w:hAnsi="Times New Roman" w:eastAsia="Times New Roman" w:cs="Times New Roman"/>
          <w:sz w:val="24"/>
          <w:szCs w:val="24"/>
          <w:spacing w:val="57"/>
          <w:w w:val="101"/>
        </w:rPr>
        <w:t xml:space="preserve"> </w:t>
      </w:r>
      <w:r>
        <w:rPr>
          <w:rFonts w:ascii="Times New Roman" w:hAnsi="Times New Roman" w:eastAsia="Times New Roman" w:cs="Times New Roman"/>
          <w:sz w:val="24"/>
          <w:szCs w:val="24"/>
        </w:rPr>
        <w:t>paper  embar</w:t>
      </w:r>
      <w:r>
        <w:rPr>
          <w:rFonts w:ascii="Times New Roman" w:hAnsi="Times New Roman" w:eastAsia="Times New Roman" w:cs="Times New Roman"/>
          <w:sz w:val="24"/>
          <w:szCs w:val="24"/>
          <w:spacing w:val="-1"/>
        </w:rPr>
        <w:t>ks  upon  an  innovative  synthesis  of  conventional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quantitative stock selection models with machine learning</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algorithms, thus pro</w:t>
      </w:r>
      <w:r>
        <w:rPr>
          <w:rFonts w:ascii="Times New Roman" w:hAnsi="Times New Roman" w:eastAsia="Times New Roman" w:cs="Times New Roman"/>
          <w:sz w:val="24"/>
          <w:szCs w:val="24"/>
          <w:spacing w:val="-1"/>
        </w:rPr>
        <w:t>posing</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an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advanced</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spacing w:val="-1"/>
        </w:rPr>
        <w:t>quantitative</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stock</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1"/>
        </w:rPr>
        <w:t>selection</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model</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underpinned</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by Affinity</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Propagation</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1"/>
        </w:rPr>
        <w:t>(AP)</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Clustering. Commencing</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with</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the CSI 300 constituents as</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pool of</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investable sec</w:t>
      </w:r>
      <w:r>
        <w:rPr>
          <w:rFonts w:ascii="Times New Roman" w:hAnsi="Times New Roman" w:eastAsia="Times New Roman" w:cs="Times New Roman"/>
          <w:sz w:val="24"/>
          <w:szCs w:val="24"/>
          <w:spacing w:val="-2"/>
        </w:rPr>
        <w:t>urities,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it identifies a total of</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53 factors spann</w:t>
      </w:r>
      <w:r>
        <w:rPr>
          <w:rFonts w:ascii="Times New Roman" w:hAnsi="Times New Roman" w:eastAsia="Times New Roman" w:cs="Times New Roman"/>
          <w:sz w:val="24"/>
          <w:szCs w:val="24"/>
          <w:spacing w:val="-1"/>
        </w:rPr>
        <w:t>ing</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eight</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distinct</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1"/>
        </w:rPr>
        <w:t>categories</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as</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candidate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screening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variables.</w:t>
      </w:r>
      <w:r>
        <w:rPr>
          <w:rFonts w:ascii="Times New Roman" w:hAnsi="Times New Roman" w:eastAsia="Times New Roman" w:cs="Times New Roman"/>
          <w:sz w:val="24"/>
          <w:szCs w:val="24"/>
          <w:spacing w:val="57"/>
        </w:rPr>
        <w:t xml:space="preserve"> </w:t>
      </w:r>
      <w:r>
        <w:rPr>
          <w:rFonts w:ascii="Times New Roman" w:hAnsi="Times New Roman" w:eastAsia="Times New Roman" w:cs="Times New Roman"/>
          <w:sz w:val="24"/>
          <w:szCs w:val="24"/>
          <w:spacing w:val="-1"/>
        </w:rPr>
        <w:t>Employing</w:t>
      </w:r>
      <w:r>
        <w:rPr>
          <w:rFonts w:ascii="Times New Roman" w:hAnsi="Times New Roman" w:eastAsia="Times New Roman" w:cs="Times New Roman"/>
          <w:sz w:val="24"/>
          <w:szCs w:val="24"/>
          <w:spacing w:val="47"/>
          <w:w w:val="101"/>
        </w:rPr>
        <w:t xml:space="preserve"> </w:t>
      </w:r>
      <w:r>
        <w:rPr>
          <w:rFonts w:ascii="Times New Roman" w:hAnsi="Times New Roman" w:eastAsia="Times New Roman" w:cs="Times New Roman"/>
          <w:sz w:val="24"/>
          <w:szCs w:val="24"/>
          <w:spacing w:val="-1"/>
        </w:rPr>
        <w:t>rigorous</w:t>
      </w:r>
      <w:r>
        <w:rPr>
          <w:rFonts w:ascii="Times New Roman" w:hAnsi="Times New Roman" w:eastAsia="Times New Roman" w:cs="Times New Roman"/>
          <w:sz w:val="24"/>
          <w:szCs w:val="24"/>
          <w:spacing w:val="54"/>
        </w:rPr>
        <w:t xml:space="preserve"> </w:t>
      </w:r>
      <w:r>
        <w:rPr>
          <w:rFonts w:ascii="Times New Roman" w:hAnsi="Times New Roman" w:eastAsia="Times New Roman" w:cs="Times New Roman"/>
          <w:sz w:val="24"/>
          <w:szCs w:val="24"/>
          <w:spacing w:val="-1"/>
        </w:rPr>
        <w:t>evaluation</w:t>
      </w:r>
      <w:r>
        <w:rPr>
          <w:rFonts w:ascii="Times New Roman" w:hAnsi="Times New Roman" w:eastAsia="Times New Roman" w:cs="Times New Roman"/>
          <w:sz w:val="24"/>
          <w:szCs w:val="24"/>
          <w:spacing w:val="48"/>
          <w:w w:val="101"/>
        </w:rPr>
        <w:t xml:space="preserve"> </w:t>
      </w:r>
      <w:r>
        <w:rPr>
          <w:rFonts w:ascii="Times New Roman" w:hAnsi="Times New Roman" w:eastAsia="Times New Roman" w:cs="Times New Roman"/>
          <w:sz w:val="24"/>
          <w:szCs w:val="24"/>
          <w:spacing w:val="-1"/>
        </w:rPr>
        <w:t>techniques</w:t>
      </w:r>
      <w:r>
        <w:rPr>
          <w:rFonts w:ascii="Times New Roman" w:hAnsi="Times New Roman" w:eastAsia="Times New Roman" w:cs="Times New Roman"/>
          <w:sz w:val="24"/>
          <w:szCs w:val="24"/>
          <w:spacing w:val="57"/>
        </w:rPr>
        <w:t xml:space="preserve"> </w:t>
      </w:r>
      <w:r>
        <w:rPr>
          <w:rFonts w:ascii="Times New Roman" w:hAnsi="Times New Roman" w:eastAsia="Times New Roman" w:cs="Times New Roman"/>
          <w:sz w:val="24"/>
          <w:szCs w:val="24"/>
          <w:spacing w:val="-1"/>
        </w:rPr>
        <w:t>such</w:t>
      </w:r>
      <w:r>
        <w:rPr>
          <w:rFonts w:ascii="Times New Roman" w:hAnsi="Times New Roman" w:eastAsia="Times New Roman" w:cs="Times New Roman"/>
          <w:sz w:val="24"/>
          <w:szCs w:val="24"/>
          <w:spacing w:val="54"/>
        </w:rPr>
        <w:t xml:space="preserve"> </w:t>
      </w:r>
      <w:r>
        <w:rPr>
          <w:rFonts w:ascii="Times New Roman" w:hAnsi="Times New Roman" w:eastAsia="Times New Roman" w:cs="Times New Roman"/>
          <w:sz w:val="24"/>
          <w:szCs w:val="24"/>
          <w:spacing w:val="-1"/>
        </w:rPr>
        <w:t>as</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regression</w:t>
      </w:r>
      <w:r>
        <w:rPr>
          <w:rFonts w:ascii="Times New Roman" w:hAnsi="Times New Roman" w:eastAsia="Times New Roman" w:cs="Times New Roman"/>
          <w:sz w:val="24"/>
          <w:szCs w:val="24"/>
          <w:spacing w:val="56"/>
        </w:rPr>
        <w:t xml:space="preserve"> </w:t>
      </w:r>
      <w:r>
        <w:rPr>
          <w:rFonts w:ascii="Times New Roman" w:hAnsi="Times New Roman" w:eastAsia="Times New Roman" w:cs="Times New Roman"/>
          <w:sz w:val="24"/>
          <w:szCs w:val="24"/>
          <w:spacing w:val="-1"/>
        </w:rPr>
        <w:t>analysis</w:t>
      </w:r>
      <w:r>
        <w:rPr>
          <w:rFonts w:ascii="Times New Roman" w:hAnsi="Times New Roman" w:eastAsia="Times New Roman" w:cs="Times New Roman"/>
          <w:sz w:val="24"/>
          <w:szCs w:val="24"/>
          <w:spacing w:val="54"/>
          <w:w w:val="10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correlation tests, the efficacy of</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rPr>
        <w:t>these factors is meticul</w:t>
      </w:r>
      <w:r>
        <w:rPr>
          <w:rFonts w:ascii="Times New Roman" w:hAnsi="Times New Roman" w:eastAsia="Times New Roman" w:cs="Times New Roman"/>
          <w:sz w:val="24"/>
          <w:szCs w:val="24"/>
          <w:spacing w:val="-1"/>
        </w:rPr>
        <w:t>ously assessed, culminating in 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meticulous  curation  of  24  statistically  significant  factors  demonstrating  pr</w:t>
      </w:r>
      <w:r>
        <w:rPr>
          <w:rFonts w:ascii="Times New Roman" w:hAnsi="Times New Roman" w:eastAsia="Times New Roman" w:cs="Times New Roman"/>
          <w:sz w:val="24"/>
          <w:szCs w:val="24"/>
          <w:spacing w:val="-1"/>
        </w:rPr>
        <w:t>onounced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influence</w:t>
      </w:r>
      <w:r>
        <w:rPr>
          <w:rFonts w:ascii="Times New Roman" w:hAnsi="Times New Roman" w:eastAsia="Times New Roman" w:cs="Times New Roman"/>
          <w:sz w:val="24"/>
          <w:szCs w:val="24"/>
          <w:spacing w:val="50"/>
        </w:rPr>
        <w:t xml:space="preserve"> </w:t>
      </w:r>
      <w:r>
        <w:rPr>
          <w:rFonts w:ascii="Times New Roman" w:hAnsi="Times New Roman" w:eastAsia="Times New Roman" w:cs="Times New Roman"/>
          <w:sz w:val="24"/>
          <w:szCs w:val="24"/>
          <w:spacing w:val="-1"/>
        </w:rPr>
        <w:t>over</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1"/>
        </w:rPr>
        <w:t>stock</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performance.</w:t>
      </w:r>
      <w:r>
        <w:rPr>
          <w:rFonts w:ascii="Times New Roman" w:hAnsi="Times New Roman" w:eastAsia="Times New Roman" w:cs="Times New Roman"/>
          <w:sz w:val="24"/>
          <w:szCs w:val="24"/>
          <w:spacing w:val="46"/>
        </w:rPr>
        <w:t xml:space="preserve"> </w:t>
      </w:r>
      <w:r>
        <w:rPr>
          <w:rFonts w:ascii="Times New Roman" w:hAnsi="Times New Roman" w:eastAsia="Times New Roman" w:cs="Times New Roman"/>
          <w:sz w:val="24"/>
          <w:szCs w:val="24"/>
          <w:spacing w:val="-1"/>
        </w:rPr>
        <w:t>Subsequently,</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utilizing</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39"/>
          <w:w w:val="101"/>
        </w:rPr>
        <w:t xml:space="preserve"> </w:t>
      </w:r>
      <w:r>
        <w:rPr>
          <w:rFonts w:ascii="Times New Roman" w:hAnsi="Times New Roman" w:eastAsia="Times New Roman" w:cs="Times New Roman"/>
          <w:sz w:val="24"/>
          <w:szCs w:val="24"/>
          <w:spacing w:val="-1"/>
        </w:rPr>
        <w:t>sequence</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1"/>
        </w:rPr>
        <w:t>data</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1"/>
        </w:rPr>
        <w:t>stocks</w:t>
      </w:r>
    </w:p>
    <w:p>
      <w:pPr>
        <w:pStyle w:val="BodyText"/>
        <w:spacing w:line="368" w:lineRule="auto"/>
        <w:rPr/>
      </w:pPr>
      <w:r/>
    </w:p>
    <w:p>
      <w:pPr>
        <w:ind w:left="5481"/>
        <w:spacing w:before="6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p>
      <w:pPr>
        <w:pStyle w:val="BodyText"/>
        <w:spacing w:line="286" w:lineRule="auto"/>
        <w:rPr/>
      </w:pPr>
      <w:r/>
    </w:p>
    <w:p>
      <w:pPr>
        <w:pStyle w:val="BodyText"/>
        <w:spacing w:before="100" w:line="250" w:lineRule="exact"/>
        <w:rPr>
          <w:sz w:val="22"/>
          <w:szCs w:val="22"/>
        </w:rPr>
      </w:pPr>
      <w:r>
        <w:rPr>
          <w:rFonts w:ascii="PingFang SC" w:hAnsi="PingFang SC" w:eastAsia="PingFang SC" w:cs="PingFang SC"/>
          <w:sz w:val="22"/>
          <w:szCs w:val="22"/>
          <w:color w:val="999999"/>
          <w:spacing w:val="10"/>
          <w:position w:val="1"/>
        </w:rPr>
        <w:t>中国知网</w:t>
      </w:r>
      <w:r>
        <w:rPr>
          <w:rFonts w:ascii="PingFang SC" w:hAnsi="PingFang SC" w:eastAsia="PingFang SC" w:cs="PingFang SC"/>
          <w:sz w:val="22"/>
          <w:szCs w:val="22"/>
          <w:color w:val="999999"/>
          <w:spacing w:val="10"/>
          <w:position w:val="1"/>
        </w:rPr>
        <w:t xml:space="preserve">    </w:t>
      </w:r>
      <w:r>
        <w:rPr>
          <w:sz w:val="22"/>
          <w:szCs w:val="22"/>
          <w:color w:val="999999"/>
          <w:position w:val="1"/>
        </w:rPr>
        <w:t>https</w:t>
      </w:r>
      <w:r>
        <w:rPr>
          <w:sz w:val="22"/>
          <w:szCs w:val="22"/>
          <w:color w:val="999999"/>
          <w:spacing w:val="10"/>
          <w:position w:val="1"/>
        </w:rPr>
        <w:t>:</w:t>
      </w:r>
      <w:r>
        <w:rPr>
          <w:sz w:val="22"/>
          <w:szCs w:val="22"/>
        </w:rPr>
        <w:drawing>
          <wp:inline distT="0" distB="0" distL="0" distR="0">
            <wp:extent cx="45084" cy="114300"/>
            <wp:effectExtent l="0" t="0" r="0" b="0"/>
            <wp:docPr id="20" name="IM 20"/>
            <wp:cNvGraphicFramePr/>
            <a:graphic>
              <a:graphicData uri="http://schemas.openxmlformats.org/drawingml/2006/picture">
                <pic:pic>
                  <pic:nvPicPr>
                    <pic:cNvPr id="20" name="IM 20"/>
                    <pic:cNvPicPr/>
                  </pic:nvPicPr>
                  <pic:blipFill>
                    <a:blip r:embed="rId13"/>
                    <a:stretch>
                      <a:fillRect/>
                    </a:stretch>
                  </pic:blipFill>
                  <pic:spPr>
                    <a:xfrm rot="0">
                      <a:off x="0" y="0"/>
                      <a:ext cx="45084" cy="114300"/>
                    </a:xfrm>
                    <a:prstGeom prst="rect">
                      <a:avLst/>
                    </a:prstGeom>
                  </pic:spPr>
                </pic:pic>
              </a:graphicData>
            </a:graphic>
          </wp:inline>
        </w:drawing>
      </w:r>
      <w:r>
        <w:rPr>
          <w:sz w:val="22"/>
          <w:szCs w:val="22"/>
        </w:rPr>
        <w:drawing>
          <wp:inline distT="0" distB="0" distL="0" distR="0">
            <wp:extent cx="45084" cy="114300"/>
            <wp:effectExtent l="0" t="0" r="0" b="0"/>
            <wp:docPr id="22" name="IM 22"/>
            <wp:cNvGraphicFramePr/>
            <a:graphic>
              <a:graphicData uri="http://schemas.openxmlformats.org/drawingml/2006/picture">
                <pic:pic>
                  <pic:nvPicPr>
                    <pic:cNvPr id="22" name="IM 22"/>
                    <pic:cNvPicPr/>
                  </pic:nvPicPr>
                  <pic:blipFill>
                    <a:blip r:embed="rId14"/>
                    <a:stretch>
                      <a:fillRect/>
                    </a:stretch>
                  </pic:blipFill>
                  <pic:spPr>
                    <a:xfrm rot="0">
                      <a:off x="0" y="0"/>
                      <a:ext cx="45084" cy="114300"/>
                    </a:xfrm>
                    <a:prstGeom prst="rect">
                      <a:avLst/>
                    </a:prstGeom>
                  </pic:spPr>
                </pic:pic>
              </a:graphicData>
            </a:graphic>
          </wp:inline>
        </w:drawing>
      </w:r>
      <w:r>
        <w:rPr>
          <w:sz w:val="22"/>
          <w:szCs w:val="22"/>
          <w:color w:val="999999"/>
          <w:position w:val="3"/>
        </w:rPr>
        <w:t>Www</w:t>
      </w:r>
      <w:r>
        <w:rPr>
          <w:sz w:val="22"/>
          <w:szCs w:val="22"/>
          <w:color w:val="999999"/>
          <w:spacing w:val="10"/>
          <w:position w:val="3"/>
        </w:rPr>
        <w:t>.</w:t>
      </w:r>
      <w:r>
        <w:rPr>
          <w:sz w:val="22"/>
          <w:szCs w:val="22"/>
          <w:color w:val="999999"/>
          <w:position w:val="2"/>
        </w:rPr>
        <w:t>cnki</w:t>
      </w:r>
      <w:r>
        <w:rPr>
          <w:sz w:val="22"/>
          <w:szCs w:val="22"/>
          <w:color w:val="999999"/>
          <w:spacing w:val="-19"/>
          <w:position w:val="2"/>
        </w:rPr>
        <w:t xml:space="preserve"> </w:t>
      </w:r>
      <w:r>
        <w:rPr>
          <w:sz w:val="22"/>
          <w:szCs w:val="22"/>
          <w:color w:val="999999"/>
          <w:spacing w:val="10"/>
          <w:position w:val="3"/>
        </w:rPr>
        <w:t>.</w:t>
      </w:r>
      <w:r>
        <w:rPr>
          <w:sz w:val="22"/>
          <w:szCs w:val="22"/>
          <w:color w:val="999999"/>
          <w:spacing w:val="-35"/>
          <w:position w:val="3"/>
        </w:rPr>
        <w:t xml:space="preserve"> </w:t>
      </w:r>
      <w:r>
        <w:rPr>
          <w:sz w:val="22"/>
          <w:szCs w:val="22"/>
          <w:color w:val="999999"/>
          <w:position w:val="3"/>
        </w:rPr>
        <w:t>net</w:t>
      </w:r>
    </w:p>
    <w:p>
      <w:pPr>
        <w:spacing w:line="250" w:lineRule="exact"/>
        <w:sectPr>
          <w:headerReference w:type="default" r:id="rId12"/>
          <w:pgSz w:w="11907" w:h="16841"/>
          <w:pgMar w:top="1219" w:right="1643" w:bottom="0" w:left="424" w:header="866" w:footer="0" w:gutter="0"/>
        </w:sectPr>
        <w:rPr>
          <w:sz w:val="22"/>
          <w:szCs w:val="22"/>
        </w:rPr>
      </w:pPr>
    </w:p>
    <w:p>
      <w:pPr>
        <w:ind w:left="1277" w:right="9" w:firstLine="8"/>
        <w:spacing w:before="266" w:line="358"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derived  from  these </w:t>
      </w:r>
      <w:r>
        <w:rPr>
          <w:rFonts w:ascii="Times New Roman" w:hAnsi="Times New Roman" w:eastAsia="Times New Roman" w:cs="Times New Roman"/>
          <w:sz w:val="24"/>
          <w:szCs w:val="24"/>
          <w:spacing w:val="-1"/>
        </w:rPr>
        <w:t xml:space="preserve"> 24  efficacious</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1"/>
        </w:rPr>
        <w:t>factors,</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1"/>
        </w:rPr>
        <w:t>composite  operation</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1"/>
        </w:rPr>
        <w:t>factors</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1"/>
        </w:rPr>
        <w:t>is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conducted, aiming at optimizing the Integrated Rank (IR) value of</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the compound</w:t>
      </w:r>
      <w:r>
        <w:rPr>
          <w:rFonts w:ascii="Times New Roman" w:hAnsi="Times New Roman" w:eastAsia="Times New Roman" w:cs="Times New Roman"/>
          <w:sz w:val="24"/>
          <w:szCs w:val="24"/>
          <w:spacing w:val="-2"/>
        </w:rPr>
        <w:t>ed factor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set, thereby determining the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weight assignments for each factor</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within the com</w:t>
      </w:r>
      <w:r>
        <w:rPr>
          <w:rFonts w:ascii="Times New Roman" w:hAnsi="Times New Roman" w:eastAsia="Times New Roman" w:cs="Times New Roman"/>
          <w:sz w:val="24"/>
          <w:szCs w:val="24"/>
          <w:spacing w:val="-2"/>
        </w:rPr>
        <w:t>prehensive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evaluation</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rPr>
        <w:t>framework.</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rPr>
        <w:t>This</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rPr>
        <w:t>process</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rPr>
        <w:t>yie</w:t>
      </w:r>
      <w:r>
        <w:rPr>
          <w:rFonts w:ascii="Times New Roman" w:hAnsi="Times New Roman" w:eastAsia="Times New Roman" w:cs="Times New Roman"/>
          <w:sz w:val="24"/>
          <w:szCs w:val="24"/>
          <w:spacing w:val="-1"/>
        </w:rPr>
        <w:t>lds</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spacing w:val="-1"/>
        </w:rPr>
        <w:t>series</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of composite</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1"/>
        </w:rPr>
        <w:t>factors</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1"/>
        </w:rPr>
        <w:t>for</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individual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stocks.  To  gauge  the</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similarity</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among</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stocks  based</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o</w:t>
      </w:r>
      <w:r>
        <w:rPr>
          <w:rFonts w:ascii="Times New Roman" w:hAnsi="Times New Roman" w:eastAsia="Times New Roman" w:cs="Times New Roman"/>
          <w:sz w:val="24"/>
          <w:szCs w:val="24"/>
          <w:spacing w:val="-1"/>
        </w:rPr>
        <w:t>n</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1"/>
        </w:rPr>
        <w:t>their</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1"/>
        </w:rPr>
        <w:t>positions</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1"/>
        </w:rPr>
        <w:t>within</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2"/>
        </w:rPr>
        <w:t>composite factor sequence, the Dynamic Time</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2"/>
        </w:rPr>
        <w:t>Warping (DTW) metric is employed. </w:t>
      </w:r>
      <w:r>
        <w:rPr>
          <w:rFonts w:ascii="Times New Roman" w:hAnsi="Times New Roman" w:eastAsia="Times New Roman" w:cs="Times New Roman"/>
          <w:sz w:val="24"/>
          <w:szCs w:val="24"/>
          <w:spacing w:val="-3"/>
        </w:rPr>
        <w:t>Upon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this</w:t>
      </w:r>
      <w:r>
        <w:rPr>
          <w:rFonts w:ascii="Times New Roman" w:hAnsi="Times New Roman" w:eastAsia="Times New Roman" w:cs="Times New Roman"/>
          <w:sz w:val="24"/>
          <w:szCs w:val="24"/>
          <w:spacing w:val="53"/>
        </w:rPr>
        <w:t xml:space="preserve"> </w:t>
      </w:r>
      <w:r>
        <w:rPr>
          <w:rFonts w:ascii="Times New Roman" w:hAnsi="Times New Roman" w:eastAsia="Times New Roman" w:cs="Times New Roman"/>
          <w:sz w:val="24"/>
          <w:szCs w:val="24"/>
          <w:spacing w:val="-1"/>
        </w:rPr>
        <w:t>foundation,</w:t>
      </w:r>
      <w:r>
        <w:rPr>
          <w:rFonts w:ascii="Times New Roman" w:hAnsi="Times New Roman" w:eastAsia="Times New Roman" w:cs="Times New Roman"/>
          <w:sz w:val="24"/>
          <w:szCs w:val="24"/>
          <w:spacing w:val="52"/>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53"/>
          <w:w w:val="101"/>
        </w:rPr>
        <w:t xml:space="preserve"> </w:t>
      </w:r>
      <w:r>
        <w:rPr>
          <w:rFonts w:ascii="Times New Roman" w:hAnsi="Times New Roman" w:eastAsia="Times New Roman" w:cs="Times New Roman"/>
          <w:sz w:val="24"/>
          <w:szCs w:val="24"/>
          <w:spacing w:val="-1"/>
        </w:rPr>
        <w:t>stock</w:t>
      </w:r>
      <w:r>
        <w:rPr>
          <w:rFonts w:ascii="Times New Roman" w:hAnsi="Times New Roman" w:eastAsia="Times New Roman" w:cs="Times New Roman"/>
          <w:sz w:val="24"/>
          <w:szCs w:val="24"/>
          <w:spacing w:val="51"/>
          <w:w w:val="101"/>
        </w:rPr>
        <w:t xml:space="preserve"> </w:t>
      </w:r>
      <w:r>
        <w:rPr>
          <w:rFonts w:ascii="Times New Roman" w:hAnsi="Times New Roman" w:eastAsia="Times New Roman" w:cs="Times New Roman"/>
          <w:sz w:val="24"/>
          <w:szCs w:val="24"/>
          <w:spacing w:val="-1"/>
        </w:rPr>
        <w:t>clustering</w:t>
      </w:r>
      <w:r>
        <w:rPr>
          <w:rFonts w:ascii="Times New Roman" w:hAnsi="Times New Roman" w:eastAsia="Times New Roman" w:cs="Times New Roman"/>
          <w:sz w:val="24"/>
          <w:szCs w:val="24"/>
          <w:spacing w:val="44"/>
          <w:w w:val="101"/>
        </w:rPr>
        <w:t xml:space="preserve"> </w:t>
      </w:r>
      <w:r>
        <w:rPr>
          <w:rFonts w:ascii="Times New Roman" w:hAnsi="Times New Roman" w:eastAsia="Times New Roman" w:cs="Times New Roman"/>
          <w:sz w:val="24"/>
          <w:szCs w:val="24"/>
          <w:spacing w:val="-1"/>
        </w:rPr>
        <w:t>model</w:t>
      </w:r>
      <w:r>
        <w:rPr>
          <w:rFonts w:ascii="Times New Roman" w:hAnsi="Times New Roman" w:eastAsia="Times New Roman" w:cs="Times New Roman"/>
          <w:sz w:val="24"/>
          <w:szCs w:val="24"/>
          <w:spacing w:val="50"/>
        </w:rPr>
        <w:t xml:space="preserve"> </w:t>
      </w:r>
      <w:r>
        <w:rPr>
          <w:rFonts w:ascii="Times New Roman" w:hAnsi="Times New Roman" w:eastAsia="Times New Roman" w:cs="Times New Roman"/>
          <w:sz w:val="24"/>
          <w:szCs w:val="24"/>
          <w:spacing w:val="-1"/>
        </w:rPr>
        <w:t>grounded</w:t>
      </w:r>
      <w:r>
        <w:rPr>
          <w:rFonts w:ascii="Times New Roman" w:hAnsi="Times New Roman" w:eastAsia="Times New Roman" w:cs="Times New Roman"/>
          <w:sz w:val="24"/>
          <w:szCs w:val="24"/>
          <w:spacing w:val="49"/>
          <w:w w:val="101"/>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46"/>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Affinity</w:t>
      </w:r>
      <w:r>
        <w:rPr>
          <w:rFonts w:ascii="Times New Roman" w:hAnsi="Times New Roman" w:eastAsia="Times New Roman" w:cs="Times New Roman"/>
          <w:sz w:val="24"/>
          <w:szCs w:val="24"/>
          <w:spacing w:val="47"/>
          <w:w w:val="101"/>
        </w:rPr>
        <w:t xml:space="preserve"> </w:t>
      </w:r>
      <w:r>
        <w:rPr>
          <w:rFonts w:ascii="Times New Roman" w:hAnsi="Times New Roman" w:eastAsia="Times New Roman" w:cs="Times New Roman"/>
          <w:sz w:val="24"/>
          <w:szCs w:val="24"/>
          <w:spacing w:val="-1"/>
        </w:rPr>
        <w:t>Propagatio</w:t>
      </w:r>
      <w:r>
        <w:rPr>
          <w:rFonts w:ascii="Times New Roman" w:hAnsi="Times New Roman" w:eastAsia="Times New Roman" w:cs="Times New Roman"/>
          <w:sz w:val="24"/>
          <w:szCs w:val="24"/>
          <w:spacing w:val="-2"/>
        </w:rPr>
        <w:t>n</w:t>
      </w:r>
      <w:r>
        <w:rPr>
          <w:rFonts w:ascii="Times New Roman" w:hAnsi="Times New Roman" w:eastAsia="Times New Roman" w:cs="Times New Roman"/>
          <w:sz w:val="24"/>
          <w:szCs w:val="24"/>
          <w:spacing w:val="53"/>
        </w:rPr>
        <w:t xml:space="preserve"> </w:t>
      </w:r>
      <w:r>
        <w:rPr>
          <w:rFonts w:ascii="Times New Roman" w:hAnsi="Times New Roman" w:eastAsia="Times New Roman" w:cs="Times New Roman"/>
          <w:sz w:val="24"/>
          <w:szCs w:val="24"/>
          <w:spacing w:val="-2"/>
        </w:rPr>
        <w:t>(AP)</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algorithm</w:t>
      </w:r>
      <w:r>
        <w:rPr>
          <w:rFonts w:ascii="Times New Roman" w:hAnsi="Times New Roman" w:eastAsia="Times New Roman" w:cs="Times New Roman"/>
          <w:sz w:val="24"/>
          <w:szCs w:val="24"/>
          <w:spacing w:val="36"/>
          <w:w w:val="101"/>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37"/>
          <w:w w:val="101"/>
        </w:rPr>
        <w:t xml:space="preserve"> </w:t>
      </w:r>
      <w:r>
        <w:rPr>
          <w:rFonts w:ascii="Times New Roman" w:hAnsi="Times New Roman" w:eastAsia="Times New Roman" w:cs="Times New Roman"/>
          <w:sz w:val="24"/>
          <w:szCs w:val="24"/>
        </w:rPr>
        <w:t>constructed</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rPr>
        <w:t>categorize</w:t>
      </w:r>
      <w:r>
        <w:rPr>
          <w:rFonts w:ascii="Times New Roman" w:hAnsi="Times New Roman" w:eastAsia="Times New Roman" w:cs="Times New Roman"/>
          <w:sz w:val="24"/>
          <w:szCs w:val="24"/>
          <w:spacing w:val="36"/>
          <w:w w:val="101"/>
        </w:rPr>
        <w:t xml:space="preserve"> </w:t>
      </w:r>
      <w:r>
        <w:rPr>
          <w:rFonts w:ascii="Times New Roman" w:hAnsi="Times New Roman" w:eastAsia="Times New Roman" w:cs="Times New Roman"/>
          <w:sz w:val="24"/>
          <w:szCs w:val="24"/>
        </w:rPr>
        <w:t>equities,</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rPr>
        <w:t>with</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rPr>
        <w:t>t</w:t>
      </w:r>
      <w:r>
        <w:rPr>
          <w:rFonts w:ascii="Times New Roman" w:hAnsi="Times New Roman" w:eastAsia="Times New Roman" w:cs="Times New Roman"/>
          <w:sz w:val="24"/>
          <w:szCs w:val="24"/>
          <w:spacing w:val="-1"/>
        </w:rPr>
        <w:t>he</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1"/>
        </w:rPr>
        <w:t>objective</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1"/>
        </w:rPr>
        <w:t>of classifying</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1"/>
        </w:rPr>
        <w:t>those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exhibiting   analogous    overall   trend   characteristics    across   m</w:t>
      </w:r>
      <w:r>
        <w:rPr>
          <w:rFonts w:ascii="Times New Roman" w:hAnsi="Times New Roman" w:eastAsia="Times New Roman" w:cs="Times New Roman"/>
          <w:sz w:val="24"/>
          <w:szCs w:val="24"/>
          <w:spacing w:val="-1"/>
        </w:rPr>
        <w:t>ultiple    factors   into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homogeneous clusters. The quality of</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the clustering outcomes</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gauged</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using</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silhoue</w:t>
      </w:r>
      <w:r>
        <w:rPr>
          <w:rFonts w:ascii="Times New Roman" w:hAnsi="Times New Roman" w:eastAsia="Times New Roman" w:cs="Times New Roman"/>
          <w:sz w:val="24"/>
          <w:szCs w:val="24"/>
          <w:spacing w:val="-1"/>
        </w:rPr>
        <w:t>tte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coefficient and Calinski-Ha</w:t>
      </w:r>
      <w:r>
        <w:rPr>
          <w:rFonts w:ascii="Times New Roman" w:hAnsi="Times New Roman" w:eastAsia="Times New Roman" w:cs="Times New Roman"/>
          <w:sz w:val="24"/>
          <w:szCs w:val="24"/>
          <w:spacing w:val="-1"/>
        </w:rPr>
        <w:t>rabasz (CH) index metrics, from which the optimal clustering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configuration</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1"/>
        </w:rPr>
        <w:t>is</w:t>
      </w:r>
      <w:r>
        <w:rPr>
          <w:rFonts w:ascii="Times New Roman" w:hAnsi="Times New Roman" w:eastAsia="Times New Roman" w:cs="Times New Roman"/>
          <w:sz w:val="24"/>
          <w:szCs w:val="24"/>
          <w:spacing w:val="38"/>
          <w:w w:val="101"/>
        </w:rPr>
        <w:t xml:space="preserve"> </w:t>
      </w:r>
      <w:r>
        <w:rPr>
          <w:rFonts w:ascii="Times New Roman" w:hAnsi="Times New Roman" w:eastAsia="Times New Roman" w:cs="Times New Roman"/>
          <w:sz w:val="24"/>
          <w:szCs w:val="24"/>
          <w:spacing w:val="-1"/>
        </w:rPr>
        <w:t>selected</w:t>
      </w:r>
      <w:r>
        <w:rPr>
          <w:rFonts w:ascii="Times New Roman" w:hAnsi="Times New Roman" w:eastAsia="Times New Roman" w:cs="Times New Roman"/>
          <w:sz w:val="24"/>
          <w:szCs w:val="24"/>
          <w:spacing w:val="36"/>
          <w:w w:val="101"/>
        </w:rPr>
        <w:t xml:space="preserve"> </w:t>
      </w:r>
      <w:r>
        <w:rPr>
          <w:rFonts w:ascii="Times New Roman" w:hAnsi="Times New Roman" w:eastAsia="Times New Roman" w:cs="Times New Roman"/>
          <w:sz w:val="24"/>
          <w:szCs w:val="24"/>
          <w:spacing w:val="-1"/>
        </w:rPr>
        <w:t>for</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1"/>
        </w:rPr>
        <w:t>further</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1"/>
        </w:rPr>
        <w:t>analytical</w:t>
      </w:r>
      <w:r>
        <w:rPr>
          <w:rFonts w:ascii="Times New Roman" w:hAnsi="Times New Roman" w:eastAsia="Times New Roman" w:cs="Times New Roman"/>
          <w:sz w:val="24"/>
          <w:szCs w:val="24"/>
          <w:spacing w:val="38"/>
          <w:w w:val="101"/>
        </w:rPr>
        <w:t xml:space="preserve"> </w:t>
      </w:r>
      <w:r>
        <w:rPr>
          <w:rFonts w:ascii="Times New Roman" w:hAnsi="Times New Roman" w:eastAsia="Times New Roman" w:cs="Times New Roman"/>
          <w:sz w:val="24"/>
          <w:szCs w:val="24"/>
          <w:spacing w:val="-1"/>
        </w:rPr>
        <w:t>scrutiny.</w:t>
      </w:r>
      <w:r>
        <w:rPr>
          <w:rFonts w:ascii="Times New Roman" w:hAnsi="Times New Roman" w:eastAsia="Times New Roman" w:cs="Times New Roman"/>
          <w:sz w:val="24"/>
          <w:szCs w:val="24"/>
          <w:spacing w:val="36"/>
          <w:w w:val="101"/>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t</w:t>
      </w:r>
      <w:r>
        <w:rPr>
          <w:rFonts w:ascii="Times New Roman" w:hAnsi="Times New Roman" w:eastAsia="Times New Roman" w:cs="Times New Roman"/>
          <w:sz w:val="24"/>
          <w:szCs w:val="24"/>
          <w:spacing w:val="-2"/>
        </w:rPr>
        <w:t>he</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2"/>
        </w:rPr>
        <w:t>final</w:t>
      </w:r>
      <w:r>
        <w:rPr>
          <w:rFonts w:ascii="Times New Roman" w:hAnsi="Times New Roman" w:eastAsia="Times New Roman" w:cs="Times New Roman"/>
          <w:sz w:val="24"/>
          <w:szCs w:val="24"/>
          <w:spacing w:val="38"/>
          <w:w w:val="101"/>
        </w:rPr>
        <w:t xml:space="preserve"> </w:t>
      </w:r>
      <w:r>
        <w:rPr>
          <w:rFonts w:ascii="Times New Roman" w:hAnsi="Times New Roman" w:eastAsia="Times New Roman" w:cs="Times New Roman"/>
          <w:sz w:val="24"/>
          <w:szCs w:val="24"/>
          <w:spacing w:val="-2"/>
        </w:rPr>
        <w:t>stage,</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2"/>
        </w:rPr>
        <w:t>the</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2"/>
        </w:rPr>
        <w:t>distilled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sequence data of</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the identified effective factors</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stocks</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were</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subjected</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quantitative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stock  selection  via  three  cutting-edge </w:t>
      </w:r>
      <w:r>
        <w:rPr>
          <w:rFonts w:ascii="Times New Roman" w:hAnsi="Times New Roman" w:eastAsia="Times New Roman" w:cs="Times New Roman"/>
          <w:sz w:val="24"/>
          <w:szCs w:val="24"/>
          <w:spacing w:val="-1"/>
        </w:rPr>
        <w:t xml:space="preserve"> machine  learning</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1"/>
        </w:rPr>
        <w:t>algorithms:</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Support  Vector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Machines</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(SVM), Random Forests,</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and Extreme</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rPr>
        <w:t>Gradient Boosting Trees.</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T</w:t>
      </w:r>
      <w:r>
        <w:rPr>
          <w:rFonts w:ascii="Times New Roman" w:hAnsi="Times New Roman" w:eastAsia="Times New Roman" w:cs="Times New Roman"/>
          <w:sz w:val="24"/>
          <w:szCs w:val="24"/>
          <w:spacing w:val="-1"/>
        </w:rPr>
        <w:t>his</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1"/>
        </w:rPr>
        <w:t>process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entailed</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meticulous</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1"/>
        </w:rPr>
        <w:t>p</w:t>
      </w:r>
      <w:r>
        <w:rPr>
          <w:rFonts w:ascii="Times New Roman" w:hAnsi="Times New Roman" w:eastAsia="Times New Roman" w:cs="Times New Roman"/>
          <w:sz w:val="24"/>
          <w:szCs w:val="24"/>
        </w:rPr>
        <w:t>arameter</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rPr>
        <w:t>optimization</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rPr>
        <w:t>predict</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rPr>
        <w:t>probability</w:t>
      </w:r>
      <w:r>
        <w:rPr>
          <w:rFonts w:ascii="Times New Roman" w:hAnsi="Times New Roman" w:eastAsia="Times New Roman" w:cs="Times New Roman"/>
          <w:sz w:val="24"/>
          <w:szCs w:val="24"/>
          <w:spacing w:val="39"/>
          <w:w w:val="101"/>
        </w:rPr>
        <w:t xml:space="preserve"> </w:t>
      </w:r>
      <w:r>
        <w:rPr>
          <w:rFonts w:ascii="Times New Roman" w:hAnsi="Times New Roman" w:eastAsia="Times New Roman" w:cs="Times New Roman"/>
          <w:sz w:val="24"/>
          <w:szCs w:val="24"/>
        </w:rPr>
        <w:t>of upward</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price </w:t>
      </w:r>
      <w:r>
        <w:rPr>
          <w:rFonts w:ascii="Times New Roman" w:hAnsi="Times New Roman" w:eastAsia="Times New Roman" w:cs="Times New Roman"/>
          <w:sz w:val="24"/>
          <w:szCs w:val="24"/>
          <w:spacing w:val="-1"/>
        </w:rPr>
        <w:t>movements</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withi</w:t>
      </w:r>
      <w:r>
        <w:rPr>
          <w:rFonts w:ascii="Times New Roman" w:hAnsi="Times New Roman" w:eastAsia="Times New Roman" w:cs="Times New Roman"/>
          <w:sz w:val="24"/>
          <w:szCs w:val="24"/>
        </w:rPr>
        <w:t>n</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rPr>
        <w:t>each</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rPr>
        <w:t>c</w:t>
      </w:r>
      <w:r>
        <w:rPr>
          <w:rFonts w:ascii="Times New Roman" w:hAnsi="Times New Roman" w:eastAsia="Times New Roman" w:cs="Times New Roman"/>
          <w:sz w:val="24"/>
          <w:szCs w:val="24"/>
          <w:spacing w:val="-1"/>
        </w:rPr>
        <w:t>ategorized</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group.</w:t>
      </w:r>
      <w:r>
        <w:rPr>
          <w:rFonts w:ascii="Times New Roman" w:hAnsi="Times New Roman" w:eastAsia="Times New Roman" w:cs="Times New Roman"/>
          <w:sz w:val="24"/>
          <w:szCs w:val="24"/>
          <w:spacing w:val="36"/>
          <w:w w:val="101"/>
        </w:rPr>
        <w:t xml:space="preserve"> </w:t>
      </w:r>
      <w:r>
        <w:rPr>
          <w:rFonts w:ascii="Times New Roman" w:hAnsi="Times New Roman" w:eastAsia="Times New Roman" w:cs="Times New Roman"/>
          <w:sz w:val="24"/>
          <w:szCs w:val="24"/>
          <w:spacing w:val="-1"/>
        </w:rPr>
        <w:t>Subsequently,</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predictive</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spacing w:val="-1"/>
        </w:rPr>
        <w:t>capabilities</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o</w:t>
      </w:r>
      <w:r>
        <w:rPr>
          <w:rFonts w:ascii="Times New Roman" w:hAnsi="Times New Roman" w:eastAsia="Times New Roman" w:cs="Times New Roman"/>
          <w:sz w:val="24"/>
          <w:szCs w:val="24"/>
          <w:spacing w:val="13"/>
        </w:rPr>
        <w:t>f</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these</w:t>
      </w:r>
      <w:r>
        <w:rPr>
          <w:rFonts w:ascii="Times New Roman" w:hAnsi="Times New Roman" w:eastAsia="Times New Roman" w:cs="Times New Roman"/>
          <w:sz w:val="24"/>
          <w:szCs w:val="24"/>
          <w:spacing w:val="42"/>
          <w:w w:val="101"/>
        </w:rPr>
        <w:t xml:space="preserve"> </w:t>
      </w:r>
      <w:r>
        <w:rPr>
          <w:rFonts w:ascii="Times New Roman" w:hAnsi="Times New Roman" w:eastAsia="Times New Roman" w:cs="Times New Roman"/>
          <w:sz w:val="24"/>
          <w:szCs w:val="24"/>
          <w:spacing w:val="-1"/>
        </w:rPr>
        <w:t>three</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spacing w:val="-1"/>
        </w:rPr>
        <w:t>models</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1"/>
        </w:rPr>
        <w:t>were</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1"/>
        </w:rPr>
        <w:t>thoroughly</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spacing w:val="-1"/>
        </w:rPr>
        <w:t>compared</w:t>
      </w:r>
      <w:r>
        <w:rPr>
          <w:rFonts w:ascii="Times New Roman" w:hAnsi="Times New Roman" w:eastAsia="Times New Roman" w:cs="Times New Roman"/>
          <w:sz w:val="24"/>
          <w:szCs w:val="24"/>
          <w:spacing w:val="39"/>
          <w:w w:val="10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spacing w:val="-1"/>
        </w:rPr>
        <w:t>evaluated.</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1"/>
        </w:rPr>
        <w:t>Leveraging</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spacing w:val="-1"/>
        </w:rPr>
        <w:t>forecast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probabilities,</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e</w:t>
      </w:r>
      <w:r>
        <w:rPr>
          <w:rFonts w:ascii="Times New Roman" w:hAnsi="Times New Roman" w:eastAsia="Times New Roman" w:cs="Times New Roman"/>
          <w:sz w:val="24"/>
          <w:szCs w:val="24"/>
        </w:rPr>
        <w:t>ach</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model</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rPr>
        <w:t>elected</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rPr>
        <w:t>stocks</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with</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hig</w:t>
      </w:r>
      <w:r>
        <w:rPr>
          <w:rFonts w:ascii="Times New Roman" w:hAnsi="Times New Roman" w:eastAsia="Times New Roman" w:cs="Times New Roman"/>
          <w:sz w:val="24"/>
          <w:szCs w:val="24"/>
          <w:spacing w:val="-1"/>
        </w:rPr>
        <w:t>hest</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estimated</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probabilities</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spacing w:val="-1"/>
        </w:rPr>
        <w:t>o</w:t>
      </w:r>
      <w:r>
        <w:rPr>
          <w:rFonts w:ascii="Times New Roman" w:hAnsi="Times New Roman" w:eastAsia="Times New Roman" w:cs="Times New Roman"/>
          <w:sz w:val="24"/>
          <w:szCs w:val="24"/>
          <w:spacing w:val="14"/>
        </w:rPr>
        <w:t>f</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appreciation</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rPr>
        <w:t>within</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rPr>
        <w:t>their</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rPr>
        <w:t>respective</w:t>
      </w:r>
      <w:r>
        <w:rPr>
          <w:rFonts w:ascii="Times New Roman" w:hAnsi="Times New Roman" w:eastAsia="Times New Roman" w:cs="Times New Roman"/>
          <w:sz w:val="24"/>
          <w:szCs w:val="24"/>
          <w:spacing w:val="50"/>
        </w:rPr>
        <w:t xml:space="preserve"> </w:t>
      </w:r>
      <w:r>
        <w:rPr>
          <w:rFonts w:ascii="Times New Roman" w:hAnsi="Times New Roman" w:eastAsia="Times New Roman" w:cs="Times New Roman"/>
          <w:sz w:val="24"/>
          <w:szCs w:val="24"/>
        </w:rPr>
        <w:t>cate</w:t>
      </w:r>
      <w:r>
        <w:rPr>
          <w:rFonts w:ascii="Times New Roman" w:hAnsi="Times New Roman" w:eastAsia="Times New Roman" w:cs="Times New Roman"/>
          <w:sz w:val="24"/>
          <w:szCs w:val="24"/>
          <w:spacing w:val="-1"/>
        </w:rPr>
        <w:t>gories,</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spacing w:val="-1"/>
        </w:rPr>
        <w:t>thereby</w:t>
      </w:r>
      <w:r>
        <w:rPr>
          <w:rFonts w:ascii="Times New Roman" w:hAnsi="Times New Roman" w:eastAsia="Times New Roman" w:cs="Times New Roman"/>
          <w:sz w:val="24"/>
          <w:szCs w:val="24"/>
          <w:spacing w:val="51"/>
          <w:w w:val="101"/>
        </w:rPr>
        <w:t xml:space="preserve"> </w:t>
      </w:r>
      <w:r>
        <w:rPr>
          <w:rFonts w:ascii="Times New Roman" w:hAnsi="Times New Roman" w:eastAsia="Times New Roman" w:cs="Times New Roman"/>
          <w:sz w:val="24"/>
          <w:szCs w:val="24"/>
          <w:spacing w:val="-1"/>
        </w:rPr>
        <w:t>assembling</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spacing w:val="-1"/>
        </w:rPr>
        <w:t>three</w:t>
      </w:r>
      <w:r>
        <w:rPr>
          <w:rFonts w:ascii="Times New Roman" w:hAnsi="Times New Roman" w:eastAsia="Times New Roman" w:cs="Times New Roman"/>
          <w:sz w:val="24"/>
          <w:szCs w:val="24"/>
          <w:spacing w:val="48"/>
          <w:w w:val="101"/>
        </w:rPr>
        <w:t xml:space="preserve"> </w:t>
      </w:r>
      <w:r>
        <w:rPr>
          <w:rFonts w:ascii="Times New Roman" w:hAnsi="Times New Roman" w:eastAsia="Times New Roman" w:cs="Times New Roman"/>
          <w:sz w:val="24"/>
          <w:szCs w:val="24"/>
          <w:spacing w:val="-1"/>
        </w:rPr>
        <w:t>independent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investment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portfolios</w:t>
      </w:r>
      <w:r>
        <w:rPr>
          <w:rFonts w:ascii="Times New Roman" w:hAnsi="Times New Roman" w:eastAsia="Times New Roman" w:cs="Times New Roman"/>
          <w:sz w:val="24"/>
          <w:szCs w:val="24"/>
          <w:spacing w:val="2"/>
        </w:rPr>
        <w:t>.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ascertain</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weighting</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equities</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within</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these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portfolios</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the </w:t>
      </w:r>
      <w:r>
        <w:rPr>
          <w:rFonts w:ascii="Times New Roman" w:hAnsi="Times New Roman" w:eastAsia="Times New Roman" w:cs="Times New Roman"/>
          <w:sz w:val="24"/>
          <w:szCs w:val="24"/>
          <w:spacing w:val="-1"/>
        </w:rPr>
        <w:t>renowned</w:t>
      </w:r>
      <w:r>
        <w:rPr>
          <w:rFonts w:ascii="Times New Roman" w:hAnsi="Times New Roman" w:eastAsia="Times New Roman" w:cs="Times New Roman"/>
          <w:sz w:val="24"/>
          <w:szCs w:val="24"/>
          <w:spacing w:val="36"/>
          <w:w w:val="101"/>
        </w:rPr>
        <w:t xml:space="preserve"> </w:t>
      </w:r>
      <w:r>
        <w:rPr>
          <w:rFonts w:ascii="Times New Roman" w:hAnsi="Times New Roman" w:eastAsia="Times New Roman" w:cs="Times New Roman"/>
          <w:sz w:val="24"/>
          <w:szCs w:val="24"/>
          <w:spacing w:val="-1"/>
        </w:rPr>
        <w:t>Markowitz</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1"/>
        </w:rPr>
        <w:t>Mean-Variance</w:t>
      </w:r>
      <w:r>
        <w:rPr>
          <w:rFonts w:ascii="Times New Roman" w:hAnsi="Times New Roman" w:eastAsia="Times New Roman" w:cs="Times New Roman"/>
          <w:sz w:val="24"/>
          <w:szCs w:val="24"/>
          <w:spacing w:val="38"/>
          <w:w w:val="101"/>
        </w:rPr>
        <w:t xml:space="preserve"> </w:t>
      </w:r>
      <w:r>
        <w:rPr>
          <w:rFonts w:ascii="Times New Roman" w:hAnsi="Times New Roman" w:eastAsia="Times New Roman" w:cs="Times New Roman"/>
          <w:sz w:val="24"/>
          <w:szCs w:val="24"/>
          <w:spacing w:val="-1"/>
        </w:rPr>
        <w:t>Optimization</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1"/>
        </w:rPr>
        <w:t>Model</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was</w:t>
      </w:r>
      <w:r>
        <w:rPr>
          <w:rFonts w:ascii="Times New Roman" w:hAnsi="Times New Roman" w:eastAsia="Times New Roman" w:cs="Times New Roman"/>
          <w:sz w:val="24"/>
          <w:szCs w:val="24"/>
          <w:spacing w:val="42"/>
          <w:w w:val="101"/>
        </w:rPr>
        <w:t xml:space="preserve"> </w:t>
      </w:r>
      <w:r>
        <w:rPr>
          <w:rFonts w:ascii="Times New Roman" w:hAnsi="Times New Roman" w:eastAsia="Times New Roman" w:cs="Times New Roman"/>
          <w:sz w:val="24"/>
          <w:szCs w:val="24"/>
          <w:spacing w:val="-1"/>
        </w:rPr>
        <w:t>employed</w:t>
      </w:r>
      <w:r>
        <w:rPr>
          <w:rFonts w:ascii="Times New Roman" w:hAnsi="Times New Roman" w:eastAsia="Times New Roman" w:cs="Times New Roman"/>
          <w:sz w:val="24"/>
          <w:szCs w:val="24"/>
          <w:spacing w:val="39"/>
          <w:w w:val="101"/>
        </w:rPr>
        <w:t xml:space="preserve"> </w:t>
      </w:r>
      <w:r>
        <w:rPr>
          <w:rFonts w:ascii="Times New Roman" w:hAnsi="Times New Roman" w:eastAsia="Times New Roman" w:cs="Times New Roman"/>
          <w:sz w:val="24"/>
          <w:szCs w:val="24"/>
          <w:spacing w:val="-1"/>
        </w:rPr>
        <w:t>for</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stra</w:t>
      </w:r>
      <w:r>
        <w:rPr>
          <w:rFonts w:ascii="Times New Roman" w:hAnsi="Times New Roman" w:eastAsia="Times New Roman" w:cs="Times New Roman"/>
          <w:sz w:val="24"/>
          <w:szCs w:val="24"/>
          <w:spacing w:val="-2"/>
        </w:rPr>
        <w:t>tegic</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asset</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allocation. Through</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comparative</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analysis</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stock</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1"/>
        </w:rPr>
        <w:t>selection</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1"/>
        </w:rPr>
        <w:t>outcomes</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1"/>
        </w:rPr>
        <w:t>across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three</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rPr>
        <w:t>devised</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portfolios</w:t>
      </w:r>
      <w:r>
        <w:rPr>
          <w:rFonts w:ascii="Times New Roman" w:hAnsi="Times New Roman" w:eastAsia="Times New Roman" w:cs="Times New Roman"/>
          <w:sz w:val="24"/>
          <w:szCs w:val="24"/>
          <w:spacing w:val="2"/>
        </w:rPr>
        <w:t>,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study</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rPr>
        <w:t>aimed</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appraise</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juxtapose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performance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the diverse models in implementing stock selection strategies. Ultimately, this exercise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served to authenticate the practicality and efficacy of</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the clustering-driven stock selection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methodology.</w:t>
      </w:r>
    </w:p>
    <w:p>
      <w:pPr>
        <w:ind w:left="1279" w:right="11" w:firstLine="479"/>
        <w:spacing w:before="72" w:line="351"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Ultimately, during the course of</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the clustering pro</w:t>
      </w:r>
      <w:r>
        <w:rPr>
          <w:rFonts w:ascii="Times New Roman" w:hAnsi="Times New Roman" w:eastAsia="Times New Roman" w:cs="Times New Roman"/>
          <w:sz w:val="24"/>
          <w:szCs w:val="24"/>
          <w:spacing w:val="-2"/>
        </w:rPr>
        <w:t>cess, it was discerned that the most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auspicious</w:t>
      </w:r>
      <w:r>
        <w:rPr>
          <w:rFonts w:ascii="Times New Roman" w:hAnsi="Times New Roman" w:eastAsia="Times New Roman" w:cs="Times New Roman"/>
          <w:sz w:val="24"/>
          <w:szCs w:val="24"/>
          <w:spacing w:val="40"/>
          <w:w w:val="101"/>
        </w:rPr>
        <w:t xml:space="preserve"> </w:t>
      </w:r>
      <w:r>
        <w:rPr>
          <w:rFonts w:ascii="Times New Roman" w:hAnsi="Times New Roman" w:eastAsia="Times New Roman" w:cs="Times New Roman"/>
          <w:sz w:val="24"/>
          <w:szCs w:val="24"/>
        </w:rPr>
        <w:t>clustering</w:t>
      </w:r>
      <w:r>
        <w:rPr>
          <w:rFonts w:ascii="Times New Roman" w:hAnsi="Times New Roman" w:eastAsia="Times New Roman" w:cs="Times New Roman"/>
          <w:sz w:val="24"/>
          <w:szCs w:val="24"/>
          <w:spacing w:val="38"/>
          <w:w w:val="101"/>
        </w:rPr>
        <w:t xml:space="preserve"> </w:t>
      </w:r>
      <w:r>
        <w:rPr>
          <w:rFonts w:ascii="Times New Roman" w:hAnsi="Times New Roman" w:eastAsia="Times New Roman" w:cs="Times New Roman"/>
          <w:sz w:val="24"/>
          <w:szCs w:val="24"/>
        </w:rPr>
        <w:t>outcome</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rPr>
        <w:t>mate</w:t>
      </w:r>
      <w:r>
        <w:rPr>
          <w:rFonts w:ascii="Times New Roman" w:hAnsi="Times New Roman" w:eastAsia="Times New Roman" w:cs="Times New Roman"/>
          <w:sz w:val="24"/>
          <w:szCs w:val="24"/>
          <w:spacing w:val="-1"/>
        </w:rPr>
        <w:t>rialized</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1"/>
        </w:rPr>
        <w:t>when</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number</w:t>
      </w:r>
      <w:r>
        <w:rPr>
          <w:rFonts w:ascii="Times New Roman" w:hAnsi="Times New Roman" w:eastAsia="Times New Roman" w:cs="Times New Roman"/>
          <w:sz w:val="24"/>
          <w:szCs w:val="24"/>
          <w:spacing w:val="36"/>
          <w:w w:val="101"/>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clusters</w:t>
      </w:r>
      <w:r>
        <w:rPr>
          <w:rFonts w:ascii="Times New Roman" w:hAnsi="Times New Roman" w:eastAsia="Times New Roman" w:cs="Times New Roman"/>
          <w:sz w:val="24"/>
          <w:szCs w:val="24"/>
          <w:spacing w:val="36"/>
          <w:w w:val="101"/>
        </w:rPr>
        <w:t xml:space="preserve"> </w:t>
      </w:r>
      <w:r>
        <w:rPr>
          <w:rFonts w:ascii="Times New Roman" w:hAnsi="Times New Roman" w:eastAsia="Times New Roman" w:cs="Times New Roman"/>
          <w:sz w:val="24"/>
          <w:szCs w:val="24"/>
          <w:spacing w:val="-1"/>
        </w:rPr>
        <w:t>was</w:t>
      </w:r>
      <w:r>
        <w:rPr>
          <w:rFonts w:ascii="Times New Roman" w:hAnsi="Times New Roman" w:eastAsia="Times New Roman" w:cs="Times New Roman"/>
          <w:sz w:val="24"/>
          <w:szCs w:val="24"/>
          <w:spacing w:val="40"/>
          <w:w w:val="101"/>
        </w:rPr>
        <w:t xml:space="preserve"> </w:t>
      </w:r>
      <w:r>
        <w:rPr>
          <w:rFonts w:ascii="Times New Roman" w:hAnsi="Times New Roman" w:eastAsia="Times New Roman" w:cs="Times New Roman"/>
          <w:sz w:val="24"/>
          <w:szCs w:val="24"/>
          <w:spacing w:val="-1"/>
        </w:rPr>
        <w:t>fixed</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1"/>
        </w:rPr>
        <w:t>at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eight.</w:t>
      </w:r>
      <w:r>
        <w:rPr>
          <w:rFonts w:ascii="Times New Roman" w:hAnsi="Times New Roman" w:eastAsia="Times New Roman" w:cs="Times New Roman"/>
          <w:sz w:val="24"/>
          <w:szCs w:val="24"/>
          <w:spacing w:val="37"/>
          <w:w w:val="101"/>
        </w:rPr>
        <w:t xml:space="preserve"> </w:t>
      </w:r>
      <w:r>
        <w:rPr>
          <w:rFonts w:ascii="Times New Roman" w:hAnsi="Times New Roman" w:eastAsia="Times New Roman" w:cs="Times New Roman"/>
          <w:sz w:val="24"/>
          <w:szCs w:val="24"/>
          <w:spacing w:val="-1"/>
        </w:rPr>
        <w:t>Upon</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spacing w:val="-1"/>
        </w:rPr>
        <w:t>deploying</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spacing w:val="-1"/>
        </w:rPr>
        <w:t>Mean-Variance</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spacing w:val="-1"/>
        </w:rPr>
        <w:t>Model</w:t>
      </w:r>
      <w:r>
        <w:rPr>
          <w:rFonts w:ascii="Times New Roman" w:hAnsi="Times New Roman" w:eastAsia="Times New Roman" w:cs="Times New Roman"/>
          <w:sz w:val="24"/>
          <w:szCs w:val="24"/>
          <w:spacing w:val="45"/>
          <w:w w:val="101"/>
        </w:rPr>
        <w:t xml:space="preserve"> </w:t>
      </w:r>
      <w:r>
        <w:rPr>
          <w:rFonts w:ascii="Times New Roman" w:hAnsi="Times New Roman" w:eastAsia="Times New Roman" w:cs="Times New Roman"/>
          <w:sz w:val="24"/>
          <w:szCs w:val="24"/>
          <w:spacing w:val="-1"/>
        </w:rPr>
        <w:t>for</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investment</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1"/>
        </w:rPr>
        <w:t>decision</w:t>
      </w:r>
      <w:r>
        <w:rPr>
          <w:rFonts w:ascii="Times New Roman" w:hAnsi="Times New Roman" w:eastAsia="Times New Roman" w:cs="Times New Roman"/>
          <w:sz w:val="24"/>
          <w:szCs w:val="24"/>
          <w:spacing w:val="-2"/>
        </w:rPr>
        <w:t>-making,</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2"/>
        </w:rPr>
        <w:t>all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three  investment  portfolios</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derived</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from</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distinct</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machi</w:t>
      </w:r>
      <w:r>
        <w:rPr>
          <w:rFonts w:ascii="Times New Roman" w:hAnsi="Times New Roman" w:eastAsia="Times New Roman" w:cs="Times New Roman"/>
          <w:sz w:val="24"/>
          <w:szCs w:val="24"/>
          <w:spacing w:val="-1"/>
        </w:rPr>
        <w:t>ne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learning</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algorithms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exhibited</w:t>
      </w:r>
      <w:r>
        <w:rPr>
          <w:rFonts w:ascii="Times New Roman" w:hAnsi="Times New Roman" w:eastAsia="Times New Roman" w:cs="Times New Roman"/>
          <w:sz w:val="24"/>
          <w:szCs w:val="24"/>
          <w:spacing w:val="55"/>
          <w:w w:val="101"/>
        </w:rPr>
        <w:t xml:space="preserve"> </w:t>
      </w:r>
      <w:r>
        <w:rPr>
          <w:rFonts w:ascii="Times New Roman" w:hAnsi="Times New Roman" w:eastAsia="Times New Roman" w:cs="Times New Roman"/>
          <w:sz w:val="24"/>
          <w:szCs w:val="24"/>
          <w:spacing w:val="-1"/>
        </w:rPr>
        <w:t>commendable</w:t>
      </w:r>
      <w:r>
        <w:rPr>
          <w:rFonts w:ascii="Times New Roman" w:hAnsi="Times New Roman" w:eastAsia="Times New Roman" w:cs="Times New Roman"/>
          <w:sz w:val="24"/>
          <w:szCs w:val="24"/>
          <w:spacing w:val="43"/>
          <w:w w:val="101"/>
        </w:rPr>
        <w:t xml:space="preserve"> </w:t>
      </w:r>
      <w:r>
        <w:rPr>
          <w:rFonts w:ascii="Times New Roman" w:hAnsi="Times New Roman" w:eastAsia="Times New Roman" w:cs="Times New Roman"/>
          <w:sz w:val="24"/>
          <w:szCs w:val="24"/>
          <w:spacing w:val="-1"/>
        </w:rPr>
        <w:t>capacities</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1"/>
        </w:rPr>
        <w:t>to</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spacing w:val="-1"/>
        </w:rPr>
        <w:t>achieve</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spacing w:val="-1"/>
        </w:rPr>
        <w:t>appreciable</w:t>
      </w:r>
      <w:r>
        <w:rPr>
          <w:rFonts w:ascii="Times New Roman" w:hAnsi="Times New Roman" w:eastAsia="Times New Roman" w:cs="Times New Roman"/>
          <w:sz w:val="24"/>
          <w:szCs w:val="24"/>
          <w:spacing w:val="36"/>
          <w:w w:val="101"/>
        </w:rPr>
        <w:t xml:space="preserve"> </w:t>
      </w:r>
      <w:r>
        <w:rPr>
          <w:rFonts w:ascii="Times New Roman" w:hAnsi="Times New Roman" w:eastAsia="Times New Roman" w:cs="Times New Roman"/>
          <w:sz w:val="24"/>
          <w:szCs w:val="24"/>
          <w:spacing w:val="-1"/>
        </w:rPr>
        <w:t>returns</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spacing w:val="-1"/>
        </w:rPr>
        <w:t>while</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1"/>
        </w:rPr>
        <w:t>maintaining</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vigilant</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1"/>
        </w:rPr>
        <w:t>stance</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1"/>
        </w:rPr>
        <w:t>risk</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mitigation.</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Notably,</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investment</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portfolio</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constructed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leveraging</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rPr>
        <w:t>Random</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rPr>
        <w:t>Fores</w:t>
      </w:r>
      <w:r>
        <w:rPr>
          <w:rFonts w:ascii="Times New Roman" w:hAnsi="Times New Roman" w:eastAsia="Times New Roman" w:cs="Times New Roman"/>
          <w:sz w:val="24"/>
          <w:szCs w:val="24"/>
          <w:spacing w:val="-1"/>
        </w:rPr>
        <w:t>t</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1"/>
        </w:rPr>
        <w:t>model</w:t>
      </w:r>
      <w:r>
        <w:rPr>
          <w:rFonts w:ascii="Times New Roman" w:hAnsi="Times New Roman" w:eastAsia="Times New Roman" w:cs="Times New Roman"/>
          <w:sz w:val="24"/>
          <w:szCs w:val="24"/>
          <w:spacing w:val="42"/>
          <w:w w:val="101"/>
        </w:rPr>
        <w:t xml:space="preserve"> </w:t>
      </w:r>
      <w:r>
        <w:rPr>
          <w:rFonts w:ascii="Times New Roman" w:hAnsi="Times New Roman" w:eastAsia="Times New Roman" w:cs="Times New Roman"/>
          <w:sz w:val="24"/>
          <w:szCs w:val="24"/>
          <w:spacing w:val="-1"/>
        </w:rPr>
        <w:t>stood</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spacing w:val="-1"/>
        </w:rPr>
        <w:t>out,</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boasting</w:t>
      </w:r>
      <w:r>
        <w:rPr>
          <w:rFonts w:ascii="Times New Roman" w:hAnsi="Times New Roman" w:eastAsia="Times New Roman" w:cs="Times New Roman"/>
          <w:sz w:val="24"/>
          <w:szCs w:val="24"/>
          <w:spacing w:val="39"/>
          <w:w w:val="101"/>
        </w:rPr>
        <w:t xml:space="preserve"> </w:t>
      </w:r>
      <w:r>
        <w:rPr>
          <w:rFonts w:ascii="Times New Roman" w:hAnsi="Times New Roman" w:eastAsia="Times New Roman" w:cs="Times New Roman"/>
          <w:sz w:val="24"/>
          <w:szCs w:val="24"/>
          <w:spacing w:val="-1"/>
        </w:rPr>
        <w:t>an</w:t>
      </w:r>
      <w:r>
        <w:rPr>
          <w:rFonts w:ascii="Times New Roman" w:hAnsi="Times New Roman" w:eastAsia="Times New Roman" w:cs="Times New Roman"/>
          <w:sz w:val="24"/>
          <w:szCs w:val="24"/>
          <w:spacing w:val="39"/>
          <w:w w:val="101"/>
        </w:rPr>
        <w:t xml:space="preserve"> </w:t>
      </w:r>
      <w:r>
        <w:rPr>
          <w:rFonts w:ascii="Times New Roman" w:hAnsi="Times New Roman" w:eastAsia="Times New Roman" w:cs="Times New Roman"/>
          <w:sz w:val="24"/>
          <w:szCs w:val="24"/>
          <w:spacing w:val="-1"/>
        </w:rPr>
        <w:t>annualized</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return</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rate</w:t>
      </w:r>
      <w:r>
        <w:rPr>
          <w:rFonts w:ascii="Times New Roman" w:hAnsi="Times New Roman" w:eastAsia="Times New Roman" w:cs="Times New Roman"/>
          <w:sz w:val="24"/>
          <w:szCs w:val="24"/>
          <w:spacing w:val="38"/>
          <w:w w:val="101"/>
        </w:rPr>
        <w:t xml:space="preserve"> </w:t>
      </w:r>
      <w:r>
        <w:rPr>
          <w:rFonts w:ascii="Times New Roman" w:hAnsi="Times New Roman" w:eastAsia="Times New Roman" w:cs="Times New Roman"/>
          <w:sz w:val="24"/>
          <w:szCs w:val="24"/>
          <w:spacing w:val="-1"/>
        </w:rPr>
        <w:t>o</w:t>
      </w:r>
      <w:r>
        <w:rPr>
          <w:rFonts w:ascii="Times New Roman" w:hAnsi="Times New Roman" w:eastAsia="Times New Roman" w:cs="Times New Roman"/>
          <w:sz w:val="24"/>
          <w:szCs w:val="24"/>
          <w:spacing w:val="12"/>
        </w:rPr>
        <w:t>f</w:t>
      </w:r>
    </w:p>
    <w:p>
      <w:pPr>
        <w:ind w:left="5475"/>
        <w:spacing w:before="134"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p>
      <w:pPr>
        <w:pStyle w:val="BodyText"/>
        <w:spacing w:line="286" w:lineRule="auto"/>
        <w:rPr/>
      </w:pPr>
      <w:r/>
    </w:p>
    <w:p>
      <w:pPr>
        <w:pStyle w:val="BodyText"/>
        <w:spacing w:before="100" w:line="250" w:lineRule="exact"/>
        <w:rPr>
          <w:sz w:val="22"/>
          <w:szCs w:val="22"/>
        </w:rPr>
      </w:pPr>
      <w:r>
        <w:rPr>
          <w:rFonts w:ascii="PingFang SC" w:hAnsi="PingFang SC" w:eastAsia="PingFang SC" w:cs="PingFang SC"/>
          <w:sz w:val="22"/>
          <w:szCs w:val="22"/>
          <w:color w:val="999999"/>
          <w:spacing w:val="10"/>
          <w:position w:val="1"/>
        </w:rPr>
        <w:t>中国知网</w:t>
      </w:r>
      <w:r>
        <w:rPr>
          <w:rFonts w:ascii="PingFang SC" w:hAnsi="PingFang SC" w:eastAsia="PingFang SC" w:cs="PingFang SC"/>
          <w:sz w:val="22"/>
          <w:szCs w:val="22"/>
          <w:color w:val="999999"/>
          <w:spacing w:val="10"/>
          <w:position w:val="1"/>
        </w:rPr>
        <w:t xml:space="preserve">    </w:t>
      </w:r>
      <w:r>
        <w:rPr>
          <w:sz w:val="22"/>
          <w:szCs w:val="22"/>
          <w:color w:val="999999"/>
          <w:position w:val="1"/>
        </w:rPr>
        <w:t>https</w:t>
      </w:r>
      <w:r>
        <w:rPr>
          <w:sz w:val="22"/>
          <w:szCs w:val="22"/>
          <w:color w:val="999999"/>
          <w:spacing w:val="10"/>
          <w:position w:val="1"/>
        </w:rPr>
        <w:t>:</w:t>
      </w:r>
      <w:r>
        <w:rPr>
          <w:sz w:val="22"/>
          <w:szCs w:val="22"/>
        </w:rPr>
        <w:drawing>
          <wp:inline distT="0" distB="0" distL="0" distR="0">
            <wp:extent cx="45084" cy="114300"/>
            <wp:effectExtent l="0" t="0" r="0" b="0"/>
            <wp:docPr id="24" name="IM 24"/>
            <wp:cNvGraphicFramePr/>
            <a:graphic>
              <a:graphicData uri="http://schemas.openxmlformats.org/drawingml/2006/picture">
                <pic:pic>
                  <pic:nvPicPr>
                    <pic:cNvPr id="24" name="IM 24"/>
                    <pic:cNvPicPr/>
                  </pic:nvPicPr>
                  <pic:blipFill>
                    <a:blip r:embed="rId16"/>
                    <a:stretch>
                      <a:fillRect/>
                    </a:stretch>
                  </pic:blipFill>
                  <pic:spPr>
                    <a:xfrm rot="0">
                      <a:off x="0" y="0"/>
                      <a:ext cx="45084" cy="114300"/>
                    </a:xfrm>
                    <a:prstGeom prst="rect">
                      <a:avLst/>
                    </a:prstGeom>
                  </pic:spPr>
                </pic:pic>
              </a:graphicData>
            </a:graphic>
          </wp:inline>
        </w:drawing>
      </w:r>
      <w:r>
        <w:rPr>
          <w:sz w:val="22"/>
          <w:szCs w:val="22"/>
        </w:rPr>
        <w:drawing>
          <wp:inline distT="0" distB="0" distL="0" distR="0">
            <wp:extent cx="45084" cy="114300"/>
            <wp:effectExtent l="0" t="0" r="0" b="0"/>
            <wp:docPr id="26" name="IM 26"/>
            <wp:cNvGraphicFramePr/>
            <a:graphic>
              <a:graphicData uri="http://schemas.openxmlformats.org/drawingml/2006/picture">
                <pic:pic>
                  <pic:nvPicPr>
                    <pic:cNvPr id="26" name="IM 26"/>
                    <pic:cNvPicPr/>
                  </pic:nvPicPr>
                  <pic:blipFill>
                    <a:blip r:embed="rId17"/>
                    <a:stretch>
                      <a:fillRect/>
                    </a:stretch>
                  </pic:blipFill>
                  <pic:spPr>
                    <a:xfrm rot="0">
                      <a:off x="0" y="0"/>
                      <a:ext cx="45084" cy="114300"/>
                    </a:xfrm>
                    <a:prstGeom prst="rect">
                      <a:avLst/>
                    </a:prstGeom>
                  </pic:spPr>
                </pic:pic>
              </a:graphicData>
            </a:graphic>
          </wp:inline>
        </w:drawing>
      </w:r>
      <w:r>
        <w:rPr>
          <w:sz w:val="22"/>
          <w:szCs w:val="22"/>
          <w:color w:val="999999"/>
          <w:position w:val="3"/>
        </w:rPr>
        <w:t>Www</w:t>
      </w:r>
      <w:r>
        <w:rPr>
          <w:sz w:val="22"/>
          <w:szCs w:val="22"/>
          <w:color w:val="999999"/>
          <w:spacing w:val="10"/>
          <w:position w:val="3"/>
        </w:rPr>
        <w:t>.</w:t>
      </w:r>
      <w:r>
        <w:rPr>
          <w:sz w:val="22"/>
          <w:szCs w:val="22"/>
          <w:color w:val="999999"/>
          <w:position w:val="2"/>
        </w:rPr>
        <w:t>cnki</w:t>
      </w:r>
      <w:r>
        <w:rPr>
          <w:sz w:val="22"/>
          <w:szCs w:val="22"/>
          <w:color w:val="999999"/>
          <w:spacing w:val="-19"/>
          <w:position w:val="2"/>
        </w:rPr>
        <w:t xml:space="preserve"> </w:t>
      </w:r>
      <w:r>
        <w:rPr>
          <w:sz w:val="22"/>
          <w:szCs w:val="22"/>
          <w:color w:val="999999"/>
          <w:spacing w:val="10"/>
          <w:position w:val="3"/>
        </w:rPr>
        <w:t>.</w:t>
      </w:r>
      <w:r>
        <w:rPr>
          <w:sz w:val="22"/>
          <w:szCs w:val="22"/>
          <w:color w:val="999999"/>
          <w:spacing w:val="-35"/>
          <w:position w:val="3"/>
        </w:rPr>
        <w:t xml:space="preserve"> </w:t>
      </w:r>
      <w:r>
        <w:rPr>
          <w:sz w:val="22"/>
          <w:szCs w:val="22"/>
          <w:color w:val="999999"/>
          <w:position w:val="3"/>
        </w:rPr>
        <w:t>net</w:t>
      </w:r>
    </w:p>
    <w:p>
      <w:pPr>
        <w:spacing w:line="250" w:lineRule="exact"/>
        <w:sectPr>
          <w:headerReference w:type="default" r:id="rId15"/>
          <w:pgSz w:w="11907" w:h="16841"/>
          <w:pgMar w:top="1219" w:right="1668" w:bottom="0" w:left="424" w:header="866" w:footer="0" w:gutter="0"/>
        </w:sectPr>
        <w:rPr>
          <w:sz w:val="22"/>
          <w:szCs w:val="22"/>
        </w:rPr>
      </w:pPr>
    </w:p>
    <w:p>
      <w:pPr>
        <w:ind w:left="1277" w:right="11" w:firstLine="5"/>
        <w:spacing w:before="270" w:line="358"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20.12%,</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accompanied by</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rPr>
        <w:t>a remarkable</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outperformance yield</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rPr>
        <w:t>of 18.54</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1"/>
        </w:rPr>
        <w:t>surpassing</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other</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rPr>
        <w:t>two</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portfolio</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rPr>
        <w:t>configurations.</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rPr>
        <w:t>Th</w:t>
      </w:r>
      <w:r>
        <w:rPr>
          <w:rFonts w:ascii="Times New Roman" w:hAnsi="Times New Roman" w:eastAsia="Times New Roman" w:cs="Times New Roman"/>
          <w:sz w:val="24"/>
          <w:szCs w:val="24"/>
          <w:spacing w:val="-1"/>
        </w:rPr>
        <w:t>e</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empirical</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research</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corroborated</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that</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quantitative</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rPr>
        <w:t>stock</w:t>
      </w:r>
      <w:r>
        <w:rPr>
          <w:rFonts w:ascii="Times New Roman" w:hAnsi="Times New Roman" w:eastAsia="Times New Roman" w:cs="Times New Roman"/>
          <w:sz w:val="24"/>
          <w:szCs w:val="24"/>
          <w:spacing w:val="38"/>
          <w:w w:val="101"/>
        </w:rPr>
        <w:t xml:space="preserve"> </w:t>
      </w:r>
      <w:r>
        <w:rPr>
          <w:rFonts w:ascii="Times New Roman" w:hAnsi="Times New Roman" w:eastAsia="Times New Roman" w:cs="Times New Roman"/>
          <w:sz w:val="24"/>
          <w:szCs w:val="24"/>
        </w:rPr>
        <w:t>selecti</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method</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based</w:t>
      </w:r>
      <w:r>
        <w:rPr>
          <w:rFonts w:ascii="Times New Roman" w:hAnsi="Times New Roman" w:eastAsia="Times New Roman" w:cs="Times New Roman"/>
          <w:sz w:val="24"/>
          <w:szCs w:val="24"/>
          <w:spacing w:val="36"/>
          <w:w w:val="101"/>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1"/>
        </w:rPr>
        <w:t>the Affinity</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Propagation</w:t>
      </w:r>
      <w:r>
        <w:rPr>
          <w:rFonts w:ascii="Times New Roman" w:hAnsi="Times New Roman" w:eastAsia="Times New Roman" w:cs="Times New Roman"/>
          <w:sz w:val="24"/>
          <w:szCs w:val="24"/>
          <w:spacing w:val="38"/>
          <w:w w:val="101"/>
        </w:rPr>
        <w:t xml:space="preserve"> </w:t>
      </w:r>
      <w:r>
        <w:rPr>
          <w:rFonts w:ascii="Times New Roman" w:hAnsi="Times New Roman" w:eastAsia="Times New Roman" w:cs="Times New Roman"/>
          <w:sz w:val="24"/>
          <w:szCs w:val="24"/>
          <w:spacing w:val="-1"/>
        </w:rPr>
        <w:t>(AP)</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1"/>
        </w:rPr>
        <w:t>clustering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algorithm,</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spacing w:val="-1"/>
        </w:rPr>
        <w:t>as</w:t>
      </w:r>
      <w:r>
        <w:rPr>
          <w:rFonts w:ascii="Times New Roman" w:hAnsi="Times New Roman" w:eastAsia="Times New Roman" w:cs="Times New Roman"/>
          <w:sz w:val="24"/>
          <w:szCs w:val="24"/>
          <w:spacing w:val="42"/>
          <w:w w:val="101"/>
        </w:rPr>
        <w:t xml:space="preserve"> </w:t>
      </w:r>
      <w:r>
        <w:rPr>
          <w:rFonts w:ascii="Times New Roman" w:hAnsi="Times New Roman" w:eastAsia="Times New Roman" w:cs="Times New Roman"/>
          <w:sz w:val="24"/>
          <w:szCs w:val="24"/>
          <w:spacing w:val="-1"/>
        </w:rPr>
        <w:t>employed</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1"/>
        </w:rPr>
        <w:t>this</w:t>
      </w:r>
      <w:r>
        <w:rPr>
          <w:rFonts w:ascii="Times New Roman" w:hAnsi="Times New Roman" w:eastAsia="Times New Roman" w:cs="Times New Roman"/>
          <w:sz w:val="24"/>
          <w:szCs w:val="24"/>
          <w:spacing w:val="45"/>
          <w:w w:val="101"/>
        </w:rPr>
        <w:t xml:space="preserve"> </w:t>
      </w:r>
      <w:r>
        <w:rPr>
          <w:rFonts w:ascii="Times New Roman" w:hAnsi="Times New Roman" w:eastAsia="Times New Roman" w:cs="Times New Roman"/>
          <w:sz w:val="24"/>
          <w:szCs w:val="24"/>
          <w:spacing w:val="-1"/>
        </w:rPr>
        <w:t>study,</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spacing w:val="-1"/>
        </w:rPr>
        <w:t>succes</w:t>
      </w:r>
      <w:r>
        <w:rPr>
          <w:rFonts w:ascii="Times New Roman" w:hAnsi="Times New Roman" w:eastAsia="Times New Roman" w:cs="Times New Roman"/>
          <w:sz w:val="24"/>
          <w:szCs w:val="24"/>
          <w:spacing w:val="-2"/>
        </w:rPr>
        <w:t>sfully</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2"/>
        </w:rPr>
        <w:t>identified</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spacing w:val="-2"/>
        </w:rPr>
        <w:t>and</w:t>
      </w:r>
      <w:r>
        <w:rPr>
          <w:rFonts w:ascii="Times New Roman" w:hAnsi="Times New Roman" w:eastAsia="Times New Roman" w:cs="Times New Roman"/>
          <w:sz w:val="24"/>
          <w:szCs w:val="24"/>
          <w:spacing w:val="44"/>
          <w:w w:val="101"/>
        </w:rPr>
        <w:t xml:space="preserve"> </w:t>
      </w:r>
      <w:r>
        <w:rPr>
          <w:rFonts w:ascii="Times New Roman" w:hAnsi="Times New Roman" w:eastAsia="Times New Roman" w:cs="Times New Roman"/>
          <w:sz w:val="24"/>
          <w:szCs w:val="24"/>
          <w:spacing w:val="-2"/>
        </w:rPr>
        <w:t>selected</w:t>
      </w:r>
      <w:r>
        <w:rPr>
          <w:rFonts w:ascii="Times New Roman" w:hAnsi="Times New Roman" w:eastAsia="Times New Roman" w:cs="Times New Roman"/>
          <w:sz w:val="24"/>
          <w:szCs w:val="24"/>
          <w:spacing w:val="46"/>
          <w:w w:val="101"/>
        </w:rPr>
        <w:t xml:space="preserve"> </w:t>
      </w:r>
      <w:r>
        <w:rPr>
          <w:rFonts w:ascii="Times New Roman" w:hAnsi="Times New Roman" w:eastAsia="Times New Roman" w:cs="Times New Roman"/>
          <w:sz w:val="24"/>
          <w:szCs w:val="24"/>
          <w:spacing w:val="-2"/>
        </w:rPr>
        <w:t>stocks</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2"/>
        </w:rPr>
        <w:t>with</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exceptional</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growth</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potential</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rPr>
        <w:t>Consequently</w:t>
      </w:r>
      <w:r>
        <w:rPr>
          <w:rFonts w:ascii="Times New Roman" w:hAnsi="Times New Roman" w:eastAsia="Times New Roman" w:cs="Times New Roman"/>
          <w:sz w:val="24"/>
          <w:szCs w:val="24"/>
          <w:spacing w:val="1"/>
        </w:rPr>
        <w:t>,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resultant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investment</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portfolios</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not</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only </w:t>
      </w:r>
      <w:r>
        <w:rPr>
          <w:rFonts w:ascii="Times New Roman" w:hAnsi="Times New Roman" w:eastAsia="Times New Roman" w:cs="Times New Roman"/>
          <w:sz w:val="24"/>
          <w:szCs w:val="24"/>
          <w:spacing w:val="-1"/>
        </w:rPr>
        <w:t>managed</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1"/>
        </w:rPr>
        <w:t>to</w:t>
      </w:r>
      <w:r>
        <w:rPr>
          <w:rFonts w:ascii="Times New Roman" w:hAnsi="Times New Roman" w:eastAsia="Times New Roman" w:cs="Times New Roman"/>
          <w:sz w:val="24"/>
          <w:szCs w:val="24"/>
          <w:spacing w:val="40"/>
          <w:w w:val="101"/>
        </w:rPr>
        <w:t xml:space="preserve"> </w:t>
      </w:r>
      <w:r>
        <w:rPr>
          <w:rFonts w:ascii="Times New Roman" w:hAnsi="Times New Roman" w:eastAsia="Times New Roman" w:cs="Times New Roman"/>
          <w:sz w:val="24"/>
          <w:szCs w:val="24"/>
          <w:spacing w:val="-1"/>
        </w:rPr>
        <w:t>exert</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spacing w:val="-1"/>
        </w:rPr>
        <w:t>effective</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1"/>
        </w:rPr>
        <w:t>control</w:t>
      </w:r>
      <w:r>
        <w:rPr>
          <w:rFonts w:ascii="Times New Roman" w:hAnsi="Times New Roman" w:eastAsia="Times New Roman" w:cs="Times New Roman"/>
          <w:sz w:val="24"/>
          <w:szCs w:val="24"/>
          <w:spacing w:val="39"/>
          <w:w w:val="101"/>
        </w:rPr>
        <w:t xml:space="preserve"> </w:t>
      </w:r>
      <w:r>
        <w:rPr>
          <w:rFonts w:ascii="Times New Roman" w:hAnsi="Times New Roman" w:eastAsia="Times New Roman" w:cs="Times New Roman"/>
          <w:sz w:val="24"/>
          <w:szCs w:val="24"/>
          <w:spacing w:val="-1"/>
        </w:rPr>
        <w:t>over</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risk</w:t>
      </w:r>
      <w:r>
        <w:rPr>
          <w:rFonts w:ascii="Times New Roman" w:hAnsi="Times New Roman" w:eastAsia="Times New Roman" w:cs="Times New Roman"/>
          <w:sz w:val="24"/>
          <w:szCs w:val="24"/>
          <w:spacing w:val="37"/>
          <w:w w:val="101"/>
        </w:rPr>
        <w:t xml:space="preserve"> </w:t>
      </w:r>
      <w:r>
        <w:rPr>
          <w:rFonts w:ascii="Times New Roman" w:hAnsi="Times New Roman" w:eastAsia="Times New Roman" w:cs="Times New Roman"/>
          <w:sz w:val="24"/>
          <w:szCs w:val="24"/>
          <w:spacing w:val="-1"/>
        </w:rPr>
        <w:t>dimension</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but</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also</w:t>
      </w:r>
      <w:r>
        <w:rPr>
          <w:rFonts w:ascii="Times New Roman" w:hAnsi="Times New Roman" w:eastAsia="Times New Roman" w:cs="Times New Roman"/>
          <w:sz w:val="24"/>
          <w:szCs w:val="24"/>
          <w:spacing w:val="43"/>
          <w:w w:val="101"/>
        </w:rPr>
        <w:t xml:space="preserve"> </w:t>
      </w:r>
      <w:r>
        <w:rPr>
          <w:rFonts w:ascii="Times New Roman" w:hAnsi="Times New Roman" w:eastAsia="Times New Roman" w:cs="Times New Roman"/>
          <w:sz w:val="24"/>
          <w:szCs w:val="24"/>
          <w:spacing w:val="-1"/>
        </w:rPr>
        <w:t>surp</w:t>
      </w:r>
      <w:r>
        <w:rPr>
          <w:rFonts w:ascii="Times New Roman" w:hAnsi="Times New Roman" w:eastAsia="Times New Roman" w:cs="Times New Roman"/>
          <w:sz w:val="24"/>
          <w:szCs w:val="24"/>
          <w:spacing w:val="-2"/>
        </w:rPr>
        <w:t>assed</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2"/>
        </w:rPr>
        <w:t>market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benchmarks</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actual</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return</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performance</w:t>
      </w:r>
      <w:r>
        <w:rPr>
          <w:rFonts w:ascii="Times New Roman" w:hAnsi="Times New Roman" w:eastAsia="Times New Roman" w:cs="Times New Roman"/>
          <w:sz w:val="24"/>
          <w:szCs w:val="24"/>
          <w:spacing w:val="2"/>
        </w:rPr>
        <w:t>. </w:t>
      </w:r>
      <w:r>
        <w:rPr>
          <w:rFonts w:ascii="Times New Roman" w:hAnsi="Times New Roman" w:eastAsia="Times New Roman" w:cs="Times New Roman"/>
          <w:sz w:val="24"/>
          <w:szCs w:val="24"/>
        </w:rPr>
        <w:t>This</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rPr>
        <w:t>substantiates</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validity</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efficacy</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of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56"/>
          <w:w w:val="101"/>
        </w:rPr>
        <w:t xml:space="preserve"> </w:t>
      </w:r>
      <w:r>
        <w:rPr>
          <w:rFonts w:ascii="Times New Roman" w:hAnsi="Times New Roman" w:eastAsia="Times New Roman" w:cs="Times New Roman"/>
          <w:sz w:val="24"/>
          <w:szCs w:val="24"/>
        </w:rPr>
        <w:t>proposed</w:t>
      </w:r>
      <w:r>
        <w:rPr>
          <w:rFonts w:ascii="Times New Roman" w:hAnsi="Times New Roman" w:eastAsia="Times New Roman" w:cs="Times New Roman"/>
          <w:sz w:val="24"/>
          <w:szCs w:val="24"/>
          <w:spacing w:val="59"/>
        </w:rPr>
        <w:t xml:space="preserve"> </w:t>
      </w:r>
      <w:r>
        <w:rPr>
          <w:rFonts w:ascii="Times New Roman" w:hAnsi="Times New Roman" w:eastAsia="Times New Roman" w:cs="Times New Roman"/>
          <w:sz w:val="24"/>
          <w:szCs w:val="24"/>
        </w:rPr>
        <w:t>method  in  concurrently  pursuing  a  low-risk  st</w:t>
      </w:r>
      <w:r>
        <w:rPr>
          <w:rFonts w:ascii="Times New Roman" w:hAnsi="Times New Roman" w:eastAsia="Times New Roman" w:cs="Times New Roman"/>
          <w:sz w:val="24"/>
          <w:szCs w:val="24"/>
          <w:spacing w:val="-1"/>
        </w:rPr>
        <w:t>rategy  while  harvesting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substantial excess return</w:t>
      </w:r>
      <w:r>
        <w:rPr>
          <w:rFonts w:ascii="Times New Roman" w:hAnsi="Times New Roman" w:eastAsia="Times New Roman" w:cs="Times New Roman"/>
          <w:sz w:val="24"/>
          <w:szCs w:val="24"/>
          <w:spacing w:val="-1"/>
        </w:rPr>
        <w:t>s.</w:t>
      </w:r>
    </w:p>
    <w:p>
      <w:pPr>
        <w:ind w:left="1282" w:right="34" w:firstLine="483"/>
        <w:spacing w:before="26" w:line="308" w:lineRule="auto"/>
        <w:rPr>
          <w:rFonts w:ascii="Times New Roman" w:hAnsi="Times New Roman" w:eastAsia="Times New Roman" w:cs="Times New Roman"/>
          <w:sz w:val="24"/>
          <w:szCs w:val="24"/>
        </w:rPr>
      </w:pPr>
      <w:r>
        <w:rPr>
          <w:rFonts w:ascii="Baskerville" w:hAnsi="Baskerville" w:eastAsia="Baskerville" w:cs="Baskerville"/>
          <w:sz w:val="24"/>
          <w:szCs w:val="24"/>
          <w:b/>
          <w:bCs/>
        </w:rPr>
        <w:t>Keyword</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rPr>
        <w:t>Quantitative</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rPr>
        <w:t>stock</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rPr>
        <w:t>selection,</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rPr>
        <w:t>C</w:t>
      </w:r>
      <w:r>
        <w:rPr>
          <w:rFonts w:ascii="Times New Roman" w:hAnsi="Times New Roman" w:eastAsia="Times New Roman" w:cs="Times New Roman"/>
          <w:sz w:val="24"/>
          <w:szCs w:val="24"/>
          <w:spacing w:val="-1"/>
        </w:rPr>
        <w:t>luster</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analysis, AP</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clustering</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spacing w:val="-1"/>
        </w:rPr>
        <w:t>algorithm,</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Dynamic Time Warping, Investment portfo</w:t>
      </w:r>
      <w:r>
        <w:rPr>
          <w:rFonts w:ascii="Times New Roman" w:hAnsi="Times New Roman" w:eastAsia="Times New Roman" w:cs="Times New Roman"/>
          <w:sz w:val="24"/>
          <w:szCs w:val="24"/>
          <w:spacing w:val="-2"/>
        </w:rPr>
        <w:t>lio</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left="5482"/>
        <w:spacing w:before="69" w:line="18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p>
      <w:pPr>
        <w:pStyle w:val="BodyText"/>
        <w:spacing w:line="286" w:lineRule="auto"/>
        <w:rPr/>
      </w:pPr>
      <w:r/>
    </w:p>
    <w:p>
      <w:pPr>
        <w:pStyle w:val="BodyText"/>
        <w:spacing w:before="100" w:line="250" w:lineRule="exact"/>
        <w:rPr>
          <w:sz w:val="22"/>
          <w:szCs w:val="22"/>
        </w:rPr>
      </w:pPr>
      <w:r>
        <w:rPr>
          <w:rFonts w:ascii="PingFang SC" w:hAnsi="PingFang SC" w:eastAsia="PingFang SC" w:cs="PingFang SC"/>
          <w:sz w:val="22"/>
          <w:szCs w:val="22"/>
          <w:color w:val="999999"/>
          <w:spacing w:val="10"/>
          <w:position w:val="1"/>
        </w:rPr>
        <w:t>中国知网</w:t>
      </w:r>
      <w:r>
        <w:rPr>
          <w:rFonts w:ascii="PingFang SC" w:hAnsi="PingFang SC" w:eastAsia="PingFang SC" w:cs="PingFang SC"/>
          <w:sz w:val="22"/>
          <w:szCs w:val="22"/>
          <w:color w:val="999999"/>
          <w:spacing w:val="10"/>
          <w:position w:val="1"/>
        </w:rPr>
        <w:t xml:space="preserve">    </w:t>
      </w:r>
      <w:r>
        <w:rPr>
          <w:sz w:val="22"/>
          <w:szCs w:val="22"/>
          <w:color w:val="999999"/>
          <w:position w:val="1"/>
        </w:rPr>
        <w:t>https</w:t>
      </w:r>
      <w:r>
        <w:rPr>
          <w:sz w:val="22"/>
          <w:szCs w:val="22"/>
          <w:color w:val="999999"/>
          <w:spacing w:val="10"/>
          <w:position w:val="1"/>
        </w:rPr>
        <w:t>:</w:t>
      </w:r>
      <w:r>
        <w:rPr>
          <w:sz w:val="22"/>
          <w:szCs w:val="22"/>
        </w:rPr>
        <w:drawing>
          <wp:inline distT="0" distB="0" distL="0" distR="0">
            <wp:extent cx="45084" cy="114300"/>
            <wp:effectExtent l="0" t="0" r="0" b="0"/>
            <wp:docPr id="28" name="IM 28"/>
            <wp:cNvGraphicFramePr/>
            <a:graphic>
              <a:graphicData uri="http://schemas.openxmlformats.org/drawingml/2006/picture">
                <pic:pic>
                  <pic:nvPicPr>
                    <pic:cNvPr id="28" name="IM 28"/>
                    <pic:cNvPicPr/>
                  </pic:nvPicPr>
                  <pic:blipFill>
                    <a:blip r:embed="rId19"/>
                    <a:stretch>
                      <a:fillRect/>
                    </a:stretch>
                  </pic:blipFill>
                  <pic:spPr>
                    <a:xfrm rot="0">
                      <a:off x="0" y="0"/>
                      <a:ext cx="45084" cy="114300"/>
                    </a:xfrm>
                    <a:prstGeom prst="rect">
                      <a:avLst/>
                    </a:prstGeom>
                  </pic:spPr>
                </pic:pic>
              </a:graphicData>
            </a:graphic>
          </wp:inline>
        </w:drawing>
      </w:r>
      <w:r>
        <w:rPr>
          <w:sz w:val="22"/>
          <w:szCs w:val="22"/>
        </w:rPr>
        <w:drawing>
          <wp:inline distT="0" distB="0" distL="0" distR="0">
            <wp:extent cx="45084" cy="114300"/>
            <wp:effectExtent l="0" t="0" r="0" b="0"/>
            <wp:docPr id="30" name="IM 30"/>
            <wp:cNvGraphicFramePr/>
            <a:graphic>
              <a:graphicData uri="http://schemas.openxmlformats.org/drawingml/2006/picture">
                <pic:pic>
                  <pic:nvPicPr>
                    <pic:cNvPr id="30" name="IM 30"/>
                    <pic:cNvPicPr/>
                  </pic:nvPicPr>
                  <pic:blipFill>
                    <a:blip r:embed="rId20"/>
                    <a:stretch>
                      <a:fillRect/>
                    </a:stretch>
                  </pic:blipFill>
                  <pic:spPr>
                    <a:xfrm rot="0">
                      <a:off x="0" y="0"/>
                      <a:ext cx="45084" cy="114300"/>
                    </a:xfrm>
                    <a:prstGeom prst="rect">
                      <a:avLst/>
                    </a:prstGeom>
                  </pic:spPr>
                </pic:pic>
              </a:graphicData>
            </a:graphic>
          </wp:inline>
        </w:drawing>
      </w:r>
      <w:r>
        <w:rPr>
          <w:sz w:val="22"/>
          <w:szCs w:val="22"/>
          <w:color w:val="999999"/>
          <w:position w:val="3"/>
        </w:rPr>
        <w:t>Www</w:t>
      </w:r>
      <w:r>
        <w:rPr>
          <w:sz w:val="22"/>
          <w:szCs w:val="22"/>
          <w:color w:val="999999"/>
          <w:spacing w:val="10"/>
          <w:position w:val="3"/>
        </w:rPr>
        <w:t>.</w:t>
      </w:r>
      <w:r>
        <w:rPr>
          <w:sz w:val="22"/>
          <w:szCs w:val="22"/>
          <w:color w:val="999999"/>
          <w:position w:val="2"/>
        </w:rPr>
        <w:t>cnki</w:t>
      </w:r>
      <w:r>
        <w:rPr>
          <w:sz w:val="22"/>
          <w:szCs w:val="22"/>
          <w:color w:val="999999"/>
          <w:spacing w:val="-19"/>
          <w:position w:val="2"/>
        </w:rPr>
        <w:t xml:space="preserve"> </w:t>
      </w:r>
      <w:r>
        <w:rPr>
          <w:sz w:val="22"/>
          <w:szCs w:val="22"/>
          <w:color w:val="999999"/>
          <w:spacing w:val="10"/>
          <w:position w:val="3"/>
        </w:rPr>
        <w:t>.</w:t>
      </w:r>
      <w:r>
        <w:rPr>
          <w:sz w:val="22"/>
          <w:szCs w:val="22"/>
          <w:color w:val="999999"/>
          <w:spacing w:val="-35"/>
          <w:position w:val="3"/>
        </w:rPr>
        <w:t xml:space="preserve"> </w:t>
      </w:r>
      <w:r>
        <w:rPr>
          <w:sz w:val="22"/>
          <w:szCs w:val="22"/>
          <w:color w:val="999999"/>
          <w:position w:val="3"/>
        </w:rPr>
        <w:t>net</w:t>
      </w:r>
    </w:p>
    <w:p>
      <w:pPr>
        <w:spacing w:line="250" w:lineRule="exact"/>
        <w:sectPr>
          <w:headerReference w:type="default" r:id="rId18"/>
          <w:pgSz w:w="11907" w:h="16841"/>
          <w:pgMar w:top="1219" w:right="1668" w:bottom="0" w:left="424" w:header="866" w:footer="0" w:gutter="0"/>
        </w:sectPr>
        <w:rPr>
          <w:sz w:val="22"/>
          <w:szCs w:val="22"/>
        </w:rPr>
      </w:pP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sdt>
      <w:sdtPr>
        <w:rPr>
          <w:rFonts w:ascii="PingFang SC" w:hAnsi="PingFang SC" w:eastAsia="PingFang SC" w:cs="PingFang SC"/>
          <w:sz w:val="32"/>
          <w:szCs w:val="32"/>
        </w:rPr>
        <w:docPartObj>
          <w:docPartGallery w:val="Table of Contents"/>
          <w:docPartUnique/>
        </w:docPartObj>
      </w:sdtPr>
      <w:sdtEndPr>
        <w:rPr>
          <w:rFonts w:ascii="Times New Roman" w:hAnsi="Times New Roman" w:eastAsia="Times New Roman" w:cs="Times New Roman"/>
          <w:sz w:val="27"/>
          <w:szCs w:val="27"/>
        </w:rPr>
      </w:sdtEndPr>
      <w:sdtContent>
        <w:p>
          <w:pPr>
            <w:ind w:left="5102"/>
            <w:spacing w:before="146" w:line="191" w:lineRule="auto"/>
            <w:rPr>
              <w:rFonts w:ascii="PingFang SC" w:hAnsi="PingFang SC" w:eastAsia="PingFang SC" w:cs="PingFang SC"/>
              <w:sz w:val="32"/>
              <w:szCs w:val="32"/>
            </w:rPr>
          </w:pPr>
          <w:bookmarkStart w:name="bookmark1" w:id="1"/>
          <w:bookmarkEnd w:id="1"/>
          <w:r>
            <w:rPr>
              <w:rFonts w:ascii="PingFang SC" w:hAnsi="PingFang SC" w:eastAsia="PingFang SC" w:cs="PingFang SC"/>
              <w:sz w:val="32"/>
              <w:szCs w:val="32"/>
              <w:spacing w:val="-27"/>
            </w:rPr>
            <w:t>目</w:t>
          </w:r>
          <w:r>
            <w:rPr>
              <w:rFonts w:ascii="PingFang SC" w:hAnsi="PingFang SC" w:eastAsia="PingFang SC" w:cs="PingFang SC"/>
              <w:sz w:val="32"/>
              <w:szCs w:val="32"/>
              <w:spacing w:val="5"/>
            </w:rPr>
            <w:t xml:space="preserve">   </w:t>
          </w:r>
          <w:r>
            <w:rPr>
              <w:rFonts w:ascii="PingFang SC" w:hAnsi="PingFang SC" w:eastAsia="PingFang SC" w:cs="PingFang SC"/>
              <w:sz w:val="32"/>
              <w:szCs w:val="32"/>
              <w:spacing w:val="-27"/>
            </w:rPr>
            <w:t>录</w:t>
          </w:r>
        </w:p>
        <w:p>
          <w:pPr>
            <w:pStyle w:val="BodyText"/>
            <w:spacing w:line="292" w:lineRule="auto"/>
            <w:rPr/>
          </w:pPr>
          <w:r/>
        </w:p>
        <w:p>
          <w:pPr>
            <w:ind w:left="1387"/>
            <w:spacing w:before="123" w:line="176" w:lineRule="auto"/>
            <w:tabs>
              <w:tab w:val="right" w:leader="dot" w:pos="9682"/>
            </w:tabs>
            <w:rPr>
              <w:rFonts w:ascii="Times New Roman" w:hAnsi="Times New Roman" w:eastAsia="Times New Roman" w:cs="Times New Roman"/>
              <w:sz w:val="27"/>
              <w:szCs w:val="27"/>
            </w:rPr>
          </w:pPr>
          <w:bookmarkStart w:name="bookmark2" w:id="2"/>
          <w:bookmarkEnd w:id="2"/>
          <w:hyperlink w:history="true" w:anchor="bookmark2">
            <w:r>
              <w:rPr>
                <w:rFonts w:ascii="PingFang SC" w:hAnsi="PingFang SC" w:eastAsia="PingFang SC" w:cs="PingFang SC"/>
                <w:sz w:val="27"/>
                <w:szCs w:val="27"/>
                <w:spacing w:val="-8"/>
              </w:rPr>
              <w:t>第</w:t>
            </w:r>
            <w:r>
              <w:rPr>
                <w:rFonts w:ascii="PingFang SC" w:hAnsi="PingFang SC" w:eastAsia="PingFang SC" w:cs="PingFang SC"/>
                <w:sz w:val="27"/>
                <w:szCs w:val="27"/>
                <w:spacing w:val="16"/>
              </w:rPr>
              <w:t xml:space="preserve"> </w:t>
            </w:r>
            <w:r>
              <w:rPr>
                <w:rFonts w:ascii="Times New Roman" w:hAnsi="Times New Roman" w:eastAsia="Times New Roman" w:cs="Times New Roman"/>
                <w:sz w:val="27"/>
                <w:szCs w:val="27"/>
                <w:spacing w:val="-8"/>
              </w:rPr>
              <w:t>1</w:t>
            </w:r>
            <w:r>
              <w:rPr>
                <w:rFonts w:ascii="Times New Roman" w:hAnsi="Times New Roman" w:eastAsia="Times New Roman" w:cs="Times New Roman"/>
                <w:sz w:val="27"/>
                <w:szCs w:val="27"/>
                <w:spacing w:val="23"/>
              </w:rPr>
              <w:t xml:space="preserve"> </w:t>
            </w:r>
            <w:r>
              <w:rPr>
                <w:rFonts w:ascii="PingFang SC" w:hAnsi="PingFang SC" w:eastAsia="PingFang SC" w:cs="PingFang SC"/>
                <w:sz w:val="27"/>
                <w:szCs w:val="27"/>
                <w:spacing w:val="-8"/>
              </w:rPr>
              <w:t>章</w:t>
            </w:r>
            <w:r>
              <w:rPr>
                <w:rFonts w:ascii="PingFang SC" w:hAnsi="PingFang SC" w:eastAsia="PingFang SC" w:cs="PingFang SC"/>
                <w:sz w:val="27"/>
                <w:szCs w:val="27"/>
                <w:spacing w:val="66"/>
              </w:rPr>
              <w:t xml:space="preserve"> </w:t>
            </w:r>
            <w:r>
              <w:rPr>
                <w:rFonts w:ascii="PingFang SC" w:hAnsi="PingFang SC" w:eastAsia="PingFang SC" w:cs="PingFang SC"/>
                <w:sz w:val="27"/>
                <w:szCs w:val="27"/>
                <w:spacing w:val="-8"/>
              </w:rPr>
              <w:t>绪论</w:t>
            </w:r>
            <w:r>
              <w:rPr>
                <w:rFonts w:ascii="PingFang SC" w:hAnsi="PingFang SC" w:eastAsia="PingFang SC" w:cs="PingFang SC"/>
                <w:sz w:val="27"/>
                <w:szCs w:val="27"/>
                <w:spacing w:val="-69"/>
              </w:rPr>
              <w:t xml:space="preserve"> </w:t>
            </w:r>
            <w:r>
              <w:rPr>
                <w:rFonts w:ascii="PingFang SC" w:hAnsi="PingFang SC" w:eastAsia="PingFang SC" w:cs="PingFang SC"/>
                <w:sz w:val="27"/>
                <w:szCs w:val="27"/>
              </w:rPr>
              <w:tab/>
            </w:r>
            <w:r>
              <w:rPr>
                <w:rFonts w:ascii="PingFang SC" w:hAnsi="PingFang SC" w:eastAsia="PingFang SC" w:cs="PingFang SC"/>
                <w:sz w:val="27"/>
                <w:szCs w:val="27"/>
                <w:spacing w:val="-43"/>
              </w:rPr>
              <w:t xml:space="preserve"> </w:t>
            </w:r>
            <w:r>
              <w:rPr>
                <w:rFonts w:ascii="Times New Roman" w:hAnsi="Times New Roman" w:eastAsia="Times New Roman" w:cs="Times New Roman"/>
                <w:sz w:val="27"/>
                <w:szCs w:val="27"/>
                <w:spacing w:val="-28"/>
              </w:rPr>
              <w:t>1</w:t>
            </w:r>
          </w:hyperlink>
        </w:p>
        <w:p>
          <w:pPr>
            <w:ind w:left="1609"/>
            <w:spacing w:before="1" w:line="175" w:lineRule="auto"/>
            <w:tabs>
              <w:tab w:val="right" w:leader="dot" w:pos="9682"/>
            </w:tabs>
            <w:rPr>
              <w:rFonts w:ascii="Times New Roman" w:hAnsi="Times New Roman" w:eastAsia="Times New Roman" w:cs="Times New Roman"/>
              <w:sz w:val="27"/>
              <w:szCs w:val="27"/>
            </w:rPr>
          </w:pPr>
          <w:bookmarkStart w:name="bookmark3" w:id="3"/>
          <w:bookmarkEnd w:id="3"/>
          <w:hyperlink w:history="true" w:anchor="bookmark3">
            <w:r>
              <w:rPr>
                <w:rFonts w:ascii="Times New Roman" w:hAnsi="Times New Roman" w:eastAsia="Times New Roman" w:cs="Times New Roman"/>
                <w:sz w:val="27"/>
                <w:szCs w:val="27"/>
                <w:spacing w:val="4"/>
              </w:rPr>
              <w:t>1.1  </w:t>
            </w:r>
            <w:r>
              <w:rPr>
                <w:rFonts w:ascii="PingFang SC" w:hAnsi="PingFang SC" w:eastAsia="PingFang SC" w:cs="PingFang SC"/>
                <w:sz w:val="27"/>
                <w:szCs w:val="27"/>
                <w:spacing w:val="4"/>
              </w:rPr>
              <w:t>研究背景和意义</w:t>
            </w:r>
            <w:r>
              <w:rPr>
                <w:rFonts w:ascii="PingFang SC" w:hAnsi="PingFang SC" w:eastAsia="PingFang SC" w:cs="PingFang SC"/>
                <w:sz w:val="27"/>
                <w:szCs w:val="27"/>
                <w:spacing w:val="-61"/>
              </w:rPr>
              <w:t xml:space="preserve"> </w:t>
            </w:r>
            <w:r>
              <w:rPr>
                <w:rFonts w:ascii="PingFang SC" w:hAnsi="PingFang SC" w:eastAsia="PingFang SC" w:cs="PingFang SC"/>
                <w:sz w:val="27"/>
                <w:szCs w:val="27"/>
              </w:rPr>
              <w:tab/>
            </w:r>
            <w:r>
              <w:rPr>
                <w:rFonts w:ascii="PingFang SC" w:hAnsi="PingFang SC" w:eastAsia="PingFang SC" w:cs="PingFang SC"/>
                <w:sz w:val="27"/>
                <w:szCs w:val="27"/>
                <w:spacing w:val="-44"/>
              </w:rPr>
              <w:t xml:space="preserve"> </w:t>
            </w:r>
            <w:r>
              <w:rPr>
                <w:rFonts w:ascii="Times New Roman" w:hAnsi="Times New Roman" w:eastAsia="Times New Roman" w:cs="Times New Roman"/>
                <w:sz w:val="27"/>
                <w:szCs w:val="27"/>
                <w:spacing w:val="-28"/>
              </w:rPr>
              <w:t>1</w:t>
            </w:r>
          </w:hyperlink>
        </w:p>
        <w:p>
          <w:pPr>
            <w:ind w:left="1808"/>
            <w:spacing w:before="1" w:line="175" w:lineRule="auto"/>
            <w:tabs>
              <w:tab w:val="right" w:leader="dot" w:pos="9682"/>
            </w:tabs>
            <w:rPr>
              <w:rFonts w:ascii="Times New Roman" w:hAnsi="Times New Roman" w:eastAsia="Times New Roman" w:cs="Times New Roman"/>
              <w:sz w:val="27"/>
              <w:szCs w:val="27"/>
            </w:rPr>
          </w:pPr>
          <w:bookmarkStart w:name="bookmark4" w:id="4"/>
          <w:bookmarkEnd w:id="4"/>
          <w:hyperlink w:history="true" w:anchor="bookmark4">
            <w:r>
              <w:rPr>
                <w:rFonts w:ascii="Times New Roman" w:hAnsi="Times New Roman" w:eastAsia="Times New Roman" w:cs="Times New Roman"/>
                <w:sz w:val="27"/>
                <w:szCs w:val="27"/>
                <w:spacing w:val="2"/>
              </w:rPr>
              <w:t>1.1.1  </w:t>
            </w:r>
            <w:r>
              <w:rPr>
                <w:rFonts w:ascii="PingFang SC" w:hAnsi="PingFang SC" w:eastAsia="PingFang SC" w:cs="PingFang SC"/>
                <w:sz w:val="27"/>
                <w:szCs w:val="27"/>
                <w:spacing w:val="2"/>
              </w:rPr>
              <w:t>研究背景</w:t>
            </w:r>
            <w:r>
              <w:rPr>
                <w:rFonts w:ascii="PingFang SC" w:hAnsi="PingFang SC" w:eastAsia="PingFang SC" w:cs="PingFang SC"/>
                <w:sz w:val="27"/>
                <w:szCs w:val="27"/>
                <w:spacing w:val="-44"/>
              </w:rPr>
              <w:t xml:space="preserve"> </w:t>
            </w:r>
            <w:r>
              <w:rPr>
                <w:rFonts w:ascii="PingFang SC" w:hAnsi="PingFang SC" w:eastAsia="PingFang SC" w:cs="PingFang SC"/>
                <w:sz w:val="27"/>
                <w:szCs w:val="27"/>
              </w:rPr>
              <w:tab/>
            </w:r>
            <w:r>
              <w:rPr>
                <w:rFonts w:ascii="PingFang SC" w:hAnsi="PingFang SC" w:eastAsia="PingFang SC" w:cs="PingFang SC"/>
                <w:sz w:val="27"/>
                <w:szCs w:val="27"/>
                <w:spacing w:val="-44"/>
              </w:rPr>
              <w:t xml:space="preserve"> </w:t>
            </w:r>
            <w:r>
              <w:rPr>
                <w:rFonts w:ascii="Times New Roman" w:hAnsi="Times New Roman" w:eastAsia="Times New Roman" w:cs="Times New Roman"/>
                <w:sz w:val="27"/>
                <w:szCs w:val="27"/>
                <w:spacing w:val="-28"/>
              </w:rPr>
              <w:t>1</w:t>
            </w:r>
          </w:hyperlink>
        </w:p>
        <w:p>
          <w:pPr>
            <w:ind w:left="1808"/>
            <w:spacing w:before="1" w:line="175" w:lineRule="auto"/>
            <w:tabs>
              <w:tab w:val="right" w:leader="dot" w:pos="9682"/>
            </w:tabs>
            <w:rPr>
              <w:rFonts w:ascii="Times New Roman" w:hAnsi="Times New Roman" w:eastAsia="Times New Roman" w:cs="Times New Roman"/>
              <w:sz w:val="27"/>
              <w:szCs w:val="27"/>
            </w:rPr>
          </w:pPr>
          <w:bookmarkStart w:name="bookmark5" w:id="5"/>
          <w:bookmarkEnd w:id="5"/>
          <w:hyperlink w:history="true" w:anchor="bookmark5">
            <w:r>
              <w:rPr>
                <w:rFonts w:ascii="Times New Roman" w:hAnsi="Times New Roman" w:eastAsia="Times New Roman" w:cs="Times New Roman"/>
                <w:sz w:val="27"/>
                <w:szCs w:val="27"/>
                <w:spacing w:val="2"/>
              </w:rPr>
              <w:t>1.1.2  </w:t>
            </w:r>
            <w:r>
              <w:rPr>
                <w:rFonts w:ascii="PingFang SC" w:hAnsi="PingFang SC" w:eastAsia="PingFang SC" w:cs="PingFang SC"/>
                <w:sz w:val="27"/>
                <w:szCs w:val="27"/>
                <w:spacing w:val="2"/>
              </w:rPr>
              <w:t>研究意义</w:t>
            </w:r>
            <w:r>
              <w:rPr>
                <w:rFonts w:ascii="PingFang SC" w:hAnsi="PingFang SC" w:eastAsia="PingFang SC" w:cs="PingFang SC"/>
                <w:sz w:val="27"/>
                <w:szCs w:val="27"/>
                <w:spacing w:val="-44"/>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7"/>
              </w:rPr>
              <w:t>2</w:t>
            </w:r>
          </w:hyperlink>
        </w:p>
        <w:p>
          <w:pPr>
            <w:ind w:left="1609"/>
            <w:spacing w:before="1" w:line="175" w:lineRule="auto"/>
            <w:tabs>
              <w:tab w:val="right" w:leader="dot" w:pos="9682"/>
            </w:tabs>
            <w:rPr>
              <w:rFonts w:ascii="Times New Roman" w:hAnsi="Times New Roman" w:eastAsia="Times New Roman" w:cs="Times New Roman"/>
              <w:sz w:val="27"/>
              <w:szCs w:val="27"/>
            </w:rPr>
          </w:pPr>
          <w:bookmarkStart w:name="bookmark6" w:id="6"/>
          <w:bookmarkEnd w:id="6"/>
          <w:hyperlink w:history="true" w:anchor="bookmark6">
            <w:r>
              <w:rPr>
                <w:rFonts w:ascii="Times New Roman" w:hAnsi="Times New Roman" w:eastAsia="Times New Roman" w:cs="Times New Roman"/>
                <w:sz w:val="27"/>
                <w:szCs w:val="27"/>
              </w:rPr>
              <w:t>1.2</w:t>
            </w:r>
            <w:r>
              <w:rPr>
                <w:rFonts w:ascii="Times New Roman" w:hAnsi="Times New Roman" w:eastAsia="Times New Roman" w:cs="Times New Roman"/>
                <w:sz w:val="27"/>
                <w:szCs w:val="27"/>
                <w:spacing w:val="26"/>
              </w:rPr>
              <w:t xml:space="preserve">  </w:t>
            </w:r>
            <w:r>
              <w:rPr>
                <w:rFonts w:ascii="PingFang SC" w:hAnsi="PingFang SC" w:eastAsia="PingFang SC" w:cs="PingFang SC"/>
                <w:sz w:val="27"/>
                <w:szCs w:val="27"/>
              </w:rPr>
              <w:t>国内外文献综述</w:t>
            </w:r>
            <w:r>
              <w:rPr>
                <w:rFonts w:ascii="PingFang SC" w:hAnsi="PingFang SC" w:eastAsia="PingFang SC" w:cs="PingFang SC"/>
                <w:sz w:val="27"/>
                <w:szCs w:val="27"/>
                <w:spacing w:val="-65"/>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7"/>
              </w:rPr>
              <w:t>3</w:t>
            </w:r>
          </w:hyperlink>
        </w:p>
        <w:p>
          <w:pPr>
            <w:ind w:left="1808"/>
            <w:spacing w:before="2" w:line="175" w:lineRule="auto"/>
            <w:tabs>
              <w:tab w:val="right" w:leader="dot" w:pos="9682"/>
            </w:tabs>
            <w:rPr>
              <w:rFonts w:ascii="Times New Roman" w:hAnsi="Times New Roman" w:eastAsia="Times New Roman" w:cs="Times New Roman"/>
              <w:sz w:val="27"/>
              <w:szCs w:val="27"/>
            </w:rPr>
          </w:pPr>
          <w:bookmarkStart w:name="bookmark7" w:id="7"/>
          <w:bookmarkEnd w:id="7"/>
          <w:hyperlink w:history="true" w:anchor="bookmark7">
            <w:r>
              <w:rPr>
                <w:rFonts w:ascii="Times New Roman" w:hAnsi="Times New Roman" w:eastAsia="Times New Roman" w:cs="Times New Roman"/>
                <w:sz w:val="27"/>
                <w:szCs w:val="27"/>
                <w:spacing w:val="4"/>
              </w:rPr>
              <w:t>1.2.1  </w:t>
            </w:r>
            <w:r>
              <w:rPr>
                <w:rFonts w:ascii="PingFang SC" w:hAnsi="PingFang SC" w:eastAsia="PingFang SC" w:cs="PingFang SC"/>
                <w:sz w:val="27"/>
                <w:szCs w:val="27"/>
                <w:spacing w:val="4"/>
              </w:rPr>
              <w:t>量化投资研究概述</w:t>
            </w:r>
            <w:r>
              <w:rPr>
                <w:rFonts w:ascii="PingFang SC" w:hAnsi="PingFang SC" w:eastAsia="PingFang SC" w:cs="PingFang SC"/>
                <w:sz w:val="27"/>
                <w:szCs w:val="27"/>
                <w:spacing w:val="-48"/>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7"/>
              </w:rPr>
              <w:t>3</w:t>
            </w:r>
          </w:hyperlink>
        </w:p>
        <w:p>
          <w:pPr>
            <w:ind w:left="1808"/>
            <w:spacing w:before="2" w:line="175" w:lineRule="auto"/>
            <w:tabs>
              <w:tab w:val="right" w:leader="dot" w:pos="9682"/>
            </w:tabs>
            <w:rPr>
              <w:rFonts w:ascii="Times New Roman" w:hAnsi="Times New Roman" w:eastAsia="Times New Roman" w:cs="Times New Roman"/>
              <w:sz w:val="27"/>
              <w:szCs w:val="27"/>
            </w:rPr>
          </w:pPr>
          <w:bookmarkStart w:name="bookmark8" w:id="8"/>
          <w:bookmarkEnd w:id="8"/>
          <w:hyperlink w:history="true" w:anchor="bookmark8">
            <w:r>
              <w:rPr>
                <w:rFonts w:ascii="Times New Roman" w:hAnsi="Times New Roman" w:eastAsia="Times New Roman" w:cs="Times New Roman"/>
                <w:sz w:val="27"/>
                <w:szCs w:val="27"/>
                <w:spacing w:val="4"/>
              </w:rPr>
              <w:t>1.2.2  </w:t>
            </w:r>
            <w:r>
              <w:rPr>
                <w:rFonts w:ascii="PingFang SC" w:hAnsi="PingFang SC" w:eastAsia="PingFang SC" w:cs="PingFang SC"/>
                <w:sz w:val="27"/>
                <w:szCs w:val="27"/>
                <w:spacing w:val="4"/>
              </w:rPr>
              <w:t>机器学习研究概述</w:t>
            </w:r>
            <w:r>
              <w:rPr>
                <w:rFonts w:ascii="PingFang SC" w:hAnsi="PingFang SC" w:eastAsia="PingFang SC" w:cs="PingFang SC"/>
                <w:sz w:val="27"/>
                <w:szCs w:val="27"/>
                <w:spacing w:val="-48"/>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7"/>
              </w:rPr>
              <w:t>6</w:t>
            </w:r>
          </w:hyperlink>
        </w:p>
        <w:p>
          <w:pPr>
            <w:ind w:left="1808"/>
            <w:spacing w:before="2" w:line="175" w:lineRule="auto"/>
            <w:tabs>
              <w:tab w:val="right" w:leader="dot" w:pos="9682"/>
            </w:tabs>
            <w:rPr>
              <w:rFonts w:ascii="Times New Roman" w:hAnsi="Times New Roman" w:eastAsia="Times New Roman" w:cs="Times New Roman"/>
              <w:sz w:val="27"/>
              <w:szCs w:val="27"/>
            </w:rPr>
          </w:pPr>
          <w:bookmarkStart w:name="bookmark9" w:id="9"/>
          <w:bookmarkEnd w:id="9"/>
          <w:hyperlink w:history="true" w:anchor="bookmark9">
            <w:r>
              <w:rPr>
                <w:rFonts w:ascii="Times New Roman" w:hAnsi="Times New Roman" w:eastAsia="Times New Roman" w:cs="Times New Roman"/>
                <w:sz w:val="27"/>
                <w:szCs w:val="27"/>
                <w:spacing w:val="4"/>
              </w:rPr>
              <w:t>1.2.3  </w:t>
            </w:r>
            <w:r>
              <w:rPr>
                <w:rFonts w:ascii="PingFang SC" w:hAnsi="PingFang SC" w:eastAsia="PingFang SC" w:cs="PingFang SC"/>
                <w:sz w:val="27"/>
                <w:szCs w:val="27"/>
                <w:spacing w:val="4"/>
              </w:rPr>
              <w:t>聚类算法研究概述</w:t>
            </w:r>
            <w:r>
              <w:rPr>
                <w:rFonts w:ascii="PingFang SC" w:hAnsi="PingFang SC" w:eastAsia="PingFang SC" w:cs="PingFang SC"/>
                <w:sz w:val="27"/>
                <w:szCs w:val="27"/>
                <w:spacing w:val="-48"/>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7"/>
              </w:rPr>
              <w:t>8</w:t>
            </w:r>
          </w:hyperlink>
        </w:p>
        <w:p>
          <w:pPr>
            <w:ind w:left="1808"/>
            <w:spacing w:before="1" w:line="175" w:lineRule="auto"/>
            <w:tabs>
              <w:tab w:val="right" w:leader="dot" w:pos="9682"/>
            </w:tabs>
            <w:rPr>
              <w:rFonts w:ascii="Times New Roman" w:hAnsi="Times New Roman" w:eastAsia="Times New Roman" w:cs="Times New Roman"/>
              <w:sz w:val="27"/>
              <w:szCs w:val="27"/>
            </w:rPr>
          </w:pPr>
          <w:bookmarkStart w:name="bookmark10" w:id="10"/>
          <w:bookmarkEnd w:id="10"/>
          <w:hyperlink w:history="true" w:anchor="bookmark10">
            <w:r>
              <w:rPr>
                <w:rFonts w:ascii="Times New Roman" w:hAnsi="Times New Roman" w:eastAsia="Times New Roman" w:cs="Times New Roman"/>
                <w:sz w:val="27"/>
                <w:szCs w:val="27"/>
                <w:spacing w:val="1"/>
              </w:rPr>
              <w:t>1.2.4</w:t>
            </w:r>
            <w:r>
              <w:rPr>
                <w:rFonts w:ascii="Times New Roman" w:hAnsi="Times New Roman" w:eastAsia="Times New Roman" w:cs="Times New Roman"/>
                <w:sz w:val="27"/>
                <w:szCs w:val="27"/>
                <w:spacing w:val="10"/>
              </w:rPr>
              <w:t xml:space="preserve">  </w:t>
            </w:r>
            <w:r>
              <w:rPr>
                <w:rFonts w:ascii="PingFang SC" w:hAnsi="PingFang SC" w:eastAsia="PingFang SC" w:cs="PingFang SC"/>
                <w:sz w:val="27"/>
                <w:szCs w:val="27"/>
                <w:spacing w:val="1"/>
              </w:rPr>
              <w:t>文献评述</w:t>
            </w:r>
            <w:r>
              <w:rPr>
                <w:rFonts w:ascii="PingFang SC" w:hAnsi="PingFang SC" w:eastAsia="PingFang SC" w:cs="PingFang SC"/>
                <w:sz w:val="27"/>
                <w:szCs w:val="27"/>
                <w:spacing w:val="-51"/>
              </w:rPr>
              <w:t xml:space="preserve"> </w:t>
            </w:r>
            <w:r>
              <w:rPr>
                <w:rFonts w:ascii="PingFang SC" w:hAnsi="PingFang SC" w:eastAsia="PingFang SC" w:cs="PingFang SC"/>
                <w:sz w:val="27"/>
                <w:szCs w:val="27"/>
              </w:rPr>
              <w:tab/>
            </w:r>
            <w:r>
              <w:rPr>
                <w:rFonts w:ascii="PingFang SC" w:hAnsi="PingFang SC" w:eastAsia="PingFang SC" w:cs="PingFang SC"/>
                <w:sz w:val="27"/>
                <w:szCs w:val="27"/>
                <w:spacing w:val="-35"/>
              </w:rPr>
              <w:t xml:space="preserve"> </w:t>
            </w:r>
            <w:r>
              <w:rPr>
                <w:rFonts w:ascii="Times New Roman" w:hAnsi="Times New Roman" w:eastAsia="Times New Roman" w:cs="Times New Roman"/>
                <w:sz w:val="27"/>
                <w:szCs w:val="27"/>
                <w:spacing w:val="-17"/>
              </w:rPr>
              <w:t>11</w:t>
            </w:r>
          </w:hyperlink>
        </w:p>
        <w:p>
          <w:pPr>
            <w:ind w:left="1609"/>
            <w:spacing w:before="2" w:line="175" w:lineRule="auto"/>
            <w:tabs>
              <w:tab w:val="right" w:leader="dot" w:pos="9682"/>
            </w:tabs>
            <w:rPr>
              <w:rFonts w:ascii="Times New Roman" w:hAnsi="Times New Roman" w:eastAsia="Times New Roman" w:cs="Times New Roman"/>
              <w:sz w:val="27"/>
              <w:szCs w:val="27"/>
            </w:rPr>
          </w:pPr>
          <w:bookmarkStart w:name="bookmark11" w:id="11"/>
          <w:bookmarkEnd w:id="11"/>
          <w:hyperlink w:history="true" w:anchor="bookmark11">
            <w:r>
              <w:rPr>
                <w:rFonts w:ascii="Times New Roman" w:hAnsi="Times New Roman" w:eastAsia="Times New Roman" w:cs="Times New Roman"/>
                <w:sz w:val="27"/>
                <w:szCs w:val="27"/>
                <w:spacing w:val="5"/>
              </w:rPr>
              <w:t>1.3  </w:t>
            </w:r>
            <w:r>
              <w:rPr>
                <w:rFonts w:ascii="PingFang SC" w:hAnsi="PingFang SC" w:eastAsia="PingFang SC" w:cs="PingFang SC"/>
                <w:sz w:val="27"/>
                <w:szCs w:val="27"/>
                <w:spacing w:val="5"/>
              </w:rPr>
              <w:t>研究内容、方法与创新点 </w:t>
            </w:r>
            <w:r>
              <w:rPr>
                <w:rFonts w:ascii="PingFang SC" w:hAnsi="PingFang SC" w:eastAsia="PingFang SC" w:cs="PingFang SC"/>
                <w:sz w:val="27"/>
                <w:szCs w:val="27"/>
              </w:rPr>
              <w:tab/>
            </w:r>
            <w:r>
              <w:rPr>
                <w:rFonts w:ascii="PingFang SC" w:hAnsi="PingFang SC" w:eastAsia="PingFang SC" w:cs="PingFang SC"/>
                <w:sz w:val="27"/>
                <w:szCs w:val="27"/>
                <w:spacing w:val="-34"/>
              </w:rPr>
              <w:t xml:space="preserve"> </w:t>
            </w:r>
            <w:r>
              <w:rPr>
                <w:rFonts w:ascii="Times New Roman" w:hAnsi="Times New Roman" w:eastAsia="Times New Roman" w:cs="Times New Roman"/>
                <w:sz w:val="27"/>
                <w:szCs w:val="27"/>
                <w:spacing w:val="-17"/>
              </w:rPr>
              <w:t>11</w:t>
            </w:r>
          </w:hyperlink>
        </w:p>
        <w:p>
          <w:pPr>
            <w:ind w:left="1808"/>
            <w:spacing w:before="2" w:line="175" w:lineRule="auto"/>
            <w:tabs>
              <w:tab w:val="right" w:leader="dot" w:pos="9682"/>
            </w:tabs>
            <w:rPr>
              <w:rFonts w:ascii="Times New Roman" w:hAnsi="Times New Roman" w:eastAsia="Times New Roman" w:cs="Times New Roman"/>
              <w:sz w:val="27"/>
              <w:szCs w:val="27"/>
            </w:rPr>
          </w:pPr>
          <w:bookmarkStart w:name="bookmark12" w:id="12"/>
          <w:bookmarkEnd w:id="12"/>
          <w:hyperlink w:history="true" w:anchor="bookmark12">
            <w:r>
              <w:rPr>
                <w:rFonts w:ascii="Times New Roman" w:hAnsi="Times New Roman" w:eastAsia="Times New Roman" w:cs="Times New Roman"/>
                <w:sz w:val="27"/>
                <w:szCs w:val="27"/>
                <w:spacing w:val="2"/>
              </w:rPr>
              <w:t>1.3.1  </w:t>
            </w:r>
            <w:r>
              <w:rPr>
                <w:rFonts w:ascii="PingFang SC" w:hAnsi="PingFang SC" w:eastAsia="PingFang SC" w:cs="PingFang SC"/>
                <w:sz w:val="27"/>
                <w:szCs w:val="27"/>
                <w:spacing w:val="2"/>
              </w:rPr>
              <w:t>研究内容</w:t>
            </w:r>
            <w:r>
              <w:rPr>
                <w:rFonts w:ascii="PingFang SC" w:hAnsi="PingFang SC" w:eastAsia="PingFang SC" w:cs="PingFang SC"/>
                <w:sz w:val="27"/>
                <w:szCs w:val="27"/>
                <w:spacing w:val="-44"/>
              </w:rPr>
              <w:t xml:space="preserve"> </w:t>
            </w:r>
            <w:r>
              <w:rPr>
                <w:rFonts w:ascii="PingFang SC" w:hAnsi="PingFang SC" w:eastAsia="PingFang SC" w:cs="PingFang SC"/>
                <w:sz w:val="27"/>
                <w:szCs w:val="27"/>
              </w:rPr>
              <w:tab/>
            </w:r>
            <w:r>
              <w:rPr>
                <w:rFonts w:ascii="PingFang SC" w:hAnsi="PingFang SC" w:eastAsia="PingFang SC" w:cs="PingFang SC"/>
                <w:sz w:val="27"/>
                <w:szCs w:val="27"/>
                <w:spacing w:val="-35"/>
              </w:rPr>
              <w:t xml:space="preserve"> </w:t>
            </w:r>
            <w:r>
              <w:rPr>
                <w:rFonts w:ascii="Times New Roman" w:hAnsi="Times New Roman" w:eastAsia="Times New Roman" w:cs="Times New Roman"/>
                <w:sz w:val="27"/>
                <w:szCs w:val="27"/>
                <w:spacing w:val="-17"/>
              </w:rPr>
              <w:t>11</w:t>
            </w:r>
          </w:hyperlink>
        </w:p>
        <w:p>
          <w:pPr>
            <w:ind w:left="1808"/>
            <w:spacing w:before="1" w:line="175" w:lineRule="auto"/>
            <w:tabs>
              <w:tab w:val="right" w:leader="dot" w:pos="9684"/>
            </w:tabs>
            <w:rPr>
              <w:rFonts w:ascii="Times New Roman" w:hAnsi="Times New Roman" w:eastAsia="Times New Roman" w:cs="Times New Roman"/>
              <w:sz w:val="27"/>
              <w:szCs w:val="27"/>
            </w:rPr>
          </w:pPr>
          <w:bookmarkStart w:name="bookmark13" w:id="13"/>
          <w:bookmarkEnd w:id="13"/>
          <w:hyperlink w:history="true" w:anchor="bookmark13">
            <w:r>
              <w:rPr>
                <w:rFonts w:ascii="Times New Roman" w:hAnsi="Times New Roman" w:eastAsia="Times New Roman" w:cs="Times New Roman"/>
                <w:sz w:val="27"/>
                <w:szCs w:val="27"/>
                <w:spacing w:val="2"/>
              </w:rPr>
              <w:t>1.3.2  </w:t>
            </w:r>
            <w:r>
              <w:rPr>
                <w:rFonts w:ascii="PingFang SC" w:hAnsi="PingFang SC" w:eastAsia="PingFang SC" w:cs="PingFang SC"/>
                <w:sz w:val="27"/>
                <w:szCs w:val="27"/>
                <w:spacing w:val="2"/>
              </w:rPr>
              <w:t>研究方法</w:t>
            </w:r>
            <w:r>
              <w:rPr>
                <w:rFonts w:ascii="PingFang SC" w:hAnsi="PingFang SC" w:eastAsia="PingFang SC" w:cs="PingFang SC"/>
                <w:sz w:val="27"/>
                <w:szCs w:val="27"/>
                <w:spacing w:val="-44"/>
              </w:rPr>
              <w:t xml:space="preserve"> </w:t>
            </w:r>
            <w:r>
              <w:rPr>
                <w:rFonts w:ascii="PingFang SC" w:hAnsi="PingFang SC" w:eastAsia="PingFang SC" w:cs="PingFang SC"/>
                <w:sz w:val="27"/>
                <w:szCs w:val="27"/>
              </w:rPr>
              <w:tab/>
            </w:r>
            <w:r>
              <w:rPr>
                <w:rFonts w:ascii="PingFang SC" w:hAnsi="PingFang SC" w:eastAsia="PingFang SC" w:cs="PingFang SC"/>
                <w:sz w:val="27"/>
                <w:szCs w:val="27"/>
                <w:spacing w:val="-45"/>
              </w:rPr>
              <w:t xml:space="preserve"> </w:t>
            </w:r>
            <w:r>
              <w:rPr>
                <w:rFonts w:ascii="Times New Roman" w:hAnsi="Times New Roman" w:eastAsia="Times New Roman" w:cs="Times New Roman"/>
                <w:sz w:val="27"/>
                <w:szCs w:val="27"/>
                <w:spacing w:val="-6"/>
              </w:rPr>
              <w:t>12</w:t>
            </w:r>
          </w:hyperlink>
        </w:p>
        <w:p>
          <w:pPr>
            <w:ind w:left="1808"/>
            <w:spacing w:before="2" w:line="175" w:lineRule="auto"/>
            <w:tabs>
              <w:tab w:val="right" w:leader="dot" w:pos="9684"/>
            </w:tabs>
            <w:rPr>
              <w:rFonts w:ascii="Times New Roman" w:hAnsi="Times New Roman" w:eastAsia="Times New Roman" w:cs="Times New Roman"/>
              <w:sz w:val="27"/>
              <w:szCs w:val="27"/>
            </w:rPr>
          </w:pPr>
          <w:bookmarkStart w:name="bookmark14" w:id="14"/>
          <w:bookmarkEnd w:id="14"/>
          <w:hyperlink w:history="true" w:anchor="bookmark14">
            <w:r>
              <w:rPr>
                <w:rFonts w:ascii="Times New Roman" w:hAnsi="Times New Roman" w:eastAsia="Times New Roman" w:cs="Times New Roman"/>
                <w:sz w:val="27"/>
                <w:szCs w:val="27"/>
              </w:rPr>
              <w:t>1.3.3</w:t>
            </w:r>
            <w:r>
              <w:rPr>
                <w:rFonts w:ascii="Times New Roman" w:hAnsi="Times New Roman" w:eastAsia="Times New Roman" w:cs="Times New Roman"/>
                <w:sz w:val="27"/>
                <w:szCs w:val="27"/>
                <w:spacing w:val="10"/>
              </w:rPr>
              <w:t xml:space="preserve">  </w:t>
            </w:r>
            <w:r>
              <w:rPr>
                <w:rFonts w:ascii="PingFang SC" w:hAnsi="PingFang SC" w:eastAsia="PingFang SC" w:cs="PingFang SC"/>
                <w:sz w:val="27"/>
                <w:szCs w:val="27"/>
              </w:rPr>
              <w:t>创新点</w:t>
            </w:r>
            <w:r>
              <w:rPr>
                <w:rFonts w:ascii="PingFang SC" w:hAnsi="PingFang SC" w:eastAsia="PingFang SC" w:cs="PingFang SC"/>
                <w:sz w:val="27"/>
                <w:szCs w:val="27"/>
                <w:spacing w:val="-50"/>
              </w:rPr>
              <w:t xml:space="preserve"> </w:t>
            </w:r>
            <w:r>
              <w:rPr>
                <w:rFonts w:ascii="PingFang SC" w:hAnsi="PingFang SC" w:eastAsia="PingFang SC" w:cs="PingFang SC"/>
                <w:sz w:val="27"/>
                <w:szCs w:val="27"/>
              </w:rPr>
              <w:tab/>
            </w:r>
            <w:r>
              <w:rPr>
                <w:rFonts w:ascii="PingFang SC" w:hAnsi="PingFang SC" w:eastAsia="PingFang SC" w:cs="PingFang SC"/>
                <w:sz w:val="27"/>
                <w:szCs w:val="27"/>
                <w:spacing w:val="-45"/>
              </w:rPr>
              <w:t xml:space="preserve"> </w:t>
            </w:r>
            <w:r>
              <w:rPr>
                <w:rFonts w:ascii="Times New Roman" w:hAnsi="Times New Roman" w:eastAsia="Times New Roman" w:cs="Times New Roman"/>
                <w:sz w:val="27"/>
                <w:szCs w:val="27"/>
                <w:spacing w:val="-6"/>
              </w:rPr>
              <w:t>13</w:t>
            </w:r>
          </w:hyperlink>
        </w:p>
        <w:p>
          <w:pPr>
            <w:ind w:left="1609"/>
            <w:spacing w:before="2" w:line="175" w:lineRule="auto"/>
            <w:tabs>
              <w:tab w:val="right" w:leader="dot" w:pos="9684"/>
            </w:tabs>
            <w:rPr>
              <w:rFonts w:ascii="Times New Roman" w:hAnsi="Times New Roman" w:eastAsia="Times New Roman" w:cs="Times New Roman"/>
              <w:sz w:val="27"/>
              <w:szCs w:val="27"/>
            </w:rPr>
          </w:pPr>
          <w:bookmarkStart w:name="bookmark15" w:id="15"/>
          <w:bookmarkEnd w:id="15"/>
          <w:hyperlink w:history="true" w:anchor="bookmark15">
            <w:r>
              <w:rPr>
                <w:rFonts w:ascii="Times New Roman" w:hAnsi="Times New Roman" w:eastAsia="Times New Roman" w:cs="Times New Roman"/>
                <w:sz w:val="27"/>
                <w:szCs w:val="27"/>
                <w:spacing w:val="4"/>
              </w:rPr>
              <w:t>1.4  </w:t>
            </w:r>
            <w:r>
              <w:rPr>
                <w:rFonts w:ascii="PingFang SC" w:hAnsi="PingFang SC" w:eastAsia="PingFang SC" w:cs="PingFang SC"/>
                <w:sz w:val="27"/>
                <w:szCs w:val="27"/>
                <w:spacing w:val="4"/>
              </w:rPr>
              <w:t>论文的基本结构</w:t>
            </w:r>
            <w:r>
              <w:rPr>
                <w:rFonts w:ascii="PingFang SC" w:hAnsi="PingFang SC" w:eastAsia="PingFang SC" w:cs="PingFang SC"/>
                <w:sz w:val="27"/>
                <w:szCs w:val="27"/>
                <w:spacing w:val="-61"/>
              </w:rPr>
              <w:t xml:space="preserve"> </w:t>
            </w:r>
            <w:r>
              <w:rPr>
                <w:rFonts w:ascii="PingFang SC" w:hAnsi="PingFang SC" w:eastAsia="PingFang SC" w:cs="PingFang SC"/>
                <w:sz w:val="27"/>
                <w:szCs w:val="27"/>
              </w:rPr>
              <w:tab/>
            </w:r>
            <w:r>
              <w:rPr>
                <w:rFonts w:ascii="PingFang SC" w:hAnsi="PingFang SC" w:eastAsia="PingFang SC" w:cs="PingFang SC"/>
                <w:sz w:val="27"/>
                <w:szCs w:val="27"/>
                <w:spacing w:val="-45"/>
              </w:rPr>
              <w:t xml:space="preserve"> </w:t>
            </w:r>
            <w:r>
              <w:rPr>
                <w:rFonts w:ascii="Times New Roman" w:hAnsi="Times New Roman" w:eastAsia="Times New Roman" w:cs="Times New Roman"/>
                <w:sz w:val="27"/>
                <w:szCs w:val="27"/>
                <w:spacing w:val="-6"/>
              </w:rPr>
              <w:t>13</w:t>
            </w:r>
          </w:hyperlink>
        </w:p>
        <w:p>
          <w:pPr>
            <w:ind w:left="1609"/>
            <w:spacing w:line="176" w:lineRule="auto"/>
            <w:tabs>
              <w:tab w:val="right" w:leader="dot" w:pos="9684"/>
            </w:tabs>
            <w:rPr>
              <w:rFonts w:ascii="Times New Roman" w:hAnsi="Times New Roman" w:eastAsia="Times New Roman" w:cs="Times New Roman"/>
              <w:sz w:val="27"/>
              <w:szCs w:val="27"/>
            </w:rPr>
          </w:pPr>
          <w:bookmarkStart w:name="bookmark16" w:id="16"/>
          <w:bookmarkEnd w:id="16"/>
          <w:hyperlink w:history="true" w:anchor="bookmark16">
            <w:r>
              <w:rPr>
                <w:rFonts w:ascii="Times New Roman" w:hAnsi="Times New Roman" w:eastAsia="Times New Roman" w:cs="Times New Roman"/>
                <w:sz w:val="27"/>
                <w:szCs w:val="27"/>
                <w:spacing w:val="4"/>
              </w:rPr>
              <w:t>1.5  </w:t>
            </w:r>
            <w:r>
              <w:rPr>
                <w:rFonts w:ascii="PingFang SC" w:hAnsi="PingFang SC" w:eastAsia="PingFang SC" w:cs="PingFang SC"/>
                <w:sz w:val="27"/>
                <w:szCs w:val="27"/>
                <w:spacing w:val="4"/>
              </w:rPr>
              <w:t>论文的技术路线</w:t>
            </w:r>
            <w:r>
              <w:rPr>
                <w:rFonts w:ascii="PingFang SC" w:hAnsi="PingFang SC" w:eastAsia="PingFang SC" w:cs="PingFang SC"/>
                <w:sz w:val="27"/>
                <w:szCs w:val="27"/>
                <w:spacing w:val="-61"/>
              </w:rPr>
              <w:t xml:space="preserve"> </w:t>
            </w:r>
            <w:r>
              <w:rPr>
                <w:rFonts w:ascii="PingFang SC" w:hAnsi="PingFang SC" w:eastAsia="PingFang SC" w:cs="PingFang SC"/>
                <w:sz w:val="27"/>
                <w:szCs w:val="27"/>
              </w:rPr>
              <w:tab/>
            </w:r>
            <w:r>
              <w:rPr>
                <w:rFonts w:ascii="PingFang SC" w:hAnsi="PingFang SC" w:eastAsia="PingFang SC" w:cs="PingFang SC"/>
                <w:sz w:val="27"/>
                <w:szCs w:val="27"/>
                <w:spacing w:val="-45"/>
              </w:rPr>
              <w:t xml:space="preserve"> </w:t>
            </w:r>
            <w:r>
              <w:rPr>
                <w:rFonts w:ascii="Times New Roman" w:hAnsi="Times New Roman" w:eastAsia="Times New Roman" w:cs="Times New Roman"/>
                <w:sz w:val="27"/>
                <w:szCs w:val="27"/>
                <w:spacing w:val="-6"/>
              </w:rPr>
              <w:t>15</w:t>
            </w:r>
          </w:hyperlink>
        </w:p>
        <w:p>
          <w:pPr>
            <w:ind w:left="1387"/>
            <w:spacing w:before="1" w:line="175" w:lineRule="auto"/>
            <w:tabs>
              <w:tab w:val="right" w:leader="dot" w:pos="9684"/>
            </w:tabs>
            <w:rPr>
              <w:rFonts w:ascii="Times New Roman" w:hAnsi="Times New Roman" w:eastAsia="Times New Roman" w:cs="Times New Roman"/>
              <w:sz w:val="27"/>
              <w:szCs w:val="27"/>
            </w:rPr>
          </w:pPr>
          <w:bookmarkStart w:name="bookmark17" w:id="17"/>
          <w:bookmarkEnd w:id="17"/>
          <w:hyperlink w:history="true" w:anchor="bookmark17">
            <w:r>
              <w:rPr>
                <w:rFonts w:ascii="PingFang SC" w:hAnsi="PingFang SC" w:eastAsia="PingFang SC" w:cs="PingFang SC"/>
                <w:sz w:val="27"/>
                <w:szCs w:val="27"/>
                <w:spacing w:val="4"/>
              </w:rPr>
              <w:t>第</w:t>
            </w:r>
            <w:r>
              <w:rPr>
                <w:rFonts w:ascii="PingFang SC" w:hAnsi="PingFang SC" w:eastAsia="PingFang SC" w:cs="PingFang SC"/>
                <w:sz w:val="27"/>
                <w:szCs w:val="27"/>
                <w:spacing w:val="-13"/>
              </w:rPr>
              <w:t xml:space="preserve"> </w:t>
            </w:r>
            <w:r>
              <w:rPr>
                <w:rFonts w:ascii="Times New Roman" w:hAnsi="Times New Roman" w:eastAsia="Times New Roman" w:cs="Times New Roman"/>
                <w:sz w:val="27"/>
                <w:szCs w:val="27"/>
                <w:spacing w:val="4"/>
              </w:rPr>
              <w:t>2</w:t>
            </w:r>
            <w:r>
              <w:rPr>
                <w:rFonts w:ascii="Times New Roman" w:hAnsi="Times New Roman" w:eastAsia="Times New Roman" w:cs="Times New Roman"/>
                <w:sz w:val="27"/>
                <w:szCs w:val="27"/>
                <w:spacing w:val="23"/>
                <w:w w:val="101"/>
              </w:rPr>
              <w:t xml:space="preserve"> </w:t>
            </w:r>
            <w:r>
              <w:rPr>
                <w:rFonts w:ascii="PingFang SC" w:hAnsi="PingFang SC" w:eastAsia="PingFang SC" w:cs="PingFang SC"/>
                <w:sz w:val="27"/>
                <w:szCs w:val="27"/>
                <w:spacing w:val="4"/>
              </w:rPr>
              <w:t>章</w:t>
            </w:r>
            <w:r>
              <w:rPr>
                <w:rFonts w:ascii="PingFang SC" w:hAnsi="PingFang SC" w:eastAsia="PingFang SC" w:cs="PingFang SC"/>
                <w:sz w:val="27"/>
                <w:szCs w:val="27"/>
                <w:spacing w:val="62"/>
              </w:rPr>
              <w:t xml:space="preserve"> </w:t>
            </w:r>
            <w:r>
              <w:rPr>
                <w:rFonts w:ascii="PingFang SC" w:hAnsi="PingFang SC" w:eastAsia="PingFang SC" w:cs="PingFang SC"/>
                <w:sz w:val="27"/>
                <w:szCs w:val="27"/>
                <w:spacing w:val="4"/>
              </w:rPr>
              <w:t>相关理论及方法概述 </w:t>
            </w:r>
            <w:r>
              <w:rPr>
                <w:rFonts w:ascii="PingFang SC" w:hAnsi="PingFang SC" w:eastAsia="PingFang SC" w:cs="PingFang SC"/>
                <w:sz w:val="27"/>
                <w:szCs w:val="27"/>
              </w:rPr>
              <w:tab/>
            </w:r>
            <w:r>
              <w:rPr>
                <w:rFonts w:ascii="PingFang SC" w:hAnsi="PingFang SC" w:eastAsia="PingFang SC" w:cs="PingFang SC"/>
                <w:sz w:val="27"/>
                <w:szCs w:val="27"/>
                <w:spacing w:val="-44"/>
              </w:rPr>
              <w:t xml:space="preserve"> </w:t>
            </w:r>
            <w:r>
              <w:rPr>
                <w:rFonts w:ascii="Times New Roman" w:hAnsi="Times New Roman" w:eastAsia="Times New Roman" w:cs="Times New Roman"/>
                <w:sz w:val="27"/>
                <w:szCs w:val="27"/>
                <w:spacing w:val="-6"/>
              </w:rPr>
              <w:t>16</w:t>
            </w:r>
          </w:hyperlink>
        </w:p>
        <w:p>
          <w:pPr>
            <w:ind w:left="1582"/>
            <w:spacing w:before="2" w:line="175" w:lineRule="auto"/>
            <w:tabs>
              <w:tab w:val="right" w:leader="dot" w:pos="9684"/>
            </w:tabs>
            <w:rPr>
              <w:rFonts w:ascii="Times New Roman" w:hAnsi="Times New Roman" w:eastAsia="Times New Roman" w:cs="Times New Roman"/>
              <w:sz w:val="27"/>
              <w:szCs w:val="27"/>
            </w:rPr>
          </w:pPr>
          <w:bookmarkStart w:name="bookmark18" w:id="18"/>
          <w:bookmarkEnd w:id="18"/>
          <w:hyperlink w:history="true" w:anchor="bookmark18">
            <w:r>
              <w:rPr>
                <w:rFonts w:ascii="Times New Roman" w:hAnsi="Times New Roman" w:eastAsia="Times New Roman" w:cs="Times New Roman"/>
                <w:sz w:val="27"/>
                <w:szCs w:val="27"/>
                <w:spacing w:val="6"/>
              </w:rPr>
              <w:t>2.1  </w:t>
            </w:r>
            <w:r>
              <w:rPr>
                <w:rFonts w:ascii="PingFang SC" w:hAnsi="PingFang SC" w:eastAsia="PingFang SC" w:cs="PingFang SC"/>
                <w:sz w:val="27"/>
                <w:szCs w:val="27"/>
                <w:spacing w:val="6"/>
              </w:rPr>
              <w:t>量化选股理论基础</w:t>
            </w:r>
            <w:r>
              <w:rPr>
                <w:rFonts w:ascii="PingFang SC" w:hAnsi="PingFang SC" w:eastAsia="PingFang SC" w:cs="PingFang SC"/>
                <w:sz w:val="27"/>
                <w:szCs w:val="27"/>
                <w:spacing w:val="-56"/>
              </w:rPr>
              <w:t xml:space="preserve"> </w:t>
            </w:r>
            <w:r>
              <w:rPr>
                <w:rFonts w:ascii="PingFang SC" w:hAnsi="PingFang SC" w:eastAsia="PingFang SC" w:cs="PingFang SC"/>
                <w:sz w:val="27"/>
                <w:szCs w:val="27"/>
              </w:rPr>
              <w:tab/>
            </w:r>
            <w:r>
              <w:rPr>
                <w:rFonts w:ascii="PingFang SC" w:hAnsi="PingFang SC" w:eastAsia="PingFang SC" w:cs="PingFang SC"/>
                <w:sz w:val="27"/>
                <w:szCs w:val="27"/>
                <w:spacing w:val="-45"/>
              </w:rPr>
              <w:t xml:space="preserve"> </w:t>
            </w:r>
            <w:r>
              <w:rPr>
                <w:rFonts w:ascii="Times New Roman" w:hAnsi="Times New Roman" w:eastAsia="Times New Roman" w:cs="Times New Roman"/>
                <w:sz w:val="27"/>
                <w:szCs w:val="27"/>
                <w:spacing w:val="-6"/>
              </w:rPr>
              <w:t>16</w:t>
            </w:r>
          </w:hyperlink>
        </w:p>
        <w:p>
          <w:pPr>
            <w:ind w:left="1781"/>
            <w:spacing w:before="2" w:line="175" w:lineRule="auto"/>
            <w:tabs>
              <w:tab w:val="right" w:leader="dot" w:pos="9684"/>
            </w:tabs>
            <w:rPr>
              <w:rFonts w:ascii="Times New Roman" w:hAnsi="Times New Roman" w:eastAsia="Times New Roman" w:cs="Times New Roman"/>
              <w:sz w:val="27"/>
              <w:szCs w:val="27"/>
            </w:rPr>
          </w:pPr>
          <w:bookmarkStart w:name="bookmark19" w:id="19"/>
          <w:bookmarkEnd w:id="19"/>
          <w:hyperlink w:history="true" w:anchor="bookmark19">
            <w:r>
              <w:rPr>
                <w:rFonts w:ascii="Times New Roman" w:hAnsi="Times New Roman" w:eastAsia="Times New Roman" w:cs="Times New Roman"/>
                <w:sz w:val="27"/>
                <w:szCs w:val="27"/>
                <w:spacing w:val="8"/>
              </w:rPr>
              <w:t>2.1.1 </w:t>
            </w:r>
            <w:r>
              <w:rPr>
                <w:rFonts w:ascii="Times New Roman" w:hAnsi="Times New Roman" w:eastAsia="Times New Roman" w:cs="Times New Roman"/>
                <w:sz w:val="27"/>
                <w:szCs w:val="27"/>
              </w:rPr>
              <w:t>Markowitz</w:t>
            </w:r>
            <w:r>
              <w:rPr>
                <w:rFonts w:ascii="Times New Roman" w:hAnsi="Times New Roman" w:eastAsia="Times New Roman" w:cs="Times New Roman"/>
                <w:sz w:val="27"/>
                <w:szCs w:val="27"/>
                <w:spacing w:val="8"/>
              </w:rPr>
              <w:t xml:space="preserve">  </w:t>
            </w:r>
            <w:r>
              <w:rPr>
                <w:rFonts w:ascii="PingFang SC" w:hAnsi="PingFang SC" w:eastAsia="PingFang SC" w:cs="PingFang SC"/>
                <w:sz w:val="27"/>
                <w:szCs w:val="27"/>
                <w:spacing w:val="8"/>
              </w:rPr>
              <w:t>投资组合理论</w:t>
            </w:r>
            <w:r>
              <w:rPr>
                <w:rFonts w:ascii="PingFang SC" w:hAnsi="PingFang SC" w:eastAsia="PingFang SC" w:cs="PingFang SC"/>
                <w:sz w:val="27"/>
                <w:szCs w:val="27"/>
                <w:spacing w:val="-20"/>
              </w:rPr>
              <w:t xml:space="preserve"> </w:t>
            </w:r>
            <w:r>
              <w:rPr>
                <w:rFonts w:ascii="PingFang SC" w:hAnsi="PingFang SC" w:eastAsia="PingFang SC" w:cs="PingFang SC"/>
                <w:sz w:val="27"/>
                <w:szCs w:val="27"/>
              </w:rPr>
              <w:tab/>
            </w:r>
            <w:r>
              <w:rPr>
                <w:rFonts w:ascii="PingFang SC" w:hAnsi="PingFang SC" w:eastAsia="PingFang SC" w:cs="PingFang SC"/>
                <w:sz w:val="27"/>
                <w:szCs w:val="27"/>
                <w:spacing w:val="-45"/>
              </w:rPr>
              <w:t xml:space="preserve"> </w:t>
            </w:r>
            <w:r>
              <w:rPr>
                <w:rFonts w:ascii="Times New Roman" w:hAnsi="Times New Roman" w:eastAsia="Times New Roman" w:cs="Times New Roman"/>
                <w:sz w:val="27"/>
                <w:szCs w:val="27"/>
                <w:spacing w:val="-6"/>
              </w:rPr>
              <w:t>16</w:t>
            </w:r>
          </w:hyperlink>
        </w:p>
        <w:p>
          <w:pPr>
            <w:ind w:left="1781"/>
            <w:spacing w:before="1" w:line="175" w:lineRule="auto"/>
            <w:tabs>
              <w:tab w:val="right" w:leader="dot" w:pos="9684"/>
            </w:tabs>
            <w:rPr>
              <w:rFonts w:ascii="Times New Roman" w:hAnsi="Times New Roman" w:eastAsia="Times New Roman" w:cs="Times New Roman"/>
              <w:sz w:val="27"/>
              <w:szCs w:val="27"/>
            </w:rPr>
          </w:pPr>
          <w:bookmarkStart w:name="bookmark20" w:id="20"/>
          <w:bookmarkEnd w:id="20"/>
          <w:hyperlink w:history="true" w:anchor="bookmark20">
            <w:r>
              <w:rPr>
                <w:rFonts w:ascii="Times New Roman" w:hAnsi="Times New Roman" w:eastAsia="Times New Roman" w:cs="Times New Roman"/>
                <w:sz w:val="27"/>
                <w:szCs w:val="27"/>
                <w:spacing w:val="4"/>
              </w:rPr>
              <w:t>2.1.2</w:t>
            </w:r>
            <w:r>
              <w:rPr>
                <w:rFonts w:ascii="Times New Roman" w:hAnsi="Times New Roman" w:eastAsia="Times New Roman" w:cs="Times New Roman"/>
                <w:sz w:val="27"/>
                <w:szCs w:val="27"/>
                <w:spacing w:val="19"/>
              </w:rPr>
              <w:t xml:space="preserve">  </w:t>
            </w:r>
            <w:r>
              <w:rPr>
                <w:rFonts w:ascii="PingFang SC" w:hAnsi="PingFang SC" w:eastAsia="PingFang SC" w:cs="PingFang SC"/>
                <w:sz w:val="27"/>
                <w:szCs w:val="27"/>
                <w:spacing w:val="4"/>
              </w:rPr>
              <w:t>多因子选股理论</w:t>
            </w:r>
            <w:r>
              <w:rPr>
                <w:rFonts w:ascii="PingFang SC" w:hAnsi="PingFang SC" w:eastAsia="PingFang SC" w:cs="PingFang SC"/>
                <w:sz w:val="27"/>
                <w:szCs w:val="27"/>
                <w:spacing w:val="-56"/>
              </w:rPr>
              <w:t xml:space="preserve"> </w:t>
            </w:r>
            <w:r>
              <w:rPr>
                <w:rFonts w:ascii="PingFang SC" w:hAnsi="PingFang SC" w:eastAsia="PingFang SC" w:cs="PingFang SC"/>
                <w:sz w:val="27"/>
                <w:szCs w:val="27"/>
              </w:rPr>
              <w:tab/>
            </w:r>
            <w:r>
              <w:rPr>
                <w:rFonts w:ascii="PingFang SC" w:hAnsi="PingFang SC" w:eastAsia="PingFang SC" w:cs="PingFang SC"/>
                <w:sz w:val="27"/>
                <w:szCs w:val="27"/>
                <w:spacing w:val="-45"/>
              </w:rPr>
              <w:t xml:space="preserve"> </w:t>
            </w:r>
            <w:r>
              <w:rPr>
                <w:rFonts w:ascii="Times New Roman" w:hAnsi="Times New Roman" w:eastAsia="Times New Roman" w:cs="Times New Roman"/>
                <w:sz w:val="27"/>
                <w:szCs w:val="27"/>
                <w:spacing w:val="-6"/>
              </w:rPr>
              <w:t>17</w:t>
            </w:r>
          </w:hyperlink>
        </w:p>
        <w:p>
          <w:pPr>
            <w:ind w:left="1582"/>
            <w:spacing w:before="2" w:line="175" w:lineRule="auto"/>
            <w:tabs>
              <w:tab w:val="right" w:leader="dot" w:pos="9684"/>
            </w:tabs>
            <w:rPr>
              <w:rFonts w:ascii="Times New Roman" w:hAnsi="Times New Roman" w:eastAsia="Times New Roman" w:cs="Times New Roman"/>
              <w:sz w:val="27"/>
              <w:szCs w:val="27"/>
            </w:rPr>
          </w:pPr>
          <w:bookmarkStart w:name="bookmark21" w:id="21"/>
          <w:bookmarkEnd w:id="21"/>
          <w:hyperlink w:history="true" w:anchor="bookmark21">
            <w:r>
              <w:rPr>
                <w:rFonts w:ascii="Times New Roman" w:hAnsi="Times New Roman" w:eastAsia="Times New Roman" w:cs="Times New Roman"/>
                <w:sz w:val="27"/>
                <w:szCs w:val="27"/>
                <w:spacing w:val="4"/>
              </w:rPr>
              <w:t>2.2</w:t>
            </w:r>
            <w:r>
              <w:rPr>
                <w:rFonts w:ascii="Times New Roman" w:hAnsi="Times New Roman" w:eastAsia="Times New Roman" w:cs="Times New Roman"/>
                <w:sz w:val="27"/>
                <w:szCs w:val="27"/>
                <w:spacing w:val="16"/>
              </w:rPr>
              <w:t xml:space="preserve">  </w:t>
            </w:r>
            <w:r>
              <w:rPr>
                <w:rFonts w:ascii="PingFang SC" w:hAnsi="PingFang SC" w:eastAsia="PingFang SC" w:cs="PingFang SC"/>
                <w:sz w:val="27"/>
                <w:szCs w:val="27"/>
                <w:spacing w:val="4"/>
              </w:rPr>
              <w:t>聚类分析方法</w:t>
            </w:r>
            <w:r>
              <w:rPr>
                <w:rFonts w:ascii="PingFang SC" w:hAnsi="PingFang SC" w:eastAsia="PingFang SC" w:cs="PingFang SC"/>
                <w:sz w:val="27"/>
                <w:szCs w:val="27"/>
                <w:spacing w:val="-62"/>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1"/>
              </w:rPr>
              <w:t>20</w:t>
            </w:r>
          </w:hyperlink>
        </w:p>
        <w:p>
          <w:pPr>
            <w:ind w:left="1781"/>
            <w:spacing w:before="2" w:line="175" w:lineRule="auto"/>
            <w:tabs>
              <w:tab w:val="right" w:leader="dot" w:pos="9684"/>
            </w:tabs>
            <w:rPr>
              <w:rFonts w:ascii="Times New Roman" w:hAnsi="Times New Roman" w:eastAsia="Times New Roman" w:cs="Times New Roman"/>
              <w:sz w:val="27"/>
              <w:szCs w:val="27"/>
            </w:rPr>
          </w:pPr>
          <w:bookmarkStart w:name="bookmark22" w:id="22"/>
          <w:bookmarkEnd w:id="22"/>
          <w:hyperlink w:history="true" w:anchor="bookmark22">
            <w:r>
              <w:rPr>
                <w:rFonts w:ascii="Times New Roman" w:hAnsi="Times New Roman" w:eastAsia="Times New Roman" w:cs="Times New Roman"/>
                <w:sz w:val="27"/>
                <w:szCs w:val="27"/>
                <w:spacing w:val="6"/>
              </w:rPr>
              <w:t>2.2.1  </w:t>
            </w:r>
            <w:r>
              <w:rPr>
                <w:rFonts w:ascii="PingFang SC" w:hAnsi="PingFang SC" w:eastAsia="PingFang SC" w:cs="PingFang SC"/>
                <w:sz w:val="27"/>
                <w:szCs w:val="27"/>
                <w:spacing w:val="6"/>
              </w:rPr>
              <w:t>时间序列相似性度量</w:t>
            </w:r>
            <w:r>
              <w:rPr>
                <w:rFonts w:ascii="PingFang SC" w:hAnsi="PingFang SC" w:eastAsia="PingFang SC" w:cs="PingFang SC"/>
                <w:sz w:val="27"/>
                <w:szCs w:val="27"/>
                <w:spacing w:val="-49"/>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2"/>
              </w:rPr>
              <w:t>20</w:t>
            </w:r>
          </w:hyperlink>
        </w:p>
        <w:p>
          <w:pPr>
            <w:ind w:left="1781"/>
            <w:spacing w:before="2" w:line="175" w:lineRule="auto"/>
            <w:tabs>
              <w:tab w:val="right" w:leader="dot" w:pos="9684"/>
            </w:tabs>
            <w:rPr>
              <w:rFonts w:ascii="Times New Roman" w:hAnsi="Times New Roman" w:eastAsia="Times New Roman" w:cs="Times New Roman"/>
              <w:sz w:val="27"/>
              <w:szCs w:val="27"/>
            </w:rPr>
          </w:pPr>
          <w:bookmarkStart w:name="bookmark23" w:id="23"/>
          <w:bookmarkEnd w:id="23"/>
          <w:hyperlink w:history="true" w:anchor="bookmark23">
            <w:r>
              <w:rPr>
                <w:rFonts w:ascii="Times New Roman" w:hAnsi="Times New Roman" w:eastAsia="Times New Roman" w:cs="Times New Roman"/>
                <w:sz w:val="27"/>
                <w:szCs w:val="27"/>
                <w:spacing w:val="6"/>
              </w:rPr>
              <w:t>2.2.2  </w:t>
            </w:r>
            <w:r>
              <w:rPr>
                <w:rFonts w:ascii="PingFang SC" w:hAnsi="PingFang SC" w:eastAsia="PingFang SC" w:cs="PingFang SC"/>
                <w:sz w:val="27"/>
                <w:szCs w:val="27"/>
                <w:spacing w:val="6"/>
              </w:rPr>
              <w:t>传统聚类算法</w:t>
            </w:r>
            <w:r>
              <w:rPr>
                <w:rFonts w:ascii="PingFang SC" w:hAnsi="PingFang SC" w:eastAsia="PingFang SC" w:cs="PingFang SC"/>
                <w:sz w:val="27"/>
                <w:szCs w:val="27"/>
                <w:spacing w:val="-55"/>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1"/>
              </w:rPr>
              <w:t>22</w:t>
            </w:r>
          </w:hyperlink>
        </w:p>
        <w:p>
          <w:pPr>
            <w:ind w:left="1781"/>
            <w:spacing w:before="1" w:line="175" w:lineRule="auto"/>
            <w:tabs>
              <w:tab w:val="right" w:leader="dot" w:pos="9684"/>
            </w:tabs>
            <w:rPr>
              <w:rFonts w:ascii="Times New Roman" w:hAnsi="Times New Roman" w:eastAsia="Times New Roman" w:cs="Times New Roman"/>
              <w:sz w:val="27"/>
              <w:szCs w:val="27"/>
            </w:rPr>
          </w:pPr>
          <w:bookmarkStart w:name="bookmark24" w:id="24"/>
          <w:bookmarkEnd w:id="24"/>
          <w:hyperlink w:history="true" w:anchor="bookmark24">
            <w:r>
              <w:rPr>
                <w:rFonts w:ascii="Times New Roman" w:hAnsi="Times New Roman" w:eastAsia="Times New Roman" w:cs="Times New Roman"/>
                <w:sz w:val="27"/>
                <w:szCs w:val="27"/>
                <w:spacing w:val="4"/>
              </w:rPr>
              <w:t>2.2.3</w:t>
            </w:r>
            <w:r>
              <w:rPr>
                <w:rFonts w:ascii="Times New Roman" w:hAnsi="Times New Roman" w:eastAsia="Times New Roman" w:cs="Times New Roman"/>
                <w:sz w:val="27"/>
                <w:szCs w:val="27"/>
                <w:spacing w:val="-8"/>
              </w:rPr>
              <w:t xml:space="preserve"> </w:t>
            </w:r>
            <w:r>
              <w:rPr>
                <w:rFonts w:ascii="Times New Roman" w:hAnsi="Times New Roman" w:eastAsia="Times New Roman" w:cs="Times New Roman"/>
                <w:sz w:val="27"/>
                <w:szCs w:val="27"/>
              </w:rPr>
              <w:t>AP</w:t>
            </w:r>
            <w:r>
              <w:rPr>
                <w:rFonts w:ascii="Times New Roman" w:hAnsi="Times New Roman" w:eastAsia="Times New Roman" w:cs="Times New Roman"/>
                <w:sz w:val="27"/>
                <w:szCs w:val="27"/>
                <w:spacing w:val="26"/>
              </w:rPr>
              <w:t xml:space="preserve"> </w:t>
            </w:r>
            <w:r>
              <w:rPr>
                <w:rFonts w:ascii="PingFang SC" w:hAnsi="PingFang SC" w:eastAsia="PingFang SC" w:cs="PingFang SC"/>
                <w:sz w:val="27"/>
                <w:szCs w:val="27"/>
                <w:spacing w:val="4"/>
              </w:rPr>
              <w:t>聚类算法</w:t>
            </w:r>
            <w:r>
              <w:rPr>
                <w:rFonts w:ascii="PingFang SC" w:hAnsi="PingFang SC" w:eastAsia="PingFang SC" w:cs="PingFang SC"/>
                <w:sz w:val="27"/>
                <w:szCs w:val="27"/>
                <w:spacing w:val="-46"/>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1"/>
              </w:rPr>
              <w:t>24</w:t>
            </w:r>
          </w:hyperlink>
        </w:p>
        <w:p>
          <w:pPr>
            <w:ind w:left="1582"/>
            <w:spacing w:before="2" w:line="175" w:lineRule="auto"/>
            <w:tabs>
              <w:tab w:val="right" w:leader="dot" w:pos="9684"/>
            </w:tabs>
            <w:rPr>
              <w:rFonts w:ascii="Times New Roman" w:hAnsi="Times New Roman" w:eastAsia="Times New Roman" w:cs="Times New Roman"/>
              <w:sz w:val="27"/>
              <w:szCs w:val="27"/>
            </w:rPr>
          </w:pPr>
          <w:bookmarkStart w:name="bookmark25" w:id="25"/>
          <w:bookmarkEnd w:id="25"/>
          <w:hyperlink w:history="true" w:anchor="bookmark25">
            <w:r>
              <w:rPr>
                <w:rFonts w:ascii="Times New Roman" w:hAnsi="Times New Roman" w:eastAsia="Times New Roman" w:cs="Times New Roman"/>
                <w:sz w:val="27"/>
                <w:szCs w:val="27"/>
                <w:spacing w:val="6"/>
              </w:rPr>
              <w:t>2.3  </w:t>
            </w:r>
            <w:r>
              <w:rPr>
                <w:rFonts w:ascii="PingFang SC" w:hAnsi="PingFang SC" w:eastAsia="PingFang SC" w:cs="PingFang SC"/>
                <w:sz w:val="27"/>
                <w:szCs w:val="27"/>
                <w:spacing w:val="6"/>
              </w:rPr>
              <w:t>机器学习算法原理</w:t>
            </w:r>
            <w:r>
              <w:rPr>
                <w:rFonts w:ascii="PingFang SC" w:hAnsi="PingFang SC" w:eastAsia="PingFang SC" w:cs="PingFang SC"/>
                <w:sz w:val="27"/>
                <w:szCs w:val="27"/>
                <w:spacing w:val="-56"/>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1"/>
              </w:rPr>
              <w:t>26</w:t>
            </w:r>
          </w:hyperlink>
        </w:p>
        <w:p>
          <w:pPr>
            <w:ind w:left="1781"/>
            <w:spacing w:before="2" w:line="175" w:lineRule="auto"/>
            <w:tabs>
              <w:tab w:val="right" w:leader="dot" w:pos="9684"/>
            </w:tabs>
            <w:rPr>
              <w:rFonts w:ascii="Times New Roman" w:hAnsi="Times New Roman" w:eastAsia="Times New Roman" w:cs="Times New Roman"/>
              <w:sz w:val="27"/>
              <w:szCs w:val="27"/>
            </w:rPr>
          </w:pPr>
          <w:bookmarkStart w:name="bookmark26" w:id="26"/>
          <w:bookmarkEnd w:id="26"/>
          <w:hyperlink w:history="true" w:anchor="bookmark26">
            <w:r>
              <w:rPr>
                <w:rFonts w:ascii="Times New Roman" w:hAnsi="Times New Roman" w:eastAsia="Times New Roman" w:cs="Times New Roman"/>
                <w:sz w:val="27"/>
                <w:szCs w:val="27"/>
                <w:spacing w:val="6"/>
              </w:rPr>
              <w:t>2.3.1  </w:t>
            </w:r>
            <w:r>
              <w:rPr>
                <w:rFonts w:ascii="PingFang SC" w:hAnsi="PingFang SC" w:eastAsia="PingFang SC" w:cs="PingFang SC"/>
                <w:sz w:val="27"/>
                <w:szCs w:val="27"/>
                <w:spacing w:val="6"/>
              </w:rPr>
              <w:t>支持向量机算法原理</w:t>
            </w:r>
            <w:r>
              <w:rPr>
                <w:rFonts w:ascii="PingFang SC" w:hAnsi="PingFang SC" w:eastAsia="PingFang SC" w:cs="PingFang SC"/>
                <w:sz w:val="27"/>
                <w:szCs w:val="27"/>
                <w:spacing w:val="-49"/>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2"/>
              </w:rPr>
              <w:t>26</w:t>
            </w:r>
          </w:hyperlink>
        </w:p>
        <w:p>
          <w:pPr>
            <w:ind w:left="1781"/>
            <w:spacing w:before="1" w:line="175" w:lineRule="auto"/>
            <w:tabs>
              <w:tab w:val="right" w:leader="dot" w:pos="9684"/>
            </w:tabs>
            <w:rPr>
              <w:rFonts w:ascii="Times New Roman" w:hAnsi="Times New Roman" w:eastAsia="Times New Roman" w:cs="Times New Roman"/>
              <w:sz w:val="27"/>
              <w:szCs w:val="27"/>
            </w:rPr>
          </w:pPr>
          <w:bookmarkStart w:name="bookmark27" w:id="27"/>
          <w:bookmarkEnd w:id="27"/>
          <w:hyperlink w:history="true" w:anchor="bookmark27">
            <w:r>
              <w:rPr>
                <w:rFonts w:ascii="Times New Roman" w:hAnsi="Times New Roman" w:eastAsia="Times New Roman" w:cs="Times New Roman"/>
                <w:sz w:val="27"/>
                <w:szCs w:val="27"/>
                <w:spacing w:val="5"/>
              </w:rPr>
              <w:t>2.3.2</w:t>
            </w:r>
            <w:r>
              <w:rPr>
                <w:rFonts w:ascii="Times New Roman" w:hAnsi="Times New Roman" w:eastAsia="Times New Roman" w:cs="Times New Roman"/>
                <w:sz w:val="27"/>
                <w:szCs w:val="27"/>
                <w:spacing w:val="15"/>
              </w:rPr>
              <w:t xml:space="preserve">  </w:t>
            </w:r>
            <w:r>
              <w:rPr>
                <w:rFonts w:ascii="PingFang SC" w:hAnsi="PingFang SC" w:eastAsia="PingFang SC" w:cs="PingFang SC"/>
                <w:sz w:val="27"/>
                <w:szCs w:val="27"/>
                <w:spacing w:val="5"/>
              </w:rPr>
              <w:t>随机森林算法原理</w:t>
            </w:r>
            <w:r>
              <w:rPr>
                <w:rFonts w:ascii="PingFang SC" w:hAnsi="PingFang SC" w:eastAsia="PingFang SC" w:cs="PingFang SC"/>
                <w:sz w:val="27"/>
                <w:szCs w:val="27"/>
                <w:spacing w:val="-56"/>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1"/>
              </w:rPr>
              <w:t>29</w:t>
            </w:r>
          </w:hyperlink>
        </w:p>
        <w:p>
          <w:pPr>
            <w:ind w:left="1781"/>
            <w:spacing w:before="2" w:line="175" w:lineRule="auto"/>
            <w:tabs>
              <w:tab w:val="right" w:leader="dot" w:pos="9684"/>
            </w:tabs>
            <w:rPr>
              <w:rFonts w:ascii="Times New Roman" w:hAnsi="Times New Roman" w:eastAsia="Times New Roman" w:cs="Times New Roman"/>
              <w:sz w:val="27"/>
              <w:szCs w:val="27"/>
            </w:rPr>
          </w:pPr>
          <w:bookmarkStart w:name="bookmark28" w:id="28"/>
          <w:bookmarkEnd w:id="28"/>
          <w:hyperlink w:history="true" w:anchor="bookmark28">
            <w:r>
              <w:rPr>
                <w:rFonts w:ascii="Times New Roman" w:hAnsi="Times New Roman" w:eastAsia="Times New Roman" w:cs="Times New Roman"/>
                <w:sz w:val="27"/>
                <w:szCs w:val="27"/>
                <w:spacing w:val="8"/>
              </w:rPr>
              <w:t>2.3.3 </w:t>
            </w:r>
            <w:r>
              <w:rPr>
                <w:rFonts w:ascii="Times New Roman" w:hAnsi="Times New Roman" w:eastAsia="Times New Roman" w:cs="Times New Roman"/>
                <w:sz w:val="27"/>
                <w:szCs w:val="27"/>
              </w:rPr>
              <w:t>XGBoost</w:t>
            </w:r>
            <w:r>
              <w:rPr>
                <w:rFonts w:ascii="Times New Roman" w:hAnsi="Times New Roman" w:eastAsia="Times New Roman" w:cs="Times New Roman"/>
                <w:sz w:val="27"/>
                <w:szCs w:val="27"/>
                <w:spacing w:val="8"/>
              </w:rPr>
              <w:t xml:space="preserve">  </w:t>
            </w:r>
            <w:r>
              <w:rPr>
                <w:rFonts w:ascii="PingFang SC" w:hAnsi="PingFang SC" w:eastAsia="PingFang SC" w:cs="PingFang SC"/>
                <w:sz w:val="27"/>
                <w:szCs w:val="27"/>
                <w:spacing w:val="8"/>
              </w:rPr>
              <w:t>算法原理</w:t>
            </w:r>
            <w:r>
              <w:rPr>
                <w:rFonts w:ascii="PingFang SC" w:hAnsi="PingFang SC" w:eastAsia="PingFang SC" w:cs="PingFang SC"/>
                <w:sz w:val="27"/>
                <w:szCs w:val="27"/>
                <w:spacing w:val="-65"/>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1"/>
              </w:rPr>
              <w:t>30</w:t>
            </w:r>
          </w:hyperlink>
        </w:p>
        <w:p>
          <w:pPr>
            <w:ind w:left="1387"/>
            <w:spacing w:before="2" w:line="175" w:lineRule="auto"/>
            <w:tabs>
              <w:tab w:val="right" w:leader="dot" w:pos="9684"/>
            </w:tabs>
            <w:rPr>
              <w:rFonts w:ascii="Times New Roman" w:hAnsi="Times New Roman" w:eastAsia="Times New Roman" w:cs="Times New Roman"/>
              <w:sz w:val="27"/>
              <w:szCs w:val="27"/>
            </w:rPr>
          </w:pPr>
          <w:bookmarkStart w:name="bookmark29" w:id="29"/>
          <w:bookmarkEnd w:id="29"/>
          <w:hyperlink w:history="true" w:anchor="bookmark29">
            <w:r>
              <w:rPr>
                <w:rFonts w:ascii="PingFang SC" w:hAnsi="PingFang SC" w:eastAsia="PingFang SC" w:cs="PingFang SC"/>
                <w:sz w:val="27"/>
                <w:szCs w:val="27"/>
                <w:spacing w:val="5"/>
              </w:rPr>
              <w:t>第 </w:t>
            </w:r>
            <w:r>
              <w:rPr>
                <w:rFonts w:ascii="Times New Roman" w:hAnsi="Times New Roman" w:eastAsia="Times New Roman" w:cs="Times New Roman"/>
                <w:sz w:val="27"/>
                <w:szCs w:val="27"/>
                <w:spacing w:val="5"/>
              </w:rPr>
              <w:t>3</w:t>
            </w:r>
            <w:r>
              <w:rPr>
                <w:rFonts w:ascii="Times New Roman" w:hAnsi="Times New Roman" w:eastAsia="Times New Roman" w:cs="Times New Roman"/>
                <w:sz w:val="27"/>
                <w:szCs w:val="27"/>
                <w:spacing w:val="25"/>
              </w:rPr>
              <w:t xml:space="preserve"> </w:t>
            </w:r>
            <w:r>
              <w:rPr>
                <w:rFonts w:ascii="PingFang SC" w:hAnsi="PingFang SC" w:eastAsia="PingFang SC" w:cs="PingFang SC"/>
                <w:sz w:val="27"/>
                <w:szCs w:val="27"/>
                <w:spacing w:val="5"/>
              </w:rPr>
              <w:t>章</w:t>
            </w:r>
            <w:r>
              <w:rPr>
                <w:rFonts w:ascii="PingFang SC" w:hAnsi="PingFang SC" w:eastAsia="PingFang SC" w:cs="PingFang SC"/>
                <w:sz w:val="27"/>
                <w:szCs w:val="27"/>
                <w:spacing w:val="63"/>
              </w:rPr>
              <w:t xml:space="preserve"> </w:t>
            </w:r>
            <w:r>
              <w:rPr>
                <w:rFonts w:ascii="PingFang SC" w:hAnsi="PingFang SC" w:eastAsia="PingFang SC" w:cs="PingFang SC"/>
                <w:sz w:val="27"/>
                <w:szCs w:val="27"/>
                <w:spacing w:val="5"/>
              </w:rPr>
              <w:t>基于</w:t>
            </w:r>
            <w:r>
              <w:rPr>
                <w:rFonts w:ascii="PingFang SC" w:hAnsi="PingFang SC" w:eastAsia="PingFang SC" w:cs="PingFang SC"/>
                <w:sz w:val="27"/>
                <w:szCs w:val="27"/>
                <w:spacing w:val="-18"/>
              </w:rPr>
              <w:t xml:space="preserve"> </w:t>
            </w:r>
            <w:r>
              <w:rPr>
                <w:rFonts w:ascii="Times New Roman" w:hAnsi="Times New Roman" w:eastAsia="Times New Roman" w:cs="Times New Roman"/>
                <w:sz w:val="27"/>
                <w:szCs w:val="27"/>
              </w:rPr>
              <w:t>AP</w:t>
            </w:r>
            <w:r>
              <w:rPr>
                <w:rFonts w:ascii="Times New Roman" w:hAnsi="Times New Roman" w:eastAsia="Times New Roman" w:cs="Times New Roman"/>
                <w:sz w:val="27"/>
                <w:szCs w:val="27"/>
                <w:spacing w:val="5"/>
              </w:rPr>
              <w:t xml:space="preserve"> </w:t>
            </w:r>
            <w:r>
              <w:rPr>
                <w:rFonts w:ascii="PingFang SC" w:hAnsi="PingFang SC" w:eastAsia="PingFang SC" w:cs="PingFang SC"/>
                <w:sz w:val="27"/>
                <w:szCs w:val="27"/>
                <w:spacing w:val="5"/>
              </w:rPr>
              <w:t>算法的股票聚类模型</w:t>
            </w:r>
            <w:r>
              <w:rPr>
                <w:rFonts w:ascii="PingFang SC" w:hAnsi="PingFang SC" w:eastAsia="PingFang SC" w:cs="PingFang SC"/>
                <w:sz w:val="27"/>
                <w:szCs w:val="27"/>
                <w:spacing w:val="-24"/>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1"/>
              </w:rPr>
              <w:t>32</w:t>
            </w:r>
          </w:hyperlink>
        </w:p>
        <w:p>
          <w:pPr>
            <w:ind w:left="1588"/>
            <w:spacing w:before="1" w:line="175" w:lineRule="auto"/>
            <w:tabs>
              <w:tab w:val="right" w:leader="dot" w:pos="9684"/>
            </w:tabs>
            <w:rPr>
              <w:rFonts w:ascii="Times New Roman" w:hAnsi="Times New Roman" w:eastAsia="Times New Roman" w:cs="Times New Roman"/>
              <w:sz w:val="27"/>
              <w:szCs w:val="27"/>
            </w:rPr>
          </w:pPr>
          <w:bookmarkStart w:name="bookmark30" w:id="30"/>
          <w:bookmarkEnd w:id="30"/>
          <w:hyperlink w:history="true" w:anchor="bookmark30">
            <w:r>
              <w:rPr>
                <w:rFonts w:ascii="Times New Roman" w:hAnsi="Times New Roman" w:eastAsia="Times New Roman" w:cs="Times New Roman"/>
                <w:sz w:val="27"/>
                <w:szCs w:val="27"/>
                <w:spacing w:val="4"/>
              </w:rPr>
              <w:t>3.1</w:t>
            </w:r>
            <w:r>
              <w:rPr>
                <w:rFonts w:ascii="Times New Roman" w:hAnsi="Times New Roman" w:eastAsia="Times New Roman" w:cs="Times New Roman"/>
                <w:sz w:val="27"/>
                <w:szCs w:val="27"/>
                <w:spacing w:val="13"/>
              </w:rPr>
              <w:t xml:space="preserve">  </w:t>
            </w:r>
            <w:r>
              <w:rPr>
                <w:rFonts w:ascii="PingFang SC" w:hAnsi="PingFang SC" w:eastAsia="PingFang SC" w:cs="PingFang SC"/>
                <w:sz w:val="27"/>
                <w:szCs w:val="27"/>
                <w:spacing w:val="4"/>
              </w:rPr>
              <w:t>实证研究设计</w:t>
            </w:r>
            <w:r>
              <w:rPr>
                <w:rFonts w:ascii="PingFang SC" w:hAnsi="PingFang SC" w:eastAsia="PingFang SC" w:cs="PingFang SC"/>
                <w:sz w:val="27"/>
                <w:szCs w:val="27"/>
                <w:spacing w:val="-62"/>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1"/>
              </w:rPr>
              <w:t>32</w:t>
            </w:r>
          </w:hyperlink>
        </w:p>
        <w:p>
          <w:pPr>
            <w:ind w:left="1588"/>
            <w:spacing w:before="2" w:line="175" w:lineRule="auto"/>
            <w:tabs>
              <w:tab w:val="right" w:leader="dot" w:pos="9684"/>
            </w:tabs>
            <w:rPr>
              <w:rFonts w:ascii="Times New Roman" w:hAnsi="Times New Roman" w:eastAsia="Times New Roman" w:cs="Times New Roman"/>
              <w:sz w:val="27"/>
              <w:szCs w:val="27"/>
            </w:rPr>
          </w:pPr>
          <w:bookmarkStart w:name="bookmark31" w:id="31"/>
          <w:bookmarkEnd w:id="31"/>
          <w:hyperlink w:history="true" w:anchor="bookmark31">
            <w:r>
              <w:rPr>
                <w:rFonts w:ascii="Times New Roman" w:hAnsi="Times New Roman" w:eastAsia="Times New Roman" w:cs="Times New Roman"/>
                <w:sz w:val="27"/>
                <w:szCs w:val="27"/>
                <w:spacing w:val="6"/>
              </w:rPr>
              <w:t>3.2  </w:t>
            </w:r>
            <w:r>
              <w:rPr>
                <w:rFonts w:ascii="PingFang SC" w:hAnsi="PingFang SC" w:eastAsia="PingFang SC" w:cs="PingFang SC"/>
                <w:sz w:val="27"/>
                <w:szCs w:val="27"/>
                <w:spacing w:val="6"/>
              </w:rPr>
              <w:t>样本选取与数据处理</w:t>
            </w:r>
            <w:r>
              <w:rPr>
                <w:rFonts w:ascii="PingFang SC" w:hAnsi="PingFang SC" w:eastAsia="PingFang SC" w:cs="PingFang SC"/>
                <w:sz w:val="27"/>
                <w:szCs w:val="27"/>
                <w:spacing w:val="-58"/>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1"/>
              </w:rPr>
              <w:t>33</w:t>
            </w:r>
          </w:hyperlink>
        </w:p>
        <w:p>
          <w:pPr>
            <w:ind w:left="1787"/>
            <w:spacing w:line="176" w:lineRule="auto"/>
            <w:tabs>
              <w:tab w:val="right" w:leader="dot" w:pos="9684"/>
            </w:tabs>
            <w:rPr>
              <w:rFonts w:ascii="Times New Roman" w:hAnsi="Times New Roman" w:eastAsia="Times New Roman" w:cs="Times New Roman"/>
              <w:sz w:val="27"/>
              <w:szCs w:val="27"/>
            </w:rPr>
          </w:pPr>
          <w:bookmarkStart w:name="bookmark32" w:id="32"/>
          <w:bookmarkEnd w:id="32"/>
          <w:hyperlink w:history="true" w:anchor="bookmark32">
            <w:r>
              <w:rPr>
                <w:rFonts w:ascii="Times New Roman" w:hAnsi="Times New Roman" w:eastAsia="Times New Roman" w:cs="Times New Roman"/>
                <w:sz w:val="27"/>
                <w:szCs w:val="27"/>
                <w:spacing w:val="5"/>
              </w:rPr>
              <w:t>3.2.1  </w:t>
            </w:r>
            <w:r>
              <w:rPr>
                <w:rFonts w:ascii="PingFang SC" w:hAnsi="PingFang SC" w:eastAsia="PingFang SC" w:cs="PingFang SC"/>
                <w:sz w:val="27"/>
                <w:szCs w:val="27"/>
                <w:spacing w:val="5"/>
              </w:rPr>
              <w:t>股票池建立</w:t>
            </w:r>
            <w:r>
              <w:rPr>
                <w:rFonts w:ascii="PingFang SC" w:hAnsi="PingFang SC" w:eastAsia="PingFang SC" w:cs="PingFang SC"/>
                <w:sz w:val="27"/>
                <w:szCs w:val="27"/>
                <w:spacing w:val="-52"/>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1"/>
              </w:rPr>
              <w:t>33</w:t>
            </w:r>
          </w:hyperlink>
        </w:p>
        <w:p>
          <w:pPr>
            <w:ind w:left="1787"/>
            <w:spacing w:before="2" w:line="175" w:lineRule="auto"/>
            <w:tabs>
              <w:tab w:val="right" w:leader="dot" w:pos="9684"/>
            </w:tabs>
            <w:rPr>
              <w:rFonts w:ascii="Times New Roman" w:hAnsi="Times New Roman" w:eastAsia="Times New Roman" w:cs="Times New Roman"/>
              <w:sz w:val="27"/>
              <w:szCs w:val="27"/>
            </w:rPr>
          </w:pPr>
          <w:bookmarkStart w:name="bookmark33" w:id="33"/>
          <w:bookmarkEnd w:id="33"/>
          <w:hyperlink w:history="true" w:anchor="bookmark33">
            <w:r>
              <w:rPr>
                <w:rFonts w:ascii="Times New Roman" w:hAnsi="Times New Roman" w:eastAsia="Times New Roman" w:cs="Times New Roman"/>
                <w:sz w:val="27"/>
                <w:szCs w:val="27"/>
                <w:spacing w:val="5"/>
              </w:rPr>
              <w:t>3.2.2  </w:t>
            </w:r>
            <w:r>
              <w:rPr>
                <w:rFonts w:ascii="PingFang SC" w:hAnsi="PingFang SC" w:eastAsia="PingFang SC" w:cs="PingFang SC"/>
                <w:sz w:val="27"/>
                <w:szCs w:val="27"/>
                <w:spacing w:val="5"/>
              </w:rPr>
              <w:t>候选因子选择</w:t>
            </w:r>
            <w:r>
              <w:rPr>
                <w:rFonts w:ascii="PingFang SC" w:hAnsi="PingFang SC" w:eastAsia="PingFang SC" w:cs="PingFang SC"/>
                <w:sz w:val="27"/>
                <w:szCs w:val="27"/>
                <w:spacing w:val="-49"/>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1"/>
              </w:rPr>
              <w:t>33</w:t>
            </w:r>
          </w:hyperlink>
        </w:p>
        <w:p>
          <w:pPr>
            <w:ind w:left="1787"/>
            <w:spacing w:before="1" w:line="175" w:lineRule="auto"/>
            <w:tabs>
              <w:tab w:val="right" w:leader="dot" w:pos="9684"/>
            </w:tabs>
            <w:rPr>
              <w:rFonts w:ascii="Times New Roman" w:hAnsi="Times New Roman" w:eastAsia="Times New Roman" w:cs="Times New Roman"/>
              <w:sz w:val="27"/>
              <w:szCs w:val="27"/>
            </w:rPr>
          </w:pPr>
          <w:bookmarkStart w:name="bookmark34" w:id="34"/>
          <w:bookmarkEnd w:id="34"/>
          <w:hyperlink w:history="true" w:anchor="bookmark34">
            <w:r>
              <w:rPr>
                <w:rFonts w:ascii="Times New Roman" w:hAnsi="Times New Roman" w:eastAsia="Times New Roman" w:cs="Times New Roman"/>
                <w:sz w:val="27"/>
                <w:szCs w:val="27"/>
                <w:spacing w:val="6"/>
              </w:rPr>
              <w:t>3.2.3  </w:t>
            </w:r>
            <w:r>
              <w:rPr>
                <w:rFonts w:ascii="PingFang SC" w:hAnsi="PingFang SC" w:eastAsia="PingFang SC" w:cs="PingFang SC"/>
                <w:sz w:val="27"/>
                <w:szCs w:val="27"/>
                <w:spacing w:val="6"/>
              </w:rPr>
              <w:t>数据获取及预处理</w:t>
            </w:r>
            <w:r>
              <w:rPr>
                <w:rFonts w:ascii="PingFang SC" w:hAnsi="PingFang SC" w:eastAsia="PingFang SC" w:cs="PingFang SC"/>
                <w:sz w:val="27"/>
                <w:szCs w:val="27"/>
                <w:spacing w:val="-57"/>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1"/>
              </w:rPr>
              <w:t>35</w:t>
            </w:r>
          </w:hyperlink>
        </w:p>
        <w:p>
          <w:pPr>
            <w:ind w:left="1588"/>
            <w:spacing w:before="2" w:line="195" w:lineRule="auto"/>
            <w:tabs>
              <w:tab w:val="right" w:leader="dot" w:pos="9684"/>
            </w:tabs>
            <w:rPr>
              <w:rFonts w:ascii="Times New Roman" w:hAnsi="Times New Roman" w:eastAsia="Times New Roman" w:cs="Times New Roman"/>
              <w:sz w:val="27"/>
              <w:szCs w:val="27"/>
            </w:rPr>
          </w:pPr>
          <w:bookmarkStart w:name="bookmark35" w:id="35"/>
          <w:bookmarkEnd w:id="35"/>
          <w:hyperlink w:history="true" w:anchor="bookmark35">
            <w:r>
              <w:rPr>
                <w:rFonts w:ascii="Times New Roman" w:hAnsi="Times New Roman" w:eastAsia="Times New Roman" w:cs="Times New Roman"/>
                <w:sz w:val="27"/>
                <w:szCs w:val="27"/>
                <w:spacing w:val="3"/>
              </w:rPr>
              <w:t>3.3</w:t>
            </w:r>
            <w:r>
              <w:rPr>
                <w:rFonts w:ascii="Times New Roman" w:hAnsi="Times New Roman" w:eastAsia="Times New Roman" w:cs="Times New Roman"/>
                <w:sz w:val="27"/>
                <w:szCs w:val="27"/>
                <w:spacing w:val="21"/>
                <w:w w:val="101"/>
              </w:rPr>
              <w:t xml:space="preserve">  </w:t>
            </w:r>
            <w:r>
              <w:rPr>
                <w:rFonts w:ascii="PingFang SC" w:hAnsi="PingFang SC" w:eastAsia="PingFang SC" w:cs="PingFang SC"/>
                <w:sz w:val="27"/>
                <w:szCs w:val="27"/>
                <w:spacing w:val="3"/>
              </w:rPr>
              <w:t>因子有效性检验</w:t>
            </w:r>
            <w:r>
              <w:rPr>
                <w:rFonts w:ascii="PingFang SC" w:hAnsi="PingFang SC" w:eastAsia="PingFang SC" w:cs="PingFang SC"/>
                <w:sz w:val="27"/>
                <w:szCs w:val="27"/>
                <w:spacing w:val="-65"/>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1"/>
              </w:rPr>
              <w:t>37</w:t>
            </w:r>
          </w:hyperlink>
        </w:p>
      </w:sdtContent>
    </w:sdt>
    <w:p>
      <w:pPr>
        <w:pStyle w:val="BodyText"/>
        <w:spacing w:line="298" w:lineRule="auto"/>
        <w:rPr/>
      </w:pPr>
      <w:r/>
    </w:p>
    <w:p>
      <w:pPr>
        <w:pStyle w:val="BodyText"/>
        <w:spacing w:line="298" w:lineRule="auto"/>
        <w:rPr/>
      </w:pPr>
      <w:r/>
    </w:p>
    <w:p>
      <w:pPr>
        <w:pStyle w:val="BodyText"/>
        <w:spacing w:line="299" w:lineRule="auto"/>
        <w:rPr/>
      </w:pPr>
      <w:r/>
    </w:p>
    <w:p>
      <w:pPr>
        <w:pStyle w:val="BodyText"/>
        <w:spacing w:before="100" w:line="250" w:lineRule="exact"/>
        <w:rPr>
          <w:sz w:val="22"/>
          <w:szCs w:val="22"/>
        </w:rPr>
      </w:pPr>
      <w:r>
        <w:rPr>
          <w:rFonts w:ascii="PingFang SC" w:hAnsi="PingFang SC" w:eastAsia="PingFang SC" w:cs="PingFang SC"/>
          <w:sz w:val="22"/>
          <w:szCs w:val="22"/>
          <w:color w:val="999999"/>
          <w:spacing w:val="10"/>
          <w:position w:val="1"/>
        </w:rPr>
        <w:t>中国知网</w:t>
      </w:r>
      <w:r>
        <w:rPr>
          <w:rFonts w:ascii="PingFang SC" w:hAnsi="PingFang SC" w:eastAsia="PingFang SC" w:cs="PingFang SC"/>
          <w:sz w:val="22"/>
          <w:szCs w:val="22"/>
          <w:color w:val="999999"/>
          <w:spacing w:val="10"/>
          <w:position w:val="1"/>
        </w:rPr>
        <w:t xml:space="preserve">    </w:t>
      </w:r>
      <w:r>
        <w:rPr>
          <w:sz w:val="22"/>
          <w:szCs w:val="22"/>
          <w:color w:val="999999"/>
          <w:position w:val="1"/>
        </w:rPr>
        <w:t>https</w:t>
      </w:r>
      <w:r>
        <w:rPr>
          <w:sz w:val="22"/>
          <w:szCs w:val="22"/>
          <w:color w:val="999999"/>
          <w:spacing w:val="10"/>
          <w:position w:val="1"/>
        </w:rPr>
        <w:t>:</w:t>
      </w:r>
      <w:r>
        <w:rPr>
          <w:sz w:val="22"/>
          <w:szCs w:val="22"/>
        </w:rPr>
        <w:drawing>
          <wp:inline distT="0" distB="0" distL="0" distR="0">
            <wp:extent cx="45084" cy="114300"/>
            <wp:effectExtent l="0" t="0" r="0" b="0"/>
            <wp:docPr id="32" name="IM 32"/>
            <wp:cNvGraphicFramePr/>
            <a:graphic>
              <a:graphicData uri="http://schemas.openxmlformats.org/drawingml/2006/picture">
                <pic:pic>
                  <pic:nvPicPr>
                    <pic:cNvPr id="32" name="IM 32"/>
                    <pic:cNvPicPr/>
                  </pic:nvPicPr>
                  <pic:blipFill>
                    <a:blip r:embed="rId22"/>
                    <a:stretch>
                      <a:fillRect/>
                    </a:stretch>
                  </pic:blipFill>
                  <pic:spPr>
                    <a:xfrm rot="0">
                      <a:off x="0" y="0"/>
                      <a:ext cx="45084" cy="114300"/>
                    </a:xfrm>
                    <a:prstGeom prst="rect">
                      <a:avLst/>
                    </a:prstGeom>
                  </pic:spPr>
                </pic:pic>
              </a:graphicData>
            </a:graphic>
          </wp:inline>
        </w:drawing>
      </w:r>
      <w:r>
        <w:rPr>
          <w:sz w:val="22"/>
          <w:szCs w:val="22"/>
        </w:rPr>
        <w:drawing>
          <wp:inline distT="0" distB="0" distL="0" distR="0">
            <wp:extent cx="45084" cy="114300"/>
            <wp:effectExtent l="0" t="0" r="0" b="0"/>
            <wp:docPr id="34" name="IM 34"/>
            <wp:cNvGraphicFramePr/>
            <a:graphic>
              <a:graphicData uri="http://schemas.openxmlformats.org/drawingml/2006/picture">
                <pic:pic>
                  <pic:nvPicPr>
                    <pic:cNvPr id="34" name="IM 34"/>
                    <pic:cNvPicPr/>
                  </pic:nvPicPr>
                  <pic:blipFill>
                    <a:blip r:embed="rId23"/>
                    <a:stretch>
                      <a:fillRect/>
                    </a:stretch>
                  </pic:blipFill>
                  <pic:spPr>
                    <a:xfrm rot="0">
                      <a:off x="0" y="0"/>
                      <a:ext cx="45084" cy="114300"/>
                    </a:xfrm>
                    <a:prstGeom prst="rect">
                      <a:avLst/>
                    </a:prstGeom>
                  </pic:spPr>
                </pic:pic>
              </a:graphicData>
            </a:graphic>
          </wp:inline>
        </w:drawing>
      </w:r>
      <w:r>
        <w:rPr>
          <w:sz w:val="22"/>
          <w:szCs w:val="22"/>
          <w:color w:val="999999"/>
          <w:position w:val="3"/>
        </w:rPr>
        <w:t>Www</w:t>
      </w:r>
      <w:r>
        <w:rPr>
          <w:sz w:val="22"/>
          <w:szCs w:val="22"/>
          <w:color w:val="999999"/>
          <w:spacing w:val="10"/>
          <w:position w:val="3"/>
        </w:rPr>
        <w:t>.</w:t>
      </w:r>
      <w:r>
        <w:rPr>
          <w:sz w:val="22"/>
          <w:szCs w:val="22"/>
          <w:color w:val="999999"/>
          <w:position w:val="2"/>
        </w:rPr>
        <w:t>cnki</w:t>
      </w:r>
      <w:r>
        <w:rPr>
          <w:sz w:val="22"/>
          <w:szCs w:val="22"/>
          <w:color w:val="999999"/>
          <w:spacing w:val="-19"/>
          <w:position w:val="2"/>
        </w:rPr>
        <w:t xml:space="preserve"> </w:t>
      </w:r>
      <w:r>
        <w:rPr>
          <w:sz w:val="22"/>
          <w:szCs w:val="22"/>
          <w:color w:val="999999"/>
          <w:spacing w:val="10"/>
          <w:position w:val="3"/>
        </w:rPr>
        <w:t>.</w:t>
      </w:r>
      <w:r>
        <w:rPr>
          <w:sz w:val="22"/>
          <w:szCs w:val="22"/>
          <w:color w:val="999999"/>
          <w:spacing w:val="-35"/>
          <w:position w:val="3"/>
        </w:rPr>
        <w:t xml:space="preserve"> </w:t>
      </w:r>
      <w:r>
        <w:rPr>
          <w:sz w:val="22"/>
          <w:szCs w:val="22"/>
          <w:color w:val="999999"/>
          <w:position w:val="3"/>
        </w:rPr>
        <w:t>net</w:t>
      </w:r>
    </w:p>
    <w:p>
      <w:pPr>
        <w:spacing w:line="250" w:lineRule="exact"/>
        <w:sectPr>
          <w:headerReference w:type="default" r:id="rId21"/>
          <w:pgSz w:w="11907" w:h="16839"/>
          <w:pgMar w:top="400" w:right="1785" w:bottom="0" w:left="424" w:header="0" w:footer="0" w:gutter="0"/>
        </w:sectPr>
        <w:rPr>
          <w:sz w:val="22"/>
          <w:szCs w:val="22"/>
        </w:rPr>
      </w:pPr>
    </w:p>
    <w:p>
      <w:pPr>
        <w:pStyle w:val="BodyText"/>
        <w:spacing w:line="319" w:lineRule="auto"/>
        <w:rPr/>
      </w:pPr>
      <w:r/>
    </w:p>
    <w:p>
      <w:pPr>
        <w:pStyle w:val="BodyText"/>
        <w:spacing w:line="319" w:lineRule="auto"/>
        <w:rPr/>
      </w:pPr>
      <w:r/>
    </w:p>
    <w:p>
      <w:pPr>
        <w:pStyle w:val="BodyText"/>
        <w:spacing w:line="320" w:lineRule="auto"/>
        <w:rPr/>
      </w:pPr>
      <w:r/>
    </w:p>
    <w:sdt>
      <w:sdtPr>
        <w:rPr>
          <w:rFonts w:ascii="Times New Roman" w:hAnsi="Times New Roman" w:eastAsia="Times New Roman" w:cs="Times New Roman"/>
          <w:sz w:val="27"/>
          <w:szCs w:val="27"/>
        </w:rPr>
        <w:docPartObj>
          <w:docPartGallery w:val="Table of Contents"/>
          <w:docPartUnique/>
        </w:docPartObj>
      </w:sdtPr>
      <w:sdtEndPr>
        <w:rPr>
          <w:rFonts w:ascii="Times New Roman" w:hAnsi="Times New Roman" w:eastAsia="Times New Roman" w:cs="Times New Roman"/>
          <w:sz w:val="27"/>
          <w:szCs w:val="27"/>
        </w:rPr>
      </w:sdtEndPr>
      <w:sdtContent>
        <w:p>
          <w:pPr>
            <w:ind w:left="1787"/>
            <w:spacing w:before="123" w:line="176" w:lineRule="auto"/>
            <w:tabs>
              <w:tab w:val="right" w:leader="dot" w:pos="9684"/>
            </w:tabs>
            <w:rPr>
              <w:rFonts w:ascii="Times New Roman" w:hAnsi="Times New Roman" w:eastAsia="Times New Roman" w:cs="Times New Roman"/>
              <w:sz w:val="27"/>
              <w:szCs w:val="27"/>
            </w:rPr>
          </w:pPr>
          <w:bookmarkStart w:name="bookmark36" w:id="36"/>
          <w:bookmarkEnd w:id="36"/>
          <w:hyperlink w:history="true" w:anchor="bookmark36">
            <w:r>
              <w:rPr>
                <w:rFonts w:ascii="Times New Roman" w:hAnsi="Times New Roman" w:eastAsia="Times New Roman" w:cs="Times New Roman"/>
                <w:sz w:val="27"/>
                <w:szCs w:val="27"/>
                <w:spacing w:val="4"/>
              </w:rPr>
              <w:t>3.3.1  </w:t>
            </w:r>
            <w:r>
              <w:rPr>
                <w:rFonts w:ascii="PingFang SC" w:hAnsi="PingFang SC" w:eastAsia="PingFang SC" w:cs="PingFang SC"/>
                <w:sz w:val="27"/>
                <w:szCs w:val="27"/>
                <w:spacing w:val="4"/>
              </w:rPr>
              <w:t>检验方法</w:t>
            </w:r>
            <w:r>
              <w:rPr>
                <w:rFonts w:ascii="PingFang SC" w:hAnsi="PingFang SC" w:eastAsia="PingFang SC" w:cs="PingFang SC"/>
                <w:sz w:val="27"/>
                <w:szCs w:val="27"/>
                <w:spacing w:val="-45"/>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1"/>
              </w:rPr>
              <w:t>37</w:t>
            </w:r>
          </w:hyperlink>
        </w:p>
        <w:p>
          <w:pPr>
            <w:ind w:left="1787"/>
            <w:spacing w:before="1" w:line="175" w:lineRule="auto"/>
            <w:tabs>
              <w:tab w:val="right" w:leader="dot" w:pos="9684"/>
            </w:tabs>
            <w:rPr>
              <w:rFonts w:ascii="Times New Roman" w:hAnsi="Times New Roman" w:eastAsia="Times New Roman" w:cs="Times New Roman"/>
              <w:sz w:val="27"/>
              <w:szCs w:val="27"/>
            </w:rPr>
          </w:pPr>
          <w:bookmarkStart w:name="bookmark37" w:id="37"/>
          <w:bookmarkEnd w:id="37"/>
          <w:hyperlink w:history="true" w:anchor="bookmark37">
            <w:r>
              <w:rPr>
                <w:rFonts w:ascii="Times New Roman" w:hAnsi="Times New Roman" w:eastAsia="Times New Roman" w:cs="Times New Roman"/>
                <w:sz w:val="27"/>
                <w:szCs w:val="27"/>
                <w:spacing w:val="1"/>
              </w:rPr>
              <w:t>3.3.2</w:t>
            </w:r>
            <w:r>
              <w:rPr>
                <w:rFonts w:ascii="Times New Roman" w:hAnsi="Times New Roman" w:eastAsia="Times New Roman" w:cs="Times New Roman"/>
                <w:sz w:val="27"/>
                <w:szCs w:val="27"/>
                <w:spacing w:val="21"/>
              </w:rPr>
              <w:t xml:space="preserve">  </w:t>
            </w:r>
            <w:r>
              <w:rPr>
                <w:rFonts w:ascii="PingFang SC" w:hAnsi="PingFang SC" w:eastAsia="PingFang SC" w:cs="PingFang SC"/>
                <w:sz w:val="27"/>
                <w:szCs w:val="27"/>
                <w:spacing w:val="1"/>
              </w:rPr>
              <w:t>因子筛选</w:t>
            </w:r>
            <w:r>
              <w:rPr>
                <w:rFonts w:ascii="PingFang SC" w:hAnsi="PingFang SC" w:eastAsia="PingFang SC" w:cs="PingFang SC"/>
                <w:sz w:val="27"/>
                <w:szCs w:val="27"/>
                <w:spacing w:val="-52"/>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1"/>
              </w:rPr>
              <w:t>38</w:t>
            </w:r>
          </w:hyperlink>
        </w:p>
        <w:p>
          <w:pPr>
            <w:ind w:left="1588"/>
            <w:spacing w:line="176" w:lineRule="auto"/>
            <w:tabs>
              <w:tab w:val="right" w:leader="dot" w:pos="9684"/>
            </w:tabs>
            <w:rPr>
              <w:rFonts w:ascii="Times New Roman" w:hAnsi="Times New Roman" w:eastAsia="Times New Roman" w:cs="Times New Roman"/>
              <w:sz w:val="27"/>
              <w:szCs w:val="27"/>
            </w:rPr>
          </w:pPr>
          <w:bookmarkStart w:name="bookmark38" w:id="38"/>
          <w:bookmarkEnd w:id="38"/>
          <w:hyperlink w:history="true" w:anchor="bookmark38">
            <w:r>
              <w:rPr>
                <w:rFonts w:ascii="Times New Roman" w:hAnsi="Times New Roman" w:eastAsia="Times New Roman" w:cs="Times New Roman"/>
                <w:sz w:val="27"/>
                <w:szCs w:val="27"/>
                <w:spacing w:val="-1"/>
              </w:rPr>
              <w:t>3.4  </w:t>
            </w:r>
            <w:r>
              <w:rPr>
                <w:rFonts w:ascii="PingFang SC" w:hAnsi="PingFang SC" w:eastAsia="PingFang SC" w:cs="PingFang SC"/>
                <w:sz w:val="27"/>
                <w:szCs w:val="27"/>
                <w:spacing w:val="-1"/>
              </w:rPr>
              <w:t>基于 </w:t>
            </w:r>
            <w:r>
              <w:rPr>
                <w:rFonts w:ascii="Times New Roman" w:hAnsi="Times New Roman" w:eastAsia="Times New Roman" w:cs="Times New Roman"/>
                <w:sz w:val="27"/>
                <w:szCs w:val="27"/>
                <w:spacing w:val="-1"/>
              </w:rPr>
              <w:t>DTW</w:t>
            </w:r>
            <w:r>
              <w:rPr>
                <w:rFonts w:ascii="Times New Roman" w:hAnsi="Times New Roman" w:eastAsia="Times New Roman" w:cs="Times New Roman"/>
                <w:sz w:val="27"/>
                <w:szCs w:val="27"/>
                <w:spacing w:val="49"/>
                <w:w w:val="101"/>
              </w:rPr>
              <w:t xml:space="preserve"> </w:t>
            </w:r>
            <w:r>
              <w:rPr>
                <w:rFonts w:ascii="PingFang SC" w:hAnsi="PingFang SC" w:eastAsia="PingFang SC" w:cs="PingFang SC"/>
                <w:sz w:val="27"/>
                <w:szCs w:val="27"/>
                <w:spacing w:val="-1"/>
              </w:rPr>
              <w:t>的</w:t>
            </w:r>
            <w:r>
              <w:rPr>
                <w:rFonts w:ascii="PingFang SC" w:hAnsi="PingFang SC" w:eastAsia="PingFang SC" w:cs="PingFang SC"/>
                <w:sz w:val="27"/>
                <w:szCs w:val="27"/>
                <w:spacing w:val="-17"/>
              </w:rPr>
              <w:t xml:space="preserve"> </w:t>
            </w:r>
            <w:r>
              <w:rPr>
                <w:rFonts w:ascii="Times New Roman" w:hAnsi="Times New Roman" w:eastAsia="Times New Roman" w:cs="Times New Roman"/>
                <w:sz w:val="27"/>
                <w:szCs w:val="27"/>
                <w:spacing w:val="-1"/>
              </w:rPr>
              <w:t>AP</w:t>
            </w:r>
            <w:r>
              <w:rPr>
                <w:rFonts w:ascii="Times New Roman" w:hAnsi="Times New Roman" w:eastAsia="Times New Roman" w:cs="Times New Roman"/>
                <w:sz w:val="27"/>
                <w:szCs w:val="27"/>
                <w:spacing w:val="24"/>
              </w:rPr>
              <w:t xml:space="preserve"> </w:t>
            </w:r>
            <w:r>
              <w:rPr>
                <w:rFonts w:ascii="PingFang SC" w:hAnsi="PingFang SC" w:eastAsia="PingFang SC" w:cs="PingFang SC"/>
                <w:sz w:val="27"/>
                <w:szCs w:val="27"/>
                <w:spacing w:val="-1"/>
              </w:rPr>
              <w:t>聚类 </w:t>
            </w:r>
            <w:r>
              <w:rPr>
                <w:rFonts w:ascii="PingFang SC" w:hAnsi="PingFang SC" w:eastAsia="PingFang SC" w:cs="PingFang SC"/>
                <w:sz w:val="27"/>
                <w:szCs w:val="27"/>
              </w:rPr>
              <w:tab/>
            </w:r>
            <w:r>
              <w:rPr>
                <w:rFonts w:ascii="Times New Roman" w:hAnsi="Times New Roman" w:eastAsia="Times New Roman" w:cs="Times New Roman"/>
                <w:sz w:val="27"/>
                <w:szCs w:val="27"/>
                <w:spacing w:val="11"/>
              </w:rPr>
              <w:t>43</w:t>
            </w:r>
          </w:hyperlink>
        </w:p>
        <w:p>
          <w:pPr>
            <w:ind w:left="1787"/>
            <w:spacing w:before="1" w:line="175" w:lineRule="auto"/>
            <w:tabs>
              <w:tab w:val="right" w:leader="dot" w:pos="9684"/>
            </w:tabs>
            <w:rPr>
              <w:rFonts w:ascii="Times New Roman" w:hAnsi="Times New Roman" w:eastAsia="Times New Roman" w:cs="Times New Roman"/>
              <w:sz w:val="27"/>
              <w:szCs w:val="27"/>
            </w:rPr>
          </w:pPr>
          <w:bookmarkStart w:name="bookmark39" w:id="39"/>
          <w:bookmarkEnd w:id="39"/>
          <w:hyperlink w:history="true" w:anchor="bookmark39">
            <w:r>
              <w:rPr>
                <w:rFonts w:ascii="Times New Roman" w:hAnsi="Times New Roman" w:eastAsia="Times New Roman" w:cs="Times New Roman"/>
                <w:sz w:val="27"/>
                <w:szCs w:val="27"/>
                <w:spacing w:val="6"/>
              </w:rPr>
              <w:t>3.4.1  </w:t>
            </w:r>
            <w:r>
              <w:rPr>
                <w:rFonts w:ascii="PingFang SC" w:hAnsi="PingFang SC" w:eastAsia="PingFang SC" w:cs="PingFang SC"/>
                <w:sz w:val="27"/>
                <w:szCs w:val="27"/>
                <w:spacing w:val="6"/>
              </w:rPr>
              <w:t>股票序列相似性度量</w:t>
            </w:r>
            <w:r>
              <w:rPr>
                <w:rFonts w:ascii="PingFang SC" w:hAnsi="PingFang SC" w:eastAsia="PingFang SC" w:cs="PingFang SC"/>
                <w:sz w:val="27"/>
                <w:szCs w:val="27"/>
                <w:spacing w:val="-54"/>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2"/>
              </w:rPr>
              <w:t>43</w:t>
            </w:r>
          </w:hyperlink>
        </w:p>
        <w:p>
          <w:pPr>
            <w:ind w:left="1787"/>
            <w:spacing w:before="1" w:line="175" w:lineRule="auto"/>
            <w:tabs>
              <w:tab w:val="right" w:leader="dot" w:pos="9684"/>
            </w:tabs>
            <w:rPr>
              <w:rFonts w:ascii="Times New Roman" w:hAnsi="Times New Roman" w:eastAsia="Times New Roman" w:cs="Times New Roman"/>
              <w:sz w:val="27"/>
              <w:szCs w:val="27"/>
            </w:rPr>
          </w:pPr>
          <w:bookmarkStart w:name="bookmark40" w:id="40"/>
          <w:bookmarkEnd w:id="40"/>
          <w:hyperlink w:history="true" w:anchor="bookmark40">
            <w:r>
              <w:rPr>
                <w:rFonts w:ascii="Times New Roman" w:hAnsi="Times New Roman" w:eastAsia="Times New Roman" w:cs="Times New Roman"/>
                <w:sz w:val="27"/>
                <w:szCs w:val="27"/>
                <w:spacing w:val="4"/>
              </w:rPr>
              <w:t>3.4.2</w:t>
            </w:r>
            <w:r>
              <w:rPr>
                <w:rFonts w:ascii="Times New Roman" w:hAnsi="Times New Roman" w:eastAsia="Times New Roman" w:cs="Times New Roman"/>
                <w:sz w:val="27"/>
                <w:szCs w:val="27"/>
                <w:spacing w:val="13"/>
              </w:rPr>
              <w:t xml:space="preserve">  </w:t>
            </w:r>
            <w:r>
              <w:rPr>
                <w:rFonts w:ascii="PingFang SC" w:hAnsi="PingFang SC" w:eastAsia="PingFang SC" w:cs="PingFang SC"/>
                <w:sz w:val="27"/>
                <w:szCs w:val="27"/>
                <w:spacing w:val="4"/>
              </w:rPr>
              <w:t>聚类评价指标</w:t>
            </w:r>
            <w:r>
              <w:rPr>
                <w:rFonts w:ascii="PingFang SC" w:hAnsi="PingFang SC" w:eastAsia="PingFang SC" w:cs="PingFang SC"/>
                <w:sz w:val="27"/>
                <w:szCs w:val="27"/>
                <w:spacing w:val="-54"/>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1"/>
              </w:rPr>
              <w:t>45</w:t>
            </w:r>
          </w:hyperlink>
        </w:p>
        <w:p>
          <w:pPr>
            <w:ind w:left="1787"/>
            <w:spacing w:before="2" w:line="175" w:lineRule="auto"/>
            <w:tabs>
              <w:tab w:val="right" w:leader="dot" w:pos="9684"/>
            </w:tabs>
            <w:rPr>
              <w:rFonts w:ascii="Times New Roman" w:hAnsi="Times New Roman" w:eastAsia="Times New Roman" w:cs="Times New Roman"/>
              <w:sz w:val="27"/>
              <w:szCs w:val="27"/>
            </w:rPr>
          </w:pPr>
          <w:bookmarkStart w:name="bookmark41" w:id="41"/>
          <w:bookmarkEnd w:id="41"/>
          <w:hyperlink w:history="true" w:anchor="bookmark41">
            <w:r>
              <w:rPr>
                <w:rFonts w:ascii="Times New Roman" w:hAnsi="Times New Roman" w:eastAsia="Times New Roman" w:cs="Times New Roman"/>
                <w:sz w:val="27"/>
                <w:szCs w:val="27"/>
                <w:spacing w:val="4"/>
              </w:rPr>
              <w:t>3.4.3</w:t>
            </w:r>
            <w:r>
              <w:rPr>
                <w:rFonts w:ascii="Times New Roman" w:hAnsi="Times New Roman" w:eastAsia="Times New Roman" w:cs="Times New Roman"/>
                <w:sz w:val="27"/>
                <w:szCs w:val="27"/>
                <w:spacing w:val="13"/>
              </w:rPr>
              <w:t xml:space="preserve">  </w:t>
            </w:r>
            <w:r>
              <w:rPr>
                <w:rFonts w:ascii="PingFang SC" w:hAnsi="PingFang SC" w:eastAsia="PingFang SC" w:cs="PingFang SC"/>
                <w:sz w:val="27"/>
                <w:szCs w:val="27"/>
                <w:spacing w:val="4"/>
              </w:rPr>
              <w:t>聚类模型构建</w:t>
            </w:r>
            <w:r>
              <w:rPr>
                <w:rFonts w:ascii="PingFang SC" w:hAnsi="PingFang SC" w:eastAsia="PingFang SC" w:cs="PingFang SC"/>
                <w:sz w:val="27"/>
                <w:szCs w:val="27"/>
                <w:spacing w:val="-54"/>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1"/>
              </w:rPr>
              <w:t>47</w:t>
            </w:r>
          </w:hyperlink>
        </w:p>
        <w:p>
          <w:pPr>
            <w:ind w:left="1787"/>
            <w:spacing w:before="2" w:line="175" w:lineRule="auto"/>
            <w:tabs>
              <w:tab w:val="right" w:leader="dot" w:pos="9684"/>
            </w:tabs>
            <w:rPr>
              <w:rFonts w:ascii="Times New Roman" w:hAnsi="Times New Roman" w:eastAsia="Times New Roman" w:cs="Times New Roman"/>
              <w:sz w:val="27"/>
              <w:szCs w:val="27"/>
            </w:rPr>
          </w:pPr>
          <w:bookmarkStart w:name="bookmark42" w:id="42"/>
          <w:bookmarkEnd w:id="42"/>
          <w:hyperlink w:history="true" w:anchor="bookmark42">
            <w:r>
              <w:rPr>
                <w:rFonts w:ascii="Times New Roman" w:hAnsi="Times New Roman" w:eastAsia="Times New Roman" w:cs="Times New Roman"/>
                <w:sz w:val="27"/>
                <w:szCs w:val="27"/>
                <w:spacing w:val="4"/>
              </w:rPr>
              <w:t>3.4.4</w:t>
            </w:r>
            <w:r>
              <w:rPr>
                <w:rFonts w:ascii="Times New Roman" w:hAnsi="Times New Roman" w:eastAsia="Times New Roman" w:cs="Times New Roman"/>
                <w:sz w:val="27"/>
                <w:szCs w:val="27"/>
                <w:spacing w:val="13"/>
              </w:rPr>
              <w:t xml:space="preserve">  </w:t>
            </w:r>
            <w:r>
              <w:rPr>
                <w:rFonts w:ascii="PingFang SC" w:hAnsi="PingFang SC" w:eastAsia="PingFang SC" w:cs="PingFang SC"/>
                <w:sz w:val="27"/>
                <w:szCs w:val="27"/>
                <w:spacing w:val="4"/>
              </w:rPr>
              <w:t>聚类效果评价</w:t>
            </w:r>
            <w:r>
              <w:rPr>
                <w:rFonts w:ascii="PingFang SC" w:hAnsi="PingFang SC" w:eastAsia="PingFang SC" w:cs="PingFang SC"/>
                <w:sz w:val="27"/>
                <w:szCs w:val="27"/>
                <w:spacing w:val="-54"/>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1"/>
              </w:rPr>
              <w:t>47</w:t>
            </w:r>
          </w:hyperlink>
        </w:p>
        <w:p>
          <w:pPr>
            <w:ind w:left="1588"/>
            <w:spacing w:before="1" w:line="175" w:lineRule="auto"/>
            <w:tabs>
              <w:tab w:val="right" w:leader="dot" w:pos="9684"/>
            </w:tabs>
            <w:rPr>
              <w:rFonts w:ascii="Times New Roman" w:hAnsi="Times New Roman" w:eastAsia="Times New Roman" w:cs="Times New Roman"/>
              <w:sz w:val="27"/>
              <w:szCs w:val="27"/>
            </w:rPr>
          </w:pPr>
          <w:bookmarkStart w:name="bookmark43" w:id="43"/>
          <w:bookmarkEnd w:id="43"/>
          <w:hyperlink w:history="true" w:anchor="bookmark43">
            <w:r>
              <w:rPr>
                <w:rFonts w:ascii="Times New Roman" w:hAnsi="Times New Roman" w:eastAsia="Times New Roman" w:cs="Times New Roman"/>
                <w:sz w:val="27"/>
                <w:szCs w:val="27"/>
                <w:spacing w:val="3"/>
              </w:rPr>
              <w:t>3.5</w:t>
            </w:r>
            <w:r>
              <w:rPr>
                <w:rFonts w:ascii="Times New Roman" w:hAnsi="Times New Roman" w:eastAsia="Times New Roman" w:cs="Times New Roman"/>
                <w:sz w:val="27"/>
                <w:szCs w:val="27"/>
                <w:spacing w:val="11"/>
              </w:rPr>
              <w:t xml:space="preserve">  </w:t>
            </w:r>
            <w:r>
              <w:rPr>
                <w:rFonts w:ascii="PingFang SC" w:hAnsi="PingFang SC" w:eastAsia="PingFang SC" w:cs="PingFang SC"/>
                <w:sz w:val="27"/>
                <w:szCs w:val="27"/>
                <w:spacing w:val="3"/>
              </w:rPr>
              <w:t>本章小结</w:t>
            </w:r>
            <w:r>
              <w:rPr>
                <w:rFonts w:ascii="PingFang SC" w:hAnsi="PingFang SC" w:eastAsia="PingFang SC" w:cs="PingFang SC"/>
                <w:sz w:val="27"/>
                <w:szCs w:val="27"/>
                <w:spacing w:val="-60"/>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2"/>
              </w:rPr>
              <w:t>50</w:t>
            </w:r>
          </w:hyperlink>
        </w:p>
        <w:p>
          <w:pPr>
            <w:ind w:left="1387"/>
            <w:spacing w:before="2" w:line="175" w:lineRule="auto"/>
            <w:tabs>
              <w:tab w:val="right" w:leader="dot" w:pos="9684"/>
            </w:tabs>
            <w:rPr>
              <w:rFonts w:ascii="Times New Roman" w:hAnsi="Times New Roman" w:eastAsia="Times New Roman" w:cs="Times New Roman"/>
              <w:sz w:val="27"/>
              <w:szCs w:val="27"/>
            </w:rPr>
          </w:pPr>
          <w:bookmarkStart w:name="bookmark44" w:id="44"/>
          <w:bookmarkEnd w:id="44"/>
          <w:hyperlink w:history="true" w:anchor="bookmark44">
            <w:r>
              <w:rPr>
                <w:rFonts w:ascii="PingFang SC" w:hAnsi="PingFang SC" w:eastAsia="PingFang SC" w:cs="PingFang SC"/>
                <w:sz w:val="27"/>
                <w:szCs w:val="27"/>
                <w:spacing w:val="5"/>
              </w:rPr>
              <w:t>第</w:t>
            </w:r>
            <w:r>
              <w:rPr>
                <w:rFonts w:ascii="PingFang SC" w:hAnsi="PingFang SC" w:eastAsia="PingFang SC" w:cs="PingFang SC"/>
                <w:sz w:val="27"/>
                <w:szCs w:val="27"/>
                <w:spacing w:val="-5"/>
              </w:rPr>
              <w:t xml:space="preserve"> </w:t>
            </w:r>
            <w:r>
              <w:rPr>
                <w:rFonts w:ascii="Times New Roman" w:hAnsi="Times New Roman" w:eastAsia="Times New Roman" w:cs="Times New Roman"/>
                <w:sz w:val="27"/>
                <w:szCs w:val="27"/>
                <w:spacing w:val="5"/>
              </w:rPr>
              <w:t>4</w:t>
            </w:r>
            <w:r>
              <w:rPr>
                <w:rFonts w:ascii="Times New Roman" w:hAnsi="Times New Roman" w:eastAsia="Times New Roman" w:cs="Times New Roman"/>
                <w:sz w:val="27"/>
                <w:szCs w:val="27"/>
                <w:spacing w:val="24"/>
              </w:rPr>
              <w:t xml:space="preserve"> </w:t>
            </w:r>
            <w:r>
              <w:rPr>
                <w:rFonts w:ascii="PingFang SC" w:hAnsi="PingFang SC" w:eastAsia="PingFang SC" w:cs="PingFang SC"/>
                <w:sz w:val="27"/>
                <w:szCs w:val="27"/>
                <w:spacing w:val="5"/>
              </w:rPr>
              <w:t>章</w:t>
            </w:r>
            <w:r>
              <w:rPr>
                <w:rFonts w:ascii="PingFang SC" w:hAnsi="PingFang SC" w:eastAsia="PingFang SC" w:cs="PingFang SC"/>
                <w:sz w:val="27"/>
                <w:szCs w:val="27"/>
                <w:spacing w:val="62"/>
              </w:rPr>
              <w:t xml:space="preserve"> </w:t>
            </w:r>
            <w:r>
              <w:rPr>
                <w:rFonts w:ascii="PingFang SC" w:hAnsi="PingFang SC" w:eastAsia="PingFang SC" w:cs="PingFang SC"/>
                <w:sz w:val="27"/>
                <w:szCs w:val="27"/>
                <w:spacing w:val="5"/>
              </w:rPr>
              <w:t>基于</w:t>
            </w:r>
            <w:r>
              <w:rPr>
                <w:rFonts w:ascii="PingFang SC" w:hAnsi="PingFang SC" w:eastAsia="PingFang SC" w:cs="PingFang SC"/>
                <w:sz w:val="27"/>
                <w:szCs w:val="27"/>
                <w:spacing w:val="-18"/>
              </w:rPr>
              <w:t xml:space="preserve"> </w:t>
            </w:r>
            <w:r>
              <w:rPr>
                <w:rFonts w:ascii="Times New Roman" w:hAnsi="Times New Roman" w:eastAsia="Times New Roman" w:cs="Times New Roman"/>
                <w:sz w:val="27"/>
                <w:szCs w:val="27"/>
              </w:rPr>
              <w:t>AP</w:t>
            </w:r>
            <w:r>
              <w:rPr>
                <w:rFonts w:ascii="Times New Roman" w:hAnsi="Times New Roman" w:eastAsia="Times New Roman" w:cs="Times New Roman"/>
                <w:sz w:val="27"/>
                <w:szCs w:val="27"/>
                <w:spacing w:val="26"/>
              </w:rPr>
              <w:t xml:space="preserve"> </w:t>
            </w:r>
            <w:r>
              <w:rPr>
                <w:rFonts w:ascii="PingFang SC" w:hAnsi="PingFang SC" w:eastAsia="PingFang SC" w:cs="PingFang SC"/>
                <w:sz w:val="27"/>
                <w:szCs w:val="27"/>
                <w:spacing w:val="5"/>
              </w:rPr>
              <w:t>聚类的量化选股实证分析</w:t>
            </w:r>
            <w:r>
              <w:rPr>
                <w:rFonts w:ascii="PingFang SC" w:hAnsi="PingFang SC" w:eastAsia="PingFang SC" w:cs="PingFang SC"/>
                <w:sz w:val="27"/>
                <w:szCs w:val="27"/>
                <w:spacing w:val="-26"/>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1"/>
              </w:rPr>
              <w:t>51</w:t>
            </w:r>
          </w:hyperlink>
        </w:p>
        <w:p>
          <w:pPr>
            <w:ind w:left="1581"/>
            <w:spacing w:before="2" w:line="175" w:lineRule="auto"/>
            <w:tabs>
              <w:tab w:val="right" w:leader="dot" w:pos="9684"/>
            </w:tabs>
            <w:rPr>
              <w:rFonts w:ascii="Times New Roman" w:hAnsi="Times New Roman" w:eastAsia="Times New Roman" w:cs="Times New Roman"/>
              <w:sz w:val="27"/>
              <w:szCs w:val="27"/>
            </w:rPr>
          </w:pPr>
          <w:bookmarkStart w:name="bookmark45" w:id="45"/>
          <w:bookmarkEnd w:id="45"/>
          <w:hyperlink w:history="true" w:anchor="bookmark45">
            <w:r>
              <w:rPr>
                <w:rFonts w:ascii="Times New Roman" w:hAnsi="Times New Roman" w:eastAsia="Times New Roman" w:cs="Times New Roman"/>
                <w:sz w:val="27"/>
                <w:szCs w:val="27"/>
                <w:spacing w:val="6"/>
              </w:rPr>
              <w:t>4.1  </w:t>
            </w:r>
            <w:r>
              <w:rPr>
                <w:rFonts w:ascii="PingFang SC" w:hAnsi="PingFang SC" w:eastAsia="PingFang SC" w:cs="PingFang SC"/>
                <w:sz w:val="27"/>
                <w:szCs w:val="27"/>
                <w:spacing w:val="6"/>
              </w:rPr>
              <w:t>选股模型构建</w:t>
            </w:r>
            <w:r>
              <w:rPr>
                <w:rFonts w:ascii="PingFang SC" w:hAnsi="PingFang SC" w:eastAsia="PingFang SC" w:cs="PingFang SC"/>
                <w:sz w:val="27"/>
                <w:szCs w:val="27"/>
                <w:spacing w:val="-59"/>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1"/>
              </w:rPr>
              <w:t>51</w:t>
            </w:r>
          </w:hyperlink>
        </w:p>
        <w:p>
          <w:pPr>
            <w:ind w:left="1780"/>
            <w:spacing w:before="1" w:line="175" w:lineRule="auto"/>
            <w:tabs>
              <w:tab w:val="right" w:leader="dot" w:pos="9684"/>
            </w:tabs>
            <w:rPr>
              <w:rFonts w:ascii="Times New Roman" w:hAnsi="Times New Roman" w:eastAsia="Times New Roman" w:cs="Times New Roman"/>
              <w:sz w:val="27"/>
              <w:szCs w:val="27"/>
            </w:rPr>
          </w:pPr>
          <w:bookmarkStart w:name="bookmark46" w:id="46"/>
          <w:bookmarkEnd w:id="46"/>
          <w:hyperlink w:history="true" w:anchor="bookmark46">
            <w:r>
              <w:rPr>
                <w:rFonts w:ascii="Times New Roman" w:hAnsi="Times New Roman" w:eastAsia="Times New Roman" w:cs="Times New Roman"/>
                <w:sz w:val="27"/>
                <w:szCs w:val="27"/>
                <w:spacing w:val="6"/>
              </w:rPr>
              <w:t>4.1.1  </w:t>
            </w:r>
            <w:r>
              <w:rPr>
                <w:rFonts w:ascii="PingFang SC" w:hAnsi="PingFang SC" w:eastAsia="PingFang SC" w:cs="PingFang SC"/>
                <w:sz w:val="27"/>
                <w:szCs w:val="27"/>
                <w:spacing w:val="6"/>
              </w:rPr>
              <w:t>模型评价指标</w:t>
            </w:r>
            <w:r>
              <w:rPr>
                <w:rFonts w:ascii="PingFang SC" w:hAnsi="PingFang SC" w:eastAsia="PingFang SC" w:cs="PingFang SC"/>
                <w:sz w:val="27"/>
                <w:szCs w:val="27"/>
                <w:spacing w:val="-55"/>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1"/>
              </w:rPr>
              <w:t>51</w:t>
            </w:r>
          </w:hyperlink>
        </w:p>
        <w:p>
          <w:pPr>
            <w:ind w:left="1780"/>
            <w:spacing w:before="2" w:line="175" w:lineRule="auto"/>
            <w:tabs>
              <w:tab w:val="right" w:leader="dot" w:pos="9684"/>
            </w:tabs>
            <w:rPr>
              <w:rFonts w:ascii="Times New Roman" w:hAnsi="Times New Roman" w:eastAsia="Times New Roman" w:cs="Times New Roman"/>
              <w:sz w:val="27"/>
              <w:szCs w:val="27"/>
            </w:rPr>
          </w:pPr>
          <w:bookmarkStart w:name="bookmark47" w:id="47"/>
          <w:bookmarkEnd w:id="47"/>
          <w:hyperlink w:history="true" w:anchor="bookmark47">
            <w:r>
              <w:rPr>
                <w:rFonts w:ascii="Times New Roman" w:hAnsi="Times New Roman" w:eastAsia="Times New Roman" w:cs="Times New Roman"/>
                <w:sz w:val="27"/>
                <w:szCs w:val="27"/>
                <w:spacing w:val="5"/>
              </w:rPr>
              <w:t>4.1.2  </w:t>
            </w:r>
            <w:r>
              <w:rPr>
                <w:rFonts w:ascii="PingFang SC" w:hAnsi="PingFang SC" w:eastAsia="PingFang SC" w:cs="PingFang SC"/>
                <w:sz w:val="27"/>
                <w:szCs w:val="27"/>
                <w:spacing w:val="5"/>
              </w:rPr>
              <w:t>参数调优</w:t>
            </w:r>
            <w:r>
              <w:rPr>
                <w:rFonts w:ascii="PingFang SC" w:hAnsi="PingFang SC" w:eastAsia="PingFang SC" w:cs="PingFang SC"/>
                <w:sz w:val="27"/>
                <w:szCs w:val="27"/>
                <w:spacing w:val="-49"/>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1"/>
              </w:rPr>
              <w:t>53</w:t>
            </w:r>
          </w:hyperlink>
        </w:p>
        <w:p>
          <w:pPr>
            <w:ind w:left="1780"/>
            <w:spacing w:before="2" w:line="175" w:lineRule="auto"/>
            <w:tabs>
              <w:tab w:val="right" w:leader="dot" w:pos="9684"/>
            </w:tabs>
            <w:rPr>
              <w:rFonts w:ascii="Times New Roman" w:hAnsi="Times New Roman" w:eastAsia="Times New Roman" w:cs="Times New Roman"/>
              <w:sz w:val="27"/>
              <w:szCs w:val="27"/>
            </w:rPr>
          </w:pPr>
          <w:bookmarkStart w:name="bookmark48" w:id="48"/>
          <w:bookmarkEnd w:id="48"/>
          <w:hyperlink w:history="true" w:anchor="bookmark48">
            <w:r>
              <w:rPr>
                <w:rFonts w:ascii="Times New Roman" w:hAnsi="Times New Roman" w:eastAsia="Times New Roman" w:cs="Times New Roman"/>
                <w:sz w:val="27"/>
                <w:szCs w:val="27"/>
                <w:spacing w:val="6"/>
              </w:rPr>
              <w:t>4.1.3  </w:t>
            </w:r>
            <w:r>
              <w:rPr>
                <w:rFonts w:ascii="PingFang SC" w:hAnsi="PingFang SC" w:eastAsia="PingFang SC" w:cs="PingFang SC"/>
                <w:sz w:val="27"/>
                <w:szCs w:val="27"/>
                <w:spacing w:val="6"/>
              </w:rPr>
              <w:t>模型评价对比</w:t>
            </w:r>
            <w:r>
              <w:rPr>
                <w:rFonts w:ascii="PingFang SC" w:hAnsi="PingFang SC" w:eastAsia="PingFang SC" w:cs="PingFang SC"/>
                <w:sz w:val="27"/>
                <w:szCs w:val="27"/>
                <w:spacing w:val="-55"/>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1"/>
              </w:rPr>
              <w:t>55</w:t>
            </w:r>
          </w:hyperlink>
        </w:p>
        <w:p>
          <w:pPr>
            <w:ind w:left="1581"/>
            <w:spacing w:before="1" w:line="175" w:lineRule="auto"/>
            <w:tabs>
              <w:tab w:val="right" w:leader="dot" w:pos="9684"/>
            </w:tabs>
            <w:rPr>
              <w:rFonts w:ascii="Times New Roman" w:hAnsi="Times New Roman" w:eastAsia="Times New Roman" w:cs="Times New Roman"/>
              <w:sz w:val="27"/>
              <w:szCs w:val="27"/>
            </w:rPr>
          </w:pPr>
          <w:bookmarkStart w:name="bookmark49" w:id="49"/>
          <w:bookmarkEnd w:id="49"/>
          <w:hyperlink w:history="true" w:anchor="bookmark49">
            <w:r>
              <w:rPr>
                <w:rFonts w:ascii="Times New Roman" w:hAnsi="Times New Roman" w:eastAsia="Times New Roman" w:cs="Times New Roman"/>
                <w:sz w:val="27"/>
                <w:szCs w:val="27"/>
                <w:spacing w:val="6"/>
              </w:rPr>
              <w:t>4.2  </w:t>
            </w:r>
            <w:r>
              <w:rPr>
                <w:rFonts w:ascii="PingFang SC" w:hAnsi="PingFang SC" w:eastAsia="PingFang SC" w:cs="PingFang SC"/>
                <w:sz w:val="27"/>
                <w:szCs w:val="27"/>
                <w:spacing w:val="6"/>
              </w:rPr>
              <w:t>选股对比分析</w:t>
            </w:r>
            <w:r>
              <w:rPr>
                <w:rFonts w:ascii="PingFang SC" w:hAnsi="PingFang SC" w:eastAsia="PingFang SC" w:cs="PingFang SC"/>
                <w:sz w:val="27"/>
                <w:szCs w:val="27"/>
                <w:spacing w:val="-59"/>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1"/>
              </w:rPr>
              <w:t>57</w:t>
            </w:r>
          </w:hyperlink>
        </w:p>
        <w:p>
          <w:pPr>
            <w:ind w:left="1780"/>
            <w:spacing w:before="2" w:line="175" w:lineRule="auto"/>
            <w:tabs>
              <w:tab w:val="right" w:leader="dot" w:pos="9684"/>
            </w:tabs>
            <w:rPr>
              <w:rFonts w:ascii="Times New Roman" w:hAnsi="Times New Roman" w:eastAsia="Times New Roman" w:cs="Times New Roman"/>
              <w:sz w:val="27"/>
              <w:szCs w:val="27"/>
            </w:rPr>
          </w:pPr>
          <w:bookmarkStart w:name="bookmark50" w:id="50"/>
          <w:bookmarkEnd w:id="50"/>
          <w:hyperlink w:history="true" w:anchor="bookmark50">
            <w:r>
              <w:rPr>
                <w:rFonts w:ascii="Times New Roman" w:hAnsi="Times New Roman" w:eastAsia="Times New Roman" w:cs="Times New Roman"/>
                <w:sz w:val="27"/>
                <w:szCs w:val="27"/>
                <w:spacing w:val="6"/>
              </w:rPr>
              <w:t>4.2.1  </w:t>
            </w:r>
            <w:r>
              <w:rPr>
                <w:rFonts w:ascii="PingFang SC" w:hAnsi="PingFang SC" w:eastAsia="PingFang SC" w:cs="PingFang SC"/>
                <w:sz w:val="27"/>
                <w:szCs w:val="27"/>
                <w:spacing w:val="6"/>
              </w:rPr>
              <w:t>投资组合选择</w:t>
            </w:r>
            <w:r>
              <w:rPr>
                <w:rFonts w:ascii="PingFang SC" w:hAnsi="PingFang SC" w:eastAsia="PingFang SC" w:cs="PingFang SC"/>
                <w:sz w:val="27"/>
                <w:szCs w:val="27"/>
                <w:spacing w:val="-55"/>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1"/>
              </w:rPr>
              <w:t>57</w:t>
            </w:r>
          </w:hyperlink>
        </w:p>
        <w:p>
          <w:pPr>
            <w:ind w:left="1780"/>
            <w:spacing w:before="2" w:line="175" w:lineRule="auto"/>
            <w:tabs>
              <w:tab w:val="right" w:leader="dot" w:pos="9684"/>
            </w:tabs>
            <w:rPr>
              <w:rFonts w:ascii="Times New Roman" w:hAnsi="Times New Roman" w:eastAsia="Times New Roman" w:cs="Times New Roman"/>
              <w:sz w:val="27"/>
              <w:szCs w:val="27"/>
            </w:rPr>
          </w:pPr>
          <w:bookmarkStart w:name="bookmark51" w:id="51"/>
          <w:bookmarkEnd w:id="51"/>
          <w:hyperlink w:history="true" w:anchor="bookmark51">
            <w:r>
              <w:rPr>
                <w:rFonts w:ascii="Times New Roman" w:hAnsi="Times New Roman" w:eastAsia="Times New Roman" w:cs="Times New Roman"/>
                <w:sz w:val="27"/>
                <w:szCs w:val="27"/>
                <w:spacing w:val="6"/>
              </w:rPr>
              <w:t>4.2.2  </w:t>
            </w:r>
            <w:r>
              <w:rPr>
                <w:rFonts w:ascii="PingFang SC" w:hAnsi="PingFang SC" w:eastAsia="PingFang SC" w:cs="PingFang SC"/>
                <w:sz w:val="27"/>
                <w:szCs w:val="27"/>
                <w:spacing w:val="6"/>
              </w:rPr>
              <w:t>投资组合评价指标</w:t>
            </w:r>
            <w:r>
              <w:rPr>
                <w:rFonts w:ascii="PingFang SC" w:hAnsi="PingFang SC" w:eastAsia="PingFang SC" w:cs="PingFang SC"/>
                <w:sz w:val="27"/>
                <w:szCs w:val="27"/>
                <w:spacing w:val="-50"/>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1"/>
              </w:rPr>
              <w:t>58</w:t>
            </w:r>
          </w:hyperlink>
        </w:p>
        <w:p>
          <w:pPr>
            <w:ind w:left="1780"/>
            <w:spacing w:before="1" w:line="175" w:lineRule="auto"/>
            <w:tabs>
              <w:tab w:val="right" w:leader="dot" w:pos="9684"/>
            </w:tabs>
            <w:rPr>
              <w:rFonts w:ascii="Times New Roman" w:hAnsi="Times New Roman" w:eastAsia="Times New Roman" w:cs="Times New Roman"/>
              <w:sz w:val="27"/>
              <w:szCs w:val="27"/>
            </w:rPr>
          </w:pPr>
          <w:bookmarkStart w:name="bookmark52" w:id="52"/>
          <w:bookmarkEnd w:id="52"/>
          <w:hyperlink w:history="true" w:anchor="bookmark52">
            <w:r>
              <w:rPr>
                <w:rFonts w:ascii="Times New Roman" w:hAnsi="Times New Roman" w:eastAsia="Times New Roman" w:cs="Times New Roman"/>
                <w:sz w:val="27"/>
                <w:szCs w:val="27"/>
                <w:spacing w:val="6"/>
              </w:rPr>
              <w:t>4.2.3  </w:t>
            </w:r>
            <w:r>
              <w:rPr>
                <w:rFonts w:ascii="PingFang SC" w:hAnsi="PingFang SC" w:eastAsia="PingFang SC" w:cs="PingFang SC"/>
                <w:sz w:val="27"/>
                <w:szCs w:val="27"/>
                <w:spacing w:val="6"/>
              </w:rPr>
              <w:t>投资组合评价对比</w:t>
            </w:r>
            <w:r>
              <w:rPr>
                <w:rFonts w:ascii="PingFang SC" w:hAnsi="PingFang SC" w:eastAsia="PingFang SC" w:cs="PingFang SC"/>
                <w:sz w:val="27"/>
                <w:szCs w:val="27"/>
                <w:spacing w:val="-50"/>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1"/>
              </w:rPr>
              <w:t>59</w:t>
            </w:r>
          </w:hyperlink>
        </w:p>
        <w:p>
          <w:pPr>
            <w:ind w:left="1581"/>
            <w:spacing w:before="2" w:line="175" w:lineRule="auto"/>
            <w:tabs>
              <w:tab w:val="right" w:leader="dot" w:pos="9684"/>
            </w:tabs>
            <w:rPr>
              <w:rFonts w:ascii="Times New Roman" w:hAnsi="Times New Roman" w:eastAsia="Times New Roman" w:cs="Times New Roman"/>
              <w:sz w:val="27"/>
              <w:szCs w:val="27"/>
            </w:rPr>
          </w:pPr>
          <w:bookmarkStart w:name="bookmark53" w:id="53"/>
          <w:bookmarkEnd w:id="53"/>
          <w:hyperlink w:history="true" w:anchor="bookmark53">
            <w:r>
              <w:rPr>
                <w:rFonts w:ascii="Times New Roman" w:hAnsi="Times New Roman" w:eastAsia="Times New Roman" w:cs="Times New Roman"/>
                <w:sz w:val="27"/>
                <w:szCs w:val="27"/>
                <w:spacing w:val="5"/>
              </w:rPr>
              <w:t>4.3  </w:t>
            </w:r>
            <w:r>
              <w:rPr>
                <w:rFonts w:ascii="PingFang SC" w:hAnsi="PingFang SC" w:eastAsia="PingFang SC" w:cs="PingFang SC"/>
                <w:sz w:val="27"/>
                <w:szCs w:val="27"/>
                <w:spacing w:val="5"/>
              </w:rPr>
              <w:t>本章小结</w:t>
            </w:r>
            <w:r>
              <w:rPr>
                <w:rFonts w:ascii="PingFang SC" w:hAnsi="PingFang SC" w:eastAsia="PingFang SC" w:cs="PingFang SC"/>
                <w:sz w:val="27"/>
                <w:szCs w:val="27"/>
                <w:spacing w:val="-55"/>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2"/>
              </w:rPr>
              <w:t>61</w:t>
            </w:r>
          </w:hyperlink>
        </w:p>
        <w:p>
          <w:pPr>
            <w:ind w:left="1387"/>
            <w:spacing w:line="176" w:lineRule="auto"/>
            <w:tabs>
              <w:tab w:val="right" w:leader="dot" w:pos="9684"/>
            </w:tabs>
            <w:rPr>
              <w:rFonts w:ascii="Times New Roman" w:hAnsi="Times New Roman" w:eastAsia="Times New Roman" w:cs="Times New Roman"/>
              <w:sz w:val="27"/>
              <w:szCs w:val="27"/>
            </w:rPr>
          </w:pPr>
          <w:bookmarkStart w:name="bookmark54" w:id="54"/>
          <w:bookmarkEnd w:id="54"/>
          <w:hyperlink w:history="true" w:anchor="bookmark54">
            <w:r>
              <w:rPr>
                <w:rFonts w:ascii="PingFang SC" w:hAnsi="PingFang SC" w:eastAsia="PingFang SC" w:cs="PingFang SC"/>
                <w:sz w:val="27"/>
                <w:szCs w:val="27"/>
                <w:spacing w:val="5"/>
              </w:rPr>
              <w:t>第五章</w:t>
            </w:r>
            <w:r>
              <w:rPr>
                <w:rFonts w:ascii="PingFang SC" w:hAnsi="PingFang SC" w:eastAsia="PingFang SC" w:cs="PingFang SC"/>
                <w:sz w:val="27"/>
                <w:szCs w:val="27"/>
                <w:spacing w:val="69"/>
              </w:rPr>
              <w:t xml:space="preserve"> </w:t>
            </w:r>
            <w:r>
              <w:rPr>
                <w:rFonts w:ascii="PingFang SC" w:hAnsi="PingFang SC" w:eastAsia="PingFang SC" w:cs="PingFang SC"/>
                <w:sz w:val="27"/>
                <w:szCs w:val="27"/>
                <w:spacing w:val="5"/>
              </w:rPr>
              <w:t>结论与展望 </w:t>
            </w:r>
            <w:r>
              <w:rPr>
                <w:rFonts w:ascii="PingFang SC" w:hAnsi="PingFang SC" w:eastAsia="PingFang SC" w:cs="PingFang SC"/>
                <w:sz w:val="27"/>
                <w:szCs w:val="27"/>
              </w:rPr>
              <w:tab/>
            </w:r>
            <w:r>
              <w:rPr>
                <w:rFonts w:ascii="Times New Roman" w:hAnsi="Times New Roman" w:eastAsia="Times New Roman" w:cs="Times New Roman"/>
                <w:sz w:val="27"/>
                <w:szCs w:val="27"/>
                <w:spacing w:val="11"/>
              </w:rPr>
              <w:t>62</w:t>
            </w:r>
          </w:hyperlink>
        </w:p>
        <w:p>
          <w:pPr>
            <w:ind w:left="1590"/>
            <w:spacing w:before="2" w:line="175" w:lineRule="auto"/>
            <w:tabs>
              <w:tab w:val="right" w:leader="dot" w:pos="9684"/>
            </w:tabs>
            <w:rPr>
              <w:rFonts w:ascii="Times New Roman" w:hAnsi="Times New Roman" w:eastAsia="Times New Roman" w:cs="Times New Roman"/>
              <w:sz w:val="27"/>
              <w:szCs w:val="27"/>
            </w:rPr>
          </w:pPr>
          <w:bookmarkStart w:name="bookmark55" w:id="55"/>
          <w:bookmarkEnd w:id="55"/>
          <w:hyperlink w:history="true" w:anchor="bookmark55">
            <w:r>
              <w:rPr>
                <w:rFonts w:ascii="Times New Roman" w:hAnsi="Times New Roman" w:eastAsia="Times New Roman" w:cs="Times New Roman"/>
                <w:sz w:val="27"/>
                <w:szCs w:val="27"/>
              </w:rPr>
              <w:t>5.1</w:t>
            </w:r>
            <w:r>
              <w:rPr>
                <w:rFonts w:ascii="Times New Roman" w:hAnsi="Times New Roman" w:eastAsia="Times New Roman" w:cs="Times New Roman"/>
                <w:sz w:val="27"/>
                <w:szCs w:val="27"/>
                <w:spacing w:val="11"/>
              </w:rPr>
              <w:t xml:space="preserve">  </w:t>
            </w:r>
            <w:r>
              <w:rPr>
                <w:rFonts w:ascii="PingFang SC" w:hAnsi="PingFang SC" w:eastAsia="PingFang SC" w:cs="PingFang SC"/>
                <w:sz w:val="27"/>
                <w:szCs w:val="27"/>
              </w:rPr>
              <w:t>结论</w:t>
            </w:r>
            <w:r>
              <w:rPr>
                <w:rFonts w:ascii="PingFang SC" w:hAnsi="PingFang SC" w:eastAsia="PingFang SC" w:cs="PingFang SC"/>
                <w:sz w:val="27"/>
                <w:szCs w:val="27"/>
                <w:spacing w:val="-57"/>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1"/>
              </w:rPr>
              <w:t>62</w:t>
            </w:r>
          </w:hyperlink>
        </w:p>
        <w:p>
          <w:pPr>
            <w:ind w:left="1590"/>
            <w:spacing w:before="2" w:line="175" w:lineRule="auto"/>
            <w:tabs>
              <w:tab w:val="right" w:leader="dot" w:pos="9684"/>
            </w:tabs>
            <w:rPr>
              <w:rFonts w:ascii="Times New Roman" w:hAnsi="Times New Roman" w:eastAsia="Times New Roman" w:cs="Times New Roman"/>
              <w:sz w:val="27"/>
              <w:szCs w:val="27"/>
            </w:rPr>
          </w:pPr>
          <w:bookmarkStart w:name="bookmark56" w:id="56"/>
          <w:bookmarkEnd w:id="56"/>
          <w:hyperlink w:history="true" w:anchor="bookmark56">
            <w:r>
              <w:rPr>
                <w:rFonts w:ascii="Times New Roman" w:hAnsi="Times New Roman" w:eastAsia="Times New Roman" w:cs="Times New Roman"/>
                <w:sz w:val="27"/>
                <w:szCs w:val="27"/>
              </w:rPr>
              <w:t>5.2</w:t>
            </w:r>
            <w:r>
              <w:rPr>
                <w:rFonts w:ascii="Times New Roman" w:hAnsi="Times New Roman" w:eastAsia="Times New Roman" w:cs="Times New Roman"/>
                <w:sz w:val="27"/>
                <w:szCs w:val="27"/>
                <w:spacing w:val="10"/>
              </w:rPr>
              <w:t xml:space="preserve">  </w:t>
            </w:r>
            <w:r>
              <w:rPr>
                <w:rFonts w:ascii="PingFang SC" w:hAnsi="PingFang SC" w:eastAsia="PingFang SC" w:cs="PingFang SC"/>
                <w:sz w:val="27"/>
                <w:szCs w:val="27"/>
              </w:rPr>
              <w:t>展望</w:t>
            </w:r>
            <w:r>
              <w:rPr>
                <w:rFonts w:ascii="PingFang SC" w:hAnsi="PingFang SC" w:eastAsia="PingFang SC" w:cs="PingFang SC"/>
                <w:sz w:val="27"/>
                <w:szCs w:val="27"/>
                <w:spacing w:val="-55"/>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1"/>
              </w:rPr>
              <w:t>63</w:t>
            </w:r>
          </w:hyperlink>
        </w:p>
        <w:p>
          <w:pPr>
            <w:ind w:left="1389"/>
            <w:spacing w:line="194" w:lineRule="auto"/>
            <w:tabs>
              <w:tab w:val="right" w:leader="dot" w:pos="9684"/>
            </w:tabs>
            <w:rPr>
              <w:rFonts w:ascii="Times New Roman" w:hAnsi="Times New Roman" w:eastAsia="Times New Roman" w:cs="Times New Roman"/>
              <w:sz w:val="27"/>
              <w:szCs w:val="27"/>
            </w:rPr>
          </w:pPr>
          <w:bookmarkStart w:name="bookmark57" w:id="57"/>
          <w:bookmarkEnd w:id="57"/>
          <w:hyperlink w:history="true" w:anchor="bookmark57">
            <w:r>
              <w:rPr>
                <w:rFonts w:ascii="PingFang SC" w:hAnsi="PingFang SC" w:eastAsia="PingFang SC" w:cs="PingFang SC"/>
                <w:sz w:val="27"/>
                <w:szCs w:val="27"/>
                <w:spacing w:val="6"/>
              </w:rPr>
              <w:t>参考文献</w:t>
            </w:r>
            <w:r>
              <w:rPr>
                <w:rFonts w:ascii="PingFang SC" w:hAnsi="PingFang SC" w:eastAsia="PingFang SC" w:cs="PingFang SC"/>
                <w:sz w:val="27"/>
                <w:szCs w:val="27"/>
                <w:spacing w:val="-66"/>
              </w:rPr>
              <w:t xml:space="preserve"> </w:t>
            </w:r>
            <w:r>
              <w:rPr>
                <w:rFonts w:ascii="PingFang SC" w:hAnsi="PingFang SC" w:eastAsia="PingFang SC" w:cs="PingFang SC"/>
                <w:sz w:val="27"/>
                <w:szCs w:val="27"/>
              </w:rPr>
              <w:tab/>
            </w:r>
            <w:r>
              <w:rPr>
                <w:rFonts w:ascii="Times New Roman" w:hAnsi="Times New Roman" w:eastAsia="Times New Roman" w:cs="Times New Roman"/>
                <w:sz w:val="27"/>
                <w:szCs w:val="27"/>
                <w:spacing w:val="11"/>
              </w:rPr>
              <w:t>65</w:t>
            </w:r>
          </w:hyperlink>
        </w:p>
      </w:sdtContent>
    </w:sdt>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before="101" w:line="250" w:lineRule="exact"/>
        <w:rPr>
          <w:sz w:val="22"/>
          <w:szCs w:val="22"/>
        </w:rPr>
      </w:pPr>
      <w:r>
        <w:rPr>
          <w:rFonts w:ascii="PingFang SC" w:hAnsi="PingFang SC" w:eastAsia="PingFang SC" w:cs="PingFang SC"/>
          <w:sz w:val="22"/>
          <w:szCs w:val="22"/>
          <w:color w:val="999999"/>
          <w:spacing w:val="10"/>
          <w:position w:val="1"/>
        </w:rPr>
        <w:t>中国知网</w:t>
      </w:r>
      <w:r>
        <w:rPr>
          <w:rFonts w:ascii="PingFang SC" w:hAnsi="PingFang SC" w:eastAsia="PingFang SC" w:cs="PingFang SC"/>
          <w:sz w:val="22"/>
          <w:szCs w:val="22"/>
          <w:color w:val="999999"/>
          <w:spacing w:val="10"/>
          <w:position w:val="1"/>
        </w:rPr>
        <w:t xml:space="preserve">    </w:t>
      </w:r>
      <w:r>
        <w:rPr>
          <w:sz w:val="22"/>
          <w:szCs w:val="22"/>
          <w:color w:val="999999"/>
          <w:position w:val="1"/>
        </w:rPr>
        <w:t>https</w:t>
      </w:r>
      <w:r>
        <w:rPr>
          <w:sz w:val="22"/>
          <w:szCs w:val="22"/>
          <w:color w:val="999999"/>
          <w:spacing w:val="10"/>
          <w:position w:val="1"/>
        </w:rPr>
        <w:t>:</w:t>
      </w:r>
      <w:r>
        <w:rPr>
          <w:sz w:val="22"/>
          <w:szCs w:val="22"/>
        </w:rPr>
        <w:drawing>
          <wp:inline distT="0" distB="0" distL="0" distR="0">
            <wp:extent cx="45084" cy="114300"/>
            <wp:effectExtent l="0" t="0" r="0" b="0"/>
            <wp:docPr id="36" name="IM 36"/>
            <wp:cNvGraphicFramePr/>
            <a:graphic>
              <a:graphicData uri="http://schemas.openxmlformats.org/drawingml/2006/picture">
                <pic:pic>
                  <pic:nvPicPr>
                    <pic:cNvPr id="36" name="IM 36"/>
                    <pic:cNvPicPr/>
                  </pic:nvPicPr>
                  <pic:blipFill>
                    <a:blip r:embed="rId24"/>
                    <a:stretch>
                      <a:fillRect/>
                    </a:stretch>
                  </pic:blipFill>
                  <pic:spPr>
                    <a:xfrm rot="0">
                      <a:off x="0" y="0"/>
                      <a:ext cx="45084" cy="114300"/>
                    </a:xfrm>
                    <a:prstGeom prst="rect">
                      <a:avLst/>
                    </a:prstGeom>
                  </pic:spPr>
                </pic:pic>
              </a:graphicData>
            </a:graphic>
          </wp:inline>
        </w:drawing>
      </w:r>
      <w:r>
        <w:rPr>
          <w:sz w:val="22"/>
          <w:szCs w:val="22"/>
        </w:rPr>
        <w:drawing>
          <wp:inline distT="0" distB="0" distL="0" distR="0">
            <wp:extent cx="45084" cy="114300"/>
            <wp:effectExtent l="0" t="0" r="0" b="0"/>
            <wp:docPr id="38" name="IM 38"/>
            <wp:cNvGraphicFramePr/>
            <a:graphic>
              <a:graphicData uri="http://schemas.openxmlformats.org/drawingml/2006/picture">
                <pic:pic>
                  <pic:nvPicPr>
                    <pic:cNvPr id="38" name="IM 38"/>
                    <pic:cNvPicPr/>
                  </pic:nvPicPr>
                  <pic:blipFill>
                    <a:blip r:embed="rId25"/>
                    <a:stretch>
                      <a:fillRect/>
                    </a:stretch>
                  </pic:blipFill>
                  <pic:spPr>
                    <a:xfrm rot="0">
                      <a:off x="0" y="0"/>
                      <a:ext cx="45084" cy="114300"/>
                    </a:xfrm>
                    <a:prstGeom prst="rect">
                      <a:avLst/>
                    </a:prstGeom>
                  </pic:spPr>
                </pic:pic>
              </a:graphicData>
            </a:graphic>
          </wp:inline>
        </w:drawing>
      </w:r>
      <w:r>
        <w:rPr>
          <w:sz w:val="22"/>
          <w:szCs w:val="22"/>
          <w:color w:val="999999"/>
          <w:position w:val="3"/>
        </w:rPr>
        <w:t>Www</w:t>
      </w:r>
      <w:r>
        <w:rPr>
          <w:sz w:val="22"/>
          <w:szCs w:val="22"/>
          <w:color w:val="999999"/>
          <w:spacing w:val="10"/>
          <w:position w:val="3"/>
        </w:rPr>
        <w:t>.</w:t>
      </w:r>
      <w:r>
        <w:rPr>
          <w:sz w:val="22"/>
          <w:szCs w:val="22"/>
          <w:color w:val="999999"/>
          <w:position w:val="2"/>
        </w:rPr>
        <w:t>cnki</w:t>
      </w:r>
      <w:r>
        <w:rPr>
          <w:sz w:val="22"/>
          <w:szCs w:val="22"/>
          <w:color w:val="999999"/>
          <w:spacing w:val="-19"/>
          <w:position w:val="2"/>
        </w:rPr>
        <w:t xml:space="preserve"> </w:t>
      </w:r>
      <w:r>
        <w:rPr>
          <w:sz w:val="22"/>
          <w:szCs w:val="22"/>
          <w:color w:val="999999"/>
          <w:spacing w:val="10"/>
          <w:position w:val="3"/>
        </w:rPr>
        <w:t>.</w:t>
      </w:r>
      <w:r>
        <w:rPr>
          <w:sz w:val="22"/>
          <w:szCs w:val="22"/>
          <w:color w:val="999999"/>
          <w:spacing w:val="-35"/>
          <w:position w:val="3"/>
        </w:rPr>
        <w:t xml:space="preserve"> </w:t>
      </w:r>
      <w:r>
        <w:rPr>
          <w:sz w:val="22"/>
          <w:szCs w:val="22"/>
          <w:color w:val="999999"/>
          <w:position w:val="3"/>
        </w:rPr>
        <w:t>net</w:t>
      </w:r>
    </w:p>
    <w:p>
      <w:pPr>
        <w:spacing w:line="250" w:lineRule="exact"/>
        <w:sectPr>
          <w:pgSz w:w="11907" w:h="16839"/>
          <w:pgMar w:top="400" w:right="1785" w:bottom="0" w:left="424" w:header="0" w:footer="0" w:gutter="0"/>
        </w:sectPr>
        <w:rPr>
          <w:sz w:val="22"/>
          <w:szCs w:val="22"/>
        </w:rPr>
      </w:pPr>
    </w:p>
    <w:p>
      <w:pPr>
        <w:pStyle w:val="BodyText"/>
        <w:spacing w:line="338" w:lineRule="auto"/>
        <w:rPr/>
      </w:pPr>
      <w:r/>
    </w:p>
    <w:p>
      <w:pPr>
        <w:pStyle w:val="BodyText"/>
        <w:spacing w:line="339" w:lineRule="auto"/>
        <w:rPr/>
      </w:pPr>
      <w:r/>
    </w:p>
    <w:p>
      <w:pPr>
        <w:ind w:left="4663"/>
        <w:spacing w:before="141" w:line="195" w:lineRule="auto"/>
        <w:outlineLvl w:val="0"/>
        <w:rPr>
          <w:rFonts w:ascii="PingFang SC" w:hAnsi="PingFang SC" w:eastAsia="PingFang SC" w:cs="PingFang SC"/>
          <w:sz w:val="31"/>
          <w:szCs w:val="31"/>
        </w:rPr>
      </w:pPr>
      <w:bookmarkStart w:name="bookmark2" w:id="58"/>
      <w:bookmarkEnd w:id="58"/>
      <w:r>
        <w:rPr>
          <w:rFonts w:ascii="PingFang SC" w:hAnsi="PingFang SC" w:eastAsia="PingFang SC" w:cs="PingFang SC"/>
          <w:sz w:val="31"/>
          <w:szCs w:val="31"/>
        </w:rPr>
        <w:t>第 1 章</w:t>
      </w:r>
      <w:r>
        <w:rPr>
          <w:rFonts w:ascii="PingFang SC" w:hAnsi="PingFang SC" w:eastAsia="PingFang SC" w:cs="PingFang SC"/>
          <w:sz w:val="31"/>
          <w:szCs w:val="31"/>
          <w:spacing w:val="69"/>
        </w:rPr>
        <w:t xml:space="preserve"> </w:t>
      </w:r>
      <w:r>
        <w:rPr>
          <w:rFonts w:ascii="PingFang SC" w:hAnsi="PingFang SC" w:eastAsia="PingFang SC" w:cs="PingFang SC"/>
          <w:sz w:val="31"/>
          <w:szCs w:val="31"/>
        </w:rPr>
        <w:t>绪论</w:t>
      </w:r>
    </w:p>
    <w:p>
      <w:pPr>
        <w:pStyle w:val="BodyText"/>
        <w:spacing w:line="310" w:lineRule="auto"/>
        <w:rPr/>
      </w:pPr>
      <w:r/>
    </w:p>
    <w:p>
      <w:pPr>
        <w:ind w:left="1303"/>
        <w:spacing w:before="127" w:line="191" w:lineRule="auto"/>
        <w:outlineLvl w:val="1"/>
        <w:rPr>
          <w:rFonts w:ascii="PingFang SC" w:hAnsi="PingFang SC" w:eastAsia="PingFang SC" w:cs="PingFang SC"/>
          <w:sz w:val="28"/>
          <w:szCs w:val="28"/>
        </w:rPr>
      </w:pPr>
      <w:bookmarkStart w:name="bookmark3" w:id="59"/>
      <w:bookmarkEnd w:id="59"/>
      <w:r>
        <w:rPr>
          <w:rFonts w:ascii="PingFang SC" w:hAnsi="PingFang SC" w:eastAsia="PingFang SC" w:cs="PingFang SC"/>
          <w:sz w:val="28"/>
          <w:szCs w:val="28"/>
          <w:spacing w:val="8"/>
        </w:rPr>
        <w:t>1.1</w:t>
      </w:r>
      <w:r>
        <w:rPr>
          <w:rFonts w:ascii="PingFang SC" w:hAnsi="PingFang SC" w:eastAsia="PingFang SC" w:cs="PingFang SC"/>
          <w:sz w:val="28"/>
          <w:szCs w:val="28"/>
          <w:spacing w:val="63"/>
        </w:rPr>
        <w:t xml:space="preserve"> </w:t>
      </w:r>
      <w:r>
        <w:rPr>
          <w:rFonts w:ascii="PingFang SC" w:hAnsi="PingFang SC" w:eastAsia="PingFang SC" w:cs="PingFang SC"/>
          <w:sz w:val="28"/>
          <w:szCs w:val="28"/>
          <w:spacing w:val="8"/>
        </w:rPr>
        <w:t>研究背景和意义</w:t>
      </w:r>
    </w:p>
    <w:p>
      <w:pPr>
        <w:pStyle w:val="BodyText"/>
        <w:spacing w:line="302" w:lineRule="auto"/>
        <w:rPr/>
      </w:pPr>
      <w:r/>
    </w:p>
    <w:p>
      <w:pPr>
        <w:ind w:left="1299"/>
        <w:spacing w:before="109" w:line="191" w:lineRule="auto"/>
        <w:outlineLvl w:val="2"/>
        <w:rPr>
          <w:rFonts w:ascii="PingFang SC" w:hAnsi="PingFang SC" w:eastAsia="PingFang SC" w:cs="PingFang SC"/>
          <w:sz w:val="24"/>
          <w:szCs w:val="24"/>
        </w:rPr>
      </w:pPr>
      <w:bookmarkStart w:name="bookmark4" w:id="60"/>
      <w:bookmarkEnd w:id="60"/>
      <w:r>
        <w:rPr>
          <w:rFonts w:ascii="PingFang SC" w:hAnsi="PingFang SC" w:eastAsia="PingFang SC" w:cs="PingFang SC"/>
          <w:sz w:val="24"/>
          <w:szCs w:val="24"/>
          <w:spacing w:val="17"/>
        </w:rPr>
        <w:t>1.1.1</w:t>
      </w:r>
      <w:r>
        <w:rPr>
          <w:rFonts w:ascii="PingFang SC" w:hAnsi="PingFang SC" w:eastAsia="PingFang SC" w:cs="PingFang SC"/>
          <w:sz w:val="24"/>
          <w:szCs w:val="24"/>
          <w:spacing w:val="50"/>
        </w:rPr>
        <w:t xml:space="preserve"> </w:t>
      </w:r>
      <w:r>
        <w:rPr>
          <w:rFonts w:ascii="PingFang SC" w:hAnsi="PingFang SC" w:eastAsia="PingFang SC" w:cs="PingFang SC"/>
          <w:sz w:val="24"/>
          <w:szCs w:val="24"/>
          <w:spacing w:val="17"/>
        </w:rPr>
        <w:t>研究背景</w:t>
      </w:r>
    </w:p>
    <w:p>
      <w:pPr>
        <w:ind w:left="1286" w:right="31" w:firstLine="494"/>
        <w:spacing w:before="230" w:line="257" w:lineRule="auto"/>
        <w:rPr>
          <w:rFonts w:ascii="PingFang SC" w:hAnsi="PingFang SC" w:eastAsia="PingFang SC" w:cs="PingFang SC"/>
          <w:sz w:val="24"/>
          <w:szCs w:val="24"/>
        </w:rPr>
      </w:pPr>
      <w:r>
        <w:rPr>
          <w:rFonts w:ascii="PingFang SC" w:hAnsi="PingFang SC" w:eastAsia="PingFang SC" w:cs="PingFang SC"/>
          <w:sz w:val="24"/>
          <w:szCs w:val="24"/>
          <w:spacing w:val="2"/>
        </w:rPr>
        <w:t>随着金融市场的日益发展和投资工具的日益丰富，量化投资以其精细化的投</w:t>
      </w:r>
      <w:r>
        <w:rPr>
          <w:rFonts w:ascii="PingFang SC" w:hAnsi="PingFang SC" w:eastAsia="PingFang SC" w:cs="PingFang SC"/>
          <w:sz w:val="24"/>
          <w:szCs w:val="24"/>
          <w:spacing w:val="8"/>
        </w:rPr>
        <w:t xml:space="preserve"> </w:t>
      </w:r>
      <w:r>
        <w:rPr>
          <w:rFonts w:ascii="PingFang SC" w:hAnsi="PingFang SC" w:eastAsia="PingFang SC" w:cs="PingFang SC"/>
          <w:sz w:val="24"/>
          <w:szCs w:val="24"/>
          <w:spacing w:val="2"/>
        </w:rPr>
        <w:t>资策略和灵活的操作手段，逐渐成为金融领域的研究热点。</w:t>
      </w:r>
      <w:r>
        <w:rPr>
          <w:rFonts w:ascii="PingFang SC" w:hAnsi="PingFang SC" w:eastAsia="PingFang SC" w:cs="PingFang SC"/>
          <w:sz w:val="24"/>
          <w:szCs w:val="24"/>
          <w:spacing w:val="-55"/>
        </w:rPr>
        <w:t xml:space="preserve"> </w:t>
      </w:r>
      <w:r>
        <w:rPr>
          <w:rFonts w:ascii="PingFang SC" w:hAnsi="PingFang SC" w:eastAsia="PingFang SC" w:cs="PingFang SC"/>
          <w:sz w:val="24"/>
          <w:szCs w:val="24"/>
          <w:spacing w:val="2"/>
        </w:rPr>
        <w:t>迄今为止，量</w:t>
      </w:r>
      <w:r>
        <w:rPr>
          <w:rFonts w:ascii="PingFang SC" w:hAnsi="PingFang SC" w:eastAsia="PingFang SC" w:cs="PingFang SC"/>
          <w:sz w:val="24"/>
          <w:szCs w:val="24"/>
          <w:spacing w:val="1"/>
        </w:rPr>
        <w:t>化投资</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技术已经在投资流程的各个环节取得了广泛而深入的应用，覆盖了从投资策略的</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3"/>
        </w:rPr>
        <w:t>基础构建到执行层面的全方位革新。具体表现多</w:t>
      </w:r>
      <w:r>
        <w:rPr>
          <w:rFonts w:ascii="PingFang SC" w:hAnsi="PingFang SC" w:eastAsia="PingFang SC" w:cs="PingFang SC"/>
          <w:sz w:val="24"/>
          <w:szCs w:val="24"/>
          <w:spacing w:val="2"/>
        </w:rPr>
        <w:t>个领域，诸如借助精密的数据分</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析进行量化选股，</w:t>
      </w:r>
      <w:r>
        <w:rPr>
          <w:rFonts w:ascii="PingFang SC" w:hAnsi="PingFang SC" w:eastAsia="PingFang SC" w:cs="PingFang SC"/>
          <w:sz w:val="24"/>
          <w:szCs w:val="24"/>
          <w:spacing w:val="-30"/>
        </w:rPr>
        <w:t xml:space="preserve"> </w:t>
      </w:r>
      <w:r>
        <w:rPr>
          <w:rFonts w:ascii="PingFang SC" w:hAnsi="PingFang SC" w:eastAsia="PingFang SC" w:cs="PingFang SC"/>
          <w:sz w:val="24"/>
          <w:szCs w:val="24"/>
          <w:spacing w:val="1"/>
        </w:rPr>
        <w:t>以科学手段探寻最佳买卖时机的量化择时策略，利用统计模型</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捕捉市场无效性实现的统计套利，运用高速计算机程序执行预先设定规则的算法</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2"/>
        </w:rPr>
        <w:t>交易以及综合考虑风险与收益目标以求最大化投资效益的资产配置方案。尤为值</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2"/>
        </w:rPr>
        <w:t>得关注的是，量化选股作为量化投资技术的核心组成部分，</w:t>
      </w:r>
      <w:r>
        <w:rPr>
          <w:rFonts w:ascii="PingFang SC" w:hAnsi="PingFang SC" w:eastAsia="PingFang SC" w:cs="PingFang SC"/>
          <w:sz w:val="24"/>
          <w:szCs w:val="24"/>
          <w:spacing w:val="-59"/>
        </w:rPr>
        <w:t xml:space="preserve"> </w:t>
      </w:r>
      <w:r>
        <w:rPr>
          <w:rFonts w:ascii="PingFang SC" w:hAnsi="PingFang SC" w:eastAsia="PingFang SC" w:cs="PingFang SC"/>
          <w:sz w:val="24"/>
          <w:szCs w:val="24"/>
          <w:spacing w:val="2"/>
        </w:rPr>
        <w:t>它在投</w:t>
      </w:r>
      <w:r>
        <w:rPr>
          <w:rFonts w:ascii="PingFang SC" w:hAnsi="PingFang SC" w:eastAsia="PingFang SC" w:cs="PingFang SC"/>
          <w:sz w:val="24"/>
          <w:szCs w:val="24"/>
          <w:spacing w:val="1"/>
        </w:rPr>
        <w:t>资决策中占据</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了举足轻重的地位，</w:t>
      </w:r>
      <w:r>
        <w:rPr>
          <w:rFonts w:ascii="PingFang SC" w:hAnsi="PingFang SC" w:eastAsia="PingFang SC" w:cs="PingFang SC"/>
          <w:sz w:val="24"/>
          <w:szCs w:val="24"/>
          <w:spacing w:val="-55"/>
        </w:rPr>
        <w:t xml:space="preserve"> </w:t>
      </w:r>
      <w:r>
        <w:rPr>
          <w:rFonts w:ascii="PingFang SC" w:hAnsi="PingFang SC" w:eastAsia="PingFang SC" w:cs="PingFang SC"/>
          <w:sz w:val="24"/>
          <w:szCs w:val="24"/>
          <w:spacing w:val="2"/>
        </w:rPr>
        <w:t>吸引了无数投资者和研究者的目光。</w:t>
      </w:r>
      <w:r>
        <w:rPr>
          <w:rFonts w:ascii="PingFang SC" w:hAnsi="PingFang SC" w:eastAsia="PingFang SC" w:cs="PingFang SC"/>
          <w:sz w:val="24"/>
          <w:szCs w:val="24"/>
          <w:spacing w:val="1"/>
        </w:rPr>
        <w:t>量化选股不仅是量化投</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资策略的第一步，</w:t>
      </w:r>
      <w:r>
        <w:rPr>
          <w:rFonts w:ascii="PingFang SC" w:hAnsi="PingFang SC" w:eastAsia="PingFang SC" w:cs="PingFang SC"/>
          <w:sz w:val="24"/>
          <w:szCs w:val="24"/>
          <w:spacing w:val="-55"/>
        </w:rPr>
        <w:t xml:space="preserve"> </w:t>
      </w:r>
      <w:r>
        <w:rPr>
          <w:rFonts w:ascii="PingFang SC" w:hAnsi="PingFang SC" w:eastAsia="PingFang SC" w:cs="PingFang SC"/>
          <w:sz w:val="24"/>
          <w:szCs w:val="24"/>
          <w:spacing w:val="2"/>
        </w:rPr>
        <w:t>也是决定投资组合质量和最终投资成果的关键要素，通过运用</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数学模型和计算机算法挖掘大量金融数据背后的价值信息，</w:t>
      </w:r>
      <w:r>
        <w:rPr>
          <w:rFonts w:ascii="PingFang SC" w:hAnsi="PingFang SC" w:eastAsia="PingFang SC" w:cs="PingFang SC"/>
          <w:sz w:val="24"/>
          <w:szCs w:val="24"/>
          <w:spacing w:val="-59"/>
        </w:rPr>
        <w:t xml:space="preserve"> </w:t>
      </w:r>
      <w:r>
        <w:rPr>
          <w:rFonts w:ascii="PingFang SC" w:hAnsi="PingFang SC" w:eastAsia="PingFang SC" w:cs="PingFang SC"/>
          <w:sz w:val="24"/>
          <w:szCs w:val="24"/>
          <w:spacing w:val="2"/>
        </w:rPr>
        <w:t>帮助投资者在</w:t>
      </w:r>
      <w:r>
        <w:rPr>
          <w:rFonts w:ascii="PingFang SC" w:hAnsi="PingFang SC" w:eastAsia="PingFang SC" w:cs="PingFang SC"/>
          <w:sz w:val="24"/>
          <w:szCs w:val="24"/>
          <w:spacing w:val="1"/>
        </w:rPr>
        <w:t>浩如烟</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海的市场中寻找出具有潜力的投资目标，进而实现对传统投资理念与方法的创新</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2"/>
        </w:rPr>
        <w:t>升级。传统的选股方法多依赖于经验、主观判断或简单的统计方法，而量化选股</w:t>
      </w:r>
      <w:r>
        <w:rPr>
          <w:rFonts w:ascii="PingFang SC" w:hAnsi="PingFang SC" w:eastAsia="PingFang SC" w:cs="PingFang SC"/>
          <w:sz w:val="24"/>
          <w:szCs w:val="24"/>
          <w:spacing w:val="16"/>
        </w:rPr>
        <w:t xml:space="preserve"> </w:t>
      </w:r>
      <w:r>
        <w:rPr>
          <w:rFonts w:ascii="PingFang SC" w:hAnsi="PingFang SC" w:eastAsia="PingFang SC" w:cs="PingFang SC"/>
          <w:sz w:val="24"/>
          <w:szCs w:val="24"/>
          <w:spacing w:val="3"/>
        </w:rPr>
        <w:t>则更加注重数据的挖掘和模型的构建，力求</w:t>
      </w:r>
      <w:r>
        <w:rPr>
          <w:rFonts w:ascii="PingFang SC" w:hAnsi="PingFang SC" w:eastAsia="PingFang SC" w:cs="PingFang SC"/>
          <w:sz w:val="24"/>
          <w:szCs w:val="24"/>
          <w:spacing w:val="2"/>
        </w:rPr>
        <w:t>从众多数据中发现股票的内在规律，</w:t>
      </w:r>
      <w:r>
        <w:rPr>
          <w:rFonts w:ascii="PingFang SC" w:hAnsi="PingFang SC" w:eastAsia="PingFang SC" w:cs="PingFang SC"/>
          <w:sz w:val="24"/>
          <w:szCs w:val="24"/>
        </w:rPr>
        <w:t xml:space="preserve"> </w:t>
      </w:r>
      <w:r>
        <w:rPr>
          <w:rFonts w:ascii="PingFang SC" w:hAnsi="PingFang SC" w:eastAsia="PingFang SC" w:cs="PingFang SC"/>
          <w:sz w:val="24"/>
          <w:szCs w:val="24"/>
          <w:spacing w:val="-4"/>
        </w:rPr>
        <w:t>提高选股的准确性和效率。</w:t>
      </w:r>
    </w:p>
    <w:p>
      <w:pPr>
        <w:ind w:left="1286" w:right="35" w:firstLine="482"/>
        <w:spacing w:before="6" w:line="257" w:lineRule="auto"/>
        <w:jc w:val="both"/>
        <w:rPr>
          <w:rFonts w:ascii="PingFang SC" w:hAnsi="PingFang SC" w:eastAsia="PingFang SC" w:cs="PingFang SC"/>
          <w:sz w:val="24"/>
          <w:szCs w:val="24"/>
        </w:rPr>
      </w:pPr>
      <w:r>
        <w:rPr>
          <w:rFonts w:ascii="PingFang SC" w:hAnsi="PingFang SC" w:eastAsia="PingFang SC" w:cs="PingFang SC"/>
          <w:sz w:val="24"/>
          <w:szCs w:val="24"/>
          <w:spacing w:val="3"/>
        </w:rPr>
        <w:t>至今为止，股票市场的数据尤以其时间序列</w:t>
      </w:r>
      <w:r>
        <w:rPr>
          <w:rFonts w:ascii="PingFang SC" w:hAnsi="PingFang SC" w:eastAsia="PingFang SC" w:cs="PingFang SC"/>
          <w:sz w:val="24"/>
          <w:szCs w:val="24"/>
          <w:spacing w:val="2"/>
        </w:rPr>
        <w:t>特性为鲜明标志，这些数据随时</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间演进，其内涵远不止于单纯的收益率表现，还包括众多其他相关度量指标，这</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1"/>
        </w:rPr>
        <w:t>些指标共同携带着丰富的有价值的信息。</w:t>
      </w:r>
      <w:r>
        <w:rPr>
          <w:rFonts w:ascii="PingFang SC" w:hAnsi="PingFang SC" w:eastAsia="PingFang SC" w:cs="PingFang SC"/>
          <w:sz w:val="24"/>
          <w:szCs w:val="24"/>
          <w:spacing w:val="-24"/>
        </w:rPr>
        <w:t xml:space="preserve"> </w:t>
      </w:r>
      <w:r>
        <w:rPr>
          <w:rFonts w:ascii="PingFang SC" w:hAnsi="PingFang SC" w:eastAsia="PingFang SC" w:cs="PingFang SC"/>
          <w:sz w:val="24"/>
          <w:szCs w:val="24"/>
          <w:spacing w:val="1"/>
        </w:rPr>
        <w:t>因此在处理股票市场数据时，所使用的</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样本数据常常体现为多元时间序列形态，相较于单一</w:t>
      </w:r>
      <w:r>
        <w:rPr>
          <w:rFonts w:ascii="PingFang SC" w:hAnsi="PingFang SC" w:eastAsia="PingFang SC" w:cs="PingFang SC"/>
          <w:sz w:val="24"/>
          <w:szCs w:val="24"/>
          <w:spacing w:val="1"/>
        </w:rPr>
        <w:t>维度的数据，</w:t>
      </w:r>
      <w:r>
        <w:rPr>
          <w:rFonts w:ascii="PingFang SC" w:hAnsi="PingFang SC" w:eastAsia="PingFang SC" w:cs="PingFang SC"/>
          <w:sz w:val="24"/>
          <w:szCs w:val="24"/>
          <w:spacing w:val="-53"/>
        </w:rPr>
        <w:t xml:space="preserve"> </w:t>
      </w:r>
      <w:r>
        <w:rPr>
          <w:rFonts w:ascii="PingFang SC" w:hAnsi="PingFang SC" w:eastAsia="PingFang SC" w:cs="PingFang SC"/>
          <w:sz w:val="24"/>
          <w:szCs w:val="24"/>
          <w:spacing w:val="1"/>
        </w:rPr>
        <w:t>多元时间序列</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能更全面地反映出多个相关指标的发展轨迹和互动关系，从而能够深入挖掘更多</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2"/>
        </w:rPr>
        <w:t>的潜在信息。因此，针对多元序列数据设计的选股模型越来越受到重视和广泛应</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2"/>
        </w:rPr>
        <w:t>用，特别是在多因子选股模型方面。相较于基于单一</w:t>
      </w:r>
      <w:r>
        <w:rPr>
          <w:rFonts w:ascii="PingFang SC" w:hAnsi="PingFang SC" w:eastAsia="PingFang SC" w:cs="PingFang SC"/>
          <w:sz w:val="24"/>
          <w:szCs w:val="24"/>
          <w:spacing w:val="1"/>
        </w:rPr>
        <w:t>因素的模型，</w:t>
      </w:r>
      <w:r>
        <w:rPr>
          <w:rFonts w:ascii="PingFang SC" w:hAnsi="PingFang SC" w:eastAsia="PingFang SC" w:cs="PingFang SC"/>
          <w:sz w:val="24"/>
          <w:szCs w:val="24"/>
          <w:spacing w:val="-53"/>
        </w:rPr>
        <w:t xml:space="preserve"> </w:t>
      </w:r>
      <w:r>
        <w:rPr>
          <w:rFonts w:ascii="PingFang SC" w:hAnsi="PingFang SC" w:eastAsia="PingFang SC" w:cs="PingFang SC"/>
          <w:sz w:val="24"/>
          <w:szCs w:val="24"/>
          <w:spacing w:val="1"/>
        </w:rPr>
        <w:t>多因子选股模</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型拥有更强的综合性，</w:t>
      </w:r>
      <w:r>
        <w:rPr>
          <w:rFonts w:ascii="PingFang SC" w:hAnsi="PingFang SC" w:eastAsia="PingFang SC" w:cs="PingFang SC"/>
          <w:sz w:val="24"/>
          <w:szCs w:val="24"/>
          <w:spacing w:val="-55"/>
        </w:rPr>
        <w:t xml:space="preserve"> </w:t>
      </w:r>
      <w:r>
        <w:rPr>
          <w:rFonts w:ascii="PingFang SC" w:hAnsi="PingFang SC" w:eastAsia="PingFang SC" w:cs="PingFang SC"/>
          <w:sz w:val="24"/>
          <w:szCs w:val="24"/>
          <w:spacing w:val="2"/>
        </w:rPr>
        <w:t>能够更全面地考量和分析来自不同</w:t>
      </w:r>
      <w:r>
        <w:rPr>
          <w:rFonts w:ascii="PingFang SC" w:hAnsi="PingFang SC" w:eastAsia="PingFang SC" w:cs="PingFang SC"/>
          <w:sz w:val="24"/>
          <w:szCs w:val="24"/>
          <w:spacing w:val="1"/>
        </w:rPr>
        <w:t>维度的市场信息，这对</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于资产管理者、金融从业者乃至广大投资者而言，无疑是一种强有力的工具。这</w:t>
      </w:r>
    </w:p>
    <w:p>
      <w:pPr>
        <w:ind w:left="5499"/>
        <w:spacing w:before="6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p>
      <w:pPr>
        <w:pStyle w:val="BodyText"/>
        <w:spacing w:line="286" w:lineRule="auto"/>
        <w:rPr/>
      </w:pPr>
      <w:r/>
    </w:p>
    <w:p>
      <w:pPr>
        <w:pStyle w:val="BodyText"/>
        <w:spacing w:before="100" w:line="250" w:lineRule="exact"/>
        <w:rPr>
          <w:sz w:val="22"/>
          <w:szCs w:val="22"/>
        </w:rPr>
      </w:pPr>
      <w:r>
        <w:rPr>
          <w:rFonts w:ascii="PingFang SC" w:hAnsi="PingFang SC" w:eastAsia="PingFang SC" w:cs="PingFang SC"/>
          <w:sz w:val="22"/>
          <w:szCs w:val="22"/>
          <w:color w:val="999999"/>
          <w:spacing w:val="10"/>
          <w:position w:val="1"/>
        </w:rPr>
        <w:t>中国知网</w:t>
      </w:r>
      <w:r>
        <w:rPr>
          <w:rFonts w:ascii="PingFang SC" w:hAnsi="PingFang SC" w:eastAsia="PingFang SC" w:cs="PingFang SC"/>
          <w:sz w:val="22"/>
          <w:szCs w:val="22"/>
          <w:color w:val="999999"/>
          <w:spacing w:val="10"/>
          <w:position w:val="1"/>
        </w:rPr>
        <w:t xml:space="preserve">    </w:t>
      </w:r>
      <w:r>
        <w:rPr>
          <w:sz w:val="22"/>
          <w:szCs w:val="22"/>
          <w:color w:val="999999"/>
          <w:position w:val="1"/>
        </w:rPr>
        <w:t>https</w:t>
      </w:r>
      <w:r>
        <w:rPr>
          <w:sz w:val="22"/>
          <w:szCs w:val="22"/>
          <w:color w:val="999999"/>
          <w:spacing w:val="10"/>
          <w:position w:val="1"/>
        </w:rPr>
        <w:t>:</w:t>
      </w:r>
      <w:r>
        <w:rPr>
          <w:sz w:val="22"/>
          <w:szCs w:val="22"/>
        </w:rPr>
        <w:drawing>
          <wp:inline distT="0" distB="0" distL="0" distR="0">
            <wp:extent cx="45084" cy="114300"/>
            <wp:effectExtent l="0" t="0" r="0" b="0"/>
            <wp:docPr id="40" name="IM 40"/>
            <wp:cNvGraphicFramePr/>
            <a:graphic>
              <a:graphicData uri="http://schemas.openxmlformats.org/drawingml/2006/picture">
                <pic:pic>
                  <pic:nvPicPr>
                    <pic:cNvPr id="40" name="IM 40"/>
                    <pic:cNvPicPr/>
                  </pic:nvPicPr>
                  <pic:blipFill>
                    <a:blip r:embed="rId26"/>
                    <a:stretch>
                      <a:fillRect/>
                    </a:stretch>
                  </pic:blipFill>
                  <pic:spPr>
                    <a:xfrm rot="0">
                      <a:off x="0" y="0"/>
                      <a:ext cx="45084" cy="114300"/>
                    </a:xfrm>
                    <a:prstGeom prst="rect">
                      <a:avLst/>
                    </a:prstGeom>
                  </pic:spPr>
                </pic:pic>
              </a:graphicData>
            </a:graphic>
          </wp:inline>
        </w:drawing>
      </w:r>
      <w:r>
        <w:rPr>
          <w:sz w:val="22"/>
          <w:szCs w:val="22"/>
        </w:rPr>
        <w:drawing>
          <wp:inline distT="0" distB="0" distL="0" distR="0">
            <wp:extent cx="45084" cy="114300"/>
            <wp:effectExtent l="0" t="0" r="0" b="0"/>
            <wp:docPr id="42" name="IM 42"/>
            <wp:cNvGraphicFramePr/>
            <a:graphic>
              <a:graphicData uri="http://schemas.openxmlformats.org/drawingml/2006/picture">
                <pic:pic>
                  <pic:nvPicPr>
                    <pic:cNvPr id="42" name="IM 42"/>
                    <pic:cNvPicPr/>
                  </pic:nvPicPr>
                  <pic:blipFill>
                    <a:blip r:embed="rId27"/>
                    <a:stretch>
                      <a:fillRect/>
                    </a:stretch>
                  </pic:blipFill>
                  <pic:spPr>
                    <a:xfrm rot="0">
                      <a:off x="0" y="0"/>
                      <a:ext cx="45084" cy="114300"/>
                    </a:xfrm>
                    <a:prstGeom prst="rect">
                      <a:avLst/>
                    </a:prstGeom>
                  </pic:spPr>
                </pic:pic>
              </a:graphicData>
            </a:graphic>
          </wp:inline>
        </w:drawing>
      </w:r>
      <w:r>
        <w:rPr>
          <w:sz w:val="22"/>
          <w:szCs w:val="22"/>
          <w:color w:val="999999"/>
          <w:position w:val="3"/>
        </w:rPr>
        <w:t>Www</w:t>
      </w:r>
      <w:r>
        <w:rPr>
          <w:sz w:val="22"/>
          <w:szCs w:val="22"/>
          <w:color w:val="999999"/>
          <w:spacing w:val="10"/>
          <w:position w:val="3"/>
        </w:rPr>
        <w:t>.</w:t>
      </w:r>
      <w:r>
        <w:rPr>
          <w:sz w:val="22"/>
          <w:szCs w:val="22"/>
          <w:color w:val="999999"/>
          <w:position w:val="2"/>
        </w:rPr>
        <w:t>cnki</w:t>
      </w:r>
      <w:r>
        <w:rPr>
          <w:sz w:val="22"/>
          <w:szCs w:val="22"/>
          <w:color w:val="999999"/>
          <w:spacing w:val="-19"/>
          <w:position w:val="2"/>
        </w:rPr>
        <w:t xml:space="preserve"> </w:t>
      </w:r>
      <w:r>
        <w:rPr>
          <w:sz w:val="22"/>
          <w:szCs w:val="22"/>
          <w:color w:val="999999"/>
          <w:spacing w:val="10"/>
          <w:position w:val="3"/>
        </w:rPr>
        <w:t>.</w:t>
      </w:r>
      <w:r>
        <w:rPr>
          <w:sz w:val="22"/>
          <w:szCs w:val="22"/>
          <w:color w:val="999999"/>
          <w:spacing w:val="-35"/>
          <w:position w:val="3"/>
        </w:rPr>
        <w:t xml:space="preserve"> </w:t>
      </w:r>
      <w:r>
        <w:rPr>
          <w:sz w:val="22"/>
          <w:szCs w:val="22"/>
          <w:color w:val="999999"/>
          <w:position w:val="3"/>
        </w:rPr>
        <w:t>net</w:t>
      </w:r>
    </w:p>
    <w:p>
      <w:pPr>
        <w:spacing w:line="250" w:lineRule="exact"/>
        <w:sectPr>
          <w:headerReference w:type="default" r:id="rId18"/>
          <w:pgSz w:w="11907" w:h="16841"/>
          <w:pgMar w:top="1219" w:right="1668" w:bottom="0" w:left="424" w:header="866" w:footer="0" w:gutter="0"/>
        </w:sectPr>
        <w:rPr>
          <w:sz w:val="22"/>
          <w:szCs w:val="22"/>
        </w:rPr>
      </w:pPr>
    </w:p>
    <w:p>
      <w:pPr>
        <w:ind w:left="1288" w:right="196" w:hanging="2"/>
        <w:spacing w:before="255" w:line="257" w:lineRule="auto"/>
        <w:rPr>
          <w:rFonts w:ascii="PingFang SC" w:hAnsi="PingFang SC" w:eastAsia="PingFang SC" w:cs="PingFang SC"/>
          <w:sz w:val="24"/>
          <w:szCs w:val="24"/>
        </w:rPr>
      </w:pPr>
      <w:bookmarkStart w:name="bookmark58" w:id="61"/>
      <w:bookmarkEnd w:id="61"/>
      <w:r>
        <w:rPr>
          <w:rFonts w:ascii="PingFang SC" w:hAnsi="PingFang SC" w:eastAsia="PingFang SC" w:cs="PingFang SC"/>
          <w:sz w:val="24"/>
          <w:szCs w:val="24"/>
          <w:spacing w:val="2"/>
        </w:rPr>
        <w:t>样的模型能够协助他们洞悉复杂的市场动态，从众多数据中筛选出至关重要的决</w:t>
      </w:r>
      <w:r>
        <w:rPr>
          <w:rFonts w:ascii="PingFang SC" w:hAnsi="PingFang SC" w:eastAsia="PingFang SC" w:cs="PingFang SC"/>
          <w:sz w:val="24"/>
          <w:szCs w:val="24"/>
          <w:spacing w:val="15"/>
        </w:rPr>
        <w:t xml:space="preserve"> </w:t>
      </w:r>
      <w:r>
        <w:rPr>
          <w:rFonts w:ascii="PingFang SC" w:hAnsi="PingFang SC" w:eastAsia="PingFang SC" w:cs="PingFang SC"/>
          <w:sz w:val="24"/>
          <w:szCs w:val="24"/>
        </w:rPr>
        <w:t>策线索，从而在量化选股策略的构建与实施上提供</w:t>
      </w:r>
      <w:r>
        <w:rPr>
          <w:rFonts w:ascii="PingFang SC" w:hAnsi="PingFang SC" w:eastAsia="PingFang SC" w:cs="PingFang SC"/>
          <w:sz w:val="24"/>
          <w:szCs w:val="24"/>
          <w:spacing w:val="-1"/>
        </w:rPr>
        <w:t>坚实的理论支撑和实战指导。</w:t>
      </w:r>
    </w:p>
    <w:p>
      <w:pPr>
        <w:ind w:left="1286" w:right="184" w:firstLine="481"/>
        <w:spacing w:before="7" w:line="256" w:lineRule="auto"/>
        <w:jc w:val="both"/>
        <w:rPr>
          <w:rFonts w:ascii="PingFang SC" w:hAnsi="PingFang SC" w:eastAsia="PingFang SC" w:cs="PingFang SC"/>
          <w:sz w:val="24"/>
          <w:szCs w:val="24"/>
        </w:rPr>
      </w:pPr>
      <w:r>
        <w:rPr>
          <w:rFonts w:ascii="PingFang SC" w:hAnsi="PingFang SC" w:eastAsia="PingFang SC" w:cs="PingFang SC"/>
          <w:sz w:val="24"/>
          <w:szCs w:val="24"/>
          <w:spacing w:val="1"/>
        </w:rPr>
        <w:t>然而，在经典的多因子量化选股方法中，</w:t>
      </w:r>
      <w:r>
        <w:rPr>
          <w:rFonts w:ascii="PingFang SC" w:hAnsi="PingFang SC" w:eastAsia="PingFang SC" w:cs="PingFang SC"/>
          <w:sz w:val="24"/>
          <w:szCs w:val="24"/>
          <w:spacing w:val="-43"/>
        </w:rPr>
        <w:t xml:space="preserve"> </w:t>
      </w:r>
      <w:r>
        <w:rPr>
          <w:rFonts w:ascii="PingFang SC" w:hAnsi="PingFang SC" w:eastAsia="PingFang SC" w:cs="PingFang SC"/>
          <w:sz w:val="24"/>
          <w:szCs w:val="24"/>
          <w:spacing w:val="1"/>
        </w:rPr>
        <w:t>同</w:t>
      </w:r>
      <w:r>
        <w:rPr>
          <w:rFonts w:ascii="PingFang SC" w:hAnsi="PingFang SC" w:eastAsia="PingFang SC" w:cs="PingFang SC"/>
          <w:sz w:val="24"/>
          <w:szCs w:val="24"/>
        </w:rPr>
        <w:t>样存在若干固有限制</w:t>
      </w:r>
      <w:r>
        <w:rPr>
          <w:rFonts w:ascii="PingFang SC" w:hAnsi="PingFang SC" w:eastAsia="PingFang SC" w:cs="PingFang SC"/>
          <w:sz w:val="24"/>
          <w:szCs w:val="24"/>
          <w:spacing w:val="-40"/>
        </w:rPr>
        <w:t xml:space="preserve"> </w:t>
      </w:r>
      <w:r>
        <w:rPr>
          <w:rFonts w:ascii="PingFang SC" w:hAnsi="PingFang SC" w:eastAsia="PingFang SC" w:cs="PingFang SC"/>
          <w:sz w:val="24"/>
          <w:szCs w:val="24"/>
        </w:rPr>
        <w:t>，包括线性 </w:t>
      </w:r>
      <w:r>
        <w:rPr>
          <w:rFonts w:ascii="PingFang SC" w:hAnsi="PingFang SC" w:eastAsia="PingFang SC" w:cs="PingFang SC"/>
          <w:sz w:val="24"/>
          <w:szCs w:val="24"/>
          <w:spacing w:val="2"/>
        </w:rPr>
        <w:t>假设、无法动态捕捉和调整因子权重、忽略了多重交互效应以及因子的选择和权</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2"/>
        </w:rPr>
        <w:t>重分配在一定程度上依赖于经验判断，容易受制于分析师的主观偏见和先验知识</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3"/>
        </w:rPr>
        <w:t>等。</w:t>
      </w:r>
      <w:r>
        <w:rPr>
          <w:rFonts w:ascii="PingFang SC" w:hAnsi="PingFang SC" w:eastAsia="PingFang SC" w:cs="PingFang SC"/>
          <w:sz w:val="24"/>
          <w:szCs w:val="24"/>
          <w:spacing w:val="-47"/>
        </w:rPr>
        <w:t xml:space="preserve"> </w:t>
      </w:r>
      <w:r>
        <w:rPr>
          <w:rFonts w:ascii="PingFang SC" w:hAnsi="PingFang SC" w:eastAsia="PingFang SC" w:cs="PingFang SC"/>
          <w:sz w:val="24"/>
          <w:szCs w:val="24"/>
          <w:spacing w:val="3"/>
        </w:rPr>
        <w:t>随着机器学习的广泛应用，机器学习方法中，比如支持向量机</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rPr>
        <w:t>SVM</w:t>
      </w:r>
      <w:r>
        <w:rPr>
          <w:rFonts w:ascii="Times New Roman" w:hAnsi="Times New Roman" w:eastAsia="Times New Roman" w:cs="Times New Roman"/>
          <w:sz w:val="24"/>
          <w:szCs w:val="24"/>
          <w:spacing w:val="3"/>
        </w:rPr>
        <w:t>)</w:t>
      </w:r>
      <w:r>
        <w:rPr>
          <w:rFonts w:ascii="PingFang SC" w:hAnsi="PingFang SC" w:eastAsia="PingFang SC" w:cs="PingFang SC"/>
          <w:sz w:val="24"/>
          <w:szCs w:val="24"/>
          <w:spacing w:val="3"/>
        </w:rPr>
        <w:t>和随机</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森林</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rPr>
        <w:t>Random</w:t>
      </w:r>
      <w:r>
        <w:rPr>
          <w:rFonts w:ascii="Times New Roman" w:hAnsi="Times New Roman" w:eastAsia="Times New Roman" w:cs="Times New Roman"/>
          <w:sz w:val="24"/>
          <w:szCs w:val="24"/>
          <w:spacing w:val="43"/>
          <w:w w:val="101"/>
        </w:rPr>
        <w:t xml:space="preserve"> </w:t>
      </w:r>
      <w:r>
        <w:rPr>
          <w:rFonts w:ascii="Times New Roman" w:hAnsi="Times New Roman" w:eastAsia="Times New Roman" w:cs="Times New Roman"/>
          <w:sz w:val="24"/>
          <w:szCs w:val="24"/>
        </w:rPr>
        <w:t>forest</w:t>
      </w:r>
      <w:r>
        <w:rPr>
          <w:rFonts w:ascii="Times New Roman" w:hAnsi="Times New Roman" w:eastAsia="Times New Roman" w:cs="Times New Roman"/>
          <w:sz w:val="24"/>
          <w:szCs w:val="24"/>
          <w:spacing w:val="3"/>
        </w:rPr>
        <w:t>)</w:t>
      </w:r>
      <w:r>
        <w:rPr>
          <w:rFonts w:ascii="PingFang SC" w:hAnsi="PingFang SC" w:eastAsia="PingFang SC" w:cs="PingFang SC"/>
          <w:sz w:val="24"/>
          <w:szCs w:val="24"/>
          <w:spacing w:val="3"/>
        </w:rPr>
        <w:t>等，</w:t>
      </w:r>
      <w:r>
        <w:rPr>
          <w:rFonts w:ascii="PingFang SC" w:hAnsi="PingFang SC" w:eastAsia="PingFang SC" w:cs="PingFang SC"/>
          <w:sz w:val="24"/>
          <w:szCs w:val="24"/>
          <w:spacing w:val="-46"/>
        </w:rPr>
        <w:t xml:space="preserve"> </w:t>
      </w:r>
      <w:r>
        <w:rPr>
          <w:rFonts w:ascii="PingFang SC" w:hAnsi="PingFang SC" w:eastAsia="PingFang SC" w:cs="PingFang SC"/>
          <w:sz w:val="24"/>
          <w:szCs w:val="24"/>
          <w:spacing w:val="3"/>
        </w:rPr>
        <w:t>能够处理非线性关系和复杂模式，</w:t>
      </w:r>
      <w:r>
        <w:rPr>
          <w:rFonts w:ascii="PingFang SC" w:hAnsi="PingFang SC" w:eastAsia="PingFang SC" w:cs="PingFang SC"/>
          <w:sz w:val="24"/>
          <w:szCs w:val="24"/>
          <w:spacing w:val="-50"/>
        </w:rPr>
        <w:t xml:space="preserve"> </w:t>
      </w:r>
      <w:r>
        <w:rPr>
          <w:rFonts w:ascii="PingFang SC" w:hAnsi="PingFang SC" w:eastAsia="PingFang SC" w:cs="PingFang SC"/>
          <w:sz w:val="24"/>
          <w:szCs w:val="24"/>
          <w:spacing w:val="3"/>
        </w:rPr>
        <w:t>能更准确地</w:t>
      </w:r>
      <w:r>
        <w:rPr>
          <w:rFonts w:ascii="PingFang SC" w:hAnsi="PingFang SC" w:eastAsia="PingFang SC" w:cs="PingFang SC"/>
          <w:sz w:val="24"/>
          <w:szCs w:val="24"/>
          <w:spacing w:val="2"/>
        </w:rPr>
        <w:t>捕捉市场</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变化的复杂动态这些算法，避免人的主观因素对信息分析产生的偏差，在很大程</w:t>
      </w:r>
      <w:r>
        <w:rPr>
          <w:rFonts w:ascii="PingFang SC" w:hAnsi="PingFang SC" w:eastAsia="PingFang SC" w:cs="PingFang SC"/>
          <w:sz w:val="24"/>
          <w:szCs w:val="24"/>
          <w:spacing w:val="18"/>
        </w:rPr>
        <w:t xml:space="preserve"> </w:t>
      </w:r>
      <w:r>
        <w:rPr>
          <w:rFonts w:ascii="PingFang SC" w:hAnsi="PingFang SC" w:eastAsia="PingFang SC" w:cs="PingFang SC"/>
          <w:sz w:val="24"/>
          <w:szCs w:val="24"/>
          <w:spacing w:val="2"/>
        </w:rPr>
        <w:t>度上弥补了传统模型的局限性。</w:t>
      </w:r>
      <w:r>
        <w:rPr>
          <w:rFonts w:ascii="PingFang SC" w:hAnsi="PingFang SC" w:eastAsia="PingFang SC" w:cs="PingFang SC"/>
          <w:sz w:val="24"/>
          <w:szCs w:val="24"/>
          <w:spacing w:val="-59"/>
        </w:rPr>
        <w:t xml:space="preserve"> </w:t>
      </w:r>
      <w:r>
        <w:rPr>
          <w:rFonts w:ascii="PingFang SC" w:hAnsi="PingFang SC" w:eastAsia="PingFang SC" w:cs="PingFang SC"/>
          <w:sz w:val="24"/>
          <w:szCs w:val="24"/>
          <w:spacing w:val="2"/>
        </w:rPr>
        <w:t>相较于传统的多因子选股模型在预测股票价</w:t>
      </w:r>
      <w:r>
        <w:rPr>
          <w:rFonts w:ascii="PingFang SC" w:hAnsi="PingFang SC" w:eastAsia="PingFang SC" w:cs="PingFang SC"/>
          <w:sz w:val="24"/>
          <w:szCs w:val="24"/>
          <w:spacing w:val="1"/>
        </w:rPr>
        <w:t>格或</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股票涨跌上取得了更好的效果。</w:t>
      </w:r>
    </w:p>
    <w:p>
      <w:pPr>
        <w:ind w:left="1286" w:right="188" w:firstLine="490"/>
        <w:spacing w:before="7" w:line="256" w:lineRule="auto"/>
        <w:jc w:val="both"/>
        <w:rPr>
          <w:rFonts w:ascii="PingFang SC" w:hAnsi="PingFang SC" w:eastAsia="PingFang SC" w:cs="PingFang SC"/>
          <w:sz w:val="24"/>
          <w:szCs w:val="24"/>
        </w:rPr>
      </w:pPr>
      <w:r>
        <w:rPr>
          <w:rFonts w:ascii="PingFang SC" w:hAnsi="PingFang SC" w:eastAsia="PingFang SC" w:cs="PingFang SC"/>
          <w:sz w:val="24"/>
          <w:szCs w:val="24"/>
          <w:color w:val="1F2328"/>
          <w:spacing w:val="2"/>
        </w:rPr>
        <w:t>聚类分析作为一种无监督机器学习方法，</w:t>
      </w:r>
      <w:r>
        <w:rPr>
          <w:rFonts w:ascii="PingFang SC" w:hAnsi="PingFang SC" w:eastAsia="PingFang SC" w:cs="PingFang SC"/>
          <w:sz w:val="24"/>
          <w:szCs w:val="24"/>
          <w:color w:val="1F2328"/>
          <w:spacing w:val="-57"/>
        </w:rPr>
        <w:t xml:space="preserve"> </w:t>
      </w:r>
      <w:r>
        <w:rPr>
          <w:rFonts w:ascii="PingFang SC" w:hAnsi="PingFang SC" w:eastAsia="PingFang SC" w:cs="PingFang SC"/>
          <w:sz w:val="24"/>
          <w:szCs w:val="24"/>
          <w:color w:val="1F2328"/>
          <w:spacing w:val="2"/>
        </w:rPr>
        <w:t>能够在无需预设</w:t>
      </w:r>
      <w:r>
        <w:rPr>
          <w:rFonts w:ascii="PingFang SC" w:hAnsi="PingFang SC" w:eastAsia="PingFang SC" w:cs="PingFang SC"/>
          <w:sz w:val="24"/>
          <w:szCs w:val="24"/>
          <w:color w:val="1F2328"/>
          <w:spacing w:val="1"/>
        </w:rPr>
        <w:t>标签的情况下发现</w:t>
      </w:r>
      <w:r>
        <w:rPr>
          <w:rFonts w:ascii="PingFang SC" w:hAnsi="PingFang SC" w:eastAsia="PingFang SC" w:cs="PingFang SC"/>
          <w:sz w:val="24"/>
          <w:szCs w:val="24"/>
          <w:color w:val="1F2328"/>
        </w:rPr>
        <w:t xml:space="preserve"> </w:t>
      </w:r>
      <w:r>
        <w:rPr>
          <w:rFonts w:ascii="PingFang SC" w:hAnsi="PingFang SC" w:eastAsia="PingFang SC" w:cs="PingFang SC"/>
          <w:sz w:val="24"/>
          <w:szCs w:val="24"/>
          <w:color w:val="1F2328"/>
          <w:spacing w:val="1"/>
        </w:rPr>
        <w:t>数据内部结构，对大量股票进行自动分类。</w:t>
      </w:r>
      <w:r>
        <w:rPr>
          <w:rFonts w:ascii="PingFang SC" w:hAnsi="PingFang SC" w:eastAsia="PingFang SC" w:cs="PingFang SC"/>
          <w:sz w:val="24"/>
          <w:szCs w:val="24"/>
          <w:color w:val="1F2328"/>
          <w:spacing w:val="-24"/>
        </w:rPr>
        <w:t xml:space="preserve"> </w:t>
      </w:r>
      <w:r>
        <w:rPr>
          <w:rFonts w:ascii="PingFang SC" w:hAnsi="PingFang SC" w:eastAsia="PingFang SC" w:cs="PingFang SC"/>
          <w:sz w:val="24"/>
          <w:szCs w:val="24"/>
          <w:color w:val="1F2328"/>
          <w:spacing w:val="1"/>
        </w:rPr>
        <w:t>因为在量化选股过程中，还需通过数</w:t>
      </w:r>
      <w:r>
        <w:rPr>
          <w:rFonts w:ascii="PingFang SC" w:hAnsi="PingFang SC" w:eastAsia="PingFang SC" w:cs="PingFang SC"/>
          <w:sz w:val="24"/>
          <w:szCs w:val="24"/>
          <w:color w:val="1F2328"/>
        </w:rPr>
        <w:t xml:space="preserve"> </w:t>
      </w:r>
      <w:r>
        <w:rPr>
          <w:rFonts w:ascii="PingFang SC" w:hAnsi="PingFang SC" w:eastAsia="PingFang SC" w:cs="PingFang SC"/>
          <w:sz w:val="24"/>
          <w:szCs w:val="24"/>
          <w:color w:val="1F2328"/>
          <w:spacing w:val="2"/>
        </w:rPr>
        <w:t>据挖掘及定量分析手段，选择适宜的股票并构造出符合投资者对风险收益偏好的</w:t>
      </w:r>
      <w:r>
        <w:rPr>
          <w:rFonts w:ascii="PingFang SC" w:hAnsi="PingFang SC" w:eastAsia="PingFang SC" w:cs="PingFang SC"/>
          <w:sz w:val="24"/>
          <w:szCs w:val="24"/>
          <w:color w:val="1F2328"/>
          <w:spacing w:val="15"/>
        </w:rPr>
        <w:t xml:space="preserve"> </w:t>
      </w:r>
      <w:r>
        <w:rPr>
          <w:rFonts w:ascii="PingFang SC" w:hAnsi="PingFang SC" w:eastAsia="PingFang SC" w:cs="PingFang SC"/>
          <w:sz w:val="24"/>
          <w:szCs w:val="24"/>
          <w:color w:val="1F2328"/>
        </w:rPr>
        <w:t>投资组合，</w:t>
      </w:r>
      <w:r>
        <w:rPr>
          <w:rFonts w:ascii="PingFang SC" w:hAnsi="PingFang SC" w:eastAsia="PingFang SC" w:cs="PingFang SC"/>
          <w:sz w:val="24"/>
          <w:szCs w:val="24"/>
          <w:color w:val="1F2328"/>
          <w:spacing w:val="-17"/>
        </w:rPr>
        <w:t xml:space="preserve"> </w:t>
      </w:r>
      <w:r>
        <w:rPr>
          <w:rFonts w:ascii="PingFang SC" w:hAnsi="PingFang SC" w:eastAsia="PingFang SC" w:cs="PingFang SC"/>
          <w:sz w:val="24"/>
          <w:szCs w:val="24"/>
          <w:color w:val="1F2328"/>
        </w:rPr>
        <w:t>旨在最大限度地减少股票投资风险，</w:t>
      </w:r>
      <w:r>
        <w:rPr>
          <w:rFonts w:ascii="PingFang SC" w:hAnsi="PingFang SC" w:eastAsia="PingFang SC" w:cs="PingFang SC"/>
          <w:sz w:val="24"/>
          <w:szCs w:val="24"/>
          <w:color w:val="1F2328"/>
          <w:spacing w:val="-58"/>
        </w:rPr>
        <w:t xml:space="preserve"> </w:t>
      </w:r>
      <w:r>
        <w:rPr>
          <w:rFonts w:ascii="PingFang SC" w:hAnsi="PingFang SC" w:eastAsia="PingFang SC" w:cs="PingFang SC"/>
          <w:sz w:val="24"/>
          <w:szCs w:val="24"/>
          <w:color w:val="1F2328"/>
        </w:rPr>
        <w:t>并力求获取超越市场平均水准的 </w:t>
      </w:r>
      <w:r>
        <w:rPr>
          <w:rFonts w:ascii="PingFang SC" w:hAnsi="PingFang SC" w:eastAsia="PingFang SC" w:cs="PingFang SC"/>
          <w:sz w:val="24"/>
          <w:szCs w:val="24"/>
          <w:color w:val="1F2328"/>
          <w:spacing w:val="2"/>
        </w:rPr>
        <w:t>超额收益。</w:t>
      </w:r>
      <w:r>
        <w:rPr>
          <w:rFonts w:ascii="PingFang SC" w:hAnsi="PingFang SC" w:eastAsia="PingFang SC" w:cs="PingFang SC"/>
          <w:sz w:val="24"/>
          <w:szCs w:val="24"/>
          <w:color w:val="1F2328"/>
          <w:spacing w:val="-57"/>
        </w:rPr>
        <w:t xml:space="preserve"> </w:t>
      </w:r>
      <w:r>
        <w:rPr>
          <w:rFonts w:ascii="PingFang SC" w:hAnsi="PingFang SC" w:eastAsia="PingFang SC" w:cs="PingFang SC"/>
          <w:sz w:val="24"/>
          <w:szCs w:val="24"/>
          <w:spacing w:val="2"/>
        </w:rPr>
        <w:t>所以，许多研究人员便开始尝试将聚类分析这种技术应用到量化选股</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中。聚类分析可以帮助识别市场中具有相似特性的股票群体，从而构建差异化的</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2"/>
        </w:rPr>
        <w:t>投资组合，降低投资风险并寻找潜在的投资机会。</w:t>
      </w:r>
    </w:p>
    <w:p>
      <w:pPr>
        <w:ind w:left="1286" w:firstLine="480"/>
        <w:spacing w:before="2" w:line="259" w:lineRule="auto"/>
        <w:jc w:val="both"/>
        <w:rPr>
          <w:rFonts w:ascii="PingFang SC" w:hAnsi="PingFang SC" w:eastAsia="PingFang SC" w:cs="PingFang SC"/>
          <w:sz w:val="24"/>
          <w:szCs w:val="24"/>
        </w:rPr>
      </w:pPr>
      <w:r>
        <w:rPr>
          <w:rFonts w:ascii="PingFang SC" w:hAnsi="PingFang SC" w:eastAsia="PingFang SC" w:cs="PingFang SC"/>
          <w:sz w:val="24"/>
          <w:szCs w:val="24"/>
          <w:spacing w:val="1"/>
        </w:rPr>
        <w:t>基于以上背景，本文主要通过将聚类分析机器学习算法融入到股票选择中来，</w:t>
      </w:r>
      <w:r>
        <w:rPr>
          <w:rFonts w:ascii="PingFang SC" w:hAnsi="PingFang SC" w:eastAsia="PingFang SC" w:cs="PingFang SC"/>
          <w:sz w:val="24"/>
          <w:szCs w:val="24"/>
          <w:spacing w:val="6"/>
        </w:rPr>
        <w:t xml:space="preserve"> </w:t>
      </w:r>
      <w:r>
        <w:rPr>
          <w:rFonts w:ascii="PingFang SC" w:hAnsi="PingFang SC" w:eastAsia="PingFang SC" w:cs="PingFang SC"/>
          <w:sz w:val="24"/>
          <w:szCs w:val="24"/>
          <w:spacing w:val="3"/>
        </w:rPr>
        <w:t>在分散风险的同时，科学客观的筛选出未来最有可能上涨</w:t>
      </w:r>
      <w:r>
        <w:rPr>
          <w:rFonts w:ascii="PingFang SC" w:hAnsi="PingFang SC" w:eastAsia="PingFang SC" w:cs="PingFang SC"/>
          <w:sz w:val="24"/>
          <w:szCs w:val="24"/>
          <w:spacing w:val="2"/>
        </w:rPr>
        <w:t>的股票进行投资并获取</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超额收益。所以</w:t>
      </w:r>
      <w:r>
        <w:rPr>
          <w:rFonts w:ascii="PingFang SC" w:hAnsi="PingFang SC" w:eastAsia="PingFang SC" w:cs="PingFang SC"/>
          <w:sz w:val="24"/>
          <w:szCs w:val="24"/>
          <w:color w:val="1F2328"/>
          <w:spacing w:val="3"/>
        </w:rPr>
        <w:t>本文在量化选股的研究范畴内</w:t>
      </w:r>
      <w:r>
        <w:rPr>
          <w:rFonts w:ascii="PingFang SC" w:hAnsi="PingFang SC" w:eastAsia="PingFang SC" w:cs="PingFang SC"/>
          <w:sz w:val="24"/>
          <w:szCs w:val="24"/>
          <w:spacing w:val="3"/>
        </w:rPr>
        <w:t>，对经典的</w:t>
      </w:r>
      <w:r>
        <w:rPr>
          <w:rFonts w:ascii="PingFang SC" w:hAnsi="PingFang SC" w:eastAsia="PingFang SC" w:cs="PingFang SC"/>
          <w:sz w:val="24"/>
          <w:szCs w:val="24"/>
          <w:spacing w:val="2"/>
        </w:rPr>
        <w:t>选股模型融入改进和创</w:t>
      </w:r>
      <w:r>
        <w:rPr>
          <w:rFonts w:ascii="PingFang SC" w:hAnsi="PingFang SC" w:eastAsia="PingFang SC" w:cs="PingFang SC"/>
          <w:sz w:val="24"/>
          <w:szCs w:val="24"/>
        </w:rPr>
        <w:t xml:space="preserve">   </w:t>
      </w:r>
      <w:r>
        <w:rPr>
          <w:rFonts w:ascii="PingFang SC" w:hAnsi="PingFang SC" w:eastAsia="PingFang SC" w:cs="PingFang SC"/>
          <w:sz w:val="24"/>
          <w:szCs w:val="24"/>
        </w:rPr>
        <w:t>新，将机器学习与多因子量化选股模型</w:t>
      </w:r>
      <w:r>
        <w:rPr>
          <w:rFonts w:ascii="PingFang SC" w:hAnsi="PingFang SC" w:eastAsia="PingFang SC" w:cs="PingFang SC"/>
          <w:sz w:val="24"/>
          <w:szCs w:val="24"/>
          <w:color w:val="1F2328"/>
        </w:rPr>
        <w:t>相互融合</w:t>
      </w:r>
      <w:r>
        <w:rPr>
          <w:rFonts w:ascii="PingFang SC" w:hAnsi="PingFang SC" w:eastAsia="PingFang SC" w:cs="PingFang SC"/>
          <w:sz w:val="24"/>
          <w:szCs w:val="24"/>
          <w:color w:val="1F2328"/>
          <w:spacing w:val="-48"/>
        </w:rPr>
        <w:t xml:space="preserve"> </w:t>
      </w:r>
      <w:r>
        <w:rPr>
          <w:rFonts w:ascii="PingFang SC" w:hAnsi="PingFang SC" w:eastAsia="PingFang SC" w:cs="PingFang SC"/>
          <w:sz w:val="24"/>
          <w:szCs w:val="24"/>
        </w:rPr>
        <w:t>，从而构建了一种以</w:t>
      </w:r>
      <w:r>
        <w:rPr>
          <w:rFonts w:ascii="PingFang SC" w:hAnsi="PingFang SC" w:eastAsia="PingFang SC" w:cs="PingFang SC"/>
          <w:sz w:val="24"/>
          <w:szCs w:val="24"/>
          <w:spacing w:val="44"/>
        </w:rPr>
        <w:t xml:space="preserve"> </w:t>
      </w:r>
      <w:r>
        <w:rPr>
          <w:rFonts w:ascii="Times New Roman" w:hAnsi="Times New Roman" w:eastAsia="Times New Roman" w:cs="Times New Roman"/>
          <w:sz w:val="24"/>
          <w:szCs w:val="24"/>
        </w:rPr>
        <w:t>AP</w:t>
      </w:r>
      <w:r>
        <w:rPr>
          <w:rFonts w:ascii="Times New Roman" w:hAnsi="Times New Roman" w:eastAsia="Times New Roman" w:cs="Times New Roman"/>
          <w:sz w:val="24"/>
          <w:szCs w:val="24"/>
          <w:spacing w:val="55"/>
          <w:w w:val="101"/>
        </w:rPr>
        <w:t xml:space="preserve"> </w:t>
      </w:r>
      <w:r>
        <w:rPr>
          <w:rFonts w:ascii="PingFang SC" w:hAnsi="PingFang SC" w:eastAsia="PingFang SC" w:cs="PingFang SC"/>
          <w:sz w:val="24"/>
          <w:szCs w:val="24"/>
        </w:rPr>
        <w:t>聚类算   </w:t>
      </w:r>
      <w:r>
        <w:rPr>
          <w:rFonts w:ascii="PingFang SC" w:hAnsi="PingFang SC" w:eastAsia="PingFang SC" w:cs="PingFang SC"/>
          <w:sz w:val="24"/>
          <w:szCs w:val="24"/>
          <w:spacing w:val="-4"/>
        </w:rPr>
        <w:t>法为核心的量化选股模型。</w:t>
      </w:r>
    </w:p>
    <w:p>
      <w:pPr>
        <w:ind w:left="1299"/>
        <w:spacing w:before="257" w:line="191" w:lineRule="auto"/>
        <w:outlineLvl w:val="2"/>
        <w:rPr>
          <w:rFonts w:ascii="PingFang SC" w:hAnsi="PingFang SC" w:eastAsia="PingFang SC" w:cs="PingFang SC"/>
          <w:sz w:val="24"/>
          <w:szCs w:val="24"/>
        </w:rPr>
      </w:pPr>
      <w:bookmarkStart w:name="bookmark5" w:id="62"/>
      <w:bookmarkEnd w:id="62"/>
      <w:r>
        <w:rPr>
          <w:rFonts w:ascii="PingFang SC" w:hAnsi="PingFang SC" w:eastAsia="PingFang SC" w:cs="PingFang SC"/>
          <w:sz w:val="24"/>
          <w:szCs w:val="24"/>
          <w:spacing w:val="12"/>
        </w:rPr>
        <w:t>1.1.2</w:t>
      </w:r>
      <w:r>
        <w:rPr>
          <w:rFonts w:ascii="PingFang SC" w:hAnsi="PingFang SC" w:eastAsia="PingFang SC" w:cs="PingFang SC"/>
          <w:sz w:val="24"/>
          <w:szCs w:val="24"/>
          <w:spacing w:val="47"/>
          <w:w w:val="101"/>
        </w:rPr>
        <w:t xml:space="preserve"> </w:t>
      </w:r>
      <w:r>
        <w:rPr>
          <w:rFonts w:ascii="PingFang SC" w:hAnsi="PingFang SC" w:eastAsia="PingFang SC" w:cs="PingFang SC"/>
          <w:sz w:val="24"/>
          <w:szCs w:val="24"/>
          <w:spacing w:val="12"/>
        </w:rPr>
        <w:t>研究意义</w:t>
      </w:r>
    </w:p>
    <w:p>
      <w:pPr>
        <w:ind w:left="1773"/>
        <w:spacing w:before="243" w:line="190" w:lineRule="auto"/>
        <w:rPr>
          <w:rFonts w:ascii="PingFang SC" w:hAnsi="PingFang SC" w:eastAsia="PingFang SC" w:cs="PingFang SC"/>
          <w:sz w:val="24"/>
          <w:szCs w:val="24"/>
        </w:rPr>
      </w:pPr>
      <w:r>
        <w:rPr>
          <w:rFonts w:ascii="PingFang SC" w:hAnsi="PingFang SC" w:eastAsia="PingFang SC" w:cs="PingFang SC"/>
          <w:sz w:val="24"/>
          <w:szCs w:val="24"/>
          <w:spacing w:val="-4"/>
        </w:rPr>
        <w:t>（</w:t>
      </w:r>
      <w:r>
        <w:rPr>
          <w:rFonts w:ascii="Times New Roman" w:hAnsi="Times New Roman" w:eastAsia="Times New Roman" w:cs="Times New Roman"/>
          <w:sz w:val="24"/>
          <w:szCs w:val="24"/>
          <w:spacing w:val="-4"/>
        </w:rPr>
        <w:t>1</w:t>
      </w:r>
      <w:r>
        <w:rPr>
          <w:rFonts w:ascii="PingFang SC" w:hAnsi="PingFang SC" w:eastAsia="PingFang SC" w:cs="PingFang SC"/>
          <w:sz w:val="24"/>
          <w:szCs w:val="24"/>
          <w:spacing w:val="-4"/>
        </w:rPr>
        <w:t>）理论意义</w:t>
      </w:r>
    </w:p>
    <w:p>
      <w:pPr>
        <w:ind w:left="1288" w:right="3" w:firstLine="478"/>
        <w:spacing w:before="120" w:line="258" w:lineRule="auto"/>
        <w:jc w:val="both"/>
        <w:rPr>
          <w:rFonts w:ascii="PingFang SC" w:hAnsi="PingFang SC" w:eastAsia="PingFang SC" w:cs="PingFang SC"/>
          <w:sz w:val="24"/>
          <w:szCs w:val="24"/>
        </w:rPr>
      </w:pPr>
      <w:r>
        <w:rPr>
          <w:rFonts w:ascii="PingFang SC" w:hAnsi="PingFang SC" w:eastAsia="PingFang SC" w:cs="PingFang SC"/>
          <w:sz w:val="24"/>
          <w:szCs w:val="24"/>
        </w:rPr>
        <w:t>机器学习说到底其本质在于巧妙运用一系列算法</w:t>
      </w:r>
      <w:r>
        <w:rPr>
          <w:rFonts w:ascii="PingFang SC" w:hAnsi="PingFang SC" w:eastAsia="PingFang SC" w:cs="PingFang SC"/>
          <w:sz w:val="24"/>
          <w:szCs w:val="24"/>
          <w:spacing w:val="-42"/>
        </w:rPr>
        <w:t xml:space="preserve"> </w:t>
      </w:r>
      <w:r>
        <w:rPr>
          <w:rFonts w:ascii="PingFang SC" w:hAnsi="PingFang SC" w:eastAsia="PingFang SC" w:cs="PingFang SC"/>
          <w:sz w:val="24"/>
          <w:szCs w:val="24"/>
        </w:rPr>
        <w:t>，实现对数据的学习和理解， </w:t>
      </w:r>
      <w:r>
        <w:rPr>
          <w:rFonts w:ascii="PingFang SC" w:hAnsi="PingFang SC" w:eastAsia="PingFang SC" w:cs="PingFang SC"/>
          <w:sz w:val="24"/>
          <w:szCs w:val="24"/>
          <w:spacing w:val="2"/>
        </w:rPr>
        <w:t>能够高效地从数据中抽取富有研究价值的股票信息，</w:t>
      </w:r>
      <w:r>
        <w:rPr>
          <w:rFonts w:ascii="PingFang SC" w:hAnsi="PingFang SC" w:eastAsia="PingFang SC" w:cs="PingFang SC"/>
          <w:sz w:val="24"/>
          <w:szCs w:val="24"/>
          <w:spacing w:val="1"/>
        </w:rPr>
        <w:t>揭示潜在的关联与趋势</w:t>
      </w:r>
      <w:r>
        <w:rPr>
          <w:rFonts w:ascii="PingFang SC" w:hAnsi="PingFang SC" w:eastAsia="PingFang SC" w:cs="PingFang SC"/>
          <w:sz w:val="24"/>
          <w:szCs w:val="24"/>
          <w:spacing w:val="-45"/>
        </w:rPr>
        <w:t xml:space="preserve"> </w:t>
      </w:r>
      <w:r>
        <w:rPr>
          <w:rFonts w:ascii="PingFang SC" w:hAnsi="PingFang SC" w:eastAsia="PingFang SC" w:cs="PingFang SC"/>
          <w:sz w:val="24"/>
          <w:szCs w:val="24"/>
          <w:spacing w:val="1"/>
        </w:rPr>
        <w:t>，进</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而对未来事件进行预测和决策判断</w:t>
      </w:r>
      <w:r>
        <w:rPr>
          <w:rFonts w:ascii="PingFang SC" w:hAnsi="PingFang SC" w:eastAsia="PingFang SC" w:cs="PingFang SC"/>
          <w:sz w:val="24"/>
          <w:szCs w:val="24"/>
          <w:spacing w:val="-42"/>
        </w:rPr>
        <w:t xml:space="preserve"> </w:t>
      </w:r>
      <w:r>
        <w:rPr>
          <w:rFonts w:ascii="PingFang SC" w:hAnsi="PingFang SC" w:eastAsia="PingFang SC" w:cs="PingFang SC"/>
          <w:sz w:val="24"/>
          <w:szCs w:val="24"/>
          <w:spacing w:val="1"/>
        </w:rPr>
        <w:t>，是一种科学的数据解析方法论。</w:t>
      </w:r>
      <w:r>
        <w:rPr>
          <w:rFonts w:ascii="PingFang SC" w:hAnsi="PingFang SC" w:eastAsia="PingFang SC" w:cs="PingFang SC"/>
          <w:sz w:val="24"/>
          <w:szCs w:val="24"/>
          <w:spacing w:val="-56"/>
        </w:rPr>
        <w:t xml:space="preserve"> </w:t>
      </w:r>
      <w:r>
        <w:rPr>
          <w:rFonts w:ascii="PingFang SC" w:hAnsi="PingFang SC" w:eastAsia="PingFang SC" w:cs="PingFang SC"/>
          <w:sz w:val="24"/>
          <w:szCs w:val="24"/>
          <w:spacing w:val="1"/>
        </w:rPr>
        <w:t>相</w:t>
      </w:r>
      <w:r>
        <w:rPr>
          <w:rFonts w:ascii="PingFang SC" w:hAnsi="PingFang SC" w:eastAsia="PingFang SC" w:cs="PingFang SC"/>
          <w:sz w:val="24"/>
          <w:szCs w:val="24"/>
        </w:rPr>
        <w:t>比于经典   </w:t>
      </w:r>
      <w:r>
        <w:rPr>
          <w:rFonts w:ascii="PingFang SC" w:hAnsi="PingFang SC" w:eastAsia="PingFang SC" w:cs="PingFang SC"/>
          <w:sz w:val="24"/>
          <w:szCs w:val="24"/>
          <w:spacing w:val="1"/>
        </w:rPr>
        <w:t>的统计模型</w:t>
      </w:r>
      <w:r>
        <w:rPr>
          <w:rFonts w:ascii="PingFang SC" w:hAnsi="PingFang SC" w:eastAsia="PingFang SC" w:cs="PingFang SC"/>
          <w:sz w:val="24"/>
          <w:szCs w:val="24"/>
          <w:spacing w:val="-46"/>
        </w:rPr>
        <w:t xml:space="preserve"> </w:t>
      </w:r>
      <w:r>
        <w:rPr>
          <w:rFonts w:ascii="PingFang SC" w:hAnsi="PingFang SC" w:eastAsia="PingFang SC" w:cs="PingFang SC"/>
          <w:sz w:val="24"/>
          <w:szCs w:val="24"/>
          <w:spacing w:val="1"/>
        </w:rPr>
        <w:t>，机器学习模型展现出独特的优势</w:t>
      </w:r>
      <w:r>
        <w:rPr>
          <w:rFonts w:ascii="PingFang SC" w:hAnsi="PingFang SC" w:eastAsia="PingFang SC" w:cs="PingFang SC"/>
          <w:sz w:val="24"/>
          <w:szCs w:val="24"/>
          <w:spacing w:val="-44"/>
        </w:rPr>
        <w:t xml:space="preserve"> </w:t>
      </w:r>
      <w:r>
        <w:rPr>
          <w:rFonts w:ascii="PingFang SC" w:hAnsi="PingFang SC" w:eastAsia="PingFang SC" w:cs="PingFang SC"/>
          <w:sz w:val="24"/>
          <w:szCs w:val="24"/>
        </w:rPr>
        <w:t>，尤其在大规模且高维度数据的处   </w:t>
      </w:r>
      <w:r>
        <w:rPr>
          <w:rFonts w:ascii="PingFang SC" w:hAnsi="PingFang SC" w:eastAsia="PingFang SC" w:cs="PingFang SC"/>
          <w:sz w:val="24"/>
          <w:szCs w:val="24"/>
          <w:spacing w:val="3"/>
        </w:rPr>
        <w:t>理场景时，其特质更为显著。由于当前市场上运</w:t>
      </w:r>
      <w:r>
        <w:rPr>
          <w:rFonts w:ascii="PingFang SC" w:hAnsi="PingFang SC" w:eastAsia="PingFang SC" w:cs="PingFang SC"/>
          <w:sz w:val="24"/>
          <w:szCs w:val="24"/>
          <w:spacing w:val="2"/>
        </w:rPr>
        <w:t>用到的因子指标和全国乃至全球</w:t>
      </w:r>
    </w:p>
    <w:p>
      <w:pPr>
        <w:ind w:left="5476"/>
        <w:spacing w:before="200"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p>
      <w:pPr>
        <w:pStyle w:val="BodyText"/>
        <w:spacing w:line="286" w:lineRule="auto"/>
        <w:rPr/>
      </w:pPr>
      <w:r/>
    </w:p>
    <w:p>
      <w:pPr>
        <w:pStyle w:val="BodyText"/>
        <w:spacing w:before="100" w:line="250" w:lineRule="exact"/>
        <w:rPr>
          <w:sz w:val="22"/>
          <w:szCs w:val="22"/>
        </w:rPr>
      </w:pPr>
      <w:r>
        <w:rPr>
          <w:rFonts w:ascii="PingFang SC" w:hAnsi="PingFang SC" w:eastAsia="PingFang SC" w:cs="PingFang SC"/>
          <w:sz w:val="22"/>
          <w:szCs w:val="22"/>
          <w:color w:val="999999"/>
          <w:spacing w:val="10"/>
          <w:position w:val="1"/>
        </w:rPr>
        <w:t>中国知网</w:t>
      </w:r>
      <w:r>
        <w:rPr>
          <w:rFonts w:ascii="PingFang SC" w:hAnsi="PingFang SC" w:eastAsia="PingFang SC" w:cs="PingFang SC"/>
          <w:sz w:val="22"/>
          <w:szCs w:val="22"/>
          <w:color w:val="999999"/>
          <w:spacing w:val="10"/>
          <w:position w:val="1"/>
        </w:rPr>
        <w:t xml:space="preserve">    </w:t>
      </w:r>
      <w:r>
        <w:rPr>
          <w:sz w:val="22"/>
          <w:szCs w:val="22"/>
          <w:color w:val="999999"/>
          <w:position w:val="1"/>
        </w:rPr>
        <w:t>https</w:t>
      </w:r>
      <w:r>
        <w:rPr>
          <w:sz w:val="22"/>
          <w:szCs w:val="22"/>
          <w:color w:val="999999"/>
          <w:spacing w:val="10"/>
          <w:position w:val="1"/>
        </w:rPr>
        <w:t>:</w:t>
      </w:r>
      <w:r>
        <w:rPr>
          <w:sz w:val="22"/>
          <w:szCs w:val="22"/>
        </w:rPr>
        <w:drawing>
          <wp:inline distT="0" distB="0" distL="0" distR="0">
            <wp:extent cx="45084" cy="114300"/>
            <wp:effectExtent l="0" t="0" r="0" b="0"/>
            <wp:docPr id="44" name="IM 44"/>
            <wp:cNvGraphicFramePr/>
            <a:graphic>
              <a:graphicData uri="http://schemas.openxmlformats.org/drawingml/2006/picture">
                <pic:pic>
                  <pic:nvPicPr>
                    <pic:cNvPr id="44" name="IM 44"/>
                    <pic:cNvPicPr/>
                  </pic:nvPicPr>
                  <pic:blipFill>
                    <a:blip r:embed="rId29"/>
                    <a:stretch>
                      <a:fillRect/>
                    </a:stretch>
                  </pic:blipFill>
                  <pic:spPr>
                    <a:xfrm rot="0">
                      <a:off x="0" y="0"/>
                      <a:ext cx="45084" cy="114300"/>
                    </a:xfrm>
                    <a:prstGeom prst="rect">
                      <a:avLst/>
                    </a:prstGeom>
                  </pic:spPr>
                </pic:pic>
              </a:graphicData>
            </a:graphic>
          </wp:inline>
        </w:drawing>
      </w:r>
      <w:r>
        <w:rPr>
          <w:sz w:val="22"/>
          <w:szCs w:val="22"/>
        </w:rPr>
        <w:drawing>
          <wp:inline distT="0" distB="0" distL="0" distR="0">
            <wp:extent cx="45084" cy="114300"/>
            <wp:effectExtent l="0" t="0" r="0" b="0"/>
            <wp:docPr id="46" name="IM 46"/>
            <wp:cNvGraphicFramePr/>
            <a:graphic>
              <a:graphicData uri="http://schemas.openxmlformats.org/drawingml/2006/picture">
                <pic:pic>
                  <pic:nvPicPr>
                    <pic:cNvPr id="46" name="IM 46"/>
                    <pic:cNvPicPr/>
                  </pic:nvPicPr>
                  <pic:blipFill>
                    <a:blip r:embed="rId30"/>
                    <a:stretch>
                      <a:fillRect/>
                    </a:stretch>
                  </pic:blipFill>
                  <pic:spPr>
                    <a:xfrm rot="0">
                      <a:off x="0" y="0"/>
                      <a:ext cx="45084" cy="114300"/>
                    </a:xfrm>
                    <a:prstGeom prst="rect">
                      <a:avLst/>
                    </a:prstGeom>
                  </pic:spPr>
                </pic:pic>
              </a:graphicData>
            </a:graphic>
          </wp:inline>
        </w:drawing>
      </w:r>
      <w:r>
        <w:rPr>
          <w:sz w:val="22"/>
          <w:szCs w:val="22"/>
          <w:color w:val="999999"/>
          <w:position w:val="3"/>
        </w:rPr>
        <w:t>Www</w:t>
      </w:r>
      <w:r>
        <w:rPr>
          <w:sz w:val="22"/>
          <w:szCs w:val="22"/>
          <w:color w:val="999999"/>
          <w:spacing w:val="10"/>
          <w:position w:val="3"/>
        </w:rPr>
        <w:t>.</w:t>
      </w:r>
      <w:r>
        <w:rPr>
          <w:sz w:val="22"/>
          <w:szCs w:val="22"/>
          <w:color w:val="999999"/>
          <w:position w:val="2"/>
        </w:rPr>
        <w:t>cnki</w:t>
      </w:r>
      <w:r>
        <w:rPr>
          <w:sz w:val="22"/>
          <w:szCs w:val="22"/>
          <w:color w:val="999999"/>
          <w:spacing w:val="-19"/>
          <w:position w:val="2"/>
        </w:rPr>
        <w:t xml:space="preserve"> </w:t>
      </w:r>
      <w:r>
        <w:rPr>
          <w:sz w:val="22"/>
          <w:szCs w:val="22"/>
          <w:color w:val="999999"/>
          <w:spacing w:val="10"/>
          <w:position w:val="3"/>
        </w:rPr>
        <w:t>.</w:t>
      </w:r>
      <w:r>
        <w:rPr>
          <w:sz w:val="22"/>
          <w:szCs w:val="22"/>
          <w:color w:val="999999"/>
          <w:spacing w:val="-35"/>
          <w:position w:val="3"/>
        </w:rPr>
        <w:t xml:space="preserve"> </w:t>
      </w:r>
      <w:r>
        <w:rPr>
          <w:sz w:val="22"/>
          <w:szCs w:val="22"/>
          <w:color w:val="999999"/>
          <w:position w:val="3"/>
        </w:rPr>
        <w:t>net</w:t>
      </w:r>
    </w:p>
    <w:p>
      <w:pPr>
        <w:spacing w:line="250" w:lineRule="exact"/>
        <w:sectPr>
          <w:headerReference w:type="default" r:id="rId28"/>
          <w:pgSz w:w="11907" w:h="16841"/>
          <w:pgMar w:top="1219" w:right="1513" w:bottom="0" w:left="424" w:header="866" w:footer="0" w:gutter="0"/>
        </w:sectPr>
        <w:rPr>
          <w:sz w:val="22"/>
          <w:szCs w:val="22"/>
        </w:rPr>
      </w:pPr>
    </w:p>
    <w:p>
      <w:pPr>
        <w:ind w:left="1287" w:firstLine="19"/>
        <w:spacing w:before="285" w:line="257" w:lineRule="auto"/>
        <w:rPr>
          <w:rFonts w:ascii="PingFang SC" w:hAnsi="PingFang SC" w:eastAsia="PingFang SC" w:cs="PingFang SC"/>
          <w:sz w:val="24"/>
          <w:szCs w:val="24"/>
        </w:rPr>
      </w:pPr>
      <w:bookmarkStart w:name="bookmark59" w:id="63"/>
      <w:bookmarkEnd w:id="63"/>
      <w:r>
        <w:rPr>
          <w:rFonts w:ascii="PingFang SC" w:hAnsi="PingFang SC" w:eastAsia="PingFang SC" w:cs="PingFang SC"/>
          <w:sz w:val="24"/>
          <w:szCs w:val="24"/>
        </w:rPr>
        <w:t>的企业不断增多，</w:t>
      </w:r>
      <w:r>
        <w:rPr>
          <w:rFonts w:ascii="PingFang SC" w:hAnsi="PingFang SC" w:eastAsia="PingFang SC" w:cs="PingFang SC"/>
          <w:sz w:val="24"/>
          <w:szCs w:val="24"/>
          <w:spacing w:val="-41"/>
        </w:rPr>
        <w:t xml:space="preserve"> </w:t>
      </w:r>
      <w:r>
        <w:rPr>
          <w:rFonts w:ascii="PingFang SC" w:hAnsi="PingFang SC" w:eastAsia="PingFang SC" w:cs="PingFang SC"/>
          <w:sz w:val="24"/>
          <w:szCs w:val="24"/>
        </w:rPr>
        <w:t>市场中所涉及到的股票数据越来越倾向于这两个特征，</w:t>
      </w:r>
      <w:r>
        <w:rPr>
          <w:rFonts w:ascii="PingFang SC" w:hAnsi="PingFang SC" w:eastAsia="PingFang SC" w:cs="PingFang SC"/>
          <w:sz w:val="24"/>
          <w:szCs w:val="24"/>
          <w:spacing w:val="-47"/>
        </w:rPr>
        <w:t xml:space="preserve"> </w:t>
      </w:r>
      <w:r>
        <w:rPr>
          <w:rFonts w:ascii="PingFang SC" w:hAnsi="PingFang SC" w:eastAsia="PingFang SC" w:cs="PingFang SC"/>
          <w:sz w:val="24"/>
          <w:szCs w:val="24"/>
        </w:rPr>
        <w:t>因此利   </w:t>
      </w:r>
      <w:r>
        <w:rPr>
          <w:rFonts w:ascii="PingFang SC" w:hAnsi="PingFang SC" w:eastAsia="PingFang SC" w:cs="PingFang SC"/>
          <w:sz w:val="24"/>
          <w:szCs w:val="24"/>
          <w:spacing w:val="3"/>
        </w:rPr>
        <w:t>用机器学习等量化技术对大量增长的股票数据进行更为</w:t>
      </w:r>
      <w:r>
        <w:rPr>
          <w:rFonts w:ascii="PingFang SC" w:hAnsi="PingFang SC" w:eastAsia="PingFang SC" w:cs="PingFang SC"/>
          <w:sz w:val="24"/>
          <w:szCs w:val="24"/>
          <w:spacing w:val="2"/>
        </w:rPr>
        <w:t>严谨科学的处理分析，通</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过算法运行模拟，提出合理有效的投资建议变得越来越</w:t>
      </w:r>
      <w:r>
        <w:rPr>
          <w:rFonts w:ascii="PingFang SC" w:hAnsi="PingFang SC" w:eastAsia="PingFang SC" w:cs="PingFang SC"/>
          <w:sz w:val="24"/>
          <w:szCs w:val="24"/>
          <w:spacing w:val="2"/>
        </w:rPr>
        <w:t>重要，并且越来越被广泛</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应用。</w:t>
      </w:r>
      <w:r>
        <w:rPr>
          <w:rFonts w:ascii="PingFang SC" w:hAnsi="PingFang SC" w:eastAsia="PingFang SC" w:cs="PingFang SC"/>
          <w:sz w:val="24"/>
          <w:szCs w:val="24"/>
          <w:spacing w:val="-58"/>
        </w:rPr>
        <w:t xml:space="preserve"> </w:t>
      </w:r>
      <w:r>
        <w:rPr>
          <w:rFonts w:ascii="PingFang SC" w:hAnsi="PingFang SC" w:eastAsia="PingFang SC" w:cs="PingFang SC"/>
          <w:sz w:val="24"/>
          <w:szCs w:val="24"/>
          <w:spacing w:val="2"/>
        </w:rPr>
        <w:t>于是许多学者和证券基金研究员们开始不断尝试将机器学习中的各类算法</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与量化投资理论结合，</w:t>
      </w:r>
      <w:r>
        <w:rPr>
          <w:rFonts w:ascii="PingFang SC" w:hAnsi="PingFang SC" w:eastAsia="PingFang SC" w:cs="PingFang SC"/>
          <w:sz w:val="24"/>
          <w:szCs w:val="24"/>
          <w:spacing w:val="-42"/>
        </w:rPr>
        <w:t xml:space="preserve"> </w:t>
      </w:r>
      <w:r>
        <w:rPr>
          <w:rFonts w:ascii="PingFang SC" w:hAnsi="PingFang SC" w:eastAsia="PingFang SC" w:cs="PingFang SC"/>
          <w:sz w:val="24"/>
          <w:szCs w:val="24"/>
          <w:spacing w:val="1"/>
        </w:rPr>
        <w:t>并且不断在前人的基础上对其改善或优化，</w:t>
      </w:r>
      <w:r>
        <w:rPr>
          <w:rFonts w:ascii="PingFang SC" w:hAnsi="PingFang SC" w:eastAsia="PingFang SC" w:cs="PingFang SC"/>
          <w:sz w:val="24"/>
          <w:szCs w:val="24"/>
          <w:spacing w:val="-59"/>
        </w:rPr>
        <w:t xml:space="preserve"> </w:t>
      </w:r>
      <w:r>
        <w:rPr>
          <w:rFonts w:ascii="PingFang SC" w:hAnsi="PingFang SC" w:eastAsia="PingFang SC" w:cs="PingFang SC"/>
          <w:sz w:val="24"/>
          <w:szCs w:val="24"/>
          <w:spacing w:val="1"/>
        </w:rPr>
        <w:t>从而提高所研</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究构建的模型的效率和准确性。</w:t>
      </w:r>
      <w:r>
        <w:rPr>
          <w:rFonts w:ascii="PingFang SC" w:hAnsi="PingFang SC" w:eastAsia="PingFang SC" w:cs="PingFang SC"/>
          <w:sz w:val="24"/>
          <w:szCs w:val="24"/>
          <w:spacing w:val="-59"/>
        </w:rPr>
        <w:t xml:space="preserve"> </w:t>
      </w:r>
      <w:r>
        <w:rPr>
          <w:rFonts w:ascii="PingFang SC" w:hAnsi="PingFang SC" w:eastAsia="PingFang SC" w:cs="PingFang SC"/>
          <w:sz w:val="24"/>
          <w:szCs w:val="24"/>
          <w:spacing w:val="-1"/>
        </w:rPr>
        <w:t>作为典型的无监督机器学习算法的</w:t>
      </w:r>
      <w:r>
        <w:rPr>
          <w:rFonts w:ascii="PingFang SC" w:hAnsi="PingFang SC" w:eastAsia="PingFang SC" w:cs="PingFang SC"/>
          <w:sz w:val="24"/>
          <w:szCs w:val="24"/>
          <w:spacing w:val="40"/>
        </w:rPr>
        <w:t xml:space="preserve"> </w:t>
      </w:r>
      <w:r>
        <w:rPr>
          <w:rFonts w:ascii="Times New Roman" w:hAnsi="Times New Roman" w:eastAsia="Times New Roman" w:cs="Times New Roman"/>
          <w:sz w:val="24"/>
          <w:szCs w:val="24"/>
          <w:spacing w:val="-1"/>
        </w:rPr>
        <w:t>AP</w:t>
      </w:r>
      <w:r>
        <w:rPr>
          <w:rFonts w:ascii="Times New Roman" w:hAnsi="Times New Roman" w:eastAsia="Times New Roman" w:cs="Times New Roman"/>
          <w:sz w:val="24"/>
          <w:szCs w:val="24"/>
          <w:spacing w:val="55"/>
          <w:w w:val="101"/>
        </w:rPr>
        <w:t xml:space="preserve"> </w:t>
      </w:r>
      <w:r>
        <w:rPr>
          <w:rFonts w:ascii="PingFang SC" w:hAnsi="PingFang SC" w:eastAsia="PingFang SC" w:cs="PingFang SC"/>
          <w:sz w:val="24"/>
          <w:szCs w:val="24"/>
          <w:spacing w:val="-1"/>
        </w:rPr>
        <w:t>聚类算</w:t>
      </w:r>
      <w:r>
        <w:rPr>
          <w:rFonts w:ascii="PingFang SC" w:hAnsi="PingFang SC" w:eastAsia="PingFang SC" w:cs="PingFang SC"/>
          <w:sz w:val="24"/>
          <w:szCs w:val="24"/>
          <w:spacing w:val="-2"/>
        </w:rPr>
        <w:t>法，</w:t>
      </w:r>
      <w:r>
        <w:rPr>
          <w:rFonts w:ascii="PingFang SC" w:hAnsi="PingFang SC" w:eastAsia="PingFang SC" w:cs="PingFang SC"/>
          <w:sz w:val="24"/>
          <w:szCs w:val="24"/>
        </w:rPr>
        <w:t xml:space="preserve"> </w:t>
      </w:r>
      <w:r>
        <w:rPr>
          <w:rFonts w:ascii="PingFang SC" w:hAnsi="PingFang SC" w:eastAsia="PingFang SC" w:cs="PingFang SC"/>
          <w:sz w:val="24"/>
          <w:szCs w:val="24"/>
        </w:rPr>
        <w:t>本文将其与三种机器学习分类算法相结合，</w:t>
      </w:r>
      <w:r>
        <w:rPr>
          <w:rFonts w:ascii="PingFang SC" w:hAnsi="PingFang SC" w:eastAsia="PingFang SC" w:cs="PingFang SC"/>
          <w:sz w:val="24"/>
          <w:szCs w:val="24"/>
          <w:spacing w:val="-53"/>
        </w:rPr>
        <w:t xml:space="preserve"> </w:t>
      </w:r>
      <w:r>
        <w:rPr>
          <w:rFonts w:ascii="PingFang SC" w:hAnsi="PingFang SC" w:eastAsia="PingFang SC" w:cs="PingFang SC"/>
          <w:sz w:val="24"/>
          <w:szCs w:val="24"/>
        </w:rPr>
        <w:t>进行基于</w:t>
      </w:r>
      <w:r>
        <w:rPr>
          <w:rFonts w:ascii="PingFang SC" w:hAnsi="PingFang SC" w:eastAsia="PingFang SC" w:cs="PingFang SC"/>
          <w:sz w:val="24"/>
          <w:szCs w:val="24"/>
          <w:spacing w:val="42"/>
        </w:rPr>
        <w:t xml:space="preserve"> </w:t>
      </w:r>
      <w:r>
        <w:rPr>
          <w:rFonts w:ascii="Times New Roman" w:hAnsi="Times New Roman" w:eastAsia="Times New Roman" w:cs="Times New Roman"/>
          <w:sz w:val="24"/>
          <w:szCs w:val="24"/>
        </w:rPr>
        <w:t>AP</w:t>
      </w:r>
      <w:r>
        <w:rPr>
          <w:rFonts w:ascii="Times New Roman" w:hAnsi="Times New Roman" w:eastAsia="Times New Roman" w:cs="Times New Roman"/>
          <w:sz w:val="24"/>
          <w:szCs w:val="24"/>
          <w:spacing w:val="56"/>
        </w:rPr>
        <w:t xml:space="preserve"> </w:t>
      </w:r>
      <w:r>
        <w:rPr>
          <w:rFonts w:ascii="PingFang SC" w:hAnsi="PingFang SC" w:eastAsia="PingFang SC" w:cs="PingFang SC"/>
          <w:sz w:val="24"/>
          <w:szCs w:val="24"/>
        </w:rPr>
        <w:t>聚类的量化选股研究，</w:t>
      </w:r>
    </w:p>
    <w:p>
      <w:pPr>
        <w:ind w:left="1290"/>
        <w:spacing w:line="190" w:lineRule="auto"/>
        <w:rPr>
          <w:rFonts w:ascii="PingFang SC" w:hAnsi="PingFang SC" w:eastAsia="PingFang SC" w:cs="PingFang SC"/>
          <w:sz w:val="24"/>
          <w:szCs w:val="24"/>
        </w:rPr>
      </w:pPr>
      <w:r>
        <w:rPr>
          <w:rFonts w:ascii="PingFang SC" w:hAnsi="PingFang SC" w:eastAsia="PingFang SC" w:cs="PingFang SC"/>
          <w:sz w:val="24"/>
          <w:szCs w:val="24"/>
          <w:spacing w:val="-3"/>
        </w:rPr>
        <w:t>为理论方法结合创新提供了新思路。</w:t>
      </w:r>
    </w:p>
    <w:p>
      <w:pPr>
        <w:ind w:left="1773"/>
        <w:spacing w:before="120" w:line="190" w:lineRule="auto"/>
        <w:rPr>
          <w:rFonts w:ascii="PingFang SC" w:hAnsi="PingFang SC" w:eastAsia="PingFang SC" w:cs="PingFang SC"/>
          <w:sz w:val="24"/>
          <w:szCs w:val="24"/>
        </w:rPr>
      </w:pPr>
      <w:r>
        <w:rPr>
          <w:rFonts w:ascii="PingFang SC" w:hAnsi="PingFang SC" w:eastAsia="PingFang SC" w:cs="PingFang SC"/>
          <w:sz w:val="24"/>
          <w:szCs w:val="24"/>
          <w:spacing w:val="-4"/>
        </w:rPr>
        <w:t>（</w:t>
      </w:r>
      <w:r>
        <w:rPr>
          <w:rFonts w:ascii="Times New Roman" w:hAnsi="Times New Roman" w:eastAsia="Times New Roman" w:cs="Times New Roman"/>
          <w:sz w:val="24"/>
          <w:szCs w:val="24"/>
          <w:spacing w:val="-4"/>
        </w:rPr>
        <w:t>2</w:t>
      </w:r>
      <w:r>
        <w:rPr>
          <w:rFonts w:ascii="PingFang SC" w:hAnsi="PingFang SC" w:eastAsia="PingFang SC" w:cs="PingFang SC"/>
          <w:sz w:val="24"/>
          <w:szCs w:val="24"/>
          <w:spacing w:val="-4"/>
        </w:rPr>
        <w:t>）现实意义</w:t>
      </w:r>
    </w:p>
    <w:p>
      <w:pPr>
        <w:ind w:left="1286" w:right="189" w:firstLine="479"/>
        <w:spacing w:before="121" w:line="257" w:lineRule="auto"/>
        <w:jc w:val="both"/>
        <w:rPr>
          <w:rFonts w:ascii="PingFang SC" w:hAnsi="PingFang SC" w:eastAsia="PingFang SC" w:cs="PingFang SC"/>
          <w:sz w:val="24"/>
          <w:szCs w:val="24"/>
        </w:rPr>
      </w:pPr>
      <w:r>
        <w:rPr>
          <w:rFonts w:ascii="PingFang SC" w:hAnsi="PingFang SC" w:eastAsia="PingFang SC" w:cs="PingFang SC"/>
          <w:sz w:val="24"/>
          <w:szCs w:val="24"/>
          <w:spacing w:val="3"/>
        </w:rPr>
        <w:t>越来越多的专家学者着手将新的计算机技术和机器学习相结合来进行</w:t>
      </w:r>
      <w:r>
        <w:rPr>
          <w:rFonts w:ascii="PingFang SC" w:hAnsi="PingFang SC" w:eastAsia="PingFang SC" w:cs="PingFang SC"/>
          <w:sz w:val="24"/>
          <w:szCs w:val="24"/>
          <w:spacing w:val="2"/>
        </w:rPr>
        <w:t>更为复</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杂且有效的处理股票数据，</w:t>
      </w:r>
      <w:r>
        <w:rPr>
          <w:rFonts w:ascii="PingFang SC" w:hAnsi="PingFang SC" w:eastAsia="PingFang SC" w:cs="PingFang SC"/>
          <w:sz w:val="24"/>
          <w:szCs w:val="24"/>
          <w:spacing w:val="-20"/>
        </w:rPr>
        <w:t xml:space="preserve"> </w:t>
      </w:r>
      <w:r>
        <w:rPr>
          <w:rFonts w:ascii="PingFang SC" w:hAnsi="PingFang SC" w:eastAsia="PingFang SC" w:cs="PingFang SC"/>
          <w:sz w:val="24"/>
          <w:szCs w:val="24"/>
          <w:spacing w:val="1"/>
        </w:rPr>
        <w:t>以获取超额收益作为研究目标，通过分散选取同种类</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别下股票的投资风险，最大程度选取不同种类表现最为出色的股票用于投资，进</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2"/>
        </w:rPr>
        <w:t>行多技术联合选股并通过更为先进科学的方法构建高效的投资组合策略</w:t>
      </w:r>
      <w:r>
        <w:rPr>
          <w:rFonts w:ascii="PingFang SC" w:hAnsi="PingFang SC" w:eastAsia="PingFang SC" w:cs="PingFang SC"/>
          <w:sz w:val="24"/>
          <w:szCs w:val="24"/>
          <w:spacing w:val="1"/>
        </w:rPr>
        <w:t>。</w:t>
      </w:r>
      <w:r>
        <w:rPr>
          <w:rFonts w:ascii="PingFang SC" w:hAnsi="PingFang SC" w:eastAsia="PingFang SC" w:cs="PingFang SC"/>
          <w:sz w:val="24"/>
          <w:szCs w:val="24"/>
          <w:spacing w:val="-51"/>
        </w:rPr>
        <w:t xml:space="preserve"> </w:t>
      </w:r>
      <w:r>
        <w:rPr>
          <w:rFonts w:ascii="PingFang SC" w:hAnsi="PingFang SC" w:eastAsia="PingFang SC" w:cs="PingFang SC"/>
          <w:sz w:val="24"/>
          <w:szCs w:val="24"/>
          <w:spacing w:val="1"/>
        </w:rPr>
        <w:t>聚类分</w:t>
      </w:r>
      <w:r>
        <w:rPr>
          <w:rFonts w:ascii="PingFang SC" w:hAnsi="PingFang SC" w:eastAsia="PingFang SC" w:cs="PingFang SC"/>
          <w:sz w:val="24"/>
          <w:szCs w:val="24"/>
        </w:rPr>
        <w:t xml:space="preserve"> </w:t>
      </w:r>
      <w:r>
        <w:rPr>
          <w:rFonts w:ascii="PingFang SC" w:hAnsi="PingFang SC" w:eastAsia="PingFang SC" w:cs="PingFang SC"/>
          <w:sz w:val="24"/>
          <w:szCs w:val="24"/>
          <w:spacing w:val="9"/>
        </w:rPr>
        <w:t>析作为一种无监督学习的分类方法，遵循“同类相聚”的原则</w:t>
      </w:r>
      <w:r>
        <w:rPr>
          <w:rFonts w:ascii="PingFang SC" w:hAnsi="PingFang SC" w:eastAsia="PingFang SC" w:cs="PingFang SC"/>
          <w:sz w:val="24"/>
          <w:szCs w:val="24"/>
          <w:spacing w:val="8"/>
        </w:rPr>
        <w:t>，其核心目标是从</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看似杂乱无章的股票数据中抽丝剥茧，发掘出隐藏的结构性特征，</w:t>
      </w:r>
      <w:r>
        <w:rPr>
          <w:rFonts w:ascii="PingFang SC" w:hAnsi="PingFang SC" w:eastAsia="PingFang SC" w:cs="PingFang SC"/>
          <w:sz w:val="24"/>
          <w:szCs w:val="24"/>
          <w:spacing w:val="-30"/>
        </w:rPr>
        <w:t xml:space="preserve"> </w:t>
      </w:r>
      <w:r>
        <w:rPr>
          <w:rFonts w:ascii="PingFang SC" w:hAnsi="PingFang SC" w:eastAsia="PingFang SC" w:cs="PingFang SC"/>
          <w:sz w:val="24"/>
          <w:szCs w:val="24"/>
          <w:spacing w:val="1"/>
        </w:rPr>
        <w:t>以便有效地将</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股票群体按照内在共性加以区分。将</w:t>
      </w:r>
      <w:r>
        <w:rPr>
          <w:rFonts w:ascii="PingFang SC" w:hAnsi="PingFang SC" w:eastAsia="PingFang SC" w:cs="PingFang SC"/>
          <w:sz w:val="24"/>
          <w:szCs w:val="24"/>
          <w:spacing w:val="57"/>
        </w:rPr>
        <w:t xml:space="preserve"> </w:t>
      </w:r>
      <w:r>
        <w:rPr>
          <w:rFonts w:ascii="Times New Roman" w:hAnsi="Times New Roman" w:eastAsia="Times New Roman" w:cs="Times New Roman"/>
          <w:sz w:val="24"/>
          <w:szCs w:val="24"/>
        </w:rPr>
        <w:t>AP</w:t>
      </w:r>
      <w:r>
        <w:rPr>
          <w:rFonts w:ascii="PingFang SC" w:hAnsi="PingFang SC" w:eastAsia="PingFang SC" w:cs="PingFang SC"/>
          <w:sz w:val="24"/>
          <w:szCs w:val="24"/>
          <w:spacing w:val="1"/>
        </w:rPr>
        <w:t>（</w:t>
      </w:r>
      <w:r>
        <w:rPr>
          <w:rFonts w:ascii="Times New Roman" w:hAnsi="Times New Roman" w:eastAsia="Times New Roman" w:cs="Times New Roman"/>
          <w:sz w:val="24"/>
          <w:szCs w:val="24"/>
        </w:rPr>
        <w:t>Affinity</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rPr>
        <w:t>Propagation</w:t>
      </w:r>
      <w:r>
        <w:rPr>
          <w:rFonts w:ascii="PingFang SC" w:hAnsi="PingFang SC" w:eastAsia="PingFang SC" w:cs="PingFang SC"/>
          <w:sz w:val="24"/>
          <w:szCs w:val="24"/>
          <w:spacing w:val="1"/>
        </w:rPr>
        <w:t>）聚类算法应用于</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选股时，</w:t>
      </w:r>
      <w:r>
        <w:rPr>
          <w:rFonts w:ascii="PingFang SC" w:hAnsi="PingFang SC" w:eastAsia="PingFang SC" w:cs="PingFang SC"/>
          <w:sz w:val="24"/>
          <w:szCs w:val="24"/>
          <w:spacing w:val="-55"/>
        </w:rPr>
        <w:t xml:space="preserve"> </w:t>
      </w:r>
      <w:r>
        <w:rPr>
          <w:rFonts w:ascii="PingFang SC" w:hAnsi="PingFang SC" w:eastAsia="PingFang SC" w:cs="PingFang SC"/>
          <w:sz w:val="24"/>
          <w:szCs w:val="24"/>
          <w:spacing w:val="2"/>
        </w:rPr>
        <w:t>能够实现对股票的快速且精准的自适应分组。在后续的研究中，本文会</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对每一个聚类类别中的股票，基于上涨概率进行排序，进</w:t>
      </w:r>
      <w:r>
        <w:rPr>
          <w:rFonts w:ascii="PingFang SC" w:hAnsi="PingFang SC" w:eastAsia="PingFang SC" w:cs="PingFang SC"/>
          <w:sz w:val="24"/>
          <w:szCs w:val="24"/>
          <w:spacing w:val="2"/>
        </w:rPr>
        <w:t>而优先选取类中上涨概</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率第一的股票用以组建后续的投资组合。</w:t>
      </w:r>
      <w:r>
        <w:rPr>
          <w:rFonts w:ascii="PingFang SC" w:hAnsi="PingFang SC" w:eastAsia="PingFang SC" w:cs="PingFang SC"/>
          <w:sz w:val="24"/>
          <w:szCs w:val="24"/>
          <w:spacing w:val="-58"/>
        </w:rPr>
        <w:t xml:space="preserve"> </w:t>
      </w:r>
      <w:r>
        <w:rPr>
          <w:rFonts w:ascii="PingFang SC" w:hAnsi="PingFang SC" w:eastAsia="PingFang SC" w:cs="PingFang SC"/>
          <w:sz w:val="24"/>
          <w:szCs w:val="24"/>
          <w:spacing w:val="2"/>
        </w:rPr>
        <w:t>这种策略不仅仅是简单地汇集股票，更</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是基于严谨的数学模型和数据分析，科学地筛选出具有潜在上升动能的股票，</w:t>
      </w:r>
      <w:r>
        <w:rPr>
          <w:rFonts w:ascii="PingFang SC" w:hAnsi="PingFang SC" w:eastAsia="PingFang SC" w:cs="PingFang SC"/>
          <w:sz w:val="24"/>
          <w:szCs w:val="24"/>
          <w:spacing w:val="-30"/>
        </w:rPr>
        <w:t xml:space="preserve"> </w:t>
      </w:r>
      <w:r>
        <w:rPr>
          <w:rFonts w:ascii="PingFang SC" w:hAnsi="PingFang SC" w:eastAsia="PingFang SC" w:cs="PingFang SC"/>
          <w:sz w:val="24"/>
          <w:szCs w:val="24"/>
          <w:spacing w:val="1"/>
        </w:rPr>
        <w:t>以</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期实现投资回报的最大化</w:t>
      </w:r>
      <w:r>
        <w:rPr>
          <w:rFonts w:ascii="PingFang SC" w:hAnsi="PingFang SC" w:eastAsia="PingFang SC" w:cs="PingFang SC"/>
          <w:sz w:val="24"/>
          <w:szCs w:val="24"/>
          <w:spacing w:val="-46"/>
        </w:rPr>
        <w:t xml:space="preserve"> </w:t>
      </w:r>
      <w:r>
        <w:rPr>
          <w:rFonts w:ascii="PingFang SC" w:hAnsi="PingFang SC" w:eastAsia="PingFang SC" w:cs="PingFang SC"/>
          <w:sz w:val="24"/>
          <w:szCs w:val="24"/>
          <w:spacing w:val="1"/>
        </w:rPr>
        <w:t>，赋予了投资组合构建更大的实</w:t>
      </w:r>
      <w:r>
        <w:rPr>
          <w:rFonts w:ascii="PingFang SC" w:hAnsi="PingFang SC" w:eastAsia="PingFang SC" w:cs="PingFang SC"/>
          <w:sz w:val="24"/>
          <w:szCs w:val="24"/>
        </w:rPr>
        <w:t>质性含义</w:t>
      </w:r>
      <w:r>
        <w:rPr>
          <w:rFonts w:ascii="PingFang SC" w:hAnsi="PingFang SC" w:eastAsia="PingFang SC" w:cs="PingFang SC"/>
          <w:sz w:val="24"/>
          <w:szCs w:val="24"/>
          <w:spacing w:val="-44"/>
        </w:rPr>
        <w:t xml:space="preserve"> </w:t>
      </w:r>
      <w:r>
        <w:rPr>
          <w:rFonts w:ascii="PingFang SC" w:hAnsi="PingFang SC" w:eastAsia="PingFang SC" w:cs="PingFang SC"/>
          <w:sz w:val="24"/>
          <w:szCs w:val="24"/>
        </w:rPr>
        <w:t>，在面对错综 </w:t>
      </w:r>
      <w:r>
        <w:rPr>
          <w:rFonts w:ascii="PingFang SC" w:hAnsi="PingFang SC" w:eastAsia="PingFang SC" w:cs="PingFang SC"/>
          <w:sz w:val="24"/>
          <w:szCs w:val="24"/>
          <w:spacing w:val="1"/>
        </w:rPr>
        <w:t>复杂的证券市场环境中，</w:t>
      </w:r>
      <w:r>
        <w:rPr>
          <w:rFonts w:ascii="PingFang SC" w:hAnsi="PingFang SC" w:eastAsia="PingFang SC" w:cs="PingFang SC"/>
          <w:sz w:val="24"/>
          <w:szCs w:val="24"/>
          <w:spacing w:val="-59"/>
        </w:rPr>
        <w:t xml:space="preserve"> </w:t>
      </w:r>
      <w:r>
        <w:rPr>
          <w:rFonts w:ascii="PingFang SC" w:hAnsi="PingFang SC" w:eastAsia="PingFang SC" w:cs="PingFang SC"/>
          <w:sz w:val="24"/>
          <w:szCs w:val="24"/>
          <w:spacing w:val="1"/>
        </w:rPr>
        <w:t>寻求科学而高效的投资</w:t>
      </w:r>
      <w:r>
        <w:rPr>
          <w:rFonts w:ascii="PingFang SC" w:hAnsi="PingFang SC" w:eastAsia="PingFang SC" w:cs="PingFang SC"/>
          <w:sz w:val="24"/>
          <w:szCs w:val="24"/>
        </w:rPr>
        <w:t>管理策略，</w:t>
      </w:r>
      <w:r>
        <w:rPr>
          <w:rFonts w:ascii="PingFang SC" w:hAnsi="PingFang SC" w:eastAsia="PingFang SC" w:cs="PingFang SC"/>
          <w:sz w:val="24"/>
          <w:szCs w:val="24"/>
          <w:spacing w:val="-37"/>
        </w:rPr>
        <w:t xml:space="preserve"> </w:t>
      </w:r>
      <w:r>
        <w:rPr>
          <w:rFonts w:ascii="PingFang SC" w:hAnsi="PingFang SC" w:eastAsia="PingFang SC" w:cs="PingFang SC"/>
          <w:sz w:val="24"/>
          <w:szCs w:val="24"/>
        </w:rPr>
        <w:t>以及为投资者量身定 </w:t>
      </w:r>
      <w:r>
        <w:rPr>
          <w:rFonts w:ascii="PingFang SC" w:hAnsi="PingFang SC" w:eastAsia="PingFang SC" w:cs="PingFang SC"/>
          <w:sz w:val="24"/>
          <w:szCs w:val="24"/>
          <w:spacing w:val="-1"/>
        </w:rPr>
        <w:t>制适宜的投资决策方案，具有显著的实际参考价值和深远意义。</w:t>
      </w:r>
    </w:p>
    <w:p>
      <w:pPr>
        <w:ind w:left="1303"/>
        <w:spacing w:before="274" w:line="191" w:lineRule="auto"/>
        <w:outlineLvl w:val="1"/>
        <w:rPr>
          <w:rFonts w:ascii="PingFang SC" w:hAnsi="PingFang SC" w:eastAsia="PingFang SC" w:cs="PingFang SC"/>
          <w:sz w:val="28"/>
          <w:szCs w:val="28"/>
        </w:rPr>
      </w:pPr>
      <w:bookmarkStart w:name="bookmark6" w:id="64"/>
      <w:bookmarkEnd w:id="64"/>
      <w:r>
        <w:rPr>
          <w:rFonts w:ascii="PingFang SC" w:hAnsi="PingFang SC" w:eastAsia="PingFang SC" w:cs="PingFang SC"/>
          <w:sz w:val="28"/>
          <w:szCs w:val="28"/>
          <w:spacing w:val="1"/>
        </w:rPr>
        <w:t>1.2</w:t>
      </w:r>
      <w:r>
        <w:rPr>
          <w:rFonts w:ascii="PingFang SC" w:hAnsi="PingFang SC" w:eastAsia="PingFang SC" w:cs="PingFang SC"/>
          <w:sz w:val="28"/>
          <w:szCs w:val="28"/>
          <w:spacing w:val="77"/>
        </w:rPr>
        <w:t xml:space="preserve"> </w:t>
      </w:r>
      <w:r>
        <w:rPr>
          <w:rFonts w:ascii="PingFang SC" w:hAnsi="PingFang SC" w:eastAsia="PingFang SC" w:cs="PingFang SC"/>
          <w:sz w:val="28"/>
          <w:szCs w:val="28"/>
          <w:spacing w:val="1"/>
        </w:rPr>
        <w:t>国内外文献综述</w:t>
      </w:r>
    </w:p>
    <w:p>
      <w:pPr>
        <w:pStyle w:val="BodyText"/>
        <w:spacing w:line="299" w:lineRule="auto"/>
        <w:rPr/>
      </w:pPr>
      <w:r/>
    </w:p>
    <w:p>
      <w:pPr>
        <w:ind w:left="1299"/>
        <w:spacing w:before="110" w:line="191" w:lineRule="auto"/>
        <w:outlineLvl w:val="2"/>
        <w:rPr>
          <w:rFonts w:ascii="PingFang SC" w:hAnsi="PingFang SC" w:eastAsia="PingFang SC" w:cs="PingFang SC"/>
          <w:sz w:val="24"/>
          <w:szCs w:val="24"/>
        </w:rPr>
      </w:pPr>
      <w:bookmarkStart w:name="bookmark7" w:id="65"/>
      <w:bookmarkEnd w:id="65"/>
      <w:r>
        <w:rPr>
          <w:rFonts w:ascii="PingFang SC" w:hAnsi="PingFang SC" w:eastAsia="PingFang SC" w:cs="PingFang SC"/>
          <w:sz w:val="24"/>
          <w:szCs w:val="24"/>
          <w:spacing w:val="8"/>
        </w:rPr>
        <w:t>1.2.1</w:t>
      </w:r>
      <w:r>
        <w:rPr>
          <w:rFonts w:ascii="PingFang SC" w:hAnsi="PingFang SC" w:eastAsia="PingFang SC" w:cs="PingFang SC"/>
          <w:sz w:val="24"/>
          <w:szCs w:val="24"/>
          <w:spacing w:val="52"/>
        </w:rPr>
        <w:t xml:space="preserve"> </w:t>
      </w:r>
      <w:r>
        <w:rPr>
          <w:rFonts w:ascii="PingFang SC" w:hAnsi="PingFang SC" w:eastAsia="PingFang SC" w:cs="PingFang SC"/>
          <w:sz w:val="24"/>
          <w:szCs w:val="24"/>
          <w:spacing w:val="8"/>
        </w:rPr>
        <w:t>量化投资研究概述</w:t>
      </w:r>
    </w:p>
    <w:p>
      <w:pPr>
        <w:ind w:left="1289" w:right="188" w:firstLine="502"/>
        <w:spacing w:before="248" w:line="256" w:lineRule="auto"/>
        <w:rPr>
          <w:rFonts w:ascii="PingFang SC" w:hAnsi="PingFang SC" w:eastAsia="PingFang SC" w:cs="PingFang SC"/>
          <w:sz w:val="24"/>
          <w:szCs w:val="24"/>
        </w:rPr>
      </w:pPr>
      <w:r>
        <w:rPr>
          <w:rFonts w:ascii="PingFang SC" w:hAnsi="PingFang SC" w:eastAsia="PingFang SC" w:cs="PingFang SC"/>
          <w:sz w:val="24"/>
          <w:szCs w:val="24"/>
          <w:spacing w:val="2"/>
        </w:rPr>
        <w:t>量化投资思想源自西方发达国家，目前发达国家在这一方面的研究已经十分</w:t>
      </w:r>
      <w:r>
        <w:rPr>
          <w:rFonts w:ascii="PingFang SC" w:hAnsi="PingFang SC" w:eastAsia="PingFang SC" w:cs="PingFang SC"/>
          <w:sz w:val="24"/>
          <w:szCs w:val="24"/>
          <w:spacing w:val="6"/>
        </w:rPr>
        <w:t xml:space="preserve"> </w:t>
      </w:r>
      <w:r>
        <w:rPr>
          <w:rFonts w:ascii="PingFang SC" w:hAnsi="PingFang SC" w:eastAsia="PingFang SC" w:cs="PingFang SC"/>
          <w:sz w:val="24"/>
          <w:szCs w:val="24"/>
          <w:spacing w:val="-3"/>
        </w:rPr>
        <w:t>成熟，取得了许多具有创新意义的研究成果。</w:t>
      </w:r>
    </w:p>
    <w:p>
      <w:pPr>
        <w:ind w:left="1790"/>
        <w:spacing w:line="183" w:lineRule="auto"/>
        <w:rPr>
          <w:rFonts w:ascii="PingFang SC" w:hAnsi="PingFang SC" w:eastAsia="PingFang SC" w:cs="PingFang SC"/>
          <w:sz w:val="24"/>
          <w:szCs w:val="24"/>
        </w:rPr>
      </w:pPr>
      <w:r>
        <w:rPr>
          <w:rFonts w:ascii="PingFang SC" w:hAnsi="PingFang SC" w:eastAsia="PingFang SC" w:cs="PingFang SC"/>
          <w:sz w:val="24"/>
          <w:szCs w:val="24"/>
          <w:spacing w:val="-2"/>
        </w:rPr>
        <w:t>国外对于量化投资的研究历程可追溯至</w:t>
      </w:r>
      <w:r>
        <w:rPr>
          <w:rFonts w:ascii="PingFang SC" w:hAnsi="PingFang SC" w:eastAsia="PingFang SC" w:cs="PingFang SC"/>
          <w:sz w:val="24"/>
          <w:szCs w:val="24"/>
          <w:spacing w:val="22"/>
          <w:w w:val="101"/>
        </w:rPr>
        <w:t xml:space="preserve"> </w:t>
      </w:r>
      <w:r>
        <w:rPr>
          <w:rFonts w:ascii="Times New Roman" w:hAnsi="Times New Roman" w:eastAsia="Times New Roman" w:cs="Times New Roman"/>
          <w:sz w:val="24"/>
          <w:szCs w:val="24"/>
          <w:spacing w:val="-2"/>
        </w:rPr>
        <w:t>20</w:t>
      </w:r>
      <w:r>
        <w:rPr>
          <w:rFonts w:ascii="Times New Roman" w:hAnsi="Times New Roman" w:eastAsia="Times New Roman" w:cs="Times New Roman"/>
          <w:sz w:val="24"/>
          <w:szCs w:val="24"/>
          <w:spacing w:val="26"/>
        </w:rPr>
        <w:t xml:space="preserve"> </w:t>
      </w:r>
      <w:r>
        <w:rPr>
          <w:rFonts w:ascii="PingFang SC" w:hAnsi="PingFang SC" w:eastAsia="PingFang SC" w:cs="PingFang SC"/>
          <w:sz w:val="24"/>
          <w:szCs w:val="24"/>
          <w:spacing w:val="-2"/>
        </w:rPr>
        <w:t>世纪</w:t>
      </w:r>
      <w:r>
        <w:rPr>
          <w:rFonts w:ascii="PingFang SC" w:hAnsi="PingFang SC" w:eastAsia="PingFang SC" w:cs="PingFang SC"/>
          <w:sz w:val="24"/>
          <w:szCs w:val="24"/>
          <w:spacing w:val="27"/>
          <w:w w:val="101"/>
        </w:rPr>
        <w:t xml:space="preserve"> </w:t>
      </w:r>
      <w:r>
        <w:rPr>
          <w:rFonts w:ascii="Times New Roman" w:hAnsi="Times New Roman" w:eastAsia="Times New Roman" w:cs="Times New Roman"/>
          <w:sz w:val="24"/>
          <w:szCs w:val="24"/>
          <w:spacing w:val="-2"/>
        </w:rPr>
        <w:t>50</w:t>
      </w:r>
      <w:r>
        <w:rPr>
          <w:rFonts w:ascii="Times New Roman" w:hAnsi="Times New Roman" w:eastAsia="Times New Roman" w:cs="Times New Roman"/>
          <w:sz w:val="24"/>
          <w:szCs w:val="24"/>
          <w:spacing w:val="27"/>
        </w:rPr>
        <w:t xml:space="preserve"> </w:t>
      </w:r>
      <w:r>
        <w:rPr>
          <w:rFonts w:ascii="PingFang SC" w:hAnsi="PingFang SC" w:eastAsia="PingFang SC" w:cs="PingFang SC"/>
          <w:sz w:val="24"/>
          <w:szCs w:val="24"/>
          <w:spacing w:val="-2"/>
        </w:rPr>
        <w:t>年代初，彼时开启了</w:t>
      </w:r>
      <w:r>
        <w:rPr>
          <w:rFonts w:ascii="PingFang SC" w:hAnsi="PingFang SC" w:eastAsia="PingFang SC" w:cs="PingFang SC"/>
          <w:sz w:val="24"/>
          <w:szCs w:val="24"/>
          <w:spacing w:val="-3"/>
        </w:rPr>
        <w:t>对该</w:t>
      </w:r>
    </w:p>
    <w:p>
      <w:pPr>
        <w:pStyle w:val="BodyText"/>
        <w:spacing w:line="350" w:lineRule="auto"/>
        <w:rPr/>
      </w:pPr>
      <w:r/>
    </w:p>
    <w:p>
      <w:pPr>
        <w:ind w:left="5481"/>
        <w:spacing w:before="70"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p>
      <w:pPr>
        <w:pStyle w:val="BodyText"/>
        <w:spacing w:line="286" w:lineRule="auto"/>
        <w:rPr/>
      </w:pPr>
      <w:r/>
    </w:p>
    <w:p>
      <w:pPr>
        <w:pStyle w:val="BodyText"/>
        <w:spacing w:before="100" w:line="250" w:lineRule="exact"/>
        <w:rPr>
          <w:sz w:val="22"/>
          <w:szCs w:val="22"/>
        </w:rPr>
      </w:pPr>
      <w:r>
        <w:rPr>
          <w:rFonts w:ascii="PingFang SC" w:hAnsi="PingFang SC" w:eastAsia="PingFang SC" w:cs="PingFang SC"/>
          <w:sz w:val="22"/>
          <w:szCs w:val="22"/>
          <w:color w:val="999999"/>
          <w:spacing w:val="10"/>
          <w:position w:val="1"/>
        </w:rPr>
        <w:t>中国知网</w:t>
      </w:r>
      <w:r>
        <w:rPr>
          <w:rFonts w:ascii="PingFang SC" w:hAnsi="PingFang SC" w:eastAsia="PingFang SC" w:cs="PingFang SC"/>
          <w:sz w:val="22"/>
          <w:szCs w:val="22"/>
          <w:color w:val="999999"/>
          <w:spacing w:val="10"/>
          <w:position w:val="1"/>
        </w:rPr>
        <w:t xml:space="preserve">    </w:t>
      </w:r>
      <w:r>
        <w:rPr>
          <w:sz w:val="22"/>
          <w:szCs w:val="22"/>
          <w:color w:val="999999"/>
          <w:position w:val="1"/>
        </w:rPr>
        <w:t>https</w:t>
      </w:r>
      <w:r>
        <w:rPr>
          <w:sz w:val="22"/>
          <w:szCs w:val="22"/>
          <w:color w:val="999999"/>
          <w:spacing w:val="10"/>
          <w:position w:val="1"/>
        </w:rPr>
        <w:t>:</w:t>
      </w:r>
      <w:r>
        <w:rPr>
          <w:sz w:val="22"/>
          <w:szCs w:val="22"/>
        </w:rPr>
        <w:drawing>
          <wp:inline distT="0" distB="0" distL="0" distR="0">
            <wp:extent cx="45084" cy="114300"/>
            <wp:effectExtent l="0" t="0" r="0" b="0"/>
            <wp:docPr id="48" name="IM 48"/>
            <wp:cNvGraphicFramePr/>
            <a:graphic>
              <a:graphicData uri="http://schemas.openxmlformats.org/drawingml/2006/picture">
                <pic:pic>
                  <pic:nvPicPr>
                    <pic:cNvPr id="48" name="IM 48"/>
                    <pic:cNvPicPr/>
                  </pic:nvPicPr>
                  <pic:blipFill>
                    <a:blip r:embed="rId32"/>
                    <a:stretch>
                      <a:fillRect/>
                    </a:stretch>
                  </pic:blipFill>
                  <pic:spPr>
                    <a:xfrm rot="0">
                      <a:off x="0" y="0"/>
                      <a:ext cx="45084" cy="114300"/>
                    </a:xfrm>
                    <a:prstGeom prst="rect">
                      <a:avLst/>
                    </a:prstGeom>
                  </pic:spPr>
                </pic:pic>
              </a:graphicData>
            </a:graphic>
          </wp:inline>
        </w:drawing>
      </w:r>
      <w:r>
        <w:rPr>
          <w:sz w:val="22"/>
          <w:szCs w:val="22"/>
        </w:rPr>
        <w:drawing>
          <wp:inline distT="0" distB="0" distL="0" distR="0">
            <wp:extent cx="45084" cy="114300"/>
            <wp:effectExtent l="0" t="0" r="0" b="0"/>
            <wp:docPr id="50" name="IM 50"/>
            <wp:cNvGraphicFramePr/>
            <a:graphic>
              <a:graphicData uri="http://schemas.openxmlformats.org/drawingml/2006/picture">
                <pic:pic>
                  <pic:nvPicPr>
                    <pic:cNvPr id="50" name="IM 50"/>
                    <pic:cNvPicPr/>
                  </pic:nvPicPr>
                  <pic:blipFill>
                    <a:blip r:embed="rId33"/>
                    <a:stretch>
                      <a:fillRect/>
                    </a:stretch>
                  </pic:blipFill>
                  <pic:spPr>
                    <a:xfrm rot="0">
                      <a:off x="0" y="0"/>
                      <a:ext cx="45084" cy="114300"/>
                    </a:xfrm>
                    <a:prstGeom prst="rect">
                      <a:avLst/>
                    </a:prstGeom>
                  </pic:spPr>
                </pic:pic>
              </a:graphicData>
            </a:graphic>
          </wp:inline>
        </w:drawing>
      </w:r>
      <w:r>
        <w:rPr>
          <w:sz w:val="22"/>
          <w:szCs w:val="22"/>
          <w:color w:val="999999"/>
          <w:position w:val="3"/>
        </w:rPr>
        <w:t>Www</w:t>
      </w:r>
      <w:r>
        <w:rPr>
          <w:sz w:val="22"/>
          <w:szCs w:val="22"/>
          <w:color w:val="999999"/>
          <w:spacing w:val="10"/>
          <w:position w:val="3"/>
        </w:rPr>
        <w:t>.</w:t>
      </w:r>
      <w:r>
        <w:rPr>
          <w:sz w:val="22"/>
          <w:szCs w:val="22"/>
          <w:color w:val="999999"/>
          <w:position w:val="2"/>
        </w:rPr>
        <w:t>cnki</w:t>
      </w:r>
      <w:r>
        <w:rPr>
          <w:sz w:val="22"/>
          <w:szCs w:val="22"/>
          <w:color w:val="999999"/>
          <w:spacing w:val="-19"/>
          <w:position w:val="2"/>
        </w:rPr>
        <w:t xml:space="preserve"> </w:t>
      </w:r>
      <w:r>
        <w:rPr>
          <w:sz w:val="22"/>
          <w:szCs w:val="22"/>
          <w:color w:val="999999"/>
          <w:spacing w:val="10"/>
          <w:position w:val="3"/>
        </w:rPr>
        <w:t>.</w:t>
      </w:r>
      <w:r>
        <w:rPr>
          <w:sz w:val="22"/>
          <w:szCs w:val="22"/>
          <w:color w:val="999999"/>
          <w:spacing w:val="-35"/>
          <w:position w:val="3"/>
        </w:rPr>
        <w:t xml:space="preserve"> </w:t>
      </w:r>
      <w:r>
        <w:rPr>
          <w:sz w:val="22"/>
          <w:szCs w:val="22"/>
          <w:color w:val="999999"/>
          <w:position w:val="3"/>
        </w:rPr>
        <w:t>net</w:t>
      </w:r>
    </w:p>
    <w:p>
      <w:pPr>
        <w:spacing w:line="250" w:lineRule="exact"/>
        <w:sectPr>
          <w:headerReference w:type="default" r:id="rId31"/>
          <w:pgSz w:w="11907" w:h="16841"/>
          <w:pgMar w:top="1219" w:right="1508" w:bottom="0" w:left="424" w:header="866" w:footer="0" w:gutter="0"/>
        </w:sectPr>
        <w:rPr>
          <w:sz w:val="22"/>
          <w:szCs w:val="22"/>
        </w:rPr>
      </w:pPr>
    </w:p>
    <w:p>
      <w:pPr>
        <w:ind w:left="1281" w:right="26" w:firstLine="5"/>
        <w:spacing w:before="239" w:line="257" w:lineRule="auto"/>
        <w:jc w:val="both"/>
        <w:rPr>
          <w:rFonts w:ascii="PingFang SC" w:hAnsi="PingFang SC" w:eastAsia="PingFang SC" w:cs="PingFang SC"/>
          <w:sz w:val="24"/>
          <w:szCs w:val="24"/>
        </w:rPr>
      </w:pPr>
      <w:bookmarkStart w:name="bookmark60" w:id="66"/>
      <w:bookmarkEnd w:id="66"/>
      <w:r>
        <w:rPr>
          <w:rFonts w:ascii="PingFang SC" w:hAnsi="PingFang SC" w:eastAsia="PingFang SC" w:cs="PingFang SC"/>
          <w:sz w:val="24"/>
          <w:szCs w:val="24"/>
          <w:spacing w:val="2"/>
        </w:rPr>
        <w:t>领域的初步探索与奠基工作</w:t>
      </w:r>
      <w:r>
        <w:rPr>
          <w:rFonts w:ascii="PingFang SC" w:hAnsi="PingFang SC" w:eastAsia="PingFang SC" w:cs="PingFang SC"/>
          <w:sz w:val="24"/>
          <w:szCs w:val="24"/>
          <w:spacing w:val="-31"/>
        </w:rPr>
        <w:t xml:space="preserve"> </w:t>
      </w:r>
      <w:r>
        <w:rPr>
          <w:rFonts w:ascii="PingFang SC" w:hAnsi="PingFang SC" w:eastAsia="PingFang SC" w:cs="PingFang SC"/>
          <w:sz w:val="24"/>
          <w:szCs w:val="24"/>
          <w:spacing w:val="2"/>
        </w:rPr>
        <w:t>。</w:t>
      </w:r>
      <w:r>
        <w:rPr>
          <w:rFonts w:ascii="Times New Roman" w:hAnsi="Times New Roman" w:eastAsia="Times New Roman" w:cs="Times New Roman"/>
          <w:sz w:val="24"/>
          <w:szCs w:val="24"/>
        </w:rPr>
        <w:t>Markowitz</w:t>
      </w:r>
      <w:r>
        <w:rPr>
          <w:rFonts w:ascii="PingFang SC" w:hAnsi="PingFang SC" w:eastAsia="PingFang SC" w:cs="PingFang SC"/>
          <w:sz w:val="24"/>
          <w:szCs w:val="24"/>
          <w:spacing w:val="2"/>
        </w:rPr>
        <w:t>（</w:t>
      </w:r>
      <w:r>
        <w:rPr>
          <w:rFonts w:ascii="Times New Roman" w:hAnsi="Times New Roman" w:eastAsia="Times New Roman" w:cs="Times New Roman"/>
          <w:sz w:val="24"/>
          <w:szCs w:val="24"/>
          <w:spacing w:val="2"/>
        </w:rPr>
        <w:t>1952</w:t>
      </w:r>
      <w:r>
        <w:rPr>
          <w:rFonts w:ascii="PingFang SC" w:hAnsi="PingFang SC" w:eastAsia="PingFang SC" w:cs="PingFang SC"/>
          <w:sz w:val="24"/>
          <w:szCs w:val="24"/>
          <w:spacing w:val="2"/>
        </w:rPr>
        <w:t>）在《</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rPr>
        <w:t>Journal</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Finance</w:t>
      </w:r>
      <w:r>
        <w:rPr>
          <w:rFonts w:ascii="PingFang SC" w:hAnsi="PingFang SC" w:eastAsia="PingFang SC" w:cs="PingFang SC"/>
          <w:sz w:val="24"/>
          <w:szCs w:val="24"/>
          <w:spacing w:val="2"/>
        </w:rPr>
        <w:t>》上</w:t>
      </w:r>
      <w:r>
        <w:rPr>
          <w:rFonts w:ascii="PingFang SC" w:hAnsi="PingFang SC" w:eastAsia="PingFang SC" w:cs="PingFang SC"/>
          <w:sz w:val="24"/>
          <w:szCs w:val="24"/>
        </w:rPr>
        <w:t xml:space="preserve"> </w:t>
      </w:r>
      <w:r>
        <w:rPr>
          <w:rFonts w:ascii="PingFang SC" w:hAnsi="PingFang SC" w:eastAsia="PingFang SC" w:cs="PingFang SC"/>
          <w:sz w:val="24"/>
          <w:szCs w:val="24"/>
          <w:spacing w:val="5"/>
        </w:rPr>
        <w:t>发表了题为《</w:t>
      </w:r>
      <w:r>
        <w:rPr>
          <w:rFonts w:ascii="Times New Roman" w:hAnsi="Times New Roman" w:eastAsia="Times New Roman" w:cs="Times New Roman"/>
          <w:sz w:val="24"/>
          <w:szCs w:val="24"/>
        </w:rPr>
        <w:t>Portfolio</w:t>
      </w:r>
      <w:r>
        <w:rPr>
          <w:rFonts w:ascii="Times New Roman" w:hAnsi="Times New Roman" w:eastAsia="Times New Roman" w:cs="Times New Roman"/>
          <w:sz w:val="24"/>
          <w:szCs w:val="24"/>
          <w:spacing w:val="53"/>
        </w:rPr>
        <w:t xml:space="preserve"> </w:t>
      </w:r>
      <w:r>
        <w:rPr>
          <w:rFonts w:ascii="Times New Roman" w:hAnsi="Times New Roman" w:eastAsia="Times New Roman" w:cs="Times New Roman"/>
          <w:sz w:val="24"/>
          <w:szCs w:val="24"/>
        </w:rPr>
        <w:t>Selection</w:t>
      </w:r>
      <w:r>
        <w:rPr>
          <w:rFonts w:ascii="PingFang SC" w:hAnsi="PingFang SC" w:eastAsia="PingFang SC" w:cs="PingFang SC"/>
          <w:sz w:val="24"/>
          <w:szCs w:val="24"/>
          <w:spacing w:val="5"/>
        </w:rPr>
        <w:t>》的学术论文，</w:t>
      </w:r>
      <w:r>
        <w:rPr>
          <w:rFonts w:ascii="PingFang SC" w:hAnsi="PingFang SC" w:eastAsia="PingFang SC" w:cs="PingFang SC"/>
          <w:sz w:val="24"/>
          <w:szCs w:val="24"/>
          <w:spacing w:val="-53"/>
        </w:rPr>
        <w:t xml:space="preserve"> </w:t>
      </w:r>
      <w:r>
        <w:rPr>
          <w:rFonts w:ascii="PingFang SC" w:hAnsi="PingFang SC" w:eastAsia="PingFang SC" w:cs="PingFang SC"/>
          <w:sz w:val="24"/>
          <w:szCs w:val="24"/>
          <w:spacing w:val="5"/>
        </w:rPr>
        <w:t>在他的研究中首次提出了均值方</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差模型，开启了将数学模型引入日常金融投资的里程，并且由</w:t>
      </w:r>
      <w:r>
        <w:rPr>
          <w:rFonts w:ascii="PingFang SC" w:hAnsi="PingFang SC" w:eastAsia="PingFang SC" w:cs="PingFang SC"/>
          <w:sz w:val="24"/>
          <w:szCs w:val="24"/>
          <w:spacing w:val="2"/>
        </w:rPr>
        <w:t>此诞生了现代投资</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组合理论（</w:t>
      </w:r>
      <w:r>
        <w:rPr>
          <w:rFonts w:ascii="Times New Roman" w:hAnsi="Times New Roman" w:eastAsia="Times New Roman" w:cs="Times New Roman"/>
          <w:sz w:val="24"/>
          <w:szCs w:val="24"/>
        </w:rPr>
        <w:t>PMT</w:t>
      </w:r>
      <w:r>
        <w:rPr>
          <w:rFonts w:ascii="PingFang SC" w:hAnsi="PingFang SC" w:eastAsia="PingFang SC" w:cs="PingFang SC"/>
          <w:sz w:val="24"/>
          <w:szCs w:val="24"/>
          <w:spacing w:val="3"/>
        </w:rPr>
        <w:t>）</w:t>
      </w:r>
      <w:r>
        <w:rPr>
          <w:rFonts w:ascii="Times New Roman" w:hAnsi="Times New Roman" w:eastAsia="Times New Roman" w:cs="Times New Roman"/>
          <w:sz w:val="16"/>
          <w:szCs w:val="16"/>
          <w:spacing w:val="3"/>
          <w:position w:val="8"/>
        </w:rPr>
        <w:t>[1]</w:t>
      </w:r>
      <w:r>
        <w:rPr>
          <w:rFonts w:ascii="PingFang SC" w:hAnsi="PingFang SC" w:eastAsia="PingFang SC" w:cs="PingFang SC"/>
          <w:sz w:val="24"/>
          <w:szCs w:val="24"/>
          <w:spacing w:val="3"/>
        </w:rPr>
        <w:t>。</w:t>
      </w:r>
      <w:r>
        <w:rPr>
          <w:rFonts w:ascii="PingFang SC" w:hAnsi="PingFang SC" w:eastAsia="PingFang SC" w:cs="PingFang SC"/>
          <w:sz w:val="24"/>
          <w:szCs w:val="24"/>
          <w:spacing w:val="-45"/>
        </w:rPr>
        <w:t xml:space="preserve"> </w:t>
      </w:r>
      <w:r>
        <w:rPr>
          <w:rFonts w:ascii="PingFang SC" w:hAnsi="PingFang SC" w:eastAsia="PingFang SC" w:cs="PingFang SC"/>
          <w:sz w:val="24"/>
          <w:szCs w:val="24"/>
          <w:spacing w:val="3"/>
        </w:rPr>
        <w:t>该理论开创性地首次尝试将定量分析模型应用于真实的金</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融市场投资实践中，通过计算资产期望收益和</w:t>
      </w:r>
      <w:r>
        <w:rPr>
          <w:rFonts w:ascii="PingFang SC" w:hAnsi="PingFang SC" w:eastAsia="PingFang SC" w:cs="PingFang SC"/>
          <w:sz w:val="24"/>
          <w:szCs w:val="24"/>
          <w:spacing w:val="2"/>
        </w:rPr>
        <w:t>风险的方差，构建了一个适用于不</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确定收益环境下的资本资产选择模型，并特别</w:t>
      </w:r>
      <w:r>
        <w:rPr>
          <w:rFonts w:ascii="PingFang SC" w:hAnsi="PingFang SC" w:eastAsia="PingFang SC" w:cs="PingFang SC"/>
          <w:sz w:val="24"/>
          <w:szCs w:val="24"/>
          <w:spacing w:val="2"/>
        </w:rPr>
        <w:t>关注和深入剖析了收益与风险之间</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的均衡关系问题。这一突破性的举措，标志着量化投资分析新时代的开启。</w:t>
      </w:r>
      <w:r>
        <w:rPr>
          <w:rFonts w:ascii="PingFang SC" w:hAnsi="PingFang SC" w:eastAsia="PingFang SC" w:cs="PingFang SC"/>
          <w:sz w:val="24"/>
          <w:szCs w:val="24"/>
          <w:spacing w:val="-38"/>
        </w:rPr>
        <w:t xml:space="preserve"> </w:t>
      </w:r>
      <w:r>
        <w:rPr>
          <w:rFonts w:ascii="PingFang SC" w:hAnsi="PingFang SC" w:eastAsia="PingFang SC" w:cs="PingFang SC"/>
          <w:sz w:val="24"/>
          <w:szCs w:val="24"/>
          <w:spacing w:val="-1"/>
        </w:rPr>
        <w:t>受</w:t>
      </w:r>
      <w:r>
        <w:rPr>
          <w:rFonts w:ascii="PingFang SC" w:hAnsi="PingFang SC" w:eastAsia="PingFang SC" w:cs="PingFang SC"/>
          <w:sz w:val="24"/>
          <w:szCs w:val="24"/>
          <w:spacing w:val="44"/>
        </w:rPr>
        <w:t xml:space="preserve"> </w:t>
      </w:r>
      <w:r>
        <w:rPr>
          <w:rFonts w:ascii="Times New Roman" w:hAnsi="Times New Roman" w:eastAsia="Times New Roman" w:cs="Times New Roman"/>
          <w:sz w:val="24"/>
          <w:szCs w:val="24"/>
          <w:spacing w:val="-1"/>
        </w:rPr>
        <w:t>M</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arkowitz  </w:t>
      </w:r>
      <w:r>
        <w:rPr>
          <w:rFonts w:ascii="PingFang SC" w:hAnsi="PingFang SC" w:eastAsia="PingFang SC" w:cs="PingFang SC"/>
          <w:sz w:val="24"/>
          <w:szCs w:val="24"/>
        </w:rPr>
        <w:t>的研究启迪后，</w:t>
      </w:r>
      <w:r>
        <w:rPr>
          <w:rFonts w:ascii="Times New Roman" w:hAnsi="Times New Roman" w:eastAsia="Times New Roman" w:cs="Times New Roman"/>
          <w:sz w:val="24"/>
          <w:szCs w:val="24"/>
        </w:rPr>
        <w:t>Sharp</w:t>
      </w:r>
      <w:r>
        <w:rPr>
          <w:rFonts w:ascii="PingFang SC" w:hAnsi="PingFang SC" w:eastAsia="PingFang SC" w:cs="PingFang SC"/>
          <w:sz w:val="24"/>
          <w:szCs w:val="24"/>
        </w:rPr>
        <w:t>（</w:t>
      </w:r>
      <w:r>
        <w:rPr>
          <w:rFonts w:ascii="Times New Roman" w:hAnsi="Times New Roman" w:eastAsia="Times New Roman" w:cs="Times New Roman"/>
          <w:sz w:val="24"/>
          <w:szCs w:val="24"/>
        </w:rPr>
        <w:t>1964</w:t>
      </w:r>
      <w:r>
        <w:rPr>
          <w:rFonts w:ascii="PingFang SC" w:hAnsi="PingFang SC" w:eastAsia="PingFang SC" w:cs="PingFang SC"/>
          <w:sz w:val="24"/>
          <w:szCs w:val="24"/>
        </w:rPr>
        <w:t>）独创</w:t>
      </w:r>
      <w:r>
        <w:rPr>
          <w:rFonts w:ascii="PingFang SC" w:hAnsi="PingFang SC" w:eastAsia="PingFang SC" w:cs="PingFang SC"/>
          <w:sz w:val="24"/>
          <w:szCs w:val="24"/>
          <w:spacing w:val="-1"/>
        </w:rPr>
        <w:t>性地提出了资本资产定价模型（</w:t>
      </w:r>
      <w:r>
        <w:rPr>
          <w:rFonts w:ascii="Times New Roman" w:hAnsi="Times New Roman" w:eastAsia="Times New Roman" w:cs="Times New Roman"/>
          <w:sz w:val="24"/>
          <w:szCs w:val="24"/>
          <w:spacing w:val="-1"/>
        </w:rPr>
        <w:t>Capit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alAsset Pricing Model,</w:t>
      </w:r>
      <w:r>
        <w:rPr>
          <w:rFonts w:ascii="Times New Roman" w:hAnsi="Times New Roman" w:eastAsia="Times New Roman" w:cs="Times New Roman"/>
          <w:sz w:val="24"/>
          <w:szCs w:val="24"/>
          <w:spacing w:val="59"/>
        </w:rPr>
        <w:t xml:space="preserve"> </w:t>
      </w:r>
      <w:r>
        <w:rPr>
          <w:rFonts w:ascii="Times New Roman" w:hAnsi="Times New Roman" w:eastAsia="Times New Roman" w:cs="Times New Roman"/>
          <w:sz w:val="24"/>
          <w:szCs w:val="24"/>
        </w:rPr>
        <w:t>CAPM</w:t>
      </w:r>
      <w:r>
        <w:rPr>
          <w:rFonts w:ascii="PingFang SC" w:hAnsi="PingFang SC" w:eastAsia="PingFang SC" w:cs="PingFang SC"/>
          <w:sz w:val="24"/>
          <w:szCs w:val="24"/>
        </w:rPr>
        <w:t>）</w:t>
      </w:r>
      <w:r>
        <w:rPr>
          <w:rFonts w:ascii="Times New Roman" w:hAnsi="Times New Roman" w:eastAsia="Times New Roman" w:cs="Times New Roman"/>
          <w:sz w:val="16"/>
          <w:szCs w:val="16"/>
          <w:position w:val="8"/>
        </w:rPr>
        <w:t>[2</w:t>
      </w:r>
      <w:r>
        <w:rPr>
          <w:rFonts w:ascii="Times New Roman" w:hAnsi="Times New Roman" w:eastAsia="Times New Roman" w:cs="Times New Roman"/>
          <w:sz w:val="16"/>
          <w:szCs w:val="16"/>
          <w:spacing w:val="-1"/>
          <w:position w:val="8"/>
        </w:rPr>
        <w:t>]</w:t>
      </w:r>
      <w:r>
        <w:rPr>
          <w:rFonts w:ascii="Times New Roman" w:hAnsi="Times New Roman" w:eastAsia="Times New Roman" w:cs="Times New Roman"/>
          <w:sz w:val="16"/>
          <w:szCs w:val="16"/>
          <w:spacing w:val="-8"/>
          <w:position w:val="8"/>
        </w:rPr>
        <w:t xml:space="preserve"> </w:t>
      </w:r>
      <w:r>
        <w:rPr>
          <w:rFonts w:ascii="PingFang SC" w:hAnsi="PingFang SC" w:eastAsia="PingFang SC" w:cs="PingFang SC"/>
          <w:sz w:val="24"/>
          <w:szCs w:val="24"/>
          <w:spacing w:val="-1"/>
        </w:rPr>
        <w:t>。</w:t>
      </w:r>
      <w:r>
        <w:rPr>
          <w:rFonts w:ascii="Times New Roman" w:hAnsi="Times New Roman" w:eastAsia="Times New Roman" w:cs="Times New Roman"/>
          <w:sz w:val="24"/>
          <w:szCs w:val="24"/>
          <w:spacing w:val="-1"/>
        </w:rPr>
        <w:t>CAPM </w:t>
      </w:r>
      <w:r>
        <w:rPr>
          <w:rFonts w:ascii="PingFang SC" w:hAnsi="PingFang SC" w:eastAsia="PingFang SC" w:cs="PingFang SC"/>
          <w:sz w:val="24"/>
          <w:szCs w:val="24"/>
          <w:spacing w:val="-1"/>
        </w:rPr>
        <w:t>模型在金融投资学中占有不可或缺的地</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位，尤其在投资绩效评估标准的建构上发挥着核心作用，</w:t>
      </w:r>
      <w:r>
        <w:rPr>
          <w:rFonts w:ascii="PingFang SC" w:hAnsi="PingFang SC" w:eastAsia="PingFang SC" w:cs="PingFang SC"/>
          <w:sz w:val="24"/>
          <w:szCs w:val="24"/>
          <w:spacing w:val="-60"/>
        </w:rPr>
        <w:t xml:space="preserve"> </w:t>
      </w:r>
      <w:r>
        <w:rPr>
          <w:rFonts w:ascii="PingFang SC" w:hAnsi="PingFang SC" w:eastAsia="PingFang SC" w:cs="PingFang SC"/>
          <w:sz w:val="24"/>
          <w:szCs w:val="24"/>
          <w:spacing w:val="2"/>
        </w:rPr>
        <w:t>它致力于深度探究和量</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化风险与预期收益之间的相互关联机制。此外</w:t>
      </w:r>
      <w:r>
        <w:rPr>
          <w:rFonts w:ascii="PingFang SC" w:hAnsi="PingFang SC" w:eastAsia="PingFang SC" w:cs="PingFang SC"/>
          <w:sz w:val="24"/>
          <w:szCs w:val="24"/>
          <w:spacing w:val="2"/>
        </w:rPr>
        <w:t>，该模型还在原有基础上进一步阐</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明了金融市场中资产均衡价格的动态生成原理，</w:t>
      </w:r>
      <w:r>
        <w:rPr>
          <w:rFonts w:ascii="PingFang SC" w:hAnsi="PingFang SC" w:eastAsia="PingFang SC" w:cs="PingFang SC"/>
          <w:sz w:val="24"/>
          <w:szCs w:val="24"/>
          <w:spacing w:val="-58"/>
        </w:rPr>
        <w:t xml:space="preserve"> </w:t>
      </w:r>
      <w:r>
        <w:rPr>
          <w:rFonts w:ascii="PingFang SC" w:hAnsi="PingFang SC" w:eastAsia="PingFang SC" w:cs="PingFang SC"/>
          <w:sz w:val="24"/>
          <w:szCs w:val="24"/>
          <w:spacing w:val="2"/>
        </w:rPr>
        <w:t>并对系统风险这一概念进行</w:t>
      </w:r>
      <w:r>
        <w:rPr>
          <w:rFonts w:ascii="PingFang SC" w:hAnsi="PingFang SC" w:eastAsia="PingFang SC" w:cs="PingFang SC"/>
          <w:sz w:val="24"/>
          <w:szCs w:val="24"/>
          <w:spacing w:val="1"/>
        </w:rPr>
        <w:t>了清</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晰界定，从而在投资研究和实践中赢得了广泛</w:t>
      </w:r>
      <w:r>
        <w:rPr>
          <w:rFonts w:ascii="PingFang SC" w:hAnsi="PingFang SC" w:eastAsia="PingFang SC" w:cs="PingFang SC"/>
          <w:sz w:val="24"/>
          <w:szCs w:val="24"/>
          <w:spacing w:val="2"/>
        </w:rPr>
        <w:t>的认同和高度的认可，稳居投资领</w:t>
      </w:r>
      <w:r>
        <w:rPr>
          <w:rFonts w:ascii="PingFang SC" w:hAnsi="PingFang SC" w:eastAsia="PingFang SC" w:cs="PingFang SC"/>
          <w:sz w:val="24"/>
          <w:szCs w:val="24"/>
        </w:rPr>
        <w:t xml:space="preserve"> </w:t>
      </w:r>
      <w:r>
        <w:rPr>
          <w:rFonts w:ascii="PingFang SC" w:hAnsi="PingFang SC" w:eastAsia="PingFang SC" w:cs="PingFang SC"/>
          <w:sz w:val="24"/>
          <w:szCs w:val="24"/>
        </w:rPr>
        <w:t>域经典模型行列。</w:t>
      </w:r>
      <w:r>
        <w:rPr>
          <w:rFonts w:ascii="Times New Roman" w:hAnsi="Times New Roman" w:eastAsia="Times New Roman" w:cs="Times New Roman"/>
          <w:sz w:val="24"/>
          <w:szCs w:val="24"/>
        </w:rPr>
        <w:t>Fama </w:t>
      </w:r>
      <w:r>
        <w:rPr>
          <w:rFonts w:ascii="PingFang SC" w:hAnsi="PingFang SC" w:eastAsia="PingFang SC" w:cs="PingFang SC"/>
          <w:sz w:val="24"/>
          <w:szCs w:val="24"/>
        </w:rPr>
        <w:t>和 </w:t>
      </w:r>
      <w:r>
        <w:rPr>
          <w:rFonts w:ascii="Times New Roman" w:hAnsi="Times New Roman" w:eastAsia="Times New Roman" w:cs="Times New Roman"/>
          <w:sz w:val="24"/>
          <w:szCs w:val="24"/>
        </w:rPr>
        <w:t>Fren</w:t>
      </w:r>
      <w:r>
        <w:rPr>
          <w:rFonts w:ascii="Times New Roman" w:hAnsi="Times New Roman" w:eastAsia="Times New Roman" w:cs="Times New Roman"/>
          <w:sz w:val="24"/>
          <w:szCs w:val="24"/>
          <w:spacing w:val="-1"/>
        </w:rPr>
        <w:t>ch </w:t>
      </w:r>
      <w:r>
        <w:rPr>
          <w:rFonts w:ascii="PingFang SC" w:hAnsi="PingFang SC" w:eastAsia="PingFang SC" w:cs="PingFang SC"/>
          <w:sz w:val="24"/>
          <w:szCs w:val="24"/>
          <w:spacing w:val="-1"/>
        </w:rPr>
        <w:t>在</w:t>
      </w:r>
      <w:r>
        <w:rPr>
          <w:rFonts w:ascii="PingFang SC" w:hAnsi="PingFang SC" w:eastAsia="PingFang SC" w:cs="PingFang SC"/>
          <w:sz w:val="24"/>
          <w:szCs w:val="24"/>
          <w:spacing w:val="27"/>
        </w:rPr>
        <w:t xml:space="preserve"> </w:t>
      </w:r>
      <w:r>
        <w:rPr>
          <w:rFonts w:ascii="Times New Roman" w:hAnsi="Times New Roman" w:eastAsia="Times New Roman" w:cs="Times New Roman"/>
          <w:sz w:val="24"/>
          <w:szCs w:val="24"/>
          <w:spacing w:val="-1"/>
        </w:rPr>
        <w:t>1992 </w:t>
      </w:r>
      <w:r>
        <w:rPr>
          <w:rFonts w:ascii="PingFang SC" w:hAnsi="PingFang SC" w:eastAsia="PingFang SC" w:cs="PingFang SC"/>
          <w:sz w:val="24"/>
          <w:szCs w:val="24"/>
          <w:spacing w:val="-1"/>
        </w:rPr>
        <w:t>年的研究成果中，创造性地将资本资产</w:t>
      </w:r>
      <w:r>
        <w:rPr>
          <w:rFonts w:ascii="PingFang SC" w:hAnsi="PingFang SC" w:eastAsia="PingFang SC" w:cs="PingFang SC"/>
          <w:sz w:val="24"/>
          <w:szCs w:val="24"/>
        </w:rPr>
        <w:t xml:space="preserve"> </w:t>
      </w:r>
      <w:r>
        <w:rPr>
          <w:rFonts w:ascii="PingFang SC" w:hAnsi="PingFang SC" w:eastAsia="PingFang SC" w:cs="PingFang SC"/>
          <w:sz w:val="24"/>
          <w:szCs w:val="24"/>
          <w:spacing w:val="5"/>
        </w:rPr>
        <w:t>定价模型（</w:t>
      </w:r>
      <w:r>
        <w:rPr>
          <w:rFonts w:ascii="Times New Roman" w:hAnsi="Times New Roman" w:eastAsia="Times New Roman" w:cs="Times New Roman"/>
          <w:sz w:val="24"/>
          <w:szCs w:val="24"/>
        </w:rPr>
        <w:t>CAPM</w:t>
      </w:r>
      <w:r>
        <w:rPr>
          <w:rFonts w:ascii="PingFang SC" w:hAnsi="PingFang SC" w:eastAsia="PingFang SC" w:cs="PingFang SC"/>
          <w:sz w:val="24"/>
          <w:szCs w:val="24"/>
          <w:spacing w:val="5"/>
        </w:rPr>
        <w:t>）与套利定价理论（</w:t>
      </w:r>
      <w:r>
        <w:rPr>
          <w:rFonts w:ascii="Times New Roman" w:hAnsi="Times New Roman" w:eastAsia="Times New Roman" w:cs="Times New Roman"/>
          <w:sz w:val="24"/>
          <w:szCs w:val="24"/>
        </w:rPr>
        <w:t>APT</w:t>
      </w:r>
      <w:r>
        <w:rPr>
          <w:rFonts w:ascii="PingFang SC" w:hAnsi="PingFang SC" w:eastAsia="PingFang SC" w:cs="PingFang SC"/>
          <w:sz w:val="24"/>
          <w:szCs w:val="24"/>
          <w:spacing w:val="5"/>
        </w:rPr>
        <w:t>）相融合，</w:t>
      </w:r>
      <w:r>
        <w:rPr>
          <w:rFonts w:ascii="PingFang SC" w:hAnsi="PingFang SC" w:eastAsia="PingFang SC" w:cs="PingFang SC"/>
          <w:sz w:val="24"/>
          <w:szCs w:val="24"/>
          <w:spacing w:val="-53"/>
        </w:rPr>
        <w:t xml:space="preserve"> </w:t>
      </w:r>
      <w:r>
        <w:rPr>
          <w:rFonts w:ascii="PingFang SC" w:hAnsi="PingFang SC" w:eastAsia="PingFang SC" w:cs="PingFang SC"/>
          <w:sz w:val="24"/>
          <w:szCs w:val="24"/>
          <w:spacing w:val="4"/>
        </w:rPr>
        <w:t>并通过严谨的实证检验揭</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示了股票收益受到多元因素制约的现象。他们在研究中证实，</w:t>
      </w:r>
      <w:r>
        <w:rPr>
          <w:rFonts w:ascii="PingFang SC" w:hAnsi="PingFang SC" w:eastAsia="PingFang SC" w:cs="PingFang SC"/>
          <w:sz w:val="24"/>
          <w:szCs w:val="24"/>
          <w:spacing w:val="-52"/>
        </w:rPr>
        <w:t xml:space="preserve"> </w:t>
      </w:r>
      <w:r>
        <w:rPr>
          <w:rFonts w:ascii="PingFang SC" w:hAnsi="PingFang SC" w:eastAsia="PingFang SC" w:cs="PingFang SC"/>
          <w:sz w:val="24"/>
          <w:szCs w:val="24"/>
          <w:spacing w:val="1"/>
        </w:rPr>
        <w:t>除了市场整体风险</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之外，股票的内在价值（估值）</w:t>
      </w:r>
      <w:r>
        <w:rPr>
          <w:rFonts w:ascii="PingFang SC" w:hAnsi="PingFang SC" w:eastAsia="PingFang SC" w:cs="PingFang SC"/>
          <w:sz w:val="24"/>
          <w:szCs w:val="24"/>
          <w:spacing w:val="-25"/>
        </w:rPr>
        <w:t xml:space="preserve"> </w:t>
      </w:r>
      <w:r>
        <w:rPr>
          <w:rFonts w:ascii="PingFang SC" w:hAnsi="PingFang SC" w:eastAsia="PingFang SC" w:cs="PingFang SC"/>
          <w:sz w:val="24"/>
          <w:szCs w:val="24"/>
          <w:spacing w:val="1"/>
        </w:rPr>
        <w:t>以及公司的市值大小这两个维度也对股票收益产</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生显著影响。基于这一发现，</w:t>
      </w:r>
      <w:r>
        <w:rPr>
          <w:rFonts w:ascii="Times New Roman" w:hAnsi="Times New Roman" w:eastAsia="Times New Roman" w:cs="Times New Roman"/>
          <w:sz w:val="24"/>
          <w:szCs w:val="24"/>
          <w:spacing w:val="-1"/>
        </w:rPr>
        <w:t>Fama </w:t>
      </w:r>
      <w:r>
        <w:rPr>
          <w:rFonts w:ascii="PingFang SC" w:hAnsi="PingFang SC" w:eastAsia="PingFang SC" w:cs="PingFang SC"/>
          <w:sz w:val="24"/>
          <w:szCs w:val="24"/>
          <w:spacing w:val="-1"/>
        </w:rPr>
        <w:t>和 </w:t>
      </w:r>
      <w:r>
        <w:rPr>
          <w:rFonts w:ascii="Times New Roman" w:hAnsi="Times New Roman" w:eastAsia="Times New Roman" w:cs="Times New Roman"/>
          <w:sz w:val="24"/>
          <w:szCs w:val="24"/>
          <w:spacing w:val="-1"/>
        </w:rPr>
        <w:t>French </w:t>
      </w:r>
      <w:r>
        <w:rPr>
          <w:rFonts w:ascii="PingFang SC" w:hAnsi="PingFang SC" w:eastAsia="PingFang SC" w:cs="PingFang SC"/>
          <w:sz w:val="24"/>
          <w:szCs w:val="24"/>
          <w:spacing w:val="-1"/>
        </w:rPr>
        <w:t>共同提出了极具影响力的 </w:t>
      </w:r>
      <w:r>
        <w:rPr>
          <w:rFonts w:ascii="Times New Roman" w:hAnsi="Times New Roman" w:eastAsia="Times New Roman" w:cs="Times New Roman"/>
          <w:sz w:val="24"/>
          <w:szCs w:val="24"/>
          <w:spacing w:val="-1"/>
        </w:rPr>
        <w:t>Fama-Fren</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ch</w:t>
      </w:r>
      <w:r>
        <w:rPr>
          <w:rFonts w:ascii="Times New Roman" w:hAnsi="Times New Roman" w:eastAsia="Times New Roman" w:cs="Times New Roman"/>
          <w:sz w:val="24"/>
          <w:szCs w:val="24"/>
          <w:spacing w:val="53"/>
        </w:rPr>
        <w:t xml:space="preserve"> </w:t>
      </w:r>
      <w:r>
        <w:rPr>
          <w:rFonts w:ascii="PingFang SC" w:hAnsi="PingFang SC" w:eastAsia="PingFang SC" w:cs="PingFang SC"/>
          <w:sz w:val="24"/>
          <w:szCs w:val="24"/>
        </w:rPr>
        <w:t>三因子模型，这一模型拓展了对投资风险与收益关系的认识，为投资实践和相 </w:t>
      </w:r>
      <w:r>
        <w:rPr>
          <w:rFonts w:ascii="PingFang SC" w:hAnsi="PingFang SC" w:eastAsia="PingFang SC" w:cs="PingFang SC"/>
          <w:sz w:val="24"/>
          <w:szCs w:val="24"/>
          <w:spacing w:val="3"/>
        </w:rPr>
        <w:t>关的理论研究提供了新颖的解决问题角度和工具</w:t>
      </w:r>
      <w:r>
        <w:rPr>
          <w:rFonts w:ascii="Times New Roman" w:hAnsi="Times New Roman" w:eastAsia="Times New Roman" w:cs="Times New Roman"/>
          <w:sz w:val="16"/>
          <w:szCs w:val="16"/>
          <w:spacing w:val="3"/>
          <w:position w:val="8"/>
        </w:rPr>
        <w:t>[3]</w:t>
      </w:r>
      <w:r>
        <w:rPr>
          <w:rFonts w:ascii="Times New Roman" w:hAnsi="Times New Roman" w:eastAsia="Times New Roman" w:cs="Times New Roman"/>
          <w:sz w:val="16"/>
          <w:szCs w:val="16"/>
          <w:spacing w:val="9"/>
          <w:position w:val="8"/>
        </w:rPr>
        <w:t xml:space="preserve"> </w:t>
      </w:r>
      <w:r>
        <w:rPr>
          <w:rFonts w:ascii="PingFang SC" w:hAnsi="PingFang SC" w:eastAsia="PingFang SC" w:cs="PingFang SC"/>
          <w:sz w:val="24"/>
          <w:szCs w:val="24"/>
          <w:spacing w:val="3"/>
        </w:rPr>
        <w:t>。</w:t>
      </w:r>
      <w:r>
        <w:rPr>
          <w:rFonts w:ascii="Times New Roman" w:hAnsi="Times New Roman" w:eastAsia="Times New Roman" w:cs="Times New Roman"/>
          <w:sz w:val="24"/>
          <w:szCs w:val="24"/>
        </w:rPr>
        <w:t>Carhart</w:t>
      </w:r>
      <w:r>
        <w:rPr>
          <w:rFonts w:ascii="PingFang SC" w:hAnsi="PingFang SC" w:eastAsia="PingFang SC" w:cs="PingFang SC"/>
          <w:sz w:val="24"/>
          <w:szCs w:val="24"/>
          <w:spacing w:val="3"/>
        </w:rPr>
        <w:t>（</w:t>
      </w:r>
      <w:r>
        <w:rPr>
          <w:rFonts w:ascii="Times New Roman" w:hAnsi="Times New Roman" w:eastAsia="Times New Roman" w:cs="Times New Roman"/>
          <w:sz w:val="24"/>
          <w:szCs w:val="24"/>
          <w:spacing w:val="3"/>
        </w:rPr>
        <w:t>1997</w:t>
      </w:r>
      <w:r>
        <w:rPr>
          <w:rFonts w:ascii="PingFang SC" w:hAnsi="PingFang SC" w:eastAsia="PingFang SC" w:cs="PingFang SC"/>
          <w:sz w:val="24"/>
          <w:szCs w:val="24"/>
          <w:spacing w:val="3"/>
        </w:rPr>
        <w:t>）则在原有的</w:t>
      </w:r>
      <w:r>
        <w:rPr>
          <w:rFonts w:ascii="PingFang SC" w:hAnsi="PingFang SC" w:eastAsia="PingFang SC" w:cs="PingFang SC"/>
          <w:sz w:val="24"/>
          <w:szCs w:val="24"/>
        </w:rPr>
        <w:t xml:space="preserve"> </w:t>
      </w:r>
      <w:r>
        <w:rPr>
          <w:rFonts w:ascii="Times New Roman" w:hAnsi="Times New Roman" w:eastAsia="Times New Roman" w:cs="Times New Roman"/>
          <w:sz w:val="24"/>
          <w:szCs w:val="24"/>
        </w:rPr>
        <w:t>Fama-French</w:t>
      </w:r>
      <w:r>
        <w:rPr>
          <w:rFonts w:ascii="Times New Roman" w:hAnsi="Times New Roman" w:eastAsia="Times New Roman" w:cs="Times New Roman"/>
          <w:sz w:val="24"/>
          <w:szCs w:val="24"/>
          <w:spacing w:val="-24"/>
        </w:rPr>
        <w:t xml:space="preserve"> </w:t>
      </w:r>
      <w:r>
        <w:rPr>
          <w:rFonts w:ascii="PingFang SC" w:hAnsi="PingFang SC" w:eastAsia="PingFang SC" w:cs="PingFang SC"/>
          <w:sz w:val="24"/>
          <w:szCs w:val="24"/>
        </w:rPr>
        <w:t>三因子模型架构之上，进一步纳入体</w:t>
      </w:r>
      <w:r>
        <w:rPr>
          <w:rFonts w:ascii="PingFang SC" w:hAnsi="PingFang SC" w:eastAsia="PingFang SC" w:cs="PingFang SC"/>
          <w:sz w:val="24"/>
          <w:szCs w:val="24"/>
          <w:spacing w:val="-1"/>
        </w:rPr>
        <w:t>现资产价格关于动量特征的动量</w:t>
      </w:r>
      <w:r>
        <w:rPr>
          <w:rFonts w:ascii="PingFang SC" w:hAnsi="PingFang SC" w:eastAsia="PingFang SC" w:cs="PingFang SC"/>
          <w:sz w:val="24"/>
          <w:szCs w:val="24"/>
        </w:rPr>
        <w:t xml:space="preserve"> </w:t>
      </w:r>
      <w:r>
        <w:rPr>
          <w:rFonts w:ascii="PingFang SC" w:hAnsi="PingFang SC" w:eastAsia="PingFang SC" w:cs="PingFang SC"/>
          <w:sz w:val="24"/>
          <w:szCs w:val="24"/>
          <w:spacing w:val="4"/>
        </w:rPr>
        <w:t>因子，由此成功构建了包含四个关键因素的全新投资模型</w:t>
      </w:r>
      <w:r>
        <w:rPr>
          <w:rFonts w:ascii="Times New Roman" w:hAnsi="Times New Roman" w:eastAsia="Times New Roman" w:cs="Times New Roman"/>
          <w:sz w:val="16"/>
          <w:szCs w:val="16"/>
          <w:spacing w:val="4"/>
          <w:position w:val="8"/>
        </w:rPr>
        <w:t>[4]</w:t>
      </w:r>
      <w:r>
        <w:rPr>
          <w:rFonts w:ascii="PingFang SC" w:hAnsi="PingFang SC" w:eastAsia="PingFang SC" w:cs="PingFang SC"/>
          <w:sz w:val="24"/>
          <w:szCs w:val="24"/>
          <w:spacing w:val="4"/>
        </w:rPr>
        <w:t>。这一创新举动标志</w:t>
      </w:r>
      <w:r>
        <w:rPr>
          <w:rFonts w:ascii="PingFang SC" w:hAnsi="PingFang SC" w:eastAsia="PingFang SC" w:cs="PingFang SC"/>
          <w:sz w:val="24"/>
          <w:szCs w:val="24"/>
          <w:spacing w:val="7"/>
        </w:rPr>
        <w:t xml:space="preserve"> </w:t>
      </w:r>
      <w:r>
        <w:rPr>
          <w:rFonts w:ascii="PingFang SC" w:hAnsi="PingFang SC" w:eastAsia="PingFang SC" w:cs="PingFang SC"/>
          <w:sz w:val="24"/>
          <w:szCs w:val="24"/>
          <w:spacing w:val="1"/>
        </w:rPr>
        <w:t>着投资理论在理解市场行为和资产定价机制方面迈出了重要一步，</w:t>
      </w:r>
      <w:r>
        <w:rPr>
          <w:rFonts w:ascii="PingFang SC" w:hAnsi="PingFang SC" w:eastAsia="PingFang SC" w:cs="PingFang SC"/>
          <w:sz w:val="24"/>
          <w:szCs w:val="24"/>
          <w:spacing w:val="-25"/>
        </w:rPr>
        <w:t xml:space="preserve"> </w:t>
      </w:r>
      <w:r>
        <w:rPr>
          <w:rFonts w:ascii="PingFang SC" w:hAnsi="PingFang SC" w:eastAsia="PingFang SC" w:cs="PingFang SC"/>
          <w:sz w:val="24"/>
          <w:szCs w:val="24"/>
          <w:spacing w:val="1"/>
        </w:rPr>
        <w:t>四因子模型也</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因此成为了衡量投资策略和市场表现的一个强有力工具</w:t>
      </w:r>
      <w:r>
        <w:rPr>
          <w:rFonts w:ascii="PingFang SC" w:hAnsi="PingFang SC" w:eastAsia="PingFang SC" w:cs="PingFang SC"/>
          <w:sz w:val="24"/>
          <w:szCs w:val="24"/>
          <w:spacing w:val="-29"/>
        </w:rPr>
        <w:t xml:space="preserve"> </w:t>
      </w:r>
      <w:r>
        <w:rPr>
          <w:rFonts w:ascii="PingFang SC" w:hAnsi="PingFang SC" w:eastAsia="PingFang SC" w:cs="PingFang SC"/>
          <w:sz w:val="24"/>
          <w:szCs w:val="24"/>
          <w:spacing w:val="-2"/>
        </w:rPr>
        <w:t>。</w:t>
      </w:r>
      <w:r>
        <w:rPr>
          <w:rFonts w:ascii="Times New Roman" w:hAnsi="Times New Roman" w:eastAsia="Times New Roman" w:cs="Times New Roman"/>
          <w:sz w:val="24"/>
          <w:szCs w:val="24"/>
          <w:spacing w:val="-2"/>
        </w:rPr>
        <w:t>Fama</w:t>
      </w:r>
      <w:r>
        <w:rPr>
          <w:rFonts w:ascii="Times New Roman" w:hAnsi="Times New Roman" w:eastAsia="Times New Roman" w:cs="Times New Roman"/>
          <w:sz w:val="24"/>
          <w:szCs w:val="24"/>
          <w:spacing w:val="-16"/>
        </w:rPr>
        <w:t xml:space="preserve"> </w:t>
      </w:r>
      <w:r>
        <w:rPr>
          <w:rFonts w:ascii="PingFang SC" w:hAnsi="PingFang SC" w:eastAsia="PingFang SC" w:cs="PingFang SC"/>
          <w:sz w:val="24"/>
          <w:szCs w:val="24"/>
          <w:spacing w:val="-2"/>
        </w:rPr>
        <w:t>和</w:t>
      </w:r>
      <w:r>
        <w:rPr>
          <w:rFonts w:ascii="PingFang SC" w:hAnsi="PingFang SC" w:eastAsia="PingFang SC" w:cs="PingFang SC"/>
          <w:sz w:val="24"/>
          <w:szCs w:val="24"/>
          <w:spacing w:val="-36"/>
        </w:rPr>
        <w:t xml:space="preserve"> </w:t>
      </w:r>
      <w:r>
        <w:rPr>
          <w:rFonts w:ascii="Times New Roman" w:hAnsi="Times New Roman" w:eastAsia="Times New Roman" w:cs="Times New Roman"/>
          <w:sz w:val="24"/>
          <w:szCs w:val="24"/>
          <w:spacing w:val="-2"/>
        </w:rPr>
        <w:t>French</w:t>
      </w:r>
      <w:r>
        <w:rPr>
          <w:rFonts w:ascii="Times New Roman" w:hAnsi="Times New Roman" w:eastAsia="Times New Roman" w:cs="Times New Roman"/>
          <w:sz w:val="24"/>
          <w:szCs w:val="24"/>
          <w:spacing w:val="-17"/>
        </w:rPr>
        <w:t xml:space="preserve"> </w:t>
      </w:r>
      <w:r>
        <w:rPr>
          <w:rFonts w:ascii="PingFang SC" w:hAnsi="PingFang SC" w:eastAsia="PingFang SC" w:cs="PingFang SC"/>
          <w:sz w:val="24"/>
          <w:szCs w:val="24"/>
          <w:spacing w:val="-2"/>
        </w:rPr>
        <w:t>在先前模</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型的研究基础上，于 </w:t>
      </w:r>
      <w:r>
        <w:rPr>
          <w:rFonts w:ascii="Times New Roman" w:hAnsi="Times New Roman" w:eastAsia="Times New Roman" w:cs="Times New Roman"/>
          <w:sz w:val="24"/>
          <w:szCs w:val="24"/>
          <w:spacing w:val="-1"/>
        </w:rPr>
        <w:t>2015 </w:t>
      </w:r>
      <w:r>
        <w:rPr>
          <w:rFonts w:ascii="PingFang SC" w:hAnsi="PingFang SC" w:eastAsia="PingFang SC" w:cs="PingFang SC"/>
          <w:sz w:val="24"/>
          <w:szCs w:val="24"/>
          <w:spacing w:val="-1"/>
        </w:rPr>
        <w:t>年做出了进一步的深化与发展，他们引入了两个新的核</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心因素——盈利能力因子与投资风格因子，从而</w:t>
      </w:r>
      <w:r>
        <w:rPr>
          <w:rFonts w:ascii="PingFang SC" w:hAnsi="PingFang SC" w:eastAsia="PingFang SC" w:cs="PingFang SC"/>
          <w:sz w:val="24"/>
          <w:szCs w:val="24"/>
          <w:spacing w:val="2"/>
        </w:rPr>
        <w:t>构建了一套更为全面的五因子模</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型</w:t>
      </w:r>
      <w:r>
        <w:rPr>
          <w:rFonts w:ascii="Times New Roman" w:hAnsi="Times New Roman" w:eastAsia="Times New Roman" w:cs="Times New Roman"/>
          <w:sz w:val="16"/>
          <w:szCs w:val="16"/>
          <w:spacing w:val="1"/>
          <w:position w:val="8"/>
        </w:rPr>
        <w:t>[5]</w:t>
      </w:r>
      <w:r>
        <w:rPr>
          <w:rFonts w:ascii="Times New Roman" w:hAnsi="Times New Roman" w:eastAsia="Times New Roman" w:cs="Times New Roman"/>
          <w:sz w:val="16"/>
          <w:szCs w:val="16"/>
          <w:spacing w:val="10"/>
          <w:w w:val="101"/>
          <w:position w:val="8"/>
        </w:rPr>
        <w:t xml:space="preserve"> </w:t>
      </w:r>
      <w:r>
        <w:rPr>
          <w:rFonts w:ascii="PingFang SC" w:hAnsi="PingFang SC" w:eastAsia="PingFang SC" w:cs="PingFang SC"/>
          <w:sz w:val="24"/>
          <w:szCs w:val="24"/>
          <w:spacing w:val="1"/>
        </w:rPr>
        <w:t>。</w:t>
      </w:r>
      <w:r>
        <w:rPr>
          <w:rFonts w:ascii="Times New Roman" w:hAnsi="Times New Roman" w:eastAsia="Times New Roman" w:cs="Times New Roman"/>
          <w:sz w:val="24"/>
          <w:szCs w:val="24"/>
        </w:rPr>
        <w:t>Richard</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rPr>
        <w:t>Tortoriello</w:t>
      </w:r>
      <w:r>
        <w:rPr>
          <w:rFonts w:ascii="Times New Roman" w:hAnsi="Times New Roman" w:eastAsia="Times New Roman" w:cs="Times New Roman"/>
          <w:sz w:val="24"/>
          <w:szCs w:val="24"/>
          <w:spacing w:val="52"/>
        </w:rPr>
        <w:t xml:space="preserve"> </w:t>
      </w:r>
      <w:r>
        <w:rPr>
          <w:rFonts w:ascii="PingFang SC" w:hAnsi="PingFang SC" w:eastAsia="PingFang SC" w:cs="PingFang SC"/>
          <w:sz w:val="24"/>
          <w:szCs w:val="24"/>
          <w:spacing w:val="1"/>
        </w:rPr>
        <w:t>则是打破原有的五因子模型，</w:t>
      </w:r>
      <w:r>
        <w:rPr>
          <w:rFonts w:ascii="PingFang SC" w:hAnsi="PingFang SC" w:eastAsia="PingFang SC" w:cs="PingFang SC"/>
          <w:sz w:val="24"/>
          <w:szCs w:val="24"/>
          <w:spacing w:val="-52"/>
        </w:rPr>
        <w:t xml:space="preserve"> </w:t>
      </w:r>
      <w:r>
        <w:rPr>
          <w:rFonts w:ascii="PingFang SC" w:hAnsi="PingFang SC" w:eastAsia="PingFang SC" w:cs="PingFang SC"/>
          <w:sz w:val="24"/>
          <w:szCs w:val="24"/>
          <w:spacing w:val="1"/>
        </w:rPr>
        <w:t>在其 </w:t>
      </w:r>
      <w:r>
        <w:rPr>
          <w:rFonts w:ascii="Times New Roman" w:hAnsi="Times New Roman" w:eastAsia="Times New Roman" w:cs="Times New Roman"/>
          <w:sz w:val="24"/>
          <w:szCs w:val="24"/>
          <w:spacing w:val="1"/>
        </w:rPr>
        <w:t>2008  </w:t>
      </w:r>
      <w:r>
        <w:rPr>
          <w:rFonts w:ascii="PingFang SC" w:hAnsi="PingFang SC" w:eastAsia="PingFang SC" w:cs="PingFang SC"/>
          <w:sz w:val="24"/>
          <w:szCs w:val="24"/>
          <w:spacing w:val="1"/>
        </w:rPr>
        <w:t>年发表的书籍</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w:t>
      </w:r>
      <w:r>
        <w:rPr>
          <w:rFonts w:ascii="Times New Roman" w:hAnsi="Times New Roman" w:eastAsia="Times New Roman" w:cs="Times New Roman"/>
          <w:sz w:val="24"/>
          <w:szCs w:val="24"/>
          <w:spacing w:val="-1"/>
        </w:rPr>
        <w:t>Quantitative Strategies for</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Achieving</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Alpha</w:t>
      </w:r>
      <w:r>
        <w:rPr>
          <w:rFonts w:ascii="PingFang SC" w:hAnsi="PingFang SC" w:eastAsia="PingFang SC" w:cs="PingFang SC"/>
          <w:sz w:val="24"/>
          <w:szCs w:val="24"/>
          <w:spacing w:val="-1"/>
        </w:rPr>
        <w:t>》</w:t>
      </w:r>
      <w:r>
        <w:rPr>
          <w:rFonts w:ascii="PingFang SC" w:hAnsi="PingFang SC" w:eastAsia="PingFang SC" w:cs="PingFang SC"/>
          <w:sz w:val="24"/>
          <w:szCs w:val="24"/>
          <w:spacing w:val="-38"/>
        </w:rPr>
        <w:t xml:space="preserve"> </w:t>
      </w:r>
      <w:r>
        <w:rPr>
          <w:rFonts w:ascii="PingFang SC" w:hAnsi="PingFang SC" w:eastAsia="PingFang SC" w:cs="PingFang SC"/>
          <w:sz w:val="24"/>
          <w:szCs w:val="24"/>
          <w:spacing w:val="-1"/>
        </w:rPr>
        <w:t>中将多种影响股票的因子指标都</w:t>
      </w:r>
      <w:r>
        <w:rPr>
          <w:rFonts w:ascii="PingFang SC" w:hAnsi="PingFang SC" w:eastAsia="PingFang SC" w:cs="PingFang SC"/>
          <w:sz w:val="24"/>
          <w:szCs w:val="24"/>
          <w:spacing w:val="-2"/>
        </w:rPr>
        <w:t>应用</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于模型中，并在股票市场中研究以筛选出有效因子</w:t>
      </w:r>
      <w:r>
        <w:rPr>
          <w:rFonts w:ascii="Times New Roman" w:hAnsi="Times New Roman" w:eastAsia="Times New Roman" w:cs="Times New Roman"/>
          <w:sz w:val="16"/>
          <w:szCs w:val="16"/>
          <w:spacing w:val="1"/>
          <w:position w:val="8"/>
        </w:rPr>
        <w:t>[6]</w:t>
      </w:r>
      <w:r>
        <w:rPr>
          <w:rFonts w:ascii="Times New Roman" w:hAnsi="Times New Roman" w:eastAsia="Times New Roman" w:cs="Times New Roman"/>
          <w:sz w:val="16"/>
          <w:szCs w:val="16"/>
          <w:spacing w:val="-8"/>
          <w:position w:val="8"/>
        </w:rPr>
        <w:t xml:space="preserve"> </w:t>
      </w:r>
      <w:r>
        <w:rPr>
          <w:rFonts w:ascii="PingFang SC" w:hAnsi="PingFang SC" w:eastAsia="PingFang SC" w:cs="PingFang SC"/>
          <w:sz w:val="24"/>
          <w:szCs w:val="24"/>
          <w:spacing w:val="1"/>
        </w:rPr>
        <w:t>。</w:t>
      </w:r>
      <w:r>
        <w:rPr>
          <w:rFonts w:ascii="Times New Roman" w:hAnsi="Times New Roman" w:eastAsia="Times New Roman" w:cs="Times New Roman"/>
          <w:sz w:val="24"/>
          <w:szCs w:val="24"/>
        </w:rPr>
        <w:t>Harvey</w:t>
      </w:r>
      <w:r>
        <w:rPr>
          <w:rFonts w:ascii="Times New Roman" w:hAnsi="Times New Roman" w:eastAsia="Times New Roman" w:cs="Times New Roman"/>
          <w:sz w:val="24"/>
          <w:szCs w:val="24"/>
          <w:spacing w:val="43"/>
        </w:rPr>
        <w:t xml:space="preserve"> </w:t>
      </w:r>
      <w:r>
        <w:rPr>
          <w:rFonts w:ascii="PingFang SC" w:hAnsi="PingFang SC" w:eastAsia="PingFang SC" w:cs="PingFang SC"/>
          <w:sz w:val="24"/>
          <w:szCs w:val="24"/>
          <w:spacing w:val="1"/>
        </w:rPr>
        <w:t>等（</w:t>
      </w:r>
      <w:r>
        <w:rPr>
          <w:rFonts w:ascii="Times New Roman" w:hAnsi="Times New Roman" w:eastAsia="Times New Roman" w:cs="Times New Roman"/>
          <w:sz w:val="24"/>
          <w:szCs w:val="24"/>
          <w:spacing w:val="1"/>
        </w:rPr>
        <w:t>2016</w:t>
      </w:r>
      <w:r>
        <w:rPr>
          <w:rFonts w:ascii="PingFang SC" w:hAnsi="PingFang SC" w:eastAsia="PingFang SC" w:cs="PingFang SC"/>
          <w:sz w:val="24"/>
          <w:szCs w:val="24"/>
        </w:rPr>
        <w:t>）在研究 </w:t>
      </w:r>
      <w:r>
        <w:rPr>
          <w:rFonts w:ascii="PingFang SC" w:hAnsi="PingFang SC" w:eastAsia="PingFang SC" w:cs="PingFang SC"/>
          <w:sz w:val="24"/>
          <w:szCs w:val="24"/>
          <w:spacing w:val="3"/>
        </w:rPr>
        <w:t>中，对一系列学术期刊文献及工作论文内探讨</w:t>
      </w:r>
      <w:r>
        <w:rPr>
          <w:rFonts w:ascii="PingFang SC" w:hAnsi="PingFang SC" w:eastAsia="PingFang SC" w:cs="PingFang SC"/>
          <w:sz w:val="24"/>
          <w:szCs w:val="24"/>
          <w:spacing w:val="2"/>
        </w:rPr>
        <w:t>的多元因子展开了深入的统计学探</w:t>
      </w:r>
    </w:p>
    <w:p>
      <w:pPr>
        <w:ind w:left="5475"/>
        <w:spacing w:before="144"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p>
      <w:pPr>
        <w:pStyle w:val="BodyText"/>
        <w:spacing w:line="286" w:lineRule="auto"/>
        <w:rPr/>
      </w:pPr>
      <w:r/>
    </w:p>
    <w:p>
      <w:pPr>
        <w:pStyle w:val="BodyText"/>
        <w:spacing w:before="100" w:line="250" w:lineRule="exact"/>
        <w:rPr>
          <w:sz w:val="22"/>
          <w:szCs w:val="22"/>
        </w:rPr>
      </w:pPr>
      <w:r>
        <w:rPr>
          <w:rFonts w:ascii="PingFang SC" w:hAnsi="PingFang SC" w:eastAsia="PingFang SC" w:cs="PingFang SC"/>
          <w:sz w:val="22"/>
          <w:szCs w:val="22"/>
          <w:color w:val="999999"/>
          <w:spacing w:val="10"/>
          <w:position w:val="1"/>
        </w:rPr>
        <w:t>中国知网</w:t>
      </w:r>
      <w:r>
        <w:rPr>
          <w:rFonts w:ascii="PingFang SC" w:hAnsi="PingFang SC" w:eastAsia="PingFang SC" w:cs="PingFang SC"/>
          <w:sz w:val="22"/>
          <w:szCs w:val="22"/>
          <w:color w:val="999999"/>
          <w:spacing w:val="10"/>
          <w:position w:val="1"/>
        </w:rPr>
        <w:t xml:space="preserve">    </w:t>
      </w:r>
      <w:r>
        <w:rPr>
          <w:sz w:val="22"/>
          <w:szCs w:val="22"/>
          <w:color w:val="999999"/>
          <w:position w:val="1"/>
        </w:rPr>
        <w:t>https</w:t>
      </w:r>
      <w:r>
        <w:rPr>
          <w:sz w:val="22"/>
          <w:szCs w:val="22"/>
          <w:color w:val="999999"/>
          <w:spacing w:val="10"/>
          <w:position w:val="1"/>
        </w:rPr>
        <w:t>:</w:t>
      </w:r>
      <w:r>
        <w:rPr>
          <w:sz w:val="22"/>
          <w:szCs w:val="22"/>
        </w:rPr>
        <w:drawing>
          <wp:inline distT="0" distB="0" distL="0" distR="0">
            <wp:extent cx="45084" cy="114300"/>
            <wp:effectExtent l="0" t="0" r="0" b="0"/>
            <wp:docPr id="52" name="IM 52"/>
            <wp:cNvGraphicFramePr/>
            <a:graphic>
              <a:graphicData uri="http://schemas.openxmlformats.org/drawingml/2006/picture">
                <pic:pic>
                  <pic:nvPicPr>
                    <pic:cNvPr id="52" name="IM 52"/>
                    <pic:cNvPicPr/>
                  </pic:nvPicPr>
                  <pic:blipFill>
                    <a:blip r:embed="rId34"/>
                    <a:stretch>
                      <a:fillRect/>
                    </a:stretch>
                  </pic:blipFill>
                  <pic:spPr>
                    <a:xfrm rot="0">
                      <a:off x="0" y="0"/>
                      <a:ext cx="45084" cy="114300"/>
                    </a:xfrm>
                    <a:prstGeom prst="rect">
                      <a:avLst/>
                    </a:prstGeom>
                  </pic:spPr>
                </pic:pic>
              </a:graphicData>
            </a:graphic>
          </wp:inline>
        </w:drawing>
      </w:r>
      <w:r>
        <w:rPr>
          <w:sz w:val="22"/>
          <w:szCs w:val="22"/>
        </w:rPr>
        <w:drawing>
          <wp:inline distT="0" distB="0" distL="0" distR="0">
            <wp:extent cx="45084" cy="114300"/>
            <wp:effectExtent l="0" t="0" r="0" b="0"/>
            <wp:docPr id="54" name="IM 54"/>
            <wp:cNvGraphicFramePr/>
            <a:graphic>
              <a:graphicData uri="http://schemas.openxmlformats.org/drawingml/2006/picture">
                <pic:pic>
                  <pic:nvPicPr>
                    <pic:cNvPr id="54" name="IM 54"/>
                    <pic:cNvPicPr/>
                  </pic:nvPicPr>
                  <pic:blipFill>
                    <a:blip r:embed="rId35"/>
                    <a:stretch>
                      <a:fillRect/>
                    </a:stretch>
                  </pic:blipFill>
                  <pic:spPr>
                    <a:xfrm rot="0">
                      <a:off x="0" y="0"/>
                      <a:ext cx="45084" cy="114300"/>
                    </a:xfrm>
                    <a:prstGeom prst="rect">
                      <a:avLst/>
                    </a:prstGeom>
                  </pic:spPr>
                </pic:pic>
              </a:graphicData>
            </a:graphic>
          </wp:inline>
        </w:drawing>
      </w:r>
      <w:r>
        <w:rPr>
          <w:sz w:val="22"/>
          <w:szCs w:val="22"/>
          <w:color w:val="999999"/>
          <w:position w:val="3"/>
        </w:rPr>
        <w:t>Www</w:t>
      </w:r>
      <w:r>
        <w:rPr>
          <w:sz w:val="22"/>
          <w:szCs w:val="22"/>
          <w:color w:val="999999"/>
          <w:spacing w:val="10"/>
          <w:position w:val="3"/>
        </w:rPr>
        <w:t>.</w:t>
      </w:r>
      <w:r>
        <w:rPr>
          <w:sz w:val="22"/>
          <w:szCs w:val="22"/>
          <w:color w:val="999999"/>
          <w:position w:val="2"/>
        </w:rPr>
        <w:t>cnki</w:t>
      </w:r>
      <w:r>
        <w:rPr>
          <w:sz w:val="22"/>
          <w:szCs w:val="22"/>
          <w:color w:val="999999"/>
          <w:spacing w:val="-19"/>
          <w:position w:val="2"/>
        </w:rPr>
        <w:t xml:space="preserve"> </w:t>
      </w:r>
      <w:r>
        <w:rPr>
          <w:sz w:val="22"/>
          <w:szCs w:val="22"/>
          <w:color w:val="999999"/>
          <w:spacing w:val="10"/>
          <w:position w:val="3"/>
        </w:rPr>
        <w:t>.</w:t>
      </w:r>
      <w:r>
        <w:rPr>
          <w:sz w:val="22"/>
          <w:szCs w:val="22"/>
          <w:color w:val="999999"/>
          <w:spacing w:val="-35"/>
          <w:position w:val="3"/>
        </w:rPr>
        <w:t xml:space="preserve"> </w:t>
      </w:r>
      <w:r>
        <w:rPr>
          <w:sz w:val="22"/>
          <w:szCs w:val="22"/>
          <w:color w:val="999999"/>
          <w:position w:val="3"/>
        </w:rPr>
        <w:t>net</w:t>
      </w:r>
    </w:p>
    <w:p>
      <w:pPr>
        <w:spacing w:line="250" w:lineRule="exact"/>
        <w:sectPr>
          <w:headerReference w:type="default" r:id="rId15"/>
          <w:pgSz w:w="11907" w:h="16841"/>
          <w:pgMar w:top="1219" w:right="1668" w:bottom="0" w:left="424" w:header="866" w:footer="0" w:gutter="0"/>
        </w:sectPr>
        <w:rPr>
          <w:sz w:val="22"/>
          <w:szCs w:val="22"/>
        </w:rPr>
      </w:pPr>
    </w:p>
    <w:p>
      <w:pPr>
        <w:ind w:left="1286" w:right="31" w:firstLine="12"/>
        <w:spacing w:before="294" w:line="256" w:lineRule="auto"/>
        <w:rPr>
          <w:rFonts w:ascii="PingFang SC" w:hAnsi="PingFang SC" w:eastAsia="PingFang SC" w:cs="PingFang SC"/>
          <w:sz w:val="24"/>
          <w:szCs w:val="24"/>
        </w:rPr>
      </w:pPr>
      <w:r>
        <w:rPr>
          <w:rFonts w:ascii="PingFang SC" w:hAnsi="PingFang SC" w:eastAsia="PingFang SC" w:cs="PingFang SC"/>
          <w:sz w:val="24"/>
          <w:szCs w:val="24"/>
          <w:spacing w:val="1"/>
        </w:rPr>
        <w:t>究。这些因子广泛涵盖了金融市场的不同维度，包括但不限于投资者行为模式、</w:t>
      </w:r>
      <w:r>
        <w:rPr>
          <w:rFonts w:ascii="PingFang SC" w:hAnsi="PingFang SC" w:eastAsia="PingFang SC" w:cs="PingFang SC"/>
          <w:sz w:val="24"/>
          <w:szCs w:val="24"/>
          <w:spacing w:val="3"/>
        </w:rPr>
        <w:t xml:space="preserve"> </w:t>
      </w:r>
      <w:r>
        <w:rPr>
          <w:rFonts w:ascii="PingFang SC" w:hAnsi="PingFang SC" w:eastAsia="PingFang SC" w:cs="PingFang SC"/>
          <w:sz w:val="24"/>
          <w:szCs w:val="24"/>
          <w:spacing w:val="2"/>
        </w:rPr>
        <w:t>会计与财务指标、宏观经济动态、微观市场结构特征以及多种市场环境与企业层</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1"/>
        </w:rPr>
        <w:t>面的影响因素。据统计，这项研究综合分析了多达</w:t>
      </w:r>
      <w:r>
        <w:rPr>
          <w:rFonts w:ascii="PingFang SC" w:hAnsi="PingFang SC" w:eastAsia="PingFang SC" w:cs="PingFang SC"/>
          <w:sz w:val="24"/>
          <w:szCs w:val="24"/>
          <w:spacing w:val="65"/>
        </w:rPr>
        <w:t xml:space="preserve"> </w:t>
      </w:r>
      <w:r>
        <w:rPr>
          <w:rFonts w:ascii="Times New Roman" w:hAnsi="Times New Roman" w:eastAsia="Times New Roman" w:cs="Times New Roman"/>
          <w:sz w:val="24"/>
          <w:szCs w:val="24"/>
          <w:spacing w:val="-1"/>
        </w:rPr>
        <w:t>316</w:t>
      </w:r>
      <w:r>
        <w:rPr>
          <w:rFonts w:ascii="Times New Roman" w:hAnsi="Times New Roman" w:eastAsia="Times New Roman" w:cs="Times New Roman"/>
          <w:sz w:val="24"/>
          <w:szCs w:val="24"/>
          <w:spacing w:val="45"/>
        </w:rPr>
        <w:t xml:space="preserve"> </w:t>
      </w:r>
      <w:r>
        <w:rPr>
          <w:rFonts w:ascii="PingFang SC" w:hAnsi="PingFang SC" w:eastAsia="PingFang SC" w:cs="PingFang SC"/>
          <w:sz w:val="24"/>
          <w:szCs w:val="24"/>
          <w:spacing w:val="-1"/>
        </w:rPr>
        <w:t>个因子，从而为理解金融</w:t>
      </w:r>
      <w:r>
        <w:rPr>
          <w:rFonts w:ascii="PingFang SC" w:hAnsi="PingFang SC" w:eastAsia="PingFang SC" w:cs="PingFang SC"/>
          <w:sz w:val="24"/>
          <w:szCs w:val="24"/>
        </w:rPr>
        <w:t xml:space="preserve"> </w:t>
      </w:r>
      <w:r>
        <w:rPr>
          <w:rFonts w:ascii="PingFang SC" w:hAnsi="PingFang SC" w:eastAsia="PingFang SC" w:cs="PingFang SC"/>
          <w:sz w:val="24"/>
          <w:szCs w:val="24"/>
        </w:rPr>
        <w:t>市场中的复杂关系和驱动机制提供了全方位的视角和详实的数</w:t>
      </w:r>
      <w:r>
        <w:rPr>
          <w:rFonts w:ascii="PingFang SC" w:hAnsi="PingFang SC" w:eastAsia="PingFang SC" w:cs="PingFang SC"/>
          <w:sz w:val="24"/>
          <w:szCs w:val="24"/>
          <w:spacing w:val="-1"/>
        </w:rPr>
        <w:t>据支撑</w:t>
      </w:r>
      <w:r>
        <w:rPr>
          <w:rFonts w:ascii="Times New Roman" w:hAnsi="Times New Roman" w:eastAsia="Times New Roman" w:cs="Times New Roman"/>
          <w:sz w:val="16"/>
          <w:szCs w:val="16"/>
          <w:spacing w:val="-1"/>
          <w:position w:val="8"/>
        </w:rPr>
        <w:t>[7]</w:t>
      </w:r>
      <w:r>
        <w:rPr>
          <w:rFonts w:ascii="PingFang SC" w:hAnsi="PingFang SC" w:eastAsia="PingFang SC" w:cs="PingFang SC"/>
          <w:sz w:val="24"/>
          <w:szCs w:val="24"/>
          <w:spacing w:val="-1"/>
        </w:rPr>
        <w:t>。</w:t>
      </w:r>
    </w:p>
    <w:p>
      <w:pPr>
        <w:ind w:left="1285" w:right="29" w:firstLine="483"/>
        <w:spacing w:before="4" w:line="257" w:lineRule="auto"/>
        <w:jc w:val="both"/>
        <w:rPr>
          <w:rFonts w:ascii="PingFang SC" w:hAnsi="PingFang SC" w:eastAsia="PingFang SC" w:cs="PingFang SC"/>
          <w:sz w:val="24"/>
          <w:szCs w:val="24"/>
        </w:rPr>
      </w:pPr>
      <w:r>
        <w:rPr>
          <w:rFonts w:ascii="PingFang SC" w:hAnsi="PingFang SC" w:eastAsia="PingFang SC" w:cs="PingFang SC"/>
          <w:sz w:val="24"/>
          <w:szCs w:val="24"/>
          <w:spacing w:val="3"/>
        </w:rPr>
        <w:t>我国的量化投资相较于国际先进市场而言，</w:t>
      </w:r>
      <w:r>
        <w:rPr>
          <w:rFonts w:ascii="PingFang SC" w:hAnsi="PingFang SC" w:eastAsia="PingFang SC" w:cs="PingFang SC"/>
          <w:sz w:val="24"/>
          <w:szCs w:val="24"/>
          <w:spacing w:val="2"/>
        </w:rPr>
        <w:t>其发展历程相对滞后，起步时间</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较晚。当前各大券商、银行机构及基金公司等也都在</w:t>
      </w:r>
      <w:r>
        <w:rPr>
          <w:rFonts w:ascii="PingFang SC" w:hAnsi="PingFang SC" w:eastAsia="PingFang SC" w:cs="PingFang SC"/>
          <w:sz w:val="24"/>
          <w:szCs w:val="24"/>
          <w:spacing w:val="2"/>
        </w:rPr>
        <w:t>积极研究量化投资，并投入</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大量人力物力财力，</w:t>
      </w:r>
      <w:r>
        <w:rPr>
          <w:rFonts w:ascii="PingFang SC" w:hAnsi="PingFang SC" w:eastAsia="PingFang SC" w:cs="PingFang SC"/>
          <w:sz w:val="24"/>
          <w:szCs w:val="24"/>
          <w:spacing w:val="-54"/>
        </w:rPr>
        <w:t xml:space="preserve"> </w:t>
      </w:r>
      <w:r>
        <w:rPr>
          <w:rFonts w:ascii="PingFang SC" w:hAnsi="PingFang SC" w:eastAsia="PingFang SC" w:cs="PingFang SC"/>
          <w:sz w:val="24"/>
          <w:szCs w:val="24"/>
          <w:spacing w:val="2"/>
        </w:rPr>
        <w:t>并且许多高校也都在该领域有所突破。国内学者由于人数众</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多，</w:t>
      </w:r>
      <w:r>
        <w:rPr>
          <w:rFonts w:ascii="PingFang SC" w:hAnsi="PingFang SC" w:eastAsia="PingFang SC" w:cs="PingFang SC"/>
          <w:sz w:val="24"/>
          <w:szCs w:val="24"/>
          <w:spacing w:val="-46"/>
        </w:rPr>
        <w:t xml:space="preserve"> </w:t>
      </w:r>
      <w:r>
        <w:rPr>
          <w:rFonts w:ascii="PingFang SC" w:hAnsi="PingFang SC" w:eastAsia="PingFang SC" w:cs="PingFang SC"/>
          <w:sz w:val="24"/>
          <w:szCs w:val="24"/>
          <w:spacing w:val="1"/>
        </w:rPr>
        <w:t>出现了立足于各种新颖方面的大量研究，</w:t>
      </w:r>
      <w:r>
        <w:rPr>
          <w:rFonts w:ascii="PingFang SC" w:hAnsi="PingFang SC" w:eastAsia="PingFang SC" w:cs="PingFang SC"/>
          <w:sz w:val="24"/>
          <w:szCs w:val="24"/>
          <w:spacing w:val="-53"/>
        </w:rPr>
        <w:t xml:space="preserve"> </w:t>
      </w:r>
      <w:r>
        <w:rPr>
          <w:rFonts w:ascii="PingFang SC" w:hAnsi="PingFang SC" w:eastAsia="PingFang SC" w:cs="PingFang SC"/>
          <w:sz w:val="24"/>
          <w:szCs w:val="24"/>
          <w:spacing w:val="1"/>
        </w:rPr>
        <w:t>并且运用了不同的方法对量化投资</w:t>
      </w:r>
      <w:r>
        <w:rPr>
          <w:rFonts w:ascii="PingFang SC" w:hAnsi="PingFang SC" w:eastAsia="PingFang SC" w:cs="PingFang SC"/>
          <w:sz w:val="24"/>
          <w:szCs w:val="24"/>
        </w:rPr>
        <w:t xml:space="preserve"> </w:t>
      </w:r>
      <w:r>
        <w:rPr>
          <w:rFonts w:ascii="PingFang SC" w:hAnsi="PingFang SC" w:eastAsia="PingFang SC" w:cs="PingFang SC"/>
          <w:sz w:val="24"/>
          <w:szCs w:val="24"/>
          <w:spacing w:val="5"/>
        </w:rPr>
        <w:t>领域相关问题进行大量的实证分析和研究。其</w:t>
      </w:r>
      <w:r>
        <w:rPr>
          <w:rFonts w:ascii="PingFang SC" w:hAnsi="PingFang SC" w:eastAsia="PingFang SC" w:cs="PingFang SC"/>
          <w:sz w:val="24"/>
          <w:szCs w:val="24"/>
          <w:spacing w:val="4"/>
        </w:rPr>
        <w:t>中陈展辉（</w:t>
      </w:r>
      <w:r>
        <w:rPr>
          <w:rFonts w:ascii="Times New Roman" w:hAnsi="Times New Roman" w:eastAsia="Times New Roman" w:cs="Times New Roman"/>
          <w:sz w:val="24"/>
          <w:szCs w:val="24"/>
          <w:spacing w:val="4"/>
        </w:rPr>
        <w:t>2004</w:t>
      </w:r>
      <w:r>
        <w:rPr>
          <w:rFonts w:ascii="PingFang SC" w:hAnsi="PingFang SC" w:eastAsia="PingFang SC" w:cs="PingFang SC"/>
          <w:sz w:val="24"/>
          <w:szCs w:val="24"/>
          <w:spacing w:val="4"/>
        </w:rPr>
        <w:t>）对</w:t>
      </w:r>
      <w:r>
        <w:rPr>
          <w:rFonts w:ascii="PingFang SC" w:hAnsi="PingFang SC" w:eastAsia="PingFang SC" w:cs="PingFang SC"/>
          <w:sz w:val="24"/>
          <w:szCs w:val="24"/>
          <w:spacing w:val="28"/>
        </w:rPr>
        <w:t xml:space="preserve"> </w:t>
      </w:r>
      <w:r>
        <w:rPr>
          <w:rFonts w:ascii="Times New Roman" w:hAnsi="Times New Roman" w:eastAsia="Times New Roman" w:cs="Times New Roman"/>
          <w:sz w:val="24"/>
          <w:szCs w:val="24"/>
        </w:rPr>
        <w:t>Fama</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rPr>
        <w:t>French </w:t>
      </w:r>
      <w:r>
        <w:rPr>
          <w:rFonts w:ascii="PingFang SC" w:hAnsi="PingFang SC" w:eastAsia="PingFang SC" w:cs="PingFang SC"/>
          <w:sz w:val="24"/>
          <w:szCs w:val="24"/>
        </w:rPr>
        <w:t>三因子模型应用于中国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26"/>
        </w:rPr>
        <w:t xml:space="preserve"> </w:t>
      </w:r>
      <w:r>
        <w:rPr>
          <w:rFonts w:ascii="PingFang SC" w:hAnsi="PingFang SC" w:eastAsia="PingFang SC" w:cs="PingFang SC"/>
          <w:sz w:val="24"/>
          <w:szCs w:val="24"/>
        </w:rPr>
        <w:t>股市场进行验证，然而该模型对解释惯性和反转投</w:t>
      </w:r>
      <w:r>
        <w:rPr>
          <w:rFonts w:ascii="PingFang SC" w:hAnsi="PingFang SC" w:eastAsia="PingFang SC" w:cs="PingFang SC"/>
          <w:sz w:val="24"/>
          <w:szCs w:val="24"/>
          <w:spacing w:val="-1"/>
        </w:rPr>
        <w:t>资策</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略下超额收益问题不能很好地进行分析解释</w:t>
      </w:r>
      <w:r>
        <w:rPr>
          <w:rFonts w:ascii="Times New Roman" w:hAnsi="Times New Roman" w:eastAsia="Times New Roman" w:cs="Times New Roman"/>
          <w:sz w:val="16"/>
          <w:szCs w:val="16"/>
          <w:spacing w:val="3"/>
          <w:position w:val="8"/>
        </w:rPr>
        <w:t>[8]</w:t>
      </w:r>
      <w:r>
        <w:rPr>
          <w:rFonts w:ascii="PingFang SC" w:hAnsi="PingFang SC" w:eastAsia="PingFang SC" w:cs="PingFang SC"/>
          <w:sz w:val="24"/>
          <w:szCs w:val="24"/>
          <w:spacing w:val="3"/>
        </w:rPr>
        <w:t>。</w:t>
      </w:r>
      <w:r>
        <w:rPr>
          <w:rFonts w:ascii="PingFang SC" w:hAnsi="PingFang SC" w:eastAsia="PingFang SC" w:cs="PingFang SC"/>
          <w:sz w:val="24"/>
          <w:szCs w:val="24"/>
          <w:spacing w:val="-48"/>
        </w:rPr>
        <w:t xml:space="preserve"> </w:t>
      </w:r>
      <w:r>
        <w:rPr>
          <w:rFonts w:ascii="PingFang SC" w:hAnsi="PingFang SC" w:eastAsia="PingFang SC" w:cs="PingFang SC"/>
          <w:sz w:val="24"/>
          <w:szCs w:val="24"/>
          <w:spacing w:val="3"/>
        </w:rPr>
        <w:t>方浩文（</w:t>
      </w:r>
      <w:r>
        <w:rPr>
          <w:rFonts w:ascii="Times New Roman" w:hAnsi="Times New Roman" w:eastAsia="Times New Roman" w:cs="Times New Roman"/>
          <w:sz w:val="24"/>
          <w:szCs w:val="24"/>
          <w:spacing w:val="3"/>
        </w:rPr>
        <w:t>2012</w:t>
      </w:r>
      <w:r>
        <w:rPr>
          <w:rFonts w:ascii="PingFang SC" w:hAnsi="PingFang SC" w:eastAsia="PingFang SC" w:cs="PingFang SC"/>
          <w:sz w:val="24"/>
          <w:szCs w:val="24"/>
          <w:spacing w:val="3"/>
        </w:rPr>
        <w:t>）通过详细介绍了</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世界范围内关于量化投资的发展趋势和该领域相关技术的升级进化，</w:t>
      </w:r>
      <w:r>
        <w:rPr>
          <w:rFonts w:ascii="PingFang SC" w:hAnsi="PingFang SC" w:eastAsia="PingFang SC" w:cs="PingFang SC"/>
          <w:sz w:val="24"/>
          <w:szCs w:val="24"/>
          <w:spacing w:val="-54"/>
        </w:rPr>
        <w:t xml:space="preserve"> </w:t>
      </w:r>
      <w:r>
        <w:rPr>
          <w:rFonts w:ascii="PingFang SC" w:hAnsi="PingFang SC" w:eastAsia="PingFang SC" w:cs="PingFang SC"/>
          <w:sz w:val="24"/>
          <w:szCs w:val="24"/>
          <w:spacing w:val="2"/>
        </w:rPr>
        <w:t>并对量化投</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资的理论机制和研究大体类别划分进行了剖析，对比研</w:t>
      </w:r>
      <w:r>
        <w:rPr>
          <w:rFonts w:ascii="PingFang SC" w:hAnsi="PingFang SC" w:eastAsia="PingFang SC" w:cs="PingFang SC"/>
          <w:sz w:val="24"/>
          <w:szCs w:val="24"/>
          <w:spacing w:val="2"/>
        </w:rPr>
        <w:t>究有关于量化投资方法与</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传统投资方法之间的不同之处，</w:t>
      </w:r>
      <w:r>
        <w:rPr>
          <w:rFonts w:ascii="PingFang SC" w:hAnsi="PingFang SC" w:eastAsia="PingFang SC" w:cs="PingFang SC"/>
          <w:sz w:val="24"/>
          <w:szCs w:val="24"/>
          <w:spacing w:val="-43"/>
        </w:rPr>
        <w:t xml:space="preserve"> </w:t>
      </w:r>
      <w:r>
        <w:rPr>
          <w:rFonts w:ascii="PingFang SC" w:hAnsi="PingFang SC" w:eastAsia="PingFang SC" w:cs="PingFang SC"/>
          <w:sz w:val="24"/>
          <w:szCs w:val="24"/>
          <w:spacing w:val="2"/>
        </w:rPr>
        <w:t>同时提到了我国关于量</w:t>
      </w:r>
      <w:r>
        <w:rPr>
          <w:rFonts w:ascii="PingFang SC" w:hAnsi="PingFang SC" w:eastAsia="PingFang SC" w:cs="PingFang SC"/>
          <w:sz w:val="24"/>
          <w:szCs w:val="24"/>
          <w:spacing w:val="1"/>
        </w:rPr>
        <w:t>化投资研究能够涉及或影</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响到的研究范畴，利用国外已有的相关研究和实践案例，对</w:t>
      </w:r>
      <w:r>
        <w:rPr>
          <w:rFonts w:ascii="PingFang SC" w:hAnsi="PingFang SC" w:eastAsia="PingFang SC" w:cs="PingFang SC"/>
          <w:sz w:val="24"/>
          <w:szCs w:val="24"/>
          <w:spacing w:val="2"/>
        </w:rPr>
        <w:t>我国未来量化投资的</w:t>
      </w:r>
      <w:r>
        <w:rPr>
          <w:rFonts w:ascii="PingFang SC" w:hAnsi="PingFang SC" w:eastAsia="PingFang SC" w:cs="PingFang SC"/>
          <w:sz w:val="24"/>
          <w:szCs w:val="24"/>
        </w:rPr>
        <w:t xml:space="preserve"> </w:t>
      </w:r>
      <w:r>
        <w:rPr>
          <w:rFonts w:ascii="PingFang SC" w:hAnsi="PingFang SC" w:eastAsia="PingFang SC" w:cs="PingFang SC"/>
          <w:sz w:val="24"/>
          <w:szCs w:val="24"/>
          <w:spacing w:val="8"/>
        </w:rPr>
        <w:t>延伸</w:t>
      </w:r>
      <w:r>
        <w:rPr>
          <w:rFonts w:ascii="PingFang SC" w:hAnsi="PingFang SC" w:eastAsia="PingFang SC" w:cs="PingFang SC"/>
          <w:sz w:val="24"/>
          <w:szCs w:val="24"/>
          <w:spacing w:val="-35"/>
        </w:rPr>
        <w:t xml:space="preserve"> </w:t>
      </w:r>
      <w:r>
        <w:rPr>
          <w:rFonts w:ascii="PingFang SC" w:hAnsi="PingFang SC" w:eastAsia="PingFang SC" w:cs="PingFang SC"/>
          <w:sz w:val="24"/>
          <w:szCs w:val="24"/>
          <w:spacing w:val="8"/>
        </w:rPr>
        <w:t>、</w:t>
      </w:r>
      <w:r>
        <w:rPr>
          <w:rFonts w:ascii="PingFang SC" w:hAnsi="PingFang SC" w:eastAsia="PingFang SC" w:cs="PingFang SC"/>
          <w:sz w:val="24"/>
          <w:szCs w:val="24"/>
          <w:spacing w:val="-54"/>
        </w:rPr>
        <w:t xml:space="preserve"> </w:t>
      </w:r>
      <w:r>
        <w:rPr>
          <w:rFonts w:ascii="PingFang SC" w:hAnsi="PingFang SC" w:eastAsia="PingFang SC" w:cs="PingFang SC"/>
          <w:sz w:val="24"/>
          <w:szCs w:val="24"/>
          <w:spacing w:val="8"/>
        </w:rPr>
        <w:t>适用领域需求及在政策法律上的监管创新提供了中肯建议</w:t>
      </w:r>
      <w:r>
        <w:rPr>
          <w:rFonts w:ascii="Times New Roman" w:hAnsi="Times New Roman" w:eastAsia="Times New Roman" w:cs="Times New Roman"/>
          <w:sz w:val="16"/>
          <w:szCs w:val="16"/>
          <w:spacing w:val="8"/>
          <w:position w:val="8"/>
        </w:rPr>
        <w:t>[9]</w:t>
      </w:r>
      <w:r>
        <w:rPr>
          <w:rFonts w:ascii="PingFang SC" w:hAnsi="PingFang SC" w:eastAsia="PingFang SC" w:cs="PingFang SC"/>
          <w:sz w:val="24"/>
          <w:szCs w:val="24"/>
          <w:spacing w:val="8"/>
        </w:rPr>
        <w:t>。</w:t>
      </w:r>
      <w:r>
        <w:rPr>
          <w:rFonts w:ascii="PingFang SC" w:hAnsi="PingFang SC" w:eastAsia="PingFang SC" w:cs="PingFang SC"/>
          <w:sz w:val="24"/>
          <w:szCs w:val="24"/>
          <w:spacing w:val="-52"/>
        </w:rPr>
        <w:t xml:space="preserve"> </w:t>
      </w:r>
      <w:r>
        <w:rPr>
          <w:rFonts w:ascii="PingFang SC" w:hAnsi="PingFang SC" w:eastAsia="PingFang SC" w:cs="PingFang SC"/>
          <w:sz w:val="24"/>
          <w:szCs w:val="24"/>
          <w:spacing w:val="8"/>
        </w:rPr>
        <w:t>余立威等</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w:t>
      </w:r>
      <w:r>
        <w:rPr>
          <w:rFonts w:ascii="Times New Roman" w:hAnsi="Times New Roman" w:eastAsia="Times New Roman" w:cs="Times New Roman"/>
          <w:sz w:val="24"/>
          <w:szCs w:val="24"/>
          <w:spacing w:val="2"/>
        </w:rPr>
        <w:t>2016</w:t>
      </w:r>
      <w:r>
        <w:rPr>
          <w:rFonts w:ascii="PingFang SC" w:hAnsi="PingFang SC" w:eastAsia="PingFang SC" w:cs="PingFang SC"/>
          <w:sz w:val="24"/>
          <w:szCs w:val="24"/>
          <w:spacing w:val="2"/>
        </w:rPr>
        <w:t>）创新性地引入了反映市场变化的多元因子模型，</w:t>
      </w:r>
      <w:r>
        <w:rPr>
          <w:rFonts w:ascii="PingFang SC" w:hAnsi="PingFang SC" w:eastAsia="PingFang SC" w:cs="PingFang SC"/>
          <w:sz w:val="24"/>
          <w:szCs w:val="24"/>
          <w:spacing w:val="-58"/>
        </w:rPr>
        <w:t xml:space="preserve"> </w:t>
      </w:r>
      <w:r>
        <w:rPr>
          <w:rFonts w:ascii="PingFang SC" w:hAnsi="PingFang SC" w:eastAsia="PingFang SC" w:cs="PingFang SC"/>
          <w:sz w:val="24"/>
          <w:szCs w:val="24"/>
          <w:spacing w:val="2"/>
        </w:rPr>
        <w:t>并</w:t>
      </w:r>
      <w:r>
        <w:rPr>
          <w:rFonts w:ascii="PingFang SC" w:hAnsi="PingFang SC" w:eastAsia="PingFang SC" w:cs="PingFang SC"/>
          <w:sz w:val="24"/>
          <w:szCs w:val="24"/>
          <w:spacing w:val="1"/>
        </w:rPr>
        <w:t>在此基础上灵活设置</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了能够随市场变动而调整的平滑参数，从而构建了动态自适应指数平滑模型，即</w:t>
      </w:r>
      <w:r>
        <w:rPr>
          <w:rFonts w:ascii="PingFang SC" w:hAnsi="PingFang SC" w:eastAsia="PingFang SC" w:cs="PingFang SC"/>
          <w:sz w:val="24"/>
          <w:szCs w:val="24"/>
          <w:spacing w:val="1"/>
        </w:rPr>
        <w:t xml:space="preserve"> </w:t>
      </w:r>
      <w:r>
        <w:rPr>
          <w:rFonts w:ascii="PingFang SC" w:hAnsi="PingFang SC" w:eastAsia="PingFang SC" w:cs="PingFang SC"/>
          <w:sz w:val="24"/>
          <w:szCs w:val="24"/>
          <w:spacing w:val="3"/>
        </w:rPr>
        <w:t>一套既能有效应对看涨行情同时又能高效适应看</w:t>
      </w:r>
      <w:r>
        <w:rPr>
          <w:rFonts w:ascii="PingFang SC" w:hAnsi="PingFang SC" w:eastAsia="PingFang SC" w:cs="PingFang SC"/>
          <w:sz w:val="24"/>
          <w:szCs w:val="24"/>
          <w:spacing w:val="2"/>
        </w:rPr>
        <w:t>跌市场的模型。同时，该研究还</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基于这一模型提出了相应的量化投资策略建议</w:t>
      </w:r>
      <w:r>
        <w:rPr>
          <w:rFonts w:ascii="Times New Roman" w:hAnsi="Times New Roman" w:eastAsia="Times New Roman" w:cs="Times New Roman"/>
          <w:sz w:val="16"/>
          <w:szCs w:val="16"/>
          <w:spacing w:val="1"/>
          <w:position w:val="8"/>
        </w:rPr>
        <w:t>[10]</w:t>
      </w:r>
      <w:r>
        <w:rPr>
          <w:rFonts w:ascii="PingFang SC" w:hAnsi="PingFang SC" w:eastAsia="PingFang SC" w:cs="PingFang SC"/>
          <w:sz w:val="24"/>
          <w:szCs w:val="24"/>
          <w:spacing w:val="1"/>
        </w:rPr>
        <w:t>。</w:t>
      </w:r>
      <w:r>
        <w:rPr>
          <w:rFonts w:ascii="PingFang SC" w:hAnsi="PingFang SC" w:eastAsia="PingFang SC" w:cs="PingFang SC"/>
          <w:sz w:val="24"/>
          <w:szCs w:val="24"/>
          <w:spacing w:val="-59"/>
        </w:rPr>
        <w:t xml:space="preserve"> </w:t>
      </w:r>
      <w:r>
        <w:rPr>
          <w:rFonts w:ascii="PingFang SC" w:hAnsi="PingFang SC" w:eastAsia="PingFang SC" w:cs="PingFang SC"/>
          <w:sz w:val="24"/>
          <w:szCs w:val="24"/>
          <w:spacing w:val="1"/>
        </w:rPr>
        <w:t>丁鹏（</w:t>
      </w:r>
      <w:r>
        <w:rPr>
          <w:rFonts w:ascii="Times New Roman" w:hAnsi="Times New Roman" w:eastAsia="Times New Roman" w:cs="Times New Roman"/>
          <w:sz w:val="24"/>
          <w:szCs w:val="24"/>
          <w:spacing w:val="1"/>
        </w:rPr>
        <w:t>2016</w:t>
      </w:r>
      <w:r>
        <w:rPr>
          <w:rFonts w:ascii="PingFang SC" w:hAnsi="PingFang SC" w:eastAsia="PingFang SC" w:cs="PingFang SC"/>
          <w:sz w:val="24"/>
          <w:szCs w:val="24"/>
          <w:spacing w:val="1"/>
        </w:rPr>
        <w:t>）出版的《</w:t>
      </w:r>
      <w:r>
        <w:rPr>
          <w:rFonts w:ascii="PingFang SC" w:hAnsi="PingFang SC" w:eastAsia="PingFang SC" w:cs="PingFang SC"/>
          <w:sz w:val="24"/>
          <w:szCs w:val="24"/>
        </w:rPr>
        <w:t>量化投 </w:t>
      </w:r>
      <w:r>
        <w:rPr>
          <w:rFonts w:ascii="PingFang SC" w:hAnsi="PingFang SC" w:eastAsia="PingFang SC" w:cs="PingFang SC"/>
          <w:sz w:val="24"/>
          <w:szCs w:val="24"/>
          <w:spacing w:val="2"/>
        </w:rPr>
        <w:t>资：</w:t>
      </w:r>
      <w:r>
        <w:rPr>
          <w:rFonts w:ascii="PingFang SC" w:hAnsi="PingFang SC" w:eastAsia="PingFang SC" w:cs="PingFang SC"/>
          <w:sz w:val="24"/>
          <w:szCs w:val="24"/>
          <w:spacing w:val="-56"/>
        </w:rPr>
        <w:t xml:space="preserve"> </w:t>
      </w:r>
      <w:r>
        <w:rPr>
          <w:rFonts w:ascii="PingFang SC" w:hAnsi="PingFang SC" w:eastAsia="PingFang SC" w:cs="PingFang SC"/>
          <w:sz w:val="24"/>
          <w:szCs w:val="24"/>
          <w:spacing w:val="2"/>
        </w:rPr>
        <w:t>策略与技术》一书堪称国内首部系统梳理和详尽论述量化投资理</w:t>
      </w:r>
      <w:r>
        <w:rPr>
          <w:rFonts w:ascii="PingFang SC" w:hAnsi="PingFang SC" w:eastAsia="PingFang SC" w:cs="PingFang SC"/>
          <w:sz w:val="24"/>
          <w:szCs w:val="24"/>
          <w:spacing w:val="1"/>
        </w:rPr>
        <w:t>论与实践的</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专著，该书对中国量化投资领域的开拓与发展产生了不可忽视的重大影响，它不</w:t>
      </w:r>
      <w:r>
        <w:rPr>
          <w:rFonts w:ascii="PingFang SC" w:hAnsi="PingFang SC" w:eastAsia="PingFang SC" w:cs="PingFang SC"/>
          <w:sz w:val="24"/>
          <w:szCs w:val="24"/>
          <w:spacing w:val="17"/>
        </w:rPr>
        <w:t xml:space="preserve"> </w:t>
      </w:r>
      <w:r>
        <w:rPr>
          <w:rFonts w:ascii="PingFang SC" w:hAnsi="PingFang SC" w:eastAsia="PingFang SC" w:cs="PingFang SC"/>
          <w:sz w:val="24"/>
          <w:szCs w:val="24"/>
          <w:spacing w:val="2"/>
        </w:rPr>
        <w:t>仅填补了当时国内量化投资教育资源的空白，更为后续从业人员提供了宝贵的理</w:t>
      </w:r>
      <w:r>
        <w:rPr>
          <w:rFonts w:ascii="PingFang SC" w:hAnsi="PingFang SC" w:eastAsia="PingFang SC" w:cs="PingFang SC"/>
          <w:sz w:val="24"/>
          <w:szCs w:val="24"/>
          <w:spacing w:val="16"/>
        </w:rPr>
        <w:t xml:space="preserve"> </w:t>
      </w:r>
      <w:r>
        <w:rPr>
          <w:rFonts w:ascii="PingFang SC" w:hAnsi="PingFang SC" w:eastAsia="PingFang SC" w:cs="PingFang SC"/>
          <w:sz w:val="24"/>
          <w:szCs w:val="24"/>
          <w:spacing w:val="-1"/>
        </w:rPr>
        <w:t>论参照和实践指导，很大程度上地推动了我国量化投资的起步与进程 </w:t>
      </w:r>
      <w:r>
        <w:rPr>
          <w:rFonts w:ascii="Times New Roman" w:hAnsi="Times New Roman" w:eastAsia="Times New Roman" w:cs="Times New Roman"/>
          <w:sz w:val="16"/>
          <w:szCs w:val="16"/>
          <w:spacing w:val="-1"/>
          <w:position w:val="8"/>
        </w:rPr>
        <w:t>[11]</w:t>
      </w:r>
      <w:r>
        <w:rPr>
          <w:rFonts w:ascii="Times New Roman" w:hAnsi="Times New Roman" w:eastAsia="Times New Roman" w:cs="Times New Roman"/>
          <w:sz w:val="16"/>
          <w:szCs w:val="16"/>
          <w:spacing w:val="-8"/>
          <w:position w:val="8"/>
        </w:rPr>
        <w:t xml:space="preserve"> </w:t>
      </w:r>
      <w:r>
        <w:rPr>
          <w:rFonts w:ascii="PingFang SC" w:hAnsi="PingFang SC" w:eastAsia="PingFang SC" w:cs="PingFang SC"/>
          <w:sz w:val="24"/>
          <w:szCs w:val="24"/>
          <w:spacing w:val="-2"/>
        </w:rPr>
        <w:t>。徐景昭</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w:t>
      </w:r>
      <w:r>
        <w:rPr>
          <w:rFonts w:ascii="Times New Roman" w:hAnsi="Times New Roman" w:eastAsia="Times New Roman" w:cs="Times New Roman"/>
          <w:sz w:val="24"/>
          <w:szCs w:val="24"/>
          <w:spacing w:val="2"/>
        </w:rPr>
        <w:t>2017</w:t>
      </w:r>
      <w:r>
        <w:rPr>
          <w:rFonts w:ascii="PingFang SC" w:hAnsi="PingFang SC" w:eastAsia="PingFang SC" w:cs="PingFang SC"/>
          <w:sz w:val="24"/>
          <w:szCs w:val="24"/>
          <w:spacing w:val="2"/>
        </w:rPr>
        <w:t>）通过集合运用问卷调查、统计数据挖掘以及模型分析等多元研究手段，</w:t>
      </w:r>
      <w:r>
        <w:rPr>
          <w:rFonts w:ascii="PingFang SC" w:hAnsi="PingFang SC" w:eastAsia="PingFang SC" w:cs="PingFang SC"/>
          <w:sz w:val="24"/>
          <w:szCs w:val="24"/>
          <w:spacing w:val="11"/>
        </w:rPr>
        <w:t xml:space="preserve"> </w:t>
      </w:r>
      <w:r>
        <w:rPr>
          <w:rFonts w:ascii="PingFang SC" w:hAnsi="PingFang SC" w:eastAsia="PingFang SC" w:cs="PingFang SC"/>
          <w:sz w:val="24"/>
          <w:szCs w:val="24"/>
          <w:spacing w:val="2"/>
        </w:rPr>
        <w:t>系统探究了量化基金在中国金融市场中的渗透率和接受程度，进而通过对量化基</w:t>
      </w:r>
      <w:r>
        <w:rPr>
          <w:rFonts w:ascii="PingFang SC" w:hAnsi="PingFang SC" w:eastAsia="PingFang SC" w:cs="PingFang SC"/>
          <w:sz w:val="24"/>
          <w:szCs w:val="24"/>
          <w:spacing w:val="16"/>
        </w:rPr>
        <w:t xml:space="preserve"> </w:t>
      </w:r>
      <w:r>
        <w:rPr>
          <w:rFonts w:ascii="PingFang SC" w:hAnsi="PingFang SC" w:eastAsia="PingFang SC" w:cs="PingFang SC"/>
          <w:sz w:val="24"/>
          <w:szCs w:val="24"/>
          <w:spacing w:val="2"/>
        </w:rPr>
        <w:t>金业绩表现的横向对比和深入剖析，论证了量化投资策略在中国市场的实际可行</w:t>
      </w:r>
      <w:r>
        <w:rPr>
          <w:rFonts w:ascii="PingFang SC" w:hAnsi="PingFang SC" w:eastAsia="PingFang SC" w:cs="PingFang SC"/>
          <w:sz w:val="24"/>
          <w:szCs w:val="24"/>
          <w:spacing w:val="16"/>
        </w:rPr>
        <w:t xml:space="preserve"> </w:t>
      </w:r>
      <w:r>
        <w:rPr>
          <w:rFonts w:ascii="PingFang SC" w:hAnsi="PingFang SC" w:eastAsia="PingFang SC" w:cs="PingFang SC"/>
          <w:sz w:val="24"/>
          <w:szCs w:val="24"/>
          <w:spacing w:val="5"/>
        </w:rPr>
        <w:t>性和发展潜力</w:t>
      </w:r>
      <w:r>
        <w:rPr>
          <w:rFonts w:ascii="Times New Roman" w:hAnsi="Times New Roman" w:eastAsia="Times New Roman" w:cs="Times New Roman"/>
          <w:sz w:val="16"/>
          <w:szCs w:val="16"/>
          <w:spacing w:val="5"/>
          <w:position w:val="8"/>
        </w:rPr>
        <w:t>[12]</w:t>
      </w:r>
      <w:r>
        <w:rPr>
          <w:rFonts w:ascii="PingFang SC" w:hAnsi="PingFang SC" w:eastAsia="PingFang SC" w:cs="PingFang SC"/>
          <w:sz w:val="24"/>
          <w:szCs w:val="24"/>
          <w:spacing w:val="5"/>
        </w:rPr>
        <w:t>。</w:t>
      </w:r>
      <w:r>
        <w:rPr>
          <w:rFonts w:ascii="PingFang SC" w:hAnsi="PingFang SC" w:eastAsia="PingFang SC" w:cs="PingFang SC"/>
          <w:sz w:val="24"/>
          <w:szCs w:val="24"/>
          <w:spacing w:val="-58"/>
        </w:rPr>
        <w:t xml:space="preserve"> </w:t>
      </w:r>
      <w:r>
        <w:rPr>
          <w:rFonts w:ascii="PingFang SC" w:hAnsi="PingFang SC" w:eastAsia="PingFang SC" w:cs="PingFang SC"/>
          <w:sz w:val="24"/>
          <w:szCs w:val="24"/>
          <w:spacing w:val="5"/>
        </w:rPr>
        <w:t>黄杉（</w:t>
      </w:r>
      <w:r>
        <w:rPr>
          <w:rFonts w:ascii="Times New Roman" w:hAnsi="Times New Roman" w:eastAsia="Times New Roman" w:cs="Times New Roman"/>
          <w:sz w:val="24"/>
          <w:szCs w:val="24"/>
          <w:spacing w:val="5"/>
        </w:rPr>
        <w:t>2019</w:t>
      </w:r>
      <w:r>
        <w:rPr>
          <w:rFonts w:ascii="PingFang SC" w:hAnsi="PingFang SC" w:eastAsia="PingFang SC" w:cs="PingFang SC"/>
          <w:sz w:val="24"/>
          <w:szCs w:val="24"/>
          <w:spacing w:val="5"/>
        </w:rPr>
        <w:t>）构建了一种能够达到超越市场平均</w:t>
      </w:r>
      <w:r>
        <w:rPr>
          <w:rFonts w:ascii="PingFang SC" w:hAnsi="PingFang SC" w:eastAsia="PingFang SC" w:cs="PingFang SC"/>
          <w:sz w:val="24"/>
          <w:szCs w:val="24"/>
          <w:spacing w:val="4"/>
        </w:rPr>
        <w:t>回报（</w:t>
      </w:r>
      <w:r>
        <w:rPr>
          <w:rFonts w:ascii="Times New Roman" w:hAnsi="Times New Roman" w:eastAsia="Times New Roman" w:cs="Times New Roman"/>
          <w:sz w:val="24"/>
          <w:szCs w:val="24"/>
        </w:rPr>
        <w:t>Alpha </w:t>
      </w:r>
      <w:r>
        <w:rPr>
          <w:rFonts w:ascii="PingFang SC" w:hAnsi="PingFang SC" w:eastAsia="PingFang SC" w:cs="PingFang SC"/>
          <w:sz w:val="24"/>
          <w:szCs w:val="24"/>
        </w:rPr>
        <w:t>收益）的投资组合，通过对选择的股票组合中所包含的</w:t>
      </w:r>
      <w:r>
        <w:rPr>
          <w:rFonts w:ascii="PingFang SC" w:hAnsi="PingFang SC" w:eastAsia="PingFang SC" w:cs="PingFang SC"/>
          <w:sz w:val="24"/>
          <w:szCs w:val="24"/>
          <w:spacing w:val="42"/>
        </w:rPr>
        <w:t xml:space="preserve"> </w:t>
      </w:r>
      <w:r>
        <w:rPr>
          <w:rFonts w:ascii="Times New Roman" w:hAnsi="Times New Roman" w:eastAsia="Times New Roman" w:cs="Times New Roman"/>
          <w:sz w:val="24"/>
          <w:szCs w:val="24"/>
        </w:rPr>
        <w:t>Alph</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55"/>
          <w:w w:val="101"/>
        </w:rPr>
        <w:t xml:space="preserve"> </w:t>
      </w:r>
      <w:r>
        <w:rPr>
          <w:rFonts w:ascii="PingFang SC" w:hAnsi="PingFang SC" w:eastAsia="PingFang SC" w:cs="PingFang SC"/>
          <w:sz w:val="24"/>
          <w:szCs w:val="24"/>
          <w:spacing w:val="-1"/>
        </w:rPr>
        <w:t>收益与系统性风险</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收益（</w:t>
      </w:r>
      <w:r>
        <w:rPr>
          <w:rFonts w:ascii="Times New Roman" w:hAnsi="Times New Roman" w:eastAsia="Times New Roman" w:cs="Times New Roman"/>
          <w:sz w:val="24"/>
          <w:szCs w:val="24"/>
          <w:spacing w:val="-2"/>
        </w:rPr>
        <w:t>Beta</w:t>
      </w:r>
      <w:r>
        <w:rPr>
          <w:rFonts w:ascii="Times New Roman" w:hAnsi="Times New Roman" w:eastAsia="Times New Roman" w:cs="Times New Roman"/>
          <w:sz w:val="24"/>
          <w:szCs w:val="24"/>
          <w:spacing w:val="46"/>
          <w:w w:val="101"/>
        </w:rPr>
        <w:t xml:space="preserve"> </w:t>
      </w:r>
      <w:r>
        <w:rPr>
          <w:rFonts w:ascii="PingFang SC" w:hAnsi="PingFang SC" w:eastAsia="PingFang SC" w:cs="PingFang SC"/>
          <w:sz w:val="24"/>
          <w:szCs w:val="24"/>
          <w:spacing w:val="-2"/>
        </w:rPr>
        <w:t>收益）进行有效剥离，这样做的目的是能够稳定地锁定</w:t>
      </w:r>
      <w:r>
        <w:rPr>
          <w:rFonts w:ascii="PingFang SC" w:hAnsi="PingFang SC" w:eastAsia="PingFang SC" w:cs="PingFang SC"/>
          <w:sz w:val="24"/>
          <w:szCs w:val="24"/>
          <w:spacing w:val="30"/>
          <w:w w:val="101"/>
        </w:rPr>
        <w:t xml:space="preserve"> </w:t>
      </w:r>
      <w:r>
        <w:rPr>
          <w:rFonts w:ascii="Times New Roman" w:hAnsi="Times New Roman" w:eastAsia="Times New Roman" w:cs="Times New Roman"/>
          <w:sz w:val="24"/>
          <w:szCs w:val="24"/>
          <w:spacing w:val="-2"/>
        </w:rPr>
        <w:t>Alpha</w:t>
      </w:r>
      <w:r>
        <w:rPr>
          <w:rFonts w:ascii="Times New Roman" w:hAnsi="Times New Roman" w:eastAsia="Times New Roman" w:cs="Times New Roman"/>
          <w:sz w:val="24"/>
          <w:szCs w:val="24"/>
          <w:spacing w:val="43"/>
        </w:rPr>
        <w:t xml:space="preserve"> </w:t>
      </w:r>
      <w:r>
        <w:rPr>
          <w:rFonts w:ascii="PingFang SC" w:hAnsi="PingFang SC" w:eastAsia="PingFang SC" w:cs="PingFang SC"/>
          <w:sz w:val="24"/>
          <w:szCs w:val="24"/>
          <w:spacing w:val="-2"/>
        </w:rPr>
        <w:t>收益，</w:t>
      </w:r>
    </w:p>
    <w:p>
      <w:pPr>
        <w:ind w:left="5482"/>
        <w:spacing w:before="94" w:line="18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p>
      <w:pPr>
        <w:pStyle w:val="BodyText"/>
        <w:spacing w:line="286" w:lineRule="auto"/>
        <w:rPr/>
      </w:pPr>
      <w:r/>
    </w:p>
    <w:p>
      <w:pPr>
        <w:pStyle w:val="BodyText"/>
        <w:spacing w:before="100" w:line="250" w:lineRule="exact"/>
        <w:rPr>
          <w:sz w:val="22"/>
          <w:szCs w:val="22"/>
        </w:rPr>
      </w:pPr>
      <w:r>
        <w:rPr>
          <w:rFonts w:ascii="PingFang SC" w:hAnsi="PingFang SC" w:eastAsia="PingFang SC" w:cs="PingFang SC"/>
          <w:sz w:val="22"/>
          <w:szCs w:val="22"/>
          <w:color w:val="999999"/>
          <w:spacing w:val="10"/>
          <w:position w:val="1"/>
        </w:rPr>
        <w:t>中国知网</w:t>
      </w:r>
      <w:r>
        <w:rPr>
          <w:rFonts w:ascii="PingFang SC" w:hAnsi="PingFang SC" w:eastAsia="PingFang SC" w:cs="PingFang SC"/>
          <w:sz w:val="22"/>
          <w:szCs w:val="22"/>
          <w:color w:val="999999"/>
          <w:spacing w:val="10"/>
          <w:position w:val="1"/>
        </w:rPr>
        <w:t xml:space="preserve">    </w:t>
      </w:r>
      <w:r>
        <w:rPr>
          <w:sz w:val="22"/>
          <w:szCs w:val="22"/>
          <w:color w:val="999999"/>
          <w:position w:val="1"/>
        </w:rPr>
        <w:t>https</w:t>
      </w:r>
      <w:r>
        <w:rPr>
          <w:sz w:val="22"/>
          <w:szCs w:val="22"/>
          <w:color w:val="999999"/>
          <w:spacing w:val="10"/>
          <w:position w:val="1"/>
        </w:rPr>
        <w:t>:</w:t>
      </w:r>
      <w:r>
        <w:rPr>
          <w:sz w:val="22"/>
          <w:szCs w:val="22"/>
        </w:rPr>
        <w:drawing>
          <wp:inline distT="0" distB="0" distL="0" distR="0">
            <wp:extent cx="45084" cy="114300"/>
            <wp:effectExtent l="0" t="0" r="0" b="0"/>
            <wp:docPr id="56" name="IM 56"/>
            <wp:cNvGraphicFramePr/>
            <a:graphic>
              <a:graphicData uri="http://schemas.openxmlformats.org/drawingml/2006/picture">
                <pic:pic>
                  <pic:nvPicPr>
                    <pic:cNvPr id="56" name="IM 56"/>
                    <pic:cNvPicPr/>
                  </pic:nvPicPr>
                  <pic:blipFill>
                    <a:blip r:embed="rId36"/>
                    <a:stretch>
                      <a:fillRect/>
                    </a:stretch>
                  </pic:blipFill>
                  <pic:spPr>
                    <a:xfrm rot="0">
                      <a:off x="0" y="0"/>
                      <a:ext cx="45084" cy="114300"/>
                    </a:xfrm>
                    <a:prstGeom prst="rect">
                      <a:avLst/>
                    </a:prstGeom>
                  </pic:spPr>
                </pic:pic>
              </a:graphicData>
            </a:graphic>
          </wp:inline>
        </w:drawing>
      </w:r>
      <w:r>
        <w:rPr>
          <w:sz w:val="22"/>
          <w:szCs w:val="22"/>
        </w:rPr>
        <w:drawing>
          <wp:inline distT="0" distB="0" distL="0" distR="0">
            <wp:extent cx="45084" cy="114300"/>
            <wp:effectExtent l="0" t="0" r="0" b="0"/>
            <wp:docPr id="58" name="IM 58"/>
            <wp:cNvGraphicFramePr/>
            <a:graphic>
              <a:graphicData uri="http://schemas.openxmlformats.org/drawingml/2006/picture">
                <pic:pic>
                  <pic:nvPicPr>
                    <pic:cNvPr id="58" name="IM 58"/>
                    <pic:cNvPicPr/>
                  </pic:nvPicPr>
                  <pic:blipFill>
                    <a:blip r:embed="rId37"/>
                    <a:stretch>
                      <a:fillRect/>
                    </a:stretch>
                  </pic:blipFill>
                  <pic:spPr>
                    <a:xfrm rot="0">
                      <a:off x="0" y="0"/>
                      <a:ext cx="45084" cy="114300"/>
                    </a:xfrm>
                    <a:prstGeom prst="rect">
                      <a:avLst/>
                    </a:prstGeom>
                  </pic:spPr>
                </pic:pic>
              </a:graphicData>
            </a:graphic>
          </wp:inline>
        </w:drawing>
      </w:r>
      <w:r>
        <w:rPr>
          <w:sz w:val="22"/>
          <w:szCs w:val="22"/>
          <w:color w:val="999999"/>
          <w:position w:val="3"/>
        </w:rPr>
        <w:t>Www</w:t>
      </w:r>
      <w:r>
        <w:rPr>
          <w:sz w:val="22"/>
          <w:szCs w:val="22"/>
          <w:color w:val="999999"/>
          <w:spacing w:val="10"/>
          <w:position w:val="3"/>
        </w:rPr>
        <w:t>.</w:t>
      </w:r>
      <w:r>
        <w:rPr>
          <w:sz w:val="22"/>
          <w:szCs w:val="22"/>
          <w:color w:val="999999"/>
          <w:position w:val="2"/>
        </w:rPr>
        <w:t>cnki</w:t>
      </w:r>
      <w:r>
        <w:rPr>
          <w:sz w:val="22"/>
          <w:szCs w:val="22"/>
          <w:color w:val="999999"/>
          <w:spacing w:val="-19"/>
          <w:position w:val="2"/>
        </w:rPr>
        <w:t xml:space="preserve"> </w:t>
      </w:r>
      <w:r>
        <w:rPr>
          <w:sz w:val="22"/>
          <w:szCs w:val="22"/>
          <w:color w:val="999999"/>
          <w:spacing w:val="10"/>
          <w:position w:val="3"/>
        </w:rPr>
        <w:t>.</w:t>
      </w:r>
      <w:r>
        <w:rPr>
          <w:sz w:val="22"/>
          <w:szCs w:val="22"/>
          <w:color w:val="999999"/>
          <w:spacing w:val="-35"/>
          <w:position w:val="3"/>
        </w:rPr>
        <w:t xml:space="preserve"> </w:t>
      </w:r>
      <w:r>
        <w:rPr>
          <w:sz w:val="22"/>
          <w:szCs w:val="22"/>
          <w:color w:val="999999"/>
          <w:position w:val="3"/>
        </w:rPr>
        <w:t>net</w:t>
      </w:r>
    </w:p>
    <w:p>
      <w:pPr>
        <w:spacing w:line="250" w:lineRule="exact"/>
        <w:sectPr>
          <w:headerReference w:type="default" r:id="rId18"/>
          <w:pgSz w:w="11907" w:h="16841"/>
          <w:pgMar w:top="1219" w:right="1668" w:bottom="0" w:left="424" w:header="866" w:footer="0" w:gutter="0"/>
        </w:sectPr>
        <w:rPr>
          <w:sz w:val="22"/>
          <w:szCs w:val="22"/>
        </w:rPr>
      </w:pPr>
    </w:p>
    <w:p>
      <w:pPr>
        <w:ind w:left="1286" w:right="206" w:firstLine="3"/>
        <w:spacing w:before="259" w:line="258" w:lineRule="auto"/>
        <w:rPr>
          <w:rFonts w:ascii="PingFang SC" w:hAnsi="PingFang SC" w:eastAsia="PingFang SC" w:cs="PingFang SC"/>
          <w:sz w:val="24"/>
          <w:szCs w:val="24"/>
        </w:rPr>
      </w:pPr>
      <w:bookmarkStart w:name="bookmark61" w:id="67"/>
      <w:bookmarkEnd w:id="67"/>
      <w:r>
        <w:rPr>
          <w:rFonts w:ascii="PingFang SC" w:hAnsi="PingFang SC" w:eastAsia="PingFang SC" w:cs="PingFang SC"/>
          <w:sz w:val="24"/>
          <w:szCs w:val="24"/>
        </w:rPr>
        <w:t>从而达到追求纯粹绝对收益的目标</w:t>
      </w:r>
      <w:r>
        <w:rPr>
          <w:rFonts w:ascii="Times New Roman" w:hAnsi="Times New Roman" w:eastAsia="Times New Roman" w:cs="Times New Roman"/>
          <w:sz w:val="16"/>
          <w:szCs w:val="16"/>
          <w:position w:val="8"/>
        </w:rPr>
        <w:t>[13]</w:t>
      </w:r>
      <w:r>
        <w:rPr>
          <w:rFonts w:ascii="Times New Roman" w:hAnsi="Times New Roman" w:eastAsia="Times New Roman" w:cs="Times New Roman"/>
          <w:sz w:val="16"/>
          <w:szCs w:val="16"/>
          <w:spacing w:val="-1"/>
          <w:position w:val="8"/>
        </w:rPr>
        <w:t xml:space="preserve"> </w:t>
      </w:r>
      <w:r>
        <w:rPr>
          <w:rFonts w:ascii="PingFang SC" w:hAnsi="PingFang SC" w:eastAsia="PingFang SC" w:cs="PingFang SC"/>
          <w:sz w:val="24"/>
          <w:szCs w:val="24"/>
        </w:rPr>
        <w:t>。石川等人（</w:t>
      </w:r>
      <w:r>
        <w:rPr>
          <w:rFonts w:ascii="Times New Roman" w:hAnsi="Times New Roman" w:eastAsia="Times New Roman" w:cs="Times New Roman"/>
          <w:sz w:val="24"/>
          <w:szCs w:val="24"/>
        </w:rPr>
        <w:t>2020</w:t>
      </w:r>
      <w:r>
        <w:rPr>
          <w:rFonts w:ascii="PingFang SC" w:hAnsi="PingFang SC" w:eastAsia="PingFang SC" w:cs="PingFang SC"/>
          <w:sz w:val="24"/>
          <w:szCs w:val="24"/>
        </w:rPr>
        <w:t>）著作的《因子投资：</w:t>
      </w:r>
      <w:r>
        <w:rPr>
          <w:rFonts w:ascii="PingFang SC" w:hAnsi="PingFang SC" w:eastAsia="PingFang SC" w:cs="PingFang SC"/>
          <w:sz w:val="24"/>
          <w:szCs w:val="24"/>
          <w:spacing w:val="-58"/>
        </w:rPr>
        <w:t xml:space="preserve"> </w:t>
      </w:r>
      <w:r>
        <w:rPr>
          <w:rFonts w:ascii="PingFang SC" w:hAnsi="PingFang SC" w:eastAsia="PingFang SC" w:cs="PingFang SC"/>
          <w:sz w:val="24"/>
          <w:szCs w:val="24"/>
        </w:rPr>
        <w:t>方 </w:t>
      </w:r>
      <w:r>
        <w:rPr>
          <w:rFonts w:ascii="PingFang SC" w:hAnsi="PingFang SC" w:eastAsia="PingFang SC" w:cs="PingFang SC"/>
          <w:sz w:val="24"/>
          <w:szCs w:val="24"/>
          <w:spacing w:val="2"/>
        </w:rPr>
        <w:t>法与实践》一书主要面向中国市场，填补国内因子投资理论与实践相结合的中文</w:t>
      </w:r>
      <w:r>
        <w:rPr>
          <w:rFonts w:ascii="PingFang SC" w:hAnsi="PingFang SC" w:eastAsia="PingFang SC" w:cs="PingFang SC"/>
          <w:sz w:val="24"/>
          <w:szCs w:val="24"/>
          <w:spacing w:val="15"/>
        </w:rPr>
        <w:t xml:space="preserve"> </w:t>
      </w:r>
      <w:r>
        <w:rPr>
          <w:rFonts w:ascii="PingFang SC" w:hAnsi="PingFang SC" w:eastAsia="PingFang SC" w:cs="PingFang SC"/>
          <w:sz w:val="24"/>
          <w:szCs w:val="24"/>
        </w:rPr>
        <w:t>书籍空白，特别针对中国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26"/>
        </w:rPr>
        <w:t xml:space="preserve"> </w:t>
      </w:r>
      <w:r>
        <w:rPr>
          <w:rFonts w:ascii="PingFang SC" w:hAnsi="PingFang SC" w:eastAsia="PingFang SC" w:cs="PingFang SC"/>
          <w:sz w:val="24"/>
          <w:szCs w:val="24"/>
        </w:rPr>
        <w:t>股市场的特殊性与复杂性展开细致入微的研究</w:t>
      </w:r>
      <w:r>
        <w:rPr>
          <w:rFonts w:ascii="PingFang SC" w:hAnsi="PingFang SC" w:eastAsia="PingFang SC" w:cs="PingFang SC"/>
          <w:sz w:val="24"/>
          <w:szCs w:val="24"/>
          <w:spacing w:val="-1"/>
        </w:rPr>
        <w:t>，旨在</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提供一套贴合本土实际、兼具理论深度与实践指导意义的因子投资体系，从而为</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1"/>
        </w:rPr>
        <w:t>我国投资者在因子投资领域的探索与实践提供了宝贵的智力支持和参考依据</w:t>
      </w:r>
      <w:r>
        <w:rPr>
          <w:rFonts w:ascii="Times New Roman" w:hAnsi="Times New Roman" w:eastAsia="Times New Roman" w:cs="Times New Roman"/>
          <w:sz w:val="16"/>
          <w:szCs w:val="16"/>
          <w:spacing w:val="1"/>
          <w:position w:val="8"/>
        </w:rPr>
        <w:t>[14]</w:t>
      </w:r>
      <w:r>
        <w:rPr>
          <w:rFonts w:ascii="Times New Roman" w:hAnsi="Times New Roman" w:eastAsia="Times New Roman" w:cs="Times New Roman"/>
          <w:sz w:val="16"/>
          <w:szCs w:val="16"/>
          <w:spacing w:val="-8"/>
          <w:position w:val="8"/>
        </w:rPr>
        <w:t xml:space="preserve"> </w:t>
      </w:r>
      <w:r>
        <w:rPr>
          <w:rFonts w:ascii="PingFang SC" w:hAnsi="PingFang SC" w:eastAsia="PingFang SC" w:cs="PingFang SC"/>
          <w:sz w:val="24"/>
          <w:szCs w:val="24"/>
          <w:spacing w:val="1"/>
        </w:rPr>
        <w:t>。</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张晓燕等（</w:t>
      </w:r>
      <w:r>
        <w:rPr>
          <w:rFonts w:ascii="Times New Roman" w:hAnsi="Times New Roman" w:eastAsia="Times New Roman" w:cs="Times New Roman"/>
          <w:sz w:val="24"/>
          <w:szCs w:val="24"/>
          <w:spacing w:val="2"/>
        </w:rPr>
        <w:t>2022</w:t>
      </w:r>
      <w:r>
        <w:rPr>
          <w:rFonts w:ascii="PingFang SC" w:hAnsi="PingFang SC" w:eastAsia="PingFang SC" w:cs="PingFang SC"/>
          <w:sz w:val="24"/>
          <w:szCs w:val="24"/>
          <w:spacing w:val="2"/>
        </w:rPr>
        <w:t>）主张应秉持公正客观的认知态度对待量化投资，采取开放接纳</w:t>
      </w:r>
      <w:r>
        <w:rPr>
          <w:rFonts w:ascii="PingFang SC" w:hAnsi="PingFang SC" w:eastAsia="PingFang SC" w:cs="PingFang SC"/>
          <w:sz w:val="24"/>
          <w:szCs w:val="24"/>
          <w:spacing w:val="13"/>
        </w:rPr>
        <w:t xml:space="preserve"> </w:t>
      </w:r>
      <w:r>
        <w:rPr>
          <w:rFonts w:ascii="PingFang SC" w:hAnsi="PingFang SC" w:eastAsia="PingFang SC" w:cs="PingFang SC"/>
          <w:sz w:val="24"/>
          <w:szCs w:val="24"/>
          <w:spacing w:val="2"/>
        </w:rPr>
        <w:t>的心态，并给予适当的引导和规范化管理。这对于我国资本市场更高效地履行资</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1"/>
        </w:rPr>
        <w:t>源配置优化职能，</w:t>
      </w:r>
      <w:r>
        <w:rPr>
          <w:rFonts w:ascii="PingFang SC" w:hAnsi="PingFang SC" w:eastAsia="PingFang SC" w:cs="PingFang SC"/>
          <w:sz w:val="24"/>
          <w:szCs w:val="24"/>
          <w:spacing w:val="-37"/>
        </w:rPr>
        <w:t xml:space="preserve"> </w:t>
      </w:r>
      <w:r>
        <w:rPr>
          <w:rFonts w:ascii="PingFang SC" w:hAnsi="PingFang SC" w:eastAsia="PingFang SC" w:cs="PingFang SC"/>
          <w:sz w:val="24"/>
          <w:szCs w:val="24"/>
          <w:spacing w:val="1"/>
        </w:rPr>
        <w:t>以及助力我国民众实现财富保</w:t>
      </w:r>
      <w:r>
        <w:rPr>
          <w:rFonts w:ascii="PingFang SC" w:hAnsi="PingFang SC" w:eastAsia="PingFang SC" w:cs="PingFang SC"/>
          <w:sz w:val="24"/>
          <w:szCs w:val="24"/>
        </w:rPr>
        <w:t>值增值的目标，</w:t>
      </w:r>
      <w:r>
        <w:rPr>
          <w:rFonts w:ascii="PingFang SC" w:hAnsi="PingFang SC" w:eastAsia="PingFang SC" w:cs="PingFang SC"/>
          <w:sz w:val="24"/>
          <w:szCs w:val="24"/>
          <w:spacing w:val="-59"/>
        </w:rPr>
        <w:t xml:space="preserve"> </w:t>
      </w:r>
      <w:r>
        <w:rPr>
          <w:rFonts w:ascii="PingFang SC" w:hAnsi="PingFang SC" w:eastAsia="PingFang SC" w:cs="PingFang SC"/>
          <w:sz w:val="24"/>
          <w:szCs w:val="24"/>
        </w:rPr>
        <w:t>具有极其关键的 </w:t>
      </w:r>
      <w:r>
        <w:rPr>
          <w:rFonts w:ascii="PingFang SC" w:hAnsi="PingFang SC" w:eastAsia="PingFang SC" w:cs="PingFang SC"/>
          <w:sz w:val="24"/>
          <w:szCs w:val="24"/>
          <w:spacing w:val="-1"/>
          <w:position w:val="-3"/>
        </w:rPr>
        <w:t>意义</w:t>
      </w:r>
      <w:r>
        <w:rPr>
          <w:rFonts w:ascii="Times New Roman" w:hAnsi="Times New Roman" w:eastAsia="Times New Roman" w:cs="Times New Roman"/>
          <w:sz w:val="16"/>
          <w:szCs w:val="16"/>
          <w:spacing w:val="-1"/>
          <w:position w:val="5"/>
        </w:rPr>
        <w:t>[15]</w:t>
      </w:r>
      <w:r>
        <w:rPr>
          <w:rFonts w:ascii="PingFang SC" w:hAnsi="PingFang SC" w:eastAsia="PingFang SC" w:cs="PingFang SC"/>
          <w:sz w:val="24"/>
          <w:szCs w:val="24"/>
          <w:spacing w:val="-1"/>
          <w:position w:val="-3"/>
        </w:rPr>
        <w:t>。</w:t>
      </w:r>
    </w:p>
    <w:p>
      <w:pPr>
        <w:ind w:left="1299"/>
        <w:spacing w:before="255" w:line="191" w:lineRule="auto"/>
        <w:outlineLvl w:val="2"/>
        <w:rPr>
          <w:rFonts w:ascii="PingFang SC" w:hAnsi="PingFang SC" w:eastAsia="PingFang SC" w:cs="PingFang SC"/>
          <w:sz w:val="24"/>
          <w:szCs w:val="24"/>
        </w:rPr>
      </w:pPr>
      <w:bookmarkStart w:name="bookmark8" w:id="68"/>
      <w:bookmarkEnd w:id="68"/>
      <w:r>
        <w:rPr>
          <w:rFonts w:ascii="PingFang SC" w:hAnsi="PingFang SC" w:eastAsia="PingFang SC" w:cs="PingFang SC"/>
          <w:sz w:val="24"/>
          <w:szCs w:val="24"/>
          <w:spacing w:val="4"/>
        </w:rPr>
        <w:t>1.2.2</w:t>
      </w:r>
      <w:r>
        <w:rPr>
          <w:rFonts w:ascii="PingFang SC" w:hAnsi="PingFang SC" w:eastAsia="PingFang SC" w:cs="PingFang SC"/>
          <w:sz w:val="24"/>
          <w:szCs w:val="24"/>
          <w:spacing w:val="55"/>
        </w:rPr>
        <w:t xml:space="preserve"> </w:t>
      </w:r>
      <w:r>
        <w:rPr>
          <w:rFonts w:ascii="PingFang SC" w:hAnsi="PingFang SC" w:eastAsia="PingFang SC" w:cs="PingFang SC"/>
          <w:sz w:val="24"/>
          <w:szCs w:val="24"/>
          <w:spacing w:val="4"/>
        </w:rPr>
        <w:t>机器学习研究概述</w:t>
      </w:r>
    </w:p>
    <w:p>
      <w:pPr>
        <w:ind w:left="1282" w:firstLine="484"/>
        <w:spacing w:before="229" w:line="257" w:lineRule="auto"/>
        <w:tabs>
          <w:tab w:val="left" w:pos="9989"/>
        </w:tabs>
        <w:jc w:val="both"/>
        <w:rPr>
          <w:rFonts w:ascii="PingFang SC" w:hAnsi="PingFang SC" w:eastAsia="PingFang SC" w:cs="PingFang SC"/>
          <w:sz w:val="24"/>
          <w:szCs w:val="24"/>
        </w:rPr>
      </w:pPr>
      <w:r>
        <w:rPr>
          <w:rFonts w:ascii="PingFang SC" w:hAnsi="PingFang SC" w:eastAsia="PingFang SC" w:cs="PingFang SC"/>
          <w:sz w:val="24"/>
          <w:szCs w:val="24"/>
          <w:spacing w:val="2"/>
        </w:rPr>
        <w:t>机器学习在量化投资的领域中成为越来越多国内外学者的青睐对象，</w:t>
      </w:r>
      <w:r>
        <w:rPr>
          <w:rFonts w:ascii="PingFang SC" w:hAnsi="PingFang SC" w:eastAsia="PingFang SC" w:cs="PingFang SC"/>
          <w:sz w:val="24"/>
          <w:szCs w:val="24"/>
          <w:spacing w:val="-49"/>
        </w:rPr>
        <w:t xml:space="preserve"> </w:t>
      </w:r>
      <w:r>
        <w:rPr>
          <w:rFonts w:ascii="PingFang SC" w:hAnsi="PingFang SC" w:eastAsia="PingFang SC" w:cs="PingFang SC"/>
          <w:sz w:val="24"/>
          <w:szCs w:val="24"/>
          <w:spacing w:val="2"/>
        </w:rPr>
        <w:t>许多研</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究者开始将机器学习应用到研究的新视角</w:t>
      </w:r>
      <w:r>
        <w:rPr>
          <w:rFonts w:ascii="PingFang SC" w:hAnsi="PingFang SC" w:eastAsia="PingFang SC" w:cs="PingFang SC"/>
          <w:sz w:val="24"/>
          <w:szCs w:val="24"/>
          <w:spacing w:val="-41"/>
        </w:rPr>
        <w:t xml:space="preserve"> </w:t>
      </w:r>
      <w:r>
        <w:rPr>
          <w:rFonts w:ascii="PingFang SC" w:hAnsi="PingFang SC" w:eastAsia="PingFang SC" w:cs="PingFang SC"/>
          <w:sz w:val="24"/>
          <w:szCs w:val="24"/>
          <w:spacing w:val="2"/>
        </w:rPr>
        <w:t>。使用的机器学</w:t>
      </w:r>
      <w:r>
        <w:rPr>
          <w:rFonts w:ascii="PingFang SC" w:hAnsi="PingFang SC" w:eastAsia="PingFang SC" w:cs="PingFang SC"/>
          <w:sz w:val="24"/>
          <w:szCs w:val="24"/>
          <w:spacing w:val="1"/>
        </w:rPr>
        <w:t>习模型大多都包括支持</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向量机、决策树、梯度提升树以及神经网络等等。</w:t>
      </w:r>
      <w:r>
        <w:rPr>
          <w:rFonts w:ascii="Times New Roman" w:hAnsi="Times New Roman" w:eastAsia="Times New Roman" w:cs="Times New Roman"/>
          <w:sz w:val="24"/>
          <w:szCs w:val="24"/>
        </w:rPr>
        <w:t>Leung</w:t>
      </w:r>
      <w:r>
        <w:rPr>
          <w:rFonts w:ascii="Times New Roman" w:hAnsi="Times New Roman" w:eastAsia="Times New Roman" w:cs="Times New Roman"/>
          <w:sz w:val="24"/>
          <w:szCs w:val="24"/>
          <w:spacing w:val="49"/>
        </w:rPr>
        <w:t xml:space="preserve"> </w:t>
      </w:r>
      <w:r>
        <w:rPr>
          <w:rFonts w:ascii="PingFang SC" w:hAnsi="PingFang SC" w:eastAsia="PingFang SC" w:cs="PingFang SC"/>
          <w:sz w:val="24"/>
          <w:szCs w:val="24"/>
          <w:spacing w:val="3"/>
        </w:rPr>
        <w:t>等（</w:t>
      </w:r>
      <w:r>
        <w:rPr>
          <w:rFonts w:ascii="Times New Roman" w:hAnsi="Times New Roman" w:eastAsia="Times New Roman" w:cs="Times New Roman"/>
          <w:sz w:val="24"/>
          <w:szCs w:val="24"/>
          <w:spacing w:val="3"/>
        </w:rPr>
        <w:t>2000</w:t>
      </w:r>
      <w:r>
        <w:rPr>
          <w:rFonts w:ascii="PingFang SC" w:hAnsi="PingFang SC" w:eastAsia="PingFang SC" w:cs="PingFang SC"/>
          <w:sz w:val="24"/>
          <w:szCs w:val="24"/>
          <w:spacing w:val="3"/>
        </w:rPr>
        <w:t>）运用神经网</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络模型对未来股价走势进行涨跌可能性预测</w:t>
      </w:r>
      <w:r>
        <w:rPr>
          <w:rFonts w:ascii="PingFang SC" w:hAnsi="PingFang SC" w:eastAsia="PingFang SC" w:cs="PingFang SC"/>
          <w:sz w:val="24"/>
          <w:szCs w:val="24"/>
          <w:spacing w:val="2"/>
        </w:rPr>
        <w:t>后，得出结论，基于神经网络的股指</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涨跌分类模型展现出了较为卓越的表现</w:t>
      </w:r>
      <w:r>
        <w:rPr>
          <w:rFonts w:ascii="PingFang SC" w:hAnsi="PingFang SC" w:eastAsia="PingFang SC" w:cs="PingFang SC"/>
          <w:sz w:val="24"/>
          <w:szCs w:val="24"/>
          <w:spacing w:val="-37"/>
        </w:rPr>
        <w:t xml:space="preserve"> </w:t>
      </w:r>
      <w:r>
        <w:rPr>
          <w:rFonts w:ascii="PingFang SC" w:hAnsi="PingFang SC" w:eastAsia="PingFang SC" w:cs="PingFang SC"/>
          <w:sz w:val="12"/>
          <w:szCs w:val="12"/>
          <w:spacing w:val="3"/>
          <w:position w:val="11"/>
        </w:rPr>
        <w:t>[16] </w:t>
      </w:r>
      <w:r>
        <w:rPr>
          <w:rFonts w:ascii="PingFang SC" w:hAnsi="PingFang SC" w:eastAsia="PingFang SC" w:cs="PingFang SC"/>
          <w:sz w:val="24"/>
          <w:szCs w:val="24"/>
          <w:spacing w:val="3"/>
        </w:rPr>
        <w:t>。</w:t>
      </w:r>
      <w:r>
        <w:rPr>
          <w:rFonts w:ascii="Times New Roman" w:hAnsi="Times New Roman" w:eastAsia="Times New Roman" w:cs="Times New Roman"/>
          <w:sz w:val="24"/>
          <w:szCs w:val="24"/>
        </w:rPr>
        <w:t>Peilin</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rPr>
        <w:t>Zhao</w:t>
      </w:r>
      <w:r>
        <w:rPr>
          <w:rFonts w:ascii="PingFang SC" w:hAnsi="PingFang SC" w:eastAsia="PingFang SC" w:cs="PingFang SC"/>
          <w:sz w:val="24"/>
          <w:szCs w:val="24"/>
          <w:spacing w:val="3"/>
        </w:rPr>
        <w:t>（</w:t>
      </w:r>
      <w:r>
        <w:rPr>
          <w:rFonts w:ascii="Times New Roman" w:hAnsi="Times New Roman" w:eastAsia="Times New Roman" w:cs="Times New Roman"/>
          <w:sz w:val="24"/>
          <w:szCs w:val="24"/>
          <w:spacing w:val="3"/>
        </w:rPr>
        <w:t>2012</w:t>
      </w:r>
      <w:r>
        <w:rPr>
          <w:rFonts w:ascii="PingFang SC" w:hAnsi="PingFang SC" w:eastAsia="PingFang SC" w:cs="PingFang SC"/>
          <w:sz w:val="24"/>
          <w:szCs w:val="24"/>
          <w:spacing w:val="3"/>
        </w:rPr>
        <w:t>）针对二分类相关</w:t>
      </w:r>
      <w:r>
        <w:rPr>
          <w:rFonts w:ascii="PingFang SC" w:hAnsi="PingFang SC" w:eastAsia="PingFang SC" w:cs="PingFang SC"/>
          <w:sz w:val="24"/>
          <w:szCs w:val="24"/>
        </w:rPr>
        <w:tab/>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问题的解决方案，创新性地采用了随机森林算法来对股票的关</w:t>
      </w:r>
      <w:r>
        <w:rPr>
          <w:rFonts w:ascii="PingFang SC" w:hAnsi="PingFang SC" w:eastAsia="PingFang SC" w:cs="PingFang SC"/>
          <w:sz w:val="24"/>
          <w:szCs w:val="24"/>
          <w:spacing w:val="2"/>
        </w:rPr>
        <w:t>键因子指标进行有</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效筛选，并结合历史数据对所构建的模型进行了实盘回</w:t>
      </w:r>
      <w:r>
        <w:rPr>
          <w:rFonts w:ascii="PingFang SC" w:hAnsi="PingFang SC" w:eastAsia="PingFang SC" w:cs="PingFang SC"/>
          <w:sz w:val="24"/>
          <w:szCs w:val="24"/>
          <w:spacing w:val="1"/>
        </w:rPr>
        <w:t>测验证</w:t>
      </w:r>
      <w:r>
        <w:rPr>
          <w:rFonts w:ascii="PingFang SC" w:hAnsi="PingFang SC" w:eastAsia="PingFang SC" w:cs="PingFang SC"/>
          <w:sz w:val="24"/>
          <w:szCs w:val="24"/>
          <w:spacing w:val="-42"/>
        </w:rPr>
        <w:t xml:space="preserve"> </w:t>
      </w:r>
      <w:r>
        <w:rPr>
          <w:rFonts w:ascii="PingFang SC" w:hAnsi="PingFang SC" w:eastAsia="PingFang SC" w:cs="PingFang SC"/>
          <w:sz w:val="24"/>
          <w:szCs w:val="24"/>
          <w:spacing w:val="1"/>
        </w:rPr>
        <w:t>，这一方法的引入</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表明，通过改进后的模型在处理股票分类预测任务时表现出了显著的理想效果</w:t>
      </w:r>
      <w:r>
        <w:rPr>
          <w:rFonts w:ascii="PingFang SC" w:hAnsi="PingFang SC" w:eastAsia="PingFang SC" w:cs="PingFang SC"/>
          <w:sz w:val="24"/>
          <w:szCs w:val="24"/>
          <w:spacing w:val="-45"/>
        </w:rPr>
        <w:t xml:space="preserve"> </w:t>
      </w:r>
      <w:r>
        <w:rPr>
          <w:rFonts w:ascii="PingFang SC" w:hAnsi="PingFang SC" w:eastAsia="PingFang SC" w:cs="PingFang SC"/>
          <w:sz w:val="12"/>
          <w:szCs w:val="12"/>
          <w:spacing w:val="2"/>
          <w:position w:val="11"/>
        </w:rPr>
        <w:t>[17]</w:t>
      </w:r>
      <w:r>
        <w:rPr>
          <w:rFonts w:ascii="PingFang SC" w:hAnsi="PingFang SC" w:eastAsia="PingFang SC" w:cs="PingFang SC"/>
          <w:sz w:val="24"/>
          <w:szCs w:val="24"/>
          <w:spacing w:val="2"/>
        </w:rPr>
        <w:t>。</w:t>
      </w:r>
      <w:r>
        <w:rPr>
          <w:rFonts w:ascii="PingFang SC" w:hAnsi="PingFang SC" w:eastAsia="PingFang SC" w:cs="PingFang SC"/>
          <w:sz w:val="24"/>
          <w:szCs w:val="24"/>
        </w:rPr>
        <w:t xml:space="preserve"> </w:t>
      </w:r>
      <w:r>
        <w:rPr>
          <w:rFonts w:ascii="Times New Roman" w:hAnsi="Times New Roman" w:eastAsia="Times New Roman" w:cs="Times New Roman"/>
          <w:sz w:val="24"/>
          <w:szCs w:val="24"/>
          <w:spacing w:val="-3"/>
        </w:rPr>
        <w:t>Patel</w:t>
      </w:r>
      <w:r>
        <w:rPr>
          <w:rFonts w:ascii="Times New Roman" w:hAnsi="Times New Roman" w:eastAsia="Times New Roman" w:cs="Times New Roman"/>
          <w:sz w:val="24"/>
          <w:szCs w:val="24"/>
          <w:spacing w:val="48"/>
        </w:rPr>
        <w:t xml:space="preserve"> </w:t>
      </w:r>
      <w:r>
        <w:rPr>
          <w:rFonts w:ascii="PingFang SC" w:hAnsi="PingFang SC" w:eastAsia="PingFang SC" w:cs="PingFang SC"/>
          <w:sz w:val="24"/>
          <w:szCs w:val="24"/>
          <w:spacing w:val="-3"/>
        </w:rPr>
        <w:t>等（</w:t>
      </w:r>
      <w:r>
        <w:rPr>
          <w:rFonts w:ascii="Times New Roman" w:hAnsi="Times New Roman" w:eastAsia="Times New Roman" w:cs="Times New Roman"/>
          <w:sz w:val="24"/>
          <w:szCs w:val="24"/>
          <w:spacing w:val="-3"/>
        </w:rPr>
        <w:t>2015</w:t>
      </w:r>
      <w:r>
        <w:rPr>
          <w:rFonts w:ascii="PingFang SC" w:hAnsi="PingFang SC" w:eastAsia="PingFang SC" w:cs="PingFang SC"/>
          <w:sz w:val="24"/>
          <w:szCs w:val="24"/>
          <w:spacing w:val="-3"/>
        </w:rPr>
        <w:t>）在研究中，采用随机森林（</w:t>
      </w:r>
      <w:r>
        <w:rPr>
          <w:rFonts w:ascii="Times New Roman" w:hAnsi="Times New Roman" w:eastAsia="Times New Roman" w:cs="Times New Roman"/>
          <w:sz w:val="24"/>
          <w:szCs w:val="24"/>
          <w:spacing w:val="-3"/>
        </w:rPr>
        <w:t>RF</w:t>
      </w:r>
      <w:r>
        <w:rPr>
          <w:rFonts w:ascii="PingFang SC" w:hAnsi="PingFang SC" w:eastAsia="PingFang SC" w:cs="PingFang SC"/>
          <w:sz w:val="24"/>
          <w:szCs w:val="24"/>
          <w:spacing w:val="-3"/>
        </w:rPr>
        <w:t>）、支持</w:t>
      </w:r>
      <w:r>
        <w:rPr>
          <w:rFonts w:ascii="PingFang SC" w:hAnsi="PingFang SC" w:eastAsia="PingFang SC" w:cs="PingFang SC"/>
          <w:sz w:val="24"/>
          <w:szCs w:val="24"/>
          <w:spacing w:val="-4"/>
        </w:rPr>
        <w:t>向量机（</w:t>
      </w:r>
      <w:r>
        <w:rPr>
          <w:rFonts w:ascii="Times New Roman" w:hAnsi="Times New Roman" w:eastAsia="Times New Roman" w:cs="Times New Roman"/>
          <w:sz w:val="24"/>
          <w:szCs w:val="24"/>
          <w:spacing w:val="-4"/>
        </w:rPr>
        <w:t>SVM</w:t>
      </w:r>
      <w:r>
        <w:rPr>
          <w:rFonts w:ascii="PingFang SC" w:hAnsi="PingFang SC" w:eastAsia="PingFang SC" w:cs="PingFang SC"/>
          <w:sz w:val="24"/>
          <w:szCs w:val="24"/>
          <w:spacing w:val="-4"/>
        </w:rPr>
        <w:t>）</w:t>
      </w:r>
      <w:r>
        <w:rPr>
          <w:rFonts w:ascii="PingFang SC" w:hAnsi="PingFang SC" w:eastAsia="PingFang SC" w:cs="PingFang SC"/>
          <w:sz w:val="24"/>
          <w:szCs w:val="24"/>
          <w:spacing w:val="-40"/>
        </w:rPr>
        <w:t xml:space="preserve"> </w:t>
      </w:r>
      <w:r>
        <w:rPr>
          <w:rFonts w:ascii="PingFang SC" w:hAnsi="PingFang SC" w:eastAsia="PingFang SC" w:cs="PingFang SC"/>
          <w:sz w:val="24"/>
          <w:szCs w:val="24"/>
          <w:spacing w:val="-4"/>
        </w:rPr>
        <w:t>以及神经</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网络等多种机器学习方法，构建了一种创新的分段回归模型</w:t>
      </w:r>
      <w:r>
        <w:rPr>
          <w:rFonts w:ascii="PingFang SC" w:hAnsi="PingFang SC" w:eastAsia="PingFang SC" w:cs="PingFang SC"/>
          <w:sz w:val="24"/>
          <w:szCs w:val="24"/>
          <w:spacing w:val="-45"/>
        </w:rPr>
        <w:t xml:space="preserve"> </w:t>
      </w:r>
      <w:r>
        <w:rPr>
          <w:rFonts w:ascii="PingFang SC" w:hAnsi="PingFang SC" w:eastAsia="PingFang SC" w:cs="PingFang SC"/>
          <w:sz w:val="24"/>
          <w:szCs w:val="24"/>
          <w:spacing w:val="2"/>
        </w:rPr>
        <w:t>，</w:t>
      </w:r>
      <w:r>
        <w:rPr>
          <w:rFonts w:ascii="PingFang SC" w:hAnsi="PingFang SC" w:eastAsia="PingFang SC" w:cs="PingFang SC"/>
          <w:sz w:val="24"/>
          <w:szCs w:val="24"/>
          <w:spacing w:val="1"/>
        </w:rPr>
        <w:t>对股票价格的涨跌</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现象进行了深入探究，并为了优化模型输入，对输入变量进行了离散化处理，</w:t>
      </w:r>
      <w:r>
        <w:rPr>
          <w:rFonts w:ascii="PingFang SC" w:hAnsi="PingFang SC" w:eastAsia="PingFang SC" w:cs="PingFang SC"/>
          <w:sz w:val="24"/>
          <w:szCs w:val="24"/>
          <w:spacing w:val="-22"/>
        </w:rPr>
        <w:t xml:space="preserve"> </w:t>
      </w:r>
      <w:r>
        <w:rPr>
          <w:rFonts w:ascii="PingFang SC" w:hAnsi="PingFang SC" w:eastAsia="PingFang SC" w:cs="PingFang SC"/>
          <w:sz w:val="24"/>
          <w:szCs w:val="24"/>
          <w:spacing w:val="1"/>
        </w:rPr>
        <w:t>以</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便更好地捕捉市场变化的阶段性特征</w:t>
      </w:r>
      <w:r>
        <w:rPr>
          <w:rFonts w:ascii="PingFang SC" w:hAnsi="PingFang SC" w:eastAsia="PingFang SC" w:cs="PingFang SC"/>
          <w:sz w:val="24"/>
          <w:szCs w:val="24"/>
          <w:spacing w:val="-44"/>
        </w:rPr>
        <w:t xml:space="preserve"> </w:t>
      </w:r>
      <w:r>
        <w:rPr>
          <w:rFonts w:ascii="PingFang SC" w:hAnsi="PingFang SC" w:eastAsia="PingFang SC" w:cs="PingFang SC"/>
          <w:sz w:val="24"/>
          <w:szCs w:val="24"/>
          <w:spacing w:val="2"/>
        </w:rPr>
        <w:t>，揭示在不同市</w:t>
      </w:r>
      <w:r>
        <w:rPr>
          <w:rFonts w:ascii="PingFang SC" w:hAnsi="PingFang SC" w:eastAsia="PingFang SC" w:cs="PingFang SC"/>
          <w:sz w:val="24"/>
          <w:szCs w:val="24"/>
          <w:spacing w:val="1"/>
        </w:rPr>
        <w:t>场条件下因子指标所传达的</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深层次信号</w:t>
      </w:r>
      <w:r>
        <w:rPr>
          <w:rFonts w:ascii="PingFang SC" w:hAnsi="PingFang SC" w:eastAsia="PingFang SC" w:cs="PingFang SC"/>
          <w:sz w:val="12"/>
          <w:szCs w:val="12"/>
          <w:spacing w:val="-3"/>
          <w:position w:val="11"/>
        </w:rPr>
        <w:t>[18] </w:t>
      </w:r>
      <w:r>
        <w:rPr>
          <w:rFonts w:ascii="PingFang SC" w:hAnsi="PingFang SC" w:eastAsia="PingFang SC" w:cs="PingFang SC"/>
          <w:sz w:val="24"/>
          <w:szCs w:val="24"/>
          <w:spacing w:val="-3"/>
        </w:rPr>
        <w:t>。</w:t>
      </w:r>
      <w:r>
        <w:rPr>
          <w:rFonts w:ascii="Times New Roman" w:hAnsi="Times New Roman" w:eastAsia="Times New Roman" w:cs="Times New Roman"/>
          <w:sz w:val="24"/>
          <w:szCs w:val="24"/>
          <w:spacing w:val="-3"/>
        </w:rPr>
        <w:t>Nelson </w:t>
      </w:r>
      <w:r>
        <w:rPr>
          <w:rFonts w:ascii="PingFang SC" w:hAnsi="PingFang SC" w:eastAsia="PingFang SC" w:cs="PingFang SC"/>
          <w:sz w:val="24"/>
          <w:szCs w:val="24"/>
          <w:spacing w:val="-3"/>
        </w:rPr>
        <w:t>等（</w:t>
      </w:r>
      <w:r>
        <w:rPr>
          <w:rFonts w:ascii="Times New Roman" w:hAnsi="Times New Roman" w:eastAsia="Times New Roman" w:cs="Times New Roman"/>
          <w:sz w:val="24"/>
          <w:szCs w:val="24"/>
          <w:spacing w:val="-3"/>
        </w:rPr>
        <w:t>2017</w:t>
      </w:r>
      <w:r>
        <w:rPr>
          <w:rFonts w:ascii="PingFang SC" w:hAnsi="PingFang SC" w:eastAsia="PingFang SC" w:cs="PingFang SC"/>
          <w:sz w:val="24"/>
          <w:szCs w:val="24"/>
          <w:spacing w:val="-3"/>
        </w:rPr>
        <w:t>）对</w:t>
      </w:r>
      <w:r>
        <w:rPr>
          <w:rFonts w:ascii="PingFang SC" w:hAnsi="PingFang SC" w:eastAsia="PingFang SC" w:cs="PingFang SC"/>
          <w:sz w:val="24"/>
          <w:szCs w:val="24"/>
          <w:spacing w:val="-25"/>
        </w:rPr>
        <w:t xml:space="preserve"> </w:t>
      </w:r>
      <w:r>
        <w:rPr>
          <w:rFonts w:ascii="Times New Roman" w:hAnsi="Times New Roman" w:eastAsia="Times New Roman" w:cs="Times New Roman"/>
          <w:sz w:val="24"/>
          <w:szCs w:val="24"/>
          <w:spacing w:val="-4"/>
        </w:rPr>
        <w:t>LSTM</w:t>
      </w:r>
      <w:r>
        <w:rPr>
          <w:rFonts w:ascii="PingFang SC" w:hAnsi="PingFang SC" w:eastAsia="PingFang SC" w:cs="PingFang SC"/>
          <w:sz w:val="24"/>
          <w:szCs w:val="24"/>
          <w:spacing w:val="-4"/>
        </w:rPr>
        <w:t>（长短时记忆网络）、</w:t>
      </w:r>
      <w:r>
        <w:rPr>
          <w:rFonts w:ascii="Times New Roman" w:hAnsi="Times New Roman" w:eastAsia="Times New Roman" w:cs="Times New Roman"/>
          <w:sz w:val="24"/>
          <w:szCs w:val="24"/>
          <w:spacing w:val="-4"/>
        </w:rPr>
        <w:t>MLP</w:t>
      </w:r>
      <w:r>
        <w:rPr>
          <w:rFonts w:ascii="PingFang SC" w:hAnsi="PingFang SC" w:eastAsia="PingFang SC" w:cs="PingFang SC"/>
          <w:sz w:val="24"/>
          <w:szCs w:val="24"/>
          <w:spacing w:val="-4"/>
        </w:rPr>
        <w:t>（多层感知</w:t>
      </w:r>
      <w:r>
        <w:rPr>
          <w:rFonts w:ascii="PingFang SC" w:hAnsi="PingFang SC" w:eastAsia="PingFang SC" w:cs="PingFang SC"/>
          <w:sz w:val="24"/>
          <w:szCs w:val="24"/>
        </w:rPr>
        <w:tab/>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器）</w:t>
      </w:r>
      <w:r>
        <w:rPr>
          <w:rFonts w:ascii="PingFang SC" w:hAnsi="PingFang SC" w:eastAsia="PingFang SC" w:cs="PingFang SC"/>
          <w:sz w:val="24"/>
          <w:szCs w:val="24"/>
          <w:spacing w:val="-40"/>
        </w:rPr>
        <w:t xml:space="preserve"> </w:t>
      </w:r>
      <w:r>
        <w:rPr>
          <w:rFonts w:ascii="PingFang SC" w:hAnsi="PingFang SC" w:eastAsia="PingFang SC" w:cs="PingFang SC"/>
          <w:sz w:val="24"/>
          <w:szCs w:val="24"/>
          <w:spacing w:val="2"/>
        </w:rPr>
        <w:t>以及随机森林这三种模型对股票涨跌预测任</w:t>
      </w:r>
      <w:r>
        <w:rPr>
          <w:rFonts w:ascii="PingFang SC" w:hAnsi="PingFang SC" w:eastAsia="PingFang SC" w:cs="PingFang SC"/>
          <w:sz w:val="24"/>
          <w:szCs w:val="24"/>
          <w:spacing w:val="1"/>
        </w:rPr>
        <w:t>务的实证表现进行了详尽对比分</w:t>
      </w:r>
      <w:r>
        <w:rPr>
          <w:rFonts w:ascii="PingFang SC" w:hAnsi="PingFang SC" w:eastAsia="PingFang SC" w:cs="PingFang SC"/>
          <w:sz w:val="24"/>
          <w:szCs w:val="24"/>
        </w:rPr>
        <w:t xml:space="preserve">   </w:t>
      </w:r>
      <w:r>
        <w:rPr>
          <w:rFonts w:ascii="PingFang SC" w:hAnsi="PingFang SC" w:eastAsia="PingFang SC" w:cs="PingFang SC"/>
          <w:sz w:val="24"/>
          <w:szCs w:val="24"/>
        </w:rPr>
        <w:t>析，</w:t>
      </w:r>
      <w:r>
        <w:rPr>
          <w:rFonts w:ascii="Times New Roman" w:hAnsi="Times New Roman" w:eastAsia="Times New Roman" w:cs="Times New Roman"/>
          <w:sz w:val="24"/>
          <w:szCs w:val="24"/>
        </w:rPr>
        <w:t>MLP</w:t>
      </w:r>
      <w:r>
        <w:rPr>
          <w:rFonts w:ascii="Times New Roman" w:hAnsi="Times New Roman" w:eastAsia="Times New Roman" w:cs="Times New Roman"/>
          <w:sz w:val="24"/>
          <w:szCs w:val="24"/>
          <w:spacing w:val="8"/>
        </w:rPr>
        <w:t xml:space="preserve"> </w:t>
      </w:r>
      <w:r>
        <w:rPr>
          <w:rFonts w:ascii="PingFang SC" w:hAnsi="PingFang SC" w:eastAsia="PingFang SC" w:cs="PingFang SC"/>
          <w:sz w:val="24"/>
          <w:szCs w:val="24"/>
        </w:rPr>
        <w:t>和随机森林这三种模型在预测股票涨跌方面的实证结果表明</w:t>
      </w:r>
      <w:r>
        <w:rPr>
          <w:rFonts w:ascii="PingFang SC" w:hAnsi="PingFang SC" w:eastAsia="PingFang SC" w:cs="PingFang SC"/>
          <w:sz w:val="24"/>
          <w:szCs w:val="24"/>
          <w:spacing w:val="-27"/>
        </w:rPr>
        <w:t xml:space="preserve"> </w:t>
      </w:r>
      <w:r>
        <w:rPr>
          <w:rFonts w:ascii="Times New Roman" w:hAnsi="Times New Roman" w:eastAsia="Times New Roman" w:cs="Times New Roman"/>
          <w:sz w:val="24"/>
          <w:szCs w:val="24"/>
        </w:rPr>
        <w:t>LSTM</w:t>
      </w:r>
      <w:r>
        <w:rPr>
          <w:rFonts w:ascii="Times New Roman" w:hAnsi="Times New Roman" w:eastAsia="Times New Roman" w:cs="Times New Roman"/>
          <w:sz w:val="24"/>
          <w:szCs w:val="24"/>
          <w:spacing w:val="-13"/>
        </w:rPr>
        <w:t xml:space="preserve"> </w:t>
      </w:r>
      <w:r>
        <w:rPr>
          <w:rFonts w:ascii="PingFang SC" w:hAnsi="PingFang SC" w:eastAsia="PingFang SC" w:cs="PingFang SC"/>
          <w:sz w:val="24"/>
          <w:szCs w:val="24"/>
        </w:rPr>
        <w:t>模型   </w:t>
      </w:r>
      <w:r>
        <w:rPr>
          <w:rFonts w:ascii="PingFang SC" w:hAnsi="PingFang SC" w:eastAsia="PingFang SC" w:cs="PingFang SC"/>
          <w:sz w:val="24"/>
          <w:szCs w:val="24"/>
          <w:spacing w:val="3"/>
        </w:rPr>
        <w:t>在预测股票价格波动方向方面展现出了最优</w:t>
      </w:r>
      <w:r>
        <w:rPr>
          <w:rFonts w:ascii="PingFang SC" w:hAnsi="PingFang SC" w:eastAsia="PingFang SC" w:cs="PingFang SC"/>
          <w:sz w:val="24"/>
          <w:szCs w:val="24"/>
          <w:spacing w:val="2"/>
        </w:rPr>
        <w:t>的性能，从而印证了其在时间序列数</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据分析与预测中的优势地位</w:t>
      </w:r>
      <w:r>
        <w:rPr>
          <w:rFonts w:ascii="PingFang SC" w:hAnsi="PingFang SC" w:eastAsia="PingFang SC" w:cs="PingFang SC"/>
          <w:sz w:val="24"/>
          <w:szCs w:val="24"/>
          <w:spacing w:val="-46"/>
        </w:rPr>
        <w:t xml:space="preserve"> </w:t>
      </w:r>
      <w:r>
        <w:rPr>
          <w:rFonts w:ascii="PingFang SC" w:hAnsi="PingFang SC" w:eastAsia="PingFang SC" w:cs="PingFang SC"/>
          <w:sz w:val="24"/>
          <w:szCs w:val="24"/>
          <w:spacing w:val="-1"/>
        </w:rPr>
        <w:t>。</w:t>
      </w:r>
      <w:r>
        <w:rPr>
          <w:rFonts w:ascii="Times New Roman" w:hAnsi="Times New Roman" w:eastAsia="Times New Roman" w:cs="Times New Roman"/>
          <w:sz w:val="24"/>
          <w:szCs w:val="24"/>
          <w:spacing w:val="-1"/>
        </w:rPr>
        <w:t>Gu</w:t>
      </w:r>
      <w:r>
        <w:rPr>
          <w:rFonts w:ascii="Times New Roman" w:hAnsi="Times New Roman" w:eastAsia="Times New Roman" w:cs="Times New Roman"/>
          <w:sz w:val="24"/>
          <w:szCs w:val="24"/>
          <w:spacing w:val="20"/>
          <w:w w:val="101"/>
        </w:rPr>
        <w:t xml:space="preserve"> </w:t>
      </w:r>
      <w:r>
        <w:rPr>
          <w:rFonts w:ascii="PingFang SC" w:hAnsi="PingFang SC" w:eastAsia="PingFang SC" w:cs="PingFang SC"/>
          <w:sz w:val="24"/>
          <w:szCs w:val="24"/>
          <w:spacing w:val="-1"/>
        </w:rPr>
        <w:t>和 </w:t>
      </w:r>
      <w:r>
        <w:rPr>
          <w:rFonts w:ascii="Times New Roman" w:hAnsi="Times New Roman" w:eastAsia="Times New Roman" w:cs="Times New Roman"/>
          <w:sz w:val="24"/>
          <w:szCs w:val="24"/>
          <w:spacing w:val="-1"/>
        </w:rPr>
        <w:t>Kelly</w:t>
      </w:r>
      <w:r>
        <w:rPr>
          <w:rFonts w:ascii="Times New Roman" w:hAnsi="Times New Roman" w:eastAsia="Times New Roman" w:cs="Times New Roman"/>
          <w:sz w:val="24"/>
          <w:szCs w:val="24"/>
          <w:spacing w:val="21"/>
        </w:rPr>
        <w:t xml:space="preserve"> </w:t>
      </w:r>
      <w:r>
        <w:rPr>
          <w:rFonts w:ascii="PingFang SC" w:hAnsi="PingFang SC" w:eastAsia="PingFang SC" w:cs="PingFang SC"/>
          <w:sz w:val="24"/>
          <w:szCs w:val="24"/>
          <w:spacing w:val="-1"/>
        </w:rPr>
        <w:t>等</w:t>
      </w:r>
      <w:r>
        <w:rPr>
          <w:rFonts w:ascii="PingFang SC" w:hAnsi="PingFang SC" w:eastAsia="PingFang SC" w:cs="PingFang SC"/>
          <w:sz w:val="24"/>
          <w:szCs w:val="24"/>
          <w:spacing w:val="-19"/>
        </w:rPr>
        <w:t xml:space="preserve"> </w:t>
      </w:r>
      <w:r>
        <w:rPr>
          <w:rFonts w:ascii="PingFang SC" w:hAnsi="PingFang SC" w:eastAsia="PingFang SC" w:cs="PingFang SC"/>
          <w:sz w:val="24"/>
          <w:szCs w:val="24"/>
          <w:spacing w:val="-1"/>
        </w:rPr>
        <w:t>（</w:t>
      </w:r>
      <w:r>
        <w:rPr>
          <w:rFonts w:ascii="Times New Roman" w:hAnsi="Times New Roman" w:eastAsia="Times New Roman" w:cs="Times New Roman"/>
          <w:sz w:val="24"/>
          <w:szCs w:val="24"/>
          <w:spacing w:val="-1"/>
        </w:rPr>
        <w:t>2020</w:t>
      </w:r>
      <w:r>
        <w:rPr>
          <w:rFonts w:ascii="PingFang SC" w:hAnsi="PingFang SC" w:eastAsia="PingFang SC" w:cs="PingFang SC"/>
          <w:sz w:val="24"/>
          <w:szCs w:val="24"/>
          <w:spacing w:val="-1"/>
        </w:rPr>
        <w:t>）立足于跨度长达</w:t>
      </w:r>
      <w:r>
        <w:rPr>
          <w:rFonts w:ascii="PingFang SC" w:hAnsi="PingFang SC" w:eastAsia="PingFang SC" w:cs="PingFang SC"/>
          <w:sz w:val="24"/>
          <w:szCs w:val="24"/>
          <w:spacing w:val="20"/>
        </w:rPr>
        <w:t xml:space="preserve"> </w:t>
      </w:r>
      <w:r>
        <w:rPr>
          <w:rFonts w:ascii="Times New Roman" w:hAnsi="Times New Roman" w:eastAsia="Times New Roman" w:cs="Times New Roman"/>
          <w:sz w:val="24"/>
          <w:szCs w:val="24"/>
          <w:spacing w:val="-1"/>
        </w:rPr>
        <w:t>60</w:t>
      </w:r>
      <w:r>
        <w:rPr>
          <w:rFonts w:ascii="Times New Roman" w:hAnsi="Times New Roman" w:eastAsia="Times New Roman" w:cs="Times New Roman"/>
          <w:sz w:val="24"/>
          <w:szCs w:val="24"/>
          <w:spacing w:val="20"/>
        </w:rPr>
        <w:t xml:space="preserve"> </w:t>
      </w:r>
      <w:r>
        <w:rPr>
          <w:rFonts w:ascii="PingFang SC" w:hAnsi="PingFang SC" w:eastAsia="PingFang SC" w:cs="PingFang SC"/>
          <w:sz w:val="24"/>
          <w:szCs w:val="24"/>
          <w:spacing w:val="-1"/>
        </w:rPr>
        <w:t>年的美</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国股市数据</w:t>
      </w:r>
      <w:r>
        <w:rPr>
          <w:rFonts w:ascii="PingFang SC" w:hAnsi="PingFang SC" w:eastAsia="PingFang SC" w:cs="PingFang SC"/>
          <w:sz w:val="24"/>
          <w:szCs w:val="24"/>
          <w:spacing w:val="-46"/>
        </w:rPr>
        <w:t xml:space="preserve"> </w:t>
      </w:r>
      <w:r>
        <w:rPr>
          <w:rFonts w:ascii="PingFang SC" w:hAnsi="PingFang SC" w:eastAsia="PingFang SC" w:cs="PingFang SC"/>
          <w:sz w:val="24"/>
          <w:szCs w:val="24"/>
          <w:spacing w:val="1"/>
        </w:rPr>
        <w:t>，系统地比较了六种主流机器学习算法在股票市</w:t>
      </w:r>
      <w:r>
        <w:rPr>
          <w:rFonts w:ascii="PingFang SC" w:hAnsi="PingFang SC" w:eastAsia="PingFang SC" w:cs="PingFang SC"/>
          <w:sz w:val="24"/>
          <w:szCs w:val="24"/>
        </w:rPr>
        <w:t>场预测上的表现</w:t>
      </w:r>
      <w:r>
        <w:rPr>
          <w:rFonts w:ascii="PingFang SC" w:hAnsi="PingFang SC" w:eastAsia="PingFang SC" w:cs="PingFang SC"/>
          <w:sz w:val="24"/>
          <w:szCs w:val="24"/>
          <w:spacing w:val="-41"/>
        </w:rPr>
        <w:t xml:space="preserve"> </w:t>
      </w:r>
      <w:r>
        <w:rPr>
          <w:rFonts w:ascii="PingFang SC" w:hAnsi="PingFang SC" w:eastAsia="PingFang SC" w:cs="PingFang SC"/>
          <w:sz w:val="24"/>
          <w:szCs w:val="24"/>
        </w:rPr>
        <w:t>，在   </w:t>
      </w:r>
      <w:r>
        <w:rPr>
          <w:rFonts w:ascii="PingFang SC" w:hAnsi="PingFang SC" w:eastAsia="PingFang SC" w:cs="PingFang SC"/>
          <w:sz w:val="24"/>
          <w:szCs w:val="24"/>
          <w:spacing w:val="3"/>
        </w:rPr>
        <w:t>本次研究所选用的数据集和模型参数下，深</w:t>
      </w:r>
      <w:r>
        <w:rPr>
          <w:rFonts w:ascii="PingFang SC" w:hAnsi="PingFang SC" w:eastAsia="PingFang SC" w:cs="PingFang SC"/>
          <w:sz w:val="24"/>
          <w:szCs w:val="24"/>
          <w:spacing w:val="2"/>
        </w:rPr>
        <w:t>度学习模型的拟合效果并不优于浅层</w:t>
      </w:r>
    </w:p>
    <w:p>
      <w:pPr>
        <w:ind w:left="5481"/>
        <w:spacing w:before="210"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p>
      <w:pPr>
        <w:pStyle w:val="BodyText"/>
        <w:spacing w:line="286" w:lineRule="auto"/>
        <w:rPr/>
      </w:pPr>
      <w:r/>
    </w:p>
    <w:p>
      <w:pPr>
        <w:pStyle w:val="BodyText"/>
        <w:spacing w:before="100" w:line="250" w:lineRule="exact"/>
        <w:rPr>
          <w:sz w:val="22"/>
          <w:szCs w:val="22"/>
        </w:rPr>
      </w:pPr>
      <w:r>
        <w:rPr>
          <w:rFonts w:ascii="PingFang SC" w:hAnsi="PingFang SC" w:eastAsia="PingFang SC" w:cs="PingFang SC"/>
          <w:sz w:val="22"/>
          <w:szCs w:val="22"/>
          <w:color w:val="999999"/>
          <w:spacing w:val="10"/>
          <w:position w:val="1"/>
        </w:rPr>
        <w:t>中国知网</w:t>
      </w:r>
      <w:r>
        <w:rPr>
          <w:rFonts w:ascii="PingFang SC" w:hAnsi="PingFang SC" w:eastAsia="PingFang SC" w:cs="PingFang SC"/>
          <w:sz w:val="22"/>
          <w:szCs w:val="22"/>
          <w:color w:val="999999"/>
          <w:spacing w:val="10"/>
          <w:position w:val="1"/>
        </w:rPr>
        <w:t xml:space="preserve">    </w:t>
      </w:r>
      <w:r>
        <w:rPr>
          <w:sz w:val="22"/>
          <w:szCs w:val="22"/>
          <w:color w:val="999999"/>
          <w:position w:val="1"/>
        </w:rPr>
        <w:t>https</w:t>
      </w:r>
      <w:r>
        <w:rPr>
          <w:sz w:val="22"/>
          <w:szCs w:val="22"/>
          <w:color w:val="999999"/>
          <w:spacing w:val="10"/>
          <w:position w:val="1"/>
        </w:rPr>
        <w:t>:</w:t>
      </w:r>
      <w:r>
        <w:rPr>
          <w:sz w:val="22"/>
          <w:szCs w:val="22"/>
        </w:rPr>
        <w:drawing>
          <wp:inline distT="0" distB="0" distL="0" distR="0">
            <wp:extent cx="45084" cy="114300"/>
            <wp:effectExtent l="0" t="0" r="0" b="0"/>
            <wp:docPr id="60" name="IM 60"/>
            <wp:cNvGraphicFramePr/>
            <a:graphic>
              <a:graphicData uri="http://schemas.openxmlformats.org/drawingml/2006/picture">
                <pic:pic>
                  <pic:nvPicPr>
                    <pic:cNvPr id="60" name="IM 60"/>
                    <pic:cNvPicPr/>
                  </pic:nvPicPr>
                  <pic:blipFill>
                    <a:blip r:embed="rId39"/>
                    <a:stretch>
                      <a:fillRect/>
                    </a:stretch>
                  </pic:blipFill>
                  <pic:spPr>
                    <a:xfrm rot="0">
                      <a:off x="0" y="0"/>
                      <a:ext cx="45084" cy="114300"/>
                    </a:xfrm>
                    <a:prstGeom prst="rect">
                      <a:avLst/>
                    </a:prstGeom>
                  </pic:spPr>
                </pic:pic>
              </a:graphicData>
            </a:graphic>
          </wp:inline>
        </w:drawing>
      </w:r>
      <w:r>
        <w:rPr>
          <w:sz w:val="22"/>
          <w:szCs w:val="22"/>
        </w:rPr>
        <w:drawing>
          <wp:inline distT="0" distB="0" distL="0" distR="0">
            <wp:extent cx="45084" cy="114300"/>
            <wp:effectExtent l="0" t="0" r="0" b="0"/>
            <wp:docPr id="62" name="IM 62"/>
            <wp:cNvGraphicFramePr/>
            <a:graphic>
              <a:graphicData uri="http://schemas.openxmlformats.org/drawingml/2006/picture">
                <pic:pic>
                  <pic:nvPicPr>
                    <pic:cNvPr id="62" name="IM 62"/>
                    <pic:cNvPicPr/>
                  </pic:nvPicPr>
                  <pic:blipFill>
                    <a:blip r:embed="rId40"/>
                    <a:stretch>
                      <a:fillRect/>
                    </a:stretch>
                  </pic:blipFill>
                  <pic:spPr>
                    <a:xfrm rot="0">
                      <a:off x="0" y="0"/>
                      <a:ext cx="45084" cy="114300"/>
                    </a:xfrm>
                    <a:prstGeom prst="rect">
                      <a:avLst/>
                    </a:prstGeom>
                  </pic:spPr>
                </pic:pic>
              </a:graphicData>
            </a:graphic>
          </wp:inline>
        </w:drawing>
      </w:r>
      <w:r>
        <w:rPr>
          <w:sz w:val="22"/>
          <w:szCs w:val="22"/>
          <w:color w:val="999999"/>
          <w:position w:val="3"/>
        </w:rPr>
        <w:t>Www</w:t>
      </w:r>
      <w:r>
        <w:rPr>
          <w:sz w:val="22"/>
          <w:szCs w:val="22"/>
          <w:color w:val="999999"/>
          <w:spacing w:val="10"/>
          <w:position w:val="3"/>
        </w:rPr>
        <w:t>.</w:t>
      </w:r>
      <w:r>
        <w:rPr>
          <w:sz w:val="22"/>
          <w:szCs w:val="22"/>
          <w:color w:val="999999"/>
          <w:position w:val="2"/>
        </w:rPr>
        <w:t>cnki</w:t>
      </w:r>
      <w:r>
        <w:rPr>
          <w:sz w:val="22"/>
          <w:szCs w:val="22"/>
          <w:color w:val="999999"/>
          <w:spacing w:val="-19"/>
          <w:position w:val="2"/>
        </w:rPr>
        <w:t xml:space="preserve"> </w:t>
      </w:r>
      <w:r>
        <w:rPr>
          <w:sz w:val="22"/>
          <w:szCs w:val="22"/>
          <w:color w:val="999999"/>
          <w:spacing w:val="10"/>
          <w:position w:val="3"/>
        </w:rPr>
        <w:t>.</w:t>
      </w:r>
      <w:r>
        <w:rPr>
          <w:sz w:val="22"/>
          <w:szCs w:val="22"/>
          <w:color w:val="999999"/>
          <w:spacing w:val="-35"/>
          <w:position w:val="3"/>
        </w:rPr>
        <w:t xml:space="preserve"> </w:t>
      </w:r>
      <w:r>
        <w:rPr>
          <w:sz w:val="22"/>
          <w:szCs w:val="22"/>
          <w:color w:val="999999"/>
          <w:position w:val="3"/>
        </w:rPr>
        <w:t>net</w:t>
      </w:r>
    </w:p>
    <w:p>
      <w:pPr>
        <w:spacing w:line="250" w:lineRule="exact"/>
        <w:sectPr>
          <w:headerReference w:type="default" r:id="rId38"/>
          <w:pgSz w:w="11907" w:h="16841"/>
          <w:pgMar w:top="1219" w:right="1492" w:bottom="0" w:left="424" w:header="866" w:footer="0" w:gutter="0"/>
        </w:sectPr>
        <w:rPr>
          <w:sz w:val="22"/>
          <w:szCs w:val="22"/>
        </w:rPr>
      </w:pPr>
    </w:p>
    <w:p>
      <w:pPr>
        <w:ind w:left="1286" w:right="45" w:firstLine="5"/>
        <w:spacing w:before="272" w:line="258" w:lineRule="auto"/>
        <w:tabs>
          <w:tab w:val="left" w:pos="9960"/>
        </w:tabs>
        <w:jc w:val="both"/>
        <w:rPr>
          <w:rFonts w:ascii="PingFang SC" w:hAnsi="PingFang SC" w:eastAsia="PingFang SC" w:cs="PingFang SC"/>
          <w:sz w:val="24"/>
          <w:szCs w:val="24"/>
        </w:rPr>
      </w:pPr>
      <w:bookmarkStart w:name="bookmark62" w:id="69"/>
      <w:bookmarkEnd w:id="69"/>
      <w:r>
        <w:rPr>
          <w:rFonts w:ascii="PingFang SC" w:hAnsi="PingFang SC" w:eastAsia="PingFang SC" w:cs="PingFang SC"/>
          <w:sz w:val="24"/>
          <w:szCs w:val="24"/>
        </w:rPr>
        <w:t>学习模型，并给出了有效的预测因子</w:t>
      </w:r>
      <w:r>
        <w:rPr>
          <w:rFonts w:ascii="PingFang SC" w:hAnsi="PingFang SC" w:eastAsia="PingFang SC" w:cs="PingFang SC"/>
          <w:sz w:val="12"/>
          <w:szCs w:val="12"/>
          <w:position w:val="11"/>
        </w:rPr>
        <w:t>[19]</w:t>
      </w:r>
      <w:r>
        <w:rPr>
          <w:rFonts w:ascii="PingFang SC" w:hAnsi="PingFang SC" w:eastAsia="PingFang SC" w:cs="PingFang SC"/>
          <w:sz w:val="12"/>
          <w:szCs w:val="12"/>
          <w:spacing w:val="-3"/>
          <w:position w:val="11"/>
        </w:rPr>
        <w:t xml:space="preserve"> </w:t>
      </w:r>
      <w:r>
        <w:rPr>
          <w:rFonts w:ascii="PingFang SC" w:hAnsi="PingFang SC" w:eastAsia="PingFang SC" w:cs="PingFang SC"/>
          <w:sz w:val="24"/>
          <w:szCs w:val="24"/>
        </w:rPr>
        <w:t>。</w:t>
      </w:r>
      <w:r>
        <w:rPr>
          <w:rFonts w:ascii="Times New Roman" w:hAnsi="Times New Roman" w:eastAsia="Times New Roman" w:cs="Times New Roman"/>
          <w:sz w:val="24"/>
          <w:szCs w:val="24"/>
        </w:rPr>
        <w:t>Lalwani</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rPr>
        <w:t>V</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rPr>
        <w:t>， </w:t>
      </w:r>
      <w:r>
        <w:rPr>
          <w:rFonts w:ascii="Times New Roman" w:hAnsi="Times New Roman" w:eastAsia="Times New Roman" w:cs="Times New Roman"/>
          <w:sz w:val="24"/>
          <w:szCs w:val="24"/>
        </w:rPr>
        <w:t>Meshram</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rPr>
        <w:t>VV</w:t>
      </w:r>
      <w:r>
        <w:rPr>
          <w:rFonts w:ascii="PingFang SC" w:hAnsi="PingFang SC" w:eastAsia="PingFang SC" w:cs="PingFang SC"/>
          <w:sz w:val="24"/>
          <w:szCs w:val="24"/>
        </w:rPr>
        <w:t>（</w:t>
      </w:r>
      <w:r>
        <w:rPr>
          <w:rFonts w:ascii="Times New Roman" w:hAnsi="Times New Roman" w:eastAsia="Times New Roman" w:cs="Times New Roman"/>
          <w:sz w:val="24"/>
          <w:szCs w:val="24"/>
        </w:rPr>
        <w:t>2022</w:t>
      </w:r>
      <w:r>
        <w:rPr>
          <w:rFonts w:ascii="PingFang SC" w:hAnsi="PingFang SC" w:eastAsia="PingFang SC" w:cs="PingFang SC"/>
          <w:sz w:val="24"/>
          <w:szCs w:val="24"/>
        </w:rPr>
        <w:t>）选取</w:t>
      </w:r>
      <w:r>
        <w:rPr>
          <w:rFonts w:ascii="PingFang SC" w:hAnsi="PingFang SC" w:eastAsia="PingFang SC" w:cs="PingFang SC"/>
          <w:sz w:val="24"/>
          <w:szCs w:val="24"/>
        </w:rPr>
        <w:tab/>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了</w:t>
      </w:r>
      <w:r>
        <w:rPr>
          <w:rFonts w:ascii="PingFang SC" w:hAnsi="PingFang SC" w:eastAsia="PingFang SC" w:cs="PingFang SC"/>
          <w:sz w:val="24"/>
          <w:szCs w:val="24"/>
          <w:spacing w:val="56"/>
          <w:w w:val="101"/>
        </w:rPr>
        <w:t xml:space="preserve"> </w:t>
      </w:r>
      <w:r>
        <w:rPr>
          <w:rFonts w:ascii="Times New Roman" w:hAnsi="Times New Roman" w:eastAsia="Times New Roman" w:cs="Times New Roman"/>
          <w:sz w:val="24"/>
          <w:szCs w:val="24"/>
          <w:spacing w:val="-2"/>
        </w:rPr>
        <w:t>1994</w:t>
      </w:r>
      <w:r>
        <w:rPr>
          <w:rFonts w:ascii="Times New Roman" w:hAnsi="Times New Roman" w:eastAsia="Times New Roman" w:cs="Times New Roman"/>
          <w:sz w:val="24"/>
          <w:szCs w:val="24"/>
          <w:spacing w:val="27"/>
        </w:rPr>
        <w:t xml:space="preserve"> </w:t>
      </w:r>
      <w:r>
        <w:rPr>
          <w:rFonts w:ascii="PingFang SC" w:hAnsi="PingFang SC" w:eastAsia="PingFang SC" w:cs="PingFang SC"/>
          <w:sz w:val="24"/>
          <w:szCs w:val="24"/>
          <w:spacing w:val="-2"/>
        </w:rPr>
        <w:t>年至</w:t>
      </w:r>
      <w:r>
        <w:rPr>
          <w:rFonts w:ascii="PingFang SC" w:hAnsi="PingFang SC" w:eastAsia="PingFang SC" w:cs="PingFang SC"/>
          <w:sz w:val="24"/>
          <w:szCs w:val="24"/>
          <w:spacing w:val="21"/>
        </w:rPr>
        <w:t xml:space="preserve"> </w:t>
      </w:r>
      <w:r>
        <w:rPr>
          <w:rFonts w:ascii="Times New Roman" w:hAnsi="Times New Roman" w:eastAsia="Times New Roman" w:cs="Times New Roman"/>
          <w:sz w:val="24"/>
          <w:szCs w:val="24"/>
          <w:spacing w:val="-2"/>
        </w:rPr>
        <w:t>2019</w:t>
      </w:r>
      <w:r>
        <w:rPr>
          <w:rFonts w:ascii="Times New Roman" w:hAnsi="Times New Roman" w:eastAsia="Times New Roman" w:cs="Times New Roman"/>
          <w:sz w:val="24"/>
          <w:szCs w:val="24"/>
          <w:spacing w:val="27"/>
        </w:rPr>
        <w:t xml:space="preserve"> </w:t>
      </w:r>
      <w:r>
        <w:rPr>
          <w:rFonts w:ascii="PingFang SC" w:hAnsi="PingFang SC" w:eastAsia="PingFang SC" w:cs="PingFang SC"/>
          <w:sz w:val="24"/>
          <w:szCs w:val="24"/>
          <w:spacing w:val="-2"/>
        </w:rPr>
        <w:t>年间印度证券交易所所有上市公司的历史数据作为样本，运用</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普通最小二乘法（</w:t>
      </w:r>
      <w:r>
        <w:rPr>
          <w:rFonts w:ascii="Times New Roman" w:hAnsi="Times New Roman" w:eastAsia="Times New Roman" w:cs="Times New Roman"/>
          <w:sz w:val="24"/>
          <w:szCs w:val="24"/>
        </w:rPr>
        <w:t>OLS</w:t>
      </w:r>
      <w:r>
        <w:rPr>
          <w:rFonts w:ascii="PingFang SC" w:hAnsi="PingFang SC" w:eastAsia="PingFang SC" w:cs="PingFang SC"/>
          <w:sz w:val="24"/>
          <w:szCs w:val="24"/>
          <w:spacing w:val="2"/>
        </w:rPr>
        <w:t>）</w:t>
      </w:r>
      <w:r>
        <w:rPr>
          <w:rFonts w:ascii="PingFang SC" w:hAnsi="PingFang SC" w:eastAsia="PingFang SC" w:cs="PingFang SC"/>
          <w:sz w:val="24"/>
          <w:szCs w:val="24"/>
          <w:spacing w:val="-26"/>
        </w:rPr>
        <w:t xml:space="preserve"> </w:t>
      </w:r>
      <w:r>
        <w:rPr>
          <w:rFonts w:ascii="PingFang SC" w:hAnsi="PingFang SC" w:eastAsia="PingFang SC" w:cs="PingFang SC"/>
          <w:sz w:val="24"/>
          <w:szCs w:val="24"/>
          <w:spacing w:val="2"/>
        </w:rPr>
        <w:t>以及多种机器学习方法，对样本中所有公司的未来一个</w:t>
      </w:r>
      <w:r>
        <w:rPr>
          <w:rFonts w:ascii="PingFang SC" w:hAnsi="PingFang SC" w:eastAsia="PingFang SC" w:cs="PingFang SC"/>
          <w:sz w:val="24"/>
          <w:szCs w:val="24"/>
        </w:rPr>
        <w:t xml:space="preserve">   </w:t>
      </w:r>
      <w:r>
        <w:rPr>
          <w:rFonts w:ascii="PingFang SC" w:hAnsi="PingFang SC" w:eastAsia="PingFang SC" w:cs="PingFang SC"/>
          <w:sz w:val="24"/>
          <w:szCs w:val="24"/>
        </w:rPr>
        <w:t>月股票收益进行了前瞻性的样本外预测，结果显示</w:t>
      </w:r>
      <w:r>
        <w:rPr>
          <w:rFonts w:ascii="PingFang SC" w:hAnsi="PingFang SC" w:eastAsia="PingFang SC" w:cs="PingFang SC"/>
          <w:sz w:val="24"/>
          <w:szCs w:val="24"/>
          <w:spacing w:val="-1"/>
        </w:rPr>
        <w:t>，相较于传统的 </w:t>
      </w:r>
      <w:r>
        <w:rPr>
          <w:rFonts w:ascii="Times New Roman" w:hAnsi="Times New Roman" w:eastAsia="Times New Roman" w:cs="Times New Roman"/>
          <w:sz w:val="24"/>
          <w:szCs w:val="24"/>
          <w:spacing w:val="-1"/>
        </w:rPr>
        <w:t>OLS </w:t>
      </w:r>
      <w:r>
        <w:rPr>
          <w:rFonts w:ascii="PingFang SC" w:hAnsi="PingFang SC" w:eastAsia="PingFang SC" w:cs="PingFang SC"/>
          <w:sz w:val="24"/>
          <w:szCs w:val="24"/>
          <w:spacing w:val="-1"/>
        </w:rPr>
        <w:t>模型，采</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用机器学习技术进行预测时，其预测精度有了显著的提升，</w:t>
      </w:r>
      <w:r>
        <w:rPr>
          <w:rFonts w:ascii="PingFang SC" w:hAnsi="PingFang SC" w:eastAsia="PingFang SC" w:cs="PingFang SC"/>
          <w:sz w:val="24"/>
          <w:szCs w:val="24"/>
          <w:spacing w:val="-53"/>
        </w:rPr>
        <w:t xml:space="preserve"> </w:t>
      </w:r>
      <w:r>
        <w:rPr>
          <w:rFonts w:ascii="PingFang SC" w:hAnsi="PingFang SC" w:eastAsia="PingFang SC" w:cs="PingFang SC"/>
          <w:sz w:val="24"/>
          <w:szCs w:val="24"/>
          <w:spacing w:val="2"/>
        </w:rPr>
        <w:t>该研究</w:t>
      </w:r>
      <w:r>
        <w:rPr>
          <w:rFonts w:ascii="PingFang SC" w:hAnsi="PingFang SC" w:eastAsia="PingFang SC" w:cs="PingFang SC"/>
          <w:sz w:val="24"/>
          <w:szCs w:val="24"/>
          <w:color w:val="1F2328"/>
          <w:spacing w:val="2"/>
        </w:rPr>
        <w:t>表明</w:t>
      </w:r>
      <w:r>
        <w:rPr>
          <w:rFonts w:ascii="PingFang SC" w:hAnsi="PingFang SC" w:eastAsia="PingFang SC" w:cs="PingFang SC"/>
          <w:sz w:val="24"/>
          <w:szCs w:val="24"/>
          <w:color w:val="1F2328"/>
          <w:spacing w:val="1"/>
        </w:rPr>
        <w:t>，在投资</w:t>
      </w:r>
      <w:r>
        <w:rPr>
          <w:rFonts w:ascii="PingFang SC" w:hAnsi="PingFang SC" w:eastAsia="PingFang SC" w:cs="PingFang SC"/>
          <w:sz w:val="24"/>
          <w:szCs w:val="24"/>
          <w:color w:val="1F2328"/>
        </w:rPr>
        <w:t xml:space="preserve">   </w:t>
      </w:r>
      <w:r>
        <w:rPr>
          <w:rFonts w:ascii="PingFang SC" w:hAnsi="PingFang SC" w:eastAsia="PingFang SC" w:cs="PingFang SC"/>
          <w:sz w:val="24"/>
          <w:szCs w:val="24"/>
          <w:color w:val="1F2328"/>
          <w:spacing w:val="1"/>
        </w:rPr>
        <w:t>策略构建领域，基于机器学习算法的方法能够为投资者带来更加精准的预测结</w:t>
      </w:r>
      <w:r>
        <w:rPr>
          <w:rFonts w:ascii="PingFang SC" w:hAnsi="PingFang SC" w:eastAsia="PingFang SC" w:cs="PingFang SC"/>
          <w:sz w:val="24"/>
          <w:szCs w:val="24"/>
          <w:color w:val="1F2328"/>
        </w:rPr>
        <w:t>果， </w:t>
      </w:r>
      <w:r>
        <w:rPr>
          <w:rFonts w:ascii="PingFang SC" w:hAnsi="PingFang SC" w:eastAsia="PingFang SC" w:cs="PingFang SC"/>
          <w:sz w:val="24"/>
          <w:szCs w:val="24"/>
          <w:color w:val="1F2328"/>
        </w:rPr>
        <w:t>从而有望实现更为可观的投资回报</w:t>
      </w:r>
      <w:r>
        <w:rPr>
          <w:rFonts w:ascii="PingFang SC" w:hAnsi="PingFang SC" w:eastAsia="PingFang SC" w:cs="PingFang SC"/>
          <w:sz w:val="12"/>
          <w:szCs w:val="12"/>
          <w:position w:val="11"/>
        </w:rPr>
        <w:t>[20]</w:t>
      </w:r>
      <w:r>
        <w:rPr>
          <w:rFonts w:ascii="PingFang SC" w:hAnsi="PingFang SC" w:eastAsia="PingFang SC" w:cs="PingFang SC"/>
          <w:sz w:val="24"/>
          <w:szCs w:val="24"/>
        </w:rPr>
        <w:t>。</w:t>
      </w:r>
    </w:p>
    <w:p>
      <w:pPr>
        <w:ind w:left="1288" w:right="224" w:firstLine="502"/>
        <w:spacing w:before="2" w:line="256" w:lineRule="auto"/>
        <w:rPr>
          <w:rFonts w:ascii="PingFang SC" w:hAnsi="PingFang SC" w:eastAsia="PingFang SC" w:cs="PingFang SC"/>
          <w:sz w:val="24"/>
          <w:szCs w:val="24"/>
        </w:rPr>
      </w:pPr>
      <w:r>
        <w:rPr>
          <w:rFonts w:ascii="PingFang SC" w:hAnsi="PingFang SC" w:eastAsia="PingFang SC" w:cs="PingFang SC"/>
          <w:sz w:val="24"/>
          <w:szCs w:val="24"/>
          <w:spacing w:val="1"/>
        </w:rPr>
        <w:t>国内关于机器学习算法在量化投资领域的探索与实践日渐趋于成熟，</w:t>
      </w:r>
      <w:r>
        <w:rPr>
          <w:rFonts w:ascii="PingFang SC" w:hAnsi="PingFang SC" w:eastAsia="PingFang SC" w:cs="PingFang SC"/>
          <w:sz w:val="24"/>
          <w:szCs w:val="24"/>
          <w:spacing w:val="-43"/>
        </w:rPr>
        <w:t xml:space="preserve"> </w:t>
      </w:r>
      <w:r>
        <w:rPr>
          <w:rFonts w:ascii="PingFang SC" w:hAnsi="PingFang SC" w:eastAsia="PingFang SC" w:cs="PingFang SC"/>
          <w:sz w:val="24"/>
          <w:szCs w:val="24"/>
          <w:spacing w:val="1"/>
        </w:rPr>
        <w:t>越来越</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多的学者开始积极将机器学习技术与量化选股策略相结合，</w:t>
      </w:r>
      <w:r>
        <w:rPr>
          <w:rFonts w:ascii="PingFang SC" w:hAnsi="PingFang SC" w:eastAsia="PingFang SC" w:cs="PingFang SC"/>
          <w:sz w:val="24"/>
          <w:szCs w:val="24"/>
          <w:spacing w:val="-22"/>
        </w:rPr>
        <w:t xml:space="preserve"> </w:t>
      </w:r>
      <w:r>
        <w:rPr>
          <w:rFonts w:ascii="PingFang SC" w:hAnsi="PingFang SC" w:eastAsia="PingFang SC" w:cs="PingFang SC"/>
          <w:sz w:val="24"/>
          <w:szCs w:val="24"/>
          <w:spacing w:val="1"/>
        </w:rPr>
        <w:t>以期在这一前沿范畴</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赢得更深层次的学术成果及其转化成效。周志华（</w:t>
      </w:r>
      <w:r>
        <w:rPr>
          <w:rFonts w:ascii="Times New Roman" w:hAnsi="Times New Roman" w:eastAsia="Times New Roman" w:cs="Times New Roman"/>
          <w:sz w:val="24"/>
          <w:szCs w:val="24"/>
          <w:spacing w:val="1"/>
        </w:rPr>
        <w:t>2016</w:t>
      </w:r>
      <w:r>
        <w:rPr>
          <w:rFonts w:ascii="PingFang SC" w:hAnsi="PingFang SC" w:eastAsia="PingFang SC" w:cs="PingFang SC"/>
          <w:sz w:val="24"/>
          <w:szCs w:val="24"/>
          <w:spacing w:val="1"/>
        </w:rPr>
        <w:t>）</w:t>
      </w:r>
      <w:r>
        <w:rPr>
          <w:rFonts w:ascii="PingFang SC" w:hAnsi="PingFang SC" w:eastAsia="PingFang SC" w:cs="PingFang SC"/>
          <w:sz w:val="24"/>
          <w:szCs w:val="24"/>
          <w:spacing w:val="-41"/>
        </w:rPr>
        <w:t xml:space="preserve"> </w:t>
      </w:r>
      <w:r>
        <w:rPr>
          <w:rFonts w:ascii="PingFang SC" w:hAnsi="PingFang SC" w:eastAsia="PingFang SC" w:cs="PingFang SC"/>
          <w:sz w:val="24"/>
          <w:szCs w:val="24"/>
          <w:spacing w:val="1"/>
        </w:rPr>
        <w:t>的著作《机器学习》，</w:t>
      </w:r>
    </w:p>
    <w:p>
      <w:pPr>
        <w:ind w:left="1286" w:firstLine="1"/>
        <w:spacing w:before="17" w:line="256" w:lineRule="auto"/>
        <w:rPr>
          <w:rFonts w:ascii="PingFang SC" w:hAnsi="PingFang SC" w:eastAsia="PingFang SC" w:cs="PingFang SC"/>
          <w:sz w:val="24"/>
          <w:szCs w:val="24"/>
        </w:rPr>
      </w:pPr>
      <w:r>
        <w:rPr>
          <w:rFonts w:ascii="PingFang SC" w:hAnsi="PingFang SC" w:eastAsia="PingFang SC" w:cs="PingFang SC"/>
          <w:sz w:val="24"/>
          <w:szCs w:val="24"/>
          <w:spacing w:val="3"/>
        </w:rPr>
        <w:t>其中详细讲解了关于机器学习的几大算法，用通俗易</w:t>
      </w:r>
      <w:r>
        <w:rPr>
          <w:rFonts w:ascii="PingFang SC" w:hAnsi="PingFang SC" w:eastAsia="PingFang SC" w:cs="PingFang SC"/>
          <w:sz w:val="24"/>
          <w:szCs w:val="24"/>
          <w:spacing w:val="2"/>
        </w:rPr>
        <w:t>懂的语言使想要学习的读者</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能够简单入门机器学习，为金融经济领域拓宽了方法</w:t>
      </w:r>
      <w:r>
        <w:rPr>
          <w:rFonts w:ascii="PingFang SC" w:hAnsi="PingFang SC" w:eastAsia="PingFang SC" w:cs="PingFang SC"/>
          <w:sz w:val="12"/>
          <w:szCs w:val="12"/>
          <w:spacing w:val="2"/>
          <w:position w:val="11"/>
        </w:rPr>
        <w:t>[21]</w:t>
      </w:r>
      <w:r>
        <w:rPr>
          <w:rFonts w:ascii="PingFang SC" w:hAnsi="PingFang SC" w:eastAsia="PingFang SC" w:cs="PingFang SC"/>
          <w:sz w:val="24"/>
          <w:szCs w:val="24"/>
          <w:spacing w:val="2"/>
        </w:rPr>
        <w:t>。</w:t>
      </w:r>
      <w:r>
        <w:rPr>
          <w:rFonts w:ascii="PingFang SC" w:hAnsi="PingFang SC" w:eastAsia="PingFang SC" w:cs="PingFang SC"/>
          <w:sz w:val="24"/>
          <w:szCs w:val="24"/>
          <w:spacing w:val="-57"/>
        </w:rPr>
        <w:t xml:space="preserve"> </w:t>
      </w:r>
      <w:r>
        <w:rPr>
          <w:rFonts w:ascii="PingFang SC" w:hAnsi="PingFang SC" w:eastAsia="PingFang SC" w:cs="PingFang SC"/>
          <w:sz w:val="24"/>
          <w:szCs w:val="24"/>
          <w:spacing w:val="2"/>
        </w:rPr>
        <w:t>王淑燕</w:t>
      </w:r>
      <w:r>
        <w:rPr>
          <w:rFonts w:ascii="PingFang SC" w:hAnsi="PingFang SC" w:eastAsia="PingFang SC" w:cs="PingFang SC"/>
          <w:sz w:val="24"/>
          <w:szCs w:val="24"/>
          <w:spacing w:val="1"/>
        </w:rPr>
        <w:t>等（</w:t>
      </w:r>
      <w:r>
        <w:rPr>
          <w:rFonts w:ascii="Times New Roman" w:hAnsi="Times New Roman" w:eastAsia="Times New Roman" w:cs="Times New Roman"/>
          <w:sz w:val="24"/>
          <w:szCs w:val="24"/>
          <w:spacing w:val="1"/>
        </w:rPr>
        <w:t>2016</w:t>
      </w:r>
      <w:r>
        <w:rPr>
          <w:rFonts w:ascii="PingFang SC" w:hAnsi="PingFang SC" w:eastAsia="PingFang SC" w:cs="PingFang SC"/>
          <w:sz w:val="24"/>
          <w:szCs w:val="24"/>
          <w:spacing w:val="1"/>
        </w:rPr>
        <w:t>）</w:t>
      </w:r>
      <w:r>
        <w:rPr>
          <w:rFonts w:ascii="PingFang SC" w:hAnsi="PingFang SC" w:eastAsia="PingFang SC" w:cs="PingFang SC"/>
          <w:sz w:val="24"/>
          <w:szCs w:val="24"/>
          <w:spacing w:val="-41"/>
        </w:rPr>
        <w:t xml:space="preserve"> </w:t>
      </w:r>
      <w:r>
        <w:rPr>
          <w:rFonts w:ascii="PingFang SC" w:hAnsi="PingFang SC" w:eastAsia="PingFang SC" w:cs="PingFang SC"/>
          <w:sz w:val="24"/>
          <w:szCs w:val="24"/>
          <w:spacing w:val="1"/>
        </w:rPr>
        <w:t>以焦</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健提出的六因子模型为基石，提出了一个包含八个关键指标的选股模型指标系统，</w:t>
      </w:r>
      <w:r>
        <w:rPr>
          <w:rFonts w:ascii="PingFang SC" w:hAnsi="PingFang SC" w:eastAsia="PingFang SC" w:cs="PingFang SC"/>
          <w:sz w:val="24"/>
          <w:szCs w:val="24"/>
          <w:spacing w:val="7"/>
        </w:rPr>
        <w:t xml:space="preserve"> </w:t>
      </w:r>
      <w:r>
        <w:rPr>
          <w:rFonts w:ascii="PingFang SC" w:hAnsi="PingFang SC" w:eastAsia="PingFang SC" w:cs="PingFang SC"/>
          <w:sz w:val="24"/>
          <w:szCs w:val="24"/>
          <w:spacing w:val="2"/>
        </w:rPr>
        <w:t>同时在实战验证中创造性的运用随机森林算法，</w:t>
      </w:r>
      <w:r>
        <w:rPr>
          <w:rFonts w:ascii="PingFang SC" w:hAnsi="PingFang SC" w:eastAsia="PingFang SC" w:cs="PingFang SC"/>
          <w:sz w:val="24"/>
          <w:szCs w:val="24"/>
          <w:spacing w:val="-55"/>
        </w:rPr>
        <w:t xml:space="preserve"> </w:t>
      </w:r>
      <w:r>
        <w:rPr>
          <w:rFonts w:ascii="PingFang SC" w:hAnsi="PingFang SC" w:eastAsia="PingFang SC" w:cs="PingFang SC"/>
          <w:sz w:val="24"/>
          <w:szCs w:val="24"/>
          <w:spacing w:val="2"/>
        </w:rPr>
        <w:t>实证结果表明该模型能够对股票</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价格走势做出高准确度的预判，在中国股票</w:t>
      </w:r>
      <w:r>
        <w:rPr>
          <w:rFonts w:ascii="PingFang SC" w:hAnsi="PingFang SC" w:eastAsia="PingFang SC" w:cs="PingFang SC"/>
          <w:sz w:val="24"/>
          <w:szCs w:val="24"/>
          <w:spacing w:val="2"/>
        </w:rPr>
        <w:t>市场环境下展现出优良的性能和适用</w:t>
      </w:r>
      <w:r>
        <w:rPr>
          <w:rFonts w:ascii="PingFang SC" w:hAnsi="PingFang SC" w:eastAsia="PingFang SC" w:cs="PingFang SC"/>
          <w:sz w:val="24"/>
          <w:szCs w:val="24"/>
        </w:rPr>
        <w:t xml:space="preserve">    </w:t>
      </w:r>
      <w:r>
        <w:rPr>
          <w:rFonts w:ascii="PingFang SC" w:hAnsi="PingFang SC" w:eastAsia="PingFang SC" w:cs="PingFang SC"/>
          <w:sz w:val="24"/>
          <w:szCs w:val="24"/>
        </w:rPr>
        <w:t>性</w:t>
      </w:r>
      <w:r>
        <w:rPr>
          <w:rFonts w:ascii="Times New Roman" w:hAnsi="Times New Roman" w:eastAsia="Times New Roman" w:cs="Times New Roman"/>
          <w:sz w:val="16"/>
          <w:szCs w:val="16"/>
          <w:position w:val="8"/>
        </w:rPr>
        <w:t>[22]</w:t>
      </w:r>
      <w:r>
        <w:rPr>
          <w:rFonts w:ascii="Times New Roman" w:hAnsi="Times New Roman" w:eastAsia="Times New Roman" w:cs="Times New Roman"/>
          <w:sz w:val="16"/>
          <w:szCs w:val="16"/>
          <w:spacing w:val="3"/>
          <w:position w:val="8"/>
        </w:rPr>
        <w:t xml:space="preserve"> </w:t>
      </w:r>
      <w:r>
        <w:rPr>
          <w:rFonts w:ascii="PingFang SC" w:hAnsi="PingFang SC" w:eastAsia="PingFang SC" w:cs="PingFang SC"/>
          <w:sz w:val="24"/>
          <w:szCs w:val="24"/>
        </w:rPr>
        <w:t>。李斌等（</w:t>
      </w:r>
      <w:r>
        <w:rPr>
          <w:rFonts w:ascii="Times New Roman" w:hAnsi="Times New Roman" w:eastAsia="Times New Roman" w:cs="Times New Roman"/>
          <w:sz w:val="24"/>
          <w:szCs w:val="24"/>
        </w:rPr>
        <w:t>2017</w:t>
      </w:r>
      <w:r>
        <w:rPr>
          <w:rFonts w:ascii="PingFang SC" w:hAnsi="PingFang SC" w:eastAsia="PingFang SC" w:cs="PingFang SC"/>
          <w:sz w:val="24"/>
          <w:szCs w:val="24"/>
        </w:rPr>
        <w:t>）采用技术指标作为输入要素，</w:t>
      </w:r>
      <w:r>
        <w:rPr>
          <w:rFonts w:ascii="PingFang SC" w:hAnsi="PingFang SC" w:eastAsia="PingFang SC" w:cs="PingFang SC"/>
          <w:sz w:val="24"/>
          <w:szCs w:val="24"/>
          <w:spacing w:val="-57"/>
        </w:rPr>
        <w:t xml:space="preserve"> </w:t>
      </w:r>
      <w:r>
        <w:rPr>
          <w:rFonts w:ascii="PingFang SC" w:hAnsi="PingFang SC" w:eastAsia="PingFang SC" w:cs="PingFang SC"/>
          <w:sz w:val="24"/>
          <w:szCs w:val="24"/>
        </w:rPr>
        <w:t>利用多样化机器学习算法对    </w:t>
      </w:r>
      <w:r>
        <w:rPr>
          <w:rFonts w:ascii="PingFang SC" w:hAnsi="PingFang SC" w:eastAsia="PingFang SC" w:cs="PingFang SC"/>
          <w:sz w:val="24"/>
          <w:szCs w:val="24"/>
          <w:spacing w:val="2"/>
        </w:rPr>
        <w:t>未来时期内的多个交易日内股票的价格涨跌变动趋势进行判断，</w:t>
      </w:r>
      <w:r>
        <w:rPr>
          <w:rFonts w:ascii="PingFang SC" w:hAnsi="PingFang SC" w:eastAsia="PingFang SC" w:cs="PingFang SC"/>
          <w:sz w:val="24"/>
          <w:szCs w:val="24"/>
          <w:spacing w:val="-57"/>
        </w:rPr>
        <w:t xml:space="preserve"> </w:t>
      </w:r>
      <w:r>
        <w:rPr>
          <w:rFonts w:ascii="PingFang SC" w:hAnsi="PingFang SC" w:eastAsia="PingFang SC" w:cs="PingFang SC"/>
          <w:sz w:val="24"/>
          <w:szCs w:val="24"/>
          <w:spacing w:val="2"/>
        </w:rPr>
        <w:t>并基于预测结果</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定向构建投资组合</w:t>
      </w:r>
      <w:r>
        <w:rPr>
          <w:rFonts w:ascii="Times New Roman" w:hAnsi="Times New Roman" w:eastAsia="Times New Roman" w:cs="Times New Roman"/>
          <w:sz w:val="16"/>
          <w:szCs w:val="16"/>
          <w:spacing w:val="-1"/>
          <w:position w:val="8"/>
        </w:rPr>
        <w:t>[23] </w:t>
      </w:r>
      <w:r>
        <w:rPr>
          <w:rFonts w:ascii="PingFang SC" w:hAnsi="PingFang SC" w:eastAsia="PingFang SC" w:cs="PingFang SC"/>
          <w:sz w:val="24"/>
          <w:szCs w:val="24"/>
          <w:spacing w:val="-1"/>
        </w:rPr>
        <w:t>。李斌等（</w:t>
      </w:r>
      <w:r>
        <w:rPr>
          <w:rFonts w:ascii="Times New Roman" w:hAnsi="Times New Roman" w:eastAsia="Times New Roman" w:cs="Times New Roman"/>
          <w:sz w:val="24"/>
          <w:szCs w:val="24"/>
          <w:spacing w:val="-1"/>
        </w:rPr>
        <w:t>2019</w:t>
      </w:r>
      <w:r>
        <w:rPr>
          <w:rFonts w:ascii="PingFang SC" w:hAnsi="PingFang SC" w:eastAsia="PingFang SC" w:cs="PingFang SC"/>
          <w:sz w:val="24"/>
          <w:szCs w:val="24"/>
          <w:spacing w:val="-1"/>
        </w:rPr>
        <w:t>）采用了</w:t>
      </w:r>
      <w:r>
        <w:rPr>
          <w:rFonts w:ascii="Times New Roman" w:hAnsi="Times New Roman" w:eastAsia="Times New Roman" w:cs="Times New Roman"/>
          <w:sz w:val="24"/>
          <w:szCs w:val="24"/>
          <w:spacing w:val="-1"/>
        </w:rPr>
        <w:t>12 </w:t>
      </w:r>
      <w:r>
        <w:rPr>
          <w:rFonts w:ascii="PingFang SC" w:hAnsi="PingFang SC" w:eastAsia="PingFang SC" w:cs="PingFang SC"/>
          <w:sz w:val="24"/>
          <w:szCs w:val="24"/>
          <w:spacing w:val="-1"/>
        </w:rPr>
        <w:t>种机器学习算法的理论和算法模</w:t>
      </w:r>
      <w:r>
        <w:rPr>
          <w:rFonts w:ascii="PingFang SC" w:hAnsi="PingFang SC" w:eastAsia="PingFang SC" w:cs="PingFang SC"/>
          <w:sz w:val="24"/>
          <w:szCs w:val="24"/>
          <w:spacing w:val="3"/>
        </w:rPr>
        <w:t xml:space="preserve">    </w:t>
      </w:r>
      <w:r>
        <w:rPr>
          <w:rFonts w:ascii="PingFang SC" w:hAnsi="PingFang SC" w:eastAsia="PingFang SC" w:cs="PingFang SC"/>
          <w:sz w:val="24"/>
          <w:szCs w:val="24"/>
          <w:spacing w:val="2"/>
        </w:rPr>
        <w:t>拟进行研究并剖析</w:t>
      </w:r>
      <w:r>
        <w:rPr>
          <w:rFonts w:ascii="PingFang SC" w:hAnsi="PingFang SC" w:eastAsia="PingFang SC" w:cs="PingFang SC"/>
          <w:sz w:val="24"/>
          <w:szCs w:val="24"/>
          <w:spacing w:val="-46"/>
        </w:rPr>
        <w:t xml:space="preserve"> </w:t>
      </w:r>
      <w:r>
        <w:rPr>
          <w:rFonts w:ascii="PingFang SC" w:hAnsi="PingFang SC" w:eastAsia="PingFang SC" w:cs="PingFang SC"/>
          <w:sz w:val="24"/>
          <w:szCs w:val="24"/>
          <w:spacing w:val="2"/>
        </w:rPr>
        <w:t>，用于股票收益预测及组建投资组合的模</w:t>
      </w:r>
      <w:r>
        <w:rPr>
          <w:rFonts w:ascii="PingFang SC" w:hAnsi="PingFang SC" w:eastAsia="PingFang SC" w:cs="PingFang SC"/>
          <w:sz w:val="24"/>
          <w:szCs w:val="24"/>
          <w:spacing w:val="1"/>
        </w:rPr>
        <w:t>型，成功地将机器学</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习技术导入基本面量化投资范畴内，此举有力推动</w:t>
      </w:r>
      <w:r>
        <w:rPr>
          <w:rFonts w:ascii="PingFang SC" w:hAnsi="PingFang SC" w:eastAsia="PingFang SC" w:cs="PingFang SC"/>
          <w:sz w:val="24"/>
          <w:szCs w:val="24"/>
          <w:spacing w:val="2"/>
        </w:rPr>
        <w:t>了人工智能、机器学习与经济</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学等学科的交叉融合研究的进程与发展</w:t>
      </w:r>
      <w:r>
        <w:rPr>
          <w:rFonts w:ascii="Times New Roman" w:hAnsi="Times New Roman" w:eastAsia="Times New Roman" w:cs="Times New Roman"/>
          <w:sz w:val="16"/>
          <w:szCs w:val="16"/>
          <w:spacing w:val="-2"/>
          <w:position w:val="8"/>
        </w:rPr>
        <w:t>[24]</w:t>
      </w:r>
      <w:r>
        <w:rPr>
          <w:rFonts w:ascii="PingFang SC" w:hAnsi="PingFang SC" w:eastAsia="PingFang SC" w:cs="PingFang SC"/>
          <w:sz w:val="24"/>
          <w:szCs w:val="24"/>
          <w:spacing w:val="-2"/>
        </w:rPr>
        <w:t>。</w:t>
      </w:r>
      <w:r>
        <w:rPr>
          <w:rFonts w:ascii="PingFang SC" w:hAnsi="PingFang SC" w:eastAsia="PingFang SC" w:cs="PingFang SC"/>
          <w:sz w:val="24"/>
          <w:szCs w:val="24"/>
          <w:spacing w:val="-26"/>
        </w:rPr>
        <w:t xml:space="preserve"> </w:t>
      </w:r>
      <w:r>
        <w:rPr>
          <w:rFonts w:ascii="PingFang SC" w:hAnsi="PingFang SC" w:eastAsia="PingFang SC" w:cs="PingFang SC"/>
          <w:sz w:val="24"/>
          <w:szCs w:val="24"/>
          <w:spacing w:val="-2"/>
        </w:rPr>
        <w:t>吕凯晨等（</w:t>
      </w:r>
      <w:r>
        <w:rPr>
          <w:rFonts w:ascii="Times New Roman" w:hAnsi="Times New Roman" w:eastAsia="Times New Roman" w:cs="Times New Roman"/>
          <w:sz w:val="24"/>
          <w:szCs w:val="24"/>
          <w:spacing w:val="-2"/>
        </w:rPr>
        <w:t>2019</w:t>
      </w:r>
      <w:r>
        <w:rPr>
          <w:rFonts w:ascii="PingFang SC" w:hAnsi="PingFang SC" w:eastAsia="PingFang SC" w:cs="PingFang SC"/>
          <w:sz w:val="24"/>
          <w:szCs w:val="24"/>
          <w:spacing w:val="-2"/>
        </w:rPr>
        <w:t>）通过对沪深</w:t>
      </w:r>
      <w:r>
        <w:rPr>
          <w:rFonts w:ascii="PingFang SC" w:hAnsi="PingFang SC" w:eastAsia="PingFang SC" w:cs="PingFang SC"/>
          <w:sz w:val="24"/>
          <w:szCs w:val="24"/>
          <w:spacing w:val="41"/>
        </w:rPr>
        <w:t xml:space="preserve"> </w:t>
      </w:r>
      <w:r>
        <w:rPr>
          <w:rFonts w:ascii="Times New Roman" w:hAnsi="Times New Roman" w:eastAsia="Times New Roman" w:cs="Times New Roman"/>
          <w:sz w:val="24"/>
          <w:szCs w:val="24"/>
          <w:spacing w:val="-2"/>
        </w:rPr>
        <w:t>300</w:t>
      </w:r>
      <w:r>
        <w:rPr>
          <w:rFonts w:ascii="Times New Roman" w:hAnsi="Times New Roman" w:eastAsia="Times New Roman" w:cs="Times New Roman"/>
          <w:sz w:val="24"/>
          <w:szCs w:val="24"/>
          <w:spacing w:val="38"/>
        </w:rPr>
        <w:t xml:space="preserve"> </w:t>
      </w:r>
      <w:r>
        <w:rPr>
          <w:rFonts w:ascii="PingFang SC" w:hAnsi="PingFang SC" w:eastAsia="PingFang SC" w:cs="PingFang SC"/>
          <w:sz w:val="24"/>
          <w:szCs w:val="24"/>
          <w:spacing w:val="-2"/>
        </w:rPr>
        <w:t>股</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票池的数据应用经过核函数优化的</w:t>
      </w:r>
      <w:r>
        <w:rPr>
          <w:rFonts w:ascii="PingFang SC" w:hAnsi="PingFang SC" w:eastAsia="PingFang SC" w:cs="PingFang SC"/>
          <w:sz w:val="24"/>
          <w:szCs w:val="24"/>
          <w:spacing w:val="62"/>
        </w:rPr>
        <w:t xml:space="preserve"> </w:t>
      </w:r>
      <w:r>
        <w:rPr>
          <w:rFonts w:ascii="Times New Roman" w:hAnsi="Times New Roman" w:eastAsia="Times New Roman" w:cs="Times New Roman"/>
          <w:sz w:val="24"/>
          <w:szCs w:val="24"/>
          <w:spacing w:val="-2"/>
        </w:rPr>
        <w:t>SVC</w:t>
      </w:r>
      <w:r>
        <w:rPr>
          <w:rFonts w:ascii="PingFang SC" w:hAnsi="PingFang SC" w:eastAsia="PingFang SC" w:cs="PingFang SC"/>
          <w:sz w:val="24"/>
          <w:szCs w:val="24"/>
          <w:spacing w:val="-2"/>
        </w:rPr>
        <w:t>（</w:t>
      </w:r>
      <w:r>
        <w:rPr>
          <w:rFonts w:ascii="Times New Roman" w:hAnsi="Times New Roman" w:eastAsia="Times New Roman" w:cs="Times New Roman"/>
          <w:sz w:val="24"/>
          <w:szCs w:val="24"/>
          <w:spacing w:val="-2"/>
        </w:rPr>
        <w:t>Support</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2"/>
        </w:rPr>
        <w:t>Vector</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2"/>
        </w:rPr>
        <w:t>Classification</w:t>
      </w:r>
      <w:r>
        <w:rPr>
          <w:rFonts w:ascii="PingFang SC" w:hAnsi="PingFang SC" w:eastAsia="PingFang SC" w:cs="PingFang SC"/>
          <w:sz w:val="24"/>
          <w:szCs w:val="24"/>
          <w:spacing w:val="-2"/>
        </w:rPr>
        <w:t>）机器学习</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技术进行有效因子筛选，并基于因子的</w:t>
      </w:r>
      <w:r>
        <w:rPr>
          <w:rFonts w:ascii="PingFang SC" w:hAnsi="PingFang SC" w:eastAsia="PingFang SC" w:cs="PingFang SC"/>
          <w:sz w:val="24"/>
          <w:szCs w:val="24"/>
          <w:spacing w:val="-17"/>
        </w:rPr>
        <w:t xml:space="preserve"> </w:t>
      </w:r>
      <w:r>
        <w:rPr>
          <w:rFonts w:ascii="Times New Roman" w:hAnsi="Times New Roman" w:eastAsia="Times New Roman" w:cs="Times New Roman"/>
          <w:sz w:val="24"/>
          <w:szCs w:val="24"/>
          <w:spacing w:val="-1"/>
        </w:rPr>
        <w:t>IC </w:t>
      </w:r>
      <w:r>
        <w:rPr>
          <w:rFonts w:ascii="PingFang SC" w:hAnsi="PingFang SC" w:eastAsia="PingFang SC" w:cs="PingFang SC"/>
          <w:sz w:val="24"/>
          <w:szCs w:val="24"/>
          <w:spacing w:val="-1"/>
        </w:rPr>
        <w:t>值（因子信息系数）来确定最终纳入策</w:t>
      </w:r>
      <w:r>
        <w:rPr>
          <w:rFonts w:ascii="PingFang SC" w:hAnsi="PingFang SC" w:eastAsia="PingFang SC" w:cs="PingFang SC"/>
          <w:sz w:val="24"/>
          <w:szCs w:val="24"/>
        </w:rPr>
        <w:t xml:space="preserve">    </w:t>
      </w:r>
      <w:r>
        <w:rPr>
          <w:rFonts w:ascii="PingFang SC" w:hAnsi="PingFang SC" w:eastAsia="PingFang SC" w:cs="PingFang SC"/>
          <w:sz w:val="24"/>
          <w:szCs w:val="24"/>
        </w:rPr>
        <w:t>略的选股因子</w:t>
      </w:r>
      <w:r>
        <w:rPr>
          <w:rFonts w:ascii="Times New Roman" w:hAnsi="Times New Roman" w:eastAsia="Times New Roman" w:cs="Times New Roman"/>
          <w:sz w:val="16"/>
          <w:szCs w:val="16"/>
          <w:position w:val="8"/>
        </w:rPr>
        <w:t>[25]</w:t>
      </w:r>
      <w:r>
        <w:rPr>
          <w:rFonts w:ascii="Times New Roman" w:hAnsi="Times New Roman" w:eastAsia="Times New Roman" w:cs="Times New Roman"/>
          <w:sz w:val="16"/>
          <w:szCs w:val="16"/>
          <w:spacing w:val="-7"/>
          <w:position w:val="8"/>
        </w:rPr>
        <w:t xml:space="preserve"> </w:t>
      </w:r>
      <w:r>
        <w:rPr>
          <w:rFonts w:ascii="PingFang SC" w:hAnsi="PingFang SC" w:eastAsia="PingFang SC" w:cs="PingFang SC"/>
          <w:sz w:val="24"/>
          <w:szCs w:val="24"/>
        </w:rPr>
        <w:t>。郑卞钰（</w:t>
      </w:r>
      <w:r>
        <w:rPr>
          <w:rFonts w:ascii="Times New Roman" w:hAnsi="Times New Roman" w:eastAsia="Times New Roman" w:cs="Times New Roman"/>
          <w:sz w:val="24"/>
          <w:szCs w:val="24"/>
        </w:rPr>
        <w:t>2021</w:t>
      </w:r>
      <w:r>
        <w:rPr>
          <w:rFonts w:ascii="PingFang SC" w:hAnsi="PingFang SC" w:eastAsia="PingFang SC" w:cs="PingFang SC"/>
          <w:sz w:val="24"/>
          <w:szCs w:val="24"/>
        </w:rPr>
        <w:t>）在对其研究中涉及</w:t>
      </w:r>
      <w:r>
        <w:rPr>
          <w:rFonts w:ascii="PingFang SC" w:hAnsi="PingFang SC" w:eastAsia="PingFang SC" w:cs="PingFang SC"/>
          <w:sz w:val="24"/>
          <w:szCs w:val="24"/>
          <w:spacing w:val="-1"/>
        </w:rPr>
        <w:t>的支持向量机（</w:t>
      </w:r>
      <w:r>
        <w:rPr>
          <w:rFonts w:ascii="Times New Roman" w:hAnsi="Times New Roman" w:eastAsia="Times New Roman" w:cs="Times New Roman"/>
          <w:sz w:val="24"/>
          <w:szCs w:val="24"/>
          <w:spacing w:val="-1"/>
        </w:rPr>
        <w:t>SVM</w:t>
      </w:r>
      <w:r>
        <w:rPr>
          <w:rFonts w:ascii="PingFang SC" w:hAnsi="PingFang SC" w:eastAsia="PingFang SC" w:cs="PingFang SC"/>
          <w:sz w:val="24"/>
          <w:szCs w:val="24"/>
          <w:spacing w:val="-1"/>
        </w:rPr>
        <w:t>）和随</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机森林（</w:t>
      </w:r>
      <w:r>
        <w:rPr>
          <w:rFonts w:ascii="Times New Roman" w:hAnsi="Times New Roman" w:eastAsia="Times New Roman" w:cs="Times New Roman"/>
          <w:sz w:val="24"/>
          <w:szCs w:val="24"/>
        </w:rPr>
        <w:t>Random</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rPr>
        <w:t>Forest</w:t>
      </w:r>
      <w:r>
        <w:rPr>
          <w:rFonts w:ascii="PingFang SC" w:hAnsi="PingFang SC" w:eastAsia="PingFang SC" w:cs="PingFang SC"/>
          <w:sz w:val="24"/>
          <w:szCs w:val="24"/>
          <w:spacing w:val="1"/>
        </w:rPr>
        <w:t>）算法进行参数优化配置后，选择了这两种优化后的机器</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学习技术，针对不同类别股票的上涨可能性进行了预测分析</w:t>
      </w:r>
      <w:r>
        <w:rPr>
          <w:rFonts w:ascii="PingFang SC" w:hAnsi="PingFang SC" w:eastAsia="PingFang SC" w:cs="PingFang SC"/>
          <w:sz w:val="24"/>
          <w:szCs w:val="24"/>
          <w:spacing w:val="-47"/>
        </w:rPr>
        <w:t xml:space="preserve"> </w:t>
      </w:r>
      <w:r>
        <w:rPr>
          <w:rFonts w:ascii="PingFang SC" w:hAnsi="PingFang SC" w:eastAsia="PingFang SC" w:cs="PingFang SC"/>
          <w:sz w:val="12"/>
          <w:szCs w:val="12"/>
          <w:spacing w:val="1"/>
          <w:position w:val="11"/>
        </w:rPr>
        <w:t>[26]</w:t>
      </w:r>
      <w:r>
        <w:rPr>
          <w:rFonts w:ascii="PingFang SC" w:hAnsi="PingFang SC" w:eastAsia="PingFang SC" w:cs="PingFang SC"/>
          <w:sz w:val="24"/>
          <w:szCs w:val="24"/>
          <w:spacing w:val="1"/>
        </w:rPr>
        <w:t>。</w:t>
      </w:r>
      <w:r>
        <w:rPr>
          <w:rFonts w:ascii="PingFang SC" w:hAnsi="PingFang SC" w:eastAsia="PingFang SC" w:cs="PingFang SC"/>
          <w:sz w:val="24"/>
          <w:szCs w:val="24"/>
          <w:spacing w:val="-53"/>
        </w:rPr>
        <w:t xml:space="preserve"> </w:t>
      </w:r>
      <w:r>
        <w:rPr>
          <w:rFonts w:ascii="PingFang SC" w:hAnsi="PingFang SC" w:eastAsia="PingFang SC" w:cs="PingFang SC"/>
          <w:sz w:val="24"/>
          <w:szCs w:val="24"/>
          <w:spacing w:val="1"/>
        </w:rPr>
        <w:t>尹文超等</w:t>
      </w:r>
      <w:r>
        <w:rPr>
          <w:rFonts w:ascii="PingFang SC" w:hAnsi="PingFang SC" w:eastAsia="PingFang SC" w:cs="PingFang SC"/>
          <w:sz w:val="24"/>
          <w:szCs w:val="24"/>
        </w:rPr>
        <w:t>（</w:t>
      </w:r>
      <w:r>
        <w:rPr>
          <w:rFonts w:ascii="Times New Roman" w:hAnsi="Times New Roman" w:eastAsia="Times New Roman" w:cs="Times New Roman"/>
          <w:sz w:val="24"/>
          <w:szCs w:val="24"/>
        </w:rPr>
        <w:t>2021</w:t>
      </w:r>
      <w:r>
        <w:rPr>
          <w:rFonts w:ascii="PingFang SC" w:hAnsi="PingFang SC" w:eastAsia="PingFang SC" w:cs="PingFang SC"/>
          <w:sz w:val="24"/>
          <w:szCs w:val="24"/>
        </w:rPr>
        <w:t>） </w:t>
      </w:r>
      <w:r>
        <w:rPr>
          <w:rFonts w:ascii="PingFang SC" w:hAnsi="PingFang SC" w:eastAsia="PingFang SC" w:cs="PingFang SC"/>
          <w:sz w:val="24"/>
          <w:szCs w:val="24"/>
          <w:spacing w:val="2"/>
        </w:rPr>
        <w:t>把支持向量机考虑到检点模型中，</w:t>
      </w:r>
      <w:r>
        <w:rPr>
          <w:rFonts w:ascii="PingFang SC" w:hAnsi="PingFang SC" w:eastAsia="PingFang SC" w:cs="PingFang SC"/>
          <w:sz w:val="24"/>
          <w:szCs w:val="24"/>
          <w:spacing w:val="-59"/>
        </w:rPr>
        <w:t xml:space="preserve"> </w:t>
      </w:r>
      <w:r>
        <w:rPr>
          <w:rFonts w:ascii="PingFang SC" w:hAnsi="PingFang SC" w:eastAsia="PingFang SC" w:cs="PingFang SC"/>
          <w:sz w:val="24"/>
          <w:szCs w:val="24"/>
          <w:spacing w:val="2"/>
        </w:rPr>
        <w:t>构建一个基于支持向量机的多因子选股模型，</w:t>
      </w:r>
    </w:p>
    <w:p>
      <w:pPr>
        <w:ind w:left="1286" w:right="221" w:firstLine="6"/>
        <w:spacing w:line="259" w:lineRule="auto"/>
        <w:rPr>
          <w:rFonts w:ascii="PingFang SC" w:hAnsi="PingFang SC" w:eastAsia="PingFang SC" w:cs="PingFang SC"/>
          <w:sz w:val="24"/>
          <w:szCs w:val="24"/>
        </w:rPr>
      </w:pPr>
      <w:r>
        <w:rPr>
          <w:rFonts w:ascii="PingFang SC" w:hAnsi="PingFang SC" w:eastAsia="PingFang SC" w:cs="PingFang SC"/>
          <w:sz w:val="24"/>
          <w:szCs w:val="24"/>
          <w:spacing w:val="2"/>
        </w:rPr>
        <w:t>并使用月度作为循环规律设计投资组合策略，从收益性、风险性和稳定性三个方</w:t>
      </w:r>
      <w:r>
        <w:rPr>
          <w:rFonts w:ascii="PingFang SC" w:hAnsi="PingFang SC" w:eastAsia="PingFang SC" w:cs="PingFang SC"/>
          <w:sz w:val="24"/>
          <w:szCs w:val="24"/>
          <w:spacing w:val="18"/>
        </w:rPr>
        <w:t xml:space="preserve"> </w:t>
      </w:r>
      <w:r>
        <w:rPr>
          <w:rFonts w:ascii="PingFang SC" w:hAnsi="PingFang SC" w:eastAsia="PingFang SC" w:cs="PingFang SC"/>
          <w:sz w:val="24"/>
          <w:szCs w:val="24"/>
          <w:spacing w:val="-1"/>
        </w:rPr>
        <w:t>面对中国 </w:t>
      </w:r>
      <w:r>
        <w:rPr>
          <w:rFonts w:ascii="Times New Roman" w:hAnsi="Times New Roman" w:eastAsia="Times New Roman" w:cs="Times New Roman"/>
          <w:sz w:val="24"/>
          <w:szCs w:val="24"/>
          <w:spacing w:val="-1"/>
        </w:rPr>
        <w:t>A </w:t>
      </w:r>
      <w:r>
        <w:rPr>
          <w:rFonts w:ascii="PingFang SC" w:hAnsi="PingFang SC" w:eastAsia="PingFang SC" w:cs="PingFang SC"/>
          <w:sz w:val="24"/>
          <w:szCs w:val="24"/>
          <w:spacing w:val="-1"/>
        </w:rPr>
        <w:t>股市场的模型性能实现全面评估</w:t>
      </w:r>
      <w:r>
        <w:rPr>
          <w:rFonts w:ascii="Times New Roman" w:hAnsi="Times New Roman" w:eastAsia="Times New Roman" w:cs="Times New Roman"/>
          <w:sz w:val="16"/>
          <w:szCs w:val="16"/>
          <w:spacing w:val="-1"/>
          <w:position w:val="8"/>
        </w:rPr>
        <w:t>[27] </w:t>
      </w:r>
      <w:r>
        <w:rPr>
          <w:rFonts w:ascii="PingFang SC" w:hAnsi="PingFang SC" w:eastAsia="PingFang SC" w:cs="PingFang SC"/>
          <w:sz w:val="24"/>
          <w:szCs w:val="24"/>
          <w:spacing w:val="-1"/>
        </w:rPr>
        <w:t>。许杰等（</w:t>
      </w:r>
      <w:r>
        <w:rPr>
          <w:rFonts w:ascii="Times New Roman" w:hAnsi="Times New Roman" w:eastAsia="Times New Roman" w:cs="Times New Roman"/>
          <w:sz w:val="24"/>
          <w:szCs w:val="24"/>
          <w:spacing w:val="-1"/>
        </w:rPr>
        <w:t>2022</w:t>
      </w:r>
      <w:r>
        <w:rPr>
          <w:rFonts w:ascii="PingFang SC" w:hAnsi="PingFang SC" w:eastAsia="PingFang SC" w:cs="PingFang SC"/>
          <w:sz w:val="24"/>
          <w:szCs w:val="24"/>
          <w:spacing w:val="-1"/>
        </w:rPr>
        <w:t>）概述了机器学习</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在定价研究领域的实践演进与分类方法，</w:t>
      </w:r>
      <w:r>
        <w:rPr>
          <w:rFonts w:ascii="PingFang SC" w:hAnsi="PingFang SC" w:eastAsia="PingFang SC" w:cs="PingFang SC"/>
          <w:sz w:val="24"/>
          <w:szCs w:val="24"/>
          <w:spacing w:val="-55"/>
        </w:rPr>
        <w:t xml:space="preserve"> </w:t>
      </w:r>
      <w:r>
        <w:rPr>
          <w:rFonts w:ascii="PingFang SC" w:hAnsi="PingFang SC" w:eastAsia="PingFang SC" w:cs="PingFang SC"/>
          <w:sz w:val="24"/>
          <w:szCs w:val="24"/>
          <w:spacing w:val="2"/>
        </w:rPr>
        <w:t>针对当前使用机器学习来辅助资产定价</w:t>
      </w:r>
    </w:p>
    <w:p>
      <w:pPr>
        <w:ind w:left="5480"/>
        <w:spacing w:before="107" w:line="18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p>
      <w:pPr>
        <w:pStyle w:val="BodyText"/>
        <w:spacing w:line="286" w:lineRule="auto"/>
        <w:rPr/>
      </w:pPr>
      <w:r/>
    </w:p>
    <w:p>
      <w:pPr>
        <w:pStyle w:val="BodyText"/>
        <w:spacing w:before="100" w:line="250" w:lineRule="exact"/>
        <w:rPr>
          <w:sz w:val="22"/>
          <w:szCs w:val="22"/>
        </w:rPr>
      </w:pPr>
      <w:r>
        <w:rPr>
          <w:rFonts w:ascii="PingFang SC" w:hAnsi="PingFang SC" w:eastAsia="PingFang SC" w:cs="PingFang SC"/>
          <w:sz w:val="22"/>
          <w:szCs w:val="22"/>
          <w:color w:val="999999"/>
          <w:spacing w:val="10"/>
          <w:position w:val="1"/>
        </w:rPr>
        <w:t>中国知网</w:t>
      </w:r>
      <w:r>
        <w:rPr>
          <w:rFonts w:ascii="PingFang SC" w:hAnsi="PingFang SC" w:eastAsia="PingFang SC" w:cs="PingFang SC"/>
          <w:sz w:val="22"/>
          <w:szCs w:val="22"/>
          <w:color w:val="999999"/>
          <w:spacing w:val="10"/>
          <w:position w:val="1"/>
        </w:rPr>
        <w:t xml:space="preserve">    </w:t>
      </w:r>
      <w:r>
        <w:rPr>
          <w:sz w:val="22"/>
          <w:szCs w:val="22"/>
          <w:color w:val="999999"/>
          <w:position w:val="1"/>
        </w:rPr>
        <w:t>https</w:t>
      </w:r>
      <w:r>
        <w:rPr>
          <w:sz w:val="22"/>
          <w:szCs w:val="22"/>
          <w:color w:val="999999"/>
          <w:spacing w:val="10"/>
          <w:position w:val="1"/>
        </w:rPr>
        <w:t>:</w:t>
      </w:r>
      <w:r>
        <w:rPr>
          <w:sz w:val="22"/>
          <w:szCs w:val="22"/>
        </w:rPr>
        <w:drawing>
          <wp:inline distT="0" distB="0" distL="0" distR="0">
            <wp:extent cx="45084" cy="114300"/>
            <wp:effectExtent l="0" t="0" r="0" b="0"/>
            <wp:docPr id="64" name="IM 64"/>
            <wp:cNvGraphicFramePr/>
            <a:graphic>
              <a:graphicData uri="http://schemas.openxmlformats.org/drawingml/2006/picture">
                <pic:pic>
                  <pic:nvPicPr>
                    <pic:cNvPr id="64" name="IM 64"/>
                    <pic:cNvPicPr/>
                  </pic:nvPicPr>
                  <pic:blipFill>
                    <a:blip r:embed="rId42"/>
                    <a:stretch>
                      <a:fillRect/>
                    </a:stretch>
                  </pic:blipFill>
                  <pic:spPr>
                    <a:xfrm rot="0">
                      <a:off x="0" y="0"/>
                      <a:ext cx="45084" cy="114300"/>
                    </a:xfrm>
                    <a:prstGeom prst="rect">
                      <a:avLst/>
                    </a:prstGeom>
                  </pic:spPr>
                </pic:pic>
              </a:graphicData>
            </a:graphic>
          </wp:inline>
        </w:drawing>
      </w:r>
      <w:r>
        <w:rPr>
          <w:sz w:val="22"/>
          <w:szCs w:val="22"/>
        </w:rPr>
        <w:drawing>
          <wp:inline distT="0" distB="0" distL="0" distR="0">
            <wp:extent cx="45084" cy="114300"/>
            <wp:effectExtent l="0" t="0" r="0" b="0"/>
            <wp:docPr id="66" name="IM 66"/>
            <wp:cNvGraphicFramePr/>
            <a:graphic>
              <a:graphicData uri="http://schemas.openxmlformats.org/drawingml/2006/picture">
                <pic:pic>
                  <pic:nvPicPr>
                    <pic:cNvPr id="66" name="IM 66"/>
                    <pic:cNvPicPr/>
                  </pic:nvPicPr>
                  <pic:blipFill>
                    <a:blip r:embed="rId43"/>
                    <a:stretch>
                      <a:fillRect/>
                    </a:stretch>
                  </pic:blipFill>
                  <pic:spPr>
                    <a:xfrm rot="0">
                      <a:off x="0" y="0"/>
                      <a:ext cx="45084" cy="114300"/>
                    </a:xfrm>
                    <a:prstGeom prst="rect">
                      <a:avLst/>
                    </a:prstGeom>
                  </pic:spPr>
                </pic:pic>
              </a:graphicData>
            </a:graphic>
          </wp:inline>
        </w:drawing>
      </w:r>
      <w:r>
        <w:rPr>
          <w:sz w:val="22"/>
          <w:szCs w:val="22"/>
          <w:color w:val="999999"/>
          <w:position w:val="3"/>
        </w:rPr>
        <w:t>Www</w:t>
      </w:r>
      <w:r>
        <w:rPr>
          <w:sz w:val="22"/>
          <w:szCs w:val="22"/>
          <w:color w:val="999999"/>
          <w:spacing w:val="10"/>
          <w:position w:val="3"/>
        </w:rPr>
        <w:t>.</w:t>
      </w:r>
      <w:r>
        <w:rPr>
          <w:sz w:val="22"/>
          <w:szCs w:val="22"/>
          <w:color w:val="999999"/>
          <w:position w:val="2"/>
        </w:rPr>
        <w:t>cnki</w:t>
      </w:r>
      <w:r>
        <w:rPr>
          <w:sz w:val="22"/>
          <w:szCs w:val="22"/>
          <w:color w:val="999999"/>
          <w:spacing w:val="-19"/>
          <w:position w:val="2"/>
        </w:rPr>
        <w:t xml:space="preserve"> </w:t>
      </w:r>
      <w:r>
        <w:rPr>
          <w:sz w:val="22"/>
          <w:szCs w:val="22"/>
          <w:color w:val="999999"/>
          <w:spacing w:val="10"/>
          <w:position w:val="3"/>
        </w:rPr>
        <w:t>.</w:t>
      </w:r>
      <w:r>
        <w:rPr>
          <w:sz w:val="22"/>
          <w:szCs w:val="22"/>
          <w:color w:val="999999"/>
          <w:spacing w:val="-35"/>
          <w:position w:val="3"/>
        </w:rPr>
        <w:t xml:space="preserve"> </w:t>
      </w:r>
      <w:r>
        <w:rPr>
          <w:sz w:val="22"/>
          <w:szCs w:val="22"/>
          <w:color w:val="999999"/>
          <w:position w:val="3"/>
        </w:rPr>
        <w:t>net</w:t>
      </w:r>
    </w:p>
    <w:p>
      <w:pPr>
        <w:spacing w:line="250" w:lineRule="exact"/>
        <w:sectPr>
          <w:headerReference w:type="default" r:id="rId41"/>
          <w:pgSz w:w="11907" w:h="16841"/>
          <w:pgMar w:top="1219" w:right="1475" w:bottom="0" w:left="424" w:header="866" w:footer="0" w:gutter="0"/>
        </w:sectPr>
        <w:rPr>
          <w:sz w:val="22"/>
          <w:szCs w:val="22"/>
        </w:rPr>
      </w:pPr>
    </w:p>
    <w:p>
      <w:pPr>
        <w:ind w:left="1282" w:firstLine="5"/>
        <w:spacing w:before="263" w:line="257" w:lineRule="auto"/>
        <w:rPr>
          <w:rFonts w:ascii="PingFang SC" w:hAnsi="PingFang SC" w:eastAsia="PingFang SC" w:cs="PingFang SC"/>
          <w:sz w:val="24"/>
          <w:szCs w:val="24"/>
        </w:rPr>
      </w:pPr>
      <w:bookmarkStart w:name="bookmark63" w:id="70"/>
      <w:bookmarkEnd w:id="70"/>
      <w:r>
        <w:rPr>
          <w:rFonts w:ascii="PingFang SC" w:hAnsi="PingFang SC" w:eastAsia="PingFang SC" w:cs="PingFang SC"/>
          <w:sz w:val="24"/>
          <w:szCs w:val="24"/>
          <w:spacing w:val="2"/>
        </w:rPr>
        <w:t>所要面临的挑战和关键难点，对比分析了不同算法在基本原理及其在不同金融场</w:t>
      </w:r>
      <w:r>
        <w:rPr>
          <w:rFonts w:ascii="PingFang SC" w:hAnsi="PingFang SC" w:eastAsia="PingFang SC" w:cs="PingFang SC"/>
          <w:sz w:val="24"/>
          <w:szCs w:val="24"/>
          <w:spacing w:val="4"/>
        </w:rPr>
        <w:t xml:space="preserve">    </w:t>
      </w:r>
      <w:r>
        <w:rPr>
          <w:rFonts w:ascii="PingFang SC" w:hAnsi="PingFang SC" w:eastAsia="PingFang SC" w:cs="PingFang SC"/>
          <w:sz w:val="24"/>
          <w:szCs w:val="24"/>
          <w:spacing w:val="1"/>
        </w:rPr>
        <w:t>景中的应用差异，明确了这两类机器学习方法各自的优势与</w:t>
      </w:r>
      <w:r>
        <w:rPr>
          <w:rFonts w:ascii="PingFang SC" w:hAnsi="PingFang SC" w:eastAsia="PingFang SC" w:cs="PingFang SC"/>
          <w:sz w:val="24"/>
          <w:szCs w:val="24"/>
        </w:rPr>
        <w:t>局限</w:t>
      </w:r>
      <w:r>
        <w:rPr>
          <w:rFonts w:ascii="Times New Roman" w:hAnsi="Times New Roman" w:eastAsia="Times New Roman" w:cs="Times New Roman"/>
          <w:sz w:val="16"/>
          <w:szCs w:val="16"/>
          <w:position w:val="8"/>
        </w:rPr>
        <w:t>[28]</w:t>
      </w:r>
      <w:r>
        <w:rPr>
          <w:rFonts w:ascii="Times New Roman" w:hAnsi="Times New Roman" w:eastAsia="Times New Roman" w:cs="Times New Roman"/>
          <w:sz w:val="16"/>
          <w:szCs w:val="16"/>
          <w:spacing w:val="-7"/>
          <w:position w:val="8"/>
        </w:rPr>
        <w:t xml:space="preserve"> </w:t>
      </w:r>
      <w:r>
        <w:rPr>
          <w:rFonts w:ascii="PingFang SC" w:hAnsi="PingFang SC" w:eastAsia="PingFang SC" w:cs="PingFang SC"/>
          <w:sz w:val="24"/>
          <w:szCs w:val="24"/>
        </w:rPr>
        <w:t>。赵娣（</w:t>
      </w:r>
      <w:r>
        <w:rPr>
          <w:rFonts w:ascii="Times New Roman" w:hAnsi="Times New Roman" w:eastAsia="Times New Roman" w:cs="Times New Roman"/>
          <w:sz w:val="24"/>
          <w:szCs w:val="24"/>
        </w:rPr>
        <w:t>2022</w:t>
      </w:r>
      <w:r>
        <w:rPr>
          <w:rFonts w:ascii="PingFang SC" w:hAnsi="PingFang SC" w:eastAsia="PingFang SC" w:cs="PingFang SC"/>
          <w:sz w:val="24"/>
          <w:szCs w:val="24"/>
        </w:rPr>
        <w:t>） </w:t>
      </w:r>
      <w:r>
        <w:rPr>
          <w:rFonts w:ascii="PingFang SC" w:hAnsi="PingFang SC" w:eastAsia="PingFang SC" w:cs="PingFang SC"/>
          <w:sz w:val="24"/>
          <w:szCs w:val="24"/>
          <w:spacing w:val="3"/>
        </w:rPr>
        <w:t>借助机器学习算法对每一个独立股票进行详尽的区分和归类，</w:t>
      </w:r>
      <w:r>
        <w:rPr>
          <w:rFonts w:ascii="PingFang SC" w:hAnsi="PingFang SC" w:eastAsia="PingFang SC" w:cs="PingFang SC"/>
          <w:sz w:val="24"/>
          <w:szCs w:val="24"/>
          <w:spacing w:val="2"/>
        </w:rPr>
        <w:t>进而搭建一套高效</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的股票投资组合。通过模拟历史数据进行回测验证，</w:t>
      </w:r>
      <w:r>
        <w:rPr>
          <w:rFonts w:ascii="PingFang SC" w:hAnsi="PingFang SC" w:eastAsia="PingFang SC" w:cs="PingFang SC"/>
          <w:sz w:val="24"/>
          <w:szCs w:val="24"/>
          <w:spacing w:val="-25"/>
        </w:rPr>
        <w:t xml:space="preserve"> </w:t>
      </w:r>
      <w:r>
        <w:rPr>
          <w:rFonts w:ascii="PingFang SC" w:hAnsi="PingFang SC" w:eastAsia="PingFang SC" w:cs="PingFang SC"/>
          <w:sz w:val="24"/>
          <w:szCs w:val="24"/>
          <w:spacing w:val="1"/>
        </w:rPr>
        <w:t>以确认该投资组合构建策略</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的有效性和可行性</w:t>
      </w:r>
      <w:r>
        <w:rPr>
          <w:rFonts w:ascii="Times New Roman" w:hAnsi="Times New Roman" w:eastAsia="Times New Roman" w:cs="Times New Roman"/>
          <w:sz w:val="16"/>
          <w:szCs w:val="16"/>
          <w:spacing w:val="-1"/>
          <w:position w:val="8"/>
        </w:rPr>
        <w:t>[29] </w:t>
      </w:r>
      <w:r>
        <w:rPr>
          <w:rFonts w:ascii="PingFang SC" w:hAnsi="PingFang SC" w:eastAsia="PingFang SC" w:cs="PingFang SC"/>
          <w:sz w:val="24"/>
          <w:szCs w:val="24"/>
          <w:spacing w:val="-1"/>
        </w:rPr>
        <w:t>。张雪芳等（</w:t>
      </w:r>
      <w:r>
        <w:rPr>
          <w:rFonts w:ascii="Times New Roman" w:hAnsi="Times New Roman" w:eastAsia="Times New Roman" w:cs="Times New Roman"/>
          <w:sz w:val="24"/>
          <w:szCs w:val="24"/>
          <w:spacing w:val="-1"/>
        </w:rPr>
        <w:t>2023</w:t>
      </w:r>
      <w:r>
        <w:rPr>
          <w:rFonts w:ascii="PingFang SC" w:hAnsi="PingFang SC" w:eastAsia="PingFang SC" w:cs="PingFang SC"/>
          <w:sz w:val="24"/>
          <w:szCs w:val="24"/>
          <w:spacing w:val="-1"/>
        </w:rPr>
        <w:t>）采用 </w:t>
      </w:r>
      <w:r>
        <w:rPr>
          <w:rFonts w:ascii="Times New Roman" w:hAnsi="Times New Roman" w:eastAsia="Times New Roman" w:cs="Times New Roman"/>
          <w:sz w:val="24"/>
          <w:szCs w:val="24"/>
          <w:spacing w:val="-1"/>
        </w:rPr>
        <w:t>XGBoost </w:t>
      </w:r>
      <w:r>
        <w:rPr>
          <w:rFonts w:ascii="PingFang SC" w:hAnsi="PingFang SC" w:eastAsia="PingFang SC" w:cs="PingFang SC"/>
          <w:sz w:val="24"/>
          <w:szCs w:val="24"/>
          <w:spacing w:val="-1"/>
        </w:rPr>
        <w:t>算法构建模</w:t>
      </w:r>
      <w:r>
        <w:rPr>
          <w:rFonts w:ascii="PingFang SC" w:hAnsi="PingFang SC" w:eastAsia="PingFang SC" w:cs="PingFang SC"/>
          <w:sz w:val="24"/>
          <w:szCs w:val="24"/>
          <w:spacing w:val="-2"/>
        </w:rPr>
        <w:t>型，并借助网</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格搜索技术探寻该模型参数的最佳设定值。接下来，对逻辑回归算法（</w:t>
      </w:r>
      <w:r>
        <w:rPr>
          <w:rFonts w:ascii="Times New Roman" w:hAnsi="Times New Roman" w:eastAsia="Times New Roman" w:cs="Times New Roman"/>
          <w:sz w:val="24"/>
          <w:szCs w:val="24"/>
        </w:rPr>
        <w:t>LR</w:t>
      </w:r>
      <w:r>
        <w:rPr>
          <w:rFonts w:ascii="PingFang SC" w:hAnsi="PingFang SC" w:eastAsia="PingFang SC" w:cs="PingFang SC"/>
          <w:sz w:val="24"/>
          <w:szCs w:val="24"/>
          <w:spacing w:val="1"/>
        </w:rPr>
        <w:t>）、随</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机森林算法、支持向量机算法（</w:t>
      </w:r>
      <w:r>
        <w:rPr>
          <w:rFonts w:ascii="Times New Roman" w:hAnsi="Times New Roman" w:eastAsia="Times New Roman" w:cs="Times New Roman"/>
          <w:sz w:val="24"/>
          <w:szCs w:val="24"/>
          <w:spacing w:val="-1"/>
        </w:rPr>
        <w:t>SVM</w:t>
      </w:r>
      <w:r>
        <w:rPr>
          <w:rFonts w:ascii="PingFang SC" w:hAnsi="PingFang SC" w:eastAsia="PingFang SC" w:cs="PingFang SC"/>
          <w:sz w:val="24"/>
          <w:szCs w:val="24"/>
          <w:spacing w:val="-1"/>
        </w:rPr>
        <w:t>）以及 </w:t>
      </w:r>
      <w:r>
        <w:rPr>
          <w:rFonts w:ascii="Times New Roman" w:hAnsi="Times New Roman" w:eastAsia="Times New Roman" w:cs="Times New Roman"/>
          <w:sz w:val="24"/>
          <w:szCs w:val="24"/>
          <w:spacing w:val="-1"/>
        </w:rPr>
        <w:t>XGBoost </w:t>
      </w:r>
      <w:r>
        <w:rPr>
          <w:rFonts w:ascii="PingFang SC" w:hAnsi="PingFang SC" w:eastAsia="PingFang SC" w:cs="PingFang SC"/>
          <w:sz w:val="24"/>
          <w:szCs w:val="24"/>
          <w:spacing w:val="-1"/>
        </w:rPr>
        <w:t>算法逐一进行对比解释，结</w:t>
      </w:r>
      <w:r>
        <w:rPr>
          <w:rFonts w:ascii="PingFang SC" w:hAnsi="PingFang SC" w:eastAsia="PingFang SC" w:cs="PingFang SC"/>
          <w:sz w:val="24"/>
          <w:szCs w:val="24"/>
        </w:rPr>
        <w:t xml:space="preserve">    </w:t>
      </w:r>
      <w:r>
        <w:rPr>
          <w:rFonts w:ascii="PingFang SC" w:hAnsi="PingFang SC" w:eastAsia="PingFang SC" w:cs="PingFang SC"/>
          <w:sz w:val="24"/>
          <w:szCs w:val="24"/>
        </w:rPr>
        <w:t>果证实了在预测准确性方面，</w:t>
      </w:r>
      <w:r>
        <w:rPr>
          <w:rFonts w:ascii="Times New Roman" w:hAnsi="Times New Roman" w:eastAsia="Times New Roman" w:cs="Times New Roman"/>
          <w:sz w:val="24"/>
          <w:szCs w:val="24"/>
        </w:rPr>
        <w:t>XGBoost</w:t>
      </w:r>
      <w:r>
        <w:rPr>
          <w:rFonts w:ascii="Times New Roman" w:hAnsi="Times New Roman" w:eastAsia="Times New Roman" w:cs="Times New Roman"/>
          <w:sz w:val="24"/>
          <w:szCs w:val="24"/>
          <w:spacing w:val="48"/>
          <w:w w:val="101"/>
        </w:rPr>
        <w:t xml:space="preserve"> </w:t>
      </w:r>
      <w:r>
        <w:rPr>
          <w:rFonts w:ascii="PingFang SC" w:hAnsi="PingFang SC" w:eastAsia="PingFang SC" w:cs="PingFang SC"/>
          <w:sz w:val="24"/>
          <w:szCs w:val="24"/>
        </w:rPr>
        <w:t>算法能够呈现出更为出色的成</w:t>
      </w:r>
      <w:r>
        <w:rPr>
          <w:rFonts w:ascii="PingFang SC" w:hAnsi="PingFang SC" w:eastAsia="PingFang SC" w:cs="PingFang SC"/>
          <w:sz w:val="24"/>
          <w:szCs w:val="24"/>
          <w:spacing w:val="-1"/>
        </w:rPr>
        <w:t>绩</w:t>
      </w:r>
      <w:r>
        <w:rPr>
          <w:rFonts w:ascii="Times New Roman" w:hAnsi="Times New Roman" w:eastAsia="Times New Roman" w:cs="Times New Roman"/>
          <w:sz w:val="16"/>
          <w:szCs w:val="16"/>
          <w:spacing w:val="-1"/>
          <w:position w:val="8"/>
        </w:rPr>
        <w:t>[30]</w:t>
      </w:r>
      <w:r>
        <w:rPr>
          <w:rFonts w:ascii="Times New Roman" w:hAnsi="Times New Roman" w:eastAsia="Times New Roman" w:cs="Times New Roman"/>
          <w:sz w:val="16"/>
          <w:szCs w:val="16"/>
          <w:spacing w:val="-8"/>
          <w:position w:val="8"/>
        </w:rPr>
        <w:t xml:space="preserve"> </w:t>
      </w:r>
      <w:r>
        <w:rPr>
          <w:rFonts w:ascii="PingFang SC" w:hAnsi="PingFang SC" w:eastAsia="PingFang SC" w:cs="PingFang SC"/>
          <w:sz w:val="24"/>
          <w:szCs w:val="24"/>
          <w:spacing w:val="-1"/>
        </w:rPr>
        <w:t>。甘思</w:t>
      </w:r>
      <w:r>
        <w:rPr>
          <w:rFonts w:ascii="PingFang SC" w:hAnsi="PingFang SC" w:eastAsia="PingFang SC" w:cs="PingFang SC"/>
          <w:sz w:val="24"/>
          <w:szCs w:val="24"/>
        </w:rPr>
        <w:t xml:space="preserve">   </w:t>
      </w:r>
      <w:r>
        <w:rPr>
          <w:rFonts w:ascii="PingFang SC" w:hAnsi="PingFang SC" w:eastAsia="PingFang SC" w:cs="PingFang SC"/>
          <w:sz w:val="24"/>
          <w:szCs w:val="24"/>
        </w:rPr>
        <w:t>雨（</w:t>
      </w:r>
      <w:r>
        <w:rPr>
          <w:rFonts w:ascii="Times New Roman" w:hAnsi="Times New Roman" w:eastAsia="Times New Roman" w:cs="Times New Roman"/>
          <w:sz w:val="24"/>
          <w:szCs w:val="24"/>
        </w:rPr>
        <w:t>2023</w:t>
      </w:r>
      <w:r>
        <w:rPr>
          <w:rFonts w:ascii="PingFang SC" w:hAnsi="PingFang SC" w:eastAsia="PingFang SC" w:cs="PingFang SC"/>
          <w:sz w:val="24"/>
          <w:szCs w:val="24"/>
        </w:rPr>
        <w:t>）在研究中运用 </w:t>
      </w:r>
      <w:r>
        <w:rPr>
          <w:rFonts w:ascii="Times New Roman" w:hAnsi="Times New Roman" w:eastAsia="Times New Roman" w:cs="Times New Roman"/>
          <w:sz w:val="24"/>
          <w:szCs w:val="24"/>
        </w:rPr>
        <w:t>XGBoost</w:t>
      </w:r>
      <w:r>
        <w:rPr>
          <w:rFonts w:ascii="Times New Roman" w:hAnsi="Times New Roman" w:eastAsia="Times New Roman" w:cs="Times New Roman"/>
          <w:sz w:val="24"/>
          <w:szCs w:val="24"/>
          <w:spacing w:val="22"/>
        </w:rPr>
        <w:t xml:space="preserve"> </w:t>
      </w:r>
      <w:r>
        <w:rPr>
          <w:rFonts w:ascii="PingFang SC" w:hAnsi="PingFang SC" w:eastAsia="PingFang SC" w:cs="PingFang SC"/>
          <w:sz w:val="24"/>
          <w:szCs w:val="24"/>
        </w:rPr>
        <w:t>算法，通过调整训练集的数</w:t>
      </w:r>
      <w:r>
        <w:rPr>
          <w:rFonts w:ascii="PingFang SC" w:hAnsi="PingFang SC" w:eastAsia="PingFang SC" w:cs="PingFang SC"/>
          <w:sz w:val="24"/>
          <w:szCs w:val="24"/>
          <w:spacing w:val="-1"/>
        </w:rPr>
        <w:t>据时段长度，以及</w:t>
      </w:r>
      <w:r>
        <w:rPr>
          <w:rFonts w:ascii="PingFang SC" w:hAnsi="PingFang SC" w:eastAsia="PingFang SC" w:cs="PingFang SC"/>
          <w:sz w:val="24"/>
          <w:szCs w:val="24"/>
        </w:rPr>
        <w:t xml:space="preserve">    </w:t>
      </w:r>
      <w:r>
        <w:rPr>
          <w:rFonts w:ascii="PingFang SC" w:hAnsi="PingFang SC" w:eastAsia="PingFang SC" w:cs="PingFang SC"/>
          <w:sz w:val="24"/>
          <w:szCs w:val="24"/>
        </w:rPr>
        <w:t>引进因子动态筛选机制，对基于 </w:t>
      </w:r>
      <w:r>
        <w:rPr>
          <w:rFonts w:ascii="Times New Roman" w:hAnsi="Times New Roman" w:eastAsia="Times New Roman" w:cs="Times New Roman"/>
          <w:sz w:val="24"/>
          <w:szCs w:val="24"/>
        </w:rPr>
        <w:t>XGBoost</w:t>
      </w:r>
      <w:r>
        <w:rPr>
          <w:rFonts w:ascii="Times New Roman" w:hAnsi="Times New Roman" w:eastAsia="Times New Roman" w:cs="Times New Roman"/>
          <w:sz w:val="24"/>
          <w:szCs w:val="24"/>
          <w:spacing w:val="22"/>
        </w:rPr>
        <w:t xml:space="preserve"> </w:t>
      </w:r>
      <w:r>
        <w:rPr>
          <w:rFonts w:ascii="PingFang SC" w:hAnsi="PingFang SC" w:eastAsia="PingFang SC" w:cs="PingFang SC"/>
          <w:sz w:val="24"/>
          <w:szCs w:val="24"/>
        </w:rPr>
        <w:t>算法构建的模型实施了改良</w:t>
      </w:r>
      <w:r>
        <w:rPr>
          <w:rFonts w:ascii="PingFang SC" w:hAnsi="PingFang SC" w:eastAsia="PingFang SC" w:cs="PingFang SC"/>
          <w:sz w:val="12"/>
          <w:szCs w:val="12"/>
          <w:position w:val="11"/>
        </w:rPr>
        <w:t>[31]</w:t>
      </w:r>
      <w:r>
        <w:rPr>
          <w:rFonts w:ascii="PingFang SC" w:hAnsi="PingFang SC" w:eastAsia="PingFang SC" w:cs="PingFang SC"/>
          <w:sz w:val="12"/>
          <w:szCs w:val="12"/>
          <w:spacing w:val="-7"/>
          <w:position w:val="11"/>
        </w:rPr>
        <w:t xml:space="preserve"> </w:t>
      </w:r>
      <w:r>
        <w:rPr>
          <w:rFonts w:ascii="PingFang SC" w:hAnsi="PingFang SC" w:eastAsia="PingFang SC" w:cs="PingFang SC"/>
          <w:sz w:val="24"/>
          <w:szCs w:val="24"/>
        </w:rPr>
        <w:t>。王小燕    </w:t>
      </w:r>
      <w:r>
        <w:rPr>
          <w:rFonts w:ascii="PingFang SC" w:hAnsi="PingFang SC" w:eastAsia="PingFang SC" w:cs="PingFang SC"/>
          <w:sz w:val="24"/>
          <w:szCs w:val="24"/>
        </w:rPr>
        <w:t>等（</w:t>
      </w:r>
      <w:r>
        <w:rPr>
          <w:rFonts w:ascii="Times New Roman" w:hAnsi="Times New Roman" w:eastAsia="Times New Roman" w:cs="Times New Roman"/>
          <w:sz w:val="24"/>
          <w:szCs w:val="24"/>
        </w:rPr>
        <w:t>2023</w:t>
      </w:r>
      <w:r>
        <w:rPr>
          <w:rFonts w:ascii="PingFang SC" w:hAnsi="PingFang SC" w:eastAsia="PingFang SC" w:cs="PingFang SC"/>
          <w:sz w:val="24"/>
          <w:szCs w:val="24"/>
        </w:rPr>
        <w:t>）在论文中将 </w:t>
      </w:r>
      <w:r>
        <w:rPr>
          <w:rFonts w:ascii="Times New Roman" w:hAnsi="Times New Roman" w:eastAsia="Times New Roman" w:cs="Times New Roman"/>
          <w:sz w:val="24"/>
          <w:szCs w:val="24"/>
        </w:rPr>
        <w:t>Logistic</w:t>
      </w:r>
      <w:r>
        <w:rPr>
          <w:rFonts w:ascii="Times New Roman" w:hAnsi="Times New Roman" w:eastAsia="Times New Roman" w:cs="Times New Roman"/>
          <w:sz w:val="24"/>
          <w:szCs w:val="24"/>
          <w:spacing w:val="38"/>
        </w:rPr>
        <w:t xml:space="preserve"> </w:t>
      </w:r>
      <w:r>
        <w:rPr>
          <w:rFonts w:ascii="PingFang SC" w:hAnsi="PingFang SC" w:eastAsia="PingFang SC" w:cs="PingFang SC"/>
          <w:sz w:val="24"/>
          <w:szCs w:val="24"/>
        </w:rPr>
        <w:t>回归模型与 </w:t>
      </w:r>
      <w:r>
        <w:rPr>
          <w:rFonts w:ascii="Times New Roman" w:hAnsi="Times New Roman" w:eastAsia="Times New Roman" w:cs="Times New Roman"/>
          <w:sz w:val="24"/>
          <w:szCs w:val="24"/>
        </w:rPr>
        <w:t>Knockof</w:t>
      </w:r>
      <w:r>
        <w:rPr>
          <w:rFonts w:ascii="Times New Roman" w:hAnsi="Times New Roman" w:eastAsia="Times New Roman" w:cs="Times New Roman"/>
          <w:sz w:val="24"/>
          <w:szCs w:val="24"/>
          <w:spacing w:val="-1"/>
        </w:rPr>
        <w:t>f </w:t>
      </w:r>
      <w:r>
        <w:rPr>
          <w:rFonts w:ascii="PingFang SC" w:hAnsi="PingFang SC" w:eastAsia="PingFang SC" w:cs="PingFang SC"/>
          <w:sz w:val="24"/>
          <w:szCs w:val="24"/>
          <w:spacing w:val="-1"/>
        </w:rPr>
        <w:t>方法相结合，借助 </w:t>
      </w:r>
      <w:r>
        <w:rPr>
          <w:rFonts w:ascii="Times New Roman" w:hAnsi="Times New Roman" w:eastAsia="Times New Roman" w:cs="Times New Roman"/>
          <w:sz w:val="24"/>
          <w:szCs w:val="24"/>
          <w:spacing w:val="-1"/>
        </w:rPr>
        <w:t>Knockoff</w:t>
      </w:r>
      <w:r>
        <w:rPr>
          <w:rFonts w:ascii="Times New Roman" w:hAnsi="Times New Roman" w:eastAsia="Times New Roman" w:cs="Times New Roman"/>
          <w:sz w:val="24"/>
          <w:szCs w:val="24"/>
        </w:rPr>
        <w:t xml:space="preserve">    </w:t>
      </w:r>
      <w:r>
        <w:rPr>
          <w:rFonts w:ascii="PingFang SC" w:hAnsi="PingFang SC" w:eastAsia="PingFang SC" w:cs="PingFang SC"/>
          <w:sz w:val="24"/>
          <w:szCs w:val="24"/>
          <w:spacing w:val="14"/>
        </w:rPr>
        <w:t>技术进行因子筛选，</w:t>
      </w:r>
      <w:r>
        <w:rPr>
          <w:rFonts w:ascii="PingFang SC" w:hAnsi="PingFang SC" w:eastAsia="PingFang SC" w:cs="PingFang SC"/>
          <w:sz w:val="24"/>
          <w:szCs w:val="24"/>
          <w:spacing w:val="-29"/>
        </w:rPr>
        <w:t xml:space="preserve"> </w:t>
      </w:r>
      <w:r>
        <w:rPr>
          <w:rFonts w:ascii="PingFang SC" w:hAnsi="PingFang SC" w:eastAsia="PingFang SC" w:cs="PingFang SC"/>
          <w:sz w:val="24"/>
          <w:szCs w:val="24"/>
          <w:spacing w:val="14"/>
        </w:rPr>
        <w:t>并运用</w:t>
      </w:r>
      <w:r>
        <w:rPr>
          <w:rFonts w:ascii="PingFang SC" w:hAnsi="PingFang SC" w:eastAsia="PingFang SC" w:cs="PingFang SC"/>
          <w:sz w:val="24"/>
          <w:szCs w:val="24"/>
          <w:spacing w:val="62"/>
        </w:rPr>
        <w:t xml:space="preserve"> </w:t>
      </w:r>
      <w:r>
        <w:rPr>
          <w:rFonts w:ascii="Times New Roman" w:hAnsi="Times New Roman" w:eastAsia="Times New Roman" w:cs="Times New Roman"/>
          <w:sz w:val="24"/>
          <w:szCs w:val="24"/>
        </w:rPr>
        <w:t>Lasso</w:t>
      </w:r>
      <w:r>
        <w:rPr>
          <w:rFonts w:ascii="Times New Roman" w:hAnsi="Times New Roman" w:eastAsia="Times New Roman" w:cs="Times New Roman"/>
          <w:sz w:val="24"/>
          <w:szCs w:val="24"/>
          <w:spacing w:val="2"/>
        </w:rPr>
        <w:t xml:space="preserve">  </w:t>
      </w:r>
      <w:r>
        <w:rPr>
          <w:rFonts w:ascii="PingFang SC" w:hAnsi="PingFang SC" w:eastAsia="PingFang SC" w:cs="PingFang SC"/>
          <w:sz w:val="24"/>
          <w:szCs w:val="24"/>
          <w:spacing w:val="14"/>
        </w:rPr>
        <w:t>方法进一步细化因子选择过程</w:t>
      </w:r>
      <w:r>
        <w:rPr>
          <w:rFonts w:ascii="PingFang SC" w:hAnsi="PingFang SC" w:eastAsia="PingFang SC" w:cs="PingFang SC"/>
          <w:sz w:val="24"/>
          <w:szCs w:val="24"/>
          <w:spacing w:val="13"/>
        </w:rPr>
        <w:t>。通过引入</w:t>
      </w:r>
      <w:r>
        <w:rPr>
          <w:rFonts w:ascii="PingFang SC" w:hAnsi="PingFang SC" w:eastAsia="PingFang SC" w:cs="PingFang SC"/>
          <w:sz w:val="24"/>
          <w:szCs w:val="24"/>
        </w:rPr>
        <w:t xml:space="preserve">    </w:t>
      </w:r>
      <w:r>
        <w:rPr>
          <w:rFonts w:ascii="Times New Roman" w:hAnsi="Times New Roman" w:eastAsia="Times New Roman" w:cs="Times New Roman"/>
          <w:sz w:val="24"/>
          <w:szCs w:val="24"/>
        </w:rPr>
        <w:t>Knockoff</w:t>
      </w:r>
      <w:r>
        <w:rPr>
          <w:rFonts w:ascii="Times New Roman" w:hAnsi="Times New Roman" w:eastAsia="Times New Roman" w:cs="Times New Roman"/>
          <w:sz w:val="24"/>
          <w:szCs w:val="24"/>
          <w:spacing w:val="20"/>
        </w:rPr>
        <w:t xml:space="preserve"> </w:t>
      </w:r>
      <w:r>
        <w:rPr>
          <w:rFonts w:ascii="PingFang SC" w:hAnsi="PingFang SC" w:eastAsia="PingFang SC" w:cs="PingFang SC"/>
          <w:sz w:val="24"/>
          <w:szCs w:val="24"/>
        </w:rPr>
        <w:t>方法控制变量选择中的假阳性</w:t>
      </w:r>
      <w:r>
        <w:rPr>
          <w:rFonts w:ascii="PingFang SC" w:hAnsi="PingFang SC" w:eastAsia="PingFang SC" w:cs="PingFang SC"/>
          <w:sz w:val="24"/>
          <w:szCs w:val="24"/>
          <w:spacing w:val="-1"/>
        </w:rPr>
        <w:t>率（</w:t>
      </w:r>
      <w:r>
        <w:rPr>
          <w:rFonts w:ascii="Times New Roman" w:hAnsi="Times New Roman" w:eastAsia="Times New Roman" w:cs="Times New Roman"/>
          <w:sz w:val="24"/>
          <w:szCs w:val="24"/>
          <w:spacing w:val="-1"/>
        </w:rPr>
        <w:t>False</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1"/>
        </w:rPr>
        <w:t>Discovery</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1"/>
        </w:rPr>
        <w:t>Rate</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spacing w:val="-1"/>
        </w:rPr>
        <w:t>，</w:t>
      </w:r>
      <w:r>
        <w:rPr>
          <w:rFonts w:ascii="Times New Roman" w:hAnsi="Times New Roman" w:eastAsia="Times New Roman" w:cs="Times New Roman"/>
          <w:sz w:val="24"/>
          <w:szCs w:val="24"/>
          <w:spacing w:val="-1"/>
        </w:rPr>
        <w:t>FDR</w:t>
      </w:r>
      <w:r>
        <w:rPr>
          <w:rFonts w:ascii="PingFang SC" w:hAnsi="PingFang SC" w:eastAsia="PingFang SC" w:cs="PingFang SC"/>
          <w:sz w:val="24"/>
          <w:szCs w:val="24"/>
          <w:spacing w:val="-41"/>
          <w:w w:val="88"/>
        </w:rPr>
        <w:t>），</w:t>
      </w:r>
      <w:r>
        <w:rPr>
          <w:rFonts w:ascii="PingFang SC" w:hAnsi="PingFang SC" w:eastAsia="PingFang SC" w:cs="PingFang SC"/>
          <w:sz w:val="24"/>
          <w:szCs w:val="24"/>
          <w:spacing w:val="-1"/>
        </w:rPr>
        <w:t>有效提</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升了因子选择的准确性</w:t>
      </w:r>
      <w:r>
        <w:rPr>
          <w:rFonts w:ascii="Times New Roman" w:hAnsi="Times New Roman" w:eastAsia="Times New Roman" w:cs="Times New Roman"/>
          <w:sz w:val="16"/>
          <w:szCs w:val="16"/>
          <w:spacing w:val="1"/>
          <w:position w:val="8"/>
        </w:rPr>
        <w:t>[32]</w:t>
      </w:r>
      <w:r>
        <w:rPr>
          <w:rFonts w:ascii="Times New Roman" w:hAnsi="Times New Roman" w:eastAsia="Times New Roman" w:cs="Times New Roman"/>
          <w:sz w:val="16"/>
          <w:szCs w:val="16"/>
          <w:spacing w:val="-8"/>
          <w:position w:val="8"/>
        </w:rPr>
        <w:t xml:space="preserve"> </w:t>
      </w:r>
      <w:r>
        <w:rPr>
          <w:rFonts w:ascii="PingFang SC" w:hAnsi="PingFang SC" w:eastAsia="PingFang SC" w:cs="PingFang SC"/>
          <w:sz w:val="24"/>
          <w:szCs w:val="24"/>
          <w:spacing w:val="1"/>
        </w:rPr>
        <w:t>。李斌等（</w:t>
      </w:r>
      <w:r>
        <w:rPr>
          <w:rFonts w:ascii="Times New Roman" w:hAnsi="Times New Roman" w:eastAsia="Times New Roman" w:cs="Times New Roman"/>
          <w:sz w:val="24"/>
          <w:szCs w:val="24"/>
          <w:spacing w:val="1"/>
        </w:rPr>
        <w:t>2024</w:t>
      </w:r>
      <w:r>
        <w:rPr>
          <w:rFonts w:ascii="PingFang SC" w:hAnsi="PingFang SC" w:eastAsia="PingFang SC" w:cs="PingFang SC"/>
          <w:sz w:val="24"/>
          <w:szCs w:val="24"/>
          <w:spacing w:val="1"/>
        </w:rPr>
        <w:t>）提出了一种结合机器学习与资产属性</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特征的投资组合构建策略框架。该框架充分</w:t>
      </w:r>
      <w:r>
        <w:rPr>
          <w:rFonts w:ascii="PingFang SC" w:hAnsi="PingFang SC" w:eastAsia="PingFang SC" w:cs="PingFang SC"/>
          <w:sz w:val="24"/>
          <w:szCs w:val="24"/>
          <w:spacing w:val="2"/>
        </w:rPr>
        <w:t>利用了机器学习技术在处理复杂高维</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数据方面的特长，</w:t>
      </w:r>
      <w:r>
        <w:rPr>
          <w:rFonts w:ascii="PingFang SC" w:hAnsi="PingFang SC" w:eastAsia="PingFang SC" w:cs="PingFang SC"/>
          <w:sz w:val="24"/>
          <w:szCs w:val="24"/>
          <w:spacing w:val="-54"/>
        </w:rPr>
        <w:t xml:space="preserve"> </w:t>
      </w:r>
      <w:r>
        <w:rPr>
          <w:rFonts w:ascii="PingFang SC" w:hAnsi="PingFang SC" w:eastAsia="PingFang SC" w:cs="PingFang SC"/>
          <w:sz w:val="24"/>
          <w:szCs w:val="24"/>
          <w:spacing w:val="2"/>
        </w:rPr>
        <w:t>能够直接通过对资产特征的分析预测投资组合的</w:t>
      </w:r>
      <w:r>
        <w:rPr>
          <w:rFonts w:ascii="PingFang SC" w:hAnsi="PingFang SC" w:eastAsia="PingFang SC" w:cs="PingFang SC"/>
          <w:sz w:val="24"/>
          <w:szCs w:val="24"/>
          <w:spacing w:val="1"/>
        </w:rPr>
        <w:t>权重分配，从</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而省去了传统两阶段投资组合管理中所需的</w:t>
      </w:r>
      <w:r>
        <w:rPr>
          <w:rFonts w:ascii="PingFang SC" w:hAnsi="PingFang SC" w:eastAsia="PingFang SC" w:cs="PingFang SC"/>
          <w:sz w:val="24"/>
          <w:szCs w:val="24"/>
          <w:spacing w:val="2"/>
        </w:rPr>
        <w:t>单独收益预测环节。这一新颖方法已</w:t>
      </w:r>
      <w:r>
        <w:rPr>
          <w:rFonts w:ascii="PingFang SC" w:hAnsi="PingFang SC" w:eastAsia="PingFang SC" w:cs="PingFang SC"/>
          <w:sz w:val="24"/>
          <w:szCs w:val="24"/>
        </w:rPr>
        <w:t xml:space="preserve">    </w:t>
      </w:r>
      <w:r>
        <w:rPr>
          <w:rFonts w:ascii="PingFang SC" w:hAnsi="PingFang SC" w:eastAsia="PingFang SC" w:cs="PingFang SC"/>
          <w:sz w:val="24"/>
          <w:szCs w:val="24"/>
        </w:rPr>
        <w:t>应用于对中国股票市场资产配置的研究实践中</w:t>
      </w:r>
      <w:r>
        <w:rPr>
          <w:rFonts w:ascii="Times New Roman" w:hAnsi="Times New Roman" w:eastAsia="Times New Roman" w:cs="Times New Roman"/>
          <w:sz w:val="16"/>
          <w:szCs w:val="16"/>
          <w:position w:val="8"/>
        </w:rPr>
        <w:t>[33</w:t>
      </w:r>
      <w:r>
        <w:rPr>
          <w:rFonts w:ascii="Times New Roman" w:hAnsi="Times New Roman" w:eastAsia="Times New Roman" w:cs="Times New Roman"/>
          <w:sz w:val="16"/>
          <w:szCs w:val="16"/>
          <w:spacing w:val="-1"/>
          <w:position w:val="8"/>
        </w:rPr>
        <w:t>]</w:t>
      </w:r>
      <w:r>
        <w:rPr>
          <w:rFonts w:ascii="PingFang SC" w:hAnsi="PingFang SC" w:eastAsia="PingFang SC" w:cs="PingFang SC"/>
          <w:sz w:val="24"/>
          <w:szCs w:val="24"/>
          <w:spacing w:val="-1"/>
        </w:rPr>
        <w:t>。</w:t>
      </w:r>
    </w:p>
    <w:p>
      <w:pPr>
        <w:ind w:left="1299"/>
        <w:spacing w:before="261" w:line="191" w:lineRule="auto"/>
        <w:outlineLvl w:val="2"/>
        <w:rPr>
          <w:rFonts w:ascii="PingFang SC" w:hAnsi="PingFang SC" w:eastAsia="PingFang SC" w:cs="PingFang SC"/>
          <w:sz w:val="24"/>
          <w:szCs w:val="24"/>
        </w:rPr>
      </w:pPr>
      <w:bookmarkStart w:name="bookmark9" w:id="71"/>
      <w:bookmarkEnd w:id="71"/>
      <w:r>
        <w:rPr>
          <w:rFonts w:ascii="PingFang SC" w:hAnsi="PingFang SC" w:eastAsia="PingFang SC" w:cs="PingFang SC"/>
          <w:sz w:val="24"/>
          <w:szCs w:val="24"/>
          <w:spacing w:val="4"/>
        </w:rPr>
        <w:t>1.2.3</w:t>
      </w:r>
      <w:r>
        <w:rPr>
          <w:rFonts w:ascii="PingFang SC" w:hAnsi="PingFang SC" w:eastAsia="PingFang SC" w:cs="PingFang SC"/>
          <w:sz w:val="24"/>
          <w:szCs w:val="24"/>
          <w:spacing w:val="55"/>
        </w:rPr>
        <w:t xml:space="preserve"> </w:t>
      </w:r>
      <w:r>
        <w:rPr>
          <w:rFonts w:ascii="PingFang SC" w:hAnsi="PingFang SC" w:eastAsia="PingFang SC" w:cs="PingFang SC"/>
          <w:sz w:val="24"/>
          <w:szCs w:val="24"/>
          <w:spacing w:val="4"/>
        </w:rPr>
        <w:t>聚类算法研究概述</w:t>
      </w:r>
    </w:p>
    <w:p>
      <w:pPr>
        <w:ind w:left="1282" w:right="221" w:firstLine="494"/>
        <w:spacing w:before="241" w:line="258" w:lineRule="auto"/>
        <w:rPr>
          <w:rFonts w:ascii="PingFang SC" w:hAnsi="PingFang SC" w:eastAsia="PingFang SC" w:cs="PingFang SC"/>
          <w:sz w:val="24"/>
          <w:szCs w:val="24"/>
        </w:rPr>
      </w:pPr>
      <w:r>
        <w:rPr>
          <w:rFonts w:ascii="PingFang SC" w:hAnsi="PingFang SC" w:eastAsia="PingFang SC" w:cs="PingFang SC"/>
          <w:sz w:val="24"/>
          <w:szCs w:val="24"/>
        </w:rPr>
        <w:t>聚类分析技术已在众多研究领域得到广泛应用， 目前国内外关于聚类分析的</w:t>
      </w:r>
      <w:r>
        <w:rPr>
          <w:rFonts w:ascii="PingFang SC" w:hAnsi="PingFang SC" w:eastAsia="PingFang SC" w:cs="PingFang SC"/>
          <w:sz w:val="24"/>
          <w:szCs w:val="24"/>
          <w:spacing w:val="4"/>
        </w:rPr>
        <w:t xml:space="preserve"> </w:t>
      </w:r>
      <w:r>
        <w:rPr>
          <w:rFonts w:ascii="PingFang SC" w:hAnsi="PingFang SC" w:eastAsia="PingFang SC" w:cs="PingFang SC"/>
          <w:sz w:val="24"/>
          <w:szCs w:val="24"/>
        </w:rPr>
        <w:t>相关研究案例已经有很多。</w:t>
      </w:r>
      <w:r>
        <w:rPr>
          <w:rFonts w:ascii="Times New Roman" w:hAnsi="Times New Roman" w:eastAsia="Times New Roman" w:cs="Times New Roman"/>
          <w:sz w:val="24"/>
          <w:szCs w:val="24"/>
        </w:rPr>
        <w:t>MacQueen</w:t>
      </w:r>
      <w:r>
        <w:rPr>
          <w:rFonts w:ascii="PingFang SC" w:hAnsi="PingFang SC" w:eastAsia="PingFang SC" w:cs="PingFang SC"/>
          <w:sz w:val="24"/>
          <w:szCs w:val="24"/>
        </w:rPr>
        <w:t>（</w:t>
      </w:r>
      <w:r>
        <w:rPr>
          <w:rFonts w:ascii="Times New Roman" w:hAnsi="Times New Roman" w:eastAsia="Times New Roman" w:cs="Times New Roman"/>
          <w:sz w:val="24"/>
          <w:szCs w:val="24"/>
        </w:rPr>
        <w:t>1967</w:t>
      </w:r>
      <w:r>
        <w:rPr>
          <w:rFonts w:ascii="PingFang SC" w:hAnsi="PingFang SC" w:eastAsia="PingFang SC" w:cs="PingFang SC"/>
          <w:sz w:val="24"/>
          <w:szCs w:val="24"/>
        </w:rPr>
        <w:t>）首</w:t>
      </w:r>
      <w:r>
        <w:rPr>
          <w:rFonts w:ascii="PingFang SC" w:hAnsi="PingFang SC" w:eastAsia="PingFang SC" w:cs="PingFang SC"/>
          <w:sz w:val="24"/>
          <w:szCs w:val="24"/>
          <w:spacing w:val="-1"/>
        </w:rPr>
        <w:t>次提出的 </w:t>
      </w:r>
      <w:r>
        <w:rPr>
          <w:rFonts w:ascii="Times New Roman" w:hAnsi="Times New Roman" w:eastAsia="Times New Roman" w:cs="Times New Roman"/>
          <w:sz w:val="24"/>
          <w:szCs w:val="24"/>
          <w:spacing w:val="-1"/>
        </w:rPr>
        <w:t>k-means </w:t>
      </w:r>
      <w:r>
        <w:rPr>
          <w:rFonts w:ascii="PingFang SC" w:hAnsi="PingFang SC" w:eastAsia="PingFang SC" w:cs="PingFang SC"/>
          <w:sz w:val="24"/>
          <w:szCs w:val="24"/>
          <w:spacing w:val="-1"/>
        </w:rPr>
        <w:t>聚类算法，</w:t>
      </w:r>
      <w:r>
        <w:rPr>
          <w:rFonts w:ascii="PingFang SC" w:hAnsi="PingFang SC" w:eastAsia="PingFang SC" w:cs="PingFang SC"/>
          <w:sz w:val="24"/>
          <w:szCs w:val="24"/>
          <w:spacing w:val="-45"/>
        </w:rPr>
        <w:t xml:space="preserve"> </w:t>
      </w:r>
      <w:r>
        <w:rPr>
          <w:rFonts w:ascii="PingFang SC" w:hAnsi="PingFang SC" w:eastAsia="PingFang SC" w:cs="PingFang SC"/>
          <w:sz w:val="24"/>
          <w:szCs w:val="24"/>
          <w:spacing w:val="-1"/>
        </w:rPr>
        <w:t>由</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于这种算法非常简洁并且十分有成效，</w:t>
      </w:r>
      <w:r>
        <w:rPr>
          <w:rFonts w:ascii="PingFang SC" w:hAnsi="PingFang SC" w:eastAsia="PingFang SC" w:cs="PingFang SC"/>
          <w:sz w:val="24"/>
          <w:szCs w:val="24"/>
          <w:spacing w:val="-37"/>
        </w:rPr>
        <w:t xml:space="preserve"> </w:t>
      </w:r>
      <w:r>
        <w:rPr>
          <w:rFonts w:ascii="PingFang SC" w:hAnsi="PingFang SC" w:eastAsia="PingFang SC" w:cs="PingFang SC"/>
          <w:sz w:val="24"/>
          <w:szCs w:val="24"/>
          <w:spacing w:val="2"/>
        </w:rPr>
        <w:t>已经跃升</w:t>
      </w:r>
      <w:r>
        <w:rPr>
          <w:rFonts w:ascii="PingFang SC" w:hAnsi="PingFang SC" w:eastAsia="PingFang SC" w:cs="PingFang SC"/>
          <w:sz w:val="24"/>
          <w:szCs w:val="24"/>
          <w:spacing w:val="1"/>
        </w:rPr>
        <w:t>为划分聚类中最为典型和常用的</w:t>
      </w:r>
      <w:r>
        <w:rPr>
          <w:rFonts w:ascii="PingFang SC" w:hAnsi="PingFang SC" w:eastAsia="PingFang SC" w:cs="PingFang SC"/>
          <w:sz w:val="24"/>
          <w:szCs w:val="24"/>
        </w:rPr>
        <w:t xml:space="preserve"> </w:t>
      </w:r>
      <w:r>
        <w:rPr>
          <w:rFonts w:ascii="PingFang SC" w:hAnsi="PingFang SC" w:eastAsia="PingFang SC" w:cs="PingFang SC"/>
          <w:sz w:val="24"/>
          <w:szCs w:val="24"/>
          <w:spacing w:val="5"/>
        </w:rPr>
        <w:t>算法</w:t>
      </w:r>
      <w:r>
        <w:rPr>
          <w:rFonts w:ascii="PingFang SC" w:hAnsi="PingFang SC" w:eastAsia="PingFang SC" w:cs="PingFang SC"/>
          <w:sz w:val="24"/>
          <w:szCs w:val="24"/>
          <w:spacing w:val="-39"/>
        </w:rPr>
        <w:t xml:space="preserve"> </w:t>
      </w:r>
      <w:r>
        <w:rPr>
          <w:rFonts w:ascii="PingFang SC" w:hAnsi="PingFang SC" w:eastAsia="PingFang SC" w:cs="PingFang SC"/>
          <w:sz w:val="24"/>
          <w:szCs w:val="24"/>
          <w:spacing w:val="5"/>
        </w:rPr>
        <w:t>，有大量研究开始使用</w:t>
      </w:r>
      <w:r>
        <w:rPr>
          <w:rFonts w:ascii="PingFang SC" w:hAnsi="PingFang SC" w:eastAsia="PingFang SC" w:cs="PingFang SC"/>
          <w:sz w:val="24"/>
          <w:szCs w:val="24"/>
          <w:spacing w:val="50"/>
          <w:w w:val="101"/>
        </w:rPr>
        <w:t xml:space="preserve"> </w:t>
      </w:r>
      <w:r>
        <w:rPr>
          <w:rFonts w:ascii="Times New Roman" w:hAnsi="Times New Roman" w:eastAsia="Times New Roman" w:cs="Times New Roman"/>
          <w:sz w:val="24"/>
          <w:szCs w:val="24"/>
          <w:spacing w:val="5"/>
        </w:rPr>
        <w:t>k-</w:t>
      </w:r>
      <w:r>
        <w:rPr>
          <w:rFonts w:ascii="Times New Roman" w:hAnsi="Times New Roman" w:eastAsia="Times New Roman" w:cs="Times New Roman"/>
          <w:sz w:val="24"/>
          <w:szCs w:val="24"/>
        </w:rPr>
        <w:t>means</w:t>
      </w:r>
      <w:r>
        <w:rPr>
          <w:rFonts w:ascii="Times New Roman" w:hAnsi="Times New Roman" w:eastAsia="Times New Roman" w:cs="Times New Roman"/>
          <w:sz w:val="24"/>
          <w:szCs w:val="24"/>
          <w:spacing w:val="1"/>
        </w:rPr>
        <w:t xml:space="preserve">  </w:t>
      </w:r>
      <w:r>
        <w:rPr>
          <w:rFonts w:ascii="PingFang SC" w:hAnsi="PingFang SC" w:eastAsia="PingFang SC" w:cs="PingFang SC"/>
          <w:sz w:val="24"/>
          <w:szCs w:val="24"/>
          <w:spacing w:val="5"/>
        </w:rPr>
        <w:t>聚类进行量化方面的投资组合测</w:t>
      </w:r>
      <w:r>
        <w:rPr>
          <w:rFonts w:ascii="PingFang SC" w:hAnsi="PingFang SC" w:eastAsia="PingFang SC" w:cs="PingFang SC"/>
          <w:sz w:val="24"/>
          <w:szCs w:val="24"/>
          <w:spacing w:val="4"/>
        </w:rPr>
        <w:t>试</w:t>
      </w:r>
      <w:r>
        <w:rPr>
          <w:rFonts w:ascii="Times New Roman" w:hAnsi="Times New Roman" w:eastAsia="Times New Roman" w:cs="Times New Roman"/>
          <w:sz w:val="16"/>
          <w:szCs w:val="16"/>
          <w:spacing w:val="4"/>
          <w:position w:val="8"/>
        </w:rPr>
        <w:t>[34]</w:t>
      </w:r>
      <w:r>
        <w:rPr>
          <w:rFonts w:ascii="Times New Roman" w:hAnsi="Times New Roman" w:eastAsia="Times New Roman" w:cs="Times New Roman"/>
          <w:sz w:val="16"/>
          <w:szCs w:val="16"/>
          <w:spacing w:val="-8"/>
          <w:position w:val="8"/>
        </w:rPr>
        <w:t xml:space="preserve"> </w:t>
      </w:r>
      <w:r>
        <w:rPr>
          <w:rFonts w:ascii="PingFang SC" w:hAnsi="PingFang SC" w:eastAsia="PingFang SC" w:cs="PingFang SC"/>
          <w:sz w:val="24"/>
          <w:szCs w:val="24"/>
          <w:spacing w:val="4"/>
        </w:rPr>
        <w:t>。</w:t>
      </w:r>
      <w:r>
        <w:rPr>
          <w:rFonts w:ascii="Times New Roman" w:hAnsi="Times New Roman" w:eastAsia="Times New Roman" w:cs="Times New Roman"/>
          <w:sz w:val="24"/>
          <w:szCs w:val="24"/>
          <w:spacing w:val="4"/>
        </w:rPr>
        <w:t>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Raymond</w:t>
      </w:r>
      <w:r>
        <w:rPr>
          <w:rFonts w:ascii="Times New Roman" w:hAnsi="Times New Roman" w:eastAsia="Times New Roman" w:cs="Times New Roman"/>
          <w:sz w:val="24"/>
          <w:szCs w:val="24"/>
          <w:spacing w:val="55"/>
        </w:rPr>
        <w:t xml:space="preserve"> </w:t>
      </w:r>
      <w:r>
        <w:rPr>
          <w:rFonts w:ascii="PingFang SC" w:hAnsi="PingFang SC" w:eastAsia="PingFang SC" w:cs="PingFang SC"/>
          <w:sz w:val="24"/>
          <w:szCs w:val="24"/>
          <w:spacing w:val="-1"/>
        </w:rPr>
        <w:t>等人（</w:t>
      </w:r>
      <w:r>
        <w:rPr>
          <w:rFonts w:ascii="Times New Roman" w:hAnsi="Times New Roman" w:eastAsia="Times New Roman" w:cs="Times New Roman"/>
          <w:sz w:val="24"/>
          <w:szCs w:val="24"/>
          <w:spacing w:val="-1"/>
        </w:rPr>
        <w:t>1994</w:t>
      </w:r>
      <w:r>
        <w:rPr>
          <w:rFonts w:ascii="PingFang SC" w:hAnsi="PingFang SC" w:eastAsia="PingFang SC" w:cs="PingFang SC"/>
          <w:sz w:val="24"/>
          <w:szCs w:val="24"/>
          <w:spacing w:val="-1"/>
        </w:rPr>
        <w:t>）在前者研究的原有算法基础之上提出了 </w:t>
      </w:r>
      <w:r>
        <w:rPr>
          <w:rFonts w:ascii="Times New Roman" w:hAnsi="Times New Roman" w:eastAsia="Times New Roman" w:cs="Times New Roman"/>
          <w:sz w:val="24"/>
          <w:szCs w:val="24"/>
          <w:spacing w:val="-1"/>
        </w:rPr>
        <w:t>CLARANS </w:t>
      </w:r>
      <w:r>
        <w:rPr>
          <w:rFonts w:ascii="PingFang SC" w:hAnsi="PingFang SC" w:eastAsia="PingFang SC" w:cs="PingFang SC"/>
          <w:sz w:val="24"/>
          <w:szCs w:val="24"/>
          <w:spacing w:val="-1"/>
        </w:rPr>
        <w:t>算法，</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该算法应用范围进一步扩大，它不但可以有效地运用于大数据的研</w:t>
      </w:r>
      <w:r>
        <w:rPr>
          <w:rFonts w:ascii="PingFang SC" w:hAnsi="PingFang SC" w:eastAsia="PingFang SC" w:cs="PingFang SC"/>
          <w:sz w:val="24"/>
          <w:szCs w:val="24"/>
          <w:spacing w:val="2"/>
        </w:rPr>
        <w:t>究而且能高精</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度的探测孤立点</w:t>
      </w:r>
      <w:r>
        <w:rPr>
          <w:rFonts w:ascii="Times New Roman" w:hAnsi="Times New Roman" w:eastAsia="Times New Roman" w:cs="Times New Roman"/>
          <w:sz w:val="16"/>
          <w:szCs w:val="16"/>
          <w:spacing w:val="-1"/>
          <w:position w:val="8"/>
        </w:rPr>
        <w:t>[35]</w:t>
      </w:r>
      <w:r>
        <w:rPr>
          <w:rFonts w:ascii="PingFang SC" w:hAnsi="PingFang SC" w:eastAsia="PingFang SC" w:cs="PingFang SC"/>
          <w:sz w:val="24"/>
          <w:szCs w:val="24"/>
          <w:spacing w:val="-1"/>
        </w:rPr>
        <w:t>。</w:t>
      </w:r>
      <w:r>
        <w:rPr>
          <w:rFonts w:ascii="PingFang SC" w:hAnsi="PingFang SC" w:eastAsia="PingFang SC" w:cs="PingFang SC"/>
          <w:sz w:val="24"/>
          <w:szCs w:val="24"/>
          <w:spacing w:val="-58"/>
        </w:rPr>
        <w:t xml:space="preserve"> </w:t>
      </w:r>
      <w:r>
        <w:rPr>
          <w:rFonts w:ascii="Times New Roman" w:hAnsi="Times New Roman" w:eastAsia="Times New Roman" w:cs="Times New Roman"/>
          <w:sz w:val="24"/>
          <w:szCs w:val="24"/>
          <w:spacing w:val="-1"/>
        </w:rPr>
        <w:t>S.</w:t>
      </w:r>
      <w:r>
        <w:rPr>
          <w:rFonts w:ascii="Times New Roman" w:hAnsi="Times New Roman" w:eastAsia="Times New Roman" w:cs="Times New Roman"/>
          <w:sz w:val="24"/>
          <w:szCs w:val="24"/>
          <w:spacing w:val="37"/>
          <w:w w:val="101"/>
        </w:rPr>
        <w:t xml:space="preserve"> </w:t>
      </w:r>
      <w:r>
        <w:rPr>
          <w:rFonts w:ascii="Times New Roman" w:hAnsi="Times New Roman" w:eastAsia="Times New Roman" w:cs="Times New Roman"/>
          <w:sz w:val="24"/>
          <w:szCs w:val="24"/>
          <w:spacing w:val="-1"/>
        </w:rPr>
        <w:t>Guha</w:t>
      </w:r>
      <w:r>
        <w:rPr>
          <w:rFonts w:ascii="Times New Roman" w:hAnsi="Times New Roman" w:eastAsia="Times New Roman" w:cs="Times New Roman"/>
          <w:sz w:val="24"/>
          <w:szCs w:val="24"/>
          <w:spacing w:val="43"/>
          <w:w w:val="101"/>
        </w:rPr>
        <w:t xml:space="preserve"> </w:t>
      </w:r>
      <w:r>
        <w:rPr>
          <w:rFonts w:ascii="PingFang SC" w:hAnsi="PingFang SC" w:eastAsia="PingFang SC" w:cs="PingFang SC"/>
          <w:sz w:val="24"/>
          <w:szCs w:val="24"/>
          <w:spacing w:val="-1"/>
        </w:rPr>
        <w:t>等人（</w:t>
      </w:r>
      <w:r>
        <w:rPr>
          <w:rFonts w:ascii="Times New Roman" w:hAnsi="Times New Roman" w:eastAsia="Times New Roman" w:cs="Times New Roman"/>
          <w:sz w:val="24"/>
          <w:szCs w:val="24"/>
          <w:spacing w:val="-1"/>
        </w:rPr>
        <w:t>1998</w:t>
      </w:r>
      <w:r>
        <w:rPr>
          <w:rFonts w:ascii="PingFang SC" w:hAnsi="PingFang SC" w:eastAsia="PingFang SC" w:cs="PingFang SC"/>
          <w:sz w:val="24"/>
          <w:szCs w:val="24"/>
          <w:spacing w:val="-2"/>
        </w:rPr>
        <w:t>）创新性地研究出了</w:t>
      </w:r>
      <w:r>
        <w:rPr>
          <w:rFonts w:ascii="PingFang SC" w:hAnsi="PingFang SC" w:eastAsia="PingFang SC" w:cs="PingFang SC"/>
          <w:sz w:val="24"/>
          <w:szCs w:val="24"/>
          <w:spacing w:val="43"/>
        </w:rPr>
        <w:t xml:space="preserve"> </w:t>
      </w:r>
      <w:r>
        <w:rPr>
          <w:rFonts w:ascii="Times New Roman" w:hAnsi="Times New Roman" w:eastAsia="Times New Roman" w:cs="Times New Roman"/>
          <w:sz w:val="24"/>
          <w:szCs w:val="24"/>
          <w:spacing w:val="-2"/>
        </w:rPr>
        <w:t>GURE</w:t>
      </w:r>
      <w:r>
        <w:rPr>
          <w:rFonts w:ascii="Times New Roman" w:hAnsi="Times New Roman" w:eastAsia="Times New Roman" w:cs="Times New Roman"/>
          <w:sz w:val="24"/>
          <w:szCs w:val="24"/>
          <w:spacing w:val="46"/>
        </w:rPr>
        <w:t xml:space="preserve"> </w:t>
      </w:r>
      <w:r>
        <w:rPr>
          <w:rFonts w:ascii="PingFang SC" w:hAnsi="PingFang SC" w:eastAsia="PingFang SC" w:cs="PingFang SC"/>
          <w:sz w:val="24"/>
          <w:szCs w:val="24"/>
          <w:spacing w:val="-2"/>
        </w:rPr>
        <w:t>算法，它非</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常</w:t>
      </w:r>
      <w:r>
        <w:rPr>
          <w:rFonts w:ascii="PingFang SC" w:hAnsi="PingFang SC" w:eastAsia="PingFang SC" w:cs="PingFang SC"/>
          <w:sz w:val="24"/>
          <w:szCs w:val="24"/>
          <w:color w:val="1F2328"/>
          <w:spacing w:val="2"/>
        </w:rPr>
        <w:t>适用于处理那些关于数据分布复杂、</w:t>
      </w:r>
      <w:r>
        <w:rPr>
          <w:rFonts w:ascii="PingFang SC" w:hAnsi="PingFang SC" w:eastAsia="PingFang SC" w:cs="PingFang SC"/>
          <w:sz w:val="24"/>
          <w:szCs w:val="24"/>
          <w:color w:val="1F2328"/>
          <w:spacing w:val="-53"/>
        </w:rPr>
        <w:t xml:space="preserve"> </w:t>
      </w:r>
      <w:r>
        <w:rPr>
          <w:rFonts w:ascii="PingFang SC" w:hAnsi="PingFang SC" w:eastAsia="PingFang SC" w:cs="PingFang SC"/>
          <w:sz w:val="24"/>
          <w:szCs w:val="24"/>
          <w:color w:val="1F2328"/>
          <w:spacing w:val="2"/>
        </w:rPr>
        <w:t>聚类的类别形状不规则的情况，其特点在</w:t>
      </w:r>
      <w:r>
        <w:rPr>
          <w:rFonts w:ascii="PingFang SC" w:hAnsi="PingFang SC" w:eastAsia="PingFang SC" w:cs="PingFang SC"/>
          <w:sz w:val="24"/>
          <w:szCs w:val="24"/>
          <w:color w:val="1F2328"/>
        </w:rPr>
        <w:t xml:space="preserve"> </w:t>
      </w:r>
      <w:r>
        <w:rPr>
          <w:rFonts w:ascii="PingFang SC" w:hAnsi="PingFang SC" w:eastAsia="PingFang SC" w:cs="PingFang SC"/>
          <w:sz w:val="24"/>
          <w:szCs w:val="24"/>
          <w:color w:val="1F2328"/>
          <w:spacing w:val="7"/>
        </w:rPr>
        <w:t>于它能够有效地高效的处理大规模数据集同时保持较高的聚类质量</w:t>
      </w:r>
      <w:r>
        <w:rPr>
          <w:rFonts w:ascii="Times New Roman" w:hAnsi="Times New Roman" w:eastAsia="Times New Roman" w:cs="Times New Roman"/>
          <w:sz w:val="16"/>
          <w:szCs w:val="16"/>
          <w:spacing w:val="7"/>
          <w:position w:val="8"/>
        </w:rPr>
        <w:t>[36]</w:t>
      </w:r>
      <w:r>
        <w:rPr>
          <w:rFonts w:ascii="Times New Roman" w:hAnsi="Times New Roman" w:eastAsia="Times New Roman" w:cs="Times New Roman"/>
          <w:sz w:val="16"/>
          <w:szCs w:val="16"/>
          <w:spacing w:val="-5"/>
          <w:position w:val="8"/>
        </w:rPr>
        <w:t xml:space="preserve"> </w:t>
      </w:r>
      <w:r>
        <w:rPr>
          <w:rFonts w:ascii="PingFang SC" w:hAnsi="PingFang SC" w:eastAsia="PingFang SC" w:cs="PingFang SC"/>
          <w:sz w:val="24"/>
          <w:szCs w:val="24"/>
          <w:spacing w:val="7"/>
        </w:rPr>
        <w:t>。</w:t>
      </w:r>
      <w:r>
        <w:rPr>
          <w:rFonts w:ascii="Times New Roman" w:hAnsi="Times New Roman" w:eastAsia="Times New Roman" w:cs="Times New Roman"/>
          <w:sz w:val="24"/>
          <w:szCs w:val="24"/>
        </w:rPr>
        <w:t>Karypis </w:t>
      </w:r>
      <w:r>
        <w:rPr>
          <w:rFonts w:ascii="PingFang SC" w:hAnsi="PingFang SC" w:eastAsia="PingFang SC" w:cs="PingFang SC"/>
          <w:sz w:val="24"/>
          <w:szCs w:val="24"/>
          <w:spacing w:val="-1"/>
        </w:rPr>
        <w:t>等（</w:t>
      </w:r>
      <w:r>
        <w:rPr>
          <w:rFonts w:ascii="Times New Roman" w:hAnsi="Times New Roman" w:eastAsia="Times New Roman" w:cs="Times New Roman"/>
          <w:sz w:val="24"/>
          <w:szCs w:val="24"/>
          <w:spacing w:val="-1"/>
        </w:rPr>
        <w:t>1999</w:t>
      </w:r>
      <w:r>
        <w:rPr>
          <w:rFonts w:ascii="PingFang SC" w:hAnsi="PingFang SC" w:eastAsia="PingFang SC" w:cs="PingFang SC"/>
          <w:sz w:val="24"/>
          <w:szCs w:val="24"/>
          <w:spacing w:val="-1"/>
        </w:rPr>
        <w:t>）年提出了</w:t>
      </w:r>
      <w:r>
        <w:rPr>
          <w:rFonts w:ascii="PingFang SC" w:hAnsi="PingFang SC" w:eastAsia="PingFang SC" w:cs="PingFang SC"/>
          <w:sz w:val="24"/>
          <w:szCs w:val="24"/>
          <w:spacing w:val="50"/>
          <w:w w:val="101"/>
        </w:rPr>
        <w:t xml:space="preserve"> </w:t>
      </w:r>
      <w:r>
        <w:rPr>
          <w:rFonts w:ascii="Times New Roman" w:hAnsi="Times New Roman" w:eastAsia="Times New Roman" w:cs="Times New Roman"/>
          <w:sz w:val="24"/>
          <w:szCs w:val="24"/>
          <w:spacing w:val="-1"/>
        </w:rPr>
        <w:t>Chameleon</w:t>
      </w:r>
      <w:r>
        <w:rPr>
          <w:rFonts w:ascii="Times New Roman" w:hAnsi="Times New Roman" w:eastAsia="Times New Roman" w:cs="Times New Roman"/>
          <w:sz w:val="24"/>
          <w:szCs w:val="24"/>
          <w:spacing w:val="23"/>
          <w:w w:val="101"/>
        </w:rPr>
        <w:t xml:space="preserve"> </w:t>
      </w:r>
      <w:r>
        <w:rPr>
          <w:rFonts w:ascii="PingFang SC" w:hAnsi="PingFang SC" w:eastAsia="PingFang SC" w:cs="PingFang SC"/>
          <w:sz w:val="24"/>
          <w:szCs w:val="24"/>
          <w:spacing w:val="-1"/>
        </w:rPr>
        <w:t>算法，是一种基于 </w:t>
      </w:r>
      <w:r>
        <w:rPr>
          <w:rFonts w:ascii="Times New Roman" w:hAnsi="Times New Roman" w:eastAsia="Times New Roman" w:cs="Times New Roman"/>
          <w:sz w:val="24"/>
          <w:szCs w:val="24"/>
          <w:spacing w:val="-1"/>
        </w:rPr>
        <w:t>k-</w:t>
      </w:r>
      <w:r>
        <w:rPr>
          <w:rFonts w:ascii="PingFang SC" w:hAnsi="PingFang SC" w:eastAsia="PingFang SC" w:cs="PingFang SC"/>
          <w:sz w:val="24"/>
          <w:szCs w:val="24"/>
          <w:spacing w:val="-1"/>
        </w:rPr>
        <w:t>最近邻图构建一个表</w:t>
      </w:r>
      <w:r>
        <w:rPr>
          <w:rFonts w:ascii="PingFang SC" w:hAnsi="PingFang SC" w:eastAsia="PingFang SC" w:cs="PingFang SC"/>
          <w:sz w:val="24"/>
          <w:szCs w:val="24"/>
          <w:spacing w:val="-2"/>
        </w:rPr>
        <w:t>示数据</w:t>
      </w:r>
    </w:p>
    <w:p>
      <w:pPr>
        <w:ind w:left="5486"/>
        <w:spacing w:before="18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p>
      <w:pPr>
        <w:pStyle w:val="BodyText"/>
        <w:spacing w:line="286" w:lineRule="auto"/>
        <w:rPr/>
      </w:pPr>
      <w:r/>
    </w:p>
    <w:p>
      <w:pPr>
        <w:pStyle w:val="BodyText"/>
        <w:spacing w:before="100" w:line="250" w:lineRule="exact"/>
        <w:rPr>
          <w:sz w:val="22"/>
          <w:szCs w:val="22"/>
        </w:rPr>
      </w:pPr>
      <w:r>
        <w:rPr>
          <w:rFonts w:ascii="PingFang SC" w:hAnsi="PingFang SC" w:eastAsia="PingFang SC" w:cs="PingFang SC"/>
          <w:sz w:val="22"/>
          <w:szCs w:val="22"/>
          <w:color w:val="999999"/>
          <w:spacing w:val="10"/>
          <w:position w:val="1"/>
        </w:rPr>
        <w:t>中国知网</w:t>
      </w:r>
      <w:r>
        <w:rPr>
          <w:rFonts w:ascii="PingFang SC" w:hAnsi="PingFang SC" w:eastAsia="PingFang SC" w:cs="PingFang SC"/>
          <w:sz w:val="22"/>
          <w:szCs w:val="22"/>
          <w:color w:val="999999"/>
          <w:spacing w:val="10"/>
          <w:position w:val="1"/>
        </w:rPr>
        <w:t xml:space="preserve">    </w:t>
      </w:r>
      <w:r>
        <w:rPr>
          <w:sz w:val="22"/>
          <w:szCs w:val="22"/>
          <w:color w:val="999999"/>
          <w:position w:val="1"/>
        </w:rPr>
        <w:t>https</w:t>
      </w:r>
      <w:r>
        <w:rPr>
          <w:sz w:val="22"/>
          <w:szCs w:val="22"/>
          <w:color w:val="999999"/>
          <w:spacing w:val="10"/>
          <w:position w:val="1"/>
        </w:rPr>
        <w:t>:</w:t>
      </w:r>
      <w:r>
        <w:rPr>
          <w:sz w:val="22"/>
          <w:szCs w:val="22"/>
        </w:rPr>
        <w:drawing>
          <wp:inline distT="0" distB="0" distL="0" distR="0">
            <wp:extent cx="45084" cy="114300"/>
            <wp:effectExtent l="0" t="0" r="0" b="0"/>
            <wp:docPr id="68" name="IM 68"/>
            <wp:cNvGraphicFramePr/>
            <a:graphic>
              <a:graphicData uri="http://schemas.openxmlformats.org/drawingml/2006/picture">
                <pic:pic>
                  <pic:nvPicPr>
                    <pic:cNvPr id="68" name="IM 68"/>
                    <pic:cNvPicPr/>
                  </pic:nvPicPr>
                  <pic:blipFill>
                    <a:blip r:embed="rId45"/>
                    <a:stretch>
                      <a:fillRect/>
                    </a:stretch>
                  </pic:blipFill>
                  <pic:spPr>
                    <a:xfrm rot="0">
                      <a:off x="0" y="0"/>
                      <a:ext cx="45084" cy="114300"/>
                    </a:xfrm>
                    <a:prstGeom prst="rect">
                      <a:avLst/>
                    </a:prstGeom>
                  </pic:spPr>
                </pic:pic>
              </a:graphicData>
            </a:graphic>
          </wp:inline>
        </w:drawing>
      </w:r>
      <w:r>
        <w:rPr>
          <w:sz w:val="22"/>
          <w:szCs w:val="22"/>
        </w:rPr>
        <w:drawing>
          <wp:inline distT="0" distB="0" distL="0" distR="0">
            <wp:extent cx="45084" cy="114300"/>
            <wp:effectExtent l="0" t="0" r="0" b="0"/>
            <wp:docPr id="70" name="IM 70"/>
            <wp:cNvGraphicFramePr/>
            <a:graphic>
              <a:graphicData uri="http://schemas.openxmlformats.org/drawingml/2006/picture">
                <pic:pic>
                  <pic:nvPicPr>
                    <pic:cNvPr id="70" name="IM 70"/>
                    <pic:cNvPicPr/>
                  </pic:nvPicPr>
                  <pic:blipFill>
                    <a:blip r:embed="rId46"/>
                    <a:stretch>
                      <a:fillRect/>
                    </a:stretch>
                  </pic:blipFill>
                  <pic:spPr>
                    <a:xfrm rot="0">
                      <a:off x="0" y="0"/>
                      <a:ext cx="45084" cy="114300"/>
                    </a:xfrm>
                    <a:prstGeom prst="rect">
                      <a:avLst/>
                    </a:prstGeom>
                  </pic:spPr>
                </pic:pic>
              </a:graphicData>
            </a:graphic>
          </wp:inline>
        </w:drawing>
      </w:r>
      <w:r>
        <w:rPr>
          <w:sz w:val="22"/>
          <w:szCs w:val="22"/>
          <w:color w:val="999999"/>
          <w:position w:val="3"/>
        </w:rPr>
        <w:t>Www</w:t>
      </w:r>
      <w:r>
        <w:rPr>
          <w:sz w:val="22"/>
          <w:szCs w:val="22"/>
          <w:color w:val="999999"/>
          <w:spacing w:val="10"/>
          <w:position w:val="3"/>
        </w:rPr>
        <w:t>.</w:t>
      </w:r>
      <w:r>
        <w:rPr>
          <w:sz w:val="22"/>
          <w:szCs w:val="22"/>
          <w:color w:val="999999"/>
          <w:position w:val="2"/>
        </w:rPr>
        <w:t>cnki</w:t>
      </w:r>
      <w:r>
        <w:rPr>
          <w:sz w:val="22"/>
          <w:szCs w:val="22"/>
          <w:color w:val="999999"/>
          <w:spacing w:val="-19"/>
          <w:position w:val="2"/>
        </w:rPr>
        <w:t xml:space="preserve"> </w:t>
      </w:r>
      <w:r>
        <w:rPr>
          <w:sz w:val="22"/>
          <w:szCs w:val="22"/>
          <w:color w:val="999999"/>
          <w:spacing w:val="10"/>
          <w:position w:val="3"/>
        </w:rPr>
        <w:t>.</w:t>
      </w:r>
      <w:r>
        <w:rPr>
          <w:sz w:val="22"/>
          <w:szCs w:val="22"/>
          <w:color w:val="999999"/>
          <w:spacing w:val="-35"/>
          <w:position w:val="3"/>
        </w:rPr>
        <w:t xml:space="preserve"> </w:t>
      </w:r>
      <w:r>
        <w:rPr>
          <w:sz w:val="22"/>
          <w:szCs w:val="22"/>
          <w:color w:val="999999"/>
          <w:position w:val="3"/>
        </w:rPr>
        <w:t>net</w:t>
      </w:r>
    </w:p>
    <w:p>
      <w:pPr>
        <w:spacing w:line="250" w:lineRule="exact"/>
        <w:sectPr>
          <w:headerReference w:type="default" r:id="rId44"/>
          <w:pgSz w:w="11907" w:h="16841"/>
          <w:pgMar w:top="1219" w:right="1473" w:bottom="0" w:left="424" w:header="866" w:footer="0" w:gutter="0"/>
        </w:sectPr>
        <w:rPr>
          <w:sz w:val="22"/>
          <w:szCs w:val="22"/>
        </w:rPr>
      </w:pPr>
    </w:p>
    <w:p>
      <w:pPr>
        <w:ind w:left="1286"/>
        <w:spacing w:before="291" w:line="183" w:lineRule="auto"/>
        <w:rPr>
          <w:rFonts w:ascii="PingFang SC" w:hAnsi="PingFang SC" w:eastAsia="PingFang SC" w:cs="PingFang SC"/>
          <w:sz w:val="24"/>
          <w:szCs w:val="24"/>
        </w:rPr>
      </w:pPr>
      <w:r>
        <w:rPr>
          <w:rFonts w:ascii="PingFang SC" w:hAnsi="PingFang SC" w:eastAsia="PingFang SC" w:cs="PingFang SC"/>
          <w:sz w:val="24"/>
          <w:szCs w:val="24"/>
          <w:spacing w:val="2"/>
        </w:rPr>
        <w:t>对象间相似性的图结构的聚类算法，</w:t>
      </w:r>
      <w:r>
        <w:rPr>
          <w:rFonts w:ascii="PingFang SC" w:hAnsi="PingFang SC" w:eastAsia="PingFang SC" w:cs="PingFang SC"/>
          <w:sz w:val="24"/>
          <w:szCs w:val="24"/>
          <w:spacing w:val="-58"/>
        </w:rPr>
        <w:t xml:space="preserve"> </w:t>
      </w:r>
      <w:r>
        <w:rPr>
          <w:rFonts w:ascii="PingFang SC" w:hAnsi="PingFang SC" w:eastAsia="PingFang SC" w:cs="PingFang SC"/>
          <w:sz w:val="24"/>
          <w:szCs w:val="24"/>
          <w:spacing w:val="2"/>
        </w:rPr>
        <w:t>并结合了互连性和近似性这两个</w:t>
      </w:r>
      <w:r>
        <w:rPr>
          <w:rFonts w:ascii="PingFang SC" w:hAnsi="PingFang SC" w:eastAsia="PingFang SC" w:cs="PingFang SC"/>
          <w:sz w:val="24"/>
          <w:szCs w:val="24"/>
          <w:spacing w:val="1"/>
        </w:rPr>
        <w:t>概念来进行</w:t>
      </w:r>
    </w:p>
    <w:p>
      <w:pPr>
        <w:ind w:left="1296"/>
        <w:spacing w:before="132" w:line="183" w:lineRule="auto"/>
        <w:rPr>
          <w:rFonts w:ascii="PingFang SC" w:hAnsi="PingFang SC" w:eastAsia="PingFang SC" w:cs="PingFang SC"/>
          <w:sz w:val="24"/>
          <w:szCs w:val="24"/>
        </w:rPr>
      </w:pPr>
      <w:r>
        <w:rPr>
          <w:rFonts w:ascii="PingFang SC" w:hAnsi="PingFang SC" w:eastAsia="PingFang SC" w:cs="PingFang SC"/>
          <w:sz w:val="24"/>
          <w:szCs w:val="24"/>
          <w:spacing w:val="-2"/>
        </w:rPr>
        <w:t>聚类</w:t>
      </w:r>
      <w:r>
        <w:rPr>
          <w:rFonts w:ascii="Times New Roman" w:hAnsi="Times New Roman" w:eastAsia="Times New Roman" w:cs="Times New Roman"/>
          <w:sz w:val="16"/>
          <w:szCs w:val="16"/>
          <w:spacing w:val="-2"/>
          <w:position w:val="8"/>
        </w:rPr>
        <w:t>[37]</w:t>
      </w:r>
      <w:r>
        <w:rPr>
          <w:rFonts w:ascii="Times New Roman" w:hAnsi="Times New Roman" w:eastAsia="Times New Roman" w:cs="Times New Roman"/>
          <w:sz w:val="16"/>
          <w:szCs w:val="16"/>
          <w:spacing w:val="-1"/>
          <w:position w:val="8"/>
        </w:rPr>
        <w:t xml:space="preserve"> </w:t>
      </w:r>
      <w:r>
        <w:rPr>
          <w:rFonts w:ascii="PingFang SC" w:hAnsi="PingFang SC" w:eastAsia="PingFang SC" w:cs="PingFang SC"/>
          <w:sz w:val="24"/>
          <w:szCs w:val="24"/>
          <w:spacing w:val="-2"/>
        </w:rPr>
        <w:t>。</w:t>
      </w:r>
      <w:r>
        <w:rPr>
          <w:rFonts w:ascii="Times New Roman" w:hAnsi="Times New Roman" w:eastAsia="Times New Roman" w:cs="Times New Roman"/>
          <w:sz w:val="24"/>
          <w:szCs w:val="24"/>
          <w:spacing w:val="-2"/>
        </w:rPr>
        <w:t>M.</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2"/>
        </w:rPr>
        <w:t>Ester </w:t>
      </w:r>
      <w:r>
        <w:rPr>
          <w:rFonts w:ascii="PingFang SC" w:hAnsi="PingFang SC" w:eastAsia="PingFang SC" w:cs="PingFang SC"/>
          <w:sz w:val="24"/>
          <w:szCs w:val="24"/>
          <w:spacing w:val="-2"/>
        </w:rPr>
        <w:t>等（</w:t>
      </w:r>
      <w:r>
        <w:rPr>
          <w:rFonts w:ascii="Times New Roman" w:hAnsi="Times New Roman" w:eastAsia="Times New Roman" w:cs="Times New Roman"/>
          <w:sz w:val="24"/>
          <w:szCs w:val="24"/>
          <w:spacing w:val="-2"/>
        </w:rPr>
        <w:t>1996</w:t>
      </w:r>
      <w:r>
        <w:rPr>
          <w:rFonts w:ascii="PingFang SC" w:hAnsi="PingFang SC" w:eastAsia="PingFang SC" w:cs="PingFang SC"/>
          <w:sz w:val="24"/>
          <w:szCs w:val="24"/>
          <w:spacing w:val="-2"/>
        </w:rPr>
        <w:t>）提出 </w:t>
      </w:r>
      <w:r>
        <w:rPr>
          <w:rFonts w:ascii="Times New Roman" w:hAnsi="Times New Roman" w:eastAsia="Times New Roman" w:cs="Times New Roman"/>
          <w:sz w:val="24"/>
          <w:szCs w:val="24"/>
          <w:spacing w:val="-2"/>
        </w:rPr>
        <w:t>DBSCAN </w:t>
      </w:r>
      <w:r>
        <w:rPr>
          <w:rFonts w:ascii="PingFang SC" w:hAnsi="PingFang SC" w:eastAsia="PingFang SC" w:cs="PingFang SC"/>
          <w:sz w:val="24"/>
          <w:szCs w:val="24"/>
          <w:spacing w:val="-2"/>
        </w:rPr>
        <w:t>算法，这一算法摒弃了传统的依赖于</w:t>
      </w:r>
    </w:p>
    <w:p>
      <w:pPr>
        <w:ind w:left="1286"/>
        <w:spacing w:before="134" w:line="183" w:lineRule="auto"/>
        <w:rPr>
          <w:rFonts w:ascii="PingFang SC" w:hAnsi="PingFang SC" w:eastAsia="PingFang SC" w:cs="PingFang SC"/>
          <w:sz w:val="24"/>
          <w:szCs w:val="24"/>
        </w:rPr>
      </w:pPr>
      <w:r>
        <w:rPr>
          <w:rFonts w:ascii="PingFang SC" w:hAnsi="PingFang SC" w:eastAsia="PingFang SC" w:cs="PingFang SC"/>
          <w:sz w:val="24"/>
          <w:szCs w:val="24"/>
          <w:spacing w:val="2"/>
        </w:rPr>
        <w:t>距离来判定数据样本间相似性的方法，转而采用密度作为评判样本间亲疏关系的</w:t>
      </w:r>
    </w:p>
    <w:p>
      <w:pPr>
        <w:ind w:left="1290"/>
        <w:spacing w:before="132" w:line="183" w:lineRule="auto"/>
        <w:rPr>
          <w:rFonts w:ascii="PingFang SC" w:hAnsi="PingFang SC" w:eastAsia="PingFang SC" w:cs="PingFang SC"/>
          <w:sz w:val="24"/>
          <w:szCs w:val="24"/>
        </w:rPr>
      </w:pPr>
      <w:r>
        <w:rPr>
          <w:rFonts w:ascii="PingFang SC" w:hAnsi="PingFang SC" w:eastAsia="PingFang SC" w:cs="PingFang SC"/>
          <w:sz w:val="24"/>
          <w:szCs w:val="24"/>
          <w:spacing w:val="-1"/>
        </w:rPr>
        <w:t>核心标准。因此，</w:t>
      </w:r>
      <w:r>
        <w:rPr>
          <w:rFonts w:ascii="Times New Roman" w:hAnsi="Times New Roman" w:eastAsia="Times New Roman" w:cs="Times New Roman"/>
          <w:sz w:val="24"/>
          <w:szCs w:val="24"/>
          <w:spacing w:val="-1"/>
        </w:rPr>
        <w:t>DBSCAN</w:t>
      </w:r>
      <w:r>
        <w:rPr>
          <w:rFonts w:ascii="Times New Roman" w:hAnsi="Times New Roman" w:eastAsia="Times New Roman" w:cs="Times New Roman"/>
          <w:sz w:val="24"/>
          <w:szCs w:val="24"/>
          <w:spacing w:val="57"/>
        </w:rPr>
        <w:t xml:space="preserve"> </w:t>
      </w:r>
      <w:r>
        <w:rPr>
          <w:rFonts w:ascii="PingFang SC" w:hAnsi="PingFang SC" w:eastAsia="PingFang SC" w:cs="PingFang SC"/>
          <w:sz w:val="24"/>
          <w:szCs w:val="24"/>
          <w:spacing w:val="-1"/>
        </w:rPr>
        <w:t>算法特别适用于各种复杂形状且密度问题明显的数据</w:t>
      </w:r>
    </w:p>
    <w:p>
      <w:pPr>
        <w:ind w:left="1287"/>
        <w:spacing w:before="134" w:line="186" w:lineRule="auto"/>
        <w:rPr>
          <w:rFonts w:ascii="PingFang SC" w:hAnsi="PingFang SC" w:eastAsia="PingFang SC" w:cs="PingFang SC"/>
          <w:sz w:val="24"/>
          <w:szCs w:val="24"/>
        </w:rPr>
      </w:pPr>
      <w:r>
        <w:rPr>
          <w:rFonts w:ascii="PingFang SC" w:hAnsi="PingFang SC" w:eastAsia="PingFang SC" w:cs="PingFang SC"/>
          <w:sz w:val="24"/>
          <w:szCs w:val="24"/>
          <w:spacing w:val="-1"/>
        </w:rPr>
        <w:t>集聚类分析</w:t>
      </w:r>
      <w:r>
        <w:rPr>
          <w:rFonts w:ascii="Times New Roman" w:hAnsi="Times New Roman" w:eastAsia="Times New Roman" w:cs="Times New Roman"/>
          <w:sz w:val="16"/>
          <w:szCs w:val="16"/>
          <w:spacing w:val="-1"/>
          <w:position w:val="8"/>
        </w:rPr>
        <w:t>[38]</w:t>
      </w:r>
      <w:r>
        <w:rPr>
          <w:rFonts w:ascii="Times New Roman" w:hAnsi="Times New Roman" w:eastAsia="Times New Roman" w:cs="Times New Roman"/>
          <w:sz w:val="16"/>
          <w:szCs w:val="16"/>
          <w:spacing w:val="-8"/>
          <w:position w:val="8"/>
        </w:rPr>
        <w:t xml:space="preserve"> </w:t>
      </w:r>
      <w:r>
        <w:rPr>
          <w:rFonts w:ascii="PingFang SC" w:hAnsi="PingFang SC" w:eastAsia="PingFang SC" w:cs="PingFang SC"/>
          <w:sz w:val="24"/>
          <w:szCs w:val="24"/>
          <w:spacing w:val="-1"/>
        </w:rPr>
        <w:t>。</w:t>
      </w:r>
      <w:r>
        <w:rPr>
          <w:rFonts w:ascii="Times New Roman" w:hAnsi="Times New Roman" w:eastAsia="Times New Roman" w:cs="Times New Roman"/>
          <w:sz w:val="24"/>
          <w:szCs w:val="24"/>
          <w:spacing w:val="-1"/>
        </w:rPr>
        <w:t>R. Agrawal</w:t>
      </w:r>
      <w:r>
        <w:rPr>
          <w:rFonts w:ascii="PingFang SC" w:hAnsi="PingFang SC" w:eastAsia="PingFang SC" w:cs="PingFang SC"/>
          <w:sz w:val="24"/>
          <w:szCs w:val="24"/>
          <w:spacing w:val="-1"/>
        </w:rPr>
        <w:t>（</w:t>
      </w:r>
      <w:r>
        <w:rPr>
          <w:rFonts w:ascii="Times New Roman" w:hAnsi="Times New Roman" w:eastAsia="Times New Roman" w:cs="Times New Roman"/>
          <w:sz w:val="24"/>
          <w:szCs w:val="24"/>
          <w:spacing w:val="-1"/>
        </w:rPr>
        <w:t>1998</w:t>
      </w:r>
      <w:r>
        <w:rPr>
          <w:rFonts w:ascii="PingFang SC" w:hAnsi="PingFang SC" w:eastAsia="PingFang SC" w:cs="PingFang SC"/>
          <w:sz w:val="24"/>
          <w:szCs w:val="24"/>
          <w:spacing w:val="-1"/>
        </w:rPr>
        <w:t>）提出了  </w:t>
      </w:r>
      <w:r>
        <w:rPr>
          <w:rFonts w:ascii="Times New Roman" w:hAnsi="Times New Roman" w:eastAsia="Times New Roman" w:cs="Times New Roman"/>
          <w:sz w:val="24"/>
          <w:szCs w:val="24"/>
          <w:spacing w:val="-1"/>
        </w:rPr>
        <w:t>CLI</w:t>
      </w:r>
      <w:r>
        <w:rPr>
          <w:rFonts w:ascii="Times New Roman" w:hAnsi="Times New Roman" w:eastAsia="Times New Roman" w:cs="Times New Roman"/>
          <w:sz w:val="24"/>
          <w:szCs w:val="24"/>
          <w:spacing w:val="-2"/>
        </w:rPr>
        <w:t>QUE  </w:t>
      </w:r>
      <w:r>
        <w:rPr>
          <w:rFonts w:ascii="PingFang SC" w:hAnsi="PingFang SC" w:eastAsia="PingFang SC" w:cs="PingFang SC"/>
          <w:sz w:val="24"/>
          <w:szCs w:val="24"/>
          <w:spacing w:val="-2"/>
        </w:rPr>
        <w:t>算法，该算法独具匠心地整</w:t>
      </w:r>
    </w:p>
    <w:p>
      <w:pPr>
        <w:ind w:left="1288"/>
        <w:spacing w:before="130" w:line="183" w:lineRule="auto"/>
        <w:rPr>
          <w:rFonts w:ascii="PingFang SC" w:hAnsi="PingFang SC" w:eastAsia="PingFang SC" w:cs="PingFang SC"/>
          <w:sz w:val="24"/>
          <w:szCs w:val="24"/>
        </w:rPr>
      </w:pPr>
      <w:r>
        <w:rPr>
          <w:rFonts w:ascii="PingFang SC" w:hAnsi="PingFang SC" w:eastAsia="PingFang SC" w:cs="PingFang SC"/>
          <w:sz w:val="24"/>
          <w:szCs w:val="24"/>
          <w:spacing w:val="2"/>
        </w:rPr>
        <w:t>合了网格聚类技术和基于密度的聚类原理，从而能够有效地辨别并捕获各类以密</w:t>
      </w:r>
    </w:p>
    <w:p>
      <w:pPr>
        <w:ind w:left="1286"/>
        <w:spacing w:before="133" w:line="190" w:lineRule="auto"/>
        <w:rPr>
          <w:rFonts w:ascii="Times New Roman" w:hAnsi="Times New Roman" w:eastAsia="Times New Roman" w:cs="Times New Roman"/>
          <w:sz w:val="24"/>
          <w:szCs w:val="24"/>
        </w:rPr>
      </w:pPr>
      <w:r>
        <w:rPr>
          <w:rFonts w:ascii="PingFang SC" w:hAnsi="PingFang SC" w:eastAsia="PingFang SC" w:cs="PingFang SC"/>
          <w:sz w:val="24"/>
          <w:szCs w:val="24"/>
          <w:spacing w:val="-1"/>
        </w:rPr>
        <w:t>度分布为基准、形态各异的数据聚类结构</w:t>
      </w:r>
      <w:r>
        <w:rPr>
          <w:rFonts w:ascii="Times New Roman" w:hAnsi="Times New Roman" w:eastAsia="Times New Roman" w:cs="Times New Roman"/>
          <w:sz w:val="16"/>
          <w:szCs w:val="16"/>
          <w:spacing w:val="-1"/>
          <w:position w:val="8"/>
        </w:rPr>
        <w:t>[39]</w:t>
      </w:r>
      <w:r>
        <w:rPr>
          <w:rFonts w:ascii="Times New Roman" w:hAnsi="Times New Roman" w:eastAsia="Times New Roman" w:cs="Times New Roman"/>
          <w:sz w:val="16"/>
          <w:szCs w:val="16"/>
          <w:spacing w:val="-7"/>
          <w:position w:val="8"/>
        </w:rPr>
        <w:t xml:space="preserve"> </w:t>
      </w:r>
      <w:r>
        <w:rPr>
          <w:rFonts w:ascii="PingFang SC" w:hAnsi="PingFang SC" w:eastAsia="PingFang SC" w:cs="PingFang SC"/>
          <w:sz w:val="24"/>
          <w:szCs w:val="24"/>
          <w:spacing w:val="-1"/>
        </w:rPr>
        <w:t>。</w:t>
      </w:r>
      <w:r>
        <w:rPr>
          <w:rFonts w:ascii="Times New Roman" w:hAnsi="Times New Roman" w:eastAsia="Times New Roman" w:cs="Times New Roman"/>
          <w:sz w:val="24"/>
          <w:szCs w:val="24"/>
          <w:spacing w:val="-1"/>
        </w:rPr>
        <w:t>Teuvo</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2"/>
        </w:rPr>
        <w:t>Kohonen</w:t>
      </w:r>
      <w:r>
        <w:rPr>
          <w:rFonts w:ascii="PingFang SC" w:hAnsi="PingFang SC" w:eastAsia="PingFang SC" w:cs="PingFang SC"/>
          <w:sz w:val="24"/>
          <w:szCs w:val="24"/>
          <w:spacing w:val="-2"/>
        </w:rPr>
        <w:t>（</w:t>
      </w:r>
      <w:r>
        <w:rPr>
          <w:rFonts w:ascii="Times New Roman" w:hAnsi="Times New Roman" w:eastAsia="Times New Roman" w:cs="Times New Roman"/>
          <w:sz w:val="24"/>
          <w:szCs w:val="24"/>
          <w:spacing w:val="-2"/>
        </w:rPr>
        <w:t>1982</w:t>
      </w:r>
      <w:r>
        <w:rPr>
          <w:rFonts w:ascii="PingFang SC" w:hAnsi="PingFang SC" w:eastAsia="PingFang SC" w:cs="PingFang SC"/>
          <w:sz w:val="24"/>
          <w:szCs w:val="24"/>
          <w:spacing w:val="-2"/>
        </w:rPr>
        <w:t>）提出  </w:t>
      </w:r>
      <w:r>
        <w:rPr>
          <w:rFonts w:ascii="Times New Roman" w:hAnsi="Times New Roman" w:eastAsia="Times New Roman" w:cs="Times New Roman"/>
          <w:sz w:val="24"/>
          <w:szCs w:val="24"/>
          <w:spacing w:val="-2"/>
        </w:rPr>
        <w:t>SOM</w:t>
      </w:r>
    </w:p>
    <w:p>
      <w:pPr>
        <w:ind w:left="1289"/>
        <w:spacing w:before="122" w:line="183" w:lineRule="auto"/>
        <w:rPr>
          <w:rFonts w:ascii="PingFang SC" w:hAnsi="PingFang SC" w:eastAsia="PingFang SC" w:cs="PingFang SC"/>
          <w:sz w:val="24"/>
          <w:szCs w:val="24"/>
        </w:rPr>
      </w:pPr>
      <w:r>
        <w:rPr>
          <w:rFonts w:ascii="PingFang SC" w:hAnsi="PingFang SC" w:eastAsia="PingFang SC" w:cs="PingFang SC"/>
          <w:sz w:val="24"/>
          <w:szCs w:val="24"/>
          <w:spacing w:val="2"/>
        </w:rPr>
        <w:t>算法，</w:t>
      </w:r>
      <w:r>
        <w:rPr>
          <w:rFonts w:ascii="PingFang SC" w:hAnsi="PingFang SC" w:eastAsia="PingFang SC" w:cs="PingFang SC"/>
          <w:sz w:val="24"/>
          <w:szCs w:val="24"/>
          <w:color w:val="1F2328"/>
          <w:spacing w:val="2"/>
        </w:rPr>
        <w:t>一种无监督学习的人工神经网络模型，主要用于数据的降维、聚类和可视</w:t>
      </w:r>
    </w:p>
    <w:p>
      <w:pPr>
        <w:ind w:left="1288"/>
        <w:spacing w:before="133" w:line="183" w:lineRule="auto"/>
        <w:rPr>
          <w:rFonts w:ascii="PingFang SC" w:hAnsi="PingFang SC" w:eastAsia="PingFang SC" w:cs="PingFang SC"/>
          <w:sz w:val="24"/>
          <w:szCs w:val="24"/>
        </w:rPr>
      </w:pPr>
      <w:r>
        <w:rPr>
          <w:rFonts w:ascii="PingFang SC" w:hAnsi="PingFang SC" w:eastAsia="PingFang SC" w:cs="PingFang SC"/>
          <w:sz w:val="24"/>
          <w:szCs w:val="24"/>
          <w:color w:val="1F2328"/>
          <w:spacing w:val="2"/>
        </w:rPr>
        <w:t>化，将高维输入数据空间映射到低维的二维或一维拓扑网格上，从而保留了输入</w:t>
      </w:r>
    </w:p>
    <w:p>
      <w:pPr>
        <w:ind w:left="1289"/>
        <w:spacing w:before="134" w:line="186" w:lineRule="auto"/>
        <w:rPr>
          <w:rFonts w:ascii="PingFang SC" w:hAnsi="PingFang SC" w:eastAsia="PingFang SC" w:cs="PingFang SC"/>
          <w:sz w:val="24"/>
          <w:szCs w:val="24"/>
        </w:rPr>
      </w:pPr>
      <w:r>
        <w:rPr>
          <w:rFonts w:ascii="PingFang SC" w:hAnsi="PingFang SC" w:eastAsia="PingFang SC" w:cs="PingFang SC"/>
          <w:sz w:val="24"/>
          <w:szCs w:val="24"/>
          <w:color w:val="1F2328"/>
          <w:spacing w:val="-2"/>
        </w:rPr>
        <w:t>数据的原始结构和相似性关系</w:t>
      </w:r>
      <w:r>
        <w:rPr>
          <w:rFonts w:ascii="Times New Roman" w:hAnsi="Times New Roman" w:eastAsia="Times New Roman" w:cs="Times New Roman"/>
          <w:sz w:val="16"/>
          <w:szCs w:val="16"/>
          <w:spacing w:val="-2"/>
          <w:position w:val="8"/>
        </w:rPr>
        <w:t>[40]</w:t>
      </w:r>
      <w:r>
        <w:rPr>
          <w:rFonts w:ascii="Times New Roman" w:hAnsi="Times New Roman" w:eastAsia="Times New Roman" w:cs="Times New Roman"/>
          <w:sz w:val="16"/>
          <w:szCs w:val="16"/>
          <w:spacing w:val="-7"/>
          <w:position w:val="8"/>
        </w:rPr>
        <w:t xml:space="preserve"> </w:t>
      </w:r>
      <w:r>
        <w:rPr>
          <w:rFonts w:ascii="PingFang SC" w:hAnsi="PingFang SC" w:eastAsia="PingFang SC" w:cs="PingFang SC"/>
          <w:sz w:val="24"/>
          <w:szCs w:val="24"/>
          <w:spacing w:val="-2"/>
        </w:rPr>
        <w:t>。</w:t>
      </w:r>
      <w:r>
        <w:rPr>
          <w:rFonts w:ascii="Times New Roman" w:hAnsi="Times New Roman" w:eastAsia="Times New Roman" w:cs="Times New Roman"/>
          <w:sz w:val="24"/>
          <w:szCs w:val="24"/>
          <w:spacing w:val="-2"/>
        </w:rPr>
        <w:t>Frey</w:t>
      </w:r>
      <w:r>
        <w:rPr>
          <w:rFonts w:ascii="Times New Roman" w:hAnsi="Times New Roman" w:eastAsia="Times New Roman" w:cs="Times New Roman"/>
          <w:sz w:val="24"/>
          <w:szCs w:val="24"/>
          <w:spacing w:val="44"/>
        </w:rPr>
        <w:t xml:space="preserve"> </w:t>
      </w:r>
      <w:r>
        <w:rPr>
          <w:rFonts w:ascii="PingFang SC" w:hAnsi="PingFang SC" w:eastAsia="PingFang SC" w:cs="PingFang SC"/>
          <w:sz w:val="24"/>
          <w:szCs w:val="24"/>
          <w:spacing w:val="-2"/>
        </w:rPr>
        <w:t>和</w:t>
      </w:r>
      <w:r>
        <w:rPr>
          <w:rFonts w:ascii="PingFang SC" w:hAnsi="PingFang SC" w:eastAsia="PingFang SC" w:cs="PingFang SC"/>
          <w:sz w:val="24"/>
          <w:szCs w:val="24"/>
          <w:spacing w:val="42"/>
        </w:rPr>
        <w:t xml:space="preserve"> </w:t>
      </w:r>
      <w:r>
        <w:rPr>
          <w:rFonts w:ascii="Times New Roman" w:hAnsi="Times New Roman" w:eastAsia="Times New Roman" w:cs="Times New Roman"/>
          <w:sz w:val="24"/>
          <w:szCs w:val="24"/>
          <w:spacing w:val="-2"/>
        </w:rPr>
        <w:t>Dueck</w:t>
      </w:r>
      <w:r>
        <w:rPr>
          <w:rFonts w:ascii="PingFang SC" w:hAnsi="PingFang SC" w:eastAsia="PingFang SC" w:cs="PingFang SC"/>
          <w:sz w:val="24"/>
          <w:szCs w:val="24"/>
          <w:spacing w:val="-2"/>
        </w:rPr>
        <w:t>（</w:t>
      </w:r>
      <w:r>
        <w:rPr>
          <w:rFonts w:ascii="Times New Roman" w:hAnsi="Times New Roman" w:eastAsia="Times New Roman" w:cs="Times New Roman"/>
          <w:sz w:val="24"/>
          <w:szCs w:val="24"/>
          <w:spacing w:val="-3"/>
        </w:rPr>
        <w:t>2007</w:t>
      </w:r>
      <w:r>
        <w:rPr>
          <w:rFonts w:ascii="PingFang SC" w:hAnsi="PingFang SC" w:eastAsia="PingFang SC" w:cs="PingFang SC"/>
          <w:sz w:val="24"/>
          <w:szCs w:val="24"/>
          <w:spacing w:val="-3"/>
        </w:rPr>
        <w:t>）在以往的聚类方法上，</w:t>
      </w:r>
    </w:p>
    <w:p>
      <w:pPr>
        <w:ind w:left="1287"/>
        <w:spacing w:before="127" w:line="186" w:lineRule="auto"/>
        <w:rPr>
          <w:rFonts w:ascii="PingFang SC" w:hAnsi="PingFang SC" w:eastAsia="PingFang SC" w:cs="PingFang SC"/>
          <w:sz w:val="24"/>
          <w:szCs w:val="24"/>
        </w:rPr>
      </w:pPr>
      <w:r>
        <w:rPr>
          <w:rFonts w:ascii="PingFang SC" w:hAnsi="PingFang SC" w:eastAsia="PingFang SC" w:cs="PingFang SC"/>
          <w:sz w:val="24"/>
          <w:szCs w:val="24"/>
        </w:rPr>
        <w:t>特别研究出一种更为新颖的聚类方法，该方法被称为</w:t>
      </w:r>
      <w:r>
        <w:rPr>
          <w:rFonts w:ascii="PingFang SC" w:hAnsi="PingFang SC" w:eastAsia="PingFang SC" w:cs="PingFang SC"/>
          <w:sz w:val="24"/>
          <w:szCs w:val="24"/>
          <w:spacing w:val="57"/>
        </w:rPr>
        <w:t xml:space="preserve"> </w:t>
      </w:r>
      <w:r>
        <w:rPr>
          <w:rFonts w:ascii="Times New Roman" w:hAnsi="Times New Roman" w:eastAsia="Times New Roman" w:cs="Times New Roman"/>
          <w:sz w:val="24"/>
          <w:szCs w:val="24"/>
        </w:rPr>
        <w:t>Affinity</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rPr>
        <w:t>Propagation</w:t>
      </w:r>
      <w:r>
        <w:rPr>
          <w:rFonts w:ascii="Times New Roman" w:hAnsi="Times New Roman" w:eastAsia="Times New Roman" w:cs="Times New Roman"/>
          <w:sz w:val="24"/>
          <w:szCs w:val="24"/>
          <w:spacing w:val="42"/>
          <w:w w:val="101"/>
        </w:rPr>
        <w:t xml:space="preserve"> </w:t>
      </w:r>
      <w:r>
        <w:rPr>
          <w:rFonts w:ascii="Times New Roman" w:hAnsi="Times New Roman" w:eastAsia="Times New Roman" w:cs="Times New Roman"/>
          <w:sz w:val="24"/>
          <w:szCs w:val="24"/>
        </w:rPr>
        <w:t>(AP)</w:t>
      </w:r>
      <w:r>
        <w:rPr>
          <w:rFonts w:ascii="PingFang SC" w:hAnsi="PingFang SC" w:eastAsia="PingFang SC" w:cs="PingFang SC"/>
          <w:sz w:val="24"/>
          <w:szCs w:val="24"/>
        </w:rPr>
        <w:t>算</w:t>
      </w:r>
    </w:p>
    <w:p>
      <w:pPr>
        <w:ind w:left="1288"/>
        <w:spacing w:before="131" w:line="183" w:lineRule="auto"/>
        <w:rPr>
          <w:rFonts w:ascii="PingFang SC" w:hAnsi="PingFang SC" w:eastAsia="PingFang SC" w:cs="PingFang SC"/>
          <w:sz w:val="24"/>
          <w:szCs w:val="24"/>
        </w:rPr>
      </w:pPr>
      <w:r>
        <w:rPr>
          <w:rFonts w:ascii="PingFang SC" w:hAnsi="PingFang SC" w:eastAsia="PingFang SC" w:cs="PingFang SC"/>
          <w:sz w:val="24"/>
          <w:szCs w:val="24"/>
          <w:spacing w:val="3"/>
        </w:rPr>
        <w:t>法。不同于传统方法，这种算法有其自身的独特之处</w:t>
      </w:r>
      <w:r>
        <w:rPr>
          <w:rFonts w:ascii="PingFang SC" w:hAnsi="PingFang SC" w:eastAsia="PingFang SC" w:cs="PingFang SC"/>
          <w:sz w:val="24"/>
          <w:szCs w:val="24"/>
          <w:spacing w:val="2"/>
        </w:rPr>
        <w:t>，最大的特点是它不事先要</w:t>
      </w:r>
    </w:p>
    <w:p>
      <w:pPr>
        <w:ind w:left="1289"/>
        <w:spacing w:before="134" w:line="256" w:lineRule="auto"/>
        <w:rPr>
          <w:rFonts w:ascii="PingFang SC" w:hAnsi="PingFang SC" w:eastAsia="PingFang SC" w:cs="PingFang SC"/>
          <w:sz w:val="24"/>
          <w:szCs w:val="24"/>
        </w:rPr>
      </w:pPr>
      <w:r>
        <w:rPr>
          <w:rFonts w:ascii="PingFang SC" w:hAnsi="PingFang SC" w:eastAsia="PingFang SC" w:cs="PingFang SC"/>
          <w:sz w:val="24"/>
          <w:szCs w:val="24"/>
          <w:spacing w:val="14"/>
        </w:rPr>
        <w:t>求给出聚类的指定类别，而是尝试在大量的数</w:t>
      </w:r>
      <w:r>
        <w:rPr>
          <w:rFonts w:ascii="PingFang SC" w:hAnsi="PingFang SC" w:eastAsia="PingFang SC" w:cs="PingFang SC"/>
          <w:sz w:val="24"/>
          <w:szCs w:val="24"/>
          <w:spacing w:val="13"/>
        </w:rPr>
        <w:t>据点之间传递“偏好”以及</w:t>
      </w:r>
      <w:r>
        <w:rPr>
          <w:rFonts w:ascii="PingFang SC" w:hAnsi="PingFang SC" w:eastAsia="PingFang SC" w:cs="PingFang SC"/>
          <w:sz w:val="24"/>
          <w:szCs w:val="24"/>
          <w:spacing w:val="35"/>
          <w:w w:val="101"/>
        </w:rPr>
        <w:t xml:space="preserve"> </w:t>
      </w:r>
      <w:r>
        <w:rPr>
          <w:rFonts w:ascii="PingFang SC" w:hAnsi="PingFang SC" w:eastAsia="PingFang SC" w:cs="PingFang SC"/>
          <w:sz w:val="24"/>
          <w:szCs w:val="24"/>
          <w:spacing w:val="13"/>
        </w:rPr>
        <w:t>“责任”</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线索来确定某点是否应成为聚类中心，并决定哪些数据点应当彼此聚类在一起。</w:t>
      </w:r>
    </w:p>
    <w:p>
      <w:pPr>
        <w:ind w:left="1287" w:right="305"/>
        <w:spacing w:before="10" w:line="256" w:lineRule="auto"/>
        <w:rPr>
          <w:rFonts w:ascii="PingFang SC" w:hAnsi="PingFang SC" w:eastAsia="PingFang SC" w:cs="PingFang SC"/>
          <w:sz w:val="24"/>
          <w:szCs w:val="24"/>
        </w:rPr>
      </w:pPr>
      <w:r>
        <w:rPr>
          <w:rFonts w:ascii="PingFang SC" w:hAnsi="PingFang SC" w:eastAsia="PingFang SC" w:cs="PingFang SC"/>
          <w:sz w:val="24"/>
          <w:szCs w:val="24"/>
          <w:spacing w:val="2"/>
        </w:rPr>
        <w:t>这种方法以其灵活性和无需预设参数的特点，在许多领域得到了广泛应用，并展</w:t>
      </w:r>
      <w:r>
        <w:rPr>
          <w:rFonts w:ascii="PingFang SC" w:hAnsi="PingFang SC" w:eastAsia="PingFang SC" w:cs="PingFang SC"/>
          <w:sz w:val="24"/>
          <w:szCs w:val="24"/>
          <w:spacing w:val="13"/>
        </w:rPr>
        <w:t xml:space="preserve"> </w:t>
      </w:r>
      <w:r>
        <w:rPr>
          <w:rFonts w:ascii="PingFang SC" w:hAnsi="PingFang SC" w:eastAsia="PingFang SC" w:cs="PingFang SC"/>
          <w:sz w:val="24"/>
          <w:szCs w:val="24"/>
          <w:spacing w:val="-1"/>
        </w:rPr>
        <w:t>示出了良好的聚类性能和解释性</w:t>
      </w:r>
      <w:r>
        <w:rPr>
          <w:rFonts w:ascii="Times New Roman" w:hAnsi="Times New Roman" w:eastAsia="Times New Roman" w:cs="Times New Roman"/>
          <w:sz w:val="16"/>
          <w:szCs w:val="16"/>
          <w:spacing w:val="-1"/>
          <w:position w:val="8"/>
        </w:rPr>
        <w:t>[41]</w:t>
      </w:r>
      <w:r>
        <w:rPr>
          <w:rFonts w:ascii="Times New Roman" w:hAnsi="Times New Roman" w:eastAsia="Times New Roman" w:cs="Times New Roman"/>
          <w:sz w:val="16"/>
          <w:szCs w:val="16"/>
          <w:spacing w:val="-7"/>
          <w:position w:val="8"/>
        </w:rPr>
        <w:t xml:space="preserve"> </w:t>
      </w:r>
      <w:r>
        <w:rPr>
          <w:rFonts w:ascii="PingFang SC" w:hAnsi="PingFang SC" w:eastAsia="PingFang SC" w:cs="PingFang SC"/>
          <w:sz w:val="24"/>
          <w:szCs w:val="24"/>
          <w:spacing w:val="-1"/>
        </w:rPr>
        <w:t>。</w:t>
      </w:r>
      <w:r>
        <w:rPr>
          <w:rFonts w:ascii="Times New Roman" w:hAnsi="Times New Roman" w:eastAsia="Times New Roman" w:cs="Times New Roman"/>
          <w:sz w:val="24"/>
          <w:szCs w:val="24"/>
          <w:spacing w:val="-1"/>
        </w:rPr>
        <w:t>Duarte</w:t>
      </w:r>
      <w:r>
        <w:rPr>
          <w:rFonts w:ascii="Times New Roman" w:hAnsi="Times New Roman" w:eastAsia="Times New Roman" w:cs="Times New Roman"/>
          <w:sz w:val="24"/>
          <w:szCs w:val="24"/>
          <w:spacing w:val="26"/>
          <w:w w:val="101"/>
        </w:rPr>
        <w:t xml:space="preserve"> </w:t>
      </w:r>
      <w:r>
        <w:rPr>
          <w:rFonts w:ascii="PingFang SC" w:hAnsi="PingFang SC" w:eastAsia="PingFang SC" w:cs="PingFang SC"/>
          <w:sz w:val="24"/>
          <w:szCs w:val="24"/>
          <w:spacing w:val="-1"/>
        </w:rPr>
        <w:t>和</w:t>
      </w:r>
      <w:r>
        <w:rPr>
          <w:rFonts w:ascii="PingFang SC" w:hAnsi="PingFang SC" w:eastAsia="PingFang SC" w:cs="PingFang SC"/>
          <w:sz w:val="24"/>
          <w:szCs w:val="24"/>
          <w:spacing w:val="24"/>
          <w:w w:val="101"/>
        </w:rPr>
        <w:t xml:space="preserve"> </w:t>
      </w:r>
      <w:r>
        <w:rPr>
          <w:rFonts w:ascii="Times New Roman" w:hAnsi="Times New Roman" w:eastAsia="Times New Roman" w:cs="Times New Roman"/>
          <w:sz w:val="24"/>
          <w:szCs w:val="24"/>
          <w:spacing w:val="-1"/>
        </w:rPr>
        <w:t>Coelh</w:t>
      </w:r>
      <w:r>
        <w:rPr>
          <w:rFonts w:ascii="Times New Roman" w:hAnsi="Times New Roman" w:eastAsia="Times New Roman" w:cs="Times New Roman"/>
          <w:sz w:val="24"/>
          <w:szCs w:val="24"/>
          <w:spacing w:val="-2"/>
        </w:rPr>
        <w:t>o</w:t>
      </w:r>
      <w:r>
        <w:rPr>
          <w:rFonts w:ascii="PingFang SC" w:hAnsi="PingFang SC" w:eastAsia="PingFang SC" w:cs="PingFang SC"/>
          <w:sz w:val="24"/>
          <w:szCs w:val="24"/>
          <w:spacing w:val="-2"/>
        </w:rPr>
        <w:t>（</w:t>
      </w:r>
      <w:r>
        <w:rPr>
          <w:rFonts w:ascii="Times New Roman" w:hAnsi="Times New Roman" w:eastAsia="Times New Roman" w:cs="Times New Roman"/>
          <w:sz w:val="24"/>
          <w:szCs w:val="24"/>
          <w:spacing w:val="-2"/>
        </w:rPr>
        <w:t>2016</w:t>
      </w:r>
      <w:r>
        <w:rPr>
          <w:rFonts w:ascii="PingFang SC" w:hAnsi="PingFang SC" w:eastAsia="PingFang SC" w:cs="PingFang SC"/>
          <w:sz w:val="24"/>
          <w:szCs w:val="24"/>
          <w:spacing w:val="-2"/>
        </w:rPr>
        <w:t>）将聚类技术应用于</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股票市场，通过分析和对比不同股票的各种财务和市场表现指标，将股票划分为</w:t>
      </w:r>
      <w:r>
        <w:rPr>
          <w:rFonts w:ascii="PingFang SC" w:hAnsi="PingFang SC" w:eastAsia="PingFang SC" w:cs="PingFang SC"/>
          <w:sz w:val="24"/>
          <w:szCs w:val="24"/>
          <w:spacing w:val="14"/>
        </w:rPr>
        <w:t xml:space="preserve"> </w:t>
      </w:r>
      <w:r>
        <w:rPr>
          <w:rFonts w:ascii="PingFang SC" w:hAnsi="PingFang SC" w:eastAsia="PingFang SC" w:cs="PingFang SC"/>
          <w:sz w:val="24"/>
          <w:szCs w:val="24"/>
        </w:rPr>
        <w:t>多个类别。这样的分类有助于揭示股票之间的</w:t>
      </w:r>
      <w:r>
        <w:rPr>
          <w:rFonts w:ascii="PingFang SC" w:hAnsi="PingFang SC" w:eastAsia="PingFang SC" w:cs="PingFang SC"/>
          <w:sz w:val="24"/>
          <w:szCs w:val="24"/>
          <w:spacing w:val="-1"/>
        </w:rPr>
        <w:t>内在联系和潜在的投资规律</w:t>
      </w:r>
      <w:r>
        <w:rPr>
          <w:rFonts w:ascii="Times New Roman" w:hAnsi="Times New Roman" w:eastAsia="Times New Roman" w:cs="Times New Roman"/>
          <w:sz w:val="16"/>
          <w:szCs w:val="16"/>
          <w:spacing w:val="-1"/>
          <w:position w:val="8"/>
        </w:rPr>
        <w:t>[42]</w:t>
      </w:r>
      <w:r>
        <w:rPr>
          <w:rFonts w:ascii="Times New Roman" w:hAnsi="Times New Roman" w:eastAsia="Times New Roman" w:cs="Times New Roman"/>
          <w:sz w:val="16"/>
          <w:szCs w:val="16"/>
          <w:spacing w:val="-7"/>
          <w:position w:val="8"/>
        </w:rPr>
        <w:t xml:space="preserve"> </w:t>
      </w:r>
      <w:r>
        <w:rPr>
          <w:rFonts w:ascii="PingFang SC" w:hAnsi="PingFang SC" w:eastAsia="PingFang SC" w:cs="PingFang SC"/>
          <w:sz w:val="24"/>
          <w:szCs w:val="24"/>
          <w:spacing w:val="-1"/>
        </w:rPr>
        <w:t>。</w:t>
      </w:r>
      <w:r>
        <w:rPr>
          <w:rFonts w:ascii="Times New Roman" w:hAnsi="Times New Roman" w:eastAsia="Times New Roman" w:cs="Times New Roman"/>
          <w:sz w:val="24"/>
          <w:szCs w:val="24"/>
          <w:spacing w:val="-1"/>
        </w:rPr>
        <w:t>Gu</w:t>
      </w:r>
      <w:r>
        <w:rPr>
          <w:rFonts w:ascii="Times New Roman" w:hAnsi="Times New Roman" w:eastAsia="Times New Roman" w:cs="Times New Roman"/>
          <w:sz w:val="24"/>
          <w:szCs w:val="24"/>
        </w:rPr>
        <w:t xml:space="preserve"> </w:t>
      </w:r>
      <w:r>
        <w:rPr>
          <w:rFonts w:ascii="PingFang SC" w:hAnsi="PingFang SC" w:eastAsia="PingFang SC" w:cs="PingFang SC"/>
          <w:sz w:val="24"/>
          <w:szCs w:val="24"/>
          <w:spacing w:val="2"/>
        </w:rPr>
        <w:t>等人（</w:t>
      </w:r>
      <w:r>
        <w:rPr>
          <w:rFonts w:ascii="Times New Roman" w:hAnsi="Times New Roman" w:eastAsia="Times New Roman" w:cs="Times New Roman"/>
          <w:sz w:val="24"/>
          <w:szCs w:val="24"/>
          <w:spacing w:val="2"/>
        </w:rPr>
        <w:t>2019</w:t>
      </w:r>
      <w:r>
        <w:rPr>
          <w:rFonts w:ascii="PingFang SC" w:hAnsi="PingFang SC" w:eastAsia="PingFang SC" w:cs="PingFang SC"/>
          <w:sz w:val="24"/>
          <w:szCs w:val="24"/>
          <w:spacing w:val="2"/>
        </w:rPr>
        <w:t>）通过基于公司基本面数据的聚类分析有助于识别出具有相似特性的</w:t>
      </w:r>
      <w:r>
        <w:rPr>
          <w:rFonts w:ascii="PingFang SC" w:hAnsi="PingFang SC" w:eastAsia="PingFang SC" w:cs="PingFang SC"/>
          <w:sz w:val="24"/>
          <w:szCs w:val="24"/>
          <w:spacing w:val="12"/>
        </w:rPr>
        <w:t xml:space="preserve"> </w:t>
      </w:r>
      <w:r>
        <w:rPr>
          <w:rFonts w:ascii="PingFang SC" w:hAnsi="PingFang SC" w:eastAsia="PingFang SC" w:cs="PingFang SC"/>
          <w:sz w:val="24"/>
          <w:szCs w:val="24"/>
          <w:spacing w:val="1"/>
        </w:rPr>
        <w:t>公司群体，</w:t>
      </w:r>
      <w:r>
        <w:rPr>
          <w:rFonts w:ascii="PingFang SC" w:hAnsi="PingFang SC" w:eastAsia="PingFang SC" w:cs="PingFang SC"/>
          <w:sz w:val="24"/>
          <w:szCs w:val="24"/>
          <w:spacing w:val="-48"/>
        </w:rPr>
        <w:t xml:space="preserve"> </w:t>
      </w:r>
      <w:r>
        <w:rPr>
          <w:rFonts w:ascii="PingFang SC" w:hAnsi="PingFang SC" w:eastAsia="PingFang SC" w:cs="PingFang SC"/>
          <w:sz w:val="24"/>
          <w:szCs w:val="24"/>
          <w:spacing w:val="1"/>
        </w:rPr>
        <w:t>并能有效地解释这些群体间的股权收益差异，</w:t>
      </w:r>
      <w:r>
        <w:rPr>
          <w:rFonts w:ascii="PingFang SC" w:hAnsi="PingFang SC" w:eastAsia="PingFang SC" w:cs="PingFang SC"/>
          <w:sz w:val="24"/>
          <w:szCs w:val="24"/>
          <w:spacing w:val="-56"/>
        </w:rPr>
        <w:t xml:space="preserve"> </w:t>
      </w:r>
      <w:r>
        <w:rPr>
          <w:rFonts w:ascii="PingFang SC" w:hAnsi="PingFang SC" w:eastAsia="PingFang SC" w:cs="PingFang SC"/>
          <w:sz w:val="24"/>
          <w:szCs w:val="24"/>
          <w:spacing w:val="1"/>
        </w:rPr>
        <w:t>使投资者和管理者不仅</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可以对市场进行更细致的细分，还能基于细分后的群组制定更精准的投资和风险</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1"/>
          <w:position w:val="-2"/>
        </w:rPr>
        <w:t>管理策略</w:t>
      </w:r>
      <w:r>
        <w:rPr>
          <w:rFonts w:ascii="Times New Roman" w:hAnsi="Times New Roman" w:eastAsia="Times New Roman" w:cs="Times New Roman"/>
          <w:sz w:val="16"/>
          <w:szCs w:val="16"/>
          <w:spacing w:val="-1"/>
          <w:position w:val="6"/>
        </w:rPr>
        <w:t>[43]</w:t>
      </w:r>
      <w:r>
        <w:rPr>
          <w:rFonts w:ascii="PingFang SC" w:hAnsi="PingFang SC" w:eastAsia="PingFang SC" w:cs="PingFang SC"/>
          <w:sz w:val="24"/>
          <w:szCs w:val="24"/>
          <w:spacing w:val="-1"/>
          <w:position w:val="-2"/>
        </w:rPr>
        <w:t>。</w:t>
      </w:r>
    </w:p>
    <w:p>
      <w:pPr>
        <w:ind w:left="1286" w:right="304" w:firstLine="483"/>
        <w:spacing w:before="5" w:line="257" w:lineRule="auto"/>
        <w:jc w:val="both"/>
        <w:rPr>
          <w:rFonts w:ascii="PingFang SC" w:hAnsi="PingFang SC" w:eastAsia="PingFang SC" w:cs="PingFang SC"/>
          <w:sz w:val="24"/>
          <w:szCs w:val="24"/>
        </w:rPr>
      </w:pPr>
      <w:r>
        <w:rPr>
          <w:rFonts w:ascii="PingFang SC" w:hAnsi="PingFang SC" w:eastAsia="PingFang SC" w:cs="PingFang SC"/>
          <w:sz w:val="24"/>
          <w:szCs w:val="24"/>
          <w:spacing w:val="2"/>
        </w:rPr>
        <w:t>大量研究表明，采用聚类分析方法的量化投资策略往往能够取得更为优越的</w:t>
      </w:r>
      <w:r>
        <w:rPr>
          <w:rFonts w:ascii="PingFang SC" w:hAnsi="PingFang SC" w:eastAsia="PingFang SC" w:cs="PingFang SC"/>
          <w:sz w:val="24"/>
          <w:szCs w:val="24"/>
          <w:spacing w:val="18"/>
        </w:rPr>
        <w:t xml:space="preserve"> </w:t>
      </w:r>
      <w:r>
        <w:rPr>
          <w:rFonts w:ascii="PingFang SC" w:hAnsi="PingFang SC" w:eastAsia="PingFang SC" w:cs="PingFang SC"/>
          <w:sz w:val="24"/>
          <w:szCs w:val="24"/>
          <w:spacing w:val="2"/>
        </w:rPr>
        <w:t>表现。</w:t>
      </w:r>
      <w:r>
        <w:rPr>
          <w:rFonts w:ascii="PingFang SC" w:hAnsi="PingFang SC" w:eastAsia="PingFang SC" w:cs="PingFang SC"/>
          <w:sz w:val="24"/>
          <w:szCs w:val="24"/>
          <w:spacing w:val="-58"/>
        </w:rPr>
        <w:t xml:space="preserve"> </w:t>
      </w:r>
      <w:r>
        <w:rPr>
          <w:rFonts w:ascii="PingFang SC" w:hAnsi="PingFang SC" w:eastAsia="PingFang SC" w:cs="PingFang SC"/>
          <w:sz w:val="24"/>
          <w:szCs w:val="24"/>
          <w:spacing w:val="2"/>
        </w:rPr>
        <w:t>李慧（</w:t>
      </w:r>
      <w:r>
        <w:rPr>
          <w:rFonts w:ascii="Times New Roman" w:hAnsi="Times New Roman" w:eastAsia="Times New Roman" w:cs="Times New Roman"/>
          <w:sz w:val="24"/>
          <w:szCs w:val="24"/>
          <w:spacing w:val="2"/>
        </w:rPr>
        <w:t>2015</w:t>
      </w:r>
      <w:r>
        <w:rPr>
          <w:rFonts w:ascii="PingFang SC" w:hAnsi="PingFang SC" w:eastAsia="PingFang SC" w:cs="PingFang SC"/>
          <w:sz w:val="24"/>
          <w:szCs w:val="24"/>
          <w:spacing w:val="2"/>
        </w:rPr>
        <w:t>）指出在对股票投资进行分析时采用聚类分</w:t>
      </w:r>
      <w:r>
        <w:rPr>
          <w:rFonts w:ascii="PingFang SC" w:hAnsi="PingFang SC" w:eastAsia="PingFang SC" w:cs="PingFang SC"/>
          <w:sz w:val="24"/>
          <w:szCs w:val="24"/>
          <w:spacing w:val="1"/>
        </w:rPr>
        <w:t>析方法具有较小的</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局限性，并展现出较强的实际操作性，这一特点使得该方法在金融投资领域受到</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1"/>
        </w:rPr>
        <w:t>青睐，便于投资专业人员进行实际操作和应用</w:t>
      </w:r>
      <w:r>
        <w:rPr>
          <w:rFonts w:ascii="Times New Roman" w:hAnsi="Times New Roman" w:eastAsia="Times New Roman" w:cs="Times New Roman"/>
          <w:sz w:val="16"/>
          <w:szCs w:val="16"/>
          <w:spacing w:val="1"/>
          <w:position w:val="8"/>
        </w:rPr>
        <w:t>[44]</w:t>
      </w:r>
      <w:r>
        <w:rPr>
          <w:rFonts w:ascii="Times New Roman" w:hAnsi="Times New Roman" w:eastAsia="Times New Roman" w:cs="Times New Roman"/>
          <w:sz w:val="16"/>
          <w:szCs w:val="16"/>
          <w:spacing w:val="-8"/>
          <w:position w:val="8"/>
        </w:rPr>
        <w:t xml:space="preserve"> </w:t>
      </w:r>
      <w:r>
        <w:rPr>
          <w:rFonts w:ascii="PingFang SC" w:hAnsi="PingFang SC" w:eastAsia="PingFang SC" w:cs="PingFang SC"/>
          <w:sz w:val="24"/>
          <w:szCs w:val="24"/>
          <w:spacing w:val="1"/>
        </w:rPr>
        <w:t>。李正欣等（</w:t>
      </w:r>
      <w:r>
        <w:rPr>
          <w:rFonts w:ascii="Times New Roman" w:hAnsi="Times New Roman" w:eastAsia="Times New Roman" w:cs="Times New Roman"/>
          <w:sz w:val="24"/>
          <w:szCs w:val="24"/>
          <w:spacing w:val="1"/>
        </w:rPr>
        <w:t>2017</w:t>
      </w:r>
      <w:r>
        <w:rPr>
          <w:rFonts w:ascii="PingFang SC" w:hAnsi="PingFang SC" w:eastAsia="PingFang SC" w:cs="PingFang SC"/>
          <w:sz w:val="24"/>
          <w:szCs w:val="24"/>
          <w:spacing w:val="1"/>
        </w:rPr>
        <w:t>）给</w:t>
      </w:r>
      <w:r>
        <w:rPr>
          <w:rFonts w:ascii="PingFang SC" w:hAnsi="PingFang SC" w:eastAsia="PingFang SC" w:cs="PingFang SC"/>
          <w:sz w:val="24"/>
          <w:szCs w:val="24"/>
        </w:rPr>
        <w:t>多变量时 </w:t>
      </w:r>
      <w:r>
        <w:rPr>
          <w:rFonts w:ascii="PingFang SC" w:hAnsi="PingFang SC" w:eastAsia="PingFang SC" w:cs="PingFang SC"/>
          <w:sz w:val="24"/>
          <w:szCs w:val="24"/>
          <w:spacing w:val="2"/>
        </w:rPr>
        <w:t>间序列实施多层次分段拟合处理</w:t>
      </w:r>
      <w:r>
        <w:rPr>
          <w:rFonts w:ascii="PingFang SC" w:hAnsi="PingFang SC" w:eastAsia="PingFang SC" w:cs="PingFang SC"/>
          <w:sz w:val="24"/>
          <w:szCs w:val="24"/>
          <w:spacing w:val="-47"/>
        </w:rPr>
        <w:t xml:space="preserve"> </w:t>
      </w:r>
      <w:r>
        <w:rPr>
          <w:rFonts w:ascii="PingFang SC" w:hAnsi="PingFang SC" w:eastAsia="PingFang SC" w:cs="PingFang SC"/>
          <w:sz w:val="24"/>
          <w:szCs w:val="24"/>
          <w:spacing w:val="2"/>
        </w:rPr>
        <w:t>，然后尝试从已得到的各个分</w:t>
      </w:r>
      <w:r>
        <w:rPr>
          <w:rFonts w:ascii="PingFang SC" w:hAnsi="PingFang SC" w:eastAsia="PingFang SC" w:cs="PingFang SC"/>
          <w:sz w:val="24"/>
          <w:szCs w:val="24"/>
          <w:spacing w:val="1"/>
        </w:rPr>
        <w:t>段中提取出各序列</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的均值特征值，将其以输入数据，运用</w:t>
      </w:r>
      <w:r>
        <w:rPr>
          <w:rFonts w:ascii="PingFang SC" w:hAnsi="PingFang SC" w:eastAsia="PingFang SC" w:cs="PingFang SC"/>
          <w:sz w:val="24"/>
          <w:szCs w:val="24"/>
          <w:spacing w:val="55"/>
          <w:w w:val="101"/>
        </w:rPr>
        <w:t xml:space="preserve"> </w:t>
      </w:r>
      <w:r>
        <w:rPr>
          <w:rFonts w:ascii="Times New Roman" w:hAnsi="Times New Roman" w:eastAsia="Times New Roman" w:cs="Times New Roman"/>
          <w:sz w:val="24"/>
          <w:szCs w:val="24"/>
        </w:rPr>
        <w:t>DTW</w:t>
      </w:r>
      <w:r>
        <w:rPr>
          <w:rFonts w:ascii="Times New Roman" w:hAnsi="Times New Roman" w:eastAsia="Times New Roman" w:cs="Times New Roman"/>
          <w:sz w:val="24"/>
          <w:szCs w:val="24"/>
          <w:spacing w:val="43"/>
          <w:w w:val="101"/>
        </w:rPr>
        <w:t xml:space="preserve"> </w:t>
      </w:r>
      <w:r>
        <w:rPr>
          <w:rFonts w:ascii="PingFang SC" w:hAnsi="PingFang SC" w:eastAsia="PingFang SC" w:cs="PingFang SC"/>
          <w:sz w:val="24"/>
          <w:szCs w:val="24"/>
          <w:spacing w:val="1"/>
        </w:rPr>
        <w:t>度量并进行评估多变量时间序列的</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相似性。实验结果显示，该方法在简化参数配置的同时，</w:t>
      </w:r>
      <w:r>
        <w:rPr>
          <w:rFonts w:ascii="PingFang SC" w:hAnsi="PingFang SC" w:eastAsia="PingFang SC" w:cs="PingFang SC"/>
          <w:sz w:val="24"/>
          <w:szCs w:val="24"/>
          <w:spacing w:val="-55"/>
        </w:rPr>
        <w:t xml:space="preserve"> </w:t>
      </w:r>
      <w:r>
        <w:rPr>
          <w:rFonts w:ascii="PingFang SC" w:hAnsi="PingFang SC" w:eastAsia="PingFang SC" w:cs="PingFang SC"/>
          <w:sz w:val="24"/>
          <w:szCs w:val="24"/>
          <w:spacing w:val="1"/>
        </w:rPr>
        <w:t>能够在确保测量精确性</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的条件下，有效地减少了计算过程的复杂度</w:t>
      </w:r>
      <w:r>
        <w:rPr>
          <w:rFonts w:ascii="Times New Roman" w:hAnsi="Times New Roman" w:eastAsia="Times New Roman" w:cs="Times New Roman"/>
          <w:sz w:val="16"/>
          <w:szCs w:val="16"/>
          <w:spacing w:val="2"/>
          <w:position w:val="8"/>
        </w:rPr>
        <w:t>[45]</w:t>
      </w:r>
      <w:r>
        <w:rPr>
          <w:rFonts w:ascii="PingFang SC" w:hAnsi="PingFang SC" w:eastAsia="PingFang SC" w:cs="PingFang SC"/>
          <w:sz w:val="24"/>
          <w:szCs w:val="24"/>
          <w:spacing w:val="2"/>
        </w:rPr>
        <w:t>。李俊</w:t>
      </w:r>
      <w:r>
        <w:rPr>
          <w:rFonts w:ascii="PingFang SC" w:hAnsi="PingFang SC" w:eastAsia="PingFang SC" w:cs="PingFang SC"/>
          <w:sz w:val="24"/>
          <w:szCs w:val="24"/>
          <w:spacing w:val="1"/>
        </w:rPr>
        <w:t>琪等（</w:t>
      </w:r>
      <w:r>
        <w:rPr>
          <w:rFonts w:ascii="Times New Roman" w:hAnsi="Times New Roman" w:eastAsia="Times New Roman" w:cs="Times New Roman"/>
          <w:sz w:val="24"/>
          <w:szCs w:val="24"/>
          <w:spacing w:val="1"/>
        </w:rPr>
        <w:t>2018</w:t>
      </w:r>
      <w:r>
        <w:rPr>
          <w:rFonts w:ascii="PingFang SC" w:hAnsi="PingFang SC" w:eastAsia="PingFang SC" w:cs="PingFang SC"/>
          <w:sz w:val="24"/>
          <w:szCs w:val="24"/>
          <w:spacing w:val="1"/>
        </w:rPr>
        <w:t>）探讨融入引力</w:t>
      </w:r>
    </w:p>
    <w:p>
      <w:pPr>
        <w:ind w:left="5481"/>
        <w:spacing w:before="104"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9</w:t>
      </w:r>
    </w:p>
    <w:p>
      <w:pPr>
        <w:pStyle w:val="BodyText"/>
        <w:spacing w:line="286" w:lineRule="auto"/>
        <w:rPr/>
      </w:pPr>
      <w:r/>
    </w:p>
    <w:p>
      <w:pPr>
        <w:pStyle w:val="BodyText"/>
        <w:spacing w:before="100" w:line="250" w:lineRule="exact"/>
        <w:rPr>
          <w:sz w:val="22"/>
          <w:szCs w:val="22"/>
        </w:rPr>
      </w:pPr>
      <w:r>
        <w:rPr>
          <w:rFonts w:ascii="PingFang SC" w:hAnsi="PingFang SC" w:eastAsia="PingFang SC" w:cs="PingFang SC"/>
          <w:sz w:val="22"/>
          <w:szCs w:val="22"/>
          <w:color w:val="999999"/>
          <w:spacing w:val="10"/>
          <w:position w:val="1"/>
        </w:rPr>
        <w:t>中国知网</w:t>
      </w:r>
      <w:r>
        <w:rPr>
          <w:rFonts w:ascii="PingFang SC" w:hAnsi="PingFang SC" w:eastAsia="PingFang SC" w:cs="PingFang SC"/>
          <w:sz w:val="22"/>
          <w:szCs w:val="22"/>
          <w:color w:val="999999"/>
          <w:spacing w:val="10"/>
          <w:position w:val="1"/>
        </w:rPr>
        <w:t xml:space="preserve">    </w:t>
      </w:r>
      <w:r>
        <w:rPr>
          <w:sz w:val="22"/>
          <w:szCs w:val="22"/>
          <w:color w:val="999999"/>
          <w:position w:val="1"/>
        </w:rPr>
        <w:t>https</w:t>
      </w:r>
      <w:r>
        <w:rPr>
          <w:sz w:val="22"/>
          <w:szCs w:val="22"/>
          <w:color w:val="999999"/>
          <w:spacing w:val="10"/>
          <w:position w:val="1"/>
        </w:rPr>
        <w:t>:</w:t>
      </w:r>
      <w:r>
        <w:rPr>
          <w:sz w:val="22"/>
          <w:szCs w:val="22"/>
        </w:rPr>
        <w:drawing>
          <wp:inline distT="0" distB="0" distL="0" distR="0">
            <wp:extent cx="45084" cy="114300"/>
            <wp:effectExtent l="0" t="0" r="0" b="0"/>
            <wp:docPr id="72" name="IM 72"/>
            <wp:cNvGraphicFramePr/>
            <a:graphic>
              <a:graphicData uri="http://schemas.openxmlformats.org/drawingml/2006/picture">
                <pic:pic>
                  <pic:nvPicPr>
                    <pic:cNvPr id="72" name="IM 72"/>
                    <pic:cNvPicPr/>
                  </pic:nvPicPr>
                  <pic:blipFill>
                    <a:blip r:embed="rId48"/>
                    <a:stretch>
                      <a:fillRect/>
                    </a:stretch>
                  </pic:blipFill>
                  <pic:spPr>
                    <a:xfrm rot="0">
                      <a:off x="0" y="0"/>
                      <a:ext cx="45084" cy="114300"/>
                    </a:xfrm>
                    <a:prstGeom prst="rect">
                      <a:avLst/>
                    </a:prstGeom>
                  </pic:spPr>
                </pic:pic>
              </a:graphicData>
            </a:graphic>
          </wp:inline>
        </w:drawing>
      </w:r>
      <w:r>
        <w:rPr>
          <w:sz w:val="22"/>
          <w:szCs w:val="22"/>
        </w:rPr>
        <w:drawing>
          <wp:inline distT="0" distB="0" distL="0" distR="0">
            <wp:extent cx="45084" cy="114300"/>
            <wp:effectExtent l="0" t="0" r="0" b="0"/>
            <wp:docPr id="74" name="IM 74"/>
            <wp:cNvGraphicFramePr/>
            <a:graphic>
              <a:graphicData uri="http://schemas.openxmlformats.org/drawingml/2006/picture">
                <pic:pic>
                  <pic:nvPicPr>
                    <pic:cNvPr id="74" name="IM 74"/>
                    <pic:cNvPicPr/>
                  </pic:nvPicPr>
                  <pic:blipFill>
                    <a:blip r:embed="rId49"/>
                    <a:stretch>
                      <a:fillRect/>
                    </a:stretch>
                  </pic:blipFill>
                  <pic:spPr>
                    <a:xfrm rot="0">
                      <a:off x="0" y="0"/>
                      <a:ext cx="45084" cy="114300"/>
                    </a:xfrm>
                    <a:prstGeom prst="rect">
                      <a:avLst/>
                    </a:prstGeom>
                  </pic:spPr>
                </pic:pic>
              </a:graphicData>
            </a:graphic>
          </wp:inline>
        </w:drawing>
      </w:r>
      <w:r>
        <w:rPr>
          <w:sz w:val="22"/>
          <w:szCs w:val="22"/>
          <w:color w:val="999999"/>
          <w:position w:val="3"/>
        </w:rPr>
        <w:t>Www</w:t>
      </w:r>
      <w:r>
        <w:rPr>
          <w:sz w:val="22"/>
          <w:szCs w:val="22"/>
          <w:color w:val="999999"/>
          <w:spacing w:val="10"/>
          <w:position w:val="3"/>
        </w:rPr>
        <w:t>.</w:t>
      </w:r>
      <w:r>
        <w:rPr>
          <w:sz w:val="22"/>
          <w:szCs w:val="22"/>
          <w:color w:val="999999"/>
          <w:position w:val="2"/>
        </w:rPr>
        <w:t>cnki</w:t>
      </w:r>
      <w:r>
        <w:rPr>
          <w:sz w:val="22"/>
          <w:szCs w:val="22"/>
          <w:color w:val="999999"/>
          <w:spacing w:val="-19"/>
          <w:position w:val="2"/>
        </w:rPr>
        <w:t xml:space="preserve"> </w:t>
      </w:r>
      <w:r>
        <w:rPr>
          <w:sz w:val="22"/>
          <w:szCs w:val="22"/>
          <w:color w:val="999999"/>
          <w:spacing w:val="10"/>
          <w:position w:val="3"/>
        </w:rPr>
        <w:t>.</w:t>
      </w:r>
      <w:r>
        <w:rPr>
          <w:sz w:val="22"/>
          <w:szCs w:val="22"/>
          <w:color w:val="999999"/>
          <w:spacing w:val="-35"/>
          <w:position w:val="3"/>
        </w:rPr>
        <w:t xml:space="preserve"> </w:t>
      </w:r>
      <w:r>
        <w:rPr>
          <w:sz w:val="22"/>
          <w:szCs w:val="22"/>
          <w:color w:val="999999"/>
          <w:position w:val="3"/>
        </w:rPr>
        <w:t>net</w:t>
      </w:r>
    </w:p>
    <w:p>
      <w:pPr>
        <w:spacing w:line="250" w:lineRule="exact"/>
        <w:sectPr>
          <w:headerReference w:type="default" r:id="rId47"/>
          <w:pgSz w:w="11907" w:h="16841"/>
          <w:pgMar w:top="1219" w:right="1392" w:bottom="0" w:left="424" w:header="866" w:footer="0" w:gutter="0"/>
        </w:sectPr>
        <w:rPr>
          <w:sz w:val="22"/>
          <w:szCs w:val="22"/>
        </w:rPr>
      </w:pPr>
    </w:p>
    <w:p>
      <w:pPr>
        <w:ind w:left="1287" w:firstLine="5"/>
        <w:spacing w:before="250" w:line="257" w:lineRule="auto"/>
        <w:rPr>
          <w:rFonts w:ascii="PingFang SC" w:hAnsi="PingFang SC" w:eastAsia="PingFang SC" w:cs="PingFang SC"/>
          <w:sz w:val="24"/>
          <w:szCs w:val="24"/>
        </w:rPr>
      </w:pPr>
      <w:r>
        <w:rPr>
          <w:rFonts w:ascii="PingFang SC" w:hAnsi="PingFang SC" w:eastAsia="PingFang SC" w:cs="PingFang SC"/>
          <w:sz w:val="24"/>
          <w:szCs w:val="24"/>
          <w:spacing w:val="-2"/>
        </w:rPr>
        <w:t>效应考量因子以及引入核函数共同影响下的作为改良的半</w:t>
      </w:r>
      <w:r>
        <w:rPr>
          <w:rFonts w:ascii="PingFang SC" w:hAnsi="PingFang SC" w:eastAsia="PingFang SC" w:cs="PingFang SC"/>
          <w:sz w:val="24"/>
          <w:szCs w:val="24"/>
          <w:spacing w:val="-3"/>
        </w:rPr>
        <w:t>监督</w:t>
      </w:r>
      <w:r>
        <w:rPr>
          <w:rFonts w:ascii="PingFang SC" w:hAnsi="PingFang SC" w:eastAsia="PingFang SC" w:cs="PingFang SC"/>
          <w:sz w:val="24"/>
          <w:szCs w:val="24"/>
          <w:spacing w:val="34"/>
        </w:rPr>
        <w:t xml:space="preserve"> </w:t>
      </w:r>
      <w:r>
        <w:rPr>
          <w:rFonts w:ascii="Times New Roman" w:hAnsi="Times New Roman" w:eastAsia="Times New Roman" w:cs="Times New Roman"/>
          <w:sz w:val="24"/>
          <w:szCs w:val="24"/>
          <w:spacing w:val="-3"/>
        </w:rPr>
        <w:t>K-means</w:t>
      </w:r>
      <w:r>
        <w:rPr>
          <w:rFonts w:ascii="Times New Roman" w:hAnsi="Times New Roman" w:eastAsia="Times New Roman" w:cs="Times New Roman"/>
          <w:sz w:val="24"/>
          <w:szCs w:val="24"/>
          <w:spacing w:val="49"/>
        </w:rPr>
        <w:t xml:space="preserve"> </w:t>
      </w:r>
      <w:r>
        <w:rPr>
          <w:rFonts w:ascii="PingFang SC" w:hAnsi="PingFang SC" w:eastAsia="PingFang SC" w:cs="PingFang SC"/>
          <w:sz w:val="24"/>
          <w:szCs w:val="24"/>
          <w:spacing w:val="-3"/>
        </w:rPr>
        <w:t>聚类方法，</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并将此改良算法成功实施到多因子选股模型构建</w:t>
      </w:r>
      <w:r>
        <w:rPr>
          <w:rFonts w:ascii="Times New Roman" w:hAnsi="Times New Roman" w:eastAsia="Times New Roman" w:cs="Times New Roman"/>
          <w:sz w:val="16"/>
          <w:szCs w:val="16"/>
          <w:spacing w:val="1"/>
          <w:position w:val="8"/>
        </w:rPr>
        <w:t>[46]</w:t>
      </w:r>
      <w:r>
        <w:rPr>
          <w:rFonts w:ascii="Times New Roman" w:hAnsi="Times New Roman" w:eastAsia="Times New Roman" w:cs="Times New Roman"/>
          <w:sz w:val="16"/>
          <w:szCs w:val="16"/>
          <w:spacing w:val="-7"/>
          <w:position w:val="8"/>
        </w:rPr>
        <w:t xml:space="preserve"> </w:t>
      </w:r>
      <w:r>
        <w:rPr>
          <w:rFonts w:ascii="PingFang SC" w:hAnsi="PingFang SC" w:eastAsia="PingFang SC" w:cs="PingFang SC"/>
          <w:sz w:val="24"/>
          <w:szCs w:val="24"/>
          <w:spacing w:val="1"/>
        </w:rPr>
        <w:t>。</w:t>
      </w:r>
      <w:r>
        <w:rPr>
          <w:rFonts w:ascii="Times New Roman" w:hAnsi="Times New Roman" w:eastAsia="Times New Roman" w:cs="Times New Roman"/>
          <w:sz w:val="24"/>
          <w:szCs w:val="24"/>
        </w:rPr>
        <w:t>Zhang</w:t>
      </w:r>
      <w:r>
        <w:rPr>
          <w:rFonts w:ascii="Times New Roman" w:hAnsi="Times New Roman" w:eastAsia="Times New Roman" w:cs="Times New Roman"/>
          <w:sz w:val="24"/>
          <w:szCs w:val="24"/>
          <w:spacing w:val="47"/>
          <w:w w:val="101"/>
        </w:rPr>
        <w:t xml:space="preserve"> </w:t>
      </w:r>
      <w:r>
        <w:rPr>
          <w:rFonts w:ascii="PingFang SC" w:hAnsi="PingFang SC" w:eastAsia="PingFang SC" w:cs="PingFang SC"/>
          <w:sz w:val="24"/>
          <w:szCs w:val="24"/>
          <w:spacing w:val="1"/>
        </w:rPr>
        <w:t>等（</w:t>
      </w:r>
      <w:r>
        <w:rPr>
          <w:rFonts w:ascii="Times New Roman" w:hAnsi="Times New Roman" w:eastAsia="Times New Roman" w:cs="Times New Roman"/>
          <w:sz w:val="24"/>
          <w:szCs w:val="24"/>
          <w:spacing w:val="1"/>
        </w:rPr>
        <w:t>2019</w:t>
      </w:r>
      <w:r>
        <w:rPr>
          <w:rFonts w:ascii="PingFang SC" w:hAnsi="PingFang SC" w:eastAsia="PingFang SC" w:cs="PingFang SC"/>
          <w:sz w:val="24"/>
          <w:szCs w:val="24"/>
          <w:spacing w:val="1"/>
        </w:rPr>
        <w:t>）</w:t>
      </w:r>
      <w:r>
        <w:rPr>
          <w:rFonts w:ascii="PingFang SC" w:hAnsi="PingFang SC" w:eastAsia="PingFang SC" w:cs="PingFang SC"/>
          <w:sz w:val="24"/>
          <w:szCs w:val="24"/>
        </w:rPr>
        <w:t>针对中国   </w:t>
      </w:r>
      <w:r>
        <w:rPr>
          <w:rFonts w:ascii="PingFang SC" w:hAnsi="PingFang SC" w:eastAsia="PingFang SC" w:cs="PingFang SC"/>
          <w:sz w:val="24"/>
          <w:szCs w:val="24"/>
          <w:spacing w:val="1"/>
        </w:rPr>
        <w:t>股票市场的股票选择问题，提出了一种改进型的</w:t>
      </w:r>
      <w:r>
        <w:rPr>
          <w:rFonts w:ascii="PingFang SC" w:hAnsi="PingFang SC" w:eastAsia="PingFang SC" w:cs="PingFang SC"/>
          <w:sz w:val="24"/>
          <w:szCs w:val="24"/>
          <w:spacing w:val="43"/>
        </w:rPr>
        <w:t xml:space="preserve"> </w:t>
      </w:r>
      <w:r>
        <w:rPr>
          <w:rFonts w:ascii="Times New Roman" w:hAnsi="Times New Roman" w:eastAsia="Times New Roman" w:cs="Times New Roman"/>
          <w:sz w:val="24"/>
          <w:szCs w:val="24"/>
        </w:rPr>
        <w:t>AP</w:t>
      </w:r>
      <w:r>
        <w:rPr>
          <w:rFonts w:ascii="Times New Roman" w:hAnsi="Times New Roman" w:eastAsia="Times New Roman" w:cs="Times New Roman"/>
          <w:sz w:val="24"/>
          <w:szCs w:val="24"/>
          <w:spacing w:val="56"/>
        </w:rPr>
        <w:t xml:space="preserve"> </w:t>
      </w:r>
      <w:r>
        <w:rPr>
          <w:rFonts w:ascii="PingFang SC" w:hAnsi="PingFang SC" w:eastAsia="PingFang SC" w:cs="PingFang SC"/>
          <w:sz w:val="24"/>
          <w:szCs w:val="24"/>
          <w:spacing w:val="1"/>
        </w:rPr>
        <w:t>聚类算法，将该改</w:t>
      </w:r>
      <w:r>
        <w:rPr>
          <w:rFonts w:ascii="PingFang SC" w:hAnsi="PingFang SC" w:eastAsia="PingFang SC" w:cs="PingFang SC"/>
          <w:sz w:val="24"/>
          <w:szCs w:val="24"/>
        </w:rPr>
        <w:t>进算法应   </w:t>
      </w:r>
      <w:r>
        <w:rPr>
          <w:rFonts w:ascii="PingFang SC" w:hAnsi="PingFang SC" w:eastAsia="PingFang SC" w:cs="PingFang SC"/>
          <w:sz w:val="24"/>
          <w:szCs w:val="24"/>
          <w:spacing w:val="2"/>
        </w:rPr>
        <w:t>用于中国股票市场的股票选择任务中，通过对股票的财务和市场数据进行聚类分</w:t>
      </w:r>
      <w:r>
        <w:rPr>
          <w:rFonts w:ascii="PingFang SC" w:hAnsi="PingFang SC" w:eastAsia="PingFang SC" w:cs="PingFang SC"/>
          <w:sz w:val="24"/>
          <w:szCs w:val="24"/>
          <w:spacing w:val="4"/>
        </w:rPr>
        <w:t xml:space="preserve">   </w:t>
      </w:r>
      <w:r>
        <w:rPr>
          <w:rFonts w:ascii="PingFang SC" w:hAnsi="PingFang SC" w:eastAsia="PingFang SC" w:cs="PingFang SC"/>
          <w:sz w:val="24"/>
          <w:szCs w:val="24"/>
          <w:spacing w:val="1"/>
        </w:rPr>
        <w:t>析，</w:t>
      </w:r>
      <w:r>
        <w:rPr>
          <w:rFonts w:ascii="PingFang SC" w:hAnsi="PingFang SC" w:eastAsia="PingFang SC" w:cs="PingFang SC"/>
          <w:sz w:val="24"/>
          <w:szCs w:val="24"/>
          <w:spacing w:val="-31"/>
        </w:rPr>
        <w:t xml:space="preserve"> </w:t>
      </w:r>
      <w:r>
        <w:rPr>
          <w:rFonts w:ascii="PingFang SC" w:hAnsi="PingFang SC" w:eastAsia="PingFang SC" w:cs="PingFang SC"/>
          <w:sz w:val="24"/>
          <w:szCs w:val="24"/>
          <w:spacing w:val="1"/>
        </w:rPr>
        <w:t>以寻找具有相似投资特性的股票群体。实证结果表明，该改进算法在提高聚</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类质量的同时，也有效提升了股票选择的准确性和投资组合的构建效率</w:t>
      </w:r>
      <w:r>
        <w:rPr>
          <w:rFonts w:ascii="Times New Roman" w:hAnsi="Times New Roman" w:eastAsia="Times New Roman" w:cs="Times New Roman"/>
          <w:sz w:val="16"/>
          <w:szCs w:val="16"/>
          <w:spacing w:val="1"/>
          <w:position w:val="8"/>
        </w:rPr>
        <w:t>[47]</w:t>
      </w:r>
      <w:r>
        <w:rPr>
          <w:rFonts w:ascii="Times New Roman" w:hAnsi="Times New Roman" w:eastAsia="Times New Roman" w:cs="Times New Roman"/>
          <w:sz w:val="16"/>
          <w:szCs w:val="16"/>
          <w:spacing w:val="-8"/>
          <w:position w:val="8"/>
        </w:rPr>
        <w:t xml:space="preserve"> </w:t>
      </w:r>
      <w:r>
        <w:rPr>
          <w:rFonts w:ascii="PingFang SC" w:hAnsi="PingFang SC" w:eastAsia="PingFang SC" w:cs="PingFang SC"/>
          <w:sz w:val="24"/>
          <w:szCs w:val="24"/>
          <w:spacing w:val="1"/>
        </w:rPr>
        <w:t>。袁棋</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w:t>
      </w:r>
      <w:r>
        <w:rPr>
          <w:rFonts w:ascii="Times New Roman" w:hAnsi="Times New Roman" w:eastAsia="Times New Roman" w:cs="Times New Roman"/>
          <w:sz w:val="24"/>
          <w:szCs w:val="24"/>
          <w:spacing w:val="2"/>
        </w:rPr>
        <w:t>2020</w:t>
      </w:r>
      <w:r>
        <w:rPr>
          <w:rFonts w:ascii="PingFang SC" w:hAnsi="PingFang SC" w:eastAsia="PingFang SC" w:cs="PingFang SC"/>
          <w:sz w:val="24"/>
          <w:szCs w:val="24"/>
          <w:spacing w:val="2"/>
        </w:rPr>
        <w:t>）通过巧妙地融合动态时间规整算法与技术分析的基本原理，成功地将其</w:t>
      </w:r>
      <w:r>
        <w:rPr>
          <w:rFonts w:ascii="PingFang SC" w:hAnsi="PingFang SC" w:eastAsia="PingFang SC" w:cs="PingFang SC"/>
          <w:sz w:val="24"/>
          <w:szCs w:val="24"/>
          <w:spacing w:val="3"/>
        </w:rPr>
        <w:t xml:space="preserve">   </w:t>
      </w:r>
      <w:r>
        <w:rPr>
          <w:rFonts w:ascii="PingFang SC" w:hAnsi="PingFang SC" w:eastAsia="PingFang SC" w:cs="PingFang SC"/>
          <w:sz w:val="24"/>
          <w:szCs w:val="24"/>
          <w:spacing w:val="2"/>
        </w:rPr>
        <w:t>应用于期货日收益率预测这一核心环节，进而构筑了一种量化的投资策略模型，</w:t>
      </w:r>
    </w:p>
    <w:p>
      <w:pPr>
        <w:ind w:left="1282" w:right="1" w:firstLine="11"/>
        <w:spacing w:before="13" w:line="256" w:lineRule="auto"/>
        <w:rPr>
          <w:rFonts w:ascii="PingFang SC" w:hAnsi="PingFang SC" w:eastAsia="PingFang SC" w:cs="PingFang SC"/>
          <w:sz w:val="24"/>
          <w:szCs w:val="24"/>
        </w:rPr>
      </w:pPr>
      <w:r>
        <w:rPr>
          <w:rFonts w:ascii="PingFang SC" w:hAnsi="PingFang SC" w:eastAsia="PingFang SC" w:cs="PingFang SC"/>
          <w:sz w:val="24"/>
          <w:szCs w:val="24"/>
          <w:spacing w:val="2"/>
        </w:rPr>
        <w:t>并对模型进行了精细优化。经优化后的模型与优化前相比，无论是在整体表现还   </w:t>
      </w:r>
      <w:r>
        <w:rPr>
          <w:rFonts w:ascii="PingFang SC" w:hAnsi="PingFang SC" w:eastAsia="PingFang SC" w:cs="PingFang SC"/>
          <w:sz w:val="24"/>
          <w:szCs w:val="24"/>
        </w:rPr>
        <w:t>是在各项评价指标上，</w:t>
      </w:r>
      <w:r>
        <w:rPr>
          <w:rFonts w:ascii="PingFang SC" w:hAnsi="PingFang SC" w:eastAsia="PingFang SC" w:cs="PingFang SC"/>
          <w:sz w:val="24"/>
          <w:szCs w:val="24"/>
          <w:spacing w:val="-40"/>
        </w:rPr>
        <w:t xml:space="preserve"> </w:t>
      </w:r>
      <w:r>
        <w:rPr>
          <w:rFonts w:ascii="PingFang SC" w:hAnsi="PingFang SC" w:eastAsia="PingFang SC" w:cs="PingFang SC"/>
          <w:sz w:val="24"/>
          <w:szCs w:val="24"/>
        </w:rPr>
        <w:t>都显示出了超越市场基准的优势</w:t>
      </w:r>
      <w:r>
        <w:rPr>
          <w:rFonts w:ascii="Times New Roman" w:hAnsi="Times New Roman" w:eastAsia="Times New Roman" w:cs="Times New Roman"/>
          <w:sz w:val="16"/>
          <w:szCs w:val="16"/>
          <w:position w:val="8"/>
        </w:rPr>
        <w:t>[48]</w:t>
      </w:r>
      <w:r>
        <w:rPr>
          <w:rFonts w:ascii="Times New Roman" w:hAnsi="Times New Roman" w:eastAsia="Times New Roman" w:cs="Times New Roman"/>
          <w:sz w:val="16"/>
          <w:szCs w:val="16"/>
          <w:spacing w:val="-7"/>
          <w:position w:val="8"/>
        </w:rPr>
        <w:t xml:space="preserve"> </w:t>
      </w:r>
      <w:r>
        <w:rPr>
          <w:rFonts w:ascii="PingFang SC" w:hAnsi="PingFang SC" w:eastAsia="PingFang SC" w:cs="PingFang SC"/>
          <w:sz w:val="24"/>
          <w:szCs w:val="24"/>
        </w:rPr>
        <w:t>。傅应龙（</w:t>
      </w:r>
      <w:r>
        <w:rPr>
          <w:rFonts w:ascii="Times New Roman" w:hAnsi="Times New Roman" w:eastAsia="Times New Roman" w:cs="Times New Roman"/>
          <w:sz w:val="24"/>
          <w:szCs w:val="24"/>
        </w:rPr>
        <w:t>2019</w:t>
      </w:r>
      <w:r>
        <w:rPr>
          <w:rFonts w:ascii="PingFang SC" w:hAnsi="PingFang SC" w:eastAsia="PingFang SC" w:cs="PingFang SC"/>
          <w:sz w:val="24"/>
          <w:szCs w:val="24"/>
        </w:rPr>
        <w:t>）在原   </w:t>
      </w:r>
      <w:r>
        <w:rPr>
          <w:rFonts w:ascii="PingFang SC" w:hAnsi="PingFang SC" w:eastAsia="PingFang SC" w:cs="PingFang SC"/>
          <w:sz w:val="24"/>
          <w:szCs w:val="24"/>
        </w:rPr>
        <w:t>有亲和传播聚类算法的基础上，研究创新性地提出了一种带有动</w:t>
      </w:r>
      <w:r>
        <w:rPr>
          <w:rFonts w:ascii="PingFang SC" w:hAnsi="PingFang SC" w:eastAsia="PingFang SC" w:cs="PingFang SC"/>
          <w:sz w:val="24"/>
          <w:szCs w:val="24"/>
          <w:spacing w:val="-1"/>
        </w:rPr>
        <w:t>态调节机制的</w:t>
      </w:r>
      <w:r>
        <w:rPr>
          <w:rFonts w:ascii="PingFang SC" w:hAnsi="PingFang SC" w:eastAsia="PingFang SC" w:cs="PingFang SC"/>
          <w:sz w:val="24"/>
          <w:szCs w:val="24"/>
          <w:spacing w:val="-38"/>
        </w:rPr>
        <w:t xml:space="preserve"> </w:t>
      </w:r>
      <w:r>
        <w:rPr>
          <w:rFonts w:ascii="Times New Roman" w:hAnsi="Times New Roman" w:eastAsia="Times New Roman" w:cs="Times New Roman"/>
          <w:sz w:val="24"/>
          <w:szCs w:val="24"/>
          <w:spacing w:val="-1"/>
        </w:rPr>
        <w:t>AP</w:t>
      </w:r>
      <w:r>
        <w:rPr>
          <w:rFonts w:ascii="Times New Roman" w:hAnsi="Times New Roman" w:eastAsia="Times New Roman" w:cs="Times New Roman"/>
          <w:sz w:val="24"/>
          <w:szCs w:val="24"/>
        </w:rPr>
        <w:t xml:space="preserve">    </w:t>
      </w:r>
      <w:r>
        <w:rPr>
          <w:rFonts w:ascii="PingFang SC" w:hAnsi="PingFang SC" w:eastAsia="PingFang SC" w:cs="PingFang SC"/>
          <w:sz w:val="24"/>
          <w:szCs w:val="24"/>
          <w:spacing w:val="2"/>
        </w:rPr>
        <w:t>聚类算法变体。该变体在保留原算法核心思想和优点</w:t>
      </w:r>
      <w:r>
        <w:rPr>
          <w:rFonts w:ascii="PingFang SC" w:hAnsi="PingFang SC" w:eastAsia="PingFang SC" w:cs="PingFang SC"/>
          <w:sz w:val="24"/>
          <w:szCs w:val="24"/>
          <w:spacing w:val="1"/>
        </w:rPr>
        <w:t>的同时，</w:t>
      </w:r>
      <w:r>
        <w:rPr>
          <w:rFonts w:ascii="PingFang SC" w:hAnsi="PingFang SC" w:eastAsia="PingFang SC" w:cs="PingFang SC"/>
          <w:sz w:val="24"/>
          <w:szCs w:val="24"/>
          <w:spacing w:val="-48"/>
        </w:rPr>
        <w:t xml:space="preserve"> </w:t>
      </w:r>
      <w:r>
        <w:rPr>
          <w:rFonts w:ascii="PingFang SC" w:hAnsi="PingFang SC" w:eastAsia="PingFang SC" w:cs="PingFang SC"/>
          <w:sz w:val="24"/>
          <w:szCs w:val="24"/>
          <w:spacing w:val="1"/>
        </w:rPr>
        <w:t>引入了额外的可调</w:t>
      </w:r>
      <w:r>
        <w:rPr>
          <w:rFonts w:ascii="PingFang SC" w:hAnsi="PingFang SC" w:eastAsia="PingFang SC" w:cs="PingFang SC"/>
          <w:sz w:val="24"/>
          <w:szCs w:val="24"/>
        </w:rPr>
        <w:t xml:space="preserve">   </w:t>
      </w:r>
      <w:r>
        <w:rPr>
          <w:rFonts w:ascii="PingFang SC" w:hAnsi="PingFang SC" w:eastAsia="PingFang SC" w:cs="PingFang SC"/>
          <w:sz w:val="24"/>
          <w:szCs w:val="24"/>
        </w:rPr>
        <w:t>控参数，赋予了算法更强的灵活性和适应性。</w:t>
      </w:r>
      <w:r>
        <w:rPr>
          <w:rFonts w:ascii="PingFang SC" w:hAnsi="PingFang SC" w:eastAsia="PingFang SC" w:cs="PingFang SC"/>
          <w:sz w:val="24"/>
          <w:szCs w:val="24"/>
          <w:spacing w:val="-33"/>
        </w:rPr>
        <w:t xml:space="preserve"> </w:t>
      </w:r>
      <w:r>
        <w:rPr>
          <w:rFonts w:ascii="PingFang SC" w:hAnsi="PingFang SC" w:eastAsia="PingFang SC" w:cs="PingFang SC"/>
          <w:sz w:val="24"/>
          <w:szCs w:val="24"/>
        </w:rPr>
        <w:t>籍此实现了对聚类结果的灵活调控， </w:t>
      </w:r>
      <w:r>
        <w:rPr>
          <w:rFonts w:ascii="PingFang SC" w:hAnsi="PingFang SC" w:eastAsia="PingFang SC" w:cs="PingFang SC"/>
          <w:sz w:val="24"/>
          <w:szCs w:val="24"/>
          <w:spacing w:val="1"/>
        </w:rPr>
        <w:t>为投资者构建投资组合提供了更加自主灵活的选择方案</w:t>
      </w:r>
      <w:r>
        <w:rPr>
          <w:rFonts w:ascii="Times New Roman" w:hAnsi="Times New Roman" w:eastAsia="Times New Roman" w:cs="Times New Roman"/>
          <w:sz w:val="16"/>
          <w:szCs w:val="16"/>
          <w:spacing w:val="1"/>
          <w:position w:val="8"/>
        </w:rPr>
        <w:t>[49]</w:t>
      </w:r>
      <w:r>
        <w:rPr>
          <w:rFonts w:ascii="Times New Roman" w:hAnsi="Times New Roman" w:eastAsia="Times New Roman" w:cs="Times New Roman"/>
          <w:sz w:val="16"/>
          <w:szCs w:val="16"/>
          <w:spacing w:val="-7"/>
          <w:position w:val="8"/>
        </w:rPr>
        <w:t xml:space="preserve"> </w:t>
      </w:r>
      <w:r>
        <w:rPr>
          <w:rFonts w:ascii="PingFang SC" w:hAnsi="PingFang SC" w:eastAsia="PingFang SC" w:cs="PingFang SC"/>
          <w:sz w:val="24"/>
          <w:szCs w:val="24"/>
          <w:spacing w:val="1"/>
        </w:rPr>
        <w:t>。谭章禄等（</w:t>
      </w:r>
      <w:r>
        <w:rPr>
          <w:rFonts w:ascii="Times New Roman" w:hAnsi="Times New Roman" w:eastAsia="Times New Roman" w:cs="Times New Roman"/>
          <w:sz w:val="24"/>
          <w:szCs w:val="24"/>
          <w:spacing w:val="1"/>
        </w:rPr>
        <w:t>2020</w:t>
      </w:r>
      <w:r>
        <w:rPr>
          <w:rFonts w:ascii="PingFang SC" w:hAnsi="PingFang SC" w:eastAsia="PingFang SC" w:cs="PingFang SC"/>
          <w:sz w:val="24"/>
          <w:szCs w:val="24"/>
          <w:spacing w:val="1"/>
        </w:rPr>
        <w:t>）在</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充分理解和吸收动态时间规整（</w:t>
      </w:r>
      <w:r>
        <w:rPr>
          <w:rFonts w:ascii="Times New Roman" w:hAnsi="Times New Roman" w:eastAsia="Times New Roman" w:cs="Times New Roman"/>
          <w:sz w:val="24"/>
          <w:szCs w:val="24"/>
          <w:spacing w:val="-1"/>
        </w:rPr>
        <w:t>DTW</w:t>
      </w:r>
      <w:r>
        <w:rPr>
          <w:rFonts w:ascii="PingFang SC" w:hAnsi="PingFang SC" w:eastAsia="PingFang SC" w:cs="PingFang SC"/>
          <w:sz w:val="24"/>
          <w:szCs w:val="24"/>
          <w:spacing w:val="-1"/>
        </w:rPr>
        <w:t>）算法所蕴含的动态规划核心思想的基础上，</w:t>
      </w:r>
      <w:r>
        <w:rPr>
          <w:rFonts w:ascii="PingFang SC" w:hAnsi="PingFang SC" w:eastAsia="PingFang SC" w:cs="PingFang SC"/>
          <w:sz w:val="24"/>
          <w:szCs w:val="24"/>
          <w:spacing w:val="18"/>
        </w:rPr>
        <w:t xml:space="preserve"> </w:t>
      </w:r>
      <w:r>
        <w:rPr>
          <w:rFonts w:ascii="PingFang SC" w:hAnsi="PingFang SC" w:eastAsia="PingFang SC" w:cs="PingFang SC"/>
          <w:sz w:val="24"/>
          <w:szCs w:val="24"/>
          <w:spacing w:val="1"/>
        </w:rPr>
        <w:t>进一步创新拓展，研发出一种全新的方法论， 即动态模式匹配（</w:t>
      </w:r>
      <w:r>
        <w:rPr>
          <w:rFonts w:ascii="Times New Roman" w:hAnsi="Times New Roman" w:eastAsia="Times New Roman" w:cs="Times New Roman"/>
          <w:sz w:val="24"/>
          <w:szCs w:val="24"/>
        </w:rPr>
        <w:t>Dynamic</w:t>
      </w:r>
      <w:r>
        <w:rPr>
          <w:rFonts w:ascii="Times New Roman" w:hAnsi="Times New Roman" w:eastAsia="Times New Roman" w:cs="Times New Roman"/>
          <w:sz w:val="24"/>
          <w:szCs w:val="24"/>
          <w:spacing w:val="52"/>
        </w:rPr>
        <w:t xml:space="preserve"> </w:t>
      </w:r>
      <w:r>
        <w:rPr>
          <w:rFonts w:ascii="Times New Roman" w:hAnsi="Times New Roman" w:eastAsia="Times New Roman" w:cs="Times New Roman"/>
          <w:sz w:val="24"/>
          <w:szCs w:val="24"/>
        </w:rPr>
        <w:t>Pattern    </w:t>
      </w:r>
      <w:r>
        <w:rPr>
          <w:rFonts w:ascii="Times New Roman" w:hAnsi="Times New Roman" w:eastAsia="Times New Roman" w:cs="Times New Roman"/>
          <w:sz w:val="24"/>
          <w:szCs w:val="24"/>
        </w:rPr>
        <w:t>Matching,</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rPr>
        <w:t>DPM</w:t>
      </w:r>
      <w:r>
        <w:rPr>
          <w:rFonts w:ascii="PingFang SC" w:hAnsi="PingFang SC" w:eastAsia="PingFang SC" w:cs="PingFang SC"/>
          <w:sz w:val="24"/>
          <w:szCs w:val="24"/>
          <w:spacing w:val="-46"/>
          <w:w w:val="97"/>
        </w:rPr>
        <w:t>），</w:t>
      </w:r>
      <w:r>
        <w:rPr>
          <w:rFonts w:ascii="PingFang SC" w:hAnsi="PingFang SC" w:eastAsia="PingFang SC" w:cs="PingFang SC"/>
          <w:sz w:val="24"/>
          <w:szCs w:val="24"/>
        </w:rPr>
        <w:t>不仅继承了</w:t>
      </w:r>
      <w:r>
        <w:rPr>
          <w:rFonts w:ascii="PingFang SC" w:hAnsi="PingFang SC" w:eastAsia="PingFang SC" w:cs="PingFang SC"/>
          <w:sz w:val="24"/>
          <w:szCs w:val="24"/>
          <w:spacing w:val="45"/>
        </w:rPr>
        <w:t xml:space="preserve"> </w:t>
      </w:r>
      <w:r>
        <w:rPr>
          <w:rFonts w:ascii="Times New Roman" w:hAnsi="Times New Roman" w:eastAsia="Times New Roman" w:cs="Times New Roman"/>
          <w:sz w:val="24"/>
          <w:szCs w:val="24"/>
        </w:rPr>
        <w:t>DTW</w:t>
      </w:r>
      <w:r>
        <w:rPr>
          <w:rFonts w:ascii="Times New Roman" w:hAnsi="Times New Roman" w:eastAsia="Times New Roman" w:cs="Times New Roman"/>
          <w:sz w:val="24"/>
          <w:szCs w:val="24"/>
          <w:spacing w:val="46"/>
          <w:w w:val="101"/>
        </w:rPr>
        <w:t xml:space="preserve"> </w:t>
      </w:r>
      <w:r>
        <w:rPr>
          <w:rFonts w:ascii="PingFang SC" w:hAnsi="PingFang SC" w:eastAsia="PingFang SC" w:cs="PingFang SC"/>
          <w:sz w:val="24"/>
          <w:szCs w:val="24"/>
        </w:rPr>
        <w:t>算法对时序数据动态变</w:t>
      </w:r>
      <w:r>
        <w:rPr>
          <w:rFonts w:ascii="PingFang SC" w:hAnsi="PingFang SC" w:eastAsia="PingFang SC" w:cs="PingFang SC"/>
          <w:sz w:val="24"/>
          <w:szCs w:val="24"/>
          <w:spacing w:val="-1"/>
        </w:rPr>
        <w:t>形适应的优点，还针</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对实际应用场景进行了定制化升级，从而极</w:t>
      </w:r>
      <w:r>
        <w:rPr>
          <w:rFonts w:ascii="PingFang SC" w:hAnsi="PingFang SC" w:eastAsia="PingFang SC" w:cs="PingFang SC"/>
          <w:sz w:val="24"/>
          <w:szCs w:val="24"/>
          <w:spacing w:val="2"/>
        </w:rPr>
        <w:t>大地提升了模式匹配的准确性和普适</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性</w:t>
      </w:r>
      <w:r>
        <w:rPr>
          <w:rFonts w:ascii="Times New Roman" w:hAnsi="Times New Roman" w:eastAsia="Times New Roman" w:cs="Times New Roman"/>
          <w:sz w:val="16"/>
          <w:szCs w:val="16"/>
          <w:spacing w:val="-1"/>
          <w:position w:val="8"/>
        </w:rPr>
        <w:t>[50]</w:t>
      </w:r>
      <w:r>
        <w:rPr>
          <w:rFonts w:ascii="Times New Roman" w:hAnsi="Times New Roman" w:eastAsia="Times New Roman" w:cs="Times New Roman"/>
          <w:sz w:val="16"/>
          <w:szCs w:val="16"/>
          <w:spacing w:val="-7"/>
          <w:position w:val="8"/>
        </w:rPr>
        <w:t xml:space="preserve"> </w:t>
      </w:r>
      <w:r>
        <w:rPr>
          <w:rFonts w:ascii="PingFang SC" w:hAnsi="PingFang SC" w:eastAsia="PingFang SC" w:cs="PingFang SC"/>
          <w:sz w:val="24"/>
          <w:szCs w:val="24"/>
          <w:spacing w:val="-1"/>
        </w:rPr>
        <w:t>。李明豪（</w:t>
      </w:r>
      <w:r>
        <w:rPr>
          <w:rFonts w:ascii="Times New Roman" w:hAnsi="Times New Roman" w:eastAsia="Times New Roman" w:cs="Times New Roman"/>
          <w:sz w:val="24"/>
          <w:szCs w:val="24"/>
          <w:spacing w:val="-1"/>
        </w:rPr>
        <w:t>2020</w:t>
      </w:r>
      <w:r>
        <w:rPr>
          <w:rFonts w:ascii="PingFang SC" w:hAnsi="PingFang SC" w:eastAsia="PingFang SC" w:cs="PingFang SC"/>
          <w:sz w:val="24"/>
          <w:szCs w:val="24"/>
          <w:spacing w:val="-1"/>
        </w:rPr>
        <w:t>）提出了一种新的簇代表选择方法</w:t>
      </w:r>
      <w:r>
        <w:rPr>
          <w:rFonts w:ascii="PingFang SC" w:hAnsi="PingFang SC" w:eastAsia="PingFang SC" w:cs="PingFang SC"/>
          <w:sz w:val="24"/>
          <w:szCs w:val="24"/>
          <w:spacing w:val="-27"/>
        </w:rPr>
        <w:t xml:space="preserve"> </w:t>
      </w:r>
      <w:r>
        <w:rPr>
          <w:rFonts w:ascii="Times New Roman" w:hAnsi="Times New Roman" w:eastAsia="Times New Roman" w:cs="Times New Roman"/>
          <w:sz w:val="24"/>
          <w:szCs w:val="24"/>
          <w:spacing w:val="-1"/>
        </w:rPr>
        <w:t>MDR</w:t>
      </w:r>
      <w:r>
        <w:rPr>
          <w:rFonts w:ascii="PingFang SC" w:hAnsi="PingFang SC" w:eastAsia="PingFang SC" w:cs="PingFang SC"/>
          <w:sz w:val="24"/>
          <w:szCs w:val="24"/>
          <w:spacing w:val="-1"/>
        </w:rPr>
        <w:t>（</w:t>
      </w:r>
      <w:r>
        <w:rPr>
          <w:rFonts w:ascii="Times New Roman" w:hAnsi="Times New Roman" w:eastAsia="Times New Roman" w:cs="Times New Roman"/>
          <w:sz w:val="24"/>
          <w:szCs w:val="24"/>
          <w:spacing w:val="-1"/>
        </w:rPr>
        <w:t>Maximum </w:t>
      </w:r>
      <w:r>
        <w:rPr>
          <w:rFonts w:ascii="Times New Roman" w:hAnsi="Times New Roman" w:eastAsia="Times New Roman" w:cs="Times New Roman"/>
          <w:sz w:val="24"/>
          <w:szCs w:val="24"/>
          <w:spacing w:val="-2"/>
        </w:rPr>
        <w:t>Distance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Representatives</w:t>
      </w:r>
      <w:r>
        <w:rPr>
          <w:rFonts w:ascii="PingFang SC" w:hAnsi="PingFang SC" w:eastAsia="PingFang SC" w:cs="PingFang SC"/>
          <w:sz w:val="24"/>
          <w:szCs w:val="24"/>
          <w:spacing w:val="-46"/>
          <w:w w:val="98"/>
        </w:rPr>
        <w:t>），</w:t>
      </w:r>
      <w:r>
        <w:rPr>
          <w:rFonts w:ascii="Times New Roman" w:hAnsi="Times New Roman" w:eastAsia="Times New Roman" w:cs="Times New Roman"/>
          <w:sz w:val="24"/>
          <w:szCs w:val="24"/>
          <w:spacing w:val="-2"/>
        </w:rPr>
        <w:t>MDR</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spacing w:val="-2"/>
        </w:rPr>
        <w:t>选择与其他已选择的代表有最大距离的样本做为簇代表，</w:t>
      </w:r>
    </w:p>
    <w:p>
      <w:pPr>
        <w:ind w:left="1286" w:firstLine="2"/>
        <w:spacing w:line="257" w:lineRule="auto"/>
        <w:rPr>
          <w:rFonts w:ascii="PingFang SC" w:hAnsi="PingFang SC" w:eastAsia="PingFang SC" w:cs="PingFang SC"/>
          <w:sz w:val="24"/>
          <w:szCs w:val="24"/>
        </w:rPr>
      </w:pPr>
      <w:r>
        <w:rPr>
          <w:rFonts w:ascii="PingFang SC" w:hAnsi="PingFang SC" w:eastAsia="PingFang SC" w:cs="PingFang SC"/>
          <w:sz w:val="24"/>
          <w:szCs w:val="24"/>
          <w:spacing w:val="-2"/>
        </w:rPr>
        <w:t>可构建更多样化的投资组合</w:t>
      </w:r>
      <w:r>
        <w:rPr>
          <w:rFonts w:ascii="Times New Roman" w:hAnsi="Times New Roman" w:eastAsia="Times New Roman" w:cs="Times New Roman"/>
          <w:sz w:val="16"/>
          <w:szCs w:val="16"/>
          <w:spacing w:val="-2"/>
          <w:position w:val="8"/>
        </w:rPr>
        <w:t>[51]</w:t>
      </w:r>
      <w:r>
        <w:rPr>
          <w:rFonts w:ascii="PingFang SC" w:hAnsi="PingFang SC" w:eastAsia="PingFang SC" w:cs="PingFang SC"/>
          <w:sz w:val="24"/>
          <w:szCs w:val="24"/>
          <w:spacing w:val="-2"/>
        </w:rPr>
        <w:t>。</w:t>
      </w:r>
      <w:r>
        <w:rPr>
          <w:rFonts w:ascii="PingFang SC" w:hAnsi="PingFang SC" w:eastAsia="PingFang SC" w:cs="PingFang SC"/>
          <w:sz w:val="24"/>
          <w:szCs w:val="24"/>
          <w:spacing w:val="-47"/>
        </w:rPr>
        <w:t xml:space="preserve"> </w:t>
      </w:r>
      <w:r>
        <w:rPr>
          <w:rFonts w:ascii="PingFang SC" w:hAnsi="PingFang SC" w:eastAsia="PingFang SC" w:cs="PingFang SC"/>
          <w:sz w:val="24"/>
          <w:szCs w:val="24"/>
          <w:spacing w:val="-2"/>
        </w:rPr>
        <w:t>胡永培等（</w:t>
      </w:r>
      <w:r>
        <w:rPr>
          <w:rFonts w:ascii="Times New Roman" w:hAnsi="Times New Roman" w:eastAsia="Times New Roman" w:cs="Times New Roman"/>
          <w:sz w:val="24"/>
          <w:szCs w:val="24"/>
          <w:spacing w:val="-2"/>
        </w:rPr>
        <w:t>2021</w:t>
      </w:r>
      <w:r>
        <w:rPr>
          <w:rFonts w:ascii="PingFang SC" w:hAnsi="PingFang SC" w:eastAsia="PingFang SC" w:cs="PingFang SC"/>
          <w:sz w:val="24"/>
          <w:szCs w:val="24"/>
          <w:spacing w:val="-2"/>
        </w:rPr>
        <w:t>）借助</w:t>
      </w:r>
      <w:r>
        <w:rPr>
          <w:rFonts w:ascii="PingFang SC" w:hAnsi="PingFang SC" w:eastAsia="PingFang SC" w:cs="PingFang SC"/>
          <w:sz w:val="24"/>
          <w:szCs w:val="24"/>
          <w:spacing w:val="42"/>
        </w:rPr>
        <w:t xml:space="preserve"> </w:t>
      </w:r>
      <w:r>
        <w:rPr>
          <w:rFonts w:ascii="Times New Roman" w:hAnsi="Times New Roman" w:eastAsia="Times New Roman" w:cs="Times New Roman"/>
          <w:sz w:val="24"/>
          <w:szCs w:val="24"/>
          <w:spacing w:val="-2"/>
        </w:rPr>
        <w:t>AP</w:t>
      </w:r>
      <w:r>
        <w:rPr>
          <w:rFonts w:ascii="Times New Roman" w:hAnsi="Times New Roman" w:eastAsia="Times New Roman" w:cs="Times New Roman"/>
          <w:sz w:val="24"/>
          <w:szCs w:val="24"/>
          <w:spacing w:val="55"/>
          <w:w w:val="101"/>
        </w:rPr>
        <w:t xml:space="preserve"> </w:t>
      </w:r>
      <w:r>
        <w:rPr>
          <w:rFonts w:ascii="PingFang SC" w:hAnsi="PingFang SC" w:eastAsia="PingFang SC" w:cs="PingFang SC"/>
          <w:sz w:val="24"/>
          <w:szCs w:val="24"/>
          <w:spacing w:val="-2"/>
        </w:rPr>
        <w:t>聚类算法的强大能力，</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对一系列关键属性进行了细致且有针对性的筛选，</w:t>
      </w:r>
      <w:r>
        <w:rPr>
          <w:rFonts w:ascii="PingFang SC" w:hAnsi="PingFang SC" w:eastAsia="PingFang SC" w:cs="PingFang SC"/>
          <w:sz w:val="24"/>
          <w:szCs w:val="24"/>
          <w:spacing w:val="-30"/>
        </w:rPr>
        <w:t xml:space="preserve"> </w:t>
      </w:r>
      <w:r>
        <w:rPr>
          <w:rFonts w:ascii="PingFang SC" w:hAnsi="PingFang SC" w:eastAsia="PingFang SC" w:cs="PingFang SC"/>
          <w:sz w:val="24"/>
          <w:szCs w:val="24"/>
          <w:spacing w:val="1"/>
        </w:rPr>
        <w:t>旨在识别最具影响力的客户特</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征，紧接着采用随机森林模型构建客户流失预警系统，</w:t>
      </w:r>
      <w:r>
        <w:rPr>
          <w:rFonts w:ascii="PingFang SC" w:hAnsi="PingFang SC" w:eastAsia="PingFang SC" w:cs="PingFang SC"/>
          <w:sz w:val="24"/>
          <w:szCs w:val="24"/>
          <w:spacing w:val="-56"/>
        </w:rPr>
        <w:t xml:space="preserve"> </w:t>
      </w:r>
      <w:r>
        <w:rPr>
          <w:rFonts w:ascii="PingFang SC" w:hAnsi="PingFang SC" w:eastAsia="PingFang SC" w:cs="PingFang SC"/>
          <w:sz w:val="24"/>
          <w:szCs w:val="24"/>
          <w:spacing w:val="2"/>
        </w:rPr>
        <w:t>该模型专注于预测零</w:t>
      </w:r>
      <w:r>
        <w:rPr>
          <w:rFonts w:ascii="PingFang SC" w:hAnsi="PingFang SC" w:eastAsia="PingFang SC" w:cs="PingFang SC"/>
          <w:sz w:val="24"/>
          <w:szCs w:val="24"/>
          <w:spacing w:val="1"/>
        </w:rPr>
        <w:t>售行</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业中优质客户的未来三个月流失可能性。实验</w:t>
      </w:r>
      <w:r>
        <w:rPr>
          <w:rFonts w:ascii="PingFang SC" w:hAnsi="PingFang SC" w:eastAsia="PingFang SC" w:cs="PingFang SC"/>
          <w:sz w:val="24"/>
          <w:szCs w:val="24"/>
          <w:spacing w:val="2"/>
        </w:rPr>
        <w:t>结果显示，相较于传统的决策树模</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型，这一模型在实际预测效能上展现出了更高的精确度</w:t>
      </w:r>
      <w:r>
        <w:rPr>
          <w:rFonts w:ascii="Times New Roman" w:hAnsi="Times New Roman" w:eastAsia="Times New Roman" w:cs="Times New Roman"/>
          <w:sz w:val="16"/>
          <w:szCs w:val="16"/>
          <w:spacing w:val="1"/>
          <w:position w:val="8"/>
        </w:rPr>
        <w:t>[52]</w:t>
      </w:r>
      <w:r>
        <w:rPr>
          <w:rFonts w:ascii="Times New Roman" w:hAnsi="Times New Roman" w:eastAsia="Times New Roman" w:cs="Times New Roman"/>
          <w:sz w:val="16"/>
          <w:szCs w:val="16"/>
          <w:spacing w:val="-8"/>
          <w:position w:val="8"/>
        </w:rPr>
        <w:t xml:space="preserve"> </w:t>
      </w:r>
      <w:r>
        <w:rPr>
          <w:rFonts w:ascii="PingFang SC" w:hAnsi="PingFang SC" w:eastAsia="PingFang SC" w:cs="PingFang SC"/>
          <w:sz w:val="24"/>
          <w:szCs w:val="24"/>
          <w:spacing w:val="1"/>
        </w:rPr>
        <w:t>。赖健琼（</w:t>
      </w:r>
      <w:r>
        <w:rPr>
          <w:rFonts w:ascii="Times New Roman" w:hAnsi="Times New Roman" w:eastAsia="Times New Roman" w:cs="Times New Roman"/>
          <w:sz w:val="24"/>
          <w:szCs w:val="24"/>
          <w:spacing w:val="1"/>
        </w:rPr>
        <w:t>202</w:t>
      </w:r>
      <w:r>
        <w:rPr>
          <w:rFonts w:ascii="Times New Roman" w:hAnsi="Times New Roman" w:eastAsia="Times New Roman" w:cs="Times New Roman"/>
          <w:sz w:val="24"/>
          <w:szCs w:val="24"/>
        </w:rPr>
        <w:t>2</w:t>
      </w:r>
      <w:r>
        <w:rPr>
          <w:rFonts w:ascii="PingFang SC" w:hAnsi="PingFang SC" w:eastAsia="PingFang SC" w:cs="PingFang SC"/>
          <w:sz w:val="24"/>
          <w:szCs w:val="24"/>
        </w:rPr>
        <w:t>）提出   </w:t>
      </w:r>
      <w:r>
        <w:rPr>
          <w:rFonts w:ascii="PingFang SC" w:hAnsi="PingFang SC" w:eastAsia="PingFang SC" w:cs="PingFang SC"/>
          <w:sz w:val="24"/>
          <w:szCs w:val="24"/>
          <w:spacing w:val="1"/>
        </w:rPr>
        <w:t>了一个能够响应数据规模变化并自动调整的自适应</w:t>
      </w:r>
      <w:r>
        <w:rPr>
          <w:rFonts w:ascii="PingFang SC" w:hAnsi="PingFang SC" w:eastAsia="PingFang SC" w:cs="PingFang SC"/>
          <w:sz w:val="24"/>
          <w:szCs w:val="24"/>
          <w:spacing w:val="42"/>
          <w:w w:val="101"/>
        </w:rPr>
        <w:t xml:space="preserve"> </w:t>
      </w:r>
      <w:r>
        <w:rPr>
          <w:rFonts w:ascii="Times New Roman" w:hAnsi="Times New Roman" w:eastAsia="Times New Roman" w:cs="Times New Roman"/>
          <w:sz w:val="24"/>
          <w:szCs w:val="24"/>
        </w:rPr>
        <w:t>AP</w:t>
      </w:r>
      <w:r>
        <w:rPr>
          <w:rFonts w:ascii="Times New Roman" w:hAnsi="Times New Roman" w:eastAsia="Times New Roman" w:cs="Times New Roman"/>
          <w:sz w:val="24"/>
          <w:szCs w:val="24"/>
          <w:spacing w:val="55"/>
          <w:w w:val="101"/>
        </w:rPr>
        <w:t xml:space="preserve"> </w:t>
      </w:r>
      <w:r>
        <w:rPr>
          <w:rFonts w:ascii="PingFang SC" w:hAnsi="PingFang SC" w:eastAsia="PingFang SC" w:cs="PingFang SC"/>
          <w:sz w:val="24"/>
          <w:szCs w:val="24"/>
          <w:spacing w:val="1"/>
        </w:rPr>
        <w:t>聚类算法，它可以智能地</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求解并设定最为适宜的偏好参数以及阻尼因子，</w:t>
      </w:r>
      <w:r>
        <w:rPr>
          <w:rFonts w:ascii="PingFang SC" w:hAnsi="PingFang SC" w:eastAsia="PingFang SC" w:cs="PingFang SC"/>
          <w:sz w:val="24"/>
          <w:szCs w:val="24"/>
          <w:spacing w:val="-25"/>
        </w:rPr>
        <w:t xml:space="preserve"> </w:t>
      </w:r>
      <w:r>
        <w:rPr>
          <w:rFonts w:ascii="PingFang SC" w:hAnsi="PingFang SC" w:eastAsia="PingFang SC" w:cs="PingFang SC"/>
          <w:sz w:val="24"/>
          <w:szCs w:val="24"/>
          <w:spacing w:val="1"/>
        </w:rPr>
        <w:t>以确保输出最佳聚类效果。这种</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改进不仅增强了聚类结果的精确度，还提升了整个聚类过程的速度和效率</w:t>
      </w:r>
      <w:r>
        <w:rPr>
          <w:rFonts w:ascii="Times New Roman" w:hAnsi="Times New Roman" w:eastAsia="Times New Roman" w:cs="Times New Roman"/>
          <w:sz w:val="16"/>
          <w:szCs w:val="16"/>
          <w:spacing w:val="1"/>
          <w:position w:val="8"/>
        </w:rPr>
        <w:t>[53]</w:t>
      </w:r>
      <w:r>
        <w:rPr>
          <w:rFonts w:ascii="PingFang SC" w:hAnsi="PingFang SC" w:eastAsia="PingFang SC" w:cs="PingFang SC"/>
          <w:sz w:val="24"/>
          <w:szCs w:val="24"/>
          <w:spacing w:val="1"/>
        </w:rPr>
        <w:t>。翟</w:t>
      </w:r>
      <w:r>
        <w:rPr>
          <w:rFonts w:ascii="PingFang SC" w:hAnsi="PingFang SC" w:eastAsia="PingFang SC" w:cs="PingFang SC"/>
          <w:sz w:val="24"/>
          <w:szCs w:val="24"/>
          <w:spacing w:val="3"/>
        </w:rPr>
        <w:t xml:space="preserve">   </w:t>
      </w:r>
      <w:r>
        <w:rPr>
          <w:rFonts w:ascii="PingFang SC" w:hAnsi="PingFang SC" w:eastAsia="PingFang SC" w:cs="PingFang SC"/>
          <w:sz w:val="24"/>
          <w:szCs w:val="24"/>
          <w:spacing w:val="-1"/>
        </w:rPr>
        <w:t>茜彤（</w:t>
      </w:r>
      <w:r>
        <w:rPr>
          <w:rFonts w:ascii="Times New Roman" w:hAnsi="Times New Roman" w:eastAsia="Times New Roman" w:cs="Times New Roman"/>
          <w:sz w:val="24"/>
          <w:szCs w:val="24"/>
          <w:spacing w:val="-1"/>
        </w:rPr>
        <w:t>2022</w:t>
      </w:r>
      <w:r>
        <w:rPr>
          <w:rFonts w:ascii="PingFang SC" w:hAnsi="PingFang SC" w:eastAsia="PingFang SC" w:cs="PingFang SC"/>
          <w:sz w:val="24"/>
          <w:szCs w:val="24"/>
          <w:spacing w:val="-1"/>
        </w:rPr>
        <w:t>）采用了</w:t>
      </w:r>
      <w:r>
        <w:rPr>
          <w:rFonts w:ascii="PingFang SC" w:hAnsi="PingFang SC" w:eastAsia="PingFang SC" w:cs="PingFang SC"/>
          <w:sz w:val="24"/>
          <w:szCs w:val="24"/>
          <w:spacing w:val="35"/>
        </w:rPr>
        <w:t xml:space="preserve"> </w:t>
      </w:r>
      <w:r>
        <w:rPr>
          <w:rFonts w:ascii="Times New Roman" w:hAnsi="Times New Roman" w:eastAsia="Times New Roman" w:cs="Times New Roman"/>
          <w:sz w:val="24"/>
          <w:szCs w:val="24"/>
          <w:spacing w:val="-1"/>
        </w:rPr>
        <w:t>soft-DTW</w:t>
      </w:r>
      <w:r>
        <w:rPr>
          <w:rFonts w:ascii="PingFang SC" w:hAnsi="PingFang SC" w:eastAsia="PingFang SC" w:cs="PingFang SC"/>
          <w:sz w:val="24"/>
          <w:szCs w:val="24"/>
          <w:spacing w:val="-1"/>
        </w:rPr>
        <w:t>（</w:t>
      </w:r>
      <w:r>
        <w:rPr>
          <w:rFonts w:ascii="Times New Roman" w:hAnsi="Times New Roman" w:eastAsia="Times New Roman" w:cs="Times New Roman"/>
          <w:sz w:val="24"/>
          <w:szCs w:val="24"/>
          <w:spacing w:val="-1"/>
        </w:rPr>
        <w:t>S</w:t>
      </w:r>
      <w:r>
        <w:rPr>
          <w:rFonts w:ascii="Times New Roman" w:hAnsi="Times New Roman" w:eastAsia="Times New Roman" w:cs="Times New Roman"/>
          <w:sz w:val="24"/>
          <w:szCs w:val="24"/>
          <w:spacing w:val="-2"/>
        </w:rPr>
        <w:t>oft</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2"/>
        </w:rPr>
        <w:t>Dynamic</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2"/>
        </w:rPr>
        <w:t>Time</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2"/>
        </w:rPr>
        <w:t>Warping</w:t>
      </w:r>
      <w:r>
        <w:rPr>
          <w:rFonts w:ascii="PingFang SC" w:hAnsi="PingFang SC" w:eastAsia="PingFang SC" w:cs="PingFang SC"/>
          <w:sz w:val="24"/>
          <w:szCs w:val="24"/>
          <w:spacing w:val="-2"/>
        </w:rPr>
        <w:t>）距离作为核心的相</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似性度量手段，相较于传统的距离计算方法，这一新颖的度量方式在聚类分析的</w:t>
      </w:r>
    </w:p>
    <w:p>
      <w:pPr>
        <w:ind w:left="5439"/>
        <w:spacing w:before="141"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10</w:t>
      </w:r>
    </w:p>
    <w:p>
      <w:pPr>
        <w:pStyle w:val="BodyText"/>
        <w:spacing w:line="286" w:lineRule="auto"/>
        <w:rPr/>
      </w:pPr>
      <w:r/>
    </w:p>
    <w:p>
      <w:pPr>
        <w:pStyle w:val="BodyText"/>
        <w:spacing w:before="100" w:line="250" w:lineRule="exact"/>
        <w:rPr>
          <w:sz w:val="22"/>
          <w:szCs w:val="22"/>
        </w:rPr>
      </w:pPr>
      <w:r>
        <w:rPr>
          <w:rFonts w:ascii="PingFang SC" w:hAnsi="PingFang SC" w:eastAsia="PingFang SC" w:cs="PingFang SC"/>
          <w:sz w:val="22"/>
          <w:szCs w:val="22"/>
          <w:color w:val="999999"/>
          <w:spacing w:val="10"/>
          <w:position w:val="1"/>
        </w:rPr>
        <w:t>中国知网</w:t>
      </w:r>
      <w:r>
        <w:rPr>
          <w:rFonts w:ascii="PingFang SC" w:hAnsi="PingFang SC" w:eastAsia="PingFang SC" w:cs="PingFang SC"/>
          <w:sz w:val="22"/>
          <w:szCs w:val="22"/>
          <w:color w:val="999999"/>
          <w:spacing w:val="10"/>
          <w:position w:val="1"/>
        </w:rPr>
        <w:t xml:space="preserve">    </w:t>
      </w:r>
      <w:r>
        <w:rPr>
          <w:sz w:val="22"/>
          <w:szCs w:val="22"/>
          <w:color w:val="999999"/>
          <w:position w:val="1"/>
        </w:rPr>
        <w:t>https</w:t>
      </w:r>
      <w:r>
        <w:rPr>
          <w:sz w:val="22"/>
          <w:szCs w:val="22"/>
          <w:color w:val="999999"/>
          <w:spacing w:val="10"/>
          <w:position w:val="1"/>
        </w:rPr>
        <w:t>:</w:t>
      </w:r>
      <w:r>
        <w:rPr>
          <w:sz w:val="22"/>
          <w:szCs w:val="22"/>
        </w:rPr>
        <w:drawing>
          <wp:inline distT="0" distB="0" distL="0" distR="0">
            <wp:extent cx="45084" cy="114300"/>
            <wp:effectExtent l="0" t="0" r="0" b="0"/>
            <wp:docPr id="76" name="IM 76"/>
            <wp:cNvGraphicFramePr/>
            <a:graphic>
              <a:graphicData uri="http://schemas.openxmlformats.org/drawingml/2006/picture">
                <pic:pic>
                  <pic:nvPicPr>
                    <pic:cNvPr id="76" name="IM 76"/>
                    <pic:cNvPicPr/>
                  </pic:nvPicPr>
                  <pic:blipFill>
                    <a:blip r:embed="rId51"/>
                    <a:stretch>
                      <a:fillRect/>
                    </a:stretch>
                  </pic:blipFill>
                  <pic:spPr>
                    <a:xfrm rot="0">
                      <a:off x="0" y="0"/>
                      <a:ext cx="45084" cy="114300"/>
                    </a:xfrm>
                    <a:prstGeom prst="rect">
                      <a:avLst/>
                    </a:prstGeom>
                  </pic:spPr>
                </pic:pic>
              </a:graphicData>
            </a:graphic>
          </wp:inline>
        </w:drawing>
      </w:r>
      <w:r>
        <w:rPr>
          <w:sz w:val="22"/>
          <w:szCs w:val="22"/>
        </w:rPr>
        <w:drawing>
          <wp:inline distT="0" distB="0" distL="0" distR="0">
            <wp:extent cx="45084" cy="114300"/>
            <wp:effectExtent l="0" t="0" r="0" b="0"/>
            <wp:docPr id="78" name="IM 78"/>
            <wp:cNvGraphicFramePr/>
            <a:graphic>
              <a:graphicData uri="http://schemas.openxmlformats.org/drawingml/2006/picture">
                <pic:pic>
                  <pic:nvPicPr>
                    <pic:cNvPr id="78" name="IM 78"/>
                    <pic:cNvPicPr/>
                  </pic:nvPicPr>
                  <pic:blipFill>
                    <a:blip r:embed="rId52"/>
                    <a:stretch>
                      <a:fillRect/>
                    </a:stretch>
                  </pic:blipFill>
                  <pic:spPr>
                    <a:xfrm rot="0">
                      <a:off x="0" y="0"/>
                      <a:ext cx="45084" cy="114300"/>
                    </a:xfrm>
                    <a:prstGeom prst="rect">
                      <a:avLst/>
                    </a:prstGeom>
                  </pic:spPr>
                </pic:pic>
              </a:graphicData>
            </a:graphic>
          </wp:inline>
        </w:drawing>
      </w:r>
      <w:r>
        <w:rPr>
          <w:sz w:val="22"/>
          <w:szCs w:val="22"/>
          <w:color w:val="999999"/>
          <w:position w:val="3"/>
        </w:rPr>
        <w:t>Www</w:t>
      </w:r>
      <w:r>
        <w:rPr>
          <w:sz w:val="22"/>
          <w:szCs w:val="22"/>
          <w:color w:val="999999"/>
          <w:spacing w:val="10"/>
          <w:position w:val="3"/>
        </w:rPr>
        <w:t>.</w:t>
      </w:r>
      <w:r>
        <w:rPr>
          <w:sz w:val="22"/>
          <w:szCs w:val="22"/>
          <w:color w:val="999999"/>
          <w:position w:val="2"/>
        </w:rPr>
        <w:t>cnki</w:t>
      </w:r>
      <w:r>
        <w:rPr>
          <w:sz w:val="22"/>
          <w:szCs w:val="22"/>
          <w:color w:val="999999"/>
          <w:spacing w:val="-19"/>
          <w:position w:val="2"/>
        </w:rPr>
        <w:t xml:space="preserve"> </w:t>
      </w:r>
      <w:r>
        <w:rPr>
          <w:sz w:val="22"/>
          <w:szCs w:val="22"/>
          <w:color w:val="999999"/>
          <w:spacing w:val="10"/>
          <w:position w:val="3"/>
        </w:rPr>
        <w:t>.</w:t>
      </w:r>
      <w:r>
        <w:rPr>
          <w:sz w:val="22"/>
          <w:szCs w:val="22"/>
          <w:color w:val="999999"/>
          <w:spacing w:val="-35"/>
          <w:position w:val="3"/>
        </w:rPr>
        <w:t xml:space="preserve"> </w:t>
      </w:r>
      <w:r>
        <w:rPr>
          <w:sz w:val="22"/>
          <w:szCs w:val="22"/>
          <w:color w:val="999999"/>
          <w:position w:val="3"/>
        </w:rPr>
        <w:t>net</w:t>
      </w:r>
    </w:p>
    <w:p>
      <w:pPr>
        <w:spacing w:line="250" w:lineRule="exact"/>
        <w:sectPr>
          <w:headerReference w:type="default" r:id="rId50"/>
          <w:pgSz w:w="11907" w:h="16841"/>
          <w:pgMar w:top="1219" w:right="1510" w:bottom="0" w:left="424" w:header="866" w:footer="0" w:gutter="0"/>
        </w:sectPr>
        <w:rPr>
          <w:sz w:val="22"/>
          <w:szCs w:val="22"/>
        </w:rPr>
      </w:pPr>
    </w:p>
    <w:p>
      <w:pPr>
        <w:ind w:left="1287" w:right="174"/>
        <w:spacing w:before="283" w:line="258" w:lineRule="auto"/>
        <w:rPr>
          <w:rFonts w:ascii="PingFang SC" w:hAnsi="PingFang SC" w:eastAsia="PingFang SC" w:cs="PingFang SC"/>
          <w:sz w:val="24"/>
          <w:szCs w:val="24"/>
        </w:rPr>
      </w:pPr>
      <w:bookmarkStart w:name="bookmark64" w:id="72"/>
      <w:bookmarkEnd w:id="72"/>
      <w:r>
        <w:rPr>
          <w:rFonts w:ascii="PingFang SC" w:hAnsi="PingFang SC" w:eastAsia="PingFang SC" w:cs="PingFang SC"/>
          <w:sz w:val="24"/>
          <w:szCs w:val="24"/>
          <w:spacing w:val="-1"/>
        </w:rPr>
        <w:t>精准度上有了显著的飞跃。将其应用于中国</w:t>
      </w:r>
      <w:r>
        <w:rPr>
          <w:rFonts w:ascii="PingFang SC" w:hAnsi="PingFang SC" w:eastAsia="PingFang SC" w:cs="PingFang SC"/>
          <w:sz w:val="24"/>
          <w:szCs w:val="24"/>
          <w:spacing w:val="43"/>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25"/>
          <w:w w:val="101"/>
        </w:rPr>
        <w:t xml:space="preserve"> </w:t>
      </w:r>
      <w:r>
        <w:rPr>
          <w:rFonts w:ascii="PingFang SC" w:hAnsi="PingFang SC" w:eastAsia="PingFang SC" w:cs="PingFang SC"/>
          <w:sz w:val="24"/>
          <w:szCs w:val="24"/>
          <w:spacing w:val="-1"/>
        </w:rPr>
        <w:t>股市场的</w:t>
      </w:r>
      <w:r>
        <w:rPr>
          <w:rFonts w:ascii="PingFang SC" w:hAnsi="PingFang SC" w:eastAsia="PingFang SC" w:cs="PingFang SC"/>
          <w:sz w:val="24"/>
          <w:szCs w:val="24"/>
          <w:spacing w:val="-2"/>
        </w:rPr>
        <w:t>研究中，不仅为投资组合</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多元化研究注入了新的活力，拓展了</w:t>
      </w:r>
      <w:r>
        <w:rPr>
          <w:rFonts w:ascii="PingFang SC" w:hAnsi="PingFang SC" w:eastAsia="PingFang SC" w:cs="PingFang SC"/>
          <w:sz w:val="24"/>
          <w:szCs w:val="24"/>
          <w:spacing w:val="63"/>
        </w:rPr>
        <w:t xml:space="preserve"> </w:t>
      </w:r>
      <w:r>
        <w:rPr>
          <w:rFonts w:ascii="Times New Roman" w:hAnsi="Times New Roman" w:eastAsia="Times New Roman" w:cs="Times New Roman"/>
          <w:sz w:val="24"/>
          <w:szCs w:val="24"/>
        </w:rPr>
        <w:t>soft</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DTW</w:t>
      </w:r>
      <w:r>
        <w:rPr>
          <w:rFonts w:ascii="Times New Roman" w:hAnsi="Times New Roman" w:eastAsia="Times New Roman" w:cs="Times New Roman"/>
          <w:sz w:val="24"/>
          <w:szCs w:val="24"/>
          <w:spacing w:val="44"/>
        </w:rPr>
        <w:t xml:space="preserve"> </w:t>
      </w:r>
      <w:r>
        <w:rPr>
          <w:rFonts w:ascii="PingFang SC" w:hAnsi="PingFang SC" w:eastAsia="PingFang SC" w:cs="PingFang SC"/>
          <w:sz w:val="24"/>
          <w:szCs w:val="24"/>
          <w:spacing w:val="2"/>
        </w:rPr>
        <w:t>距离在实际研究中的广度与深度</w:t>
      </w:r>
      <w:r>
        <w:rPr>
          <w:rFonts w:ascii="PingFang SC" w:hAnsi="PingFang SC" w:eastAsia="PingFang SC" w:cs="PingFang SC"/>
          <w:sz w:val="24"/>
          <w:szCs w:val="24"/>
        </w:rPr>
        <w:t xml:space="preserve"> </w:t>
      </w:r>
      <w:r>
        <w:rPr>
          <w:rFonts w:ascii="Times New Roman" w:hAnsi="Times New Roman" w:eastAsia="Times New Roman" w:cs="Times New Roman"/>
          <w:sz w:val="16"/>
          <w:szCs w:val="16"/>
          <w:spacing w:val="1"/>
          <w:position w:val="8"/>
        </w:rPr>
        <w:t>[54]</w:t>
      </w:r>
      <w:r>
        <w:rPr>
          <w:rFonts w:ascii="PingFang SC" w:hAnsi="PingFang SC" w:eastAsia="PingFang SC" w:cs="PingFang SC"/>
          <w:sz w:val="24"/>
          <w:szCs w:val="24"/>
          <w:spacing w:val="1"/>
        </w:rPr>
        <w:t>。</w:t>
      </w:r>
      <w:r>
        <w:rPr>
          <w:rFonts w:ascii="PingFang SC" w:hAnsi="PingFang SC" w:eastAsia="PingFang SC" w:cs="PingFang SC"/>
          <w:sz w:val="24"/>
          <w:szCs w:val="24"/>
          <w:spacing w:val="-52"/>
        </w:rPr>
        <w:t xml:space="preserve"> </w:t>
      </w:r>
      <w:r>
        <w:rPr>
          <w:rFonts w:ascii="PingFang SC" w:hAnsi="PingFang SC" w:eastAsia="PingFang SC" w:cs="PingFang SC"/>
          <w:sz w:val="24"/>
          <w:szCs w:val="24"/>
          <w:spacing w:val="1"/>
        </w:rPr>
        <w:t>张继孔等（</w:t>
      </w:r>
      <w:r>
        <w:rPr>
          <w:rFonts w:ascii="Times New Roman" w:hAnsi="Times New Roman" w:eastAsia="Times New Roman" w:cs="Times New Roman"/>
          <w:sz w:val="24"/>
          <w:szCs w:val="24"/>
          <w:spacing w:val="1"/>
        </w:rPr>
        <w:t>2023</w:t>
      </w:r>
      <w:r>
        <w:rPr>
          <w:rFonts w:ascii="PingFang SC" w:hAnsi="PingFang SC" w:eastAsia="PingFang SC" w:cs="PingFang SC"/>
          <w:sz w:val="24"/>
          <w:szCs w:val="24"/>
          <w:spacing w:val="1"/>
        </w:rPr>
        <w:t>）依据聚类算法的分类体系，对各类别下的代表性算法进行</w:t>
      </w:r>
      <w:r>
        <w:rPr>
          <w:rFonts w:ascii="PingFang SC" w:hAnsi="PingFang SC" w:eastAsia="PingFang SC" w:cs="PingFang SC"/>
          <w:sz w:val="24"/>
          <w:szCs w:val="24"/>
        </w:rPr>
        <w:t xml:space="preserve"> </w:t>
      </w:r>
      <w:r>
        <w:rPr>
          <w:rFonts w:ascii="PingFang SC" w:hAnsi="PingFang SC" w:eastAsia="PingFang SC" w:cs="PingFang SC"/>
          <w:sz w:val="24"/>
          <w:szCs w:val="24"/>
        </w:rPr>
        <w:t>了详尽的说明与解析，</w:t>
      </w:r>
      <w:r>
        <w:rPr>
          <w:rFonts w:ascii="PingFang SC" w:hAnsi="PingFang SC" w:eastAsia="PingFang SC" w:cs="PingFang SC"/>
          <w:sz w:val="24"/>
          <w:szCs w:val="24"/>
          <w:spacing w:val="-45"/>
        </w:rPr>
        <w:t xml:space="preserve"> </w:t>
      </w:r>
      <w:r>
        <w:rPr>
          <w:rFonts w:ascii="PingFang SC" w:hAnsi="PingFang SC" w:eastAsia="PingFang SC" w:cs="PingFang SC"/>
          <w:sz w:val="24"/>
          <w:szCs w:val="24"/>
        </w:rPr>
        <w:t>并对此进行了全面的评估、比对和深入分析，</w:t>
      </w:r>
      <w:r>
        <w:rPr>
          <w:rFonts w:ascii="PingFang SC" w:hAnsi="PingFang SC" w:eastAsia="PingFang SC" w:cs="PingFang SC"/>
          <w:sz w:val="24"/>
          <w:szCs w:val="24"/>
          <w:spacing w:val="-31"/>
        </w:rPr>
        <w:t xml:space="preserve"> </w:t>
      </w:r>
      <w:r>
        <w:rPr>
          <w:rFonts w:ascii="PingFang SC" w:hAnsi="PingFang SC" w:eastAsia="PingFang SC" w:cs="PingFang SC"/>
          <w:sz w:val="24"/>
          <w:szCs w:val="24"/>
        </w:rPr>
        <w:t>旨在为从事 </w:t>
      </w:r>
      <w:r>
        <w:rPr>
          <w:rFonts w:ascii="PingFang SC" w:hAnsi="PingFang SC" w:eastAsia="PingFang SC" w:cs="PingFang SC"/>
          <w:sz w:val="24"/>
          <w:szCs w:val="24"/>
          <w:spacing w:val="-1"/>
        </w:rPr>
        <w:t>相关研究的专业人士提供有益的参考依据</w:t>
      </w:r>
      <w:r>
        <w:rPr>
          <w:rFonts w:ascii="Times New Roman" w:hAnsi="Times New Roman" w:eastAsia="Times New Roman" w:cs="Times New Roman"/>
          <w:sz w:val="16"/>
          <w:szCs w:val="16"/>
          <w:spacing w:val="-1"/>
          <w:position w:val="8"/>
        </w:rPr>
        <w:t>[56]</w:t>
      </w:r>
      <w:r>
        <w:rPr>
          <w:rFonts w:ascii="Times New Roman" w:hAnsi="Times New Roman" w:eastAsia="Times New Roman" w:cs="Times New Roman"/>
          <w:sz w:val="16"/>
          <w:szCs w:val="16"/>
          <w:spacing w:val="-7"/>
          <w:position w:val="8"/>
        </w:rPr>
        <w:t xml:space="preserve"> </w:t>
      </w:r>
      <w:r>
        <w:rPr>
          <w:rFonts w:ascii="PingFang SC" w:hAnsi="PingFang SC" w:eastAsia="PingFang SC" w:cs="PingFang SC"/>
          <w:sz w:val="24"/>
          <w:szCs w:val="24"/>
          <w:spacing w:val="-1"/>
        </w:rPr>
        <w:t>。孙子雨，任 燃等（</w:t>
      </w:r>
      <w:r>
        <w:rPr>
          <w:rFonts w:ascii="Times New Roman" w:hAnsi="Times New Roman" w:eastAsia="Times New Roman" w:cs="Times New Roman"/>
          <w:sz w:val="24"/>
          <w:szCs w:val="24"/>
          <w:spacing w:val="-1"/>
        </w:rPr>
        <w:t>2023</w:t>
      </w:r>
      <w:r>
        <w:rPr>
          <w:rFonts w:ascii="PingFang SC" w:hAnsi="PingFang SC" w:eastAsia="PingFang SC" w:cs="PingFang SC"/>
          <w:sz w:val="24"/>
          <w:szCs w:val="24"/>
          <w:spacing w:val="-1"/>
        </w:rPr>
        <w:t>）为了</w:t>
      </w:r>
      <w:r>
        <w:rPr>
          <w:rFonts w:ascii="PingFang SC" w:hAnsi="PingFang SC" w:eastAsia="PingFang SC" w:cs="PingFang SC"/>
          <w:sz w:val="24"/>
          <w:szCs w:val="24"/>
          <w:spacing w:val="-2"/>
        </w:rPr>
        <w:t>在高</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频交易场景下提升股票趋势预测的准确度，创新性地构建了一个融</w:t>
      </w:r>
      <w:r>
        <w:rPr>
          <w:rFonts w:ascii="PingFang SC" w:hAnsi="PingFang SC" w:eastAsia="PingFang SC" w:cs="PingFang SC"/>
          <w:sz w:val="24"/>
          <w:szCs w:val="24"/>
        </w:rPr>
        <w:t>合了</w:t>
      </w:r>
      <w:r>
        <w:rPr>
          <w:rFonts w:ascii="PingFang SC" w:hAnsi="PingFang SC" w:eastAsia="PingFang SC" w:cs="PingFang SC"/>
          <w:sz w:val="24"/>
          <w:szCs w:val="24"/>
          <w:spacing w:val="47"/>
        </w:rPr>
        <w:t xml:space="preserve"> </w:t>
      </w:r>
      <w:r>
        <w:rPr>
          <w:rFonts w:ascii="Times New Roman" w:hAnsi="Times New Roman" w:eastAsia="Times New Roman" w:cs="Times New Roman"/>
          <w:sz w:val="24"/>
          <w:szCs w:val="24"/>
        </w:rPr>
        <w:t>DTW</w:t>
      </w:r>
      <w:r>
        <w:rPr>
          <w:rFonts w:ascii="Times New Roman" w:hAnsi="Times New Roman" w:eastAsia="Times New Roman" w:cs="Times New Roman"/>
          <w:sz w:val="24"/>
          <w:szCs w:val="24"/>
          <w:spacing w:val="54"/>
        </w:rPr>
        <w:t xml:space="preserve"> </w:t>
      </w:r>
      <w:r>
        <w:rPr>
          <w:rFonts w:ascii="PingFang SC" w:hAnsi="PingFang SC" w:eastAsia="PingFang SC" w:cs="PingFang SC"/>
          <w:sz w:val="24"/>
          <w:szCs w:val="24"/>
        </w:rPr>
        <w:t>聚 </w:t>
      </w:r>
      <w:r>
        <w:rPr>
          <w:rFonts w:ascii="PingFang SC" w:hAnsi="PingFang SC" w:eastAsia="PingFang SC" w:cs="PingFang SC"/>
          <w:sz w:val="24"/>
          <w:szCs w:val="24"/>
          <w:spacing w:val="-1"/>
        </w:rPr>
        <w:t>类分析技术的时间卷积神经网络（</w:t>
      </w:r>
      <w:r>
        <w:rPr>
          <w:rFonts w:ascii="Times New Roman" w:hAnsi="Times New Roman" w:eastAsia="Times New Roman" w:cs="Times New Roman"/>
          <w:sz w:val="24"/>
          <w:szCs w:val="24"/>
          <w:spacing w:val="-1"/>
        </w:rPr>
        <w:t>Temporal</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Convolut</w:t>
      </w:r>
      <w:r>
        <w:rPr>
          <w:rFonts w:ascii="Times New Roman" w:hAnsi="Times New Roman" w:eastAsia="Times New Roman" w:cs="Times New Roman"/>
          <w:sz w:val="24"/>
          <w:szCs w:val="24"/>
          <w:spacing w:val="-2"/>
        </w:rPr>
        <w:t>ional</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2"/>
        </w:rPr>
        <w:t>Network,</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2"/>
        </w:rPr>
        <w:t>TCN</w:t>
      </w:r>
      <w:r>
        <w:rPr>
          <w:rFonts w:ascii="PingFang SC" w:hAnsi="PingFang SC" w:eastAsia="PingFang SC" w:cs="PingFang SC"/>
          <w:sz w:val="24"/>
          <w:szCs w:val="24"/>
          <w:spacing w:val="-2"/>
        </w:rPr>
        <w:t>）模型</w:t>
      </w:r>
      <w:r>
        <w:rPr>
          <w:rFonts w:ascii="PingFang SC" w:hAnsi="PingFang SC" w:eastAsia="PingFang SC" w:cs="PingFang SC"/>
          <w:sz w:val="24"/>
          <w:szCs w:val="24"/>
          <w:spacing w:val="-35"/>
        </w:rPr>
        <w:t xml:space="preserve"> </w:t>
      </w:r>
      <w:r>
        <w:rPr>
          <w:rFonts w:ascii="PingFang SC" w:hAnsi="PingFang SC" w:eastAsia="PingFang SC" w:cs="PingFang SC"/>
          <w:sz w:val="24"/>
          <w:szCs w:val="24"/>
          <w:spacing w:val="-2"/>
        </w:rPr>
        <w:t>，</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巧妙地将</w:t>
      </w:r>
      <w:r>
        <w:rPr>
          <w:rFonts w:ascii="PingFang SC" w:hAnsi="PingFang SC" w:eastAsia="PingFang SC" w:cs="PingFang SC"/>
          <w:sz w:val="24"/>
          <w:szCs w:val="24"/>
          <w:spacing w:val="54"/>
        </w:rPr>
        <w:t xml:space="preserve"> </w:t>
      </w:r>
      <w:r>
        <w:rPr>
          <w:rFonts w:ascii="Times New Roman" w:hAnsi="Times New Roman" w:eastAsia="Times New Roman" w:cs="Times New Roman"/>
          <w:sz w:val="24"/>
          <w:szCs w:val="24"/>
        </w:rPr>
        <w:t>DTW</w:t>
      </w:r>
      <w:r>
        <w:rPr>
          <w:rFonts w:ascii="Times New Roman" w:hAnsi="Times New Roman" w:eastAsia="Times New Roman" w:cs="Times New Roman"/>
          <w:sz w:val="24"/>
          <w:szCs w:val="24"/>
          <w:spacing w:val="46"/>
          <w:w w:val="101"/>
        </w:rPr>
        <w:t xml:space="preserve"> </w:t>
      </w:r>
      <w:r>
        <w:rPr>
          <w:rFonts w:ascii="PingFang SC" w:hAnsi="PingFang SC" w:eastAsia="PingFang SC" w:cs="PingFang SC"/>
          <w:sz w:val="24"/>
          <w:szCs w:val="24"/>
          <w:spacing w:val="1"/>
        </w:rPr>
        <w:t>算法的优势——能够有效处理非线性、变长的时间序列数据——</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与</w:t>
      </w:r>
      <w:r>
        <w:rPr>
          <w:rFonts w:ascii="PingFang SC" w:hAnsi="PingFang SC" w:eastAsia="PingFang SC" w:cs="PingFang SC"/>
          <w:sz w:val="24"/>
          <w:szCs w:val="24"/>
          <w:spacing w:val="-9"/>
        </w:rPr>
        <w:t xml:space="preserve"> </w:t>
      </w:r>
      <w:r>
        <w:rPr>
          <w:rFonts w:ascii="Times New Roman" w:hAnsi="Times New Roman" w:eastAsia="Times New Roman" w:cs="Times New Roman"/>
          <w:sz w:val="24"/>
          <w:szCs w:val="24"/>
          <w:spacing w:val="-1"/>
        </w:rPr>
        <w:t>TCN </w:t>
      </w:r>
      <w:r>
        <w:rPr>
          <w:rFonts w:ascii="PingFang SC" w:hAnsi="PingFang SC" w:eastAsia="PingFang SC" w:cs="PingFang SC"/>
          <w:sz w:val="24"/>
          <w:szCs w:val="24"/>
          <w:spacing w:val="-1"/>
        </w:rPr>
        <w:t>在网络结构中的高效时间建模能力相结合，从而在股票分类与预测的研究</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实践中体现出更高的应用价值</w:t>
      </w:r>
      <w:r>
        <w:rPr>
          <w:rFonts w:ascii="Times New Roman" w:hAnsi="Times New Roman" w:eastAsia="Times New Roman" w:cs="Times New Roman"/>
          <w:sz w:val="16"/>
          <w:szCs w:val="16"/>
          <w:spacing w:val="-1"/>
          <w:position w:val="8"/>
        </w:rPr>
        <w:t>[57]</w:t>
      </w:r>
      <w:r>
        <w:rPr>
          <w:rFonts w:ascii="PingFang SC" w:hAnsi="PingFang SC" w:eastAsia="PingFang SC" w:cs="PingFang SC"/>
          <w:sz w:val="24"/>
          <w:szCs w:val="24"/>
          <w:spacing w:val="-1"/>
        </w:rPr>
        <w:t>。</w:t>
      </w:r>
    </w:p>
    <w:p>
      <w:pPr>
        <w:ind w:left="1299"/>
        <w:spacing w:before="260" w:line="191" w:lineRule="auto"/>
        <w:outlineLvl w:val="2"/>
        <w:rPr>
          <w:rFonts w:ascii="PingFang SC" w:hAnsi="PingFang SC" w:eastAsia="PingFang SC" w:cs="PingFang SC"/>
          <w:sz w:val="24"/>
          <w:szCs w:val="24"/>
        </w:rPr>
      </w:pPr>
      <w:bookmarkStart w:name="bookmark10" w:id="73"/>
      <w:bookmarkEnd w:id="73"/>
      <w:r>
        <w:rPr>
          <w:rFonts w:ascii="PingFang SC" w:hAnsi="PingFang SC" w:eastAsia="PingFang SC" w:cs="PingFang SC"/>
          <w:sz w:val="24"/>
          <w:szCs w:val="24"/>
          <w:spacing w:val="6"/>
        </w:rPr>
        <w:t>1.2.4</w:t>
      </w:r>
      <w:r>
        <w:rPr>
          <w:rFonts w:ascii="PingFang SC" w:hAnsi="PingFang SC" w:eastAsia="PingFang SC" w:cs="PingFang SC"/>
          <w:sz w:val="24"/>
          <w:szCs w:val="24"/>
          <w:spacing w:val="55"/>
        </w:rPr>
        <w:t xml:space="preserve"> </w:t>
      </w:r>
      <w:r>
        <w:rPr>
          <w:rFonts w:ascii="PingFang SC" w:hAnsi="PingFang SC" w:eastAsia="PingFang SC" w:cs="PingFang SC"/>
          <w:sz w:val="24"/>
          <w:szCs w:val="24"/>
          <w:spacing w:val="6"/>
        </w:rPr>
        <w:t>文献评述</w:t>
      </w:r>
    </w:p>
    <w:p>
      <w:pPr>
        <w:ind w:left="1285" w:right="184" w:firstLine="482"/>
        <w:spacing w:before="236" w:line="257" w:lineRule="auto"/>
        <w:rPr>
          <w:rFonts w:ascii="PingFang SC" w:hAnsi="PingFang SC" w:eastAsia="PingFang SC" w:cs="PingFang SC"/>
          <w:sz w:val="24"/>
          <w:szCs w:val="24"/>
        </w:rPr>
      </w:pPr>
      <w:r>
        <w:rPr>
          <w:rFonts w:ascii="PingFang SC" w:hAnsi="PingFang SC" w:eastAsia="PingFang SC" w:cs="PingFang SC"/>
          <w:sz w:val="24"/>
          <w:szCs w:val="24"/>
          <w:spacing w:val="2"/>
        </w:rPr>
        <w:t>本文在研读了以上论文后发现，无论是在股票分类预测还是回归预测方面，</w:t>
      </w:r>
      <w:r>
        <w:rPr>
          <w:rFonts w:ascii="PingFang SC" w:hAnsi="PingFang SC" w:eastAsia="PingFang SC" w:cs="PingFang SC"/>
          <w:sz w:val="24"/>
          <w:szCs w:val="24"/>
          <w:spacing w:val="18"/>
        </w:rPr>
        <w:t xml:space="preserve"> </w:t>
      </w:r>
      <w:r>
        <w:rPr>
          <w:rFonts w:ascii="PingFang SC" w:hAnsi="PingFang SC" w:eastAsia="PingFang SC" w:cs="PingFang SC"/>
          <w:sz w:val="24"/>
          <w:szCs w:val="24"/>
          <w:spacing w:val="1"/>
        </w:rPr>
        <w:t>机器学习算法在量化选股领域都具有较好的表现，并且聚类算法也有明显效果。</w:t>
      </w:r>
      <w:r>
        <w:rPr>
          <w:rFonts w:ascii="PingFang SC" w:hAnsi="PingFang SC" w:eastAsia="PingFang SC" w:cs="PingFang SC"/>
          <w:sz w:val="24"/>
          <w:szCs w:val="24"/>
          <w:spacing w:val="16"/>
        </w:rPr>
        <w:t xml:space="preserve"> </w:t>
      </w:r>
      <w:r>
        <w:rPr>
          <w:rFonts w:ascii="PingFang SC" w:hAnsi="PingFang SC" w:eastAsia="PingFang SC" w:cs="PingFang SC"/>
          <w:sz w:val="24"/>
          <w:szCs w:val="24"/>
          <w:spacing w:val="2"/>
        </w:rPr>
        <w:t>但是在以往的文献中大都只集中一类机器学习模型，要么是有监督学习的分类算</w:t>
      </w:r>
      <w:r>
        <w:rPr>
          <w:rFonts w:ascii="PingFang SC" w:hAnsi="PingFang SC" w:eastAsia="PingFang SC" w:cs="PingFang SC"/>
          <w:sz w:val="24"/>
          <w:szCs w:val="24"/>
          <w:spacing w:val="16"/>
        </w:rPr>
        <w:t xml:space="preserve"> </w:t>
      </w:r>
      <w:r>
        <w:rPr>
          <w:rFonts w:ascii="PingFang SC" w:hAnsi="PingFang SC" w:eastAsia="PingFang SC" w:cs="PingFang SC"/>
          <w:sz w:val="24"/>
          <w:szCs w:val="24"/>
          <w:spacing w:val="2"/>
        </w:rPr>
        <w:t>法对股票上涨概率进行预测，然后选股，或者是用回归算法对股票收益率进行预</w:t>
      </w:r>
      <w:r>
        <w:rPr>
          <w:rFonts w:ascii="PingFang SC" w:hAnsi="PingFang SC" w:eastAsia="PingFang SC" w:cs="PingFang SC"/>
          <w:sz w:val="24"/>
          <w:szCs w:val="24"/>
          <w:spacing w:val="16"/>
        </w:rPr>
        <w:t xml:space="preserve"> </w:t>
      </w:r>
      <w:r>
        <w:rPr>
          <w:rFonts w:ascii="PingFang SC" w:hAnsi="PingFang SC" w:eastAsia="PingFang SC" w:cs="PingFang SC"/>
          <w:sz w:val="24"/>
          <w:szCs w:val="24"/>
          <w:spacing w:val="2"/>
        </w:rPr>
        <w:t>测以便寻找未来具有超额收益率的股票，但这两种都具有单一性，选出的股票可</w:t>
      </w:r>
      <w:r>
        <w:rPr>
          <w:rFonts w:ascii="PingFang SC" w:hAnsi="PingFang SC" w:eastAsia="PingFang SC" w:cs="PingFang SC"/>
          <w:sz w:val="24"/>
          <w:szCs w:val="24"/>
          <w:spacing w:val="16"/>
        </w:rPr>
        <w:t xml:space="preserve"> </w:t>
      </w:r>
      <w:r>
        <w:rPr>
          <w:rFonts w:ascii="PingFang SC" w:hAnsi="PingFang SC" w:eastAsia="PingFang SC" w:cs="PingFang SC"/>
          <w:sz w:val="24"/>
          <w:szCs w:val="24"/>
          <w:spacing w:val="2"/>
        </w:rPr>
        <w:t>能具有高度相关性，股票市场千变万化，对于长期投资来说具有较高的风险。对</w:t>
      </w:r>
      <w:r>
        <w:rPr>
          <w:rFonts w:ascii="PingFang SC" w:hAnsi="PingFang SC" w:eastAsia="PingFang SC" w:cs="PingFang SC"/>
          <w:sz w:val="24"/>
          <w:szCs w:val="24"/>
          <w:spacing w:val="16"/>
        </w:rPr>
        <w:t xml:space="preserve"> </w:t>
      </w:r>
      <w:r>
        <w:rPr>
          <w:rFonts w:ascii="PingFang SC" w:hAnsi="PingFang SC" w:eastAsia="PingFang SC" w:cs="PingFang SC"/>
          <w:sz w:val="24"/>
          <w:szCs w:val="24"/>
          <w:spacing w:val="2"/>
        </w:rPr>
        <w:t>于使用无监督学习的聚类算法，则是很多学者将其单独应用</w:t>
      </w:r>
      <w:r>
        <w:rPr>
          <w:rFonts w:ascii="PingFang SC" w:hAnsi="PingFang SC" w:eastAsia="PingFang SC" w:cs="PingFang SC"/>
          <w:sz w:val="24"/>
          <w:szCs w:val="24"/>
          <w:spacing w:val="1"/>
        </w:rPr>
        <w:t>到投资组合中，</w:t>
      </w:r>
      <w:r>
        <w:rPr>
          <w:rFonts w:ascii="PingFang SC" w:hAnsi="PingFang SC" w:eastAsia="PingFang SC" w:cs="PingFang SC"/>
          <w:sz w:val="24"/>
          <w:szCs w:val="24"/>
          <w:spacing w:val="-55"/>
        </w:rPr>
        <w:t xml:space="preserve"> </w:t>
      </w:r>
      <w:r>
        <w:rPr>
          <w:rFonts w:ascii="PingFang SC" w:hAnsi="PingFang SC" w:eastAsia="PingFang SC" w:cs="PingFang SC"/>
          <w:sz w:val="24"/>
          <w:szCs w:val="24"/>
          <w:spacing w:val="1"/>
        </w:rPr>
        <w:t>虽然</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聚类效果显著，但并不能预测选出的股票未来的收益情况</w:t>
      </w:r>
      <w:r>
        <w:rPr>
          <w:rFonts w:ascii="PingFang SC" w:hAnsi="PingFang SC" w:eastAsia="PingFang SC" w:cs="PingFang SC"/>
          <w:sz w:val="24"/>
          <w:szCs w:val="24"/>
          <w:spacing w:val="1"/>
        </w:rPr>
        <w:t>，</w:t>
      </w:r>
      <w:r>
        <w:rPr>
          <w:rFonts w:ascii="PingFang SC" w:hAnsi="PingFang SC" w:eastAsia="PingFang SC" w:cs="PingFang SC"/>
          <w:sz w:val="24"/>
          <w:szCs w:val="24"/>
          <w:spacing w:val="-50"/>
        </w:rPr>
        <w:t xml:space="preserve"> </w:t>
      </w:r>
      <w:r>
        <w:rPr>
          <w:rFonts w:ascii="PingFang SC" w:hAnsi="PingFang SC" w:eastAsia="PingFang SC" w:cs="PingFang SC"/>
          <w:sz w:val="24"/>
          <w:szCs w:val="24"/>
          <w:spacing w:val="1"/>
        </w:rPr>
        <w:t>随着研究与实践的深</w:t>
      </w:r>
      <w:r>
        <w:rPr>
          <w:rFonts w:ascii="PingFang SC" w:hAnsi="PingFang SC" w:eastAsia="PingFang SC" w:cs="PingFang SC"/>
          <w:sz w:val="24"/>
          <w:szCs w:val="24"/>
        </w:rPr>
        <w:t xml:space="preserve"> </w:t>
      </w:r>
      <w:r>
        <w:rPr>
          <w:rFonts w:ascii="PingFang SC" w:hAnsi="PingFang SC" w:eastAsia="PingFang SC" w:cs="PingFang SC"/>
          <w:sz w:val="24"/>
          <w:szCs w:val="24"/>
        </w:rPr>
        <w:t>入，有望促使量化投资在未来的实践活动中取得实</w:t>
      </w:r>
      <w:r>
        <w:rPr>
          <w:rFonts w:ascii="PingFang SC" w:hAnsi="PingFang SC" w:eastAsia="PingFang SC" w:cs="PingFang SC"/>
          <w:sz w:val="24"/>
          <w:szCs w:val="24"/>
          <w:spacing w:val="-1"/>
        </w:rPr>
        <w:t>质性的进步与变革。</w:t>
      </w:r>
    </w:p>
    <w:p>
      <w:pPr>
        <w:ind w:left="1287" w:firstLine="522"/>
        <w:spacing w:before="2" w:line="261" w:lineRule="auto"/>
        <w:rPr>
          <w:rFonts w:ascii="PingFang SC" w:hAnsi="PingFang SC" w:eastAsia="PingFang SC" w:cs="PingFang SC"/>
          <w:sz w:val="24"/>
          <w:szCs w:val="24"/>
        </w:rPr>
      </w:pPr>
      <w:r>
        <w:rPr>
          <w:rFonts w:ascii="PingFang SC" w:hAnsi="PingFang SC" w:eastAsia="PingFang SC" w:cs="PingFang SC"/>
          <w:sz w:val="24"/>
          <w:szCs w:val="24"/>
          <w:spacing w:val="2"/>
        </w:rPr>
        <w:t>因此，本文将结合机器学习中的有监督学习分类和无</w:t>
      </w:r>
      <w:r>
        <w:rPr>
          <w:rFonts w:ascii="PingFang SC" w:hAnsi="PingFang SC" w:eastAsia="PingFang SC" w:cs="PingFang SC"/>
          <w:sz w:val="24"/>
          <w:szCs w:val="24"/>
          <w:spacing w:val="1"/>
        </w:rPr>
        <w:t>监督学习聚类算法进行</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量化选股研究，这样可以综合考虑多方面的因素，在获取高收益的同时降低</w:t>
      </w:r>
      <w:r>
        <w:rPr>
          <w:rFonts w:ascii="PingFang SC" w:hAnsi="PingFang SC" w:eastAsia="PingFang SC" w:cs="PingFang SC"/>
          <w:sz w:val="24"/>
          <w:szCs w:val="24"/>
        </w:rPr>
        <w:t>风险， </w:t>
      </w:r>
      <w:r>
        <w:rPr>
          <w:rFonts w:ascii="PingFang SC" w:hAnsi="PingFang SC" w:eastAsia="PingFang SC" w:cs="PingFang SC"/>
          <w:sz w:val="24"/>
          <w:szCs w:val="24"/>
          <w:spacing w:val="-5"/>
        </w:rPr>
        <w:t>提高选股的有效性。</w:t>
      </w:r>
    </w:p>
    <w:p>
      <w:pPr>
        <w:ind w:left="1303"/>
        <w:spacing w:before="261" w:line="191" w:lineRule="auto"/>
        <w:outlineLvl w:val="1"/>
        <w:rPr>
          <w:rFonts w:ascii="PingFang SC" w:hAnsi="PingFang SC" w:eastAsia="PingFang SC" w:cs="PingFang SC"/>
          <w:sz w:val="28"/>
          <w:szCs w:val="28"/>
        </w:rPr>
      </w:pPr>
      <w:bookmarkStart w:name="bookmark11" w:id="74"/>
      <w:bookmarkEnd w:id="74"/>
      <w:r>
        <w:rPr>
          <w:rFonts w:ascii="PingFang SC" w:hAnsi="PingFang SC" w:eastAsia="PingFang SC" w:cs="PingFang SC"/>
          <w:sz w:val="28"/>
          <w:szCs w:val="28"/>
          <w:spacing w:val="2"/>
        </w:rPr>
        <w:t>1.3</w:t>
      </w:r>
      <w:r>
        <w:rPr>
          <w:rFonts w:ascii="PingFang SC" w:hAnsi="PingFang SC" w:eastAsia="PingFang SC" w:cs="PingFang SC"/>
          <w:sz w:val="28"/>
          <w:szCs w:val="28"/>
          <w:spacing w:val="60"/>
        </w:rPr>
        <w:t xml:space="preserve"> </w:t>
      </w:r>
      <w:r>
        <w:rPr>
          <w:rFonts w:ascii="PingFang SC" w:hAnsi="PingFang SC" w:eastAsia="PingFang SC" w:cs="PingFang SC"/>
          <w:sz w:val="28"/>
          <w:szCs w:val="28"/>
          <w:spacing w:val="2"/>
        </w:rPr>
        <w:t>研究内容、方法与创新点</w:t>
      </w:r>
    </w:p>
    <w:p>
      <w:pPr>
        <w:pStyle w:val="BodyText"/>
        <w:spacing w:line="301" w:lineRule="auto"/>
        <w:rPr/>
      </w:pPr>
      <w:r/>
    </w:p>
    <w:p>
      <w:pPr>
        <w:ind w:left="1299"/>
        <w:spacing w:before="109" w:line="191" w:lineRule="auto"/>
        <w:outlineLvl w:val="2"/>
        <w:rPr>
          <w:rFonts w:ascii="PingFang SC" w:hAnsi="PingFang SC" w:eastAsia="PingFang SC" w:cs="PingFang SC"/>
          <w:sz w:val="24"/>
          <w:szCs w:val="24"/>
        </w:rPr>
      </w:pPr>
      <w:bookmarkStart w:name="bookmark12" w:id="75"/>
      <w:bookmarkEnd w:id="75"/>
      <w:r>
        <w:rPr>
          <w:rFonts w:ascii="PingFang SC" w:hAnsi="PingFang SC" w:eastAsia="PingFang SC" w:cs="PingFang SC"/>
          <w:sz w:val="24"/>
          <w:szCs w:val="24"/>
          <w:spacing w:val="12"/>
        </w:rPr>
        <w:t>1.3.1</w:t>
      </w:r>
      <w:r>
        <w:rPr>
          <w:rFonts w:ascii="PingFang SC" w:hAnsi="PingFang SC" w:eastAsia="PingFang SC" w:cs="PingFang SC"/>
          <w:sz w:val="24"/>
          <w:szCs w:val="24"/>
          <w:spacing w:val="47"/>
          <w:w w:val="101"/>
        </w:rPr>
        <w:t xml:space="preserve"> </w:t>
      </w:r>
      <w:r>
        <w:rPr>
          <w:rFonts w:ascii="PingFang SC" w:hAnsi="PingFang SC" w:eastAsia="PingFang SC" w:cs="PingFang SC"/>
          <w:sz w:val="24"/>
          <w:szCs w:val="24"/>
          <w:spacing w:val="12"/>
        </w:rPr>
        <w:t>研究内容</w:t>
      </w:r>
    </w:p>
    <w:p>
      <w:pPr>
        <w:ind w:left="1294" w:right="187" w:firstLine="473"/>
        <w:spacing w:before="242" w:line="253" w:lineRule="auto"/>
        <w:rPr>
          <w:rFonts w:ascii="PingFang SC" w:hAnsi="PingFang SC" w:eastAsia="PingFang SC" w:cs="PingFang SC"/>
          <w:sz w:val="24"/>
          <w:szCs w:val="24"/>
        </w:rPr>
      </w:pPr>
      <w:r>
        <w:rPr>
          <w:rFonts w:ascii="PingFang SC" w:hAnsi="PingFang SC" w:eastAsia="PingFang SC" w:cs="PingFang SC"/>
          <w:sz w:val="24"/>
          <w:szCs w:val="24"/>
          <w:spacing w:val="1"/>
        </w:rPr>
        <w:t>本文提出了一个以亲和传播（</w:t>
      </w:r>
      <w:r>
        <w:rPr>
          <w:rFonts w:ascii="Times New Roman" w:hAnsi="Times New Roman" w:eastAsia="Times New Roman" w:cs="Times New Roman"/>
          <w:sz w:val="24"/>
          <w:szCs w:val="24"/>
        </w:rPr>
        <w:t>Affinity</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rPr>
        <w:t>Propagation</w:t>
      </w:r>
      <w:r>
        <w:rPr>
          <w:rFonts w:ascii="Times New Roman" w:hAnsi="Times New Roman" w:eastAsia="Times New Roman" w:cs="Times New Roman"/>
          <w:sz w:val="24"/>
          <w:szCs w:val="24"/>
          <w:spacing w:val="1"/>
        </w:rPr>
        <w:t>, </w:t>
      </w:r>
      <w:r>
        <w:rPr>
          <w:rFonts w:ascii="Times New Roman" w:hAnsi="Times New Roman" w:eastAsia="Times New Roman" w:cs="Times New Roman"/>
          <w:sz w:val="24"/>
          <w:szCs w:val="24"/>
        </w:rPr>
        <w:t>AP</w:t>
      </w:r>
      <w:r>
        <w:rPr>
          <w:rFonts w:ascii="PingFang SC" w:hAnsi="PingFang SC" w:eastAsia="PingFang SC" w:cs="PingFang SC"/>
          <w:sz w:val="24"/>
          <w:szCs w:val="24"/>
          <w:spacing w:val="1"/>
        </w:rPr>
        <w:t>）算法为核心的聚类模</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型，并将其与支持向量机（</w:t>
      </w:r>
      <w:r>
        <w:rPr>
          <w:rFonts w:ascii="Times New Roman" w:hAnsi="Times New Roman" w:eastAsia="Times New Roman" w:cs="Times New Roman"/>
          <w:sz w:val="24"/>
          <w:szCs w:val="24"/>
          <w:spacing w:val="-1"/>
        </w:rPr>
        <w:t>SVM</w:t>
      </w:r>
      <w:r>
        <w:rPr>
          <w:rFonts w:ascii="PingFang SC" w:hAnsi="PingFang SC" w:eastAsia="PingFang SC" w:cs="PingFang SC"/>
          <w:sz w:val="24"/>
          <w:szCs w:val="24"/>
          <w:spacing w:val="-1"/>
        </w:rPr>
        <w:t>）、随机森林（</w:t>
      </w:r>
      <w:r>
        <w:rPr>
          <w:rFonts w:ascii="Times New Roman" w:hAnsi="Times New Roman" w:eastAsia="Times New Roman" w:cs="Times New Roman"/>
          <w:sz w:val="24"/>
          <w:szCs w:val="24"/>
          <w:spacing w:val="-1"/>
        </w:rPr>
        <w:t>Random</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spacing w:val="-1"/>
        </w:rPr>
        <w:t>Forest</w:t>
      </w:r>
      <w:r>
        <w:rPr>
          <w:rFonts w:ascii="PingFang SC" w:hAnsi="PingFang SC" w:eastAsia="PingFang SC" w:cs="PingFang SC"/>
          <w:sz w:val="24"/>
          <w:szCs w:val="24"/>
          <w:spacing w:val="-1"/>
        </w:rPr>
        <w:t>）以及梯度提升树</w:t>
      </w:r>
    </w:p>
    <w:p>
      <w:pPr>
        <w:pStyle w:val="BodyText"/>
        <w:spacing w:line="294" w:lineRule="auto"/>
        <w:rPr/>
      </w:pPr>
      <w:r/>
    </w:p>
    <w:p>
      <w:pPr>
        <w:ind w:left="5444"/>
        <w:spacing w:before="6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0"/>
        </w:rPr>
        <w:t>11</w:t>
      </w:r>
    </w:p>
    <w:p>
      <w:pPr>
        <w:pStyle w:val="BodyText"/>
        <w:spacing w:line="286" w:lineRule="auto"/>
        <w:rPr/>
      </w:pPr>
      <w:r/>
    </w:p>
    <w:p>
      <w:pPr>
        <w:pStyle w:val="BodyText"/>
        <w:spacing w:before="101" w:line="250" w:lineRule="exact"/>
        <w:rPr>
          <w:sz w:val="22"/>
          <w:szCs w:val="22"/>
        </w:rPr>
      </w:pPr>
      <w:r>
        <w:rPr>
          <w:rFonts w:ascii="PingFang SC" w:hAnsi="PingFang SC" w:eastAsia="PingFang SC" w:cs="PingFang SC"/>
          <w:sz w:val="22"/>
          <w:szCs w:val="22"/>
          <w:color w:val="999999"/>
          <w:spacing w:val="10"/>
          <w:position w:val="1"/>
        </w:rPr>
        <w:t>中国知网</w:t>
      </w:r>
      <w:r>
        <w:rPr>
          <w:rFonts w:ascii="PingFang SC" w:hAnsi="PingFang SC" w:eastAsia="PingFang SC" w:cs="PingFang SC"/>
          <w:sz w:val="22"/>
          <w:szCs w:val="22"/>
          <w:color w:val="999999"/>
          <w:spacing w:val="10"/>
          <w:position w:val="1"/>
        </w:rPr>
        <w:t xml:space="preserve">    </w:t>
      </w:r>
      <w:r>
        <w:rPr>
          <w:sz w:val="22"/>
          <w:szCs w:val="22"/>
          <w:color w:val="999999"/>
          <w:position w:val="1"/>
        </w:rPr>
        <w:t>https</w:t>
      </w:r>
      <w:r>
        <w:rPr>
          <w:sz w:val="22"/>
          <w:szCs w:val="22"/>
          <w:color w:val="999999"/>
          <w:spacing w:val="10"/>
          <w:position w:val="1"/>
        </w:rPr>
        <w:t>:</w:t>
      </w:r>
      <w:r>
        <w:rPr>
          <w:sz w:val="22"/>
          <w:szCs w:val="22"/>
        </w:rPr>
        <w:drawing>
          <wp:inline distT="0" distB="0" distL="0" distR="0">
            <wp:extent cx="45084" cy="114300"/>
            <wp:effectExtent l="0" t="0" r="0" b="0"/>
            <wp:docPr id="80" name="IM 80"/>
            <wp:cNvGraphicFramePr/>
            <a:graphic>
              <a:graphicData uri="http://schemas.openxmlformats.org/drawingml/2006/picture">
                <pic:pic>
                  <pic:nvPicPr>
                    <pic:cNvPr id="80" name="IM 80"/>
                    <pic:cNvPicPr/>
                  </pic:nvPicPr>
                  <pic:blipFill>
                    <a:blip r:embed="rId54"/>
                    <a:stretch>
                      <a:fillRect/>
                    </a:stretch>
                  </pic:blipFill>
                  <pic:spPr>
                    <a:xfrm rot="0">
                      <a:off x="0" y="0"/>
                      <a:ext cx="45084" cy="114300"/>
                    </a:xfrm>
                    <a:prstGeom prst="rect">
                      <a:avLst/>
                    </a:prstGeom>
                  </pic:spPr>
                </pic:pic>
              </a:graphicData>
            </a:graphic>
          </wp:inline>
        </w:drawing>
      </w:r>
      <w:r>
        <w:rPr>
          <w:sz w:val="22"/>
          <w:szCs w:val="22"/>
        </w:rPr>
        <w:drawing>
          <wp:inline distT="0" distB="0" distL="0" distR="0">
            <wp:extent cx="45084" cy="114300"/>
            <wp:effectExtent l="0" t="0" r="0" b="0"/>
            <wp:docPr id="82" name="IM 82"/>
            <wp:cNvGraphicFramePr/>
            <a:graphic>
              <a:graphicData uri="http://schemas.openxmlformats.org/drawingml/2006/picture">
                <pic:pic>
                  <pic:nvPicPr>
                    <pic:cNvPr id="82" name="IM 82"/>
                    <pic:cNvPicPr/>
                  </pic:nvPicPr>
                  <pic:blipFill>
                    <a:blip r:embed="rId55"/>
                    <a:stretch>
                      <a:fillRect/>
                    </a:stretch>
                  </pic:blipFill>
                  <pic:spPr>
                    <a:xfrm rot="0">
                      <a:off x="0" y="0"/>
                      <a:ext cx="45084" cy="114300"/>
                    </a:xfrm>
                    <a:prstGeom prst="rect">
                      <a:avLst/>
                    </a:prstGeom>
                  </pic:spPr>
                </pic:pic>
              </a:graphicData>
            </a:graphic>
          </wp:inline>
        </w:drawing>
      </w:r>
      <w:r>
        <w:rPr>
          <w:sz w:val="22"/>
          <w:szCs w:val="22"/>
          <w:color w:val="999999"/>
          <w:position w:val="3"/>
        </w:rPr>
        <w:t>Www</w:t>
      </w:r>
      <w:r>
        <w:rPr>
          <w:sz w:val="22"/>
          <w:szCs w:val="22"/>
          <w:color w:val="999999"/>
          <w:spacing w:val="10"/>
          <w:position w:val="3"/>
        </w:rPr>
        <w:t>.</w:t>
      </w:r>
      <w:r>
        <w:rPr>
          <w:sz w:val="22"/>
          <w:szCs w:val="22"/>
          <w:color w:val="999999"/>
          <w:position w:val="2"/>
        </w:rPr>
        <w:t>cnki</w:t>
      </w:r>
      <w:r>
        <w:rPr>
          <w:sz w:val="22"/>
          <w:szCs w:val="22"/>
          <w:color w:val="999999"/>
          <w:spacing w:val="-19"/>
          <w:position w:val="2"/>
        </w:rPr>
        <w:t xml:space="preserve"> </w:t>
      </w:r>
      <w:r>
        <w:rPr>
          <w:sz w:val="22"/>
          <w:szCs w:val="22"/>
          <w:color w:val="999999"/>
          <w:spacing w:val="10"/>
          <w:position w:val="3"/>
        </w:rPr>
        <w:t>.</w:t>
      </w:r>
      <w:r>
        <w:rPr>
          <w:sz w:val="22"/>
          <w:szCs w:val="22"/>
          <w:color w:val="999999"/>
          <w:spacing w:val="-35"/>
          <w:position w:val="3"/>
        </w:rPr>
        <w:t xml:space="preserve"> </w:t>
      </w:r>
      <w:r>
        <w:rPr>
          <w:sz w:val="22"/>
          <w:szCs w:val="22"/>
          <w:color w:val="999999"/>
          <w:position w:val="3"/>
        </w:rPr>
        <w:t>net</w:t>
      </w:r>
    </w:p>
    <w:p>
      <w:pPr>
        <w:spacing w:line="250" w:lineRule="exact"/>
        <w:sectPr>
          <w:headerReference w:type="default" r:id="rId53"/>
          <w:pgSz w:w="11907" w:h="16841"/>
          <w:pgMar w:top="1219" w:right="1520" w:bottom="0" w:left="424" w:header="866" w:footer="0" w:gutter="0"/>
        </w:sectPr>
        <w:rPr>
          <w:sz w:val="22"/>
          <w:szCs w:val="22"/>
        </w:rPr>
      </w:pPr>
    </w:p>
    <w:p>
      <w:pPr>
        <w:ind w:left="1290" w:right="197" w:firstLine="3"/>
        <w:spacing w:before="253" w:line="257" w:lineRule="auto"/>
        <w:jc w:val="both"/>
        <w:rPr>
          <w:rFonts w:ascii="PingFang SC" w:hAnsi="PingFang SC" w:eastAsia="PingFang SC" w:cs="PingFang SC"/>
          <w:sz w:val="24"/>
          <w:szCs w:val="24"/>
        </w:rPr>
      </w:pPr>
      <w:r>
        <w:rPr>
          <w:rFonts w:ascii="PingFang SC" w:hAnsi="PingFang SC" w:eastAsia="PingFang SC" w:cs="PingFang SC"/>
          <w:sz w:val="24"/>
          <w:szCs w:val="24"/>
        </w:rPr>
        <w:t>（</w:t>
      </w:r>
      <w:r>
        <w:rPr>
          <w:rFonts w:ascii="Times New Roman" w:hAnsi="Times New Roman" w:eastAsia="Times New Roman" w:cs="Times New Roman"/>
          <w:sz w:val="24"/>
          <w:szCs w:val="24"/>
        </w:rPr>
        <w:t>Extreme</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Gradient</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rPr>
        <w:t>Boosting, XGB</w:t>
      </w:r>
      <w:r>
        <w:rPr>
          <w:rFonts w:ascii="Times New Roman" w:hAnsi="Times New Roman" w:eastAsia="Times New Roman" w:cs="Times New Roman"/>
          <w:sz w:val="24"/>
          <w:szCs w:val="24"/>
          <w:spacing w:val="-1"/>
        </w:rPr>
        <w:t>oost</w:t>
      </w:r>
      <w:r>
        <w:rPr>
          <w:rFonts w:ascii="PingFang SC" w:hAnsi="PingFang SC" w:eastAsia="PingFang SC" w:cs="PingFang SC"/>
          <w:sz w:val="24"/>
          <w:szCs w:val="24"/>
          <w:spacing w:val="-1"/>
        </w:rPr>
        <w:t>）等先进的机器学习分类算法相结合，构建</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了一套全面的选股策略模型。通过这一系列算法的集成运用，我们成功筛选出一</w:t>
      </w:r>
      <w:r>
        <w:rPr>
          <w:rFonts w:ascii="PingFang SC" w:hAnsi="PingFang SC" w:eastAsia="PingFang SC" w:cs="PingFang SC"/>
          <w:sz w:val="24"/>
          <w:szCs w:val="24"/>
          <w:spacing w:val="11"/>
        </w:rPr>
        <w:t xml:space="preserve"> </w:t>
      </w:r>
      <w:r>
        <w:rPr>
          <w:rFonts w:ascii="PingFang SC" w:hAnsi="PingFang SC" w:eastAsia="PingFang SC" w:cs="PingFang SC"/>
          <w:sz w:val="24"/>
          <w:szCs w:val="24"/>
          <w:spacing w:val="2"/>
        </w:rPr>
        <w:t>组有望实现更高收益的股票组合，</w:t>
      </w:r>
      <w:r>
        <w:rPr>
          <w:rFonts w:ascii="PingFang SC" w:hAnsi="PingFang SC" w:eastAsia="PingFang SC" w:cs="PingFang SC"/>
          <w:sz w:val="24"/>
          <w:szCs w:val="24"/>
          <w:spacing w:val="-58"/>
        </w:rPr>
        <w:t xml:space="preserve"> </w:t>
      </w:r>
      <w:r>
        <w:rPr>
          <w:rFonts w:ascii="PingFang SC" w:hAnsi="PingFang SC" w:eastAsia="PingFang SC" w:cs="PingFang SC"/>
          <w:sz w:val="24"/>
          <w:szCs w:val="24"/>
          <w:spacing w:val="2"/>
        </w:rPr>
        <w:t>并预期该组合在实际</w:t>
      </w:r>
      <w:r>
        <w:rPr>
          <w:rFonts w:ascii="PingFang SC" w:hAnsi="PingFang SC" w:eastAsia="PingFang SC" w:cs="PingFang SC"/>
          <w:sz w:val="24"/>
          <w:szCs w:val="24"/>
          <w:spacing w:val="1"/>
        </w:rPr>
        <w:t>投资中将展现出超越基准</w:t>
      </w:r>
      <w:r>
        <w:rPr>
          <w:rFonts w:ascii="PingFang SC" w:hAnsi="PingFang SC" w:eastAsia="PingFang SC" w:cs="PingFang SC"/>
          <w:sz w:val="24"/>
          <w:szCs w:val="24"/>
        </w:rPr>
        <w:t xml:space="preserve"> </w:t>
      </w:r>
      <w:r>
        <w:rPr>
          <w:rFonts w:ascii="PingFang SC" w:hAnsi="PingFang SC" w:eastAsia="PingFang SC" w:cs="PingFang SC"/>
          <w:sz w:val="24"/>
          <w:szCs w:val="24"/>
          <w:spacing w:val="-6"/>
        </w:rPr>
        <w:t>指数的收益率表现</w:t>
      </w:r>
      <w:r>
        <w:rPr>
          <w:rFonts w:ascii="PingFang SC" w:hAnsi="PingFang SC" w:eastAsia="PingFang SC" w:cs="PingFang SC"/>
          <w:sz w:val="24"/>
          <w:szCs w:val="24"/>
          <w:spacing w:val="-38"/>
        </w:rPr>
        <w:t xml:space="preserve"> </w:t>
      </w:r>
      <w:r>
        <w:rPr>
          <w:rFonts w:ascii="PingFang SC" w:hAnsi="PingFang SC" w:eastAsia="PingFang SC" w:cs="PingFang SC"/>
          <w:sz w:val="24"/>
          <w:szCs w:val="24"/>
          <w:spacing w:val="-6"/>
        </w:rPr>
        <w:t>。主要研究内容有：</w:t>
      </w:r>
    </w:p>
    <w:p>
      <w:pPr>
        <w:ind w:left="1288" w:right="186" w:firstLine="509"/>
        <w:spacing w:line="220" w:lineRule="auto"/>
        <w:rPr>
          <w:rFonts w:ascii="PingFang SC" w:hAnsi="PingFang SC" w:eastAsia="PingFang SC" w:cs="PingFang SC"/>
          <w:sz w:val="24"/>
          <w:szCs w:val="24"/>
        </w:rPr>
      </w:pPr>
      <w:r>
        <w:rPr>
          <w:rFonts w:ascii="PingFang SC" w:hAnsi="PingFang SC" w:eastAsia="PingFang SC" w:cs="PingFang SC"/>
          <w:sz w:val="24"/>
          <w:szCs w:val="24"/>
          <w:spacing w:val="5"/>
        </w:rPr>
        <w:t>（</w:t>
      </w:r>
      <w:r>
        <w:rPr>
          <w:rFonts w:ascii="Times New Roman" w:hAnsi="Times New Roman" w:eastAsia="Times New Roman" w:cs="Times New Roman"/>
          <w:sz w:val="24"/>
          <w:szCs w:val="24"/>
          <w:spacing w:val="5"/>
        </w:rPr>
        <w:t>1</w:t>
      </w:r>
      <w:r>
        <w:rPr>
          <w:rFonts w:ascii="PingFang SC" w:hAnsi="PingFang SC" w:eastAsia="PingFang SC" w:cs="PingFang SC"/>
          <w:sz w:val="24"/>
          <w:szCs w:val="24"/>
          <w:spacing w:val="5"/>
        </w:rPr>
        <w:t>）建立因子库，</w:t>
      </w:r>
      <w:r>
        <w:rPr>
          <w:rFonts w:ascii="PingFang SC" w:hAnsi="PingFang SC" w:eastAsia="PingFang SC" w:cs="PingFang SC"/>
          <w:sz w:val="24"/>
          <w:szCs w:val="24"/>
          <w:spacing w:val="-57"/>
        </w:rPr>
        <w:t xml:space="preserve"> </w:t>
      </w:r>
      <w:r>
        <w:rPr>
          <w:rFonts w:ascii="PingFang SC" w:hAnsi="PingFang SC" w:eastAsia="PingFang SC" w:cs="PingFang SC"/>
          <w:sz w:val="24"/>
          <w:szCs w:val="24"/>
          <w:spacing w:val="5"/>
        </w:rPr>
        <w:t>筛选有效因子。本文选取包括基本面和技术面的多</w:t>
      </w:r>
      <w:r>
        <w:rPr>
          <w:rFonts w:ascii="PingFang SC" w:hAnsi="PingFang SC" w:eastAsia="PingFang SC" w:cs="PingFang SC"/>
          <w:sz w:val="24"/>
          <w:szCs w:val="24"/>
          <w:spacing w:val="4"/>
        </w:rPr>
        <w:t>个因</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子，旨在能够更加全面综合的保留对收益率有影响的因子。</w:t>
      </w:r>
    </w:p>
    <w:p>
      <w:pPr>
        <w:ind w:left="1288" w:right="187" w:firstLine="509"/>
        <w:spacing w:before="133" w:line="232" w:lineRule="auto"/>
        <w:rPr>
          <w:rFonts w:ascii="PingFang SC" w:hAnsi="PingFang SC" w:eastAsia="PingFang SC" w:cs="PingFang SC"/>
          <w:sz w:val="24"/>
          <w:szCs w:val="24"/>
        </w:rPr>
      </w:pPr>
      <w:r>
        <w:rPr>
          <w:rFonts w:ascii="PingFang SC" w:hAnsi="PingFang SC" w:eastAsia="PingFang SC" w:cs="PingFang SC"/>
          <w:sz w:val="24"/>
          <w:szCs w:val="24"/>
          <w:spacing w:val="-1"/>
        </w:rPr>
        <w:t>（</w:t>
      </w:r>
      <w:r>
        <w:rPr>
          <w:rFonts w:ascii="Times New Roman" w:hAnsi="Times New Roman" w:eastAsia="Times New Roman" w:cs="Times New Roman"/>
          <w:sz w:val="24"/>
          <w:szCs w:val="24"/>
          <w:spacing w:val="-1"/>
        </w:rPr>
        <w:t>2</w:t>
      </w:r>
      <w:r>
        <w:rPr>
          <w:rFonts w:ascii="PingFang SC" w:hAnsi="PingFang SC" w:eastAsia="PingFang SC" w:cs="PingFang SC"/>
          <w:sz w:val="24"/>
          <w:szCs w:val="24"/>
          <w:spacing w:val="-1"/>
        </w:rPr>
        <w:t>）构建适用于 </w:t>
      </w:r>
      <w:r>
        <w:rPr>
          <w:rFonts w:ascii="Times New Roman" w:hAnsi="Times New Roman" w:eastAsia="Times New Roman" w:cs="Times New Roman"/>
          <w:sz w:val="24"/>
          <w:szCs w:val="24"/>
          <w:spacing w:val="-1"/>
        </w:rPr>
        <w:t>AP</w:t>
      </w:r>
      <w:r>
        <w:rPr>
          <w:rFonts w:ascii="Times New Roman" w:hAnsi="Times New Roman" w:eastAsia="Times New Roman" w:cs="Times New Roman"/>
          <w:sz w:val="24"/>
          <w:szCs w:val="24"/>
          <w:spacing w:val="20"/>
          <w:w w:val="101"/>
        </w:rPr>
        <w:t xml:space="preserve"> </w:t>
      </w:r>
      <w:r>
        <w:rPr>
          <w:rFonts w:ascii="PingFang SC" w:hAnsi="PingFang SC" w:eastAsia="PingFang SC" w:cs="PingFang SC"/>
          <w:sz w:val="24"/>
          <w:szCs w:val="24"/>
          <w:spacing w:val="-1"/>
        </w:rPr>
        <w:t>聚类的股票复合因子序列。当数据过于</w:t>
      </w:r>
      <w:r>
        <w:rPr>
          <w:rFonts w:ascii="PingFang SC" w:hAnsi="PingFang SC" w:eastAsia="PingFang SC" w:cs="PingFang SC"/>
          <w:sz w:val="24"/>
          <w:szCs w:val="24"/>
          <w:spacing w:val="-2"/>
        </w:rPr>
        <w:t>高维时，模型可</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能会失效，</w:t>
      </w:r>
      <w:r>
        <w:rPr>
          <w:rFonts w:ascii="PingFang SC" w:hAnsi="PingFang SC" w:eastAsia="PingFang SC" w:cs="PingFang SC"/>
          <w:sz w:val="24"/>
          <w:szCs w:val="24"/>
          <w:spacing w:val="-45"/>
        </w:rPr>
        <w:t xml:space="preserve"> </w:t>
      </w:r>
      <w:r>
        <w:rPr>
          <w:rFonts w:ascii="PingFang SC" w:hAnsi="PingFang SC" w:eastAsia="PingFang SC" w:cs="PingFang SC"/>
          <w:sz w:val="24"/>
          <w:szCs w:val="24"/>
          <w:spacing w:val="1"/>
        </w:rPr>
        <w:t>因此本文将重点放在因子综合变化趋势相同的股票上，</w:t>
      </w:r>
      <w:r>
        <w:rPr>
          <w:rFonts w:ascii="PingFang SC" w:hAnsi="PingFang SC" w:eastAsia="PingFang SC" w:cs="PingFang SC"/>
          <w:sz w:val="24"/>
          <w:szCs w:val="24"/>
          <w:spacing w:val="-57"/>
        </w:rPr>
        <w:t xml:space="preserve"> </w:t>
      </w:r>
      <w:r>
        <w:rPr>
          <w:rFonts w:ascii="PingFang SC" w:hAnsi="PingFang SC" w:eastAsia="PingFang SC" w:cs="PingFang SC"/>
          <w:sz w:val="24"/>
          <w:szCs w:val="24"/>
          <w:spacing w:val="1"/>
        </w:rPr>
        <w:t>对筛选后</w:t>
      </w:r>
      <w:r>
        <w:rPr>
          <w:rFonts w:ascii="PingFang SC" w:hAnsi="PingFang SC" w:eastAsia="PingFang SC" w:cs="PingFang SC"/>
          <w:sz w:val="24"/>
          <w:szCs w:val="24"/>
        </w:rPr>
        <w:t>的因 </w:t>
      </w:r>
      <w:r>
        <w:rPr>
          <w:rFonts w:ascii="PingFang SC" w:hAnsi="PingFang SC" w:eastAsia="PingFang SC" w:cs="PingFang SC"/>
          <w:sz w:val="24"/>
          <w:szCs w:val="24"/>
          <w:spacing w:val="-3"/>
        </w:rPr>
        <w:t>子执行 </w:t>
      </w:r>
      <w:r>
        <w:rPr>
          <w:rFonts w:ascii="Times New Roman" w:hAnsi="Times New Roman" w:eastAsia="Times New Roman" w:cs="Times New Roman"/>
          <w:sz w:val="24"/>
          <w:szCs w:val="24"/>
          <w:spacing w:val="-3"/>
        </w:rPr>
        <w:t>IR </w:t>
      </w:r>
      <w:r>
        <w:rPr>
          <w:rFonts w:ascii="PingFang SC" w:hAnsi="PingFang SC" w:eastAsia="PingFang SC" w:cs="PingFang SC"/>
          <w:sz w:val="24"/>
          <w:szCs w:val="24"/>
          <w:spacing w:val="-3"/>
        </w:rPr>
        <w:t>最大化的加权处理，进而生成复合因子序列。</w:t>
      </w:r>
    </w:p>
    <w:p>
      <w:pPr>
        <w:ind w:left="1285" w:firstLine="512"/>
        <w:spacing w:before="134" w:line="232" w:lineRule="auto"/>
        <w:rPr>
          <w:rFonts w:ascii="PingFang SC" w:hAnsi="PingFang SC" w:eastAsia="PingFang SC" w:cs="PingFang SC"/>
          <w:sz w:val="24"/>
          <w:szCs w:val="24"/>
        </w:rPr>
      </w:pPr>
      <w:r>
        <w:rPr>
          <w:rFonts w:ascii="PingFang SC" w:hAnsi="PingFang SC" w:eastAsia="PingFang SC" w:cs="PingFang SC"/>
          <w:sz w:val="24"/>
          <w:szCs w:val="24"/>
          <w:spacing w:val="-4"/>
        </w:rPr>
        <w:t>（</w:t>
      </w:r>
      <w:r>
        <w:rPr>
          <w:rFonts w:ascii="Times New Roman" w:hAnsi="Times New Roman" w:eastAsia="Times New Roman" w:cs="Times New Roman"/>
          <w:sz w:val="24"/>
          <w:szCs w:val="24"/>
          <w:spacing w:val="-4"/>
        </w:rPr>
        <w:t>3</w:t>
      </w:r>
      <w:r>
        <w:rPr>
          <w:rFonts w:ascii="PingFang SC" w:hAnsi="PingFang SC" w:eastAsia="PingFang SC" w:cs="PingFang SC"/>
          <w:sz w:val="24"/>
          <w:szCs w:val="24"/>
          <w:spacing w:val="-4"/>
        </w:rPr>
        <w:t>）构建基于</w:t>
      </w:r>
      <w:r>
        <w:rPr>
          <w:rFonts w:ascii="PingFang SC" w:hAnsi="PingFang SC" w:eastAsia="PingFang SC" w:cs="PingFang SC"/>
          <w:sz w:val="24"/>
          <w:szCs w:val="24"/>
          <w:spacing w:val="36"/>
        </w:rPr>
        <w:t xml:space="preserve"> </w:t>
      </w:r>
      <w:r>
        <w:rPr>
          <w:rFonts w:ascii="Times New Roman" w:hAnsi="Times New Roman" w:eastAsia="Times New Roman" w:cs="Times New Roman"/>
          <w:sz w:val="24"/>
          <w:szCs w:val="24"/>
          <w:spacing w:val="-4"/>
        </w:rPr>
        <w:t>DTW</w:t>
      </w:r>
      <w:r>
        <w:rPr>
          <w:rFonts w:ascii="Times New Roman" w:hAnsi="Times New Roman" w:eastAsia="Times New Roman" w:cs="Times New Roman"/>
          <w:sz w:val="24"/>
          <w:szCs w:val="24"/>
          <w:spacing w:val="37"/>
          <w:w w:val="101"/>
        </w:rPr>
        <w:t xml:space="preserve"> </w:t>
      </w:r>
      <w:r>
        <w:rPr>
          <w:rFonts w:ascii="PingFang SC" w:hAnsi="PingFang SC" w:eastAsia="PingFang SC" w:cs="PingFang SC"/>
          <w:sz w:val="24"/>
          <w:szCs w:val="24"/>
          <w:spacing w:val="-4"/>
        </w:rPr>
        <w:t>的 </w:t>
      </w:r>
      <w:r>
        <w:rPr>
          <w:rFonts w:ascii="Times New Roman" w:hAnsi="Times New Roman" w:eastAsia="Times New Roman" w:cs="Times New Roman"/>
          <w:sz w:val="24"/>
          <w:szCs w:val="24"/>
          <w:spacing w:val="-4"/>
        </w:rPr>
        <w:t>AP</w:t>
      </w:r>
      <w:r>
        <w:rPr>
          <w:rFonts w:ascii="Times New Roman" w:hAnsi="Times New Roman" w:eastAsia="Times New Roman" w:cs="Times New Roman"/>
          <w:sz w:val="24"/>
          <w:szCs w:val="24"/>
          <w:spacing w:val="29"/>
        </w:rPr>
        <w:t xml:space="preserve"> </w:t>
      </w:r>
      <w:r>
        <w:rPr>
          <w:rFonts w:ascii="PingFang SC" w:hAnsi="PingFang SC" w:eastAsia="PingFang SC" w:cs="PingFang SC"/>
          <w:sz w:val="24"/>
          <w:szCs w:val="24"/>
          <w:spacing w:val="-4"/>
        </w:rPr>
        <w:t>聚类模型。动态时间规整度量相似度有很大优势，</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能够解决序列非对齐，</w:t>
      </w:r>
      <w:r>
        <w:rPr>
          <w:rFonts w:ascii="PingFang SC" w:hAnsi="PingFang SC" w:eastAsia="PingFang SC" w:cs="PingFang SC"/>
          <w:sz w:val="24"/>
          <w:szCs w:val="24"/>
          <w:spacing w:val="-55"/>
        </w:rPr>
        <w:t xml:space="preserve"> </w:t>
      </w:r>
      <w:r>
        <w:rPr>
          <w:rFonts w:ascii="PingFang SC" w:hAnsi="PingFang SC" w:eastAsia="PingFang SC" w:cs="PingFang SC"/>
          <w:sz w:val="24"/>
          <w:szCs w:val="24"/>
          <w:spacing w:val="1"/>
        </w:rPr>
        <w:t>延迟等现象，用</w:t>
      </w:r>
      <w:r>
        <w:rPr>
          <w:rFonts w:ascii="PingFang SC" w:hAnsi="PingFang SC" w:eastAsia="PingFang SC" w:cs="PingFang SC"/>
          <w:sz w:val="24"/>
          <w:szCs w:val="24"/>
          <w:spacing w:val="44"/>
          <w:w w:val="101"/>
        </w:rPr>
        <w:t xml:space="preserve"> </w:t>
      </w:r>
      <w:r>
        <w:rPr>
          <w:rFonts w:ascii="Times New Roman" w:hAnsi="Times New Roman" w:eastAsia="Times New Roman" w:cs="Times New Roman"/>
          <w:sz w:val="24"/>
          <w:szCs w:val="24"/>
        </w:rPr>
        <w:t>DTW</w:t>
      </w:r>
      <w:r>
        <w:rPr>
          <w:rFonts w:ascii="Times New Roman" w:hAnsi="Times New Roman" w:eastAsia="Times New Roman" w:cs="Times New Roman"/>
          <w:sz w:val="24"/>
          <w:szCs w:val="24"/>
          <w:spacing w:val="43"/>
          <w:w w:val="101"/>
        </w:rPr>
        <w:t xml:space="preserve"> </w:t>
      </w:r>
      <w:r>
        <w:rPr>
          <w:rFonts w:ascii="PingFang SC" w:hAnsi="PingFang SC" w:eastAsia="PingFang SC" w:cs="PingFang SC"/>
          <w:sz w:val="24"/>
          <w:szCs w:val="24"/>
          <w:spacing w:val="1"/>
        </w:rPr>
        <w:t>度量股票</w:t>
      </w:r>
      <w:r>
        <w:rPr>
          <w:rFonts w:ascii="PingFang SC" w:hAnsi="PingFang SC" w:eastAsia="PingFang SC" w:cs="PingFang SC"/>
          <w:sz w:val="24"/>
          <w:szCs w:val="24"/>
        </w:rPr>
        <w:t>复合因子序列的相似度再   </w:t>
      </w:r>
      <w:r>
        <w:rPr>
          <w:rFonts w:ascii="PingFang SC" w:hAnsi="PingFang SC" w:eastAsia="PingFang SC" w:cs="PingFang SC"/>
          <w:sz w:val="24"/>
          <w:szCs w:val="24"/>
          <w:spacing w:val="-2"/>
        </w:rPr>
        <w:t>进行</w:t>
      </w:r>
      <w:r>
        <w:rPr>
          <w:rFonts w:ascii="PingFang SC" w:hAnsi="PingFang SC" w:eastAsia="PingFang SC" w:cs="PingFang SC"/>
          <w:sz w:val="24"/>
          <w:szCs w:val="24"/>
          <w:spacing w:val="-19"/>
        </w:rPr>
        <w:t xml:space="preserve"> </w:t>
      </w:r>
      <w:r>
        <w:rPr>
          <w:rFonts w:ascii="Times New Roman" w:hAnsi="Times New Roman" w:eastAsia="Times New Roman" w:cs="Times New Roman"/>
          <w:sz w:val="24"/>
          <w:szCs w:val="24"/>
          <w:spacing w:val="-2"/>
        </w:rPr>
        <w:t>AP </w:t>
      </w:r>
      <w:r>
        <w:rPr>
          <w:rFonts w:ascii="PingFang SC" w:hAnsi="PingFang SC" w:eastAsia="PingFang SC" w:cs="PingFang SC"/>
          <w:sz w:val="24"/>
          <w:szCs w:val="24"/>
          <w:spacing w:val="-2"/>
        </w:rPr>
        <w:t>聚类，可以将具有相似因子综合趋势的股票类别。</w:t>
      </w:r>
    </w:p>
    <w:p>
      <w:pPr>
        <w:ind w:left="1288" w:right="187" w:firstLine="509"/>
        <w:spacing w:before="135" w:line="238" w:lineRule="auto"/>
        <w:rPr>
          <w:rFonts w:ascii="PingFang SC" w:hAnsi="PingFang SC" w:eastAsia="PingFang SC" w:cs="PingFang SC"/>
          <w:sz w:val="24"/>
          <w:szCs w:val="24"/>
        </w:rPr>
      </w:pPr>
      <w:r>
        <w:rPr>
          <w:rFonts w:ascii="PingFang SC" w:hAnsi="PingFang SC" w:eastAsia="PingFang SC" w:cs="PingFang SC"/>
          <w:sz w:val="24"/>
          <w:szCs w:val="24"/>
          <w:spacing w:val="-2"/>
        </w:rPr>
        <w:t>（</w:t>
      </w:r>
      <w:r>
        <w:rPr>
          <w:rFonts w:ascii="Times New Roman" w:hAnsi="Times New Roman" w:eastAsia="Times New Roman" w:cs="Times New Roman"/>
          <w:sz w:val="24"/>
          <w:szCs w:val="24"/>
          <w:spacing w:val="-2"/>
        </w:rPr>
        <w:t>4</w:t>
      </w:r>
      <w:r>
        <w:rPr>
          <w:rFonts w:ascii="PingFang SC" w:hAnsi="PingFang SC" w:eastAsia="PingFang SC" w:cs="PingFang SC"/>
          <w:sz w:val="24"/>
          <w:szCs w:val="24"/>
          <w:spacing w:val="-2"/>
        </w:rPr>
        <w:t>）构建基于</w:t>
      </w:r>
      <w:r>
        <w:rPr>
          <w:rFonts w:ascii="PingFang SC" w:hAnsi="PingFang SC" w:eastAsia="PingFang SC" w:cs="PingFang SC"/>
          <w:sz w:val="24"/>
          <w:szCs w:val="24"/>
          <w:spacing w:val="38"/>
        </w:rPr>
        <w:t xml:space="preserve"> </w:t>
      </w:r>
      <w:r>
        <w:rPr>
          <w:rFonts w:ascii="Times New Roman" w:hAnsi="Times New Roman" w:eastAsia="Times New Roman" w:cs="Times New Roman"/>
          <w:sz w:val="24"/>
          <w:szCs w:val="24"/>
          <w:spacing w:val="-2"/>
        </w:rPr>
        <w:t>AP</w:t>
      </w:r>
      <w:r>
        <w:rPr>
          <w:rFonts w:ascii="Times New Roman" w:hAnsi="Times New Roman" w:eastAsia="Times New Roman" w:cs="Times New Roman"/>
          <w:sz w:val="24"/>
          <w:szCs w:val="24"/>
          <w:spacing w:val="41"/>
        </w:rPr>
        <w:t xml:space="preserve"> </w:t>
      </w:r>
      <w:r>
        <w:rPr>
          <w:rFonts w:ascii="PingFang SC" w:hAnsi="PingFang SC" w:eastAsia="PingFang SC" w:cs="PingFang SC"/>
          <w:sz w:val="24"/>
          <w:szCs w:val="24"/>
          <w:spacing w:val="-2"/>
        </w:rPr>
        <w:t>聚类的量化选股模型。利用</w:t>
      </w:r>
      <w:r>
        <w:rPr>
          <w:rFonts w:ascii="PingFang SC" w:hAnsi="PingFang SC" w:eastAsia="PingFang SC" w:cs="PingFang SC"/>
          <w:sz w:val="24"/>
          <w:szCs w:val="24"/>
          <w:spacing w:val="36"/>
          <w:w w:val="101"/>
        </w:rPr>
        <w:t xml:space="preserve"> </w:t>
      </w:r>
      <w:r>
        <w:rPr>
          <w:rFonts w:ascii="Times New Roman" w:hAnsi="Times New Roman" w:eastAsia="Times New Roman" w:cs="Times New Roman"/>
          <w:sz w:val="24"/>
          <w:szCs w:val="24"/>
          <w:spacing w:val="-2"/>
        </w:rPr>
        <w:t>S</w:t>
      </w:r>
      <w:r>
        <w:rPr>
          <w:rFonts w:ascii="Times New Roman" w:hAnsi="Times New Roman" w:eastAsia="Times New Roman" w:cs="Times New Roman"/>
          <w:sz w:val="24"/>
          <w:szCs w:val="24"/>
          <w:spacing w:val="-3"/>
        </w:rPr>
        <w:t>VM</w:t>
      </w:r>
      <w:r>
        <w:rPr>
          <w:rFonts w:ascii="PingFang SC" w:hAnsi="PingFang SC" w:eastAsia="PingFang SC" w:cs="PingFang SC"/>
          <w:sz w:val="24"/>
          <w:szCs w:val="24"/>
          <w:spacing w:val="-3"/>
        </w:rPr>
        <w:t>、随机森林和</w:t>
      </w:r>
      <w:r>
        <w:rPr>
          <w:rFonts w:ascii="PingFang SC" w:hAnsi="PingFang SC" w:eastAsia="PingFang SC" w:cs="PingFang SC"/>
          <w:sz w:val="24"/>
          <w:szCs w:val="24"/>
          <w:spacing w:val="45"/>
        </w:rPr>
        <w:t xml:space="preserve"> </w:t>
      </w:r>
      <w:r>
        <w:rPr>
          <w:rFonts w:ascii="Times New Roman" w:hAnsi="Times New Roman" w:eastAsia="Times New Roman" w:cs="Times New Roman"/>
          <w:sz w:val="24"/>
          <w:szCs w:val="24"/>
          <w:spacing w:val="-3"/>
        </w:rPr>
        <w:t>XGBoost</w:t>
      </w:r>
      <w:r>
        <w:rPr>
          <w:rFonts w:ascii="Times New Roman" w:hAnsi="Times New Roman" w:eastAsia="Times New Roman" w:cs="Times New Roman"/>
          <w:sz w:val="24"/>
          <w:szCs w:val="24"/>
        </w:rPr>
        <w:t xml:space="preserve"> </w:t>
      </w:r>
      <w:r>
        <w:rPr>
          <w:rFonts w:ascii="PingFang SC" w:hAnsi="PingFang SC" w:eastAsia="PingFang SC" w:cs="PingFang SC"/>
          <w:sz w:val="24"/>
          <w:szCs w:val="24"/>
          <w:spacing w:val="1"/>
        </w:rPr>
        <w:t>算法处理本期因子数据并对下期收益率的上涨概率进行预测排名</w:t>
      </w:r>
      <w:r>
        <w:rPr>
          <w:rFonts w:ascii="PingFang SC" w:hAnsi="PingFang SC" w:eastAsia="PingFang SC" w:cs="PingFang SC"/>
          <w:sz w:val="24"/>
          <w:szCs w:val="24"/>
          <w:spacing w:val="-24"/>
        </w:rPr>
        <w:t xml:space="preserve"> </w:t>
      </w:r>
      <w:r>
        <w:rPr>
          <w:rFonts w:ascii="PingFang SC" w:hAnsi="PingFang SC" w:eastAsia="PingFang SC" w:cs="PingFang SC"/>
          <w:sz w:val="24"/>
          <w:szCs w:val="24"/>
          <w:spacing w:val="1"/>
        </w:rPr>
        <w:t>。在各个模型框</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架内，针对聚类效果最优的不同类别，选取每个类别中预测收益率排名首位的股</w:t>
      </w:r>
      <w:r>
        <w:rPr>
          <w:rFonts w:ascii="PingFang SC" w:hAnsi="PingFang SC" w:eastAsia="PingFang SC" w:cs="PingFang SC"/>
          <w:sz w:val="24"/>
          <w:szCs w:val="24"/>
          <w:spacing w:val="13"/>
        </w:rPr>
        <w:t xml:space="preserve"> </w:t>
      </w:r>
      <w:r>
        <w:rPr>
          <w:rFonts w:ascii="PingFang SC" w:hAnsi="PingFang SC" w:eastAsia="PingFang SC" w:cs="PingFang SC"/>
          <w:sz w:val="24"/>
          <w:szCs w:val="24"/>
          <w:spacing w:val="-3"/>
        </w:rPr>
        <w:t>票，进而整合构建出多元化的投资组合。</w:t>
      </w:r>
    </w:p>
    <w:p>
      <w:pPr>
        <w:ind w:left="1288" w:right="190" w:firstLine="509"/>
        <w:spacing w:before="135" w:line="232" w:lineRule="auto"/>
        <w:rPr>
          <w:rFonts w:ascii="PingFang SC" w:hAnsi="PingFang SC" w:eastAsia="PingFang SC" w:cs="PingFang SC"/>
          <w:sz w:val="24"/>
          <w:szCs w:val="24"/>
        </w:rPr>
      </w:pPr>
      <w:r>
        <w:rPr>
          <w:rFonts w:ascii="PingFang SC" w:hAnsi="PingFang SC" w:eastAsia="PingFang SC" w:cs="PingFang SC"/>
          <w:sz w:val="24"/>
          <w:szCs w:val="24"/>
          <w:spacing w:val="4"/>
        </w:rPr>
        <w:t>（</w:t>
      </w:r>
      <w:r>
        <w:rPr>
          <w:rFonts w:ascii="Times New Roman" w:hAnsi="Times New Roman" w:eastAsia="Times New Roman" w:cs="Times New Roman"/>
          <w:sz w:val="24"/>
          <w:szCs w:val="24"/>
          <w:spacing w:val="4"/>
        </w:rPr>
        <w:t>5</w:t>
      </w:r>
      <w:r>
        <w:rPr>
          <w:rFonts w:ascii="PingFang SC" w:hAnsi="PingFang SC" w:eastAsia="PingFang SC" w:cs="PingFang SC"/>
          <w:sz w:val="24"/>
          <w:szCs w:val="24"/>
          <w:spacing w:val="4"/>
        </w:rPr>
        <w:t>）投资组合评价。</w:t>
      </w:r>
      <w:r>
        <w:rPr>
          <w:rFonts w:ascii="PingFang SC" w:hAnsi="PingFang SC" w:eastAsia="PingFang SC" w:cs="PingFang SC"/>
          <w:sz w:val="24"/>
          <w:szCs w:val="24"/>
          <w:spacing w:val="-56"/>
        </w:rPr>
        <w:t xml:space="preserve"> </w:t>
      </w:r>
      <w:r>
        <w:rPr>
          <w:rFonts w:ascii="PingFang SC" w:hAnsi="PingFang SC" w:eastAsia="PingFang SC" w:cs="PingFang SC"/>
          <w:sz w:val="24"/>
          <w:szCs w:val="24"/>
          <w:spacing w:val="4"/>
        </w:rPr>
        <w:t>用均值方差模型来确定各投资项目的权重比</w:t>
      </w:r>
      <w:r>
        <w:rPr>
          <w:rFonts w:ascii="PingFang SC" w:hAnsi="PingFang SC" w:eastAsia="PingFang SC" w:cs="PingFang SC"/>
          <w:sz w:val="24"/>
          <w:szCs w:val="24"/>
          <w:spacing w:val="3"/>
        </w:rPr>
        <w:t>例，</w:t>
      </w:r>
      <w:r>
        <w:rPr>
          <w:rFonts w:ascii="PingFang SC" w:hAnsi="PingFang SC" w:eastAsia="PingFang SC" w:cs="PingFang SC"/>
          <w:sz w:val="24"/>
          <w:szCs w:val="24"/>
          <w:spacing w:val="-51"/>
        </w:rPr>
        <w:t xml:space="preserve"> </w:t>
      </w:r>
      <w:r>
        <w:rPr>
          <w:rFonts w:ascii="PingFang SC" w:hAnsi="PingFang SC" w:eastAsia="PingFang SC" w:cs="PingFang SC"/>
          <w:sz w:val="24"/>
          <w:szCs w:val="24"/>
          <w:spacing w:val="3"/>
        </w:rPr>
        <w:t>并着</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重分析对比了两种颇具代表性的加权方式在实际应用中的效果。在两种加权方案</w:t>
      </w:r>
      <w:r>
        <w:rPr>
          <w:rFonts w:ascii="PingFang SC" w:hAnsi="PingFang SC" w:eastAsia="PingFang SC" w:cs="PingFang SC"/>
          <w:sz w:val="24"/>
          <w:szCs w:val="24"/>
          <w:spacing w:val="13"/>
        </w:rPr>
        <w:t xml:space="preserve"> </w:t>
      </w:r>
      <w:r>
        <w:rPr>
          <w:rFonts w:ascii="PingFang SC" w:hAnsi="PingFang SC" w:eastAsia="PingFang SC" w:cs="PingFang SC"/>
          <w:sz w:val="24"/>
          <w:szCs w:val="24"/>
          <w:spacing w:val="-1"/>
        </w:rPr>
        <w:t>下，分别构建三个投资组合，并对其收益和风险状况</w:t>
      </w:r>
      <w:r>
        <w:rPr>
          <w:rFonts w:ascii="PingFang SC" w:hAnsi="PingFang SC" w:eastAsia="PingFang SC" w:cs="PingFang SC"/>
          <w:sz w:val="24"/>
          <w:szCs w:val="24"/>
          <w:spacing w:val="-2"/>
        </w:rPr>
        <w:t>进行详尽的评估与比较。</w:t>
      </w:r>
    </w:p>
    <w:p>
      <w:pPr>
        <w:pStyle w:val="BodyText"/>
        <w:spacing w:line="301" w:lineRule="auto"/>
        <w:rPr/>
      </w:pPr>
      <w:r/>
    </w:p>
    <w:p>
      <w:pPr>
        <w:ind w:left="1299"/>
        <w:spacing w:before="109" w:line="191" w:lineRule="auto"/>
        <w:outlineLvl w:val="2"/>
        <w:rPr>
          <w:rFonts w:ascii="PingFang SC" w:hAnsi="PingFang SC" w:eastAsia="PingFang SC" w:cs="PingFang SC"/>
          <w:sz w:val="24"/>
          <w:szCs w:val="24"/>
        </w:rPr>
      </w:pPr>
      <w:bookmarkStart w:name="bookmark13" w:id="76"/>
      <w:bookmarkEnd w:id="76"/>
      <w:r>
        <w:rPr>
          <w:rFonts w:ascii="PingFang SC" w:hAnsi="PingFang SC" w:eastAsia="PingFang SC" w:cs="PingFang SC"/>
          <w:sz w:val="24"/>
          <w:szCs w:val="24"/>
          <w:spacing w:val="6"/>
        </w:rPr>
        <w:t>1.3.2</w:t>
      </w:r>
      <w:r>
        <w:rPr>
          <w:rFonts w:ascii="PingFang SC" w:hAnsi="PingFang SC" w:eastAsia="PingFang SC" w:cs="PingFang SC"/>
          <w:sz w:val="24"/>
          <w:szCs w:val="24"/>
          <w:spacing w:val="54"/>
        </w:rPr>
        <w:t xml:space="preserve"> </w:t>
      </w:r>
      <w:r>
        <w:rPr>
          <w:rFonts w:ascii="PingFang SC" w:hAnsi="PingFang SC" w:eastAsia="PingFang SC" w:cs="PingFang SC"/>
          <w:sz w:val="24"/>
          <w:szCs w:val="24"/>
          <w:spacing w:val="6"/>
        </w:rPr>
        <w:t>研究方法</w:t>
      </w:r>
    </w:p>
    <w:p>
      <w:pPr>
        <w:ind w:left="1290" w:right="186" w:firstLine="478"/>
        <w:spacing w:before="242" w:line="257" w:lineRule="auto"/>
        <w:rPr>
          <w:rFonts w:ascii="PingFang SC" w:hAnsi="PingFang SC" w:eastAsia="PingFang SC" w:cs="PingFang SC"/>
          <w:sz w:val="24"/>
          <w:szCs w:val="24"/>
        </w:rPr>
      </w:pPr>
      <w:r>
        <w:rPr>
          <w:rFonts w:ascii="PingFang SC" w:hAnsi="PingFang SC" w:eastAsia="PingFang SC" w:cs="PingFang SC"/>
          <w:sz w:val="24"/>
          <w:szCs w:val="24"/>
          <w:spacing w:val="1"/>
        </w:rPr>
        <w:t>本文将构建动态时间规整的</w:t>
      </w:r>
      <w:r>
        <w:rPr>
          <w:rFonts w:ascii="PingFang SC" w:hAnsi="PingFang SC" w:eastAsia="PingFang SC" w:cs="PingFang SC"/>
          <w:sz w:val="24"/>
          <w:szCs w:val="24"/>
          <w:spacing w:val="51"/>
          <w:w w:val="101"/>
        </w:rPr>
        <w:t xml:space="preserve"> </w:t>
      </w:r>
      <w:r>
        <w:rPr>
          <w:rFonts w:ascii="Times New Roman" w:hAnsi="Times New Roman" w:eastAsia="Times New Roman" w:cs="Times New Roman"/>
          <w:sz w:val="24"/>
          <w:szCs w:val="24"/>
        </w:rPr>
        <w:t>AP</w:t>
      </w:r>
      <w:r>
        <w:rPr>
          <w:rFonts w:ascii="Times New Roman" w:hAnsi="Times New Roman" w:eastAsia="Times New Roman" w:cs="Times New Roman"/>
          <w:sz w:val="24"/>
          <w:szCs w:val="24"/>
          <w:spacing w:val="46"/>
        </w:rPr>
        <w:t xml:space="preserve"> </w:t>
      </w:r>
      <w:r>
        <w:rPr>
          <w:rFonts w:ascii="PingFang SC" w:hAnsi="PingFang SC" w:eastAsia="PingFang SC" w:cs="PingFang SC"/>
          <w:sz w:val="24"/>
          <w:szCs w:val="24"/>
          <w:spacing w:val="1"/>
        </w:rPr>
        <w:t>股票聚类模型，并结合三种机器学习算法构</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建选股模型，用最终选出的股票构建投资组合，所用的研究方法如下。</w:t>
      </w:r>
    </w:p>
    <w:p>
      <w:pPr>
        <w:ind w:left="1773"/>
        <w:spacing w:before="1" w:line="190" w:lineRule="auto"/>
        <w:rPr>
          <w:rFonts w:ascii="PingFang SC" w:hAnsi="PingFang SC" w:eastAsia="PingFang SC" w:cs="PingFang SC"/>
          <w:sz w:val="24"/>
          <w:szCs w:val="24"/>
        </w:rPr>
      </w:pPr>
      <w:r>
        <w:rPr>
          <w:rFonts w:ascii="PingFang SC" w:hAnsi="PingFang SC" w:eastAsia="PingFang SC" w:cs="PingFang SC"/>
          <w:sz w:val="24"/>
          <w:szCs w:val="24"/>
          <w:spacing w:val="-3"/>
        </w:rPr>
        <w:t>（</w:t>
      </w:r>
      <w:r>
        <w:rPr>
          <w:rFonts w:ascii="Times New Roman" w:hAnsi="Times New Roman" w:eastAsia="Times New Roman" w:cs="Times New Roman"/>
          <w:sz w:val="24"/>
          <w:szCs w:val="24"/>
          <w:spacing w:val="-3"/>
        </w:rPr>
        <w:t>1</w:t>
      </w:r>
      <w:r>
        <w:rPr>
          <w:rFonts w:ascii="PingFang SC" w:hAnsi="PingFang SC" w:eastAsia="PingFang SC" w:cs="PingFang SC"/>
          <w:sz w:val="24"/>
          <w:szCs w:val="24"/>
          <w:spacing w:val="-3"/>
        </w:rPr>
        <w:t>）文献研究法</w:t>
      </w:r>
    </w:p>
    <w:p>
      <w:pPr>
        <w:ind w:left="1287" w:firstLine="478"/>
        <w:spacing w:before="125" w:line="256" w:lineRule="auto"/>
        <w:jc w:val="both"/>
        <w:rPr>
          <w:rFonts w:ascii="PingFang SC" w:hAnsi="PingFang SC" w:eastAsia="PingFang SC" w:cs="PingFang SC"/>
          <w:sz w:val="24"/>
          <w:szCs w:val="24"/>
        </w:rPr>
      </w:pPr>
      <w:r>
        <w:rPr>
          <w:rFonts w:ascii="PingFang SC" w:hAnsi="PingFang SC" w:eastAsia="PingFang SC" w:cs="PingFang SC"/>
          <w:sz w:val="24"/>
          <w:szCs w:val="24"/>
          <w:spacing w:val="3"/>
        </w:rPr>
        <w:t>梳理大量关于量化选股和聚类技术方面的论文，针</w:t>
      </w:r>
      <w:r>
        <w:rPr>
          <w:rFonts w:ascii="PingFang SC" w:hAnsi="PingFang SC" w:eastAsia="PingFang SC" w:cs="PingFang SC"/>
          <w:sz w:val="24"/>
          <w:szCs w:val="24"/>
          <w:spacing w:val="2"/>
        </w:rPr>
        <w:t>对量化选股中因子选择问</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题选择与机器学习结合的多因子选股模型，对比不</w:t>
      </w:r>
      <w:r>
        <w:rPr>
          <w:rFonts w:ascii="PingFang SC" w:hAnsi="PingFang SC" w:eastAsia="PingFang SC" w:cs="PingFang SC"/>
          <w:sz w:val="24"/>
          <w:szCs w:val="24"/>
          <w:spacing w:val="2"/>
        </w:rPr>
        <w:t>同聚类算法在股票相关价值研</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究以及量化投资方面的文献，选择基于动态规整度量的</w:t>
      </w:r>
      <w:r>
        <w:rPr>
          <w:rFonts w:ascii="PingFang SC" w:hAnsi="PingFang SC" w:eastAsia="PingFang SC" w:cs="PingFang SC"/>
          <w:sz w:val="24"/>
          <w:szCs w:val="24"/>
          <w:spacing w:val="56"/>
        </w:rPr>
        <w:t xml:space="preserve"> </w:t>
      </w:r>
      <w:r>
        <w:rPr>
          <w:rFonts w:ascii="Times New Roman" w:hAnsi="Times New Roman" w:eastAsia="Times New Roman" w:cs="Times New Roman"/>
          <w:sz w:val="24"/>
          <w:szCs w:val="24"/>
          <w:spacing w:val="-1"/>
        </w:rPr>
        <w:t>AP</w:t>
      </w:r>
      <w:r>
        <w:rPr>
          <w:rFonts w:ascii="Times New Roman" w:hAnsi="Times New Roman" w:eastAsia="Times New Roman" w:cs="Times New Roman"/>
          <w:sz w:val="24"/>
          <w:szCs w:val="24"/>
          <w:spacing w:val="56"/>
        </w:rPr>
        <w:t xml:space="preserve"> </w:t>
      </w:r>
      <w:r>
        <w:rPr>
          <w:rFonts w:ascii="PingFang SC" w:hAnsi="PingFang SC" w:eastAsia="PingFang SC" w:cs="PingFang SC"/>
          <w:sz w:val="24"/>
          <w:szCs w:val="24"/>
          <w:spacing w:val="-1"/>
        </w:rPr>
        <w:t>聚类方法对股票分类，</w:t>
      </w:r>
      <w:r>
        <w:rPr>
          <w:rFonts w:ascii="PingFang SC" w:hAnsi="PingFang SC" w:eastAsia="PingFang SC" w:cs="PingFang SC"/>
          <w:sz w:val="24"/>
          <w:szCs w:val="24"/>
        </w:rPr>
        <w:t xml:space="preserve"> </w:t>
      </w:r>
      <w:r>
        <w:rPr>
          <w:rFonts w:ascii="PingFang SC" w:hAnsi="PingFang SC" w:eastAsia="PingFang SC" w:cs="PingFang SC"/>
          <w:sz w:val="24"/>
          <w:szCs w:val="24"/>
          <w:spacing w:val="-4"/>
        </w:rPr>
        <w:t>作为投资组合的重要准备。</w:t>
      </w:r>
    </w:p>
    <w:p>
      <w:pPr>
        <w:ind w:left="1773"/>
        <w:spacing w:line="190" w:lineRule="auto"/>
        <w:rPr>
          <w:rFonts w:ascii="PingFang SC" w:hAnsi="PingFang SC" w:eastAsia="PingFang SC" w:cs="PingFang SC"/>
          <w:sz w:val="24"/>
          <w:szCs w:val="24"/>
        </w:rPr>
      </w:pPr>
      <w:r>
        <w:rPr>
          <w:rFonts w:ascii="PingFang SC" w:hAnsi="PingFang SC" w:eastAsia="PingFang SC" w:cs="PingFang SC"/>
          <w:sz w:val="24"/>
          <w:szCs w:val="24"/>
          <w:spacing w:val="-3"/>
        </w:rPr>
        <w:t>（</w:t>
      </w:r>
      <w:r>
        <w:rPr>
          <w:rFonts w:ascii="Times New Roman" w:hAnsi="Times New Roman" w:eastAsia="Times New Roman" w:cs="Times New Roman"/>
          <w:sz w:val="24"/>
          <w:szCs w:val="24"/>
          <w:spacing w:val="-3"/>
        </w:rPr>
        <w:t>2</w:t>
      </w:r>
      <w:r>
        <w:rPr>
          <w:rFonts w:ascii="PingFang SC" w:hAnsi="PingFang SC" w:eastAsia="PingFang SC" w:cs="PingFang SC"/>
          <w:sz w:val="24"/>
          <w:szCs w:val="24"/>
          <w:spacing w:val="-3"/>
        </w:rPr>
        <w:t>）实证分析法</w:t>
      </w:r>
    </w:p>
    <w:p>
      <w:pPr>
        <w:ind w:left="5439" w:right="244" w:hanging="3669"/>
        <w:spacing w:before="120" w:line="386" w:lineRule="auto"/>
        <w:rPr>
          <w:rFonts w:ascii="Times New Roman" w:hAnsi="Times New Roman" w:eastAsia="Times New Roman" w:cs="Times New Roman"/>
          <w:sz w:val="24"/>
          <w:szCs w:val="24"/>
        </w:rPr>
      </w:pPr>
      <w:r>
        <w:rPr>
          <w:rFonts w:ascii="PingFang SC" w:hAnsi="PingFang SC" w:eastAsia="PingFang SC" w:cs="PingFang SC"/>
          <w:sz w:val="24"/>
          <w:szCs w:val="24"/>
          <w:spacing w:val="-2"/>
        </w:rPr>
        <w:t>从沪深</w:t>
      </w:r>
      <w:r>
        <w:rPr>
          <w:rFonts w:ascii="PingFang SC" w:hAnsi="PingFang SC" w:eastAsia="PingFang SC" w:cs="PingFang SC"/>
          <w:sz w:val="24"/>
          <w:szCs w:val="24"/>
          <w:spacing w:val="50"/>
        </w:rPr>
        <w:t xml:space="preserve"> </w:t>
      </w:r>
      <w:r>
        <w:rPr>
          <w:rFonts w:ascii="Times New Roman" w:hAnsi="Times New Roman" w:eastAsia="Times New Roman" w:cs="Times New Roman"/>
          <w:sz w:val="24"/>
          <w:szCs w:val="24"/>
          <w:spacing w:val="-2"/>
        </w:rPr>
        <w:t>300</w:t>
      </w:r>
      <w:r>
        <w:rPr>
          <w:rFonts w:ascii="Times New Roman" w:hAnsi="Times New Roman" w:eastAsia="Times New Roman" w:cs="Times New Roman"/>
          <w:sz w:val="24"/>
          <w:szCs w:val="24"/>
          <w:spacing w:val="45"/>
          <w:w w:val="101"/>
        </w:rPr>
        <w:t xml:space="preserve"> </w:t>
      </w:r>
      <w:r>
        <w:rPr>
          <w:rFonts w:ascii="PingFang SC" w:hAnsi="PingFang SC" w:eastAsia="PingFang SC" w:cs="PingFang SC"/>
          <w:sz w:val="24"/>
          <w:szCs w:val="24"/>
          <w:spacing w:val="-2"/>
        </w:rPr>
        <w:t>股指数的备选因子库中选取有效因子</w:t>
      </w:r>
      <w:r>
        <w:rPr>
          <w:rFonts w:ascii="PingFang SC" w:hAnsi="PingFang SC" w:eastAsia="PingFang SC" w:cs="PingFang SC"/>
          <w:sz w:val="24"/>
          <w:szCs w:val="24"/>
          <w:spacing w:val="-3"/>
        </w:rPr>
        <w:t>组合，并采用聚类的方法，</w:t>
      </w:r>
      <w:r>
        <w:rPr>
          <w:rFonts w:ascii="PingFang SC" w:hAnsi="PingFang SC" w:eastAsia="PingFang SC" w:cs="PingFang SC"/>
          <w:sz w:val="24"/>
          <w:szCs w:val="24"/>
        </w:rPr>
        <w:t xml:space="preserve"> </w:t>
      </w:r>
      <w:r>
        <w:rPr>
          <w:rFonts w:ascii="Times New Roman" w:hAnsi="Times New Roman" w:eastAsia="Times New Roman" w:cs="Times New Roman"/>
          <w:sz w:val="24"/>
          <w:szCs w:val="24"/>
          <w:spacing w:val="-8"/>
        </w:rPr>
        <w:t>12</w:t>
      </w:r>
    </w:p>
    <w:p>
      <w:pPr>
        <w:pStyle w:val="BodyText"/>
        <w:spacing w:before="136" w:line="250" w:lineRule="exact"/>
        <w:rPr>
          <w:sz w:val="22"/>
          <w:szCs w:val="22"/>
        </w:rPr>
      </w:pPr>
      <w:r>
        <w:rPr>
          <w:rFonts w:ascii="PingFang SC" w:hAnsi="PingFang SC" w:eastAsia="PingFang SC" w:cs="PingFang SC"/>
          <w:sz w:val="22"/>
          <w:szCs w:val="22"/>
          <w:color w:val="999999"/>
          <w:spacing w:val="10"/>
          <w:position w:val="1"/>
        </w:rPr>
        <w:t>中国知网</w:t>
      </w:r>
      <w:r>
        <w:rPr>
          <w:rFonts w:ascii="PingFang SC" w:hAnsi="PingFang SC" w:eastAsia="PingFang SC" w:cs="PingFang SC"/>
          <w:sz w:val="22"/>
          <w:szCs w:val="22"/>
          <w:color w:val="999999"/>
          <w:spacing w:val="10"/>
          <w:position w:val="1"/>
        </w:rPr>
        <w:t xml:space="preserve">    </w:t>
      </w:r>
      <w:r>
        <w:rPr>
          <w:sz w:val="22"/>
          <w:szCs w:val="22"/>
          <w:color w:val="999999"/>
          <w:position w:val="1"/>
        </w:rPr>
        <w:t>https</w:t>
      </w:r>
      <w:r>
        <w:rPr>
          <w:sz w:val="22"/>
          <w:szCs w:val="22"/>
          <w:color w:val="999999"/>
          <w:spacing w:val="10"/>
          <w:position w:val="1"/>
        </w:rPr>
        <w:t>:</w:t>
      </w:r>
      <w:r>
        <w:rPr>
          <w:sz w:val="22"/>
          <w:szCs w:val="22"/>
        </w:rPr>
        <w:drawing>
          <wp:inline distT="0" distB="0" distL="0" distR="0">
            <wp:extent cx="45084" cy="114300"/>
            <wp:effectExtent l="0" t="0" r="0" b="0"/>
            <wp:docPr id="84" name="IM 84"/>
            <wp:cNvGraphicFramePr/>
            <a:graphic>
              <a:graphicData uri="http://schemas.openxmlformats.org/drawingml/2006/picture">
                <pic:pic>
                  <pic:nvPicPr>
                    <pic:cNvPr id="84" name="IM 84"/>
                    <pic:cNvPicPr/>
                  </pic:nvPicPr>
                  <pic:blipFill>
                    <a:blip r:embed="rId57"/>
                    <a:stretch>
                      <a:fillRect/>
                    </a:stretch>
                  </pic:blipFill>
                  <pic:spPr>
                    <a:xfrm rot="0">
                      <a:off x="0" y="0"/>
                      <a:ext cx="45084" cy="114300"/>
                    </a:xfrm>
                    <a:prstGeom prst="rect">
                      <a:avLst/>
                    </a:prstGeom>
                  </pic:spPr>
                </pic:pic>
              </a:graphicData>
            </a:graphic>
          </wp:inline>
        </w:drawing>
      </w:r>
      <w:r>
        <w:rPr>
          <w:sz w:val="22"/>
          <w:szCs w:val="22"/>
        </w:rPr>
        <w:drawing>
          <wp:inline distT="0" distB="0" distL="0" distR="0">
            <wp:extent cx="45084" cy="114300"/>
            <wp:effectExtent l="0" t="0" r="0" b="0"/>
            <wp:docPr id="86" name="IM 86"/>
            <wp:cNvGraphicFramePr/>
            <a:graphic>
              <a:graphicData uri="http://schemas.openxmlformats.org/drawingml/2006/picture">
                <pic:pic>
                  <pic:nvPicPr>
                    <pic:cNvPr id="86" name="IM 86"/>
                    <pic:cNvPicPr/>
                  </pic:nvPicPr>
                  <pic:blipFill>
                    <a:blip r:embed="rId58"/>
                    <a:stretch>
                      <a:fillRect/>
                    </a:stretch>
                  </pic:blipFill>
                  <pic:spPr>
                    <a:xfrm rot="0">
                      <a:off x="0" y="0"/>
                      <a:ext cx="45084" cy="114300"/>
                    </a:xfrm>
                    <a:prstGeom prst="rect">
                      <a:avLst/>
                    </a:prstGeom>
                  </pic:spPr>
                </pic:pic>
              </a:graphicData>
            </a:graphic>
          </wp:inline>
        </w:drawing>
      </w:r>
      <w:r>
        <w:rPr>
          <w:sz w:val="22"/>
          <w:szCs w:val="22"/>
          <w:color w:val="999999"/>
          <w:position w:val="3"/>
        </w:rPr>
        <w:t>Www</w:t>
      </w:r>
      <w:r>
        <w:rPr>
          <w:sz w:val="22"/>
          <w:szCs w:val="22"/>
          <w:color w:val="999999"/>
          <w:spacing w:val="10"/>
          <w:position w:val="3"/>
        </w:rPr>
        <w:t>.</w:t>
      </w:r>
      <w:r>
        <w:rPr>
          <w:sz w:val="22"/>
          <w:szCs w:val="22"/>
          <w:color w:val="999999"/>
          <w:position w:val="2"/>
        </w:rPr>
        <w:t>cnki</w:t>
      </w:r>
      <w:r>
        <w:rPr>
          <w:sz w:val="22"/>
          <w:szCs w:val="22"/>
          <w:color w:val="999999"/>
          <w:spacing w:val="-19"/>
          <w:position w:val="2"/>
        </w:rPr>
        <w:t xml:space="preserve"> </w:t>
      </w:r>
      <w:r>
        <w:rPr>
          <w:sz w:val="22"/>
          <w:szCs w:val="22"/>
          <w:color w:val="999999"/>
          <w:spacing w:val="10"/>
          <w:position w:val="3"/>
        </w:rPr>
        <w:t>.</w:t>
      </w:r>
      <w:r>
        <w:rPr>
          <w:sz w:val="22"/>
          <w:szCs w:val="22"/>
          <w:color w:val="999999"/>
          <w:spacing w:val="-35"/>
          <w:position w:val="3"/>
        </w:rPr>
        <w:t xml:space="preserve"> </w:t>
      </w:r>
      <w:r>
        <w:rPr>
          <w:sz w:val="22"/>
          <w:szCs w:val="22"/>
          <w:color w:val="999999"/>
          <w:position w:val="3"/>
        </w:rPr>
        <w:t>net</w:t>
      </w:r>
    </w:p>
    <w:p>
      <w:pPr>
        <w:spacing w:line="250" w:lineRule="exact"/>
        <w:sectPr>
          <w:headerReference w:type="default" r:id="rId56"/>
          <w:pgSz w:w="11907" w:h="16841"/>
          <w:pgMar w:top="1219" w:right="1510" w:bottom="0" w:left="424" w:header="866" w:footer="0" w:gutter="0"/>
        </w:sectPr>
        <w:rPr>
          <w:sz w:val="22"/>
          <w:szCs w:val="22"/>
        </w:rPr>
      </w:pPr>
    </w:p>
    <w:p>
      <w:pPr>
        <w:ind w:left="1287" w:right="217" w:firstLine="3"/>
        <w:spacing w:before="289" w:line="260" w:lineRule="auto"/>
        <w:jc w:val="both"/>
        <w:rPr>
          <w:rFonts w:ascii="PingFang SC" w:hAnsi="PingFang SC" w:eastAsia="PingFang SC" w:cs="PingFang SC"/>
          <w:sz w:val="24"/>
          <w:szCs w:val="24"/>
        </w:rPr>
      </w:pPr>
      <w:bookmarkStart w:name="bookmark65" w:id="77"/>
      <w:bookmarkEnd w:id="77"/>
      <w:r>
        <w:rPr>
          <w:rFonts w:ascii="PingFang SC" w:hAnsi="PingFang SC" w:eastAsia="PingFang SC" w:cs="PingFang SC"/>
          <w:sz w:val="24"/>
          <w:szCs w:val="24"/>
          <w:spacing w:val="2"/>
        </w:rPr>
        <w:t>一定程度上解决了投资者在对传统行业分类股票上有主观性的问题。其次在选股</w:t>
      </w:r>
      <w:r>
        <w:rPr>
          <w:rFonts w:ascii="PingFang SC" w:hAnsi="PingFang SC" w:eastAsia="PingFang SC" w:cs="PingFang SC"/>
          <w:sz w:val="24"/>
          <w:szCs w:val="24"/>
          <w:spacing w:val="10"/>
        </w:rPr>
        <w:t xml:space="preserve"> </w:t>
      </w:r>
      <w:r>
        <w:rPr>
          <w:rFonts w:ascii="PingFang SC" w:hAnsi="PingFang SC" w:eastAsia="PingFang SC" w:cs="PingFang SC"/>
          <w:sz w:val="24"/>
          <w:szCs w:val="24"/>
          <w:spacing w:val="2"/>
        </w:rPr>
        <w:t>策略上，也采取了机器学习的方法，通过预测个股涨跌以及相应概率的方法来选</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2"/>
        </w:rPr>
        <w:t>股。最后通过历史数据进行实证分析，将选股结果进行比较，试图探究该算法应</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4"/>
        </w:rPr>
        <w:t>用在量化选股上的有效性。</w:t>
      </w:r>
    </w:p>
    <w:p>
      <w:pPr>
        <w:ind w:left="1299"/>
        <w:spacing w:before="255" w:line="191" w:lineRule="auto"/>
        <w:outlineLvl w:val="2"/>
        <w:rPr>
          <w:rFonts w:ascii="PingFang SC" w:hAnsi="PingFang SC" w:eastAsia="PingFang SC" w:cs="PingFang SC"/>
          <w:sz w:val="24"/>
          <w:szCs w:val="24"/>
        </w:rPr>
      </w:pPr>
      <w:bookmarkStart w:name="bookmark14" w:id="78"/>
      <w:bookmarkEnd w:id="78"/>
      <w:r>
        <w:rPr>
          <w:rFonts w:ascii="PingFang SC" w:hAnsi="PingFang SC" w:eastAsia="PingFang SC" w:cs="PingFang SC"/>
          <w:sz w:val="24"/>
          <w:szCs w:val="24"/>
          <w:spacing w:val="7"/>
        </w:rPr>
        <w:t>1.3.3</w:t>
      </w:r>
      <w:r>
        <w:rPr>
          <w:rFonts w:ascii="PingFang SC" w:hAnsi="PingFang SC" w:eastAsia="PingFang SC" w:cs="PingFang SC"/>
          <w:sz w:val="24"/>
          <w:szCs w:val="24"/>
          <w:spacing w:val="52"/>
          <w:w w:val="101"/>
        </w:rPr>
        <w:t xml:space="preserve"> </w:t>
      </w:r>
      <w:r>
        <w:rPr>
          <w:rFonts w:ascii="PingFang SC" w:hAnsi="PingFang SC" w:eastAsia="PingFang SC" w:cs="PingFang SC"/>
          <w:sz w:val="24"/>
          <w:szCs w:val="24"/>
          <w:spacing w:val="7"/>
        </w:rPr>
        <w:t>创新点</w:t>
      </w:r>
    </w:p>
    <w:p>
      <w:pPr>
        <w:ind w:left="1768"/>
        <w:spacing w:before="242" w:line="191" w:lineRule="auto"/>
        <w:rPr>
          <w:rFonts w:ascii="PingFang SC" w:hAnsi="PingFang SC" w:eastAsia="PingFang SC" w:cs="PingFang SC"/>
          <w:sz w:val="24"/>
          <w:szCs w:val="24"/>
        </w:rPr>
      </w:pPr>
      <w:r>
        <w:rPr>
          <w:rFonts w:ascii="PingFang SC" w:hAnsi="PingFang SC" w:eastAsia="PingFang SC" w:cs="PingFang SC"/>
          <w:sz w:val="24"/>
          <w:szCs w:val="24"/>
          <w:spacing w:val="-7"/>
        </w:rPr>
        <w:t>本文的创新点在于：</w:t>
      </w:r>
    </w:p>
    <w:p>
      <w:pPr>
        <w:ind w:left="1292" w:right="213" w:firstLine="505"/>
        <w:spacing w:before="120" w:line="220" w:lineRule="auto"/>
        <w:rPr>
          <w:rFonts w:ascii="PingFang SC" w:hAnsi="PingFang SC" w:eastAsia="PingFang SC" w:cs="PingFang SC"/>
          <w:sz w:val="24"/>
          <w:szCs w:val="24"/>
        </w:rPr>
      </w:pPr>
      <w:r>
        <w:rPr>
          <w:rFonts w:ascii="PingFang SC" w:hAnsi="PingFang SC" w:eastAsia="PingFang SC" w:cs="PingFang SC"/>
          <w:sz w:val="24"/>
          <w:szCs w:val="24"/>
          <w:spacing w:val="5"/>
        </w:rPr>
        <w:t>（</w:t>
      </w:r>
      <w:r>
        <w:rPr>
          <w:rFonts w:ascii="Times New Roman" w:hAnsi="Times New Roman" w:eastAsia="Times New Roman" w:cs="Times New Roman"/>
          <w:sz w:val="24"/>
          <w:szCs w:val="24"/>
          <w:spacing w:val="5"/>
        </w:rPr>
        <w:t>1</w:t>
      </w:r>
      <w:r>
        <w:rPr>
          <w:rFonts w:ascii="PingFang SC" w:hAnsi="PingFang SC" w:eastAsia="PingFang SC" w:cs="PingFang SC"/>
          <w:sz w:val="24"/>
          <w:szCs w:val="24"/>
          <w:spacing w:val="5"/>
        </w:rPr>
        <w:t>）在量化选股的基础上，</w:t>
      </w:r>
      <w:r>
        <w:rPr>
          <w:rFonts w:ascii="PingFang SC" w:hAnsi="PingFang SC" w:eastAsia="PingFang SC" w:cs="PingFang SC"/>
          <w:sz w:val="24"/>
          <w:szCs w:val="24"/>
          <w:spacing w:val="-59"/>
        </w:rPr>
        <w:t xml:space="preserve"> </w:t>
      </w:r>
      <w:r>
        <w:rPr>
          <w:rFonts w:ascii="PingFang SC" w:hAnsi="PingFang SC" w:eastAsia="PingFang SC" w:cs="PingFang SC"/>
          <w:sz w:val="24"/>
          <w:szCs w:val="24"/>
          <w:spacing w:val="5"/>
        </w:rPr>
        <w:t>将机器学习中的有监督学</w:t>
      </w:r>
      <w:r>
        <w:rPr>
          <w:rFonts w:ascii="PingFang SC" w:hAnsi="PingFang SC" w:eastAsia="PingFang SC" w:cs="PingFang SC"/>
          <w:sz w:val="24"/>
          <w:szCs w:val="24"/>
          <w:spacing w:val="4"/>
        </w:rPr>
        <w:t>习分类算法与无监督</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学习聚类算法相结合，提高选股效果。</w:t>
      </w:r>
    </w:p>
    <w:p>
      <w:pPr>
        <w:ind w:left="1291" w:right="205" w:firstLine="506"/>
        <w:spacing w:before="136" w:line="219" w:lineRule="auto"/>
        <w:rPr>
          <w:rFonts w:ascii="PingFang SC" w:hAnsi="PingFang SC" w:eastAsia="PingFang SC" w:cs="PingFang SC"/>
          <w:sz w:val="24"/>
          <w:szCs w:val="24"/>
        </w:rPr>
      </w:pPr>
      <w:r>
        <w:rPr>
          <w:rFonts w:ascii="PingFang SC" w:hAnsi="PingFang SC" w:eastAsia="PingFang SC" w:cs="PingFang SC"/>
          <w:sz w:val="24"/>
          <w:szCs w:val="24"/>
          <w:spacing w:val="-1"/>
        </w:rPr>
        <w:t>（</w:t>
      </w:r>
      <w:r>
        <w:rPr>
          <w:rFonts w:ascii="Times New Roman" w:hAnsi="Times New Roman" w:eastAsia="Times New Roman" w:cs="Times New Roman"/>
          <w:sz w:val="24"/>
          <w:szCs w:val="24"/>
          <w:spacing w:val="-1"/>
        </w:rPr>
        <w:t>2</w:t>
      </w:r>
      <w:r>
        <w:rPr>
          <w:rFonts w:ascii="PingFang SC" w:hAnsi="PingFang SC" w:eastAsia="PingFang SC" w:cs="PingFang SC"/>
          <w:sz w:val="24"/>
          <w:szCs w:val="24"/>
          <w:spacing w:val="-1"/>
        </w:rPr>
        <w:t>）使用基于动态时间规整度量股票序列的相似度，再与 </w:t>
      </w:r>
      <w:r>
        <w:rPr>
          <w:rFonts w:ascii="Times New Roman" w:hAnsi="Times New Roman" w:eastAsia="Times New Roman" w:cs="Times New Roman"/>
          <w:sz w:val="24"/>
          <w:szCs w:val="24"/>
          <w:spacing w:val="-1"/>
        </w:rPr>
        <w:t>AP</w:t>
      </w:r>
      <w:r>
        <w:rPr>
          <w:rFonts w:ascii="Times New Roman" w:hAnsi="Times New Roman" w:eastAsia="Times New Roman" w:cs="Times New Roman"/>
          <w:sz w:val="24"/>
          <w:szCs w:val="24"/>
          <w:spacing w:val="20"/>
          <w:w w:val="101"/>
        </w:rPr>
        <w:t xml:space="preserve"> </w:t>
      </w:r>
      <w:r>
        <w:rPr>
          <w:rFonts w:ascii="PingFang SC" w:hAnsi="PingFang SC" w:eastAsia="PingFang SC" w:cs="PingFang SC"/>
          <w:sz w:val="24"/>
          <w:szCs w:val="24"/>
          <w:spacing w:val="-2"/>
        </w:rPr>
        <w:t>聚类结合作为</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一种新的尝试，提高聚类效果。</w:t>
      </w:r>
    </w:p>
    <w:p>
      <w:pPr>
        <w:ind w:left="1287" w:right="206" w:firstLine="510"/>
        <w:spacing w:before="135" w:line="232" w:lineRule="auto"/>
        <w:rPr>
          <w:rFonts w:ascii="PingFang SC" w:hAnsi="PingFang SC" w:eastAsia="PingFang SC" w:cs="PingFang SC"/>
          <w:sz w:val="24"/>
          <w:szCs w:val="24"/>
        </w:rPr>
      </w:pPr>
      <w:r>
        <w:rPr>
          <w:rFonts w:ascii="PingFang SC" w:hAnsi="PingFang SC" w:eastAsia="PingFang SC" w:cs="PingFang SC"/>
          <w:sz w:val="24"/>
          <w:szCs w:val="24"/>
          <w:spacing w:val="-2"/>
        </w:rPr>
        <w:t>（</w:t>
      </w:r>
      <w:r>
        <w:rPr>
          <w:rFonts w:ascii="Times New Roman" w:hAnsi="Times New Roman" w:eastAsia="Times New Roman" w:cs="Times New Roman"/>
          <w:sz w:val="24"/>
          <w:szCs w:val="24"/>
          <w:spacing w:val="-2"/>
        </w:rPr>
        <w:t>3</w:t>
      </w:r>
      <w:r>
        <w:rPr>
          <w:rFonts w:ascii="PingFang SC" w:hAnsi="PingFang SC" w:eastAsia="PingFang SC" w:cs="PingFang SC"/>
          <w:sz w:val="24"/>
          <w:szCs w:val="24"/>
          <w:spacing w:val="-2"/>
        </w:rPr>
        <w:t>）</w:t>
      </w:r>
      <w:r>
        <w:rPr>
          <w:rFonts w:ascii="PingFang SC" w:hAnsi="PingFang SC" w:eastAsia="PingFang SC" w:cs="PingFang SC"/>
          <w:sz w:val="24"/>
          <w:szCs w:val="24"/>
          <w:spacing w:val="-43"/>
        </w:rPr>
        <w:t xml:space="preserve"> </w:t>
      </w:r>
      <w:r>
        <w:rPr>
          <w:rFonts w:ascii="PingFang SC" w:hAnsi="PingFang SC" w:eastAsia="PingFang SC" w:cs="PingFang SC"/>
          <w:sz w:val="24"/>
          <w:szCs w:val="24"/>
          <w:spacing w:val="-2"/>
        </w:rPr>
        <w:t>以沪深</w:t>
      </w:r>
      <w:r>
        <w:rPr>
          <w:rFonts w:ascii="PingFang SC" w:hAnsi="PingFang SC" w:eastAsia="PingFang SC" w:cs="PingFang SC"/>
          <w:sz w:val="24"/>
          <w:szCs w:val="24"/>
          <w:spacing w:val="-25"/>
        </w:rPr>
        <w:t xml:space="preserve"> </w:t>
      </w:r>
      <w:r>
        <w:rPr>
          <w:rFonts w:ascii="Times New Roman" w:hAnsi="Times New Roman" w:eastAsia="Times New Roman" w:cs="Times New Roman"/>
          <w:sz w:val="24"/>
          <w:szCs w:val="24"/>
          <w:spacing w:val="-2"/>
        </w:rPr>
        <w:t>300</w:t>
      </w:r>
      <w:r>
        <w:rPr>
          <w:rFonts w:ascii="Times New Roman" w:hAnsi="Times New Roman" w:eastAsia="Times New Roman" w:cs="Times New Roman"/>
          <w:sz w:val="24"/>
          <w:szCs w:val="24"/>
          <w:spacing w:val="-12"/>
        </w:rPr>
        <w:t xml:space="preserve"> </w:t>
      </w:r>
      <w:r>
        <w:rPr>
          <w:rFonts w:ascii="PingFang SC" w:hAnsi="PingFang SC" w:eastAsia="PingFang SC" w:cs="PingFang SC"/>
          <w:sz w:val="24"/>
          <w:szCs w:val="24"/>
          <w:spacing w:val="-2"/>
        </w:rPr>
        <w:t>成分股为股票池，构建选股模型进行策略回测，</w:t>
      </w:r>
      <w:r>
        <w:rPr>
          <w:rFonts w:ascii="PingFang SC" w:hAnsi="PingFang SC" w:eastAsia="PingFang SC" w:cs="PingFang SC"/>
          <w:sz w:val="24"/>
          <w:szCs w:val="24"/>
          <w:spacing w:val="-3"/>
        </w:rPr>
        <w:t>最后通过对</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构建的两种加权方式下的投资组合的收益率及风险程度的分析来评价模型的优劣</w:t>
      </w:r>
      <w:r>
        <w:rPr>
          <w:rFonts w:ascii="PingFang SC" w:hAnsi="PingFang SC" w:eastAsia="PingFang SC" w:cs="PingFang SC"/>
          <w:sz w:val="24"/>
          <w:szCs w:val="24"/>
          <w:spacing w:val="14"/>
        </w:rPr>
        <w:t xml:space="preserve"> </w:t>
      </w:r>
      <w:r>
        <w:rPr>
          <w:rFonts w:ascii="PingFang SC" w:hAnsi="PingFang SC" w:eastAsia="PingFang SC" w:cs="PingFang SC"/>
          <w:sz w:val="24"/>
          <w:szCs w:val="24"/>
        </w:rPr>
        <w:t>确定最优参数，优化模型预测精度，并验证基于聚</w:t>
      </w:r>
      <w:r>
        <w:rPr>
          <w:rFonts w:ascii="PingFang SC" w:hAnsi="PingFang SC" w:eastAsia="PingFang SC" w:cs="PingFang SC"/>
          <w:sz w:val="24"/>
          <w:szCs w:val="24"/>
          <w:spacing w:val="-1"/>
        </w:rPr>
        <w:t>类的选股策略的有效性。</w:t>
      </w:r>
    </w:p>
    <w:p>
      <w:pPr>
        <w:pStyle w:val="BodyText"/>
        <w:spacing w:line="290" w:lineRule="auto"/>
        <w:rPr/>
      </w:pPr>
      <w:r/>
    </w:p>
    <w:p>
      <w:pPr>
        <w:ind w:left="1303"/>
        <w:spacing w:before="128" w:line="191" w:lineRule="auto"/>
        <w:outlineLvl w:val="1"/>
        <w:rPr>
          <w:rFonts w:ascii="PingFang SC" w:hAnsi="PingFang SC" w:eastAsia="PingFang SC" w:cs="PingFang SC"/>
          <w:sz w:val="28"/>
          <w:szCs w:val="28"/>
        </w:rPr>
      </w:pPr>
      <w:bookmarkStart w:name="bookmark15" w:id="79"/>
      <w:bookmarkEnd w:id="79"/>
      <w:r>
        <w:rPr>
          <w:rFonts w:ascii="PingFang SC" w:hAnsi="PingFang SC" w:eastAsia="PingFang SC" w:cs="PingFang SC"/>
          <w:sz w:val="28"/>
          <w:szCs w:val="28"/>
          <w:spacing w:val="2"/>
        </w:rPr>
        <w:t>1.4</w:t>
      </w:r>
      <w:r>
        <w:rPr>
          <w:rFonts w:ascii="PingFang SC" w:hAnsi="PingFang SC" w:eastAsia="PingFang SC" w:cs="PingFang SC"/>
          <w:sz w:val="28"/>
          <w:szCs w:val="28"/>
          <w:spacing w:val="67"/>
        </w:rPr>
        <w:t xml:space="preserve"> </w:t>
      </w:r>
      <w:r>
        <w:rPr>
          <w:rFonts w:ascii="PingFang SC" w:hAnsi="PingFang SC" w:eastAsia="PingFang SC" w:cs="PingFang SC"/>
          <w:sz w:val="28"/>
          <w:szCs w:val="28"/>
          <w:spacing w:val="2"/>
        </w:rPr>
        <w:t>论文的基本结构</w:t>
      </w:r>
    </w:p>
    <w:p>
      <w:pPr>
        <w:pStyle w:val="BodyText"/>
        <w:spacing w:line="303" w:lineRule="auto"/>
        <w:rPr/>
      </w:pPr>
      <w:r/>
    </w:p>
    <w:p>
      <w:pPr>
        <w:ind w:left="1768"/>
        <w:spacing w:before="109" w:line="183" w:lineRule="auto"/>
        <w:rPr>
          <w:rFonts w:ascii="PingFang SC" w:hAnsi="PingFang SC" w:eastAsia="PingFang SC" w:cs="PingFang SC"/>
          <w:sz w:val="24"/>
          <w:szCs w:val="24"/>
        </w:rPr>
      </w:pPr>
      <w:r>
        <w:rPr>
          <w:rFonts w:ascii="PingFang SC" w:hAnsi="PingFang SC" w:eastAsia="PingFang SC" w:cs="PingFang SC"/>
          <w:sz w:val="24"/>
          <w:szCs w:val="24"/>
          <w:spacing w:val="-4"/>
        </w:rPr>
        <w:t>本文共分为五个部分，具体如下：</w:t>
      </w:r>
    </w:p>
    <w:p>
      <w:pPr>
        <w:ind w:left="1287" w:firstLine="479"/>
        <w:spacing w:before="136" w:line="256" w:lineRule="auto"/>
        <w:rPr>
          <w:rFonts w:ascii="PingFang SC" w:hAnsi="PingFang SC" w:eastAsia="PingFang SC" w:cs="PingFang SC"/>
          <w:sz w:val="24"/>
          <w:szCs w:val="24"/>
        </w:rPr>
      </w:pPr>
      <w:r>
        <w:rPr>
          <w:rFonts w:ascii="PingFang SC" w:hAnsi="PingFang SC" w:eastAsia="PingFang SC" w:cs="PingFang SC"/>
          <w:sz w:val="24"/>
          <w:szCs w:val="24"/>
          <w:spacing w:val="3"/>
        </w:rPr>
        <w:t>第一章，绪论。梳理阐述本文的研究背景以及研究意义，接着进行</w:t>
      </w:r>
      <w:r>
        <w:rPr>
          <w:rFonts w:ascii="PingFang SC" w:hAnsi="PingFang SC" w:eastAsia="PingFang SC" w:cs="PingFang SC"/>
          <w:sz w:val="24"/>
          <w:szCs w:val="24"/>
          <w:spacing w:val="2"/>
        </w:rPr>
        <w:t>相关文献</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综述，包括国内外量化投资研究发展，机器学习在量化领域的相关研究文献以及</w:t>
      </w:r>
      <w:r>
        <w:rPr>
          <w:rFonts w:ascii="PingFang SC" w:hAnsi="PingFang SC" w:eastAsia="PingFang SC" w:cs="PingFang SC"/>
          <w:sz w:val="24"/>
          <w:szCs w:val="24"/>
          <w:spacing w:val="5"/>
        </w:rPr>
        <w:t xml:space="preserve">   </w:t>
      </w:r>
      <w:r>
        <w:rPr>
          <w:rFonts w:ascii="PingFang SC" w:hAnsi="PingFang SC" w:eastAsia="PingFang SC" w:cs="PingFang SC"/>
          <w:sz w:val="24"/>
          <w:szCs w:val="24"/>
        </w:rPr>
        <w:t>聚类算法在投资中的应用</w:t>
      </w:r>
      <w:r>
        <w:rPr>
          <w:rFonts w:ascii="PingFang SC" w:hAnsi="PingFang SC" w:eastAsia="PingFang SC" w:cs="PingFang SC"/>
          <w:sz w:val="24"/>
          <w:szCs w:val="24"/>
          <w:spacing w:val="-42"/>
        </w:rPr>
        <w:t xml:space="preserve"> </w:t>
      </w:r>
      <w:r>
        <w:rPr>
          <w:rFonts w:ascii="PingFang SC" w:hAnsi="PingFang SC" w:eastAsia="PingFang SC" w:cs="PingFang SC"/>
          <w:sz w:val="24"/>
          <w:szCs w:val="24"/>
        </w:rPr>
        <w:t>，并对文献进行了总结评述。</w:t>
      </w:r>
      <w:r>
        <w:rPr>
          <w:rFonts w:ascii="PingFang SC" w:hAnsi="PingFang SC" w:eastAsia="PingFang SC" w:cs="PingFang SC"/>
          <w:sz w:val="24"/>
          <w:szCs w:val="24"/>
          <w:spacing w:val="-56"/>
        </w:rPr>
        <w:t xml:space="preserve"> </w:t>
      </w:r>
      <w:r>
        <w:rPr>
          <w:rFonts w:ascii="PingFang SC" w:hAnsi="PingFang SC" w:eastAsia="PingFang SC" w:cs="PingFang SC"/>
          <w:sz w:val="24"/>
          <w:szCs w:val="24"/>
        </w:rPr>
        <w:t>详细说明本文的研究内容、 </w:t>
      </w:r>
      <w:r>
        <w:rPr>
          <w:rFonts w:ascii="PingFang SC" w:hAnsi="PingFang SC" w:eastAsia="PingFang SC" w:cs="PingFang SC"/>
          <w:sz w:val="24"/>
          <w:szCs w:val="24"/>
          <w:spacing w:val="-4"/>
        </w:rPr>
        <w:t>研究方法以及创新点。</w:t>
      </w:r>
    </w:p>
    <w:p>
      <w:pPr>
        <w:ind w:left="1290" w:right="206" w:firstLine="477"/>
        <w:spacing w:before="4" w:line="256" w:lineRule="auto"/>
        <w:jc w:val="both"/>
        <w:rPr>
          <w:rFonts w:ascii="PingFang SC" w:hAnsi="PingFang SC" w:eastAsia="PingFang SC" w:cs="PingFang SC"/>
          <w:sz w:val="24"/>
          <w:szCs w:val="24"/>
        </w:rPr>
      </w:pPr>
      <w:r>
        <w:rPr>
          <w:rFonts w:ascii="PingFang SC" w:hAnsi="PingFang SC" w:eastAsia="PingFang SC" w:cs="PingFang SC"/>
          <w:sz w:val="24"/>
          <w:szCs w:val="24"/>
          <w:spacing w:val="2"/>
        </w:rPr>
        <w:t>第二章，相关理论及方法概述。详细梳理量化选股理论基础</w:t>
      </w:r>
      <w:r>
        <w:rPr>
          <w:rFonts w:ascii="PingFang SC" w:hAnsi="PingFang SC" w:eastAsia="PingFang SC" w:cs="PingFang SC"/>
          <w:sz w:val="24"/>
          <w:szCs w:val="24"/>
          <w:spacing w:val="-44"/>
        </w:rPr>
        <w:t xml:space="preserve"> </w:t>
      </w:r>
      <w:r>
        <w:rPr>
          <w:rFonts w:ascii="PingFang SC" w:hAnsi="PingFang SC" w:eastAsia="PingFang SC" w:cs="PingFang SC"/>
          <w:sz w:val="24"/>
          <w:szCs w:val="24"/>
          <w:spacing w:val="1"/>
        </w:rPr>
        <w:t>，聚类分析理论</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中的时间序列相似性度量和比较常用的聚类算法，本文所使用到的机器学习算法</w:t>
      </w:r>
      <w:r>
        <w:rPr>
          <w:rFonts w:ascii="PingFang SC" w:hAnsi="PingFang SC" w:eastAsia="PingFang SC" w:cs="PingFang SC"/>
          <w:sz w:val="24"/>
          <w:szCs w:val="24"/>
          <w:spacing w:val="17"/>
        </w:rPr>
        <w:t xml:space="preserve"> </w:t>
      </w:r>
      <w:r>
        <w:rPr>
          <w:rFonts w:ascii="PingFang SC" w:hAnsi="PingFang SC" w:eastAsia="PingFang SC" w:cs="PingFang SC"/>
          <w:sz w:val="24"/>
          <w:szCs w:val="24"/>
          <w:spacing w:val="-2"/>
        </w:rPr>
        <w:t>理论，即支持向量机、随机森林以及</w:t>
      </w:r>
      <w:r>
        <w:rPr>
          <w:rFonts w:ascii="PingFang SC" w:hAnsi="PingFang SC" w:eastAsia="PingFang SC" w:cs="PingFang SC"/>
          <w:sz w:val="24"/>
          <w:szCs w:val="24"/>
          <w:spacing w:val="-11"/>
        </w:rPr>
        <w:t xml:space="preserve"> </w:t>
      </w:r>
      <w:r>
        <w:rPr>
          <w:rFonts w:ascii="Times New Roman" w:hAnsi="Times New Roman" w:eastAsia="Times New Roman" w:cs="Times New Roman"/>
          <w:sz w:val="24"/>
          <w:szCs w:val="24"/>
          <w:spacing w:val="-2"/>
        </w:rPr>
        <w:t>XGBoost </w:t>
      </w:r>
      <w:r>
        <w:rPr>
          <w:rFonts w:ascii="PingFang SC" w:hAnsi="PingFang SC" w:eastAsia="PingFang SC" w:cs="PingFang SC"/>
          <w:sz w:val="24"/>
          <w:szCs w:val="24"/>
          <w:spacing w:val="-2"/>
        </w:rPr>
        <w:t>算法的原理。</w:t>
      </w:r>
    </w:p>
    <w:p>
      <w:pPr>
        <w:ind w:left="1286" w:right="203" w:firstLine="480"/>
        <w:spacing w:before="3" w:line="259" w:lineRule="auto"/>
        <w:jc w:val="both"/>
        <w:rPr>
          <w:rFonts w:ascii="PingFang SC" w:hAnsi="PingFang SC" w:eastAsia="PingFang SC" w:cs="PingFang SC"/>
          <w:sz w:val="24"/>
          <w:szCs w:val="24"/>
        </w:rPr>
      </w:pPr>
      <w:r>
        <w:rPr>
          <w:rFonts w:ascii="PingFang SC" w:hAnsi="PingFang SC" w:eastAsia="PingFang SC" w:cs="PingFang SC"/>
          <w:sz w:val="24"/>
          <w:szCs w:val="24"/>
          <w:spacing w:val="1"/>
        </w:rPr>
        <w:t>第三章，基于</w:t>
      </w:r>
      <w:r>
        <w:rPr>
          <w:rFonts w:ascii="PingFang SC" w:hAnsi="PingFang SC" w:eastAsia="PingFang SC" w:cs="PingFang SC"/>
          <w:sz w:val="24"/>
          <w:szCs w:val="24"/>
          <w:spacing w:val="49"/>
        </w:rPr>
        <w:t xml:space="preserve"> </w:t>
      </w:r>
      <w:r>
        <w:rPr>
          <w:rFonts w:ascii="Times New Roman" w:hAnsi="Times New Roman" w:eastAsia="Times New Roman" w:cs="Times New Roman"/>
          <w:sz w:val="24"/>
          <w:szCs w:val="24"/>
        </w:rPr>
        <w:t>AP</w:t>
      </w:r>
      <w:r>
        <w:rPr>
          <w:rFonts w:ascii="Times New Roman" w:hAnsi="Times New Roman" w:eastAsia="Times New Roman" w:cs="Times New Roman"/>
          <w:sz w:val="24"/>
          <w:szCs w:val="24"/>
          <w:spacing w:val="49"/>
        </w:rPr>
        <w:t xml:space="preserve"> </w:t>
      </w:r>
      <w:r>
        <w:rPr>
          <w:rFonts w:ascii="PingFang SC" w:hAnsi="PingFang SC" w:eastAsia="PingFang SC" w:cs="PingFang SC"/>
          <w:sz w:val="24"/>
          <w:szCs w:val="24"/>
          <w:spacing w:val="1"/>
        </w:rPr>
        <w:t>算法的股票聚类模型。这部分详细描述本文实证步骤，并</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针对多因子构成的股票时间序列数据进行了深入的因子有效性验证过程，进而筛</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3"/>
        </w:rPr>
        <w:t>选出具有显著解释力的有效因子集合。寻找能</w:t>
      </w:r>
      <w:r>
        <w:rPr>
          <w:rFonts w:ascii="PingFang SC" w:hAnsi="PingFang SC" w:eastAsia="PingFang SC" w:cs="PingFang SC"/>
          <w:sz w:val="24"/>
          <w:szCs w:val="24"/>
          <w:spacing w:val="2"/>
        </w:rPr>
        <w:t>够使得复合因子信息比率（</w:t>
      </w:r>
      <w:r>
        <w:rPr>
          <w:rFonts w:ascii="Times New Roman" w:hAnsi="Times New Roman" w:eastAsia="Times New Roman" w:cs="Times New Roman"/>
          <w:sz w:val="24"/>
          <w:szCs w:val="24"/>
        </w:rPr>
        <w:t>IR</w:t>
      </w:r>
      <w:r>
        <w:rPr>
          <w:rFonts w:ascii="PingFang SC" w:hAnsi="PingFang SC" w:eastAsia="PingFang SC" w:cs="PingFang SC"/>
          <w:sz w:val="24"/>
          <w:szCs w:val="24"/>
          <w:spacing w:val="2"/>
        </w:rPr>
        <w:t>）达</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到最大的因子权重分配方案，基于此确定每个因子在综合评价体系中的权重，进</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1"/>
        </w:rPr>
        <w:t>而转化成单一维度的股票评分序列。运用动态时间规整（</w:t>
      </w:r>
      <w:r>
        <w:rPr>
          <w:rFonts w:ascii="Times New Roman" w:hAnsi="Times New Roman" w:eastAsia="Times New Roman" w:cs="Times New Roman"/>
          <w:sz w:val="24"/>
          <w:szCs w:val="24"/>
        </w:rPr>
        <w:t>DTW</w:t>
      </w:r>
      <w:r>
        <w:rPr>
          <w:rFonts w:ascii="PingFang SC" w:hAnsi="PingFang SC" w:eastAsia="PingFang SC" w:cs="PingFang SC"/>
          <w:sz w:val="24"/>
          <w:szCs w:val="24"/>
          <w:spacing w:val="1"/>
        </w:rPr>
        <w:t>）计算各个股票序</w:t>
      </w:r>
    </w:p>
    <w:p>
      <w:pPr>
        <w:pStyle w:val="BodyText"/>
        <w:spacing w:line="378" w:lineRule="auto"/>
        <w:rPr/>
      </w:pPr>
      <w:r/>
    </w:p>
    <w:p>
      <w:pPr>
        <w:ind w:left="5439"/>
        <w:spacing w:before="6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13</w:t>
      </w:r>
    </w:p>
    <w:p>
      <w:pPr>
        <w:pStyle w:val="BodyText"/>
        <w:spacing w:line="286" w:lineRule="auto"/>
        <w:rPr/>
      </w:pPr>
      <w:r/>
    </w:p>
    <w:p>
      <w:pPr>
        <w:pStyle w:val="BodyText"/>
        <w:spacing w:before="101" w:line="250" w:lineRule="exact"/>
        <w:rPr>
          <w:sz w:val="22"/>
          <w:szCs w:val="22"/>
        </w:rPr>
      </w:pPr>
      <w:r>
        <w:rPr>
          <w:rFonts w:ascii="PingFang SC" w:hAnsi="PingFang SC" w:eastAsia="PingFang SC" w:cs="PingFang SC"/>
          <w:sz w:val="22"/>
          <w:szCs w:val="22"/>
          <w:color w:val="999999"/>
          <w:spacing w:val="10"/>
          <w:position w:val="1"/>
        </w:rPr>
        <w:t>中国知网</w:t>
      </w:r>
      <w:r>
        <w:rPr>
          <w:rFonts w:ascii="PingFang SC" w:hAnsi="PingFang SC" w:eastAsia="PingFang SC" w:cs="PingFang SC"/>
          <w:sz w:val="22"/>
          <w:szCs w:val="22"/>
          <w:color w:val="999999"/>
          <w:spacing w:val="10"/>
          <w:position w:val="1"/>
        </w:rPr>
        <w:t xml:space="preserve">    </w:t>
      </w:r>
      <w:r>
        <w:rPr>
          <w:sz w:val="22"/>
          <w:szCs w:val="22"/>
          <w:color w:val="999999"/>
          <w:position w:val="1"/>
        </w:rPr>
        <w:t>https</w:t>
      </w:r>
      <w:r>
        <w:rPr>
          <w:sz w:val="22"/>
          <w:szCs w:val="22"/>
          <w:color w:val="999999"/>
          <w:spacing w:val="10"/>
          <w:position w:val="1"/>
        </w:rPr>
        <w:t>:</w:t>
      </w:r>
      <w:r>
        <w:rPr>
          <w:sz w:val="22"/>
          <w:szCs w:val="22"/>
        </w:rPr>
        <w:drawing>
          <wp:inline distT="0" distB="0" distL="0" distR="0">
            <wp:extent cx="45084" cy="114300"/>
            <wp:effectExtent l="0" t="0" r="0" b="0"/>
            <wp:docPr id="88" name="IM 88"/>
            <wp:cNvGraphicFramePr/>
            <a:graphic>
              <a:graphicData uri="http://schemas.openxmlformats.org/drawingml/2006/picture">
                <pic:pic>
                  <pic:nvPicPr>
                    <pic:cNvPr id="88" name="IM 88"/>
                    <pic:cNvPicPr/>
                  </pic:nvPicPr>
                  <pic:blipFill>
                    <a:blip r:embed="rId60"/>
                    <a:stretch>
                      <a:fillRect/>
                    </a:stretch>
                  </pic:blipFill>
                  <pic:spPr>
                    <a:xfrm rot="0">
                      <a:off x="0" y="0"/>
                      <a:ext cx="45084" cy="114300"/>
                    </a:xfrm>
                    <a:prstGeom prst="rect">
                      <a:avLst/>
                    </a:prstGeom>
                  </pic:spPr>
                </pic:pic>
              </a:graphicData>
            </a:graphic>
          </wp:inline>
        </w:drawing>
      </w:r>
      <w:r>
        <w:rPr>
          <w:sz w:val="22"/>
          <w:szCs w:val="22"/>
        </w:rPr>
        <w:drawing>
          <wp:inline distT="0" distB="0" distL="0" distR="0">
            <wp:extent cx="45084" cy="114300"/>
            <wp:effectExtent l="0" t="0" r="0" b="0"/>
            <wp:docPr id="90" name="IM 90"/>
            <wp:cNvGraphicFramePr/>
            <a:graphic>
              <a:graphicData uri="http://schemas.openxmlformats.org/drawingml/2006/picture">
                <pic:pic>
                  <pic:nvPicPr>
                    <pic:cNvPr id="90" name="IM 90"/>
                    <pic:cNvPicPr/>
                  </pic:nvPicPr>
                  <pic:blipFill>
                    <a:blip r:embed="rId61"/>
                    <a:stretch>
                      <a:fillRect/>
                    </a:stretch>
                  </pic:blipFill>
                  <pic:spPr>
                    <a:xfrm rot="0">
                      <a:off x="0" y="0"/>
                      <a:ext cx="45084" cy="114300"/>
                    </a:xfrm>
                    <a:prstGeom prst="rect">
                      <a:avLst/>
                    </a:prstGeom>
                  </pic:spPr>
                </pic:pic>
              </a:graphicData>
            </a:graphic>
          </wp:inline>
        </w:drawing>
      </w:r>
      <w:r>
        <w:rPr>
          <w:sz w:val="22"/>
          <w:szCs w:val="22"/>
          <w:color w:val="999999"/>
          <w:position w:val="3"/>
        </w:rPr>
        <w:t>Www</w:t>
      </w:r>
      <w:r>
        <w:rPr>
          <w:sz w:val="22"/>
          <w:szCs w:val="22"/>
          <w:color w:val="999999"/>
          <w:spacing w:val="10"/>
          <w:position w:val="3"/>
        </w:rPr>
        <w:t>.</w:t>
      </w:r>
      <w:r>
        <w:rPr>
          <w:sz w:val="22"/>
          <w:szCs w:val="22"/>
          <w:color w:val="999999"/>
          <w:position w:val="2"/>
        </w:rPr>
        <w:t>cnki</w:t>
      </w:r>
      <w:r>
        <w:rPr>
          <w:sz w:val="22"/>
          <w:szCs w:val="22"/>
          <w:color w:val="999999"/>
          <w:spacing w:val="-19"/>
          <w:position w:val="2"/>
        </w:rPr>
        <w:t xml:space="preserve"> </w:t>
      </w:r>
      <w:r>
        <w:rPr>
          <w:sz w:val="22"/>
          <w:szCs w:val="22"/>
          <w:color w:val="999999"/>
          <w:spacing w:val="10"/>
          <w:position w:val="3"/>
        </w:rPr>
        <w:t>.</w:t>
      </w:r>
      <w:r>
        <w:rPr>
          <w:sz w:val="22"/>
          <w:szCs w:val="22"/>
          <w:color w:val="999999"/>
          <w:spacing w:val="-35"/>
          <w:position w:val="3"/>
        </w:rPr>
        <w:t xml:space="preserve"> </w:t>
      </w:r>
      <w:r>
        <w:rPr>
          <w:sz w:val="22"/>
          <w:szCs w:val="22"/>
          <w:color w:val="999999"/>
          <w:position w:val="3"/>
        </w:rPr>
        <w:t>net</w:t>
      </w:r>
    </w:p>
    <w:p>
      <w:pPr>
        <w:spacing w:line="250" w:lineRule="exact"/>
        <w:sectPr>
          <w:headerReference w:type="default" r:id="rId59"/>
          <w:pgSz w:w="11907" w:h="16841"/>
          <w:pgMar w:top="1219" w:right="1492" w:bottom="0" w:left="424" w:header="866" w:footer="0" w:gutter="0"/>
        </w:sectPr>
        <w:rPr>
          <w:sz w:val="22"/>
          <w:szCs w:val="22"/>
        </w:rPr>
      </w:pPr>
    </w:p>
    <w:p>
      <w:pPr>
        <w:ind w:left="1282" w:right="189" w:firstLine="10"/>
        <w:spacing w:before="256" w:line="256" w:lineRule="auto"/>
        <w:rPr>
          <w:rFonts w:ascii="PingFang SC" w:hAnsi="PingFang SC" w:eastAsia="PingFang SC" w:cs="PingFang SC"/>
          <w:sz w:val="24"/>
          <w:szCs w:val="24"/>
        </w:rPr>
      </w:pPr>
      <w:r>
        <w:rPr>
          <w:rFonts w:ascii="PingFang SC" w:hAnsi="PingFang SC" w:eastAsia="PingFang SC" w:cs="PingFang SC"/>
          <w:sz w:val="24"/>
          <w:szCs w:val="24"/>
          <w:spacing w:val="-1"/>
        </w:rPr>
        <w:t>列数据间的</w:t>
      </w:r>
      <w:r>
        <w:rPr>
          <w:rFonts w:ascii="PingFang SC" w:hAnsi="PingFang SC" w:eastAsia="PingFang SC" w:cs="PingFang SC"/>
          <w:sz w:val="24"/>
          <w:szCs w:val="24"/>
          <w:spacing w:val="-18"/>
        </w:rPr>
        <w:t xml:space="preserve"> </w:t>
      </w:r>
      <w:r>
        <w:rPr>
          <w:rFonts w:ascii="PingFang SC" w:hAnsi="PingFang SC" w:eastAsia="PingFang SC" w:cs="PingFang SC"/>
          <w:sz w:val="24"/>
          <w:szCs w:val="24"/>
          <w:spacing w:val="-1"/>
        </w:rPr>
        <w:t>距离</w:t>
      </w:r>
      <w:r>
        <w:rPr>
          <w:rFonts w:ascii="PingFang SC" w:hAnsi="PingFang SC" w:eastAsia="PingFang SC" w:cs="PingFang SC"/>
          <w:sz w:val="24"/>
          <w:szCs w:val="24"/>
          <w:spacing w:val="-32"/>
        </w:rPr>
        <w:t xml:space="preserve"> </w:t>
      </w:r>
      <w:r>
        <w:rPr>
          <w:rFonts w:ascii="PingFang SC" w:hAnsi="PingFang SC" w:eastAsia="PingFang SC" w:cs="PingFang SC"/>
          <w:sz w:val="24"/>
          <w:szCs w:val="24"/>
          <w:spacing w:val="-1"/>
        </w:rPr>
        <w:t>。</w:t>
      </w:r>
      <w:r>
        <w:rPr>
          <w:rFonts w:ascii="PingFang SC" w:hAnsi="PingFang SC" w:eastAsia="PingFang SC" w:cs="PingFang SC"/>
          <w:sz w:val="24"/>
          <w:szCs w:val="24"/>
          <w:spacing w:val="-24"/>
        </w:rPr>
        <w:t xml:space="preserve"> </w:t>
      </w:r>
      <w:r>
        <w:rPr>
          <w:rFonts w:ascii="PingFang SC" w:hAnsi="PingFang SC" w:eastAsia="PingFang SC" w:cs="PingFang SC"/>
          <w:sz w:val="24"/>
          <w:szCs w:val="24"/>
          <w:spacing w:val="-1"/>
        </w:rPr>
        <w:t>基</w:t>
      </w:r>
      <w:r>
        <w:rPr>
          <w:rFonts w:ascii="PingFang SC" w:hAnsi="PingFang SC" w:eastAsia="PingFang SC" w:cs="PingFang SC"/>
          <w:sz w:val="24"/>
          <w:szCs w:val="24"/>
          <w:spacing w:val="-24"/>
        </w:rPr>
        <w:t xml:space="preserve"> </w:t>
      </w:r>
      <w:r>
        <w:rPr>
          <w:rFonts w:ascii="PingFang SC" w:hAnsi="PingFang SC" w:eastAsia="PingFang SC" w:cs="PingFang SC"/>
          <w:sz w:val="24"/>
          <w:szCs w:val="24"/>
          <w:spacing w:val="-1"/>
        </w:rPr>
        <w:t>于</w:t>
      </w:r>
      <w:r>
        <w:rPr>
          <w:rFonts w:ascii="PingFang SC" w:hAnsi="PingFang SC" w:eastAsia="PingFang SC" w:cs="PingFang SC"/>
          <w:sz w:val="24"/>
          <w:szCs w:val="24"/>
          <w:spacing w:val="-27"/>
        </w:rPr>
        <w:t xml:space="preserve"> </w:t>
      </w:r>
      <w:r>
        <w:rPr>
          <w:rFonts w:ascii="PingFang SC" w:hAnsi="PingFang SC" w:eastAsia="PingFang SC" w:cs="PingFang SC"/>
          <w:sz w:val="24"/>
          <w:szCs w:val="24"/>
          <w:spacing w:val="-1"/>
        </w:rPr>
        <w:t>这</w:t>
      </w:r>
      <w:r>
        <w:rPr>
          <w:rFonts w:ascii="PingFang SC" w:hAnsi="PingFang SC" w:eastAsia="PingFang SC" w:cs="PingFang SC"/>
          <w:sz w:val="24"/>
          <w:szCs w:val="24"/>
          <w:spacing w:val="-23"/>
        </w:rPr>
        <w:t xml:space="preserve"> </w:t>
      </w:r>
      <w:r>
        <w:rPr>
          <w:rFonts w:ascii="PingFang SC" w:hAnsi="PingFang SC" w:eastAsia="PingFang SC" w:cs="PingFang SC"/>
          <w:sz w:val="24"/>
          <w:szCs w:val="24"/>
          <w:spacing w:val="-1"/>
        </w:rPr>
        <w:t>些</w:t>
      </w:r>
      <w:r>
        <w:rPr>
          <w:rFonts w:ascii="PingFang SC" w:hAnsi="PingFang SC" w:eastAsia="PingFang SC" w:cs="PingFang SC"/>
          <w:sz w:val="24"/>
          <w:szCs w:val="24"/>
          <w:spacing w:val="-28"/>
        </w:rPr>
        <w:t xml:space="preserve"> </w:t>
      </w:r>
      <w:r>
        <w:rPr>
          <w:rFonts w:ascii="PingFang SC" w:hAnsi="PingFang SC" w:eastAsia="PingFang SC" w:cs="PingFang SC"/>
          <w:sz w:val="24"/>
          <w:szCs w:val="24"/>
          <w:spacing w:val="-1"/>
        </w:rPr>
        <w:t>相</w:t>
      </w:r>
      <w:r>
        <w:rPr>
          <w:rFonts w:ascii="PingFang SC" w:hAnsi="PingFang SC" w:eastAsia="PingFang SC" w:cs="PingFang SC"/>
          <w:sz w:val="24"/>
          <w:szCs w:val="24"/>
          <w:spacing w:val="-29"/>
        </w:rPr>
        <w:t xml:space="preserve"> </w:t>
      </w:r>
      <w:r>
        <w:rPr>
          <w:rFonts w:ascii="PingFang SC" w:hAnsi="PingFang SC" w:eastAsia="PingFang SC" w:cs="PingFang SC"/>
          <w:sz w:val="24"/>
          <w:szCs w:val="24"/>
          <w:spacing w:val="-1"/>
        </w:rPr>
        <w:t>似</w:t>
      </w:r>
      <w:r>
        <w:rPr>
          <w:rFonts w:ascii="PingFang SC" w:hAnsi="PingFang SC" w:eastAsia="PingFang SC" w:cs="PingFang SC"/>
          <w:sz w:val="24"/>
          <w:szCs w:val="24"/>
          <w:spacing w:val="-28"/>
        </w:rPr>
        <w:t xml:space="preserve"> </w:t>
      </w:r>
      <w:r>
        <w:rPr>
          <w:rFonts w:ascii="PingFang SC" w:hAnsi="PingFang SC" w:eastAsia="PingFang SC" w:cs="PingFang SC"/>
          <w:sz w:val="24"/>
          <w:szCs w:val="24"/>
          <w:spacing w:val="-1"/>
        </w:rPr>
        <w:t>度</w:t>
      </w:r>
      <w:r>
        <w:rPr>
          <w:rFonts w:ascii="PingFang SC" w:hAnsi="PingFang SC" w:eastAsia="PingFang SC" w:cs="PingFang SC"/>
          <w:sz w:val="24"/>
          <w:szCs w:val="24"/>
          <w:spacing w:val="-28"/>
        </w:rPr>
        <w:t xml:space="preserve"> </w:t>
      </w:r>
      <w:r>
        <w:rPr>
          <w:rFonts w:ascii="PingFang SC" w:hAnsi="PingFang SC" w:eastAsia="PingFang SC" w:cs="PingFang SC"/>
          <w:sz w:val="24"/>
          <w:szCs w:val="24"/>
          <w:spacing w:val="-1"/>
        </w:rPr>
        <w:t>计</w:t>
      </w:r>
      <w:r>
        <w:rPr>
          <w:rFonts w:ascii="PingFang SC" w:hAnsi="PingFang SC" w:eastAsia="PingFang SC" w:cs="PingFang SC"/>
          <w:sz w:val="24"/>
          <w:szCs w:val="24"/>
          <w:spacing w:val="-28"/>
        </w:rPr>
        <w:t xml:space="preserve"> </w:t>
      </w:r>
      <w:r>
        <w:rPr>
          <w:rFonts w:ascii="PingFang SC" w:hAnsi="PingFang SC" w:eastAsia="PingFang SC" w:cs="PingFang SC"/>
          <w:sz w:val="24"/>
          <w:szCs w:val="24"/>
          <w:spacing w:val="-1"/>
        </w:rPr>
        <w:t>算</w:t>
      </w:r>
      <w:r>
        <w:rPr>
          <w:rFonts w:ascii="PingFang SC" w:hAnsi="PingFang SC" w:eastAsia="PingFang SC" w:cs="PingFang SC"/>
          <w:sz w:val="24"/>
          <w:szCs w:val="24"/>
          <w:spacing w:val="-22"/>
        </w:rPr>
        <w:t xml:space="preserve"> </w:t>
      </w:r>
      <w:r>
        <w:rPr>
          <w:rFonts w:ascii="PingFang SC" w:hAnsi="PingFang SC" w:eastAsia="PingFang SC" w:cs="PingFang SC"/>
          <w:sz w:val="24"/>
          <w:szCs w:val="24"/>
          <w:spacing w:val="-1"/>
        </w:rPr>
        <w:t>结</w:t>
      </w:r>
      <w:r>
        <w:rPr>
          <w:rFonts w:ascii="PingFang SC" w:hAnsi="PingFang SC" w:eastAsia="PingFang SC" w:cs="PingFang SC"/>
          <w:sz w:val="24"/>
          <w:szCs w:val="24"/>
          <w:spacing w:val="-22"/>
        </w:rPr>
        <w:t xml:space="preserve"> </w:t>
      </w:r>
      <w:r>
        <w:rPr>
          <w:rFonts w:ascii="PingFang SC" w:hAnsi="PingFang SC" w:eastAsia="PingFang SC" w:cs="PingFang SC"/>
          <w:sz w:val="24"/>
          <w:szCs w:val="24"/>
          <w:spacing w:val="-1"/>
        </w:rPr>
        <w:t>果 ，</w:t>
      </w:r>
      <w:r>
        <w:rPr>
          <w:rFonts w:ascii="PingFang SC" w:hAnsi="PingFang SC" w:eastAsia="PingFang SC" w:cs="PingFang SC"/>
          <w:sz w:val="24"/>
          <w:szCs w:val="24"/>
          <w:spacing w:val="-34"/>
        </w:rPr>
        <w:t xml:space="preserve"> </w:t>
      </w:r>
      <w:r>
        <w:rPr>
          <w:rFonts w:ascii="PingFang SC" w:hAnsi="PingFang SC" w:eastAsia="PingFang SC" w:cs="PingFang SC"/>
          <w:sz w:val="24"/>
          <w:szCs w:val="24"/>
          <w:spacing w:val="-1"/>
        </w:rPr>
        <w:t>进</w:t>
      </w:r>
      <w:r>
        <w:rPr>
          <w:rFonts w:ascii="PingFang SC" w:hAnsi="PingFang SC" w:eastAsia="PingFang SC" w:cs="PingFang SC"/>
          <w:sz w:val="24"/>
          <w:szCs w:val="24"/>
          <w:spacing w:val="-24"/>
        </w:rPr>
        <w:t xml:space="preserve"> </w:t>
      </w:r>
      <w:r>
        <w:rPr>
          <w:rFonts w:ascii="PingFang SC" w:hAnsi="PingFang SC" w:eastAsia="PingFang SC" w:cs="PingFang SC"/>
          <w:sz w:val="24"/>
          <w:szCs w:val="24"/>
          <w:spacing w:val="-1"/>
        </w:rPr>
        <w:t>一</w:t>
      </w:r>
      <w:r>
        <w:rPr>
          <w:rFonts w:ascii="PingFang SC" w:hAnsi="PingFang SC" w:eastAsia="PingFang SC" w:cs="PingFang SC"/>
          <w:sz w:val="24"/>
          <w:szCs w:val="24"/>
          <w:spacing w:val="-24"/>
        </w:rPr>
        <w:t xml:space="preserve"> </w:t>
      </w:r>
      <w:r>
        <w:rPr>
          <w:rFonts w:ascii="PingFang SC" w:hAnsi="PingFang SC" w:eastAsia="PingFang SC" w:cs="PingFang SC"/>
          <w:sz w:val="24"/>
          <w:szCs w:val="24"/>
          <w:spacing w:val="-1"/>
        </w:rPr>
        <w:t>步</w:t>
      </w:r>
      <w:r>
        <w:rPr>
          <w:rFonts w:ascii="PingFang SC" w:hAnsi="PingFang SC" w:eastAsia="PingFang SC" w:cs="PingFang SC"/>
          <w:sz w:val="24"/>
          <w:szCs w:val="24"/>
          <w:spacing w:val="-28"/>
        </w:rPr>
        <w:t xml:space="preserve"> </w:t>
      </w:r>
      <w:r>
        <w:rPr>
          <w:rFonts w:ascii="PingFang SC" w:hAnsi="PingFang SC" w:eastAsia="PingFang SC" w:cs="PingFang SC"/>
          <w:sz w:val="24"/>
          <w:szCs w:val="24"/>
          <w:spacing w:val="-1"/>
        </w:rPr>
        <w:t>应</w:t>
      </w:r>
      <w:r>
        <w:rPr>
          <w:rFonts w:ascii="PingFang SC" w:hAnsi="PingFang SC" w:eastAsia="PingFang SC" w:cs="PingFang SC"/>
          <w:sz w:val="24"/>
          <w:szCs w:val="24"/>
          <w:spacing w:val="-28"/>
        </w:rPr>
        <w:t xml:space="preserve"> </w:t>
      </w:r>
      <w:r>
        <w:rPr>
          <w:rFonts w:ascii="PingFang SC" w:hAnsi="PingFang SC" w:eastAsia="PingFang SC" w:cs="PingFang SC"/>
          <w:sz w:val="24"/>
          <w:szCs w:val="24"/>
          <w:spacing w:val="-1"/>
        </w:rPr>
        <w:t>用  </w:t>
      </w:r>
      <w:r>
        <w:rPr>
          <w:rFonts w:ascii="Times New Roman" w:hAnsi="Times New Roman" w:eastAsia="Times New Roman" w:cs="Times New Roman"/>
          <w:sz w:val="24"/>
          <w:szCs w:val="24"/>
          <w:spacing w:val="-1"/>
        </w:rPr>
        <w:t>AP</w:t>
      </w:r>
      <w:r>
        <w:rPr>
          <w:rFonts w:ascii="PingFang SC" w:hAnsi="PingFang SC" w:eastAsia="PingFang SC" w:cs="PingFang SC"/>
          <w:sz w:val="24"/>
          <w:szCs w:val="24"/>
          <w:spacing w:val="-1"/>
        </w:rPr>
        <w:t>（</w:t>
      </w:r>
      <w:r>
        <w:rPr>
          <w:rFonts w:ascii="Times New Roman" w:hAnsi="Times New Roman" w:eastAsia="Times New Roman" w:cs="Times New Roman"/>
          <w:sz w:val="24"/>
          <w:szCs w:val="24"/>
          <w:spacing w:val="-1"/>
        </w:rPr>
        <w:t>Affinity</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Propagation</w:t>
      </w:r>
      <w:r>
        <w:rPr>
          <w:rFonts w:ascii="PingFang SC" w:hAnsi="PingFang SC" w:eastAsia="PingFang SC" w:cs="PingFang SC"/>
          <w:sz w:val="24"/>
          <w:szCs w:val="24"/>
          <w:spacing w:val="-1"/>
        </w:rPr>
        <w:t>，亲和传播聚类）聚类算法对股票进行分类聚集</w:t>
      </w:r>
    </w:p>
    <w:p>
      <w:pPr>
        <w:ind w:left="1285" w:firstLine="481"/>
        <w:spacing w:before="10" w:line="256" w:lineRule="auto"/>
        <w:jc w:val="both"/>
        <w:rPr>
          <w:rFonts w:ascii="PingFang SC" w:hAnsi="PingFang SC" w:eastAsia="PingFang SC" w:cs="PingFang SC"/>
          <w:sz w:val="24"/>
          <w:szCs w:val="24"/>
        </w:rPr>
      </w:pPr>
      <w:r>
        <w:rPr>
          <w:rFonts w:ascii="PingFang SC" w:hAnsi="PingFang SC" w:eastAsia="PingFang SC" w:cs="PingFang SC"/>
          <w:sz w:val="24"/>
          <w:szCs w:val="24"/>
        </w:rPr>
        <w:t>第四章，基于</w:t>
      </w:r>
      <w:r>
        <w:rPr>
          <w:rFonts w:ascii="PingFang SC" w:hAnsi="PingFang SC" w:eastAsia="PingFang SC" w:cs="PingFang SC"/>
          <w:sz w:val="24"/>
          <w:szCs w:val="24"/>
          <w:spacing w:val="42"/>
          <w:w w:val="101"/>
        </w:rPr>
        <w:t xml:space="preserve"> </w:t>
      </w:r>
      <w:r>
        <w:rPr>
          <w:rFonts w:ascii="Times New Roman" w:hAnsi="Times New Roman" w:eastAsia="Times New Roman" w:cs="Times New Roman"/>
          <w:sz w:val="24"/>
          <w:szCs w:val="24"/>
        </w:rPr>
        <w:t>AP</w:t>
      </w:r>
      <w:r>
        <w:rPr>
          <w:rFonts w:ascii="Times New Roman" w:hAnsi="Times New Roman" w:eastAsia="Times New Roman" w:cs="Times New Roman"/>
          <w:sz w:val="24"/>
          <w:szCs w:val="24"/>
          <w:spacing w:val="56"/>
        </w:rPr>
        <w:t xml:space="preserve"> </w:t>
      </w:r>
      <w:r>
        <w:rPr>
          <w:rFonts w:ascii="PingFang SC" w:hAnsi="PingFang SC" w:eastAsia="PingFang SC" w:cs="PingFang SC"/>
          <w:sz w:val="24"/>
          <w:szCs w:val="24"/>
        </w:rPr>
        <w:t>聚类的量化选股实证分析</w:t>
      </w:r>
      <w:r>
        <w:rPr>
          <w:rFonts w:ascii="PingFang SC" w:hAnsi="PingFang SC" w:eastAsia="PingFang SC" w:cs="PingFang SC"/>
          <w:sz w:val="24"/>
          <w:szCs w:val="24"/>
          <w:spacing w:val="-47"/>
        </w:rPr>
        <w:t xml:space="preserve"> </w:t>
      </w:r>
      <w:r>
        <w:rPr>
          <w:rFonts w:ascii="PingFang SC" w:hAnsi="PingFang SC" w:eastAsia="PingFang SC" w:cs="PingFang SC"/>
          <w:sz w:val="24"/>
          <w:szCs w:val="24"/>
        </w:rPr>
        <w:t>。基于前一章节所确定的</w:t>
      </w:r>
      <w:r>
        <w:rPr>
          <w:rFonts w:ascii="PingFang SC" w:hAnsi="PingFang SC" w:eastAsia="PingFang SC" w:cs="PingFang SC"/>
          <w:sz w:val="24"/>
          <w:szCs w:val="24"/>
          <w:spacing w:val="-1"/>
        </w:rPr>
        <w:t>最佳聚</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类解决方案，进一步运用优化参数的支持向量机、随机森林及 </w:t>
      </w:r>
      <w:r>
        <w:rPr>
          <w:rFonts w:ascii="Times New Roman" w:hAnsi="Times New Roman" w:eastAsia="Times New Roman" w:cs="Times New Roman"/>
          <w:sz w:val="24"/>
          <w:szCs w:val="24"/>
          <w:spacing w:val="-2"/>
        </w:rPr>
        <w:t>XGBoost</w:t>
      </w:r>
      <w:r>
        <w:rPr>
          <w:rFonts w:ascii="Times New Roman" w:hAnsi="Times New Roman" w:eastAsia="Times New Roman" w:cs="Times New Roman"/>
          <w:sz w:val="24"/>
          <w:szCs w:val="24"/>
          <w:spacing w:val="38"/>
        </w:rPr>
        <w:t xml:space="preserve"> </w:t>
      </w:r>
      <w:r>
        <w:rPr>
          <w:rFonts w:ascii="PingFang SC" w:hAnsi="PingFang SC" w:eastAsia="PingFang SC" w:cs="PingFang SC"/>
          <w:sz w:val="24"/>
          <w:szCs w:val="24"/>
          <w:spacing w:val="-2"/>
        </w:rPr>
        <w:t>算法模型，</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分别对股票的涨跌情况进行预测。</w:t>
      </w:r>
      <w:r>
        <w:rPr>
          <w:rFonts w:ascii="PingFang SC" w:hAnsi="PingFang SC" w:eastAsia="PingFang SC" w:cs="PingFang SC"/>
          <w:sz w:val="24"/>
          <w:szCs w:val="24"/>
          <w:spacing w:val="-25"/>
        </w:rPr>
        <w:t xml:space="preserve"> </w:t>
      </w:r>
      <w:r>
        <w:rPr>
          <w:rFonts w:ascii="PingFang SC" w:hAnsi="PingFang SC" w:eastAsia="PingFang SC" w:cs="PingFang SC"/>
          <w:sz w:val="24"/>
          <w:szCs w:val="24"/>
          <w:spacing w:val="1"/>
        </w:rPr>
        <w:t>随后，依据股票各自的上涨概率进行排序，并</w:t>
      </w:r>
      <w:r>
        <w:rPr>
          <w:rFonts w:ascii="PingFang SC" w:hAnsi="PingFang SC" w:eastAsia="PingFang SC" w:cs="PingFang SC"/>
          <w:sz w:val="24"/>
          <w:szCs w:val="24"/>
        </w:rPr>
        <w:t xml:space="preserve">   </w:t>
      </w:r>
      <w:r>
        <w:rPr>
          <w:rFonts w:ascii="PingFang SC" w:hAnsi="PingFang SC" w:eastAsia="PingFang SC" w:cs="PingFang SC"/>
          <w:sz w:val="24"/>
          <w:szCs w:val="24"/>
        </w:rPr>
        <w:t>在每一个类别聚类结果中甄选出上涨概率最优的股票，</w:t>
      </w:r>
      <w:r>
        <w:rPr>
          <w:rFonts w:ascii="PingFang SC" w:hAnsi="PingFang SC" w:eastAsia="PingFang SC" w:cs="PingFang SC"/>
          <w:sz w:val="24"/>
          <w:szCs w:val="24"/>
          <w:spacing w:val="-35"/>
        </w:rPr>
        <w:t xml:space="preserve"> </w:t>
      </w:r>
      <w:r>
        <w:rPr>
          <w:rFonts w:ascii="PingFang SC" w:hAnsi="PingFang SC" w:eastAsia="PingFang SC" w:cs="PingFang SC"/>
          <w:sz w:val="24"/>
          <w:szCs w:val="24"/>
        </w:rPr>
        <w:t>以此为基础构建投资组合， </w:t>
      </w:r>
      <w:r>
        <w:rPr>
          <w:rFonts w:ascii="PingFang SC" w:hAnsi="PingFang SC" w:eastAsia="PingFang SC" w:cs="PingFang SC"/>
          <w:sz w:val="24"/>
          <w:szCs w:val="24"/>
          <w:spacing w:val="2"/>
        </w:rPr>
        <w:t>形成了三个基于不同算法模型的投资组合，</w:t>
      </w:r>
      <w:r>
        <w:rPr>
          <w:rFonts w:ascii="PingFang SC" w:hAnsi="PingFang SC" w:eastAsia="PingFang SC" w:cs="PingFang SC"/>
          <w:sz w:val="24"/>
          <w:szCs w:val="24"/>
          <w:spacing w:val="-58"/>
        </w:rPr>
        <w:t xml:space="preserve"> </w:t>
      </w:r>
      <w:r>
        <w:rPr>
          <w:rFonts w:ascii="PingFang SC" w:hAnsi="PingFang SC" w:eastAsia="PingFang SC" w:cs="PingFang SC"/>
          <w:sz w:val="24"/>
          <w:szCs w:val="24"/>
          <w:spacing w:val="2"/>
        </w:rPr>
        <w:t>并对这三种组合在选股</w:t>
      </w:r>
      <w:r>
        <w:rPr>
          <w:rFonts w:ascii="PingFang SC" w:hAnsi="PingFang SC" w:eastAsia="PingFang SC" w:cs="PingFang SC"/>
          <w:sz w:val="24"/>
          <w:szCs w:val="24"/>
          <w:spacing w:val="1"/>
        </w:rPr>
        <w:t>效果上的表现</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进行了系统的对比和评估，</w:t>
      </w:r>
      <w:r>
        <w:rPr>
          <w:rFonts w:ascii="PingFang SC" w:hAnsi="PingFang SC" w:eastAsia="PingFang SC" w:cs="PingFang SC"/>
          <w:sz w:val="24"/>
          <w:szCs w:val="24"/>
          <w:spacing w:val="-29"/>
        </w:rPr>
        <w:t xml:space="preserve"> </w:t>
      </w:r>
      <w:r>
        <w:rPr>
          <w:rFonts w:ascii="PingFang SC" w:hAnsi="PingFang SC" w:eastAsia="PingFang SC" w:cs="PingFang SC"/>
          <w:sz w:val="24"/>
          <w:szCs w:val="24"/>
          <w:spacing w:val="1"/>
        </w:rPr>
        <w:t>以全面洞察和评价这些模型在实际投资决策中的效能</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差异，验证聚类选股的有效性。</w:t>
      </w:r>
    </w:p>
    <w:p>
      <w:pPr>
        <w:ind w:left="1291" w:right="195" w:firstLine="476"/>
        <w:spacing w:before="1" w:line="259" w:lineRule="auto"/>
        <w:rPr>
          <w:rFonts w:ascii="PingFang SC" w:hAnsi="PingFang SC" w:eastAsia="PingFang SC" w:cs="PingFang SC"/>
          <w:sz w:val="24"/>
          <w:szCs w:val="24"/>
        </w:rPr>
      </w:pPr>
      <w:r>
        <w:rPr>
          <w:rFonts w:ascii="PingFang SC" w:hAnsi="PingFang SC" w:eastAsia="PingFang SC" w:cs="PingFang SC"/>
          <w:sz w:val="24"/>
          <w:szCs w:val="24"/>
          <w:spacing w:val="2"/>
        </w:rPr>
        <w:t>第五章，对全文进行总结和展望。对全文的结果进行归纳和概括，</w:t>
      </w:r>
      <w:r>
        <w:rPr>
          <w:rFonts w:ascii="PingFang SC" w:hAnsi="PingFang SC" w:eastAsia="PingFang SC" w:cs="PingFang SC"/>
          <w:sz w:val="24"/>
          <w:szCs w:val="24"/>
          <w:spacing w:val="-59"/>
        </w:rPr>
        <w:t xml:space="preserve"> </w:t>
      </w:r>
      <w:r>
        <w:rPr>
          <w:rFonts w:ascii="PingFang SC" w:hAnsi="PingFang SC" w:eastAsia="PingFang SC" w:cs="PingFang SC"/>
          <w:sz w:val="24"/>
          <w:szCs w:val="24"/>
          <w:spacing w:val="2"/>
        </w:rPr>
        <w:t>并分析不</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足之处，为今后的改进提供方向。</w:t>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ind w:left="5439"/>
        <w:spacing w:before="6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14</w:t>
      </w:r>
    </w:p>
    <w:p>
      <w:pPr>
        <w:pStyle w:val="BodyText"/>
        <w:spacing w:line="286" w:lineRule="auto"/>
        <w:rPr/>
      </w:pPr>
      <w:r/>
    </w:p>
    <w:p>
      <w:pPr>
        <w:pStyle w:val="BodyText"/>
        <w:spacing w:before="101" w:line="250" w:lineRule="exact"/>
        <w:rPr>
          <w:sz w:val="22"/>
          <w:szCs w:val="22"/>
        </w:rPr>
      </w:pPr>
      <w:r>
        <w:rPr>
          <w:rFonts w:ascii="PingFang SC" w:hAnsi="PingFang SC" w:eastAsia="PingFang SC" w:cs="PingFang SC"/>
          <w:sz w:val="22"/>
          <w:szCs w:val="22"/>
          <w:color w:val="999999"/>
          <w:spacing w:val="10"/>
          <w:position w:val="1"/>
        </w:rPr>
        <w:t>中国知网</w:t>
      </w:r>
      <w:r>
        <w:rPr>
          <w:rFonts w:ascii="PingFang SC" w:hAnsi="PingFang SC" w:eastAsia="PingFang SC" w:cs="PingFang SC"/>
          <w:sz w:val="22"/>
          <w:szCs w:val="22"/>
          <w:color w:val="999999"/>
          <w:spacing w:val="10"/>
          <w:position w:val="1"/>
        </w:rPr>
        <w:t xml:space="preserve">    </w:t>
      </w:r>
      <w:r>
        <w:rPr>
          <w:sz w:val="22"/>
          <w:szCs w:val="22"/>
          <w:color w:val="999999"/>
          <w:position w:val="1"/>
        </w:rPr>
        <w:t>https</w:t>
      </w:r>
      <w:r>
        <w:rPr>
          <w:sz w:val="22"/>
          <w:szCs w:val="22"/>
          <w:color w:val="999999"/>
          <w:spacing w:val="10"/>
          <w:position w:val="1"/>
        </w:rPr>
        <w:t>:</w:t>
      </w:r>
      <w:r>
        <w:rPr>
          <w:sz w:val="22"/>
          <w:szCs w:val="22"/>
        </w:rPr>
        <w:drawing>
          <wp:inline distT="0" distB="0" distL="0" distR="0">
            <wp:extent cx="45084" cy="114300"/>
            <wp:effectExtent l="0" t="0" r="0" b="0"/>
            <wp:docPr id="92" name="IM 92"/>
            <wp:cNvGraphicFramePr/>
            <a:graphic>
              <a:graphicData uri="http://schemas.openxmlformats.org/drawingml/2006/picture">
                <pic:pic>
                  <pic:nvPicPr>
                    <pic:cNvPr id="92" name="IM 92"/>
                    <pic:cNvPicPr/>
                  </pic:nvPicPr>
                  <pic:blipFill>
                    <a:blip r:embed="rId63"/>
                    <a:stretch>
                      <a:fillRect/>
                    </a:stretch>
                  </pic:blipFill>
                  <pic:spPr>
                    <a:xfrm rot="0">
                      <a:off x="0" y="0"/>
                      <a:ext cx="45084" cy="114300"/>
                    </a:xfrm>
                    <a:prstGeom prst="rect">
                      <a:avLst/>
                    </a:prstGeom>
                  </pic:spPr>
                </pic:pic>
              </a:graphicData>
            </a:graphic>
          </wp:inline>
        </w:drawing>
      </w:r>
      <w:r>
        <w:rPr>
          <w:sz w:val="22"/>
          <w:szCs w:val="22"/>
        </w:rPr>
        <w:drawing>
          <wp:inline distT="0" distB="0" distL="0" distR="0">
            <wp:extent cx="45084" cy="114300"/>
            <wp:effectExtent l="0" t="0" r="0" b="0"/>
            <wp:docPr id="94" name="IM 94"/>
            <wp:cNvGraphicFramePr/>
            <a:graphic>
              <a:graphicData uri="http://schemas.openxmlformats.org/drawingml/2006/picture">
                <pic:pic>
                  <pic:nvPicPr>
                    <pic:cNvPr id="94" name="IM 94"/>
                    <pic:cNvPicPr/>
                  </pic:nvPicPr>
                  <pic:blipFill>
                    <a:blip r:embed="rId64"/>
                    <a:stretch>
                      <a:fillRect/>
                    </a:stretch>
                  </pic:blipFill>
                  <pic:spPr>
                    <a:xfrm rot="0">
                      <a:off x="0" y="0"/>
                      <a:ext cx="45084" cy="114300"/>
                    </a:xfrm>
                    <a:prstGeom prst="rect">
                      <a:avLst/>
                    </a:prstGeom>
                  </pic:spPr>
                </pic:pic>
              </a:graphicData>
            </a:graphic>
          </wp:inline>
        </w:drawing>
      </w:r>
      <w:r>
        <w:rPr>
          <w:sz w:val="22"/>
          <w:szCs w:val="22"/>
          <w:color w:val="999999"/>
          <w:position w:val="3"/>
        </w:rPr>
        <w:t>Www</w:t>
      </w:r>
      <w:r>
        <w:rPr>
          <w:sz w:val="22"/>
          <w:szCs w:val="22"/>
          <w:color w:val="999999"/>
          <w:spacing w:val="10"/>
          <w:position w:val="3"/>
        </w:rPr>
        <w:t>.</w:t>
      </w:r>
      <w:r>
        <w:rPr>
          <w:sz w:val="22"/>
          <w:szCs w:val="22"/>
          <w:color w:val="999999"/>
          <w:position w:val="2"/>
        </w:rPr>
        <w:t>cnki</w:t>
      </w:r>
      <w:r>
        <w:rPr>
          <w:sz w:val="22"/>
          <w:szCs w:val="22"/>
          <w:color w:val="999999"/>
          <w:spacing w:val="-19"/>
          <w:position w:val="2"/>
        </w:rPr>
        <w:t xml:space="preserve"> </w:t>
      </w:r>
      <w:r>
        <w:rPr>
          <w:sz w:val="22"/>
          <w:szCs w:val="22"/>
          <w:color w:val="999999"/>
          <w:spacing w:val="10"/>
          <w:position w:val="3"/>
        </w:rPr>
        <w:t>.</w:t>
      </w:r>
      <w:r>
        <w:rPr>
          <w:sz w:val="22"/>
          <w:szCs w:val="22"/>
          <w:color w:val="999999"/>
          <w:spacing w:val="-35"/>
          <w:position w:val="3"/>
        </w:rPr>
        <w:t xml:space="preserve"> </w:t>
      </w:r>
      <w:r>
        <w:rPr>
          <w:sz w:val="22"/>
          <w:szCs w:val="22"/>
          <w:color w:val="999999"/>
          <w:position w:val="3"/>
        </w:rPr>
        <w:t>net</w:t>
      </w:r>
    </w:p>
    <w:p>
      <w:pPr>
        <w:spacing w:line="250" w:lineRule="exact"/>
        <w:sectPr>
          <w:headerReference w:type="default" r:id="rId62"/>
          <w:pgSz w:w="11907" w:h="16841"/>
          <w:pgMar w:top="1219" w:right="1510" w:bottom="0" w:left="424" w:header="866" w:footer="0" w:gutter="0"/>
        </w:sectPr>
        <w:rPr>
          <w:sz w:val="22"/>
          <w:szCs w:val="22"/>
        </w:rPr>
      </w:pPr>
    </w:p>
    <w:p>
      <w:pPr>
        <w:ind w:left="1303"/>
        <w:spacing w:before="296" w:line="191" w:lineRule="auto"/>
        <w:outlineLvl w:val="1"/>
        <w:rPr>
          <w:rFonts w:ascii="PingFang SC" w:hAnsi="PingFang SC" w:eastAsia="PingFang SC" w:cs="PingFang SC"/>
          <w:sz w:val="28"/>
          <w:szCs w:val="28"/>
        </w:rPr>
      </w:pPr>
      <w:bookmarkStart w:name="bookmark66" w:id="80"/>
      <w:bookmarkEnd w:id="80"/>
      <w:bookmarkStart w:name="bookmark16" w:id="81"/>
      <w:bookmarkEnd w:id="81"/>
      <w:r>
        <w:rPr>
          <w:rFonts w:ascii="PingFang SC" w:hAnsi="PingFang SC" w:eastAsia="PingFang SC" w:cs="PingFang SC"/>
          <w:sz w:val="28"/>
          <w:szCs w:val="28"/>
          <w:spacing w:val="2"/>
        </w:rPr>
        <w:t>1.5</w:t>
      </w:r>
      <w:r>
        <w:rPr>
          <w:rFonts w:ascii="PingFang SC" w:hAnsi="PingFang SC" w:eastAsia="PingFang SC" w:cs="PingFang SC"/>
          <w:sz w:val="28"/>
          <w:szCs w:val="28"/>
          <w:spacing w:val="67"/>
        </w:rPr>
        <w:t xml:space="preserve"> </w:t>
      </w:r>
      <w:r>
        <w:rPr>
          <w:rFonts w:ascii="PingFang SC" w:hAnsi="PingFang SC" w:eastAsia="PingFang SC" w:cs="PingFang SC"/>
          <w:sz w:val="28"/>
          <w:szCs w:val="28"/>
          <w:spacing w:val="2"/>
        </w:rPr>
        <w:t>论文的技术路线</w:t>
      </w:r>
    </w:p>
    <w:p>
      <w:pPr>
        <w:pStyle w:val="BodyText"/>
        <w:spacing w:line="374" w:lineRule="auto"/>
        <w:rPr/>
      </w:pPr>
      <w:r/>
    </w:p>
    <w:p>
      <w:pPr>
        <w:ind w:firstLine="1277"/>
        <w:spacing w:line="11274" w:lineRule="exact"/>
        <w:rPr/>
      </w:pPr>
      <w:r>
        <w:rPr>
          <w:position w:val="-225"/>
        </w:rPr>
        <w:drawing>
          <wp:inline distT="0" distB="0" distL="0" distR="0">
            <wp:extent cx="5400675" cy="7158990"/>
            <wp:effectExtent l="0" t="0" r="0" b="0"/>
            <wp:docPr id="96" name="IM 96"/>
            <wp:cNvGraphicFramePr/>
            <a:graphic>
              <a:graphicData uri="http://schemas.openxmlformats.org/drawingml/2006/picture">
                <pic:pic>
                  <pic:nvPicPr>
                    <pic:cNvPr id="96" name="IM 96"/>
                    <pic:cNvPicPr/>
                  </pic:nvPicPr>
                  <pic:blipFill>
                    <a:blip r:embed="rId65"/>
                    <a:stretch>
                      <a:fillRect/>
                    </a:stretch>
                  </pic:blipFill>
                  <pic:spPr>
                    <a:xfrm rot="0">
                      <a:off x="0" y="0"/>
                      <a:ext cx="5400675" cy="7158990"/>
                    </a:xfrm>
                    <a:prstGeom prst="rect">
                      <a:avLst/>
                    </a:prstGeom>
                  </pic:spPr>
                </pic:pic>
              </a:graphicData>
            </a:graphic>
          </wp:inline>
        </w:drawing>
      </w:r>
    </w:p>
    <w:p>
      <w:pPr>
        <w:ind w:left="4633"/>
        <w:spacing w:before="181" w:line="191" w:lineRule="auto"/>
        <w:rPr>
          <w:rFonts w:ascii="PingFang SC" w:hAnsi="PingFang SC" w:eastAsia="PingFang SC" w:cs="PingFang SC"/>
          <w:sz w:val="24"/>
          <w:szCs w:val="24"/>
        </w:rPr>
      </w:pPr>
      <w:r>
        <w:rPr>
          <w:rFonts w:ascii="PingFang SC" w:hAnsi="PingFang SC" w:eastAsia="PingFang SC" w:cs="PingFang SC"/>
          <w:sz w:val="24"/>
          <w:szCs w:val="24"/>
          <w:spacing w:val="-7"/>
        </w:rPr>
        <w:t>图 </w:t>
      </w:r>
      <w:r>
        <w:rPr>
          <w:rFonts w:ascii="Times New Roman" w:hAnsi="Times New Roman" w:eastAsia="Times New Roman" w:cs="Times New Roman"/>
          <w:sz w:val="24"/>
          <w:szCs w:val="24"/>
          <w:spacing w:val="-7"/>
        </w:rPr>
        <w:t>1.1</w:t>
      </w:r>
      <w:r>
        <w:rPr>
          <w:rFonts w:ascii="Times New Roman" w:hAnsi="Times New Roman" w:eastAsia="Times New Roman" w:cs="Times New Roman"/>
          <w:sz w:val="24"/>
          <w:szCs w:val="24"/>
          <w:spacing w:val="18"/>
        </w:rPr>
        <w:t xml:space="preserve"> </w:t>
      </w:r>
      <w:r>
        <w:rPr>
          <w:rFonts w:ascii="PingFang SC" w:hAnsi="PingFang SC" w:eastAsia="PingFang SC" w:cs="PingFang SC"/>
          <w:sz w:val="24"/>
          <w:szCs w:val="24"/>
          <w:spacing w:val="-7"/>
        </w:rPr>
        <w:t>技术路线图</w:t>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5439"/>
        <w:spacing w:before="6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15</w:t>
      </w:r>
    </w:p>
    <w:p>
      <w:pPr>
        <w:pStyle w:val="BodyText"/>
        <w:spacing w:line="286" w:lineRule="auto"/>
        <w:rPr/>
      </w:pPr>
      <w:r/>
    </w:p>
    <w:p>
      <w:pPr>
        <w:pStyle w:val="BodyText"/>
        <w:spacing w:before="100" w:line="250" w:lineRule="exact"/>
        <w:rPr>
          <w:sz w:val="22"/>
          <w:szCs w:val="22"/>
        </w:rPr>
      </w:pPr>
      <w:r>
        <w:rPr>
          <w:rFonts w:ascii="PingFang SC" w:hAnsi="PingFang SC" w:eastAsia="PingFang SC" w:cs="PingFang SC"/>
          <w:sz w:val="22"/>
          <w:szCs w:val="22"/>
          <w:color w:val="999999"/>
          <w:spacing w:val="10"/>
          <w:position w:val="1"/>
        </w:rPr>
        <w:t>中国知网</w:t>
      </w:r>
      <w:r>
        <w:rPr>
          <w:rFonts w:ascii="PingFang SC" w:hAnsi="PingFang SC" w:eastAsia="PingFang SC" w:cs="PingFang SC"/>
          <w:sz w:val="22"/>
          <w:szCs w:val="22"/>
          <w:color w:val="999999"/>
          <w:spacing w:val="10"/>
          <w:position w:val="1"/>
        </w:rPr>
        <w:t xml:space="preserve">    </w:t>
      </w:r>
      <w:r>
        <w:rPr>
          <w:sz w:val="22"/>
          <w:szCs w:val="22"/>
          <w:color w:val="999999"/>
          <w:position w:val="1"/>
        </w:rPr>
        <w:t>https</w:t>
      </w:r>
      <w:r>
        <w:rPr>
          <w:sz w:val="22"/>
          <w:szCs w:val="22"/>
          <w:color w:val="999999"/>
          <w:spacing w:val="10"/>
          <w:position w:val="1"/>
        </w:rPr>
        <w:t>:</w:t>
      </w:r>
      <w:r>
        <w:rPr>
          <w:sz w:val="22"/>
          <w:szCs w:val="22"/>
        </w:rPr>
        <w:drawing>
          <wp:inline distT="0" distB="0" distL="0" distR="0">
            <wp:extent cx="45084" cy="114300"/>
            <wp:effectExtent l="0" t="0" r="0" b="0"/>
            <wp:docPr id="98" name="IM 98"/>
            <wp:cNvGraphicFramePr/>
            <a:graphic>
              <a:graphicData uri="http://schemas.openxmlformats.org/drawingml/2006/picture">
                <pic:pic>
                  <pic:nvPicPr>
                    <pic:cNvPr id="98" name="IM 98"/>
                    <pic:cNvPicPr/>
                  </pic:nvPicPr>
                  <pic:blipFill>
                    <a:blip r:embed="rId66"/>
                    <a:stretch>
                      <a:fillRect/>
                    </a:stretch>
                  </pic:blipFill>
                  <pic:spPr>
                    <a:xfrm rot="0">
                      <a:off x="0" y="0"/>
                      <a:ext cx="45084" cy="114300"/>
                    </a:xfrm>
                    <a:prstGeom prst="rect">
                      <a:avLst/>
                    </a:prstGeom>
                  </pic:spPr>
                </pic:pic>
              </a:graphicData>
            </a:graphic>
          </wp:inline>
        </w:drawing>
      </w:r>
      <w:r>
        <w:rPr>
          <w:sz w:val="22"/>
          <w:szCs w:val="22"/>
        </w:rPr>
        <w:drawing>
          <wp:inline distT="0" distB="0" distL="0" distR="0">
            <wp:extent cx="45084" cy="114300"/>
            <wp:effectExtent l="0" t="0" r="0" b="0"/>
            <wp:docPr id="100" name="IM 100"/>
            <wp:cNvGraphicFramePr/>
            <a:graphic>
              <a:graphicData uri="http://schemas.openxmlformats.org/drawingml/2006/picture">
                <pic:pic>
                  <pic:nvPicPr>
                    <pic:cNvPr id="100" name="IM 100"/>
                    <pic:cNvPicPr/>
                  </pic:nvPicPr>
                  <pic:blipFill>
                    <a:blip r:embed="rId67"/>
                    <a:stretch>
                      <a:fillRect/>
                    </a:stretch>
                  </pic:blipFill>
                  <pic:spPr>
                    <a:xfrm rot="0">
                      <a:off x="0" y="0"/>
                      <a:ext cx="45084" cy="114300"/>
                    </a:xfrm>
                    <a:prstGeom prst="rect">
                      <a:avLst/>
                    </a:prstGeom>
                  </pic:spPr>
                </pic:pic>
              </a:graphicData>
            </a:graphic>
          </wp:inline>
        </w:drawing>
      </w:r>
      <w:r>
        <w:rPr>
          <w:sz w:val="22"/>
          <w:szCs w:val="22"/>
          <w:color w:val="999999"/>
          <w:position w:val="3"/>
        </w:rPr>
        <w:t>Www</w:t>
      </w:r>
      <w:r>
        <w:rPr>
          <w:sz w:val="22"/>
          <w:szCs w:val="22"/>
          <w:color w:val="999999"/>
          <w:spacing w:val="10"/>
          <w:position w:val="3"/>
        </w:rPr>
        <w:t>.</w:t>
      </w:r>
      <w:r>
        <w:rPr>
          <w:sz w:val="22"/>
          <w:szCs w:val="22"/>
          <w:color w:val="999999"/>
          <w:position w:val="2"/>
        </w:rPr>
        <w:t>cnki</w:t>
      </w:r>
      <w:r>
        <w:rPr>
          <w:sz w:val="22"/>
          <w:szCs w:val="22"/>
          <w:color w:val="999999"/>
          <w:spacing w:val="-19"/>
          <w:position w:val="2"/>
        </w:rPr>
        <w:t xml:space="preserve"> </w:t>
      </w:r>
      <w:r>
        <w:rPr>
          <w:sz w:val="22"/>
          <w:szCs w:val="22"/>
          <w:color w:val="999999"/>
          <w:spacing w:val="10"/>
          <w:position w:val="3"/>
        </w:rPr>
        <w:t>.</w:t>
      </w:r>
      <w:r>
        <w:rPr>
          <w:sz w:val="22"/>
          <w:szCs w:val="22"/>
          <w:color w:val="999999"/>
          <w:spacing w:val="-35"/>
          <w:position w:val="3"/>
        </w:rPr>
        <w:t xml:space="preserve"> </w:t>
      </w:r>
      <w:r>
        <w:rPr>
          <w:sz w:val="22"/>
          <w:szCs w:val="22"/>
          <w:color w:val="999999"/>
          <w:position w:val="3"/>
        </w:rPr>
        <w:t>net</w:t>
      </w:r>
    </w:p>
    <w:p>
      <w:pPr>
        <w:spacing w:line="250" w:lineRule="exact"/>
        <w:sectPr>
          <w:headerReference w:type="default" r:id="rId18"/>
          <w:pgSz w:w="11907" w:h="16841"/>
          <w:pgMar w:top="1219" w:right="1668" w:bottom="0" w:left="424" w:header="866" w:footer="0" w:gutter="0"/>
        </w:sectPr>
        <w:rPr>
          <w:sz w:val="22"/>
          <w:szCs w:val="22"/>
        </w:rPr>
      </w:pPr>
    </w:p>
    <w:p>
      <w:pPr>
        <w:pStyle w:val="BodyText"/>
        <w:spacing w:line="323" w:lineRule="auto"/>
        <w:rPr/>
      </w:pPr>
      <w:r/>
    </w:p>
    <w:p>
      <w:pPr>
        <w:pStyle w:val="BodyText"/>
        <w:spacing w:line="324" w:lineRule="auto"/>
        <w:rPr/>
      </w:pPr>
      <w:r/>
    </w:p>
    <w:p>
      <w:pPr>
        <w:ind w:left="3542"/>
        <w:spacing w:before="141" w:line="194" w:lineRule="auto"/>
        <w:outlineLvl w:val="0"/>
        <w:rPr>
          <w:rFonts w:ascii="PingFang SC" w:hAnsi="PingFang SC" w:eastAsia="PingFang SC" w:cs="PingFang SC"/>
          <w:sz w:val="31"/>
          <w:szCs w:val="31"/>
        </w:rPr>
      </w:pPr>
      <w:bookmarkStart w:name="bookmark17" w:id="82"/>
      <w:bookmarkEnd w:id="82"/>
      <w:r>
        <w:rPr>
          <w:rFonts w:ascii="PingFang SC" w:hAnsi="PingFang SC" w:eastAsia="PingFang SC" w:cs="PingFang SC"/>
          <w:sz w:val="31"/>
          <w:szCs w:val="31"/>
        </w:rPr>
        <w:t>第 2 章</w:t>
      </w:r>
      <w:r>
        <w:rPr>
          <w:rFonts w:ascii="PingFang SC" w:hAnsi="PingFang SC" w:eastAsia="PingFang SC" w:cs="PingFang SC"/>
          <w:sz w:val="31"/>
          <w:szCs w:val="31"/>
          <w:spacing w:val="78"/>
        </w:rPr>
        <w:t xml:space="preserve"> </w:t>
      </w:r>
      <w:r>
        <w:rPr>
          <w:rFonts w:ascii="PingFang SC" w:hAnsi="PingFang SC" w:eastAsia="PingFang SC" w:cs="PingFang SC"/>
          <w:sz w:val="31"/>
          <w:szCs w:val="31"/>
        </w:rPr>
        <w:t>相关理论及方法概述</w:t>
      </w:r>
    </w:p>
    <w:p>
      <w:pPr>
        <w:pStyle w:val="BodyText"/>
        <w:spacing w:line="322" w:lineRule="auto"/>
        <w:rPr/>
      </w:pPr>
      <w:r/>
    </w:p>
    <w:p>
      <w:pPr>
        <w:ind w:left="1287" w:right="192" w:firstLine="483"/>
        <w:spacing w:before="109" w:line="260" w:lineRule="auto"/>
        <w:jc w:val="both"/>
        <w:rPr>
          <w:rFonts w:ascii="PingFang SC" w:hAnsi="PingFang SC" w:eastAsia="PingFang SC" w:cs="PingFang SC"/>
          <w:sz w:val="24"/>
          <w:szCs w:val="24"/>
        </w:rPr>
      </w:pPr>
      <w:r>
        <w:rPr>
          <w:rFonts w:ascii="PingFang SC" w:hAnsi="PingFang SC" w:eastAsia="PingFang SC" w:cs="PingFang SC"/>
          <w:sz w:val="24"/>
          <w:szCs w:val="24"/>
          <w:spacing w:val="2"/>
        </w:rPr>
        <w:t>该部分将概要性地阐述本文所依托的理论根基与所采用的方法手段，</w:t>
      </w:r>
      <w:r>
        <w:rPr>
          <w:rFonts w:ascii="PingFang SC" w:hAnsi="PingFang SC" w:eastAsia="PingFang SC" w:cs="PingFang SC"/>
          <w:sz w:val="24"/>
          <w:szCs w:val="24"/>
          <w:spacing w:val="-54"/>
        </w:rPr>
        <w:t xml:space="preserve"> </w:t>
      </w:r>
      <w:r>
        <w:rPr>
          <w:rFonts w:ascii="PingFang SC" w:hAnsi="PingFang SC" w:eastAsia="PingFang SC" w:cs="PingFang SC"/>
          <w:sz w:val="24"/>
          <w:szCs w:val="24"/>
          <w:spacing w:val="2"/>
        </w:rPr>
        <w:t>包括量</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化选股理论基础中的投资组合理论和多因子理论、</w:t>
      </w:r>
      <w:r>
        <w:rPr>
          <w:rFonts w:ascii="PingFang SC" w:hAnsi="PingFang SC" w:eastAsia="PingFang SC" w:cs="PingFang SC"/>
          <w:sz w:val="24"/>
          <w:szCs w:val="24"/>
          <w:spacing w:val="2"/>
        </w:rPr>
        <w:t>聚类分析方法中时间相似性度</w:t>
      </w:r>
      <w:r>
        <w:rPr>
          <w:rFonts w:ascii="PingFang SC" w:hAnsi="PingFang SC" w:eastAsia="PingFang SC" w:cs="PingFang SC"/>
          <w:sz w:val="24"/>
          <w:szCs w:val="24"/>
        </w:rPr>
        <w:t xml:space="preserve"> </w:t>
      </w:r>
      <w:r>
        <w:rPr>
          <w:rFonts w:ascii="PingFang SC" w:hAnsi="PingFang SC" w:eastAsia="PingFang SC" w:cs="PingFang SC"/>
          <w:sz w:val="24"/>
          <w:szCs w:val="24"/>
        </w:rPr>
        <w:t>量方法、</w:t>
      </w:r>
      <w:r>
        <w:rPr>
          <w:rFonts w:ascii="PingFang SC" w:hAnsi="PingFang SC" w:eastAsia="PingFang SC" w:cs="PingFang SC"/>
          <w:sz w:val="24"/>
          <w:szCs w:val="24"/>
          <w:spacing w:val="-47"/>
        </w:rPr>
        <w:t xml:space="preserve"> </w:t>
      </w:r>
      <w:r>
        <w:rPr>
          <w:rFonts w:ascii="PingFang SC" w:hAnsi="PingFang SC" w:eastAsia="PingFang SC" w:cs="PingFang SC"/>
          <w:sz w:val="24"/>
          <w:szCs w:val="24"/>
        </w:rPr>
        <w:t>常见聚类算法以及本文主要使用的</w:t>
      </w:r>
      <w:r>
        <w:rPr>
          <w:rFonts w:ascii="PingFang SC" w:hAnsi="PingFang SC" w:eastAsia="PingFang SC" w:cs="PingFang SC"/>
          <w:sz w:val="24"/>
          <w:szCs w:val="24"/>
          <w:spacing w:val="43"/>
          <w:w w:val="101"/>
        </w:rPr>
        <w:t xml:space="preserve"> </w:t>
      </w:r>
      <w:r>
        <w:rPr>
          <w:rFonts w:ascii="Times New Roman" w:hAnsi="Times New Roman" w:eastAsia="Times New Roman" w:cs="Times New Roman"/>
          <w:sz w:val="24"/>
          <w:szCs w:val="24"/>
        </w:rPr>
        <w:t>AP</w:t>
      </w:r>
      <w:r>
        <w:rPr>
          <w:rFonts w:ascii="Times New Roman" w:hAnsi="Times New Roman" w:eastAsia="Times New Roman" w:cs="Times New Roman"/>
          <w:sz w:val="24"/>
          <w:szCs w:val="24"/>
          <w:spacing w:val="55"/>
          <w:w w:val="101"/>
        </w:rPr>
        <w:t xml:space="preserve"> </w:t>
      </w:r>
      <w:r>
        <w:rPr>
          <w:rFonts w:ascii="PingFang SC" w:hAnsi="PingFang SC" w:eastAsia="PingFang SC" w:cs="PingFang SC"/>
          <w:sz w:val="24"/>
          <w:szCs w:val="24"/>
        </w:rPr>
        <w:t>聚类算法，最后介绍三种用于量 </w:t>
      </w:r>
      <w:r>
        <w:rPr>
          <w:rFonts w:ascii="PingFang SC" w:hAnsi="PingFang SC" w:eastAsia="PingFang SC" w:cs="PingFang SC"/>
          <w:sz w:val="24"/>
          <w:szCs w:val="24"/>
          <w:spacing w:val="-4"/>
        </w:rPr>
        <w:t>化选股的机器学习算法。</w:t>
      </w:r>
    </w:p>
    <w:p>
      <w:pPr>
        <w:ind w:left="1286"/>
        <w:spacing w:before="259" w:line="191" w:lineRule="auto"/>
        <w:outlineLvl w:val="1"/>
        <w:rPr>
          <w:rFonts w:ascii="PingFang SC" w:hAnsi="PingFang SC" w:eastAsia="PingFang SC" w:cs="PingFang SC"/>
          <w:sz w:val="28"/>
          <w:szCs w:val="28"/>
        </w:rPr>
      </w:pPr>
      <w:bookmarkStart w:name="bookmark18" w:id="83"/>
      <w:bookmarkEnd w:id="83"/>
      <w:r>
        <w:rPr>
          <w:rFonts w:ascii="PingFang SC" w:hAnsi="PingFang SC" w:eastAsia="PingFang SC" w:cs="PingFang SC"/>
          <w:sz w:val="28"/>
          <w:szCs w:val="28"/>
          <w:spacing w:val="3"/>
        </w:rPr>
        <w:t>2.1</w:t>
      </w:r>
      <w:r>
        <w:rPr>
          <w:rFonts w:ascii="PingFang SC" w:hAnsi="PingFang SC" w:eastAsia="PingFang SC" w:cs="PingFang SC"/>
          <w:sz w:val="28"/>
          <w:szCs w:val="28"/>
          <w:spacing w:val="70"/>
        </w:rPr>
        <w:t xml:space="preserve"> </w:t>
      </w:r>
      <w:r>
        <w:rPr>
          <w:rFonts w:ascii="PingFang SC" w:hAnsi="PingFang SC" w:eastAsia="PingFang SC" w:cs="PingFang SC"/>
          <w:sz w:val="28"/>
          <w:szCs w:val="28"/>
          <w:spacing w:val="3"/>
        </w:rPr>
        <w:t>量化选股理论基础</w:t>
      </w:r>
    </w:p>
    <w:p>
      <w:pPr>
        <w:pStyle w:val="BodyText"/>
        <w:spacing w:line="303" w:lineRule="auto"/>
        <w:rPr/>
      </w:pPr>
      <w:r/>
    </w:p>
    <w:p>
      <w:pPr>
        <w:ind w:left="1289" w:firstLine="478"/>
        <w:spacing w:before="110" w:line="258" w:lineRule="auto"/>
        <w:jc w:val="both"/>
        <w:rPr>
          <w:rFonts w:ascii="PingFang SC" w:hAnsi="PingFang SC" w:eastAsia="PingFang SC" w:cs="PingFang SC"/>
          <w:sz w:val="24"/>
          <w:szCs w:val="24"/>
        </w:rPr>
      </w:pPr>
      <w:r>
        <w:rPr>
          <w:rFonts w:ascii="PingFang SC" w:hAnsi="PingFang SC" w:eastAsia="PingFang SC" w:cs="PingFang SC"/>
          <w:sz w:val="24"/>
          <w:szCs w:val="24"/>
          <w:spacing w:val="3"/>
        </w:rPr>
        <w:t>量化选股是一种结合数学思维和统计方法，通过计算机信息技术程</w:t>
      </w:r>
      <w:r>
        <w:rPr>
          <w:rFonts w:ascii="PingFang SC" w:hAnsi="PingFang SC" w:eastAsia="PingFang SC" w:cs="PingFang SC"/>
          <w:sz w:val="24"/>
          <w:szCs w:val="24"/>
          <w:spacing w:val="2"/>
        </w:rPr>
        <w:t>序对大量</w:t>
      </w:r>
      <w:r>
        <w:rPr>
          <w:rFonts w:ascii="PingFang SC" w:hAnsi="PingFang SC" w:eastAsia="PingFang SC" w:cs="PingFang SC"/>
          <w:sz w:val="24"/>
          <w:szCs w:val="24"/>
        </w:rPr>
        <w:t xml:space="preserve">   </w:t>
      </w:r>
      <w:r>
        <w:rPr>
          <w:rFonts w:ascii="PingFang SC" w:hAnsi="PingFang SC" w:eastAsia="PingFang SC" w:cs="PingFang SC"/>
          <w:sz w:val="24"/>
          <w:szCs w:val="24"/>
        </w:rPr>
        <w:t>金融数据处理分析，</w:t>
      </w:r>
      <w:r>
        <w:rPr>
          <w:rFonts w:ascii="PingFang SC" w:hAnsi="PingFang SC" w:eastAsia="PingFang SC" w:cs="PingFang SC"/>
          <w:sz w:val="24"/>
          <w:szCs w:val="24"/>
          <w:spacing w:val="-30"/>
        </w:rPr>
        <w:t xml:space="preserve"> </w:t>
      </w:r>
      <w:r>
        <w:rPr>
          <w:rFonts w:ascii="PingFang SC" w:hAnsi="PingFang SC" w:eastAsia="PingFang SC" w:cs="PingFang SC"/>
          <w:sz w:val="24"/>
          <w:szCs w:val="24"/>
        </w:rPr>
        <w:t>以自动化的方式筛选出具有投资价值的股票组合的投资策略。 </w:t>
      </w:r>
      <w:r>
        <w:rPr>
          <w:rFonts w:ascii="PingFang SC" w:hAnsi="PingFang SC" w:eastAsia="PingFang SC" w:cs="PingFang SC"/>
          <w:sz w:val="24"/>
          <w:szCs w:val="24"/>
          <w:spacing w:val="1"/>
        </w:rPr>
        <w:t>它摒弃了传统的主观判断，转而依赖于客观的数据分析和模型预测，</w:t>
      </w:r>
      <w:r>
        <w:rPr>
          <w:rFonts w:ascii="PingFang SC" w:hAnsi="PingFang SC" w:eastAsia="PingFang SC" w:cs="PingFang SC"/>
          <w:sz w:val="24"/>
          <w:szCs w:val="24"/>
          <w:spacing w:val="-31"/>
        </w:rPr>
        <w:t xml:space="preserve"> </w:t>
      </w:r>
      <w:r>
        <w:rPr>
          <w:rFonts w:ascii="PingFang SC" w:hAnsi="PingFang SC" w:eastAsia="PingFang SC" w:cs="PingFang SC"/>
          <w:sz w:val="24"/>
          <w:szCs w:val="24"/>
          <w:spacing w:val="1"/>
        </w:rPr>
        <w:t>旨在发</w:t>
      </w:r>
      <w:r>
        <w:rPr>
          <w:rFonts w:ascii="PingFang SC" w:hAnsi="PingFang SC" w:eastAsia="PingFang SC" w:cs="PingFang SC"/>
          <w:sz w:val="24"/>
          <w:szCs w:val="24"/>
        </w:rPr>
        <w:t>掘出   </w:t>
      </w:r>
      <w:r>
        <w:rPr>
          <w:rFonts w:ascii="PingFang SC" w:hAnsi="PingFang SC" w:eastAsia="PingFang SC" w:cs="PingFang SC"/>
          <w:sz w:val="24"/>
          <w:szCs w:val="24"/>
          <w:spacing w:val="-1"/>
        </w:rPr>
        <w:t>能够带来超额收益的股票，其</w:t>
      </w:r>
      <w:r>
        <w:rPr>
          <w:rFonts w:ascii="PingFang SC" w:hAnsi="PingFang SC" w:eastAsia="PingFang SC" w:cs="PingFang SC"/>
          <w:sz w:val="24"/>
          <w:szCs w:val="24"/>
          <w:color w:val="1F2328"/>
          <w:spacing w:val="-1"/>
        </w:rPr>
        <w:t>结果通常表现为一个股票投资组合</w:t>
      </w:r>
      <w:r>
        <w:rPr>
          <w:rFonts w:ascii="PingFang SC" w:hAnsi="PingFang SC" w:eastAsia="PingFang SC" w:cs="PingFang SC"/>
          <w:sz w:val="24"/>
          <w:szCs w:val="24"/>
          <w:spacing w:val="-1"/>
        </w:rPr>
        <w:t>。</w:t>
      </w:r>
    </w:p>
    <w:p>
      <w:pPr>
        <w:ind w:left="1285"/>
        <w:spacing w:before="268" w:line="191" w:lineRule="auto"/>
        <w:outlineLvl w:val="2"/>
        <w:rPr>
          <w:rFonts w:ascii="PingFang SC" w:hAnsi="PingFang SC" w:eastAsia="PingFang SC" w:cs="PingFang SC"/>
          <w:sz w:val="24"/>
          <w:szCs w:val="24"/>
        </w:rPr>
      </w:pPr>
      <w:bookmarkStart w:name="bookmark19" w:id="84"/>
      <w:bookmarkEnd w:id="84"/>
      <w:r>
        <w:rPr>
          <w:rFonts w:ascii="PingFang SC" w:hAnsi="PingFang SC" w:eastAsia="PingFang SC" w:cs="PingFang SC"/>
          <w:sz w:val="24"/>
          <w:szCs w:val="24"/>
          <w:spacing w:val="9"/>
        </w:rPr>
        <w:t>2.1.1</w:t>
      </w:r>
      <w:r>
        <w:rPr>
          <w:rFonts w:ascii="PingFang SC" w:hAnsi="PingFang SC" w:eastAsia="PingFang SC" w:cs="PingFang SC"/>
          <w:sz w:val="24"/>
          <w:szCs w:val="24"/>
          <w:spacing w:val="48"/>
        </w:rPr>
        <w:t xml:space="preserve"> </w:t>
      </w:r>
      <w:r>
        <w:rPr>
          <w:rFonts w:ascii="Times New Roman" w:hAnsi="Times New Roman" w:eastAsia="Times New Roman" w:cs="Times New Roman"/>
          <w:sz w:val="24"/>
          <w:szCs w:val="24"/>
        </w:rPr>
        <w:t>Markowitz</w:t>
      </w:r>
      <w:r>
        <w:rPr>
          <w:rFonts w:ascii="Times New Roman" w:hAnsi="Times New Roman" w:eastAsia="Times New Roman" w:cs="Times New Roman"/>
          <w:sz w:val="24"/>
          <w:szCs w:val="24"/>
          <w:spacing w:val="9"/>
        </w:rPr>
        <w:t xml:space="preserve"> </w:t>
      </w:r>
      <w:r>
        <w:rPr>
          <w:rFonts w:ascii="PingFang SC" w:hAnsi="PingFang SC" w:eastAsia="PingFang SC" w:cs="PingFang SC"/>
          <w:sz w:val="24"/>
          <w:szCs w:val="24"/>
          <w:spacing w:val="9"/>
        </w:rPr>
        <w:t>投资组合理论</w:t>
      </w:r>
    </w:p>
    <w:p>
      <w:pPr>
        <w:ind w:left="1287" w:right="13" w:firstLine="483"/>
        <w:spacing w:before="241" w:line="257" w:lineRule="auto"/>
        <w:jc w:val="both"/>
        <w:rPr>
          <w:rFonts w:ascii="PingFang SC" w:hAnsi="PingFang SC" w:eastAsia="PingFang SC" w:cs="PingFang SC"/>
          <w:sz w:val="24"/>
          <w:szCs w:val="24"/>
        </w:rPr>
      </w:pPr>
      <w:r>
        <w:rPr>
          <w:rFonts w:ascii="PingFang SC" w:hAnsi="PingFang SC" w:eastAsia="PingFang SC" w:cs="PingFang SC"/>
          <w:sz w:val="24"/>
          <w:szCs w:val="24"/>
          <w:spacing w:val="-1"/>
        </w:rPr>
        <w:t>如果谈到现代金融经济学的起点，可以追溯至 </w:t>
      </w:r>
      <w:r>
        <w:rPr>
          <w:rFonts w:ascii="Times New Roman" w:hAnsi="Times New Roman" w:eastAsia="Times New Roman" w:cs="Times New Roman"/>
          <w:sz w:val="24"/>
          <w:szCs w:val="24"/>
          <w:spacing w:val="-1"/>
        </w:rPr>
        <w:t>Markowitz </w:t>
      </w:r>
      <w:r>
        <w:rPr>
          <w:rFonts w:ascii="PingFang SC" w:hAnsi="PingFang SC" w:eastAsia="PingFang SC" w:cs="PingFang SC"/>
          <w:sz w:val="24"/>
          <w:szCs w:val="24"/>
          <w:spacing w:val="-1"/>
        </w:rPr>
        <w:t>在 </w:t>
      </w:r>
      <w:r>
        <w:rPr>
          <w:rFonts w:ascii="Times New Roman" w:hAnsi="Times New Roman" w:eastAsia="Times New Roman" w:cs="Times New Roman"/>
          <w:sz w:val="24"/>
          <w:szCs w:val="24"/>
          <w:spacing w:val="-1"/>
        </w:rPr>
        <w:t>1952 </w:t>
      </w:r>
      <w:r>
        <w:rPr>
          <w:rFonts w:ascii="PingFang SC" w:hAnsi="PingFang SC" w:eastAsia="PingFang SC" w:cs="PingFang SC"/>
          <w:sz w:val="24"/>
          <w:szCs w:val="24"/>
          <w:spacing w:val="-1"/>
        </w:rPr>
        <w:t>年发表的具</w:t>
      </w:r>
      <w:r>
        <w:rPr>
          <w:rFonts w:ascii="PingFang SC" w:hAnsi="PingFang SC" w:eastAsia="PingFang SC" w:cs="PingFang SC"/>
          <w:sz w:val="24"/>
          <w:szCs w:val="24"/>
          <w:spacing w:val="1"/>
        </w:rPr>
        <w:t xml:space="preserve">   </w:t>
      </w:r>
      <w:r>
        <w:rPr>
          <w:rFonts w:ascii="PingFang SC" w:hAnsi="PingFang SC" w:eastAsia="PingFang SC" w:cs="PingFang SC"/>
          <w:sz w:val="24"/>
          <w:szCs w:val="24"/>
          <w:spacing w:val="3"/>
        </w:rPr>
        <w:t>有奠基性地位的投资组合理论，他的这项研究成</w:t>
      </w:r>
      <w:r>
        <w:rPr>
          <w:rFonts w:ascii="PingFang SC" w:hAnsi="PingFang SC" w:eastAsia="PingFang SC" w:cs="PingFang SC"/>
          <w:sz w:val="24"/>
          <w:szCs w:val="24"/>
          <w:spacing w:val="2"/>
        </w:rPr>
        <w:t>果被一致视为现代投资组合理论</w:t>
      </w:r>
      <w:r>
        <w:rPr>
          <w:rFonts w:ascii="PingFang SC" w:hAnsi="PingFang SC" w:eastAsia="PingFang SC" w:cs="PingFang SC"/>
          <w:sz w:val="24"/>
          <w:szCs w:val="24"/>
        </w:rPr>
        <w:t xml:space="preserve">   </w:t>
      </w:r>
      <w:r>
        <w:rPr>
          <w:rFonts w:ascii="PingFang SC" w:hAnsi="PingFang SC" w:eastAsia="PingFang SC" w:cs="PingFang SC"/>
          <w:sz w:val="24"/>
          <w:szCs w:val="24"/>
        </w:rPr>
        <w:t>架构起点和核心支撑，</w:t>
      </w:r>
      <w:r>
        <w:rPr>
          <w:rFonts w:ascii="PingFang SC" w:hAnsi="PingFang SC" w:eastAsia="PingFang SC" w:cs="PingFang SC"/>
          <w:sz w:val="24"/>
          <w:szCs w:val="24"/>
          <w:spacing w:val="-42"/>
        </w:rPr>
        <w:t xml:space="preserve"> </w:t>
      </w:r>
      <w:r>
        <w:rPr>
          <w:rFonts w:ascii="PingFang SC" w:hAnsi="PingFang SC" w:eastAsia="PingFang SC" w:cs="PingFang SC"/>
          <w:sz w:val="24"/>
          <w:szCs w:val="24"/>
        </w:rPr>
        <w:t>它的出现可以看作是为后续一系列重大金融理论铺垫基石， </w:t>
      </w:r>
      <w:r>
        <w:rPr>
          <w:rFonts w:ascii="PingFang SC" w:hAnsi="PingFang SC" w:eastAsia="PingFang SC" w:cs="PingFang SC"/>
          <w:sz w:val="24"/>
          <w:szCs w:val="24"/>
          <w:spacing w:val="2"/>
        </w:rPr>
        <w:t>后续大部分研究均是在其基础上衍生发展的，</w:t>
      </w:r>
      <w:r>
        <w:rPr>
          <w:rFonts w:ascii="PingFang SC" w:hAnsi="PingFang SC" w:eastAsia="PingFang SC" w:cs="PingFang SC"/>
          <w:sz w:val="24"/>
          <w:szCs w:val="24"/>
          <w:spacing w:val="-56"/>
        </w:rPr>
        <w:t xml:space="preserve"> </w:t>
      </w:r>
      <w:r>
        <w:rPr>
          <w:rFonts w:ascii="PingFang SC" w:hAnsi="PingFang SC" w:eastAsia="PingFang SC" w:cs="PingFang SC"/>
          <w:sz w:val="24"/>
          <w:szCs w:val="24"/>
          <w:spacing w:val="2"/>
        </w:rPr>
        <w:t>该投资组合理论广泛运用到了金融</w:t>
      </w:r>
      <w:r>
        <w:rPr>
          <w:rFonts w:ascii="PingFang SC" w:hAnsi="PingFang SC" w:eastAsia="PingFang SC" w:cs="PingFang SC"/>
          <w:sz w:val="24"/>
          <w:szCs w:val="24"/>
        </w:rPr>
        <w:t xml:space="preserve">   </w:t>
      </w:r>
      <w:r>
        <w:rPr>
          <w:rFonts w:ascii="PingFang SC" w:hAnsi="PingFang SC" w:eastAsia="PingFang SC" w:cs="PingFang SC"/>
          <w:sz w:val="24"/>
          <w:szCs w:val="24"/>
          <w:spacing w:val="-5"/>
        </w:rPr>
        <w:t>领域的各个方面。</w:t>
      </w:r>
    </w:p>
    <w:p>
      <w:pPr>
        <w:ind w:left="1286" w:right="205" w:firstLine="475"/>
        <w:spacing w:before="3" w:line="257" w:lineRule="auto"/>
        <w:rPr>
          <w:rFonts w:ascii="PingFang SC" w:hAnsi="PingFang SC" w:eastAsia="PingFang SC" w:cs="PingFang SC"/>
          <w:sz w:val="24"/>
          <w:szCs w:val="24"/>
        </w:rPr>
      </w:pPr>
      <w:r>
        <w:rPr>
          <w:rFonts w:ascii="Times New Roman" w:hAnsi="Times New Roman" w:eastAsia="Times New Roman" w:cs="Times New Roman"/>
          <w:sz w:val="24"/>
          <w:szCs w:val="24"/>
        </w:rPr>
        <w:t>Markowitz</w:t>
      </w:r>
      <w:r>
        <w:rPr>
          <w:rFonts w:ascii="Times New Roman" w:hAnsi="Times New Roman" w:eastAsia="Times New Roman" w:cs="Times New Roman"/>
          <w:sz w:val="24"/>
          <w:szCs w:val="24"/>
          <w:spacing w:val="50"/>
          <w:w w:val="101"/>
        </w:rPr>
        <w:t xml:space="preserve"> </w:t>
      </w:r>
      <w:r>
        <w:rPr>
          <w:rFonts w:ascii="PingFang SC" w:hAnsi="PingFang SC" w:eastAsia="PingFang SC" w:cs="PingFang SC"/>
          <w:sz w:val="24"/>
          <w:szCs w:val="24"/>
          <w:spacing w:val="3"/>
        </w:rPr>
        <w:t>不仅追求最大化预期收益，</w:t>
      </w:r>
      <w:r>
        <w:rPr>
          <w:rFonts w:ascii="PingFang SC" w:hAnsi="PingFang SC" w:eastAsia="PingFang SC" w:cs="PingFang SC"/>
          <w:sz w:val="24"/>
          <w:szCs w:val="24"/>
          <w:spacing w:val="-36"/>
        </w:rPr>
        <w:t xml:space="preserve"> </w:t>
      </w:r>
      <w:r>
        <w:rPr>
          <w:rFonts w:ascii="PingFang SC" w:hAnsi="PingFang SC" w:eastAsia="PingFang SC" w:cs="PingFang SC"/>
          <w:sz w:val="24"/>
          <w:szCs w:val="24"/>
          <w:spacing w:val="3"/>
        </w:rPr>
        <w:t>同时也致力于缩减预期收益的波动幅</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度，力求实现收益稳健，该理论的数学表述为：</w:t>
      </w:r>
    </w:p>
    <w:p>
      <w:pPr>
        <w:ind w:left="1289" w:right="197" w:firstLine="478"/>
        <w:spacing w:before="1" w:line="259" w:lineRule="auto"/>
        <w:rPr>
          <w:rFonts w:ascii="PingFang SC" w:hAnsi="PingFang SC" w:eastAsia="PingFang SC" w:cs="PingFang SC"/>
          <w:sz w:val="24"/>
          <w:szCs w:val="24"/>
        </w:rPr>
      </w:pPr>
      <w:r>
        <w:rPr>
          <w:rFonts w:ascii="PingFang SC" w:hAnsi="PingFang SC" w:eastAsia="PingFang SC" w:cs="PingFang SC"/>
          <w:sz w:val="24"/>
          <w:szCs w:val="24"/>
          <w:spacing w:val="-9"/>
        </w:rPr>
        <w:t>有</w:t>
      </w:r>
      <w:r>
        <w:rPr>
          <w:rFonts w:ascii="PingFang SC" w:hAnsi="PingFang SC" w:eastAsia="PingFang SC" w:cs="PingFang SC"/>
          <w:sz w:val="24"/>
          <w:szCs w:val="24"/>
          <w:spacing w:val="-33"/>
        </w:rPr>
        <w:t xml:space="preserve"> </w:t>
      </w:r>
      <w:r>
        <w:rPr>
          <w:rFonts w:ascii="PingFang SC" w:hAnsi="PingFang SC" w:eastAsia="PingFang SC" w:cs="PingFang SC"/>
          <w:sz w:val="25"/>
          <w:szCs w:val="25"/>
          <w:i/>
          <w:iCs/>
          <w:spacing w:val="-9"/>
        </w:rPr>
        <w:t>n</w:t>
      </w:r>
      <w:r>
        <w:rPr>
          <w:rFonts w:ascii="PingFang SC" w:hAnsi="PingFang SC" w:eastAsia="PingFang SC" w:cs="PingFang SC"/>
          <w:sz w:val="25"/>
          <w:szCs w:val="25"/>
          <w:spacing w:val="-24"/>
        </w:rPr>
        <w:t xml:space="preserve"> </w:t>
      </w:r>
      <w:r>
        <w:rPr>
          <w:rFonts w:ascii="PingFang SC" w:hAnsi="PingFang SC" w:eastAsia="PingFang SC" w:cs="PingFang SC"/>
          <w:sz w:val="24"/>
          <w:szCs w:val="24"/>
          <w:spacing w:val="-9"/>
        </w:rPr>
        <w:t>个变量，</w:t>
      </w:r>
      <w:r>
        <w:rPr>
          <w:rFonts w:ascii="PingFang SC" w:hAnsi="PingFang SC" w:eastAsia="PingFang SC" w:cs="PingFang SC"/>
          <w:sz w:val="24"/>
          <w:szCs w:val="24"/>
          <w:spacing w:val="-26"/>
        </w:rPr>
        <w:t xml:space="preserve"> </w:t>
      </w:r>
      <w:r>
        <w:rPr>
          <w:rFonts w:ascii="PingFang SC" w:hAnsi="PingFang SC" w:eastAsia="PingFang SC" w:cs="PingFang SC"/>
          <w:sz w:val="24"/>
          <w:szCs w:val="24"/>
          <w:i/>
          <w:iCs/>
          <w:spacing w:val="-9"/>
        </w:rPr>
        <w:t>r</w:t>
      </w:r>
      <w:r>
        <w:rPr>
          <w:rFonts w:ascii="Times New Roman" w:hAnsi="Times New Roman" w:eastAsia="Times New Roman" w:cs="Times New Roman"/>
          <w:sz w:val="14"/>
          <w:szCs w:val="14"/>
          <w:spacing w:val="-9"/>
          <w:position w:val="-6"/>
        </w:rPr>
        <w:t>1</w:t>
      </w:r>
      <w:r>
        <w:rPr>
          <w:rFonts w:ascii="Times New Roman" w:hAnsi="Times New Roman" w:eastAsia="Times New Roman" w:cs="Times New Roman"/>
          <w:sz w:val="14"/>
          <w:szCs w:val="14"/>
          <w:spacing w:val="-11"/>
          <w:position w:val="-6"/>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26"/>
        </w:rPr>
        <w:t xml:space="preserve"> </w:t>
      </w:r>
      <w:r>
        <w:rPr>
          <w:rFonts w:ascii="PingFang SC" w:hAnsi="PingFang SC" w:eastAsia="PingFang SC" w:cs="PingFang SC"/>
          <w:sz w:val="24"/>
          <w:szCs w:val="24"/>
          <w:i/>
          <w:iCs/>
        </w:rPr>
        <w:t>r</w:t>
      </w:r>
      <w:r>
        <w:rPr>
          <w:rFonts w:ascii="PingFang SC" w:hAnsi="PingFang SC" w:eastAsia="PingFang SC" w:cs="PingFang SC"/>
          <w:sz w:val="14"/>
          <w:szCs w:val="14"/>
          <w:i/>
          <w:iCs/>
          <w:position w:val="-6"/>
        </w:rPr>
        <w:t>n</w:t>
      </w:r>
      <w:r>
        <w:rPr>
          <w:rFonts w:ascii="PingFang SC" w:hAnsi="PingFang SC" w:eastAsia="PingFang SC" w:cs="PingFang SC"/>
          <w:sz w:val="14"/>
          <w:szCs w:val="14"/>
          <w:spacing w:val="1"/>
          <w:position w:val="-6"/>
        </w:rPr>
        <w:t xml:space="preserve"> </w:t>
      </w:r>
      <w:r>
        <w:rPr>
          <w:rFonts w:ascii="PingFang SC" w:hAnsi="PingFang SC" w:eastAsia="PingFang SC" w:cs="PingFang SC"/>
          <w:sz w:val="24"/>
          <w:szCs w:val="24"/>
          <w:spacing w:val="1"/>
        </w:rPr>
        <w:t>是收益率，</w:t>
      </w:r>
      <w:r>
        <w:rPr>
          <w:rFonts w:ascii="PingFang SC" w:hAnsi="PingFang SC" w:eastAsia="PingFang SC" w:cs="PingFang SC"/>
          <w:sz w:val="24"/>
          <w:szCs w:val="24"/>
          <w:spacing w:val="-57"/>
        </w:rPr>
        <w:t xml:space="preserve"> </w:t>
      </w:r>
      <w:r>
        <w:rPr>
          <w:rFonts w:ascii="PingFang SC" w:hAnsi="PingFang SC" w:eastAsia="PingFang SC" w:cs="PingFang SC"/>
          <w:sz w:val="24"/>
          <w:szCs w:val="24"/>
          <w:spacing w:val="1"/>
        </w:rPr>
        <w:t>其方差是非无穷，</w:t>
      </w:r>
      <w:r>
        <w:rPr>
          <w:rFonts w:ascii="PingFang SC" w:hAnsi="PingFang SC" w:eastAsia="PingFang SC" w:cs="PingFang SC"/>
          <w:sz w:val="24"/>
          <w:szCs w:val="24"/>
          <w:spacing w:val="-60"/>
        </w:rPr>
        <w:t xml:space="preserve"> </w:t>
      </w:r>
      <w:r>
        <w:rPr>
          <w:rFonts w:ascii="PingFang SC" w:hAnsi="PingFang SC" w:eastAsia="PingFang SC" w:cs="PingFang SC"/>
          <w:sz w:val="24"/>
          <w:szCs w:val="24"/>
          <w:spacing w:val="1"/>
        </w:rPr>
        <w:t>这些股票的</w:t>
      </w:r>
      <w:r>
        <w:rPr>
          <w:rFonts w:ascii="PingFang SC" w:hAnsi="PingFang SC" w:eastAsia="PingFang SC" w:cs="PingFang SC"/>
          <w:sz w:val="24"/>
          <w:szCs w:val="24"/>
        </w:rPr>
        <w:t>组合收益率的 </w:t>
      </w:r>
      <w:r>
        <w:rPr>
          <w:rFonts w:ascii="PingFang SC" w:hAnsi="PingFang SC" w:eastAsia="PingFang SC" w:cs="PingFang SC"/>
          <w:sz w:val="24"/>
          <w:szCs w:val="24"/>
          <w:spacing w:val="-7"/>
        </w:rPr>
        <w:t>数学表达式如下：</w:t>
      </w:r>
    </w:p>
    <w:p>
      <w:pPr>
        <w:pStyle w:val="BodyText"/>
        <w:ind w:left="1288" w:right="194" w:firstLine="3853"/>
        <w:spacing w:before="83" w:line="260" w:lineRule="auto"/>
        <w:jc w:val="both"/>
        <w:rPr>
          <w:rFonts w:ascii="PingFang SC" w:hAnsi="PingFang SC" w:eastAsia="PingFang SC" w:cs="PingFang SC"/>
          <w:sz w:val="24"/>
          <w:szCs w:val="24"/>
        </w:rPr>
      </w:pPr>
      <w:r>
        <w:rPr>
          <w:rFonts w:ascii="PingFang SC" w:hAnsi="PingFang SC" w:eastAsia="PingFang SC" w:cs="PingFang SC"/>
          <w:sz w:val="24"/>
          <w:szCs w:val="24"/>
          <w:i/>
          <w:iCs/>
          <w:spacing w:val="-6"/>
        </w:rPr>
        <w:t>R</w:t>
      </w:r>
      <w:r>
        <w:rPr>
          <w:rFonts w:ascii="PingFang SC" w:hAnsi="PingFang SC" w:eastAsia="PingFang SC" w:cs="PingFang SC"/>
          <w:sz w:val="24"/>
          <w:szCs w:val="24"/>
          <w:spacing w:val="-15"/>
        </w:rPr>
        <w:t xml:space="preserve"> </w:t>
      </w:r>
      <w:r>
        <w:rPr>
          <w:sz w:val="24"/>
          <w:szCs w:val="24"/>
          <w:spacing w:val="-6"/>
        </w:rPr>
        <w:t>=</w:t>
      </w:r>
      <w:r>
        <w:rPr>
          <w:sz w:val="24"/>
          <w:szCs w:val="24"/>
          <w:spacing w:val="-37"/>
        </w:rPr>
        <w:t xml:space="preserve"> </w:t>
      </w:r>
      <w:r>
        <w:rPr>
          <w:sz w:val="26"/>
          <w:szCs w:val="26"/>
          <w:spacing w:val="-6"/>
        </w:rPr>
        <w:t>W</w:t>
      </w:r>
      <w:r>
        <w:rPr>
          <w:rFonts w:ascii="PingFang SC" w:hAnsi="PingFang SC" w:eastAsia="PingFang SC" w:cs="PingFang SC"/>
          <w:sz w:val="14"/>
          <w:szCs w:val="14"/>
          <w:i/>
          <w:iCs/>
          <w:spacing w:val="-6"/>
          <w:position w:val="10"/>
        </w:rPr>
        <w:t>T</w:t>
      </w:r>
      <w:r>
        <w:rPr>
          <w:rFonts w:ascii="PingFang SC" w:hAnsi="PingFang SC" w:eastAsia="PingFang SC" w:cs="PingFang SC"/>
          <w:sz w:val="24"/>
          <w:szCs w:val="24"/>
          <w:i/>
          <w:iCs/>
          <w:spacing w:val="-6"/>
        </w:rPr>
        <w:t>r</w:t>
      </w:r>
      <w:r>
        <w:rPr>
          <w:rFonts w:ascii="PingFang SC" w:hAnsi="PingFang SC" w:eastAsia="PingFang SC" w:cs="PingFang SC"/>
          <w:sz w:val="24"/>
          <w:szCs w:val="24"/>
          <w:spacing w:val="1"/>
        </w:rPr>
        <w:t xml:space="preserve">                                          </w:t>
      </w:r>
      <w:r>
        <w:rPr>
          <w:rFonts w:ascii="Georgia" w:hAnsi="Georgia" w:eastAsia="Georgia" w:cs="Georgia"/>
          <w:sz w:val="24"/>
          <w:szCs w:val="24"/>
          <w:spacing w:val="-6"/>
        </w:rPr>
        <w:t>(</w:t>
      </w:r>
      <w:r>
        <w:rPr>
          <w:rFonts w:ascii="Times New Roman" w:hAnsi="Times New Roman" w:eastAsia="Times New Roman" w:cs="Times New Roman"/>
          <w:sz w:val="24"/>
          <w:szCs w:val="24"/>
          <w:spacing w:val="-6"/>
        </w:rPr>
        <w:t>2.1</w:t>
      </w:r>
      <w:r>
        <w:rPr>
          <w:rFonts w:ascii="Georgia" w:hAnsi="Georgia" w:eastAsia="Georgia" w:cs="Georgia"/>
          <w:sz w:val="24"/>
          <w:szCs w:val="24"/>
          <w:spacing w:val="-6"/>
        </w:rPr>
        <w:t>)</w:t>
      </w:r>
      <w:r>
        <w:rPr>
          <w:rFonts w:ascii="Georgia" w:hAnsi="Georgia" w:eastAsia="Georgia" w:cs="Georgia"/>
          <w:sz w:val="24"/>
          <w:szCs w:val="24"/>
          <w:spacing w:val="7"/>
        </w:rPr>
        <w:t xml:space="preserve"> </w:t>
      </w:r>
      <w:r>
        <w:rPr>
          <w:rFonts w:ascii="PingFang SC" w:hAnsi="PingFang SC" w:eastAsia="PingFang SC" w:cs="PingFang SC"/>
          <w:sz w:val="24"/>
          <w:szCs w:val="24"/>
          <w:spacing w:val="3"/>
        </w:rPr>
        <w:t>其中</w:t>
      </w:r>
      <w:r>
        <w:rPr>
          <w:rFonts w:ascii="PingFang SC" w:hAnsi="PingFang SC" w:eastAsia="PingFang SC" w:cs="PingFang SC"/>
          <w:sz w:val="24"/>
          <w:szCs w:val="24"/>
          <w:spacing w:val="-30"/>
        </w:rPr>
        <w:t xml:space="preserve"> </w:t>
      </w:r>
      <w:r>
        <w:rPr>
          <w:rFonts w:ascii="PingFang SC" w:hAnsi="PingFang SC" w:eastAsia="PingFang SC" w:cs="PingFang SC"/>
          <w:sz w:val="24"/>
          <w:szCs w:val="24"/>
          <w:i/>
          <w:iCs/>
          <w:spacing w:val="3"/>
        </w:rPr>
        <w:t>r</w:t>
      </w:r>
      <w:r>
        <w:rPr>
          <w:rFonts w:ascii="PingFang SC" w:hAnsi="PingFang SC" w:eastAsia="PingFang SC" w:cs="PingFang SC"/>
          <w:sz w:val="24"/>
          <w:szCs w:val="24"/>
          <w:spacing w:val="-15"/>
        </w:rPr>
        <w:t xml:space="preserve"> </w:t>
      </w:r>
      <w:r>
        <w:rPr>
          <w:sz w:val="24"/>
          <w:szCs w:val="24"/>
          <w:spacing w:val="3"/>
        </w:rPr>
        <w:t>= </w:t>
      </w:r>
      <w:r>
        <w:rPr>
          <w:rFonts w:ascii="Times New Roman" w:hAnsi="Times New Roman" w:eastAsia="Times New Roman" w:cs="Times New Roman"/>
          <w:sz w:val="24"/>
          <w:szCs w:val="24"/>
          <w:spacing w:val="3"/>
        </w:rPr>
        <w:t>(</w:t>
      </w:r>
      <w:r>
        <w:rPr>
          <w:rFonts w:ascii="PingFang SC" w:hAnsi="PingFang SC" w:eastAsia="PingFang SC" w:cs="PingFang SC"/>
          <w:sz w:val="24"/>
          <w:szCs w:val="24"/>
          <w:i/>
          <w:iCs/>
          <w:spacing w:val="3"/>
        </w:rPr>
        <w:t>r</w:t>
      </w:r>
      <w:r>
        <w:rPr>
          <w:rFonts w:ascii="Times New Roman" w:hAnsi="Times New Roman" w:eastAsia="Times New Roman" w:cs="Times New Roman"/>
          <w:sz w:val="13"/>
          <w:szCs w:val="13"/>
          <w:spacing w:val="3"/>
          <w:position w:val="-2"/>
        </w:rPr>
        <w:t>1</w:t>
      </w:r>
      <w:r>
        <w:rPr>
          <w:rFonts w:ascii="Times New Roman" w:hAnsi="Times New Roman" w:eastAsia="Times New Roman" w:cs="Times New Roman"/>
          <w:sz w:val="24"/>
          <w:szCs w:val="24"/>
          <w:spacing w:val="3"/>
          <w:position w:val="-2"/>
        </w:rPr>
        <w:t>,...,</w:t>
      </w:r>
      <w:r>
        <w:rPr>
          <w:rFonts w:ascii="Times New Roman" w:hAnsi="Times New Roman" w:eastAsia="Times New Roman" w:cs="Times New Roman"/>
          <w:sz w:val="24"/>
          <w:szCs w:val="24"/>
          <w:spacing w:val="-26"/>
          <w:position w:val="-2"/>
        </w:rPr>
        <w:t xml:space="preserve"> </w:t>
      </w:r>
      <w:r>
        <w:rPr>
          <w:rFonts w:ascii="PingFang SC" w:hAnsi="PingFang SC" w:eastAsia="PingFang SC" w:cs="PingFang SC"/>
          <w:sz w:val="24"/>
          <w:szCs w:val="24"/>
          <w:i/>
          <w:iCs/>
        </w:rPr>
        <w:t>r</w:t>
      </w:r>
      <w:r>
        <w:rPr>
          <w:rFonts w:ascii="PingFang SC" w:hAnsi="PingFang SC" w:eastAsia="PingFang SC" w:cs="PingFang SC"/>
          <w:sz w:val="13"/>
          <w:szCs w:val="13"/>
          <w:i/>
          <w:iCs/>
          <w:position w:val="-6"/>
        </w:rPr>
        <w:t>n</w:t>
      </w:r>
      <w:r>
        <w:rPr>
          <w:rFonts w:ascii="PingFang SC" w:hAnsi="PingFang SC" w:eastAsia="PingFang SC" w:cs="PingFang SC"/>
          <w:sz w:val="13"/>
          <w:szCs w:val="13"/>
          <w:spacing w:val="-12"/>
          <w:position w:val="-6"/>
        </w:rPr>
        <w:t xml:space="preserve"> </w:t>
      </w:r>
      <w:r>
        <w:rPr>
          <w:rFonts w:ascii="Times New Roman" w:hAnsi="Times New Roman" w:eastAsia="Times New Roman" w:cs="Times New Roman"/>
          <w:sz w:val="24"/>
          <w:szCs w:val="24"/>
          <w:spacing w:val="3"/>
        </w:rPr>
        <w:t>)</w:t>
      </w:r>
      <w:r>
        <w:rPr>
          <w:rFonts w:ascii="PingFang SC" w:hAnsi="PingFang SC" w:eastAsia="PingFang SC" w:cs="PingFang SC"/>
          <w:sz w:val="13"/>
          <w:szCs w:val="13"/>
          <w:i/>
          <w:iCs/>
          <w:spacing w:val="3"/>
          <w:position w:val="10"/>
        </w:rPr>
        <w:t>T</w:t>
      </w:r>
      <w:r>
        <w:rPr>
          <w:rFonts w:ascii="PingFang SC" w:hAnsi="PingFang SC" w:eastAsia="PingFang SC" w:cs="PingFang SC"/>
          <w:sz w:val="13"/>
          <w:szCs w:val="13"/>
          <w:spacing w:val="14"/>
          <w:w w:val="101"/>
          <w:position w:val="10"/>
        </w:rPr>
        <w:t xml:space="preserve"> </w:t>
      </w:r>
      <w:r>
        <w:rPr>
          <w:rFonts w:ascii="PingFang SC" w:hAnsi="PingFang SC" w:eastAsia="PingFang SC" w:cs="PingFang SC"/>
          <w:sz w:val="24"/>
          <w:szCs w:val="24"/>
          <w:spacing w:val="3"/>
        </w:rPr>
        <w:t>。</w:t>
      </w:r>
      <w:r>
        <w:rPr>
          <w:rFonts w:ascii="PingFang SC" w:hAnsi="PingFang SC" w:eastAsia="PingFang SC" w:cs="PingFang SC"/>
          <w:sz w:val="24"/>
          <w:szCs w:val="24"/>
          <w:spacing w:val="-54"/>
        </w:rPr>
        <w:t xml:space="preserve"> </w:t>
      </w:r>
      <w:r>
        <w:rPr>
          <w:rFonts w:ascii="PingFang SC" w:hAnsi="PingFang SC" w:eastAsia="PingFang SC" w:cs="PingFang SC"/>
          <w:sz w:val="24"/>
          <w:szCs w:val="24"/>
          <w:spacing w:val="3"/>
        </w:rPr>
        <w:t>为了达到确定投资组合</w:t>
      </w:r>
      <w:r>
        <w:rPr>
          <w:rFonts w:ascii="PingFang SC" w:hAnsi="PingFang SC" w:eastAsia="PingFang SC" w:cs="PingFang SC"/>
          <w:sz w:val="24"/>
          <w:szCs w:val="24"/>
          <w:spacing w:val="2"/>
        </w:rPr>
        <w:t>的理想权重分配的目的，在保持预期</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回报水平恒定的前提下，</w:t>
      </w:r>
      <w:r>
        <w:rPr>
          <w:rFonts w:ascii="PingFang SC" w:hAnsi="PingFang SC" w:eastAsia="PingFang SC" w:cs="PingFang SC"/>
          <w:sz w:val="24"/>
          <w:szCs w:val="24"/>
          <w:spacing w:val="-59"/>
        </w:rPr>
        <w:t xml:space="preserve"> </w:t>
      </w:r>
      <w:r>
        <w:rPr>
          <w:rFonts w:ascii="PingFang SC" w:hAnsi="PingFang SC" w:eastAsia="PingFang SC" w:cs="PingFang SC"/>
          <w:sz w:val="24"/>
          <w:szCs w:val="24"/>
          <w:spacing w:val="2"/>
        </w:rPr>
        <w:t>可以努力通过决策优化来最大程度地减小投资</w:t>
      </w:r>
      <w:r>
        <w:rPr>
          <w:rFonts w:ascii="PingFang SC" w:hAnsi="PingFang SC" w:eastAsia="PingFang SC" w:cs="PingFang SC"/>
          <w:sz w:val="24"/>
          <w:szCs w:val="24"/>
          <w:spacing w:val="1"/>
        </w:rPr>
        <w:t>回报的波</w:t>
      </w:r>
      <w:r>
        <w:rPr>
          <w:rFonts w:ascii="PingFang SC" w:hAnsi="PingFang SC" w:eastAsia="PingFang SC" w:cs="PingFang SC"/>
          <w:sz w:val="24"/>
          <w:szCs w:val="24"/>
        </w:rPr>
        <w:t xml:space="preserve"> </w:t>
      </w:r>
      <w:r>
        <w:rPr>
          <w:rFonts w:ascii="PingFang SC" w:hAnsi="PingFang SC" w:eastAsia="PingFang SC" w:cs="PingFang SC"/>
          <w:sz w:val="24"/>
          <w:szCs w:val="24"/>
          <w:spacing w:val="-10"/>
        </w:rPr>
        <w:t>动性，</w:t>
      </w:r>
      <w:r>
        <w:rPr>
          <w:rFonts w:ascii="PingFang SC" w:hAnsi="PingFang SC" w:eastAsia="PingFang SC" w:cs="PingFang SC"/>
          <w:sz w:val="24"/>
          <w:szCs w:val="24"/>
          <w:spacing w:val="-56"/>
        </w:rPr>
        <w:t xml:space="preserve"> </w:t>
      </w:r>
      <w:r>
        <w:rPr>
          <w:rFonts w:ascii="PingFang SC" w:hAnsi="PingFang SC" w:eastAsia="PingFang SC" w:cs="PingFang SC"/>
          <w:sz w:val="24"/>
          <w:szCs w:val="24"/>
          <w:spacing w:val="-10"/>
        </w:rPr>
        <w:t>即：</w:t>
      </w:r>
    </w:p>
    <w:p>
      <w:pPr>
        <w:pStyle w:val="BodyText"/>
        <w:spacing w:line="244" w:lineRule="auto"/>
        <w:rPr/>
      </w:pPr>
      <w:r/>
    </w:p>
    <w:p>
      <w:pPr>
        <w:pStyle w:val="BodyText"/>
        <w:spacing w:line="245" w:lineRule="auto"/>
        <w:rPr/>
      </w:pPr>
      <w:r/>
    </w:p>
    <w:p>
      <w:pPr>
        <w:pStyle w:val="BodyText"/>
        <w:spacing w:line="245" w:lineRule="auto"/>
        <w:rPr/>
      </w:pPr>
      <w:r/>
    </w:p>
    <w:p>
      <w:pPr>
        <w:ind w:left="5439"/>
        <w:spacing w:before="70"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16</w:t>
      </w:r>
    </w:p>
    <w:p>
      <w:pPr>
        <w:pStyle w:val="BodyText"/>
        <w:spacing w:line="286" w:lineRule="auto"/>
        <w:rPr/>
      </w:pPr>
      <w:r/>
    </w:p>
    <w:p>
      <w:pPr>
        <w:pStyle w:val="BodyText"/>
        <w:spacing w:before="100" w:line="250" w:lineRule="exact"/>
        <w:rPr>
          <w:sz w:val="22"/>
          <w:szCs w:val="22"/>
        </w:rPr>
      </w:pPr>
      <w:r>
        <w:rPr>
          <w:rFonts w:ascii="PingFang SC" w:hAnsi="PingFang SC" w:eastAsia="PingFang SC" w:cs="PingFang SC"/>
          <w:sz w:val="22"/>
          <w:szCs w:val="22"/>
          <w:color w:val="999999"/>
          <w:spacing w:val="10"/>
          <w:position w:val="1"/>
        </w:rPr>
        <w:t>中国知网</w:t>
      </w:r>
      <w:r>
        <w:rPr>
          <w:rFonts w:ascii="PingFang SC" w:hAnsi="PingFang SC" w:eastAsia="PingFang SC" w:cs="PingFang SC"/>
          <w:sz w:val="22"/>
          <w:szCs w:val="22"/>
          <w:color w:val="999999"/>
          <w:spacing w:val="10"/>
          <w:position w:val="1"/>
        </w:rPr>
        <w:t xml:space="preserve">    </w:t>
      </w:r>
      <w:r>
        <w:rPr>
          <w:sz w:val="22"/>
          <w:szCs w:val="22"/>
          <w:color w:val="999999"/>
          <w:position w:val="1"/>
        </w:rPr>
        <w:t>https</w:t>
      </w:r>
      <w:r>
        <w:rPr>
          <w:sz w:val="22"/>
          <w:szCs w:val="22"/>
          <w:color w:val="999999"/>
          <w:spacing w:val="10"/>
          <w:position w:val="1"/>
        </w:rPr>
        <w:t>:</w:t>
      </w:r>
      <w:r>
        <w:rPr>
          <w:sz w:val="22"/>
          <w:szCs w:val="22"/>
        </w:rPr>
        <w:drawing>
          <wp:inline distT="0" distB="0" distL="0" distR="0">
            <wp:extent cx="45084" cy="114300"/>
            <wp:effectExtent l="0" t="0" r="0" b="0"/>
            <wp:docPr id="102" name="IM 102"/>
            <wp:cNvGraphicFramePr/>
            <a:graphic>
              <a:graphicData uri="http://schemas.openxmlformats.org/drawingml/2006/picture">
                <pic:pic>
                  <pic:nvPicPr>
                    <pic:cNvPr id="102" name="IM 102"/>
                    <pic:cNvPicPr/>
                  </pic:nvPicPr>
                  <pic:blipFill>
                    <a:blip r:embed="rId69"/>
                    <a:stretch>
                      <a:fillRect/>
                    </a:stretch>
                  </pic:blipFill>
                  <pic:spPr>
                    <a:xfrm rot="0">
                      <a:off x="0" y="0"/>
                      <a:ext cx="45084" cy="114300"/>
                    </a:xfrm>
                    <a:prstGeom prst="rect">
                      <a:avLst/>
                    </a:prstGeom>
                  </pic:spPr>
                </pic:pic>
              </a:graphicData>
            </a:graphic>
          </wp:inline>
        </w:drawing>
      </w:r>
      <w:r>
        <w:rPr>
          <w:sz w:val="22"/>
          <w:szCs w:val="22"/>
        </w:rPr>
        <w:drawing>
          <wp:inline distT="0" distB="0" distL="0" distR="0">
            <wp:extent cx="45084" cy="114300"/>
            <wp:effectExtent l="0" t="0" r="0" b="0"/>
            <wp:docPr id="104" name="IM 104"/>
            <wp:cNvGraphicFramePr/>
            <a:graphic>
              <a:graphicData uri="http://schemas.openxmlformats.org/drawingml/2006/picture">
                <pic:pic>
                  <pic:nvPicPr>
                    <pic:cNvPr id="104" name="IM 104"/>
                    <pic:cNvPicPr/>
                  </pic:nvPicPr>
                  <pic:blipFill>
                    <a:blip r:embed="rId70"/>
                    <a:stretch>
                      <a:fillRect/>
                    </a:stretch>
                  </pic:blipFill>
                  <pic:spPr>
                    <a:xfrm rot="0">
                      <a:off x="0" y="0"/>
                      <a:ext cx="45084" cy="114300"/>
                    </a:xfrm>
                    <a:prstGeom prst="rect">
                      <a:avLst/>
                    </a:prstGeom>
                  </pic:spPr>
                </pic:pic>
              </a:graphicData>
            </a:graphic>
          </wp:inline>
        </w:drawing>
      </w:r>
      <w:r>
        <w:rPr>
          <w:sz w:val="22"/>
          <w:szCs w:val="22"/>
          <w:color w:val="999999"/>
          <w:position w:val="3"/>
        </w:rPr>
        <w:t>Www</w:t>
      </w:r>
      <w:r>
        <w:rPr>
          <w:sz w:val="22"/>
          <w:szCs w:val="22"/>
          <w:color w:val="999999"/>
          <w:spacing w:val="10"/>
          <w:position w:val="3"/>
        </w:rPr>
        <w:t>.</w:t>
      </w:r>
      <w:r>
        <w:rPr>
          <w:sz w:val="22"/>
          <w:szCs w:val="22"/>
          <w:color w:val="999999"/>
          <w:position w:val="2"/>
        </w:rPr>
        <w:t>cnki</w:t>
      </w:r>
      <w:r>
        <w:rPr>
          <w:sz w:val="22"/>
          <w:szCs w:val="22"/>
          <w:color w:val="999999"/>
          <w:spacing w:val="-19"/>
          <w:position w:val="2"/>
        </w:rPr>
        <w:t xml:space="preserve"> </w:t>
      </w:r>
      <w:r>
        <w:rPr>
          <w:sz w:val="22"/>
          <w:szCs w:val="22"/>
          <w:color w:val="999999"/>
          <w:spacing w:val="10"/>
          <w:position w:val="3"/>
        </w:rPr>
        <w:t>.</w:t>
      </w:r>
      <w:r>
        <w:rPr>
          <w:sz w:val="22"/>
          <w:szCs w:val="22"/>
          <w:color w:val="999999"/>
          <w:spacing w:val="-35"/>
          <w:position w:val="3"/>
        </w:rPr>
        <w:t xml:space="preserve"> </w:t>
      </w:r>
      <w:r>
        <w:rPr>
          <w:sz w:val="22"/>
          <w:szCs w:val="22"/>
          <w:color w:val="999999"/>
          <w:position w:val="3"/>
        </w:rPr>
        <w:t>net</w:t>
      </w:r>
    </w:p>
    <w:p>
      <w:pPr>
        <w:spacing w:line="250" w:lineRule="exact"/>
        <w:sectPr>
          <w:headerReference w:type="default" r:id="rId68"/>
          <w:pgSz w:w="11907" w:h="16841"/>
          <w:pgMar w:top="1219" w:right="1501" w:bottom="0" w:left="424" w:header="866" w:footer="0" w:gutter="0"/>
        </w:sectPr>
        <w:rPr>
          <w:sz w:val="22"/>
          <w:szCs w:val="22"/>
        </w:rPr>
      </w:pPr>
    </w:p>
    <w:p>
      <w:pPr>
        <w:ind w:left="4739"/>
        <w:spacing w:before="287" w:line="157" w:lineRule="auto"/>
        <w:rPr>
          <w:rFonts w:ascii="Arial Unicode MS" w:hAnsi="Arial Unicode MS" w:eastAsia="Arial Unicode MS" w:cs="Arial Unicode MS"/>
          <w:sz w:val="24"/>
          <w:szCs w:val="24"/>
        </w:rPr>
      </w:pPr>
      <w:bookmarkStart w:name="bookmark67" w:id="85"/>
      <w:bookmarkEnd w:id="85"/>
      <w:r>
        <w:rPr>
          <w:rFonts w:ascii="Arial Unicode MS" w:hAnsi="Arial Unicode MS" w:eastAsia="Arial Unicode MS" w:cs="Arial Unicode MS"/>
          <w:sz w:val="24"/>
          <w:szCs w:val="24"/>
          <w:spacing w:val="-5"/>
        </w:rPr>
        <w:t>minσ</w:t>
      </w:r>
      <w:r>
        <w:rPr>
          <w:rFonts w:ascii="Arial Unicode MS" w:hAnsi="Arial Unicode MS" w:eastAsia="Arial Unicode MS" w:cs="Arial Unicode MS"/>
          <w:sz w:val="17"/>
          <w:szCs w:val="17"/>
          <w:spacing w:val="-5"/>
          <w:position w:val="8"/>
        </w:rPr>
        <w:t>2  </w:t>
      </w:r>
      <w:r>
        <w:rPr>
          <w:rFonts w:ascii="Arial Unicode MS" w:hAnsi="Arial Unicode MS" w:eastAsia="Arial Unicode MS" w:cs="Arial Unicode MS"/>
          <w:sz w:val="24"/>
          <w:szCs w:val="24"/>
          <w:spacing w:val="-5"/>
        </w:rPr>
        <w:t>=</w:t>
      </w:r>
      <w:r>
        <w:rPr>
          <w:rFonts w:ascii="Arial Unicode MS" w:hAnsi="Arial Unicode MS" w:eastAsia="Arial Unicode MS" w:cs="Arial Unicode MS"/>
          <w:sz w:val="24"/>
          <w:szCs w:val="24"/>
          <w:spacing w:val="17"/>
        </w:rPr>
        <w:t xml:space="preserve"> </w:t>
      </w:r>
      <w:r>
        <w:rPr>
          <w:rFonts w:ascii="Arial Unicode MS" w:hAnsi="Arial Unicode MS" w:eastAsia="Arial Unicode MS" w:cs="Arial Unicode MS"/>
          <w:sz w:val="24"/>
          <w:szCs w:val="24"/>
          <w:spacing w:val="-5"/>
        </w:rPr>
        <w:t>W</w:t>
      </w:r>
      <w:r>
        <w:rPr>
          <w:rFonts w:ascii="Arial Unicode MS" w:hAnsi="Arial Unicode MS" w:eastAsia="Arial Unicode MS" w:cs="Arial Unicode MS"/>
          <w:sz w:val="17"/>
          <w:szCs w:val="17"/>
          <w:spacing w:val="-5"/>
          <w:position w:val="8"/>
        </w:rPr>
        <w:t>T</w:t>
      </w:r>
      <w:r>
        <w:rPr>
          <w:rFonts w:ascii="Arial Unicode MS" w:hAnsi="Arial Unicode MS" w:eastAsia="Arial Unicode MS" w:cs="Arial Unicode MS"/>
          <w:sz w:val="17"/>
          <w:szCs w:val="17"/>
          <w:spacing w:val="-21"/>
          <w:position w:val="8"/>
        </w:rPr>
        <w:t xml:space="preserve"> </w:t>
      </w:r>
      <w:r>
        <w:rPr>
          <w:rFonts w:ascii="Arial Unicode MS" w:hAnsi="Arial Unicode MS" w:eastAsia="Arial Unicode MS" w:cs="Arial Unicode MS"/>
          <w:sz w:val="24"/>
          <w:szCs w:val="24"/>
          <w:spacing w:val="-5"/>
        </w:rPr>
        <w:t>VW</w:t>
      </w:r>
    </w:p>
    <w:p>
      <w:pPr>
        <w:ind w:left="4807"/>
        <w:spacing w:line="584" w:lineRule="exact"/>
        <w:rPr>
          <w:rFonts w:ascii="Arial Unicode MS" w:hAnsi="Arial Unicode MS" w:eastAsia="Arial Unicode MS" w:cs="Arial Unicode MS"/>
          <w:sz w:val="24"/>
          <w:szCs w:val="24"/>
        </w:rPr>
      </w:pPr>
      <w:r>
        <w:rPr>
          <w:rFonts w:ascii="Arial Unicode MS" w:hAnsi="Arial Unicode MS" w:eastAsia="Arial Unicode MS" w:cs="Arial Unicode MS"/>
          <w:sz w:val="24"/>
          <w:szCs w:val="24"/>
          <w:spacing w:val="-15"/>
          <w:position w:val="3"/>
        </w:rPr>
        <w:t>S.</w:t>
      </w:r>
      <w:r>
        <w:rPr>
          <w:rFonts w:ascii="Arial Unicode MS" w:hAnsi="Arial Unicode MS" w:eastAsia="Arial Unicode MS" w:cs="Arial Unicode MS"/>
          <w:sz w:val="24"/>
          <w:szCs w:val="24"/>
          <w:spacing w:val="-13"/>
          <w:position w:val="3"/>
        </w:rPr>
        <w:t xml:space="preserve"> </w:t>
      </w:r>
      <w:r>
        <w:rPr>
          <w:rFonts w:ascii="Arial Unicode MS" w:hAnsi="Arial Unicode MS" w:eastAsia="Arial Unicode MS" w:cs="Arial Unicode MS"/>
          <w:sz w:val="24"/>
          <w:szCs w:val="24"/>
          <w:spacing w:val="-15"/>
          <w:position w:val="3"/>
        </w:rPr>
        <w:t>t.</w:t>
      </w:r>
      <w:r>
        <w:rPr>
          <w:rFonts w:ascii="Arial Unicode MS" w:hAnsi="Arial Unicode MS" w:eastAsia="Arial Unicode MS" w:cs="Arial Unicode MS"/>
          <w:sz w:val="24"/>
          <w:szCs w:val="24"/>
          <w:spacing w:val="-18"/>
          <w:position w:val="3"/>
        </w:rPr>
        <w:t xml:space="preserve"> </w:t>
      </w:r>
      <w:r>
        <w:rPr>
          <w:rFonts w:ascii="Arial Unicode MS" w:hAnsi="Arial Unicode MS" w:eastAsia="Arial Unicode MS" w:cs="Arial Unicode MS"/>
          <w:sz w:val="24"/>
          <w:szCs w:val="24"/>
          <w:spacing w:val="-15"/>
          <w:position w:val="3"/>
        </w:rPr>
        <w:t>{</w:t>
      </w:r>
      <w:r>
        <w:ruby>
          <w:rubyPr>
            <w:rubyAlign w:val="left"/>
            <w:hpsRaise w:val="12"/>
            <w:hps w:val="24"/>
            <w:hpsBaseText w:val="24"/>
          </w:rubyPr>
          <w:rt>
            <w:r>
              <w:rPr>
                <w:rFonts w:ascii="Arial Unicode MS" w:hAnsi="Arial Unicode MS" w:eastAsia="Arial Unicode MS" w:cs="Arial Unicode MS"/>
                <w:sz w:val="24"/>
                <w:szCs w:val="24"/>
                <w:w w:val="92"/>
                <w:position w:val="4"/>
              </w:rPr>
              <w:t>W</w:t>
            </w:r>
          </w:rt>
          <w:rubyBase>
            <w:r>
              <w:rPr>
                <w:rFonts w:ascii="Arial Unicode MS" w:hAnsi="Arial Unicode MS" w:eastAsia="Arial Unicode MS" w:cs="Arial Unicode MS"/>
                <w:sz w:val="24"/>
                <w:szCs w:val="24"/>
                <w:w w:val="77"/>
                <w:position w:val="-12"/>
              </w:rPr>
              <w:t>W</w:t>
            </w:r>
          </w:rubyBase>
        </w:ruby>
      </w:r>
      <w:r>
        <w:ruby>
          <w:rubyPr>
            <w:rubyAlign w:val="left"/>
            <w:hpsRaise w:val="20"/>
            <w:hps w:val="17"/>
            <w:hpsBaseText w:val="17"/>
          </w:rubyPr>
          <w:rt>
            <w:r>
              <w:rPr>
                <w:rFonts w:ascii="Arial Unicode MS" w:hAnsi="Arial Unicode MS" w:eastAsia="Arial Unicode MS" w:cs="Arial Unicode MS"/>
                <w:sz w:val="17"/>
                <w:szCs w:val="17"/>
                <w:w w:val="106"/>
                <w:position w:val="4"/>
              </w:rPr>
              <w:t>T</w:t>
            </w:r>
          </w:rt>
          <w:rubyBase>
            <w:r>
              <w:rPr>
                <w:rFonts w:ascii="Arial Unicode MS" w:hAnsi="Arial Unicode MS" w:eastAsia="Arial Unicode MS" w:cs="Arial Unicode MS"/>
                <w:sz w:val="17"/>
                <w:szCs w:val="17"/>
                <w:w w:val="73"/>
                <w:position w:val="-3"/>
              </w:rPr>
              <w:t>T</w:t>
            </w:r>
          </w:rubyBase>
        </w:ruby>
      </w:r>
      <w:r>
        <w:ruby>
          <w:rubyPr>
            <w:rubyAlign w:val="left"/>
            <w:hpsRaise w:val="12"/>
            <w:hps w:val="24"/>
            <w:hpsBaseText w:val="24"/>
          </w:rubyPr>
          <w:rt>
            <w:r>
              <w:rPr>
                <w:rFonts w:ascii="Arial Unicode MS" w:hAnsi="Arial Unicode MS" w:eastAsia="Arial Unicode MS" w:cs="Arial Unicode MS"/>
                <w:sz w:val="24"/>
                <w:szCs w:val="24"/>
                <w:w w:val="103"/>
                <w:position w:val="4"/>
              </w:rPr>
              <w:t>E</w:t>
            </w:r>
          </w:rt>
          <w:rubyBase>
            <w:r>
              <w:rPr>
                <w:rFonts w:ascii="Arial Unicode MS" w:hAnsi="Arial Unicode MS" w:eastAsia="Arial Unicode MS" w:cs="Arial Unicode MS"/>
                <w:sz w:val="24"/>
                <w:szCs w:val="24"/>
                <w:w w:val="85"/>
                <w:position w:val="-12"/>
              </w:rPr>
              <w:t>μ</w:t>
            </w:r>
          </w:rubyBase>
        </w:ruby>
      </w:r>
      <w:r>
        <w:rPr>
          <w:sz w:val="24"/>
          <w:szCs w:val="24"/>
          <w:position w:val="-8"/>
        </w:rPr>
        <w:drawing>
          <wp:inline distT="0" distB="0" distL="0" distR="0">
            <wp:extent cx="161849" cy="221436"/>
            <wp:effectExtent l="0" t="0" r="0" b="0"/>
            <wp:docPr id="106" name="IM 106"/>
            <wp:cNvGraphicFramePr/>
            <a:graphic>
              <a:graphicData uri="http://schemas.openxmlformats.org/drawingml/2006/picture">
                <pic:pic>
                  <pic:nvPicPr>
                    <pic:cNvPr id="106" name="IM 106"/>
                    <pic:cNvPicPr/>
                  </pic:nvPicPr>
                  <pic:blipFill>
                    <a:blip r:embed="rId72"/>
                    <a:stretch>
                      <a:fillRect/>
                    </a:stretch>
                  </pic:blipFill>
                  <pic:spPr>
                    <a:xfrm rot="0">
                      <a:off x="0" y="0"/>
                      <a:ext cx="161849" cy="221436"/>
                    </a:xfrm>
                    <a:prstGeom prst="rect">
                      <a:avLst/>
                    </a:prstGeom>
                  </pic:spPr>
                </pic:pic>
              </a:graphicData>
            </a:graphic>
          </wp:inline>
        </w:drawing>
      </w:r>
      <w:r>
        <w:rPr>
          <w:rFonts w:ascii="Arial Unicode MS" w:hAnsi="Arial Unicode MS" w:eastAsia="Arial Unicode MS" w:cs="Arial Unicode MS"/>
          <w:sz w:val="24"/>
          <w:szCs w:val="24"/>
          <w:spacing w:val="-15"/>
          <w:position w:val="-12"/>
        </w:rPr>
        <w:t>μ</w:t>
      </w:r>
      <w:r>
        <w:rPr>
          <w:rFonts w:ascii="Arial Unicode MS" w:hAnsi="Arial Unicode MS" w:eastAsia="Arial Unicode MS" w:cs="Arial Unicode MS"/>
          <w:sz w:val="24"/>
          <w:szCs w:val="24"/>
          <w:spacing w:val="-15"/>
          <w:position w:val="16"/>
        </w:rPr>
        <w:t>1</w:t>
      </w:r>
      <w:r>
        <w:rPr>
          <w:rFonts w:ascii="Arial Unicode MS" w:hAnsi="Arial Unicode MS" w:eastAsia="Arial Unicode MS" w:cs="Arial Unicode MS"/>
          <w:sz w:val="17"/>
          <w:szCs w:val="17"/>
          <w:spacing w:val="-15"/>
          <w:position w:val="-17"/>
        </w:rPr>
        <w:t>∗</w:t>
      </w:r>
      <w:r>
        <w:rPr>
          <w:rFonts w:ascii="Arial Unicode MS" w:hAnsi="Arial Unicode MS" w:eastAsia="Arial Unicode MS" w:cs="Arial Unicode MS"/>
          <w:sz w:val="17"/>
          <w:szCs w:val="17"/>
          <w:spacing w:val="1"/>
          <w:position w:val="-17"/>
        </w:rPr>
        <w:t xml:space="preserve">                              </w:t>
      </w:r>
      <w:r>
        <w:rPr>
          <w:rFonts w:ascii="Arial Unicode MS" w:hAnsi="Arial Unicode MS" w:eastAsia="Arial Unicode MS" w:cs="Arial Unicode MS"/>
          <w:sz w:val="17"/>
          <w:szCs w:val="17"/>
          <w:position w:val="-17"/>
        </w:rPr>
        <w:t xml:space="preserve">                                  </w:t>
      </w:r>
      <w:r>
        <w:rPr>
          <w:rFonts w:ascii="Arial Unicode MS" w:hAnsi="Arial Unicode MS" w:eastAsia="Arial Unicode MS" w:cs="Arial Unicode MS"/>
          <w:sz w:val="24"/>
          <w:szCs w:val="24"/>
          <w:spacing w:val="-15"/>
          <w:position w:val="16"/>
        </w:rPr>
        <w:t>(</w:t>
      </w:r>
      <w:r>
        <w:rPr>
          <w:rFonts w:ascii="Times New Roman" w:hAnsi="Times New Roman" w:eastAsia="Times New Roman" w:cs="Times New Roman"/>
          <w:sz w:val="24"/>
          <w:szCs w:val="24"/>
          <w:spacing w:val="-15"/>
          <w:position w:val="16"/>
        </w:rPr>
        <w:t>2.2</w:t>
      </w:r>
      <w:r>
        <w:rPr>
          <w:rFonts w:ascii="Arial Unicode MS" w:hAnsi="Arial Unicode MS" w:eastAsia="Arial Unicode MS" w:cs="Arial Unicode MS"/>
          <w:sz w:val="24"/>
          <w:szCs w:val="24"/>
          <w:spacing w:val="17"/>
          <w:w w:val="115"/>
          <w:position w:val="16"/>
        </w:rPr>
        <w:t>)</w:t>
      </w:r>
    </w:p>
    <w:p>
      <w:pPr>
        <w:ind w:left="1290"/>
        <w:spacing w:before="120" w:line="183" w:lineRule="auto"/>
        <w:rPr>
          <w:rFonts w:ascii="PingFang SC" w:hAnsi="PingFang SC" w:eastAsia="PingFang SC" w:cs="PingFang SC"/>
          <w:sz w:val="24"/>
          <w:szCs w:val="24"/>
        </w:rPr>
      </w:pPr>
      <w:r>
        <w:rPr>
          <w:rFonts w:ascii="PingFang SC" w:hAnsi="PingFang SC" w:eastAsia="PingFang SC" w:cs="PingFang SC"/>
          <w:sz w:val="24"/>
          <w:szCs w:val="24"/>
          <w:spacing w:val="-5"/>
        </w:rPr>
        <w:t>或者风险一定时，收益率最大化：</w:t>
      </w:r>
    </w:p>
    <w:p>
      <w:pPr>
        <w:pStyle w:val="BodyText"/>
        <w:ind w:left="4722"/>
        <w:spacing w:before="196" w:line="187" w:lineRule="auto"/>
        <w:rPr>
          <w:sz w:val="26"/>
          <w:szCs w:val="26"/>
        </w:rPr>
      </w:pPr>
      <w:r>
        <w:rPr>
          <w:rFonts w:ascii="Times New Roman" w:hAnsi="Times New Roman" w:eastAsia="Times New Roman" w:cs="Times New Roman"/>
          <w:sz w:val="24"/>
          <w:szCs w:val="24"/>
        </w:rPr>
        <w:t>max</w:t>
      </w:r>
      <w:r>
        <w:rPr>
          <w:rFonts w:ascii="Times New Roman" w:hAnsi="Times New Roman" w:eastAsia="Times New Roman" w:cs="Times New Roman"/>
          <w:sz w:val="24"/>
          <w:szCs w:val="24"/>
          <w:spacing w:val="-21"/>
        </w:rPr>
        <w:t xml:space="preserve"> </w:t>
      </w:r>
      <w:r>
        <w:rPr>
          <w:rFonts w:ascii="PingFang SC" w:hAnsi="PingFang SC" w:eastAsia="PingFang SC" w:cs="PingFang SC"/>
          <w:sz w:val="24"/>
          <w:szCs w:val="24"/>
          <w:i/>
          <w:iCs/>
        </w:rPr>
        <w:t>E</w:t>
      </w:r>
      <w:r>
        <w:rPr>
          <w:rFonts w:ascii="Times New Roman" w:hAnsi="Times New Roman" w:eastAsia="Times New Roman" w:cs="Times New Roman"/>
          <w:sz w:val="24"/>
          <w:szCs w:val="24"/>
          <w:spacing w:val="17"/>
        </w:rPr>
        <w:t>(</w:t>
      </w:r>
      <w:r>
        <w:rPr>
          <w:rFonts w:ascii="PingFang SC" w:hAnsi="PingFang SC" w:eastAsia="PingFang SC" w:cs="PingFang SC"/>
          <w:sz w:val="24"/>
          <w:szCs w:val="24"/>
          <w:i/>
          <w:iCs/>
          <w:spacing w:val="17"/>
        </w:rPr>
        <w:t>R</w:t>
      </w:r>
      <w:r>
        <w:rPr>
          <w:rFonts w:ascii="Times New Roman" w:hAnsi="Times New Roman" w:eastAsia="Times New Roman" w:cs="Times New Roman"/>
          <w:sz w:val="24"/>
          <w:szCs w:val="24"/>
          <w:spacing w:val="17"/>
        </w:rPr>
        <w:t>) </w:t>
      </w:r>
      <w:r>
        <w:rPr>
          <w:sz w:val="24"/>
          <w:szCs w:val="24"/>
          <w:spacing w:val="17"/>
        </w:rPr>
        <w:t>=</w:t>
      </w:r>
      <w:r>
        <w:rPr>
          <w:sz w:val="26"/>
          <w:szCs w:val="26"/>
        </w:rPr>
        <w:t>w</w:t>
      </w:r>
      <w:r>
        <w:rPr>
          <w:rFonts w:ascii="PingFang SC" w:hAnsi="PingFang SC" w:eastAsia="PingFang SC" w:cs="PingFang SC"/>
          <w:sz w:val="14"/>
          <w:szCs w:val="14"/>
          <w:i/>
          <w:iCs/>
          <w:position w:val="10"/>
        </w:rPr>
        <w:t>T</w:t>
      </w:r>
      <w:r>
        <w:rPr>
          <w:sz w:val="26"/>
          <w:szCs w:val="26"/>
          <w:spacing w:val="17"/>
        </w:rPr>
        <w:t>μ</w:t>
      </w:r>
    </w:p>
    <w:p>
      <w:pPr>
        <w:ind w:left="4751"/>
        <w:spacing w:before="79"/>
        <w:rPr>
          <w:rFonts w:ascii="Arial Unicode MS" w:hAnsi="Arial Unicode MS" w:eastAsia="Arial Unicode MS" w:cs="Arial Unicode MS"/>
          <w:sz w:val="24"/>
          <w:szCs w:val="24"/>
        </w:rPr>
      </w:pPr>
      <w:r>
        <w:rPr>
          <w:rFonts w:ascii="PingFang SC" w:hAnsi="PingFang SC" w:eastAsia="PingFang SC" w:cs="PingFang SC"/>
          <w:sz w:val="24"/>
          <w:szCs w:val="24"/>
          <w:i/>
          <w:iCs/>
          <w:spacing w:val="-5"/>
          <w:position w:val="3"/>
        </w:rPr>
        <w:t>s</w:t>
      </w:r>
      <w:r>
        <w:rPr>
          <w:rFonts w:ascii="Times New Roman" w:hAnsi="Times New Roman" w:eastAsia="Times New Roman" w:cs="Times New Roman"/>
          <w:sz w:val="24"/>
          <w:szCs w:val="24"/>
          <w:spacing w:val="-5"/>
          <w:position w:val="3"/>
        </w:rPr>
        <w:t>.</w:t>
      </w:r>
      <w:r>
        <w:rPr>
          <w:rFonts w:ascii="PingFang SC" w:hAnsi="PingFang SC" w:eastAsia="PingFang SC" w:cs="PingFang SC"/>
          <w:sz w:val="24"/>
          <w:szCs w:val="24"/>
          <w:i/>
          <w:iCs/>
          <w:spacing w:val="-5"/>
          <w:position w:val="3"/>
        </w:rPr>
        <w:t>t</w:t>
      </w:r>
      <w:r>
        <w:rPr>
          <w:rFonts w:ascii="Times New Roman" w:hAnsi="Times New Roman" w:eastAsia="Times New Roman" w:cs="Times New Roman"/>
          <w:sz w:val="24"/>
          <w:szCs w:val="24"/>
          <w:spacing w:val="-5"/>
          <w:position w:val="3"/>
        </w:rPr>
        <w:t>.</w:t>
      </w:r>
      <w:r>
        <w:rPr>
          <w:rFonts w:ascii="Times New Roman" w:hAnsi="Times New Roman" w:eastAsia="Times New Roman" w:cs="Times New Roman"/>
          <w:sz w:val="24"/>
          <w:szCs w:val="24"/>
          <w:spacing w:val="-33"/>
          <w:position w:val="3"/>
        </w:rPr>
        <w:t xml:space="preserve"> </w:t>
      </w:r>
      <w:r>
        <w:rPr>
          <w:sz w:val="24"/>
          <w:szCs w:val="24"/>
          <w:position w:val="-25"/>
        </w:rPr>
        <w:drawing>
          <wp:inline distT="0" distB="0" distL="0" distR="0">
            <wp:extent cx="788921" cy="441229"/>
            <wp:effectExtent l="0" t="0" r="0" b="0"/>
            <wp:docPr id="108" name="IM 108"/>
            <wp:cNvGraphicFramePr/>
            <a:graphic>
              <a:graphicData uri="http://schemas.openxmlformats.org/drawingml/2006/picture">
                <pic:pic>
                  <pic:nvPicPr>
                    <pic:cNvPr id="108" name="IM 108"/>
                    <pic:cNvPicPr/>
                  </pic:nvPicPr>
                  <pic:blipFill>
                    <a:blip r:embed="rId73"/>
                    <a:stretch>
                      <a:fillRect/>
                    </a:stretch>
                  </pic:blipFill>
                  <pic:spPr>
                    <a:xfrm rot="0">
                      <a:off x="0" y="0"/>
                      <a:ext cx="788921" cy="441229"/>
                    </a:xfrm>
                    <a:prstGeom prst="rect">
                      <a:avLst/>
                    </a:prstGeom>
                  </pic:spPr>
                </pic:pic>
              </a:graphicData>
            </a:graphic>
          </wp:inline>
        </w:drawing>
      </w:r>
      <w:r>
        <w:rPr>
          <w:rFonts w:ascii="Times New Roman" w:hAnsi="Times New Roman" w:eastAsia="Times New Roman" w:cs="Times New Roman"/>
          <w:sz w:val="24"/>
          <w:szCs w:val="24"/>
          <w:spacing w:val="1"/>
          <w:position w:val="3"/>
        </w:rPr>
        <w:t xml:space="preserve">                      </w:t>
      </w:r>
      <w:r>
        <w:rPr>
          <w:rFonts w:ascii="Times New Roman" w:hAnsi="Times New Roman" w:eastAsia="Times New Roman" w:cs="Times New Roman"/>
          <w:sz w:val="24"/>
          <w:szCs w:val="24"/>
          <w:position w:val="3"/>
        </w:rPr>
        <w:t xml:space="preserve">                            </w:t>
      </w:r>
      <w:r>
        <w:rPr>
          <w:rFonts w:ascii="Arial Unicode MS" w:hAnsi="Arial Unicode MS" w:eastAsia="Arial Unicode MS" w:cs="Arial Unicode MS"/>
          <w:sz w:val="24"/>
          <w:szCs w:val="24"/>
          <w:spacing w:val="-5"/>
          <w:position w:val="3"/>
        </w:rPr>
        <w:t>(</w:t>
      </w:r>
      <w:r>
        <w:rPr>
          <w:rFonts w:ascii="Times New Roman" w:hAnsi="Times New Roman" w:eastAsia="Times New Roman" w:cs="Times New Roman"/>
          <w:sz w:val="24"/>
          <w:szCs w:val="24"/>
          <w:spacing w:val="-5"/>
          <w:position w:val="3"/>
        </w:rPr>
        <w:t>2.3</w:t>
      </w:r>
      <w:r>
        <w:rPr>
          <w:rFonts w:ascii="Arial Unicode MS" w:hAnsi="Arial Unicode MS" w:eastAsia="Arial Unicode MS" w:cs="Arial Unicode MS"/>
          <w:sz w:val="24"/>
          <w:szCs w:val="24"/>
          <w:spacing w:val="-5"/>
          <w:position w:val="3"/>
        </w:rPr>
        <w:t>)</w:t>
      </w:r>
    </w:p>
    <w:p>
      <w:pPr>
        <w:pStyle w:val="BodyText"/>
        <w:ind w:left="1287" w:firstLine="480"/>
        <w:spacing w:before="230" w:line="273" w:lineRule="auto"/>
        <w:tabs>
          <w:tab w:val="left" w:pos="9967"/>
        </w:tabs>
        <w:jc w:val="both"/>
        <w:rPr>
          <w:rFonts w:ascii="PingFang SC" w:hAnsi="PingFang SC" w:eastAsia="PingFang SC" w:cs="PingFang SC"/>
          <w:sz w:val="24"/>
          <w:szCs w:val="24"/>
        </w:rPr>
      </w:pPr>
      <w:r>
        <w:rPr>
          <w:rFonts w:ascii="PingFang SC" w:hAnsi="PingFang SC" w:eastAsia="PingFang SC" w:cs="PingFang SC"/>
          <w:sz w:val="24"/>
          <w:szCs w:val="24"/>
          <w:spacing w:val="-1"/>
        </w:rPr>
        <w:t>其中</w:t>
      </w:r>
      <w:r>
        <w:rPr>
          <w:rFonts w:ascii="PingFang SC" w:hAnsi="PingFang SC" w:eastAsia="PingFang SC" w:cs="PingFang SC"/>
          <w:sz w:val="24"/>
          <w:szCs w:val="24"/>
          <w:spacing w:val="-30"/>
        </w:rPr>
        <w:t xml:space="preserve"> </w:t>
      </w:r>
      <w:r>
        <w:rPr>
          <w:rFonts w:ascii="PingFang SC" w:hAnsi="PingFang SC" w:eastAsia="PingFang SC" w:cs="PingFang SC"/>
          <w:sz w:val="24"/>
          <w:szCs w:val="24"/>
          <w:i/>
          <w:iCs/>
          <w:spacing w:val="-1"/>
        </w:rPr>
        <w:t>V</w:t>
      </w:r>
      <w:r>
        <w:rPr>
          <w:rFonts w:ascii="PingFang SC" w:hAnsi="PingFang SC" w:eastAsia="PingFang SC" w:cs="PingFang SC"/>
          <w:sz w:val="24"/>
          <w:szCs w:val="24"/>
          <w:spacing w:val="-17"/>
        </w:rPr>
        <w:t xml:space="preserve"> </w:t>
      </w:r>
      <w:r>
        <w:rPr>
          <w:rFonts w:ascii="PingFang SC" w:hAnsi="PingFang SC" w:eastAsia="PingFang SC" w:cs="PingFang SC"/>
          <w:sz w:val="24"/>
          <w:szCs w:val="24"/>
          <w:spacing w:val="-1"/>
        </w:rPr>
        <w:t>表示的是</w:t>
      </w:r>
      <w:r>
        <w:rPr>
          <w:rFonts w:ascii="PingFang SC" w:hAnsi="PingFang SC" w:eastAsia="PingFang SC" w:cs="PingFang SC"/>
          <w:sz w:val="24"/>
          <w:szCs w:val="24"/>
          <w:spacing w:val="-34"/>
        </w:rPr>
        <w:t xml:space="preserve"> </w:t>
      </w:r>
      <w:r>
        <w:rPr>
          <w:rFonts w:ascii="PingFang SC" w:hAnsi="PingFang SC" w:eastAsia="PingFang SC" w:cs="PingFang SC"/>
          <w:sz w:val="25"/>
          <w:szCs w:val="25"/>
          <w:i/>
          <w:iCs/>
          <w:spacing w:val="-1"/>
        </w:rPr>
        <w:t>n</w:t>
      </w:r>
      <w:r>
        <w:rPr>
          <w:rFonts w:ascii="PingFang SC" w:hAnsi="PingFang SC" w:eastAsia="PingFang SC" w:cs="PingFang SC"/>
          <w:sz w:val="25"/>
          <w:szCs w:val="25"/>
          <w:spacing w:val="-24"/>
        </w:rPr>
        <w:t xml:space="preserve"> </w:t>
      </w:r>
      <w:r>
        <w:rPr>
          <w:rFonts w:ascii="PingFang SC" w:hAnsi="PingFang SC" w:eastAsia="PingFang SC" w:cs="PingFang SC"/>
          <w:sz w:val="24"/>
          <w:szCs w:val="24"/>
          <w:spacing w:val="-1"/>
        </w:rPr>
        <w:t>种股票的协方差矩阵；</w:t>
      </w:r>
      <w:r>
        <w:rPr>
          <w:rFonts w:ascii="PingFang SC" w:hAnsi="PingFang SC" w:eastAsia="PingFang SC" w:cs="PingFang SC"/>
          <w:sz w:val="24"/>
          <w:szCs w:val="24"/>
          <w:spacing w:val="37"/>
          <w:w w:val="101"/>
        </w:rPr>
        <w:t xml:space="preserve"> </w:t>
      </w:r>
      <w:r>
        <w:rPr>
          <w:rFonts w:ascii="PingFang SC" w:hAnsi="PingFang SC" w:eastAsia="PingFang SC" w:cs="PingFang SC"/>
          <w:sz w:val="24"/>
          <w:szCs w:val="24"/>
          <w:i/>
          <w:iCs/>
          <w:spacing w:val="-1"/>
        </w:rPr>
        <w:t>R</w:t>
      </w:r>
      <w:r>
        <w:rPr>
          <w:rFonts w:ascii="PingFang SC" w:hAnsi="PingFang SC" w:eastAsia="PingFang SC" w:cs="PingFang SC"/>
          <w:sz w:val="24"/>
          <w:szCs w:val="24"/>
          <w:spacing w:val="-20"/>
        </w:rPr>
        <w:t xml:space="preserve"> </w:t>
      </w:r>
      <w:r>
        <w:rPr>
          <w:sz w:val="24"/>
          <w:szCs w:val="24"/>
          <w:spacing w:val="-1"/>
        </w:rPr>
        <w:t>=</w:t>
      </w:r>
      <w:r>
        <w:rPr>
          <w:sz w:val="24"/>
          <w:szCs w:val="24"/>
          <w:spacing w:val="-36"/>
        </w:rPr>
        <w:t xml:space="preserve"> </w:t>
      </w:r>
      <w:r>
        <w:rPr>
          <w:sz w:val="26"/>
          <w:szCs w:val="26"/>
          <w:spacing w:val="-1"/>
        </w:rPr>
        <w:t>w</w:t>
      </w:r>
      <w:r>
        <w:rPr>
          <w:rFonts w:ascii="PingFang SC" w:hAnsi="PingFang SC" w:eastAsia="PingFang SC" w:cs="PingFang SC"/>
          <w:sz w:val="14"/>
          <w:szCs w:val="14"/>
          <w:i/>
          <w:iCs/>
          <w:spacing w:val="-1"/>
          <w:position w:val="11"/>
        </w:rPr>
        <w:t>T</w:t>
      </w:r>
      <w:r>
        <w:rPr>
          <w:rFonts w:ascii="PingFang SC" w:hAnsi="PingFang SC" w:eastAsia="PingFang SC" w:cs="PingFang SC"/>
          <w:sz w:val="24"/>
          <w:szCs w:val="24"/>
          <w:i/>
          <w:iCs/>
          <w:spacing w:val="-1"/>
        </w:rPr>
        <w:t>r</w:t>
      </w:r>
      <w:r>
        <w:rPr>
          <w:rFonts w:ascii="PingFang SC" w:hAnsi="PingFang SC" w:eastAsia="PingFang SC" w:cs="PingFang SC"/>
          <w:sz w:val="24"/>
          <w:szCs w:val="24"/>
          <w:spacing w:val="-1"/>
        </w:rPr>
        <w:t xml:space="preserve"> 即式（</w:t>
      </w:r>
      <w:r>
        <w:rPr>
          <w:rFonts w:ascii="Times New Roman" w:hAnsi="Times New Roman" w:eastAsia="Times New Roman" w:cs="Times New Roman"/>
          <w:sz w:val="24"/>
          <w:szCs w:val="24"/>
          <w:spacing w:val="-1"/>
        </w:rPr>
        <w:t>2.1</w:t>
      </w:r>
      <w:r>
        <w:rPr>
          <w:rFonts w:ascii="PingFang SC" w:hAnsi="PingFang SC" w:eastAsia="PingFang SC" w:cs="PingFang SC"/>
          <w:sz w:val="24"/>
          <w:szCs w:val="24"/>
          <w:spacing w:val="-1"/>
        </w:rPr>
        <w:t>）</w:t>
      </w:r>
      <w:r>
        <w:rPr>
          <w:rFonts w:ascii="PingFang SC" w:hAnsi="PingFang SC" w:eastAsia="PingFang SC" w:cs="PingFang SC"/>
          <w:sz w:val="24"/>
          <w:szCs w:val="24"/>
          <w:spacing w:val="-2"/>
        </w:rPr>
        <w:t>是组合收益率；</w:t>
      </w:r>
      <w:r>
        <w:rPr>
          <w:rFonts w:ascii="PingFang SC" w:hAnsi="PingFang SC" w:eastAsia="PingFang SC" w:cs="PingFang SC"/>
          <w:sz w:val="24"/>
          <w:szCs w:val="24"/>
        </w:rPr>
        <w:t xml:space="preserve"> </w:t>
      </w:r>
      <w:r>
        <w:rPr>
          <w:sz w:val="26"/>
          <w:szCs w:val="26"/>
          <w:spacing w:val="3"/>
        </w:rPr>
        <w:t>σ</w:t>
      </w:r>
      <w:r>
        <w:rPr>
          <w:rFonts w:ascii="Times New Roman" w:hAnsi="Times New Roman" w:eastAsia="Times New Roman" w:cs="Times New Roman"/>
          <w:sz w:val="14"/>
          <w:szCs w:val="14"/>
          <w:spacing w:val="3"/>
          <w:position w:val="11"/>
        </w:rPr>
        <w:t>2  </w:t>
      </w:r>
      <w:r>
        <w:rPr>
          <w:sz w:val="24"/>
          <w:szCs w:val="24"/>
          <w:spacing w:val="3"/>
        </w:rPr>
        <w:t>=</w:t>
      </w:r>
      <w:r>
        <w:rPr>
          <w:sz w:val="24"/>
          <w:szCs w:val="24"/>
          <w:spacing w:val="-36"/>
        </w:rPr>
        <w:t xml:space="preserve"> </w:t>
      </w:r>
      <w:r>
        <w:rPr>
          <w:sz w:val="26"/>
          <w:szCs w:val="26"/>
        </w:rPr>
        <w:t>w</w:t>
      </w:r>
      <w:r>
        <w:rPr>
          <w:rFonts w:ascii="PingFang SC" w:hAnsi="PingFang SC" w:eastAsia="PingFang SC" w:cs="PingFang SC"/>
          <w:sz w:val="14"/>
          <w:szCs w:val="14"/>
          <w:i/>
          <w:iCs/>
          <w:position w:val="11"/>
        </w:rPr>
        <w:t>T</w:t>
      </w:r>
      <w:r>
        <w:rPr>
          <w:rFonts w:ascii="PingFang SC" w:hAnsi="PingFang SC" w:eastAsia="PingFang SC" w:cs="PingFang SC"/>
          <w:sz w:val="14"/>
          <w:szCs w:val="14"/>
          <w:spacing w:val="-23"/>
          <w:position w:val="11"/>
        </w:rPr>
        <w:t xml:space="preserve"> </w:t>
      </w:r>
      <w:r>
        <w:rPr>
          <w:rFonts w:ascii="PingFang SC" w:hAnsi="PingFang SC" w:eastAsia="PingFang SC" w:cs="PingFang SC"/>
          <w:sz w:val="24"/>
          <w:szCs w:val="24"/>
          <w:i/>
          <w:iCs/>
        </w:rPr>
        <w:t>V</w:t>
      </w:r>
      <w:r>
        <w:rPr>
          <w:sz w:val="26"/>
          <w:szCs w:val="26"/>
        </w:rPr>
        <w:t>w</w:t>
      </w:r>
      <w:r>
        <w:rPr>
          <w:rFonts w:ascii="PingFang SC" w:hAnsi="PingFang SC" w:eastAsia="PingFang SC" w:cs="PingFang SC"/>
          <w:sz w:val="24"/>
          <w:szCs w:val="24"/>
          <w:spacing w:val="3"/>
        </w:rPr>
        <w:t>代表组合风险；</w:t>
      </w:r>
      <w:r>
        <w:rPr>
          <w:rFonts w:ascii="PingFang SC" w:hAnsi="PingFang SC" w:eastAsia="PingFang SC" w:cs="PingFang SC"/>
          <w:sz w:val="24"/>
          <w:szCs w:val="24"/>
          <w:spacing w:val="30"/>
        </w:rPr>
        <w:t xml:space="preserve"> </w:t>
      </w:r>
      <w:r>
        <w:rPr>
          <w:rFonts w:ascii="PingFang SC" w:hAnsi="PingFang SC" w:eastAsia="PingFang SC" w:cs="PingFang SC"/>
          <w:sz w:val="24"/>
          <w:szCs w:val="24"/>
          <w:i/>
          <w:iCs/>
          <w:spacing w:val="3"/>
        </w:rPr>
        <w:t>E</w:t>
      </w:r>
      <w:r>
        <w:rPr>
          <w:rFonts w:ascii="PingFang SC" w:hAnsi="PingFang SC" w:eastAsia="PingFang SC" w:cs="PingFang SC"/>
          <w:sz w:val="24"/>
          <w:szCs w:val="24"/>
          <w:spacing w:val="-20"/>
        </w:rPr>
        <w:t xml:space="preserve"> </w:t>
      </w:r>
      <w:r>
        <w:rPr>
          <w:sz w:val="24"/>
          <w:szCs w:val="24"/>
          <w:spacing w:val="3"/>
        </w:rPr>
        <w:t>= </w:t>
      </w:r>
      <w:r>
        <w:rPr>
          <w:rFonts w:ascii="Times New Roman" w:hAnsi="Times New Roman" w:eastAsia="Times New Roman" w:cs="Times New Roman"/>
          <w:sz w:val="24"/>
          <w:szCs w:val="24"/>
          <w:spacing w:val="3"/>
        </w:rPr>
        <w:t>(1,...,1)</w:t>
      </w:r>
      <w:r>
        <w:rPr>
          <w:rFonts w:ascii="PingFang SC" w:hAnsi="PingFang SC" w:eastAsia="PingFang SC" w:cs="PingFang SC"/>
          <w:sz w:val="14"/>
          <w:szCs w:val="14"/>
          <w:i/>
          <w:iCs/>
          <w:spacing w:val="3"/>
          <w:position w:val="10"/>
        </w:rPr>
        <w:t>T</w:t>
      </w:r>
      <w:r>
        <w:rPr>
          <w:rFonts w:ascii="PingFang SC" w:hAnsi="PingFang SC" w:eastAsia="PingFang SC" w:cs="PingFang SC"/>
          <w:sz w:val="14"/>
          <w:szCs w:val="14"/>
          <w:spacing w:val="27"/>
          <w:position w:val="10"/>
        </w:rPr>
        <w:t xml:space="preserve"> </w:t>
      </w:r>
      <w:r>
        <w:rPr>
          <w:rFonts w:ascii="PingFang SC" w:hAnsi="PingFang SC" w:eastAsia="PingFang SC" w:cs="PingFang SC"/>
          <w:sz w:val="24"/>
          <w:szCs w:val="24"/>
          <w:spacing w:val="3"/>
        </w:rPr>
        <w:t>则为单</w:t>
      </w:r>
      <w:r>
        <w:rPr>
          <w:rFonts w:ascii="PingFang SC" w:hAnsi="PingFang SC" w:eastAsia="PingFang SC" w:cs="PingFang SC"/>
          <w:sz w:val="24"/>
          <w:szCs w:val="24"/>
          <w:spacing w:val="2"/>
        </w:rPr>
        <w:t>位向量；</w:t>
      </w:r>
      <w:r>
        <w:rPr>
          <w:rFonts w:ascii="PingFang SC" w:hAnsi="PingFang SC" w:eastAsia="PingFang SC" w:cs="PingFang SC"/>
          <w:sz w:val="24"/>
          <w:szCs w:val="24"/>
          <w:spacing w:val="25"/>
        </w:rPr>
        <w:t xml:space="preserve"> </w:t>
      </w:r>
      <w:r>
        <w:rPr>
          <w:sz w:val="25"/>
          <w:szCs w:val="25"/>
          <w:spacing w:val="2"/>
        </w:rPr>
        <w:t>μ</w:t>
      </w:r>
      <w:r>
        <w:rPr>
          <w:sz w:val="23"/>
          <w:szCs w:val="23"/>
          <w:spacing w:val="2"/>
        </w:rPr>
        <w:t>= </w:t>
      </w:r>
      <w:r>
        <w:rPr>
          <w:rFonts w:ascii="Times New Roman" w:hAnsi="Times New Roman" w:eastAsia="Times New Roman" w:cs="Times New Roman"/>
          <w:sz w:val="23"/>
          <w:szCs w:val="23"/>
          <w:spacing w:val="2"/>
        </w:rPr>
        <w:t>(</w:t>
      </w:r>
      <w:r>
        <w:rPr>
          <w:rFonts w:ascii="PingFang SC" w:hAnsi="PingFang SC" w:eastAsia="PingFang SC" w:cs="PingFang SC"/>
          <w:sz w:val="23"/>
          <w:szCs w:val="23"/>
          <w:i/>
          <w:iCs/>
          <w:spacing w:val="2"/>
        </w:rPr>
        <w:t>E</w:t>
      </w:r>
      <w:r>
        <w:rPr>
          <w:rFonts w:ascii="Times New Roman" w:hAnsi="Times New Roman" w:eastAsia="Times New Roman" w:cs="Times New Roman"/>
          <w:sz w:val="23"/>
          <w:szCs w:val="23"/>
          <w:spacing w:val="2"/>
        </w:rPr>
        <w:t>(</w:t>
      </w:r>
      <w:r>
        <w:rPr>
          <w:rFonts w:ascii="PingFang SC" w:hAnsi="PingFang SC" w:eastAsia="PingFang SC" w:cs="PingFang SC"/>
          <w:sz w:val="23"/>
          <w:szCs w:val="23"/>
          <w:i/>
          <w:iCs/>
          <w:spacing w:val="2"/>
        </w:rPr>
        <w:t>r</w:t>
      </w:r>
      <w:r>
        <w:rPr>
          <w:rFonts w:ascii="Times New Roman" w:hAnsi="Times New Roman" w:eastAsia="Times New Roman" w:cs="Times New Roman"/>
          <w:sz w:val="13"/>
          <w:szCs w:val="13"/>
          <w:spacing w:val="2"/>
          <w:position w:val="-6"/>
        </w:rPr>
        <w:t>1</w:t>
      </w:r>
      <w:r>
        <w:rPr>
          <w:rFonts w:ascii="Times New Roman" w:hAnsi="Times New Roman" w:eastAsia="Times New Roman" w:cs="Times New Roman"/>
          <w:sz w:val="13"/>
          <w:szCs w:val="13"/>
          <w:spacing w:val="-13"/>
          <w:position w:val="-6"/>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7"/>
        </w:rPr>
        <w:t xml:space="preserve"> </w:t>
      </w:r>
      <w:r>
        <w:rPr>
          <w:rFonts w:ascii="PingFang SC" w:hAnsi="PingFang SC" w:eastAsia="PingFang SC" w:cs="PingFang SC"/>
          <w:sz w:val="23"/>
          <w:szCs w:val="23"/>
          <w:i/>
          <w:iCs/>
          <w:spacing w:val="2"/>
        </w:rPr>
        <w:t>E</w:t>
      </w:r>
      <w:r>
        <w:rPr>
          <w:rFonts w:ascii="Times New Roman" w:hAnsi="Times New Roman" w:eastAsia="Times New Roman" w:cs="Times New Roman"/>
          <w:sz w:val="23"/>
          <w:szCs w:val="23"/>
          <w:spacing w:val="2"/>
        </w:rPr>
        <w:t>(</w:t>
      </w:r>
      <w:r>
        <w:rPr>
          <w:rFonts w:ascii="PingFang SC" w:hAnsi="PingFang SC" w:eastAsia="PingFang SC" w:cs="PingFang SC"/>
          <w:sz w:val="23"/>
          <w:szCs w:val="23"/>
          <w:i/>
          <w:iCs/>
        </w:rPr>
        <w:t>r</w:t>
      </w:r>
      <w:r>
        <w:rPr>
          <w:rFonts w:ascii="PingFang SC" w:hAnsi="PingFang SC" w:eastAsia="PingFang SC" w:cs="PingFang SC"/>
          <w:sz w:val="13"/>
          <w:szCs w:val="13"/>
          <w:i/>
          <w:iCs/>
          <w:position w:val="-6"/>
        </w:rPr>
        <w:t>n</w:t>
      </w:r>
      <w:r>
        <w:rPr>
          <w:rFonts w:ascii="PingFang SC" w:hAnsi="PingFang SC" w:eastAsia="PingFang SC" w:cs="PingFang SC"/>
          <w:sz w:val="13"/>
          <w:szCs w:val="13"/>
          <w:spacing w:val="-11"/>
          <w:position w:val="-6"/>
        </w:rPr>
        <w:t xml:space="preserve"> </w:t>
      </w:r>
      <w:r>
        <w:rPr>
          <w:rFonts w:ascii="Times New Roman" w:hAnsi="Times New Roman" w:eastAsia="Times New Roman" w:cs="Times New Roman"/>
          <w:sz w:val="23"/>
          <w:szCs w:val="23"/>
          <w:spacing w:val="2"/>
        </w:rPr>
        <w:t>))</w:t>
      </w:r>
      <w:r>
        <w:rPr>
          <w:rFonts w:ascii="PingFang SC" w:hAnsi="PingFang SC" w:eastAsia="PingFang SC" w:cs="PingFang SC"/>
          <w:sz w:val="13"/>
          <w:szCs w:val="13"/>
          <w:i/>
          <w:iCs/>
          <w:spacing w:val="2"/>
          <w:position w:val="10"/>
        </w:rPr>
        <w:t>T</w:t>
      </w:r>
      <w:r>
        <w:rPr>
          <w:rFonts w:ascii="PingFang SC" w:hAnsi="PingFang SC" w:eastAsia="PingFang SC" w:cs="PingFang SC"/>
          <w:sz w:val="13"/>
          <w:szCs w:val="13"/>
          <w:spacing w:val="25"/>
          <w:w w:val="101"/>
          <w:position w:val="10"/>
        </w:rPr>
        <w:t xml:space="preserve"> </w:t>
      </w:r>
      <w:r>
        <w:rPr>
          <w:rFonts w:ascii="PingFang SC" w:hAnsi="PingFang SC" w:eastAsia="PingFang SC" w:cs="PingFang SC"/>
          <w:sz w:val="24"/>
          <w:szCs w:val="24"/>
          <w:spacing w:val="2"/>
        </w:rPr>
        <w:t>是</w:t>
      </w:r>
      <w:r>
        <w:rPr>
          <w:rFonts w:ascii="PingFang SC" w:hAnsi="PingFang SC" w:eastAsia="PingFang SC" w:cs="PingFang SC"/>
          <w:sz w:val="24"/>
          <w:szCs w:val="24"/>
          <w:spacing w:val="-28"/>
        </w:rPr>
        <w:t xml:space="preserve"> </w:t>
      </w:r>
      <w:r>
        <w:rPr>
          <w:rFonts w:ascii="PingFang SC" w:hAnsi="PingFang SC" w:eastAsia="PingFang SC" w:cs="PingFang SC"/>
          <w:sz w:val="25"/>
          <w:szCs w:val="25"/>
          <w:i/>
          <w:iCs/>
          <w:spacing w:val="2"/>
        </w:rPr>
        <w:t>n</w:t>
      </w:r>
      <w:r>
        <w:rPr>
          <w:rFonts w:ascii="PingFang SC" w:hAnsi="PingFang SC" w:eastAsia="PingFang SC" w:cs="PingFang SC"/>
          <w:sz w:val="25"/>
          <w:szCs w:val="25"/>
        </w:rPr>
        <w:tab/>
      </w:r>
      <w:r>
        <w:rPr>
          <w:rFonts w:ascii="PingFang SC" w:hAnsi="PingFang SC" w:eastAsia="PingFang SC" w:cs="PingFang SC"/>
          <w:sz w:val="25"/>
          <w:szCs w:val="25"/>
        </w:rPr>
        <w:t xml:space="preserve"> </w:t>
      </w:r>
      <w:r>
        <w:rPr>
          <w:rFonts w:ascii="PingFang SC" w:hAnsi="PingFang SC" w:eastAsia="PingFang SC" w:cs="PingFang SC"/>
          <w:sz w:val="24"/>
          <w:szCs w:val="24"/>
          <w:spacing w:val="-2"/>
        </w:rPr>
        <w:t>种股票的收益率均值；</w:t>
      </w:r>
      <w:r>
        <w:rPr>
          <w:rFonts w:ascii="PingFang SC" w:hAnsi="PingFang SC" w:eastAsia="PingFang SC" w:cs="PingFang SC"/>
          <w:sz w:val="24"/>
          <w:szCs w:val="24"/>
          <w:spacing w:val="-13"/>
        </w:rPr>
        <w:t xml:space="preserve"> </w:t>
      </w:r>
      <w:r>
        <w:rPr>
          <w:rFonts w:ascii="PingFang SC" w:hAnsi="PingFang SC" w:eastAsia="PingFang SC" w:cs="PingFang SC"/>
          <w:sz w:val="26"/>
          <w:szCs w:val="26"/>
          <w:i/>
          <w:iCs/>
          <w:spacing w:val="-2"/>
        </w:rPr>
        <w:t>μ</w:t>
      </w:r>
      <w:r>
        <w:rPr>
          <w:rFonts w:ascii="Times New Roman" w:hAnsi="Times New Roman" w:eastAsia="Times New Roman" w:cs="Times New Roman"/>
          <w:sz w:val="14"/>
          <w:szCs w:val="14"/>
          <w:spacing w:val="-2"/>
          <w:position w:val="-6"/>
        </w:rPr>
        <w:t>*</w:t>
      </w:r>
      <w:r>
        <w:rPr>
          <w:rFonts w:ascii="Times New Roman" w:hAnsi="Times New Roman" w:eastAsia="Times New Roman" w:cs="Times New Roman"/>
          <w:sz w:val="14"/>
          <w:szCs w:val="14"/>
          <w:spacing w:val="10"/>
          <w:w w:val="101"/>
          <w:position w:val="-6"/>
        </w:rPr>
        <w:t xml:space="preserve"> </w:t>
      </w:r>
      <w:r>
        <w:rPr>
          <w:rFonts w:ascii="PingFang SC" w:hAnsi="PingFang SC" w:eastAsia="PingFang SC" w:cs="PingFang SC"/>
          <w:sz w:val="24"/>
          <w:szCs w:val="24"/>
          <w:spacing w:val="-2"/>
        </w:rPr>
        <w:t>为某个收益率常数；</w:t>
      </w:r>
      <w:r>
        <w:rPr>
          <w:rFonts w:ascii="PingFang SC" w:hAnsi="PingFang SC" w:eastAsia="PingFang SC" w:cs="PingFang SC"/>
          <w:sz w:val="24"/>
          <w:szCs w:val="24"/>
          <w:spacing w:val="-56"/>
        </w:rPr>
        <w:t xml:space="preserve"> </w:t>
      </w:r>
      <w:r>
        <w:rPr>
          <w:rFonts w:ascii="PingFang SC" w:hAnsi="PingFang SC" w:eastAsia="PingFang SC" w:cs="PingFang SC"/>
          <w:sz w:val="25"/>
          <w:szCs w:val="25"/>
          <w:i/>
          <w:iCs/>
          <w:spacing w:val="-2"/>
        </w:rPr>
        <w:t>σ</w:t>
      </w:r>
      <w:r>
        <w:rPr>
          <w:rFonts w:ascii="Times New Roman" w:hAnsi="Times New Roman" w:eastAsia="Times New Roman" w:cs="Times New Roman"/>
          <w:sz w:val="13"/>
          <w:szCs w:val="13"/>
          <w:spacing w:val="-2"/>
          <w:position w:val="-6"/>
        </w:rPr>
        <w:t>*</w:t>
      </w:r>
      <w:r>
        <w:rPr>
          <w:rFonts w:ascii="Times New Roman" w:hAnsi="Times New Roman" w:eastAsia="Times New Roman" w:cs="Times New Roman"/>
          <w:sz w:val="13"/>
          <w:szCs w:val="13"/>
          <w:spacing w:val="-2"/>
          <w:position w:val="10"/>
        </w:rPr>
        <w:t>2</w:t>
      </w:r>
      <w:r>
        <w:rPr>
          <w:rFonts w:ascii="Times New Roman" w:hAnsi="Times New Roman" w:eastAsia="Times New Roman" w:cs="Times New Roman"/>
          <w:sz w:val="13"/>
          <w:szCs w:val="13"/>
          <w:spacing w:val="19"/>
          <w:w w:val="101"/>
          <w:position w:val="10"/>
        </w:rPr>
        <w:t xml:space="preserve"> </w:t>
      </w:r>
      <w:r>
        <w:rPr>
          <w:rFonts w:ascii="PingFang SC" w:hAnsi="PingFang SC" w:eastAsia="PingFang SC" w:cs="PingFang SC"/>
          <w:sz w:val="24"/>
          <w:szCs w:val="24"/>
          <w:spacing w:val="-2"/>
        </w:rPr>
        <w:t>为某个组合风险常数。</w:t>
      </w:r>
    </w:p>
    <w:p>
      <w:pPr>
        <w:ind w:left="1285"/>
        <w:spacing w:before="260" w:line="191" w:lineRule="auto"/>
        <w:outlineLvl w:val="2"/>
        <w:rPr>
          <w:rFonts w:ascii="PingFang SC" w:hAnsi="PingFang SC" w:eastAsia="PingFang SC" w:cs="PingFang SC"/>
          <w:sz w:val="24"/>
          <w:szCs w:val="24"/>
        </w:rPr>
      </w:pPr>
      <w:bookmarkStart w:name="bookmark20" w:id="86"/>
      <w:bookmarkEnd w:id="86"/>
      <w:r>
        <w:rPr>
          <w:rFonts w:ascii="PingFang SC" w:hAnsi="PingFang SC" w:eastAsia="PingFang SC" w:cs="PingFang SC"/>
          <w:sz w:val="24"/>
          <w:szCs w:val="24"/>
          <w:spacing w:val="5"/>
        </w:rPr>
        <w:t>2.1.2</w:t>
      </w:r>
      <w:r>
        <w:rPr>
          <w:rFonts w:ascii="PingFang SC" w:hAnsi="PingFang SC" w:eastAsia="PingFang SC" w:cs="PingFang SC"/>
          <w:sz w:val="24"/>
          <w:szCs w:val="24"/>
          <w:spacing w:val="63"/>
        </w:rPr>
        <w:t xml:space="preserve"> </w:t>
      </w:r>
      <w:r>
        <w:rPr>
          <w:rFonts w:ascii="PingFang SC" w:hAnsi="PingFang SC" w:eastAsia="PingFang SC" w:cs="PingFang SC"/>
          <w:sz w:val="24"/>
          <w:szCs w:val="24"/>
          <w:spacing w:val="5"/>
        </w:rPr>
        <w:t>多因子选股理论</w:t>
      </w:r>
    </w:p>
    <w:p>
      <w:pPr>
        <w:ind w:left="1286" w:right="189" w:firstLine="492"/>
        <w:spacing w:before="238" w:line="257" w:lineRule="auto"/>
        <w:rPr>
          <w:rFonts w:ascii="PingFang SC" w:hAnsi="PingFang SC" w:eastAsia="PingFang SC" w:cs="PingFang SC"/>
          <w:sz w:val="24"/>
          <w:szCs w:val="24"/>
        </w:rPr>
      </w:pPr>
      <w:r>
        <w:rPr>
          <w:rFonts w:ascii="PingFang SC" w:hAnsi="PingFang SC" w:eastAsia="PingFang SC" w:cs="PingFang SC"/>
          <w:sz w:val="24"/>
          <w:szCs w:val="24"/>
          <w:spacing w:val="2"/>
        </w:rPr>
        <w:t>多因子选股作为量化选股过程中具体化且更受学者倾向的一</w:t>
      </w:r>
      <w:r>
        <w:rPr>
          <w:rFonts w:ascii="PingFang SC" w:hAnsi="PingFang SC" w:eastAsia="PingFang SC" w:cs="PingFang SC"/>
          <w:sz w:val="24"/>
          <w:szCs w:val="24"/>
          <w:spacing w:val="1"/>
        </w:rPr>
        <w:t>种方式，</w:t>
      </w:r>
      <w:r>
        <w:rPr>
          <w:rFonts w:ascii="PingFang SC" w:hAnsi="PingFang SC" w:eastAsia="PingFang SC" w:cs="PingFang SC"/>
          <w:sz w:val="24"/>
          <w:szCs w:val="24"/>
          <w:spacing w:val="-60"/>
        </w:rPr>
        <w:t xml:space="preserve"> </w:t>
      </w:r>
      <w:r>
        <w:rPr>
          <w:rFonts w:ascii="PingFang SC" w:hAnsi="PingFang SC" w:eastAsia="PingFang SC" w:cs="PingFang SC"/>
          <w:sz w:val="24"/>
          <w:szCs w:val="24"/>
          <w:spacing w:val="1"/>
        </w:rPr>
        <w:t>成为当</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前投资领域内最受欢迎且更为成熟的</w:t>
      </w:r>
      <w:r>
        <w:rPr>
          <w:rFonts w:ascii="PingFang SC" w:hAnsi="PingFang SC" w:eastAsia="PingFang SC" w:cs="PingFang SC"/>
          <w:sz w:val="24"/>
          <w:szCs w:val="24"/>
          <w:color w:val="1F2328"/>
          <w:spacing w:val="3"/>
        </w:rPr>
        <w:t>研究手段</w:t>
      </w:r>
      <w:r>
        <w:rPr>
          <w:rFonts w:ascii="PingFang SC" w:hAnsi="PingFang SC" w:eastAsia="PingFang SC" w:cs="PingFang SC"/>
          <w:sz w:val="24"/>
          <w:szCs w:val="24"/>
          <w:spacing w:val="3"/>
        </w:rPr>
        <w:t>。</w:t>
      </w:r>
      <w:r>
        <w:rPr>
          <w:rFonts w:ascii="PingFang SC" w:hAnsi="PingFang SC" w:eastAsia="PingFang SC" w:cs="PingFang SC"/>
          <w:sz w:val="24"/>
          <w:szCs w:val="24"/>
          <w:spacing w:val="2"/>
        </w:rPr>
        <w:t>该方法基于现代金融理论，认为</w:t>
      </w:r>
      <w:r>
        <w:rPr>
          <w:rFonts w:ascii="PingFang SC" w:hAnsi="PingFang SC" w:eastAsia="PingFang SC" w:cs="PingFang SC"/>
          <w:sz w:val="24"/>
          <w:szCs w:val="24"/>
        </w:rPr>
        <w:t xml:space="preserve"> </w:t>
      </w:r>
      <w:r>
        <w:rPr>
          <w:rFonts w:ascii="PingFang SC" w:hAnsi="PingFang SC" w:eastAsia="PingFang SC" w:cs="PingFang SC"/>
          <w:sz w:val="24"/>
          <w:szCs w:val="24"/>
          <w:spacing w:val="9"/>
        </w:rPr>
        <w:t>证券的收益率不仅仅受到市场整体风险的影响，还与一系列特</w:t>
      </w:r>
      <w:r>
        <w:rPr>
          <w:rFonts w:ascii="PingFang SC" w:hAnsi="PingFang SC" w:eastAsia="PingFang SC" w:cs="PingFang SC"/>
          <w:sz w:val="24"/>
          <w:szCs w:val="24"/>
          <w:spacing w:val="8"/>
        </w:rPr>
        <w:t>定的“因子”密切</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相关。这些因子可以包括基本面因子（如市盈率、市净率、股息率、盈利增长、</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4"/>
        </w:rPr>
        <w:t>市值规模等）、技术面因子（如动量、趋势、波动性等）、市场</w:t>
      </w:r>
      <w:r>
        <w:rPr>
          <w:rFonts w:ascii="PingFang SC" w:hAnsi="PingFang SC" w:eastAsia="PingFang SC" w:cs="PingFang SC"/>
          <w:sz w:val="24"/>
          <w:szCs w:val="24"/>
          <w:spacing w:val="-5"/>
        </w:rPr>
        <w:t>情绪因子和其他能</w:t>
      </w:r>
      <w:r>
        <w:rPr>
          <w:rFonts w:ascii="PingFang SC" w:hAnsi="PingFang SC" w:eastAsia="PingFang SC" w:cs="PingFang SC"/>
          <w:sz w:val="24"/>
          <w:szCs w:val="24"/>
        </w:rPr>
        <w:t xml:space="preserve"> </w:t>
      </w:r>
      <w:r>
        <w:rPr>
          <w:rFonts w:ascii="PingFang SC" w:hAnsi="PingFang SC" w:eastAsia="PingFang SC" w:cs="PingFang SC"/>
          <w:sz w:val="24"/>
          <w:szCs w:val="24"/>
          <w:spacing w:val="-4"/>
        </w:rPr>
        <w:t>够影响资产价格表现的变量。</w:t>
      </w:r>
    </w:p>
    <w:p>
      <w:pPr>
        <w:ind w:left="1286" w:right="183" w:firstLine="475"/>
        <w:spacing w:before="10" w:line="256" w:lineRule="auto"/>
        <w:rPr>
          <w:rFonts w:ascii="PingFang SC" w:hAnsi="PingFang SC" w:eastAsia="PingFang SC" w:cs="PingFang SC"/>
          <w:sz w:val="24"/>
          <w:szCs w:val="24"/>
        </w:rPr>
      </w:pPr>
      <w:r>
        <w:rPr>
          <w:rFonts w:ascii="Times New Roman" w:hAnsi="Times New Roman" w:eastAsia="Times New Roman" w:cs="Times New Roman"/>
          <w:sz w:val="24"/>
          <w:szCs w:val="24"/>
          <w:spacing w:val="-1"/>
        </w:rPr>
        <w:t>Fama</w:t>
      </w:r>
      <w:r>
        <w:rPr>
          <w:rFonts w:ascii="Times New Roman" w:hAnsi="Times New Roman" w:eastAsia="Times New Roman" w:cs="Times New Roman"/>
          <w:sz w:val="24"/>
          <w:szCs w:val="24"/>
          <w:spacing w:val="-9"/>
        </w:rPr>
        <w:t xml:space="preserve"> </w:t>
      </w:r>
      <w:r>
        <w:rPr>
          <w:rFonts w:ascii="PingFang SC" w:hAnsi="PingFang SC" w:eastAsia="PingFang SC" w:cs="PingFang SC"/>
          <w:sz w:val="24"/>
          <w:szCs w:val="24"/>
          <w:spacing w:val="-1"/>
        </w:rPr>
        <w:t>和</w:t>
      </w:r>
      <w:r>
        <w:rPr>
          <w:rFonts w:ascii="PingFang SC" w:hAnsi="PingFang SC" w:eastAsia="PingFang SC" w:cs="PingFang SC"/>
          <w:sz w:val="24"/>
          <w:szCs w:val="24"/>
          <w:spacing w:val="-35"/>
        </w:rPr>
        <w:t xml:space="preserve"> </w:t>
      </w:r>
      <w:r>
        <w:rPr>
          <w:rFonts w:ascii="Times New Roman" w:hAnsi="Times New Roman" w:eastAsia="Times New Roman" w:cs="Times New Roman"/>
          <w:sz w:val="24"/>
          <w:szCs w:val="24"/>
          <w:spacing w:val="-1"/>
        </w:rPr>
        <w:t>French</w:t>
      </w:r>
      <w:r>
        <w:rPr>
          <w:rFonts w:ascii="Times New Roman" w:hAnsi="Times New Roman" w:eastAsia="Times New Roman" w:cs="Times New Roman"/>
          <w:sz w:val="24"/>
          <w:szCs w:val="24"/>
          <w:spacing w:val="-16"/>
        </w:rPr>
        <w:t xml:space="preserve"> </w:t>
      </w:r>
      <w:r>
        <w:rPr>
          <w:rFonts w:ascii="PingFang SC" w:hAnsi="PingFang SC" w:eastAsia="PingFang SC" w:cs="PingFang SC"/>
          <w:sz w:val="24"/>
          <w:szCs w:val="24"/>
          <w:spacing w:val="-1"/>
        </w:rPr>
        <w:t>两位教授是最早提出多因子模型的著名学者，他们的研究成果</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揭示了市场中股票超额收益的主要来源通常涉</w:t>
      </w:r>
      <w:r>
        <w:rPr>
          <w:rFonts w:ascii="PingFang SC" w:hAnsi="PingFang SC" w:eastAsia="PingFang SC" w:cs="PingFang SC"/>
          <w:sz w:val="24"/>
          <w:szCs w:val="24"/>
          <w:spacing w:val="2"/>
        </w:rPr>
        <w:t>及到公司的财务比率，如账面价值</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与市值比率以及市场整体趋势的影响。然而，</w:t>
      </w:r>
      <w:r>
        <w:rPr>
          <w:rFonts w:ascii="PingFang SC" w:hAnsi="PingFang SC" w:eastAsia="PingFang SC" w:cs="PingFang SC"/>
          <w:sz w:val="24"/>
          <w:szCs w:val="24"/>
          <w:spacing w:val="-51"/>
        </w:rPr>
        <w:t xml:space="preserve"> </w:t>
      </w:r>
      <w:r>
        <w:rPr>
          <w:rFonts w:ascii="PingFang SC" w:hAnsi="PingFang SC" w:eastAsia="PingFang SC" w:cs="PingFang SC"/>
          <w:sz w:val="24"/>
          <w:szCs w:val="24"/>
          <w:spacing w:val="2"/>
        </w:rPr>
        <w:t>随</w:t>
      </w:r>
      <w:r>
        <w:rPr>
          <w:rFonts w:ascii="PingFang SC" w:hAnsi="PingFang SC" w:eastAsia="PingFang SC" w:cs="PingFang SC"/>
          <w:sz w:val="24"/>
          <w:szCs w:val="24"/>
          <w:spacing w:val="1"/>
        </w:rPr>
        <w:t>着市场制度的日益完善，过去的</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理论框架，如两位学者提出的五因子模型或三因子模型，在解释一些新兴市场现</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2"/>
        </w:rPr>
        <w:t>象时面临了挑战。因此，为了弥补原有模型的不足，研究者们逐渐引入了更多的</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2"/>
        </w:rPr>
        <w:t>因子维度，如投资活动、盈利能力和股票换手率等因素。随着金融定价理论的深</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1"/>
        </w:rPr>
        <w:t>化和计算机科技的进步，如今在因子分析领域中，</w:t>
      </w:r>
      <w:r>
        <w:rPr>
          <w:rFonts w:ascii="PingFang SC" w:hAnsi="PingFang SC" w:eastAsia="PingFang SC" w:cs="PingFang SC"/>
          <w:sz w:val="24"/>
          <w:szCs w:val="24"/>
          <w:spacing w:val="-30"/>
        </w:rPr>
        <w:t xml:space="preserve"> </w:t>
      </w:r>
      <w:r>
        <w:rPr>
          <w:rFonts w:ascii="PingFang SC" w:hAnsi="PingFang SC" w:eastAsia="PingFang SC" w:cs="PingFang SC"/>
          <w:sz w:val="24"/>
          <w:szCs w:val="24"/>
          <w:spacing w:val="1"/>
        </w:rPr>
        <w:t>因子的分类和细化也越来越丰</w:t>
      </w:r>
      <w:r>
        <w:rPr>
          <w:rFonts w:ascii="PingFang SC" w:hAnsi="PingFang SC" w:eastAsia="PingFang SC" w:cs="PingFang SC"/>
          <w:sz w:val="24"/>
          <w:szCs w:val="24"/>
        </w:rPr>
        <w:t xml:space="preserve"> </w:t>
      </w:r>
      <w:r>
        <w:rPr>
          <w:rFonts w:ascii="PingFang SC" w:hAnsi="PingFang SC" w:eastAsia="PingFang SC" w:cs="PingFang SC"/>
          <w:sz w:val="24"/>
          <w:szCs w:val="24"/>
          <w:spacing w:val="-9"/>
        </w:rPr>
        <w:t>富多样。</w:t>
      </w:r>
    </w:p>
    <w:p>
      <w:pPr>
        <w:ind w:left="1773"/>
        <w:spacing w:before="1" w:line="190" w:lineRule="auto"/>
        <w:rPr>
          <w:rFonts w:ascii="PingFang SC" w:hAnsi="PingFang SC" w:eastAsia="PingFang SC" w:cs="PingFang SC"/>
          <w:sz w:val="24"/>
          <w:szCs w:val="24"/>
        </w:rPr>
      </w:pPr>
      <w:r>
        <w:rPr>
          <w:rFonts w:ascii="PingFang SC" w:hAnsi="PingFang SC" w:eastAsia="PingFang SC" w:cs="PingFang SC"/>
          <w:sz w:val="24"/>
          <w:szCs w:val="24"/>
          <w:spacing w:val="-1"/>
        </w:rPr>
        <w:t>（一）资本资产定价模型（</w:t>
      </w:r>
      <w:r>
        <w:rPr>
          <w:rFonts w:ascii="Times New Roman" w:hAnsi="Times New Roman" w:eastAsia="Times New Roman" w:cs="Times New Roman"/>
          <w:sz w:val="24"/>
          <w:szCs w:val="24"/>
          <w:spacing w:val="-1"/>
        </w:rPr>
        <w:t>CAPM</w:t>
      </w:r>
      <w:r>
        <w:rPr>
          <w:rFonts w:ascii="PingFang SC" w:hAnsi="PingFang SC" w:eastAsia="PingFang SC" w:cs="PingFang SC"/>
          <w:sz w:val="24"/>
          <w:szCs w:val="24"/>
          <w:spacing w:val="-1"/>
        </w:rPr>
        <w:t>）</w:t>
      </w:r>
    </w:p>
    <w:p>
      <w:pPr>
        <w:ind w:left="1287" w:right="183" w:firstLine="508"/>
        <w:spacing w:before="119" w:line="256" w:lineRule="auto"/>
        <w:rPr>
          <w:rFonts w:ascii="PingFang SC" w:hAnsi="PingFang SC" w:eastAsia="PingFang SC" w:cs="PingFang SC"/>
          <w:sz w:val="24"/>
          <w:szCs w:val="24"/>
        </w:rPr>
      </w:pPr>
      <w:r>
        <w:rPr>
          <w:rFonts w:ascii="PingFang SC" w:hAnsi="PingFang SC" w:eastAsia="PingFang SC" w:cs="PingFang SC"/>
          <w:sz w:val="24"/>
          <w:szCs w:val="24"/>
          <w:spacing w:val="-2"/>
        </w:rPr>
        <w:t>由于</w:t>
      </w:r>
      <w:r>
        <w:rPr>
          <w:rFonts w:ascii="PingFang SC" w:hAnsi="PingFang SC" w:eastAsia="PingFang SC" w:cs="PingFang SC"/>
          <w:sz w:val="24"/>
          <w:szCs w:val="24"/>
          <w:spacing w:val="24"/>
        </w:rPr>
        <w:t xml:space="preserve"> </w:t>
      </w:r>
      <w:r>
        <w:rPr>
          <w:rFonts w:ascii="Times New Roman" w:hAnsi="Times New Roman" w:eastAsia="Times New Roman" w:cs="Times New Roman"/>
          <w:sz w:val="24"/>
          <w:szCs w:val="24"/>
          <w:spacing w:val="-2"/>
        </w:rPr>
        <w:t>Markowitz</w:t>
      </w:r>
      <w:r>
        <w:rPr>
          <w:rFonts w:ascii="Times New Roman" w:hAnsi="Times New Roman" w:eastAsia="Times New Roman" w:cs="Times New Roman"/>
          <w:sz w:val="24"/>
          <w:szCs w:val="24"/>
          <w:spacing w:val="45"/>
          <w:w w:val="101"/>
        </w:rPr>
        <w:t xml:space="preserve"> </w:t>
      </w:r>
      <w:r>
        <w:rPr>
          <w:rFonts w:ascii="PingFang SC" w:hAnsi="PingFang SC" w:eastAsia="PingFang SC" w:cs="PingFang SC"/>
          <w:sz w:val="24"/>
          <w:szCs w:val="24"/>
          <w:spacing w:val="-2"/>
        </w:rPr>
        <w:t>的均值</w:t>
      </w:r>
      <w:r>
        <w:rPr>
          <w:rFonts w:ascii="Times New Roman" w:hAnsi="Times New Roman" w:eastAsia="Times New Roman" w:cs="Times New Roman"/>
          <w:sz w:val="24"/>
          <w:szCs w:val="24"/>
          <w:spacing w:val="-2"/>
        </w:rPr>
        <w:t>-</w:t>
      </w:r>
      <w:r>
        <w:rPr>
          <w:rFonts w:ascii="PingFang SC" w:hAnsi="PingFang SC" w:eastAsia="PingFang SC" w:cs="PingFang SC"/>
          <w:sz w:val="24"/>
          <w:szCs w:val="24"/>
          <w:spacing w:val="-2"/>
        </w:rPr>
        <w:t>方差模型在面对庞大复杂的资产数据集时，如何准确</w:t>
      </w:r>
      <w:r>
        <w:rPr>
          <w:rFonts w:ascii="PingFang SC" w:hAnsi="PingFang SC" w:eastAsia="PingFang SC" w:cs="PingFang SC"/>
          <w:sz w:val="24"/>
          <w:szCs w:val="24"/>
        </w:rPr>
        <w:t xml:space="preserve"> </w:t>
      </w:r>
      <w:r>
        <w:rPr>
          <w:rFonts w:ascii="PingFang SC" w:hAnsi="PingFang SC" w:eastAsia="PingFang SC" w:cs="PingFang SC"/>
          <w:sz w:val="24"/>
          <w:szCs w:val="24"/>
        </w:rPr>
        <w:t>计算每一种资产组合的预期收益均值和风险方差成为了棘手的问题</w:t>
      </w:r>
      <w:r>
        <w:rPr>
          <w:rFonts w:ascii="PingFang SC" w:hAnsi="PingFang SC" w:eastAsia="PingFang SC" w:cs="PingFang SC"/>
          <w:sz w:val="24"/>
          <w:szCs w:val="24"/>
          <w:spacing w:val="-1"/>
        </w:rPr>
        <w:t>。</w:t>
      </w:r>
      <w:r>
        <w:rPr>
          <w:rFonts w:ascii="PingFang SC" w:hAnsi="PingFang SC" w:eastAsia="PingFang SC" w:cs="PingFang SC"/>
          <w:sz w:val="24"/>
          <w:szCs w:val="24"/>
          <w:spacing w:val="-53"/>
        </w:rPr>
        <w:t xml:space="preserve"> </w:t>
      </w:r>
      <w:r>
        <w:rPr>
          <w:rFonts w:ascii="Times New Roman" w:hAnsi="Times New Roman" w:eastAsia="Times New Roman" w:cs="Times New Roman"/>
          <w:sz w:val="24"/>
          <w:szCs w:val="24"/>
          <w:spacing w:val="-1"/>
        </w:rPr>
        <w:t>Sharp</w:t>
      </w:r>
      <w:r>
        <w:rPr>
          <w:rFonts w:ascii="PingFang SC" w:hAnsi="PingFang SC" w:eastAsia="PingFang SC" w:cs="PingFang SC"/>
          <w:sz w:val="24"/>
          <w:szCs w:val="24"/>
          <w:spacing w:val="-1"/>
        </w:rPr>
        <w:t>（</w:t>
      </w:r>
      <w:r>
        <w:rPr>
          <w:rFonts w:ascii="Times New Roman" w:hAnsi="Times New Roman" w:eastAsia="Times New Roman" w:cs="Times New Roman"/>
          <w:sz w:val="24"/>
          <w:szCs w:val="24"/>
          <w:spacing w:val="-1"/>
        </w:rPr>
        <w:t>1964</w:t>
      </w:r>
      <w:r>
        <w:rPr>
          <w:rFonts w:ascii="Times New Roman" w:hAnsi="Times New Roman" w:eastAsia="Times New Roman" w:cs="Times New Roman"/>
          <w:sz w:val="24"/>
          <w:szCs w:val="24"/>
        </w:rPr>
        <w:t xml:space="preserve"> </w:t>
      </w:r>
      <w:r>
        <w:rPr>
          <w:rFonts w:ascii="PingFang SC" w:hAnsi="PingFang SC" w:eastAsia="PingFang SC" w:cs="PingFang SC"/>
          <w:sz w:val="24"/>
          <w:szCs w:val="24"/>
          <w:spacing w:val="-3"/>
        </w:rPr>
        <w:t>年）、</w:t>
      </w:r>
      <w:r>
        <w:rPr>
          <w:rFonts w:ascii="Times New Roman" w:hAnsi="Times New Roman" w:eastAsia="Times New Roman" w:cs="Times New Roman"/>
          <w:sz w:val="24"/>
          <w:szCs w:val="24"/>
          <w:spacing w:val="-3"/>
        </w:rPr>
        <w:t>Lintner</w:t>
      </w:r>
      <w:r>
        <w:rPr>
          <w:rFonts w:ascii="PingFang SC" w:hAnsi="PingFang SC" w:eastAsia="PingFang SC" w:cs="PingFang SC"/>
          <w:sz w:val="24"/>
          <w:szCs w:val="24"/>
          <w:spacing w:val="-3"/>
        </w:rPr>
        <w:t>（</w:t>
      </w:r>
      <w:r>
        <w:rPr>
          <w:rFonts w:ascii="Times New Roman" w:hAnsi="Times New Roman" w:eastAsia="Times New Roman" w:cs="Times New Roman"/>
          <w:sz w:val="24"/>
          <w:szCs w:val="24"/>
          <w:spacing w:val="-3"/>
        </w:rPr>
        <w:t>1965 </w:t>
      </w:r>
      <w:r>
        <w:rPr>
          <w:rFonts w:ascii="PingFang SC" w:hAnsi="PingFang SC" w:eastAsia="PingFang SC" w:cs="PingFang SC"/>
          <w:sz w:val="24"/>
          <w:szCs w:val="24"/>
          <w:spacing w:val="-3"/>
        </w:rPr>
        <w:t>年）和 </w:t>
      </w:r>
      <w:r>
        <w:rPr>
          <w:rFonts w:ascii="Times New Roman" w:hAnsi="Times New Roman" w:eastAsia="Times New Roman" w:cs="Times New Roman"/>
          <w:sz w:val="24"/>
          <w:szCs w:val="24"/>
          <w:spacing w:val="-3"/>
        </w:rPr>
        <w:t>Mossin</w:t>
      </w:r>
      <w:r>
        <w:rPr>
          <w:rFonts w:ascii="PingFang SC" w:hAnsi="PingFang SC" w:eastAsia="PingFang SC" w:cs="PingFang SC"/>
          <w:sz w:val="24"/>
          <w:szCs w:val="24"/>
          <w:spacing w:val="-3"/>
        </w:rPr>
        <w:t>（</w:t>
      </w:r>
      <w:r>
        <w:rPr>
          <w:rFonts w:ascii="Times New Roman" w:hAnsi="Times New Roman" w:eastAsia="Times New Roman" w:cs="Times New Roman"/>
          <w:sz w:val="24"/>
          <w:szCs w:val="24"/>
          <w:spacing w:val="-3"/>
        </w:rPr>
        <w:t>1966</w:t>
      </w:r>
      <w:r>
        <w:rPr>
          <w:rFonts w:ascii="Times New Roman" w:hAnsi="Times New Roman" w:eastAsia="Times New Roman" w:cs="Times New Roman"/>
          <w:sz w:val="24"/>
          <w:szCs w:val="24"/>
          <w:spacing w:val="-4"/>
        </w:rPr>
        <w:t xml:space="preserve"> </w:t>
      </w:r>
      <w:r>
        <w:rPr>
          <w:rFonts w:ascii="PingFang SC" w:hAnsi="PingFang SC" w:eastAsia="PingFang SC" w:cs="PingFang SC"/>
          <w:sz w:val="24"/>
          <w:szCs w:val="24"/>
          <w:spacing w:val="-4"/>
        </w:rPr>
        <w:t>年）致力于将 </w:t>
      </w:r>
      <w:r>
        <w:rPr>
          <w:rFonts w:ascii="Times New Roman" w:hAnsi="Times New Roman" w:eastAsia="Times New Roman" w:cs="Times New Roman"/>
          <w:sz w:val="24"/>
          <w:szCs w:val="24"/>
          <w:spacing w:val="-4"/>
        </w:rPr>
        <w:t>CAPM </w:t>
      </w:r>
      <w:r>
        <w:rPr>
          <w:rFonts w:ascii="PingFang SC" w:hAnsi="PingFang SC" w:eastAsia="PingFang SC" w:cs="PingFang SC"/>
          <w:sz w:val="24"/>
          <w:szCs w:val="24"/>
          <w:spacing w:val="-4"/>
        </w:rPr>
        <w:t>理论付诸实践，力</w:t>
      </w:r>
    </w:p>
    <w:p>
      <w:pPr>
        <w:pStyle w:val="BodyText"/>
        <w:spacing w:line="377" w:lineRule="auto"/>
        <w:rPr/>
      </w:pPr>
      <w:r/>
    </w:p>
    <w:p>
      <w:pPr>
        <w:ind w:left="5439"/>
        <w:spacing w:before="70"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17</w:t>
      </w:r>
    </w:p>
    <w:p>
      <w:pPr>
        <w:pStyle w:val="BodyText"/>
        <w:spacing w:line="286" w:lineRule="auto"/>
        <w:rPr/>
      </w:pPr>
      <w:r/>
    </w:p>
    <w:p>
      <w:pPr>
        <w:pStyle w:val="BodyText"/>
        <w:spacing w:before="100" w:line="250" w:lineRule="exact"/>
        <w:rPr>
          <w:sz w:val="22"/>
          <w:szCs w:val="22"/>
        </w:rPr>
      </w:pPr>
      <w:r>
        <w:rPr>
          <w:rFonts w:ascii="PingFang SC" w:hAnsi="PingFang SC" w:eastAsia="PingFang SC" w:cs="PingFang SC"/>
          <w:sz w:val="22"/>
          <w:szCs w:val="22"/>
          <w:color w:val="999999"/>
          <w:spacing w:val="10"/>
          <w:position w:val="1"/>
        </w:rPr>
        <w:t>中国知网</w:t>
      </w:r>
      <w:r>
        <w:rPr>
          <w:rFonts w:ascii="PingFang SC" w:hAnsi="PingFang SC" w:eastAsia="PingFang SC" w:cs="PingFang SC"/>
          <w:sz w:val="22"/>
          <w:szCs w:val="22"/>
          <w:color w:val="999999"/>
          <w:spacing w:val="10"/>
          <w:position w:val="1"/>
        </w:rPr>
        <w:t xml:space="preserve">    </w:t>
      </w:r>
      <w:r>
        <w:rPr>
          <w:sz w:val="22"/>
          <w:szCs w:val="22"/>
          <w:color w:val="999999"/>
          <w:position w:val="1"/>
        </w:rPr>
        <w:t>https</w:t>
      </w:r>
      <w:r>
        <w:rPr>
          <w:sz w:val="22"/>
          <w:szCs w:val="22"/>
          <w:color w:val="999999"/>
          <w:spacing w:val="10"/>
          <w:position w:val="1"/>
        </w:rPr>
        <w:t>:</w:t>
      </w:r>
      <w:r>
        <w:rPr>
          <w:sz w:val="22"/>
          <w:szCs w:val="22"/>
        </w:rPr>
        <w:drawing>
          <wp:inline distT="0" distB="0" distL="0" distR="0">
            <wp:extent cx="45084" cy="114300"/>
            <wp:effectExtent l="0" t="0" r="0" b="0"/>
            <wp:docPr id="110" name="IM 110"/>
            <wp:cNvGraphicFramePr/>
            <a:graphic>
              <a:graphicData uri="http://schemas.openxmlformats.org/drawingml/2006/picture">
                <pic:pic>
                  <pic:nvPicPr>
                    <pic:cNvPr id="110" name="IM 110"/>
                    <pic:cNvPicPr/>
                  </pic:nvPicPr>
                  <pic:blipFill>
                    <a:blip r:embed="rId74"/>
                    <a:stretch>
                      <a:fillRect/>
                    </a:stretch>
                  </pic:blipFill>
                  <pic:spPr>
                    <a:xfrm rot="0">
                      <a:off x="0" y="0"/>
                      <a:ext cx="45084" cy="114300"/>
                    </a:xfrm>
                    <a:prstGeom prst="rect">
                      <a:avLst/>
                    </a:prstGeom>
                  </pic:spPr>
                </pic:pic>
              </a:graphicData>
            </a:graphic>
          </wp:inline>
        </w:drawing>
      </w:r>
      <w:r>
        <w:rPr>
          <w:sz w:val="22"/>
          <w:szCs w:val="22"/>
        </w:rPr>
        <w:drawing>
          <wp:inline distT="0" distB="0" distL="0" distR="0">
            <wp:extent cx="45084" cy="114300"/>
            <wp:effectExtent l="0" t="0" r="0" b="0"/>
            <wp:docPr id="112" name="IM 112"/>
            <wp:cNvGraphicFramePr/>
            <a:graphic>
              <a:graphicData uri="http://schemas.openxmlformats.org/drawingml/2006/picture">
                <pic:pic>
                  <pic:nvPicPr>
                    <pic:cNvPr id="112" name="IM 112"/>
                    <pic:cNvPicPr/>
                  </pic:nvPicPr>
                  <pic:blipFill>
                    <a:blip r:embed="rId75"/>
                    <a:stretch>
                      <a:fillRect/>
                    </a:stretch>
                  </pic:blipFill>
                  <pic:spPr>
                    <a:xfrm rot="0">
                      <a:off x="0" y="0"/>
                      <a:ext cx="45084" cy="114300"/>
                    </a:xfrm>
                    <a:prstGeom prst="rect">
                      <a:avLst/>
                    </a:prstGeom>
                  </pic:spPr>
                </pic:pic>
              </a:graphicData>
            </a:graphic>
          </wp:inline>
        </w:drawing>
      </w:r>
      <w:r>
        <w:rPr>
          <w:sz w:val="22"/>
          <w:szCs w:val="22"/>
          <w:color w:val="999999"/>
          <w:position w:val="3"/>
        </w:rPr>
        <w:t>Www</w:t>
      </w:r>
      <w:r>
        <w:rPr>
          <w:sz w:val="22"/>
          <w:szCs w:val="22"/>
          <w:color w:val="999999"/>
          <w:spacing w:val="10"/>
          <w:position w:val="3"/>
        </w:rPr>
        <w:t>.</w:t>
      </w:r>
      <w:r>
        <w:rPr>
          <w:sz w:val="22"/>
          <w:szCs w:val="22"/>
          <w:color w:val="999999"/>
          <w:position w:val="2"/>
        </w:rPr>
        <w:t>cnki</w:t>
      </w:r>
      <w:r>
        <w:rPr>
          <w:sz w:val="22"/>
          <w:szCs w:val="22"/>
          <w:color w:val="999999"/>
          <w:spacing w:val="-19"/>
          <w:position w:val="2"/>
        </w:rPr>
        <w:t xml:space="preserve"> </w:t>
      </w:r>
      <w:r>
        <w:rPr>
          <w:sz w:val="22"/>
          <w:szCs w:val="22"/>
          <w:color w:val="999999"/>
          <w:spacing w:val="10"/>
          <w:position w:val="3"/>
        </w:rPr>
        <w:t>.</w:t>
      </w:r>
      <w:r>
        <w:rPr>
          <w:sz w:val="22"/>
          <w:szCs w:val="22"/>
          <w:color w:val="999999"/>
          <w:spacing w:val="-35"/>
          <w:position w:val="3"/>
        </w:rPr>
        <w:t xml:space="preserve"> </w:t>
      </w:r>
      <w:r>
        <w:rPr>
          <w:sz w:val="22"/>
          <w:szCs w:val="22"/>
          <w:color w:val="999999"/>
          <w:position w:val="3"/>
        </w:rPr>
        <w:t>net</w:t>
      </w:r>
    </w:p>
    <w:p>
      <w:pPr>
        <w:spacing w:line="250" w:lineRule="exact"/>
        <w:sectPr>
          <w:headerReference w:type="default" r:id="rId71"/>
          <w:pgSz w:w="11907" w:h="16841"/>
          <w:pgMar w:top="1219" w:right="1513" w:bottom="0" w:left="424" w:header="866" w:footer="0" w:gutter="0"/>
        </w:sectPr>
        <w:rPr>
          <w:sz w:val="22"/>
          <w:szCs w:val="22"/>
        </w:rPr>
      </w:pPr>
    </w:p>
    <w:p>
      <w:pPr>
        <w:ind w:left="1288" w:right="235"/>
        <w:spacing w:before="255" w:line="257" w:lineRule="auto"/>
        <w:jc w:val="both"/>
        <w:rPr>
          <w:rFonts w:ascii="PingFang SC" w:hAnsi="PingFang SC" w:eastAsia="PingFang SC" w:cs="PingFang SC"/>
          <w:sz w:val="24"/>
          <w:szCs w:val="24"/>
        </w:rPr>
      </w:pPr>
      <w:r>
        <w:rPr>
          <w:rFonts w:ascii="PingFang SC" w:hAnsi="PingFang SC" w:eastAsia="PingFang SC" w:cs="PingFang SC"/>
          <w:sz w:val="24"/>
          <w:szCs w:val="24"/>
          <w:spacing w:val="2"/>
        </w:rPr>
        <w:t>求解决在真实投资环境中如何有效运用理论指导投资决策这一难题。他们不仅巩</w:t>
      </w:r>
      <w:r>
        <w:rPr>
          <w:rFonts w:ascii="PingFang SC" w:hAnsi="PingFang SC" w:eastAsia="PingFang SC" w:cs="PingFang SC"/>
          <w:sz w:val="24"/>
          <w:szCs w:val="24"/>
          <w:spacing w:val="12"/>
        </w:rPr>
        <w:t xml:space="preserve"> </w:t>
      </w:r>
      <w:r>
        <w:rPr>
          <w:rFonts w:ascii="PingFang SC" w:hAnsi="PingFang SC" w:eastAsia="PingFang SC" w:cs="PingFang SC"/>
          <w:sz w:val="24"/>
          <w:szCs w:val="24"/>
          <w:spacing w:val="2"/>
        </w:rPr>
        <w:t>固了资本资产定价模型的理论基础，而且推动了该理论在实际投资操作中的拓展</w:t>
      </w:r>
      <w:r>
        <w:rPr>
          <w:rFonts w:ascii="PingFang SC" w:hAnsi="PingFang SC" w:eastAsia="PingFang SC" w:cs="PingFang SC"/>
          <w:sz w:val="24"/>
          <w:szCs w:val="24"/>
          <w:spacing w:val="13"/>
        </w:rPr>
        <w:t xml:space="preserve"> </w:t>
      </w:r>
      <w:r>
        <w:rPr>
          <w:rFonts w:ascii="PingFang SC" w:hAnsi="PingFang SC" w:eastAsia="PingFang SC" w:cs="PingFang SC"/>
          <w:sz w:val="24"/>
          <w:szCs w:val="24"/>
          <w:spacing w:val="-3"/>
        </w:rPr>
        <w:t>和深化。</w:t>
      </w:r>
    </w:p>
    <w:p>
      <w:pPr>
        <w:ind w:left="1766"/>
        <w:spacing w:line="190" w:lineRule="auto"/>
        <w:rPr>
          <w:rFonts w:ascii="PingFang SC" w:hAnsi="PingFang SC" w:eastAsia="PingFang SC" w:cs="PingFang SC"/>
          <w:sz w:val="24"/>
          <w:szCs w:val="24"/>
        </w:rPr>
      </w:pPr>
      <w:r>
        <w:rPr>
          <w:rFonts w:ascii="Times New Roman" w:hAnsi="Times New Roman" w:eastAsia="Times New Roman" w:cs="Times New Roman"/>
          <w:sz w:val="24"/>
          <w:szCs w:val="24"/>
          <w:spacing w:val="-7"/>
        </w:rPr>
        <w:t>CAPM</w:t>
      </w:r>
      <w:r>
        <w:rPr>
          <w:rFonts w:ascii="Times New Roman" w:hAnsi="Times New Roman" w:eastAsia="Times New Roman" w:cs="Times New Roman"/>
          <w:sz w:val="24"/>
          <w:szCs w:val="24"/>
          <w:spacing w:val="19"/>
        </w:rPr>
        <w:t xml:space="preserve"> </w:t>
      </w:r>
      <w:r>
        <w:rPr>
          <w:rFonts w:ascii="PingFang SC" w:hAnsi="PingFang SC" w:eastAsia="PingFang SC" w:cs="PingFang SC"/>
          <w:sz w:val="24"/>
          <w:szCs w:val="24"/>
          <w:spacing w:val="-7"/>
        </w:rPr>
        <w:t>的基本假设如下：</w:t>
      </w:r>
    </w:p>
    <w:p>
      <w:pPr>
        <w:ind w:left="1290" w:right="231" w:firstLine="483"/>
        <w:spacing w:before="117" w:line="224" w:lineRule="auto"/>
        <w:rPr>
          <w:rFonts w:ascii="PingFang SC" w:hAnsi="PingFang SC" w:eastAsia="PingFang SC" w:cs="PingFang SC"/>
          <w:sz w:val="24"/>
          <w:szCs w:val="24"/>
        </w:rPr>
      </w:pPr>
      <w:r>
        <w:rPr>
          <w:rFonts w:ascii="PingFang SC" w:hAnsi="PingFang SC" w:eastAsia="PingFang SC" w:cs="PingFang SC"/>
          <w:sz w:val="24"/>
          <w:szCs w:val="24"/>
          <w:spacing w:val="6"/>
        </w:rPr>
        <w:t>（</w:t>
      </w:r>
      <w:r>
        <w:rPr>
          <w:rFonts w:ascii="Times New Roman" w:hAnsi="Times New Roman" w:eastAsia="Times New Roman" w:cs="Times New Roman"/>
          <w:sz w:val="24"/>
          <w:szCs w:val="24"/>
          <w:spacing w:val="6"/>
        </w:rPr>
        <w:t>1</w:t>
      </w:r>
      <w:r>
        <w:rPr>
          <w:rFonts w:ascii="PingFang SC" w:hAnsi="PingFang SC" w:eastAsia="PingFang SC" w:cs="PingFang SC"/>
          <w:sz w:val="24"/>
          <w:szCs w:val="24"/>
          <w:spacing w:val="6"/>
        </w:rPr>
        <w:t>）投资决策的制定主要取决于预期收益水平和风险承受度这两个关键因</w:t>
      </w:r>
      <w:r>
        <w:rPr>
          <w:rFonts w:ascii="PingFang SC" w:hAnsi="PingFang SC" w:eastAsia="PingFang SC" w:cs="PingFang SC"/>
          <w:sz w:val="24"/>
          <w:szCs w:val="24"/>
          <w:spacing w:val="4"/>
        </w:rPr>
        <w:t xml:space="preserve"> </w:t>
      </w:r>
      <w:r>
        <w:rPr>
          <w:rFonts w:ascii="PingFang SC" w:hAnsi="PingFang SC" w:eastAsia="PingFang SC" w:cs="PingFang SC"/>
          <w:sz w:val="24"/>
          <w:szCs w:val="24"/>
          <w:spacing w:val="-7"/>
        </w:rPr>
        <w:t>素。</w:t>
      </w:r>
    </w:p>
    <w:p>
      <w:pPr>
        <w:ind w:left="1773"/>
        <w:spacing w:before="120" w:line="183" w:lineRule="auto"/>
        <w:rPr>
          <w:rFonts w:ascii="PingFang SC" w:hAnsi="PingFang SC" w:eastAsia="PingFang SC" w:cs="PingFang SC"/>
          <w:sz w:val="24"/>
          <w:szCs w:val="24"/>
        </w:rPr>
      </w:pPr>
      <w:r>
        <w:rPr>
          <w:rFonts w:ascii="PingFang SC" w:hAnsi="PingFang SC" w:eastAsia="PingFang SC" w:cs="PingFang SC"/>
          <w:sz w:val="24"/>
          <w:szCs w:val="24"/>
          <w:spacing w:val="-1"/>
        </w:rPr>
        <w:t>（</w:t>
      </w:r>
      <w:r>
        <w:rPr>
          <w:rFonts w:ascii="Times New Roman" w:hAnsi="Times New Roman" w:eastAsia="Times New Roman" w:cs="Times New Roman"/>
          <w:sz w:val="24"/>
          <w:szCs w:val="24"/>
          <w:spacing w:val="-1"/>
        </w:rPr>
        <w:t>2</w:t>
      </w:r>
      <w:r>
        <w:rPr>
          <w:rFonts w:ascii="PingFang SC" w:hAnsi="PingFang SC" w:eastAsia="PingFang SC" w:cs="PingFang SC"/>
          <w:sz w:val="24"/>
          <w:szCs w:val="24"/>
          <w:spacing w:val="-1"/>
        </w:rPr>
        <w:t>）投资者普遍期望财富持续稳健增长，理想状况下避免任何损失回调。</w:t>
      </w:r>
    </w:p>
    <w:p>
      <w:pPr>
        <w:ind w:left="1289" w:right="234" w:firstLine="484"/>
        <w:spacing w:before="133" w:line="220" w:lineRule="auto"/>
        <w:rPr>
          <w:rFonts w:ascii="PingFang SC" w:hAnsi="PingFang SC" w:eastAsia="PingFang SC" w:cs="PingFang SC"/>
          <w:sz w:val="24"/>
          <w:szCs w:val="24"/>
        </w:rPr>
      </w:pPr>
      <w:r>
        <w:rPr>
          <w:rFonts w:ascii="PingFang SC" w:hAnsi="PingFang SC" w:eastAsia="PingFang SC" w:cs="PingFang SC"/>
          <w:sz w:val="24"/>
          <w:szCs w:val="24"/>
          <w:spacing w:val="5"/>
        </w:rPr>
        <w:t>（</w:t>
      </w:r>
      <w:r>
        <w:rPr>
          <w:rFonts w:ascii="Times New Roman" w:hAnsi="Times New Roman" w:eastAsia="Times New Roman" w:cs="Times New Roman"/>
          <w:sz w:val="24"/>
          <w:szCs w:val="24"/>
          <w:spacing w:val="5"/>
        </w:rPr>
        <w:t>3</w:t>
      </w:r>
      <w:r>
        <w:rPr>
          <w:rFonts w:ascii="PingFang SC" w:hAnsi="PingFang SC" w:eastAsia="PingFang SC" w:cs="PingFang SC"/>
          <w:sz w:val="24"/>
          <w:szCs w:val="24"/>
          <w:spacing w:val="5"/>
        </w:rPr>
        <w:t>）所有的资产都能够无障碍地进行买卖交易，</w:t>
      </w:r>
      <w:r>
        <w:rPr>
          <w:rFonts w:ascii="PingFang SC" w:hAnsi="PingFang SC" w:eastAsia="PingFang SC" w:cs="PingFang SC"/>
          <w:sz w:val="24"/>
          <w:szCs w:val="24"/>
          <w:spacing w:val="-46"/>
        </w:rPr>
        <w:t xml:space="preserve"> </w:t>
      </w:r>
      <w:r>
        <w:rPr>
          <w:rFonts w:ascii="PingFang SC" w:hAnsi="PingFang SC" w:eastAsia="PingFang SC" w:cs="PingFang SC"/>
          <w:sz w:val="24"/>
          <w:szCs w:val="24"/>
          <w:spacing w:val="5"/>
        </w:rPr>
        <w:t>不仅没有任何交易成本产</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生，而且所有的交易都能够顺畅、迅速地完成。</w:t>
      </w:r>
    </w:p>
    <w:p>
      <w:pPr>
        <w:ind w:left="1773"/>
        <w:spacing w:before="135" w:line="183" w:lineRule="auto"/>
        <w:rPr>
          <w:rFonts w:ascii="PingFang SC" w:hAnsi="PingFang SC" w:eastAsia="PingFang SC" w:cs="PingFang SC"/>
          <w:sz w:val="24"/>
          <w:szCs w:val="24"/>
        </w:rPr>
      </w:pPr>
      <w:r>
        <w:rPr>
          <w:rFonts w:ascii="PingFang SC" w:hAnsi="PingFang SC" w:eastAsia="PingFang SC" w:cs="PingFang SC"/>
          <w:sz w:val="24"/>
          <w:szCs w:val="24"/>
          <w:spacing w:val="-1"/>
        </w:rPr>
        <w:t>（</w:t>
      </w:r>
      <w:r>
        <w:rPr>
          <w:rFonts w:ascii="Times New Roman" w:hAnsi="Times New Roman" w:eastAsia="Times New Roman" w:cs="Times New Roman"/>
          <w:sz w:val="24"/>
          <w:szCs w:val="24"/>
          <w:spacing w:val="-1"/>
        </w:rPr>
        <w:t>4</w:t>
      </w:r>
      <w:r>
        <w:rPr>
          <w:rFonts w:ascii="PingFang SC" w:hAnsi="PingFang SC" w:eastAsia="PingFang SC" w:cs="PingFang SC"/>
          <w:sz w:val="24"/>
          <w:szCs w:val="24"/>
          <w:spacing w:val="-1"/>
        </w:rPr>
        <w:t>）投资者对未来趋势形成共识，消息互通。</w:t>
      </w:r>
    </w:p>
    <w:p>
      <w:pPr>
        <w:ind w:left="1316" w:right="234" w:firstLine="457"/>
        <w:spacing w:before="131" w:line="224" w:lineRule="auto"/>
        <w:rPr>
          <w:rFonts w:ascii="PingFang SC" w:hAnsi="PingFang SC" w:eastAsia="PingFang SC" w:cs="PingFang SC"/>
          <w:sz w:val="24"/>
          <w:szCs w:val="24"/>
        </w:rPr>
      </w:pPr>
      <w:r>
        <w:rPr>
          <w:rFonts w:ascii="PingFang SC" w:hAnsi="PingFang SC" w:eastAsia="PingFang SC" w:cs="PingFang SC"/>
          <w:sz w:val="24"/>
          <w:szCs w:val="24"/>
          <w:spacing w:val="4"/>
        </w:rPr>
        <w:t>（</w:t>
      </w:r>
      <w:r>
        <w:rPr>
          <w:rFonts w:ascii="Times New Roman" w:hAnsi="Times New Roman" w:eastAsia="Times New Roman" w:cs="Times New Roman"/>
          <w:sz w:val="24"/>
          <w:szCs w:val="24"/>
          <w:spacing w:val="4"/>
        </w:rPr>
        <w:t>5</w:t>
      </w:r>
      <w:r>
        <w:rPr>
          <w:rFonts w:ascii="PingFang SC" w:hAnsi="PingFang SC" w:eastAsia="PingFang SC" w:cs="PingFang SC"/>
          <w:sz w:val="24"/>
          <w:szCs w:val="24"/>
          <w:spacing w:val="4"/>
        </w:rPr>
        <w:t>）每一位股东持有的资产持有期限均一致，</w:t>
      </w:r>
      <w:r>
        <w:rPr>
          <w:rFonts w:ascii="PingFang SC" w:hAnsi="PingFang SC" w:eastAsia="PingFang SC" w:cs="PingFang SC"/>
          <w:sz w:val="24"/>
          <w:szCs w:val="24"/>
          <w:spacing w:val="-33"/>
        </w:rPr>
        <w:t xml:space="preserve"> </w:t>
      </w:r>
      <w:r>
        <w:rPr>
          <w:rFonts w:ascii="PingFang SC" w:hAnsi="PingFang SC" w:eastAsia="PingFang SC" w:cs="PingFang SC"/>
          <w:sz w:val="24"/>
          <w:szCs w:val="24"/>
          <w:spacing w:val="4"/>
        </w:rPr>
        <w:t>同时，</w:t>
      </w:r>
      <w:r>
        <w:rPr>
          <w:rFonts w:ascii="PingFang SC" w:hAnsi="PingFang SC" w:eastAsia="PingFang SC" w:cs="PingFang SC"/>
          <w:sz w:val="24"/>
          <w:szCs w:val="24"/>
          <w:spacing w:val="-58"/>
        </w:rPr>
        <w:t xml:space="preserve"> </w:t>
      </w:r>
      <w:r>
        <w:rPr>
          <w:rFonts w:ascii="PingFang SC" w:hAnsi="PingFang SC" w:eastAsia="PingFang SC" w:cs="PingFang SC"/>
          <w:sz w:val="24"/>
          <w:szCs w:val="24"/>
          <w:spacing w:val="4"/>
        </w:rPr>
        <w:t>任何投资者都能</w:t>
      </w:r>
      <w:r>
        <w:rPr>
          <w:rFonts w:ascii="PingFang SC" w:hAnsi="PingFang SC" w:eastAsia="PingFang SC" w:cs="PingFang SC"/>
          <w:sz w:val="24"/>
          <w:szCs w:val="24"/>
          <w:spacing w:val="3"/>
        </w:rPr>
        <w:t>够自</w:t>
      </w:r>
      <w:r>
        <w:rPr>
          <w:rFonts w:ascii="PingFang SC" w:hAnsi="PingFang SC" w:eastAsia="PingFang SC" w:cs="PingFang SC"/>
          <w:sz w:val="24"/>
          <w:szCs w:val="24"/>
        </w:rPr>
        <w:t xml:space="preserve"> </w:t>
      </w:r>
      <w:r>
        <w:rPr>
          <w:rFonts w:ascii="PingFang SC" w:hAnsi="PingFang SC" w:eastAsia="PingFang SC" w:cs="PingFang SC"/>
          <w:sz w:val="24"/>
          <w:szCs w:val="24"/>
          <w:spacing w:val="-4"/>
        </w:rPr>
        <w:t>由地买卖无风险资产。</w:t>
      </w:r>
    </w:p>
    <w:p>
      <w:pPr>
        <w:ind w:left="1767"/>
        <w:spacing w:before="120" w:line="190" w:lineRule="auto"/>
        <w:rPr>
          <w:rFonts w:ascii="PingFang SC" w:hAnsi="PingFang SC" w:eastAsia="PingFang SC" w:cs="PingFang SC"/>
          <w:sz w:val="24"/>
          <w:szCs w:val="24"/>
        </w:rPr>
      </w:pPr>
      <w:r>
        <w:rPr>
          <w:rFonts w:ascii="PingFang SC" w:hAnsi="PingFang SC" w:eastAsia="PingFang SC" w:cs="PingFang SC"/>
          <w:sz w:val="24"/>
          <w:szCs w:val="24"/>
          <w:spacing w:val="-4"/>
        </w:rPr>
        <w:t>基于以上假设条件下的 </w:t>
      </w:r>
      <w:r>
        <w:rPr>
          <w:rFonts w:ascii="Times New Roman" w:hAnsi="Times New Roman" w:eastAsia="Times New Roman" w:cs="Times New Roman"/>
          <w:sz w:val="24"/>
          <w:szCs w:val="24"/>
          <w:spacing w:val="-4"/>
        </w:rPr>
        <w:t>CAPM </w:t>
      </w:r>
      <w:r>
        <w:rPr>
          <w:rFonts w:ascii="PingFang SC" w:hAnsi="PingFang SC" w:eastAsia="PingFang SC" w:cs="PingFang SC"/>
          <w:sz w:val="24"/>
          <w:szCs w:val="24"/>
          <w:spacing w:val="-4"/>
        </w:rPr>
        <w:t>公式为：</w:t>
      </w:r>
    </w:p>
    <w:p>
      <w:pPr>
        <w:pStyle w:val="BodyText"/>
        <w:ind w:left="4329"/>
        <w:spacing w:before="173" w:line="204" w:lineRule="auto"/>
        <w:rPr>
          <w:rFonts w:ascii="Georgia" w:hAnsi="Georgia" w:eastAsia="Georgia" w:cs="Georgia"/>
          <w:sz w:val="24"/>
          <w:szCs w:val="24"/>
        </w:rPr>
      </w:pPr>
      <w:r>
        <w:rPr>
          <w:rFonts w:ascii="PingFang SC" w:hAnsi="PingFang SC" w:eastAsia="PingFang SC" w:cs="PingFang SC"/>
          <w:sz w:val="23"/>
          <w:szCs w:val="23"/>
          <w:i/>
          <w:iCs/>
          <w:spacing w:val="1"/>
        </w:rPr>
        <w:t>E</w:t>
      </w:r>
      <w:r>
        <w:rPr>
          <w:rFonts w:ascii="Times New Roman" w:hAnsi="Times New Roman" w:eastAsia="Times New Roman" w:cs="Times New Roman"/>
          <w:sz w:val="23"/>
          <w:szCs w:val="23"/>
          <w:spacing w:val="1"/>
        </w:rPr>
        <w:t>(</w:t>
      </w:r>
      <w:r>
        <w:rPr>
          <w:rFonts w:ascii="PingFang SC" w:hAnsi="PingFang SC" w:eastAsia="PingFang SC" w:cs="PingFang SC"/>
          <w:sz w:val="23"/>
          <w:szCs w:val="23"/>
          <w:i/>
          <w:iCs/>
        </w:rPr>
        <w:t>R</w:t>
      </w:r>
      <w:r>
        <w:rPr>
          <w:rFonts w:ascii="PingFang SC" w:hAnsi="PingFang SC" w:eastAsia="PingFang SC" w:cs="PingFang SC"/>
          <w:sz w:val="13"/>
          <w:szCs w:val="13"/>
          <w:i/>
          <w:iCs/>
          <w:position w:val="-5"/>
        </w:rPr>
        <w:t>i</w:t>
      </w:r>
      <w:r>
        <w:rPr>
          <w:rFonts w:ascii="PingFang SC" w:hAnsi="PingFang SC" w:eastAsia="PingFang SC" w:cs="PingFang SC"/>
          <w:sz w:val="13"/>
          <w:szCs w:val="13"/>
          <w:spacing w:val="-7"/>
          <w:position w:val="-5"/>
        </w:rPr>
        <w:t xml:space="preserve"> </w:t>
      </w:r>
      <w:r>
        <w:rPr>
          <w:rFonts w:ascii="Times New Roman" w:hAnsi="Times New Roman" w:eastAsia="Times New Roman" w:cs="Times New Roman"/>
          <w:sz w:val="23"/>
          <w:szCs w:val="23"/>
          <w:spacing w:val="1"/>
        </w:rPr>
        <w:t>) </w:t>
      </w:r>
      <w:r>
        <w:rPr>
          <w:sz w:val="23"/>
          <w:szCs w:val="23"/>
          <w:spacing w:val="1"/>
        </w:rPr>
        <w:t>= </w:t>
      </w:r>
      <w:r>
        <w:rPr>
          <w:rFonts w:ascii="PingFang SC" w:hAnsi="PingFang SC" w:eastAsia="PingFang SC" w:cs="PingFang SC"/>
          <w:sz w:val="23"/>
          <w:szCs w:val="23"/>
          <w:i/>
          <w:iCs/>
        </w:rPr>
        <w:t>R</w:t>
      </w:r>
      <w:r>
        <w:rPr>
          <w:rFonts w:ascii="PingFang SC" w:hAnsi="PingFang SC" w:eastAsia="PingFang SC" w:cs="PingFang SC"/>
          <w:sz w:val="13"/>
          <w:szCs w:val="13"/>
          <w:i/>
          <w:iCs/>
          <w:position w:val="-5"/>
        </w:rPr>
        <w:t>f</w:t>
      </w:r>
      <w:r>
        <w:rPr>
          <w:rFonts w:ascii="PingFang SC" w:hAnsi="PingFang SC" w:eastAsia="PingFang SC" w:cs="PingFang SC"/>
          <w:sz w:val="13"/>
          <w:szCs w:val="13"/>
          <w:spacing w:val="1"/>
          <w:position w:val="-5"/>
        </w:rPr>
        <w:t xml:space="preserve">  </w:t>
      </w:r>
      <w:r>
        <w:rPr>
          <w:sz w:val="23"/>
          <w:szCs w:val="23"/>
          <w:spacing w:val="1"/>
        </w:rPr>
        <w:t>+</w:t>
      </w:r>
      <w:r>
        <w:rPr>
          <w:sz w:val="23"/>
          <w:szCs w:val="23"/>
          <w:spacing w:val="-22"/>
        </w:rPr>
        <w:t xml:space="preserve"> </w:t>
      </w:r>
      <w:r>
        <w:rPr>
          <w:sz w:val="25"/>
          <w:szCs w:val="25"/>
          <w:spacing w:val="1"/>
        </w:rPr>
        <w:t>β</w:t>
      </w:r>
      <w:r>
        <w:rPr>
          <w:rFonts w:ascii="PingFang SC" w:hAnsi="PingFang SC" w:eastAsia="PingFang SC" w:cs="PingFang SC"/>
          <w:sz w:val="13"/>
          <w:szCs w:val="13"/>
          <w:i/>
          <w:iCs/>
          <w:spacing w:val="1"/>
          <w:position w:val="-5"/>
        </w:rPr>
        <w:t>i</w:t>
      </w:r>
      <w:r>
        <w:rPr>
          <w:rFonts w:ascii="PingFang SC" w:hAnsi="PingFang SC" w:eastAsia="PingFang SC" w:cs="PingFang SC"/>
          <w:sz w:val="13"/>
          <w:szCs w:val="13"/>
          <w:spacing w:val="-19"/>
          <w:position w:val="-5"/>
        </w:rPr>
        <w:t xml:space="preserve"> </w:t>
      </w:r>
      <w:r>
        <w:rPr>
          <w:rFonts w:ascii="Times New Roman" w:hAnsi="Times New Roman" w:eastAsia="Times New Roman" w:cs="Times New Roman"/>
          <w:sz w:val="23"/>
          <w:szCs w:val="23"/>
          <w:spacing w:val="1"/>
        </w:rPr>
        <w:t>(</w:t>
      </w:r>
      <w:r>
        <w:rPr>
          <w:rFonts w:ascii="PingFang SC" w:hAnsi="PingFang SC" w:eastAsia="PingFang SC" w:cs="PingFang SC"/>
          <w:sz w:val="23"/>
          <w:szCs w:val="23"/>
          <w:i/>
          <w:iCs/>
        </w:rPr>
        <w:t>R</w:t>
      </w:r>
      <w:r>
        <w:rPr>
          <w:rFonts w:ascii="PingFang SC" w:hAnsi="PingFang SC" w:eastAsia="PingFang SC" w:cs="PingFang SC"/>
          <w:sz w:val="13"/>
          <w:szCs w:val="13"/>
          <w:i/>
          <w:iCs/>
          <w:position w:val="-5"/>
        </w:rPr>
        <w:t>m</w:t>
      </w:r>
      <w:r>
        <w:rPr>
          <w:rFonts w:ascii="PingFang SC" w:hAnsi="PingFang SC" w:eastAsia="PingFang SC" w:cs="PingFang SC"/>
          <w:sz w:val="13"/>
          <w:szCs w:val="13"/>
          <w:spacing w:val="24"/>
          <w:w w:val="101"/>
          <w:position w:val="-5"/>
        </w:rPr>
        <w:t xml:space="preserve"> </w:t>
      </w:r>
      <w:r>
        <w:rPr>
          <w:sz w:val="23"/>
          <w:szCs w:val="23"/>
          <w:spacing w:val="1"/>
        </w:rPr>
        <w:t>−</w:t>
      </w:r>
      <w:r>
        <w:rPr>
          <w:sz w:val="23"/>
          <w:szCs w:val="23"/>
          <w:spacing w:val="-26"/>
        </w:rPr>
        <w:t xml:space="preserve"> </w:t>
      </w:r>
      <w:r>
        <w:rPr>
          <w:rFonts w:ascii="PingFang SC" w:hAnsi="PingFang SC" w:eastAsia="PingFang SC" w:cs="PingFang SC"/>
          <w:sz w:val="23"/>
          <w:szCs w:val="23"/>
          <w:i/>
          <w:iCs/>
        </w:rPr>
        <w:t>R</w:t>
      </w:r>
      <w:r>
        <w:rPr>
          <w:rFonts w:ascii="PingFang SC" w:hAnsi="PingFang SC" w:eastAsia="PingFang SC" w:cs="PingFang SC"/>
          <w:sz w:val="13"/>
          <w:szCs w:val="13"/>
          <w:i/>
          <w:iCs/>
          <w:position w:val="-5"/>
        </w:rPr>
        <w:t>f</w:t>
      </w:r>
      <w:r>
        <w:rPr>
          <w:rFonts w:ascii="PingFang SC" w:hAnsi="PingFang SC" w:eastAsia="PingFang SC" w:cs="PingFang SC"/>
          <w:sz w:val="13"/>
          <w:szCs w:val="13"/>
          <w:spacing w:val="22"/>
          <w:position w:val="-5"/>
        </w:rPr>
        <w:t xml:space="preserve"> </w:t>
      </w:r>
      <w:r>
        <w:rPr>
          <w:rFonts w:ascii="Times New Roman" w:hAnsi="Times New Roman" w:eastAsia="Times New Roman" w:cs="Times New Roman"/>
          <w:sz w:val="23"/>
          <w:szCs w:val="23"/>
          <w:spacing w:val="1"/>
        </w:rPr>
        <w:t>)                                            </w:t>
      </w:r>
      <w:r>
        <w:rPr>
          <w:rFonts w:ascii="Georgia" w:hAnsi="Georgia" w:eastAsia="Georgia" w:cs="Georgia"/>
          <w:sz w:val="24"/>
          <w:szCs w:val="24"/>
          <w:spacing w:val="1"/>
        </w:rPr>
        <w:t>(</w:t>
      </w:r>
      <w:r>
        <w:rPr>
          <w:rFonts w:ascii="Times New Roman" w:hAnsi="Times New Roman" w:eastAsia="Times New Roman" w:cs="Times New Roman"/>
          <w:sz w:val="24"/>
          <w:szCs w:val="24"/>
          <w:spacing w:val="1"/>
        </w:rPr>
        <w:t>2</w:t>
      </w:r>
      <w:r>
        <w:rPr>
          <w:rFonts w:ascii="Georgia" w:hAnsi="Georgia" w:eastAsia="Georgia" w:cs="Georgia"/>
          <w:sz w:val="24"/>
          <w:szCs w:val="24"/>
          <w:spacing w:val="1"/>
        </w:rPr>
        <w:t>.</w:t>
      </w:r>
      <w:r>
        <w:rPr>
          <w:rFonts w:ascii="Times New Roman" w:hAnsi="Times New Roman" w:eastAsia="Times New Roman" w:cs="Times New Roman"/>
          <w:sz w:val="24"/>
          <w:szCs w:val="24"/>
          <w:spacing w:val="1"/>
        </w:rPr>
        <w:t>4</w:t>
      </w:r>
      <w:r>
        <w:rPr>
          <w:rFonts w:ascii="Georgia" w:hAnsi="Georgia" w:eastAsia="Georgia" w:cs="Georgia"/>
          <w:sz w:val="24"/>
          <w:szCs w:val="24"/>
          <w:spacing w:val="1"/>
        </w:rPr>
        <w:t>)</w:t>
      </w:r>
    </w:p>
    <w:p>
      <w:pPr>
        <w:pStyle w:val="BodyText"/>
        <w:ind w:left="1293" w:right="225" w:firstLine="475"/>
        <w:spacing w:before="148" w:line="276" w:lineRule="auto"/>
        <w:rPr>
          <w:rFonts w:ascii="PingFang SC" w:hAnsi="PingFang SC" w:eastAsia="PingFang SC" w:cs="PingFang SC"/>
          <w:sz w:val="24"/>
          <w:szCs w:val="24"/>
        </w:rPr>
      </w:pPr>
      <w:r>
        <w:rPr>
          <w:rFonts w:ascii="PingFang SC" w:hAnsi="PingFang SC" w:eastAsia="PingFang SC" w:cs="PingFang SC"/>
          <w:sz w:val="24"/>
          <w:szCs w:val="24"/>
        </w:rPr>
        <w:t>其中</w:t>
      </w:r>
      <w:r>
        <w:rPr>
          <w:rFonts w:ascii="PingFang SC" w:hAnsi="PingFang SC" w:eastAsia="PingFang SC" w:cs="PingFang SC"/>
          <w:sz w:val="24"/>
          <w:szCs w:val="24"/>
          <w:spacing w:val="-18"/>
        </w:rPr>
        <w:t xml:space="preserve"> </w:t>
      </w:r>
      <w:r>
        <w:rPr>
          <w:rFonts w:ascii="PingFang SC" w:hAnsi="PingFang SC" w:eastAsia="PingFang SC" w:cs="PingFang SC"/>
          <w:sz w:val="24"/>
          <w:szCs w:val="24"/>
          <w:i/>
          <w:iCs/>
        </w:rPr>
        <w:t>E</w:t>
      </w:r>
      <w:r>
        <w:rPr>
          <w:rFonts w:ascii="Times New Roman" w:hAnsi="Times New Roman" w:eastAsia="Times New Roman" w:cs="Times New Roman"/>
          <w:sz w:val="24"/>
          <w:szCs w:val="24"/>
        </w:rPr>
        <w:t>(</w:t>
      </w:r>
      <w:r>
        <w:rPr>
          <w:rFonts w:ascii="PingFang SC" w:hAnsi="PingFang SC" w:eastAsia="PingFang SC" w:cs="PingFang SC"/>
          <w:sz w:val="24"/>
          <w:szCs w:val="24"/>
          <w:i/>
          <w:iCs/>
        </w:rPr>
        <w:t>R</w:t>
      </w:r>
      <w:r>
        <w:rPr>
          <w:rFonts w:ascii="PingFang SC" w:hAnsi="PingFang SC" w:eastAsia="PingFang SC" w:cs="PingFang SC"/>
          <w:sz w:val="14"/>
          <w:szCs w:val="14"/>
          <w:i/>
          <w:iCs/>
          <w:position w:val="-6"/>
        </w:rPr>
        <w:t>i</w:t>
      </w:r>
      <w:r>
        <w:rPr>
          <w:rFonts w:ascii="PingFang SC" w:hAnsi="PingFang SC" w:eastAsia="PingFang SC" w:cs="PingFang SC"/>
          <w:sz w:val="14"/>
          <w:szCs w:val="14"/>
          <w:spacing w:val="-10"/>
          <w:position w:val="-6"/>
        </w:rPr>
        <w:t xml:space="preserve"> </w:t>
      </w:r>
      <w:r>
        <w:rPr>
          <w:rFonts w:ascii="Times New Roman" w:hAnsi="Times New Roman" w:eastAsia="Times New Roman" w:cs="Times New Roman"/>
          <w:sz w:val="24"/>
          <w:szCs w:val="24"/>
        </w:rPr>
        <w:t>) </w:t>
      </w:r>
      <w:r>
        <w:rPr>
          <w:rFonts w:ascii="PingFang SC" w:hAnsi="PingFang SC" w:eastAsia="PingFang SC" w:cs="PingFang SC"/>
          <w:sz w:val="24"/>
          <w:szCs w:val="24"/>
        </w:rPr>
        <w:t>是预期收益率；</w:t>
      </w:r>
      <w:r>
        <w:rPr>
          <w:rFonts w:ascii="PingFang SC" w:hAnsi="PingFang SC" w:eastAsia="PingFang SC" w:cs="PingFang SC"/>
          <w:sz w:val="24"/>
          <w:szCs w:val="24"/>
          <w:spacing w:val="-17"/>
        </w:rPr>
        <w:t xml:space="preserve"> </w:t>
      </w:r>
      <w:r>
        <w:rPr>
          <w:rFonts w:ascii="PingFang SC" w:hAnsi="PingFang SC" w:eastAsia="PingFang SC" w:cs="PingFang SC"/>
          <w:sz w:val="24"/>
          <w:szCs w:val="24"/>
          <w:i/>
          <w:iCs/>
        </w:rPr>
        <w:t>R</w:t>
      </w:r>
      <w:r>
        <w:rPr>
          <w:rFonts w:ascii="PingFang SC" w:hAnsi="PingFang SC" w:eastAsia="PingFang SC" w:cs="PingFang SC"/>
          <w:sz w:val="13"/>
          <w:szCs w:val="13"/>
          <w:i/>
          <w:iCs/>
          <w:position w:val="-6"/>
        </w:rPr>
        <w:t>f</w:t>
      </w:r>
      <w:r>
        <w:rPr>
          <w:rFonts w:ascii="PingFang SC" w:hAnsi="PingFang SC" w:eastAsia="PingFang SC" w:cs="PingFang SC"/>
          <w:sz w:val="13"/>
          <w:szCs w:val="13"/>
          <w:position w:val="-6"/>
        </w:rPr>
        <w:t xml:space="preserve">  </w:t>
      </w:r>
      <w:r>
        <w:rPr>
          <w:rFonts w:ascii="PingFang SC" w:hAnsi="PingFang SC" w:eastAsia="PingFang SC" w:cs="PingFang SC"/>
          <w:sz w:val="24"/>
          <w:szCs w:val="24"/>
        </w:rPr>
        <w:t>是无风险收益率；</w:t>
      </w:r>
      <w:r>
        <w:rPr>
          <w:rFonts w:ascii="PingFang SC" w:hAnsi="PingFang SC" w:eastAsia="PingFang SC" w:cs="PingFang SC"/>
          <w:sz w:val="24"/>
          <w:szCs w:val="24"/>
          <w:spacing w:val="-22"/>
        </w:rPr>
        <w:t xml:space="preserve"> </w:t>
      </w:r>
      <w:r>
        <w:rPr>
          <w:rFonts w:ascii="PingFang SC" w:hAnsi="PingFang SC" w:eastAsia="PingFang SC" w:cs="PingFang SC"/>
          <w:sz w:val="26"/>
          <w:szCs w:val="26"/>
          <w:i/>
          <w:iCs/>
        </w:rPr>
        <w:t>β</w:t>
      </w:r>
      <w:r>
        <w:rPr>
          <w:rFonts w:ascii="PingFang SC" w:hAnsi="PingFang SC" w:eastAsia="PingFang SC" w:cs="PingFang SC"/>
          <w:sz w:val="14"/>
          <w:szCs w:val="14"/>
          <w:i/>
          <w:iCs/>
          <w:position w:val="-6"/>
        </w:rPr>
        <w:t>i</w:t>
      </w:r>
      <w:r>
        <w:rPr>
          <w:rFonts w:ascii="PingFang SC" w:hAnsi="PingFang SC" w:eastAsia="PingFang SC" w:cs="PingFang SC"/>
          <w:sz w:val="14"/>
          <w:szCs w:val="14"/>
          <w:position w:val="-6"/>
        </w:rPr>
        <w:t xml:space="preserve"> </w:t>
      </w:r>
      <w:r>
        <w:rPr>
          <w:rFonts w:ascii="PingFang SC" w:hAnsi="PingFang SC" w:eastAsia="PingFang SC" w:cs="PingFang SC"/>
          <w:sz w:val="24"/>
          <w:szCs w:val="24"/>
        </w:rPr>
        <w:t>为股票</w:t>
      </w:r>
      <w:r>
        <w:rPr>
          <w:rFonts w:ascii="PingFang SC" w:hAnsi="PingFang SC" w:eastAsia="PingFang SC" w:cs="PingFang SC"/>
          <w:sz w:val="24"/>
          <w:szCs w:val="24"/>
          <w:spacing w:val="-31"/>
        </w:rPr>
        <w:t xml:space="preserve"> </w:t>
      </w:r>
      <w:r>
        <w:rPr>
          <w:rFonts w:ascii="PingFang SC" w:hAnsi="PingFang SC" w:eastAsia="PingFang SC" w:cs="PingFang SC"/>
          <w:sz w:val="24"/>
          <w:szCs w:val="24"/>
          <w:i/>
          <w:iCs/>
        </w:rPr>
        <w:t>i</w:t>
      </w:r>
      <w:r>
        <w:rPr>
          <w:rFonts w:ascii="PingFang SC" w:hAnsi="PingFang SC" w:eastAsia="PingFang SC" w:cs="PingFang SC"/>
          <w:sz w:val="24"/>
          <w:szCs w:val="24"/>
        </w:rPr>
        <w:t xml:space="preserve"> 的系数，</w:t>
      </w:r>
      <w:r>
        <w:rPr>
          <w:rFonts w:ascii="PingFang SC" w:hAnsi="PingFang SC" w:eastAsia="PingFang SC" w:cs="PingFang SC"/>
          <w:sz w:val="24"/>
          <w:szCs w:val="24"/>
          <w:spacing w:val="-58"/>
        </w:rPr>
        <w:t xml:space="preserve"> </w:t>
      </w:r>
      <w:r>
        <w:rPr>
          <w:rFonts w:ascii="PingFang SC" w:hAnsi="PingFang SC" w:eastAsia="PingFang SC" w:cs="PingFang SC"/>
          <w:sz w:val="24"/>
          <w:szCs w:val="24"/>
        </w:rPr>
        <w:t>表达系 </w:t>
      </w:r>
      <w:r>
        <w:rPr>
          <w:rFonts w:ascii="PingFang SC" w:hAnsi="PingFang SC" w:eastAsia="PingFang SC" w:cs="PingFang SC"/>
          <w:sz w:val="24"/>
          <w:szCs w:val="24"/>
          <w:spacing w:val="-4"/>
        </w:rPr>
        <w:t>统性风险；</w:t>
      </w:r>
      <w:r>
        <w:rPr>
          <w:rFonts w:ascii="PingFang SC" w:hAnsi="PingFang SC" w:eastAsia="PingFang SC" w:cs="PingFang SC"/>
          <w:sz w:val="24"/>
          <w:szCs w:val="24"/>
          <w:spacing w:val="-9"/>
        </w:rPr>
        <w:t xml:space="preserve"> </w:t>
      </w:r>
      <w:r>
        <w:rPr>
          <w:rFonts w:ascii="PingFang SC" w:hAnsi="PingFang SC" w:eastAsia="PingFang SC" w:cs="PingFang SC"/>
          <w:sz w:val="24"/>
          <w:szCs w:val="24"/>
          <w:i/>
          <w:iCs/>
          <w:spacing w:val="-4"/>
        </w:rPr>
        <w:t>R</w:t>
      </w:r>
      <w:r>
        <w:rPr>
          <w:rFonts w:ascii="PingFang SC" w:hAnsi="PingFang SC" w:eastAsia="PingFang SC" w:cs="PingFang SC"/>
          <w:sz w:val="13"/>
          <w:szCs w:val="13"/>
          <w:i/>
          <w:iCs/>
          <w:spacing w:val="-4"/>
          <w:position w:val="-6"/>
        </w:rPr>
        <w:t>m</w:t>
      </w:r>
      <w:r>
        <w:rPr>
          <w:rFonts w:ascii="PingFang SC" w:hAnsi="PingFang SC" w:eastAsia="PingFang SC" w:cs="PingFang SC"/>
          <w:sz w:val="13"/>
          <w:szCs w:val="13"/>
          <w:spacing w:val="25"/>
          <w:w w:val="101"/>
          <w:position w:val="-6"/>
        </w:rPr>
        <w:t xml:space="preserve"> </w:t>
      </w:r>
      <w:r>
        <w:rPr>
          <w:sz w:val="24"/>
          <w:szCs w:val="24"/>
          <w:spacing w:val="-4"/>
        </w:rPr>
        <w:t>−</w:t>
      </w:r>
      <w:r>
        <w:rPr>
          <w:sz w:val="24"/>
          <w:szCs w:val="24"/>
          <w:spacing w:val="-26"/>
        </w:rPr>
        <w:t xml:space="preserve"> </w:t>
      </w:r>
      <w:r>
        <w:rPr>
          <w:rFonts w:ascii="PingFang SC" w:hAnsi="PingFang SC" w:eastAsia="PingFang SC" w:cs="PingFang SC"/>
          <w:sz w:val="24"/>
          <w:szCs w:val="24"/>
          <w:i/>
          <w:iCs/>
          <w:spacing w:val="-4"/>
        </w:rPr>
        <w:t>R</w:t>
      </w:r>
      <w:r>
        <w:rPr>
          <w:rFonts w:ascii="PingFang SC" w:hAnsi="PingFang SC" w:eastAsia="PingFang SC" w:cs="PingFang SC"/>
          <w:sz w:val="13"/>
          <w:szCs w:val="13"/>
          <w:i/>
          <w:iCs/>
          <w:spacing w:val="-4"/>
          <w:position w:val="-6"/>
        </w:rPr>
        <w:t>f</w:t>
      </w:r>
      <w:r>
        <w:rPr>
          <w:rFonts w:ascii="PingFang SC" w:hAnsi="PingFang SC" w:eastAsia="PingFang SC" w:cs="PingFang SC"/>
          <w:sz w:val="13"/>
          <w:szCs w:val="13"/>
          <w:spacing w:val="34"/>
          <w:w w:val="101"/>
          <w:position w:val="-6"/>
        </w:rPr>
        <w:t xml:space="preserve"> </w:t>
      </w:r>
      <w:r>
        <w:rPr>
          <w:rFonts w:ascii="PingFang SC" w:hAnsi="PingFang SC" w:eastAsia="PingFang SC" w:cs="PingFang SC"/>
          <w:sz w:val="24"/>
          <w:szCs w:val="24"/>
          <w:spacing w:val="-4"/>
        </w:rPr>
        <w:t>是股票</w:t>
      </w:r>
      <w:r>
        <w:rPr>
          <w:rFonts w:ascii="PingFang SC" w:hAnsi="PingFang SC" w:eastAsia="PingFang SC" w:cs="PingFang SC"/>
          <w:sz w:val="24"/>
          <w:szCs w:val="24"/>
          <w:spacing w:val="-37"/>
        </w:rPr>
        <w:t xml:space="preserve"> </w:t>
      </w:r>
      <w:r>
        <w:rPr>
          <w:rFonts w:ascii="PingFang SC" w:hAnsi="PingFang SC" w:eastAsia="PingFang SC" w:cs="PingFang SC"/>
          <w:sz w:val="23"/>
          <w:szCs w:val="23"/>
          <w:i/>
          <w:iCs/>
          <w:spacing w:val="-4"/>
        </w:rPr>
        <w:t>i</w:t>
      </w:r>
      <w:r>
        <w:rPr>
          <w:rFonts w:ascii="PingFang SC" w:hAnsi="PingFang SC" w:eastAsia="PingFang SC" w:cs="PingFang SC"/>
          <w:sz w:val="24"/>
          <w:szCs w:val="24"/>
          <w:spacing w:val="-4"/>
        </w:rPr>
        <w:t>的风险溢价。</w:t>
      </w:r>
    </w:p>
    <w:p>
      <w:pPr>
        <w:ind w:left="1286" w:right="223" w:firstLine="479"/>
        <w:spacing w:before="26" w:line="257" w:lineRule="auto"/>
        <w:jc w:val="both"/>
        <w:rPr>
          <w:rFonts w:ascii="PingFang SC" w:hAnsi="PingFang SC" w:eastAsia="PingFang SC" w:cs="PingFang SC"/>
          <w:sz w:val="24"/>
          <w:szCs w:val="24"/>
        </w:rPr>
      </w:pPr>
      <w:r>
        <w:rPr>
          <w:rFonts w:ascii="PingFang SC" w:hAnsi="PingFang SC" w:eastAsia="PingFang SC" w:cs="PingFang SC"/>
          <w:sz w:val="24"/>
          <w:szCs w:val="24"/>
          <w:spacing w:val="2"/>
        </w:rPr>
        <w:t>在资本资产定价模型中，</w:t>
      </w:r>
      <w:r>
        <w:rPr>
          <w:rFonts w:ascii="PingFang SC" w:hAnsi="PingFang SC" w:eastAsia="PingFang SC" w:cs="PingFang SC"/>
          <w:sz w:val="24"/>
          <w:szCs w:val="24"/>
          <w:spacing w:val="-49"/>
        </w:rPr>
        <w:t xml:space="preserve"> </w:t>
      </w:r>
      <w:r>
        <w:rPr>
          <w:rFonts w:ascii="PingFang SC" w:hAnsi="PingFang SC" w:eastAsia="PingFang SC" w:cs="PingFang SC"/>
          <w:sz w:val="24"/>
          <w:szCs w:val="24"/>
          <w:spacing w:val="2"/>
        </w:rPr>
        <w:t>能清晰的看到有两个部分的收益即无风险收益和市</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场风险相对应的部分一起合成资产的总收益。</w:t>
      </w:r>
      <w:r>
        <w:rPr>
          <w:rFonts w:ascii="PingFang SC" w:hAnsi="PingFang SC" w:eastAsia="PingFang SC" w:cs="PingFang SC"/>
          <w:sz w:val="24"/>
          <w:szCs w:val="24"/>
          <w:spacing w:val="-49"/>
        </w:rPr>
        <w:t xml:space="preserve"> </w:t>
      </w:r>
      <w:r>
        <w:rPr>
          <w:rFonts w:ascii="PingFang SC" w:hAnsi="PingFang SC" w:eastAsia="PingFang SC" w:cs="PingFang SC"/>
          <w:sz w:val="24"/>
          <w:szCs w:val="24"/>
          <w:spacing w:val="2"/>
        </w:rPr>
        <w:t>资产的收益</w:t>
      </w:r>
      <w:r>
        <w:rPr>
          <w:rFonts w:ascii="PingFang SC" w:hAnsi="PingFang SC" w:eastAsia="PingFang SC" w:cs="PingFang SC"/>
          <w:sz w:val="24"/>
          <w:szCs w:val="24"/>
          <w:spacing w:val="1"/>
        </w:rPr>
        <w:t>风险与其对市场波动响</w:t>
      </w:r>
      <w:r>
        <w:rPr>
          <w:rFonts w:ascii="PingFang SC" w:hAnsi="PingFang SC" w:eastAsia="PingFang SC" w:cs="PingFang SC"/>
          <w:sz w:val="24"/>
          <w:szCs w:val="24"/>
        </w:rPr>
        <w:t xml:space="preserve"> </w:t>
      </w:r>
      <w:r>
        <w:rPr>
          <w:rFonts w:ascii="PingFang SC" w:hAnsi="PingFang SC" w:eastAsia="PingFang SC" w:cs="PingFang SC"/>
          <w:sz w:val="24"/>
          <w:szCs w:val="24"/>
          <w:spacing w:val="8"/>
        </w:rPr>
        <w:t>应的敏感性即β系数紧密相连。资产预期收益的差异根源在于不同股票间β系数 </w:t>
      </w:r>
      <w:r>
        <w:rPr>
          <w:rFonts w:ascii="PingFang SC" w:hAnsi="PingFang SC" w:eastAsia="PingFang SC" w:cs="PingFang SC"/>
          <w:sz w:val="24"/>
          <w:szCs w:val="24"/>
          <w:spacing w:val="4"/>
        </w:rPr>
        <w:t>的不同。故而，资本资产定价模型（</w:t>
      </w:r>
      <w:r>
        <w:rPr>
          <w:rFonts w:ascii="Times New Roman" w:hAnsi="Times New Roman" w:eastAsia="Times New Roman" w:cs="Times New Roman"/>
          <w:sz w:val="24"/>
          <w:szCs w:val="24"/>
        </w:rPr>
        <w:t>CAPM</w:t>
      </w:r>
      <w:r>
        <w:rPr>
          <w:rFonts w:ascii="PingFang SC" w:hAnsi="PingFang SC" w:eastAsia="PingFang SC" w:cs="PingFang SC"/>
          <w:sz w:val="24"/>
          <w:szCs w:val="24"/>
          <w:spacing w:val="4"/>
        </w:rPr>
        <w:t>）也被视为一种单要素理论模型。值</w:t>
      </w:r>
      <w:r>
        <w:rPr>
          <w:rFonts w:ascii="PingFang SC" w:hAnsi="PingFang SC" w:eastAsia="PingFang SC" w:cs="PingFang SC"/>
          <w:sz w:val="24"/>
          <w:szCs w:val="24"/>
          <w:spacing w:val="8"/>
        </w:rPr>
        <w:t xml:space="preserve"> </w:t>
      </w:r>
      <w:r>
        <w:rPr>
          <w:rFonts w:ascii="PingFang SC" w:hAnsi="PingFang SC" w:eastAsia="PingFang SC" w:cs="PingFang SC"/>
          <w:sz w:val="24"/>
          <w:szCs w:val="24"/>
          <w:spacing w:val="1"/>
        </w:rPr>
        <w:t>得强调的是，</w:t>
      </w:r>
      <w:r>
        <w:rPr>
          <w:rFonts w:ascii="Times New Roman" w:hAnsi="Times New Roman" w:eastAsia="Times New Roman" w:cs="Times New Roman"/>
          <w:sz w:val="24"/>
          <w:szCs w:val="24"/>
        </w:rPr>
        <w:t>CAPM</w:t>
      </w:r>
      <w:r>
        <w:rPr>
          <w:rFonts w:ascii="Times New Roman" w:hAnsi="Times New Roman" w:eastAsia="Times New Roman" w:cs="Times New Roman"/>
          <w:sz w:val="24"/>
          <w:szCs w:val="24"/>
          <w:spacing w:val="47"/>
        </w:rPr>
        <w:t xml:space="preserve"> </w:t>
      </w:r>
      <w:r>
        <w:rPr>
          <w:rFonts w:ascii="PingFang SC" w:hAnsi="PingFang SC" w:eastAsia="PingFang SC" w:cs="PingFang SC"/>
          <w:sz w:val="24"/>
          <w:szCs w:val="24"/>
          <w:spacing w:val="1"/>
        </w:rPr>
        <w:t>理论揭示了系统性风险是唯一需要补偿的风险类</w:t>
      </w:r>
      <w:r>
        <w:rPr>
          <w:rFonts w:ascii="PingFang SC" w:hAnsi="PingFang SC" w:eastAsia="PingFang SC" w:cs="PingFang SC"/>
          <w:sz w:val="24"/>
          <w:szCs w:val="24"/>
        </w:rPr>
        <w:t>型，而通过 </w:t>
      </w:r>
      <w:r>
        <w:rPr>
          <w:rFonts w:ascii="PingFang SC" w:hAnsi="PingFang SC" w:eastAsia="PingFang SC" w:cs="PingFang SC"/>
          <w:sz w:val="24"/>
          <w:szCs w:val="24"/>
          <w:spacing w:val="-1"/>
        </w:rPr>
        <w:t>构造分散化的投资组合，非系统性风险则可以得</w:t>
      </w:r>
      <w:r>
        <w:rPr>
          <w:rFonts w:ascii="PingFang SC" w:hAnsi="PingFang SC" w:eastAsia="PingFang SC" w:cs="PingFang SC"/>
          <w:sz w:val="24"/>
          <w:szCs w:val="24"/>
          <w:spacing w:val="-2"/>
        </w:rPr>
        <w:t>到有效缓解或合理对冲。</w:t>
      </w:r>
    </w:p>
    <w:p>
      <w:pPr>
        <w:ind w:left="1773"/>
        <w:spacing w:line="190" w:lineRule="auto"/>
        <w:rPr>
          <w:rFonts w:ascii="PingFang SC" w:hAnsi="PingFang SC" w:eastAsia="PingFang SC" w:cs="PingFang SC"/>
          <w:sz w:val="24"/>
          <w:szCs w:val="24"/>
        </w:rPr>
      </w:pPr>
      <w:r>
        <w:rPr>
          <w:rFonts w:ascii="PingFang SC" w:hAnsi="PingFang SC" w:eastAsia="PingFang SC" w:cs="PingFang SC"/>
          <w:sz w:val="24"/>
          <w:szCs w:val="24"/>
          <w:spacing w:val="-2"/>
        </w:rPr>
        <w:t>（二）套利定价模型（</w:t>
      </w:r>
      <w:r>
        <w:rPr>
          <w:rFonts w:ascii="Times New Roman" w:hAnsi="Times New Roman" w:eastAsia="Times New Roman" w:cs="Times New Roman"/>
          <w:sz w:val="24"/>
          <w:szCs w:val="24"/>
          <w:spacing w:val="-2"/>
        </w:rPr>
        <w:t>APT</w:t>
      </w:r>
      <w:r>
        <w:rPr>
          <w:rFonts w:ascii="PingFang SC" w:hAnsi="PingFang SC" w:eastAsia="PingFang SC" w:cs="PingFang SC"/>
          <w:sz w:val="24"/>
          <w:szCs w:val="24"/>
          <w:spacing w:val="-2"/>
        </w:rPr>
        <w:t>）</w:t>
      </w:r>
    </w:p>
    <w:p>
      <w:pPr>
        <w:ind w:left="1287" w:firstLine="482"/>
        <w:spacing w:before="125" w:line="256" w:lineRule="auto"/>
        <w:rPr>
          <w:rFonts w:ascii="PingFang SC" w:hAnsi="PingFang SC" w:eastAsia="PingFang SC" w:cs="PingFang SC"/>
          <w:sz w:val="24"/>
          <w:szCs w:val="24"/>
        </w:rPr>
      </w:pPr>
      <w:r>
        <w:rPr>
          <w:rFonts w:ascii="PingFang SC" w:hAnsi="PingFang SC" w:eastAsia="PingFang SC" w:cs="PingFang SC"/>
          <w:sz w:val="24"/>
          <w:szCs w:val="24"/>
          <w:spacing w:val="-1"/>
        </w:rPr>
        <w:t>鉴于</w:t>
      </w:r>
      <w:r>
        <w:rPr>
          <w:rFonts w:ascii="PingFang SC" w:hAnsi="PingFang SC" w:eastAsia="PingFang SC" w:cs="PingFang SC"/>
          <w:sz w:val="24"/>
          <w:szCs w:val="24"/>
          <w:spacing w:val="24"/>
        </w:rPr>
        <w:t xml:space="preserve"> </w:t>
      </w:r>
      <w:r>
        <w:rPr>
          <w:rFonts w:ascii="Times New Roman" w:hAnsi="Times New Roman" w:eastAsia="Times New Roman" w:cs="Times New Roman"/>
          <w:sz w:val="24"/>
          <w:szCs w:val="24"/>
          <w:spacing w:val="-1"/>
        </w:rPr>
        <w:t>CAPM</w:t>
      </w:r>
      <w:r>
        <w:rPr>
          <w:rFonts w:ascii="Times New Roman" w:hAnsi="Times New Roman" w:eastAsia="Times New Roman" w:cs="Times New Roman"/>
          <w:sz w:val="24"/>
          <w:szCs w:val="24"/>
          <w:spacing w:val="26"/>
          <w:w w:val="101"/>
        </w:rPr>
        <w:t xml:space="preserve"> </w:t>
      </w:r>
      <w:r>
        <w:rPr>
          <w:rFonts w:ascii="PingFang SC" w:hAnsi="PingFang SC" w:eastAsia="PingFang SC" w:cs="PingFang SC"/>
          <w:sz w:val="24"/>
          <w:szCs w:val="24"/>
          <w:spacing w:val="-1"/>
        </w:rPr>
        <w:t>模型在实际应用中暴露出来的种种局限性，</w:t>
      </w:r>
      <w:r>
        <w:rPr>
          <w:rFonts w:ascii="Times New Roman" w:hAnsi="Times New Roman" w:eastAsia="Times New Roman" w:cs="Times New Roman"/>
          <w:sz w:val="24"/>
          <w:szCs w:val="24"/>
          <w:spacing w:val="-2"/>
        </w:rPr>
        <w:t>APT</w:t>
      </w:r>
      <w:r>
        <w:rPr>
          <w:rFonts w:ascii="PingFang SC" w:hAnsi="PingFang SC" w:eastAsia="PingFang SC" w:cs="PingFang SC"/>
          <w:sz w:val="24"/>
          <w:szCs w:val="24"/>
          <w:spacing w:val="-2"/>
        </w:rPr>
        <w:t>（套利定价理论）</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应运而生</w:t>
      </w:r>
      <w:r>
        <w:rPr>
          <w:rFonts w:ascii="PingFang SC" w:hAnsi="PingFang SC" w:eastAsia="PingFang SC" w:cs="PingFang SC"/>
          <w:sz w:val="24"/>
          <w:szCs w:val="24"/>
          <w:spacing w:val="-46"/>
        </w:rPr>
        <w:t xml:space="preserve"> </w:t>
      </w:r>
      <w:r>
        <w:rPr>
          <w:rFonts w:ascii="PingFang SC" w:hAnsi="PingFang SC" w:eastAsia="PingFang SC" w:cs="PingFang SC"/>
          <w:sz w:val="24"/>
          <w:szCs w:val="24"/>
          <w:spacing w:val="-3"/>
        </w:rPr>
        <w:t>。</w:t>
      </w:r>
      <w:r>
        <w:rPr>
          <w:rFonts w:ascii="Times New Roman" w:hAnsi="Times New Roman" w:eastAsia="Times New Roman" w:cs="Times New Roman"/>
          <w:sz w:val="24"/>
          <w:szCs w:val="24"/>
          <w:spacing w:val="-3"/>
        </w:rPr>
        <w:t>APT </w:t>
      </w:r>
      <w:r>
        <w:rPr>
          <w:rFonts w:ascii="PingFang SC" w:hAnsi="PingFang SC" w:eastAsia="PingFang SC" w:cs="PingFang SC"/>
          <w:sz w:val="24"/>
          <w:szCs w:val="24"/>
          <w:spacing w:val="-3"/>
        </w:rPr>
        <w:t>套利定价理论是在 </w:t>
      </w:r>
      <w:r>
        <w:rPr>
          <w:rFonts w:ascii="Times New Roman" w:hAnsi="Times New Roman" w:eastAsia="Times New Roman" w:cs="Times New Roman"/>
          <w:sz w:val="24"/>
          <w:szCs w:val="24"/>
          <w:spacing w:val="-3"/>
        </w:rPr>
        <w:t>CAPM</w:t>
      </w:r>
      <w:r>
        <w:rPr>
          <w:rFonts w:ascii="Times New Roman" w:hAnsi="Times New Roman" w:eastAsia="Times New Roman" w:cs="Times New Roman"/>
          <w:sz w:val="24"/>
          <w:szCs w:val="24"/>
          <w:spacing w:val="16"/>
        </w:rPr>
        <w:t xml:space="preserve"> </w:t>
      </w:r>
      <w:r>
        <w:rPr>
          <w:rFonts w:ascii="PingFang SC" w:hAnsi="PingFang SC" w:eastAsia="PingFang SC" w:cs="PingFang SC"/>
          <w:sz w:val="24"/>
          <w:szCs w:val="24"/>
          <w:spacing w:val="-3"/>
        </w:rPr>
        <w:t>的理论基础上进行的拓展，</w:t>
      </w:r>
      <w:r>
        <w:rPr>
          <w:rFonts w:ascii="Times New Roman" w:hAnsi="Times New Roman" w:eastAsia="Times New Roman" w:cs="Times New Roman"/>
          <w:sz w:val="24"/>
          <w:szCs w:val="24"/>
          <w:spacing w:val="-3"/>
        </w:rPr>
        <w:t>APT </w:t>
      </w:r>
      <w:r>
        <w:rPr>
          <w:rFonts w:ascii="PingFang SC" w:hAnsi="PingFang SC" w:eastAsia="PingFang SC" w:cs="PingFang SC"/>
          <w:sz w:val="24"/>
          <w:szCs w:val="24"/>
          <w:spacing w:val="-3"/>
        </w:rPr>
        <w:t>套利定</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价理论认为多种因素均会对资产价格产生影响</w:t>
      </w:r>
      <w:r>
        <w:rPr>
          <w:rFonts w:ascii="PingFang SC" w:hAnsi="PingFang SC" w:eastAsia="PingFang SC" w:cs="PingFang SC"/>
          <w:sz w:val="24"/>
          <w:szCs w:val="24"/>
          <w:spacing w:val="2"/>
        </w:rPr>
        <w:t>，且在市场尚未实现完全均衡的状</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态下，往往会涌现出一些无风险的套利机遇。这些套利机会的存在，恰恰反映了</w:t>
      </w:r>
      <w:r>
        <w:rPr>
          <w:rFonts w:ascii="PingFang SC" w:hAnsi="PingFang SC" w:eastAsia="PingFang SC" w:cs="PingFang SC"/>
          <w:sz w:val="24"/>
          <w:szCs w:val="24"/>
          <w:spacing w:val="3"/>
        </w:rPr>
        <w:t xml:space="preserve">    </w:t>
      </w:r>
      <w:r>
        <w:rPr>
          <w:rFonts w:ascii="PingFang SC" w:hAnsi="PingFang SC" w:eastAsia="PingFang SC" w:cs="PingFang SC"/>
          <w:sz w:val="24"/>
          <w:szCs w:val="24"/>
          <w:spacing w:val="2"/>
        </w:rPr>
        <w:t>那些在资产价格形成过程中起着决定性作用的各类市场因素正在实际发挥作用，</w:t>
      </w:r>
    </w:p>
    <w:p>
      <w:pPr>
        <w:ind w:left="1287"/>
        <w:spacing w:line="183" w:lineRule="auto"/>
        <w:rPr>
          <w:rFonts w:ascii="Times New Roman" w:hAnsi="Times New Roman" w:eastAsia="Times New Roman" w:cs="Times New Roman"/>
          <w:sz w:val="24"/>
          <w:szCs w:val="24"/>
        </w:rPr>
      </w:pPr>
      <w:r>
        <w:rPr>
          <w:rFonts w:ascii="PingFang SC" w:hAnsi="PingFang SC" w:eastAsia="PingFang SC" w:cs="PingFang SC"/>
          <w:sz w:val="24"/>
          <w:szCs w:val="24"/>
          <w:spacing w:val="-1"/>
        </w:rPr>
        <w:t>根据</w:t>
      </w:r>
      <w:r>
        <w:rPr>
          <w:rFonts w:ascii="PingFang SC" w:hAnsi="PingFang SC" w:eastAsia="PingFang SC" w:cs="PingFang SC"/>
          <w:sz w:val="24"/>
          <w:szCs w:val="24"/>
          <w:spacing w:val="-16"/>
        </w:rPr>
        <w:t xml:space="preserve"> </w:t>
      </w:r>
      <w:r>
        <w:rPr>
          <w:rFonts w:ascii="Times New Roman" w:hAnsi="Times New Roman" w:eastAsia="Times New Roman" w:cs="Times New Roman"/>
          <w:sz w:val="24"/>
          <w:szCs w:val="24"/>
          <w:spacing w:val="-1"/>
        </w:rPr>
        <w:t>APT </w:t>
      </w:r>
      <w:r>
        <w:rPr>
          <w:rFonts w:ascii="PingFang SC" w:hAnsi="PingFang SC" w:eastAsia="PingFang SC" w:cs="PingFang SC"/>
          <w:sz w:val="24"/>
          <w:szCs w:val="24"/>
          <w:spacing w:val="-1"/>
        </w:rPr>
        <w:t>理论，多种因素与资产价格的涨跌之间有近似线性的关系，这点是</w:t>
      </w:r>
      <w:r>
        <w:rPr>
          <w:rFonts w:ascii="PingFang SC" w:hAnsi="PingFang SC" w:eastAsia="PingFang SC" w:cs="PingFang SC"/>
          <w:sz w:val="24"/>
          <w:szCs w:val="24"/>
          <w:spacing w:val="-18"/>
        </w:rPr>
        <w:t xml:space="preserve"> </w:t>
      </w:r>
      <w:r>
        <w:rPr>
          <w:rFonts w:ascii="Times New Roman" w:hAnsi="Times New Roman" w:eastAsia="Times New Roman" w:cs="Times New Roman"/>
          <w:sz w:val="24"/>
          <w:szCs w:val="24"/>
          <w:spacing w:val="-1"/>
        </w:rPr>
        <w:t>APT</w:t>
      </w:r>
    </w:p>
    <w:p>
      <w:pPr>
        <w:pStyle w:val="BodyText"/>
        <w:spacing w:line="448" w:lineRule="auto"/>
        <w:rPr/>
      </w:pPr>
      <w:r/>
    </w:p>
    <w:p>
      <w:pPr>
        <w:ind w:left="5439"/>
        <w:spacing w:before="70"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18</w:t>
      </w:r>
    </w:p>
    <w:p>
      <w:pPr>
        <w:pStyle w:val="BodyText"/>
        <w:spacing w:line="286" w:lineRule="auto"/>
        <w:rPr/>
      </w:pPr>
      <w:r/>
    </w:p>
    <w:p>
      <w:pPr>
        <w:pStyle w:val="BodyText"/>
        <w:spacing w:before="100" w:line="250" w:lineRule="exact"/>
        <w:rPr>
          <w:sz w:val="22"/>
          <w:szCs w:val="22"/>
        </w:rPr>
      </w:pPr>
      <w:r>
        <w:rPr>
          <w:rFonts w:ascii="PingFang SC" w:hAnsi="PingFang SC" w:eastAsia="PingFang SC" w:cs="PingFang SC"/>
          <w:sz w:val="22"/>
          <w:szCs w:val="22"/>
          <w:color w:val="999999"/>
          <w:spacing w:val="10"/>
          <w:position w:val="1"/>
        </w:rPr>
        <w:t>中国知网</w:t>
      </w:r>
      <w:r>
        <w:rPr>
          <w:rFonts w:ascii="PingFang SC" w:hAnsi="PingFang SC" w:eastAsia="PingFang SC" w:cs="PingFang SC"/>
          <w:sz w:val="22"/>
          <w:szCs w:val="22"/>
          <w:color w:val="999999"/>
          <w:spacing w:val="10"/>
          <w:position w:val="1"/>
        </w:rPr>
        <w:t xml:space="preserve">    </w:t>
      </w:r>
      <w:r>
        <w:rPr>
          <w:sz w:val="22"/>
          <w:szCs w:val="22"/>
          <w:color w:val="999999"/>
          <w:position w:val="1"/>
        </w:rPr>
        <w:t>https</w:t>
      </w:r>
      <w:r>
        <w:rPr>
          <w:sz w:val="22"/>
          <w:szCs w:val="22"/>
          <w:color w:val="999999"/>
          <w:spacing w:val="10"/>
          <w:position w:val="1"/>
        </w:rPr>
        <w:t>:</w:t>
      </w:r>
      <w:r>
        <w:rPr>
          <w:sz w:val="22"/>
          <w:szCs w:val="22"/>
        </w:rPr>
        <w:drawing>
          <wp:inline distT="0" distB="0" distL="0" distR="0">
            <wp:extent cx="45084" cy="114300"/>
            <wp:effectExtent l="0" t="0" r="0" b="0"/>
            <wp:docPr id="114" name="IM 114"/>
            <wp:cNvGraphicFramePr/>
            <a:graphic>
              <a:graphicData uri="http://schemas.openxmlformats.org/drawingml/2006/picture">
                <pic:pic>
                  <pic:nvPicPr>
                    <pic:cNvPr id="114" name="IM 114"/>
                    <pic:cNvPicPr/>
                  </pic:nvPicPr>
                  <pic:blipFill>
                    <a:blip r:embed="rId77"/>
                    <a:stretch>
                      <a:fillRect/>
                    </a:stretch>
                  </pic:blipFill>
                  <pic:spPr>
                    <a:xfrm rot="0">
                      <a:off x="0" y="0"/>
                      <a:ext cx="45084" cy="114300"/>
                    </a:xfrm>
                    <a:prstGeom prst="rect">
                      <a:avLst/>
                    </a:prstGeom>
                  </pic:spPr>
                </pic:pic>
              </a:graphicData>
            </a:graphic>
          </wp:inline>
        </w:drawing>
      </w:r>
      <w:r>
        <w:rPr>
          <w:sz w:val="22"/>
          <w:szCs w:val="22"/>
        </w:rPr>
        <w:drawing>
          <wp:inline distT="0" distB="0" distL="0" distR="0">
            <wp:extent cx="45084" cy="114300"/>
            <wp:effectExtent l="0" t="0" r="0" b="0"/>
            <wp:docPr id="116" name="IM 116"/>
            <wp:cNvGraphicFramePr/>
            <a:graphic>
              <a:graphicData uri="http://schemas.openxmlformats.org/drawingml/2006/picture">
                <pic:pic>
                  <pic:nvPicPr>
                    <pic:cNvPr id="116" name="IM 116"/>
                    <pic:cNvPicPr/>
                  </pic:nvPicPr>
                  <pic:blipFill>
                    <a:blip r:embed="rId78"/>
                    <a:stretch>
                      <a:fillRect/>
                    </a:stretch>
                  </pic:blipFill>
                  <pic:spPr>
                    <a:xfrm rot="0">
                      <a:off x="0" y="0"/>
                      <a:ext cx="45084" cy="114300"/>
                    </a:xfrm>
                    <a:prstGeom prst="rect">
                      <a:avLst/>
                    </a:prstGeom>
                  </pic:spPr>
                </pic:pic>
              </a:graphicData>
            </a:graphic>
          </wp:inline>
        </w:drawing>
      </w:r>
      <w:r>
        <w:rPr>
          <w:sz w:val="22"/>
          <w:szCs w:val="22"/>
          <w:color w:val="999999"/>
          <w:position w:val="3"/>
        </w:rPr>
        <w:t>Www</w:t>
      </w:r>
      <w:r>
        <w:rPr>
          <w:sz w:val="22"/>
          <w:szCs w:val="22"/>
          <w:color w:val="999999"/>
          <w:spacing w:val="10"/>
          <w:position w:val="3"/>
        </w:rPr>
        <w:t>.</w:t>
      </w:r>
      <w:r>
        <w:rPr>
          <w:sz w:val="22"/>
          <w:szCs w:val="22"/>
          <w:color w:val="999999"/>
          <w:position w:val="2"/>
        </w:rPr>
        <w:t>cnki</w:t>
      </w:r>
      <w:r>
        <w:rPr>
          <w:sz w:val="22"/>
          <w:szCs w:val="22"/>
          <w:color w:val="999999"/>
          <w:spacing w:val="-19"/>
          <w:position w:val="2"/>
        </w:rPr>
        <w:t xml:space="preserve"> </w:t>
      </w:r>
      <w:r>
        <w:rPr>
          <w:sz w:val="22"/>
          <w:szCs w:val="22"/>
          <w:color w:val="999999"/>
          <w:spacing w:val="10"/>
          <w:position w:val="3"/>
        </w:rPr>
        <w:t>.</w:t>
      </w:r>
      <w:r>
        <w:rPr>
          <w:sz w:val="22"/>
          <w:szCs w:val="22"/>
          <w:color w:val="999999"/>
          <w:spacing w:val="-35"/>
          <w:position w:val="3"/>
        </w:rPr>
        <w:t xml:space="preserve"> </w:t>
      </w:r>
      <w:r>
        <w:rPr>
          <w:sz w:val="22"/>
          <w:szCs w:val="22"/>
          <w:color w:val="999999"/>
          <w:position w:val="3"/>
        </w:rPr>
        <w:t>net</w:t>
      </w:r>
    </w:p>
    <w:p>
      <w:pPr>
        <w:spacing w:line="250" w:lineRule="exact"/>
        <w:sectPr>
          <w:headerReference w:type="default" r:id="rId76"/>
          <w:pgSz w:w="11907" w:h="16841"/>
          <w:pgMar w:top="1219" w:right="1473" w:bottom="0" w:left="424" w:header="866" w:footer="0" w:gutter="0"/>
        </w:sectPr>
        <w:rPr>
          <w:sz w:val="22"/>
          <w:szCs w:val="22"/>
        </w:rPr>
      </w:pPr>
    </w:p>
    <w:p>
      <w:pPr>
        <w:spacing w:before="1"/>
        <w:rPr/>
      </w:pPr>
      <w:r/>
    </w:p>
    <w:p>
      <w:pPr>
        <w:sectPr>
          <w:headerReference w:type="default" r:id="rId79"/>
          <w:pgSz w:w="11907" w:h="16841"/>
          <w:pgMar w:top="1219" w:right="1501" w:bottom="0" w:left="424" w:header="866" w:footer="0" w:gutter="0"/>
          <w:cols w:equalWidth="0" w:num="1">
            <w:col w:w="9981" w:space="0"/>
          </w:cols>
        </w:sectPr>
        <w:rPr/>
      </w:pPr>
    </w:p>
    <w:p>
      <w:pPr>
        <w:ind w:left="1292"/>
        <w:spacing w:before="48" w:line="183" w:lineRule="auto"/>
        <w:rPr>
          <w:rFonts w:ascii="PingFang SC" w:hAnsi="PingFang SC" w:eastAsia="PingFang SC" w:cs="PingFang SC"/>
          <w:sz w:val="24"/>
          <w:szCs w:val="24"/>
        </w:rPr>
      </w:pPr>
      <w:r>
        <w:rPr>
          <w:rFonts w:ascii="PingFang SC" w:hAnsi="PingFang SC" w:eastAsia="PingFang SC" w:cs="PingFang SC"/>
          <w:sz w:val="24"/>
          <w:szCs w:val="24"/>
          <w:spacing w:val="-5"/>
        </w:rPr>
        <w:t>与 </w:t>
      </w:r>
      <w:r>
        <w:rPr>
          <w:rFonts w:ascii="Times New Roman" w:hAnsi="Times New Roman" w:eastAsia="Times New Roman" w:cs="Times New Roman"/>
          <w:sz w:val="24"/>
          <w:szCs w:val="24"/>
          <w:spacing w:val="-5"/>
        </w:rPr>
        <w:t>CAPM </w:t>
      </w:r>
      <w:r>
        <w:rPr>
          <w:rFonts w:ascii="PingFang SC" w:hAnsi="PingFang SC" w:eastAsia="PingFang SC" w:cs="PingFang SC"/>
          <w:sz w:val="24"/>
          <w:szCs w:val="24"/>
          <w:spacing w:val="-5"/>
        </w:rPr>
        <w:t>最大的不同，表达式如下：</w:t>
      </w:r>
    </w:p>
    <w:p>
      <w:pPr>
        <w:pStyle w:val="BodyText"/>
        <w:ind w:left="3660"/>
        <w:spacing w:before="205" w:line="187" w:lineRule="auto"/>
        <w:rPr>
          <w:rFonts w:ascii="PingFang SC" w:hAnsi="PingFang SC" w:eastAsia="PingFang SC" w:cs="PingFang SC"/>
          <w:sz w:val="14"/>
          <w:szCs w:val="14"/>
        </w:rPr>
      </w:pPr>
      <w:r>
        <w:rPr>
          <w:rFonts w:ascii="PingFang SC" w:hAnsi="PingFang SC" w:eastAsia="PingFang SC" w:cs="PingFang SC"/>
          <w:sz w:val="24"/>
          <w:szCs w:val="24"/>
          <w:i/>
          <w:iCs/>
          <w:spacing w:val="8"/>
          <w:position w:val="1"/>
        </w:rPr>
        <w:t>r</w:t>
      </w:r>
      <w:r>
        <w:rPr>
          <w:rFonts w:ascii="PingFang SC" w:hAnsi="PingFang SC" w:eastAsia="PingFang SC" w:cs="PingFang SC"/>
          <w:sz w:val="14"/>
          <w:szCs w:val="14"/>
          <w:i/>
          <w:iCs/>
          <w:spacing w:val="-5"/>
          <w:w w:val="27"/>
          <w:position w:val="-5"/>
        </w:rPr>
        <w:t>i</w:t>
      </w:r>
      <w:r>
        <w:rPr>
          <w:rFonts w:ascii="PingFang SC" w:hAnsi="PingFang SC" w:eastAsia="PingFang SC" w:cs="PingFang SC"/>
          <w:sz w:val="14"/>
          <w:szCs w:val="14"/>
          <w:spacing w:val="45"/>
          <w:position w:val="-5"/>
        </w:rPr>
        <w:t xml:space="preserve"> </w:t>
      </w:r>
      <w:r>
        <w:rPr>
          <w:sz w:val="24"/>
          <w:szCs w:val="24"/>
          <w:position w:val="1"/>
        </w:rPr>
        <w:t>=</w:t>
      </w:r>
      <w:r>
        <w:rPr>
          <w:sz w:val="24"/>
          <w:szCs w:val="24"/>
          <w:spacing w:val="-15"/>
          <w:position w:val="1"/>
        </w:rPr>
        <w:t xml:space="preserve"> </w:t>
      </w:r>
      <w:r>
        <w:rPr>
          <w:rFonts w:ascii="PingFang SC" w:hAnsi="PingFang SC" w:eastAsia="PingFang SC" w:cs="PingFang SC"/>
          <w:sz w:val="24"/>
          <w:szCs w:val="24"/>
          <w:i/>
          <w:iCs/>
          <w:position w:val="1"/>
        </w:rPr>
        <w:t>E</w:t>
      </w:r>
      <w:r>
        <w:rPr>
          <w:rFonts w:ascii="Times New Roman" w:hAnsi="Times New Roman" w:eastAsia="Times New Roman" w:cs="Times New Roman"/>
          <w:sz w:val="24"/>
          <w:szCs w:val="24"/>
          <w:position w:val="1"/>
        </w:rPr>
        <w:t>(</w:t>
      </w:r>
      <w:r>
        <w:rPr>
          <w:rFonts w:ascii="PingFang SC" w:hAnsi="PingFang SC" w:eastAsia="PingFang SC" w:cs="PingFang SC"/>
          <w:sz w:val="24"/>
          <w:szCs w:val="24"/>
          <w:i/>
          <w:iCs/>
          <w:position w:val="1"/>
        </w:rPr>
        <w:t>r</w:t>
      </w:r>
      <w:r>
        <w:rPr>
          <w:rFonts w:ascii="PingFang SC" w:hAnsi="PingFang SC" w:eastAsia="PingFang SC" w:cs="PingFang SC"/>
          <w:sz w:val="14"/>
          <w:szCs w:val="14"/>
          <w:i/>
          <w:iCs/>
          <w:position w:val="-5"/>
        </w:rPr>
        <w:t>i</w:t>
      </w:r>
      <w:r>
        <w:rPr>
          <w:rFonts w:ascii="PingFang SC" w:hAnsi="PingFang SC" w:eastAsia="PingFang SC" w:cs="PingFang SC"/>
          <w:sz w:val="14"/>
          <w:szCs w:val="14"/>
          <w:spacing w:val="-11"/>
          <w:position w:val="-5"/>
        </w:rPr>
        <w:t xml:space="preserve"> </w:t>
      </w:r>
      <w:r>
        <w:rPr>
          <w:rFonts w:ascii="Times New Roman" w:hAnsi="Times New Roman" w:eastAsia="Times New Roman" w:cs="Times New Roman"/>
          <w:sz w:val="24"/>
          <w:szCs w:val="24"/>
          <w:position w:val="1"/>
        </w:rPr>
        <w:t>)</w:t>
      </w:r>
      <w:r>
        <w:rPr>
          <w:rFonts w:ascii="Times New Roman" w:hAnsi="Times New Roman" w:eastAsia="Times New Roman" w:cs="Times New Roman"/>
          <w:sz w:val="24"/>
          <w:szCs w:val="24"/>
          <w:spacing w:val="-19"/>
          <w:position w:val="1"/>
        </w:rPr>
        <w:t xml:space="preserve"> </w:t>
      </w:r>
      <w:r>
        <w:rPr>
          <w:sz w:val="24"/>
          <w:szCs w:val="24"/>
          <w:position w:val="1"/>
        </w:rPr>
        <w:t>+</w:t>
      </w:r>
      <w:r>
        <w:rPr>
          <w:sz w:val="24"/>
          <w:szCs w:val="24"/>
          <w:spacing w:val="-27"/>
          <w:position w:val="1"/>
        </w:rPr>
        <w:t xml:space="preserve"> </w:t>
      </w:r>
      <w:r>
        <w:rPr>
          <w:sz w:val="26"/>
          <w:szCs w:val="26"/>
          <w:position w:val="1"/>
        </w:rPr>
        <w:t>β</w:t>
      </w:r>
      <w:r>
        <w:rPr>
          <w:rFonts w:ascii="PingFang SC" w:hAnsi="PingFang SC" w:eastAsia="PingFang SC" w:cs="PingFang SC"/>
          <w:sz w:val="14"/>
          <w:szCs w:val="14"/>
          <w:i/>
          <w:iCs/>
          <w:position w:val="-5"/>
        </w:rPr>
        <w:t>i</w:t>
      </w:r>
      <w:r>
        <w:rPr>
          <w:rFonts w:ascii="Times New Roman" w:hAnsi="Times New Roman" w:eastAsia="Times New Roman" w:cs="Times New Roman"/>
          <w:sz w:val="14"/>
          <w:szCs w:val="14"/>
          <w:position w:val="-5"/>
        </w:rPr>
        <w:t>1</w:t>
      </w:r>
      <w:r>
        <w:rPr>
          <w:rFonts w:ascii="PingFang SC" w:hAnsi="PingFang SC" w:eastAsia="PingFang SC" w:cs="PingFang SC"/>
          <w:sz w:val="24"/>
          <w:szCs w:val="24"/>
          <w:i/>
          <w:iCs/>
          <w:position w:val="1"/>
        </w:rPr>
        <w:t>F</w:t>
      </w:r>
      <w:r>
        <w:rPr>
          <w:rFonts w:ascii="Times New Roman" w:hAnsi="Times New Roman" w:eastAsia="Times New Roman" w:cs="Times New Roman"/>
          <w:sz w:val="14"/>
          <w:szCs w:val="14"/>
          <w:position w:val="-5"/>
        </w:rPr>
        <w:t>1</w:t>
      </w:r>
      <w:r>
        <w:rPr>
          <w:rFonts w:ascii="Times New Roman" w:hAnsi="Times New Roman" w:eastAsia="Times New Roman" w:cs="Times New Roman"/>
          <w:sz w:val="14"/>
          <w:szCs w:val="14"/>
          <w:spacing w:val="20"/>
          <w:w w:val="101"/>
          <w:position w:val="-5"/>
        </w:rPr>
        <w:t xml:space="preserve"> </w:t>
      </w:r>
      <w:r>
        <w:rPr>
          <w:sz w:val="24"/>
          <w:szCs w:val="24"/>
          <w:position w:val="1"/>
        </w:rPr>
        <w:t>+</w:t>
      </w:r>
      <w:r>
        <w:rPr>
          <w:sz w:val="24"/>
          <w:szCs w:val="24"/>
          <w:spacing w:val="-27"/>
          <w:position w:val="1"/>
        </w:rPr>
        <w:t xml:space="preserve"> </w:t>
      </w:r>
      <w:r>
        <w:rPr>
          <w:sz w:val="26"/>
          <w:szCs w:val="26"/>
          <w:position w:val="1"/>
        </w:rPr>
        <w:t>β</w:t>
      </w:r>
      <w:r>
        <w:rPr>
          <w:rFonts w:ascii="PingFang SC" w:hAnsi="PingFang SC" w:eastAsia="PingFang SC" w:cs="PingFang SC"/>
          <w:sz w:val="14"/>
          <w:szCs w:val="14"/>
          <w:i/>
          <w:iCs/>
          <w:position w:val="-5"/>
        </w:rPr>
        <w:t>i</w:t>
      </w:r>
      <w:r>
        <w:rPr>
          <w:rFonts w:ascii="Times New Roman" w:hAnsi="Times New Roman" w:eastAsia="Times New Roman" w:cs="Times New Roman"/>
          <w:sz w:val="14"/>
          <w:szCs w:val="14"/>
          <w:position w:val="-5"/>
        </w:rPr>
        <w:t>2</w:t>
      </w:r>
      <w:r>
        <w:rPr>
          <w:rFonts w:ascii="PingFang SC" w:hAnsi="PingFang SC" w:eastAsia="PingFang SC" w:cs="PingFang SC"/>
          <w:sz w:val="24"/>
          <w:szCs w:val="24"/>
          <w:i/>
          <w:iCs/>
          <w:position w:val="1"/>
        </w:rPr>
        <w:t>F</w:t>
      </w:r>
      <w:r>
        <w:rPr>
          <w:rFonts w:ascii="Times New Roman" w:hAnsi="Times New Roman" w:eastAsia="Times New Roman" w:cs="Times New Roman"/>
          <w:sz w:val="14"/>
          <w:szCs w:val="14"/>
          <w:position w:val="-5"/>
        </w:rPr>
        <w:t>2</w:t>
      </w:r>
      <w:r>
        <w:rPr>
          <w:rFonts w:ascii="Times New Roman" w:hAnsi="Times New Roman" w:eastAsia="Times New Roman" w:cs="Times New Roman"/>
          <w:sz w:val="14"/>
          <w:szCs w:val="14"/>
          <w:spacing w:val="30"/>
          <w:w w:val="102"/>
          <w:position w:val="-5"/>
        </w:rPr>
        <w:t xml:space="preserve"> </w:t>
      </w:r>
      <w:r>
        <w:rPr>
          <w:sz w:val="24"/>
          <w:szCs w:val="24"/>
          <w:position w:val="1"/>
        </w:rPr>
        <w:t>+</w:t>
      </w:r>
      <w:r>
        <w:rPr>
          <w:sz w:val="24"/>
          <w:szCs w:val="24"/>
          <w:spacing w:val="-34"/>
          <w:position w:val="1"/>
        </w:rPr>
        <w:t xml:space="preserve"> </w:t>
      </w:r>
      <w:r>
        <w:rPr>
          <w:sz w:val="24"/>
          <w:szCs w:val="24"/>
          <w:position w:val="5"/>
        </w:rPr>
        <w:drawing>
          <wp:inline distT="0" distB="0" distL="0" distR="0">
            <wp:extent cx="137130" cy="23304"/>
            <wp:effectExtent l="0" t="0" r="0" b="0"/>
            <wp:docPr id="118" name="IM 118"/>
            <wp:cNvGraphicFramePr/>
            <a:graphic>
              <a:graphicData uri="http://schemas.openxmlformats.org/drawingml/2006/picture">
                <pic:pic>
                  <pic:nvPicPr>
                    <pic:cNvPr id="118" name="IM 118"/>
                    <pic:cNvPicPr/>
                  </pic:nvPicPr>
                  <pic:blipFill>
                    <a:blip r:embed="rId80"/>
                    <a:stretch>
                      <a:fillRect/>
                    </a:stretch>
                  </pic:blipFill>
                  <pic:spPr>
                    <a:xfrm rot="0">
                      <a:off x="0" y="0"/>
                      <a:ext cx="137130" cy="23304"/>
                    </a:xfrm>
                    <a:prstGeom prst="rect">
                      <a:avLst/>
                    </a:prstGeom>
                  </pic:spPr>
                </pic:pic>
              </a:graphicData>
            </a:graphic>
          </wp:inline>
        </w:drawing>
      </w:r>
      <w:r>
        <w:rPr>
          <w:sz w:val="24"/>
          <w:szCs w:val="24"/>
          <w:spacing w:val="-33"/>
          <w:position w:val="1"/>
        </w:rPr>
        <w:t xml:space="preserve"> </w:t>
      </w:r>
      <w:r>
        <w:rPr>
          <w:sz w:val="24"/>
          <w:szCs w:val="24"/>
          <w:position w:val="1"/>
        </w:rPr>
        <w:t>+</w:t>
      </w:r>
      <w:r>
        <w:rPr>
          <w:sz w:val="24"/>
          <w:szCs w:val="24"/>
          <w:spacing w:val="-26"/>
          <w:position w:val="1"/>
        </w:rPr>
        <w:t xml:space="preserve"> </w:t>
      </w:r>
      <w:r>
        <w:rPr>
          <w:sz w:val="26"/>
          <w:szCs w:val="26"/>
          <w:position w:val="1"/>
        </w:rPr>
        <w:t>β</w:t>
      </w:r>
      <w:r>
        <w:rPr>
          <w:rFonts w:ascii="PingFang SC" w:hAnsi="PingFang SC" w:eastAsia="PingFang SC" w:cs="PingFang SC"/>
          <w:sz w:val="14"/>
          <w:szCs w:val="14"/>
          <w:i/>
          <w:iCs/>
          <w:position w:val="-5"/>
        </w:rPr>
        <w:t>ik</w:t>
      </w:r>
      <w:r>
        <w:rPr>
          <w:rFonts w:ascii="PingFang SC" w:hAnsi="PingFang SC" w:eastAsia="PingFang SC" w:cs="PingFang SC"/>
          <w:sz w:val="14"/>
          <w:szCs w:val="14"/>
          <w:spacing w:val="-30"/>
          <w:position w:val="-5"/>
        </w:rPr>
        <w:t xml:space="preserve"> </w:t>
      </w:r>
      <w:r>
        <w:rPr>
          <w:rFonts w:ascii="PingFang SC" w:hAnsi="PingFang SC" w:eastAsia="PingFang SC" w:cs="PingFang SC"/>
          <w:sz w:val="24"/>
          <w:szCs w:val="24"/>
          <w:i/>
          <w:iCs/>
          <w:position w:val="1"/>
        </w:rPr>
        <w:t>F</w:t>
      </w:r>
      <w:r>
        <w:rPr>
          <w:rFonts w:ascii="PingFang SC" w:hAnsi="PingFang SC" w:eastAsia="PingFang SC" w:cs="PingFang SC"/>
          <w:sz w:val="14"/>
          <w:szCs w:val="14"/>
          <w:i/>
          <w:iCs/>
          <w:position w:val="-5"/>
        </w:rPr>
        <w:t>k</w:t>
      </w:r>
      <w:r>
        <w:rPr>
          <w:rFonts w:ascii="PingFang SC" w:hAnsi="PingFang SC" w:eastAsia="PingFang SC" w:cs="PingFang SC"/>
          <w:sz w:val="14"/>
          <w:szCs w:val="14"/>
          <w:spacing w:val="25"/>
          <w:position w:val="-5"/>
        </w:rPr>
        <w:t xml:space="preserve"> </w:t>
      </w:r>
      <w:r>
        <w:rPr>
          <w:sz w:val="24"/>
          <w:szCs w:val="24"/>
          <w:position w:val="1"/>
        </w:rPr>
        <w:t>+</w:t>
      </w:r>
      <w:r>
        <w:rPr>
          <w:sz w:val="24"/>
          <w:szCs w:val="24"/>
          <w:spacing w:val="-47"/>
          <w:position w:val="1"/>
        </w:rPr>
        <w:t xml:space="preserve"> </w:t>
      </w:r>
      <w:r>
        <w:rPr>
          <w:sz w:val="26"/>
          <w:szCs w:val="26"/>
          <w:position w:val="1"/>
        </w:rPr>
        <w:t>ε</w:t>
      </w:r>
      <w:r>
        <w:rPr>
          <w:rFonts w:ascii="PingFang SC" w:hAnsi="PingFang SC" w:eastAsia="PingFang SC" w:cs="PingFang SC"/>
          <w:sz w:val="14"/>
          <w:szCs w:val="14"/>
          <w:i/>
          <w:iCs/>
          <w:position w:val="-5"/>
        </w:rPr>
        <w:t>i</w:t>
      </w:r>
    </w:p>
    <w:p>
      <w:pPr>
        <w:pStyle w:val="BodyText"/>
        <w:spacing w:line="14" w:lineRule="auto"/>
        <w:rPr>
          <w:sz w:val="2"/>
        </w:rPr>
      </w:pPr>
      <w:r>
        <w:rPr>
          <w:sz w:val="2"/>
          <w:szCs w:val="2"/>
        </w:rPr>
        <w:br w:type="column"/>
      </w:r>
    </w:p>
    <w:p>
      <w:pPr>
        <w:pStyle w:val="BodyText"/>
        <w:spacing w:line="309" w:lineRule="auto"/>
        <w:rPr/>
      </w:pPr>
      <w:r/>
    </w:p>
    <w:p>
      <w:pPr>
        <w:pStyle w:val="BodyText"/>
        <w:spacing w:line="310" w:lineRule="auto"/>
        <w:rPr/>
      </w:pPr>
      <w:r/>
    </w:p>
    <w:p>
      <w:pPr>
        <w:ind w:left="56"/>
        <w:spacing w:before="69" w:line="208" w:lineRule="auto"/>
        <w:rPr>
          <w:rFonts w:ascii="Georgia" w:hAnsi="Georgia" w:eastAsia="Georgia" w:cs="Georgia"/>
          <w:sz w:val="24"/>
          <w:szCs w:val="24"/>
        </w:rPr>
      </w:pPr>
      <w:r>
        <w:rPr>
          <w:rFonts w:ascii="Georgia" w:hAnsi="Georgia" w:eastAsia="Georgia" w:cs="Georgia"/>
          <w:sz w:val="24"/>
          <w:szCs w:val="24"/>
          <w:spacing w:val="-4"/>
        </w:rPr>
        <w:t>(</w:t>
      </w:r>
      <w:r>
        <w:rPr>
          <w:rFonts w:ascii="Times New Roman" w:hAnsi="Times New Roman" w:eastAsia="Times New Roman" w:cs="Times New Roman"/>
          <w:sz w:val="24"/>
          <w:szCs w:val="24"/>
          <w:spacing w:val="-4"/>
        </w:rPr>
        <w:t>2</w:t>
      </w:r>
      <w:r>
        <w:rPr>
          <w:rFonts w:ascii="Georgia" w:hAnsi="Georgia" w:eastAsia="Georgia" w:cs="Georgia"/>
          <w:sz w:val="24"/>
          <w:szCs w:val="24"/>
          <w:spacing w:val="-4"/>
        </w:rPr>
        <w:t>.</w:t>
      </w:r>
      <w:r>
        <w:rPr>
          <w:rFonts w:ascii="Times New Roman" w:hAnsi="Times New Roman" w:eastAsia="Times New Roman" w:cs="Times New Roman"/>
          <w:sz w:val="24"/>
          <w:szCs w:val="24"/>
          <w:spacing w:val="-4"/>
        </w:rPr>
        <w:t>5</w:t>
      </w:r>
      <w:r>
        <w:rPr>
          <w:rFonts w:ascii="Georgia" w:hAnsi="Georgia" w:eastAsia="Georgia" w:cs="Georgia"/>
          <w:sz w:val="24"/>
          <w:szCs w:val="24"/>
          <w:spacing w:val="-4"/>
        </w:rPr>
        <w:t>)</w:t>
      </w:r>
    </w:p>
    <w:p>
      <w:pPr>
        <w:spacing w:line="208" w:lineRule="auto"/>
        <w:sectPr>
          <w:type w:val="continuous"/>
          <w:pgSz w:w="11907" w:h="16841"/>
          <w:pgMar w:top="1219" w:right="1501" w:bottom="0" w:left="424" w:header="866" w:footer="0" w:gutter="0"/>
          <w:cols w:equalWidth="0" w:num="2">
            <w:col w:w="9161" w:space="100"/>
            <w:col w:w="720" w:space="0"/>
          </w:cols>
        </w:sectPr>
        <w:rPr>
          <w:rFonts w:ascii="Georgia" w:hAnsi="Georgia" w:eastAsia="Georgia" w:cs="Georgia"/>
          <w:sz w:val="24"/>
          <w:szCs w:val="24"/>
        </w:rPr>
      </w:pPr>
    </w:p>
    <w:p>
      <w:pPr>
        <w:ind w:left="1290" w:right="12" w:firstLine="476"/>
        <w:spacing w:before="184" w:line="263" w:lineRule="auto"/>
        <w:tabs>
          <w:tab w:val="left" w:pos="9966"/>
        </w:tabs>
        <w:jc w:val="both"/>
        <w:rPr>
          <w:rFonts w:ascii="PingFang SC" w:hAnsi="PingFang SC" w:eastAsia="PingFang SC" w:cs="PingFang SC"/>
          <w:sz w:val="24"/>
          <w:szCs w:val="24"/>
        </w:rPr>
      </w:pPr>
      <w:r>
        <w:rPr>
          <w:rFonts w:ascii="PingFang SC" w:hAnsi="PingFang SC" w:eastAsia="PingFang SC" w:cs="PingFang SC"/>
          <w:sz w:val="24"/>
          <w:szCs w:val="24"/>
        </w:rPr>
        <w:t>在该公式中</w:t>
      </w:r>
      <w:r>
        <w:rPr>
          <w:rFonts w:ascii="PingFang SC" w:hAnsi="PingFang SC" w:eastAsia="PingFang SC" w:cs="PingFang SC"/>
          <w:sz w:val="24"/>
          <w:szCs w:val="24"/>
          <w:spacing w:val="-22"/>
        </w:rPr>
        <w:t xml:space="preserve"> </w:t>
      </w:r>
      <w:r>
        <w:rPr>
          <w:rFonts w:ascii="PingFang SC" w:hAnsi="PingFang SC" w:eastAsia="PingFang SC" w:cs="PingFang SC"/>
          <w:sz w:val="24"/>
          <w:szCs w:val="24"/>
          <w:i/>
          <w:iCs/>
        </w:rPr>
        <w:t>E</w:t>
      </w:r>
      <w:r>
        <w:rPr>
          <w:rFonts w:ascii="Times New Roman" w:hAnsi="Times New Roman" w:eastAsia="Times New Roman" w:cs="Times New Roman"/>
          <w:sz w:val="24"/>
          <w:szCs w:val="24"/>
        </w:rPr>
        <w:t>(</w:t>
      </w:r>
      <w:r>
        <w:rPr>
          <w:rFonts w:ascii="PingFang SC" w:hAnsi="PingFang SC" w:eastAsia="PingFang SC" w:cs="PingFang SC"/>
          <w:sz w:val="24"/>
          <w:szCs w:val="24"/>
          <w:i/>
          <w:iCs/>
        </w:rPr>
        <w:t>r</w:t>
      </w:r>
      <w:r>
        <w:rPr>
          <w:rFonts w:ascii="PingFang SC" w:hAnsi="PingFang SC" w:eastAsia="PingFang SC" w:cs="PingFang SC"/>
          <w:sz w:val="14"/>
          <w:szCs w:val="14"/>
          <w:i/>
          <w:iCs/>
          <w:position w:val="-6"/>
        </w:rPr>
        <w:t>i</w:t>
      </w:r>
      <w:r>
        <w:rPr>
          <w:rFonts w:ascii="PingFang SC" w:hAnsi="PingFang SC" w:eastAsia="PingFang SC" w:cs="PingFang SC"/>
          <w:sz w:val="14"/>
          <w:szCs w:val="14"/>
          <w:spacing w:val="-11"/>
          <w:position w:val="-6"/>
        </w:rPr>
        <w:t xml:space="preserve"> </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16"/>
        </w:rPr>
        <w:t xml:space="preserve"> </w:t>
      </w:r>
      <w:r>
        <w:rPr>
          <w:rFonts w:ascii="PingFang SC" w:hAnsi="PingFang SC" w:eastAsia="PingFang SC" w:cs="PingFang SC"/>
          <w:sz w:val="24"/>
          <w:szCs w:val="24"/>
        </w:rPr>
        <w:t>代表着在所有共同风险因子效应均为零时资产</w:t>
      </w:r>
      <w:r>
        <w:rPr>
          <w:rFonts w:ascii="PingFang SC" w:hAnsi="PingFang SC" w:eastAsia="PingFang SC" w:cs="PingFang SC"/>
          <w:sz w:val="24"/>
          <w:szCs w:val="24"/>
          <w:spacing w:val="-35"/>
        </w:rPr>
        <w:t xml:space="preserve"> </w:t>
      </w:r>
      <w:r>
        <w:rPr>
          <w:rFonts w:ascii="PingFang SC" w:hAnsi="PingFang SC" w:eastAsia="PingFang SC" w:cs="PingFang SC"/>
          <w:sz w:val="24"/>
          <w:szCs w:val="24"/>
          <w:i/>
          <w:iCs/>
        </w:rPr>
        <w:t>i</w:t>
      </w:r>
      <w:r>
        <w:rPr>
          <w:rFonts w:ascii="PingFang SC" w:hAnsi="PingFang SC" w:eastAsia="PingFang SC" w:cs="PingFang SC"/>
          <w:sz w:val="24"/>
          <w:szCs w:val="24"/>
        </w:rPr>
        <w:t xml:space="preserve"> 的预期收益； </w:t>
      </w:r>
      <w:r>
        <w:rPr>
          <w:rFonts w:ascii="PingFang SC" w:hAnsi="PingFang SC" w:eastAsia="PingFang SC" w:cs="PingFang SC"/>
          <w:sz w:val="26"/>
          <w:szCs w:val="26"/>
          <w:i/>
          <w:iCs/>
          <w:spacing w:val="2"/>
        </w:rPr>
        <w:t>β</w:t>
      </w:r>
      <w:r>
        <w:rPr>
          <w:rFonts w:ascii="PingFang SC" w:hAnsi="PingFang SC" w:eastAsia="PingFang SC" w:cs="PingFang SC"/>
          <w:sz w:val="14"/>
          <w:szCs w:val="14"/>
          <w:i/>
          <w:iCs/>
          <w:position w:val="-6"/>
        </w:rPr>
        <w:t>ik</w:t>
      </w:r>
      <w:r>
        <w:rPr>
          <w:rFonts w:ascii="PingFang SC" w:hAnsi="PingFang SC" w:eastAsia="PingFang SC" w:cs="PingFang SC"/>
          <w:sz w:val="14"/>
          <w:szCs w:val="14"/>
          <w:spacing w:val="23"/>
          <w:w w:val="101"/>
          <w:position w:val="-6"/>
        </w:rPr>
        <w:t xml:space="preserve"> </w:t>
      </w:r>
      <w:r>
        <w:rPr>
          <w:rFonts w:ascii="PingFang SC" w:hAnsi="PingFang SC" w:eastAsia="PingFang SC" w:cs="PingFang SC"/>
          <w:sz w:val="24"/>
          <w:szCs w:val="24"/>
          <w:spacing w:val="2"/>
        </w:rPr>
        <w:t>则是资产</w:t>
      </w:r>
      <w:r>
        <w:rPr>
          <w:rFonts w:ascii="PingFang SC" w:hAnsi="PingFang SC" w:eastAsia="PingFang SC" w:cs="PingFang SC"/>
          <w:sz w:val="24"/>
          <w:szCs w:val="24"/>
          <w:spacing w:val="-30"/>
        </w:rPr>
        <w:t xml:space="preserve"> </w:t>
      </w:r>
      <w:r>
        <w:rPr>
          <w:rFonts w:ascii="PingFang SC" w:hAnsi="PingFang SC" w:eastAsia="PingFang SC" w:cs="PingFang SC"/>
          <w:sz w:val="24"/>
          <w:szCs w:val="24"/>
          <w:i/>
          <w:iCs/>
          <w:spacing w:val="2"/>
        </w:rPr>
        <w:t>i</w:t>
      </w:r>
      <w:r>
        <w:rPr>
          <w:rFonts w:ascii="PingFang SC" w:hAnsi="PingFang SC" w:eastAsia="PingFang SC" w:cs="PingFang SC"/>
          <w:sz w:val="24"/>
          <w:szCs w:val="24"/>
          <w:spacing w:val="2"/>
        </w:rPr>
        <w:t>对第</w:t>
      </w:r>
      <w:r>
        <w:rPr>
          <w:rFonts w:ascii="PingFang SC" w:hAnsi="PingFang SC" w:eastAsia="PingFang SC" w:cs="PingFang SC"/>
          <w:sz w:val="24"/>
          <w:szCs w:val="24"/>
          <w:spacing w:val="-35"/>
        </w:rPr>
        <w:t xml:space="preserve"> </w:t>
      </w:r>
      <w:r>
        <w:rPr>
          <w:rFonts w:ascii="PingFang SC" w:hAnsi="PingFang SC" w:eastAsia="PingFang SC" w:cs="PingFang SC"/>
          <w:sz w:val="25"/>
          <w:szCs w:val="25"/>
          <w:i/>
          <w:iCs/>
          <w:spacing w:val="2"/>
        </w:rPr>
        <w:t>k</w:t>
      </w:r>
      <w:r>
        <w:rPr>
          <w:rFonts w:ascii="PingFang SC" w:hAnsi="PingFang SC" w:eastAsia="PingFang SC" w:cs="PingFang SC"/>
          <w:sz w:val="25"/>
          <w:szCs w:val="25"/>
          <w:spacing w:val="-27"/>
        </w:rPr>
        <w:t xml:space="preserve"> </w:t>
      </w:r>
      <w:r>
        <w:rPr>
          <w:rFonts w:ascii="PingFang SC" w:hAnsi="PingFang SC" w:eastAsia="PingFang SC" w:cs="PingFang SC"/>
          <w:sz w:val="24"/>
          <w:szCs w:val="24"/>
          <w:spacing w:val="2"/>
        </w:rPr>
        <w:t>个共有风险因素变动的敏感系数；</w:t>
      </w:r>
      <w:r>
        <w:rPr>
          <w:rFonts w:ascii="PingFang SC" w:hAnsi="PingFang SC" w:eastAsia="PingFang SC" w:cs="PingFang SC"/>
          <w:sz w:val="24"/>
          <w:szCs w:val="24"/>
          <w:spacing w:val="-23"/>
        </w:rPr>
        <w:t xml:space="preserve"> </w:t>
      </w:r>
      <w:r>
        <w:rPr>
          <w:rFonts w:ascii="PingFang SC" w:hAnsi="PingFang SC" w:eastAsia="PingFang SC" w:cs="PingFang SC"/>
          <w:sz w:val="24"/>
          <w:szCs w:val="24"/>
          <w:i/>
          <w:iCs/>
        </w:rPr>
        <w:t>F</w:t>
      </w:r>
      <w:r>
        <w:rPr>
          <w:rFonts w:ascii="PingFang SC" w:hAnsi="PingFang SC" w:eastAsia="PingFang SC" w:cs="PingFang SC"/>
          <w:sz w:val="14"/>
          <w:szCs w:val="14"/>
          <w:i/>
          <w:iCs/>
          <w:position w:val="-6"/>
        </w:rPr>
        <w:t>k</w:t>
      </w:r>
      <w:r>
        <w:rPr>
          <w:rFonts w:ascii="PingFang SC" w:hAnsi="PingFang SC" w:eastAsia="PingFang SC" w:cs="PingFang SC"/>
          <w:sz w:val="14"/>
          <w:szCs w:val="14"/>
          <w:spacing w:val="2"/>
          <w:position w:val="-6"/>
        </w:rPr>
        <w:t xml:space="preserve"> </w:t>
      </w:r>
      <w:r>
        <w:rPr>
          <w:rFonts w:ascii="PingFang SC" w:hAnsi="PingFang SC" w:eastAsia="PingFang SC" w:cs="PingFang SC"/>
          <w:sz w:val="24"/>
          <w:szCs w:val="24"/>
          <w:spacing w:val="2"/>
        </w:rPr>
        <w:t>指代的是</w:t>
      </w:r>
      <w:r>
        <w:rPr>
          <w:rFonts w:ascii="PingFang SC" w:hAnsi="PingFang SC" w:eastAsia="PingFang SC" w:cs="PingFang SC"/>
          <w:sz w:val="24"/>
          <w:szCs w:val="24"/>
          <w:spacing w:val="1"/>
        </w:rPr>
        <w:t>第</w:t>
      </w:r>
      <w:r>
        <w:rPr>
          <w:rFonts w:ascii="PingFang SC" w:hAnsi="PingFang SC" w:eastAsia="PingFang SC" w:cs="PingFang SC"/>
          <w:sz w:val="24"/>
          <w:szCs w:val="24"/>
          <w:spacing w:val="-36"/>
        </w:rPr>
        <w:t xml:space="preserve"> </w:t>
      </w:r>
      <w:r>
        <w:rPr>
          <w:rFonts w:ascii="PingFang SC" w:hAnsi="PingFang SC" w:eastAsia="PingFang SC" w:cs="PingFang SC"/>
          <w:sz w:val="25"/>
          <w:szCs w:val="25"/>
          <w:i/>
          <w:iCs/>
          <w:spacing w:val="1"/>
        </w:rPr>
        <w:t>k</w:t>
      </w:r>
      <w:r>
        <w:rPr>
          <w:rFonts w:ascii="PingFang SC" w:hAnsi="PingFang SC" w:eastAsia="PingFang SC" w:cs="PingFang SC"/>
          <w:sz w:val="25"/>
          <w:szCs w:val="25"/>
          <w:spacing w:val="-25"/>
        </w:rPr>
        <w:t xml:space="preserve"> </w:t>
      </w:r>
      <w:r>
        <w:rPr>
          <w:rFonts w:ascii="PingFang SC" w:hAnsi="PingFang SC" w:eastAsia="PingFang SC" w:cs="PingFang SC"/>
          <w:sz w:val="24"/>
          <w:szCs w:val="24"/>
          <w:spacing w:val="1"/>
        </w:rPr>
        <w:t>个对全体</w:t>
      </w:r>
      <w:r>
        <w:rPr>
          <w:rFonts w:ascii="PingFang SC" w:hAnsi="PingFang SC" w:eastAsia="PingFang SC" w:cs="PingFang SC"/>
          <w:sz w:val="24"/>
          <w:szCs w:val="24"/>
        </w:rPr>
        <w:tab/>
      </w:r>
      <w:r>
        <w:rPr>
          <w:rFonts w:ascii="PingFang SC" w:hAnsi="PingFang SC" w:eastAsia="PingFang SC" w:cs="PingFang SC"/>
          <w:sz w:val="24"/>
          <w:szCs w:val="24"/>
        </w:rPr>
        <w:t xml:space="preserve"> </w:t>
      </w:r>
      <w:r>
        <w:rPr>
          <w:rFonts w:ascii="PingFang SC" w:hAnsi="PingFang SC" w:eastAsia="PingFang SC" w:cs="PingFang SC"/>
          <w:sz w:val="24"/>
          <w:szCs w:val="24"/>
          <w:spacing w:val="4"/>
        </w:rPr>
        <w:t>资产收益率产生普遍影响的系统性风险因子；</w:t>
      </w:r>
      <w:r>
        <w:rPr>
          <w:rFonts w:ascii="PingFang SC" w:hAnsi="PingFang SC" w:eastAsia="PingFang SC" w:cs="PingFang SC"/>
          <w:sz w:val="24"/>
          <w:szCs w:val="24"/>
          <w:spacing w:val="-31"/>
        </w:rPr>
        <w:t xml:space="preserve"> </w:t>
      </w:r>
      <w:r>
        <w:rPr>
          <w:rFonts w:ascii="PingFang SC" w:hAnsi="PingFang SC" w:eastAsia="PingFang SC" w:cs="PingFang SC"/>
          <w:sz w:val="26"/>
          <w:szCs w:val="26"/>
          <w:i/>
          <w:iCs/>
          <w:spacing w:val="4"/>
        </w:rPr>
        <w:t>ε</w:t>
      </w:r>
      <w:r>
        <w:rPr>
          <w:rFonts w:ascii="PingFang SC" w:hAnsi="PingFang SC" w:eastAsia="PingFang SC" w:cs="PingFang SC"/>
          <w:sz w:val="14"/>
          <w:szCs w:val="14"/>
          <w:i/>
          <w:iCs/>
          <w:spacing w:val="4"/>
          <w:position w:val="-6"/>
        </w:rPr>
        <w:t>i</w:t>
      </w:r>
      <w:r>
        <w:rPr>
          <w:rFonts w:ascii="PingFang SC" w:hAnsi="PingFang SC" w:eastAsia="PingFang SC" w:cs="PingFang SC"/>
          <w:sz w:val="14"/>
          <w:szCs w:val="14"/>
          <w:spacing w:val="22"/>
          <w:w w:val="101"/>
          <w:position w:val="-6"/>
        </w:rPr>
        <w:t xml:space="preserve"> </w:t>
      </w:r>
      <w:r>
        <w:rPr>
          <w:rFonts w:ascii="PingFang SC" w:hAnsi="PingFang SC" w:eastAsia="PingFang SC" w:cs="PingFang SC"/>
          <w:sz w:val="24"/>
          <w:szCs w:val="24"/>
          <w:spacing w:val="4"/>
        </w:rPr>
        <w:t>为资产</w:t>
      </w:r>
      <w:r>
        <w:rPr>
          <w:rFonts w:ascii="PingFang SC" w:hAnsi="PingFang SC" w:eastAsia="PingFang SC" w:cs="PingFang SC"/>
          <w:sz w:val="24"/>
          <w:szCs w:val="24"/>
          <w:spacing w:val="-30"/>
        </w:rPr>
        <w:t xml:space="preserve"> </w:t>
      </w:r>
      <w:r>
        <w:rPr>
          <w:rFonts w:ascii="PingFang SC" w:hAnsi="PingFang SC" w:eastAsia="PingFang SC" w:cs="PingFang SC"/>
          <w:sz w:val="24"/>
          <w:szCs w:val="24"/>
          <w:i/>
          <w:iCs/>
          <w:spacing w:val="4"/>
        </w:rPr>
        <w:t>i</w:t>
      </w:r>
      <w:r>
        <w:rPr>
          <w:rFonts w:ascii="PingFang SC" w:hAnsi="PingFang SC" w:eastAsia="PingFang SC" w:cs="PingFang SC"/>
          <w:sz w:val="24"/>
          <w:szCs w:val="24"/>
          <w:spacing w:val="4"/>
        </w:rPr>
        <w:t>的随机误差项，</w:t>
      </w:r>
      <w:r>
        <w:rPr>
          <w:rFonts w:ascii="PingFang SC" w:hAnsi="PingFang SC" w:eastAsia="PingFang SC" w:cs="PingFang SC"/>
          <w:sz w:val="24"/>
          <w:szCs w:val="24"/>
          <w:spacing w:val="-52"/>
        </w:rPr>
        <w:t xml:space="preserve"> </w:t>
      </w:r>
      <w:r>
        <w:rPr>
          <w:rFonts w:ascii="PingFang SC" w:hAnsi="PingFang SC" w:eastAsia="PingFang SC" w:cs="PingFang SC"/>
          <w:sz w:val="24"/>
          <w:szCs w:val="24"/>
          <w:spacing w:val="4"/>
        </w:rPr>
        <w:t>它体现</w:t>
      </w:r>
      <w:r>
        <w:rPr>
          <w:rFonts w:ascii="PingFang SC" w:hAnsi="PingFang SC" w:eastAsia="PingFang SC" w:cs="PingFang SC"/>
          <w:sz w:val="24"/>
          <w:szCs w:val="24"/>
        </w:rPr>
        <w:tab/>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了资产所承担的非系统性风险，</w:t>
      </w:r>
      <w:r>
        <w:rPr>
          <w:rFonts w:ascii="PingFang SC" w:hAnsi="PingFang SC" w:eastAsia="PingFang SC" w:cs="PingFang SC"/>
          <w:sz w:val="24"/>
          <w:szCs w:val="24"/>
          <w:spacing w:val="-34"/>
        </w:rPr>
        <w:t xml:space="preserve"> </w:t>
      </w:r>
      <w:r>
        <w:rPr>
          <w:rFonts w:ascii="PingFang SC" w:hAnsi="PingFang SC" w:eastAsia="PingFang SC" w:cs="PingFang SC"/>
          <w:sz w:val="24"/>
          <w:szCs w:val="24"/>
          <w:spacing w:val="1"/>
        </w:rPr>
        <w:t>即不能通过共同风险因子解释的那一部分不确定</w:t>
      </w:r>
      <w:r>
        <w:rPr>
          <w:rFonts w:ascii="PingFang SC" w:hAnsi="PingFang SC" w:eastAsia="PingFang SC" w:cs="PingFang SC"/>
          <w:sz w:val="24"/>
          <w:szCs w:val="24"/>
        </w:rPr>
        <w:t xml:space="preserve">   </w:t>
      </w:r>
      <w:r>
        <w:rPr>
          <w:rFonts w:ascii="PingFang SC" w:hAnsi="PingFang SC" w:eastAsia="PingFang SC" w:cs="PingFang SC"/>
          <w:sz w:val="24"/>
          <w:szCs w:val="24"/>
          <w:spacing w:val="-9"/>
        </w:rPr>
        <w:t>性风险。</w:t>
      </w:r>
    </w:p>
    <w:p>
      <w:pPr>
        <w:ind w:left="1773"/>
        <w:spacing w:before="14" w:line="200" w:lineRule="auto"/>
        <w:rPr>
          <w:rFonts w:ascii="PingFang SC" w:hAnsi="PingFang SC" w:eastAsia="PingFang SC" w:cs="PingFang SC"/>
          <w:sz w:val="24"/>
          <w:szCs w:val="24"/>
        </w:rPr>
      </w:pPr>
      <w:r>
        <w:rPr>
          <w:rFonts w:ascii="PingFang SC" w:hAnsi="PingFang SC" w:eastAsia="PingFang SC" w:cs="PingFang SC"/>
          <w:sz w:val="24"/>
          <w:szCs w:val="24"/>
          <w:spacing w:val="-1"/>
        </w:rPr>
        <w:t>（三）</w:t>
      </w:r>
      <w:r>
        <w:rPr>
          <w:rFonts w:ascii="Times New Roman" w:hAnsi="Times New Roman" w:eastAsia="Times New Roman" w:cs="Times New Roman"/>
          <w:sz w:val="24"/>
          <w:szCs w:val="24"/>
          <w:spacing w:val="-1"/>
        </w:rPr>
        <w:t>Fama and French </w:t>
      </w:r>
      <w:r>
        <w:rPr>
          <w:rFonts w:ascii="PingFang SC" w:hAnsi="PingFang SC" w:eastAsia="PingFang SC" w:cs="PingFang SC"/>
          <w:sz w:val="24"/>
          <w:szCs w:val="24"/>
          <w:spacing w:val="-1"/>
        </w:rPr>
        <w:t>三因子模型</w:t>
      </w:r>
    </w:p>
    <w:p>
      <w:pPr>
        <w:ind w:left="1287" w:firstLine="479"/>
        <w:spacing w:before="100" w:line="258" w:lineRule="auto"/>
        <w:jc w:val="both"/>
        <w:rPr>
          <w:rFonts w:ascii="PingFang SC" w:hAnsi="PingFang SC" w:eastAsia="PingFang SC" w:cs="PingFang SC"/>
          <w:sz w:val="24"/>
          <w:szCs w:val="24"/>
        </w:rPr>
      </w:pPr>
      <w:r>
        <w:rPr>
          <w:rFonts w:ascii="PingFang SC" w:hAnsi="PingFang SC" w:eastAsia="PingFang SC" w:cs="PingFang SC"/>
          <w:sz w:val="24"/>
          <w:szCs w:val="24"/>
          <w:spacing w:val="-1"/>
        </w:rPr>
        <w:t>基于先前学者的研究成果，</w:t>
      </w:r>
      <w:r>
        <w:rPr>
          <w:rFonts w:ascii="PingFang SC" w:hAnsi="PingFang SC" w:eastAsia="PingFang SC" w:cs="PingFang SC"/>
          <w:sz w:val="24"/>
          <w:szCs w:val="24"/>
          <w:spacing w:val="-40"/>
        </w:rPr>
        <w:t xml:space="preserve"> </w:t>
      </w:r>
      <w:r>
        <w:rPr>
          <w:rFonts w:ascii="Times New Roman" w:hAnsi="Times New Roman" w:eastAsia="Times New Roman" w:cs="Times New Roman"/>
          <w:sz w:val="24"/>
          <w:szCs w:val="24"/>
          <w:spacing w:val="-1"/>
        </w:rPr>
        <w:t>1992 </w:t>
      </w:r>
      <w:r>
        <w:rPr>
          <w:rFonts w:ascii="PingFang SC" w:hAnsi="PingFang SC" w:eastAsia="PingFang SC" w:cs="PingFang SC"/>
          <w:sz w:val="24"/>
          <w:szCs w:val="24"/>
          <w:spacing w:val="-1"/>
        </w:rPr>
        <w:t>年经济学家 </w:t>
      </w:r>
      <w:r>
        <w:rPr>
          <w:rFonts w:ascii="Times New Roman" w:hAnsi="Times New Roman" w:eastAsia="Times New Roman" w:cs="Times New Roman"/>
          <w:sz w:val="24"/>
          <w:szCs w:val="24"/>
          <w:spacing w:val="-1"/>
        </w:rPr>
        <w:t>Fama </w:t>
      </w:r>
      <w:r>
        <w:rPr>
          <w:rFonts w:ascii="PingFang SC" w:hAnsi="PingFang SC" w:eastAsia="PingFang SC" w:cs="PingFang SC"/>
          <w:sz w:val="24"/>
          <w:szCs w:val="24"/>
          <w:spacing w:val="-1"/>
        </w:rPr>
        <w:t>和 </w:t>
      </w:r>
      <w:r>
        <w:rPr>
          <w:rFonts w:ascii="Times New Roman" w:hAnsi="Times New Roman" w:eastAsia="Times New Roman" w:cs="Times New Roman"/>
          <w:sz w:val="24"/>
          <w:szCs w:val="24"/>
          <w:spacing w:val="-1"/>
        </w:rPr>
        <w:t>French </w:t>
      </w:r>
      <w:r>
        <w:rPr>
          <w:rFonts w:ascii="PingFang SC" w:hAnsi="PingFang SC" w:eastAsia="PingFang SC" w:cs="PingFang SC"/>
          <w:sz w:val="24"/>
          <w:szCs w:val="24"/>
          <w:spacing w:val="-1"/>
        </w:rPr>
        <w:t>在深入探究后指</w:t>
      </w:r>
      <w:r>
        <w:rPr>
          <w:rFonts w:ascii="PingFang SC" w:hAnsi="PingFang SC" w:eastAsia="PingFang SC" w:cs="PingFang SC"/>
          <w:sz w:val="24"/>
          <w:szCs w:val="24"/>
        </w:rPr>
        <w:t xml:space="preserve">   </w:t>
      </w:r>
      <w:r>
        <w:rPr>
          <w:rFonts w:ascii="PingFang SC" w:hAnsi="PingFang SC" w:eastAsia="PingFang SC" w:cs="PingFang SC"/>
          <w:sz w:val="24"/>
          <w:szCs w:val="24"/>
          <w:spacing w:val="4"/>
        </w:rPr>
        <w:t>出，传统的市场β系数在揭示上市公司股票回报率变异性的解释力度上相对较弱。</w:t>
      </w:r>
      <w:r>
        <w:rPr>
          <w:rFonts w:ascii="PingFang SC" w:hAnsi="PingFang SC" w:eastAsia="PingFang SC" w:cs="PingFang SC"/>
          <w:sz w:val="24"/>
          <w:szCs w:val="24"/>
          <w:spacing w:val="8"/>
        </w:rPr>
        <w:t xml:space="preserve"> </w:t>
      </w:r>
      <w:r>
        <w:rPr>
          <w:rFonts w:ascii="PingFang SC" w:hAnsi="PingFang SC" w:eastAsia="PingFang SC" w:cs="PingFang SC"/>
          <w:sz w:val="24"/>
          <w:szCs w:val="24"/>
          <w:spacing w:val="3"/>
        </w:rPr>
        <w:t>相反，</w:t>
      </w:r>
      <w:r>
        <w:rPr>
          <w:rFonts w:ascii="PingFang SC" w:hAnsi="PingFang SC" w:eastAsia="PingFang SC" w:cs="PingFang SC"/>
          <w:sz w:val="24"/>
          <w:szCs w:val="24"/>
          <w:spacing w:val="-59"/>
        </w:rPr>
        <w:t xml:space="preserve"> </w:t>
      </w:r>
      <w:r>
        <w:rPr>
          <w:rFonts w:ascii="PingFang SC" w:hAnsi="PingFang SC" w:eastAsia="PingFang SC" w:cs="PingFang SC"/>
          <w:sz w:val="24"/>
          <w:szCs w:val="24"/>
          <w:spacing w:val="3"/>
        </w:rPr>
        <w:t>他们发现公司的市值规模、账面市值比（</w:t>
      </w:r>
      <w:r>
        <w:rPr>
          <w:rFonts w:ascii="Times New Roman" w:hAnsi="Times New Roman" w:eastAsia="Times New Roman" w:cs="Times New Roman"/>
          <w:sz w:val="24"/>
          <w:szCs w:val="24"/>
        </w:rPr>
        <w:t>Book</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rPr>
        <w:t>Market</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rPr>
        <w:t>ratio</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rPr>
        <w:t>BM</w:t>
      </w:r>
      <w:r>
        <w:rPr>
          <w:rFonts w:ascii="PingFang SC" w:hAnsi="PingFang SC" w:eastAsia="PingFang SC" w:cs="PingFang SC"/>
          <w:sz w:val="24"/>
          <w:szCs w:val="24"/>
          <w:spacing w:val="2"/>
        </w:rPr>
        <w:t>）以及</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市盈率（</w:t>
      </w:r>
      <w:r>
        <w:rPr>
          <w:rFonts w:ascii="Times New Roman" w:hAnsi="Times New Roman" w:eastAsia="Times New Roman" w:cs="Times New Roman"/>
          <w:sz w:val="24"/>
          <w:szCs w:val="24"/>
        </w:rPr>
        <w:t>Price</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rPr>
        <w:t>Earnings</w:t>
      </w:r>
      <w:r>
        <w:rPr>
          <w:rFonts w:ascii="Times New Roman" w:hAnsi="Times New Roman" w:eastAsia="Times New Roman" w:cs="Times New Roman"/>
          <w:sz w:val="24"/>
          <w:szCs w:val="24"/>
          <w:spacing w:val="48"/>
          <w:w w:val="101"/>
        </w:rPr>
        <w:t xml:space="preserve"> </w:t>
      </w:r>
      <w:r>
        <w:rPr>
          <w:rFonts w:ascii="Times New Roman" w:hAnsi="Times New Roman" w:eastAsia="Times New Roman" w:cs="Times New Roman"/>
          <w:sz w:val="24"/>
          <w:szCs w:val="24"/>
        </w:rPr>
        <w:t>ratio</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rPr>
        <w:t>PE</w:t>
      </w:r>
      <w:r>
        <w:rPr>
          <w:rFonts w:ascii="PingFang SC" w:hAnsi="PingFang SC" w:eastAsia="PingFang SC" w:cs="PingFang SC"/>
          <w:sz w:val="24"/>
          <w:szCs w:val="24"/>
          <w:spacing w:val="3"/>
        </w:rPr>
        <w:t>）这些变量对于解释不同股票收益率的差异性具</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有显著优势。据此，</w:t>
      </w:r>
      <w:r>
        <w:rPr>
          <w:rFonts w:ascii="Times New Roman" w:hAnsi="Times New Roman" w:eastAsia="Times New Roman" w:cs="Times New Roman"/>
          <w:sz w:val="24"/>
          <w:szCs w:val="24"/>
          <w:spacing w:val="-1"/>
        </w:rPr>
        <w:t>Fama</w:t>
      </w:r>
      <w:r>
        <w:rPr>
          <w:rFonts w:ascii="Times New Roman" w:hAnsi="Times New Roman" w:eastAsia="Times New Roman" w:cs="Times New Roman"/>
          <w:sz w:val="24"/>
          <w:szCs w:val="24"/>
          <w:spacing w:val="-12"/>
        </w:rPr>
        <w:t xml:space="preserve"> </w:t>
      </w:r>
      <w:r>
        <w:rPr>
          <w:rFonts w:ascii="PingFang SC" w:hAnsi="PingFang SC" w:eastAsia="PingFang SC" w:cs="PingFang SC"/>
          <w:sz w:val="24"/>
          <w:szCs w:val="24"/>
          <w:spacing w:val="-1"/>
        </w:rPr>
        <w:t>和</w:t>
      </w:r>
      <w:r>
        <w:rPr>
          <w:rFonts w:ascii="PingFang SC" w:hAnsi="PingFang SC" w:eastAsia="PingFang SC" w:cs="PingFang SC"/>
          <w:sz w:val="24"/>
          <w:szCs w:val="24"/>
          <w:spacing w:val="-36"/>
        </w:rPr>
        <w:t xml:space="preserve"> </w:t>
      </w:r>
      <w:r>
        <w:rPr>
          <w:rFonts w:ascii="Times New Roman" w:hAnsi="Times New Roman" w:eastAsia="Times New Roman" w:cs="Times New Roman"/>
          <w:sz w:val="24"/>
          <w:szCs w:val="24"/>
          <w:spacing w:val="-1"/>
        </w:rPr>
        <w:t>French</w:t>
      </w:r>
      <w:r>
        <w:rPr>
          <w:rFonts w:ascii="Times New Roman" w:hAnsi="Times New Roman" w:eastAsia="Times New Roman" w:cs="Times New Roman"/>
          <w:sz w:val="24"/>
          <w:szCs w:val="24"/>
          <w:spacing w:val="-16"/>
        </w:rPr>
        <w:t xml:space="preserve"> </w:t>
      </w:r>
      <w:r>
        <w:rPr>
          <w:rFonts w:ascii="PingFang SC" w:hAnsi="PingFang SC" w:eastAsia="PingFang SC" w:cs="PingFang SC"/>
          <w:sz w:val="24"/>
          <w:szCs w:val="24"/>
          <w:spacing w:val="-1"/>
        </w:rPr>
        <w:t>创造性地提出了一个全新的三因子模型，其数</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学表达式如下所示：</w:t>
      </w:r>
    </w:p>
    <w:p>
      <w:pPr>
        <w:pStyle w:val="BodyText"/>
        <w:ind w:left="2449"/>
        <w:spacing w:before="55" w:line="182" w:lineRule="auto"/>
        <w:rPr>
          <w:rFonts w:ascii="Georgia" w:hAnsi="Georgia" w:eastAsia="Georgia" w:cs="Georgia"/>
          <w:sz w:val="24"/>
          <w:szCs w:val="24"/>
        </w:rPr>
      </w:pPr>
      <w:r>
        <w:rPr>
          <w:rFonts w:ascii="PingFang SC" w:hAnsi="PingFang SC" w:eastAsia="PingFang SC" w:cs="PingFang SC"/>
          <w:sz w:val="23"/>
          <w:szCs w:val="23"/>
          <w:i/>
          <w:iCs/>
          <w:spacing w:val="6"/>
          <w:position w:val="2"/>
        </w:rPr>
        <w:t>E</w:t>
      </w:r>
      <w:r>
        <w:rPr>
          <w:rFonts w:ascii="Times New Roman" w:hAnsi="Times New Roman" w:eastAsia="Times New Roman" w:cs="Times New Roman"/>
          <w:sz w:val="23"/>
          <w:szCs w:val="23"/>
          <w:spacing w:val="6"/>
          <w:position w:val="2"/>
        </w:rPr>
        <w:t>(</w:t>
      </w:r>
      <w:r>
        <w:rPr>
          <w:rFonts w:ascii="PingFang SC" w:hAnsi="PingFang SC" w:eastAsia="PingFang SC" w:cs="PingFang SC"/>
          <w:sz w:val="23"/>
          <w:szCs w:val="23"/>
          <w:i/>
          <w:iCs/>
          <w:position w:val="2"/>
        </w:rPr>
        <w:t>R</w:t>
      </w:r>
      <w:r>
        <w:rPr>
          <w:rFonts w:ascii="PingFang SC" w:hAnsi="PingFang SC" w:eastAsia="PingFang SC" w:cs="PingFang SC"/>
          <w:sz w:val="13"/>
          <w:szCs w:val="13"/>
          <w:i/>
          <w:iCs/>
          <w:position w:val="-3"/>
        </w:rPr>
        <w:t>i</w:t>
      </w:r>
      <w:r>
        <w:rPr>
          <w:rFonts w:ascii="PingFang SC" w:hAnsi="PingFang SC" w:eastAsia="PingFang SC" w:cs="PingFang SC"/>
          <w:sz w:val="13"/>
          <w:szCs w:val="13"/>
          <w:spacing w:val="-7"/>
          <w:position w:val="-3"/>
        </w:rPr>
        <w:t xml:space="preserve"> </w:t>
      </w:r>
      <w:r>
        <w:rPr>
          <w:rFonts w:ascii="Times New Roman" w:hAnsi="Times New Roman" w:eastAsia="Times New Roman" w:cs="Times New Roman"/>
          <w:sz w:val="23"/>
          <w:szCs w:val="23"/>
          <w:spacing w:val="6"/>
          <w:position w:val="2"/>
        </w:rPr>
        <w:t>)</w:t>
      </w:r>
      <w:r>
        <w:rPr>
          <w:rFonts w:ascii="Times New Roman" w:hAnsi="Times New Roman" w:eastAsia="Times New Roman" w:cs="Times New Roman"/>
          <w:sz w:val="23"/>
          <w:szCs w:val="23"/>
          <w:spacing w:val="-15"/>
          <w:position w:val="2"/>
        </w:rPr>
        <w:t xml:space="preserve"> </w:t>
      </w:r>
      <w:r>
        <w:rPr>
          <w:sz w:val="23"/>
          <w:szCs w:val="23"/>
          <w:spacing w:val="6"/>
          <w:position w:val="2"/>
        </w:rPr>
        <w:t>−</w:t>
      </w:r>
      <w:r>
        <w:rPr>
          <w:sz w:val="23"/>
          <w:szCs w:val="23"/>
          <w:spacing w:val="-26"/>
          <w:position w:val="2"/>
        </w:rPr>
        <w:t xml:space="preserve"> </w:t>
      </w:r>
      <w:r>
        <w:rPr>
          <w:rFonts w:ascii="PingFang SC" w:hAnsi="PingFang SC" w:eastAsia="PingFang SC" w:cs="PingFang SC"/>
          <w:sz w:val="23"/>
          <w:szCs w:val="23"/>
          <w:i/>
          <w:iCs/>
          <w:position w:val="2"/>
        </w:rPr>
        <w:t>R</w:t>
      </w:r>
      <w:r>
        <w:rPr>
          <w:rFonts w:ascii="PingFang SC" w:hAnsi="PingFang SC" w:eastAsia="PingFang SC" w:cs="PingFang SC"/>
          <w:sz w:val="13"/>
          <w:szCs w:val="13"/>
          <w:i/>
          <w:iCs/>
          <w:position w:val="-3"/>
        </w:rPr>
        <w:t>f</w:t>
      </w:r>
      <w:r>
        <w:rPr>
          <w:rFonts w:ascii="PingFang SC" w:hAnsi="PingFang SC" w:eastAsia="PingFang SC" w:cs="PingFang SC"/>
          <w:sz w:val="13"/>
          <w:szCs w:val="13"/>
          <w:spacing w:val="15"/>
          <w:position w:val="-3"/>
        </w:rPr>
        <w:t xml:space="preserve">  </w:t>
      </w:r>
      <w:r>
        <w:rPr>
          <w:sz w:val="23"/>
          <w:szCs w:val="23"/>
          <w:spacing w:val="6"/>
          <w:position w:val="2"/>
        </w:rPr>
        <w:t>=</w:t>
      </w:r>
      <w:r>
        <w:rPr>
          <w:sz w:val="23"/>
          <w:szCs w:val="23"/>
          <w:spacing w:val="-12"/>
          <w:position w:val="2"/>
        </w:rPr>
        <w:t xml:space="preserve"> </w:t>
      </w:r>
      <w:r>
        <w:rPr>
          <w:sz w:val="25"/>
          <w:szCs w:val="25"/>
          <w:spacing w:val="6"/>
          <w:position w:val="2"/>
        </w:rPr>
        <w:t>β</w:t>
      </w:r>
      <w:r>
        <w:rPr>
          <w:rFonts w:ascii="PingFang SC" w:hAnsi="PingFang SC" w:eastAsia="PingFang SC" w:cs="PingFang SC"/>
          <w:sz w:val="13"/>
          <w:szCs w:val="13"/>
          <w:i/>
          <w:iCs/>
          <w:spacing w:val="6"/>
          <w:position w:val="-3"/>
        </w:rPr>
        <w:t>i</w:t>
      </w:r>
      <w:r>
        <w:rPr>
          <w:rFonts w:ascii="Times New Roman" w:hAnsi="Times New Roman" w:eastAsia="Times New Roman" w:cs="Times New Roman"/>
          <w:sz w:val="13"/>
          <w:szCs w:val="13"/>
          <w:spacing w:val="6"/>
          <w:position w:val="-3"/>
        </w:rPr>
        <w:t>,</w:t>
      </w:r>
      <w:r>
        <w:rPr>
          <w:rFonts w:ascii="PingFang SC" w:hAnsi="PingFang SC" w:eastAsia="PingFang SC" w:cs="PingFang SC"/>
          <w:sz w:val="13"/>
          <w:szCs w:val="13"/>
          <w:i/>
          <w:iCs/>
          <w:position w:val="-3"/>
        </w:rPr>
        <w:t>MKT</w:t>
      </w:r>
      <w:r>
        <w:rPr>
          <w:rFonts w:ascii="PingFang SC" w:hAnsi="PingFang SC" w:eastAsia="PingFang SC" w:cs="PingFang SC"/>
          <w:sz w:val="13"/>
          <w:szCs w:val="13"/>
          <w:spacing w:val="-9"/>
          <w:position w:val="-3"/>
        </w:rPr>
        <w:t xml:space="preserve"> </w:t>
      </w:r>
      <w:r>
        <w:rPr>
          <w:rFonts w:ascii="Times New Roman" w:hAnsi="Times New Roman" w:eastAsia="Times New Roman" w:cs="Times New Roman"/>
          <w:sz w:val="23"/>
          <w:szCs w:val="23"/>
          <w:spacing w:val="6"/>
          <w:position w:val="2"/>
        </w:rPr>
        <w:t>[</w:t>
      </w:r>
      <w:r>
        <w:rPr>
          <w:rFonts w:ascii="PingFang SC" w:hAnsi="PingFang SC" w:eastAsia="PingFang SC" w:cs="PingFang SC"/>
          <w:sz w:val="23"/>
          <w:szCs w:val="23"/>
          <w:i/>
          <w:iCs/>
          <w:spacing w:val="6"/>
          <w:position w:val="2"/>
        </w:rPr>
        <w:t>E</w:t>
      </w:r>
      <w:r>
        <w:rPr>
          <w:rFonts w:ascii="Times New Roman" w:hAnsi="Times New Roman" w:eastAsia="Times New Roman" w:cs="Times New Roman"/>
          <w:sz w:val="23"/>
          <w:szCs w:val="23"/>
          <w:spacing w:val="6"/>
          <w:position w:val="2"/>
        </w:rPr>
        <w:t>(</w:t>
      </w:r>
      <w:r>
        <w:rPr>
          <w:rFonts w:ascii="PingFang SC" w:hAnsi="PingFang SC" w:eastAsia="PingFang SC" w:cs="PingFang SC"/>
          <w:sz w:val="23"/>
          <w:szCs w:val="23"/>
          <w:i/>
          <w:iCs/>
          <w:position w:val="2"/>
        </w:rPr>
        <w:t>R</w:t>
      </w:r>
      <w:r>
        <w:rPr>
          <w:rFonts w:ascii="PingFang SC" w:hAnsi="PingFang SC" w:eastAsia="PingFang SC" w:cs="PingFang SC"/>
          <w:sz w:val="13"/>
          <w:szCs w:val="13"/>
          <w:i/>
          <w:iCs/>
          <w:position w:val="-3"/>
        </w:rPr>
        <w:t>m</w:t>
      </w:r>
      <w:r>
        <w:rPr>
          <w:rFonts w:ascii="PingFang SC" w:hAnsi="PingFang SC" w:eastAsia="PingFang SC" w:cs="PingFang SC"/>
          <w:sz w:val="13"/>
          <w:szCs w:val="13"/>
          <w:spacing w:val="-14"/>
          <w:position w:val="-3"/>
        </w:rPr>
        <w:t xml:space="preserve"> </w:t>
      </w:r>
      <w:r>
        <w:rPr>
          <w:rFonts w:ascii="Times New Roman" w:hAnsi="Times New Roman" w:eastAsia="Times New Roman" w:cs="Times New Roman"/>
          <w:sz w:val="23"/>
          <w:szCs w:val="23"/>
          <w:spacing w:val="6"/>
          <w:position w:val="2"/>
        </w:rPr>
        <w:t>)</w:t>
      </w:r>
      <w:r>
        <w:rPr>
          <w:rFonts w:ascii="Times New Roman" w:hAnsi="Times New Roman" w:eastAsia="Times New Roman" w:cs="Times New Roman"/>
          <w:sz w:val="23"/>
          <w:szCs w:val="23"/>
          <w:spacing w:val="-15"/>
          <w:position w:val="2"/>
        </w:rPr>
        <w:t xml:space="preserve"> </w:t>
      </w:r>
      <w:r>
        <w:rPr>
          <w:sz w:val="23"/>
          <w:szCs w:val="23"/>
          <w:spacing w:val="6"/>
          <w:position w:val="2"/>
        </w:rPr>
        <w:t>−</w:t>
      </w:r>
      <w:r>
        <w:rPr>
          <w:sz w:val="23"/>
          <w:szCs w:val="23"/>
          <w:spacing w:val="-26"/>
          <w:position w:val="2"/>
        </w:rPr>
        <w:t xml:space="preserve"> </w:t>
      </w:r>
      <w:r>
        <w:rPr>
          <w:rFonts w:ascii="PingFang SC" w:hAnsi="PingFang SC" w:eastAsia="PingFang SC" w:cs="PingFang SC"/>
          <w:sz w:val="23"/>
          <w:szCs w:val="23"/>
          <w:i/>
          <w:iCs/>
          <w:position w:val="2"/>
        </w:rPr>
        <w:t>R</w:t>
      </w:r>
      <w:r>
        <w:rPr>
          <w:rFonts w:ascii="PingFang SC" w:hAnsi="PingFang SC" w:eastAsia="PingFang SC" w:cs="PingFang SC"/>
          <w:sz w:val="13"/>
          <w:szCs w:val="13"/>
          <w:i/>
          <w:iCs/>
          <w:position w:val="-3"/>
        </w:rPr>
        <w:t>f</w:t>
      </w:r>
      <w:r>
        <w:rPr>
          <w:rFonts w:ascii="PingFang SC" w:hAnsi="PingFang SC" w:eastAsia="PingFang SC" w:cs="PingFang SC"/>
          <w:sz w:val="13"/>
          <w:szCs w:val="13"/>
          <w:spacing w:val="24"/>
          <w:position w:val="-3"/>
        </w:rPr>
        <w:t xml:space="preserve"> </w:t>
      </w:r>
      <w:r>
        <w:rPr>
          <w:rFonts w:ascii="Times New Roman" w:hAnsi="Times New Roman" w:eastAsia="Times New Roman" w:cs="Times New Roman"/>
          <w:sz w:val="23"/>
          <w:szCs w:val="23"/>
          <w:spacing w:val="6"/>
          <w:position w:val="2"/>
        </w:rPr>
        <w:t>]</w:t>
      </w:r>
      <w:r>
        <w:rPr>
          <w:rFonts w:ascii="Times New Roman" w:hAnsi="Times New Roman" w:eastAsia="Times New Roman" w:cs="Times New Roman"/>
          <w:sz w:val="23"/>
          <w:szCs w:val="23"/>
          <w:spacing w:val="-26"/>
          <w:position w:val="2"/>
        </w:rPr>
        <w:t xml:space="preserve"> </w:t>
      </w:r>
      <w:r>
        <w:rPr>
          <w:sz w:val="23"/>
          <w:szCs w:val="23"/>
          <w:spacing w:val="6"/>
          <w:position w:val="2"/>
        </w:rPr>
        <w:t>+</w:t>
      </w:r>
      <w:r>
        <w:rPr>
          <w:sz w:val="23"/>
          <w:szCs w:val="23"/>
          <w:spacing w:val="-23"/>
          <w:position w:val="2"/>
        </w:rPr>
        <w:t xml:space="preserve"> </w:t>
      </w:r>
      <w:r>
        <w:rPr>
          <w:sz w:val="25"/>
          <w:szCs w:val="25"/>
          <w:spacing w:val="6"/>
          <w:position w:val="2"/>
        </w:rPr>
        <w:t>β</w:t>
      </w:r>
      <w:r>
        <w:rPr>
          <w:rFonts w:ascii="PingFang SC" w:hAnsi="PingFang SC" w:eastAsia="PingFang SC" w:cs="PingFang SC"/>
          <w:sz w:val="13"/>
          <w:szCs w:val="13"/>
          <w:i/>
          <w:iCs/>
          <w:spacing w:val="6"/>
          <w:position w:val="-3"/>
        </w:rPr>
        <w:t>i</w:t>
      </w:r>
      <w:r>
        <w:rPr>
          <w:rFonts w:ascii="Times New Roman" w:hAnsi="Times New Roman" w:eastAsia="Times New Roman" w:cs="Times New Roman"/>
          <w:sz w:val="13"/>
          <w:szCs w:val="13"/>
          <w:spacing w:val="6"/>
          <w:position w:val="-3"/>
        </w:rPr>
        <w:t>,</w:t>
      </w:r>
      <w:r>
        <w:rPr>
          <w:rFonts w:ascii="PingFang SC" w:hAnsi="PingFang SC" w:eastAsia="PingFang SC" w:cs="PingFang SC"/>
          <w:sz w:val="13"/>
          <w:szCs w:val="13"/>
          <w:i/>
          <w:iCs/>
          <w:position w:val="-3"/>
        </w:rPr>
        <w:t>SMB</w:t>
      </w:r>
      <w:r>
        <w:rPr>
          <w:rFonts w:ascii="PingFang SC" w:hAnsi="PingFang SC" w:eastAsia="PingFang SC" w:cs="PingFang SC"/>
          <w:sz w:val="23"/>
          <w:szCs w:val="23"/>
          <w:i/>
          <w:iCs/>
          <w:position w:val="2"/>
        </w:rPr>
        <w:t>E</w:t>
      </w:r>
      <w:r>
        <w:rPr>
          <w:rFonts w:ascii="Times New Roman" w:hAnsi="Times New Roman" w:eastAsia="Times New Roman" w:cs="Times New Roman"/>
          <w:sz w:val="23"/>
          <w:szCs w:val="23"/>
          <w:spacing w:val="6"/>
          <w:position w:val="2"/>
        </w:rPr>
        <w:t>(</w:t>
      </w:r>
      <w:r>
        <w:rPr>
          <w:rFonts w:ascii="PingFang SC" w:hAnsi="PingFang SC" w:eastAsia="PingFang SC" w:cs="PingFang SC"/>
          <w:sz w:val="23"/>
          <w:szCs w:val="23"/>
          <w:i/>
          <w:iCs/>
          <w:position w:val="2"/>
        </w:rPr>
        <w:t>R</w:t>
      </w:r>
      <w:r>
        <w:rPr>
          <w:rFonts w:ascii="PingFang SC" w:hAnsi="PingFang SC" w:eastAsia="PingFang SC" w:cs="PingFang SC"/>
          <w:sz w:val="13"/>
          <w:szCs w:val="13"/>
          <w:i/>
          <w:iCs/>
          <w:position w:val="-3"/>
        </w:rPr>
        <w:t>SMB</w:t>
      </w:r>
      <w:r>
        <w:rPr>
          <w:rFonts w:ascii="PingFang SC" w:hAnsi="PingFang SC" w:eastAsia="PingFang SC" w:cs="PingFang SC"/>
          <w:sz w:val="13"/>
          <w:szCs w:val="13"/>
          <w:spacing w:val="-11"/>
          <w:position w:val="-3"/>
        </w:rPr>
        <w:t xml:space="preserve"> </w:t>
      </w:r>
      <w:r>
        <w:rPr>
          <w:rFonts w:ascii="Times New Roman" w:hAnsi="Times New Roman" w:eastAsia="Times New Roman" w:cs="Times New Roman"/>
          <w:sz w:val="23"/>
          <w:szCs w:val="23"/>
          <w:spacing w:val="6"/>
          <w:position w:val="2"/>
        </w:rPr>
        <w:t>)</w:t>
      </w:r>
      <w:r>
        <w:rPr>
          <w:rFonts w:ascii="Times New Roman" w:hAnsi="Times New Roman" w:eastAsia="Times New Roman" w:cs="Times New Roman"/>
          <w:sz w:val="23"/>
          <w:szCs w:val="23"/>
          <w:spacing w:val="-15"/>
          <w:position w:val="2"/>
        </w:rPr>
        <w:t xml:space="preserve"> </w:t>
      </w:r>
      <w:r>
        <w:rPr>
          <w:sz w:val="23"/>
          <w:szCs w:val="23"/>
          <w:spacing w:val="6"/>
          <w:position w:val="2"/>
        </w:rPr>
        <w:t>+</w:t>
      </w:r>
      <w:r>
        <w:rPr>
          <w:sz w:val="23"/>
          <w:szCs w:val="23"/>
          <w:spacing w:val="-23"/>
          <w:position w:val="2"/>
        </w:rPr>
        <w:t xml:space="preserve"> </w:t>
      </w:r>
      <w:r>
        <w:rPr>
          <w:sz w:val="25"/>
          <w:szCs w:val="25"/>
          <w:spacing w:val="6"/>
          <w:position w:val="2"/>
        </w:rPr>
        <w:t>β</w:t>
      </w:r>
      <w:r>
        <w:rPr>
          <w:rFonts w:ascii="PingFang SC" w:hAnsi="PingFang SC" w:eastAsia="PingFang SC" w:cs="PingFang SC"/>
          <w:sz w:val="13"/>
          <w:szCs w:val="13"/>
          <w:i/>
          <w:iCs/>
          <w:spacing w:val="6"/>
          <w:position w:val="-3"/>
        </w:rPr>
        <w:t>i</w:t>
      </w:r>
      <w:r>
        <w:rPr>
          <w:rFonts w:ascii="Times New Roman" w:hAnsi="Times New Roman" w:eastAsia="Times New Roman" w:cs="Times New Roman"/>
          <w:sz w:val="13"/>
          <w:szCs w:val="13"/>
          <w:spacing w:val="6"/>
          <w:position w:val="-3"/>
        </w:rPr>
        <w:t>,</w:t>
      </w:r>
      <w:r>
        <w:rPr>
          <w:rFonts w:ascii="PingFang SC" w:hAnsi="PingFang SC" w:eastAsia="PingFang SC" w:cs="PingFang SC"/>
          <w:sz w:val="13"/>
          <w:szCs w:val="13"/>
          <w:i/>
          <w:iCs/>
          <w:position w:val="-3"/>
        </w:rPr>
        <w:t>HML</w:t>
      </w:r>
      <w:r>
        <w:rPr>
          <w:rFonts w:ascii="PingFang SC" w:hAnsi="PingFang SC" w:eastAsia="PingFang SC" w:cs="PingFang SC"/>
          <w:sz w:val="23"/>
          <w:szCs w:val="23"/>
          <w:i/>
          <w:iCs/>
          <w:position w:val="2"/>
        </w:rPr>
        <w:t>E</w:t>
      </w:r>
      <w:r>
        <w:rPr>
          <w:rFonts w:ascii="Times New Roman" w:hAnsi="Times New Roman" w:eastAsia="Times New Roman" w:cs="Times New Roman"/>
          <w:sz w:val="23"/>
          <w:szCs w:val="23"/>
          <w:spacing w:val="6"/>
          <w:position w:val="2"/>
        </w:rPr>
        <w:t>(</w:t>
      </w:r>
      <w:r>
        <w:rPr>
          <w:rFonts w:ascii="PingFang SC" w:hAnsi="PingFang SC" w:eastAsia="PingFang SC" w:cs="PingFang SC"/>
          <w:sz w:val="23"/>
          <w:szCs w:val="23"/>
          <w:i/>
          <w:iCs/>
          <w:position w:val="2"/>
        </w:rPr>
        <w:t>R</w:t>
      </w:r>
      <w:r>
        <w:rPr>
          <w:rFonts w:ascii="PingFang SC" w:hAnsi="PingFang SC" w:eastAsia="PingFang SC" w:cs="PingFang SC"/>
          <w:sz w:val="13"/>
          <w:szCs w:val="13"/>
          <w:i/>
          <w:iCs/>
          <w:position w:val="-3"/>
        </w:rPr>
        <w:t>HML</w:t>
      </w:r>
      <w:r>
        <w:rPr>
          <w:rFonts w:ascii="PingFang SC" w:hAnsi="PingFang SC" w:eastAsia="PingFang SC" w:cs="PingFang SC"/>
          <w:sz w:val="13"/>
          <w:szCs w:val="13"/>
          <w:spacing w:val="-12"/>
          <w:position w:val="-3"/>
        </w:rPr>
        <w:t xml:space="preserve"> </w:t>
      </w:r>
      <w:r>
        <w:rPr>
          <w:rFonts w:ascii="Times New Roman" w:hAnsi="Times New Roman" w:eastAsia="Times New Roman" w:cs="Times New Roman"/>
          <w:sz w:val="23"/>
          <w:szCs w:val="23"/>
          <w:spacing w:val="6"/>
          <w:position w:val="2"/>
        </w:rPr>
        <w:t>)           </w:t>
      </w:r>
      <w:r>
        <w:rPr>
          <w:rFonts w:ascii="Georgia" w:hAnsi="Georgia" w:eastAsia="Georgia" w:cs="Georgia"/>
          <w:sz w:val="24"/>
          <w:szCs w:val="24"/>
          <w:spacing w:val="6"/>
          <w:position w:val="-11"/>
        </w:rPr>
        <w:t>(</w:t>
      </w:r>
      <w:r>
        <w:rPr>
          <w:rFonts w:ascii="Times New Roman" w:hAnsi="Times New Roman" w:eastAsia="Times New Roman" w:cs="Times New Roman"/>
          <w:sz w:val="24"/>
          <w:szCs w:val="24"/>
          <w:spacing w:val="6"/>
          <w:position w:val="-11"/>
        </w:rPr>
        <w:t>2</w:t>
      </w:r>
      <w:r>
        <w:rPr>
          <w:rFonts w:ascii="Georgia" w:hAnsi="Georgia" w:eastAsia="Georgia" w:cs="Georgia"/>
          <w:sz w:val="24"/>
          <w:szCs w:val="24"/>
          <w:spacing w:val="6"/>
          <w:position w:val="-11"/>
        </w:rPr>
        <w:t>.</w:t>
      </w:r>
      <w:r>
        <w:rPr>
          <w:rFonts w:ascii="Times New Roman" w:hAnsi="Times New Roman" w:eastAsia="Times New Roman" w:cs="Times New Roman"/>
          <w:sz w:val="24"/>
          <w:szCs w:val="24"/>
          <w:spacing w:val="6"/>
          <w:position w:val="-11"/>
        </w:rPr>
        <w:t>6</w:t>
      </w:r>
      <w:r>
        <w:rPr>
          <w:rFonts w:ascii="Georgia" w:hAnsi="Georgia" w:eastAsia="Georgia" w:cs="Georgia"/>
          <w:sz w:val="24"/>
          <w:szCs w:val="24"/>
          <w:spacing w:val="6"/>
          <w:position w:val="-11"/>
        </w:rPr>
        <w:t>)</w:t>
      </w:r>
    </w:p>
    <w:p>
      <w:pPr>
        <w:ind w:left="1290" w:right="197" w:firstLine="484"/>
        <w:spacing w:before="171" w:line="283" w:lineRule="auto"/>
        <w:rPr>
          <w:rFonts w:ascii="PingFang SC" w:hAnsi="PingFang SC" w:eastAsia="PingFang SC" w:cs="PingFang SC"/>
          <w:sz w:val="24"/>
          <w:szCs w:val="24"/>
        </w:rPr>
      </w:pPr>
      <w:r>
        <w:rPr>
          <w:rFonts w:ascii="PingFang SC" w:hAnsi="PingFang SC" w:eastAsia="PingFang SC" w:cs="PingFang SC"/>
          <w:sz w:val="24"/>
          <w:szCs w:val="24"/>
          <w:spacing w:val="4"/>
        </w:rPr>
        <w:t>公式中</w:t>
      </w:r>
      <w:r>
        <w:rPr>
          <w:rFonts w:ascii="PingFang SC" w:hAnsi="PingFang SC" w:eastAsia="PingFang SC" w:cs="PingFang SC"/>
          <w:sz w:val="24"/>
          <w:szCs w:val="24"/>
          <w:spacing w:val="-30"/>
        </w:rPr>
        <w:t xml:space="preserve"> </w:t>
      </w:r>
      <w:r>
        <w:rPr>
          <w:rFonts w:ascii="PingFang SC" w:hAnsi="PingFang SC" w:eastAsia="PingFang SC" w:cs="PingFang SC"/>
          <w:sz w:val="24"/>
          <w:szCs w:val="24"/>
          <w:i/>
          <w:iCs/>
          <w:spacing w:val="4"/>
        </w:rPr>
        <w:t>E</w:t>
      </w:r>
      <w:r>
        <w:rPr>
          <w:rFonts w:ascii="Times New Roman" w:hAnsi="Times New Roman" w:eastAsia="Times New Roman" w:cs="Times New Roman"/>
          <w:sz w:val="24"/>
          <w:szCs w:val="24"/>
          <w:spacing w:val="4"/>
        </w:rPr>
        <w:t>(</w:t>
      </w:r>
      <w:r>
        <w:rPr>
          <w:rFonts w:ascii="PingFang SC" w:hAnsi="PingFang SC" w:eastAsia="PingFang SC" w:cs="PingFang SC"/>
          <w:sz w:val="24"/>
          <w:szCs w:val="24"/>
          <w:i/>
          <w:iCs/>
        </w:rPr>
        <w:t>R</w:t>
      </w:r>
      <w:r>
        <w:rPr>
          <w:rFonts w:ascii="PingFang SC" w:hAnsi="PingFang SC" w:eastAsia="PingFang SC" w:cs="PingFang SC"/>
          <w:sz w:val="14"/>
          <w:szCs w:val="14"/>
          <w:i/>
          <w:iCs/>
          <w:position w:val="-6"/>
        </w:rPr>
        <w:t>i</w:t>
      </w:r>
      <w:r>
        <w:rPr>
          <w:rFonts w:ascii="PingFang SC" w:hAnsi="PingFang SC" w:eastAsia="PingFang SC" w:cs="PingFang SC"/>
          <w:sz w:val="14"/>
          <w:szCs w:val="14"/>
          <w:spacing w:val="-10"/>
          <w:position w:val="-6"/>
        </w:rPr>
        <w:t xml:space="preserve"> </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12"/>
        </w:rPr>
        <w:t xml:space="preserve"> </w:t>
      </w:r>
      <w:r>
        <w:rPr>
          <w:rFonts w:ascii="PingFang SC" w:hAnsi="PingFang SC" w:eastAsia="PingFang SC" w:cs="PingFang SC"/>
          <w:sz w:val="24"/>
          <w:szCs w:val="24"/>
          <w:spacing w:val="4"/>
        </w:rPr>
        <w:t>表示股票</w:t>
      </w:r>
      <w:r>
        <w:rPr>
          <w:rFonts w:ascii="PingFang SC" w:hAnsi="PingFang SC" w:eastAsia="PingFang SC" w:cs="PingFang SC"/>
          <w:sz w:val="23"/>
          <w:szCs w:val="23"/>
          <w:i/>
          <w:iCs/>
          <w:spacing w:val="4"/>
        </w:rPr>
        <w:t>i</w:t>
      </w:r>
      <w:r>
        <w:rPr>
          <w:rFonts w:ascii="PingFang SC" w:hAnsi="PingFang SC" w:eastAsia="PingFang SC" w:cs="PingFang SC"/>
          <w:sz w:val="23"/>
          <w:szCs w:val="23"/>
          <w:spacing w:val="4"/>
        </w:rPr>
        <w:t xml:space="preserve"> </w:t>
      </w:r>
      <w:r>
        <w:rPr>
          <w:rFonts w:ascii="PingFang SC" w:hAnsi="PingFang SC" w:eastAsia="PingFang SC" w:cs="PingFang SC"/>
          <w:sz w:val="24"/>
          <w:szCs w:val="24"/>
          <w:spacing w:val="4"/>
        </w:rPr>
        <w:t>的预期收益率，</w:t>
      </w:r>
      <w:r>
        <w:rPr>
          <w:rFonts w:ascii="PingFang SC" w:hAnsi="PingFang SC" w:eastAsia="PingFang SC" w:cs="PingFang SC"/>
          <w:sz w:val="24"/>
          <w:szCs w:val="24"/>
          <w:spacing w:val="-22"/>
        </w:rPr>
        <w:t xml:space="preserve"> </w:t>
      </w:r>
      <w:r>
        <w:rPr>
          <w:rFonts w:ascii="PingFang SC" w:hAnsi="PingFang SC" w:eastAsia="PingFang SC" w:cs="PingFang SC"/>
          <w:sz w:val="24"/>
          <w:szCs w:val="24"/>
          <w:i/>
          <w:iCs/>
        </w:rPr>
        <w:t>R</w:t>
      </w:r>
      <w:r>
        <w:rPr>
          <w:rFonts w:ascii="PingFang SC" w:hAnsi="PingFang SC" w:eastAsia="PingFang SC" w:cs="PingFang SC"/>
          <w:sz w:val="13"/>
          <w:szCs w:val="13"/>
          <w:i/>
          <w:iCs/>
          <w:position w:val="-6"/>
        </w:rPr>
        <w:t>f</w:t>
      </w:r>
      <w:r>
        <w:rPr>
          <w:rFonts w:ascii="PingFang SC" w:hAnsi="PingFang SC" w:eastAsia="PingFang SC" w:cs="PingFang SC"/>
          <w:sz w:val="13"/>
          <w:szCs w:val="13"/>
          <w:spacing w:val="4"/>
          <w:position w:val="-6"/>
        </w:rPr>
        <w:t xml:space="preserve"> </w:t>
      </w:r>
      <w:r>
        <w:rPr>
          <w:rFonts w:ascii="PingFang SC" w:hAnsi="PingFang SC" w:eastAsia="PingFang SC" w:cs="PingFang SC"/>
          <w:sz w:val="13"/>
          <w:szCs w:val="13"/>
          <w:spacing w:val="3"/>
          <w:position w:val="-6"/>
        </w:rPr>
        <w:t xml:space="preserve"> </w:t>
      </w:r>
      <w:r>
        <w:rPr>
          <w:rFonts w:ascii="PingFang SC" w:hAnsi="PingFang SC" w:eastAsia="PingFang SC" w:cs="PingFang SC"/>
          <w:sz w:val="24"/>
          <w:szCs w:val="24"/>
          <w:spacing w:val="3"/>
        </w:rPr>
        <w:t>为无风险收益率，</w:t>
      </w:r>
      <w:r>
        <w:rPr>
          <w:rFonts w:ascii="PingFang SC" w:hAnsi="PingFang SC" w:eastAsia="PingFang SC" w:cs="PingFang SC"/>
          <w:sz w:val="24"/>
          <w:szCs w:val="24"/>
          <w:spacing w:val="-21"/>
        </w:rPr>
        <w:t xml:space="preserve"> </w:t>
      </w:r>
      <w:r>
        <w:rPr>
          <w:rFonts w:ascii="PingFang SC" w:hAnsi="PingFang SC" w:eastAsia="PingFang SC" w:cs="PingFang SC"/>
          <w:sz w:val="24"/>
          <w:szCs w:val="24"/>
          <w:i/>
          <w:iCs/>
          <w:spacing w:val="3"/>
        </w:rPr>
        <w:t>E</w:t>
      </w:r>
      <w:r>
        <w:rPr>
          <w:rFonts w:ascii="Times New Roman" w:hAnsi="Times New Roman" w:eastAsia="Times New Roman" w:cs="Times New Roman"/>
          <w:sz w:val="24"/>
          <w:szCs w:val="24"/>
          <w:spacing w:val="3"/>
        </w:rPr>
        <w:t>(</w:t>
      </w:r>
      <w:r>
        <w:rPr>
          <w:rFonts w:ascii="PingFang SC" w:hAnsi="PingFang SC" w:eastAsia="PingFang SC" w:cs="PingFang SC"/>
          <w:sz w:val="24"/>
          <w:szCs w:val="24"/>
          <w:i/>
          <w:iCs/>
        </w:rPr>
        <w:t>R</w:t>
      </w:r>
      <w:r>
        <w:rPr>
          <w:rFonts w:ascii="PingFang SC" w:hAnsi="PingFang SC" w:eastAsia="PingFang SC" w:cs="PingFang SC"/>
          <w:sz w:val="14"/>
          <w:szCs w:val="14"/>
          <w:i/>
          <w:iCs/>
          <w:position w:val="-6"/>
        </w:rPr>
        <w:t>m</w:t>
      </w:r>
      <w:r>
        <w:rPr>
          <w:rFonts w:ascii="PingFang SC" w:hAnsi="PingFang SC" w:eastAsia="PingFang SC" w:cs="PingFang SC"/>
          <w:sz w:val="14"/>
          <w:szCs w:val="14"/>
          <w:spacing w:val="-18"/>
          <w:position w:val="-6"/>
        </w:rPr>
        <w:t xml:space="preserve"> </w:t>
      </w:r>
      <w:r>
        <w:rPr>
          <w:rFonts w:ascii="Times New Roman" w:hAnsi="Times New Roman" w:eastAsia="Times New Roman" w:cs="Times New Roman"/>
          <w:sz w:val="24"/>
          <w:szCs w:val="24"/>
          <w:spacing w:val="3"/>
        </w:rPr>
        <w:t>) </w:t>
      </w:r>
      <w:r>
        <w:rPr>
          <w:rFonts w:ascii="PingFang SC" w:hAnsi="PingFang SC" w:eastAsia="PingFang SC" w:cs="PingFang SC"/>
          <w:sz w:val="24"/>
          <w:szCs w:val="24"/>
          <w:spacing w:val="3"/>
        </w:rPr>
        <w:t>为市场</w:t>
      </w:r>
      <w:r>
        <w:rPr>
          <w:rFonts w:ascii="PingFang SC" w:hAnsi="PingFang SC" w:eastAsia="PingFang SC" w:cs="PingFang SC"/>
          <w:sz w:val="24"/>
          <w:szCs w:val="24"/>
        </w:rPr>
        <w:t xml:space="preserve"> </w:t>
      </w:r>
      <w:r>
        <w:rPr>
          <w:rFonts w:ascii="PingFang SC" w:hAnsi="PingFang SC" w:eastAsia="PingFang SC" w:cs="PingFang SC"/>
          <w:sz w:val="24"/>
          <w:szCs w:val="24"/>
          <w:spacing w:val="-8"/>
        </w:rPr>
        <w:t>组</w:t>
      </w:r>
      <w:r>
        <w:rPr>
          <w:rFonts w:ascii="PingFang SC" w:hAnsi="PingFang SC" w:eastAsia="PingFang SC" w:cs="PingFang SC"/>
          <w:sz w:val="24"/>
          <w:szCs w:val="24"/>
          <w:spacing w:val="-28"/>
        </w:rPr>
        <w:t xml:space="preserve"> </w:t>
      </w:r>
      <w:r>
        <w:rPr>
          <w:rFonts w:ascii="PingFang SC" w:hAnsi="PingFang SC" w:eastAsia="PingFang SC" w:cs="PingFang SC"/>
          <w:sz w:val="24"/>
          <w:szCs w:val="24"/>
          <w:spacing w:val="-8"/>
        </w:rPr>
        <w:t>合</w:t>
      </w:r>
      <w:r>
        <w:rPr>
          <w:rFonts w:ascii="PingFang SC" w:hAnsi="PingFang SC" w:eastAsia="PingFang SC" w:cs="PingFang SC"/>
          <w:sz w:val="24"/>
          <w:szCs w:val="24"/>
          <w:spacing w:val="-35"/>
        </w:rPr>
        <w:t xml:space="preserve"> </w:t>
      </w:r>
      <w:r>
        <w:rPr>
          <w:rFonts w:ascii="PingFang SC" w:hAnsi="PingFang SC" w:eastAsia="PingFang SC" w:cs="PingFang SC"/>
          <w:sz w:val="24"/>
          <w:szCs w:val="24"/>
          <w:spacing w:val="-8"/>
        </w:rPr>
        <w:t>预</w:t>
      </w:r>
      <w:r>
        <w:rPr>
          <w:rFonts w:ascii="PingFang SC" w:hAnsi="PingFang SC" w:eastAsia="PingFang SC" w:cs="PingFang SC"/>
          <w:sz w:val="24"/>
          <w:szCs w:val="24"/>
          <w:spacing w:val="-37"/>
        </w:rPr>
        <w:t xml:space="preserve"> </w:t>
      </w:r>
      <w:r>
        <w:rPr>
          <w:rFonts w:ascii="PingFang SC" w:hAnsi="PingFang SC" w:eastAsia="PingFang SC" w:cs="PingFang SC"/>
          <w:sz w:val="24"/>
          <w:szCs w:val="24"/>
          <w:spacing w:val="-8"/>
        </w:rPr>
        <w:t>期</w:t>
      </w:r>
      <w:r>
        <w:rPr>
          <w:rFonts w:ascii="PingFang SC" w:hAnsi="PingFang SC" w:eastAsia="PingFang SC" w:cs="PingFang SC"/>
          <w:sz w:val="24"/>
          <w:szCs w:val="24"/>
          <w:spacing w:val="-29"/>
        </w:rPr>
        <w:t xml:space="preserve"> </w:t>
      </w:r>
      <w:r>
        <w:rPr>
          <w:rFonts w:ascii="PingFang SC" w:hAnsi="PingFang SC" w:eastAsia="PingFang SC" w:cs="PingFang SC"/>
          <w:sz w:val="24"/>
          <w:szCs w:val="24"/>
          <w:spacing w:val="-8"/>
        </w:rPr>
        <w:t>收</w:t>
      </w:r>
      <w:r>
        <w:rPr>
          <w:rFonts w:ascii="PingFang SC" w:hAnsi="PingFang SC" w:eastAsia="PingFang SC" w:cs="PingFang SC"/>
          <w:sz w:val="24"/>
          <w:szCs w:val="24"/>
          <w:spacing w:val="-35"/>
        </w:rPr>
        <w:t xml:space="preserve"> </w:t>
      </w:r>
      <w:r>
        <w:rPr>
          <w:rFonts w:ascii="PingFang SC" w:hAnsi="PingFang SC" w:eastAsia="PingFang SC" w:cs="PingFang SC"/>
          <w:sz w:val="24"/>
          <w:szCs w:val="24"/>
          <w:spacing w:val="-8"/>
        </w:rPr>
        <w:t>益</w:t>
      </w:r>
      <w:r>
        <w:rPr>
          <w:rFonts w:ascii="PingFang SC" w:hAnsi="PingFang SC" w:eastAsia="PingFang SC" w:cs="PingFang SC"/>
          <w:sz w:val="24"/>
          <w:szCs w:val="24"/>
          <w:spacing w:val="-38"/>
        </w:rPr>
        <w:t xml:space="preserve"> </w:t>
      </w:r>
      <w:r>
        <w:rPr>
          <w:rFonts w:ascii="PingFang SC" w:hAnsi="PingFang SC" w:eastAsia="PingFang SC" w:cs="PingFang SC"/>
          <w:sz w:val="24"/>
          <w:szCs w:val="24"/>
          <w:spacing w:val="-8"/>
        </w:rPr>
        <w:t>率</w:t>
      </w:r>
      <w:r>
        <w:rPr>
          <w:rFonts w:ascii="PingFang SC" w:hAnsi="PingFang SC" w:eastAsia="PingFang SC" w:cs="PingFang SC"/>
          <w:sz w:val="24"/>
          <w:szCs w:val="24"/>
          <w:spacing w:val="-17"/>
        </w:rPr>
        <w:t xml:space="preserve"> </w:t>
      </w:r>
      <w:r>
        <w:rPr>
          <w:rFonts w:ascii="PingFang SC" w:hAnsi="PingFang SC" w:eastAsia="PingFang SC" w:cs="PingFang SC"/>
          <w:sz w:val="24"/>
          <w:szCs w:val="24"/>
          <w:spacing w:val="-8"/>
        </w:rPr>
        <w:t>， </w:t>
      </w:r>
      <w:r>
        <w:rPr>
          <w:rFonts w:ascii="PingFang SC" w:hAnsi="PingFang SC" w:eastAsia="PingFang SC" w:cs="PingFang SC"/>
          <w:sz w:val="24"/>
          <w:szCs w:val="24"/>
          <w:i/>
          <w:iCs/>
          <w:spacing w:val="-8"/>
        </w:rPr>
        <w:t>E</w:t>
      </w:r>
      <w:r>
        <w:rPr>
          <w:rFonts w:ascii="Times New Roman" w:hAnsi="Times New Roman" w:eastAsia="Times New Roman" w:cs="Times New Roman"/>
          <w:sz w:val="24"/>
          <w:szCs w:val="24"/>
          <w:spacing w:val="-8"/>
        </w:rPr>
        <w:t>(</w:t>
      </w:r>
      <w:r>
        <w:rPr>
          <w:rFonts w:ascii="PingFang SC" w:hAnsi="PingFang SC" w:eastAsia="PingFang SC" w:cs="PingFang SC"/>
          <w:sz w:val="24"/>
          <w:szCs w:val="24"/>
          <w:i/>
          <w:iCs/>
          <w:spacing w:val="-8"/>
        </w:rPr>
        <w:t>R</w:t>
      </w:r>
      <w:r>
        <w:rPr>
          <w:rFonts w:ascii="PingFang SC" w:hAnsi="PingFang SC" w:eastAsia="PingFang SC" w:cs="PingFang SC"/>
          <w:sz w:val="14"/>
          <w:szCs w:val="14"/>
          <w:i/>
          <w:iCs/>
          <w:spacing w:val="-8"/>
          <w:position w:val="-6"/>
        </w:rPr>
        <w:t>SMB</w:t>
      </w:r>
      <w:r>
        <w:rPr>
          <w:rFonts w:ascii="PingFang SC" w:hAnsi="PingFang SC" w:eastAsia="PingFang SC" w:cs="PingFang SC"/>
          <w:sz w:val="14"/>
          <w:szCs w:val="14"/>
          <w:spacing w:val="-15"/>
          <w:position w:val="-6"/>
        </w:rPr>
        <w:t xml:space="preserve"> </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23"/>
          <w:w w:val="101"/>
        </w:rPr>
        <w:t xml:space="preserve"> </w:t>
      </w:r>
      <w:r>
        <w:rPr>
          <w:rFonts w:ascii="PingFang SC" w:hAnsi="PingFang SC" w:eastAsia="PingFang SC" w:cs="PingFang SC"/>
          <w:sz w:val="24"/>
          <w:szCs w:val="24"/>
          <w:spacing w:val="-8"/>
        </w:rPr>
        <w:t>和 </w:t>
      </w:r>
      <w:r>
        <w:rPr>
          <w:rFonts w:ascii="PingFang SC" w:hAnsi="PingFang SC" w:eastAsia="PingFang SC" w:cs="PingFang SC"/>
          <w:sz w:val="24"/>
          <w:szCs w:val="24"/>
          <w:i/>
          <w:iCs/>
          <w:spacing w:val="-8"/>
        </w:rPr>
        <w:t>E</w:t>
      </w:r>
      <w:r>
        <w:rPr>
          <w:rFonts w:ascii="Times New Roman" w:hAnsi="Times New Roman" w:eastAsia="Times New Roman" w:cs="Times New Roman"/>
          <w:sz w:val="24"/>
          <w:szCs w:val="24"/>
          <w:spacing w:val="-8"/>
        </w:rPr>
        <w:t>(</w:t>
      </w:r>
      <w:r>
        <w:rPr>
          <w:rFonts w:ascii="PingFang SC" w:hAnsi="PingFang SC" w:eastAsia="PingFang SC" w:cs="PingFang SC"/>
          <w:sz w:val="24"/>
          <w:szCs w:val="24"/>
          <w:i/>
          <w:iCs/>
          <w:spacing w:val="-8"/>
        </w:rPr>
        <w:t>R</w:t>
      </w:r>
      <w:r>
        <w:rPr>
          <w:rFonts w:ascii="PingFang SC" w:hAnsi="PingFang SC" w:eastAsia="PingFang SC" w:cs="PingFang SC"/>
          <w:sz w:val="14"/>
          <w:szCs w:val="14"/>
          <w:i/>
          <w:iCs/>
          <w:spacing w:val="-8"/>
          <w:position w:val="-6"/>
        </w:rPr>
        <w:t>HML</w:t>
      </w:r>
      <w:r>
        <w:rPr>
          <w:rFonts w:ascii="PingFang SC" w:hAnsi="PingFang SC" w:eastAsia="PingFang SC" w:cs="PingFang SC"/>
          <w:sz w:val="14"/>
          <w:szCs w:val="14"/>
          <w:spacing w:val="-15"/>
          <w:position w:val="-6"/>
        </w:rPr>
        <w:t xml:space="preserve"> </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23"/>
        </w:rPr>
        <w:t xml:space="preserve"> </w:t>
      </w:r>
      <w:r>
        <w:rPr>
          <w:rFonts w:ascii="PingFang SC" w:hAnsi="PingFang SC" w:eastAsia="PingFang SC" w:cs="PingFang SC"/>
          <w:sz w:val="24"/>
          <w:szCs w:val="24"/>
          <w:spacing w:val="-8"/>
        </w:rPr>
        <w:t>分</w:t>
      </w:r>
      <w:r>
        <w:rPr>
          <w:rFonts w:ascii="PingFang SC" w:hAnsi="PingFang SC" w:eastAsia="PingFang SC" w:cs="PingFang SC"/>
          <w:sz w:val="24"/>
          <w:szCs w:val="24"/>
          <w:spacing w:val="-34"/>
        </w:rPr>
        <w:t xml:space="preserve"> </w:t>
      </w:r>
      <w:r>
        <w:rPr>
          <w:rFonts w:ascii="PingFang SC" w:hAnsi="PingFang SC" w:eastAsia="PingFang SC" w:cs="PingFang SC"/>
          <w:sz w:val="24"/>
          <w:szCs w:val="24"/>
          <w:spacing w:val="-8"/>
        </w:rPr>
        <w:t>别</w:t>
      </w:r>
      <w:r>
        <w:rPr>
          <w:rFonts w:ascii="PingFang SC" w:hAnsi="PingFang SC" w:eastAsia="PingFang SC" w:cs="PingFang SC"/>
          <w:sz w:val="24"/>
          <w:szCs w:val="24"/>
          <w:spacing w:val="-35"/>
        </w:rPr>
        <w:t xml:space="preserve"> </w:t>
      </w:r>
      <w:r>
        <w:rPr>
          <w:rFonts w:ascii="PingFang SC" w:hAnsi="PingFang SC" w:eastAsia="PingFang SC" w:cs="PingFang SC"/>
          <w:sz w:val="24"/>
          <w:szCs w:val="24"/>
          <w:spacing w:val="-8"/>
        </w:rPr>
        <w:t>为</w:t>
      </w:r>
      <w:r>
        <w:rPr>
          <w:rFonts w:ascii="PingFang SC" w:hAnsi="PingFang SC" w:eastAsia="PingFang SC" w:cs="PingFang SC"/>
          <w:sz w:val="24"/>
          <w:szCs w:val="24"/>
          <w:spacing w:val="-38"/>
        </w:rPr>
        <w:t xml:space="preserve"> </w:t>
      </w:r>
      <w:r>
        <w:rPr>
          <w:rFonts w:ascii="PingFang SC" w:hAnsi="PingFang SC" w:eastAsia="PingFang SC" w:cs="PingFang SC"/>
          <w:sz w:val="24"/>
          <w:szCs w:val="24"/>
          <w:spacing w:val="-8"/>
        </w:rPr>
        <w:t>规</w:t>
      </w:r>
      <w:r>
        <w:rPr>
          <w:rFonts w:ascii="PingFang SC" w:hAnsi="PingFang SC" w:eastAsia="PingFang SC" w:cs="PingFang SC"/>
          <w:sz w:val="24"/>
          <w:szCs w:val="24"/>
          <w:spacing w:val="-38"/>
        </w:rPr>
        <w:t xml:space="preserve"> </w:t>
      </w:r>
      <w:r>
        <w:rPr>
          <w:rFonts w:ascii="PingFang SC" w:hAnsi="PingFang SC" w:eastAsia="PingFang SC" w:cs="PingFang SC"/>
          <w:sz w:val="24"/>
          <w:szCs w:val="24"/>
          <w:spacing w:val="-8"/>
        </w:rPr>
        <w:t>模</w:t>
      </w:r>
      <w:r>
        <w:rPr>
          <w:rFonts w:ascii="PingFang SC" w:hAnsi="PingFang SC" w:eastAsia="PingFang SC" w:cs="PingFang SC"/>
          <w:sz w:val="24"/>
          <w:szCs w:val="24"/>
          <w:spacing w:val="-21"/>
        </w:rPr>
        <w:t xml:space="preserve"> </w:t>
      </w:r>
      <w:r>
        <w:rPr>
          <w:rFonts w:ascii="PingFang SC" w:hAnsi="PingFang SC" w:eastAsia="PingFang SC" w:cs="PingFang SC"/>
          <w:sz w:val="24"/>
          <w:szCs w:val="24"/>
          <w:spacing w:val="-8"/>
        </w:rPr>
        <w:t>因</w:t>
      </w:r>
      <w:r>
        <w:rPr>
          <w:rFonts w:ascii="PingFang SC" w:hAnsi="PingFang SC" w:eastAsia="PingFang SC" w:cs="PingFang SC"/>
          <w:sz w:val="24"/>
          <w:szCs w:val="24"/>
          <w:spacing w:val="-37"/>
        </w:rPr>
        <w:t xml:space="preserve"> </w:t>
      </w:r>
      <w:r>
        <w:rPr>
          <w:rFonts w:ascii="PingFang SC" w:hAnsi="PingFang SC" w:eastAsia="PingFang SC" w:cs="PingFang SC"/>
          <w:sz w:val="24"/>
          <w:szCs w:val="24"/>
          <w:spacing w:val="-8"/>
        </w:rPr>
        <w:t>子（</w:t>
      </w:r>
      <w:r>
        <w:rPr>
          <w:rFonts w:ascii="Times New Roman" w:hAnsi="Times New Roman" w:eastAsia="Times New Roman" w:cs="Times New Roman"/>
          <w:sz w:val="24"/>
          <w:szCs w:val="24"/>
          <w:spacing w:val="-8"/>
        </w:rPr>
        <w:t>SMB</w:t>
      </w:r>
      <w:r>
        <w:rPr>
          <w:rFonts w:ascii="PingFang SC" w:hAnsi="PingFang SC" w:eastAsia="PingFang SC" w:cs="PingFang SC"/>
          <w:sz w:val="24"/>
          <w:szCs w:val="24"/>
          <w:spacing w:val="-8"/>
        </w:rPr>
        <w:t>）</w:t>
      </w:r>
      <w:r>
        <w:rPr>
          <w:rFonts w:ascii="PingFang SC" w:hAnsi="PingFang SC" w:eastAsia="PingFang SC" w:cs="PingFang SC"/>
          <w:sz w:val="24"/>
          <w:szCs w:val="24"/>
          <w:spacing w:val="-39"/>
        </w:rPr>
        <w:t xml:space="preserve"> </w:t>
      </w:r>
      <w:r>
        <w:rPr>
          <w:rFonts w:ascii="PingFang SC" w:hAnsi="PingFang SC" w:eastAsia="PingFang SC" w:cs="PingFang SC"/>
          <w:sz w:val="24"/>
          <w:szCs w:val="24"/>
          <w:spacing w:val="-8"/>
        </w:rPr>
        <w:t>及</w:t>
      </w:r>
      <w:r>
        <w:rPr>
          <w:rFonts w:ascii="PingFang SC" w:hAnsi="PingFang SC" w:eastAsia="PingFang SC" w:cs="PingFang SC"/>
          <w:sz w:val="24"/>
          <w:szCs w:val="24"/>
          <w:spacing w:val="-36"/>
        </w:rPr>
        <w:t xml:space="preserve"> </w:t>
      </w:r>
      <w:r>
        <w:rPr>
          <w:rFonts w:ascii="PingFang SC" w:hAnsi="PingFang SC" w:eastAsia="PingFang SC" w:cs="PingFang SC"/>
          <w:sz w:val="24"/>
          <w:szCs w:val="24"/>
          <w:spacing w:val="-8"/>
        </w:rPr>
        <w:t>价</w:t>
      </w:r>
      <w:r>
        <w:rPr>
          <w:rFonts w:ascii="PingFang SC" w:hAnsi="PingFang SC" w:eastAsia="PingFang SC" w:cs="PingFang SC"/>
          <w:sz w:val="24"/>
          <w:szCs w:val="24"/>
          <w:spacing w:val="-37"/>
        </w:rPr>
        <w:t xml:space="preserve"> </w:t>
      </w:r>
      <w:r>
        <w:rPr>
          <w:rFonts w:ascii="PingFang SC" w:hAnsi="PingFang SC" w:eastAsia="PingFang SC" w:cs="PingFang SC"/>
          <w:sz w:val="24"/>
          <w:szCs w:val="24"/>
          <w:spacing w:val="-8"/>
        </w:rPr>
        <w:t>值</w:t>
      </w:r>
      <w:r>
        <w:rPr>
          <w:rFonts w:ascii="PingFang SC" w:hAnsi="PingFang SC" w:eastAsia="PingFang SC" w:cs="PingFang SC"/>
          <w:sz w:val="24"/>
          <w:szCs w:val="24"/>
          <w:spacing w:val="-21"/>
        </w:rPr>
        <w:t xml:space="preserve"> </w:t>
      </w:r>
      <w:r>
        <w:rPr>
          <w:rFonts w:ascii="PingFang SC" w:hAnsi="PingFang SC" w:eastAsia="PingFang SC" w:cs="PingFang SC"/>
          <w:sz w:val="24"/>
          <w:szCs w:val="24"/>
          <w:spacing w:val="-8"/>
        </w:rPr>
        <w:t>因</w:t>
      </w:r>
      <w:r>
        <w:rPr>
          <w:rFonts w:ascii="PingFang SC" w:hAnsi="PingFang SC" w:eastAsia="PingFang SC" w:cs="PingFang SC"/>
          <w:sz w:val="24"/>
          <w:szCs w:val="24"/>
          <w:spacing w:val="-37"/>
        </w:rPr>
        <w:t xml:space="preserve"> </w:t>
      </w:r>
      <w:r>
        <w:rPr>
          <w:rFonts w:ascii="PingFang SC" w:hAnsi="PingFang SC" w:eastAsia="PingFang SC" w:cs="PingFang SC"/>
          <w:sz w:val="24"/>
          <w:szCs w:val="24"/>
          <w:spacing w:val="-8"/>
        </w:rPr>
        <w:t>子</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w:t>
      </w:r>
      <w:r>
        <w:rPr>
          <w:rFonts w:ascii="Times New Roman" w:hAnsi="Times New Roman" w:eastAsia="Times New Roman" w:cs="Times New Roman"/>
          <w:sz w:val="24"/>
          <w:szCs w:val="24"/>
        </w:rPr>
        <w:t>HML</w:t>
      </w:r>
      <w:r>
        <w:rPr>
          <w:rFonts w:ascii="PingFang SC" w:hAnsi="PingFang SC" w:eastAsia="PingFang SC" w:cs="PingFang SC"/>
          <w:sz w:val="24"/>
          <w:szCs w:val="24"/>
          <w:spacing w:val="2"/>
        </w:rPr>
        <w:t>）的预期收益率，</w:t>
      </w:r>
      <w:r>
        <w:rPr>
          <w:rFonts w:ascii="PingFang SC" w:hAnsi="PingFang SC" w:eastAsia="PingFang SC" w:cs="PingFang SC"/>
          <w:sz w:val="24"/>
          <w:szCs w:val="24"/>
          <w:spacing w:val="-42"/>
        </w:rPr>
        <w:t xml:space="preserve"> </w:t>
      </w:r>
      <w:r>
        <w:rPr>
          <w:rFonts w:ascii="PingFang SC" w:hAnsi="PingFang SC" w:eastAsia="PingFang SC" w:cs="PingFang SC"/>
          <w:sz w:val="25"/>
          <w:szCs w:val="25"/>
          <w:i/>
          <w:iCs/>
          <w:spacing w:val="2"/>
        </w:rPr>
        <w:t>β</w:t>
      </w:r>
      <w:r>
        <w:rPr>
          <w:rFonts w:ascii="PingFang SC" w:hAnsi="PingFang SC" w:eastAsia="PingFang SC" w:cs="PingFang SC"/>
          <w:sz w:val="13"/>
          <w:szCs w:val="13"/>
          <w:i/>
          <w:iCs/>
          <w:spacing w:val="2"/>
          <w:position w:val="-5"/>
        </w:rPr>
        <w:t>i</w:t>
      </w:r>
      <w:r>
        <w:rPr>
          <w:rFonts w:ascii="Times New Roman" w:hAnsi="Times New Roman" w:eastAsia="Times New Roman" w:cs="Times New Roman"/>
          <w:sz w:val="13"/>
          <w:szCs w:val="13"/>
          <w:spacing w:val="2"/>
          <w:position w:val="-5"/>
        </w:rPr>
        <w:t>,</w:t>
      </w:r>
      <w:r>
        <w:rPr>
          <w:rFonts w:ascii="PingFang SC" w:hAnsi="PingFang SC" w:eastAsia="PingFang SC" w:cs="PingFang SC"/>
          <w:sz w:val="13"/>
          <w:szCs w:val="13"/>
          <w:i/>
          <w:iCs/>
          <w:position w:val="-5"/>
        </w:rPr>
        <w:t>MKT</w:t>
      </w:r>
      <w:r>
        <w:rPr>
          <w:rFonts w:ascii="PingFang SC" w:hAnsi="PingFang SC" w:eastAsia="PingFang SC" w:cs="PingFang SC"/>
          <w:sz w:val="13"/>
          <w:szCs w:val="13"/>
          <w:spacing w:val="32"/>
          <w:w w:val="101"/>
          <w:position w:val="-5"/>
        </w:rPr>
        <w:t xml:space="preserve"> </w:t>
      </w:r>
      <w:r>
        <w:rPr>
          <w:rFonts w:ascii="PingFang SC" w:hAnsi="PingFang SC" w:eastAsia="PingFang SC" w:cs="PingFang SC"/>
          <w:sz w:val="24"/>
          <w:szCs w:val="24"/>
          <w:spacing w:val="2"/>
        </w:rPr>
        <w:t>、</w:t>
      </w:r>
      <w:r>
        <w:rPr>
          <w:rFonts w:ascii="PingFang SC" w:hAnsi="PingFang SC" w:eastAsia="PingFang SC" w:cs="PingFang SC"/>
          <w:sz w:val="24"/>
          <w:szCs w:val="24"/>
          <w:spacing w:val="-37"/>
        </w:rPr>
        <w:t xml:space="preserve"> </w:t>
      </w:r>
      <w:r>
        <w:rPr>
          <w:rFonts w:ascii="PingFang SC" w:hAnsi="PingFang SC" w:eastAsia="PingFang SC" w:cs="PingFang SC"/>
          <w:sz w:val="25"/>
          <w:szCs w:val="25"/>
          <w:i/>
          <w:iCs/>
          <w:spacing w:val="2"/>
        </w:rPr>
        <w:t>β</w:t>
      </w:r>
      <w:r>
        <w:rPr>
          <w:rFonts w:ascii="PingFang SC" w:hAnsi="PingFang SC" w:eastAsia="PingFang SC" w:cs="PingFang SC"/>
          <w:sz w:val="13"/>
          <w:szCs w:val="13"/>
          <w:i/>
          <w:iCs/>
          <w:spacing w:val="2"/>
          <w:position w:val="-5"/>
        </w:rPr>
        <w:t>i</w:t>
      </w:r>
      <w:r>
        <w:rPr>
          <w:rFonts w:ascii="Times New Roman" w:hAnsi="Times New Roman" w:eastAsia="Times New Roman" w:cs="Times New Roman"/>
          <w:sz w:val="13"/>
          <w:szCs w:val="13"/>
          <w:spacing w:val="2"/>
          <w:position w:val="-5"/>
        </w:rPr>
        <w:t>,</w:t>
      </w:r>
      <w:r>
        <w:rPr>
          <w:rFonts w:ascii="PingFang SC" w:hAnsi="PingFang SC" w:eastAsia="PingFang SC" w:cs="PingFang SC"/>
          <w:sz w:val="13"/>
          <w:szCs w:val="13"/>
          <w:i/>
          <w:iCs/>
          <w:position w:val="-5"/>
        </w:rPr>
        <w:t>SMB</w:t>
      </w:r>
      <w:r>
        <w:rPr>
          <w:rFonts w:ascii="PingFang SC" w:hAnsi="PingFang SC" w:eastAsia="PingFang SC" w:cs="PingFang SC"/>
          <w:sz w:val="13"/>
          <w:szCs w:val="13"/>
          <w:spacing w:val="2"/>
          <w:position w:val="-5"/>
        </w:rPr>
        <w:t xml:space="preserve"> </w:t>
      </w:r>
      <w:r>
        <w:rPr>
          <w:rFonts w:ascii="PingFang SC" w:hAnsi="PingFang SC" w:eastAsia="PingFang SC" w:cs="PingFang SC"/>
          <w:sz w:val="24"/>
          <w:szCs w:val="24"/>
          <w:spacing w:val="2"/>
        </w:rPr>
        <w:t>和</w:t>
      </w:r>
      <w:r>
        <w:rPr>
          <w:rFonts w:ascii="PingFang SC" w:hAnsi="PingFang SC" w:eastAsia="PingFang SC" w:cs="PingFang SC"/>
          <w:sz w:val="24"/>
          <w:szCs w:val="24"/>
          <w:spacing w:val="-43"/>
        </w:rPr>
        <w:t xml:space="preserve"> </w:t>
      </w:r>
      <w:r>
        <w:rPr>
          <w:rFonts w:ascii="PingFang SC" w:hAnsi="PingFang SC" w:eastAsia="PingFang SC" w:cs="PingFang SC"/>
          <w:sz w:val="25"/>
          <w:szCs w:val="25"/>
          <w:i/>
          <w:iCs/>
          <w:spacing w:val="2"/>
        </w:rPr>
        <w:t>β</w:t>
      </w:r>
      <w:r>
        <w:rPr>
          <w:rFonts w:ascii="PingFang SC" w:hAnsi="PingFang SC" w:eastAsia="PingFang SC" w:cs="PingFang SC"/>
          <w:sz w:val="13"/>
          <w:szCs w:val="13"/>
          <w:i/>
          <w:iCs/>
          <w:spacing w:val="2"/>
          <w:position w:val="-5"/>
        </w:rPr>
        <w:t>i</w:t>
      </w:r>
      <w:r>
        <w:rPr>
          <w:rFonts w:ascii="Times New Roman" w:hAnsi="Times New Roman" w:eastAsia="Times New Roman" w:cs="Times New Roman"/>
          <w:sz w:val="13"/>
          <w:szCs w:val="13"/>
          <w:spacing w:val="1"/>
          <w:position w:val="-5"/>
        </w:rPr>
        <w:t>,</w:t>
      </w:r>
      <w:r>
        <w:rPr>
          <w:rFonts w:ascii="PingFang SC" w:hAnsi="PingFang SC" w:eastAsia="PingFang SC" w:cs="PingFang SC"/>
          <w:sz w:val="13"/>
          <w:szCs w:val="13"/>
          <w:i/>
          <w:iCs/>
          <w:position w:val="-5"/>
        </w:rPr>
        <w:t>HML</w:t>
      </w:r>
      <w:r>
        <w:rPr>
          <w:rFonts w:ascii="PingFang SC" w:hAnsi="PingFang SC" w:eastAsia="PingFang SC" w:cs="PingFang SC"/>
          <w:sz w:val="13"/>
          <w:szCs w:val="13"/>
          <w:spacing w:val="1"/>
          <w:position w:val="-5"/>
        </w:rPr>
        <w:t xml:space="preserve"> </w:t>
      </w:r>
      <w:r>
        <w:rPr>
          <w:rFonts w:ascii="PingFang SC" w:hAnsi="PingFang SC" w:eastAsia="PingFang SC" w:cs="PingFang SC"/>
          <w:sz w:val="24"/>
          <w:szCs w:val="24"/>
          <w:spacing w:val="1"/>
        </w:rPr>
        <w:t>为个股</w:t>
      </w:r>
      <w:r>
        <w:rPr>
          <w:rFonts w:ascii="PingFang SC" w:hAnsi="PingFang SC" w:eastAsia="PingFang SC" w:cs="PingFang SC"/>
          <w:sz w:val="24"/>
          <w:szCs w:val="24"/>
          <w:spacing w:val="-37"/>
        </w:rPr>
        <w:t xml:space="preserve"> </w:t>
      </w:r>
      <w:r>
        <w:rPr>
          <w:rFonts w:ascii="PingFang SC" w:hAnsi="PingFang SC" w:eastAsia="PingFang SC" w:cs="PingFang SC"/>
          <w:sz w:val="23"/>
          <w:szCs w:val="23"/>
          <w:i/>
          <w:iCs/>
          <w:spacing w:val="1"/>
        </w:rPr>
        <w:t>i</w:t>
      </w:r>
      <w:r>
        <w:rPr>
          <w:rFonts w:ascii="PingFang SC" w:hAnsi="PingFang SC" w:eastAsia="PingFang SC" w:cs="PingFang SC"/>
          <w:sz w:val="24"/>
          <w:szCs w:val="24"/>
          <w:spacing w:val="1"/>
        </w:rPr>
        <w:t>在相应因子上的暴露。</w:t>
      </w:r>
    </w:p>
    <w:p>
      <w:pPr>
        <w:ind w:left="1286" w:right="195" w:firstLine="475"/>
        <w:spacing w:before="22" w:line="256" w:lineRule="auto"/>
        <w:rPr>
          <w:rFonts w:ascii="PingFang SC" w:hAnsi="PingFang SC" w:eastAsia="PingFang SC" w:cs="PingFang SC"/>
          <w:sz w:val="24"/>
          <w:szCs w:val="24"/>
        </w:rPr>
      </w:pPr>
      <w:r>
        <w:rPr>
          <w:rFonts w:ascii="Times New Roman" w:hAnsi="Times New Roman" w:eastAsia="Times New Roman" w:cs="Times New Roman"/>
          <w:sz w:val="24"/>
          <w:szCs w:val="24"/>
        </w:rPr>
        <w:t>Fama-French</w:t>
      </w:r>
      <w:r>
        <w:rPr>
          <w:rFonts w:ascii="Times New Roman" w:hAnsi="Times New Roman" w:eastAsia="Times New Roman" w:cs="Times New Roman"/>
          <w:sz w:val="24"/>
          <w:szCs w:val="24"/>
          <w:spacing w:val="-24"/>
        </w:rPr>
        <w:t xml:space="preserve"> </w:t>
      </w:r>
      <w:r>
        <w:rPr>
          <w:rFonts w:ascii="PingFang SC" w:hAnsi="PingFang SC" w:eastAsia="PingFang SC" w:cs="PingFang SC"/>
          <w:sz w:val="24"/>
          <w:szCs w:val="24"/>
        </w:rPr>
        <w:t>三因子模型的贡献有很多，不仅</w:t>
      </w:r>
      <w:r>
        <w:rPr>
          <w:rFonts w:ascii="PingFang SC" w:hAnsi="PingFang SC" w:eastAsia="PingFang SC" w:cs="PingFang SC"/>
          <w:sz w:val="24"/>
          <w:szCs w:val="24"/>
          <w:spacing w:val="-1"/>
        </w:rPr>
        <w:t>仅限于其成功发现了除市场整体</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风险之外的另外两项关键性有效因子，并且通过实证分析揭示了具有较小市值且</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2"/>
        </w:rPr>
        <w:t>成长性高的公司，其未来的平均股票收益率有更大的上行潜力。此外，该模型还</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1"/>
        </w:rPr>
        <w:t>确立了一个重要原则，</w:t>
      </w:r>
      <w:r>
        <w:rPr>
          <w:rFonts w:ascii="PingFang SC" w:hAnsi="PingFang SC" w:eastAsia="PingFang SC" w:cs="PingFang SC"/>
          <w:sz w:val="24"/>
          <w:szCs w:val="24"/>
          <w:spacing w:val="-30"/>
        </w:rPr>
        <w:t xml:space="preserve"> </w:t>
      </w:r>
      <w:r>
        <w:rPr>
          <w:rFonts w:ascii="PingFang SC" w:hAnsi="PingFang SC" w:eastAsia="PingFang SC" w:cs="PingFang SC"/>
          <w:sz w:val="24"/>
          <w:szCs w:val="24"/>
          <w:spacing w:val="1"/>
        </w:rPr>
        <w:t>即通过选取具有经济学含义且实际有效的因子，可以合理</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解释并预测股票收益率的变化。换句话说，</w:t>
      </w:r>
      <w:r>
        <w:rPr>
          <w:rFonts w:ascii="PingFang SC" w:hAnsi="PingFang SC" w:eastAsia="PingFang SC" w:cs="PingFang SC"/>
          <w:sz w:val="24"/>
          <w:szCs w:val="24"/>
          <w:spacing w:val="-32"/>
        </w:rPr>
        <w:t xml:space="preserve"> </w:t>
      </w:r>
      <w:r>
        <w:rPr>
          <w:rFonts w:ascii="PingFang SC" w:hAnsi="PingFang SC" w:eastAsia="PingFang SC" w:cs="PingFang SC"/>
          <w:sz w:val="24"/>
          <w:szCs w:val="24"/>
          <w:spacing w:val="1"/>
        </w:rPr>
        <w:t>只要甄选出的因子确实具备有效性，</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并能够合理地纳入线性模型之中，那么建立在这种多因子基础之上的选股模型便</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3"/>
        </w:rPr>
        <w:t>具备了有效指导投资决策的价值。</w:t>
      </w:r>
    </w:p>
    <w:p>
      <w:pPr>
        <w:ind w:left="1287" w:right="195" w:firstLine="491"/>
        <w:spacing w:before="5" w:line="258" w:lineRule="auto"/>
        <w:jc w:val="both"/>
        <w:rPr>
          <w:rFonts w:ascii="PingFang SC" w:hAnsi="PingFang SC" w:eastAsia="PingFang SC" w:cs="PingFang SC"/>
          <w:sz w:val="24"/>
          <w:szCs w:val="24"/>
        </w:rPr>
      </w:pPr>
      <w:r>
        <w:rPr>
          <w:rFonts w:ascii="PingFang SC" w:hAnsi="PingFang SC" w:eastAsia="PingFang SC" w:cs="PingFang SC"/>
          <w:sz w:val="24"/>
          <w:szCs w:val="24"/>
          <w:spacing w:val="1"/>
        </w:rPr>
        <w:t>多因子量化选股模型的一大优势在于其广泛的覆盖性和严谨的选股逻辑。</w:t>
      </w:r>
      <w:r>
        <w:rPr>
          <w:rFonts w:ascii="PingFang SC" w:hAnsi="PingFang SC" w:eastAsia="PingFang SC" w:cs="PingFang SC"/>
          <w:sz w:val="24"/>
          <w:szCs w:val="24"/>
          <w:spacing w:val="-28"/>
        </w:rPr>
        <w:t xml:space="preserve"> </w:t>
      </w:r>
      <w:r>
        <w:rPr>
          <w:rFonts w:ascii="PingFang SC" w:hAnsi="PingFang SC" w:eastAsia="PingFang SC" w:cs="PingFang SC"/>
          <w:sz w:val="24"/>
          <w:szCs w:val="24"/>
          <w:spacing w:val="1"/>
        </w:rPr>
        <w:t>当</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今时代，在瞬息万变的资本市场中，此类模型的独特之处在于能够综合处理众多</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2"/>
        </w:rPr>
        <w:t>影响股票表现的因子，</w:t>
      </w:r>
      <w:r>
        <w:rPr>
          <w:rFonts w:ascii="PingFang SC" w:hAnsi="PingFang SC" w:eastAsia="PingFang SC" w:cs="PingFang SC"/>
          <w:sz w:val="24"/>
          <w:szCs w:val="24"/>
          <w:spacing w:val="-58"/>
        </w:rPr>
        <w:t xml:space="preserve"> </w:t>
      </w:r>
      <w:r>
        <w:rPr>
          <w:rFonts w:ascii="PingFang SC" w:hAnsi="PingFang SC" w:eastAsia="PingFang SC" w:cs="PingFang SC"/>
          <w:sz w:val="24"/>
          <w:szCs w:val="24"/>
          <w:spacing w:val="2"/>
        </w:rPr>
        <w:t>并且不局限于单一指标，而是深入分析</w:t>
      </w:r>
      <w:r>
        <w:rPr>
          <w:rFonts w:ascii="PingFang SC" w:hAnsi="PingFang SC" w:eastAsia="PingFang SC" w:cs="PingFang SC"/>
          <w:sz w:val="24"/>
          <w:szCs w:val="24"/>
          <w:spacing w:val="1"/>
        </w:rPr>
        <w:t>每个因子自身的内</w:t>
      </w:r>
    </w:p>
    <w:p>
      <w:pPr>
        <w:pStyle w:val="BodyText"/>
        <w:spacing w:line="335" w:lineRule="auto"/>
        <w:rPr/>
      </w:pPr>
      <w:r/>
    </w:p>
    <w:p>
      <w:pPr>
        <w:ind w:left="5439"/>
        <w:spacing w:before="70"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19</w:t>
      </w:r>
    </w:p>
    <w:p>
      <w:pPr>
        <w:pStyle w:val="BodyText"/>
        <w:spacing w:line="286" w:lineRule="auto"/>
        <w:rPr/>
      </w:pPr>
      <w:r/>
    </w:p>
    <w:p>
      <w:pPr>
        <w:pStyle w:val="BodyText"/>
        <w:spacing w:before="100" w:line="250" w:lineRule="exact"/>
        <w:rPr>
          <w:sz w:val="22"/>
          <w:szCs w:val="22"/>
        </w:rPr>
      </w:pPr>
      <w:r>
        <w:rPr>
          <w:rFonts w:ascii="PingFang SC" w:hAnsi="PingFang SC" w:eastAsia="PingFang SC" w:cs="PingFang SC"/>
          <w:sz w:val="22"/>
          <w:szCs w:val="22"/>
          <w:color w:val="999999"/>
          <w:spacing w:val="10"/>
          <w:position w:val="1"/>
        </w:rPr>
        <w:t>中国知网</w:t>
      </w:r>
      <w:r>
        <w:rPr>
          <w:rFonts w:ascii="PingFang SC" w:hAnsi="PingFang SC" w:eastAsia="PingFang SC" w:cs="PingFang SC"/>
          <w:sz w:val="22"/>
          <w:szCs w:val="22"/>
          <w:color w:val="999999"/>
          <w:spacing w:val="10"/>
          <w:position w:val="1"/>
        </w:rPr>
        <w:t xml:space="preserve">    </w:t>
      </w:r>
      <w:r>
        <w:rPr>
          <w:sz w:val="22"/>
          <w:szCs w:val="22"/>
          <w:color w:val="999999"/>
          <w:position w:val="1"/>
        </w:rPr>
        <w:t>https</w:t>
      </w:r>
      <w:r>
        <w:rPr>
          <w:sz w:val="22"/>
          <w:szCs w:val="22"/>
          <w:color w:val="999999"/>
          <w:spacing w:val="10"/>
          <w:position w:val="1"/>
        </w:rPr>
        <w:t>:</w:t>
      </w:r>
      <w:r>
        <w:rPr>
          <w:sz w:val="22"/>
          <w:szCs w:val="22"/>
        </w:rPr>
        <w:drawing>
          <wp:inline distT="0" distB="0" distL="0" distR="0">
            <wp:extent cx="45084" cy="114300"/>
            <wp:effectExtent l="0" t="0" r="0" b="0"/>
            <wp:docPr id="120" name="IM 120"/>
            <wp:cNvGraphicFramePr/>
            <a:graphic>
              <a:graphicData uri="http://schemas.openxmlformats.org/drawingml/2006/picture">
                <pic:pic>
                  <pic:nvPicPr>
                    <pic:cNvPr id="120" name="IM 120"/>
                    <pic:cNvPicPr/>
                  </pic:nvPicPr>
                  <pic:blipFill>
                    <a:blip r:embed="rId81"/>
                    <a:stretch>
                      <a:fillRect/>
                    </a:stretch>
                  </pic:blipFill>
                  <pic:spPr>
                    <a:xfrm rot="0">
                      <a:off x="0" y="0"/>
                      <a:ext cx="45084" cy="114300"/>
                    </a:xfrm>
                    <a:prstGeom prst="rect">
                      <a:avLst/>
                    </a:prstGeom>
                  </pic:spPr>
                </pic:pic>
              </a:graphicData>
            </a:graphic>
          </wp:inline>
        </w:drawing>
      </w:r>
      <w:r>
        <w:rPr>
          <w:sz w:val="22"/>
          <w:szCs w:val="22"/>
        </w:rPr>
        <w:drawing>
          <wp:inline distT="0" distB="0" distL="0" distR="0">
            <wp:extent cx="45084" cy="114300"/>
            <wp:effectExtent l="0" t="0" r="0" b="0"/>
            <wp:docPr id="122" name="IM 122"/>
            <wp:cNvGraphicFramePr/>
            <a:graphic>
              <a:graphicData uri="http://schemas.openxmlformats.org/drawingml/2006/picture">
                <pic:pic>
                  <pic:nvPicPr>
                    <pic:cNvPr id="122" name="IM 122"/>
                    <pic:cNvPicPr/>
                  </pic:nvPicPr>
                  <pic:blipFill>
                    <a:blip r:embed="rId82"/>
                    <a:stretch>
                      <a:fillRect/>
                    </a:stretch>
                  </pic:blipFill>
                  <pic:spPr>
                    <a:xfrm rot="0">
                      <a:off x="0" y="0"/>
                      <a:ext cx="45084" cy="114300"/>
                    </a:xfrm>
                    <a:prstGeom prst="rect">
                      <a:avLst/>
                    </a:prstGeom>
                  </pic:spPr>
                </pic:pic>
              </a:graphicData>
            </a:graphic>
          </wp:inline>
        </w:drawing>
      </w:r>
      <w:r>
        <w:rPr>
          <w:sz w:val="22"/>
          <w:szCs w:val="22"/>
          <w:color w:val="999999"/>
          <w:position w:val="3"/>
        </w:rPr>
        <w:t>Www</w:t>
      </w:r>
      <w:r>
        <w:rPr>
          <w:sz w:val="22"/>
          <w:szCs w:val="22"/>
          <w:color w:val="999999"/>
          <w:spacing w:val="10"/>
          <w:position w:val="3"/>
        </w:rPr>
        <w:t>.</w:t>
      </w:r>
      <w:r>
        <w:rPr>
          <w:sz w:val="22"/>
          <w:szCs w:val="22"/>
          <w:color w:val="999999"/>
          <w:position w:val="2"/>
        </w:rPr>
        <w:t>cnki</w:t>
      </w:r>
      <w:r>
        <w:rPr>
          <w:sz w:val="22"/>
          <w:szCs w:val="22"/>
          <w:color w:val="999999"/>
          <w:spacing w:val="-19"/>
          <w:position w:val="2"/>
        </w:rPr>
        <w:t xml:space="preserve"> </w:t>
      </w:r>
      <w:r>
        <w:rPr>
          <w:sz w:val="22"/>
          <w:szCs w:val="22"/>
          <w:color w:val="999999"/>
          <w:spacing w:val="10"/>
          <w:position w:val="3"/>
        </w:rPr>
        <w:t>.</w:t>
      </w:r>
      <w:r>
        <w:rPr>
          <w:sz w:val="22"/>
          <w:szCs w:val="22"/>
          <w:color w:val="999999"/>
          <w:spacing w:val="-35"/>
          <w:position w:val="3"/>
        </w:rPr>
        <w:t xml:space="preserve"> </w:t>
      </w:r>
      <w:r>
        <w:rPr>
          <w:sz w:val="22"/>
          <w:szCs w:val="22"/>
          <w:color w:val="999999"/>
          <w:position w:val="3"/>
        </w:rPr>
        <w:t>net</w:t>
      </w:r>
    </w:p>
    <w:p>
      <w:pPr>
        <w:spacing w:line="250" w:lineRule="exact"/>
        <w:sectPr>
          <w:type w:val="continuous"/>
          <w:pgSz w:w="11907" w:h="16841"/>
          <w:pgMar w:top="1219" w:right="1501" w:bottom="0" w:left="424" w:header="866" w:footer="0" w:gutter="0"/>
          <w:cols w:equalWidth="0" w:num="1">
            <w:col w:w="9981" w:space="0"/>
          </w:cols>
        </w:sectPr>
        <w:rPr>
          <w:sz w:val="22"/>
          <w:szCs w:val="22"/>
        </w:rPr>
      </w:pPr>
    </w:p>
    <w:p>
      <w:pPr>
        <w:ind w:left="1287" w:right="194"/>
        <w:spacing w:before="254" w:line="259" w:lineRule="auto"/>
        <w:jc w:val="both"/>
        <w:rPr>
          <w:rFonts w:ascii="PingFang SC" w:hAnsi="PingFang SC" w:eastAsia="PingFang SC" w:cs="PingFang SC"/>
          <w:sz w:val="24"/>
          <w:szCs w:val="24"/>
        </w:rPr>
      </w:pPr>
      <w:bookmarkStart w:name="bookmark68" w:id="87"/>
      <w:bookmarkEnd w:id="87"/>
      <w:r>
        <w:rPr>
          <w:rFonts w:ascii="PingFang SC" w:hAnsi="PingFang SC" w:eastAsia="PingFang SC" w:cs="PingFang SC"/>
          <w:sz w:val="24"/>
          <w:szCs w:val="24"/>
          <w:spacing w:val="2"/>
        </w:rPr>
        <w:t>涵及其相互之间的交互作用，这一点与资本市场实际情况高度契合。正因为多因</w:t>
      </w:r>
      <w:r>
        <w:rPr>
          <w:rFonts w:ascii="PingFang SC" w:hAnsi="PingFang SC" w:eastAsia="PingFang SC" w:cs="PingFang SC"/>
          <w:sz w:val="24"/>
          <w:szCs w:val="24"/>
          <w:spacing w:val="13"/>
        </w:rPr>
        <w:t xml:space="preserve"> </w:t>
      </w:r>
      <w:r>
        <w:rPr>
          <w:rFonts w:ascii="PingFang SC" w:hAnsi="PingFang SC" w:eastAsia="PingFang SC" w:cs="PingFang SC"/>
          <w:sz w:val="24"/>
          <w:szCs w:val="24"/>
          <w:spacing w:val="2"/>
        </w:rPr>
        <w:t>子量化模型能够全面、系统地整合各因子信息，在构建模型时更加注重细节和逻</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2"/>
        </w:rPr>
        <w:t>辑性，从而使其更适应资本市场的持久性和复杂性变化。这也恰恰解释了为何在</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1"/>
        </w:rPr>
        <w:t>量化投资领域，众多专业人士投入大量精力不断研发和</w:t>
      </w:r>
      <w:r>
        <w:rPr>
          <w:rFonts w:ascii="PingFang SC" w:hAnsi="PingFang SC" w:eastAsia="PingFang SC" w:cs="PingFang SC"/>
          <w:sz w:val="24"/>
          <w:szCs w:val="24"/>
          <w:spacing w:val="-2"/>
        </w:rPr>
        <w:t>完善多因子选股模型。</w:t>
      </w:r>
    </w:p>
    <w:p>
      <w:pPr>
        <w:ind w:left="1286"/>
        <w:spacing w:before="271" w:line="191" w:lineRule="auto"/>
        <w:outlineLvl w:val="1"/>
        <w:rPr>
          <w:rFonts w:ascii="PingFang SC" w:hAnsi="PingFang SC" w:eastAsia="PingFang SC" w:cs="PingFang SC"/>
          <w:sz w:val="28"/>
          <w:szCs w:val="28"/>
        </w:rPr>
      </w:pPr>
      <w:bookmarkStart w:name="bookmark21" w:id="88"/>
      <w:bookmarkEnd w:id="88"/>
      <w:r>
        <w:rPr>
          <w:rFonts w:ascii="PingFang SC" w:hAnsi="PingFang SC" w:eastAsia="PingFang SC" w:cs="PingFang SC"/>
          <w:sz w:val="28"/>
          <w:szCs w:val="28"/>
          <w:spacing w:val="-1"/>
        </w:rPr>
        <w:t>2.2</w:t>
      </w:r>
      <w:r>
        <w:rPr>
          <w:rFonts w:ascii="PingFang SC" w:hAnsi="PingFang SC" w:eastAsia="PingFang SC" w:cs="PingFang SC"/>
          <w:sz w:val="28"/>
          <w:szCs w:val="28"/>
          <w:spacing w:val="59"/>
        </w:rPr>
        <w:t xml:space="preserve"> </w:t>
      </w:r>
      <w:r>
        <w:rPr>
          <w:rFonts w:ascii="PingFang SC" w:hAnsi="PingFang SC" w:eastAsia="PingFang SC" w:cs="PingFang SC"/>
          <w:sz w:val="28"/>
          <w:szCs w:val="28"/>
          <w:spacing w:val="-1"/>
        </w:rPr>
        <w:t>聚类分析方法</w:t>
      </w:r>
    </w:p>
    <w:p>
      <w:pPr>
        <w:pStyle w:val="BodyText"/>
        <w:spacing w:line="300" w:lineRule="auto"/>
        <w:rPr/>
      </w:pPr>
      <w:r/>
    </w:p>
    <w:p>
      <w:pPr>
        <w:ind w:left="1288" w:right="189" w:firstLine="488"/>
        <w:spacing w:before="110" w:line="259" w:lineRule="auto"/>
        <w:jc w:val="both"/>
        <w:rPr>
          <w:rFonts w:ascii="PingFang SC" w:hAnsi="PingFang SC" w:eastAsia="PingFang SC" w:cs="PingFang SC"/>
          <w:sz w:val="24"/>
          <w:szCs w:val="24"/>
        </w:rPr>
      </w:pPr>
      <w:r>
        <w:rPr>
          <w:rFonts w:ascii="PingFang SC" w:hAnsi="PingFang SC" w:eastAsia="PingFang SC" w:cs="PingFang SC"/>
          <w:sz w:val="24"/>
          <w:szCs w:val="24"/>
          <w:spacing w:val="2"/>
        </w:rPr>
        <w:t>聚类分析，正如其名所述，是指依据特定准则，将数据集中的各数据成员划</w:t>
      </w:r>
      <w:r>
        <w:rPr>
          <w:rFonts w:ascii="PingFang SC" w:hAnsi="PingFang SC" w:eastAsia="PingFang SC" w:cs="PingFang SC"/>
          <w:sz w:val="24"/>
          <w:szCs w:val="24"/>
          <w:spacing w:val="12"/>
        </w:rPr>
        <w:t xml:space="preserve"> </w:t>
      </w:r>
      <w:r>
        <w:rPr>
          <w:rFonts w:ascii="PingFang SC" w:hAnsi="PingFang SC" w:eastAsia="PingFang SC" w:cs="PingFang SC"/>
          <w:sz w:val="24"/>
          <w:szCs w:val="24"/>
          <w:spacing w:val="2"/>
        </w:rPr>
        <w:t>归到不同的集合或类别中的一种数据分析技术。</w:t>
      </w:r>
      <w:r>
        <w:rPr>
          <w:rFonts w:ascii="PingFang SC" w:hAnsi="PingFang SC" w:eastAsia="PingFang SC" w:cs="PingFang SC"/>
          <w:sz w:val="24"/>
          <w:szCs w:val="24"/>
          <w:spacing w:val="-56"/>
        </w:rPr>
        <w:t xml:space="preserve"> </w:t>
      </w:r>
      <w:r>
        <w:rPr>
          <w:rFonts w:ascii="PingFang SC" w:hAnsi="PingFang SC" w:eastAsia="PingFang SC" w:cs="PingFang SC"/>
          <w:sz w:val="24"/>
          <w:szCs w:val="24"/>
          <w:spacing w:val="2"/>
        </w:rPr>
        <w:t>这种划分的规则通常</w:t>
      </w:r>
      <w:r>
        <w:rPr>
          <w:rFonts w:ascii="PingFang SC" w:hAnsi="PingFang SC" w:eastAsia="PingFang SC" w:cs="PingFang SC"/>
          <w:sz w:val="24"/>
          <w:szCs w:val="24"/>
          <w:spacing w:val="1"/>
        </w:rPr>
        <w:t>是依据数据</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点的相似性，一般采用距离相似度、密度相似度等不同度量方式作为指标来判断</w:t>
      </w:r>
      <w:r>
        <w:rPr>
          <w:rFonts w:ascii="PingFang SC" w:hAnsi="PingFang SC" w:eastAsia="PingFang SC" w:cs="PingFang SC"/>
          <w:sz w:val="24"/>
          <w:szCs w:val="24"/>
          <w:spacing w:val="13"/>
        </w:rPr>
        <w:t xml:space="preserve"> </w:t>
      </w:r>
      <w:r>
        <w:rPr>
          <w:rFonts w:ascii="PingFang SC" w:hAnsi="PingFang SC" w:eastAsia="PingFang SC" w:cs="PingFang SC"/>
          <w:sz w:val="24"/>
          <w:szCs w:val="24"/>
          <w:spacing w:val="2"/>
        </w:rPr>
        <w:t>数据点之间的相似性，本文采用距离相似度量，经过相似性划分之后，用聚类算</w:t>
      </w:r>
      <w:r>
        <w:rPr>
          <w:rFonts w:ascii="PingFang SC" w:hAnsi="PingFang SC" w:eastAsia="PingFang SC" w:cs="PingFang SC"/>
          <w:sz w:val="24"/>
          <w:szCs w:val="24"/>
          <w:spacing w:val="13"/>
        </w:rPr>
        <w:t xml:space="preserve"> </w:t>
      </w:r>
      <w:r>
        <w:rPr>
          <w:rFonts w:ascii="PingFang SC" w:hAnsi="PingFang SC" w:eastAsia="PingFang SC" w:cs="PingFang SC"/>
          <w:sz w:val="24"/>
          <w:szCs w:val="24"/>
          <w:spacing w:val="2"/>
        </w:rPr>
        <w:t>法得到的分组，</w:t>
      </w:r>
      <w:r>
        <w:rPr>
          <w:rFonts w:ascii="PingFang SC" w:hAnsi="PingFang SC" w:eastAsia="PingFang SC" w:cs="PingFang SC"/>
          <w:sz w:val="24"/>
          <w:szCs w:val="24"/>
          <w:spacing w:val="-57"/>
        </w:rPr>
        <w:t xml:space="preserve"> </w:t>
      </w:r>
      <w:r>
        <w:rPr>
          <w:rFonts w:ascii="PingFang SC" w:hAnsi="PingFang SC" w:eastAsia="PingFang SC" w:cs="PingFang SC"/>
          <w:sz w:val="24"/>
          <w:szCs w:val="24"/>
          <w:spacing w:val="2"/>
        </w:rPr>
        <w:t>聚类结果是组内的数据点有很大的相似性</w:t>
      </w:r>
      <w:r>
        <w:rPr>
          <w:rFonts w:ascii="PingFang SC" w:hAnsi="PingFang SC" w:eastAsia="PingFang SC" w:cs="PingFang SC"/>
          <w:sz w:val="24"/>
          <w:szCs w:val="24"/>
          <w:spacing w:val="1"/>
        </w:rPr>
        <w:t>，而组间的相似性却很</w:t>
      </w:r>
      <w:r>
        <w:rPr>
          <w:rFonts w:ascii="PingFang SC" w:hAnsi="PingFang SC" w:eastAsia="PingFang SC" w:cs="PingFang SC"/>
          <w:sz w:val="24"/>
          <w:szCs w:val="24"/>
        </w:rPr>
        <w:t xml:space="preserve"> </w:t>
      </w:r>
      <w:r>
        <w:rPr>
          <w:rFonts w:ascii="PingFang SC" w:hAnsi="PingFang SC" w:eastAsia="PingFang SC" w:cs="PingFang SC"/>
          <w:sz w:val="24"/>
          <w:szCs w:val="24"/>
          <w:spacing w:val="-12"/>
        </w:rPr>
        <w:t>小。</w:t>
      </w:r>
    </w:p>
    <w:p>
      <w:pPr>
        <w:ind w:left="1285"/>
        <w:spacing w:before="255" w:line="191" w:lineRule="auto"/>
        <w:outlineLvl w:val="2"/>
        <w:rPr>
          <w:rFonts w:ascii="PingFang SC" w:hAnsi="PingFang SC" w:eastAsia="PingFang SC" w:cs="PingFang SC"/>
          <w:sz w:val="24"/>
          <w:szCs w:val="24"/>
        </w:rPr>
      </w:pPr>
      <w:bookmarkStart w:name="bookmark22" w:id="89"/>
      <w:bookmarkEnd w:id="89"/>
      <w:r>
        <w:rPr>
          <w:rFonts w:ascii="PingFang SC" w:hAnsi="PingFang SC" w:eastAsia="PingFang SC" w:cs="PingFang SC"/>
          <w:sz w:val="24"/>
          <w:szCs w:val="24"/>
          <w:spacing w:val="4"/>
        </w:rPr>
        <w:t>2.2.1</w:t>
      </w:r>
      <w:r>
        <w:rPr>
          <w:rFonts w:ascii="PingFang SC" w:hAnsi="PingFang SC" w:eastAsia="PingFang SC" w:cs="PingFang SC"/>
          <w:sz w:val="24"/>
          <w:szCs w:val="24"/>
          <w:spacing w:val="66"/>
        </w:rPr>
        <w:t xml:space="preserve"> </w:t>
      </w:r>
      <w:r>
        <w:rPr>
          <w:rFonts w:ascii="PingFang SC" w:hAnsi="PingFang SC" w:eastAsia="PingFang SC" w:cs="PingFang SC"/>
          <w:sz w:val="24"/>
          <w:szCs w:val="24"/>
          <w:spacing w:val="4"/>
        </w:rPr>
        <w:t>时间序列相似性度量</w:t>
      </w:r>
    </w:p>
    <w:p>
      <w:pPr>
        <w:ind w:left="1286" w:right="182" w:firstLine="492"/>
        <w:spacing w:before="238" w:line="257" w:lineRule="auto"/>
        <w:jc w:val="both"/>
        <w:rPr>
          <w:rFonts w:ascii="PingFang SC" w:hAnsi="PingFang SC" w:eastAsia="PingFang SC" w:cs="PingFang SC"/>
          <w:sz w:val="24"/>
          <w:szCs w:val="24"/>
        </w:rPr>
      </w:pPr>
      <w:r>
        <w:rPr>
          <w:rFonts w:ascii="PingFang SC" w:hAnsi="PingFang SC" w:eastAsia="PingFang SC" w:cs="PingFang SC"/>
          <w:sz w:val="24"/>
          <w:szCs w:val="24"/>
          <w:spacing w:val="2"/>
        </w:rPr>
        <w:t>时间序列数据是在研究中频繁出现的数据格式，</w:t>
      </w:r>
      <w:r>
        <w:rPr>
          <w:rFonts w:ascii="PingFang SC" w:hAnsi="PingFang SC" w:eastAsia="PingFang SC" w:cs="PingFang SC"/>
          <w:sz w:val="24"/>
          <w:szCs w:val="24"/>
          <w:spacing w:val="-56"/>
        </w:rPr>
        <w:t xml:space="preserve"> </w:t>
      </w:r>
      <w:r>
        <w:rPr>
          <w:rFonts w:ascii="PingFang SC" w:hAnsi="PingFang SC" w:eastAsia="PingFang SC" w:cs="PingFang SC"/>
          <w:sz w:val="24"/>
          <w:szCs w:val="24"/>
          <w:spacing w:val="2"/>
        </w:rPr>
        <w:t>它源自于对现实</w:t>
      </w:r>
      <w:r>
        <w:rPr>
          <w:rFonts w:ascii="PingFang SC" w:hAnsi="PingFang SC" w:eastAsia="PingFang SC" w:cs="PingFang SC"/>
          <w:sz w:val="24"/>
          <w:szCs w:val="24"/>
          <w:spacing w:val="1"/>
        </w:rPr>
        <w:t>世界中连续</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事件或周期性观测所记录的真实数值，涵盖了包</w:t>
      </w:r>
      <w:r>
        <w:rPr>
          <w:rFonts w:ascii="PingFang SC" w:hAnsi="PingFang SC" w:eastAsia="PingFang SC" w:cs="PingFang SC"/>
          <w:sz w:val="24"/>
          <w:szCs w:val="24"/>
          <w:spacing w:val="2"/>
        </w:rPr>
        <w:t>括金融、医疗、电信等多个行业</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领域。在展开数据挖掘工作之前，一项至关</w:t>
      </w:r>
      <w:r>
        <w:rPr>
          <w:rFonts w:ascii="PingFang SC" w:hAnsi="PingFang SC" w:eastAsia="PingFang SC" w:cs="PingFang SC"/>
          <w:sz w:val="24"/>
          <w:szCs w:val="24"/>
          <w:spacing w:val="2"/>
        </w:rPr>
        <w:t>重要的任务是对不同时间序列间的相</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似性进行量化评估，</w:t>
      </w:r>
      <w:r>
        <w:rPr>
          <w:rFonts w:ascii="PingFang SC" w:hAnsi="PingFang SC" w:eastAsia="PingFang SC" w:cs="PingFang SC"/>
          <w:sz w:val="24"/>
          <w:szCs w:val="24"/>
          <w:spacing w:val="-18"/>
        </w:rPr>
        <w:t xml:space="preserve"> </w:t>
      </w:r>
      <w:r>
        <w:rPr>
          <w:rFonts w:ascii="PingFang SC" w:hAnsi="PingFang SC" w:eastAsia="PingFang SC" w:cs="PingFang SC"/>
          <w:sz w:val="24"/>
          <w:szCs w:val="24"/>
          <w:spacing w:val="1"/>
        </w:rPr>
        <w:t>目的是揭示各序列间潜在的关联</w:t>
      </w:r>
      <w:r>
        <w:rPr>
          <w:rFonts w:ascii="PingFang SC" w:hAnsi="PingFang SC" w:eastAsia="PingFang SC" w:cs="PingFang SC"/>
          <w:sz w:val="24"/>
          <w:szCs w:val="24"/>
        </w:rPr>
        <w:t>性。这一步骤常常通过计算 </w:t>
      </w:r>
      <w:r>
        <w:rPr>
          <w:rFonts w:ascii="PingFang SC" w:hAnsi="PingFang SC" w:eastAsia="PingFang SC" w:cs="PingFang SC"/>
          <w:sz w:val="24"/>
          <w:szCs w:val="24"/>
          <w:spacing w:val="2"/>
        </w:rPr>
        <w:t>两个时间序列之间的距离来衡量它们的相似程度，而距离度量方法在解决时间序</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3"/>
        </w:rPr>
        <w:t>列相似性分析问题上扮演了核心角色。</w:t>
      </w:r>
    </w:p>
    <w:p>
      <w:pPr>
        <w:pStyle w:val="BodyText"/>
        <w:ind w:left="1288" w:firstLine="482"/>
        <w:spacing w:line="287" w:lineRule="auto"/>
        <w:rPr>
          <w:rFonts w:ascii="PingFang SC" w:hAnsi="PingFang SC" w:eastAsia="PingFang SC" w:cs="PingFang SC"/>
          <w:sz w:val="24"/>
          <w:szCs w:val="24"/>
        </w:rPr>
      </w:pPr>
      <w:r>
        <w:rPr>
          <w:rFonts w:ascii="PingFang SC" w:hAnsi="PingFang SC" w:eastAsia="PingFang SC" w:cs="PingFang SC"/>
          <w:sz w:val="24"/>
          <w:szCs w:val="24"/>
          <w:spacing w:val="5"/>
        </w:rPr>
        <w:t>首先这里先明确距离的定义，设</w:t>
      </w:r>
      <w:r>
        <w:rPr>
          <w:rFonts w:ascii="PingFang SC" w:hAnsi="PingFang SC" w:eastAsia="PingFang SC" w:cs="PingFang SC"/>
          <w:sz w:val="24"/>
          <w:szCs w:val="24"/>
          <w:spacing w:val="-31"/>
        </w:rPr>
        <w:t xml:space="preserve"> </w:t>
      </w:r>
      <w:r>
        <w:rPr>
          <w:rFonts w:ascii="PingFang SC" w:hAnsi="PingFang SC" w:eastAsia="PingFang SC" w:cs="PingFang SC"/>
          <w:sz w:val="24"/>
          <w:szCs w:val="24"/>
          <w:i/>
          <w:iCs/>
          <w:spacing w:val="5"/>
        </w:rPr>
        <w:t>X</w:t>
      </w:r>
      <w:r>
        <w:rPr>
          <w:rFonts w:ascii="PingFang SC" w:hAnsi="PingFang SC" w:eastAsia="PingFang SC" w:cs="PingFang SC"/>
          <w:sz w:val="24"/>
          <w:szCs w:val="24"/>
          <w:spacing w:val="5"/>
        </w:rPr>
        <w:t>是任意非空集合，</w:t>
      </w:r>
      <w:r>
        <w:rPr>
          <w:rFonts w:ascii="PingFang SC" w:hAnsi="PingFang SC" w:eastAsia="PingFang SC" w:cs="PingFang SC"/>
          <w:sz w:val="24"/>
          <w:szCs w:val="24"/>
          <w:spacing w:val="-33"/>
        </w:rPr>
        <w:t xml:space="preserve"> </w:t>
      </w:r>
      <w:r>
        <w:rPr>
          <w:rFonts w:ascii="PingFang SC" w:hAnsi="PingFang SC" w:eastAsia="PingFang SC" w:cs="PingFang SC"/>
          <w:sz w:val="24"/>
          <w:szCs w:val="24"/>
          <w:i/>
          <w:iCs/>
          <w:spacing w:val="4"/>
        </w:rPr>
        <w:t>x</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30"/>
        </w:rPr>
        <w:t xml:space="preserve"> </w:t>
      </w:r>
      <w:r>
        <w:rPr>
          <w:rFonts w:ascii="PingFang SC" w:hAnsi="PingFang SC" w:eastAsia="PingFang SC" w:cs="PingFang SC"/>
          <w:sz w:val="24"/>
          <w:szCs w:val="24"/>
          <w:i/>
          <w:iCs/>
          <w:spacing w:val="4"/>
        </w:rPr>
        <w:t>y</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28"/>
        </w:rPr>
        <w:t xml:space="preserve"> </w:t>
      </w:r>
      <w:r>
        <w:rPr>
          <w:rFonts w:ascii="PingFang SC" w:hAnsi="PingFang SC" w:eastAsia="PingFang SC" w:cs="PingFang SC"/>
          <w:sz w:val="24"/>
          <w:szCs w:val="24"/>
          <w:i/>
          <w:iCs/>
          <w:spacing w:val="4"/>
        </w:rPr>
        <w:t>z</w:t>
      </w:r>
      <w:r>
        <w:rPr>
          <w:rFonts w:ascii="PingFang SC" w:hAnsi="PingFang SC" w:eastAsia="PingFang SC" w:cs="PingFang SC"/>
          <w:sz w:val="24"/>
          <w:szCs w:val="24"/>
          <w:spacing w:val="4"/>
        </w:rPr>
        <w:t>是</w:t>
      </w:r>
      <w:r>
        <w:rPr>
          <w:rFonts w:ascii="PingFang SC" w:hAnsi="PingFang SC" w:eastAsia="PingFang SC" w:cs="PingFang SC"/>
          <w:sz w:val="24"/>
          <w:szCs w:val="24"/>
          <w:spacing w:val="-37"/>
        </w:rPr>
        <w:t xml:space="preserve"> </w:t>
      </w:r>
      <w:r>
        <w:rPr>
          <w:rFonts w:ascii="PingFang SC" w:hAnsi="PingFang SC" w:eastAsia="PingFang SC" w:cs="PingFang SC"/>
          <w:sz w:val="24"/>
          <w:szCs w:val="24"/>
          <w:i/>
          <w:iCs/>
          <w:spacing w:val="4"/>
        </w:rPr>
        <w:t>X</w:t>
      </w:r>
      <w:r>
        <w:rPr>
          <w:rFonts w:ascii="PingFang SC" w:hAnsi="PingFang SC" w:eastAsia="PingFang SC" w:cs="PingFang SC"/>
          <w:sz w:val="24"/>
          <w:szCs w:val="24"/>
          <w:spacing w:val="4"/>
        </w:rPr>
        <w:t xml:space="preserve"> 中的任意点，</w:t>
      </w:r>
      <w:r>
        <w:rPr>
          <w:rFonts w:ascii="PingFang SC" w:hAnsi="PingFang SC" w:eastAsia="PingFang SC" w:cs="PingFang SC"/>
          <w:sz w:val="24"/>
          <w:szCs w:val="24"/>
        </w:rPr>
        <w:t xml:space="preserve"> </w:t>
      </w:r>
      <w:r>
        <w:rPr>
          <w:rFonts w:ascii="PingFang SC" w:hAnsi="PingFang SC" w:eastAsia="PingFang SC" w:cs="PingFang SC"/>
          <w:sz w:val="24"/>
          <w:szCs w:val="24"/>
        </w:rPr>
        <w:t>若</w:t>
      </w:r>
      <w:r>
        <w:rPr>
          <w:rFonts w:ascii="PingFang SC" w:hAnsi="PingFang SC" w:eastAsia="PingFang SC" w:cs="PingFang SC"/>
          <w:sz w:val="24"/>
          <w:szCs w:val="24"/>
          <w:spacing w:val="-33"/>
        </w:rPr>
        <w:t xml:space="preserve"> </w:t>
      </w:r>
      <w:r>
        <w:rPr>
          <w:rFonts w:ascii="PingFang SC" w:hAnsi="PingFang SC" w:eastAsia="PingFang SC" w:cs="PingFang SC"/>
          <w:sz w:val="24"/>
          <w:szCs w:val="24"/>
          <w:i/>
          <w:iCs/>
        </w:rPr>
        <w:t>f</w:t>
      </w:r>
      <w:r>
        <w:rPr>
          <w:rFonts w:ascii="PingFang SC" w:hAnsi="PingFang SC" w:eastAsia="PingFang SC" w:cs="PingFang SC"/>
          <w:sz w:val="24"/>
          <w:szCs w:val="24"/>
        </w:rPr>
        <w:t xml:space="preserve"> </w:t>
      </w:r>
      <w:r>
        <w:rPr>
          <w:sz w:val="31"/>
          <w:szCs w:val="31"/>
        </w:rPr>
        <w:t>(</w:t>
      </w:r>
      <w:r>
        <w:rPr>
          <w:rFonts w:ascii="PingFang SC" w:hAnsi="PingFang SC" w:eastAsia="PingFang SC" w:cs="PingFang SC"/>
          <w:sz w:val="24"/>
          <w:szCs w:val="24"/>
          <w:i/>
          <w:iCs/>
        </w:rPr>
        <w:t>x</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27"/>
        </w:rPr>
        <w:t xml:space="preserve"> </w:t>
      </w:r>
      <w:r>
        <w:rPr>
          <w:rFonts w:ascii="PingFang SC" w:hAnsi="PingFang SC" w:eastAsia="PingFang SC" w:cs="PingFang SC"/>
          <w:sz w:val="24"/>
          <w:szCs w:val="24"/>
          <w:i/>
          <w:iCs/>
        </w:rPr>
        <w:t>y</w:t>
      </w:r>
      <w:r>
        <w:rPr>
          <w:sz w:val="31"/>
          <w:szCs w:val="31"/>
        </w:rPr>
        <w:t>)</w:t>
      </w:r>
      <w:r>
        <w:rPr>
          <w:rFonts w:ascii="PingFang SC" w:hAnsi="PingFang SC" w:eastAsia="PingFang SC" w:cs="PingFang SC"/>
          <w:sz w:val="24"/>
          <w:szCs w:val="24"/>
        </w:rPr>
        <w:t>为</w:t>
      </w:r>
      <w:r>
        <w:rPr>
          <w:rFonts w:ascii="PingFang SC" w:hAnsi="PingFang SC" w:eastAsia="PingFang SC" w:cs="PingFang SC"/>
          <w:sz w:val="24"/>
          <w:szCs w:val="24"/>
          <w:spacing w:val="-38"/>
        </w:rPr>
        <w:t xml:space="preserve"> </w:t>
      </w:r>
      <w:r>
        <w:rPr>
          <w:rFonts w:ascii="PingFang SC" w:hAnsi="PingFang SC" w:eastAsia="PingFang SC" w:cs="PingFang SC"/>
          <w:sz w:val="23"/>
          <w:szCs w:val="23"/>
          <w:i/>
          <w:iCs/>
        </w:rPr>
        <w:t>X</w:t>
      </w:r>
      <w:r>
        <w:rPr>
          <w:rFonts w:ascii="PingFang SC" w:hAnsi="PingFang SC" w:eastAsia="PingFang SC" w:cs="PingFang SC"/>
          <w:sz w:val="23"/>
          <w:szCs w:val="23"/>
        </w:rPr>
        <w:t xml:space="preserve"> </w:t>
      </w:r>
      <w:r>
        <w:rPr>
          <w:rFonts w:ascii="PingFang SC" w:hAnsi="PingFang SC" w:eastAsia="PingFang SC" w:cs="PingFang SC"/>
          <w:sz w:val="24"/>
          <w:szCs w:val="24"/>
        </w:rPr>
        <w:t>中的距离度量，</w:t>
      </w:r>
      <w:r>
        <w:rPr>
          <w:rFonts w:ascii="PingFang SC" w:hAnsi="PingFang SC" w:eastAsia="PingFang SC" w:cs="PingFang SC"/>
          <w:sz w:val="24"/>
          <w:szCs w:val="24"/>
          <w:spacing w:val="46"/>
        </w:rPr>
        <w:t xml:space="preserve"> </w:t>
      </w:r>
      <w:r>
        <w:rPr>
          <w:rFonts w:ascii="PingFang SC" w:hAnsi="PingFang SC" w:eastAsia="PingFang SC" w:cs="PingFang SC"/>
          <w:sz w:val="24"/>
          <w:szCs w:val="24"/>
        </w:rPr>
        <w:t>满足以下四个条件：</w:t>
      </w:r>
    </w:p>
    <w:p>
      <w:pPr>
        <w:spacing w:line="287" w:lineRule="auto"/>
        <w:sectPr>
          <w:headerReference w:type="default" r:id="rId83"/>
          <w:pgSz w:w="11907" w:h="16841"/>
          <w:pgMar w:top="1219" w:right="1514" w:bottom="0" w:left="424" w:header="866" w:footer="0" w:gutter="0"/>
          <w:cols w:equalWidth="0" w:num="1">
            <w:col w:w="9969" w:space="0"/>
          </w:cols>
        </w:sectPr>
        <w:rPr>
          <w:rFonts w:ascii="PingFang SC" w:hAnsi="PingFang SC" w:eastAsia="PingFang SC" w:cs="PingFang SC"/>
          <w:sz w:val="24"/>
          <w:szCs w:val="24"/>
        </w:rPr>
      </w:pPr>
    </w:p>
    <w:p>
      <w:pPr>
        <w:pStyle w:val="BodyText"/>
        <w:ind w:left="4987"/>
        <w:spacing w:before="57" w:line="196" w:lineRule="auto"/>
        <w:rPr>
          <w:rFonts w:ascii="Times New Roman" w:hAnsi="Times New Roman" w:eastAsia="Times New Roman" w:cs="Times New Roman"/>
          <w:sz w:val="24"/>
          <w:szCs w:val="24"/>
        </w:rPr>
      </w:pPr>
      <w:r>
        <w:rPr>
          <w:rFonts w:ascii="PingFang SC" w:hAnsi="PingFang SC" w:eastAsia="PingFang SC" w:cs="PingFang SC"/>
          <w:sz w:val="24"/>
          <w:szCs w:val="24"/>
          <w:i/>
          <w:iCs/>
          <w:spacing w:val="1"/>
        </w:rPr>
        <w:t>f</w:t>
      </w:r>
      <w:r>
        <w:rPr>
          <w:rFonts w:ascii="PingFang SC" w:hAnsi="PingFang SC" w:eastAsia="PingFang SC" w:cs="PingFang SC"/>
          <w:sz w:val="24"/>
          <w:szCs w:val="24"/>
          <w:spacing w:val="1"/>
        </w:rPr>
        <w:t xml:space="preserve"> </w:t>
      </w:r>
      <w:r>
        <w:rPr>
          <w:sz w:val="31"/>
          <w:szCs w:val="31"/>
          <w:spacing w:val="1"/>
        </w:rPr>
        <w:t>(</w:t>
      </w:r>
      <w:r>
        <w:rPr>
          <w:rFonts w:ascii="PingFang SC" w:hAnsi="PingFang SC" w:eastAsia="PingFang SC" w:cs="PingFang SC"/>
          <w:sz w:val="24"/>
          <w:szCs w:val="24"/>
          <w:i/>
          <w:iCs/>
          <w:spacing w:val="1"/>
        </w:rPr>
        <w:t>x</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29"/>
        </w:rPr>
        <w:t xml:space="preserve"> </w:t>
      </w:r>
      <w:r>
        <w:rPr>
          <w:rFonts w:ascii="PingFang SC" w:hAnsi="PingFang SC" w:eastAsia="PingFang SC" w:cs="PingFang SC"/>
          <w:sz w:val="24"/>
          <w:szCs w:val="24"/>
          <w:i/>
          <w:iCs/>
          <w:spacing w:val="1"/>
        </w:rPr>
        <w:t>y</w:t>
      </w:r>
      <w:r>
        <w:rPr>
          <w:sz w:val="31"/>
          <w:szCs w:val="31"/>
          <w:spacing w:val="1"/>
        </w:rPr>
        <w:t>)</w:t>
      </w:r>
      <w:r>
        <w:rPr>
          <w:sz w:val="31"/>
          <w:szCs w:val="31"/>
          <w:spacing w:val="-31"/>
        </w:rPr>
        <w:t xml:space="preserve"> </w:t>
      </w:r>
      <w:r>
        <w:rPr>
          <w:sz w:val="24"/>
          <w:szCs w:val="24"/>
          <w:spacing w:val="1"/>
        </w:rPr>
        <w:t>≥ </w:t>
      </w:r>
      <w:r>
        <w:rPr>
          <w:rFonts w:ascii="Times New Roman" w:hAnsi="Times New Roman" w:eastAsia="Times New Roman" w:cs="Times New Roman"/>
          <w:sz w:val="24"/>
          <w:szCs w:val="24"/>
          <w:spacing w:val="1"/>
        </w:rPr>
        <w:t>0</w:t>
      </w:r>
    </w:p>
    <w:p>
      <w:pPr>
        <w:pStyle w:val="BodyText"/>
        <w:ind w:left="4265"/>
        <w:spacing w:before="218" w:line="197" w:lineRule="auto"/>
        <w:rPr>
          <w:rFonts w:ascii="PingFang SC" w:hAnsi="PingFang SC" w:eastAsia="PingFang SC" w:cs="PingFang SC"/>
          <w:sz w:val="24"/>
          <w:szCs w:val="24"/>
        </w:rPr>
      </w:pPr>
      <w:r>
        <w:rPr>
          <w:rFonts w:ascii="PingFang SC" w:hAnsi="PingFang SC" w:eastAsia="PingFang SC" w:cs="PingFang SC"/>
          <w:sz w:val="24"/>
          <w:szCs w:val="24"/>
          <w:i/>
          <w:iCs/>
          <w:spacing w:val="-2"/>
        </w:rPr>
        <w:t>f</w:t>
      </w:r>
      <w:r>
        <w:rPr>
          <w:rFonts w:ascii="PingFang SC" w:hAnsi="PingFang SC" w:eastAsia="PingFang SC" w:cs="PingFang SC"/>
          <w:sz w:val="24"/>
          <w:szCs w:val="24"/>
          <w:spacing w:val="-2"/>
        </w:rPr>
        <w:t xml:space="preserve"> </w:t>
      </w:r>
      <w:r>
        <w:rPr>
          <w:sz w:val="31"/>
          <w:szCs w:val="31"/>
          <w:spacing w:val="-2"/>
        </w:rPr>
        <w:t>(</w:t>
      </w:r>
      <w:r>
        <w:rPr>
          <w:rFonts w:ascii="PingFang SC" w:hAnsi="PingFang SC" w:eastAsia="PingFang SC" w:cs="PingFang SC"/>
          <w:sz w:val="24"/>
          <w:szCs w:val="24"/>
          <w:i/>
          <w:iCs/>
          <w:spacing w:val="-2"/>
        </w:rPr>
        <w:t>x</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9"/>
        </w:rPr>
        <w:t xml:space="preserve"> </w:t>
      </w:r>
      <w:r>
        <w:rPr>
          <w:rFonts w:ascii="PingFang SC" w:hAnsi="PingFang SC" w:eastAsia="PingFang SC" w:cs="PingFang SC"/>
          <w:sz w:val="24"/>
          <w:szCs w:val="24"/>
          <w:i/>
          <w:iCs/>
          <w:spacing w:val="-2"/>
        </w:rPr>
        <w:t>y</w:t>
      </w:r>
      <w:r>
        <w:rPr>
          <w:sz w:val="31"/>
          <w:szCs w:val="31"/>
          <w:spacing w:val="-2"/>
        </w:rPr>
        <w:t>)</w:t>
      </w:r>
      <w:r>
        <w:rPr>
          <w:sz w:val="31"/>
          <w:szCs w:val="31"/>
          <w:spacing w:val="-30"/>
        </w:rPr>
        <w:t xml:space="preserve"> </w:t>
      </w:r>
      <w:r>
        <w:rPr>
          <w:sz w:val="24"/>
          <w:szCs w:val="24"/>
          <w:spacing w:val="-2"/>
        </w:rPr>
        <w:t>= </w:t>
      </w:r>
      <w:r>
        <w:rPr>
          <w:rFonts w:ascii="Times New Roman" w:hAnsi="Times New Roman" w:eastAsia="Times New Roman" w:cs="Times New Roman"/>
          <w:sz w:val="24"/>
          <w:szCs w:val="24"/>
          <w:spacing w:val="-2"/>
        </w:rPr>
        <w:t>0</w:t>
      </w:r>
      <w:r>
        <w:rPr>
          <w:rFonts w:ascii="PingFang SC" w:hAnsi="PingFang SC" w:eastAsia="PingFang SC" w:cs="PingFang SC"/>
          <w:sz w:val="24"/>
          <w:szCs w:val="24"/>
          <w:spacing w:val="-2"/>
        </w:rPr>
        <w:t>当且仅当</w:t>
      </w:r>
      <w:r>
        <w:rPr>
          <w:rFonts w:ascii="PingFang SC" w:hAnsi="PingFang SC" w:eastAsia="PingFang SC" w:cs="PingFang SC"/>
          <w:sz w:val="24"/>
          <w:szCs w:val="24"/>
          <w:i/>
          <w:iCs/>
          <w:spacing w:val="-2"/>
        </w:rPr>
        <w:t>x</w:t>
      </w:r>
      <w:r>
        <w:rPr>
          <w:rFonts w:ascii="PingFang SC" w:hAnsi="PingFang SC" w:eastAsia="PingFang SC" w:cs="PingFang SC"/>
          <w:sz w:val="24"/>
          <w:szCs w:val="24"/>
          <w:spacing w:val="-19"/>
        </w:rPr>
        <w:t xml:space="preserve"> </w:t>
      </w:r>
      <w:r>
        <w:rPr>
          <w:sz w:val="24"/>
          <w:szCs w:val="24"/>
          <w:spacing w:val="-2"/>
        </w:rPr>
        <w:t>= </w:t>
      </w:r>
      <w:r>
        <w:rPr>
          <w:rFonts w:ascii="PingFang SC" w:hAnsi="PingFang SC" w:eastAsia="PingFang SC" w:cs="PingFang SC"/>
          <w:sz w:val="24"/>
          <w:szCs w:val="24"/>
          <w:i/>
          <w:iCs/>
          <w:spacing w:val="-2"/>
        </w:rPr>
        <w:t>y</w:t>
      </w:r>
    </w:p>
    <w:p>
      <w:pPr>
        <w:pStyle w:val="BodyText"/>
        <w:ind w:left="4678"/>
        <w:spacing w:before="217" w:line="201" w:lineRule="auto"/>
        <w:rPr>
          <w:sz w:val="31"/>
          <w:szCs w:val="31"/>
        </w:rPr>
      </w:pPr>
      <w:r>
        <w:rPr>
          <w:rFonts w:ascii="PingFang SC" w:hAnsi="PingFang SC" w:eastAsia="PingFang SC" w:cs="PingFang SC"/>
          <w:sz w:val="23"/>
          <w:szCs w:val="23"/>
          <w:i/>
          <w:iCs/>
          <w:spacing w:val="5"/>
        </w:rPr>
        <w:t>f</w:t>
      </w:r>
      <w:r>
        <w:rPr>
          <w:rFonts w:ascii="PingFang SC" w:hAnsi="PingFang SC" w:eastAsia="PingFang SC" w:cs="PingFang SC"/>
          <w:sz w:val="23"/>
          <w:szCs w:val="23"/>
          <w:spacing w:val="5"/>
        </w:rPr>
        <w:t xml:space="preserve"> </w:t>
      </w:r>
      <w:r>
        <w:rPr>
          <w:sz w:val="31"/>
          <w:szCs w:val="31"/>
          <w:spacing w:val="5"/>
        </w:rPr>
        <w:t>(</w:t>
      </w:r>
      <w:r>
        <w:rPr>
          <w:rFonts w:ascii="PingFang SC" w:hAnsi="PingFang SC" w:eastAsia="PingFang SC" w:cs="PingFang SC"/>
          <w:sz w:val="23"/>
          <w:szCs w:val="23"/>
          <w:i/>
          <w:iCs/>
          <w:spacing w:val="5"/>
        </w:rPr>
        <w:t>x</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22"/>
        </w:rPr>
        <w:t xml:space="preserve"> </w:t>
      </w:r>
      <w:r>
        <w:rPr>
          <w:rFonts w:ascii="PingFang SC" w:hAnsi="PingFang SC" w:eastAsia="PingFang SC" w:cs="PingFang SC"/>
          <w:sz w:val="23"/>
          <w:szCs w:val="23"/>
          <w:i/>
          <w:iCs/>
          <w:spacing w:val="5"/>
        </w:rPr>
        <w:t>y</w:t>
      </w:r>
      <w:r>
        <w:rPr>
          <w:sz w:val="31"/>
          <w:szCs w:val="31"/>
          <w:spacing w:val="5"/>
        </w:rPr>
        <w:t>)</w:t>
      </w:r>
      <w:r>
        <w:rPr>
          <w:sz w:val="31"/>
          <w:szCs w:val="31"/>
          <w:spacing w:val="-30"/>
        </w:rPr>
        <w:t xml:space="preserve"> </w:t>
      </w:r>
      <w:r>
        <w:rPr>
          <w:sz w:val="23"/>
          <w:szCs w:val="23"/>
          <w:spacing w:val="5"/>
        </w:rPr>
        <w:t>=</w:t>
      </w:r>
      <w:r>
        <w:rPr>
          <w:sz w:val="23"/>
          <w:szCs w:val="23"/>
          <w:spacing w:val="-9"/>
        </w:rPr>
        <w:t xml:space="preserve"> </w:t>
      </w:r>
      <w:r>
        <w:rPr>
          <w:rFonts w:ascii="PingFang SC" w:hAnsi="PingFang SC" w:eastAsia="PingFang SC" w:cs="PingFang SC"/>
          <w:sz w:val="23"/>
          <w:szCs w:val="23"/>
          <w:i/>
          <w:iCs/>
          <w:spacing w:val="5"/>
        </w:rPr>
        <w:t>f</w:t>
      </w:r>
      <w:r>
        <w:rPr>
          <w:rFonts w:ascii="PingFang SC" w:hAnsi="PingFang SC" w:eastAsia="PingFang SC" w:cs="PingFang SC"/>
          <w:sz w:val="23"/>
          <w:szCs w:val="23"/>
          <w:spacing w:val="12"/>
        </w:rPr>
        <w:t xml:space="preserve"> </w:t>
      </w:r>
      <w:r>
        <w:rPr>
          <w:sz w:val="31"/>
          <w:szCs w:val="31"/>
          <w:spacing w:val="5"/>
        </w:rPr>
        <w:t>(</w:t>
      </w:r>
      <w:r>
        <w:rPr>
          <w:rFonts w:ascii="PingFang SC" w:hAnsi="PingFang SC" w:eastAsia="PingFang SC" w:cs="PingFang SC"/>
          <w:sz w:val="23"/>
          <w:szCs w:val="23"/>
          <w:i/>
          <w:iCs/>
          <w:spacing w:val="5"/>
        </w:rPr>
        <w:t>y</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28"/>
        </w:rPr>
        <w:t xml:space="preserve"> </w:t>
      </w:r>
      <w:r>
        <w:rPr>
          <w:rFonts w:ascii="PingFang SC" w:hAnsi="PingFang SC" w:eastAsia="PingFang SC" w:cs="PingFang SC"/>
          <w:sz w:val="23"/>
          <w:szCs w:val="23"/>
          <w:i/>
          <w:iCs/>
          <w:spacing w:val="5"/>
        </w:rPr>
        <w:t>x</w:t>
      </w:r>
      <w:r>
        <w:rPr>
          <w:sz w:val="31"/>
          <w:szCs w:val="31"/>
          <w:spacing w:val="5"/>
        </w:rPr>
        <w:t>)</w:t>
      </w:r>
    </w:p>
    <w:p>
      <w:pPr>
        <w:pStyle w:val="BodyText"/>
        <w:ind w:left="4231"/>
        <w:spacing w:before="225" w:line="166" w:lineRule="auto"/>
        <w:rPr>
          <w:sz w:val="31"/>
          <w:szCs w:val="31"/>
        </w:rPr>
      </w:pPr>
      <w:r>
        <w:rPr>
          <w:rFonts w:ascii="PingFang SC" w:hAnsi="PingFang SC" w:eastAsia="PingFang SC" w:cs="PingFang SC"/>
          <w:sz w:val="23"/>
          <w:szCs w:val="23"/>
          <w:i/>
          <w:iCs/>
          <w:spacing w:val="6"/>
        </w:rPr>
        <w:t>f</w:t>
      </w:r>
      <w:r>
        <w:rPr>
          <w:rFonts w:ascii="PingFang SC" w:hAnsi="PingFang SC" w:eastAsia="PingFang SC" w:cs="PingFang SC"/>
          <w:sz w:val="23"/>
          <w:szCs w:val="23"/>
          <w:spacing w:val="6"/>
        </w:rPr>
        <w:t xml:space="preserve"> </w:t>
      </w:r>
      <w:r>
        <w:rPr>
          <w:sz w:val="31"/>
          <w:szCs w:val="31"/>
          <w:spacing w:val="6"/>
        </w:rPr>
        <w:t>(</w:t>
      </w:r>
      <w:r>
        <w:rPr>
          <w:rFonts w:ascii="PingFang SC" w:hAnsi="PingFang SC" w:eastAsia="PingFang SC" w:cs="PingFang SC"/>
          <w:sz w:val="23"/>
          <w:szCs w:val="23"/>
          <w:i/>
          <w:iCs/>
          <w:spacing w:val="6"/>
        </w:rPr>
        <w:t>x</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26"/>
        </w:rPr>
        <w:t xml:space="preserve"> </w:t>
      </w:r>
      <w:r>
        <w:rPr>
          <w:rFonts w:ascii="PingFang SC" w:hAnsi="PingFang SC" w:eastAsia="PingFang SC" w:cs="PingFang SC"/>
          <w:sz w:val="23"/>
          <w:szCs w:val="23"/>
          <w:i/>
          <w:iCs/>
          <w:spacing w:val="6"/>
        </w:rPr>
        <w:t>y</w:t>
      </w:r>
      <w:r>
        <w:rPr>
          <w:sz w:val="31"/>
          <w:szCs w:val="31"/>
          <w:spacing w:val="6"/>
        </w:rPr>
        <w:t>)</w:t>
      </w:r>
      <w:r>
        <w:rPr>
          <w:sz w:val="31"/>
          <w:szCs w:val="31"/>
          <w:spacing w:val="-32"/>
        </w:rPr>
        <w:t xml:space="preserve"> </w:t>
      </w:r>
      <w:r>
        <w:rPr>
          <w:sz w:val="23"/>
          <w:szCs w:val="23"/>
          <w:spacing w:val="6"/>
        </w:rPr>
        <w:t>≤</w:t>
      </w:r>
      <w:r>
        <w:rPr>
          <w:sz w:val="23"/>
          <w:szCs w:val="23"/>
          <w:spacing w:val="-9"/>
        </w:rPr>
        <w:t xml:space="preserve"> </w:t>
      </w:r>
      <w:r>
        <w:rPr>
          <w:rFonts w:ascii="PingFang SC" w:hAnsi="PingFang SC" w:eastAsia="PingFang SC" w:cs="PingFang SC"/>
          <w:sz w:val="23"/>
          <w:szCs w:val="23"/>
          <w:i/>
          <w:iCs/>
          <w:spacing w:val="6"/>
        </w:rPr>
        <w:t>f</w:t>
      </w:r>
      <w:r>
        <w:rPr>
          <w:rFonts w:ascii="PingFang SC" w:hAnsi="PingFang SC" w:eastAsia="PingFang SC" w:cs="PingFang SC"/>
          <w:sz w:val="23"/>
          <w:szCs w:val="23"/>
          <w:spacing w:val="6"/>
        </w:rPr>
        <w:t xml:space="preserve"> </w:t>
      </w:r>
      <w:r>
        <w:rPr>
          <w:sz w:val="31"/>
          <w:szCs w:val="31"/>
          <w:spacing w:val="6"/>
        </w:rPr>
        <w:t>(</w:t>
      </w:r>
      <w:r>
        <w:rPr>
          <w:rFonts w:ascii="PingFang SC" w:hAnsi="PingFang SC" w:eastAsia="PingFang SC" w:cs="PingFang SC"/>
          <w:sz w:val="23"/>
          <w:szCs w:val="23"/>
          <w:i/>
          <w:iCs/>
          <w:spacing w:val="6"/>
        </w:rPr>
        <w:t>x</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25"/>
        </w:rPr>
        <w:t xml:space="preserve"> </w:t>
      </w:r>
      <w:r>
        <w:rPr>
          <w:rFonts w:ascii="PingFang SC" w:hAnsi="PingFang SC" w:eastAsia="PingFang SC" w:cs="PingFang SC"/>
          <w:sz w:val="23"/>
          <w:szCs w:val="23"/>
          <w:i/>
          <w:iCs/>
          <w:spacing w:val="6"/>
        </w:rPr>
        <w:t>z</w:t>
      </w:r>
      <w:r>
        <w:rPr>
          <w:sz w:val="31"/>
          <w:szCs w:val="31"/>
          <w:spacing w:val="6"/>
        </w:rPr>
        <w:t>)</w:t>
      </w:r>
      <w:r>
        <w:rPr>
          <w:sz w:val="23"/>
          <w:szCs w:val="23"/>
          <w:spacing w:val="6"/>
        </w:rPr>
        <w:t>+</w:t>
      </w:r>
      <w:r>
        <w:rPr>
          <w:sz w:val="23"/>
          <w:szCs w:val="23"/>
          <w:spacing w:val="-20"/>
        </w:rPr>
        <w:t xml:space="preserve"> </w:t>
      </w:r>
      <w:r>
        <w:rPr>
          <w:rFonts w:ascii="PingFang SC" w:hAnsi="PingFang SC" w:eastAsia="PingFang SC" w:cs="PingFang SC"/>
          <w:sz w:val="23"/>
          <w:szCs w:val="23"/>
          <w:i/>
          <w:iCs/>
          <w:spacing w:val="6"/>
        </w:rPr>
        <w:t>f</w:t>
      </w:r>
      <w:r>
        <w:rPr>
          <w:rFonts w:ascii="PingFang SC" w:hAnsi="PingFang SC" w:eastAsia="PingFang SC" w:cs="PingFang SC"/>
          <w:sz w:val="23"/>
          <w:szCs w:val="23"/>
          <w:spacing w:val="12"/>
        </w:rPr>
        <w:t xml:space="preserve"> </w:t>
      </w:r>
      <w:r>
        <w:rPr>
          <w:sz w:val="31"/>
          <w:szCs w:val="31"/>
          <w:spacing w:val="6"/>
        </w:rPr>
        <w:t>(</w:t>
      </w:r>
      <w:r>
        <w:rPr>
          <w:rFonts w:ascii="PingFang SC" w:hAnsi="PingFang SC" w:eastAsia="PingFang SC" w:cs="PingFang SC"/>
          <w:sz w:val="23"/>
          <w:szCs w:val="23"/>
          <w:i/>
          <w:iCs/>
          <w:spacing w:val="6"/>
        </w:rPr>
        <w:t>z</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26"/>
        </w:rPr>
        <w:t xml:space="preserve"> </w:t>
      </w:r>
      <w:r>
        <w:rPr>
          <w:rFonts w:ascii="PingFang SC" w:hAnsi="PingFang SC" w:eastAsia="PingFang SC" w:cs="PingFang SC"/>
          <w:sz w:val="23"/>
          <w:szCs w:val="23"/>
          <w:i/>
          <w:iCs/>
          <w:spacing w:val="5"/>
        </w:rPr>
        <w:t>y</w:t>
      </w:r>
      <w:r>
        <w:rPr>
          <w:sz w:val="31"/>
          <w:szCs w:val="31"/>
          <w:spacing w:val="5"/>
        </w:rPr>
        <w:t>)</w:t>
      </w:r>
    </w:p>
    <w:p>
      <w:pPr>
        <w:pStyle w:val="BodyText"/>
        <w:spacing w:line="14" w:lineRule="auto"/>
        <w:rPr>
          <w:sz w:val="2"/>
        </w:rPr>
      </w:pPr>
      <w:r>
        <w:rPr>
          <w:sz w:val="2"/>
          <w:szCs w:val="2"/>
        </w:rPr>
        <w:br w:type="column"/>
      </w:r>
    </w:p>
    <w:p>
      <w:pPr>
        <w:ind w:right="181" w:firstLine="120"/>
        <w:spacing w:before="67" w:line="435" w:lineRule="auto"/>
        <w:tabs>
          <w:tab w:val="left" w:pos="120"/>
        </w:tabs>
        <w:jc w:val="both"/>
        <w:rPr>
          <w:rFonts w:ascii="Georgia" w:hAnsi="Georgia" w:eastAsia="Georgia" w:cs="Georgia"/>
          <w:sz w:val="24"/>
          <w:szCs w:val="24"/>
        </w:rPr>
      </w:pPr>
      <w:r>
        <w:rPr>
          <w:rFonts w:ascii="Georgia" w:hAnsi="Georgia" w:eastAsia="Georgia" w:cs="Georgia"/>
          <w:sz w:val="24"/>
          <w:szCs w:val="24"/>
          <w:spacing w:val="-4"/>
        </w:rPr>
        <w:t>(</w:t>
      </w:r>
      <w:r>
        <w:rPr>
          <w:rFonts w:ascii="Times New Roman" w:hAnsi="Times New Roman" w:eastAsia="Times New Roman" w:cs="Times New Roman"/>
          <w:sz w:val="24"/>
          <w:szCs w:val="24"/>
          <w:spacing w:val="-4"/>
        </w:rPr>
        <w:t>2</w:t>
      </w:r>
      <w:r>
        <w:rPr>
          <w:rFonts w:ascii="Georgia" w:hAnsi="Georgia" w:eastAsia="Georgia" w:cs="Georgia"/>
          <w:sz w:val="24"/>
          <w:szCs w:val="24"/>
          <w:spacing w:val="-4"/>
        </w:rPr>
        <w:t>.</w:t>
      </w:r>
      <w:r>
        <w:rPr>
          <w:rFonts w:ascii="Times New Roman" w:hAnsi="Times New Roman" w:eastAsia="Times New Roman" w:cs="Times New Roman"/>
          <w:sz w:val="24"/>
          <w:szCs w:val="24"/>
          <w:spacing w:val="-4"/>
        </w:rPr>
        <w:t>7</w:t>
      </w:r>
      <w:r>
        <w:rPr>
          <w:rFonts w:ascii="Georgia" w:hAnsi="Georgia" w:eastAsia="Georgia" w:cs="Georgia"/>
          <w:sz w:val="24"/>
          <w:szCs w:val="24"/>
          <w:spacing w:val="-4"/>
        </w:rPr>
        <w:t>)</w:t>
      </w:r>
      <w:r>
        <w:rPr>
          <w:rFonts w:ascii="Georgia" w:hAnsi="Georgia" w:eastAsia="Georgia" w:cs="Georgia"/>
          <w:sz w:val="24"/>
          <w:szCs w:val="24"/>
          <w:spacing w:val="3"/>
        </w:rPr>
        <w:t xml:space="preserve"> </w:t>
      </w:r>
      <w:r>
        <w:rPr>
          <w:rFonts w:ascii="Georgia" w:hAnsi="Georgia" w:eastAsia="Georgia" w:cs="Georgia"/>
          <w:sz w:val="24"/>
          <w:szCs w:val="24"/>
        </w:rPr>
        <w:tab/>
      </w:r>
      <w:r>
        <w:rPr>
          <w:rFonts w:ascii="Georgia" w:hAnsi="Georgia" w:eastAsia="Georgia" w:cs="Georgia"/>
          <w:sz w:val="24"/>
          <w:szCs w:val="24"/>
          <w:spacing w:val="-4"/>
        </w:rPr>
        <w:t>(</w:t>
      </w:r>
      <w:r>
        <w:rPr>
          <w:rFonts w:ascii="Times New Roman" w:hAnsi="Times New Roman" w:eastAsia="Times New Roman" w:cs="Times New Roman"/>
          <w:sz w:val="24"/>
          <w:szCs w:val="24"/>
          <w:spacing w:val="-4"/>
        </w:rPr>
        <w:t>2</w:t>
      </w:r>
      <w:r>
        <w:rPr>
          <w:rFonts w:ascii="Georgia" w:hAnsi="Georgia" w:eastAsia="Georgia" w:cs="Georgia"/>
          <w:sz w:val="24"/>
          <w:szCs w:val="24"/>
          <w:spacing w:val="-4"/>
        </w:rPr>
        <w:t>.</w:t>
      </w:r>
      <w:r>
        <w:rPr>
          <w:rFonts w:ascii="Times New Roman" w:hAnsi="Times New Roman" w:eastAsia="Times New Roman" w:cs="Times New Roman"/>
          <w:sz w:val="24"/>
          <w:szCs w:val="24"/>
          <w:spacing w:val="-4"/>
        </w:rPr>
        <w:t>8</w:t>
      </w:r>
      <w:r>
        <w:rPr>
          <w:rFonts w:ascii="Georgia" w:hAnsi="Georgia" w:eastAsia="Georgia" w:cs="Georgia"/>
          <w:sz w:val="24"/>
          <w:szCs w:val="24"/>
          <w:spacing w:val="-4"/>
        </w:rPr>
        <w:t>)</w:t>
      </w:r>
      <w:r>
        <w:rPr>
          <w:rFonts w:ascii="Georgia" w:hAnsi="Georgia" w:eastAsia="Georgia" w:cs="Georgia"/>
          <w:sz w:val="24"/>
          <w:szCs w:val="24"/>
          <w:spacing w:val="3"/>
        </w:rPr>
        <w:t xml:space="preserve"> </w:t>
      </w:r>
      <w:r>
        <w:rPr>
          <w:rFonts w:ascii="Georgia" w:hAnsi="Georgia" w:eastAsia="Georgia" w:cs="Georgia"/>
          <w:sz w:val="24"/>
          <w:szCs w:val="24"/>
        </w:rPr>
        <w:tab/>
      </w:r>
      <w:r>
        <w:rPr>
          <w:rFonts w:ascii="Georgia" w:hAnsi="Georgia" w:eastAsia="Georgia" w:cs="Georgia"/>
          <w:sz w:val="24"/>
          <w:szCs w:val="24"/>
          <w:spacing w:val="-4"/>
        </w:rPr>
        <w:t>(</w:t>
      </w:r>
      <w:r>
        <w:rPr>
          <w:rFonts w:ascii="Times New Roman" w:hAnsi="Times New Roman" w:eastAsia="Times New Roman" w:cs="Times New Roman"/>
          <w:sz w:val="24"/>
          <w:szCs w:val="24"/>
          <w:spacing w:val="-4"/>
        </w:rPr>
        <w:t>2</w:t>
      </w:r>
      <w:r>
        <w:rPr>
          <w:rFonts w:ascii="Georgia" w:hAnsi="Georgia" w:eastAsia="Georgia" w:cs="Georgia"/>
          <w:sz w:val="24"/>
          <w:szCs w:val="24"/>
          <w:spacing w:val="-4"/>
        </w:rPr>
        <w:t>.</w:t>
      </w:r>
      <w:r>
        <w:rPr>
          <w:rFonts w:ascii="Times New Roman" w:hAnsi="Times New Roman" w:eastAsia="Times New Roman" w:cs="Times New Roman"/>
          <w:sz w:val="24"/>
          <w:szCs w:val="24"/>
          <w:spacing w:val="-4"/>
        </w:rPr>
        <w:t>9</w:t>
      </w:r>
      <w:r>
        <w:rPr>
          <w:rFonts w:ascii="Georgia" w:hAnsi="Georgia" w:eastAsia="Georgia" w:cs="Georgia"/>
          <w:sz w:val="24"/>
          <w:szCs w:val="24"/>
          <w:spacing w:val="-4"/>
        </w:rPr>
        <w:t>)</w:t>
      </w:r>
      <w:r>
        <w:rPr>
          <w:rFonts w:ascii="Georgia" w:hAnsi="Georgia" w:eastAsia="Georgia" w:cs="Georgia"/>
          <w:sz w:val="24"/>
          <w:szCs w:val="24"/>
          <w:spacing w:val="3"/>
        </w:rPr>
        <w:t xml:space="preserve"> </w:t>
      </w:r>
      <w:r>
        <w:rPr>
          <w:rFonts w:ascii="Georgia" w:hAnsi="Georgia" w:eastAsia="Georgia" w:cs="Georgia"/>
          <w:sz w:val="24"/>
          <w:szCs w:val="24"/>
          <w:spacing w:val="-8"/>
        </w:rPr>
        <w:t>(</w:t>
      </w:r>
      <w:r>
        <w:rPr>
          <w:rFonts w:ascii="Times New Roman" w:hAnsi="Times New Roman" w:eastAsia="Times New Roman" w:cs="Times New Roman"/>
          <w:sz w:val="24"/>
          <w:szCs w:val="24"/>
          <w:spacing w:val="-8"/>
        </w:rPr>
        <w:t>2</w:t>
      </w:r>
      <w:r>
        <w:rPr>
          <w:rFonts w:ascii="Georgia" w:hAnsi="Georgia" w:eastAsia="Georgia" w:cs="Georgia"/>
          <w:sz w:val="24"/>
          <w:szCs w:val="24"/>
          <w:spacing w:val="-8"/>
        </w:rPr>
        <w:t>.</w:t>
      </w:r>
      <w:r>
        <w:rPr>
          <w:rFonts w:ascii="Georgia" w:hAnsi="Georgia" w:eastAsia="Georgia" w:cs="Georgia"/>
          <w:sz w:val="24"/>
          <w:szCs w:val="24"/>
          <w:spacing w:val="-26"/>
        </w:rPr>
        <w:t xml:space="preserve"> </w:t>
      </w:r>
      <w:r>
        <w:rPr>
          <w:rFonts w:ascii="Times New Roman" w:hAnsi="Times New Roman" w:eastAsia="Times New Roman" w:cs="Times New Roman"/>
          <w:sz w:val="24"/>
          <w:szCs w:val="24"/>
          <w:spacing w:val="-8"/>
        </w:rPr>
        <w:t>10</w:t>
      </w:r>
      <w:r>
        <w:rPr>
          <w:rFonts w:ascii="Georgia" w:hAnsi="Georgia" w:eastAsia="Georgia" w:cs="Georgia"/>
          <w:sz w:val="24"/>
          <w:szCs w:val="24"/>
          <w:spacing w:val="-8"/>
        </w:rPr>
        <w:t>)</w:t>
      </w:r>
    </w:p>
    <w:p>
      <w:pPr>
        <w:spacing w:line="435" w:lineRule="auto"/>
        <w:sectPr>
          <w:type w:val="continuous"/>
          <w:pgSz w:w="11907" w:h="16841"/>
          <w:pgMar w:top="1219" w:right="1514" w:bottom="0" w:left="424" w:header="866" w:footer="0" w:gutter="0"/>
          <w:cols w:equalWidth="0" w:num="2">
            <w:col w:w="9097" w:space="100"/>
            <w:col w:w="772" w:space="0"/>
          </w:cols>
        </w:sectPr>
        <w:rPr>
          <w:rFonts w:ascii="Georgia" w:hAnsi="Georgia" w:eastAsia="Georgia" w:cs="Georgia"/>
          <w:sz w:val="24"/>
          <w:szCs w:val="24"/>
        </w:rPr>
      </w:pPr>
    </w:p>
    <w:p>
      <w:pPr>
        <w:ind w:left="1773"/>
        <w:spacing w:before="236" w:line="190" w:lineRule="auto"/>
        <w:rPr>
          <w:rFonts w:ascii="PingFang SC" w:hAnsi="PingFang SC" w:eastAsia="PingFang SC" w:cs="PingFang SC"/>
          <w:sz w:val="24"/>
          <w:szCs w:val="24"/>
        </w:rPr>
      </w:pPr>
      <w:r>
        <w:rPr>
          <w:rFonts w:ascii="PingFang SC" w:hAnsi="PingFang SC" w:eastAsia="PingFang SC" w:cs="PingFang SC"/>
          <w:sz w:val="24"/>
          <w:szCs w:val="24"/>
          <w:spacing w:val="-4"/>
        </w:rPr>
        <w:t>（</w:t>
      </w:r>
      <w:r>
        <w:rPr>
          <w:rFonts w:ascii="Times New Roman" w:hAnsi="Times New Roman" w:eastAsia="Times New Roman" w:cs="Times New Roman"/>
          <w:sz w:val="24"/>
          <w:szCs w:val="24"/>
          <w:spacing w:val="-4"/>
        </w:rPr>
        <w:t>1</w:t>
      </w:r>
      <w:r>
        <w:rPr>
          <w:rFonts w:ascii="PingFang SC" w:hAnsi="PingFang SC" w:eastAsia="PingFang SC" w:cs="PingFang SC"/>
          <w:sz w:val="24"/>
          <w:szCs w:val="24"/>
          <w:spacing w:val="-4"/>
        </w:rPr>
        <w:t>）欧氏距离</w:t>
      </w:r>
    </w:p>
    <w:p>
      <w:pPr>
        <w:ind w:left="1775"/>
        <w:spacing w:before="119" w:line="183" w:lineRule="auto"/>
        <w:rPr>
          <w:rFonts w:ascii="PingFang SC" w:hAnsi="PingFang SC" w:eastAsia="PingFang SC" w:cs="PingFang SC"/>
          <w:sz w:val="24"/>
          <w:szCs w:val="24"/>
        </w:rPr>
      </w:pPr>
      <w:r>
        <w:rPr>
          <w:rFonts w:ascii="PingFang SC" w:hAnsi="PingFang SC" w:eastAsia="PingFang SC" w:cs="PingFang SC"/>
          <w:sz w:val="24"/>
          <w:szCs w:val="24"/>
          <w:spacing w:val="1"/>
        </w:rPr>
        <w:t>欧式距离作为一种距离度量方式，</w:t>
      </w:r>
      <w:r>
        <w:rPr>
          <w:rFonts w:ascii="PingFang SC" w:hAnsi="PingFang SC" w:eastAsia="PingFang SC" w:cs="PingFang SC"/>
          <w:sz w:val="24"/>
          <w:szCs w:val="24"/>
          <w:spacing w:val="-30"/>
        </w:rPr>
        <w:t xml:space="preserve"> </w:t>
      </w:r>
      <w:r>
        <w:rPr>
          <w:rFonts w:ascii="PingFang SC" w:hAnsi="PingFang SC" w:eastAsia="PingFang SC" w:cs="PingFang SC"/>
          <w:sz w:val="24"/>
          <w:szCs w:val="24"/>
          <w:spacing w:val="1"/>
        </w:rPr>
        <w:t>同样适用于对股票时间序列数据进行有效</w:t>
      </w:r>
    </w:p>
    <w:p>
      <w:pPr>
        <w:pStyle w:val="BodyText"/>
        <w:spacing w:line="243" w:lineRule="auto"/>
        <w:rPr/>
      </w:pPr>
      <w:r/>
    </w:p>
    <w:p>
      <w:pPr>
        <w:pStyle w:val="BodyText"/>
        <w:spacing w:line="243" w:lineRule="auto"/>
        <w:rPr/>
      </w:pPr>
      <w:r/>
    </w:p>
    <w:p>
      <w:pPr>
        <w:ind w:left="5416"/>
        <w:spacing w:before="70"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20</w:t>
      </w:r>
    </w:p>
    <w:p>
      <w:pPr>
        <w:pStyle w:val="BodyText"/>
        <w:spacing w:line="286" w:lineRule="auto"/>
        <w:rPr/>
      </w:pPr>
      <w:r/>
    </w:p>
    <w:p>
      <w:pPr>
        <w:pStyle w:val="BodyText"/>
        <w:spacing w:before="100" w:line="250" w:lineRule="exact"/>
        <w:rPr>
          <w:sz w:val="22"/>
          <w:szCs w:val="22"/>
        </w:rPr>
      </w:pPr>
      <w:r>
        <w:rPr>
          <w:rFonts w:ascii="PingFang SC" w:hAnsi="PingFang SC" w:eastAsia="PingFang SC" w:cs="PingFang SC"/>
          <w:sz w:val="22"/>
          <w:szCs w:val="22"/>
          <w:color w:val="999999"/>
          <w:spacing w:val="10"/>
          <w:position w:val="1"/>
        </w:rPr>
        <w:t>中国知网</w:t>
      </w:r>
      <w:r>
        <w:rPr>
          <w:rFonts w:ascii="PingFang SC" w:hAnsi="PingFang SC" w:eastAsia="PingFang SC" w:cs="PingFang SC"/>
          <w:sz w:val="22"/>
          <w:szCs w:val="22"/>
          <w:color w:val="999999"/>
          <w:spacing w:val="10"/>
          <w:position w:val="1"/>
        </w:rPr>
        <w:t xml:space="preserve">    </w:t>
      </w:r>
      <w:r>
        <w:rPr>
          <w:sz w:val="22"/>
          <w:szCs w:val="22"/>
          <w:color w:val="999999"/>
          <w:position w:val="1"/>
        </w:rPr>
        <w:t>https</w:t>
      </w:r>
      <w:r>
        <w:rPr>
          <w:sz w:val="22"/>
          <w:szCs w:val="22"/>
          <w:color w:val="999999"/>
          <w:spacing w:val="10"/>
          <w:position w:val="1"/>
        </w:rPr>
        <w:t>:</w:t>
      </w:r>
      <w:r>
        <w:rPr>
          <w:sz w:val="22"/>
          <w:szCs w:val="22"/>
        </w:rPr>
        <w:drawing>
          <wp:inline distT="0" distB="0" distL="0" distR="0">
            <wp:extent cx="45084" cy="114300"/>
            <wp:effectExtent l="0" t="0" r="0" b="0"/>
            <wp:docPr id="124" name="IM 124"/>
            <wp:cNvGraphicFramePr/>
            <a:graphic>
              <a:graphicData uri="http://schemas.openxmlformats.org/drawingml/2006/picture">
                <pic:pic>
                  <pic:nvPicPr>
                    <pic:cNvPr id="124" name="IM 124"/>
                    <pic:cNvPicPr/>
                  </pic:nvPicPr>
                  <pic:blipFill>
                    <a:blip r:embed="rId84"/>
                    <a:stretch>
                      <a:fillRect/>
                    </a:stretch>
                  </pic:blipFill>
                  <pic:spPr>
                    <a:xfrm rot="0">
                      <a:off x="0" y="0"/>
                      <a:ext cx="45084" cy="114300"/>
                    </a:xfrm>
                    <a:prstGeom prst="rect">
                      <a:avLst/>
                    </a:prstGeom>
                  </pic:spPr>
                </pic:pic>
              </a:graphicData>
            </a:graphic>
          </wp:inline>
        </w:drawing>
      </w:r>
      <w:r>
        <w:rPr>
          <w:sz w:val="22"/>
          <w:szCs w:val="22"/>
        </w:rPr>
        <w:drawing>
          <wp:inline distT="0" distB="0" distL="0" distR="0">
            <wp:extent cx="45084" cy="114300"/>
            <wp:effectExtent l="0" t="0" r="0" b="0"/>
            <wp:docPr id="126" name="IM 126"/>
            <wp:cNvGraphicFramePr/>
            <a:graphic>
              <a:graphicData uri="http://schemas.openxmlformats.org/drawingml/2006/picture">
                <pic:pic>
                  <pic:nvPicPr>
                    <pic:cNvPr id="126" name="IM 126"/>
                    <pic:cNvPicPr/>
                  </pic:nvPicPr>
                  <pic:blipFill>
                    <a:blip r:embed="rId85"/>
                    <a:stretch>
                      <a:fillRect/>
                    </a:stretch>
                  </pic:blipFill>
                  <pic:spPr>
                    <a:xfrm rot="0">
                      <a:off x="0" y="0"/>
                      <a:ext cx="45084" cy="114300"/>
                    </a:xfrm>
                    <a:prstGeom prst="rect">
                      <a:avLst/>
                    </a:prstGeom>
                  </pic:spPr>
                </pic:pic>
              </a:graphicData>
            </a:graphic>
          </wp:inline>
        </w:drawing>
      </w:r>
      <w:r>
        <w:rPr>
          <w:sz w:val="22"/>
          <w:szCs w:val="22"/>
          <w:color w:val="999999"/>
          <w:position w:val="3"/>
        </w:rPr>
        <w:t>Www</w:t>
      </w:r>
      <w:r>
        <w:rPr>
          <w:sz w:val="22"/>
          <w:szCs w:val="22"/>
          <w:color w:val="999999"/>
          <w:spacing w:val="10"/>
          <w:position w:val="3"/>
        </w:rPr>
        <w:t>.</w:t>
      </w:r>
      <w:r>
        <w:rPr>
          <w:sz w:val="22"/>
          <w:szCs w:val="22"/>
          <w:color w:val="999999"/>
          <w:position w:val="2"/>
        </w:rPr>
        <w:t>cnki</w:t>
      </w:r>
      <w:r>
        <w:rPr>
          <w:sz w:val="22"/>
          <w:szCs w:val="22"/>
          <w:color w:val="999999"/>
          <w:spacing w:val="-19"/>
          <w:position w:val="2"/>
        </w:rPr>
        <w:t xml:space="preserve"> </w:t>
      </w:r>
      <w:r>
        <w:rPr>
          <w:sz w:val="22"/>
          <w:szCs w:val="22"/>
          <w:color w:val="999999"/>
          <w:spacing w:val="10"/>
          <w:position w:val="3"/>
        </w:rPr>
        <w:t>.</w:t>
      </w:r>
      <w:r>
        <w:rPr>
          <w:sz w:val="22"/>
          <w:szCs w:val="22"/>
          <w:color w:val="999999"/>
          <w:spacing w:val="-35"/>
          <w:position w:val="3"/>
        </w:rPr>
        <w:t xml:space="preserve"> </w:t>
      </w:r>
      <w:r>
        <w:rPr>
          <w:sz w:val="22"/>
          <w:szCs w:val="22"/>
          <w:color w:val="999999"/>
          <w:position w:val="3"/>
        </w:rPr>
        <w:t>net</w:t>
      </w:r>
    </w:p>
    <w:p>
      <w:pPr>
        <w:spacing w:line="250" w:lineRule="exact"/>
        <w:sectPr>
          <w:type w:val="continuous"/>
          <w:pgSz w:w="11907" w:h="16841"/>
          <w:pgMar w:top="1219" w:right="1514" w:bottom="0" w:left="424" w:header="866" w:footer="0" w:gutter="0"/>
          <w:cols w:equalWidth="0" w:num="1">
            <w:col w:w="9969" w:space="0"/>
          </w:cols>
        </w:sectPr>
        <w:rPr>
          <w:sz w:val="22"/>
          <w:szCs w:val="22"/>
        </w:rPr>
      </w:pPr>
    </w:p>
    <w:p>
      <w:pPr>
        <w:ind w:left="1291" w:right="18" w:firstLine="15"/>
        <w:spacing w:before="292" w:line="260" w:lineRule="auto"/>
        <w:jc w:val="both"/>
        <w:rPr>
          <w:rFonts w:ascii="PingFang SC" w:hAnsi="PingFang SC" w:eastAsia="PingFang SC" w:cs="PingFang SC"/>
          <w:sz w:val="24"/>
          <w:szCs w:val="24"/>
        </w:rPr>
      </w:pPr>
      <w:bookmarkStart w:name="bookmark69" w:id="90"/>
      <w:bookmarkEnd w:id="90"/>
      <w:r>
        <w:rPr>
          <w:rFonts w:ascii="PingFang SC" w:hAnsi="PingFang SC" w:eastAsia="PingFang SC" w:cs="PingFang SC"/>
          <w:sz w:val="24"/>
          <w:szCs w:val="24"/>
          <w:spacing w:val="-1"/>
        </w:rPr>
        <w:t>的聚类处理</w:t>
      </w:r>
      <w:r>
        <w:rPr>
          <w:rFonts w:ascii="PingFang SC" w:hAnsi="PingFang SC" w:eastAsia="PingFang SC" w:cs="PingFang SC"/>
          <w:sz w:val="24"/>
          <w:szCs w:val="24"/>
          <w:spacing w:val="-47"/>
        </w:rPr>
        <w:t xml:space="preserve"> </w:t>
      </w:r>
      <w:r>
        <w:rPr>
          <w:rFonts w:ascii="PingFang SC" w:hAnsi="PingFang SC" w:eastAsia="PingFang SC" w:cs="PingFang SC"/>
          <w:sz w:val="24"/>
          <w:szCs w:val="24"/>
          <w:spacing w:val="-1"/>
        </w:rPr>
        <w:t>，是最为普及的相似性测度手段之一</w:t>
      </w:r>
      <w:r>
        <w:rPr>
          <w:rFonts w:ascii="PingFang SC" w:hAnsi="PingFang SC" w:eastAsia="PingFang SC" w:cs="PingFang SC"/>
          <w:sz w:val="24"/>
          <w:szCs w:val="24"/>
          <w:spacing w:val="-40"/>
        </w:rPr>
        <w:t xml:space="preserve"> </w:t>
      </w:r>
      <w:r>
        <w:rPr>
          <w:rFonts w:ascii="PingFang SC" w:hAnsi="PingFang SC" w:eastAsia="PingFang SC" w:cs="PingFang SC"/>
          <w:sz w:val="24"/>
          <w:szCs w:val="24"/>
          <w:spacing w:val="-1"/>
        </w:rPr>
        <w:t>。</w:t>
      </w:r>
      <w:r>
        <w:rPr>
          <w:rFonts w:ascii="PingFang SC" w:hAnsi="PingFang SC" w:eastAsia="PingFang SC" w:cs="PingFang SC"/>
          <w:sz w:val="24"/>
          <w:szCs w:val="24"/>
          <w:spacing w:val="-2"/>
        </w:rPr>
        <w:t>作为时间序列中最主要的特征，</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维度，它是指在处理序列数据时，选取某个时间点作为一个维度，计算每个时间</w:t>
      </w:r>
      <w:r>
        <w:rPr>
          <w:rFonts w:ascii="PingFang SC" w:hAnsi="PingFang SC" w:eastAsia="PingFang SC" w:cs="PingFang SC"/>
          <w:sz w:val="24"/>
          <w:szCs w:val="24"/>
          <w:spacing w:val="4"/>
        </w:rPr>
        <w:t xml:space="preserve">   </w:t>
      </w:r>
      <w:r>
        <w:rPr>
          <w:rFonts w:ascii="PingFang SC" w:hAnsi="PingFang SC" w:eastAsia="PingFang SC" w:cs="PingFang SC"/>
          <w:sz w:val="24"/>
          <w:szCs w:val="24"/>
          <w:spacing w:val="1"/>
        </w:rPr>
        <w:t>点中对应两个值之间的差值，</w:t>
      </w:r>
      <w:r>
        <w:rPr>
          <w:rFonts w:ascii="PingFang SC" w:hAnsi="PingFang SC" w:eastAsia="PingFang SC" w:cs="PingFang SC"/>
          <w:sz w:val="24"/>
          <w:szCs w:val="24"/>
          <w:spacing w:val="-48"/>
        </w:rPr>
        <w:t xml:space="preserve"> </w:t>
      </w:r>
      <w:r>
        <w:rPr>
          <w:rFonts w:ascii="PingFang SC" w:hAnsi="PingFang SC" w:eastAsia="PingFang SC" w:cs="PingFang SC"/>
          <w:sz w:val="24"/>
          <w:szCs w:val="24"/>
          <w:spacing w:val="1"/>
        </w:rPr>
        <w:t>继而以此来判定序列间相似度，</w:t>
      </w:r>
      <w:r>
        <w:rPr>
          <w:rFonts w:ascii="PingFang SC" w:hAnsi="PingFang SC" w:eastAsia="PingFang SC" w:cs="PingFang SC"/>
          <w:sz w:val="24"/>
          <w:szCs w:val="24"/>
          <w:spacing w:val="-57"/>
        </w:rPr>
        <w:t xml:space="preserve"> </w:t>
      </w:r>
      <w:r>
        <w:rPr>
          <w:rFonts w:ascii="PingFang SC" w:hAnsi="PingFang SC" w:eastAsia="PingFang SC" w:cs="PingFang SC"/>
          <w:sz w:val="24"/>
          <w:szCs w:val="24"/>
          <w:spacing w:val="1"/>
        </w:rPr>
        <w:t>欧氏距离的数学公</w:t>
      </w:r>
      <w:r>
        <w:rPr>
          <w:rFonts w:ascii="PingFang SC" w:hAnsi="PingFang SC" w:eastAsia="PingFang SC" w:cs="PingFang SC"/>
          <w:sz w:val="24"/>
          <w:szCs w:val="24"/>
        </w:rPr>
        <w:t xml:space="preserve">   </w:t>
      </w:r>
      <w:r>
        <w:rPr>
          <w:rFonts w:ascii="PingFang SC" w:hAnsi="PingFang SC" w:eastAsia="PingFang SC" w:cs="PingFang SC"/>
          <w:sz w:val="24"/>
          <w:szCs w:val="24"/>
          <w:spacing w:val="-16"/>
        </w:rPr>
        <w:t>式为：</w:t>
      </w:r>
    </w:p>
    <w:p>
      <w:pPr>
        <w:ind w:left="4281"/>
        <w:spacing w:before="32"/>
        <w:rPr>
          <w:rFonts w:ascii="Georgia" w:hAnsi="Georgia" w:eastAsia="Georgia" w:cs="Georgia"/>
          <w:sz w:val="24"/>
          <w:szCs w:val="24"/>
        </w:rPr>
      </w:pPr>
      <w:r>
        <w:rPr>
          <w:rFonts w:ascii="PingFang SC" w:hAnsi="PingFang SC" w:eastAsia="PingFang SC" w:cs="PingFang SC"/>
          <w:sz w:val="24"/>
          <w:szCs w:val="24"/>
          <w:i/>
          <w:iCs/>
          <w:spacing w:val="-12"/>
          <w:position w:val="1"/>
        </w:rPr>
        <w:t>dist</w:t>
      </w:r>
      <w:r>
        <w:rPr>
          <w:rFonts w:ascii="PingFang SC" w:hAnsi="PingFang SC" w:eastAsia="PingFang SC" w:cs="PingFang SC"/>
          <w:sz w:val="24"/>
          <w:szCs w:val="24"/>
          <w:spacing w:val="-32"/>
          <w:position w:val="1"/>
        </w:rPr>
        <w:t xml:space="preserve"> </w:t>
      </w:r>
      <w:r>
        <w:rPr>
          <w:sz w:val="24"/>
          <w:szCs w:val="24"/>
          <w:position w:val="-24"/>
        </w:rPr>
        <w:drawing>
          <wp:inline distT="0" distB="0" distL="0" distR="0">
            <wp:extent cx="1338928" cy="422471"/>
            <wp:effectExtent l="0" t="0" r="0" b="0"/>
            <wp:docPr id="128" name="IM 128"/>
            <wp:cNvGraphicFramePr/>
            <a:graphic>
              <a:graphicData uri="http://schemas.openxmlformats.org/drawingml/2006/picture">
                <pic:pic>
                  <pic:nvPicPr>
                    <pic:cNvPr id="128" name="IM 128"/>
                    <pic:cNvPicPr/>
                  </pic:nvPicPr>
                  <pic:blipFill>
                    <a:blip r:embed="rId86"/>
                    <a:stretch>
                      <a:fillRect/>
                    </a:stretch>
                  </pic:blipFill>
                  <pic:spPr>
                    <a:xfrm rot="0">
                      <a:off x="0" y="0"/>
                      <a:ext cx="1338928" cy="422471"/>
                    </a:xfrm>
                    <a:prstGeom prst="rect">
                      <a:avLst/>
                    </a:prstGeom>
                  </pic:spPr>
                </pic:pic>
              </a:graphicData>
            </a:graphic>
          </wp:inline>
        </w:drawing>
      </w:r>
      <w:r>
        <w:rPr>
          <w:rFonts w:ascii="PingFang SC" w:hAnsi="PingFang SC" w:eastAsia="PingFang SC" w:cs="PingFang SC"/>
          <w:sz w:val="24"/>
          <w:szCs w:val="24"/>
          <w:spacing w:val="1"/>
          <w:position w:val="1"/>
        </w:rPr>
        <w:t xml:space="preserve">                          </w:t>
      </w:r>
      <w:r>
        <w:rPr>
          <w:rFonts w:ascii="PingFang SC" w:hAnsi="PingFang SC" w:eastAsia="PingFang SC" w:cs="PingFang SC"/>
          <w:sz w:val="24"/>
          <w:szCs w:val="24"/>
          <w:position w:val="1"/>
        </w:rPr>
        <w:t xml:space="preserve">    </w:t>
      </w:r>
      <w:r>
        <w:rPr>
          <w:rFonts w:ascii="Georgia" w:hAnsi="Georgia" w:eastAsia="Georgia" w:cs="Georgia"/>
          <w:sz w:val="24"/>
          <w:szCs w:val="24"/>
          <w:spacing w:val="-12"/>
          <w:position w:val="2"/>
        </w:rPr>
        <w:t>(</w:t>
      </w:r>
      <w:r>
        <w:rPr>
          <w:rFonts w:ascii="Times New Roman" w:hAnsi="Times New Roman" w:eastAsia="Times New Roman" w:cs="Times New Roman"/>
          <w:sz w:val="24"/>
          <w:szCs w:val="24"/>
          <w:spacing w:val="-12"/>
          <w:position w:val="2"/>
        </w:rPr>
        <w:t>2</w:t>
      </w:r>
      <w:r>
        <w:rPr>
          <w:rFonts w:ascii="Georgia" w:hAnsi="Georgia" w:eastAsia="Georgia" w:cs="Georgia"/>
          <w:sz w:val="24"/>
          <w:szCs w:val="24"/>
          <w:spacing w:val="-12"/>
          <w:position w:val="1"/>
        </w:rPr>
        <w:t>.</w:t>
      </w:r>
      <w:r>
        <w:rPr>
          <w:rFonts w:ascii="Georgia" w:hAnsi="Georgia" w:eastAsia="Georgia" w:cs="Georgia"/>
          <w:sz w:val="24"/>
          <w:szCs w:val="24"/>
          <w:spacing w:val="-27"/>
          <w:position w:val="1"/>
        </w:rPr>
        <w:t xml:space="preserve"> </w:t>
      </w:r>
      <w:r>
        <w:rPr>
          <w:rFonts w:ascii="Times New Roman" w:hAnsi="Times New Roman" w:eastAsia="Times New Roman" w:cs="Times New Roman"/>
          <w:sz w:val="24"/>
          <w:szCs w:val="24"/>
          <w:spacing w:val="-12"/>
          <w:position w:val="1"/>
        </w:rPr>
        <w:t>11</w:t>
      </w:r>
      <w:r>
        <w:rPr>
          <w:rFonts w:ascii="Georgia" w:hAnsi="Georgia" w:eastAsia="Georgia" w:cs="Georgia"/>
          <w:sz w:val="24"/>
          <w:szCs w:val="24"/>
          <w:spacing w:val="-12"/>
          <w:position w:val="1"/>
        </w:rPr>
        <w:t>)</w:t>
      </w:r>
    </w:p>
    <w:p>
      <w:pPr>
        <w:pStyle w:val="BodyText"/>
        <w:ind w:left="1288" w:right="202" w:firstLine="479"/>
        <w:spacing w:before="232" w:line="271" w:lineRule="auto"/>
        <w:rPr>
          <w:rFonts w:ascii="PingFang SC" w:hAnsi="PingFang SC" w:eastAsia="PingFang SC" w:cs="PingFang SC"/>
          <w:sz w:val="24"/>
          <w:szCs w:val="24"/>
        </w:rPr>
      </w:pPr>
      <w:r>
        <w:rPr>
          <w:rFonts w:ascii="PingFang SC" w:hAnsi="PingFang SC" w:eastAsia="PingFang SC" w:cs="PingFang SC"/>
          <w:sz w:val="24"/>
          <w:szCs w:val="24"/>
          <w:spacing w:val="-5"/>
        </w:rPr>
        <w:t>其中</w:t>
      </w:r>
      <w:r>
        <w:rPr>
          <w:rFonts w:ascii="PingFang SC" w:hAnsi="PingFang SC" w:eastAsia="PingFang SC" w:cs="PingFang SC"/>
          <w:sz w:val="24"/>
          <w:szCs w:val="24"/>
          <w:spacing w:val="-37"/>
        </w:rPr>
        <w:t xml:space="preserve"> </w:t>
      </w:r>
      <w:r>
        <w:rPr>
          <w:rFonts w:ascii="PingFang SC" w:hAnsi="PingFang SC" w:eastAsia="PingFang SC" w:cs="PingFang SC"/>
          <w:sz w:val="24"/>
          <w:szCs w:val="24"/>
          <w:i/>
          <w:iCs/>
          <w:spacing w:val="-5"/>
        </w:rPr>
        <w:t>x</w:t>
      </w:r>
      <w:r>
        <w:rPr>
          <w:rFonts w:ascii="PingFang SC" w:hAnsi="PingFang SC" w:eastAsia="PingFang SC" w:cs="PingFang SC"/>
          <w:sz w:val="24"/>
          <w:szCs w:val="24"/>
          <w:spacing w:val="-20"/>
        </w:rPr>
        <w:t xml:space="preserve"> </w:t>
      </w:r>
      <w:r>
        <w:rPr>
          <w:sz w:val="24"/>
          <w:szCs w:val="24"/>
          <w:spacing w:val="-5"/>
        </w:rPr>
        <w:t>= </w:t>
      </w:r>
      <w:r>
        <w:rPr>
          <w:sz w:val="31"/>
          <w:szCs w:val="31"/>
          <w:spacing w:val="-5"/>
        </w:rPr>
        <w:t>(</w:t>
      </w:r>
      <w:r>
        <w:rPr>
          <w:rFonts w:ascii="PingFang SC" w:hAnsi="PingFang SC" w:eastAsia="PingFang SC" w:cs="PingFang SC"/>
          <w:sz w:val="24"/>
          <w:szCs w:val="24"/>
          <w:i/>
          <w:iCs/>
          <w:spacing w:val="-5"/>
        </w:rPr>
        <w:t>x</w:t>
      </w:r>
      <w:r>
        <w:rPr>
          <w:rFonts w:ascii="Times New Roman" w:hAnsi="Times New Roman" w:eastAsia="Times New Roman" w:cs="Times New Roman"/>
          <w:sz w:val="13"/>
          <w:szCs w:val="13"/>
          <w:spacing w:val="-5"/>
          <w:position w:val="-2"/>
        </w:rPr>
        <w:t>1</w:t>
      </w:r>
      <w:r>
        <w:rPr>
          <w:rFonts w:ascii="Times New Roman" w:hAnsi="Times New Roman" w:eastAsia="Times New Roman" w:cs="Times New Roman"/>
          <w:sz w:val="24"/>
          <w:szCs w:val="24"/>
          <w:spacing w:val="-5"/>
          <w:position w:val="-2"/>
        </w:rPr>
        <w:t>,...,</w:t>
      </w:r>
      <w:r>
        <w:rPr>
          <w:rFonts w:ascii="Times New Roman" w:hAnsi="Times New Roman" w:eastAsia="Times New Roman" w:cs="Times New Roman"/>
          <w:sz w:val="24"/>
          <w:szCs w:val="24"/>
          <w:spacing w:val="-29"/>
          <w:position w:val="-2"/>
        </w:rPr>
        <w:t xml:space="preserve"> </w:t>
      </w:r>
      <w:r>
        <w:rPr>
          <w:rFonts w:ascii="PingFang SC" w:hAnsi="PingFang SC" w:eastAsia="PingFang SC" w:cs="PingFang SC"/>
          <w:sz w:val="24"/>
          <w:szCs w:val="24"/>
          <w:i/>
          <w:iCs/>
          <w:spacing w:val="-5"/>
        </w:rPr>
        <w:t>x</w:t>
      </w:r>
      <w:r>
        <w:rPr>
          <w:rFonts w:ascii="PingFang SC" w:hAnsi="PingFang SC" w:eastAsia="PingFang SC" w:cs="PingFang SC"/>
          <w:sz w:val="13"/>
          <w:szCs w:val="13"/>
          <w:i/>
          <w:iCs/>
          <w:spacing w:val="-5"/>
          <w:position w:val="-5"/>
        </w:rPr>
        <w:t>n</w:t>
      </w:r>
      <w:r>
        <w:rPr>
          <w:rFonts w:ascii="PingFang SC" w:hAnsi="PingFang SC" w:eastAsia="PingFang SC" w:cs="PingFang SC"/>
          <w:sz w:val="13"/>
          <w:szCs w:val="13"/>
          <w:spacing w:val="-5"/>
          <w:position w:val="-5"/>
        </w:rPr>
        <w:t xml:space="preserve"> </w:t>
      </w:r>
      <w:r>
        <w:rPr>
          <w:sz w:val="31"/>
          <w:szCs w:val="31"/>
          <w:spacing w:val="-5"/>
          <w:position w:val="-1"/>
        </w:rPr>
        <w:t>)</w:t>
      </w:r>
      <w:r>
        <w:rPr>
          <w:sz w:val="31"/>
          <w:szCs w:val="31"/>
          <w:spacing w:val="-20"/>
          <w:position w:val="-1"/>
        </w:rPr>
        <w:t xml:space="preserve"> </w:t>
      </w:r>
      <w:r>
        <w:rPr>
          <w:rFonts w:ascii="PingFang SC" w:hAnsi="PingFang SC" w:eastAsia="PingFang SC" w:cs="PingFang SC"/>
          <w:sz w:val="24"/>
          <w:szCs w:val="24"/>
          <w:spacing w:val="-2"/>
        </w:rPr>
        <w:t>，</w:t>
      </w:r>
      <w:r>
        <w:rPr>
          <w:rFonts w:ascii="PingFang SC" w:hAnsi="PingFang SC" w:eastAsia="PingFang SC" w:cs="PingFang SC"/>
          <w:sz w:val="24"/>
          <w:szCs w:val="24"/>
          <w:spacing w:val="-42"/>
        </w:rPr>
        <w:t xml:space="preserve"> </w:t>
      </w:r>
      <w:r>
        <w:rPr>
          <w:rFonts w:ascii="PingFang SC" w:hAnsi="PingFang SC" w:eastAsia="PingFang SC" w:cs="PingFang SC"/>
          <w:sz w:val="24"/>
          <w:szCs w:val="24"/>
          <w:i/>
          <w:iCs/>
          <w:spacing w:val="-2"/>
        </w:rPr>
        <w:t>y</w:t>
      </w:r>
      <w:r>
        <w:rPr>
          <w:rFonts w:ascii="PingFang SC" w:hAnsi="PingFang SC" w:eastAsia="PingFang SC" w:cs="PingFang SC"/>
          <w:sz w:val="24"/>
          <w:szCs w:val="24"/>
          <w:spacing w:val="-16"/>
        </w:rPr>
        <w:t xml:space="preserve"> </w:t>
      </w:r>
      <w:r>
        <w:rPr>
          <w:sz w:val="24"/>
          <w:szCs w:val="24"/>
          <w:spacing w:val="-2"/>
        </w:rPr>
        <w:t>= </w:t>
      </w:r>
      <w:r>
        <w:rPr>
          <w:sz w:val="31"/>
          <w:szCs w:val="31"/>
          <w:spacing w:val="-2"/>
        </w:rPr>
        <w:t>(</w:t>
      </w:r>
      <w:r>
        <w:rPr>
          <w:rFonts w:ascii="PingFang SC" w:hAnsi="PingFang SC" w:eastAsia="PingFang SC" w:cs="PingFang SC"/>
          <w:sz w:val="24"/>
          <w:szCs w:val="24"/>
          <w:i/>
          <w:iCs/>
          <w:spacing w:val="-2"/>
        </w:rPr>
        <w:t>y</w:t>
      </w:r>
      <w:r>
        <w:rPr>
          <w:rFonts w:ascii="Times New Roman" w:hAnsi="Times New Roman" w:eastAsia="Times New Roman" w:cs="Times New Roman"/>
          <w:sz w:val="13"/>
          <w:szCs w:val="13"/>
          <w:spacing w:val="-2"/>
          <w:position w:val="-2"/>
        </w:rPr>
        <w:t>1</w:t>
      </w:r>
      <w:r>
        <w:rPr>
          <w:rFonts w:ascii="Times New Roman" w:hAnsi="Times New Roman" w:eastAsia="Times New Roman" w:cs="Times New Roman"/>
          <w:sz w:val="24"/>
          <w:szCs w:val="24"/>
          <w:spacing w:val="-2"/>
          <w:position w:val="-2"/>
        </w:rPr>
        <w:t>,...,</w:t>
      </w:r>
      <w:r>
        <w:rPr>
          <w:rFonts w:ascii="Times New Roman" w:hAnsi="Times New Roman" w:eastAsia="Times New Roman" w:cs="Times New Roman"/>
          <w:sz w:val="24"/>
          <w:szCs w:val="24"/>
          <w:spacing w:val="-29"/>
          <w:position w:val="-2"/>
        </w:rPr>
        <w:t xml:space="preserve"> </w:t>
      </w:r>
      <w:r>
        <w:rPr>
          <w:rFonts w:ascii="PingFang SC" w:hAnsi="PingFang SC" w:eastAsia="PingFang SC" w:cs="PingFang SC"/>
          <w:sz w:val="24"/>
          <w:szCs w:val="24"/>
          <w:i/>
          <w:iCs/>
          <w:spacing w:val="-2"/>
        </w:rPr>
        <w:t>y</w:t>
      </w:r>
      <w:r>
        <w:rPr>
          <w:rFonts w:ascii="PingFang SC" w:hAnsi="PingFang SC" w:eastAsia="PingFang SC" w:cs="PingFang SC"/>
          <w:sz w:val="13"/>
          <w:szCs w:val="13"/>
          <w:i/>
          <w:iCs/>
          <w:spacing w:val="-2"/>
          <w:position w:val="-5"/>
        </w:rPr>
        <w:t>n</w:t>
      </w:r>
      <w:r>
        <w:rPr>
          <w:rFonts w:ascii="PingFang SC" w:hAnsi="PingFang SC" w:eastAsia="PingFang SC" w:cs="PingFang SC"/>
          <w:sz w:val="13"/>
          <w:szCs w:val="13"/>
          <w:spacing w:val="-2"/>
          <w:position w:val="-5"/>
        </w:rPr>
        <w:t xml:space="preserve"> </w:t>
      </w:r>
      <w:r>
        <w:rPr>
          <w:sz w:val="31"/>
          <w:szCs w:val="31"/>
          <w:spacing w:val="-2"/>
          <w:position w:val="-1"/>
        </w:rPr>
        <w:t>)</w:t>
      </w:r>
      <w:r>
        <w:rPr>
          <w:sz w:val="31"/>
          <w:szCs w:val="31"/>
          <w:spacing w:val="-22"/>
          <w:position w:val="-1"/>
        </w:rPr>
        <w:t xml:space="preserve"> </w:t>
      </w:r>
      <w:r>
        <w:rPr>
          <w:rFonts w:ascii="PingFang SC" w:hAnsi="PingFang SC" w:eastAsia="PingFang SC" w:cs="PingFang SC"/>
          <w:sz w:val="24"/>
          <w:szCs w:val="24"/>
          <w:spacing w:val="-2"/>
        </w:rPr>
        <w:t>，</w:t>
      </w:r>
      <w:r>
        <w:rPr>
          <w:rFonts w:ascii="PingFang SC" w:hAnsi="PingFang SC" w:eastAsia="PingFang SC" w:cs="PingFang SC"/>
          <w:sz w:val="24"/>
          <w:szCs w:val="24"/>
          <w:spacing w:val="-39"/>
        </w:rPr>
        <w:t xml:space="preserve"> </w:t>
      </w:r>
      <w:r>
        <w:rPr>
          <w:rFonts w:ascii="PingFang SC" w:hAnsi="PingFang SC" w:eastAsia="PingFang SC" w:cs="PingFang SC"/>
          <w:sz w:val="25"/>
          <w:szCs w:val="25"/>
          <w:i/>
          <w:iCs/>
          <w:spacing w:val="-2"/>
        </w:rPr>
        <w:t>x</w:t>
      </w:r>
      <w:r>
        <w:rPr>
          <w:rFonts w:ascii="PingFang SC" w:hAnsi="PingFang SC" w:eastAsia="PingFang SC" w:cs="PingFang SC"/>
          <w:sz w:val="25"/>
          <w:szCs w:val="25"/>
          <w:spacing w:val="-21"/>
        </w:rPr>
        <w:t xml:space="preserve"> </w:t>
      </w:r>
      <w:r>
        <w:rPr>
          <w:rFonts w:ascii="PingFang SC" w:hAnsi="PingFang SC" w:eastAsia="PingFang SC" w:cs="PingFang SC"/>
          <w:sz w:val="24"/>
          <w:szCs w:val="24"/>
          <w:spacing w:val="-2"/>
        </w:rPr>
        <w:t>和</w:t>
      </w:r>
      <w:r>
        <w:rPr>
          <w:rFonts w:ascii="PingFang SC" w:hAnsi="PingFang SC" w:eastAsia="PingFang SC" w:cs="PingFang SC"/>
          <w:sz w:val="24"/>
          <w:szCs w:val="24"/>
          <w:spacing w:val="-35"/>
        </w:rPr>
        <w:t xml:space="preserve"> </w:t>
      </w:r>
      <w:r>
        <w:rPr>
          <w:rFonts w:ascii="PingFang SC" w:hAnsi="PingFang SC" w:eastAsia="PingFang SC" w:cs="PingFang SC"/>
          <w:sz w:val="23"/>
          <w:szCs w:val="23"/>
          <w:i/>
          <w:iCs/>
          <w:spacing w:val="-2"/>
        </w:rPr>
        <w:t>y</w:t>
      </w:r>
      <w:r>
        <w:rPr>
          <w:rFonts w:ascii="PingFang SC" w:hAnsi="PingFang SC" w:eastAsia="PingFang SC" w:cs="PingFang SC"/>
          <w:sz w:val="23"/>
          <w:szCs w:val="23"/>
          <w:spacing w:val="-2"/>
        </w:rPr>
        <w:t xml:space="preserve"> </w:t>
      </w:r>
      <w:r>
        <w:rPr>
          <w:rFonts w:ascii="PingFang SC" w:hAnsi="PingFang SC" w:eastAsia="PingFang SC" w:cs="PingFang SC"/>
          <w:sz w:val="24"/>
          <w:szCs w:val="24"/>
          <w:spacing w:val="-2"/>
        </w:rPr>
        <w:t>分别表示两</w:t>
      </w:r>
      <w:r>
        <w:rPr>
          <w:rFonts w:ascii="PingFang SC" w:hAnsi="PingFang SC" w:eastAsia="PingFang SC" w:cs="PingFang SC"/>
          <w:sz w:val="24"/>
          <w:szCs w:val="24"/>
          <w:spacing w:val="-3"/>
        </w:rPr>
        <w:t>个</w:t>
      </w:r>
      <w:r>
        <w:rPr>
          <w:rFonts w:ascii="PingFang SC" w:hAnsi="PingFang SC" w:eastAsia="PingFang SC" w:cs="PingFang SC"/>
          <w:sz w:val="24"/>
          <w:szCs w:val="24"/>
          <w:spacing w:val="-34"/>
        </w:rPr>
        <w:t xml:space="preserve"> </w:t>
      </w:r>
      <w:r>
        <w:rPr>
          <w:rFonts w:ascii="PingFang SC" w:hAnsi="PingFang SC" w:eastAsia="PingFang SC" w:cs="PingFang SC"/>
          <w:sz w:val="25"/>
          <w:szCs w:val="25"/>
          <w:i/>
          <w:iCs/>
          <w:spacing w:val="-3"/>
        </w:rPr>
        <w:t>n</w:t>
      </w:r>
      <w:r>
        <w:rPr>
          <w:rFonts w:ascii="PingFang SC" w:hAnsi="PingFang SC" w:eastAsia="PingFang SC" w:cs="PingFang SC"/>
          <w:sz w:val="25"/>
          <w:szCs w:val="25"/>
          <w:spacing w:val="-19"/>
        </w:rPr>
        <w:t xml:space="preserve"> </w:t>
      </w:r>
      <w:r>
        <w:rPr>
          <w:rFonts w:ascii="PingFang SC" w:hAnsi="PingFang SC" w:eastAsia="PingFang SC" w:cs="PingFang SC"/>
          <w:sz w:val="24"/>
          <w:szCs w:val="24"/>
          <w:spacing w:val="-3"/>
        </w:rPr>
        <w:t>维的时间序列，这</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两个序列长度相同。</w:t>
      </w:r>
    </w:p>
    <w:p>
      <w:pPr>
        <w:pStyle w:val="BodyText"/>
        <w:ind w:left="1287" w:right="256" w:firstLine="495"/>
        <w:spacing w:before="12" w:line="270" w:lineRule="auto"/>
        <w:rPr>
          <w:rFonts w:ascii="PingFang SC" w:hAnsi="PingFang SC" w:eastAsia="PingFang SC" w:cs="PingFang SC"/>
          <w:sz w:val="24"/>
          <w:szCs w:val="24"/>
        </w:rPr>
      </w:pPr>
      <w:r>
        <w:rPr>
          <w:rFonts w:ascii="PingFang SC" w:hAnsi="PingFang SC" w:eastAsia="PingFang SC" w:cs="PingFang SC"/>
          <w:sz w:val="24"/>
          <w:szCs w:val="24"/>
          <w:spacing w:val="-4"/>
        </w:rPr>
        <w:t>当在处理时间段不一样的序列时，设</w:t>
      </w:r>
      <w:r>
        <w:rPr>
          <w:rFonts w:ascii="PingFang SC" w:hAnsi="PingFang SC" w:eastAsia="PingFang SC" w:cs="PingFang SC"/>
          <w:sz w:val="24"/>
          <w:szCs w:val="24"/>
          <w:spacing w:val="-30"/>
        </w:rPr>
        <w:t xml:space="preserve"> </w:t>
      </w:r>
      <w:r>
        <w:rPr>
          <w:rFonts w:ascii="PingFang SC" w:hAnsi="PingFang SC" w:eastAsia="PingFang SC" w:cs="PingFang SC"/>
          <w:sz w:val="23"/>
          <w:szCs w:val="23"/>
          <w:i/>
          <w:iCs/>
          <w:spacing w:val="-4"/>
        </w:rPr>
        <w:t>x</w:t>
      </w:r>
      <w:r>
        <w:rPr>
          <w:rFonts w:ascii="PingFang SC" w:hAnsi="PingFang SC" w:eastAsia="PingFang SC" w:cs="PingFang SC"/>
          <w:sz w:val="23"/>
          <w:szCs w:val="23"/>
          <w:spacing w:val="-16"/>
        </w:rPr>
        <w:t xml:space="preserve"> </w:t>
      </w:r>
      <w:r>
        <w:rPr>
          <w:sz w:val="23"/>
          <w:szCs w:val="23"/>
          <w:spacing w:val="-4"/>
        </w:rPr>
        <w:t>= </w:t>
      </w:r>
      <w:r>
        <w:rPr>
          <w:sz w:val="31"/>
          <w:szCs w:val="31"/>
          <w:spacing w:val="-4"/>
        </w:rPr>
        <w:t>(</w:t>
      </w:r>
      <w:r>
        <w:rPr>
          <w:rFonts w:ascii="PingFang SC" w:hAnsi="PingFang SC" w:eastAsia="PingFang SC" w:cs="PingFang SC"/>
          <w:sz w:val="23"/>
          <w:szCs w:val="23"/>
          <w:i/>
          <w:iCs/>
          <w:spacing w:val="-4"/>
        </w:rPr>
        <w:t>x</w:t>
      </w:r>
      <w:r>
        <w:rPr>
          <w:rFonts w:ascii="Times New Roman" w:hAnsi="Times New Roman" w:eastAsia="Times New Roman" w:cs="Times New Roman"/>
          <w:sz w:val="13"/>
          <w:szCs w:val="13"/>
          <w:spacing w:val="-4"/>
          <w:position w:val="-2"/>
        </w:rPr>
        <w:t>1</w:t>
      </w:r>
      <w:r>
        <w:rPr>
          <w:rFonts w:ascii="Times New Roman" w:hAnsi="Times New Roman" w:eastAsia="Times New Roman" w:cs="Times New Roman"/>
          <w:sz w:val="23"/>
          <w:szCs w:val="23"/>
          <w:spacing w:val="-4"/>
          <w:position w:val="-2"/>
        </w:rPr>
        <w:t>,...,</w:t>
      </w:r>
      <w:r>
        <w:rPr>
          <w:rFonts w:ascii="Times New Roman" w:hAnsi="Times New Roman" w:eastAsia="Times New Roman" w:cs="Times New Roman"/>
          <w:sz w:val="23"/>
          <w:szCs w:val="23"/>
          <w:spacing w:val="-27"/>
          <w:position w:val="-2"/>
        </w:rPr>
        <w:t xml:space="preserve"> </w:t>
      </w:r>
      <w:r>
        <w:rPr>
          <w:rFonts w:ascii="PingFang SC" w:hAnsi="PingFang SC" w:eastAsia="PingFang SC" w:cs="PingFang SC"/>
          <w:sz w:val="23"/>
          <w:szCs w:val="23"/>
          <w:i/>
          <w:iCs/>
          <w:spacing w:val="-4"/>
        </w:rPr>
        <w:t>x</w:t>
      </w:r>
      <w:r>
        <w:rPr>
          <w:rFonts w:ascii="PingFang SC" w:hAnsi="PingFang SC" w:eastAsia="PingFang SC" w:cs="PingFang SC"/>
          <w:sz w:val="13"/>
          <w:szCs w:val="13"/>
          <w:i/>
          <w:iCs/>
          <w:spacing w:val="-4"/>
          <w:position w:val="-5"/>
        </w:rPr>
        <w:t>n</w:t>
      </w:r>
      <w:r>
        <w:rPr>
          <w:rFonts w:ascii="PingFang SC" w:hAnsi="PingFang SC" w:eastAsia="PingFang SC" w:cs="PingFang SC"/>
          <w:sz w:val="13"/>
          <w:szCs w:val="13"/>
          <w:spacing w:val="-4"/>
          <w:position w:val="-5"/>
        </w:rPr>
        <w:t xml:space="preserve"> </w:t>
      </w:r>
      <w:r>
        <w:rPr>
          <w:sz w:val="31"/>
          <w:szCs w:val="31"/>
          <w:spacing w:val="-4"/>
          <w:position w:val="-1"/>
        </w:rPr>
        <w:t>)</w:t>
      </w:r>
      <w:r>
        <w:rPr>
          <w:sz w:val="31"/>
          <w:szCs w:val="31"/>
          <w:spacing w:val="-21"/>
          <w:position w:val="-1"/>
        </w:rPr>
        <w:t xml:space="preserve"> </w:t>
      </w:r>
      <w:r>
        <w:rPr>
          <w:rFonts w:ascii="PingFang SC" w:hAnsi="PingFang SC" w:eastAsia="PingFang SC" w:cs="PingFang SC"/>
          <w:sz w:val="24"/>
          <w:szCs w:val="24"/>
          <w:spacing w:val="-4"/>
        </w:rPr>
        <w:t>，</w:t>
      </w:r>
      <w:r>
        <w:rPr>
          <w:rFonts w:ascii="PingFang SC" w:hAnsi="PingFang SC" w:eastAsia="PingFang SC" w:cs="PingFang SC"/>
          <w:sz w:val="24"/>
          <w:szCs w:val="24"/>
          <w:spacing w:val="-43"/>
        </w:rPr>
        <w:t xml:space="preserve"> </w:t>
      </w:r>
      <w:r>
        <w:rPr>
          <w:rFonts w:ascii="PingFang SC" w:hAnsi="PingFang SC" w:eastAsia="PingFang SC" w:cs="PingFang SC"/>
          <w:sz w:val="23"/>
          <w:szCs w:val="23"/>
          <w:i/>
          <w:iCs/>
          <w:spacing w:val="-4"/>
        </w:rPr>
        <w:t>y</w:t>
      </w:r>
      <w:r>
        <w:rPr>
          <w:rFonts w:ascii="PingFang SC" w:hAnsi="PingFang SC" w:eastAsia="PingFang SC" w:cs="PingFang SC"/>
          <w:sz w:val="23"/>
          <w:szCs w:val="23"/>
          <w:spacing w:val="-4"/>
        </w:rPr>
        <w:t xml:space="preserve"> </w:t>
      </w:r>
      <w:r>
        <w:rPr>
          <w:sz w:val="23"/>
          <w:szCs w:val="23"/>
          <w:spacing w:val="-4"/>
        </w:rPr>
        <w:t>= </w:t>
      </w:r>
      <w:r>
        <w:rPr>
          <w:sz w:val="31"/>
          <w:szCs w:val="31"/>
          <w:spacing w:val="-4"/>
        </w:rPr>
        <w:t>(</w:t>
      </w:r>
      <w:r>
        <w:rPr>
          <w:rFonts w:ascii="PingFang SC" w:hAnsi="PingFang SC" w:eastAsia="PingFang SC" w:cs="PingFang SC"/>
          <w:sz w:val="23"/>
          <w:szCs w:val="23"/>
          <w:i/>
          <w:iCs/>
          <w:spacing w:val="-4"/>
        </w:rPr>
        <w:t>y</w:t>
      </w:r>
      <w:r>
        <w:rPr>
          <w:rFonts w:ascii="Times New Roman" w:hAnsi="Times New Roman" w:eastAsia="Times New Roman" w:cs="Times New Roman"/>
          <w:sz w:val="13"/>
          <w:szCs w:val="13"/>
          <w:spacing w:val="-4"/>
          <w:position w:val="-2"/>
        </w:rPr>
        <w:t>1</w:t>
      </w:r>
      <w:r>
        <w:rPr>
          <w:rFonts w:ascii="Times New Roman" w:hAnsi="Times New Roman" w:eastAsia="Times New Roman" w:cs="Times New Roman"/>
          <w:sz w:val="23"/>
          <w:szCs w:val="23"/>
          <w:spacing w:val="-4"/>
          <w:position w:val="-2"/>
        </w:rPr>
        <w:t>,..</w:t>
      </w:r>
      <w:r>
        <w:rPr>
          <w:rFonts w:ascii="Times New Roman" w:hAnsi="Times New Roman" w:eastAsia="Times New Roman" w:cs="Times New Roman"/>
          <w:sz w:val="23"/>
          <w:szCs w:val="23"/>
          <w:spacing w:val="-5"/>
          <w:position w:val="-2"/>
        </w:rPr>
        <w:t>.,</w:t>
      </w:r>
      <w:r>
        <w:rPr>
          <w:rFonts w:ascii="Times New Roman" w:hAnsi="Times New Roman" w:eastAsia="Times New Roman" w:cs="Times New Roman"/>
          <w:sz w:val="23"/>
          <w:szCs w:val="23"/>
          <w:spacing w:val="-26"/>
          <w:position w:val="-2"/>
        </w:rPr>
        <w:t xml:space="preserve"> </w:t>
      </w:r>
      <w:r>
        <w:rPr>
          <w:rFonts w:ascii="PingFang SC" w:hAnsi="PingFang SC" w:eastAsia="PingFang SC" w:cs="PingFang SC"/>
          <w:sz w:val="23"/>
          <w:szCs w:val="23"/>
          <w:i/>
          <w:iCs/>
          <w:spacing w:val="-5"/>
        </w:rPr>
        <w:t>y</w:t>
      </w:r>
      <w:r>
        <w:rPr>
          <w:rFonts w:ascii="PingFang SC" w:hAnsi="PingFang SC" w:eastAsia="PingFang SC" w:cs="PingFang SC"/>
          <w:sz w:val="13"/>
          <w:szCs w:val="13"/>
          <w:i/>
          <w:iCs/>
          <w:spacing w:val="-5"/>
          <w:position w:val="-5"/>
        </w:rPr>
        <w:t>m</w:t>
      </w:r>
      <w:r>
        <w:rPr>
          <w:rFonts w:ascii="PingFang SC" w:hAnsi="PingFang SC" w:eastAsia="PingFang SC" w:cs="PingFang SC"/>
          <w:sz w:val="13"/>
          <w:szCs w:val="13"/>
          <w:spacing w:val="-5"/>
          <w:position w:val="-5"/>
        </w:rPr>
        <w:t xml:space="preserve"> </w:t>
      </w:r>
      <w:r>
        <w:rPr>
          <w:sz w:val="31"/>
          <w:szCs w:val="31"/>
          <w:spacing w:val="-5"/>
          <w:position w:val="-1"/>
        </w:rPr>
        <w:t>)</w:t>
      </w:r>
      <w:r>
        <w:rPr>
          <w:sz w:val="31"/>
          <w:szCs w:val="31"/>
          <w:spacing w:val="-17"/>
          <w:position w:val="-1"/>
        </w:rPr>
        <w:t xml:space="preserve"> </w:t>
      </w:r>
      <w:r>
        <w:rPr>
          <w:rFonts w:ascii="PingFang SC" w:hAnsi="PingFang SC" w:eastAsia="PingFang SC" w:cs="PingFang SC"/>
          <w:sz w:val="24"/>
          <w:szCs w:val="24"/>
          <w:spacing w:val="-5"/>
        </w:rPr>
        <w:t>，</w:t>
      </w:r>
      <w:r>
        <w:rPr>
          <w:rFonts w:ascii="PingFang SC" w:hAnsi="PingFang SC" w:eastAsia="PingFang SC" w:cs="PingFang SC"/>
          <w:sz w:val="24"/>
          <w:szCs w:val="24"/>
          <w:spacing w:val="-40"/>
        </w:rPr>
        <w:t xml:space="preserve"> </w:t>
      </w:r>
      <w:r>
        <w:rPr>
          <w:rFonts w:ascii="PingFang SC" w:hAnsi="PingFang SC" w:eastAsia="PingFang SC" w:cs="PingFang SC"/>
          <w:sz w:val="25"/>
          <w:szCs w:val="25"/>
          <w:i/>
          <w:iCs/>
          <w:spacing w:val="-5"/>
        </w:rPr>
        <w:t>n</w:t>
      </w:r>
      <w:r>
        <w:rPr>
          <w:rFonts w:ascii="PingFang SC" w:hAnsi="PingFang SC" w:eastAsia="PingFang SC" w:cs="PingFang SC"/>
          <w:sz w:val="25"/>
          <w:szCs w:val="25"/>
          <w:spacing w:val="-21"/>
        </w:rPr>
        <w:t xml:space="preserve"> </w:t>
      </w:r>
      <w:r>
        <w:rPr>
          <w:sz w:val="25"/>
          <w:szCs w:val="25"/>
          <w:spacing w:val="-5"/>
        </w:rPr>
        <w:t>&gt; </w:t>
      </w:r>
      <w:r>
        <w:rPr>
          <w:rFonts w:ascii="PingFang SC" w:hAnsi="PingFang SC" w:eastAsia="PingFang SC" w:cs="PingFang SC"/>
          <w:sz w:val="25"/>
          <w:szCs w:val="25"/>
          <w:i/>
          <w:iCs/>
          <w:spacing w:val="-5"/>
        </w:rPr>
        <w:t>m</w:t>
      </w:r>
      <w:r>
        <w:rPr>
          <w:rFonts w:ascii="PingFang SC" w:hAnsi="PingFang SC" w:eastAsia="PingFang SC" w:cs="PingFang SC"/>
          <w:sz w:val="25"/>
          <w:szCs w:val="25"/>
          <w:spacing w:val="-35"/>
        </w:rPr>
        <w:t xml:space="preserve"> </w:t>
      </w:r>
      <w:r>
        <w:rPr>
          <w:rFonts w:ascii="PingFang SC" w:hAnsi="PingFang SC" w:eastAsia="PingFang SC" w:cs="PingFang SC"/>
          <w:sz w:val="24"/>
          <w:szCs w:val="24"/>
          <w:spacing w:val="-5"/>
        </w:rPr>
        <w:t>，</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循环计算</w:t>
      </w:r>
      <w:r>
        <w:rPr>
          <w:rFonts w:ascii="PingFang SC" w:hAnsi="PingFang SC" w:eastAsia="PingFang SC" w:cs="PingFang SC"/>
          <w:sz w:val="24"/>
          <w:szCs w:val="24"/>
          <w:spacing w:val="-36"/>
        </w:rPr>
        <w:t xml:space="preserve"> </w:t>
      </w:r>
      <w:r>
        <w:rPr>
          <w:rFonts w:ascii="PingFang SC" w:hAnsi="PingFang SC" w:eastAsia="PingFang SC" w:cs="PingFang SC"/>
          <w:sz w:val="25"/>
          <w:szCs w:val="25"/>
          <w:i/>
          <w:iCs/>
          <w:spacing w:val="-3"/>
        </w:rPr>
        <w:t>x</w:t>
      </w:r>
      <w:r>
        <w:rPr>
          <w:rFonts w:ascii="PingFang SC" w:hAnsi="PingFang SC" w:eastAsia="PingFang SC" w:cs="PingFang SC"/>
          <w:sz w:val="25"/>
          <w:szCs w:val="25"/>
          <w:spacing w:val="-27"/>
        </w:rPr>
        <w:t xml:space="preserve"> </w:t>
      </w:r>
      <w:r>
        <w:rPr>
          <w:rFonts w:ascii="PingFang SC" w:hAnsi="PingFang SC" w:eastAsia="PingFang SC" w:cs="PingFang SC"/>
          <w:sz w:val="24"/>
          <w:szCs w:val="24"/>
          <w:spacing w:val="-3"/>
        </w:rPr>
        <w:t>和</w:t>
      </w:r>
      <w:r>
        <w:rPr>
          <w:rFonts w:ascii="PingFang SC" w:hAnsi="PingFang SC" w:eastAsia="PingFang SC" w:cs="PingFang SC"/>
          <w:sz w:val="24"/>
          <w:szCs w:val="24"/>
          <w:spacing w:val="-37"/>
        </w:rPr>
        <w:t xml:space="preserve"> </w:t>
      </w:r>
      <w:r>
        <w:rPr>
          <w:rFonts w:ascii="PingFang SC" w:hAnsi="PingFang SC" w:eastAsia="PingFang SC" w:cs="PingFang SC"/>
          <w:sz w:val="23"/>
          <w:szCs w:val="23"/>
          <w:i/>
          <w:iCs/>
          <w:spacing w:val="-3"/>
        </w:rPr>
        <w:t>y</w:t>
      </w:r>
      <w:r>
        <w:rPr>
          <w:rFonts w:ascii="PingFang SC" w:hAnsi="PingFang SC" w:eastAsia="PingFang SC" w:cs="PingFang SC"/>
          <w:sz w:val="23"/>
          <w:szCs w:val="23"/>
          <w:spacing w:val="-3"/>
        </w:rPr>
        <w:t xml:space="preserve"> </w:t>
      </w:r>
      <w:r>
        <w:rPr>
          <w:rFonts w:ascii="PingFang SC" w:hAnsi="PingFang SC" w:eastAsia="PingFang SC" w:cs="PingFang SC"/>
          <w:sz w:val="24"/>
          <w:szCs w:val="24"/>
          <w:spacing w:val="-3"/>
        </w:rPr>
        <w:t>之间的距离，最后比较所有的距离。</w:t>
      </w:r>
    </w:p>
    <w:p>
      <w:pPr>
        <w:ind w:left="1773"/>
        <w:spacing w:before="15" w:line="190" w:lineRule="auto"/>
        <w:rPr>
          <w:rFonts w:ascii="Times New Roman" w:hAnsi="Times New Roman" w:eastAsia="Times New Roman" w:cs="Times New Roman"/>
          <w:sz w:val="24"/>
          <w:szCs w:val="24"/>
        </w:rPr>
      </w:pPr>
      <w:r>
        <w:rPr>
          <w:rFonts w:ascii="PingFang SC" w:hAnsi="PingFang SC" w:eastAsia="PingFang SC" w:cs="PingFang SC"/>
          <w:sz w:val="24"/>
          <w:szCs w:val="24"/>
          <w:spacing w:val="-3"/>
        </w:rPr>
        <w:t>（</w:t>
      </w:r>
      <w:r>
        <w:rPr>
          <w:rFonts w:ascii="Times New Roman" w:hAnsi="Times New Roman" w:eastAsia="Times New Roman" w:cs="Times New Roman"/>
          <w:sz w:val="24"/>
          <w:szCs w:val="24"/>
          <w:spacing w:val="-3"/>
        </w:rPr>
        <w:t>2</w:t>
      </w:r>
      <w:r>
        <w:rPr>
          <w:rFonts w:ascii="PingFang SC" w:hAnsi="PingFang SC" w:eastAsia="PingFang SC" w:cs="PingFang SC"/>
          <w:sz w:val="24"/>
          <w:szCs w:val="24"/>
          <w:spacing w:val="-3"/>
        </w:rPr>
        <w:t>）动态时间规整 </w:t>
      </w:r>
      <w:r>
        <w:rPr>
          <w:rFonts w:ascii="Times New Roman" w:hAnsi="Times New Roman" w:eastAsia="Times New Roman" w:cs="Times New Roman"/>
          <w:sz w:val="24"/>
          <w:szCs w:val="24"/>
          <w:spacing w:val="-3"/>
        </w:rPr>
        <w:t>DTW</w:t>
      </w:r>
    </w:p>
    <w:p>
      <w:pPr>
        <w:ind w:left="1286" w:firstLine="481"/>
        <w:spacing w:before="119" w:line="254" w:lineRule="auto"/>
        <w:rPr>
          <w:rFonts w:ascii="PingFang SC" w:hAnsi="PingFang SC" w:eastAsia="PingFang SC" w:cs="PingFang SC"/>
          <w:sz w:val="24"/>
          <w:szCs w:val="24"/>
        </w:rPr>
      </w:pPr>
      <w:r>
        <w:rPr>
          <w:rFonts w:ascii="PingFang SC" w:hAnsi="PingFang SC" w:eastAsia="PingFang SC" w:cs="PingFang SC"/>
          <w:sz w:val="24"/>
          <w:szCs w:val="24"/>
          <w:spacing w:val="1"/>
        </w:rPr>
        <w:t>动态时间规整（</w:t>
      </w:r>
      <w:r>
        <w:rPr>
          <w:rFonts w:ascii="Times New Roman" w:hAnsi="Times New Roman" w:eastAsia="Times New Roman" w:cs="Times New Roman"/>
          <w:sz w:val="24"/>
          <w:szCs w:val="24"/>
        </w:rPr>
        <w:t>Dynamic</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Time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Warping</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DTW</w:t>
      </w:r>
      <w:r>
        <w:rPr>
          <w:rFonts w:ascii="PingFang SC" w:hAnsi="PingFang SC" w:eastAsia="PingFang SC" w:cs="PingFang SC"/>
          <w:sz w:val="24"/>
          <w:szCs w:val="24"/>
          <w:spacing w:val="1"/>
        </w:rPr>
        <w:t>）是一项基于动态规划原理</w:t>
      </w:r>
      <w:r>
        <w:rPr>
          <w:rFonts w:ascii="PingFang SC" w:hAnsi="PingFang SC" w:eastAsia="PingFang SC" w:cs="PingFang SC"/>
          <w:sz w:val="24"/>
          <w:szCs w:val="24"/>
        </w:rPr>
        <w:t>的技   </w:t>
      </w:r>
      <w:r>
        <w:rPr>
          <w:rFonts w:ascii="PingFang SC" w:hAnsi="PingFang SC" w:eastAsia="PingFang SC" w:cs="PingFang SC"/>
          <w:sz w:val="24"/>
          <w:szCs w:val="24"/>
        </w:rPr>
        <w:t>术，其功能在于估算两个序列间的匹配程度或距</w:t>
      </w:r>
      <w:r>
        <w:rPr>
          <w:rFonts w:ascii="PingFang SC" w:hAnsi="PingFang SC" w:eastAsia="PingFang SC" w:cs="PingFang SC"/>
          <w:sz w:val="24"/>
          <w:szCs w:val="24"/>
          <w:spacing w:val="-1"/>
        </w:rPr>
        <w:t>离。</w:t>
      </w:r>
      <w:r>
        <w:rPr>
          <w:rFonts w:ascii="Times New Roman" w:hAnsi="Times New Roman" w:eastAsia="Times New Roman" w:cs="Times New Roman"/>
          <w:sz w:val="24"/>
          <w:szCs w:val="24"/>
          <w:spacing w:val="-1"/>
        </w:rPr>
        <w:t>DTW</w:t>
      </w:r>
      <w:r>
        <w:rPr>
          <w:rFonts w:ascii="Times New Roman" w:hAnsi="Times New Roman" w:eastAsia="Times New Roman" w:cs="Times New Roman"/>
          <w:sz w:val="24"/>
          <w:szCs w:val="24"/>
          <w:spacing w:val="-14"/>
        </w:rPr>
        <w:t xml:space="preserve"> </w:t>
      </w:r>
      <w:r>
        <w:rPr>
          <w:rFonts w:ascii="PingFang SC" w:hAnsi="PingFang SC" w:eastAsia="PingFang SC" w:cs="PingFang SC"/>
          <w:sz w:val="24"/>
          <w:szCs w:val="24"/>
          <w:spacing w:val="-1"/>
        </w:rPr>
        <w:t>距离的优势是来对欧氏</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距离进行改进，使用多序列响应单序列来连接时间序列，</w:t>
      </w:r>
      <w:r>
        <w:rPr>
          <w:rFonts w:ascii="PingFang SC" w:hAnsi="PingFang SC" w:eastAsia="PingFang SC" w:cs="PingFang SC"/>
          <w:sz w:val="24"/>
          <w:szCs w:val="24"/>
          <w:spacing w:val="-48"/>
        </w:rPr>
        <w:t xml:space="preserve"> </w:t>
      </w:r>
      <w:r>
        <w:rPr>
          <w:rFonts w:ascii="PingFang SC" w:hAnsi="PingFang SC" w:eastAsia="PingFang SC" w:cs="PingFang SC"/>
          <w:sz w:val="24"/>
          <w:szCs w:val="24"/>
          <w:spacing w:val="1"/>
        </w:rPr>
        <w:t>化解直接对时间序列两</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端点进行对比的局限</w:t>
      </w:r>
      <w:r>
        <w:rPr>
          <w:rFonts w:ascii="PingFang SC" w:hAnsi="PingFang SC" w:eastAsia="PingFang SC" w:cs="PingFang SC"/>
          <w:sz w:val="24"/>
          <w:szCs w:val="24"/>
          <w:spacing w:val="-44"/>
        </w:rPr>
        <w:t xml:space="preserve"> </w:t>
      </w:r>
      <w:r>
        <w:rPr>
          <w:rFonts w:ascii="PingFang SC" w:hAnsi="PingFang SC" w:eastAsia="PingFang SC" w:cs="PingFang SC"/>
          <w:sz w:val="24"/>
          <w:szCs w:val="24"/>
          <w:spacing w:val="1"/>
        </w:rPr>
        <w:t>，能够应对序列变形、位移、尺度变化</w:t>
      </w:r>
      <w:r>
        <w:rPr>
          <w:rFonts w:ascii="PingFang SC" w:hAnsi="PingFang SC" w:eastAsia="PingFang SC" w:cs="PingFang SC"/>
          <w:sz w:val="24"/>
          <w:szCs w:val="24"/>
        </w:rPr>
        <w:t>以及长度各异的情形。 </w:t>
      </w:r>
      <w:r>
        <w:rPr>
          <w:rFonts w:ascii="PingFang SC" w:hAnsi="PingFang SC" w:eastAsia="PingFang SC" w:cs="PingFang SC"/>
          <w:sz w:val="24"/>
          <w:szCs w:val="24"/>
          <w:spacing w:val="1"/>
        </w:rPr>
        <w:t>图</w:t>
      </w:r>
      <w:r>
        <w:rPr>
          <w:rFonts w:ascii="PingFang SC" w:hAnsi="PingFang SC" w:eastAsia="PingFang SC" w:cs="PingFang SC"/>
          <w:sz w:val="24"/>
          <w:szCs w:val="24"/>
          <w:spacing w:val="52"/>
        </w:rPr>
        <w:t xml:space="preserve"> </w:t>
      </w:r>
      <w:r>
        <w:rPr>
          <w:rFonts w:ascii="Times New Roman" w:hAnsi="Times New Roman" w:eastAsia="Times New Roman" w:cs="Times New Roman"/>
          <w:sz w:val="24"/>
          <w:szCs w:val="24"/>
          <w:spacing w:val="1"/>
        </w:rPr>
        <w:t>2.1</w:t>
      </w:r>
      <w:r>
        <w:rPr>
          <w:rFonts w:ascii="Times New Roman" w:hAnsi="Times New Roman" w:eastAsia="Times New Roman" w:cs="Times New Roman"/>
          <w:sz w:val="24"/>
          <w:szCs w:val="24"/>
          <w:spacing w:val="49"/>
          <w:w w:val="101"/>
        </w:rPr>
        <w:t xml:space="preserve"> </w:t>
      </w:r>
      <w:r>
        <w:rPr>
          <w:rFonts w:ascii="PingFang SC" w:hAnsi="PingFang SC" w:eastAsia="PingFang SC" w:cs="PingFang SC"/>
          <w:sz w:val="24"/>
          <w:szCs w:val="24"/>
          <w:spacing w:val="1"/>
        </w:rPr>
        <w:t>是两种方法的排列配置，从图中可以清晰的看出在识别相似时间序列的变</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动上，</w:t>
      </w:r>
      <w:r>
        <w:rPr>
          <w:rFonts w:ascii="Times New Roman" w:hAnsi="Times New Roman" w:eastAsia="Times New Roman" w:cs="Times New Roman"/>
          <w:sz w:val="24"/>
          <w:szCs w:val="24"/>
          <w:spacing w:val="-1"/>
        </w:rPr>
        <w:t>DTW</w:t>
      </w:r>
      <w:r>
        <w:rPr>
          <w:rFonts w:ascii="Times New Roman" w:hAnsi="Times New Roman" w:eastAsia="Times New Roman" w:cs="Times New Roman"/>
          <w:sz w:val="24"/>
          <w:szCs w:val="24"/>
          <w:spacing w:val="56"/>
          <w:w w:val="101"/>
        </w:rPr>
        <w:t xml:space="preserve"> </w:t>
      </w:r>
      <w:r>
        <w:rPr>
          <w:rFonts w:ascii="PingFang SC" w:hAnsi="PingFang SC" w:eastAsia="PingFang SC" w:cs="PingFang SC"/>
          <w:sz w:val="24"/>
          <w:szCs w:val="24"/>
          <w:spacing w:val="-1"/>
        </w:rPr>
        <w:t>能够表现的更好</w:t>
      </w:r>
      <w:r>
        <w:rPr>
          <w:rFonts w:ascii="PingFang SC" w:hAnsi="PingFang SC" w:eastAsia="PingFang SC" w:cs="PingFang SC"/>
          <w:sz w:val="24"/>
          <w:szCs w:val="24"/>
          <w:spacing w:val="-46"/>
        </w:rPr>
        <w:t xml:space="preserve"> </w:t>
      </w:r>
      <w:r>
        <w:rPr>
          <w:rFonts w:ascii="PingFang SC" w:hAnsi="PingFang SC" w:eastAsia="PingFang SC" w:cs="PingFang SC"/>
          <w:sz w:val="24"/>
          <w:szCs w:val="24"/>
          <w:spacing w:val="-1"/>
        </w:rPr>
        <w:t>。</w:t>
      </w:r>
      <w:r>
        <w:rPr>
          <w:rFonts w:ascii="Times New Roman" w:hAnsi="Times New Roman" w:eastAsia="Times New Roman" w:cs="Times New Roman"/>
          <w:sz w:val="24"/>
          <w:szCs w:val="24"/>
          <w:spacing w:val="-1"/>
        </w:rPr>
        <w:t>DTW</w:t>
      </w:r>
      <w:r>
        <w:rPr>
          <w:rFonts w:ascii="Times New Roman" w:hAnsi="Times New Roman" w:eastAsia="Times New Roman" w:cs="Times New Roman"/>
          <w:sz w:val="24"/>
          <w:szCs w:val="24"/>
          <w:spacing w:val="44"/>
        </w:rPr>
        <w:t xml:space="preserve"> </w:t>
      </w:r>
      <w:r>
        <w:rPr>
          <w:rFonts w:ascii="PingFang SC" w:hAnsi="PingFang SC" w:eastAsia="PingFang SC" w:cs="PingFang SC"/>
          <w:sz w:val="24"/>
          <w:szCs w:val="24"/>
          <w:spacing w:val="-1"/>
        </w:rPr>
        <w:t>距离搜</w:t>
      </w:r>
      <w:r>
        <w:rPr>
          <w:rFonts w:ascii="PingFang SC" w:hAnsi="PingFang SC" w:eastAsia="PingFang SC" w:cs="PingFang SC"/>
          <w:sz w:val="24"/>
          <w:szCs w:val="24"/>
          <w:spacing w:val="-2"/>
        </w:rPr>
        <w:t>寻两个序列在时间轴上的最佳映射关</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系，使得两者在形态和趋势上达到最大程度的吻合，从而实现对序列间差异度量</w:t>
      </w:r>
      <w:r>
        <w:rPr>
          <w:rFonts w:ascii="PingFang SC" w:hAnsi="PingFang SC" w:eastAsia="PingFang SC" w:cs="PingFang SC"/>
          <w:sz w:val="24"/>
          <w:szCs w:val="24"/>
          <w:spacing w:val="5"/>
        </w:rPr>
        <w:t xml:space="preserve">   </w:t>
      </w:r>
      <w:r>
        <w:rPr>
          <w:rFonts w:ascii="PingFang SC" w:hAnsi="PingFang SC" w:eastAsia="PingFang SC" w:cs="PingFang SC"/>
          <w:sz w:val="24"/>
          <w:szCs w:val="24"/>
          <w:spacing w:val="-1"/>
        </w:rPr>
        <w:t>的精准计算，即使面对序列长度不一致或局部形</w:t>
      </w:r>
      <w:r>
        <w:rPr>
          <w:rFonts w:ascii="PingFang SC" w:hAnsi="PingFang SC" w:eastAsia="PingFang SC" w:cs="PingFang SC"/>
          <w:sz w:val="24"/>
          <w:szCs w:val="24"/>
          <w:spacing w:val="-2"/>
        </w:rPr>
        <w:t>变的情况也能有效适应。</w:t>
      </w:r>
    </w:p>
    <w:p>
      <w:pPr>
        <w:ind w:firstLine="1329"/>
        <w:spacing w:line="1570" w:lineRule="exact"/>
        <w:rPr/>
      </w:pPr>
      <w:r>
        <w:rPr>
          <w:position w:val="-31"/>
        </w:rPr>
        <w:drawing>
          <wp:inline distT="0" distB="0" distL="0" distR="0">
            <wp:extent cx="5327650" cy="996949"/>
            <wp:effectExtent l="0" t="0" r="0" b="0"/>
            <wp:docPr id="130" name="IM 130"/>
            <wp:cNvGraphicFramePr/>
            <a:graphic>
              <a:graphicData uri="http://schemas.openxmlformats.org/drawingml/2006/picture">
                <pic:pic>
                  <pic:nvPicPr>
                    <pic:cNvPr id="130" name="IM 130"/>
                    <pic:cNvPicPr/>
                  </pic:nvPicPr>
                  <pic:blipFill>
                    <a:blip r:embed="rId87"/>
                    <a:stretch>
                      <a:fillRect/>
                    </a:stretch>
                  </pic:blipFill>
                  <pic:spPr>
                    <a:xfrm rot="0">
                      <a:off x="0" y="0"/>
                      <a:ext cx="5327650" cy="996949"/>
                    </a:xfrm>
                    <a:prstGeom prst="rect">
                      <a:avLst/>
                    </a:prstGeom>
                  </pic:spPr>
                </pic:pic>
              </a:graphicData>
            </a:graphic>
          </wp:inline>
        </w:drawing>
      </w:r>
    </w:p>
    <w:p>
      <w:pPr>
        <w:ind w:left="4604"/>
        <w:spacing w:before="37" w:line="191" w:lineRule="auto"/>
        <w:rPr>
          <w:rFonts w:ascii="PingFang SC" w:hAnsi="PingFang SC" w:eastAsia="PingFang SC" w:cs="PingFang SC"/>
          <w:sz w:val="24"/>
          <w:szCs w:val="24"/>
        </w:rPr>
      </w:pPr>
      <w:r>
        <w:rPr>
          <w:rFonts w:ascii="PingFang SC" w:hAnsi="PingFang SC" w:eastAsia="PingFang SC" w:cs="PingFang SC"/>
          <w:sz w:val="24"/>
          <w:szCs w:val="24"/>
          <w:spacing w:val="-5"/>
        </w:rPr>
        <w:t>图 </w:t>
      </w:r>
      <w:r>
        <w:rPr>
          <w:rFonts w:ascii="Times New Roman" w:hAnsi="Times New Roman" w:eastAsia="Times New Roman" w:cs="Times New Roman"/>
          <w:sz w:val="24"/>
          <w:szCs w:val="24"/>
          <w:spacing w:val="-5"/>
        </w:rPr>
        <w:t>2.1  </w:t>
      </w:r>
      <w:r>
        <w:rPr>
          <w:rFonts w:ascii="PingFang SC" w:hAnsi="PingFang SC" w:eastAsia="PingFang SC" w:cs="PingFang SC"/>
          <w:sz w:val="24"/>
          <w:szCs w:val="24"/>
          <w:spacing w:val="-5"/>
        </w:rPr>
        <w:t>距离对比图</w:t>
      </w:r>
    </w:p>
    <w:p>
      <w:pPr>
        <w:pStyle w:val="BodyText"/>
        <w:ind w:left="1286" w:right="205" w:firstLine="481"/>
        <w:spacing w:before="102" w:line="271" w:lineRule="auto"/>
        <w:rPr>
          <w:rFonts w:ascii="PingFang SC" w:hAnsi="PingFang SC" w:eastAsia="PingFang SC" w:cs="PingFang SC"/>
          <w:sz w:val="24"/>
          <w:szCs w:val="24"/>
        </w:rPr>
      </w:pPr>
      <w:r>
        <w:rPr>
          <w:rFonts w:ascii="PingFang SC" w:hAnsi="PingFang SC" w:eastAsia="PingFang SC" w:cs="PingFang SC"/>
          <w:sz w:val="24"/>
          <w:szCs w:val="24"/>
          <w:spacing w:val="-3"/>
        </w:rPr>
        <w:t>给定时间序列</w:t>
      </w:r>
      <w:r>
        <w:rPr>
          <w:rFonts w:ascii="PingFang SC" w:hAnsi="PingFang SC" w:eastAsia="PingFang SC" w:cs="PingFang SC"/>
          <w:sz w:val="24"/>
          <w:szCs w:val="24"/>
          <w:spacing w:val="-30"/>
        </w:rPr>
        <w:t xml:space="preserve"> </w:t>
      </w:r>
      <w:r>
        <w:rPr>
          <w:rFonts w:ascii="PingFang SC" w:hAnsi="PingFang SC" w:eastAsia="PingFang SC" w:cs="PingFang SC"/>
          <w:sz w:val="23"/>
          <w:szCs w:val="23"/>
          <w:i/>
          <w:iCs/>
          <w:spacing w:val="-3"/>
        </w:rPr>
        <w:t>A</w:t>
      </w:r>
      <w:r>
        <w:rPr>
          <w:rFonts w:ascii="PingFang SC" w:hAnsi="PingFang SC" w:eastAsia="PingFang SC" w:cs="PingFang SC"/>
          <w:sz w:val="23"/>
          <w:szCs w:val="23"/>
          <w:spacing w:val="-28"/>
        </w:rPr>
        <w:t xml:space="preserve"> </w:t>
      </w:r>
      <w:r>
        <w:rPr>
          <w:sz w:val="23"/>
          <w:szCs w:val="23"/>
          <w:spacing w:val="-3"/>
        </w:rPr>
        <w:t>= </w:t>
      </w:r>
      <w:r>
        <w:rPr>
          <w:sz w:val="31"/>
          <w:szCs w:val="31"/>
          <w:spacing w:val="-3"/>
        </w:rPr>
        <w:t>(</w:t>
      </w:r>
      <w:r>
        <w:rPr>
          <w:rFonts w:ascii="PingFang SC" w:hAnsi="PingFang SC" w:eastAsia="PingFang SC" w:cs="PingFang SC"/>
          <w:sz w:val="23"/>
          <w:szCs w:val="23"/>
          <w:i/>
          <w:iCs/>
          <w:spacing w:val="-3"/>
        </w:rPr>
        <w:t>a</w:t>
      </w:r>
      <w:r>
        <w:rPr>
          <w:rFonts w:ascii="Times New Roman" w:hAnsi="Times New Roman" w:eastAsia="Times New Roman" w:cs="Times New Roman"/>
          <w:sz w:val="13"/>
          <w:szCs w:val="13"/>
          <w:spacing w:val="-3"/>
          <w:position w:val="-2"/>
        </w:rPr>
        <w:t>1</w:t>
      </w:r>
      <w:r>
        <w:rPr>
          <w:rFonts w:ascii="Times New Roman" w:hAnsi="Times New Roman" w:eastAsia="Times New Roman" w:cs="Times New Roman"/>
          <w:sz w:val="23"/>
          <w:szCs w:val="23"/>
          <w:spacing w:val="-3"/>
          <w:position w:val="-2"/>
        </w:rPr>
        <w:t>,...,</w:t>
      </w:r>
      <w:r>
        <w:rPr>
          <w:rFonts w:ascii="Times New Roman" w:hAnsi="Times New Roman" w:eastAsia="Times New Roman" w:cs="Times New Roman"/>
          <w:sz w:val="23"/>
          <w:szCs w:val="23"/>
          <w:spacing w:val="-24"/>
          <w:position w:val="-2"/>
        </w:rPr>
        <w:t xml:space="preserve"> </w:t>
      </w:r>
      <w:r>
        <w:rPr>
          <w:rFonts w:ascii="PingFang SC" w:hAnsi="PingFang SC" w:eastAsia="PingFang SC" w:cs="PingFang SC"/>
          <w:sz w:val="23"/>
          <w:szCs w:val="23"/>
          <w:i/>
          <w:iCs/>
          <w:spacing w:val="-3"/>
        </w:rPr>
        <w:t>a</w:t>
      </w:r>
      <w:r>
        <w:rPr>
          <w:rFonts w:ascii="PingFang SC" w:hAnsi="PingFang SC" w:eastAsia="PingFang SC" w:cs="PingFang SC"/>
          <w:sz w:val="13"/>
          <w:szCs w:val="13"/>
          <w:i/>
          <w:iCs/>
          <w:spacing w:val="-3"/>
          <w:position w:val="-5"/>
        </w:rPr>
        <w:t>n</w:t>
      </w:r>
      <w:r>
        <w:rPr>
          <w:rFonts w:ascii="PingFang SC" w:hAnsi="PingFang SC" w:eastAsia="PingFang SC" w:cs="PingFang SC"/>
          <w:sz w:val="13"/>
          <w:szCs w:val="13"/>
          <w:spacing w:val="-3"/>
          <w:position w:val="-5"/>
        </w:rPr>
        <w:t xml:space="preserve"> </w:t>
      </w:r>
      <w:r>
        <w:rPr>
          <w:sz w:val="31"/>
          <w:szCs w:val="31"/>
          <w:spacing w:val="-3"/>
        </w:rPr>
        <w:t>)</w:t>
      </w:r>
      <w:r>
        <w:rPr>
          <w:rFonts w:ascii="PingFang SC" w:hAnsi="PingFang SC" w:eastAsia="PingFang SC" w:cs="PingFang SC"/>
          <w:sz w:val="24"/>
          <w:szCs w:val="24"/>
          <w:spacing w:val="-3"/>
        </w:rPr>
        <w:t>和</w:t>
      </w:r>
      <w:r>
        <w:rPr>
          <w:rFonts w:ascii="PingFang SC" w:hAnsi="PingFang SC" w:eastAsia="PingFang SC" w:cs="PingFang SC"/>
          <w:sz w:val="24"/>
          <w:szCs w:val="24"/>
          <w:spacing w:val="-36"/>
        </w:rPr>
        <w:t xml:space="preserve"> </w:t>
      </w:r>
      <w:r>
        <w:rPr>
          <w:rFonts w:ascii="PingFang SC" w:hAnsi="PingFang SC" w:eastAsia="PingFang SC" w:cs="PingFang SC"/>
          <w:sz w:val="23"/>
          <w:szCs w:val="23"/>
          <w:i/>
          <w:iCs/>
          <w:spacing w:val="-3"/>
        </w:rPr>
        <w:t>B</w:t>
      </w:r>
      <w:r>
        <w:rPr>
          <w:rFonts w:ascii="PingFang SC" w:hAnsi="PingFang SC" w:eastAsia="PingFang SC" w:cs="PingFang SC"/>
          <w:sz w:val="23"/>
          <w:szCs w:val="23"/>
          <w:spacing w:val="-17"/>
        </w:rPr>
        <w:t xml:space="preserve"> </w:t>
      </w:r>
      <w:r>
        <w:rPr>
          <w:sz w:val="23"/>
          <w:szCs w:val="23"/>
          <w:spacing w:val="-3"/>
        </w:rPr>
        <w:t>= </w:t>
      </w:r>
      <w:r>
        <w:rPr>
          <w:sz w:val="31"/>
          <w:szCs w:val="31"/>
          <w:spacing w:val="-3"/>
        </w:rPr>
        <w:t>(</w:t>
      </w:r>
      <w:r>
        <w:rPr>
          <w:rFonts w:ascii="PingFang SC" w:hAnsi="PingFang SC" w:eastAsia="PingFang SC" w:cs="PingFang SC"/>
          <w:sz w:val="23"/>
          <w:szCs w:val="23"/>
          <w:i/>
          <w:iCs/>
          <w:spacing w:val="-3"/>
        </w:rPr>
        <w:t>b</w:t>
      </w:r>
      <w:r>
        <w:rPr>
          <w:rFonts w:ascii="Times New Roman" w:hAnsi="Times New Roman" w:eastAsia="Times New Roman" w:cs="Times New Roman"/>
          <w:sz w:val="13"/>
          <w:szCs w:val="13"/>
          <w:spacing w:val="-3"/>
          <w:position w:val="-2"/>
        </w:rPr>
        <w:t>1</w:t>
      </w:r>
      <w:r>
        <w:rPr>
          <w:rFonts w:ascii="Times New Roman" w:hAnsi="Times New Roman" w:eastAsia="Times New Roman" w:cs="Times New Roman"/>
          <w:sz w:val="23"/>
          <w:szCs w:val="23"/>
          <w:spacing w:val="-3"/>
          <w:position w:val="-2"/>
        </w:rPr>
        <w:t>,...,</w:t>
      </w:r>
      <w:r>
        <w:rPr>
          <w:rFonts w:ascii="Times New Roman" w:hAnsi="Times New Roman" w:eastAsia="Times New Roman" w:cs="Times New Roman"/>
          <w:sz w:val="23"/>
          <w:szCs w:val="23"/>
          <w:spacing w:val="-30"/>
          <w:position w:val="-2"/>
        </w:rPr>
        <w:t xml:space="preserve"> </w:t>
      </w:r>
      <w:r>
        <w:rPr>
          <w:rFonts w:ascii="PingFang SC" w:hAnsi="PingFang SC" w:eastAsia="PingFang SC" w:cs="PingFang SC"/>
          <w:sz w:val="23"/>
          <w:szCs w:val="23"/>
          <w:i/>
          <w:iCs/>
          <w:spacing w:val="-3"/>
        </w:rPr>
        <w:t>b</w:t>
      </w:r>
      <w:r>
        <w:rPr>
          <w:rFonts w:ascii="PingFang SC" w:hAnsi="PingFang SC" w:eastAsia="PingFang SC" w:cs="PingFang SC"/>
          <w:sz w:val="13"/>
          <w:szCs w:val="13"/>
          <w:i/>
          <w:iCs/>
          <w:spacing w:val="-3"/>
          <w:position w:val="-5"/>
        </w:rPr>
        <w:t>m</w:t>
      </w:r>
      <w:r>
        <w:rPr>
          <w:rFonts w:ascii="PingFang SC" w:hAnsi="PingFang SC" w:eastAsia="PingFang SC" w:cs="PingFang SC"/>
          <w:sz w:val="13"/>
          <w:szCs w:val="13"/>
          <w:spacing w:val="-3"/>
          <w:position w:val="-5"/>
        </w:rPr>
        <w:t xml:space="preserve"> </w:t>
      </w:r>
      <w:r>
        <w:rPr>
          <w:sz w:val="31"/>
          <w:szCs w:val="31"/>
          <w:spacing w:val="-3"/>
        </w:rPr>
        <w:t>) </w:t>
      </w:r>
      <w:r>
        <w:rPr>
          <w:rFonts w:ascii="PingFang SC" w:hAnsi="PingFang SC" w:eastAsia="PingFang SC" w:cs="PingFang SC"/>
          <w:sz w:val="24"/>
          <w:szCs w:val="24"/>
          <w:spacing w:val="-4"/>
        </w:rPr>
        <w:t>，长度为</w:t>
      </w:r>
      <w:r>
        <w:rPr>
          <w:rFonts w:ascii="PingFang SC" w:hAnsi="PingFang SC" w:eastAsia="PingFang SC" w:cs="PingFang SC"/>
          <w:sz w:val="24"/>
          <w:szCs w:val="24"/>
          <w:spacing w:val="-34"/>
        </w:rPr>
        <w:t xml:space="preserve"> </w:t>
      </w:r>
      <w:r>
        <w:rPr>
          <w:rFonts w:ascii="PingFang SC" w:hAnsi="PingFang SC" w:eastAsia="PingFang SC" w:cs="PingFang SC"/>
          <w:sz w:val="25"/>
          <w:szCs w:val="25"/>
          <w:i/>
          <w:iCs/>
          <w:spacing w:val="-4"/>
        </w:rPr>
        <w:t>n</w:t>
      </w:r>
      <w:r>
        <w:rPr>
          <w:rFonts w:ascii="PingFang SC" w:hAnsi="PingFang SC" w:eastAsia="PingFang SC" w:cs="PingFang SC"/>
          <w:sz w:val="25"/>
          <w:szCs w:val="25"/>
          <w:spacing w:val="-20"/>
        </w:rPr>
        <w:t xml:space="preserve"> </w:t>
      </w:r>
      <w:r>
        <w:rPr>
          <w:rFonts w:ascii="PingFang SC" w:hAnsi="PingFang SC" w:eastAsia="PingFang SC" w:cs="PingFang SC"/>
          <w:sz w:val="24"/>
          <w:szCs w:val="24"/>
          <w:spacing w:val="-4"/>
        </w:rPr>
        <w:t>和</w:t>
      </w:r>
      <w:r>
        <w:rPr>
          <w:rFonts w:ascii="PingFang SC" w:hAnsi="PingFang SC" w:eastAsia="PingFang SC" w:cs="PingFang SC"/>
          <w:sz w:val="25"/>
          <w:szCs w:val="25"/>
          <w:i/>
          <w:iCs/>
          <w:spacing w:val="-4"/>
        </w:rPr>
        <w:t>m</w:t>
      </w:r>
      <w:r>
        <w:rPr>
          <w:rFonts w:ascii="PingFang SC" w:hAnsi="PingFang SC" w:eastAsia="PingFang SC" w:cs="PingFang SC"/>
          <w:sz w:val="25"/>
          <w:szCs w:val="25"/>
          <w:spacing w:val="-4"/>
        </w:rPr>
        <w:t xml:space="preserve"> </w:t>
      </w:r>
      <w:r>
        <w:rPr>
          <w:rFonts w:ascii="PingFang SC" w:hAnsi="PingFang SC" w:eastAsia="PingFang SC" w:cs="PingFang SC"/>
          <w:sz w:val="24"/>
          <w:szCs w:val="24"/>
          <w:spacing w:val="-4"/>
        </w:rPr>
        <w:t>，定义</w:t>
      </w:r>
      <w:r>
        <w:rPr>
          <w:rFonts w:ascii="PingFang SC" w:hAnsi="PingFang SC" w:eastAsia="PingFang SC" w:cs="PingFang SC"/>
          <w:sz w:val="24"/>
          <w:szCs w:val="24"/>
          <w:spacing w:val="-33"/>
        </w:rPr>
        <w:t xml:space="preserve"> </w:t>
      </w:r>
      <w:r>
        <w:rPr>
          <w:rFonts w:ascii="PingFang SC" w:hAnsi="PingFang SC" w:eastAsia="PingFang SC" w:cs="PingFang SC"/>
          <w:sz w:val="25"/>
          <w:szCs w:val="25"/>
          <w:i/>
          <w:iCs/>
          <w:spacing w:val="-4"/>
        </w:rPr>
        <w:t>n</w:t>
      </w:r>
      <w:r>
        <w:rPr>
          <w:sz w:val="25"/>
          <w:szCs w:val="25"/>
          <w:spacing w:val="-4"/>
        </w:rPr>
        <w:t>×</w:t>
      </w:r>
      <w:r>
        <w:rPr>
          <w:rFonts w:ascii="PingFang SC" w:hAnsi="PingFang SC" w:eastAsia="PingFang SC" w:cs="PingFang SC"/>
          <w:sz w:val="25"/>
          <w:szCs w:val="25"/>
          <w:i/>
          <w:iCs/>
          <w:spacing w:val="-4"/>
        </w:rPr>
        <w:t>m</w:t>
      </w:r>
      <w:r>
        <w:rPr>
          <w:rFonts w:ascii="PingFang SC" w:hAnsi="PingFang SC" w:eastAsia="PingFang SC" w:cs="PingFang SC"/>
          <w:sz w:val="25"/>
          <w:szCs w:val="25"/>
          <w:spacing w:val="-30"/>
        </w:rPr>
        <w:t xml:space="preserve"> </w:t>
      </w:r>
      <w:r>
        <w:rPr>
          <w:rFonts w:ascii="PingFang SC" w:hAnsi="PingFang SC" w:eastAsia="PingFang SC" w:cs="PingFang SC"/>
          <w:sz w:val="24"/>
          <w:szCs w:val="24"/>
          <w:spacing w:val="-4"/>
        </w:rPr>
        <w:t>距离</w:t>
      </w:r>
      <w:r>
        <w:rPr>
          <w:rFonts w:ascii="PingFang SC" w:hAnsi="PingFang SC" w:eastAsia="PingFang SC" w:cs="PingFang SC"/>
          <w:sz w:val="24"/>
          <w:szCs w:val="24"/>
        </w:rPr>
        <w:t xml:space="preserve"> </w:t>
      </w:r>
      <w:r>
        <w:rPr>
          <w:rFonts w:ascii="PingFang SC" w:hAnsi="PingFang SC" w:eastAsia="PingFang SC" w:cs="PingFang SC"/>
          <w:sz w:val="24"/>
          <w:szCs w:val="24"/>
          <w:spacing w:val="-12"/>
        </w:rPr>
        <w:t>矩阵为：</w:t>
      </w:r>
    </w:p>
    <w:p>
      <w:pPr>
        <w:pStyle w:val="BodyText"/>
        <w:ind w:right="203"/>
        <w:spacing w:before="170"/>
        <w:jc w:val="right"/>
        <w:rPr>
          <w:rFonts w:ascii="Georgia" w:hAnsi="Georgia" w:eastAsia="Georgia" w:cs="Georgia"/>
          <w:sz w:val="24"/>
          <w:szCs w:val="24"/>
        </w:rPr>
      </w:pPr>
      <w:r>
        <w:rPr>
          <w:rFonts w:ascii="PingFang SC" w:hAnsi="PingFang SC" w:eastAsia="PingFang SC" w:cs="PingFang SC"/>
          <w:sz w:val="26"/>
          <w:szCs w:val="26"/>
          <w:i/>
          <w:iCs/>
          <w:spacing w:val="-20"/>
        </w:rPr>
        <w:t>dist</w:t>
      </w:r>
      <w:r>
        <w:rPr>
          <w:rFonts w:ascii="PingFang SC" w:hAnsi="PingFang SC" w:eastAsia="PingFang SC" w:cs="PingFang SC"/>
          <w:sz w:val="26"/>
          <w:szCs w:val="26"/>
          <w:spacing w:val="-11"/>
        </w:rPr>
        <w:t xml:space="preserve"> </w:t>
      </w:r>
      <w:r>
        <w:rPr>
          <w:sz w:val="29"/>
          <w:szCs w:val="29"/>
          <w:spacing w:val="-20"/>
        </w:rPr>
        <w:t>=</w:t>
      </w:r>
      <w:r>
        <w:rPr>
          <w:sz w:val="29"/>
          <w:szCs w:val="29"/>
          <w:spacing w:val="-23"/>
        </w:rPr>
        <w:t xml:space="preserve"> </w:t>
      </w:r>
      <w:r>
        <w:rPr>
          <w:sz w:val="29"/>
          <w:szCs w:val="29"/>
          <w:position w:val="-64"/>
        </w:rPr>
        <w:drawing>
          <wp:inline distT="0" distB="0" distL="0" distR="0">
            <wp:extent cx="2346634" cy="896830"/>
            <wp:effectExtent l="0" t="0" r="0" b="0"/>
            <wp:docPr id="132" name="IM 132"/>
            <wp:cNvGraphicFramePr/>
            <a:graphic>
              <a:graphicData uri="http://schemas.openxmlformats.org/drawingml/2006/picture">
                <pic:pic>
                  <pic:nvPicPr>
                    <pic:cNvPr id="132" name="IM 132"/>
                    <pic:cNvPicPr/>
                  </pic:nvPicPr>
                  <pic:blipFill>
                    <a:blip r:embed="rId88"/>
                    <a:stretch>
                      <a:fillRect/>
                    </a:stretch>
                  </pic:blipFill>
                  <pic:spPr>
                    <a:xfrm rot="0">
                      <a:off x="0" y="0"/>
                      <a:ext cx="2346634" cy="896830"/>
                    </a:xfrm>
                    <a:prstGeom prst="rect">
                      <a:avLst/>
                    </a:prstGeom>
                  </pic:spPr>
                </pic:pic>
              </a:graphicData>
            </a:graphic>
          </wp:inline>
        </w:drawing>
      </w:r>
      <w:r>
        <w:rPr>
          <w:sz w:val="29"/>
          <w:szCs w:val="29"/>
          <w:spacing w:val="3"/>
        </w:rPr>
        <w:t xml:space="preserve">                  </w:t>
      </w:r>
      <w:r>
        <w:rPr>
          <w:rFonts w:ascii="Georgia" w:hAnsi="Georgia" w:eastAsia="Georgia" w:cs="Georgia"/>
          <w:sz w:val="24"/>
          <w:szCs w:val="24"/>
          <w:spacing w:val="-20"/>
        </w:rPr>
        <w:t>(</w:t>
      </w:r>
      <w:r>
        <w:rPr>
          <w:rFonts w:ascii="Times New Roman" w:hAnsi="Times New Roman" w:eastAsia="Times New Roman" w:cs="Times New Roman"/>
          <w:sz w:val="26"/>
          <w:szCs w:val="26"/>
          <w:spacing w:val="-20"/>
        </w:rPr>
        <w:t>2</w:t>
      </w:r>
      <w:r>
        <w:rPr>
          <w:rFonts w:ascii="Georgia" w:hAnsi="Georgia" w:eastAsia="Georgia" w:cs="Georgia"/>
          <w:sz w:val="24"/>
          <w:szCs w:val="24"/>
          <w:spacing w:val="-20"/>
        </w:rPr>
        <w:t>.</w:t>
      </w:r>
      <w:r>
        <w:rPr>
          <w:rFonts w:ascii="Georgia" w:hAnsi="Georgia" w:eastAsia="Georgia" w:cs="Georgia"/>
          <w:sz w:val="24"/>
          <w:szCs w:val="24"/>
          <w:spacing w:val="-17"/>
        </w:rPr>
        <w:t xml:space="preserve"> </w:t>
      </w:r>
      <w:r>
        <w:rPr>
          <w:rFonts w:ascii="Times New Roman" w:hAnsi="Times New Roman" w:eastAsia="Times New Roman" w:cs="Times New Roman"/>
          <w:sz w:val="26"/>
          <w:szCs w:val="26"/>
          <w:spacing w:val="-20"/>
        </w:rPr>
        <w:t>12</w:t>
      </w:r>
      <w:r>
        <w:rPr>
          <w:rFonts w:ascii="Georgia" w:hAnsi="Georgia" w:eastAsia="Georgia" w:cs="Georgia"/>
          <w:sz w:val="24"/>
          <w:szCs w:val="24"/>
          <w:spacing w:val="-20"/>
        </w:rPr>
        <w:t>)</w:t>
      </w:r>
    </w:p>
    <w:p>
      <w:pPr>
        <w:pStyle w:val="BodyText"/>
        <w:spacing w:line="360" w:lineRule="auto"/>
        <w:rPr/>
      </w:pPr>
      <w:r/>
    </w:p>
    <w:p>
      <w:pPr>
        <w:ind w:left="5416"/>
        <w:spacing w:before="70"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21</w:t>
      </w:r>
    </w:p>
    <w:p>
      <w:pPr>
        <w:pStyle w:val="BodyText"/>
        <w:spacing w:line="286" w:lineRule="auto"/>
        <w:rPr/>
      </w:pPr>
      <w:r/>
    </w:p>
    <w:p>
      <w:pPr>
        <w:pStyle w:val="BodyText"/>
        <w:spacing w:before="100" w:line="250" w:lineRule="exact"/>
        <w:rPr>
          <w:sz w:val="22"/>
          <w:szCs w:val="22"/>
        </w:rPr>
      </w:pPr>
      <w:r>
        <w:rPr>
          <w:rFonts w:ascii="PingFang SC" w:hAnsi="PingFang SC" w:eastAsia="PingFang SC" w:cs="PingFang SC"/>
          <w:sz w:val="22"/>
          <w:szCs w:val="22"/>
          <w:color w:val="999999"/>
          <w:spacing w:val="10"/>
          <w:position w:val="1"/>
        </w:rPr>
        <w:t>中国知网</w:t>
      </w:r>
      <w:r>
        <w:rPr>
          <w:rFonts w:ascii="PingFang SC" w:hAnsi="PingFang SC" w:eastAsia="PingFang SC" w:cs="PingFang SC"/>
          <w:sz w:val="22"/>
          <w:szCs w:val="22"/>
          <w:color w:val="999999"/>
          <w:spacing w:val="10"/>
          <w:position w:val="1"/>
        </w:rPr>
        <w:t xml:space="preserve">    </w:t>
      </w:r>
      <w:r>
        <w:rPr>
          <w:sz w:val="22"/>
          <w:szCs w:val="22"/>
          <w:color w:val="999999"/>
          <w:position w:val="1"/>
        </w:rPr>
        <w:t>https</w:t>
      </w:r>
      <w:r>
        <w:rPr>
          <w:sz w:val="22"/>
          <w:szCs w:val="22"/>
          <w:color w:val="999999"/>
          <w:spacing w:val="10"/>
          <w:position w:val="1"/>
        </w:rPr>
        <w:t>:</w:t>
      </w:r>
      <w:r>
        <w:rPr>
          <w:sz w:val="22"/>
          <w:szCs w:val="22"/>
        </w:rPr>
        <w:drawing>
          <wp:inline distT="0" distB="0" distL="0" distR="0">
            <wp:extent cx="45084" cy="114300"/>
            <wp:effectExtent l="0" t="0" r="0" b="0"/>
            <wp:docPr id="134" name="IM 134"/>
            <wp:cNvGraphicFramePr/>
            <a:graphic>
              <a:graphicData uri="http://schemas.openxmlformats.org/drawingml/2006/picture">
                <pic:pic>
                  <pic:nvPicPr>
                    <pic:cNvPr id="134" name="IM 134"/>
                    <pic:cNvPicPr/>
                  </pic:nvPicPr>
                  <pic:blipFill>
                    <a:blip r:embed="rId89"/>
                    <a:stretch>
                      <a:fillRect/>
                    </a:stretch>
                  </pic:blipFill>
                  <pic:spPr>
                    <a:xfrm rot="0">
                      <a:off x="0" y="0"/>
                      <a:ext cx="45084" cy="114300"/>
                    </a:xfrm>
                    <a:prstGeom prst="rect">
                      <a:avLst/>
                    </a:prstGeom>
                  </pic:spPr>
                </pic:pic>
              </a:graphicData>
            </a:graphic>
          </wp:inline>
        </w:drawing>
      </w:r>
      <w:r>
        <w:rPr>
          <w:sz w:val="22"/>
          <w:szCs w:val="22"/>
        </w:rPr>
        <w:drawing>
          <wp:inline distT="0" distB="0" distL="0" distR="0">
            <wp:extent cx="45084" cy="114300"/>
            <wp:effectExtent l="0" t="0" r="0" b="0"/>
            <wp:docPr id="136" name="IM 136"/>
            <wp:cNvGraphicFramePr/>
            <a:graphic>
              <a:graphicData uri="http://schemas.openxmlformats.org/drawingml/2006/picture">
                <pic:pic>
                  <pic:nvPicPr>
                    <pic:cNvPr id="136" name="IM 136"/>
                    <pic:cNvPicPr/>
                  </pic:nvPicPr>
                  <pic:blipFill>
                    <a:blip r:embed="rId90"/>
                    <a:stretch>
                      <a:fillRect/>
                    </a:stretch>
                  </pic:blipFill>
                  <pic:spPr>
                    <a:xfrm rot="0">
                      <a:off x="0" y="0"/>
                      <a:ext cx="45084" cy="114300"/>
                    </a:xfrm>
                    <a:prstGeom prst="rect">
                      <a:avLst/>
                    </a:prstGeom>
                  </pic:spPr>
                </pic:pic>
              </a:graphicData>
            </a:graphic>
          </wp:inline>
        </w:drawing>
      </w:r>
      <w:r>
        <w:rPr>
          <w:sz w:val="22"/>
          <w:szCs w:val="22"/>
          <w:color w:val="999999"/>
          <w:position w:val="3"/>
        </w:rPr>
        <w:t>Www</w:t>
      </w:r>
      <w:r>
        <w:rPr>
          <w:sz w:val="22"/>
          <w:szCs w:val="22"/>
          <w:color w:val="999999"/>
          <w:spacing w:val="10"/>
          <w:position w:val="3"/>
        </w:rPr>
        <w:t>.</w:t>
      </w:r>
      <w:r>
        <w:rPr>
          <w:sz w:val="22"/>
          <w:szCs w:val="22"/>
          <w:color w:val="999999"/>
          <w:position w:val="2"/>
        </w:rPr>
        <w:t>cnki</w:t>
      </w:r>
      <w:r>
        <w:rPr>
          <w:sz w:val="22"/>
          <w:szCs w:val="22"/>
          <w:color w:val="999999"/>
          <w:spacing w:val="-19"/>
          <w:position w:val="2"/>
        </w:rPr>
        <w:t xml:space="preserve"> </w:t>
      </w:r>
      <w:r>
        <w:rPr>
          <w:sz w:val="22"/>
          <w:szCs w:val="22"/>
          <w:color w:val="999999"/>
          <w:spacing w:val="10"/>
          <w:position w:val="3"/>
        </w:rPr>
        <w:t>.</w:t>
      </w:r>
      <w:r>
        <w:rPr>
          <w:sz w:val="22"/>
          <w:szCs w:val="22"/>
          <w:color w:val="999999"/>
          <w:spacing w:val="-35"/>
          <w:position w:val="3"/>
        </w:rPr>
        <w:t xml:space="preserve"> </w:t>
      </w:r>
      <w:r>
        <w:rPr>
          <w:sz w:val="22"/>
          <w:szCs w:val="22"/>
          <w:color w:val="999999"/>
          <w:position w:val="3"/>
        </w:rPr>
        <w:t>net</w:t>
      </w:r>
    </w:p>
    <w:p>
      <w:pPr>
        <w:spacing w:line="250" w:lineRule="exact"/>
        <w:sectPr>
          <w:headerReference w:type="default" r:id="rId59"/>
          <w:pgSz w:w="11907" w:h="16841"/>
          <w:pgMar w:top="1219" w:right="1492" w:bottom="0" w:left="424" w:header="866" w:footer="0" w:gutter="0"/>
        </w:sectPr>
        <w:rPr>
          <w:sz w:val="22"/>
          <w:szCs w:val="22"/>
        </w:rPr>
      </w:pPr>
    </w:p>
    <w:p>
      <w:pPr>
        <w:pStyle w:val="BodyText"/>
        <w:ind w:left="1289" w:right="187" w:firstLine="478"/>
        <w:spacing w:before="266" w:line="272" w:lineRule="auto"/>
        <w:jc w:val="both"/>
        <w:rPr>
          <w:rFonts w:ascii="PingFang SC" w:hAnsi="PingFang SC" w:eastAsia="PingFang SC" w:cs="PingFang SC"/>
          <w:sz w:val="24"/>
          <w:szCs w:val="24"/>
        </w:rPr>
      </w:pPr>
      <w:r>
        <w:rPr>
          <w:rFonts w:ascii="PingFang SC" w:hAnsi="PingFang SC" w:eastAsia="PingFang SC" w:cs="PingFang SC"/>
          <w:sz w:val="24"/>
          <w:szCs w:val="24"/>
          <w:spacing w:val="-5"/>
        </w:rPr>
        <w:t>其中</w:t>
      </w:r>
      <w:r>
        <w:rPr>
          <w:rFonts w:ascii="PingFang SC" w:hAnsi="PingFang SC" w:eastAsia="PingFang SC" w:cs="PingFang SC"/>
          <w:sz w:val="24"/>
          <w:szCs w:val="24"/>
          <w:spacing w:val="-7"/>
        </w:rPr>
        <w:t xml:space="preserve"> </w:t>
      </w:r>
      <w:r>
        <w:rPr>
          <w:rFonts w:ascii="PingFang SC" w:hAnsi="PingFang SC" w:eastAsia="PingFang SC" w:cs="PingFang SC"/>
          <w:sz w:val="24"/>
          <w:szCs w:val="24"/>
          <w:i/>
          <w:iCs/>
          <w:spacing w:val="-5"/>
        </w:rPr>
        <w:t>dist</w:t>
      </w:r>
      <w:r>
        <w:rPr>
          <w:rFonts w:ascii="PingFang SC" w:hAnsi="PingFang SC" w:eastAsia="PingFang SC" w:cs="PingFang SC"/>
          <w:sz w:val="24"/>
          <w:szCs w:val="24"/>
          <w:spacing w:val="-38"/>
        </w:rPr>
        <w:t xml:space="preserve"> </w:t>
      </w:r>
      <w:r>
        <w:rPr>
          <w:sz w:val="32"/>
          <w:szCs w:val="32"/>
          <w:spacing w:val="-5"/>
        </w:rPr>
        <w:t>(</w:t>
      </w:r>
      <w:r>
        <w:rPr>
          <w:rFonts w:ascii="PingFang SC" w:hAnsi="PingFang SC" w:eastAsia="PingFang SC" w:cs="PingFang SC"/>
          <w:sz w:val="24"/>
          <w:szCs w:val="24"/>
          <w:i/>
          <w:iCs/>
          <w:spacing w:val="-5"/>
        </w:rPr>
        <w:t>i</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30"/>
        </w:rPr>
        <w:t xml:space="preserve"> </w:t>
      </w:r>
      <w:r>
        <w:rPr>
          <w:rFonts w:ascii="PingFang SC" w:hAnsi="PingFang SC" w:eastAsia="PingFang SC" w:cs="PingFang SC"/>
          <w:sz w:val="24"/>
          <w:szCs w:val="24"/>
          <w:i/>
          <w:iCs/>
          <w:spacing w:val="-5"/>
        </w:rPr>
        <w:t>j</w:t>
      </w:r>
      <w:r>
        <w:rPr>
          <w:sz w:val="32"/>
          <w:szCs w:val="32"/>
          <w:spacing w:val="-5"/>
        </w:rPr>
        <w:t>)</w:t>
      </w:r>
      <w:r>
        <w:rPr>
          <w:sz w:val="32"/>
          <w:szCs w:val="32"/>
          <w:spacing w:val="-34"/>
        </w:rPr>
        <w:t xml:space="preserve"> </w:t>
      </w:r>
      <w:r>
        <w:rPr>
          <w:sz w:val="24"/>
          <w:szCs w:val="24"/>
          <w:spacing w:val="-5"/>
        </w:rPr>
        <w:t>= </w:t>
      </w:r>
      <w:r>
        <w:rPr>
          <w:rFonts w:ascii="PingFang SC" w:hAnsi="PingFang SC" w:eastAsia="PingFang SC" w:cs="PingFang SC"/>
          <w:sz w:val="24"/>
          <w:szCs w:val="24"/>
          <w:i/>
          <w:iCs/>
          <w:spacing w:val="-5"/>
        </w:rPr>
        <w:t>d</w:t>
      </w:r>
      <w:r>
        <w:rPr>
          <w:rFonts w:ascii="PingFang SC" w:hAnsi="PingFang SC" w:eastAsia="PingFang SC" w:cs="PingFang SC"/>
          <w:sz w:val="24"/>
          <w:szCs w:val="24"/>
          <w:spacing w:val="-35"/>
        </w:rPr>
        <w:t xml:space="preserve"> </w:t>
      </w:r>
      <w:r>
        <w:rPr>
          <w:sz w:val="38"/>
          <w:szCs w:val="38"/>
          <w:spacing w:val="-5"/>
          <w:position w:val="-2"/>
        </w:rPr>
        <w:t>(</w:t>
      </w:r>
      <w:r>
        <w:rPr>
          <w:rFonts w:ascii="PingFang SC" w:hAnsi="PingFang SC" w:eastAsia="PingFang SC" w:cs="PingFang SC"/>
          <w:sz w:val="24"/>
          <w:szCs w:val="24"/>
          <w:i/>
          <w:iCs/>
          <w:spacing w:val="-5"/>
        </w:rPr>
        <w:t>a</w:t>
      </w:r>
      <w:r>
        <w:rPr>
          <w:rFonts w:ascii="PingFang SC" w:hAnsi="PingFang SC" w:eastAsia="PingFang SC" w:cs="PingFang SC"/>
          <w:sz w:val="14"/>
          <w:szCs w:val="14"/>
          <w:i/>
          <w:iCs/>
          <w:spacing w:val="-5"/>
          <w:position w:val="-4"/>
        </w:rPr>
        <w:t>i</w:t>
      </w:r>
      <w:r>
        <w:rPr>
          <w:rFonts w:ascii="Times New Roman" w:hAnsi="Times New Roman" w:eastAsia="Times New Roman" w:cs="Times New Roman"/>
          <w:sz w:val="24"/>
          <w:szCs w:val="24"/>
          <w:spacing w:val="-5"/>
          <w:position w:val="-4"/>
        </w:rPr>
        <w:t>,</w:t>
      </w:r>
      <w:r>
        <w:rPr>
          <w:rFonts w:ascii="Times New Roman" w:hAnsi="Times New Roman" w:eastAsia="Times New Roman" w:cs="Times New Roman"/>
          <w:sz w:val="24"/>
          <w:szCs w:val="24"/>
          <w:spacing w:val="-34"/>
          <w:position w:val="-4"/>
        </w:rPr>
        <w:t xml:space="preserve"> </w:t>
      </w:r>
      <w:r>
        <w:rPr>
          <w:rFonts w:ascii="PingFang SC" w:hAnsi="PingFang SC" w:eastAsia="PingFang SC" w:cs="PingFang SC"/>
          <w:sz w:val="24"/>
          <w:szCs w:val="24"/>
          <w:i/>
          <w:iCs/>
          <w:spacing w:val="-5"/>
        </w:rPr>
        <w:t>b</w:t>
      </w:r>
      <w:r>
        <w:rPr>
          <w:rFonts w:ascii="PingFang SC" w:hAnsi="PingFang SC" w:eastAsia="PingFang SC" w:cs="PingFang SC"/>
          <w:sz w:val="14"/>
          <w:szCs w:val="14"/>
          <w:i/>
          <w:iCs/>
          <w:spacing w:val="-5"/>
          <w:position w:val="-5"/>
        </w:rPr>
        <w:t>j</w:t>
      </w:r>
      <w:r>
        <w:rPr>
          <w:rFonts w:ascii="PingFang SC" w:hAnsi="PingFang SC" w:eastAsia="PingFang SC" w:cs="PingFang SC"/>
          <w:sz w:val="14"/>
          <w:szCs w:val="14"/>
          <w:spacing w:val="-5"/>
          <w:position w:val="-5"/>
        </w:rPr>
        <w:t xml:space="preserve"> </w:t>
      </w:r>
      <w:r>
        <w:rPr>
          <w:sz w:val="38"/>
          <w:szCs w:val="38"/>
          <w:spacing w:val="-25"/>
          <w:w w:val="93"/>
          <w:position w:val="-2"/>
        </w:rPr>
        <w:t>)</w:t>
      </w:r>
      <w:r>
        <w:rPr>
          <w:sz w:val="38"/>
          <w:szCs w:val="38"/>
          <w:spacing w:val="-52"/>
          <w:position w:val="-2"/>
        </w:rPr>
        <w:t xml:space="preserve"> </w:t>
      </w:r>
      <w:r>
        <w:rPr>
          <w:sz w:val="24"/>
          <w:szCs w:val="24"/>
          <w:spacing w:val="-1"/>
        </w:rPr>
        <w:t>= </w:t>
      </w:r>
      <w:r>
        <w:rPr>
          <w:sz w:val="24"/>
          <w:szCs w:val="24"/>
          <w:position w:val="-10"/>
        </w:rPr>
        <w:drawing>
          <wp:inline distT="0" distB="0" distL="0" distR="0">
            <wp:extent cx="29965" cy="221030"/>
            <wp:effectExtent l="0" t="0" r="0" b="0"/>
            <wp:docPr id="142" name="IM 142"/>
            <wp:cNvGraphicFramePr/>
            <a:graphic>
              <a:graphicData uri="http://schemas.openxmlformats.org/drawingml/2006/picture">
                <pic:pic>
                  <pic:nvPicPr>
                    <pic:cNvPr id="142" name="IM 142"/>
                    <pic:cNvPicPr/>
                  </pic:nvPicPr>
                  <pic:blipFill>
                    <a:blip r:embed="rId93"/>
                    <a:stretch>
                      <a:fillRect/>
                    </a:stretch>
                  </pic:blipFill>
                  <pic:spPr>
                    <a:xfrm rot="0">
                      <a:off x="0" y="0"/>
                      <a:ext cx="29965" cy="221030"/>
                    </a:xfrm>
                    <a:prstGeom prst="rect">
                      <a:avLst/>
                    </a:prstGeom>
                  </pic:spPr>
                </pic:pic>
              </a:graphicData>
            </a:graphic>
          </wp:inline>
        </w:drawing>
      </w:r>
      <w:r>
        <w:rPr>
          <w:rFonts w:ascii="PingFang SC" w:hAnsi="PingFang SC" w:eastAsia="PingFang SC" w:cs="PingFang SC"/>
          <w:sz w:val="24"/>
          <w:szCs w:val="24"/>
          <w:i/>
          <w:iCs/>
          <w:spacing w:val="-1"/>
        </w:rPr>
        <w:t>a</w:t>
      </w:r>
      <w:r>
        <w:rPr>
          <w:rFonts w:ascii="PingFang SC" w:hAnsi="PingFang SC" w:eastAsia="PingFang SC" w:cs="PingFang SC"/>
          <w:sz w:val="14"/>
          <w:szCs w:val="14"/>
          <w:i/>
          <w:iCs/>
          <w:spacing w:val="-1"/>
          <w:position w:val="-5"/>
        </w:rPr>
        <w:t>i</w:t>
      </w:r>
      <w:r>
        <w:rPr>
          <w:rFonts w:ascii="PingFang SC" w:hAnsi="PingFang SC" w:eastAsia="PingFang SC" w:cs="PingFang SC"/>
          <w:sz w:val="14"/>
          <w:szCs w:val="14"/>
          <w:spacing w:val="25"/>
          <w:w w:val="101"/>
          <w:position w:val="-5"/>
        </w:rPr>
        <w:t xml:space="preserve"> </w:t>
      </w:r>
      <w:r>
        <w:rPr>
          <w:sz w:val="24"/>
          <w:szCs w:val="24"/>
          <w:spacing w:val="-1"/>
        </w:rPr>
        <w:t>−</w:t>
      </w:r>
      <w:r>
        <w:rPr>
          <w:rFonts w:ascii="PingFang SC" w:hAnsi="PingFang SC" w:eastAsia="PingFang SC" w:cs="PingFang SC"/>
          <w:sz w:val="24"/>
          <w:szCs w:val="24"/>
          <w:i/>
          <w:iCs/>
          <w:spacing w:val="-1"/>
        </w:rPr>
        <w:t>b</w:t>
      </w:r>
      <w:r>
        <w:rPr>
          <w:rFonts w:ascii="PingFang SC" w:hAnsi="PingFang SC" w:eastAsia="PingFang SC" w:cs="PingFang SC"/>
          <w:sz w:val="14"/>
          <w:szCs w:val="14"/>
          <w:i/>
          <w:iCs/>
          <w:spacing w:val="-1"/>
          <w:position w:val="-5"/>
        </w:rPr>
        <w:t>j</w:t>
      </w:r>
      <w:r>
        <w:rPr>
          <w:rFonts w:ascii="PingFang SC" w:hAnsi="PingFang SC" w:eastAsia="PingFang SC" w:cs="PingFang SC"/>
          <w:sz w:val="14"/>
          <w:szCs w:val="14"/>
          <w:spacing w:val="-1"/>
          <w:position w:val="-5"/>
        </w:rPr>
        <w:t xml:space="preserve"> </w:t>
      </w:r>
      <w:r>
        <w:rPr>
          <w:sz w:val="14"/>
          <w:szCs w:val="14"/>
          <w:position w:val="-10"/>
        </w:rPr>
        <w:drawing>
          <wp:inline distT="0" distB="0" distL="0" distR="0">
            <wp:extent cx="29965" cy="221030"/>
            <wp:effectExtent l="0" t="0" r="0" b="0"/>
            <wp:docPr id="144" name="IM 144"/>
            <wp:cNvGraphicFramePr/>
            <a:graphic>
              <a:graphicData uri="http://schemas.openxmlformats.org/drawingml/2006/picture">
                <pic:pic>
                  <pic:nvPicPr>
                    <pic:cNvPr id="144" name="IM 144"/>
                    <pic:cNvPicPr/>
                  </pic:nvPicPr>
                  <pic:blipFill>
                    <a:blip r:embed="rId94"/>
                    <a:stretch>
                      <a:fillRect/>
                    </a:stretch>
                  </pic:blipFill>
                  <pic:spPr>
                    <a:xfrm rot="0">
                      <a:off x="0" y="0"/>
                      <a:ext cx="29965" cy="221030"/>
                    </a:xfrm>
                    <a:prstGeom prst="rect">
                      <a:avLst/>
                    </a:prstGeom>
                  </pic:spPr>
                </pic:pic>
              </a:graphicData>
            </a:graphic>
          </wp:inline>
        </w:drawing>
      </w:r>
      <w:r>
        <w:rPr>
          <w:rFonts w:ascii="PingFang SC" w:hAnsi="PingFang SC" w:eastAsia="PingFang SC" w:cs="PingFang SC"/>
          <w:sz w:val="14"/>
          <w:szCs w:val="14"/>
          <w:i/>
          <w:iCs/>
          <w:spacing w:val="-1"/>
          <w:position w:val="-11"/>
        </w:rPr>
        <w:t>w</w:t>
      </w:r>
      <w:r>
        <w:rPr>
          <w:rFonts w:ascii="PingFang SC" w:hAnsi="PingFang SC" w:eastAsia="PingFang SC" w:cs="PingFang SC"/>
          <w:sz w:val="14"/>
          <w:szCs w:val="14"/>
          <w:spacing w:val="28"/>
          <w:w w:val="101"/>
          <w:position w:val="-11"/>
        </w:rPr>
        <w:t xml:space="preserve"> </w:t>
      </w:r>
      <w:r>
        <w:rPr>
          <w:rFonts w:ascii="PingFang SC" w:hAnsi="PingFang SC" w:eastAsia="PingFang SC" w:cs="PingFang SC"/>
          <w:sz w:val="24"/>
          <w:szCs w:val="24"/>
          <w:spacing w:val="-1"/>
        </w:rPr>
        <w:t>，</w:t>
      </w:r>
      <w:r>
        <w:rPr>
          <w:rFonts w:ascii="PingFang SC" w:hAnsi="PingFang SC" w:eastAsia="PingFang SC" w:cs="PingFang SC"/>
          <w:sz w:val="24"/>
          <w:szCs w:val="24"/>
          <w:spacing w:val="-33"/>
        </w:rPr>
        <w:t xml:space="preserve"> </w:t>
      </w:r>
      <w:r>
        <w:rPr>
          <w:rFonts w:ascii="PingFang SC" w:hAnsi="PingFang SC" w:eastAsia="PingFang SC" w:cs="PingFang SC"/>
          <w:sz w:val="24"/>
          <w:szCs w:val="24"/>
          <w:i/>
          <w:iCs/>
          <w:spacing w:val="-1"/>
        </w:rPr>
        <w:t>dist</w:t>
      </w:r>
      <w:r>
        <w:rPr>
          <w:rFonts w:ascii="PingFang SC" w:hAnsi="PingFang SC" w:eastAsia="PingFang SC" w:cs="PingFang SC"/>
          <w:sz w:val="24"/>
          <w:szCs w:val="24"/>
          <w:spacing w:val="-38"/>
        </w:rPr>
        <w:t xml:space="preserve"> </w:t>
      </w:r>
      <w:r>
        <w:rPr>
          <w:sz w:val="31"/>
          <w:szCs w:val="31"/>
          <w:spacing w:val="-1"/>
        </w:rPr>
        <w:t>(</w:t>
      </w:r>
      <w:r>
        <w:rPr>
          <w:rFonts w:ascii="PingFang SC" w:hAnsi="PingFang SC" w:eastAsia="PingFang SC" w:cs="PingFang SC"/>
          <w:sz w:val="24"/>
          <w:szCs w:val="24"/>
          <w:i/>
          <w:iCs/>
          <w:spacing w:val="-1"/>
        </w:rPr>
        <w:t>i</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28"/>
        </w:rPr>
        <w:t xml:space="preserve"> </w:t>
      </w:r>
      <w:r>
        <w:rPr>
          <w:rFonts w:ascii="PingFang SC" w:hAnsi="PingFang SC" w:eastAsia="PingFang SC" w:cs="PingFang SC"/>
          <w:sz w:val="24"/>
          <w:szCs w:val="24"/>
          <w:i/>
          <w:iCs/>
          <w:spacing w:val="-1"/>
        </w:rPr>
        <w:t>j</w:t>
      </w:r>
      <w:r>
        <w:rPr>
          <w:sz w:val="31"/>
          <w:szCs w:val="31"/>
          <w:spacing w:val="-1"/>
        </w:rPr>
        <w:t>)</w:t>
      </w:r>
      <w:r>
        <w:rPr>
          <w:rFonts w:ascii="PingFang SC" w:hAnsi="PingFang SC" w:eastAsia="PingFang SC" w:cs="PingFang SC"/>
          <w:sz w:val="24"/>
          <w:szCs w:val="24"/>
          <w:spacing w:val="-1"/>
        </w:rPr>
        <w:t>即</w:t>
      </w:r>
      <w:r>
        <w:rPr>
          <w:rFonts w:ascii="PingFang SC" w:hAnsi="PingFang SC" w:eastAsia="PingFang SC" w:cs="PingFang SC"/>
          <w:sz w:val="24"/>
          <w:szCs w:val="24"/>
          <w:spacing w:val="-26"/>
        </w:rPr>
        <w:t xml:space="preserve"> </w:t>
      </w:r>
      <w:r>
        <w:rPr>
          <w:rFonts w:ascii="PingFang SC" w:hAnsi="PingFang SC" w:eastAsia="PingFang SC" w:cs="PingFang SC"/>
          <w:sz w:val="24"/>
          <w:szCs w:val="24"/>
          <w:i/>
          <w:iCs/>
          <w:spacing w:val="-1"/>
        </w:rPr>
        <w:t>a</w:t>
      </w:r>
      <w:r>
        <w:rPr>
          <w:rFonts w:ascii="PingFang SC" w:hAnsi="PingFang SC" w:eastAsia="PingFang SC" w:cs="PingFang SC"/>
          <w:sz w:val="14"/>
          <w:szCs w:val="14"/>
          <w:i/>
          <w:iCs/>
          <w:spacing w:val="-1"/>
          <w:position w:val="-5"/>
        </w:rPr>
        <w:t>i</w:t>
      </w:r>
      <w:r>
        <w:rPr>
          <w:rFonts w:ascii="PingFang SC" w:hAnsi="PingFang SC" w:eastAsia="PingFang SC" w:cs="PingFang SC"/>
          <w:sz w:val="14"/>
          <w:szCs w:val="14"/>
          <w:spacing w:val="25"/>
          <w:w w:val="101"/>
          <w:position w:val="-5"/>
        </w:rPr>
        <w:t xml:space="preserve"> </w:t>
      </w:r>
      <w:r>
        <w:rPr>
          <w:rFonts w:ascii="PingFang SC" w:hAnsi="PingFang SC" w:eastAsia="PingFang SC" w:cs="PingFang SC"/>
          <w:sz w:val="24"/>
          <w:szCs w:val="24"/>
          <w:spacing w:val="-1"/>
        </w:rPr>
        <w:t>和</w:t>
      </w:r>
      <w:r>
        <w:rPr>
          <w:rFonts w:ascii="PingFang SC" w:hAnsi="PingFang SC" w:eastAsia="PingFang SC" w:cs="PingFang SC"/>
          <w:sz w:val="24"/>
          <w:szCs w:val="24"/>
          <w:spacing w:val="-34"/>
        </w:rPr>
        <w:t xml:space="preserve"> </w:t>
      </w:r>
      <w:r>
        <w:rPr>
          <w:rFonts w:ascii="PingFang SC" w:hAnsi="PingFang SC" w:eastAsia="PingFang SC" w:cs="PingFang SC"/>
          <w:sz w:val="24"/>
          <w:szCs w:val="24"/>
          <w:i/>
          <w:iCs/>
          <w:spacing w:val="-1"/>
        </w:rPr>
        <w:t>b</w:t>
      </w:r>
      <w:r>
        <w:rPr>
          <w:rFonts w:ascii="PingFang SC" w:hAnsi="PingFang SC" w:eastAsia="PingFang SC" w:cs="PingFang SC"/>
          <w:sz w:val="13"/>
          <w:szCs w:val="13"/>
          <w:i/>
          <w:iCs/>
          <w:spacing w:val="-1"/>
          <w:position w:val="-5"/>
        </w:rPr>
        <w:t>j</w:t>
      </w:r>
      <w:r>
        <w:rPr>
          <w:rFonts w:ascii="PingFang SC" w:hAnsi="PingFang SC" w:eastAsia="PingFang SC" w:cs="PingFang SC"/>
          <w:sz w:val="13"/>
          <w:szCs w:val="13"/>
          <w:spacing w:val="34"/>
          <w:w w:val="101"/>
          <w:position w:val="-5"/>
        </w:rPr>
        <w:t xml:space="preserve"> </w:t>
      </w:r>
      <w:r>
        <w:rPr>
          <w:rFonts w:ascii="PingFang SC" w:hAnsi="PingFang SC" w:eastAsia="PingFang SC" w:cs="PingFang SC"/>
          <w:sz w:val="24"/>
          <w:szCs w:val="24"/>
          <w:spacing w:val="-1"/>
        </w:rPr>
        <w:t>距离，</w:t>
      </w:r>
      <w:r>
        <w:rPr>
          <w:rFonts w:ascii="PingFang SC" w:hAnsi="PingFang SC" w:eastAsia="PingFang SC" w:cs="PingFang SC"/>
          <w:sz w:val="24"/>
          <w:szCs w:val="24"/>
          <w:spacing w:val="-51"/>
        </w:rPr>
        <w:t xml:space="preserve"> </w:t>
      </w:r>
      <w:r>
        <w:rPr>
          <w:rFonts w:ascii="PingFang SC" w:hAnsi="PingFang SC" w:eastAsia="PingFang SC" w:cs="PingFang SC"/>
          <w:sz w:val="24"/>
          <w:szCs w:val="24"/>
          <w:spacing w:val="-1"/>
        </w:rPr>
        <w:t>距离计算方式</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可以依据研究需要或者自行设定会有不同，当 </w:t>
      </w:r>
      <w:r>
        <w:rPr>
          <w:rFonts w:ascii="PingFang SC" w:hAnsi="PingFang SC" w:eastAsia="PingFang SC" w:cs="PingFang SC"/>
          <w:sz w:val="24"/>
          <w:szCs w:val="24"/>
          <w:i/>
          <w:iCs/>
          <w:spacing w:val="3"/>
        </w:rPr>
        <w:t>w</w:t>
      </w:r>
      <w:r>
        <w:rPr>
          <w:rFonts w:ascii="PingFang SC" w:hAnsi="PingFang SC" w:eastAsia="PingFang SC" w:cs="PingFang SC"/>
          <w:sz w:val="24"/>
          <w:szCs w:val="24"/>
          <w:spacing w:val="-30"/>
        </w:rPr>
        <w:t xml:space="preserve"> </w:t>
      </w:r>
      <w:r>
        <w:rPr>
          <w:sz w:val="24"/>
          <w:szCs w:val="24"/>
          <w:spacing w:val="3"/>
        </w:rPr>
        <w:t>= </w:t>
      </w:r>
      <w:r>
        <w:rPr>
          <w:rFonts w:ascii="Times New Roman" w:hAnsi="Times New Roman" w:eastAsia="Times New Roman" w:cs="Times New Roman"/>
          <w:sz w:val="24"/>
          <w:szCs w:val="24"/>
          <w:spacing w:val="3"/>
        </w:rPr>
        <w:t>2 </w:t>
      </w:r>
      <w:r>
        <w:rPr>
          <w:rFonts w:ascii="PingFang SC" w:hAnsi="PingFang SC" w:eastAsia="PingFang SC" w:cs="PingFang SC"/>
          <w:sz w:val="24"/>
          <w:szCs w:val="24"/>
          <w:spacing w:val="3"/>
        </w:rPr>
        <w:t>时，该式</w:t>
      </w:r>
      <w:r>
        <w:rPr>
          <w:rFonts w:ascii="PingFang SC" w:hAnsi="PingFang SC" w:eastAsia="PingFang SC" w:cs="PingFang SC"/>
          <w:sz w:val="24"/>
          <w:szCs w:val="24"/>
          <w:spacing w:val="2"/>
        </w:rPr>
        <w:t>表示的可以认为是</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欧氏距离，而</w:t>
      </w:r>
      <w:r>
        <w:rPr>
          <w:rFonts w:ascii="PingFang SC" w:hAnsi="PingFang SC" w:eastAsia="PingFang SC" w:cs="PingFang SC"/>
          <w:sz w:val="24"/>
          <w:szCs w:val="24"/>
          <w:spacing w:val="53"/>
          <w:w w:val="101"/>
        </w:rPr>
        <w:t xml:space="preserve"> </w:t>
      </w:r>
      <w:r>
        <w:rPr>
          <w:rFonts w:ascii="Times New Roman" w:hAnsi="Times New Roman" w:eastAsia="Times New Roman" w:cs="Times New Roman"/>
          <w:sz w:val="24"/>
          <w:szCs w:val="24"/>
        </w:rPr>
        <w:t>DTW</w:t>
      </w:r>
      <w:r>
        <w:rPr>
          <w:rFonts w:ascii="Times New Roman" w:hAnsi="Times New Roman" w:eastAsia="Times New Roman" w:cs="Times New Roman"/>
          <w:sz w:val="24"/>
          <w:szCs w:val="24"/>
          <w:spacing w:val="44"/>
        </w:rPr>
        <w:t xml:space="preserve"> </w:t>
      </w:r>
      <w:r>
        <w:rPr>
          <w:rFonts w:ascii="PingFang SC" w:hAnsi="PingFang SC" w:eastAsia="PingFang SC" w:cs="PingFang SC"/>
          <w:sz w:val="24"/>
          <w:szCs w:val="24"/>
          <w:spacing w:val="1"/>
        </w:rPr>
        <w:t>距离旨在所有可能的序列对齐路径中探寻一条最为理想的时</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空调整路径</w:t>
      </w:r>
      <w:r>
        <w:rPr>
          <w:rFonts w:ascii="PingFang SC" w:hAnsi="PingFang SC" w:eastAsia="PingFang SC" w:cs="PingFang SC"/>
          <w:sz w:val="24"/>
          <w:szCs w:val="24"/>
          <w:spacing w:val="-20"/>
        </w:rPr>
        <w:t xml:space="preserve"> </w:t>
      </w:r>
      <w:r>
        <w:rPr>
          <w:rFonts w:ascii="PingFang SC" w:hAnsi="PingFang SC" w:eastAsia="PingFang SC" w:cs="PingFang SC"/>
          <w:sz w:val="24"/>
          <w:szCs w:val="24"/>
          <w:i/>
          <w:iCs/>
          <w:spacing w:val="-1"/>
        </w:rPr>
        <w:t>W</w:t>
      </w:r>
      <w:r>
        <w:rPr>
          <w:rFonts w:ascii="PingFang SC" w:hAnsi="PingFang SC" w:eastAsia="PingFang SC" w:cs="PingFang SC"/>
          <w:sz w:val="24"/>
          <w:szCs w:val="24"/>
          <w:spacing w:val="-19"/>
        </w:rPr>
        <w:t xml:space="preserve"> </w:t>
      </w:r>
      <w:r>
        <w:rPr>
          <w:sz w:val="24"/>
          <w:szCs w:val="24"/>
          <w:spacing w:val="-1"/>
        </w:rPr>
        <w:t>=</w:t>
      </w:r>
      <w:r>
        <w:rPr>
          <w:sz w:val="24"/>
          <w:szCs w:val="24"/>
          <w:spacing w:val="-12"/>
        </w:rPr>
        <w:t xml:space="preserve"> </w:t>
      </w:r>
      <w:r>
        <w:rPr>
          <w:sz w:val="31"/>
          <w:szCs w:val="31"/>
          <w:spacing w:val="-1"/>
        </w:rPr>
        <w:t>(</w:t>
      </w:r>
      <w:r>
        <w:rPr>
          <w:rFonts w:ascii="PingFang SC" w:hAnsi="PingFang SC" w:eastAsia="PingFang SC" w:cs="PingFang SC"/>
          <w:sz w:val="24"/>
          <w:szCs w:val="24"/>
          <w:i/>
          <w:iCs/>
          <w:spacing w:val="-1"/>
        </w:rPr>
        <w:t>w</w:t>
      </w:r>
      <w:r>
        <w:rPr>
          <w:rFonts w:ascii="Times New Roman" w:hAnsi="Times New Roman" w:eastAsia="Times New Roman" w:cs="Times New Roman"/>
          <w:sz w:val="13"/>
          <w:szCs w:val="13"/>
          <w:spacing w:val="-1"/>
          <w:position w:val="-3"/>
        </w:rPr>
        <w:t>1</w:t>
      </w:r>
      <w:r>
        <w:rPr>
          <w:rFonts w:ascii="Times New Roman" w:hAnsi="Times New Roman" w:eastAsia="Times New Roman" w:cs="Times New Roman"/>
          <w:sz w:val="24"/>
          <w:szCs w:val="24"/>
          <w:spacing w:val="-1"/>
          <w:position w:val="-3"/>
        </w:rPr>
        <w:t>,</w:t>
      </w:r>
      <w:r>
        <w:rPr>
          <w:rFonts w:ascii="Times New Roman" w:hAnsi="Times New Roman" w:eastAsia="Times New Roman" w:cs="Times New Roman"/>
          <w:sz w:val="24"/>
          <w:szCs w:val="24"/>
          <w:spacing w:val="-24"/>
          <w:position w:val="-3"/>
        </w:rPr>
        <w:t xml:space="preserve"> </w:t>
      </w:r>
      <w:r>
        <w:rPr>
          <w:rFonts w:ascii="PingFang SC" w:hAnsi="PingFang SC" w:eastAsia="PingFang SC" w:cs="PingFang SC"/>
          <w:sz w:val="24"/>
          <w:szCs w:val="24"/>
          <w:i/>
          <w:iCs/>
          <w:spacing w:val="-1"/>
        </w:rPr>
        <w:t>w</w:t>
      </w:r>
      <w:r>
        <w:rPr>
          <w:rFonts w:ascii="Times New Roman" w:hAnsi="Times New Roman" w:eastAsia="Times New Roman" w:cs="Times New Roman"/>
          <w:sz w:val="13"/>
          <w:szCs w:val="13"/>
          <w:spacing w:val="-1"/>
          <w:position w:val="-3"/>
        </w:rPr>
        <w:t>2</w:t>
      </w:r>
      <w:r>
        <w:rPr>
          <w:rFonts w:ascii="Times New Roman" w:hAnsi="Times New Roman" w:eastAsia="Times New Roman" w:cs="Times New Roman"/>
          <w:sz w:val="24"/>
          <w:szCs w:val="24"/>
          <w:spacing w:val="-1"/>
          <w:position w:val="-3"/>
        </w:rPr>
        <w:t>,...</w:t>
      </w:r>
      <w:r>
        <w:rPr>
          <w:rFonts w:ascii="PingFang SC" w:hAnsi="PingFang SC" w:eastAsia="PingFang SC" w:cs="PingFang SC"/>
          <w:sz w:val="24"/>
          <w:szCs w:val="24"/>
          <w:i/>
          <w:iCs/>
          <w:spacing w:val="-1"/>
        </w:rPr>
        <w:t>w</w:t>
      </w:r>
      <w:r>
        <w:rPr>
          <w:rFonts w:ascii="PingFang SC" w:hAnsi="PingFang SC" w:eastAsia="PingFang SC" w:cs="PingFang SC"/>
          <w:sz w:val="13"/>
          <w:szCs w:val="13"/>
          <w:i/>
          <w:iCs/>
          <w:spacing w:val="-1"/>
          <w:position w:val="-3"/>
        </w:rPr>
        <w:t>k</w:t>
      </w:r>
      <w:r>
        <w:rPr>
          <w:rFonts w:ascii="Times New Roman" w:hAnsi="Times New Roman" w:eastAsia="Times New Roman" w:cs="Times New Roman"/>
          <w:sz w:val="24"/>
          <w:szCs w:val="24"/>
          <w:spacing w:val="-1"/>
          <w:position w:val="-3"/>
        </w:rPr>
        <w:t>,...,</w:t>
      </w:r>
      <w:r>
        <w:rPr>
          <w:rFonts w:ascii="PingFang SC" w:hAnsi="PingFang SC" w:eastAsia="PingFang SC" w:cs="PingFang SC"/>
          <w:sz w:val="24"/>
          <w:szCs w:val="24"/>
          <w:i/>
          <w:iCs/>
          <w:spacing w:val="-1"/>
        </w:rPr>
        <w:t>w</w:t>
      </w:r>
      <w:r>
        <w:rPr>
          <w:rFonts w:ascii="PingFang SC" w:hAnsi="PingFang SC" w:eastAsia="PingFang SC" w:cs="PingFang SC"/>
          <w:sz w:val="13"/>
          <w:szCs w:val="13"/>
          <w:i/>
          <w:iCs/>
          <w:spacing w:val="-1"/>
          <w:position w:val="-5"/>
        </w:rPr>
        <w:t>K</w:t>
      </w:r>
      <w:r>
        <w:rPr>
          <w:rFonts w:ascii="PingFang SC" w:hAnsi="PingFang SC" w:eastAsia="PingFang SC" w:cs="PingFang SC"/>
          <w:sz w:val="13"/>
          <w:szCs w:val="13"/>
          <w:spacing w:val="-1"/>
          <w:position w:val="-5"/>
        </w:rPr>
        <w:t xml:space="preserve"> </w:t>
      </w:r>
      <w:r>
        <w:rPr>
          <w:sz w:val="31"/>
          <w:szCs w:val="31"/>
          <w:spacing w:val="-1"/>
        </w:rPr>
        <w:t>) </w:t>
      </w:r>
      <w:r>
        <w:rPr>
          <w:rFonts w:ascii="PingFang SC" w:hAnsi="PingFang SC" w:eastAsia="PingFang SC" w:cs="PingFang SC"/>
          <w:sz w:val="24"/>
          <w:szCs w:val="24"/>
          <w:spacing w:val="-1"/>
        </w:rPr>
        <w:t>，其中 </w:t>
      </w:r>
      <w:r>
        <w:rPr>
          <w:rFonts w:ascii="Times New Roman" w:hAnsi="Times New Roman" w:eastAsia="Times New Roman" w:cs="Times New Roman"/>
          <w:sz w:val="24"/>
          <w:szCs w:val="24"/>
          <w:spacing w:val="-1"/>
        </w:rPr>
        <w:t>max</w:t>
      </w:r>
      <w:r>
        <w:rPr>
          <w:rFonts w:ascii="Times New Roman" w:hAnsi="Times New Roman" w:eastAsia="Times New Roman" w:cs="Times New Roman"/>
          <w:sz w:val="24"/>
          <w:szCs w:val="24"/>
          <w:spacing w:val="-18"/>
        </w:rPr>
        <w:t xml:space="preserve"> </w:t>
      </w:r>
      <w:r>
        <w:rPr>
          <w:sz w:val="31"/>
          <w:szCs w:val="31"/>
          <w:spacing w:val="-1"/>
        </w:rPr>
        <w:t>(</w:t>
      </w:r>
      <w:r>
        <w:rPr>
          <w:rFonts w:ascii="PingFang SC" w:hAnsi="PingFang SC" w:eastAsia="PingFang SC" w:cs="PingFang SC"/>
          <w:sz w:val="24"/>
          <w:szCs w:val="24"/>
          <w:i/>
          <w:iCs/>
          <w:spacing w:val="-1"/>
        </w:rPr>
        <w:t>n</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27"/>
        </w:rPr>
        <w:t xml:space="preserve"> </w:t>
      </w:r>
      <w:r>
        <w:rPr>
          <w:rFonts w:ascii="PingFang SC" w:hAnsi="PingFang SC" w:eastAsia="PingFang SC" w:cs="PingFang SC"/>
          <w:sz w:val="24"/>
          <w:szCs w:val="24"/>
          <w:i/>
          <w:iCs/>
          <w:spacing w:val="-1"/>
        </w:rPr>
        <w:t>m</w:t>
      </w:r>
      <w:r>
        <w:rPr>
          <w:sz w:val="31"/>
          <w:szCs w:val="31"/>
          <w:spacing w:val="-1"/>
        </w:rPr>
        <w:t>)</w:t>
      </w:r>
      <w:r>
        <w:rPr>
          <w:sz w:val="24"/>
          <w:szCs w:val="24"/>
          <w:spacing w:val="-1"/>
        </w:rPr>
        <w:t>&lt;</w:t>
      </w:r>
      <w:r>
        <w:rPr>
          <w:sz w:val="24"/>
          <w:szCs w:val="24"/>
          <w:spacing w:val="-13"/>
        </w:rPr>
        <w:t xml:space="preserve"> </w:t>
      </w:r>
      <w:r>
        <w:rPr>
          <w:rFonts w:ascii="PingFang SC" w:hAnsi="PingFang SC" w:eastAsia="PingFang SC" w:cs="PingFang SC"/>
          <w:sz w:val="24"/>
          <w:szCs w:val="24"/>
          <w:i/>
          <w:iCs/>
          <w:spacing w:val="-1"/>
        </w:rPr>
        <w:t>K</w:t>
      </w:r>
      <w:r>
        <w:rPr>
          <w:rFonts w:ascii="PingFang SC" w:hAnsi="PingFang SC" w:eastAsia="PingFang SC" w:cs="PingFang SC"/>
          <w:sz w:val="24"/>
          <w:szCs w:val="24"/>
          <w:spacing w:val="-15"/>
        </w:rPr>
        <w:t xml:space="preserve"> </w:t>
      </w:r>
      <w:r>
        <w:rPr>
          <w:sz w:val="24"/>
          <w:szCs w:val="24"/>
          <w:spacing w:val="-1"/>
        </w:rPr>
        <w:t>&lt; </w:t>
      </w:r>
      <w:r>
        <w:rPr>
          <w:rFonts w:ascii="PingFang SC" w:hAnsi="PingFang SC" w:eastAsia="PingFang SC" w:cs="PingFang SC"/>
          <w:sz w:val="24"/>
          <w:szCs w:val="24"/>
          <w:i/>
          <w:iCs/>
          <w:spacing w:val="-1"/>
        </w:rPr>
        <w:t>n</w:t>
      </w:r>
      <w:r>
        <w:rPr>
          <w:sz w:val="24"/>
          <w:szCs w:val="24"/>
          <w:spacing w:val="-1"/>
        </w:rPr>
        <w:t>+</w:t>
      </w:r>
      <w:r>
        <w:rPr>
          <w:sz w:val="24"/>
          <w:szCs w:val="24"/>
          <w:spacing w:val="-21"/>
        </w:rPr>
        <w:t xml:space="preserve"> </w:t>
      </w:r>
      <w:r>
        <w:rPr>
          <w:rFonts w:ascii="PingFang SC" w:hAnsi="PingFang SC" w:eastAsia="PingFang SC" w:cs="PingFang SC"/>
          <w:sz w:val="24"/>
          <w:szCs w:val="24"/>
          <w:i/>
          <w:iCs/>
          <w:spacing w:val="-2"/>
        </w:rPr>
        <w:t>m</w:t>
      </w:r>
      <w:r>
        <w:rPr>
          <w:sz w:val="24"/>
          <w:szCs w:val="24"/>
          <w:spacing w:val="-2"/>
        </w:rPr>
        <w:t>−</w:t>
      </w:r>
      <w:r>
        <w:rPr>
          <w:rFonts w:ascii="Times New Roman" w:hAnsi="Times New Roman" w:eastAsia="Times New Roman" w:cs="Times New Roman"/>
          <w:sz w:val="24"/>
          <w:szCs w:val="24"/>
          <w:spacing w:val="-2"/>
        </w:rPr>
        <w:t>1</w:t>
      </w:r>
      <w:r>
        <w:rPr>
          <w:rFonts w:ascii="PingFang SC" w:hAnsi="PingFang SC" w:eastAsia="PingFang SC" w:cs="PingFang SC"/>
          <w:sz w:val="24"/>
          <w:szCs w:val="24"/>
          <w:spacing w:val="-2"/>
        </w:rPr>
        <w:t>， 即最小化函</w:t>
      </w:r>
      <w:r>
        <w:rPr>
          <w:rFonts w:ascii="PingFang SC" w:hAnsi="PingFang SC" w:eastAsia="PingFang SC" w:cs="PingFang SC"/>
          <w:sz w:val="24"/>
          <w:szCs w:val="24"/>
        </w:rPr>
        <w:t xml:space="preserve"> </w:t>
      </w:r>
      <w:r>
        <w:rPr>
          <w:rFonts w:ascii="PingFang SC" w:hAnsi="PingFang SC" w:eastAsia="PingFang SC" w:cs="PingFang SC"/>
          <w:sz w:val="24"/>
          <w:szCs w:val="24"/>
          <w:spacing w:val="-17"/>
        </w:rPr>
        <w:t>数：</w:t>
      </w:r>
    </w:p>
    <w:p>
      <w:pPr>
        <w:pStyle w:val="BodyText"/>
        <w:ind w:left="3655"/>
        <w:spacing w:before="58"/>
        <w:rPr>
          <w:rFonts w:ascii="Georgia" w:hAnsi="Georgia" w:eastAsia="Georgia" w:cs="Georgia"/>
          <w:sz w:val="24"/>
          <w:szCs w:val="24"/>
        </w:rPr>
      </w:pPr>
      <w:r>
        <w:rPr>
          <w:sz w:val="24"/>
          <w:szCs w:val="24"/>
          <w:position w:val="-5"/>
        </w:rPr>
        <w:drawing>
          <wp:inline distT="0" distB="0" distL="0" distR="0">
            <wp:extent cx="1354149" cy="184051"/>
            <wp:effectExtent l="0" t="0" r="0" b="0"/>
            <wp:docPr id="146" name="IM 146"/>
            <wp:cNvGraphicFramePr/>
            <a:graphic>
              <a:graphicData uri="http://schemas.openxmlformats.org/drawingml/2006/picture">
                <pic:pic>
                  <pic:nvPicPr>
                    <pic:cNvPr id="146" name="IM 146"/>
                    <pic:cNvPicPr/>
                  </pic:nvPicPr>
                  <pic:blipFill>
                    <a:blip r:embed="rId95"/>
                    <a:stretch>
                      <a:fillRect/>
                    </a:stretch>
                  </pic:blipFill>
                  <pic:spPr>
                    <a:xfrm rot="0">
                      <a:off x="0" y="0"/>
                      <a:ext cx="1354149" cy="184051"/>
                    </a:xfrm>
                    <a:prstGeom prst="rect">
                      <a:avLst/>
                    </a:prstGeom>
                  </pic:spPr>
                </pic:pic>
              </a:graphicData>
            </a:graphic>
          </wp:inline>
        </w:drawing>
      </w:r>
      <w:r>
        <w:rPr>
          <w:sz w:val="24"/>
          <w:szCs w:val="24"/>
          <w:spacing w:val="-5"/>
          <w:position w:val="2"/>
        </w:rPr>
        <w:t xml:space="preserve"> </w:t>
      </w:r>
      <w:r>
        <w:rPr>
          <w:sz w:val="24"/>
          <w:szCs w:val="24"/>
          <w:spacing w:val="-7"/>
          <w:position w:val="2"/>
        </w:rPr>
        <w:t>= </w:t>
      </w:r>
      <w:r>
        <w:rPr>
          <w:rFonts w:ascii="Times New Roman" w:hAnsi="Times New Roman" w:eastAsia="Times New Roman" w:cs="Times New Roman"/>
          <w:sz w:val="24"/>
          <w:szCs w:val="24"/>
          <w:spacing w:val="-7"/>
          <w:position w:val="2"/>
        </w:rPr>
        <w:t>min</w:t>
      </w:r>
      <w:r>
        <w:rPr>
          <w:rFonts w:ascii="Times New Roman" w:hAnsi="Times New Roman" w:eastAsia="Times New Roman" w:cs="Times New Roman"/>
          <w:sz w:val="24"/>
          <w:szCs w:val="24"/>
          <w:spacing w:val="-14"/>
          <w:position w:val="2"/>
        </w:rPr>
        <w:t xml:space="preserve"> </w:t>
      </w:r>
      <w:r>
        <w:rPr>
          <w:sz w:val="24"/>
          <w:szCs w:val="24"/>
          <w:position w:val="-27"/>
        </w:rPr>
        <w:drawing>
          <wp:inline distT="0" distB="0" distL="0" distR="0">
            <wp:extent cx="606034" cy="461212"/>
            <wp:effectExtent l="0" t="0" r="0" b="0"/>
            <wp:docPr id="148" name="IM 148"/>
            <wp:cNvGraphicFramePr/>
            <a:graphic>
              <a:graphicData uri="http://schemas.openxmlformats.org/drawingml/2006/picture">
                <pic:pic>
                  <pic:nvPicPr>
                    <pic:cNvPr id="148" name="IM 148"/>
                    <pic:cNvPicPr/>
                  </pic:nvPicPr>
                  <pic:blipFill>
                    <a:blip r:embed="rId96"/>
                    <a:stretch>
                      <a:fillRect/>
                    </a:stretch>
                  </pic:blipFill>
                  <pic:spPr>
                    <a:xfrm rot="0">
                      <a:off x="0" y="0"/>
                      <a:ext cx="606034" cy="461212"/>
                    </a:xfrm>
                    <a:prstGeom prst="rect">
                      <a:avLst/>
                    </a:prstGeom>
                  </pic:spPr>
                </pic:pic>
              </a:graphicData>
            </a:graphic>
          </wp:inline>
        </w:drawing>
      </w:r>
      <w:r>
        <w:rPr>
          <w:rFonts w:ascii="Times New Roman" w:hAnsi="Times New Roman" w:eastAsia="Times New Roman" w:cs="Times New Roman"/>
          <w:sz w:val="24"/>
          <w:szCs w:val="24"/>
          <w:spacing w:val="2"/>
          <w:position w:val="2"/>
        </w:rPr>
        <w:t xml:space="preserve">                           </w:t>
      </w:r>
      <w:r>
        <w:rPr>
          <w:rFonts w:ascii="Times New Roman" w:hAnsi="Times New Roman" w:eastAsia="Times New Roman" w:cs="Times New Roman"/>
          <w:sz w:val="24"/>
          <w:szCs w:val="24"/>
          <w:spacing w:val="1"/>
          <w:position w:val="2"/>
        </w:rPr>
        <w:t xml:space="preserve">  </w:t>
      </w:r>
      <w:r>
        <w:rPr>
          <w:rFonts w:ascii="Georgia" w:hAnsi="Georgia" w:eastAsia="Georgia" w:cs="Georgia"/>
          <w:sz w:val="24"/>
          <w:szCs w:val="24"/>
          <w:spacing w:val="-7"/>
          <w:position w:val="3"/>
        </w:rPr>
        <w:t>(</w:t>
      </w:r>
      <w:r>
        <w:rPr>
          <w:rFonts w:ascii="Times New Roman" w:hAnsi="Times New Roman" w:eastAsia="Times New Roman" w:cs="Times New Roman"/>
          <w:sz w:val="24"/>
          <w:szCs w:val="24"/>
          <w:spacing w:val="-7"/>
          <w:position w:val="3"/>
        </w:rPr>
        <w:t>2</w:t>
      </w:r>
      <w:r>
        <w:rPr>
          <w:rFonts w:ascii="Georgia" w:hAnsi="Georgia" w:eastAsia="Georgia" w:cs="Georgia"/>
          <w:sz w:val="24"/>
          <w:szCs w:val="24"/>
          <w:spacing w:val="-7"/>
          <w:position w:val="2"/>
        </w:rPr>
        <w:t>.</w:t>
      </w:r>
      <w:r>
        <w:rPr>
          <w:rFonts w:ascii="Georgia" w:hAnsi="Georgia" w:eastAsia="Georgia" w:cs="Georgia"/>
          <w:sz w:val="24"/>
          <w:szCs w:val="24"/>
          <w:spacing w:val="-27"/>
          <w:position w:val="2"/>
        </w:rPr>
        <w:t xml:space="preserve"> </w:t>
      </w:r>
      <w:r>
        <w:rPr>
          <w:rFonts w:ascii="Times New Roman" w:hAnsi="Times New Roman" w:eastAsia="Times New Roman" w:cs="Times New Roman"/>
          <w:sz w:val="24"/>
          <w:szCs w:val="24"/>
          <w:spacing w:val="-7"/>
          <w:position w:val="2"/>
        </w:rPr>
        <w:t>13</w:t>
      </w:r>
      <w:r>
        <w:rPr>
          <w:rFonts w:ascii="Georgia" w:hAnsi="Georgia" w:eastAsia="Georgia" w:cs="Georgia"/>
          <w:sz w:val="24"/>
          <w:szCs w:val="24"/>
          <w:spacing w:val="-7"/>
          <w:position w:val="2"/>
        </w:rPr>
        <w:t>)</w:t>
      </w:r>
    </w:p>
    <w:p>
      <w:pPr>
        <w:pStyle w:val="BodyText"/>
        <w:ind w:left="1300" w:right="188" w:hanging="7"/>
        <w:spacing w:before="254" w:line="273" w:lineRule="auto"/>
        <w:jc w:val="both"/>
        <w:rPr>
          <w:rFonts w:ascii="PingFang SC" w:hAnsi="PingFang SC" w:eastAsia="PingFang SC" w:cs="PingFang SC"/>
          <w:sz w:val="24"/>
          <w:szCs w:val="24"/>
        </w:rPr>
      </w:pPr>
      <w:r>
        <w:rPr>
          <w:rFonts w:ascii="PingFang SC" w:hAnsi="PingFang SC" w:eastAsia="PingFang SC" w:cs="PingFang SC"/>
          <w:sz w:val="24"/>
          <w:szCs w:val="24"/>
          <w:spacing w:val="4"/>
        </w:rPr>
        <w:t>并且规划路径具有边界性、连续性以及单调性。公式中的</w:t>
      </w:r>
      <w:r>
        <w:rPr>
          <w:rFonts w:ascii="PingFang SC" w:hAnsi="PingFang SC" w:eastAsia="PingFang SC" w:cs="PingFang SC"/>
          <w:sz w:val="24"/>
          <w:szCs w:val="24"/>
          <w:spacing w:val="-19"/>
        </w:rPr>
        <w:t xml:space="preserve"> </w:t>
      </w:r>
      <w:r>
        <w:rPr>
          <w:rFonts w:ascii="PingFang SC" w:hAnsi="PingFang SC" w:eastAsia="PingFang SC" w:cs="PingFang SC"/>
          <w:sz w:val="23"/>
          <w:szCs w:val="23"/>
          <w:i/>
          <w:iCs/>
          <w:spacing w:val="4"/>
        </w:rPr>
        <w:t>R</w:t>
      </w:r>
      <w:r>
        <w:rPr>
          <w:sz w:val="31"/>
          <w:szCs w:val="31"/>
          <w:spacing w:val="4"/>
        </w:rPr>
        <w:t>(</w:t>
      </w:r>
      <w:r>
        <w:rPr>
          <w:rFonts w:ascii="PingFang SC" w:hAnsi="PingFang SC" w:eastAsia="PingFang SC" w:cs="PingFang SC"/>
          <w:sz w:val="23"/>
          <w:szCs w:val="23"/>
          <w:i/>
          <w:iCs/>
          <w:spacing w:val="4"/>
        </w:rPr>
        <w:t>n</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24"/>
        </w:rPr>
        <w:t xml:space="preserve"> </w:t>
      </w:r>
      <w:r>
        <w:rPr>
          <w:rFonts w:ascii="PingFang SC" w:hAnsi="PingFang SC" w:eastAsia="PingFang SC" w:cs="PingFang SC"/>
          <w:sz w:val="23"/>
          <w:szCs w:val="23"/>
          <w:i/>
          <w:iCs/>
          <w:spacing w:val="4"/>
        </w:rPr>
        <w:t>m</w:t>
      </w:r>
      <w:r>
        <w:rPr>
          <w:sz w:val="31"/>
          <w:szCs w:val="31"/>
          <w:spacing w:val="4"/>
        </w:rPr>
        <w:t>)</w:t>
      </w:r>
      <w:r>
        <w:rPr>
          <w:sz w:val="31"/>
          <w:szCs w:val="31"/>
          <w:spacing w:val="-23"/>
        </w:rPr>
        <w:t xml:space="preserve"> </w:t>
      </w:r>
      <w:r>
        <w:rPr>
          <w:rFonts w:ascii="PingFang SC" w:hAnsi="PingFang SC" w:eastAsia="PingFang SC" w:cs="PingFang SC"/>
          <w:sz w:val="24"/>
          <w:szCs w:val="24"/>
          <w:spacing w:val="4"/>
        </w:rPr>
        <w:t>是累计距离矩</w:t>
      </w:r>
      <w:r>
        <w:rPr>
          <w:rFonts w:ascii="PingFang SC" w:hAnsi="PingFang SC" w:eastAsia="PingFang SC" w:cs="PingFang SC"/>
          <w:sz w:val="24"/>
          <w:szCs w:val="24"/>
        </w:rPr>
        <w:t xml:space="preserve"> </w:t>
      </w:r>
      <w:r>
        <w:rPr>
          <w:rFonts w:ascii="PingFang SC" w:hAnsi="PingFang SC" w:eastAsia="PingFang SC" w:cs="PingFang SC"/>
          <w:sz w:val="24"/>
          <w:szCs w:val="24"/>
        </w:rPr>
        <w:t>阵，</w:t>
      </w:r>
      <w:r>
        <w:rPr>
          <w:rFonts w:ascii="PingFang SC" w:hAnsi="PingFang SC" w:eastAsia="PingFang SC" w:cs="PingFang SC"/>
          <w:sz w:val="24"/>
          <w:szCs w:val="24"/>
          <w:spacing w:val="-48"/>
        </w:rPr>
        <w:t xml:space="preserve"> </w:t>
      </w:r>
      <w:r>
        <w:rPr>
          <w:rFonts w:ascii="PingFang SC" w:hAnsi="PingFang SC" w:eastAsia="PingFang SC" w:cs="PingFang SC"/>
          <w:sz w:val="24"/>
          <w:szCs w:val="24"/>
        </w:rPr>
        <w:t>同时也是计算</w:t>
      </w:r>
      <w:r>
        <w:rPr>
          <w:rFonts w:ascii="PingFang SC" w:hAnsi="PingFang SC" w:eastAsia="PingFang SC" w:cs="PingFang SC"/>
          <w:sz w:val="24"/>
          <w:szCs w:val="24"/>
          <w:spacing w:val="44"/>
        </w:rPr>
        <w:t xml:space="preserve"> </w:t>
      </w:r>
      <w:r>
        <w:rPr>
          <w:rFonts w:ascii="Times New Roman" w:hAnsi="Times New Roman" w:eastAsia="Times New Roman" w:cs="Times New Roman"/>
          <w:sz w:val="24"/>
          <w:szCs w:val="24"/>
        </w:rPr>
        <w:t>DTW</w:t>
      </w:r>
      <w:r>
        <w:rPr>
          <w:rFonts w:ascii="Times New Roman" w:hAnsi="Times New Roman" w:eastAsia="Times New Roman" w:cs="Times New Roman"/>
          <w:sz w:val="24"/>
          <w:szCs w:val="24"/>
          <w:spacing w:val="56"/>
        </w:rPr>
        <w:t xml:space="preserve"> </w:t>
      </w:r>
      <w:r>
        <w:rPr>
          <w:rFonts w:ascii="PingFang SC" w:hAnsi="PingFang SC" w:eastAsia="PingFang SC" w:cs="PingFang SC"/>
          <w:sz w:val="24"/>
          <w:szCs w:val="24"/>
        </w:rPr>
        <w:t>时运行回执的最短距</w:t>
      </w:r>
      <w:r>
        <w:rPr>
          <w:rFonts w:ascii="PingFang SC" w:hAnsi="PingFang SC" w:eastAsia="PingFang SC" w:cs="PingFang SC"/>
          <w:sz w:val="24"/>
          <w:szCs w:val="24"/>
          <w:spacing w:val="-1"/>
        </w:rPr>
        <w:t>离，在累计距离矩阵中可以通过对</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以下公式求解进而得到结果即为最优规划路径：</w:t>
      </w:r>
    </w:p>
    <w:p>
      <w:pPr>
        <w:pStyle w:val="BodyText"/>
        <w:ind w:left="2589"/>
        <w:spacing w:before="15" w:line="196" w:lineRule="auto"/>
        <w:rPr>
          <w:rFonts w:ascii="Georgia" w:hAnsi="Georgia" w:eastAsia="Georgia" w:cs="Georgia"/>
          <w:sz w:val="24"/>
          <w:szCs w:val="24"/>
        </w:rPr>
      </w:pPr>
      <w:r>
        <w:rPr>
          <w:rFonts w:ascii="PingFang SC" w:hAnsi="PingFang SC" w:eastAsia="PingFang SC" w:cs="PingFang SC"/>
          <w:sz w:val="23"/>
          <w:szCs w:val="23"/>
          <w:i/>
          <w:iCs/>
          <w:spacing w:val="2"/>
        </w:rPr>
        <w:t>R</w:t>
      </w:r>
      <w:r>
        <w:rPr>
          <w:rFonts w:ascii="PingFang SC" w:hAnsi="PingFang SC" w:eastAsia="PingFang SC" w:cs="PingFang SC"/>
          <w:sz w:val="23"/>
          <w:szCs w:val="23"/>
          <w:spacing w:val="-29"/>
        </w:rPr>
        <w:t xml:space="preserve"> </w:t>
      </w:r>
      <w:r>
        <w:rPr>
          <w:sz w:val="31"/>
          <w:szCs w:val="31"/>
          <w:spacing w:val="2"/>
        </w:rPr>
        <w:t>(</w:t>
      </w:r>
      <w:r>
        <w:rPr>
          <w:rFonts w:ascii="PingFang SC" w:hAnsi="PingFang SC" w:eastAsia="PingFang SC" w:cs="PingFang SC"/>
          <w:sz w:val="23"/>
          <w:szCs w:val="23"/>
          <w:i/>
          <w:iCs/>
          <w:spacing w:val="2"/>
        </w:rPr>
        <w:t>i</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6"/>
        </w:rPr>
        <w:t xml:space="preserve"> </w:t>
      </w:r>
      <w:r>
        <w:rPr>
          <w:rFonts w:ascii="PingFang SC" w:hAnsi="PingFang SC" w:eastAsia="PingFang SC" w:cs="PingFang SC"/>
          <w:sz w:val="23"/>
          <w:szCs w:val="23"/>
          <w:i/>
          <w:iCs/>
          <w:spacing w:val="2"/>
        </w:rPr>
        <w:t>j</w:t>
      </w:r>
      <w:r>
        <w:rPr>
          <w:sz w:val="31"/>
          <w:szCs w:val="31"/>
          <w:spacing w:val="2"/>
        </w:rPr>
        <w:t>)</w:t>
      </w:r>
      <w:r>
        <w:rPr>
          <w:sz w:val="31"/>
          <w:szCs w:val="31"/>
          <w:spacing w:val="-31"/>
        </w:rPr>
        <w:t xml:space="preserve"> </w:t>
      </w:r>
      <w:r>
        <w:rPr>
          <w:sz w:val="23"/>
          <w:szCs w:val="23"/>
          <w:spacing w:val="2"/>
        </w:rPr>
        <w:t>= </w:t>
      </w:r>
      <w:r>
        <w:rPr>
          <w:rFonts w:ascii="PingFang SC" w:hAnsi="PingFang SC" w:eastAsia="PingFang SC" w:cs="PingFang SC"/>
          <w:sz w:val="23"/>
          <w:szCs w:val="23"/>
          <w:i/>
          <w:iCs/>
        </w:rPr>
        <w:t>dist</w:t>
      </w:r>
      <w:r>
        <w:rPr>
          <w:rFonts w:ascii="PingFang SC" w:hAnsi="PingFang SC" w:eastAsia="PingFang SC" w:cs="PingFang SC"/>
          <w:sz w:val="23"/>
          <w:szCs w:val="23"/>
          <w:spacing w:val="-34"/>
        </w:rPr>
        <w:t xml:space="preserve"> </w:t>
      </w:r>
      <w:r>
        <w:rPr>
          <w:sz w:val="31"/>
          <w:szCs w:val="31"/>
          <w:spacing w:val="2"/>
        </w:rPr>
        <w:t>(</w:t>
      </w:r>
      <w:r>
        <w:rPr>
          <w:rFonts w:ascii="PingFang SC" w:hAnsi="PingFang SC" w:eastAsia="PingFang SC" w:cs="PingFang SC"/>
          <w:sz w:val="23"/>
          <w:szCs w:val="23"/>
          <w:i/>
          <w:iCs/>
          <w:spacing w:val="2"/>
        </w:rPr>
        <w:t>i</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7"/>
        </w:rPr>
        <w:t xml:space="preserve"> </w:t>
      </w:r>
      <w:r>
        <w:rPr>
          <w:rFonts w:ascii="PingFang SC" w:hAnsi="PingFang SC" w:eastAsia="PingFang SC" w:cs="PingFang SC"/>
          <w:sz w:val="23"/>
          <w:szCs w:val="23"/>
          <w:i/>
          <w:iCs/>
          <w:spacing w:val="2"/>
        </w:rPr>
        <w:t>j</w:t>
      </w:r>
      <w:r>
        <w:rPr>
          <w:sz w:val="31"/>
          <w:szCs w:val="31"/>
          <w:spacing w:val="2"/>
        </w:rPr>
        <w:t>)</w:t>
      </w:r>
      <w:r>
        <w:rPr>
          <w:sz w:val="23"/>
          <w:szCs w:val="23"/>
          <w:spacing w:val="2"/>
        </w:rPr>
        <w:t>+</w:t>
      </w:r>
      <w:r>
        <w:rPr>
          <w:sz w:val="23"/>
          <w:szCs w:val="23"/>
          <w:spacing w:val="-21"/>
        </w:rPr>
        <w:t xml:space="preserve"> </w:t>
      </w:r>
      <w:r>
        <w:rPr>
          <w:rFonts w:ascii="Times New Roman" w:hAnsi="Times New Roman" w:eastAsia="Times New Roman" w:cs="Times New Roman"/>
          <w:sz w:val="23"/>
          <w:szCs w:val="23"/>
        </w:rPr>
        <w:t>min</w:t>
      </w:r>
      <w:r>
        <w:rPr>
          <w:rFonts w:ascii="Times New Roman" w:hAnsi="Times New Roman" w:eastAsia="Times New Roman" w:cs="Times New Roman"/>
          <w:sz w:val="23"/>
          <w:szCs w:val="23"/>
          <w:spacing w:val="-13"/>
        </w:rPr>
        <w:t xml:space="preserve"> </w:t>
      </w:r>
      <w:r>
        <w:rPr>
          <w:sz w:val="35"/>
          <w:szCs w:val="35"/>
          <w:spacing w:val="2"/>
          <w:position w:val="-1"/>
        </w:rPr>
        <w:t>{</w:t>
      </w:r>
      <w:r>
        <w:rPr>
          <w:rFonts w:ascii="PingFang SC" w:hAnsi="PingFang SC" w:eastAsia="PingFang SC" w:cs="PingFang SC"/>
          <w:sz w:val="23"/>
          <w:szCs w:val="23"/>
          <w:i/>
          <w:iCs/>
          <w:spacing w:val="2"/>
        </w:rPr>
        <w:t>R</w:t>
      </w:r>
      <w:r>
        <w:rPr>
          <w:rFonts w:ascii="PingFang SC" w:hAnsi="PingFang SC" w:eastAsia="PingFang SC" w:cs="PingFang SC"/>
          <w:sz w:val="23"/>
          <w:szCs w:val="23"/>
          <w:spacing w:val="-40"/>
        </w:rPr>
        <w:t xml:space="preserve"> </w:t>
      </w:r>
      <w:r>
        <w:rPr>
          <w:sz w:val="31"/>
          <w:szCs w:val="31"/>
          <w:spacing w:val="2"/>
        </w:rPr>
        <w:t>(</w:t>
      </w:r>
      <w:r>
        <w:rPr>
          <w:rFonts w:ascii="PingFang SC" w:hAnsi="PingFang SC" w:eastAsia="PingFang SC" w:cs="PingFang SC"/>
          <w:sz w:val="23"/>
          <w:szCs w:val="23"/>
          <w:i/>
          <w:iCs/>
          <w:spacing w:val="2"/>
        </w:rPr>
        <w:t>i</w:t>
      </w:r>
      <w:r>
        <w:rPr>
          <w:rFonts w:ascii="PingFang SC" w:hAnsi="PingFang SC" w:eastAsia="PingFang SC" w:cs="PingFang SC"/>
          <w:sz w:val="23"/>
          <w:szCs w:val="23"/>
          <w:spacing w:val="-27"/>
        </w:rPr>
        <w:t xml:space="preserve"> </w:t>
      </w:r>
      <w:r>
        <w:rPr>
          <w:sz w:val="23"/>
          <w:szCs w:val="23"/>
          <w:spacing w:val="2"/>
        </w:rPr>
        <w:t>−</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27"/>
        </w:rPr>
        <w:t xml:space="preserve"> </w:t>
      </w:r>
      <w:r>
        <w:rPr>
          <w:rFonts w:ascii="PingFang SC" w:hAnsi="PingFang SC" w:eastAsia="PingFang SC" w:cs="PingFang SC"/>
          <w:sz w:val="23"/>
          <w:szCs w:val="23"/>
          <w:i/>
          <w:iCs/>
          <w:spacing w:val="2"/>
        </w:rPr>
        <w:t>j</w:t>
      </w:r>
      <w:r>
        <w:rPr>
          <w:rFonts w:ascii="PingFang SC" w:hAnsi="PingFang SC" w:eastAsia="PingFang SC" w:cs="PingFang SC"/>
          <w:sz w:val="23"/>
          <w:szCs w:val="23"/>
          <w:spacing w:val="-23"/>
        </w:rPr>
        <w:t xml:space="preserve"> </w:t>
      </w:r>
      <w:r>
        <w:rPr>
          <w:sz w:val="23"/>
          <w:szCs w:val="23"/>
          <w:spacing w:val="2"/>
        </w:rPr>
        <w:t>−</w:t>
      </w:r>
      <w:r>
        <w:rPr>
          <w:rFonts w:ascii="Times New Roman" w:hAnsi="Times New Roman" w:eastAsia="Times New Roman" w:cs="Times New Roman"/>
          <w:sz w:val="23"/>
          <w:szCs w:val="23"/>
          <w:spacing w:val="2"/>
        </w:rPr>
        <w:t>1</w:t>
      </w:r>
      <w:r>
        <w:rPr>
          <w:sz w:val="31"/>
          <w:szCs w:val="31"/>
          <w:spacing w:val="2"/>
        </w:rPr>
        <w:t>)</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8"/>
        </w:rPr>
        <w:t xml:space="preserve"> </w:t>
      </w:r>
      <w:r>
        <w:rPr>
          <w:rFonts w:ascii="PingFang SC" w:hAnsi="PingFang SC" w:eastAsia="PingFang SC" w:cs="PingFang SC"/>
          <w:sz w:val="23"/>
          <w:szCs w:val="23"/>
          <w:i/>
          <w:iCs/>
          <w:spacing w:val="2"/>
        </w:rPr>
        <w:t>R</w:t>
      </w:r>
      <w:r>
        <w:rPr>
          <w:rFonts w:ascii="PingFang SC" w:hAnsi="PingFang SC" w:eastAsia="PingFang SC" w:cs="PingFang SC"/>
          <w:sz w:val="23"/>
          <w:szCs w:val="23"/>
          <w:spacing w:val="-39"/>
        </w:rPr>
        <w:t xml:space="preserve"> </w:t>
      </w:r>
      <w:r>
        <w:rPr>
          <w:sz w:val="31"/>
          <w:szCs w:val="31"/>
          <w:spacing w:val="2"/>
        </w:rPr>
        <w:t>(</w:t>
      </w:r>
      <w:r>
        <w:rPr>
          <w:rFonts w:ascii="PingFang SC" w:hAnsi="PingFang SC" w:eastAsia="PingFang SC" w:cs="PingFang SC"/>
          <w:sz w:val="23"/>
          <w:szCs w:val="23"/>
          <w:i/>
          <w:iCs/>
          <w:spacing w:val="2"/>
        </w:rPr>
        <w:t>i</w:t>
      </w:r>
      <w:r>
        <w:rPr>
          <w:rFonts w:ascii="PingFang SC" w:hAnsi="PingFang SC" w:eastAsia="PingFang SC" w:cs="PingFang SC"/>
          <w:sz w:val="23"/>
          <w:szCs w:val="23"/>
          <w:spacing w:val="-27"/>
        </w:rPr>
        <w:t xml:space="preserve"> </w:t>
      </w:r>
      <w:r>
        <w:rPr>
          <w:sz w:val="23"/>
          <w:szCs w:val="23"/>
          <w:spacing w:val="2"/>
        </w:rPr>
        <w:t>−</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27"/>
        </w:rPr>
        <w:t xml:space="preserve"> </w:t>
      </w:r>
      <w:r>
        <w:rPr>
          <w:rFonts w:ascii="PingFang SC" w:hAnsi="PingFang SC" w:eastAsia="PingFang SC" w:cs="PingFang SC"/>
          <w:sz w:val="23"/>
          <w:szCs w:val="23"/>
          <w:i/>
          <w:iCs/>
          <w:spacing w:val="2"/>
        </w:rPr>
        <w:t>j</w:t>
      </w:r>
      <w:r>
        <w:rPr>
          <w:rFonts w:ascii="PingFang SC" w:hAnsi="PingFang SC" w:eastAsia="PingFang SC" w:cs="PingFang SC"/>
          <w:sz w:val="23"/>
          <w:szCs w:val="23"/>
          <w:spacing w:val="-45"/>
        </w:rPr>
        <w:t xml:space="preserve"> </w:t>
      </w:r>
      <w:r>
        <w:rPr>
          <w:sz w:val="31"/>
          <w:szCs w:val="31"/>
          <w:spacing w:val="2"/>
        </w:rPr>
        <w:t>)</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8"/>
        </w:rPr>
        <w:t xml:space="preserve"> </w:t>
      </w:r>
      <w:r>
        <w:rPr>
          <w:rFonts w:ascii="PingFang SC" w:hAnsi="PingFang SC" w:eastAsia="PingFang SC" w:cs="PingFang SC"/>
          <w:sz w:val="23"/>
          <w:szCs w:val="23"/>
          <w:i/>
          <w:iCs/>
          <w:spacing w:val="2"/>
        </w:rPr>
        <w:t>R</w:t>
      </w:r>
      <w:r>
        <w:rPr>
          <w:rFonts w:ascii="PingFang SC" w:hAnsi="PingFang SC" w:eastAsia="PingFang SC" w:cs="PingFang SC"/>
          <w:sz w:val="23"/>
          <w:szCs w:val="23"/>
          <w:spacing w:val="-38"/>
        </w:rPr>
        <w:t xml:space="preserve"> </w:t>
      </w:r>
      <w:r>
        <w:rPr>
          <w:sz w:val="31"/>
          <w:szCs w:val="31"/>
          <w:spacing w:val="2"/>
        </w:rPr>
        <w:t>(</w:t>
      </w:r>
      <w:r>
        <w:rPr>
          <w:rFonts w:ascii="PingFang SC" w:hAnsi="PingFang SC" w:eastAsia="PingFang SC" w:cs="PingFang SC"/>
          <w:sz w:val="23"/>
          <w:szCs w:val="23"/>
          <w:i/>
          <w:iCs/>
          <w:spacing w:val="2"/>
        </w:rPr>
        <w:t>i</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8"/>
        </w:rPr>
        <w:t xml:space="preserve"> </w:t>
      </w:r>
      <w:r>
        <w:rPr>
          <w:rFonts w:ascii="PingFang SC" w:hAnsi="PingFang SC" w:eastAsia="PingFang SC" w:cs="PingFang SC"/>
          <w:sz w:val="23"/>
          <w:szCs w:val="23"/>
          <w:i/>
          <w:iCs/>
          <w:spacing w:val="2"/>
        </w:rPr>
        <w:t>j</w:t>
      </w:r>
      <w:r>
        <w:rPr>
          <w:rFonts w:ascii="PingFang SC" w:hAnsi="PingFang SC" w:eastAsia="PingFang SC" w:cs="PingFang SC"/>
          <w:sz w:val="23"/>
          <w:szCs w:val="23"/>
          <w:spacing w:val="-22"/>
        </w:rPr>
        <w:t xml:space="preserve"> </w:t>
      </w:r>
      <w:r>
        <w:rPr>
          <w:sz w:val="23"/>
          <w:szCs w:val="23"/>
          <w:spacing w:val="2"/>
        </w:rPr>
        <w:t>−</w:t>
      </w:r>
      <w:r>
        <w:rPr>
          <w:rFonts w:ascii="Times New Roman" w:hAnsi="Times New Roman" w:eastAsia="Times New Roman" w:cs="Times New Roman"/>
          <w:sz w:val="23"/>
          <w:szCs w:val="23"/>
          <w:spacing w:val="2"/>
        </w:rPr>
        <w:t>1</w:t>
      </w:r>
      <w:r>
        <w:rPr>
          <w:sz w:val="31"/>
          <w:szCs w:val="31"/>
          <w:spacing w:val="2"/>
          <w:position w:val="-1"/>
        </w:rPr>
        <w:t>)</w:t>
      </w:r>
      <w:r>
        <w:rPr>
          <w:sz w:val="35"/>
          <w:szCs w:val="35"/>
          <w:spacing w:val="2"/>
          <w:position w:val="-1"/>
        </w:rPr>
        <w:t>}       </w:t>
      </w:r>
      <w:r>
        <w:rPr>
          <w:rFonts w:ascii="Georgia" w:hAnsi="Georgia" w:eastAsia="Georgia" w:cs="Georgia"/>
          <w:sz w:val="24"/>
          <w:szCs w:val="24"/>
          <w:spacing w:val="2"/>
          <w:position w:val="1"/>
        </w:rPr>
        <w:t>(</w:t>
      </w:r>
      <w:r>
        <w:rPr>
          <w:rFonts w:ascii="Times New Roman" w:hAnsi="Times New Roman" w:eastAsia="Times New Roman" w:cs="Times New Roman"/>
          <w:sz w:val="24"/>
          <w:szCs w:val="24"/>
          <w:spacing w:val="2"/>
          <w:position w:val="1"/>
        </w:rPr>
        <w:t>2</w:t>
      </w:r>
      <w:r>
        <w:rPr>
          <w:rFonts w:ascii="Georgia" w:hAnsi="Georgia" w:eastAsia="Georgia" w:cs="Georgia"/>
          <w:sz w:val="24"/>
          <w:szCs w:val="24"/>
          <w:spacing w:val="2"/>
        </w:rPr>
        <w:t>.</w:t>
      </w:r>
      <w:r>
        <w:rPr>
          <w:rFonts w:ascii="Georgia" w:hAnsi="Georgia" w:eastAsia="Georgia" w:cs="Georgia"/>
          <w:sz w:val="24"/>
          <w:szCs w:val="24"/>
          <w:spacing w:val="-29"/>
        </w:rPr>
        <w:t xml:space="preserve"> </w:t>
      </w:r>
      <w:r>
        <w:rPr>
          <w:rFonts w:ascii="Times New Roman" w:hAnsi="Times New Roman" w:eastAsia="Times New Roman" w:cs="Times New Roman"/>
          <w:sz w:val="24"/>
          <w:szCs w:val="24"/>
          <w:spacing w:val="2"/>
          <w:position w:val="1"/>
        </w:rPr>
        <w:t>14</w:t>
      </w:r>
      <w:r>
        <w:rPr>
          <w:rFonts w:ascii="Georgia" w:hAnsi="Georgia" w:eastAsia="Georgia" w:cs="Georgia"/>
          <w:sz w:val="24"/>
          <w:szCs w:val="24"/>
          <w:spacing w:val="2"/>
          <w:position w:val="1"/>
        </w:rPr>
        <w:t>)</w:t>
      </w:r>
    </w:p>
    <w:p>
      <w:pPr>
        <w:ind w:left="1282" w:right="187" w:firstLine="485"/>
        <w:spacing w:before="173" w:line="258" w:lineRule="auto"/>
        <w:jc w:val="both"/>
        <w:rPr>
          <w:rFonts w:ascii="PingFang SC" w:hAnsi="PingFang SC" w:eastAsia="PingFang SC" w:cs="PingFang SC"/>
          <w:sz w:val="24"/>
          <w:szCs w:val="24"/>
        </w:rPr>
      </w:pPr>
      <w:r>
        <w:rPr>
          <w:rFonts w:ascii="PingFang SC" w:hAnsi="PingFang SC" w:eastAsia="PingFang SC" w:cs="PingFang SC"/>
          <w:sz w:val="24"/>
          <w:szCs w:val="24"/>
          <w:spacing w:val="9"/>
        </w:rPr>
        <w:t>通过上述说明可以看出和欧氏距离比起来</w:t>
      </w:r>
      <w:r>
        <w:rPr>
          <w:rFonts w:ascii="PingFang SC" w:hAnsi="PingFang SC" w:eastAsia="PingFang SC" w:cs="PingFang SC"/>
          <w:sz w:val="24"/>
          <w:szCs w:val="24"/>
          <w:spacing w:val="-30"/>
        </w:rPr>
        <w:t xml:space="preserve"> </w:t>
      </w:r>
      <w:r>
        <w:rPr>
          <w:rFonts w:ascii="PingFang SC" w:hAnsi="PingFang SC" w:eastAsia="PingFang SC" w:cs="PingFang SC"/>
          <w:sz w:val="24"/>
          <w:szCs w:val="24"/>
          <w:spacing w:val="9"/>
        </w:rPr>
        <w:t>，在对待异常值和杂音干扰方面</w:t>
      </w:r>
      <w:r>
        <w:rPr>
          <w:rFonts w:ascii="PingFang SC" w:hAnsi="PingFang SC" w:eastAsia="PingFang SC" w:cs="PingFang SC"/>
          <w:sz w:val="24"/>
          <w:szCs w:val="24"/>
        </w:rPr>
        <w:t xml:space="preserve"> </w:t>
      </w:r>
      <w:r>
        <w:rPr>
          <w:rFonts w:ascii="Times New Roman" w:hAnsi="Times New Roman" w:eastAsia="Times New Roman" w:cs="Times New Roman"/>
          <w:sz w:val="24"/>
          <w:szCs w:val="24"/>
          <w:spacing w:val="-1"/>
        </w:rPr>
        <w:t>DTW </w:t>
      </w:r>
      <w:r>
        <w:rPr>
          <w:rFonts w:ascii="PingFang SC" w:hAnsi="PingFang SC" w:eastAsia="PingFang SC" w:cs="PingFang SC"/>
          <w:sz w:val="24"/>
          <w:szCs w:val="24"/>
          <w:spacing w:val="-1"/>
        </w:rPr>
        <w:t>能表现出更优的适应性，并且对于时间序列的伸缩变换和位移移动等情况更</w:t>
      </w:r>
      <w:r>
        <w:rPr>
          <w:rFonts w:ascii="PingFang SC" w:hAnsi="PingFang SC" w:eastAsia="PingFang SC" w:cs="PingFang SC"/>
          <w:sz w:val="24"/>
          <w:szCs w:val="24"/>
          <w:spacing w:val="10"/>
        </w:rPr>
        <w:t xml:space="preserve"> </w:t>
      </w:r>
      <w:r>
        <w:rPr>
          <w:rFonts w:ascii="PingFang SC" w:hAnsi="PingFang SC" w:eastAsia="PingFang SC" w:cs="PingFang SC"/>
          <w:sz w:val="24"/>
          <w:szCs w:val="24"/>
        </w:rPr>
        <w:t>具包容性</w:t>
      </w:r>
      <w:r>
        <w:rPr>
          <w:rFonts w:ascii="PingFang SC" w:hAnsi="PingFang SC" w:eastAsia="PingFang SC" w:cs="PingFang SC"/>
          <w:sz w:val="24"/>
          <w:szCs w:val="24"/>
          <w:spacing w:val="-31"/>
        </w:rPr>
        <w:t xml:space="preserve"> </w:t>
      </w:r>
      <w:r>
        <w:rPr>
          <w:rFonts w:ascii="PingFang SC" w:hAnsi="PingFang SC" w:eastAsia="PingFang SC" w:cs="PingFang SC"/>
          <w:sz w:val="24"/>
          <w:szCs w:val="24"/>
        </w:rPr>
        <w:t>。尽管</w:t>
      </w:r>
      <w:r>
        <w:rPr>
          <w:rFonts w:ascii="PingFang SC" w:hAnsi="PingFang SC" w:eastAsia="PingFang SC" w:cs="PingFang SC"/>
          <w:sz w:val="24"/>
          <w:szCs w:val="24"/>
          <w:spacing w:val="44"/>
        </w:rPr>
        <w:t xml:space="preserve"> </w:t>
      </w:r>
      <w:r>
        <w:rPr>
          <w:rFonts w:ascii="Times New Roman" w:hAnsi="Times New Roman" w:eastAsia="Times New Roman" w:cs="Times New Roman"/>
          <w:sz w:val="24"/>
          <w:szCs w:val="24"/>
        </w:rPr>
        <w:t>DTW</w:t>
      </w:r>
      <w:r>
        <w:rPr>
          <w:rFonts w:ascii="Times New Roman" w:hAnsi="Times New Roman" w:eastAsia="Times New Roman" w:cs="Times New Roman"/>
          <w:sz w:val="24"/>
          <w:szCs w:val="24"/>
          <w:spacing w:val="44"/>
        </w:rPr>
        <w:t xml:space="preserve"> </w:t>
      </w:r>
      <w:r>
        <w:rPr>
          <w:rFonts w:ascii="PingFang SC" w:hAnsi="PingFang SC" w:eastAsia="PingFang SC" w:cs="PingFang SC"/>
          <w:sz w:val="24"/>
          <w:szCs w:val="24"/>
        </w:rPr>
        <w:t>在这些问题上表现卓越，但其计算复杂度相较于欧氏距离 </w:t>
      </w:r>
      <w:r>
        <w:rPr>
          <w:rFonts w:ascii="PingFang SC" w:hAnsi="PingFang SC" w:eastAsia="PingFang SC" w:cs="PingFang SC"/>
          <w:sz w:val="24"/>
          <w:szCs w:val="24"/>
          <w:spacing w:val="1"/>
        </w:rPr>
        <w:t>明显更高。总的来说</w:t>
      </w:r>
      <w:r>
        <w:rPr>
          <w:rFonts w:ascii="PingFang SC" w:hAnsi="PingFang SC" w:eastAsia="PingFang SC" w:cs="PingFang SC"/>
          <w:sz w:val="24"/>
          <w:szCs w:val="24"/>
          <w:spacing w:val="53"/>
        </w:rPr>
        <w:t xml:space="preserve"> </w:t>
      </w:r>
      <w:r>
        <w:rPr>
          <w:rFonts w:ascii="Times New Roman" w:hAnsi="Times New Roman" w:eastAsia="Times New Roman" w:cs="Times New Roman"/>
          <w:sz w:val="24"/>
          <w:szCs w:val="24"/>
        </w:rPr>
        <w:t>DTW</w:t>
      </w:r>
      <w:r>
        <w:rPr>
          <w:rFonts w:ascii="Times New Roman" w:hAnsi="Times New Roman" w:eastAsia="Times New Roman" w:cs="Times New Roman"/>
          <w:sz w:val="24"/>
          <w:szCs w:val="24"/>
          <w:spacing w:val="1"/>
        </w:rPr>
        <w:t xml:space="preserve">  </w:t>
      </w:r>
      <w:r>
        <w:rPr>
          <w:rFonts w:ascii="PingFang SC" w:hAnsi="PingFang SC" w:eastAsia="PingFang SC" w:cs="PingFang SC"/>
          <w:sz w:val="24"/>
          <w:szCs w:val="24"/>
          <w:spacing w:val="1"/>
        </w:rPr>
        <w:t>的优势不容忽视，且能够实现</w:t>
      </w:r>
      <w:r>
        <w:rPr>
          <w:rFonts w:ascii="PingFang SC" w:hAnsi="PingFang SC" w:eastAsia="PingFang SC" w:cs="PingFang SC"/>
          <w:sz w:val="24"/>
          <w:szCs w:val="24"/>
        </w:rPr>
        <w:t>异步序列之间的关联性 </w:t>
      </w:r>
      <w:r>
        <w:rPr>
          <w:rFonts w:ascii="PingFang SC" w:hAnsi="PingFang SC" w:eastAsia="PingFang SC" w:cs="PingFang SC"/>
          <w:sz w:val="24"/>
          <w:szCs w:val="24"/>
          <w:spacing w:val="-2"/>
        </w:rPr>
        <w:t>对比，应用范围更全面。</w:t>
      </w:r>
    </w:p>
    <w:p>
      <w:pPr>
        <w:ind w:left="1285"/>
        <w:spacing w:before="268" w:line="190" w:lineRule="auto"/>
        <w:outlineLvl w:val="2"/>
        <w:rPr>
          <w:rFonts w:ascii="PingFang SC" w:hAnsi="PingFang SC" w:eastAsia="PingFang SC" w:cs="PingFang SC"/>
          <w:sz w:val="24"/>
          <w:szCs w:val="24"/>
        </w:rPr>
      </w:pPr>
      <w:bookmarkStart w:name="bookmark23" w:id="91"/>
      <w:bookmarkEnd w:id="91"/>
      <w:r>
        <w:rPr>
          <w:rFonts w:ascii="PingFang SC" w:hAnsi="PingFang SC" w:eastAsia="PingFang SC" w:cs="PingFang SC"/>
          <w:sz w:val="24"/>
          <w:szCs w:val="24"/>
          <w:spacing w:val="2"/>
        </w:rPr>
        <w:t>2.2.2</w:t>
      </w:r>
      <w:r>
        <w:rPr>
          <w:rFonts w:ascii="PingFang SC" w:hAnsi="PingFang SC" w:eastAsia="PingFang SC" w:cs="PingFang SC"/>
          <w:sz w:val="24"/>
          <w:szCs w:val="24"/>
          <w:spacing w:val="50"/>
          <w:w w:val="101"/>
        </w:rPr>
        <w:t xml:space="preserve"> </w:t>
      </w:r>
      <w:r>
        <w:rPr>
          <w:rFonts w:ascii="PingFang SC" w:hAnsi="PingFang SC" w:eastAsia="PingFang SC" w:cs="PingFang SC"/>
          <w:sz w:val="24"/>
          <w:szCs w:val="24"/>
          <w:spacing w:val="2"/>
        </w:rPr>
        <w:t>传统聚类算法</w:t>
      </w:r>
    </w:p>
    <w:p>
      <w:pPr>
        <w:ind w:left="1289" w:right="191" w:firstLine="487"/>
        <w:spacing w:before="247" w:line="259" w:lineRule="auto"/>
        <w:rPr>
          <w:rFonts w:ascii="PingFang SC" w:hAnsi="PingFang SC" w:eastAsia="PingFang SC" w:cs="PingFang SC"/>
          <w:sz w:val="24"/>
          <w:szCs w:val="24"/>
        </w:rPr>
      </w:pPr>
      <w:r>
        <w:rPr>
          <w:rFonts w:ascii="PingFang SC" w:hAnsi="PingFang SC" w:eastAsia="PingFang SC" w:cs="PingFang SC"/>
          <w:sz w:val="24"/>
          <w:szCs w:val="24"/>
          <w:spacing w:val="2"/>
        </w:rPr>
        <w:t>聚类算法在很多领域都有研究应用，</w:t>
      </w:r>
      <w:r>
        <w:rPr>
          <w:rFonts w:ascii="PingFang SC" w:hAnsi="PingFang SC" w:eastAsia="PingFang SC" w:cs="PingFang SC"/>
          <w:sz w:val="24"/>
          <w:szCs w:val="24"/>
          <w:spacing w:val="-59"/>
        </w:rPr>
        <w:t xml:space="preserve"> </w:t>
      </w:r>
      <w:r>
        <w:rPr>
          <w:rFonts w:ascii="PingFang SC" w:hAnsi="PingFang SC" w:eastAsia="PingFang SC" w:cs="PingFang SC"/>
          <w:sz w:val="24"/>
          <w:szCs w:val="24"/>
          <w:spacing w:val="2"/>
        </w:rPr>
        <w:t>它可以看做一种探索性数据挖掘</w:t>
      </w:r>
      <w:r>
        <w:rPr>
          <w:rFonts w:ascii="PingFang SC" w:hAnsi="PingFang SC" w:eastAsia="PingFang SC" w:cs="PingFang SC"/>
          <w:sz w:val="24"/>
          <w:szCs w:val="24"/>
          <w:spacing w:val="1"/>
        </w:rPr>
        <w:t>的主要</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工具，通过这种算法能够在没有标识的情况下将所要研究的数据划分为若干类，</w:t>
      </w:r>
      <w:r>
        <w:rPr>
          <w:rFonts w:ascii="PingFang SC" w:hAnsi="PingFang SC" w:eastAsia="PingFang SC" w:cs="PingFang SC"/>
          <w:sz w:val="24"/>
          <w:szCs w:val="24"/>
          <w:spacing w:val="17"/>
        </w:rPr>
        <w:t xml:space="preserve"> </w:t>
      </w:r>
      <w:r>
        <w:rPr>
          <w:rFonts w:ascii="PingFang SC" w:hAnsi="PingFang SC" w:eastAsia="PingFang SC" w:cs="PingFang SC"/>
          <w:sz w:val="24"/>
          <w:szCs w:val="24"/>
          <w:spacing w:val="-2"/>
        </w:rPr>
        <w:t>属于典型的无监督学习。</w:t>
      </w:r>
    </w:p>
    <w:p>
      <w:pPr>
        <w:pStyle w:val="BodyText"/>
        <w:ind w:left="1287" w:firstLine="489"/>
        <w:spacing w:before="3" w:line="289" w:lineRule="auto"/>
        <w:rPr>
          <w:rFonts w:ascii="PingFang SC" w:hAnsi="PingFang SC" w:eastAsia="PingFang SC" w:cs="PingFang SC"/>
          <w:sz w:val="24"/>
          <w:szCs w:val="24"/>
        </w:rPr>
      </w:pPr>
      <w:r>
        <w:rPr>
          <w:rFonts w:ascii="PingFang SC" w:hAnsi="PingFang SC" w:eastAsia="PingFang SC" w:cs="PingFang SC"/>
          <w:sz w:val="24"/>
          <w:szCs w:val="24"/>
        </w:rPr>
        <w:t>聚类的定义：</w:t>
      </w:r>
      <w:r>
        <w:rPr>
          <w:rFonts w:ascii="PingFang SC" w:hAnsi="PingFang SC" w:eastAsia="PingFang SC" w:cs="PingFang SC"/>
          <w:sz w:val="24"/>
          <w:szCs w:val="24"/>
          <w:spacing w:val="-55"/>
        </w:rPr>
        <w:t xml:space="preserve"> </w:t>
      </w:r>
      <w:r>
        <w:rPr>
          <w:rFonts w:ascii="PingFang SC" w:hAnsi="PingFang SC" w:eastAsia="PingFang SC" w:cs="PingFang SC"/>
          <w:sz w:val="24"/>
          <w:szCs w:val="24"/>
        </w:rPr>
        <w:t>给定数据集</w:t>
      </w:r>
      <w:r>
        <w:rPr>
          <w:rFonts w:ascii="PingFang SC" w:hAnsi="PingFang SC" w:eastAsia="PingFang SC" w:cs="PingFang SC"/>
          <w:sz w:val="24"/>
          <w:szCs w:val="24"/>
          <w:spacing w:val="-35"/>
        </w:rPr>
        <w:t xml:space="preserve"> </w:t>
      </w:r>
      <w:r>
        <w:rPr>
          <w:rFonts w:ascii="PingFang SC" w:hAnsi="PingFang SC" w:eastAsia="PingFang SC" w:cs="PingFang SC"/>
          <w:sz w:val="24"/>
          <w:szCs w:val="24"/>
          <w:i/>
          <w:iCs/>
        </w:rPr>
        <w:t>X</w:t>
      </w:r>
      <w:r>
        <w:rPr>
          <w:sz w:val="31"/>
          <w:szCs w:val="31"/>
        </w:rPr>
        <w:t>(</w:t>
      </w:r>
      <w:r>
        <w:rPr>
          <w:rFonts w:ascii="PingFang SC" w:hAnsi="PingFang SC" w:eastAsia="PingFang SC" w:cs="PingFang SC"/>
          <w:sz w:val="24"/>
          <w:szCs w:val="24"/>
          <w:i/>
          <w:iCs/>
        </w:rPr>
        <w:t>x</w:t>
      </w:r>
      <w:r>
        <w:rPr>
          <w:rFonts w:ascii="Times New Roman" w:hAnsi="Times New Roman" w:eastAsia="Times New Roman" w:cs="Times New Roman"/>
          <w:sz w:val="13"/>
          <w:szCs w:val="13"/>
          <w:position w:val="-3"/>
        </w:rPr>
        <w:t>1</w:t>
      </w:r>
      <w:r>
        <w:rPr>
          <w:rFonts w:ascii="Times New Roman" w:hAnsi="Times New Roman" w:eastAsia="Times New Roman" w:cs="Times New Roman"/>
          <w:sz w:val="24"/>
          <w:szCs w:val="24"/>
          <w:position w:val="-3"/>
        </w:rPr>
        <w:t>,...</w:t>
      </w:r>
      <w:r>
        <w:rPr>
          <w:rFonts w:ascii="PingFang SC" w:hAnsi="PingFang SC" w:eastAsia="PingFang SC" w:cs="PingFang SC"/>
          <w:sz w:val="24"/>
          <w:szCs w:val="24"/>
          <w:i/>
          <w:iCs/>
        </w:rPr>
        <w:t>x</w:t>
      </w:r>
      <w:r>
        <w:rPr>
          <w:rFonts w:ascii="PingFang SC" w:hAnsi="PingFang SC" w:eastAsia="PingFang SC" w:cs="PingFang SC"/>
          <w:sz w:val="13"/>
          <w:szCs w:val="13"/>
          <w:i/>
          <w:iCs/>
          <w:position w:val="-5"/>
        </w:rPr>
        <w:t>n</w:t>
      </w:r>
      <w:r>
        <w:rPr>
          <w:rFonts w:ascii="PingFang SC" w:hAnsi="PingFang SC" w:eastAsia="PingFang SC" w:cs="PingFang SC"/>
          <w:sz w:val="13"/>
          <w:szCs w:val="13"/>
          <w:position w:val="-5"/>
        </w:rPr>
        <w:t xml:space="preserve"> </w:t>
      </w:r>
      <w:r>
        <w:rPr>
          <w:sz w:val="31"/>
          <w:szCs w:val="31"/>
        </w:rPr>
        <w:t>)</w:t>
      </w:r>
      <w:r>
        <w:rPr>
          <w:rFonts w:ascii="PingFang SC" w:hAnsi="PingFang SC" w:eastAsia="PingFang SC" w:cs="PingFang SC"/>
          <w:sz w:val="24"/>
          <w:szCs w:val="24"/>
          <w:spacing w:val="-1"/>
        </w:rPr>
        <w:t>，</w:t>
      </w:r>
      <w:r>
        <w:rPr>
          <w:rFonts w:ascii="PingFang SC" w:hAnsi="PingFang SC" w:eastAsia="PingFang SC" w:cs="PingFang SC"/>
          <w:sz w:val="24"/>
          <w:szCs w:val="24"/>
          <w:spacing w:val="-28"/>
        </w:rPr>
        <w:t xml:space="preserve"> </w:t>
      </w:r>
      <w:r>
        <w:rPr>
          <w:rFonts w:ascii="PingFang SC" w:hAnsi="PingFang SC" w:eastAsia="PingFang SC" w:cs="PingFang SC"/>
          <w:sz w:val="24"/>
          <w:szCs w:val="24"/>
          <w:spacing w:val="-1"/>
        </w:rPr>
        <w:t>其中</w:t>
      </w:r>
      <w:r>
        <w:rPr>
          <w:rFonts w:ascii="PingFang SC" w:hAnsi="PingFang SC" w:eastAsia="PingFang SC" w:cs="PingFang SC"/>
          <w:sz w:val="24"/>
          <w:szCs w:val="24"/>
          <w:spacing w:val="-35"/>
        </w:rPr>
        <w:t xml:space="preserve"> </w:t>
      </w:r>
      <w:r>
        <w:rPr>
          <w:rFonts w:ascii="PingFang SC" w:hAnsi="PingFang SC" w:eastAsia="PingFang SC" w:cs="PingFang SC"/>
          <w:sz w:val="24"/>
          <w:szCs w:val="24"/>
          <w:i/>
          <w:iCs/>
          <w:spacing w:val="-1"/>
        </w:rPr>
        <w:t>x</w:t>
      </w:r>
      <w:r>
        <w:rPr>
          <w:rFonts w:ascii="PingFang SC" w:hAnsi="PingFang SC" w:eastAsia="PingFang SC" w:cs="PingFang SC"/>
          <w:sz w:val="13"/>
          <w:szCs w:val="13"/>
          <w:i/>
          <w:iCs/>
          <w:spacing w:val="-1"/>
          <w:position w:val="-5"/>
        </w:rPr>
        <w:t>i</w:t>
      </w:r>
      <w:r>
        <w:rPr>
          <w:rFonts w:ascii="PingFang SC" w:hAnsi="PingFang SC" w:eastAsia="PingFang SC" w:cs="PingFang SC"/>
          <w:sz w:val="13"/>
          <w:szCs w:val="13"/>
          <w:spacing w:val="20"/>
          <w:position w:val="-5"/>
        </w:rPr>
        <w:t xml:space="preserve"> </w:t>
      </w:r>
      <w:r>
        <w:rPr>
          <w:sz w:val="31"/>
          <w:szCs w:val="31"/>
          <w:spacing w:val="-1"/>
        </w:rPr>
        <w:t>(</w:t>
      </w:r>
      <w:r>
        <w:rPr>
          <w:rFonts w:ascii="PingFang SC" w:hAnsi="PingFang SC" w:eastAsia="PingFang SC" w:cs="PingFang SC"/>
          <w:sz w:val="24"/>
          <w:szCs w:val="24"/>
          <w:i/>
          <w:iCs/>
          <w:spacing w:val="-1"/>
        </w:rPr>
        <w:t>i</w:t>
      </w:r>
      <w:r>
        <w:rPr>
          <w:rFonts w:ascii="PingFang SC" w:hAnsi="PingFang SC" w:eastAsia="PingFang SC" w:cs="PingFang SC"/>
          <w:sz w:val="24"/>
          <w:szCs w:val="24"/>
          <w:spacing w:val="-16"/>
        </w:rPr>
        <w:t xml:space="preserve"> </w:t>
      </w:r>
      <w:r>
        <w:rPr>
          <w:sz w:val="24"/>
          <w:szCs w:val="24"/>
          <w:spacing w:val="-1"/>
        </w:rPr>
        <w:t>= </w:t>
      </w:r>
      <w:r>
        <w:rPr>
          <w:rFonts w:ascii="Times New Roman" w:hAnsi="Times New Roman" w:eastAsia="Times New Roman" w:cs="Times New Roman"/>
          <w:sz w:val="24"/>
          <w:szCs w:val="24"/>
          <w:spacing w:val="-1"/>
        </w:rPr>
        <w:t>1,</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2,...,</w:t>
      </w:r>
      <w:r>
        <w:rPr>
          <w:rFonts w:ascii="Times New Roman" w:hAnsi="Times New Roman" w:eastAsia="Times New Roman" w:cs="Times New Roman"/>
          <w:sz w:val="24"/>
          <w:szCs w:val="24"/>
          <w:spacing w:val="-25"/>
        </w:rPr>
        <w:t xml:space="preserve"> </w:t>
      </w:r>
      <w:r>
        <w:rPr>
          <w:rFonts w:ascii="PingFang SC" w:hAnsi="PingFang SC" w:eastAsia="PingFang SC" w:cs="PingFang SC"/>
          <w:sz w:val="24"/>
          <w:szCs w:val="24"/>
          <w:i/>
          <w:iCs/>
          <w:spacing w:val="-1"/>
        </w:rPr>
        <w:t>n</w:t>
      </w:r>
      <w:r>
        <w:rPr>
          <w:sz w:val="31"/>
          <w:szCs w:val="31"/>
          <w:spacing w:val="-1"/>
        </w:rPr>
        <w:t>)</w:t>
      </w:r>
      <w:r>
        <w:rPr>
          <w:rFonts w:ascii="PingFang SC" w:hAnsi="PingFang SC" w:eastAsia="PingFang SC" w:cs="PingFang SC"/>
          <w:sz w:val="24"/>
          <w:szCs w:val="24"/>
          <w:spacing w:val="-1"/>
        </w:rPr>
        <w:t>是数据点，将数据</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集按照数据点之间的相似度进行分组，一共可以分为</w:t>
      </w:r>
      <w:r>
        <w:rPr>
          <w:rFonts w:ascii="PingFang SC" w:hAnsi="PingFang SC" w:eastAsia="PingFang SC" w:cs="PingFang SC"/>
          <w:sz w:val="24"/>
          <w:szCs w:val="24"/>
          <w:spacing w:val="-39"/>
        </w:rPr>
        <w:t xml:space="preserve"> </w:t>
      </w:r>
      <w:r>
        <w:rPr>
          <w:rFonts w:ascii="PingFang SC" w:hAnsi="PingFang SC" w:eastAsia="PingFang SC" w:cs="PingFang SC"/>
          <w:sz w:val="25"/>
          <w:szCs w:val="25"/>
          <w:i/>
          <w:iCs/>
          <w:spacing w:val="-2"/>
        </w:rPr>
        <w:t>k</w:t>
      </w:r>
      <w:r>
        <w:rPr>
          <w:rFonts w:ascii="PingFang SC" w:hAnsi="PingFang SC" w:eastAsia="PingFang SC" w:cs="PingFang SC"/>
          <w:sz w:val="25"/>
          <w:szCs w:val="25"/>
          <w:spacing w:val="-29"/>
        </w:rPr>
        <w:t xml:space="preserve"> </w:t>
      </w:r>
      <w:r>
        <w:rPr>
          <w:rFonts w:ascii="PingFang SC" w:hAnsi="PingFang SC" w:eastAsia="PingFang SC" w:cs="PingFang SC"/>
          <w:sz w:val="24"/>
          <w:szCs w:val="24"/>
          <w:spacing w:val="-3"/>
        </w:rPr>
        <w:t>个组，表示为：</w:t>
      </w:r>
      <w:r>
        <w:rPr>
          <w:rFonts w:ascii="PingFang SC" w:hAnsi="PingFang SC" w:eastAsia="PingFang SC" w:cs="PingFang SC"/>
          <w:sz w:val="24"/>
          <w:szCs w:val="24"/>
          <w:spacing w:val="-25"/>
        </w:rPr>
        <w:t xml:space="preserve"> </w:t>
      </w:r>
      <w:r>
        <w:rPr>
          <w:sz w:val="31"/>
          <w:szCs w:val="31"/>
          <w:spacing w:val="-3"/>
          <w:position w:val="-1"/>
        </w:rPr>
        <w:t>{</w:t>
      </w:r>
      <w:r>
        <w:rPr>
          <w:rFonts w:ascii="PingFang SC" w:hAnsi="PingFang SC" w:eastAsia="PingFang SC" w:cs="PingFang SC"/>
          <w:sz w:val="24"/>
          <w:szCs w:val="24"/>
          <w:i/>
          <w:iCs/>
          <w:spacing w:val="-3"/>
        </w:rPr>
        <w:t>C</w:t>
      </w:r>
      <w:r>
        <w:rPr>
          <w:rFonts w:ascii="Times New Roman" w:hAnsi="Times New Roman" w:eastAsia="Times New Roman" w:cs="Times New Roman"/>
          <w:sz w:val="13"/>
          <w:szCs w:val="13"/>
          <w:spacing w:val="-3"/>
          <w:position w:val="-2"/>
        </w:rPr>
        <w:t>1</w:t>
      </w:r>
      <w:r>
        <w:rPr>
          <w:rFonts w:ascii="Times New Roman" w:hAnsi="Times New Roman" w:eastAsia="Times New Roman" w:cs="Times New Roman"/>
          <w:sz w:val="24"/>
          <w:szCs w:val="24"/>
          <w:spacing w:val="-3"/>
          <w:position w:val="-2"/>
        </w:rPr>
        <w:t>,...,</w:t>
      </w:r>
      <w:r>
        <w:rPr>
          <w:rFonts w:ascii="Times New Roman" w:hAnsi="Times New Roman" w:eastAsia="Times New Roman" w:cs="Times New Roman"/>
          <w:sz w:val="24"/>
          <w:szCs w:val="24"/>
          <w:spacing w:val="-23"/>
          <w:position w:val="-2"/>
        </w:rPr>
        <w:t xml:space="preserve"> </w:t>
      </w:r>
      <w:r>
        <w:rPr>
          <w:rFonts w:ascii="PingFang SC" w:hAnsi="PingFang SC" w:eastAsia="PingFang SC" w:cs="PingFang SC"/>
          <w:sz w:val="24"/>
          <w:szCs w:val="24"/>
          <w:i/>
          <w:iCs/>
          <w:spacing w:val="-3"/>
        </w:rPr>
        <w:t>C</w:t>
      </w:r>
      <w:r>
        <w:rPr>
          <w:rFonts w:ascii="PingFang SC" w:hAnsi="PingFang SC" w:eastAsia="PingFang SC" w:cs="PingFang SC"/>
          <w:sz w:val="13"/>
          <w:szCs w:val="13"/>
          <w:i/>
          <w:iCs/>
          <w:spacing w:val="-3"/>
          <w:position w:val="-5"/>
        </w:rPr>
        <w:t>k</w:t>
      </w:r>
      <w:r>
        <w:rPr>
          <w:rFonts w:ascii="PingFang SC" w:hAnsi="PingFang SC" w:eastAsia="PingFang SC" w:cs="PingFang SC"/>
          <w:sz w:val="13"/>
          <w:szCs w:val="13"/>
          <w:spacing w:val="-3"/>
          <w:position w:val="-5"/>
        </w:rPr>
        <w:t xml:space="preserve"> </w:t>
      </w:r>
      <w:r>
        <w:rPr>
          <w:sz w:val="31"/>
          <w:szCs w:val="31"/>
          <w:spacing w:val="-3"/>
          <w:position w:val="-1"/>
        </w:rPr>
        <w:t>}</w:t>
      </w:r>
      <w:r>
        <w:rPr>
          <w:rFonts w:ascii="PingFang SC" w:hAnsi="PingFang SC" w:eastAsia="PingFang SC" w:cs="PingFang SC"/>
          <w:sz w:val="24"/>
          <w:szCs w:val="24"/>
          <w:spacing w:val="-3"/>
        </w:rPr>
        <w:t>，</w:t>
      </w:r>
    </w:p>
    <w:p>
      <w:pPr>
        <w:ind w:left="4978"/>
        <w:spacing w:before="33" w:line="123" w:lineRule="exact"/>
        <w:rPr>
          <w:rFonts w:ascii="PingFang SC" w:hAnsi="PingFang SC" w:eastAsia="PingFang SC" w:cs="PingFang SC"/>
          <w:sz w:val="14"/>
          <w:szCs w:val="14"/>
        </w:rPr>
      </w:pPr>
      <w:r>
        <w:rPr>
          <w:rFonts w:ascii="PingFang SC" w:hAnsi="PingFang SC" w:eastAsia="PingFang SC" w:cs="PingFang SC"/>
          <w:sz w:val="14"/>
          <w:szCs w:val="14"/>
          <w:i/>
          <w:iCs/>
          <w:position w:val="-1"/>
        </w:rPr>
        <w:t>k</w:t>
      </w:r>
    </w:p>
    <w:p>
      <w:pPr>
        <w:pStyle w:val="BodyText"/>
        <w:ind w:left="1288"/>
        <w:spacing w:before="1" w:line="171" w:lineRule="auto"/>
        <w:rPr>
          <w:rFonts w:ascii="PingFang SC" w:hAnsi="PingFang SC" w:eastAsia="PingFang SC" w:cs="PingFang SC"/>
          <w:sz w:val="24"/>
          <w:szCs w:val="24"/>
        </w:rPr>
      </w:pPr>
      <w:r>
        <w:rPr>
          <w:rFonts w:ascii="PingFang SC" w:hAnsi="PingFang SC" w:eastAsia="PingFang SC" w:cs="PingFang SC"/>
          <w:sz w:val="24"/>
          <w:szCs w:val="24"/>
          <w:spacing w:val="1"/>
        </w:rPr>
        <w:t>其中</w:t>
      </w:r>
      <w:r>
        <w:rPr>
          <w:rFonts w:ascii="PingFang SC" w:hAnsi="PingFang SC" w:eastAsia="PingFang SC" w:cs="PingFang SC"/>
          <w:sz w:val="24"/>
          <w:szCs w:val="24"/>
          <w:i/>
          <w:iCs/>
        </w:rPr>
        <w:t>C</w:t>
      </w:r>
      <w:r>
        <w:rPr>
          <w:rFonts w:ascii="PingFang SC" w:hAnsi="PingFang SC" w:eastAsia="PingFang SC" w:cs="PingFang SC"/>
          <w:sz w:val="13"/>
          <w:szCs w:val="13"/>
          <w:i/>
          <w:iCs/>
          <w:position w:val="-5"/>
        </w:rPr>
        <w:t>j</w:t>
      </w:r>
      <w:r>
        <w:rPr>
          <w:rFonts w:ascii="PingFang SC" w:hAnsi="PingFang SC" w:eastAsia="PingFang SC" w:cs="PingFang SC"/>
          <w:sz w:val="13"/>
          <w:szCs w:val="13"/>
          <w:spacing w:val="38"/>
          <w:w w:val="101"/>
          <w:position w:val="-5"/>
        </w:rPr>
        <w:t xml:space="preserve"> </w:t>
      </w:r>
      <w:r>
        <w:rPr>
          <w:sz w:val="37"/>
          <w:szCs w:val="37"/>
          <w:spacing w:val="1"/>
          <w:position w:val="-1"/>
        </w:rPr>
        <w:t>{</w:t>
      </w:r>
      <w:r>
        <w:rPr>
          <w:rFonts w:ascii="PingFang SC" w:hAnsi="PingFang SC" w:eastAsia="PingFang SC" w:cs="PingFang SC"/>
          <w:sz w:val="24"/>
          <w:szCs w:val="24"/>
          <w:i/>
          <w:iCs/>
        </w:rPr>
        <w:t>x</w:t>
      </w:r>
      <w:r>
        <w:rPr>
          <w:rFonts w:ascii="PingFang SC" w:hAnsi="PingFang SC" w:eastAsia="PingFang SC" w:cs="PingFang SC"/>
          <w:sz w:val="13"/>
          <w:szCs w:val="13"/>
          <w:i/>
          <w:iCs/>
          <w:position w:val="-4"/>
        </w:rPr>
        <w:t>j</w:t>
      </w:r>
      <w:r>
        <w:rPr>
          <w:rFonts w:ascii="Times New Roman" w:hAnsi="Times New Roman" w:eastAsia="Times New Roman" w:cs="Times New Roman"/>
          <w:sz w:val="13"/>
          <w:szCs w:val="13"/>
          <w:spacing w:val="1"/>
          <w:position w:val="-4"/>
        </w:rPr>
        <w:t>1</w:t>
      </w:r>
      <w:r>
        <w:rPr>
          <w:rFonts w:ascii="Times New Roman" w:hAnsi="Times New Roman" w:eastAsia="Times New Roman" w:cs="Times New Roman"/>
          <w:sz w:val="24"/>
          <w:szCs w:val="24"/>
          <w:spacing w:val="1"/>
          <w:position w:val="-4"/>
        </w:rPr>
        <w:t>,...</w:t>
      </w:r>
      <w:r>
        <w:rPr>
          <w:rFonts w:ascii="PingFang SC" w:hAnsi="PingFang SC" w:eastAsia="PingFang SC" w:cs="PingFang SC"/>
          <w:sz w:val="24"/>
          <w:szCs w:val="24"/>
          <w:i/>
          <w:iCs/>
        </w:rPr>
        <w:t>x</w:t>
      </w:r>
      <w:r>
        <w:rPr>
          <w:rFonts w:ascii="PingFang SC" w:hAnsi="PingFang SC" w:eastAsia="PingFang SC" w:cs="PingFang SC"/>
          <w:sz w:val="13"/>
          <w:szCs w:val="13"/>
          <w:i/>
          <w:iCs/>
          <w:position w:val="-5"/>
        </w:rPr>
        <w:t>jm</w:t>
      </w:r>
      <w:r>
        <w:rPr>
          <w:rFonts w:ascii="PingFang SC" w:hAnsi="PingFang SC" w:eastAsia="PingFang SC" w:cs="PingFang SC"/>
          <w:sz w:val="13"/>
          <w:szCs w:val="13"/>
          <w:spacing w:val="1"/>
          <w:position w:val="-5"/>
        </w:rPr>
        <w:t xml:space="preserve"> </w:t>
      </w:r>
      <w:r>
        <w:rPr>
          <w:sz w:val="37"/>
          <w:szCs w:val="37"/>
          <w:spacing w:val="1"/>
          <w:position w:val="-1"/>
        </w:rPr>
        <w:t>}</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27"/>
        </w:rPr>
        <w:t xml:space="preserve"> </w:t>
      </w:r>
      <w:r>
        <w:rPr>
          <w:rFonts w:ascii="PingFang SC" w:hAnsi="PingFang SC" w:eastAsia="PingFang SC" w:cs="PingFang SC"/>
          <w:sz w:val="24"/>
          <w:szCs w:val="24"/>
          <w:i/>
          <w:iCs/>
          <w:spacing w:val="1"/>
        </w:rPr>
        <w:t>j</w:t>
      </w:r>
      <w:r>
        <w:rPr>
          <w:rFonts w:ascii="PingFang SC" w:hAnsi="PingFang SC" w:eastAsia="PingFang SC" w:cs="PingFang SC"/>
          <w:sz w:val="24"/>
          <w:szCs w:val="24"/>
          <w:spacing w:val="1"/>
        </w:rPr>
        <w:t xml:space="preserve"> </w:t>
      </w:r>
      <w:r>
        <w:rPr>
          <w:sz w:val="24"/>
          <w:szCs w:val="24"/>
          <w:spacing w:val="1"/>
        </w:rPr>
        <w:t>= </w:t>
      </w:r>
      <w:r>
        <w:rPr>
          <w:rFonts w:ascii="Times New Roman" w:hAnsi="Times New Roman" w:eastAsia="Times New Roman" w:cs="Times New Roman"/>
          <w:sz w:val="24"/>
          <w:szCs w:val="24"/>
          <w:spacing w:val="1"/>
        </w:rPr>
        <w:t>1,</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2,</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26"/>
        </w:rPr>
        <w:t xml:space="preserve"> </w:t>
      </w:r>
      <w:r>
        <w:rPr>
          <w:rFonts w:ascii="PingFang SC" w:hAnsi="PingFang SC" w:eastAsia="PingFang SC" w:cs="PingFang SC"/>
          <w:sz w:val="24"/>
          <w:szCs w:val="24"/>
          <w:i/>
          <w:iCs/>
          <w:spacing w:val="1"/>
        </w:rPr>
        <w:t>k</w:t>
      </w:r>
      <w:r>
        <w:rPr>
          <w:rFonts w:ascii="PingFang SC" w:hAnsi="PingFang SC" w:eastAsia="PingFang SC" w:cs="PingFang SC"/>
          <w:sz w:val="24"/>
          <w:szCs w:val="24"/>
          <w:spacing w:val="-21"/>
        </w:rPr>
        <w:t xml:space="preserve"> </w:t>
      </w:r>
      <w:r>
        <w:rPr>
          <w:rFonts w:ascii="PingFang SC" w:hAnsi="PingFang SC" w:eastAsia="PingFang SC" w:cs="PingFang SC"/>
          <w:sz w:val="24"/>
          <w:szCs w:val="24"/>
          <w:spacing w:val="1"/>
        </w:rPr>
        <w:t>，且</w:t>
      </w:r>
      <w:r>
        <w:rPr>
          <w:rFonts w:ascii="PingFang SC" w:hAnsi="PingFang SC" w:eastAsia="PingFang SC" w:cs="PingFang SC"/>
          <w:sz w:val="24"/>
          <w:szCs w:val="24"/>
          <w:spacing w:val="-38"/>
        </w:rPr>
        <w:t xml:space="preserve"> </w:t>
      </w:r>
      <w:r>
        <w:rPr>
          <w:sz w:val="40"/>
          <w:szCs w:val="40"/>
          <w:position w:val="-1"/>
        </w:rPr>
        <w:t>u</w:t>
      </w:r>
      <w:r>
        <w:rPr>
          <w:rFonts w:ascii="PingFang SC" w:hAnsi="PingFang SC" w:eastAsia="PingFang SC" w:cs="PingFang SC"/>
          <w:sz w:val="24"/>
          <w:szCs w:val="24"/>
          <w:i/>
          <w:iCs/>
          <w:position w:val="1"/>
        </w:rPr>
        <w:t>C</w:t>
      </w:r>
      <w:r>
        <w:rPr>
          <w:rFonts w:ascii="PingFang SC" w:hAnsi="PingFang SC" w:eastAsia="PingFang SC" w:cs="PingFang SC"/>
          <w:sz w:val="14"/>
          <w:szCs w:val="14"/>
          <w:i/>
          <w:iCs/>
          <w:position w:val="-4"/>
        </w:rPr>
        <w:t>j</w:t>
      </w:r>
      <w:r>
        <w:rPr>
          <w:rFonts w:ascii="PingFang SC" w:hAnsi="PingFang SC" w:eastAsia="PingFang SC" w:cs="PingFang SC"/>
          <w:sz w:val="14"/>
          <w:szCs w:val="14"/>
          <w:spacing w:val="44"/>
          <w:w w:val="101"/>
          <w:position w:val="-4"/>
        </w:rPr>
        <w:t xml:space="preserve"> </w:t>
      </w:r>
      <w:r>
        <w:rPr>
          <w:sz w:val="24"/>
          <w:szCs w:val="24"/>
          <w:spacing w:val="1"/>
          <w:position w:val="1"/>
        </w:rPr>
        <w:t>= </w:t>
      </w:r>
      <w:r>
        <w:rPr>
          <w:rFonts w:ascii="PingFang SC" w:hAnsi="PingFang SC" w:eastAsia="PingFang SC" w:cs="PingFang SC"/>
          <w:sz w:val="24"/>
          <w:szCs w:val="24"/>
          <w:i/>
          <w:iCs/>
          <w:spacing w:val="1"/>
          <w:position w:val="1"/>
        </w:rPr>
        <w:t>X</w:t>
      </w:r>
      <w:r>
        <w:rPr>
          <w:rFonts w:ascii="PingFang SC" w:hAnsi="PingFang SC" w:eastAsia="PingFang SC" w:cs="PingFang SC"/>
          <w:sz w:val="24"/>
          <w:szCs w:val="24"/>
          <w:spacing w:val="1"/>
          <w:position w:val="1"/>
        </w:rPr>
        <w:t xml:space="preserve"> </w:t>
      </w:r>
      <w:r>
        <w:rPr>
          <w:rFonts w:ascii="PingFang SC" w:hAnsi="PingFang SC" w:eastAsia="PingFang SC" w:cs="PingFang SC"/>
          <w:sz w:val="24"/>
          <w:szCs w:val="24"/>
          <w:spacing w:val="1"/>
        </w:rPr>
        <w:t>，那么这样的一个分组过程就可以称</w:t>
      </w:r>
    </w:p>
    <w:p>
      <w:pPr>
        <w:pStyle w:val="BodyText"/>
        <w:ind w:left="4912"/>
        <w:spacing w:line="167" w:lineRule="auto"/>
        <w:rPr>
          <w:rFonts w:ascii="Times New Roman" w:hAnsi="Times New Roman" w:eastAsia="Times New Roman" w:cs="Times New Roman"/>
          <w:sz w:val="14"/>
          <w:szCs w:val="14"/>
        </w:rPr>
      </w:pPr>
      <w:r>
        <w:rPr>
          <w:rFonts w:ascii="PingFang SC" w:hAnsi="PingFang SC" w:eastAsia="PingFang SC" w:cs="PingFang SC"/>
          <w:sz w:val="14"/>
          <w:szCs w:val="14"/>
          <w:i/>
          <w:iCs/>
          <w:spacing w:val="11"/>
        </w:rPr>
        <w:t>j</w:t>
      </w:r>
      <w:r>
        <w:rPr>
          <w:sz w:val="14"/>
          <w:szCs w:val="14"/>
          <w:spacing w:val="11"/>
        </w:rPr>
        <w:t>=</w:t>
      </w:r>
      <w:r>
        <w:rPr>
          <w:rFonts w:ascii="Times New Roman" w:hAnsi="Times New Roman" w:eastAsia="Times New Roman" w:cs="Times New Roman"/>
          <w:sz w:val="14"/>
          <w:szCs w:val="14"/>
          <w:spacing w:val="11"/>
        </w:rPr>
        <w:t>1</w:t>
      </w:r>
    </w:p>
    <w:p>
      <w:pPr>
        <w:pStyle w:val="BodyText"/>
        <w:ind w:left="1298" w:right="189" w:hanging="8"/>
        <w:spacing w:before="222" w:line="276" w:lineRule="auto"/>
        <w:rPr>
          <w:rFonts w:ascii="PingFang SC" w:hAnsi="PingFang SC" w:eastAsia="PingFang SC" w:cs="PingFang SC"/>
          <w:sz w:val="24"/>
          <w:szCs w:val="24"/>
        </w:rPr>
      </w:pPr>
      <w:r>
        <w:rPr>
          <w:rFonts w:ascii="PingFang SC" w:hAnsi="PingFang SC" w:eastAsia="PingFang SC" w:cs="PingFang SC"/>
          <w:sz w:val="24"/>
          <w:szCs w:val="24"/>
          <w:spacing w:val="1"/>
        </w:rPr>
        <w:t>为聚类，</w:t>
      </w:r>
      <w:r>
        <w:rPr>
          <w:rFonts w:ascii="PingFang SC" w:hAnsi="PingFang SC" w:eastAsia="PingFang SC" w:cs="PingFang SC"/>
          <w:sz w:val="24"/>
          <w:szCs w:val="24"/>
          <w:spacing w:val="-16"/>
        </w:rPr>
        <w:t xml:space="preserve"> </w:t>
      </w:r>
      <w:r>
        <w:rPr>
          <w:rFonts w:ascii="PingFang SC" w:hAnsi="PingFang SC" w:eastAsia="PingFang SC" w:cs="PingFang SC"/>
          <w:sz w:val="24"/>
          <w:szCs w:val="24"/>
          <w:i/>
          <w:iCs/>
        </w:rPr>
        <w:t>C</w:t>
      </w:r>
      <w:r>
        <w:rPr>
          <w:rFonts w:ascii="PingFang SC" w:hAnsi="PingFang SC" w:eastAsia="PingFang SC" w:cs="PingFang SC"/>
          <w:sz w:val="13"/>
          <w:szCs w:val="13"/>
          <w:i/>
          <w:iCs/>
          <w:position w:val="-5"/>
        </w:rPr>
        <w:t>j</w:t>
      </w:r>
      <w:r>
        <w:rPr>
          <w:rFonts w:ascii="PingFang SC" w:hAnsi="PingFang SC" w:eastAsia="PingFang SC" w:cs="PingFang SC"/>
          <w:sz w:val="13"/>
          <w:szCs w:val="13"/>
          <w:spacing w:val="22"/>
          <w:position w:val="-5"/>
        </w:rPr>
        <w:t xml:space="preserve"> </w:t>
      </w:r>
      <w:r>
        <w:rPr>
          <w:sz w:val="31"/>
          <w:szCs w:val="31"/>
          <w:spacing w:val="1"/>
        </w:rPr>
        <w:t>(</w:t>
      </w:r>
      <w:r>
        <w:rPr>
          <w:rFonts w:ascii="PingFang SC" w:hAnsi="PingFang SC" w:eastAsia="PingFang SC" w:cs="PingFang SC"/>
          <w:sz w:val="24"/>
          <w:szCs w:val="24"/>
          <w:i/>
          <w:iCs/>
          <w:spacing w:val="1"/>
        </w:rPr>
        <w:t>j</w:t>
      </w:r>
      <w:r>
        <w:rPr>
          <w:rFonts w:ascii="PingFang SC" w:hAnsi="PingFang SC" w:eastAsia="PingFang SC" w:cs="PingFang SC"/>
          <w:sz w:val="24"/>
          <w:szCs w:val="24"/>
          <w:spacing w:val="1"/>
        </w:rPr>
        <w:t xml:space="preserve"> </w:t>
      </w:r>
      <w:r>
        <w:rPr>
          <w:sz w:val="24"/>
          <w:szCs w:val="24"/>
          <w:spacing w:val="1"/>
        </w:rPr>
        <w:t>=</w:t>
      </w:r>
      <w:r>
        <w:rPr>
          <w:sz w:val="24"/>
          <w:szCs w:val="24"/>
          <w:spacing w:val="-12"/>
        </w:rPr>
        <w:t xml:space="preserve"> </w:t>
      </w:r>
      <w:r>
        <w:rPr>
          <w:rFonts w:ascii="Times New Roman" w:hAnsi="Times New Roman" w:eastAsia="Times New Roman" w:cs="Times New Roman"/>
          <w:sz w:val="24"/>
          <w:szCs w:val="24"/>
          <w:spacing w:val="1"/>
        </w:rPr>
        <w:t>1,</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2,...,</w:t>
      </w:r>
      <w:r>
        <w:rPr>
          <w:rFonts w:ascii="Times New Roman" w:hAnsi="Times New Roman" w:eastAsia="Times New Roman" w:cs="Times New Roman"/>
          <w:sz w:val="24"/>
          <w:szCs w:val="24"/>
          <w:spacing w:val="-30"/>
        </w:rPr>
        <w:t xml:space="preserve"> </w:t>
      </w:r>
      <w:r>
        <w:rPr>
          <w:rFonts w:ascii="PingFang SC" w:hAnsi="PingFang SC" w:eastAsia="PingFang SC" w:cs="PingFang SC"/>
          <w:sz w:val="24"/>
          <w:szCs w:val="24"/>
          <w:i/>
          <w:iCs/>
          <w:spacing w:val="1"/>
        </w:rPr>
        <w:t>k</w:t>
      </w:r>
      <w:r>
        <w:rPr>
          <w:sz w:val="31"/>
          <w:szCs w:val="31"/>
          <w:spacing w:val="1"/>
        </w:rPr>
        <w:t>)</w:t>
      </w:r>
      <w:r>
        <w:rPr>
          <w:sz w:val="31"/>
          <w:szCs w:val="31"/>
          <w:spacing w:val="-31"/>
        </w:rPr>
        <w:t xml:space="preserve"> </w:t>
      </w:r>
      <w:r>
        <w:rPr>
          <w:rFonts w:ascii="PingFang SC" w:hAnsi="PingFang SC" w:eastAsia="PingFang SC" w:cs="PingFang SC"/>
          <w:sz w:val="24"/>
          <w:szCs w:val="24"/>
          <w:spacing w:val="1"/>
        </w:rPr>
        <w:t>称为类或者簇，这只是聚类的一个简单描述，实际研究</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时可能会更复杂些。</w:t>
      </w:r>
    </w:p>
    <w:p>
      <w:pPr>
        <w:ind w:left="1773"/>
        <w:spacing w:line="190" w:lineRule="auto"/>
        <w:rPr>
          <w:rFonts w:ascii="PingFang SC" w:hAnsi="PingFang SC" w:eastAsia="PingFang SC" w:cs="PingFang SC"/>
          <w:sz w:val="24"/>
          <w:szCs w:val="24"/>
        </w:rPr>
      </w:pPr>
      <w:r>
        <w:rPr>
          <w:rFonts w:ascii="PingFang SC" w:hAnsi="PingFang SC" w:eastAsia="PingFang SC" w:cs="PingFang SC"/>
          <w:sz w:val="24"/>
          <w:szCs w:val="24"/>
          <w:spacing w:val="2"/>
        </w:rPr>
        <w:t>常见的聚类方法主要有：</w:t>
      </w:r>
      <w:r>
        <w:rPr>
          <w:rFonts w:ascii="PingFang SC" w:hAnsi="PingFang SC" w:eastAsia="PingFang SC" w:cs="PingFang SC"/>
          <w:sz w:val="24"/>
          <w:szCs w:val="24"/>
          <w:spacing w:val="-59"/>
        </w:rPr>
        <w:t xml:space="preserve"> </w:t>
      </w:r>
      <w:r>
        <w:rPr>
          <w:rFonts w:ascii="PingFang SC" w:hAnsi="PingFang SC" w:eastAsia="PingFang SC" w:cs="PingFang SC"/>
          <w:sz w:val="24"/>
          <w:szCs w:val="24"/>
          <w:spacing w:val="2"/>
        </w:rPr>
        <w:t>基于划分、基于层次、基于密度、基</w:t>
      </w:r>
      <w:r>
        <w:rPr>
          <w:rFonts w:ascii="PingFang SC" w:hAnsi="PingFang SC" w:eastAsia="PingFang SC" w:cs="PingFang SC"/>
          <w:sz w:val="24"/>
          <w:szCs w:val="24"/>
          <w:spacing w:val="1"/>
        </w:rPr>
        <w:t>于网格和基于</w:t>
      </w:r>
    </w:p>
    <w:p>
      <w:pPr>
        <w:spacing w:line="190" w:lineRule="auto"/>
        <w:sectPr>
          <w:headerReference w:type="default" r:id="rId91"/>
          <w:footerReference w:type="default" r:id="rId92"/>
          <w:pgSz w:w="11907" w:h="16841"/>
          <w:pgMar w:top="1219" w:right="1508" w:bottom="1206" w:left="424" w:header="866" w:footer="354" w:gutter="0"/>
        </w:sectPr>
        <w:rPr>
          <w:rFonts w:ascii="PingFang SC" w:hAnsi="PingFang SC" w:eastAsia="PingFang SC" w:cs="PingFang SC"/>
          <w:sz w:val="24"/>
          <w:szCs w:val="24"/>
        </w:rPr>
      </w:pPr>
    </w:p>
    <w:p>
      <w:pPr>
        <w:ind w:left="1286"/>
        <w:spacing w:before="291" w:line="190" w:lineRule="auto"/>
        <w:rPr>
          <w:rFonts w:ascii="PingFang SC" w:hAnsi="PingFang SC" w:eastAsia="PingFang SC" w:cs="PingFang SC"/>
          <w:sz w:val="24"/>
          <w:szCs w:val="24"/>
        </w:rPr>
      </w:pPr>
      <w:bookmarkStart w:name="bookmark70" w:id="92"/>
      <w:bookmarkEnd w:id="92"/>
      <w:r>
        <w:rPr>
          <w:rFonts w:ascii="PingFang SC" w:hAnsi="PingFang SC" w:eastAsia="PingFang SC" w:cs="PingFang SC"/>
          <w:sz w:val="24"/>
          <w:szCs w:val="24"/>
          <w:spacing w:val="-7"/>
        </w:rPr>
        <w:t>模型的方法。</w:t>
      </w:r>
    </w:p>
    <w:p>
      <w:pPr>
        <w:ind w:left="1773"/>
        <w:spacing w:before="120" w:line="190" w:lineRule="auto"/>
        <w:rPr>
          <w:rFonts w:ascii="PingFang SC" w:hAnsi="PingFang SC" w:eastAsia="PingFang SC" w:cs="PingFang SC"/>
          <w:sz w:val="24"/>
          <w:szCs w:val="24"/>
        </w:rPr>
      </w:pPr>
      <w:r>
        <w:rPr>
          <w:rFonts w:ascii="PingFang SC" w:hAnsi="PingFang SC" w:eastAsia="PingFang SC" w:cs="PingFang SC"/>
          <w:sz w:val="24"/>
          <w:szCs w:val="24"/>
          <w:spacing w:val="-3"/>
        </w:rPr>
        <w:t>（</w:t>
      </w:r>
      <w:r>
        <w:rPr>
          <w:rFonts w:ascii="Times New Roman" w:hAnsi="Times New Roman" w:eastAsia="Times New Roman" w:cs="Times New Roman"/>
          <w:sz w:val="24"/>
          <w:szCs w:val="24"/>
          <w:spacing w:val="-3"/>
        </w:rPr>
        <w:t>1</w:t>
      </w:r>
      <w:r>
        <w:rPr>
          <w:rFonts w:ascii="PingFang SC" w:hAnsi="PingFang SC" w:eastAsia="PingFang SC" w:cs="PingFang SC"/>
          <w:sz w:val="24"/>
          <w:szCs w:val="24"/>
          <w:spacing w:val="-3"/>
        </w:rPr>
        <w:t>）基于划分的聚类</w:t>
      </w:r>
    </w:p>
    <w:p>
      <w:pPr>
        <w:pStyle w:val="BodyText"/>
        <w:ind w:left="1291" w:right="177" w:firstLine="475"/>
        <w:spacing w:before="116" w:line="257" w:lineRule="auto"/>
        <w:rPr>
          <w:rFonts w:ascii="PingFang SC" w:hAnsi="PingFang SC" w:eastAsia="PingFang SC" w:cs="PingFang SC"/>
          <w:sz w:val="24"/>
          <w:szCs w:val="24"/>
        </w:rPr>
      </w:pPr>
      <w:r>
        <w:rPr>
          <w:rFonts w:ascii="PingFang SC" w:hAnsi="PingFang SC" w:eastAsia="PingFang SC" w:cs="PingFang SC"/>
          <w:sz w:val="24"/>
          <w:szCs w:val="24"/>
          <w:spacing w:val="2"/>
        </w:rPr>
        <w:t>划分法是把具有</w:t>
      </w:r>
      <w:r>
        <w:rPr>
          <w:rFonts w:ascii="PingFang SC" w:hAnsi="PingFang SC" w:eastAsia="PingFang SC" w:cs="PingFang SC"/>
          <w:sz w:val="24"/>
          <w:szCs w:val="24"/>
          <w:spacing w:val="-36"/>
        </w:rPr>
        <w:t xml:space="preserve"> </w:t>
      </w:r>
      <w:r>
        <w:rPr>
          <w:rFonts w:ascii="PingFang SC" w:hAnsi="PingFang SC" w:eastAsia="PingFang SC" w:cs="PingFang SC"/>
          <w:sz w:val="24"/>
          <w:szCs w:val="24"/>
          <w:i/>
          <w:iCs/>
          <w:spacing w:val="2"/>
        </w:rPr>
        <w:t>N</w:t>
      </w:r>
      <w:r>
        <w:rPr>
          <w:rFonts w:ascii="PingFang SC" w:hAnsi="PingFang SC" w:eastAsia="PingFang SC" w:cs="PingFang SC"/>
          <w:sz w:val="24"/>
          <w:szCs w:val="24"/>
          <w:spacing w:val="-19"/>
        </w:rPr>
        <w:t xml:space="preserve"> </w:t>
      </w:r>
      <w:r>
        <w:rPr>
          <w:rFonts w:ascii="PingFang SC" w:hAnsi="PingFang SC" w:eastAsia="PingFang SC" w:cs="PingFang SC"/>
          <w:sz w:val="24"/>
          <w:szCs w:val="24"/>
          <w:spacing w:val="2"/>
        </w:rPr>
        <w:t>个目标对象的所有数据集，根据</w:t>
      </w:r>
      <w:r>
        <w:rPr>
          <w:rFonts w:ascii="PingFang SC" w:hAnsi="PingFang SC" w:eastAsia="PingFang SC" w:cs="PingFang SC"/>
          <w:sz w:val="24"/>
          <w:szCs w:val="24"/>
          <w:spacing w:val="1"/>
        </w:rPr>
        <w:t>想要研究的结果为导向，</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自己设定</w:t>
      </w:r>
      <w:r>
        <w:rPr>
          <w:rFonts w:ascii="PingFang SC" w:hAnsi="PingFang SC" w:eastAsia="PingFang SC" w:cs="PingFang SC"/>
          <w:sz w:val="24"/>
          <w:szCs w:val="24"/>
          <w:spacing w:val="-38"/>
        </w:rPr>
        <w:t xml:space="preserve"> </w:t>
      </w:r>
      <w:r>
        <w:rPr>
          <w:rFonts w:ascii="PingFang SC" w:hAnsi="PingFang SC" w:eastAsia="PingFang SC" w:cs="PingFang SC"/>
          <w:sz w:val="23"/>
          <w:szCs w:val="23"/>
          <w:i/>
          <w:iCs/>
          <w:spacing w:val="2"/>
        </w:rPr>
        <w:t>K</w:t>
      </w:r>
      <w:r>
        <w:rPr>
          <w:rFonts w:ascii="PingFang SC" w:hAnsi="PingFang SC" w:eastAsia="PingFang SC" w:cs="PingFang SC"/>
          <w:sz w:val="23"/>
          <w:szCs w:val="23"/>
          <w:spacing w:val="-34"/>
        </w:rPr>
        <w:t xml:space="preserve"> </w:t>
      </w:r>
      <w:r>
        <w:rPr>
          <w:rFonts w:ascii="PingFang SC" w:hAnsi="PingFang SC" w:eastAsia="PingFang SC" w:cs="PingFang SC"/>
          <w:sz w:val="24"/>
          <w:szCs w:val="24"/>
          <w:spacing w:val="2"/>
        </w:rPr>
        <w:t>值，要求是</w:t>
      </w:r>
      <w:r>
        <w:rPr>
          <w:rFonts w:ascii="PingFang SC" w:hAnsi="PingFang SC" w:eastAsia="PingFang SC" w:cs="PingFang SC"/>
          <w:sz w:val="24"/>
          <w:szCs w:val="24"/>
          <w:spacing w:val="-36"/>
        </w:rPr>
        <w:t xml:space="preserve"> </w:t>
      </w:r>
      <w:r>
        <w:rPr>
          <w:rFonts w:ascii="PingFang SC" w:hAnsi="PingFang SC" w:eastAsia="PingFang SC" w:cs="PingFang SC"/>
          <w:sz w:val="24"/>
          <w:szCs w:val="24"/>
          <w:i/>
          <w:iCs/>
          <w:spacing w:val="2"/>
        </w:rPr>
        <w:t>K</w:t>
      </w:r>
      <w:r>
        <w:rPr>
          <w:rFonts w:ascii="PingFang SC" w:hAnsi="PingFang SC" w:eastAsia="PingFang SC" w:cs="PingFang SC"/>
          <w:sz w:val="24"/>
          <w:szCs w:val="24"/>
          <w:spacing w:val="-16"/>
        </w:rPr>
        <w:t xml:space="preserve"> </w:t>
      </w:r>
      <w:r>
        <w:rPr>
          <w:sz w:val="24"/>
          <w:szCs w:val="24"/>
          <w:spacing w:val="2"/>
        </w:rPr>
        <w:t>&lt; </w:t>
      </w:r>
      <w:r>
        <w:rPr>
          <w:rFonts w:ascii="PingFang SC" w:hAnsi="PingFang SC" w:eastAsia="PingFang SC" w:cs="PingFang SC"/>
          <w:sz w:val="24"/>
          <w:szCs w:val="24"/>
          <w:i/>
          <w:iCs/>
          <w:spacing w:val="2"/>
        </w:rPr>
        <w:t>N</w:t>
      </w:r>
      <w:r>
        <w:rPr>
          <w:rFonts w:ascii="PingFang SC" w:hAnsi="PingFang SC" w:eastAsia="PingFang SC" w:cs="PingFang SC"/>
          <w:sz w:val="24"/>
          <w:szCs w:val="24"/>
          <w:spacing w:val="-20"/>
        </w:rPr>
        <w:t xml:space="preserve"> </w:t>
      </w:r>
      <w:r>
        <w:rPr>
          <w:rFonts w:ascii="PingFang SC" w:hAnsi="PingFang SC" w:eastAsia="PingFang SC" w:cs="PingFang SC"/>
          <w:sz w:val="24"/>
          <w:szCs w:val="24"/>
          <w:spacing w:val="2"/>
        </w:rPr>
        <w:t>，最终结果就是</w:t>
      </w:r>
      <w:r>
        <w:rPr>
          <w:rFonts w:ascii="PingFang SC" w:hAnsi="PingFang SC" w:eastAsia="PingFang SC" w:cs="PingFang SC"/>
          <w:sz w:val="24"/>
          <w:szCs w:val="24"/>
          <w:spacing w:val="1"/>
        </w:rPr>
        <w:t>将所有目标分为</w:t>
      </w:r>
      <w:r>
        <w:rPr>
          <w:rFonts w:ascii="PingFang SC" w:hAnsi="PingFang SC" w:eastAsia="PingFang SC" w:cs="PingFang SC"/>
          <w:sz w:val="24"/>
          <w:szCs w:val="24"/>
          <w:spacing w:val="-39"/>
        </w:rPr>
        <w:t xml:space="preserve"> </w:t>
      </w:r>
      <w:r>
        <w:rPr>
          <w:rFonts w:ascii="PingFang SC" w:hAnsi="PingFang SC" w:eastAsia="PingFang SC" w:cs="PingFang SC"/>
          <w:sz w:val="23"/>
          <w:szCs w:val="23"/>
          <w:i/>
          <w:iCs/>
          <w:spacing w:val="1"/>
        </w:rPr>
        <w:t>K</w:t>
      </w:r>
      <w:r>
        <w:rPr>
          <w:rFonts w:ascii="PingFang SC" w:hAnsi="PingFang SC" w:eastAsia="PingFang SC" w:cs="PingFang SC"/>
          <w:sz w:val="23"/>
          <w:szCs w:val="23"/>
          <w:spacing w:val="-33"/>
        </w:rPr>
        <w:t xml:space="preserve"> </w:t>
      </w:r>
      <w:r>
        <w:rPr>
          <w:rFonts w:ascii="PingFang SC" w:hAnsi="PingFang SC" w:eastAsia="PingFang SC" w:cs="PingFang SC"/>
          <w:sz w:val="24"/>
          <w:szCs w:val="24"/>
          <w:spacing w:val="1"/>
        </w:rPr>
        <w:t>个簇。</w:t>
      </w:r>
      <w:r>
        <w:rPr>
          <w:rFonts w:ascii="PingFang SC" w:hAnsi="PingFang SC" w:eastAsia="PingFang SC" w:cs="PingFang SC"/>
          <w:sz w:val="24"/>
          <w:szCs w:val="24"/>
          <w:spacing w:val="-47"/>
        </w:rPr>
        <w:t xml:space="preserve"> </w:t>
      </w:r>
      <w:r>
        <w:rPr>
          <w:rFonts w:ascii="PingFang SC" w:hAnsi="PingFang SC" w:eastAsia="PingFang SC" w:cs="PingFang SC"/>
          <w:sz w:val="24"/>
          <w:szCs w:val="24"/>
          <w:spacing w:val="1"/>
        </w:rPr>
        <w:t>当然划分</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的前提是有一些条件必须满足：</w:t>
      </w:r>
      <w:r>
        <w:rPr>
          <w:rFonts w:ascii="PingFang SC" w:hAnsi="PingFang SC" w:eastAsia="PingFang SC" w:cs="PingFang SC"/>
          <w:sz w:val="24"/>
          <w:szCs w:val="24"/>
          <w:spacing w:val="-57"/>
        </w:rPr>
        <w:t xml:space="preserve"> </w:t>
      </w:r>
      <w:r>
        <w:rPr>
          <w:rFonts w:ascii="PingFang SC" w:hAnsi="PingFang SC" w:eastAsia="PingFang SC" w:cs="PingFang SC"/>
          <w:sz w:val="24"/>
          <w:szCs w:val="24"/>
          <w:spacing w:val="1"/>
        </w:rPr>
        <w:t>要保证得出结果的簇至少包含一个对象；</w:t>
      </w:r>
      <w:r>
        <w:rPr>
          <w:rFonts w:ascii="PingFang SC" w:hAnsi="PingFang SC" w:eastAsia="PingFang SC" w:cs="PingFang SC"/>
          <w:sz w:val="24"/>
          <w:szCs w:val="24"/>
          <w:spacing w:val="-46"/>
        </w:rPr>
        <w:t xml:space="preserve"> </w:t>
      </w:r>
      <w:r>
        <w:rPr>
          <w:rFonts w:ascii="PingFang SC" w:hAnsi="PingFang SC" w:eastAsia="PingFang SC" w:cs="PingFang SC"/>
          <w:sz w:val="24"/>
          <w:szCs w:val="24"/>
          <w:spacing w:val="1"/>
        </w:rPr>
        <w:t>并</w:t>
      </w:r>
      <w:r>
        <w:rPr>
          <w:rFonts w:ascii="PingFang SC" w:hAnsi="PingFang SC" w:eastAsia="PingFang SC" w:cs="PingFang SC"/>
          <w:sz w:val="24"/>
          <w:szCs w:val="24"/>
        </w:rPr>
        <w:t>且对 </w:t>
      </w:r>
      <w:r>
        <w:rPr>
          <w:rFonts w:ascii="PingFang SC" w:hAnsi="PingFang SC" w:eastAsia="PingFang SC" w:cs="PingFang SC"/>
          <w:sz w:val="24"/>
          <w:szCs w:val="24"/>
          <w:spacing w:val="2"/>
        </w:rPr>
        <w:t>象只能在一个簇中出现，不能重复出现。</w:t>
      </w:r>
      <w:r>
        <w:rPr>
          <w:rFonts w:ascii="PingFang SC" w:hAnsi="PingFang SC" w:eastAsia="PingFang SC" w:cs="PingFang SC"/>
          <w:sz w:val="24"/>
          <w:szCs w:val="24"/>
          <w:spacing w:val="-56"/>
        </w:rPr>
        <w:t xml:space="preserve"> </w:t>
      </w:r>
      <w:r>
        <w:rPr>
          <w:rFonts w:ascii="PingFang SC" w:hAnsi="PingFang SC" w:eastAsia="PingFang SC" w:cs="PingFang SC"/>
          <w:sz w:val="24"/>
          <w:szCs w:val="24"/>
          <w:spacing w:val="2"/>
        </w:rPr>
        <w:t>该类算法在处理大</w:t>
      </w:r>
      <w:r>
        <w:rPr>
          <w:rFonts w:ascii="PingFang SC" w:hAnsi="PingFang SC" w:eastAsia="PingFang SC" w:cs="PingFang SC"/>
          <w:sz w:val="24"/>
          <w:szCs w:val="24"/>
          <w:spacing w:val="1"/>
        </w:rPr>
        <w:t>规模数据时表现出简</w:t>
      </w:r>
      <w:r>
        <w:rPr>
          <w:rFonts w:ascii="PingFang SC" w:hAnsi="PingFang SC" w:eastAsia="PingFang SC" w:cs="PingFang SC"/>
          <w:sz w:val="24"/>
          <w:szCs w:val="24"/>
        </w:rPr>
        <w:t xml:space="preserve"> </w:t>
      </w:r>
      <w:r>
        <w:rPr>
          <w:rFonts w:ascii="PingFang SC" w:hAnsi="PingFang SC" w:eastAsia="PingFang SC" w:cs="PingFang SC"/>
          <w:sz w:val="24"/>
          <w:szCs w:val="24"/>
        </w:rPr>
        <w:t>洁高效的特性，</w:t>
      </w:r>
      <w:r>
        <w:rPr>
          <w:rFonts w:ascii="PingFang SC" w:hAnsi="PingFang SC" w:eastAsia="PingFang SC" w:cs="PingFang SC"/>
          <w:sz w:val="24"/>
          <w:szCs w:val="24"/>
          <w:spacing w:val="-39"/>
        </w:rPr>
        <w:t xml:space="preserve"> </w:t>
      </w:r>
      <w:r>
        <w:rPr>
          <w:rFonts w:ascii="PingFang SC" w:hAnsi="PingFang SC" w:eastAsia="PingFang SC" w:cs="PingFang SC"/>
          <w:sz w:val="24"/>
          <w:szCs w:val="24"/>
        </w:rPr>
        <w:t>时间和空间复杂度相对较低。然而，其局限性也比较明显，</w:t>
      </w:r>
      <w:r>
        <w:rPr>
          <w:rFonts w:ascii="PingFang SC" w:hAnsi="PingFang SC" w:eastAsia="PingFang SC" w:cs="PingFang SC"/>
          <w:sz w:val="24"/>
          <w:szCs w:val="24"/>
          <w:spacing w:val="-41"/>
        </w:rPr>
        <w:t xml:space="preserve"> </w:t>
      </w:r>
      <w:r>
        <w:rPr>
          <w:rFonts w:ascii="PingFang SC" w:hAnsi="PingFang SC" w:eastAsia="PingFang SC" w:cs="PingFang SC"/>
          <w:sz w:val="24"/>
          <w:szCs w:val="24"/>
        </w:rPr>
        <w:t>比如 </w:t>
      </w:r>
      <w:r>
        <w:rPr>
          <w:rFonts w:ascii="PingFang SC" w:hAnsi="PingFang SC" w:eastAsia="PingFang SC" w:cs="PingFang SC"/>
          <w:sz w:val="24"/>
          <w:szCs w:val="24"/>
          <w:spacing w:val="-2"/>
        </w:rPr>
        <w:t>易陷入局部最优解，需要预先确定簇的数量（</w:t>
      </w:r>
      <w:r>
        <w:rPr>
          <w:rFonts w:ascii="Times New Roman" w:hAnsi="Times New Roman" w:eastAsia="Times New Roman" w:cs="Times New Roman"/>
          <w:sz w:val="24"/>
          <w:szCs w:val="24"/>
          <w:spacing w:val="-2"/>
        </w:rPr>
        <w:t>K </w:t>
      </w:r>
      <w:r>
        <w:rPr>
          <w:rFonts w:ascii="PingFang SC" w:hAnsi="PingFang SC" w:eastAsia="PingFang SC" w:cs="PingFang SC"/>
          <w:sz w:val="24"/>
          <w:szCs w:val="24"/>
          <w:spacing w:val="-2"/>
        </w:rPr>
        <w:t>值</w:t>
      </w:r>
      <w:r>
        <w:rPr>
          <w:rFonts w:ascii="PingFang SC" w:hAnsi="PingFang SC" w:eastAsia="PingFang SC" w:cs="PingFang SC"/>
          <w:sz w:val="24"/>
          <w:szCs w:val="24"/>
          <w:spacing w:val="-36"/>
        </w:rPr>
        <w:t>），</w:t>
      </w:r>
      <w:r>
        <w:rPr>
          <w:rFonts w:ascii="PingFang SC" w:hAnsi="PingFang SC" w:eastAsia="PingFang SC" w:cs="PingFang SC"/>
          <w:sz w:val="24"/>
          <w:szCs w:val="24"/>
          <w:spacing w:val="-2"/>
        </w:rPr>
        <w:t>对于非凸形状的数据分布则</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不具备处理能力。代表算法有</w:t>
      </w:r>
      <w:r>
        <w:rPr>
          <w:rFonts w:ascii="PingFang SC" w:hAnsi="PingFang SC" w:eastAsia="PingFang SC" w:cs="PingFang SC"/>
          <w:sz w:val="24"/>
          <w:szCs w:val="24"/>
          <w:spacing w:val="-11"/>
        </w:rPr>
        <w:t xml:space="preserve"> </w:t>
      </w:r>
      <w:r>
        <w:rPr>
          <w:rFonts w:ascii="Times New Roman" w:hAnsi="Times New Roman" w:eastAsia="Times New Roman" w:cs="Times New Roman"/>
          <w:sz w:val="24"/>
          <w:szCs w:val="24"/>
          <w:spacing w:val="-1"/>
        </w:rPr>
        <w:t>K-means </w:t>
      </w:r>
      <w:r>
        <w:rPr>
          <w:rFonts w:ascii="PingFang SC" w:hAnsi="PingFang SC" w:eastAsia="PingFang SC" w:cs="PingFang SC"/>
          <w:sz w:val="24"/>
          <w:szCs w:val="24"/>
          <w:spacing w:val="-1"/>
        </w:rPr>
        <w:t>算法等。</w:t>
      </w:r>
    </w:p>
    <w:p>
      <w:pPr>
        <w:ind w:left="1773"/>
        <w:spacing w:line="190" w:lineRule="auto"/>
        <w:rPr>
          <w:rFonts w:ascii="PingFang SC" w:hAnsi="PingFang SC" w:eastAsia="PingFang SC" w:cs="PingFang SC"/>
          <w:sz w:val="24"/>
          <w:szCs w:val="24"/>
        </w:rPr>
      </w:pPr>
      <w:r>
        <w:rPr>
          <w:rFonts w:ascii="PingFang SC" w:hAnsi="PingFang SC" w:eastAsia="PingFang SC" w:cs="PingFang SC"/>
          <w:sz w:val="24"/>
          <w:szCs w:val="24"/>
          <w:spacing w:val="-3"/>
        </w:rPr>
        <w:t>（</w:t>
      </w:r>
      <w:r>
        <w:rPr>
          <w:rFonts w:ascii="Times New Roman" w:hAnsi="Times New Roman" w:eastAsia="Times New Roman" w:cs="Times New Roman"/>
          <w:sz w:val="24"/>
          <w:szCs w:val="24"/>
          <w:spacing w:val="-3"/>
        </w:rPr>
        <w:t>2</w:t>
      </w:r>
      <w:r>
        <w:rPr>
          <w:rFonts w:ascii="PingFang SC" w:hAnsi="PingFang SC" w:eastAsia="PingFang SC" w:cs="PingFang SC"/>
          <w:sz w:val="24"/>
          <w:szCs w:val="24"/>
          <w:spacing w:val="-3"/>
        </w:rPr>
        <w:t>）基于层次的聚类</w:t>
      </w:r>
    </w:p>
    <w:p>
      <w:pPr>
        <w:ind w:left="1286" w:right="181" w:firstLine="480"/>
        <w:spacing w:before="114" w:line="257" w:lineRule="auto"/>
        <w:rPr>
          <w:rFonts w:ascii="PingFang SC" w:hAnsi="PingFang SC" w:eastAsia="PingFang SC" w:cs="PingFang SC"/>
          <w:sz w:val="24"/>
          <w:szCs w:val="24"/>
        </w:rPr>
      </w:pPr>
      <w:r>
        <w:rPr>
          <w:rFonts w:ascii="PingFang SC" w:hAnsi="PingFang SC" w:eastAsia="PingFang SC" w:cs="PingFang SC"/>
          <w:sz w:val="24"/>
          <w:szCs w:val="24"/>
          <w:spacing w:val="3"/>
        </w:rPr>
        <w:t>层次聚类是一种对预先设定的数据集去逐步进行递归分割或</w:t>
      </w:r>
      <w:r>
        <w:rPr>
          <w:rFonts w:ascii="PingFang SC" w:hAnsi="PingFang SC" w:eastAsia="PingFang SC" w:cs="PingFang SC"/>
          <w:sz w:val="24"/>
          <w:szCs w:val="24"/>
          <w:spacing w:val="2"/>
        </w:rPr>
        <w:t>聚合的过程，直</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至满足预定的终止条件为止。</w:t>
      </w:r>
      <w:r>
        <w:rPr>
          <w:rFonts w:ascii="PingFang SC" w:hAnsi="PingFang SC" w:eastAsia="PingFang SC" w:cs="PingFang SC"/>
          <w:sz w:val="24"/>
          <w:szCs w:val="24"/>
          <w:spacing w:val="-59"/>
        </w:rPr>
        <w:t xml:space="preserve"> </w:t>
      </w:r>
      <w:r>
        <w:rPr>
          <w:rFonts w:ascii="PingFang SC" w:hAnsi="PingFang SC" w:eastAsia="PingFang SC" w:cs="PingFang SC"/>
          <w:sz w:val="24"/>
          <w:szCs w:val="24"/>
          <w:spacing w:val="2"/>
        </w:rPr>
        <w:t>优点有一些，层次聚类方法具有良好的可解读</w:t>
      </w:r>
      <w:r>
        <w:rPr>
          <w:rFonts w:ascii="PingFang SC" w:hAnsi="PingFang SC" w:eastAsia="PingFang SC" w:cs="PingFang SC"/>
          <w:sz w:val="24"/>
          <w:szCs w:val="24"/>
          <w:spacing w:val="1"/>
        </w:rPr>
        <w:t>性，</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能够有效地应对非球形分布的聚类问题。然而，这种方法的局限性在于一旦完成</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2"/>
        </w:rPr>
        <w:t>了数据分割步骤，</w:t>
      </w:r>
      <w:r>
        <w:rPr>
          <w:rFonts w:ascii="PingFang SC" w:hAnsi="PingFang SC" w:eastAsia="PingFang SC" w:cs="PingFang SC"/>
          <w:sz w:val="24"/>
          <w:szCs w:val="24"/>
          <w:spacing w:val="-59"/>
        </w:rPr>
        <w:t xml:space="preserve"> </w:t>
      </w:r>
      <w:r>
        <w:rPr>
          <w:rFonts w:ascii="PingFang SC" w:hAnsi="PingFang SC" w:eastAsia="PingFang SC" w:cs="PingFang SC"/>
          <w:sz w:val="24"/>
          <w:szCs w:val="24"/>
          <w:spacing w:val="2"/>
        </w:rPr>
        <w:t>则无法回溯或更改先前的聚类结果，而且不同簇</w:t>
      </w:r>
      <w:r>
        <w:rPr>
          <w:rFonts w:ascii="PingFang SC" w:hAnsi="PingFang SC" w:eastAsia="PingFang SC" w:cs="PingFang SC"/>
          <w:sz w:val="24"/>
          <w:szCs w:val="24"/>
          <w:spacing w:val="1"/>
        </w:rPr>
        <w:t>或类别间的数</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据对象不可进行重新分配或交换。另外，考虑到层次聚类算法在划分过程中需对</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1"/>
        </w:rPr>
        <w:t>众多的对象或簇展开检查和度量，</w:t>
      </w:r>
      <w:r>
        <w:rPr>
          <w:rFonts w:ascii="PingFang SC" w:hAnsi="PingFang SC" w:eastAsia="PingFang SC" w:cs="PingFang SC"/>
          <w:sz w:val="24"/>
          <w:szCs w:val="24"/>
          <w:spacing w:val="-27"/>
        </w:rPr>
        <w:t xml:space="preserve"> </w:t>
      </w:r>
      <w:r>
        <w:rPr>
          <w:rFonts w:ascii="PingFang SC" w:hAnsi="PingFang SC" w:eastAsia="PingFang SC" w:cs="PingFang SC"/>
          <w:sz w:val="24"/>
          <w:szCs w:val="24"/>
          <w:spacing w:val="1"/>
        </w:rPr>
        <w:t>因此，这种方法在处理大规模数据集时并不具</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备出色的可扩展性。代表算法有</w:t>
      </w:r>
      <w:r>
        <w:rPr>
          <w:rFonts w:ascii="PingFang SC" w:hAnsi="PingFang SC" w:eastAsia="PingFang SC" w:cs="PingFang SC"/>
          <w:sz w:val="24"/>
          <w:szCs w:val="24"/>
          <w:spacing w:val="-12"/>
        </w:rPr>
        <w:t xml:space="preserve"> </w:t>
      </w:r>
      <w:r>
        <w:rPr>
          <w:rFonts w:ascii="Times New Roman" w:hAnsi="Times New Roman" w:eastAsia="Times New Roman" w:cs="Times New Roman"/>
          <w:sz w:val="24"/>
          <w:szCs w:val="24"/>
          <w:spacing w:val="-2"/>
        </w:rPr>
        <w:t>DIANA </w:t>
      </w:r>
      <w:r>
        <w:rPr>
          <w:rFonts w:ascii="PingFang SC" w:hAnsi="PingFang SC" w:eastAsia="PingFang SC" w:cs="PingFang SC"/>
          <w:sz w:val="24"/>
          <w:szCs w:val="24"/>
          <w:spacing w:val="-2"/>
        </w:rPr>
        <w:t>算法等。</w:t>
      </w:r>
    </w:p>
    <w:p>
      <w:pPr>
        <w:ind w:left="1773"/>
        <w:spacing w:line="190" w:lineRule="auto"/>
        <w:rPr>
          <w:rFonts w:ascii="PingFang SC" w:hAnsi="PingFang SC" w:eastAsia="PingFang SC" w:cs="PingFang SC"/>
          <w:sz w:val="24"/>
          <w:szCs w:val="24"/>
        </w:rPr>
      </w:pPr>
      <w:r>
        <w:rPr>
          <w:rFonts w:ascii="PingFang SC" w:hAnsi="PingFang SC" w:eastAsia="PingFang SC" w:cs="PingFang SC"/>
          <w:sz w:val="24"/>
          <w:szCs w:val="24"/>
          <w:spacing w:val="-3"/>
        </w:rPr>
        <w:t>（</w:t>
      </w:r>
      <w:r>
        <w:rPr>
          <w:rFonts w:ascii="Times New Roman" w:hAnsi="Times New Roman" w:eastAsia="Times New Roman" w:cs="Times New Roman"/>
          <w:sz w:val="24"/>
          <w:szCs w:val="24"/>
          <w:spacing w:val="-3"/>
        </w:rPr>
        <w:t>3</w:t>
      </w:r>
      <w:r>
        <w:rPr>
          <w:rFonts w:ascii="PingFang SC" w:hAnsi="PingFang SC" w:eastAsia="PingFang SC" w:cs="PingFang SC"/>
          <w:sz w:val="24"/>
          <w:szCs w:val="24"/>
          <w:spacing w:val="-3"/>
        </w:rPr>
        <w:t>）基于密度的聚类</w:t>
      </w:r>
    </w:p>
    <w:p>
      <w:pPr>
        <w:ind w:left="1287" w:right="186" w:firstLine="479"/>
        <w:spacing w:before="117" w:line="257" w:lineRule="auto"/>
        <w:rPr>
          <w:rFonts w:ascii="PingFang SC" w:hAnsi="PingFang SC" w:eastAsia="PingFang SC" w:cs="PingFang SC"/>
          <w:sz w:val="24"/>
          <w:szCs w:val="24"/>
        </w:rPr>
      </w:pPr>
      <w:r>
        <w:rPr>
          <w:rFonts w:ascii="PingFang SC" w:hAnsi="PingFang SC" w:eastAsia="PingFang SC" w:cs="PingFang SC"/>
          <w:sz w:val="24"/>
          <w:szCs w:val="24"/>
          <w:spacing w:val="3"/>
        </w:rPr>
        <w:t>基于密度的聚类技术并非依赖于数据对象间的绝</w:t>
      </w:r>
      <w:r>
        <w:rPr>
          <w:rFonts w:ascii="PingFang SC" w:hAnsi="PingFang SC" w:eastAsia="PingFang SC" w:cs="PingFang SC"/>
          <w:sz w:val="24"/>
          <w:szCs w:val="24"/>
          <w:spacing w:val="2"/>
        </w:rPr>
        <w:t>对距离关系，而是关注数据</w:t>
      </w:r>
      <w:r>
        <w:rPr>
          <w:rFonts w:ascii="PingFang SC" w:hAnsi="PingFang SC" w:eastAsia="PingFang SC" w:cs="PingFang SC"/>
          <w:sz w:val="24"/>
          <w:szCs w:val="24"/>
        </w:rPr>
        <w:t xml:space="preserve"> </w:t>
      </w:r>
      <w:r>
        <w:rPr>
          <w:rFonts w:ascii="PingFang SC" w:hAnsi="PingFang SC" w:eastAsia="PingFang SC" w:cs="PingFang SC"/>
          <w:sz w:val="24"/>
          <w:szCs w:val="24"/>
          <w:spacing w:val="9"/>
        </w:rPr>
        <w:t>的密度分布，从而克服了基于距离的算法仅能有效识别“类</w:t>
      </w:r>
      <w:r>
        <w:rPr>
          <w:rFonts w:ascii="PingFang SC" w:hAnsi="PingFang SC" w:eastAsia="PingFang SC" w:cs="PingFang SC"/>
          <w:sz w:val="24"/>
          <w:szCs w:val="24"/>
          <w:spacing w:val="8"/>
        </w:rPr>
        <w:t>似圆形”聚类结构的</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局限性。这意味着它可以有效地探测和识别任意非典型圆形形态的聚类，并且在</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2"/>
        </w:rPr>
        <w:t>含有噪声数据的情况下仍能保持较强的稳健性。然而，这种方法也存在明显的劣</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1"/>
        </w:rPr>
        <w:t>势，</w:t>
      </w:r>
      <w:r>
        <w:rPr>
          <w:rFonts w:ascii="PingFang SC" w:hAnsi="PingFang SC" w:eastAsia="PingFang SC" w:cs="PingFang SC"/>
          <w:sz w:val="24"/>
          <w:szCs w:val="24"/>
          <w:spacing w:val="-48"/>
        </w:rPr>
        <w:t xml:space="preserve"> </w:t>
      </w:r>
      <w:r>
        <w:rPr>
          <w:rFonts w:ascii="PingFang SC" w:hAnsi="PingFang SC" w:eastAsia="PingFang SC" w:cs="PingFang SC"/>
          <w:sz w:val="24"/>
          <w:szCs w:val="24"/>
          <w:spacing w:val="1"/>
        </w:rPr>
        <w:t>即计算密度单元所需的工作量较大，</w:t>
      </w:r>
      <w:r>
        <w:rPr>
          <w:rFonts w:ascii="PingFang SC" w:hAnsi="PingFang SC" w:eastAsia="PingFang SC" w:cs="PingFang SC"/>
          <w:sz w:val="24"/>
          <w:szCs w:val="24"/>
          <w:spacing w:val="-58"/>
        </w:rPr>
        <w:t xml:space="preserve"> </w:t>
      </w:r>
      <w:r>
        <w:rPr>
          <w:rFonts w:ascii="PingFang SC" w:hAnsi="PingFang SC" w:eastAsia="PingFang SC" w:cs="PingFang SC"/>
          <w:sz w:val="24"/>
          <w:szCs w:val="24"/>
          <w:spacing w:val="1"/>
        </w:rPr>
        <w:t>复杂性较高，并且在处理数</w:t>
      </w:r>
      <w:r>
        <w:rPr>
          <w:rFonts w:ascii="PingFang SC" w:hAnsi="PingFang SC" w:eastAsia="PingFang SC" w:cs="PingFang SC"/>
          <w:sz w:val="24"/>
          <w:szCs w:val="24"/>
        </w:rPr>
        <w:t>据维度的扩 </w:t>
      </w:r>
      <w:r>
        <w:rPr>
          <w:rFonts w:ascii="PingFang SC" w:hAnsi="PingFang SC" w:eastAsia="PingFang SC" w:cs="PingFang SC"/>
          <w:sz w:val="24"/>
          <w:szCs w:val="24"/>
          <w:spacing w:val="-2"/>
        </w:rPr>
        <w:t>展性上表现欠佳。代表算法有</w:t>
      </w:r>
      <w:r>
        <w:rPr>
          <w:rFonts w:ascii="PingFang SC" w:hAnsi="PingFang SC" w:eastAsia="PingFang SC" w:cs="PingFang SC"/>
          <w:sz w:val="24"/>
          <w:szCs w:val="24"/>
          <w:spacing w:val="-15"/>
        </w:rPr>
        <w:t xml:space="preserve"> </w:t>
      </w:r>
      <w:r>
        <w:rPr>
          <w:rFonts w:ascii="Times New Roman" w:hAnsi="Times New Roman" w:eastAsia="Times New Roman" w:cs="Times New Roman"/>
          <w:sz w:val="24"/>
          <w:szCs w:val="24"/>
          <w:spacing w:val="-2"/>
        </w:rPr>
        <w:t>DBSCAN </w:t>
      </w:r>
      <w:r>
        <w:rPr>
          <w:rFonts w:ascii="PingFang SC" w:hAnsi="PingFang SC" w:eastAsia="PingFang SC" w:cs="PingFang SC"/>
          <w:sz w:val="24"/>
          <w:szCs w:val="24"/>
          <w:spacing w:val="-2"/>
        </w:rPr>
        <w:t>算法</w:t>
      </w:r>
      <w:r>
        <w:rPr>
          <w:rFonts w:ascii="PingFang SC" w:hAnsi="PingFang SC" w:eastAsia="PingFang SC" w:cs="PingFang SC"/>
          <w:sz w:val="24"/>
          <w:szCs w:val="24"/>
          <w:spacing w:val="-3"/>
        </w:rPr>
        <w:t>等。</w:t>
      </w:r>
    </w:p>
    <w:p>
      <w:pPr>
        <w:ind w:left="1773"/>
        <w:spacing w:line="190" w:lineRule="auto"/>
        <w:rPr>
          <w:rFonts w:ascii="PingFang SC" w:hAnsi="PingFang SC" w:eastAsia="PingFang SC" w:cs="PingFang SC"/>
          <w:sz w:val="24"/>
          <w:szCs w:val="24"/>
        </w:rPr>
      </w:pPr>
      <w:r>
        <w:rPr>
          <w:rFonts w:ascii="PingFang SC" w:hAnsi="PingFang SC" w:eastAsia="PingFang SC" w:cs="PingFang SC"/>
          <w:sz w:val="24"/>
          <w:szCs w:val="24"/>
          <w:spacing w:val="-3"/>
        </w:rPr>
        <w:t>（</w:t>
      </w:r>
      <w:r>
        <w:rPr>
          <w:rFonts w:ascii="Times New Roman" w:hAnsi="Times New Roman" w:eastAsia="Times New Roman" w:cs="Times New Roman"/>
          <w:sz w:val="24"/>
          <w:szCs w:val="24"/>
          <w:spacing w:val="-3"/>
        </w:rPr>
        <w:t>4</w:t>
      </w:r>
      <w:r>
        <w:rPr>
          <w:rFonts w:ascii="PingFang SC" w:hAnsi="PingFang SC" w:eastAsia="PingFang SC" w:cs="PingFang SC"/>
          <w:sz w:val="24"/>
          <w:szCs w:val="24"/>
          <w:spacing w:val="-3"/>
        </w:rPr>
        <w:t>）基于网格的聚类</w:t>
      </w:r>
    </w:p>
    <w:p>
      <w:pPr>
        <w:ind w:left="1287" w:firstLine="479"/>
        <w:spacing w:before="120" w:line="258" w:lineRule="auto"/>
        <w:rPr>
          <w:rFonts w:ascii="PingFang SC" w:hAnsi="PingFang SC" w:eastAsia="PingFang SC" w:cs="PingFang SC"/>
          <w:sz w:val="24"/>
          <w:szCs w:val="24"/>
        </w:rPr>
      </w:pPr>
      <w:r>
        <w:rPr>
          <w:rFonts w:ascii="PingFang SC" w:hAnsi="PingFang SC" w:eastAsia="PingFang SC" w:cs="PingFang SC"/>
          <w:sz w:val="24"/>
          <w:szCs w:val="24"/>
          <w:spacing w:val="1"/>
        </w:rPr>
        <w:t>基于网格的聚类方法首先，将数据空间分割为由多个单元组成的网格状结构，</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随后的一切处理皆是以单个网格单元为基本单位进行的。</w:t>
      </w:r>
      <w:r>
        <w:rPr>
          <w:rFonts w:ascii="PingFang SC" w:hAnsi="PingFang SC" w:eastAsia="PingFang SC" w:cs="PingFang SC"/>
          <w:sz w:val="24"/>
          <w:szCs w:val="24"/>
          <w:spacing w:val="-59"/>
        </w:rPr>
        <w:t xml:space="preserve"> </w:t>
      </w:r>
      <w:r>
        <w:rPr>
          <w:rFonts w:ascii="PingFang SC" w:hAnsi="PingFang SC" w:eastAsia="PingFang SC" w:cs="PingFang SC"/>
          <w:sz w:val="24"/>
          <w:szCs w:val="24"/>
          <w:spacing w:val="2"/>
        </w:rPr>
        <w:t>这也突显了该方法的一</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个显著优势，</w:t>
      </w:r>
      <w:r>
        <w:rPr>
          <w:rFonts w:ascii="PingFang SC" w:hAnsi="PingFang SC" w:eastAsia="PingFang SC" w:cs="PingFang SC"/>
          <w:sz w:val="24"/>
          <w:szCs w:val="24"/>
          <w:spacing w:val="-31"/>
        </w:rPr>
        <w:t xml:space="preserve"> </w:t>
      </w:r>
      <w:r>
        <w:rPr>
          <w:rFonts w:ascii="PingFang SC" w:hAnsi="PingFang SC" w:eastAsia="PingFang SC" w:cs="PingFang SC"/>
          <w:sz w:val="24"/>
          <w:szCs w:val="24"/>
          <w:spacing w:val="1"/>
        </w:rPr>
        <w:t>即具备极高的处理效率，这种效率通常不直接取决于数据库中所含</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数据对象的数量，而更多地与数据空间被划分为多少个单元相关联。然而，这些</w:t>
      </w:r>
      <w:r>
        <w:rPr>
          <w:rFonts w:ascii="PingFang SC" w:hAnsi="PingFang SC" w:eastAsia="PingFang SC" w:cs="PingFang SC"/>
          <w:sz w:val="24"/>
          <w:szCs w:val="24"/>
          <w:spacing w:val="4"/>
        </w:rPr>
        <w:t xml:space="preserve">   </w:t>
      </w:r>
      <w:r>
        <w:rPr>
          <w:rFonts w:ascii="PingFang SC" w:hAnsi="PingFang SC" w:eastAsia="PingFang SC" w:cs="PingFang SC"/>
          <w:sz w:val="24"/>
          <w:szCs w:val="24"/>
          <w:spacing w:val="2"/>
        </w:rPr>
        <w:t>算法也暴露出明显的局限性，尤其是对输入参数的高度敏感性，加上在遭遇非规</w:t>
      </w:r>
    </w:p>
    <w:p>
      <w:pPr>
        <w:ind w:left="5416"/>
        <w:spacing w:before="103"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23</w:t>
      </w:r>
    </w:p>
    <w:p>
      <w:pPr>
        <w:pStyle w:val="BodyText"/>
        <w:spacing w:line="286" w:lineRule="auto"/>
        <w:rPr/>
      </w:pPr>
      <w:r/>
    </w:p>
    <w:p>
      <w:pPr>
        <w:pStyle w:val="BodyText"/>
        <w:spacing w:before="101"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150" name="IM 150"/>
            <wp:cNvGraphicFramePr/>
            <a:graphic>
              <a:graphicData uri="http://schemas.openxmlformats.org/drawingml/2006/picture">
                <pic:pic>
                  <pic:nvPicPr>
                    <pic:cNvPr id="150" name="IM 150"/>
                    <pic:cNvPicPr/>
                  </pic:nvPicPr>
                  <pic:blipFill>
                    <a:blip r:embed="rId99"/>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152" name="IM 152"/>
            <wp:cNvGraphicFramePr/>
            <a:graphic>
              <a:graphicData uri="http://schemas.openxmlformats.org/drawingml/2006/picture">
                <pic:pic>
                  <pic:nvPicPr>
                    <pic:cNvPr id="152" name="IM 152"/>
                    <pic:cNvPicPr/>
                  </pic:nvPicPr>
                  <pic:blipFill>
                    <a:blip r:embed="rId100"/>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97"/>
          <w:footerReference w:type="default" r:id="rId98"/>
          <w:pgSz w:w="11907" w:h="16841"/>
          <w:pgMar w:top="1219" w:right="1519" w:bottom="354" w:left="424" w:header="866" w:footer="0" w:gutter="0"/>
        </w:sectPr>
        <w:rPr>
          <w:sz w:val="22"/>
          <w:szCs w:val="22"/>
        </w:rPr>
      </w:pPr>
    </w:p>
    <w:p>
      <w:pPr>
        <w:ind w:left="1288" w:right="31" w:firstLine="3"/>
        <w:spacing w:before="255" w:line="257" w:lineRule="auto"/>
        <w:rPr>
          <w:rFonts w:ascii="PingFang SC" w:hAnsi="PingFang SC" w:eastAsia="PingFang SC" w:cs="PingFang SC"/>
          <w:sz w:val="24"/>
          <w:szCs w:val="24"/>
        </w:rPr>
      </w:pPr>
      <w:bookmarkStart w:name="bookmark71" w:id="93"/>
      <w:bookmarkEnd w:id="93"/>
      <w:r>
        <w:rPr>
          <w:rFonts w:ascii="PingFang SC" w:hAnsi="PingFang SC" w:eastAsia="PingFang SC" w:cs="PingFang SC"/>
          <w:sz w:val="24"/>
          <w:szCs w:val="24"/>
          <w:spacing w:val="2"/>
        </w:rPr>
        <w:t>则分布数据时易于引发维数灾难等问题，从而可能导致其性能严</w:t>
      </w:r>
      <w:r>
        <w:rPr>
          <w:rFonts w:ascii="PingFang SC" w:hAnsi="PingFang SC" w:eastAsia="PingFang SC" w:cs="PingFang SC"/>
          <w:sz w:val="24"/>
          <w:szCs w:val="24"/>
          <w:spacing w:val="1"/>
        </w:rPr>
        <w:t>重下滑。</w:t>
      </w:r>
      <w:r>
        <w:rPr>
          <w:rFonts w:ascii="PingFang SC" w:hAnsi="PingFang SC" w:eastAsia="PingFang SC" w:cs="PingFang SC"/>
          <w:sz w:val="24"/>
          <w:szCs w:val="24"/>
          <w:spacing w:val="-54"/>
        </w:rPr>
        <w:t xml:space="preserve"> </w:t>
      </w:r>
      <w:r>
        <w:rPr>
          <w:rFonts w:ascii="PingFang SC" w:hAnsi="PingFang SC" w:eastAsia="PingFang SC" w:cs="PingFang SC"/>
          <w:sz w:val="24"/>
          <w:szCs w:val="24"/>
          <w:spacing w:val="1"/>
        </w:rPr>
        <w:t>代表算</w:t>
      </w:r>
      <w:r>
        <w:rPr>
          <w:rFonts w:ascii="PingFang SC" w:hAnsi="PingFang SC" w:eastAsia="PingFang SC" w:cs="PingFang SC"/>
          <w:sz w:val="24"/>
          <w:szCs w:val="24"/>
        </w:rPr>
        <w:t xml:space="preserve"> </w:t>
      </w:r>
      <w:r>
        <w:rPr>
          <w:rFonts w:ascii="PingFang SC" w:hAnsi="PingFang SC" w:eastAsia="PingFang SC" w:cs="PingFang SC"/>
          <w:sz w:val="24"/>
          <w:szCs w:val="24"/>
          <w:spacing w:val="-5"/>
        </w:rPr>
        <w:t>法有 </w:t>
      </w:r>
      <w:r>
        <w:rPr>
          <w:rFonts w:ascii="Times New Roman" w:hAnsi="Times New Roman" w:eastAsia="Times New Roman" w:cs="Times New Roman"/>
          <w:sz w:val="24"/>
          <w:szCs w:val="24"/>
          <w:spacing w:val="-5"/>
        </w:rPr>
        <w:t>STINO </w:t>
      </w:r>
      <w:r>
        <w:rPr>
          <w:rFonts w:ascii="PingFang SC" w:hAnsi="PingFang SC" w:eastAsia="PingFang SC" w:cs="PingFang SC"/>
          <w:sz w:val="24"/>
          <w:szCs w:val="24"/>
          <w:spacing w:val="-5"/>
        </w:rPr>
        <w:t>算法等。</w:t>
      </w:r>
    </w:p>
    <w:p>
      <w:pPr>
        <w:ind w:left="1773"/>
        <w:spacing w:line="190" w:lineRule="auto"/>
        <w:rPr>
          <w:rFonts w:ascii="PingFang SC" w:hAnsi="PingFang SC" w:eastAsia="PingFang SC" w:cs="PingFang SC"/>
          <w:sz w:val="24"/>
          <w:szCs w:val="24"/>
        </w:rPr>
      </w:pPr>
      <w:r>
        <w:rPr>
          <w:rFonts w:ascii="PingFang SC" w:hAnsi="PingFang SC" w:eastAsia="PingFang SC" w:cs="PingFang SC"/>
          <w:sz w:val="24"/>
          <w:szCs w:val="24"/>
          <w:spacing w:val="-3"/>
        </w:rPr>
        <w:t>（</w:t>
      </w:r>
      <w:r>
        <w:rPr>
          <w:rFonts w:ascii="Times New Roman" w:hAnsi="Times New Roman" w:eastAsia="Times New Roman" w:cs="Times New Roman"/>
          <w:sz w:val="24"/>
          <w:szCs w:val="24"/>
          <w:spacing w:val="-3"/>
        </w:rPr>
        <w:t>5</w:t>
      </w:r>
      <w:r>
        <w:rPr>
          <w:rFonts w:ascii="PingFang SC" w:hAnsi="PingFang SC" w:eastAsia="PingFang SC" w:cs="PingFang SC"/>
          <w:sz w:val="24"/>
          <w:szCs w:val="24"/>
          <w:spacing w:val="-3"/>
        </w:rPr>
        <w:t>）基于模型的聚类</w:t>
      </w:r>
    </w:p>
    <w:p>
      <w:pPr>
        <w:ind w:left="1287" w:right="35" w:firstLine="479"/>
        <w:spacing w:before="125" w:line="256" w:lineRule="auto"/>
        <w:rPr>
          <w:rFonts w:ascii="PingFang SC" w:hAnsi="PingFang SC" w:eastAsia="PingFang SC" w:cs="PingFang SC"/>
          <w:sz w:val="24"/>
          <w:szCs w:val="24"/>
        </w:rPr>
      </w:pPr>
      <w:r>
        <w:rPr>
          <w:rFonts w:ascii="PingFang SC" w:hAnsi="PingFang SC" w:eastAsia="PingFang SC" w:cs="PingFang SC"/>
          <w:sz w:val="24"/>
          <w:szCs w:val="24"/>
          <w:spacing w:val="3"/>
        </w:rPr>
        <w:t>基于模型的聚类方法会为每个聚类设定一种模型</w:t>
      </w:r>
      <w:r>
        <w:rPr>
          <w:rFonts w:ascii="PingFang SC" w:hAnsi="PingFang SC" w:eastAsia="PingFang SC" w:cs="PingFang SC"/>
          <w:sz w:val="24"/>
          <w:szCs w:val="24"/>
          <w:spacing w:val="2"/>
        </w:rPr>
        <w:t>假设，之后的任务便是探寻</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能够最大程度符合这一模型特性的数据集</w:t>
      </w:r>
      <w:r>
        <w:rPr>
          <w:rFonts w:ascii="PingFang SC" w:hAnsi="PingFang SC" w:eastAsia="PingFang SC" w:cs="PingFang SC"/>
          <w:sz w:val="24"/>
          <w:szCs w:val="24"/>
          <w:spacing w:val="-25"/>
        </w:rPr>
        <w:t xml:space="preserve"> </w:t>
      </w:r>
      <w:r>
        <w:rPr>
          <w:rFonts w:ascii="PingFang SC" w:hAnsi="PingFang SC" w:eastAsia="PingFang SC" w:cs="PingFang SC"/>
          <w:sz w:val="24"/>
          <w:szCs w:val="24"/>
          <w:spacing w:val="1"/>
        </w:rPr>
        <w:t>。基于模型的聚类方法优势在于其对聚</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类结果的描述直观简洁，</w:t>
      </w:r>
      <w:r>
        <w:rPr>
          <w:rFonts w:ascii="PingFang SC" w:hAnsi="PingFang SC" w:eastAsia="PingFang SC" w:cs="PingFang SC"/>
          <w:sz w:val="24"/>
          <w:szCs w:val="24"/>
          <w:spacing w:val="-55"/>
        </w:rPr>
        <w:t xml:space="preserve"> </w:t>
      </w:r>
      <w:r>
        <w:rPr>
          <w:rFonts w:ascii="PingFang SC" w:hAnsi="PingFang SC" w:eastAsia="PingFang SC" w:cs="PingFang SC"/>
          <w:sz w:val="24"/>
          <w:szCs w:val="24"/>
          <w:spacing w:val="2"/>
        </w:rPr>
        <w:t>能够以概率分布的形式呈现，</w:t>
      </w:r>
      <w:r>
        <w:rPr>
          <w:rFonts w:ascii="PingFang SC" w:hAnsi="PingFang SC" w:eastAsia="PingFang SC" w:cs="PingFang SC"/>
          <w:sz w:val="24"/>
          <w:szCs w:val="24"/>
          <w:spacing w:val="1"/>
        </w:rPr>
        <w:t>且各类别的特征可以用参</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数明确表示；</w:t>
      </w:r>
      <w:r>
        <w:rPr>
          <w:rFonts w:ascii="PingFang SC" w:hAnsi="PingFang SC" w:eastAsia="PingFang SC" w:cs="PingFang SC"/>
          <w:sz w:val="24"/>
          <w:szCs w:val="24"/>
          <w:spacing w:val="-54"/>
        </w:rPr>
        <w:t xml:space="preserve"> </w:t>
      </w:r>
      <w:r>
        <w:rPr>
          <w:rFonts w:ascii="PingFang SC" w:hAnsi="PingFang SC" w:eastAsia="PingFang SC" w:cs="PingFang SC"/>
          <w:sz w:val="24"/>
          <w:szCs w:val="24"/>
          <w:spacing w:val="2"/>
        </w:rPr>
        <w:t>然而，其不足之处在于，在面对大量分</w:t>
      </w:r>
      <w:r>
        <w:rPr>
          <w:rFonts w:ascii="PingFang SC" w:hAnsi="PingFang SC" w:eastAsia="PingFang SC" w:cs="PingFang SC"/>
          <w:sz w:val="24"/>
          <w:szCs w:val="24"/>
          <w:spacing w:val="1"/>
        </w:rPr>
        <w:t>布类别且数据样本稀少的情</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况下，其执行效率难以令人满意。基于神经网络模型的有 </w:t>
      </w:r>
      <w:r>
        <w:rPr>
          <w:rFonts w:ascii="Times New Roman" w:hAnsi="Times New Roman" w:eastAsia="Times New Roman" w:cs="Times New Roman"/>
          <w:sz w:val="24"/>
          <w:szCs w:val="24"/>
          <w:spacing w:val="-1"/>
        </w:rPr>
        <w:t>SOM</w:t>
      </w:r>
      <w:r>
        <w:rPr>
          <w:rFonts w:ascii="PingFang SC" w:hAnsi="PingFang SC" w:eastAsia="PingFang SC" w:cs="PingFang SC"/>
          <w:sz w:val="24"/>
          <w:szCs w:val="24"/>
          <w:spacing w:val="-1"/>
        </w:rPr>
        <w:t>。</w:t>
      </w:r>
    </w:p>
    <w:p>
      <w:pPr>
        <w:ind w:left="1773"/>
        <w:spacing w:line="190" w:lineRule="auto"/>
        <w:rPr>
          <w:rFonts w:ascii="PingFang SC" w:hAnsi="PingFang SC" w:eastAsia="PingFang SC" w:cs="PingFang SC"/>
          <w:sz w:val="24"/>
          <w:szCs w:val="24"/>
        </w:rPr>
      </w:pPr>
      <w:r>
        <w:rPr>
          <w:rFonts w:ascii="PingFang SC" w:hAnsi="PingFang SC" w:eastAsia="PingFang SC" w:cs="PingFang SC"/>
          <w:sz w:val="24"/>
          <w:szCs w:val="24"/>
          <w:spacing w:val="-3"/>
        </w:rPr>
        <w:t>（</w:t>
      </w:r>
      <w:r>
        <w:rPr>
          <w:rFonts w:ascii="Times New Roman" w:hAnsi="Times New Roman" w:eastAsia="Times New Roman" w:cs="Times New Roman"/>
          <w:sz w:val="24"/>
          <w:szCs w:val="24"/>
          <w:spacing w:val="-3"/>
        </w:rPr>
        <w:t>6</w:t>
      </w:r>
      <w:r>
        <w:rPr>
          <w:rFonts w:ascii="PingFang SC" w:hAnsi="PingFang SC" w:eastAsia="PingFang SC" w:cs="PingFang SC"/>
          <w:sz w:val="24"/>
          <w:szCs w:val="24"/>
          <w:spacing w:val="-3"/>
        </w:rPr>
        <w:t>）基于模糊的聚类</w:t>
      </w:r>
    </w:p>
    <w:p>
      <w:pPr>
        <w:ind w:left="1288" w:right="28" w:firstLine="478"/>
        <w:spacing w:before="116" w:line="257" w:lineRule="auto"/>
        <w:rPr>
          <w:rFonts w:ascii="PingFang SC" w:hAnsi="PingFang SC" w:eastAsia="PingFang SC" w:cs="PingFang SC"/>
          <w:sz w:val="24"/>
          <w:szCs w:val="24"/>
        </w:rPr>
      </w:pPr>
      <w:r>
        <w:rPr>
          <w:rFonts w:ascii="PingFang SC" w:hAnsi="PingFang SC" w:eastAsia="PingFang SC" w:cs="PingFang SC"/>
          <w:sz w:val="24"/>
          <w:szCs w:val="24"/>
          <w:spacing w:val="3"/>
        </w:rPr>
        <w:t>模糊聚类是指大部分实体并非绝对清晰地归属于某</w:t>
      </w:r>
      <w:r>
        <w:rPr>
          <w:rFonts w:ascii="PingFang SC" w:hAnsi="PingFang SC" w:eastAsia="PingFang SC" w:cs="PingFang SC"/>
          <w:sz w:val="24"/>
          <w:szCs w:val="24"/>
          <w:spacing w:val="2"/>
        </w:rPr>
        <w:t>一类别，而是在类别属性</w:t>
      </w:r>
      <w:r>
        <w:rPr>
          <w:rFonts w:ascii="PingFang SC" w:hAnsi="PingFang SC" w:eastAsia="PingFang SC" w:cs="PingFang SC"/>
          <w:sz w:val="24"/>
          <w:szCs w:val="24"/>
        </w:rPr>
        <w:t xml:space="preserve"> </w:t>
      </w:r>
      <w:r>
        <w:rPr>
          <w:rFonts w:ascii="PingFang SC" w:hAnsi="PingFang SC" w:eastAsia="PingFang SC" w:cs="PingFang SC"/>
          <w:sz w:val="24"/>
          <w:szCs w:val="24"/>
          <w:spacing w:val="8"/>
        </w:rPr>
        <w:t>上呈现出某种程度的过渡性和模糊界限，</w:t>
      </w:r>
      <w:r>
        <w:rPr>
          <w:rFonts w:ascii="PingFang SC" w:hAnsi="PingFang SC" w:eastAsia="PingFang SC" w:cs="PingFang SC"/>
          <w:sz w:val="24"/>
          <w:szCs w:val="24"/>
          <w:spacing w:val="-40"/>
        </w:rPr>
        <w:t xml:space="preserve"> </w:t>
      </w:r>
      <w:r>
        <w:rPr>
          <w:rFonts w:ascii="PingFang SC" w:hAnsi="PingFang SC" w:eastAsia="PingFang SC" w:cs="PingFang SC"/>
          <w:sz w:val="24"/>
          <w:szCs w:val="24"/>
          <w:spacing w:val="8"/>
        </w:rPr>
        <w:t>因此可以视为一种</w:t>
      </w:r>
      <w:r>
        <w:rPr>
          <w:rFonts w:ascii="PingFang SC" w:hAnsi="PingFang SC" w:eastAsia="PingFang SC" w:cs="PingFang SC"/>
          <w:sz w:val="24"/>
          <w:szCs w:val="24"/>
          <w:spacing w:val="7"/>
        </w:rPr>
        <w:t>“软边界划分”。通</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过模糊聚类技术，</w:t>
      </w:r>
      <w:r>
        <w:rPr>
          <w:rFonts w:ascii="PingFang SC" w:hAnsi="PingFang SC" w:eastAsia="PingFang SC" w:cs="PingFang SC"/>
          <w:sz w:val="24"/>
          <w:szCs w:val="24"/>
          <w:spacing w:val="-55"/>
        </w:rPr>
        <w:t xml:space="preserve"> </w:t>
      </w:r>
      <w:r>
        <w:rPr>
          <w:rFonts w:ascii="PingFang SC" w:hAnsi="PingFang SC" w:eastAsia="PingFang SC" w:cs="PingFang SC"/>
          <w:sz w:val="24"/>
          <w:szCs w:val="24"/>
          <w:spacing w:val="2"/>
        </w:rPr>
        <w:t>能够为每个数据实例确定其对于所</w:t>
      </w:r>
      <w:r>
        <w:rPr>
          <w:rFonts w:ascii="PingFang SC" w:hAnsi="PingFang SC" w:eastAsia="PingFang SC" w:cs="PingFang SC"/>
          <w:sz w:val="24"/>
          <w:szCs w:val="24"/>
          <w:spacing w:val="1"/>
        </w:rPr>
        <w:t>有不同类别的隶属程度，实</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现不同程度的归属判定。能够出色地体现对象在类别属性上的中间状态特性，尤</w:t>
      </w:r>
      <w:r>
        <w:rPr>
          <w:rFonts w:ascii="PingFang SC" w:hAnsi="PingFang SC" w:eastAsia="PingFang SC" w:cs="PingFang SC"/>
          <w:sz w:val="24"/>
          <w:szCs w:val="24"/>
          <w:spacing w:val="13"/>
        </w:rPr>
        <w:t xml:space="preserve"> </w:t>
      </w:r>
      <w:r>
        <w:rPr>
          <w:rFonts w:ascii="PingFang SC" w:hAnsi="PingFang SC" w:eastAsia="PingFang SC" w:cs="PingFang SC"/>
          <w:sz w:val="24"/>
          <w:szCs w:val="24"/>
          <w:spacing w:val="2"/>
        </w:rPr>
        <w:t>其适合处理符合正态分布特性的数据，</w:t>
      </w:r>
      <w:r>
        <w:rPr>
          <w:rFonts w:ascii="PingFang SC" w:hAnsi="PingFang SC" w:eastAsia="PingFang SC" w:cs="PingFang SC"/>
          <w:sz w:val="24"/>
          <w:szCs w:val="24"/>
          <w:spacing w:val="-57"/>
        </w:rPr>
        <w:t xml:space="preserve"> </w:t>
      </w:r>
      <w:r>
        <w:rPr>
          <w:rFonts w:ascii="PingFang SC" w:hAnsi="PingFang SC" w:eastAsia="PingFang SC" w:cs="PingFang SC"/>
          <w:sz w:val="24"/>
          <w:szCs w:val="24"/>
          <w:spacing w:val="2"/>
        </w:rPr>
        <w:t>聚类效果出众。然</w:t>
      </w:r>
      <w:r>
        <w:rPr>
          <w:rFonts w:ascii="PingFang SC" w:hAnsi="PingFang SC" w:eastAsia="PingFang SC" w:cs="PingFang SC"/>
          <w:sz w:val="24"/>
          <w:szCs w:val="24"/>
          <w:spacing w:val="1"/>
        </w:rPr>
        <w:t>而，该方法对异常值较</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为敏感，并且算法本身并不能确保一定能收敛到最优解</w:t>
      </w:r>
      <w:r>
        <w:rPr>
          <w:rFonts w:ascii="PingFang SC" w:hAnsi="PingFang SC" w:eastAsia="PingFang SC" w:cs="PingFang SC"/>
          <w:sz w:val="24"/>
          <w:szCs w:val="24"/>
          <w:spacing w:val="-40"/>
        </w:rPr>
        <w:t xml:space="preserve"> </w:t>
      </w:r>
      <w:r>
        <w:rPr>
          <w:rFonts w:ascii="PingFang SC" w:hAnsi="PingFang SC" w:eastAsia="PingFang SC" w:cs="PingFang SC"/>
          <w:sz w:val="24"/>
          <w:szCs w:val="24"/>
          <w:spacing w:val="-2"/>
        </w:rPr>
        <w:t>。代表算法有模糊</w:t>
      </w:r>
      <w:r>
        <w:rPr>
          <w:rFonts w:ascii="PingFang SC" w:hAnsi="PingFang SC" w:eastAsia="PingFang SC" w:cs="PingFang SC"/>
          <w:sz w:val="24"/>
          <w:szCs w:val="24"/>
          <w:spacing w:val="33"/>
        </w:rPr>
        <w:t xml:space="preserve"> </w:t>
      </w:r>
      <w:r>
        <w:rPr>
          <w:rFonts w:ascii="Times New Roman" w:hAnsi="Times New Roman" w:eastAsia="Times New Roman" w:cs="Times New Roman"/>
          <w:sz w:val="24"/>
          <w:szCs w:val="24"/>
          <w:spacing w:val="-2"/>
        </w:rPr>
        <w:t>C</w:t>
      </w:r>
      <w:r>
        <w:rPr>
          <w:rFonts w:ascii="Times New Roman" w:hAnsi="Times New Roman" w:eastAsia="Times New Roman" w:cs="Times New Roman"/>
          <w:sz w:val="24"/>
          <w:szCs w:val="24"/>
          <w:spacing w:val="32"/>
          <w:w w:val="101"/>
        </w:rPr>
        <w:t xml:space="preserve"> </w:t>
      </w:r>
      <w:r>
        <w:rPr>
          <w:rFonts w:ascii="PingFang SC" w:hAnsi="PingFang SC" w:eastAsia="PingFang SC" w:cs="PingFang SC"/>
          <w:sz w:val="24"/>
          <w:szCs w:val="24"/>
          <w:spacing w:val="-2"/>
        </w:rPr>
        <w:t>均值</w:t>
      </w:r>
      <w:r>
        <w:rPr>
          <w:rFonts w:ascii="PingFang SC" w:hAnsi="PingFang SC" w:eastAsia="PingFang SC" w:cs="PingFang SC"/>
          <w:sz w:val="24"/>
          <w:szCs w:val="24"/>
        </w:rPr>
        <w:t xml:space="preserve"> </w:t>
      </w:r>
      <w:r>
        <w:rPr>
          <w:rFonts w:ascii="PingFang SC" w:hAnsi="PingFang SC" w:eastAsia="PingFang SC" w:cs="PingFang SC"/>
          <w:sz w:val="24"/>
          <w:szCs w:val="24"/>
          <w:spacing w:val="-7"/>
        </w:rPr>
        <w:t>聚类等。</w:t>
      </w:r>
    </w:p>
    <w:p>
      <w:pPr>
        <w:ind w:left="1287" w:right="31" w:firstLine="479"/>
        <w:spacing w:before="5" w:line="259" w:lineRule="auto"/>
        <w:jc w:val="both"/>
        <w:rPr>
          <w:rFonts w:ascii="PingFang SC" w:hAnsi="PingFang SC" w:eastAsia="PingFang SC" w:cs="PingFang SC"/>
          <w:sz w:val="24"/>
          <w:szCs w:val="24"/>
        </w:rPr>
      </w:pPr>
      <w:r>
        <w:rPr>
          <w:rFonts w:ascii="PingFang SC" w:hAnsi="PingFang SC" w:eastAsia="PingFang SC" w:cs="PingFang SC"/>
          <w:sz w:val="24"/>
          <w:szCs w:val="24"/>
          <w:spacing w:val="3"/>
        </w:rPr>
        <w:t>通过上述分析可见，不同原理指导下的聚类算法</w:t>
      </w:r>
      <w:r>
        <w:rPr>
          <w:rFonts w:ascii="PingFang SC" w:hAnsi="PingFang SC" w:eastAsia="PingFang SC" w:cs="PingFang SC"/>
          <w:sz w:val="24"/>
          <w:szCs w:val="24"/>
          <w:spacing w:val="2"/>
        </w:rPr>
        <w:t>各有长短，而在本文讨论的</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量化选股情境中，所处理的是关联性较强的金融股票时间序列数据。因此，在运</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2"/>
        </w:rPr>
        <w:t>用聚类算法对股票时间序列进行群体划分时，务必重视保持运算过程中各时间序</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1"/>
        </w:rPr>
        <w:t>列数据间关联性的完整性，</w:t>
      </w:r>
      <w:r>
        <w:rPr>
          <w:rFonts w:ascii="PingFang SC" w:hAnsi="PingFang SC" w:eastAsia="PingFang SC" w:cs="PingFang SC"/>
          <w:sz w:val="24"/>
          <w:szCs w:val="24"/>
          <w:spacing w:val="-43"/>
        </w:rPr>
        <w:t xml:space="preserve"> </w:t>
      </w:r>
      <w:r>
        <w:rPr>
          <w:rFonts w:ascii="PingFang SC" w:hAnsi="PingFang SC" w:eastAsia="PingFang SC" w:cs="PingFang SC"/>
          <w:sz w:val="24"/>
          <w:szCs w:val="24"/>
          <w:spacing w:val="1"/>
        </w:rPr>
        <w:t>同时也要关注聚类类别数量的合理确定问</w:t>
      </w:r>
      <w:r>
        <w:rPr>
          <w:rFonts w:ascii="PingFang SC" w:hAnsi="PingFang SC" w:eastAsia="PingFang SC" w:cs="PingFang SC"/>
          <w:sz w:val="24"/>
          <w:szCs w:val="24"/>
        </w:rPr>
        <w:t>题。</w:t>
      </w:r>
      <w:r>
        <w:rPr>
          <w:rFonts w:ascii="PingFang SC" w:hAnsi="PingFang SC" w:eastAsia="PingFang SC" w:cs="PingFang SC"/>
          <w:sz w:val="24"/>
          <w:szCs w:val="24"/>
          <w:spacing w:val="-53"/>
        </w:rPr>
        <w:t xml:space="preserve"> </w:t>
      </w:r>
      <w:r>
        <w:rPr>
          <w:rFonts w:ascii="PingFang SC" w:hAnsi="PingFang SC" w:eastAsia="PingFang SC" w:cs="PingFang SC"/>
          <w:sz w:val="24"/>
          <w:szCs w:val="24"/>
        </w:rPr>
        <w:t>所以本 </w:t>
      </w:r>
      <w:r>
        <w:rPr>
          <w:rFonts w:ascii="PingFang SC" w:hAnsi="PingFang SC" w:eastAsia="PingFang SC" w:cs="PingFang SC"/>
          <w:sz w:val="24"/>
          <w:szCs w:val="24"/>
          <w:spacing w:val="-3"/>
        </w:rPr>
        <w:t>文将重点放在了</w:t>
      </w:r>
      <w:r>
        <w:rPr>
          <w:rFonts w:ascii="PingFang SC" w:hAnsi="PingFang SC" w:eastAsia="PingFang SC" w:cs="PingFang SC"/>
          <w:sz w:val="24"/>
          <w:szCs w:val="24"/>
        </w:rPr>
        <w:t xml:space="preserve"> </w:t>
      </w:r>
      <w:r>
        <w:rPr>
          <w:rFonts w:ascii="Times New Roman" w:hAnsi="Times New Roman" w:eastAsia="Times New Roman" w:cs="Times New Roman"/>
          <w:sz w:val="24"/>
          <w:szCs w:val="24"/>
          <w:spacing w:val="-3"/>
        </w:rPr>
        <w:t>AP </w:t>
      </w:r>
      <w:r>
        <w:rPr>
          <w:rFonts w:ascii="PingFang SC" w:hAnsi="PingFang SC" w:eastAsia="PingFang SC" w:cs="PingFang SC"/>
          <w:sz w:val="24"/>
          <w:szCs w:val="24"/>
          <w:spacing w:val="-3"/>
        </w:rPr>
        <w:t>聚类算法（</w:t>
      </w:r>
      <w:r>
        <w:rPr>
          <w:rFonts w:ascii="Times New Roman" w:hAnsi="Times New Roman" w:eastAsia="Times New Roman" w:cs="Times New Roman"/>
          <w:sz w:val="24"/>
          <w:szCs w:val="24"/>
          <w:spacing w:val="-3"/>
        </w:rPr>
        <w:t>Affinity Propagation</w:t>
      </w:r>
      <w:r>
        <w:rPr>
          <w:rFonts w:ascii="PingFang SC" w:hAnsi="PingFang SC" w:eastAsia="PingFang SC" w:cs="PingFang SC"/>
          <w:sz w:val="24"/>
          <w:szCs w:val="24"/>
          <w:spacing w:val="-3"/>
        </w:rPr>
        <w:t>，亲和传播聚类）。</w:t>
      </w:r>
    </w:p>
    <w:p>
      <w:pPr>
        <w:ind w:left="1285"/>
        <w:spacing w:before="252" w:line="191" w:lineRule="auto"/>
        <w:outlineLvl w:val="2"/>
        <w:rPr>
          <w:rFonts w:ascii="PingFang SC" w:hAnsi="PingFang SC" w:eastAsia="PingFang SC" w:cs="PingFang SC"/>
          <w:sz w:val="24"/>
          <w:szCs w:val="24"/>
        </w:rPr>
      </w:pPr>
      <w:bookmarkStart w:name="bookmark24" w:id="94"/>
      <w:bookmarkEnd w:id="94"/>
      <w:r>
        <w:rPr>
          <w:rFonts w:ascii="PingFang SC" w:hAnsi="PingFang SC" w:eastAsia="PingFang SC" w:cs="PingFang SC"/>
          <w:sz w:val="24"/>
          <w:szCs w:val="24"/>
          <w:spacing w:val="2"/>
        </w:rPr>
        <w:t>2.2.3</w:t>
      </w:r>
      <w:r>
        <w:rPr>
          <w:rFonts w:ascii="PingFang SC" w:hAnsi="PingFang SC" w:eastAsia="PingFang SC" w:cs="PingFang SC"/>
          <w:sz w:val="24"/>
          <w:szCs w:val="24"/>
          <w:spacing w:val="43"/>
        </w:rPr>
        <w:t xml:space="preserve"> </w:t>
      </w:r>
      <w:r>
        <w:rPr>
          <w:rFonts w:ascii="Times New Roman" w:hAnsi="Times New Roman" w:eastAsia="Times New Roman" w:cs="Times New Roman"/>
          <w:sz w:val="24"/>
          <w:szCs w:val="24"/>
        </w:rPr>
        <w:t>AP</w:t>
      </w:r>
      <w:r>
        <w:rPr>
          <w:rFonts w:ascii="Times New Roman" w:hAnsi="Times New Roman" w:eastAsia="Times New Roman" w:cs="Times New Roman"/>
          <w:sz w:val="24"/>
          <w:szCs w:val="24"/>
          <w:spacing w:val="2"/>
        </w:rPr>
        <w:t xml:space="preserve"> </w:t>
      </w:r>
      <w:r>
        <w:rPr>
          <w:rFonts w:ascii="PingFang SC" w:hAnsi="PingFang SC" w:eastAsia="PingFang SC" w:cs="PingFang SC"/>
          <w:sz w:val="24"/>
          <w:szCs w:val="24"/>
          <w:spacing w:val="2"/>
        </w:rPr>
        <w:t>聚类算法</w:t>
      </w:r>
    </w:p>
    <w:p>
      <w:pPr>
        <w:ind w:left="1286" w:right="28" w:firstLine="473"/>
        <w:spacing w:before="238" w:line="256" w:lineRule="auto"/>
        <w:jc w:val="both"/>
        <w:rPr>
          <w:rFonts w:ascii="PingFang SC" w:hAnsi="PingFang SC" w:eastAsia="PingFang SC" w:cs="PingFang SC"/>
          <w:sz w:val="24"/>
          <w:szCs w:val="24"/>
        </w:rPr>
      </w:pPr>
      <w:r>
        <w:rPr>
          <w:rFonts w:ascii="Times New Roman" w:hAnsi="Times New Roman" w:eastAsia="Times New Roman" w:cs="Times New Roman"/>
          <w:sz w:val="24"/>
          <w:szCs w:val="24"/>
          <w:spacing w:val="-1"/>
        </w:rPr>
        <w:t>AP</w:t>
      </w:r>
      <w:r>
        <w:rPr>
          <w:rFonts w:ascii="Times New Roman" w:hAnsi="Times New Roman" w:eastAsia="Times New Roman" w:cs="Times New Roman"/>
          <w:sz w:val="24"/>
          <w:szCs w:val="24"/>
          <w:spacing w:val="41"/>
          <w:w w:val="101"/>
        </w:rPr>
        <w:t xml:space="preserve"> </w:t>
      </w:r>
      <w:r>
        <w:rPr>
          <w:rFonts w:ascii="PingFang SC" w:hAnsi="PingFang SC" w:eastAsia="PingFang SC" w:cs="PingFang SC"/>
          <w:sz w:val="24"/>
          <w:szCs w:val="24"/>
          <w:spacing w:val="-1"/>
        </w:rPr>
        <w:t>聚类算法是由 </w:t>
      </w:r>
      <w:r>
        <w:rPr>
          <w:rFonts w:ascii="Times New Roman" w:hAnsi="Times New Roman" w:eastAsia="Times New Roman" w:cs="Times New Roman"/>
          <w:sz w:val="24"/>
          <w:szCs w:val="24"/>
          <w:spacing w:val="-1"/>
        </w:rPr>
        <w:t>Frey</w:t>
      </w:r>
      <w:r>
        <w:rPr>
          <w:rFonts w:ascii="Times New Roman" w:hAnsi="Times New Roman" w:eastAsia="Times New Roman" w:cs="Times New Roman"/>
          <w:sz w:val="16"/>
          <w:szCs w:val="16"/>
          <w:spacing w:val="-1"/>
          <w:position w:val="8"/>
        </w:rPr>
        <w:t>[41]</w:t>
      </w:r>
      <w:r>
        <w:rPr>
          <w:rFonts w:ascii="PingFang SC" w:hAnsi="PingFang SC" w:eastAsia="PingFang SC" w:cs="PingFang SC"/>
          <w:sz w:val="24"/>
          <w:szCs w:val="24"/>
          <w:spacing w:val="-1"/>
        </w:rPr>
        <w:t>等人在 </w:t>
      </w:r>
      <w:r>
        <w:rPr>
          <w:rFonts w:ascii="Times New Roman" w:hAnsi="Times New Roman" w:eastAsia="Times New Roman" w:cs="Times New Roman"/>
          <w:sz w:val="24"/>
          <w:szCs w:val="24"/>
          <w:spacing w:val="-1"/>
        </w:rPr>
        <w:t>2</w:t>
      </w:r>
      <w:r>
        <w:rPr>
          <w:rFonts w:ascii="Times New Roman" w:hAnsi="Times New Roman" w:eastAsia="Times New Roman" w:cs="Times New Roman"/>
          <w:sz w:val="24"/>
          <w:szCs w:val="24"/>
          <w:spacing w:val="-2"/>
        </w:rPr>
        <w:t>007 </w:t>
      </w:r>
      <w:r>
        <w:rPr>
          <w:rFonts w:ascii="PingFang SC" w:hAnsi="PingFang SC" w:eastAsia="PingFang SC" w:cs="PingFang SC"/>
          <w:sz w:val="24"/>
          <w:szCs w:val="24"/>
          <w:spacing w:val="-2"/>
        </w:rPr>
        <w:t>年期刊上发表的一项研究成果</w:t>
      </w:r>
      <w:r>
        <w:rPr>
          <w:rFonts w:ascii="PingFang SC" w:hAnsi="PingFang SC" w:eastAsia="PingFang SC" w:cs="PingFang SC"/>
          <w:sz w:val="24"/>
          <w:szCs w:val="24"/>
          <w:spacing w:val="-47"/>
        </w:rPr>
        <w:t xml:space="preserve"> </w:t>
      </w:r>
      <w:r>
        <w:rPr>
          <w:rFonts w:ascii="PingFang SC" w:hAnsi="PingFang SC" w:eastAsia="PingFang SC" w:cs="PingFang SC"/>
          <w:sz w:val="24"/>
          <w:szCs w:val="24"/>
          <w:spacing w:val="-2"/>
        </w:rPr>
        <w:t>。其核心</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理念在于视所有数据点为潜在的聚类原型（即</w:t>
      </w:r>
      <w:r>
        <w:rPr>
          <w:rFonts w:ascii="PingFang SC" w:hAnsi="PingFang SC" w:eastAsia="PingFang SC" w:cs="PingFang SC"/>
          <w:sz w:val="24"/>
          <w:szCs w:val="24"/>
          <w:spacing w:val="53"/>
          <w:w w:val="101"/>
        </w:rPr>
        <w:t xml:space="preserve"> </w:t>
      </w:r>
      <w:r>
        <w:rPr>
          <w:rFonts w:ascii="Times New Roman" w:hAnsi="Times New Roman" w:eastAsia="Times New Roman" w:cs="Times New Roman"/>
          <w:sz w:val="24"/>
          <w:szCs w:val="24"/>
        </w:rPr>
        <w:t>exemplars</w:t>
      </w:r>
      <w:r>
        <w:rPr>
          <w:rFonts w:ascii="PingFang SC" w:hAnsi="PingFang SC" w:eastAsia="PingFang SC" w:cs="PingFang SC"/>
          <w:sz w:val="24"/>
          <w:szCs w:val="24"/>
          <w:spacing w:val="-42"/>
          <w:w w:val="90"/>
        </w:rPr>
        <w:t>），</w:t>
      </w:r>
      <w:r>
        <w:rPr>
          <w:rFonts w:ascii="PingFang SC" w:hAnsi="PingFang SC" w:eastAsia="PingFang SC" w:cs="PingFang SC"/>
          <w:sz w:val="24"/>
          <w:szCs w:val="24"/>
          <w:spacing w:val="-45"/>
        </w:rPr>
        <w:t xml:space="preserve"> </w:t>
      </w:r>
      <w:r>
        <w:rPr>
          <w:rFonts w:ascii="PingFang SC" w:hAnsi="PingFang SC" w:eastAsia="PingFang SC" w:cs="PingFang SC"/>
          <w:sz w:val="24"/>
          <w:szCs w:val="24"/>
          <w:spacing w:val="1"/>
        </w:rPr>
        <w:t>并构建一个基于各数</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据点间相似性的网络连接结构（表现为相似度矩阵）</w:t>
      </w:r>
      <w:r>
        <w:rPr>
          <w:rFonts w:ascii="PingFang SC" w:hAnsi="PingFang SC" w:eastAsia="PingFang SC" w:cs="PingFang SC"/>
          <w:sz w:val="24"/>
          <w:szCs w:val="24"/>
          <w:spacing w:val="2"/>
        </w:rPr>
        <w:t>。通过在网络内部传递两种</w:t>
      </w:r>
      <w:r>
        <w:rPr>
          <w:rFonts w:ascii="PingFang SC" w:hAnsi="PingFang SC" w:eastAsia="PingFang SC" w:cs="PingFang SC"/>
          <w:sz w:val="24"/>
          <w:szCs w:val="24"/>
        </w:rPr>
        <w:t xml:space="preserve"> </w:t>
      </w:r>
      <w:r>
        <w:rPr>
          <w:rFonts w:ascii="PingFang SC" w:hAnsi="PingFang SC" w:eastAsia="PingFang SC" w:cs="PingFang SC"/>
          <w:sz w:val="24"/>
          <w:szCs w:val="24"/>
          <w:spacing w:val="4"/>
        </w:rPr>
        <w:t>消息——代表性强度（</w:t>
      </w:r>
      <w:r>
        <w:rPr>
          <w:rFonts w:ascii="Times New Roman" w:hAnsi="Times New Roman" w:eastAsia="Times New Roman" w:cs="Times New Roman"/>
          <w:sz w:val="24"/>
          <w:szCs w:val="24"/>
        </w:rPr>
        <w:t>responsibility</w:t>
      </w:r>
      <w:r>
        <w:rPr>
          <w:rFonts w:ascii="PingFang SC" w:hAnsi="PingFang SC" w:eastAsia="PingFang SC" w:cs="PingFang SC"/>
          <w:sz w:val="24"/>
          <w:szCs w:val="24"/>
          <w:spacing w:val="4"/>
        </w:rPr>
        <w:t>）和接纳能力（</w:t>
      </w:r>
      <w:r>
        <w:rPr>
          <w:rFonts w:ascii="Times New Roman" w:hAnsi="Times New Roman" w:eastAsia="Times New Roman" w:cs="Times New Roman"/>
          <w:sz w:val="24"/>
          <w:szCs w:val="24"/>
        </w:rPr>
        <w:t>availability</w:t>
      </w:r>
      <w:r>
        <w:rPr>
          <w:rFonts w:ascii="PingFang SC" w:hAnsi="PingFang SC" w:eastAsia="PingFang SC" w:cs="PingFang SC"/>
          <w:sz w:val="24"/>
          <w:szCs w:val="24"/>
          <w:spacing w:val="4"/>
        </w:rPr>
        <w:t>）——来逐级计算</w:t>
      </w:r>
      <w:r>
        <w:rPr>
          <w:rFonts w:ascii="PingFang SC" w:hAnsi="PingFang SC" w:eastAsia="PingFang SC" w:cs="PingFang SC"/>
          <w:sz w:val="24"/>
          <w:szCs w:val="24"/>
          <w:spacing w:val="9"/>
        </w:rPr>
        <w:t xml:space="preserve"> </w:t>
      </w:r>
      <w:r>
        <w:rPr>
          <w:rFonts w:ascii="PingFang SC" w:hAnsi="PingFang SC" w:eastAsia="PingFang SC" w:cs="PingFang SC"/>
          <w:sz w:val="24"/>
          <w:szCs w:val="24"/>
        </w:rPr>
        <w:t>每个样本点最适宜归属的聚类中心。直至遴选出 </w:t>
      </w:r>
      <w:r>
        <w:rPr>
          <w:rFonts w:ascii="Times New Roman" w:hAnsi="Times New Roman" w:eastAsia="Times New Roman" w:cs="Times New Roman"/>
          <w:sz w:val="24"/>
          <w:szCs w:val="24"/>
        </w:rPr>
        <w:t>m</w:t>
      </w:r>
      <w:r>
        <w:rPr>
          <w:rFonts w:ascii="Times New Roman" w:hAnsi="Times New Roman" w:eastAsia="Times New Roman" w:cs="Times New Roman"/>
          <w:sz w:val="24"/>
          <w:szCs w:val="24"/>
          <w:spacing w:val="19"/>
        </w:rPr>
        <w:t xml:space="preserve"> </w:t>
      </w:r>
      <w:r>
        <w:rPr>
          <w:rFonts w:ascii="PingFang SC" w:hAnsi="PingFang SC" w:eastAsia="PingFang SC" w:cs="PingFang SC"/>
          <w:sz w:val="24"/>
          <w:szCs w:val="24"/>
        </w:rPr>
        <w:t>个优质的</w:t>
      </w:r>
      <w:r>
        <w:rPr>
          <w:rFonts w:ascii="PingFang SC" w:hAnsi="PingFang SC" w:eastAsia="PingFang SC" w:cs="PingFang SC"/>
          <w:sz w:val="24"/>
          <w:szCs w:val="24"/>
          <w:spacing w:val="-1"/>
        </w:rPr>
        <w:t>代表性样本（可比拟</w:t>
      </w:r>
      <w:r>
        <w:rPr>
          <w:rFonts w:ascii="PingFang SC" w:hAnsi="PingFang SC" w:eastAsia="PingFang SC" w:cs="PingFang SC"/>
          <w:sz w:val="24"/>
          <w:szCs w:val="24"/>
        </w:rPr>
        <w:t xml:space="preserve"> </w:t>
      </w:r>
      <w:r>
        <w:rPr>
          <w:rFonts w:ascii="PingFang SC" w:hAnsi="PingFang SC" w:eastAsia="PingFang SC" w:cs="PingFang SC"/>
          <w:sz w:val="24"/>
          <w:szCs w:val="24"/>
          <w:spacing w:val="-7"/>
        </w:rPr>
        <w:t>为聚类中心</w:t>
      </w:r>
      <w:r>
        <w:rPr>
          <w:rFonts w:ascii="PingFang SC" w:hAnsi="PingFang SC" w:eastAsia="PingFang SC" w:cs="PingFang SC"/>
          <w:sz w:val="24"/>
          <w:szCs w:val="24"/>
          <w:spacing w:val="-5"/>
        </w:rPr>
        <w:t>），</w:t>
      </w:r>
      <w:r>
        <w:rPr>
          <w:rFonts w:ascii="PingFang SC" w:hAnsi="PingFang SC" w:eastAsia="PingFang SC" w:cs="PingFang SC"/>
          <w:sz w:val="24"/>
          <w:szCs w:val="24"/>
          <w:spacing w:val="-7"/>
        </w:rPr>
        <w:t>并将剩余数据点适配到对应的类别中。</w:t>
      </w:r>
    </w:p>
    <w:p>
      <w:pPr>
        <w:ind w:left="5416" w:right="29" w:hanging="3649"/>
        <w:spacing w:before="11" w:line="386" w:lineRule="auto"/>
        <w:rPr>
          <w:rFonts w:ascii="Times New Roman" w:hAnsi="Times New Roman" w:eastAsia="Times New Roman" w:cs="Times New Roman"/>
          <w:sz w:val="24"/>
          <w:szCs w:val="24"/>
        </w:rPr>
      </w:pPr>
      <w:r>
        <w:rPr>
          <w:rFonts w:ascii="PingFang SC" w:hAnsi="PingFang SC" w:eastAsia="PingFang SC" w:cs="PingFang SC"/>
          <w:sz w:val="24"/>
          <w:szCs w:val="24"/>
          <w:spacing w:val="-1"/>
        </w:rPr>
        <w:t>相较于传统的聚类算法，</w:t>
      </w:r>
      <w:r>
        <w:rPr>
          <w:rFonts w:ascii="Times New Roman" w:hAnsi="Times New Roman" w:eastAsia="Times New Roman" w:cs="Times New Roman"/>
          <w:sz w:val="24"/>
          <w:szCs w:val="24"/>
          <w:spacing w:val="-1"/>
        </w:rPr>
        <w:t>AP </w:t>
      </w:r>
      <w:r>
        <w:rPr>
          <w:rFonts w:ascii="PingFang SC" w:hAnsi="PingFang SC" w:eastAsia="PingFang SC" w:cs="PingFang SC"/>
          <w:sz w:val="24"/>
          <w:szCs w:val="24"/>
          <w:spacing w:val="-1"/>
        </w:rPr>
        <w:t>聚类算法呈现出独特性质，能够有效地处理包含</w:t>
      </w:r>
      <w:r>
        <w:rPr>
          <w:rFonts w:ascii="PingFang SC" w:hAnsi="PingFang SC" w:eastAsia="PingFang SC" w:cs="PingFang SC"/>
          <w:sz w:val="24"/>
          <w:szCs w:val="24"/>
          <w:spacing w:val="4"/>
        </w:rPr>
        <w:t xml:space="preserve"> </w:t>
      </w:r>
      <w:r>
        <w:rPr>
          <w:rFonts w:ascii="Times New Roman" w:hAnsi="Times New Roman" w:eastAsia="Times New Roman" w:cs="Times New Roman"/>
          <w:sz w:val="24"/>
          <w:szCs w:val="24"/>
          <w:spacing w:val="-2"/>
        </w:rPr>
        <w:t>24</w:t>
      </w:r>
    </w:p>
    <w:p>
      <w:pPr>
        <w:pStyle w:val="BodyText"/>
        <w:spacing w:before="136"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154" name="IM 154"/>
            <wp:cNvGraphicFramePr/>
            <a:graphic>
              <a:graphicData uri="http://schemas.openxmlformats.org/drawingml/2006/picture">
                <pic:pic>
                  <pic:nvPicPr>
                    <pic:cNvPr id="154" name="IM 154"/>
                    <pic:cNvPicPr/>
                  </pic:nvPicPr>
                  <pic:blipFill>
                    <a:blip r:embed="rId101"/>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156" name="IM 156"/>
            <wp:cNvGraphicFramePr/>
            <a:graphic>
              <a:graphicData uri="http://schemas.openxmlformats.org/drawingml/2006/picture">
                <pic:pic>
                  <pic:nvPicPr>
                    <pic:cNvPr id="156" name="IM 156"/>
                    <pic:cNvPicPr/>
                  </pic:nvPicPr>
                  <pic:blipFill>
                    <a:blip r:embed="rId102"/>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5"/>
          <w:pgSz w:w="11907" w:h="16841"/>
          <w:pgMar w:top="1219" w:right="1668" w:bottom="354" w:left="424" w:header="866" w:footer="0" w:gutter="0"/>
        </w:sectPr>
        <w:rPr>
          <w:sz w:val="22"/>
          <w:szCs w:val="22"/>
        </w:rPr>
      </w:pPr>
    </w:p>
    <w:p>
      <w:pPr>
        <w:ind w:left="1286" w:right="207" w:firstLine="12"/>
        <w:spacing w:before="287" w:line="257" w:lineRule="auto"/>
        <w:rPr>
          <w:rFonts w:ascii="PingFang SC" w:hAnsi="PingFang SC" w:eastAsia="PingFang SC" w:cs="PingFang SC"/>
          <w:sz w:val="24"/>
          <w:szCs w:val="24"/>
        </w:rPr>
      </w:pPr>
      <w:r>
        <w:rPr>
          <w:rFonts w:ascii="PingFang SC" w:hAnsi="PingFang SC" w:eastAsia="PingFang SC" w:cs="PingFang SC"/>
          <w:sz w:val="24"/>
          <w:szCs w:val="24"/>
          <w:spacing w:val="1"/>
        </w:rPr>
        <w:t>时间维度的多维时间序列数据聚类任务；</w:t>
      </w:r>
      <w:r>
        <w:rPr>
          <w:rFonts w:ascii="PingFang SC" w:hAnsi="PingFang SC" w:eastAsia="PingFang SC" w:cs="PingFang SC"/>
          <w:sz w:val="24"/>
          <w:szCs w:val="24"/>
          <w:spacing w:val="-44"/>
        </w:rPr>
        <w:t xml:space="preserve"> </w:t>
      </w:r>
      <w:r>
        <w:rPr>
          <w:rFonts w:ascii="PingFang SC" w:hAnsi="PingFang SC" w:eastAsia="PingFang SC" w:cs="PingFang SC"/>
          <w:sz w:val="24"/>
          <w:szCs w:val="24"/>
          <w:spacing w:val="1"/>
        </w:rPr>
        <w:t>在不确定投资组合确切数量的情况下，</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该算法能够自行确定恰当的聚类数量，从而为投资者提供</w:t>
      </w:r>
      <w:r>
        <w:rPr>
          <w:rFonts w:ascii="PingFang SC" w:hAnsi="PingFang SC" w:eastAsia="PingFang SC" w:cs="PingFang SC"/>
          <w:sz w:val="24"/>
          <w:szCs w:val="24"/>
          <w:spacing w:val="1"/>
        </w:rPr>
        <w:t>更多样化的选项；</w:t>
      </w:r>
      <w:r>
        <w:rPr>
          <w:rFonts w:ascii="PingFang SC" w:hAnsi="PingFang SC" w:eastAsia="PingFang SC" w:cs="PingFang SC"/>
          <w:sz w:val="24"/>
          <w:szCs w:val="24"/>
          <w:spacing w:val="-55"/>
        </w:rPr>
        <w:t xml:space="preserve"> </w:t>
      </w:r>
      <w:r>
        <w:rPr>
          <w:rFonts w:ascii="PingFang SC" w:hAnsi="PingFang SC" w:eastAsia="PingFang SC" w:cs="PingFang SC"/>
          <w:sz w:val="24"/>
          <w:szCs w:val="24"/>
          <w:spacing w:val="1"/>
        </w:rPr>
        <w:t>对于</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初始设置不甚敏感，无需盲目依赖相关性强的初始投资组合来设立聚类中心，避</w:t>
      </w:r>
      <w:r>
        <w:rPr>
          <w:rFonts w:ascii="PingFang SC" w:hAnsi="PingFang SC" w:eastAsia="PingFang SC" w:cs="PingFang SC"/>
          <w:sz w:val="24"/>
          <w:szCs w:val="24"/>
          <w:spacing w:val="15"/>
        </w:rPr>
        <w:t xml:space="preserve"> </w:t>
      </w:r>
      <w:r>
        <w:rPr>
          <w:rFonts w:ascii="PingFang SC" w:hAnsi="PingFang SC" w:eastAsia="PingFang SC" w:cs="PingFang SC"/>
          <w:sz w:val="24"/>
          <w:szCs w:val="24"/>
        </w:rPr>
        <w:t>免对最终聚类结果造成误导性影响。</w:t>
      </w:r>
      <w:r>
        <w:rPr>
          <w:rFonts w:ascii="PingFang SC" w:hAnsi="PingFang SC" w:eastAsia="PingFang SC" w:cs="PingFang SC"/>
          <w:sz w:val="24"/>
          <w:szCs w:val="24"/>
          <w:spacing w:val="-37"/>
        </w:rPr>
        <w:t xml:space="preserve"> </w:t>
      </w:r>
      <w:r>
        <w:rPr>
          <w:rFonts w:ascii="PingFang SC" w:hAnsi="PingFang SC" w:eastAsia="PingFang SC" w:cs="PingFang SC"/>
          <w:sz w:val="24"/>
          <w:szCs w:val="24"/>
        </w:rPr>
        <w:t>因此，选用</w:t>
      </w:r>
      <w:r>
        <w:rPr>
          <w:rFonts w:ascii="PingFang SC" w:hAnsi="PingFang SC" w:eastAsia="PingFang SC" w:cs="PingFang SC"/>
          <w:sz w:val="24"/>
          <w:szCs w:val="24"/>
          <w:spacing w:val="42"/>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1"/>
        </w:rPr>
        <w:t>P</w:t>
      </w:r>
      <w:r>
        <w:rPr>
          <w:rFonts w:ascii="Times New Roman" w:hAnsi="Times New Roman" w:eastAsia="Times New Roman" w:cs="Times New Roman"/>
          <w:sz w:val="24"/>
          <w:szCs w:val="24"/>
          <w:spacing w:val="56"/>
        </w:rPr>
        <w:t xml:space="preserve"> </w:t>
      </w:r>
      <w:r>
        <w:rPr>
          <w:rFonts w:ascii="PingFang SC" w:hAnsi="PingFang SC" w:eastAsia="PingFang SC" w:cs="PingFang SC"/>
          <w:sz w:val="24"/>
          <w:szCs w:val="24"/>
          <w:spacing w:val="-1"/>
        </w:rPr>
        <w:t>聚类方法特别适用于对金融</w:t>
      </w:r>
      <w:r>
        <w:rPr>
          <w:rFonts w:ascii="PingFang SC" w:hAnsi="PingFang SC" w:eastAsia="PingFang SC" w:cs="PingFang SC"/>
          <w:sz w:val="24"/>
          <w:szCs w:val="24"/>
        </w:rPr>
        <w:t xml:space="preserve"> </w:t>
      </w:r>
      <w:r>
        <w:rPr>
          <w:rFonts w:ascii="PingFang SC" w:hAnsi="PingFang SC" w:eastAsia="PingFang SC" w:cs="PingFang SC"/>
          <w:sz w:val="24"/>
          <w:szCs w:val="24"/>
          <w:spacing w:val="-4"/>
        </w:rPr>
        <w:t>投资组合进行聚类优选分析。</w:t>
      </w:r>
    </w:p>
    <w:p>
      <w:pPr>
        <w:ind w:left="1287" w:right="204" w:firstLine="480"/>
        <w:spacing w:before="1" w:line="256" w:lineRule="auto"/>
        <w:rPr>
          <w:rFonts w:ascii="PingFang SC" w:hAnsi="PingFang SC" w:eastAsia="PingFang SC" w:cs="PingFang SC"/>
          <w:sz w:val="24"/>
          <w:szCs w:val="24"/>
        </w:rPr>
      </w:pPr>
      <w:r>
        <w:rPr>
          <w:rFonts w:ascii="PingFang SC" w:hAnsi="PingFang SC" w:eastAsia="PingFang SC" w:cs="PingFang SC"/>
          <w:sz w:val="24"/>
          <w:szCs w:val="24"/>
        </w:rPr>
        <w:t>本文主要使用</w:t>
      </w:r>
      <w:r>
        <w:rPr>
          <w:rFonts w:ascii="Times New Roman" w:hAnsi="Times New Roman" w:eastAsia="Times New Roman" w:cs="Times New Roman"/>
          <w:sz w:val="24"/>
          <w:szCs w:val="24"/>
        </w:rPr>
        <w:t>DTW </w:t>
      </w:r>
      <w:r>
        <w:rPr>
          <w:rFonts w:ascii="PingFang SC" w:hAnsi="PingFang SC" w:eastAsia="PingFang SC" w:cs="PingFang SC"/>
          <w:sz w:val="24"/>
          <w:szCs w:val="24"/>
        </w:rPr>
        <w:t>度量股票序列间距离，应用</w:t>
      </w:r>
      <w:r>
        <w:rPr>
          <w:rFonts w:ascii="PingFang SC" w:hAnsi="PingFang SC" w:eastAsia="PingFang SC" w:cs="PingFang SC"/>
          <w:sz w:val="24"/>
          <w:szCs w:val="24"/>
          <w:spacing w:val="-20"/>
        </w:rPr>
        <w:t xml:space="preserve"> </w:t>
      </w:r>
      <w:r>
        <w:rPr>
          <w:rFonts w:ascii="Times New Roman" w:hAnsi="Times New Roman" w:eastAsia="Times New Roman" w:cs="Times New Roman"/>
          <w:sz w:val="24"/>
          <w:szCs w:val="24"/>
        </w:rPr>
        <w:t>AP </w:t>
      </w:r>
      <w:r>
        <w:rPr>
          <w:rFonts w:ascii="PingFang SC" w:hAnsi="PingFang SC" w:eastAsia="PingFang SC" w:cs="PingFang SC"/>
          <w:sz w:val="24"/>
          <w:szCs w:val="24"/>
        </w:rPr>
        <w:t>算</w:t>
      </w:r>
      <w:r>
        <w:rPr>
          <w:rFonts w:ascii="PingFang SC" w:hAnsi="PingFang SC" w:eastAsia="PingFang SC" w:cs="PingFang SC"/>
          <w:sz w:val="24"/>
          <w:szCs w:val="24"/>
          <w:spacing w:val="-1"/>
        </w:rPr>
        <w:t>法对股票进行聚类，</w:t>
      </w:r>
      <w:r>
        <w:rPr>
          <w:rFonts w:ascii="PingFang SC" w:hAnsi="PingFang SC" w:eastAsia="PingFang SC" w:cs="PingFang SC"/>
          <w:sz w:val="24"/>
          <w:szCs w:val="24"/>
          <w:spacing w:val="-48"/>
        </w:rPr>
        <w:t xml:space="preserve"> </w:t>
      </w:r>
      <w:r>
        <w:rPr>
          <w:rFonts w:ascii="PingFang SC" w:hAnsi="PingFang SC" w:eastAsia="PingFang SC" w:cs="PingFang SC"/>
          <w:sz w:val="24"/>
          <w:szCs w:val="24"/>
          <w:spacing w:val="-1"/>
        </w:rPr>
        <w:t>以</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适应于常规的量化选股投资组合研究需求。</w:t>
      </w:r>
    </w:p>
    <w:p>
      <w:pPr>
        <w:ind w:left="1289" w:firstLine="470"/>
        <w:spacing w:before="2" w:line="256" w:lineRule="auto"/>
        <w:rPr>
          <w:rFonts w:ascii="PingFang SC" w:hAnsi="PingFang SC" w:eastAsia="PingFang SC" w:cs="PingFang SC"/>
          <w:sz w:val="24"/>
          <w:szCs w:val="24"/>
        </w:rPr>
      </w:pPr>
      <w:r>
        <w:rPr>
          <w:rFonts w:ascii="Times New Roman" w:hAnsi="Times New Roman" w:eastAsia="Times New Roman" w:cs="Times New Roman"/>
          <w:sz w:val="24"/>
          <w:szCs w:val="24"/>
          <w:spacing w:val="-2"/>
        </w:rPr>
        <w:t>AP </w:t>
      </w:r>
      <w:r>
        <w:rPr>
          <w:rFonts w:ascii="PingFang SC" w:hAnsi="PingFang SC" w:eastAsia="PingFang SC" w:cs="PingFang SC"/>
          <w:sz w:val="24"/>
          <w:szCs w:val="24"/>
          <w:spacing w:val="-2"/>
        </w:rPr>
        <w:t>聚类算法涉及的数学专业语言和参数有</w:t>
      </w:r>
      <w:r>
        <w:rPr>
          <w:rFonts w:ascii="PingFang SC" w:hAnsi="PingFang SC" w:eastAsia="PingFang SC" w:cs="PingFang SC"/>
          <w:sz w:val="24"/>
          <w:szCs w:val="24"/>
          <w:spacing w:val="-3"/>
        </w:rPr>
        <w:t>：</w:t>
      </w:r>
      <w:r>
        <w:rPr>
          <w:rFonts w:ascii="PingFang SC" w:hAnsi="PingFang SC" w:eastAsia="PingFang SC" w:cs="PingFang SC"/>
          <w:sz w:val="24"/>
          <w:szCs w:val="24"/>
          <w:spacing w:val="-50"/>
        </w:rPr>
        <w:t xml:space="preserve"> </w:t>
      </w:r>
      <w:r>
        <w:rPr>
          <w:rFonts w:ascii="PingFang SC" w:hAnsi="PingFang SC" w:eastAsia="PingFang SC" w:cs="PingFang SC"/>
          <w:sz w:val="24"/>
          <w:szCs w:val="24"/>
          <w:spacing w:val="-3"/>
        </w:rPr>
        <w:t>聚类中心、相似度和相似度矩阵、</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参考度、吸引度矩阵、归属度矩阵和阻尼系数。</w:t>
      </w:r>
    </w:p>
    <w:p>
      <w:pPr>
        <w:ind w:left="1286" w:right="206" w:firstLine="490"/>
        <w:spacing w:line="255" w:lineRule="auto"/>
        <w:rPr>
          <w:rFonts w:ascii="PingFang SC" w:hAnsi="PingFang SC" w:eastAsia="PingFang SC" w:cs="PingFang SC"/>
          <w:sz w:val="24"/>
          <w:szCs w:val="24"/>
        </w:rPr>
      </w:pPr>
      <w:r>
        <w:rPr>
          <w:rFonts w:ascii="PingFang SC" w:hAnsi="PingFang SC" w:eastAsia="PingFang SC" w:cs="PingFang SC"/>
          <w:sz w:val="24"/>
          <w:szCs w:val="24"/>
          <w:spacing w:val="-1"/>
        </w:rPr>
        <w:t>聚类中心（</w:t>
      </w:r>
      <w:r>
        <w:rPr>
          <w:rFonts w:ascii="Times New Roman" w:hAnsi="Times New Roman" w:eastAsia="Times New Roman" w:cs="Times New Roman"/>
          <w:sz w:val="24"/>
          <w:szCs w:val="24"/>
          <w:spacing w:val="-1"/>
        </w:rPr>
        <w:t>Exemplar</w:t>
      </w:r>
      <w:r>
        <w:rPr>
          <w:rFonts w:ascii="PingFang SC" w:hAnsi="PingFang SC" w:eastAsia="PingFang SC" w:cs="PingFang SC"/>
          <w:sz w:val="24"/>
          <w:szCs w:val="24"/>
          <w:spacing w:val="-57"/>
        </w:rPr>
        <w:t>）：</w:t>
      </w:r>
      <w:r>
        <w:rPr>
          <w:rFonts w:ascii="PingFang SC" w:hAnsi="PingFang SC" w:eastAsia="PingFang SC" w:cs="PingFang SC"/>
          <w:sz w:val="24"/>
          <w:szCs w:val="24"/>
          <w:spacing w:val="-58"/>
        </w:rPr>
        <w:t xml:space="preserve"> </w:t>
      </w:r>
      <w:r>
        <w:rPr>
          <w:rFonts w:ascii="PingFang SC" w:hAnsi="PingFang SC" w:eastAsia="PingFang SC" w:cs="PingFang SC"/>
          <w:sz w:val="24"/>
          <w:szCs w:val="24"/>
          <w:spacing w:val="-1"/>
        </w:rPr>
        <w:t>无需事前设定类别数量，该方法将所有数据点均视为</w:t>
      </w:r>
      <w:r>
        <w:rPr>
          <w:rFonts w:ascii="PingFang SC" w:hAnsi="PingFang SC" w:eastAsia="PingFang SC" w:cs="PingFang SC"/>
          <w:sz w:val="24"/>
          <w:szCs w:val="24"/>
        </w:rPr>
        <w:t xml:space="preserve"> </w:t>
      </w:r>
      <w:r>
        <w:rPr>
          <w:rFonts w:ascii="PingFang SC" w:hAnsi="PingFang SC" w:eastAsia="PingFang SC" w:cs="PingFang SC"/>
          <w:sz w:val="24"/>
          <w:szCs w:val="24"/>
          <w:spacing w:val="-5"/>
        </w:rPr>
        <w:t>潜在的聚类重心。</w:t>
      </w:r>
    </w:p>
    <w:p>
      <w:pPr>
        <w:pStyle w:val="BodyText"/>
        <w:ind w:left="1286" w:right="200" w:firstLine="480"/>
        <w:spacing w:before="24" w:line="268" w:lineRule="auto"/>
        <w:jc w:val="both"/>
        <w:rPr>
          <w:rFonts w:ascii="PingFang SC" w:hAnsi="PingFang SC" w:eastAsia="PingFang SC" w:cs="PingFang SC"/>
          <w:sz w:val="24"/>
          <w:szCs w:val="24"/>
        </w:rPr>
      </w:pPr>
      <w:r>
        <w:rPr>
          <w:rFonts w:ascii="PingFang SC" w:hAnsi="PingFang SC" w:eastAsia="PingFang SC" w:cs="PingFang SC"/>
          <w:sz w:val="24"/>
          <w:szCs w:val="24"/>
          <w:spacing w:val="6"/>
        </w:rPr>
        <w:t>相似度（</w:t>
      </w:r>
      <w:r>
        <w:rPr>
          <w:rFonts w:ascii="Times New Roman" w:hAnsi="Times New Roman" w:eastAsia="Times New Roman" w:cs="Times New Roman"/>
          <w:sz w:val="24"/>
          <w:szCs w:val="24"/>
        </w:rPr>
        <w:t>Similarity</w:t>
      </w:r>
      <w:r>
        <w:rPr>
          <w:rFonts w:ascii="PingFang SC" w:hAnsi="PingFang SC" w:eastAsia="PingFang SC" w:cs="PingFang SC"/>
          <w:sz w:val="24"/>
          <w:szCs w:val="24"/>
          <w:spacing w:val="-65"/>
        </w:rPr>
        <w:t>）：</w:t>
      </w:r>
      <w:r>
        <w:rPr>
          <w:rFonts w:ascii="PingFang SC" w:hAnsi="PingFang SC" w:eastAsia="PingFang SC" w:cs="PingFang SC"/>
          <w:sz w:val="24"/>
          <w:szCs w:val="24"/>
          <w:spacing w:val="-31"/>
        </w:rPr>
        <w:t xml:space="preserve"> </w:t>
      </w:r>
      <w:r>
        <w:rPr>
          <w:rFonts w:ascii="PingFang SC" w:hAnsi="PingFang SC" w:eastAsia="PingFang SC" w:cs="PingFang SC"/>
          <w:sz w:val="23"/>
          <w:szCs w:val="23"/>
          <w:i/>
          <w:iCs/>
          <w:spacing w:val="6"/>
        </w:rPr>
        <w:t>s</w:t>
      </w:r>
      <w:r>
        <w:rPr>
          <w:rFonts w:ascii="PingFang SC" w:hAnsi="PingFang SC" w:eastAsia="PingFang SC" w:cs="PingFang SC"/>
          <w:sz w:val="23"/>
          <w:szCs w:val="23"/>
          <w:spacing w:val="-39"/>
        </w:rPr>
        <w:t xml:space="preserve"> </w:t>
      </w:r>
      <w:r>
        <w:rPr>
          <w:sz w:val="31"/>
          <w:szCs w:val="31"/>
          <w:spacing w:val="6"/>
        </w:rPr>
        <w:t>(</w:t>
      </w:r>
      <w:r>
        <w:rPr>
          <w:rFonts w:ascii="PingFang SC" w:hAnsi="PingFang SC" w:eastAsia="PingFang SC" w:cs="PingFang SC"/>
          <w:sz w:val="23"/>
          <w:szCs w:val="23"/>
          <w:i/>
          <w:iCs/>
          <w:spacing w:val="6"/>
        </w:rPr>
        <w:t>i</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27"/>
        </w:rPr>
        <w:t xml:space="preserve"> </w:t>
      </w:r>
      <w:r>
        <w:rPr>
          <w:rFonts w:ascii="PingFang SC" w:hAnsi="PingFang SC" w:eastAsia="PingFang SC" w:cs="PingFang SC"/>
          <w:sz w:val="23"/>
          <w:szCs w:val="23"/>
          <w:i/>
          <w:iCs/>
          <w:spacing w:val="6"/>
        </w:rPr>
        <w:t>j</w:t>
      </w:r>
      <w:r>
        <w:rPr>
          <w:sz w:val="31"/>
          <w:szCs w:val="31"/>
          <w:spacing w:val="6"/>
        </w:rPr>
        <w:t>)</w:t>
      </w:r>
      <w:r>
        <w:rPr>
          <w:sz w:val="31"/>
          <w:szCs w:val="31"/>
          <w:spacing w:val="-22"/>
        </w:rPr>
        <w:t xml:space="preserve"> </w:t>
      </w:r>
      <w:r>
        <w:rPr>
          <w:rFonts w:ascii="PingFang SC" w:hAnsi="PingFang SC" w:eastAsia="PingFang SC" w:cs="PingFang SC"/>
          <w:sz w:val="24"/>
          <w:szCs w:val="24"/>
          <w:spacing w:val="6"/>
        </w:rPr>
        <w:t>为点</w:t>
      </w:r>
      <w:r>
        <w:rPr>
          <w:rFonts w:ascii="PingFang SC" w:hAnsi="PingFang SC" w:eastAsia="PingFang SC" w:cs="PingFang SC"/>
          <w:sz w:val="24"/>
          <w:szCs w:val="24"/>
          <w:spacing w:val="-37"/>
        </w:rPr>
        <w:t xml:space="preserve"> </w:t>
      </w:r>
      <w:r>
        <w:rPr>
          <w:rFonts w:ascii="PingFang SC" w:hAnsi="PingFang SC" w:eastAsia="PingFang SC" w:cs="PingFang SC"/>
          <w:sz w:val="24"/>
          <w:szCs w:val="24"/>
          <w:i/>
          <w:iCs/>
          <w:spacing w:val="6"/>
        </w:rPr>
        <w:t>i</w:t>
      </w:r>
      <w:r>
        <w:rPr>
          <w:rFonts w:ascii="PingFang SC" w:hAnsi="PingFang SC" w:eastAsia="PingFang SC" w:cs="PingFang SC"/>
          <w:sz w:val="24"/>
          <w:szCs w:val="24"/>
          <w:spacing w:val="6"/>
        </w:rPr>
        <w:t>和点</w:t>
      </w:r>
      <w:r>
        <w:rPr>
          <w:rFonts w:ascii="PingFang SC" w:hAnsi="PingFang SC" w:eastAsia="PingFang SC" w:cs="PingFang SC"/>
          <w:sz w:val="24"/>
          <w:szCs w:val="24"/>
          <w:spacing w:val="-39"/>
        </w:rPr>
        <w:t xml:space="preserve"> </w:t>
      </w:r>
      <w:r>
        <w:rPr>
          <w:rFonts w:ascii="PingFang SC" w:hAnsi="PingFang SC" w:eastAsia="PingFang SC" w:cs="PingFang SC"/>
          <w:sz w:val="24"/>
          <w:szCs w:val="24"/>
          <w:i/>
          <w:iCs/>
          <w:spacing w:val="6"/>
        </w:rPr>
        <w:t>j</w:t>
      </w:r>
      <w:r>
        <w:rPr>
          <w:rFonts w:ascii="PingFang SC" w:hAnsi="PingFang SC" w:eastAsia="PingFang SC" w:cs="PingFang SC"/>
          <w:sz w:val="24"/>
          <w:szCs w:val="24"/>
          <w:spacing w:val="6"/>
        </w:rPr>
        <w:t xml:space="preserve"> 的相似</w:t>
      </w:r>
      <w:r>
        <w:rPr>
          <w:rFonts w:ascii="PingFang SC" w:hAnsi="PingFang SC" w:eastAsia="PingFang SC" w:cs="PingFang SC"/>
          <w:sz w:val="24"/>
          <w:szCs w:val="24"/>
          <w:spacing w:val="5"/>
        </w:rPr>
        <w:t>度，表示点</w:t>
      </w:r>
      <w:r>
        <w:rPr>
          <w:rFonts w:ascii="PingFang SC" w:hAnsi="PingFang SC" w:eastAsia="PingFang SC" w:cs="PingFang SC"/>
          <w:sz w:val="24"/>
          <w:szCs w:val="24"/>
          <w:spacing w:val="-38"/>
        </w:rPr>
        <w:t xml:space="preserve"> </w:t>
      </w:r>
      <w:r>
        <w:rPr>
          <w:rFonts w:ascii="PingFang SC" w:hAnsi="PingFang SC" w:eastAsia="PingFang SC" w:cs="PingFang SC"/>
          <w:sz w:val="24"/>
          <w:szCs w:val="24"/>
          <w:i/>
          <w:iCs/>
          <w:spacing w:val="5"/>
        </w:rPr>
        <w:t>j</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5"/>
        </w:rPr>
        <w:t>作为点</w:t>
      </w:r>
      <w:r>
        <w:rPr>
          <w:rFonts w:ascii="PingFang SC" w:hAnsi="PingFang SC" w:eastAsia="PingFang SC" w:cs="PingFang SC"/>
          <w:sz w:val="24"/>
          <w:szCs w:val="24"/>
          <w:spacing w:val="-37"/>
        </w:rPr>
        <w:t xml:space="preserve"> </w:t>
      </w:r>
      <w:r>
        <w:rPr>
          <w:rFonts w:ascii="PingFang SC" w:hAnsi="PingFang SC" w:eastAsia="PingFang SC" w:cs="PingFang SC"/>
          <w:sz w:val="24"/>
          <w:szCs w:val="24"/>
          <w:i/>
          <w:iCs/>
          <w:spacing w:val="5"/>
        </w:rPr>
        <w:t>i</w:t>
      </w:r>
      <w:r>
        <w:rPr>
          <w:rFonts w:ascii="PingFang SC" w:hAnsi="PingFang SC" w:eastAsia="PingFang SC" w:cs="PingFang SC"/>
          <w:sz w:val="24"/>
          <w:szCs w:val="24"/>
          <w:spacing w:val="5"/>
        </w:rPr>
        <w:t>的聚类</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中心的相似度。本文运用</w:t>
      </w:r>
      <w:r>
        <w:rPr>
          <w:rFonts w:ascii="PingFang SC" w:hAnsi="PingFang SC" w:eastAsia="PingFang SC" w:cs="PingFang SC"/>
          <w:sz w:val="24"/>
          <w:szCs w:val="24"/>
          <w:spacing w:val="54"/>
        </w:rPr>
        <w:t xml:space="preserve"> </w:t>
      </w:r>
      <w:r>
        <w:rPr>
          <w:rFonts w:ascii="Times New Roman" w:hAnsi="Times New Roman" w:eastAsia="Times New Roman" w:cs="Times New Roman"/>
          <w:sz w:val="24"/>
          <w:szCs w:val="24"/>
        </w:rPr>
        <w:t>DTW</w:t>
      </w:r>
      <w:r>
        <w:rPr>
          <w:rFonts w:ascii="Times New Roman" w:hAnsi="Times New Roman" w:eastAsia="Times New Roman" w:cs="Times New Roman"/>
          <w:sz w:val="24"/>
          <w:szCs w:val="24"/>
          <w:spacing w:val="46"/>
          <w:w w:val="101"/>
        </w:rPr>
        <w:t xml:space="preserve"> </w:t>
      </w:r>
      <w:r>
        <w:rPr>
          <w:rFonts w:ascii="PingFang SC" w:hAnsi="PingFang SC" w:eastAsia="PingFang SC" w:cs="PingFang SC"/>
          <w:sz w:val="24"/>
          <w:szCs w:val="24"/>
          <w:spacing w:val="1"/>
        </w:rPr>
        <w:t>算法来衡量两只股票之间的相像程度，这一做法</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更贴合股票时间序列数据的特性，并且通过运用</w:t>
      </w:r>
      <w:r>
        <w:rPr>
          <w:rFonts w:ascii="PingFang SC" w:hAnsi="PingFang SC" w:eastAsia="PingFang SC" w:cs="PingFang SC"/>
          <w:sz w:val="24"/>
          <w:szCs w:val="24"/>
          <w:spacing w:val="54"/>
          <w:w w:val="101"/>
        </w:rPr>
        <w:t xml:space="preserve"> </w:t>
      </w:r>
      <w:r>
        <w:rPr>
          <w:rFonts w:ascii="Times New Roman" w:hAnsi="Times New Roman" w:eastAsia="Times New Roman" w:cs="Times New Roman"/>
          <w:sz w:val="24"/>
          <w:szCs w:val="24"/>
        </w:rPr>
        <w:t>DTW</w:t>
      </w:r>
      <w:r>
        <w:rPr>
          <w:rFonts w:ascii="Times New Roman" w:hAnsi="Times New Roman" w:eastAsia="Times New Roman" w:cs="Times New Roman"/>
          <w:sz w:val="24"/>
          <w:szCs w:val="24"/>
          <w:spacing w:val="46"/>
        </w:rPr>
        <w:t xml:space="preserve"> </w:t>
      </w:r>
      <w:r>
        <w:rPr>
          <w:rFonts w:ascii="PingFang SC" w:hAnsi="PingFang SC" w:eastAsia="PingFang SC" w:cs="PingFang SC"/>
          <w:sz w:val="24"/>
          <w:szCs w:val="24"/>
          <w:spacing w:val="1"/>
        </w:rPr>
        <w:t>可以有效应对某些情况下</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序列数据无法直接对应匹配的问题。</w:t>
      </w:r>
    </w:p>
    <w:p>
      <w:pPr>
        <w:pStyle w:val="BodyText"/>
        <w:ind w:left="1293" w:right="200" w:firstLine="475"/>
        <w:spacing w:before="3" w:line="275" w:lineRule="auto"/>
        <w:jc w:val="both"/>
        <w:rPr>
          <w:rFonts w:ascii="PingFang SC" w:hAnsi="PingFang SC" w:eastAsia="PingFang SC" w:cs="PingFang SC"/>
          <w:sz w:val="24"/>
          <w:szCs w:val="24"/>
        </w:rPr>
      </w:pPr>
      <w:r>
        <w:rPr>
          <w:rFonts w:ascii="PingFang SC" w:hAnsi="PingFang SC" w:eastAsia="PingFang SC" w:cs="PingFang SC"/>
          <w:sz w:val="24"/>
          <w:szCs w:val="24"/>
        </w:rPr>
        <w:t>参考度（</w:t>
      </w:r>
      <w:r>
        <w:rPr>
          <w:rFonts w:ascii="Times New Roman" w:hAnsi="Times New Roman" w:eastAsia="Times New Roman" w:cs="Times New Roman"/>
          <w:sz w:val="24"/>
          <w:szCs w:val="24"/>
        </w:rPr>
        <w:t>Preference</w:t>
      </w:r>
      <w:r>
        <w:rPr>
          <w:rFonts w:ascii="PingFang SC" w:hAnsi="PingFang SC" w:eastAsia="PingFang SC" w:cs="PingFang SC"/>
          <w:sz w:val="24"/>
          <w:szCs w:val="24"/>
          <w:spacing w:val="-64"/>
        </w:rPr>
        <w:t>）：</w:t>
      </w:r>
      <w:r>
        <w:rPr>
          <w:rFonts w:ascii="PingFang SC" w:hAnsi="PingFang SC" w:eastAsia="PingFang SC" w:cs="PingFang SC"/>
          <w:sz w:val="24"/>
          <w:szCs w:val="24"/>
          <w:spacing w:val="-47"/>
        </w:rPr>
        <w:t xml:space="preserve"> </w:t>
      </w:r>
      <w:r>
        <w:rPr>
          <w:rFonts w:ascii="PingFang SC" w:hAnsi="PingFang SC" w:eastAsia="PingFang SC" w:cs="PingFang SC"/>
          <w:sz w:val="24"/>
          <w:szCs w:val="24"/>
        </w:rPr>
        <w:t>又称偏好参数，一般用</w:t>
      </w:r>
      <w:r>
        <w:rPr>
          <w:rFonts w:ascii="PingFang SC" w:hAnsi="PingFang SC" w:eastAsia="PingFang SC" w:cs="PingFang SC"/>
          <w:sz w:val="24"/>
          <w:szCs w:val="24"/>
          <w:spacing w:val="-38"/>
        </w:rPr>
        <w:t xml:space="preserve"> </w:t>
      </w:r>
      <w:r>
        <w:rPr>
          <w:rFonts w:ascii="PingFang SC" w:hAnsi="PingFang SC" w:eastAsia="PingFang SC" w:cs="PingFang SC"/>
          <w:sz w:val="24"/>
          <w:szCs w:val="24"/>
          <w:i/>
          <w:iCs/>
        </w:rPr>
        <w:t>p</w:t>
      </w:r>
      <w:r>
        <w:rPr>
          <w:rFonts w:ascii="PingFang SC" w:hAnsi="PingFang SC" w:eastAsia="PingFang SC" w:cs="PingFang SC"/>
          <w:sz w:val="24"/>
          <w:szCs w:val="24"/>
          <w:spacing w:val="-40"/>
        </w:rPr>
        <w:t xml:space="preserve"> </w:t>
      </w:r>
      <w:r>
        <w:rPr>
          <w:sz w:val="31"/>
          <w:szCs w:val="31"/>
        </w:rPr>
        <w:t>(</w:t>
      </w:r>
      <w:r>
        <w:rPr>
          <w:rFonts w:ascii="PingFang SC" w:hAnsi="PingFang SC" w:eastAsia="PingFang SC" w:cs="PingFang SC"/>
          <w:sz w:val="24"/>
          <w:szCs w:val="24"/>
          <w:i/>
          <w:iCs/>
        </w:rPr>
        <w:t>i</w:t>
      </w:r>
      <w:r>
        <w:rPr>
          <w:sz w:val="31"/>
          <w:szCs w:val="31"/>
        </w:rPr>
        <w:t>)</w:t>
      </w:r>
      <w:r>
        <w:rPr>
          <w:sz w:val="31"/>
          <w:szCs w:val="31"/>
          <w:spacing w:val="-27"/>
        </w:rPr>
        <w:t xml:space="preserve"> </w:t>
      </w:r>
      <w:r>
        <w:rPr>
          <w:rFonts w:ascii="PingFang SC" w:hAnsi="PingFang SC" w:eastAsia="PingFang SC" w:cs="PingFang SC"/>
          <w:sz w:val="24"/>
          <w:szCs w:val="24"/>
        </w:rPr>
        <w:t>或</w:t>
      </w:r>
      <w:r>
        <w:rPr>
          <w:rFonts w:ascii="PingFang SC" w:hAnsi="PingFang SC" w:eastAsia="PingFang SC" w:cs="PingFang SC"/>
          <w:sz w:val="24"/>
          <w:szCs w:val="24"/>
          <w:spacing w:val="-41"/>
        </w:rPr>
        <w:t xml:space="preserve"> </w:t>
      </w:r>
      <w:r>
        <w:rPr>
          <w:rFonts w:ascii="PingFang SC" w:hAnsi="PingFang SC" w:eastAsia="PingFang SC" w:cs="PingFang SC"/>
          <w:sz w:val="24"/>
          <w:szCs w:val="24"/>
          <w:i/>
          <w:iCs/>
        </w:rPr>
        <w:t>s</w:t>
      </w:r>
      <w:r>
        <w:rPr>
          <w:rFonts w:ascii="PingFang SC" w:hAnsi="PingFang SC" w:eastAsia="PingFang SC" w:cs="PingFang SC"/>
          <w:sz w:val="24"/>
          <w:szCs w:val="24"/>
          <w:spacing w:val="-40"/>
        </w:rPr>
        <w:t xml:space="preserve"> </w:t>
      </w:r>
      <w:r>
        <w:rPr>
          <w:sz w:val="31"/>
          <w:szCs w:val="31"/>
        </w:rPr>
        <w:t>(</w:t>
      </w:r>
      <w:r>
        <w:rPr>
          <w:rFonts w:ascii="PingFang SC" w:hAnsi="PingFang SC" w:eastAsia="PingFang SC" w:cs="PingFang SC"/>
          <w:sz w:val="24"/>
          <w:szCs w:val="24"/>
          <w:i/>
          <w:iCs/>
        </w:rPr>
        <w:t>i</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27"/>
        </w:rPr>
        <w:t xml:space="preserve"> </w:t>
      </w:r>
      <w:r>
        <w:rPr>
          <w:rFonts w:ascii="PingFang SC" w:hAnsi="PingFang SC" w:eastAsia="PingFang SC" w:cs="PingFang SC"/>
          <w:sz w:val="24"/>
          <w:szCs w:val="24"/>
          <w:i/>
          <w:iCs/>
        </w:rPr>
        <w:t>i</w:t>
      </w:r>
      <w:r>
        <w:rPr>
          <w:sz w:val="31"/>
          <w:szCs w:val="31"/>
        </w:rPr>
        <w:t>)</w:t>
      </w:r>
      <w:r>
        <w:rPr>
          <w:sz w:val="31"/>
          <w:szCs w:val="31"/>
          <w:spacing w:val="-31"/>
        </w:rPr>
        <w:t xml:space="preserve"> </w:t>
      </w:r>
      <w:r>
        <w:rPr>
          <w:rFonts w:ascii="PingFang SC" w:hAnsi="PingFang SC" w:eastAsia="PingFang SC" w:cs="PingFang SC"/>
          <w:sz w:val="24"/>
          <w:szCs w:val="24"/>
        </w:rPr>
        <w:t>表示点</w:t>
      </w:r>
      <w:r>
        <w:rPr>
          <w:rFonts w:ascii="PingFang SC" w:hAnsi="PingFang SC" w:eastAsia="PingFang SC" w:cs="PingFang SC"/>
          <w:sz w:val="24"/>
          <w:szCs w:val="24"/>
          <w:spacing w:val="-37"/>
        </w:rPr>
        <w:t xml:space="preserve"> </w:t>
      </w:r>
      <w:r>
        <w:rPr>
          <w:rFonts w:ascii="PingFang SC" w:hAnsi="PingFang SC" w:eastAsia="PingFang SC" w:cs="PingFang SC"/>
          <w:sz w:val="23"/>
          <w:szCs w:val="23"/>
          <w:i/>
          <w:iCs/>
        </w:rPr>
        <w:t>i</w:t>
      </w:r>
      <w:r>
        <w:rPr>
          <w:rFonts w:ascii="PingFang SC" w:hAnsi="PingFang SC" w:eastAsia="PingFang SC" w:cs="PingFang SC"/>
          <w:sz w:val="24"/>
          <w:szCs w:val="24"/>
        </w:rPr>
        <w:t>为聚类中 </w:t>
      </w:r>
      <w:r>
        <w:rPr>
          <w:rFonts w:ascii="PingFang SC" w:hAnsi="PingFang SC" w:eastAsia="PingFang SC" w:cs="PingFang SC"/>
          <w:sz w:val="24"/>
          <w:szCs w:val="24"/>
          <w:spacing w:val="-1"/>
        </w:rPr>
        <w:t>心时的参考度，</w:t>
      </w:r>
      <w:r>
        <w:rPr>
          <w:rFonts w:ascii="PingFang SC" w:hAnsi="PingFang SC" w:eastAsia="PingFang SC" w:cs="PingFang SC"/>
          <w:sz w:val="24"/>
          <w:szCs w:val="24"/>
          <w:spacing w:val="-60"/>
        </w:rPr>
        <w:t xml:space="preserve"> </w:t>
      </w:r>
      <w:r>
        <w:rPr>
          <w:rFonts w:ascii="PingFang SC" w:hAnsi="PingFang SC" w:eastAsia="PingFang SC" w:cs="PingFang SC"/>
          <w:sz w:val="24"/>
          <w:szCs w:val="24"/>
          <w:spacing w:val="-1"/>
        </w:rPr>
        <w:t>相似度</w:t>
      </w:r>
      <w:r>
        <w:rPr>
          <w:rFonts w:ascii="PingFang SC" w:hAnsi="PingFang SC" w:eastAsia="PingFang SC" w:cs="PingFang SC"/>
          <w:sz w:val="24"/>
          <w:szCs w:val="24"/>
          <w:spacing w:val="-32"/>
        </w:rPr>
        <w:t xml:space="preserve"> </w:t>
      </w:r>
      <w:r>
        <w:rPr>
          <w:rFonts w:ascii="PingFang SC" w:hAnsi="PingFang SC" w:eastAsia="PingFang SC" w:cs="PingFang SC"/>
          <w:sz w:val="24"/>
          <w:szCs w:val="24"/>
          <w:i/>
          <w:iCs/>
          <w:spacing w:val="-1"/>
        </w:rPr>
        <w:t>S</w:t>
      </w:r>
      <w:r>
        <w:rPr>
          <w:rFonts w:ascii="PingFang SC" w:hAnsi="PingFang SC" w:eastAsia="PingFang SC" w:cs="PingFang SC"/>
          <w:sz w:val="24"/>
          <w:szCs w:val="24"/>
          <w:spacing w:val="-16"/>
        </w:rPr>
        <w:t xml:space="preserve"> </w:t>
      </w:r>
      <w:r>
        <w:rPr>
          <w:rFonts w:ascii="PingFang SC" w:hAnsi="PingFang SC" w:eastAsia="PingFang SC" w:cs="PingFang SC"/>
          <w:sz w:val="24"/>
          <w:szCs w:val="24"/>
          <w:spacing w:val="-1"/>
        </w:rPr>
        <w:t>矩阵对角线上的数值</w:t>
      </w:r>
      <w:r>
        <w:rPr>
          <w:rFonts w:ascii="PingFang SC" w:hAnsi="PingFang SC" w:eastAsia="PingFang SC" w:cs="PingFang SC"/>
          <w:sz w:val="24"/>
          <w:szCs w:val="24"/>
          <w:spacing w:val="-37"/>
        </w:rPr>
        <w:t xml:space="preserve"> </w:t>
      </w:r>
      <w:r>
        <w:rPr>
          <w:rFonts w:ascii="PingFang SC" w:hAnsi="PingFang SC" w:eastAsia="PingFang SC" w:cs="PingFang SC"/>
          <w:sz w:val="23"/>
          <w:szCs w:val="23"/>
          <w:i/>
          <w:iCs/>
          <w:spacing w:val="-1"/>
        </w:rPr>
        <w:t>s</w:t>
      </w:r>
      <w:r>
        <w:rPr>
          <w:rFonts w:ascii="PingFang SC" w:hAnsi="PingFang SC" w:eastAsia="PingFang SC" w:cs="PingFang SC"/>
          <w:sz w:val="23"/>
          <w:szCs w:val="23"/>
          <w:spacing w:val="-37"/>
        </w:rPr>
        <w:t xml:space="preserve"> </w:t>
      </w:r>
      <w:r>
        <w:rPr>
          <w:sz w:val="31"/>
          <w:szCs w:val="31"/>
          <w:spacing w:val="-1"/>
        </w:rPr>
        <w:t>(</w:t>
      </w:r>
      <w:r>
        <w:rPr>
          <w:rFonts w:ascii="PingFang SC" w:hAnsi="PingFang SC" w:eastAsia="PingFang SC" w:cs="PingFang SC"/>
          <w:sz w:val="23"/>
          <w:szCs w:val="23"/>
          <w:i/>
          <w:iCs/>
          <w:spacing w:val="-1"/>
        </w:rPr>
        <w:t>k</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27"/>
        </w:rPr>
        <w:t xml:space="preserve"> </w:t>
      </w:r>
      <w:r>
        <w:rPr>
          <w:rFonts w:ascii="PingFang SC" w:hAnsi="PingFang SC" w:eastAsia="PingFang SC" w:cs="PingFang SC"/>
          <w:sz w:val="23"/>
          <w:szCs w:val="23"/>
          <w:i/>
          <w:iCs/>
          <w:spacing w:val="-1"/>
        </w:rPr>
        <w:t>k</w:t>
      </w:r>
      <w:r>
        <w:rPr>
          <w:sz w:val="31"/>
          <w:szCs w:val="31"/>
          <w:spacing w:val="-1"/>
        </w:rPr>
        <w:t>)</w:t>
      </w:r>
      <w:r>
        <w:rPr>
          <w:sz w:val="31"/>
          <w:szCs w:val="31"/>
          <w:spacing w:val="-24"/>
        </w:rPr>
        <w:t xml:space="preserve"> </w:t>
      </w:r>
      <w:r>
        <w:rPr>
          <w:rFonts w:ascii="PingFang SC" w:hAnsi="PingFang SC" w:eastAsia="PingFang SC" w:cs="PingFang SC"/>
          <w:sz w:val="24"/>
          <w:szCs w:val="24"/>
          <w:spacing w:val="-1"/>
        </w:rPr>
        <w:t>是可以决定</w:t>
      </w:r>
      <w:r>
        <w:rPr>
          <w:rFonts w:ascii="PingFang SC" w:hAnsi="PingFang SC" w:eastAsia="PingFang SC" w:cs="PingFang SC"/>
          <w:sz w:val="24"/>
          <w:szCs w:val="24"/>
          <w:spacing w:val="-39"/>
        </w:rPr>
        <w:t xml:space="preserve"> </w:t>
      </w:r>
      <w:r>
        <w:rPr>
          <w:rFonts w:ascii="PingFang SC" w:hAnsi="PingFang SC" w:eastAsia="PingFang SC" w:cs="PingFang SC"/>
          <w:sz w:val="25"/>
          <w:szCs w:val="25"/>
          <w:i/>
          <w:iCs/>
          <w:spacing w:val="-2"/>
        </w:rPr>
        <w:t>k</w:t>
      </w:r>
      <w:r>
        <w:rPr>
          <w:rFonts w:ascii="PingFang SC" w:hAnsi="PingFang SC" w:eastAsia="PingFang SC" w:cs="PingFang SC"/>
          <w:sz w:val="25"/>
          <w:szCs w:val="25"/>
          <w:spacing w:val="-2"/>
        </w:rPr>
        <w:t xml:space="preserve"> </w:t>
      </w:r>
      <w:r>
        <w:rPr>
          <w:rFonts w:ascii="PingFang SC" w:hAnsi="PingFang SC" w:eastAsia="PingFang SC" w:cs="PingFang SC"/>
          <w:sz w:val="24"/>
          <w:szCs w:val="24"/>
          <w:spacing w:val="-2"/>
        </w:rPr>
        <w:t>点适合不适合</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当作类别中心的关键地方</w:t>
      </w:r>
      <w:r>
        <w:rPr>
          <w:rFonts w:ascii="PingFang SC" w:hAnsi="PingFang SC" w:eastAsia="PingFang SC" w:cs="PingFang SC"/>
          <w:sz w:val="24"/>
          <w:szCs w:val="24"/>
          <w:spacing w:val="-45"/>
        </w:rPr>
        <w:t xml:space="preserve"> </w:t>
      </w:r>
      <w:r>
        <w:rPr>
          <w:rFonts w:ascii="PingFang SC" w:hAnsi="PingFang SC" w:eastAsia="PingFang SC" w:cs="PingFang SC"/>
          <w:sz w:val="24"/>
          <w:szCs w:val="24"/>
          <w:spacing w:val="1"/>
        </w:rPr>
        <w:t>，这个数值的值越大，</w:t>
      </w:r>
      <w:r>
        <w:rPr>
          <w:rFonts w:ascii="PingFang SC" w:hAnsi="PingFang SC" w:eastAsia="PingFang SC" w:cs="PingFang SC"/>
          <w:sz w:val="24"/>
          <w:szCs w:val="24"/>
          <w:spacing w:val="-33"/>
        </w:rPr>
        <w:t xml:space="preserve"> </w:t>
      </w:r>
      <w:r>
        <w:rPr>
          <w:rFonts w:ascii="PingFang SC" w:hAnsi="PingFang SC" w:eastAsia="PingFang SC" w:cs="PingFang SC"/>
          <w:sz w:val="25"/>
          <w:szCs w:val="25"/>
          <w:i/>
          <w:iCs/>
          <w:spacing w:val="1"/>
        </w:rPr>
        <w:t>k</w:t>
      </w:r>
      <w:r>
        <w:rPr>
          <w:rFonts w:ascii="PingFang SC" w:hAnsi="PingFang SC" w:eastAsia="PingFang SC" w:cs="PingFang SC"/>
          <w:sz w:val="25"/>
          <w:szCs w:val="25"/>
          <w:spacing w:val="1"/>
        </w:rPr>
        <w:t xml:space="preserve"> </w:t>
      </w:r>
      <w:r>
        <w:rPr>
          <w:rFonts w:ascii="PingFang SC" w:hAnsi="PingFang SC" w:eastAsia="PingFang SC" w:cs="PingFang SC"/>
          <w:sz w:val="24"/>
          <w:szCs w:val="24"/>
          <w:spacing w:val="1"/>
        </w:rPr>
        <w:t>点被视为聚类中心的概率</w:t>
      </w:r>
      <w:r>
        <w:rPr>
          <w:rFonts w:ascii="PingFang SC" w:hAnsi="PingFang SC" w:eastAsia="PingFang SC" w:cs="PingFang SC"/>
          <w:sz w:val="24"/>
          <w:szCs w:val="24"/>
        </w:rPr>
        <w:t>就越 </w:t>
      </w:r>
      <w:r>
        <w:rPr>
          <w:rFonts w:ascii="PingFang SC" w:hAnsi="PingFang SC" w:eastAsia="PingFang SC" w:cs="PingFang SC"/>
          <w:sz w:val="24"/>
          <w:szCs w:val="24"/>
          <w:spacing w:val="-2"/>
        </w:rPr>
        <w:t>高。参考度</w:t>
      </w:r>
      <w:r>
        <w:rPr>
          <w:rFonts w:ascii="PingFang SC" w:hAnsi="PingFang SC" w:eastAsia="PingFang SC" w:cs="PingFang SC"/>
          <w:sz w:val="24"/>
          <w:szCs w:val="24"/>
          <w:spacing w:val="-26"/>
        </w:rPr>
        <w:t xml:space="preserve"> </w:t>
      </w:r>
      <w:r>
        <w:rPr>
          <w:rFonts w:ascii="PingFang SC" w:hAnsi="PingFang SC" w:eastAsia="PingFang SC" w:cs="PingFang SC"/>
          <w:sz w:val="23"/>
          <w:szCs w:val="23"/>
          <w:i/>
          <w:iCs/>
          <w:spacing w:val="-2"/>
        </w:rPr>
        <w:t>p</w:t>
      </w:r>
      <w:r>
        <w:rPr>
          <w:rFonts w:ascii="PingFang SC" w:hAnsi="PingFang SC" w:eastAsia="PingFang SC" w:cs="PingFang SC"/>
          <w:sz w:val="23"/>
          <w:szCs w:val="23"/>
          <w:spacing w:val="-2"/>
        </w:rPr>
        <w:t xml:space="preserve"> </w:t>
      </w:r>
      <w:r>
        <w:rPr>
          <w:rFonts w:ascii="PingFang SC" w:hAnsi="PingFang SC" w:eastAsia="PingFang SC" w:cs="PingFang SC"/>
          <w:sz w:val="24"/>
          <w:szCs w:val="24"/>
          <w:spacing w:val="-2"/>
        </w:rPr>
        <w:t>改变，相应地聚类呈现出的数目也会随之发生变化。</w:t>
      </w:r>
    </w:p>
    <w:p>
      <w:pPr>
        <w:pStyle w:val="BodyText"/>
        <w:ind w:left="1776"/>
        <w:spacing w:before="30" w:line="286" w:lineRule="auto"/>
        <w:rPr>
          <w:rFonts w:ascii="PingFang SC" w:hAnsi="PingFang SC" w:eastAsia="PingFang SC" w:cs="PingFang SC"/>
          <w:sz w:val="24"/>
          <w:szCs w:val="24"/>
        </w:rPr>
      </w:pPr>
      <w:r>
        <w:rPr>
          <w:rFonts w:ascii="PingFang SC" w:hAnsi="PingFang SC" w:eastAsia="PingFang SC" w:cs="PingFang SC"/>
          <w:sz w:val="24"/>
          <w:szCs w:val="24"/>
          <w:spacing w:val="2"/>
        </w:rPr>
        <w:t>吸引度（</w:t>
      </w:r>
      <w:r>
        <w:rPr>
          <w:rFonts w:ascii="Times New Roman" w:hAnsi="Times New Roman" w:eastAsia="Times New Roman" w:cs="Times New Roman"/>
          <w:sz w:val="24"/>
          <w:szCs w:val="24"/>
        </w:rPr>
        <w:t>Responsibility</w:t>
      </w:r>
      <w:r>
        <w:rPr>
          <w:rFonts w:ascii="PingFang SC" w:hAnsi="PingFang SC" w:eastAsia="PingFang SC" w:cs="PingFang SC"/>
          <w:sz w:val="24"/>
          <w:szCs w:val="24"/>
          <w:spacing w:val="-55"/>
        </w:rPr>
        <w:t>）：</w:t>
      </w:r>
      <w:r>
        <w:rPr>
          <w:rFonts w:ascii="PingFang SC" w:hAnsi="PingFang SC" w:eastAsia="PingFang SC" w:cs="PingFang SC"/>
          <w:sz w:val="24"/>
          <w:szCs w:val="24"/>
          <w:spacing w:val="-19"/>
        </w:rPr>
        <w:t xml:space="preserve"> </w:t>
      </w:r>
      <w:r>
        <w:rPr>
          <w:rFonts w:ascii="PingFang SC" w:hAnsi="PingFang SC" w:eastAsia="PingFang SC" w:cs="PingFang SC"/>
          <w:sz w:val="24"/>
          <w:szCs w:val="24"/>
          <w:i/>
          <w:iCs/>
          <w:spacing w:val="2"/>
        </w:rPr>
        <w:t>r</w:t>
      </w:r>
      <w:r>
        <w:rPr>
          <w:rFonts w:ascii="PingFang SC" w:hAnsi="PingFang SC" w:eastAsia="PingFang SC" w:cs="PingFang SC"/>
          <w:sz w:val="24"/>
          <w:szCs w:val="24"/>
          <w:spacing w:val="-39"/>
        </w:rPr>
        <w:t xml:space="preserve"> </w:t>
      </w:r>
      <w:r>
        <w:rPr>
          <w:sz w:val="31"/>
          <w:szCs w:val="31"/>
          <w:spacing w:val="2"/>
        </w:rPr>
        <w:t>(</w:t>
      </w:r>
      <w:r>
        <w:rPr>
          <w:rFonts w:ascii="PingFang SC" w:hAnsi="PingFang SC" w:eastAsia="PingFang SC" w:cs="PingFang SC"/>
          <w:sz w:val="24"/>
          <w:szCs w:val="24"/>
          <w:i/>
          <w:iCs/>
          <w:spacing w:val="2"/>
        </w:rPr>
        <w:t>i</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30"/>
        </w:rPr>
        <w:t xml:space="preserve"> </w:t>
      </w:r>
      <w:r>
        <w:rPr>
          <w:rFonts w:ascii="PingFang SC" w:hAnsi="PingFang SC" w:eastAsia="PingFang SC" w:cs="PingFang SC"/>
          <w:sz w:val="24"/>
          <w:szCs w:val="24"/>
          <w:i/>
          <w:iCs/>
          <w:spacing w:val="2"/>
        </w:rPr>
        <w:t>k</w:t>
      </w:r>
      <w:r>
        <w:rPr>
          <w:sz w:val="31"/>
          <w:szCs w:val="31"/>
          <w:spacing w:val="2"/>
        </w:rPr>
        <w:t>)</w:t>
      </w:r>
      <w:r>
        <w:rPr>
          <w:sz w:val="31"/>
          <w:szCs w:val="31"/>
          <w:spacing w:val="-28"/>
        </w:rPr>
        <w:t xml:space="preserve"> </w:t>
      </w:r>
      <w:r>
        <w:rPr>
          <w:rFonts w:ascii="PingFang SC" w:hAnsi="PingFang SC" w:eastAsia="PingFang SC" w:cs="PingFang SC"/>
          <w:sz w:val="24"/>
          <w:szCs w:val="24"/>
          <w:spacing w:val="2"/>
        </w:rPr>
        <w:t>表示点</w:t>
      </w:r>
      <w:r>
        <w:rPr>
          <w:rFonts w:ascii="PingFang SC" w:hAnsi="PingFang SC" w:eastAsia="PingFang SC" w:cs="PingFang SC"/>
          <w:sz w:val="24"/>
          <w:szCs w:val="24"/>
          <w:spacing w:val="-31"/>
        </w:rPr>
        <w:t xml:space="preserve"> </w:t>
      </w:r>
      <w:r>
        <w:rPr>
          <w:rFonts w:ascii="PingFang SC" w:hAnsi="PingFang SC" w:eastAsia="PingFang SC" w:cs="PingFang SC"/>
          <w:sz w:val="25"/>
          <w:szCs w:val="25"/>
          <w:i/>
          <w:iCs/>
          <w:spacing w:val="2"/>
        </w:rPr>
        <w:t>k</w:t>
      </w:r>
      <w:r>
        <w:rPr>
          <w:rFonts w:ascii="PingFang SC" w:hAnsi="PingFang SC" w:eastAsia="PingFang SC" w:cs="PingFang SC"/>
          <w:sz w:val="25"/>
          <w:szCs w:val="25"/>
          <w:spacing w:val="-19"/>
        </w:rPr>
        <w:t xml:space="preserve"> </w:t>
      </w:r>
      <w:r>
        <w:rPr>
          <w:rFonts w:ascii="PingFang SC" w:hAnsi="PingFang SC" w:eastAsia="PingFang SC" w:cs="PingFang SC"/>
          <w:sz w:val="24"/>
          <w:szCs w:val="24"/>
          <w:spacing w:val="2"/>
        </w:rPr>
        <w:t>作为数据点</w:t>
      </w:r>
      <w:r>
        <w:rPr>
          <w:rFonts w:ascii="PingFang SC" w:hAnsi="PingFang SC" w:eastAsia="PingFang SC" w:cs="PingFang SC"/>
          <w:sz w:val="23"/>
          <w:szCs w:val="23"/>
          <w:i/>
          <w:iCs/>
          <w:spacing w:val="2"/>
        </w:rPr>
        <w:t>i</w:t>
      </w:r>
      <w:r>
        <w:rPr>
          <w:rFonts w:ascii="PingFang SC" w:hAnsi="PingFang SC" w:eastAsia="PingFang SC" w:cs="PingFang SC"/>
          <w:sz w:val="23"/>
          <w:szCs w:val="23"/>
          <w:spacing w:val="2"/>
        </w:rPr>
        <w:t xml:space="preserve"> </w:t>
      </w:r>
      <w:r>
        <w:rPr>
          <w:rFonts w:ascii="PingFang SC" w:hAnsi="PingFang SC" w:eastAsia="PingFang SC" w:cs="PingFang SC"/>
          <w:sz w:val="24"/>
          <w:szCs w:val="24"/>
          <w:spacing w:val="2"/>
        </w:rPr>
        <w:t>的聚类中心的匹配度。</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归属度（</w:t>
      </w:r>
      <w:r>
        <w:rPr>
          <w:rFonts w:ascii="Times New Roman" w:hAnsi="Times New Roman" w:eastAsia="Times New Roman" w:cs="Times New Roman"/>
          <w:sz w:val="24"/>
          <w:szCs w:val="24"/>
          <w:spacing w:val="-1"/>
        </w:rPr>
        <w:t>Availability</w:t>
      </w:r>
      <w:r>
        <w:rPr>
          <w:rFonts w:ascii="PingFang SC" w:hAnsi="PingFang SC" w:eastAsia="PingFang SC" w:cs="PingFang SC"/>
          <w:sz w:val="24"/>
          <w:szCs w:val="24"/>
          <w:spacing w:val="-64"/>
        </w:rPr>
        <w:t>）：</w:t>
      </w:r>
      <w:r>
        <w:rPr>
          <w:rFonts w:ascii="PingFang SC" w:hAnsi="PingFang SC" w:eastAsia="PingFang SC" w:cs="PingFang SC"/>
          <w:sz w:val="24"/>
          <w:szCs w:val="24"/>
          <w:spacing w:val="-30"/>
        </w:rPr>
        <w:t xml:space="preserve"> </w:t>
      </w:r>
      <w:r>
        <w:rPr>
          <w:rFonts w:ascii="PingFang SC" w:hAnsi="PingFang SC" w:eastAsia="PingFang SC" w:cs="PingFang SC"/>
          <w:sz w:val="24"/>
          <w:szCs w:val="24"/>
          <w:i/>
          <w:iCs/>
          <w:spacing w:val="-1"/>
        </w:rPr>
        <w:t>a</w:t>
      </w:r>
      <w:r>
        <w:rPr>
          <w:rFonts w:ascii="PingFang SC" w:hAnsi="PingFang SC" w:eastAsia="PingFang SC" w:cs="PingFang SC"/>
          <w:sz w:val="24"/>
          <w:szCs w:val="24"/>
          <w:spacing w:val="-41"/>
        </w:rPr>
        <w:t xml:space="preserve"> </w:t>
      </w:r>
      <w:r>
        <w:rPr>
          <w:sz w:val="31"/>
          <w:szCs w:val="31"/>
          <w:spacing w:val="-1"/>
        </w:rPr>
        <w:t>(</w:t>
      </w:r>
      <w:r>
        <w:rPr>
          <w:rFonts w:ascii="PingFang SC" w:hAnsi="PingFang SC" w:eastAsia="PingFang SC" w:cs="PingFang SC"/>
          <w:sz w:val="24"/>
          <w:szCs w:val="24"/>
          <w:i/>
          <w:iCs/>
          <w:spacing w:val="-1"/>
        </w:rPr>
        <w:t>i</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28"/>
        </w:rPr>
        <w:t xml:space="preserve"> </w:t>
      </w:r>
      <w:r>
        <w:rPr>
          <w:rFonts w:ascii="PingFang SC" w:hAnsi="PingFang SC" w:eastAsia="PingFang SC" w:cs="PingFang SC"/>
          <w:sz w:val="24"/>
          <w:szCs w:val="24"/>
          <w:i/>
          <w:iCs/>
          <w:spacing w:val="-1"/>
        </w:rPr>
        <w:t>k</w:t>
      </w:r>
      <w:r>
        <w:rPr>
          <w:sz w:val="31"/>
          <w:szCs w:val="31"/>
          <w:spacing w:val="-1"/>
        </w:rPr>
        <w:t>)</w:t>
      </w:r>
      <w:r>
        <w:rPr>
          <w:rFonts w:ascii="PingFang SC" w:hAnsi="PingFang SC" w:eastAsia="PingFang SC" w:cs="PingFang SC"/>
          <w:sz w:val="24"/>
          <w:szCs w:val="24"/>
          <w:spacing w:val="-1"/>
        </w:rPr>
        <w:t>表示</w:t>
      </w:r>
      <w:r>
        <w:rPr>
          <w:rFonts w:ascii="PingFang SC" w:hAnsi="PingFang SC" w:eastAsia="PingFang SC" w:cs="PingFang SC"/>
          <w:sz w:val="24"/>
          <w:szCs w:val="24"/>
          <w:spacing w:val="-37"/>
        </w:rPr>
        <w:t xml:space="preserve"> </w:t>
      </w:r>
      <w:r>
        <w:rPr>
          <w:rFonts w:ascii="PingFang SC" w:hAnsi="PingFang SC" w:eastAsia="PingFang SC" w:cs="PingFang SC"/>
          <w:sz w:val="24"/>
          <w:szCs w:val="24"/>
          <w:i/>
          <w:iCs/>
          <w:spacing w:val="-1"/>
        </w:rPr>
        <w:t>i</w:t>
      </w:r>
      <w:r>
        <w:rPr>
          <w:rFonts w:ascii="PingFang SC" w:hAnsi="PingFang SC" w:eastAsia="PingFang SC" w:cs="PingFang SC"/>
          <w:sz w:val="24"/>
          <w:szCs w:val="24"/>
          <w:spacing w:val="-1"/>
        </w:rPr>
        <w:t>选择点</w:t>
      </w:r>
      <w:r>
        <w:rPr>
          <w:rFonts w:ascii="PingFang SC" w:hAnsi="PingFang SC" w:eastAsia="PingFang SC" w:cs="PingFang SC"/>
          <w:sz w:val="24"/>
          <w:szCs w:val="24"/>
          <w:spacing w:val="-41"/>
        </w:rPr>
        <w:t xml:space="preserve"> </w:t>
      </w:r>
      <w:r>
        <w:rPr>
          <w:rFonts w:ascii="PingFang SC" w:hAnsi="PingFang SC" w:eastAsia="PingFang SC" w:cs="PingFang SC"/>
          <w:sz w:val="25"/>
          <w:szCs w:val="25"/>
          <w:i/>
          <w:iCs/>
          <w:spacing w:val="-1"/>
        </w:rPr>
        <w:t>k</w:t>
      </w:r>
      <w:r>
        <w:rPr>
          <w:rFonts w:ascii="PingFang SC" w:hAnsi="PingFang SC" w:eastAsia="PingFang SC" w:cs="PingFang SC"/>
          <w:sz w:val="25"/>
          <w:szCs w:val="25"/>
          <w:spacing w:val="-27"/>
        </w:rPr>
        <w:t xml:space="preserve"> </w:t>
      </w:r>
      <w:r>
        <w:rPr>
          <w:rFonts w:ascii="PingFang SC" w:hAnsi="PingFang SC" w:eastAsia="PingFang SC" w:cs="PingFang SC"/>
          <w:sz w:val="24"/>
          <w:szCs w:val="24"/>
          <w:spacing w:val="-1"/>
        </w:rPr>
        <w:t>作为其聚</w:t>
      </w:r>
      <w:r>
        <w:rPr>
          <w:rFonts w:ascii="PingFang SC" w:hAnsi="PingFang SC" w:eastAsia="PingFang SC" w:cs="PingFang SC"/>
          <w:sz w:val="24"/>
          <w:szCs w:val="24"/>
          <w:spacing w:val="-2"/>
        </w:rPr>
        <w:t>类中心的匹配度。</w:t>
      </w:r>
    </w:p>
    <w:p>
      <w:pPr>
        <w:ind w:left="1759" w:right="2314" w:firstLine="23"/>
        <w:spacing w:before="9" w:line="256" w:lineRule="auto"/>
        <w:rPr>
          <w:rFonts w:ascii="PingFang SC" w:hAnsi="PingFang SC" w:eastAsia="PingFang SC" w:cs="PingFang SC"/>
          <w:sz w:val="24"/>
          <w:szCs w:val="24"/>
        </w:rPr>
      </w:pPr>
      <w:r>
        <w:rPr>
          <w:rFonts w:ascii="PingFang SC" w:hAnsi="PingFang SC" w:eastAsia="PingFang SC" w:cs="PingFang SC"/>
          <w:sz w:val="24"/>
          <w:szCs w:val="24"/>
          <w:spacing w:val="-2"/>
        </w:rPr>
        <w:t>阻尼系数（</w:t>
      </w:r>
      <w:r>
        <w:rPr>
          <w:rFonts w:ascii="Times New Roman" w:hAnsi="Times New Roman" w:eastAsia="Times New Roman" w:cs="Times New Roman"/>
          <w:sz w:val="24"/>
          <w:szCs w:val="24"/>
          <w:spacing w:val="-2"/>
        </w:rPr>
        <w:t>Damping factor</w:t>
      </w:r>
      <w:r>
        <w:rPr>
          <w:rFonts w:ascii="PingFang SC" w:hAnsi="PingFang SC" w:eastAsia="PingFang SC" w:cs="PingFang SC"/>
          <w:sz w:val="24"/>
          <w:szCs w:val="24"/>
          <w:spacing w:val="-60"/>
        </w:rPr>
        <w:t>）：</w:t>
      </w:r>
      <w:r>
        <w:rPr>
          <w:rFonts w:ascii="PingFang SC" w:hAnsi="PingFang SC" w:eastAsia="PingFang SC" w:cs="PingFang SC"/>
          <w:sz w:val="24"/>
          <w:szCs w:val="24"/>
          <w:spacing w:val="-2"/>
        </w:rPr>
        <w:t>是起收敛作用的一个系数。</w:t>
      </w:r>
      <w:r>
        <w:rPr>
          <w:rFonts w:ascii="PingFang SC" w:hAnsi="PingFang SC" w:eastAsia="PingFang SC" w:cs="PingFang SC"/>
          <w:sz w:val="24"/>
          <w:szCs w:val="24"/>
        </w:rPr>
        <w:t xml:space="preserve"> </w:t>
      </w:r>
      <w:r>
        <w:rPr>
          <w:rFonts w:ascii="Times New Roman" w:hAnsi="Times New Roman" w:eastAsia="Times New Roman" w:cs="Times New Roman"/>
          <w:sz w:val="24"/>
          <w:szCs w:val="24"/>
          <w:spacing w:val="-6"/>
        </w:rPr>
        <w:t>AP </w:t>
      </w:r>
      <w:r>
        <w:rPr>
          <w:rFonts w:ascii="PingFang SC" w:hAnsi="PingFang SC" w:eastAsia="PingFang SC" w:cs="PingFang SC"/>
          <w:sz w:val="24"/>
          <w:szCs w:val="24"/>
          <w:spacing w:val="-6"/>
        </w:rPr>
        <w:t>聚类步骤如下：</w:t>
      </w:r>
    </w:p>
    <w:p>
      <w:pPr>
        <w:ind w:left="1773"/>
        <w:spacing w:before="1" w:line="171" w:lineRule="auto"/>
        <w:rPr>
          <w:rFonts w:ascii="PingFang SC" w:hAnsi="PingFang SC" w:eastAsia="PingFang SC" w:cs="PingFang SC"/>
          <w:sz w:val="24"/>
          <w:szCs w:val="24"/>
        </w:rPr>
      </w:pPr>
      <w:r>
        <w:rPr>
          <w:rFonts w:ascii="PingFang SC" w:hAnsi="PingFang SC" w:eastAsia="PingFang SC" w:cs="PingFang SC"/>
          <w:sz w:val="24"/>
          <w:szCs w:val="24"/>
          <w:spacing w:val="-2"/>
        </w:rPr>
        <w:t>（</w:t>
      </w:r>
      <w:r>
        <w:rPr>
          <w:rFonts w:ascii="Times New Roman" w:hAnsi="Times New Roman" w:eastAsia="Times New Roman" w:cs="Times New Roman"/>
          <w:sz w:val="24"/>
          <w:szCs w:val="24"/>
          <w:spacing w:val="-2"/>
        </w:rPr>
        <w:t>1</w:t>
      </w:r>
      <w:r>
        <w:rPr>
          <w:rFonts w:ascii="PingFang SC" w:hAnsi="PingFang SC" w:eastAsia="PingFang SC" w:cs="PingFang SC"/>
          <w:sz w:val="24"/>
          <w:szCs w:val="24"/>
          <w:spacing w:val="-2"/>
        </w:rPr>
        <w:t>）初始化吸引力矩阵</w:t>
      </w:r>
      <w:r>
        <w:rPr>
          <w:rFonts w:ascii="PingFang SC" w:hAnsi="PingFang SC" w:eastAsia="PingFang SC" w:cs="PingFang SC"/>
          <w:sz w:val="24"/>
          <w:szCs w:val="24"/>
          <w:spacing w:val="-8"/>
        </w:rPr>
        <w:t xml:space="preserve"> </w:t>
      </w:r>
      <w:r>
        <w:rPr>
          <w:rFonts w:ascii="Times New Roman" w:hAnsi="Times New Roman" w:eastAsia="Times New Roman" w:cs="Times New Roman"/>
          <w:sz w:val="24"/>
          <w:szCs w:val="24"/>
          <w:spacing w:val="-2"/>
        </w:rPr>
        <w:t>R </w:t>
      </w:r>
      <w:r>
        <w:rPr>
          <w:rFonts w:ascii="PingFang SC" w:hAnsi="PingFang SC" w:eastAsia="PingFang SC" w:cs="PingFang SC"/>
          <w:sz w:val="24"/>
          <w:szCs w:val="24"/>
          <w:spacing w:val="-2"/>
        </w:rPr>
        <w:t>和归属矩阵</w:t>
      </w:r>
      <w:r>
        <w:rPr>
          <w:rFonts w:ascii="PingFang SC" w:hAnsi="PingFang SC" w:eastAsia="PingFang SC" w:cs="PingFang SC"/>
          <w:sz w:val="24"/>
          <w:szCs w:val="24"/>
          <w:spacing w:val="-18"/>
        </w:rPr>
        <w:t xml:space="preserve"> </w:t>
      </w:r>
      <w:r>
        <w:rPr>
          <w:rFonts w:ascii="Times New Roman" w:hAnsi="Times New Roman" w:eastAsia="Times New Roman" w:cs="Times New Roman"/>
          <w:sz w:val="24"/>
          <w:szCs w:val="24"/>
          <w:spacing w:val="-2"/>
        </w:rPr>
        <w:t>A </w:t>
      </w:r>
      <w:r>
        <w:rPr>
          <w:rFonts w:ascii="PingFang SC" w:hAnsi="PingFang SC" w:eastAsia="PingFang SC" w:cs="PingFang SC"/>
          <w:sz w:val="24"/>
          <w:szCs w:val="24"/>
          <w:spacing w:val="-2"/>
        </w:rPr>
        <w:t>为零矩阵状态；</w:t>
      </w:r>
    </w:p>
    <w:p>
      <w:pPr>
        <w:ind w:left="1773"/>
        <w:spacing w:before="1" w:line="190" w:lineRule="auto"/>
        <w:rPr>
          <w:rFonts w:ascii="PingFang SC" w:hAnsi="PingFang SC" w:eastAsia="PingFang SC" w:cs="PingFang SC"/>
          <w:sz w:val="24"/>
          <w:szCs w:val="24"/>
        </w:rPr>
      </w:pPr>
      <w:r>
        <w:rPr>
          <w:rFonts w:ascii="PingFang SC" w:hAnsi="PingFang SC" w:eastAsia="PingFang SC" w:cs="PingFang SC"/>
          <w:sz w:val="24"/>
          <w:szCs w:val="24"/>
          <w:spacing w:val="-5"/>
        </w:rPr>
        <w:t>（</w:t>
      </w:r>
      <w:r>
        <w:rPr>
          <w:rFonts w:ascii="Times New Roman" w:hAnsi="Times New Roman" w:eastAsia="Times New Roman" w:cs="Times New Roman"/>
          <w:sz w:val="24"/>
          <w:szCs w:val="24"/>
          <w:spacing w:val="-5"/>
        </w:rPr>
        <w:t>2</w:t>
      </w:r>
      <w:r>
        <w:rPr>
          <w:rFonts w:ascii="PingFang SC" w:hAnsi="PingFang SC" w:eastAsia="PingFang SC" w:cs="PingFang SC"/>
          <w:sz w:val="24"/>
          <w:szCs w:val="24"/>
          <w:spacing w:val="-5"/>
        </w:rPr>
        <w:t>）更新 </w:t>
      </w:r>
      <w:r>
        <w:rPr>
          <w:rFonts w:ascii="Times New Roman" w:hAnsi="Times New Roman" w:eastAsia="Times New Roman" w:cs="Times New Roman"/>
          <w:sz w:val="24"/>
          <w:szCs w:val="24"/>
          <w:spacing w:val="-5"/>
        </w:rPr>
        <w:t>R</w:t>
      </w:r>
      <w:r>
        <w:rPr>
          <w:rFonts w:ascii="PingFang SC" w:hAnsi="PingFang SC" w:eastAsia="PingFang SC" w:cs="PingFang SC"/>
          <w:sz w:val="24"/>
          <w:szCs w:val="24"/>
          <w:spacing w:val="-5"/>
        </w:rPr>
        <w:t>：</w:t>
      </w:r>
    </w:p>
    <w:p>
      <w:pPr>
        <w:ind w:left="3180"/>
        <w:spacing w:before="159"/>
        <w:rPr>
          <w:rFonts w:ascii="Georgia" w:hAnsi="Georgia" w:eastAsia="Georgia" w:cs="Georgia"/>
          <w:sz w:val="24"/>
          <w:szCs w:val="24"/>
        </w:rPr>
      </w:pPr>
      <w:r>
        <w:rPr>
          <w:rFonts w:ascii="Georgia" w:hAnsi="Georgia" w:eastAsia="Georgia" w:cs="Georgia"/>
          <w:sz w:val="24"/>
          <w:szCs w:val="24"/>
          <w:position w:val="-43"/>
        </w:rPr>
        <w:drawing>
          <wp:inline distT="0" distB="0" distL="0" distR="0">
            <wp:extent cx="2978496" cy="576983"/>
            <wp:effectExtent l="0" t="0" r="0" b="0"/>
            <wp:docPr id="158" name="IM 158"/>
            <wp:cNvGraphicFramePr/>
            <a:graphic>
              <a:graphicData uri="http://schemas.openxmlformats.org/drawingml/2006/picture">
                <pic:pic>
                  <pic:nvPicPr>
                    <pic:cNvPr id="158" name="IM 158"/>
                    <pic:cNvPicPr/>
                  </pic:nvPicPr>
                  <pic:blipFill>
                    <a:blip r:embed="rId104"/>
                    <a:stretch>
                      <a:fillRect/>
                    </a:stretch>
                  </pic:blipFill>
                  <pic:spPr>
                    <a:xfrm rot="0">
                      <a:off x="0" y="0"/>
                      <a:ext cx="2978496" cy="576983"/>
                    </a:xfrm>
                    <a:prstGeom prst="rect">
                      <a:avLst/>
                    </a:prstGeom>
                  </pic:spPr>
                </pic:pic>
              </a:graphicData>
            </a:graphic>
          </wp:inline>
        </w:drawing>
      </w:r>
      <w:r>
        <w:rPr>
          <w:rFonts w:ascii="Georgia" w:hAnsi="Georgia" w:eastAsia="Georgia" w:cs="Georgia"/>
          <w:sz w:val="24"/>
          <w:szCs w:val="24"/>
          <w:spacing w:val="2"/>
          <w:position w:val="-3"/>
        </w:rPr>
        <w:t xml:space="preserve">                      </w:t>
      </w:r>
      <w:r>
        <w:rPr>
          <w:rFonts w:ascii="Georgia" w:hAnsi="Georgia" w:eastAsia="Georgia" w:cs="Georgia"/>
          <w:sz w:val="24"/>
          <w:szCs w:val="24"/>
          <w:spacing w:val="-8"/>
          <w:position w:val="-3"/>
        </w:rPr>
        <w:t>(</w:t>
      </w:r>
      <w:r>
        <w:rPr>
          <w:rFonts w:ascii="Times New Roman" w:hAnsi="Times New Roman" w:eastAsia="Times New Roman" w:cs="Times New Roman"/>
          <w:sz w:val="24"/>
          <w:szCs w:val="24"/>
          <w:spacing w:val="-8"/>
          <w:position w:val="-3"/>
        </w:rPr>
        <w:t>2</w:t>
      </w:r>
      <w:r>
        <w:rPr>
          <w:rFonts w:ascii="Georgia" w:hAnsi="Georgia" w:eastAsia="Georgia" w:cs="Georgia"/>
          <w:sz w:val="24"/>
          <w:szCs w:val="24"/>
          <w:spacing w:val="-8"/>
          <w:position w:val="-4"/>
        </w:rPr>
        <w:t>.</w:t>
      </w:r>
      <w:r>
        <w:rPr>
          <w:rFonts w:ascii="Georgia" w:hAnsi="Georgia" w:eastAsia="Georgia" w:cs="Georgia"/>
          <w:sz w:val="24"/>
          <w:szCs w:val="24"/>
          <w:spacing w:val="-19"/>
          <w:position w:val="-4"/>
        </w:rPr>
        <w:t xml:space="preserve"> </w:t>
      </w:r>
      <w:r>
        <w:rPr>
          <w:rFonts w:ascii="Times New Roman" w:hAnsi="Times New Roman" w:eastAsia="Times New Roman" w:cs="Times New Roman"/>
          <w:sz w:val="24"/>
          <w:szCs w:val="24"/>
          <w:spacing w:val="-8"/>
          <w:position w:val="-3"/>
        </w:rPr>
        <w:t>15</w:t>
      </w:r>
      <w:r>
        <w:rPr>
          <w:rFonts w:ascii="Georgia" w:hAnsi="Georgia" w:eastAsia="Georgia" w:cs="Georgia"/>
          <w:sz w:val="24"/>
          <w:szCs w:val="24"/>
          <w:spacing w:val="-8"/>
          <w:position w:val="-3"/>
        </w:rPr>
        <w:t>)</w:t>
      </w:r>
    </w:p>
    <w:p>
      <w:pPr>
        <w:ind w:left="1773"/>
        <w:spacing w:before="225" w:line="190" w:lineRule="auto"/>
        <w:rPr>
          <w:rFonts w:ascii="PingFang SC" w:hAnsi="PingFang SC" w:eastAsia="PingFang SC" w:cs="PingFang SC"/>
          <w:sz w:val="24"/>
          <w:szCs w:val="24"/>
        </w:rPr>
      </w:pPr>
      <w:r>
        <w:rPr>
          <w:rFonts w:ascii="PingFang SC" w:hAnsi="PingFang SC" w:eastAsia="PingFang SC" w:cs="PingFang SC"/>
          <w:sz w:val="24"/>
          <w:szCs w:val="24"/>
          <w:spacing w:val="-5"/>
        </w:rPr>
        <w:t>（</w:t>
      </w:r>
      <w:r>
        <w:rPr>
          <w:rFonts w:ascii="Times New Roman" w:hAnsi="Times New Roman" w:eastAsia="Times New Roman" w:cs="Times New Roman"/>
          <w:sz w:val="24"/>
          <w:szCs w:val="24"/>
          <w:spacing w:val="-5"/>
        </w:rPr>
        <w:t>3</w:t>
      </w:r>
      <w:r>
        <w:rPr>
          <w:rFonts w:ascii="PingFang SC" w:hAnsi="PingFang SC" w:eastAsia="PingFang SC" w:cs="PingFang SC"/>
          <w:sz w:val="24"/>
          <w:szCs w:val="24"/>
          <w:spacing w:val="-5"/>
        </w:rPr>
        <w:t>）更新 </w:t>
      </w:r>
      <w:r>
        <w:rPr>
          <w:rFonts w:ascii="Times New Roman" w:hAnsi="Times New Roman" w:eastAsia="Times New Roman" w:cs="Times New Roman"/>
          <w:sz w:val="24"/>
          <w:szCs w:val="24"/>
          <w:spacing w:val="-5"/>
        </w:rPr>
        <w:t>A</w:t>
      </w:r>
      <w:r>
        <w:rPr>
          <w:rFonts w:ascii="PingFang SC" w:hAnsi="PingFang SC" w:eastAsia="PingFang SC" w:cs="PingFang SC"/>
          <w:sz w:val="24"/>
          <w:szCs w:val="24"/>
          <w:spacing w:val="-5"/>
        </w:rPr>
        <w:t>。</w:t>
      </w:r>
    </w:p>
    <w:p>
      <w:pPr>
        <w:pStyle w:val="BodyText"/>
        <w:spacing w:line="272" w:lineRule="auto"/>
        <w:rPr/>
      </w:pPr>
      <w:r/>
    </w:p>
    <w:p>
      <w:pPr>
        <w:pStyle w:val="BodyText"/>
        <w:spacing w:line="273" w:lineRule="auto"/>
        <w:rPr/>
      </w:pPr>
      <w:r/>
    </w:p>
    <w:p>
      <w:pPr>
        <w:ind w:left="5416"/>
        <w:spacing w:before="70"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25</w:t>
      </w:r>
    </w:p>
    <w:p>
      <w:pPr>
        <w:pStyle w:val="BodyText"/>
        <w:spacing w:line="286" w:lineRule="auto"/>
        <w:rPr/>
      </w:pPr>
      <w:r/>
    </w:p>
    <w:p>
      <w:pPr>
        <w:pStyle w:val="BodyText"/>
        <w:spacing w:before="100"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160" name="IM 160"/>
            <wp:cNvGraphicFramePr/>
            <a:graphic>
              <a:graphicData uri="http://schemas.openxmlformats.org/drawingml/2006/picture">
                <pic:pic>
                  <pic:nvPicPr>
                    <pic:cNvPr id="160" name="IM 160"/>
                    <pic:cNvPicPr/>
                  </pic:nvPicPr>
                  <pic:blipFill>
                    <a:blip r:embed="rId105"/>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162" name="IM 162"/>
            <wp:cNvGraphicFramePr/>
            <a:graphic>
              <a:graphicData uri="http://schemas.openxmlformats.org/drawingml/2006/picture">
                <pic:pic>
                  <pic:nvPicPr>
                    <pic:cNvPr id="162" name="IM 162"/>
                    <pic:cNvPicPr/>
                  </pic:nvPicPr>
                  <pic:blipFill>
                    <a:blip r:embed="rId106"/>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03"/>
          <w:pgSz w:w="11907" w:h="16841"/>
          <w:pgMar w:top="1219" w:right="1492" w:bottom="354" w:left="424" w:header="866" w:footer="0" w:gutter="0"/>
        </w:sectPr>
        <w:rPr>
          <w:sz w:val="22"/>
          <w:szCs w:val="22"/>
        </w:rPr>
      </w:pPr>
    </w:p>
    <w:p>
      <w:pPr>
        <w:spacing w:line="43" w:lineRule="exact"/>
        <w:rPr/>
      </w:pPr>
      <w:r/>
    </w:p>
    <w:p>
      <w:pPr>
        <w:spacing w:line="43" w:lineRule="exact"/>
        <w:sectPr>
          <w:headerReference w:type="default" r:id="rId15"/>
          <w:pgSz w:w="11907" w:h="16841"/>
          <w:pgMar w:top="1219" w:right="1668" w:bottom="354" w:left="424" w:header="866" w:footer="0" w:gutter="0"/>
          <w:cols w:equalWidth="0" w:num="1">
            <w:col w:w="9814" w:space="0"/>
          </w:cols>
        </w:sectPr>
        <w:rPr/>
      </w:pPr>
    </w:p>
    <w:p>
      <w:pPr>
        <w:pStyle w:val="BodyText"/>
        <w:spacing w:line="264" w:lineRule="auto"/>
        <w:rPr/>
      </w:pPr>
      <w:r/>
    </w:p>
    <w:p>
      <w:pPr>
        <w:ind w:left="2626"/>
        <w:spacing w:line="1332" w:lineRule="exact"/>
        <w:rPr/>
      </w:pPr>
      <w:bookmarkStart w:name="bookmark72" w:id="95"/>
      <w:bookmarkEnd w:id="95"/>
      <w:r>
        <w:rPr>
          <w:position w:val="-27"/>
        </w:rPr>
        <w:drawing>
          <wp:inline distT="0" distB="0" distL="0" distR="0">
            <wp:extent cx="3681145" cy="845843"/>
            <wp:effectExtent l="0" t="0" r="0" b="0"/>
            <wp:docPr id="164" name="IM 164"/>
            <wp:cNvGraphicFramePr/>
            <a:graphic>
              <a:graphicData uri="http://schemas.openxmlformats.org/drawingml/2006/picture">
                <pic:pic>
                  <pic:nvPicPr>
                    <pic:cNvPr id="164" name="IM 164"/>
                    <pic:cNvPicPr/>
                  </pic:nvPicPr>
                  <pic:blipFill>
                    <a:blip r:embed="rId107"/>
                    <a:stretch>
                      <a:fillRect/>
                    </a:stretch>
                  </pic:blipFill>
                  <pic:spPr>
                    <a:xfrm rot="0">
                      <a:off x="0" y="0"/>
                      <a:ext cx="3681145" cy="845843"/>
                    </a:xfrm>
                    <a:prstGeom prst="rect">
                      <a:avLst/>
                    </a:prstGeom>
                  </pic:spPr>
                </pic:pic>
              </a:graphicData>
            </a:graphic>
          </wp:inline>
        </w:drawing>
      </w:r>
    </w:p>
    <w:p>
      <w:pPr>
        <w:ind w:left="1773"/>
        <w:spacing w:before="230" w:line="190" w:lineRule="auto"/>
        <w:rPr>
          <w:rFonts w:ascii="PingFang SC" w:hAnsi="PingFang SC" w:eastAsia="PingFang SC" w:cs="PingFang SC"/>
          <w:sz w:val="24"/>
          <w:szCs w:val="24"/>
        </w:rPr>
      </w:pPr>
      <w:r>
        <w:rPr>
          <w:rFonts w:ascii="PingFang SC" w:hAnsi="PingFang SC" w:eastAsia="PingFang SC" w:cs="PingFang SC"/>
          <w:sz w:val="24"/>
          <w:szCs w:val="24"/>
          <w:spacing w:val="-4"/>
        </w:rPr>
        <w:t>（</w:t>
      </w:r>
      <w:r>
        <w:rPr>
          <w:rFonts w:ascii="Times New Roman" w:hAnsi="Times New Roman" w:eastAsia="Times New Roman" w:cs="Times New Roman"/>
          <w:sz w:val="24"/>
          <w:szCs w:val="24"/>
          <w:spacing w:val="-4"/>
        </w:rPr>
        <w:t>4</w:t>
      </w:r>
      <w:r>
        <w:rPr>
          <w:rFonts w:ascii="PingFang SC" w:hAnsi="PingFang SC" w:eastAsia="PingFang SC" w:cs="PingFang SC"/>
          <w:sz w:val="24"/>
          <w:szCs w:val="24"/>
          <w:spacing w:val="-4"/>
        </w:rPr>
        <w:t>）对两个公式进行衰减。</w:t>
      </w:r>
    </w:p>
    <w:p>
      <w:pPr>
        <w:pStyle w:val="BodyText"/>
        <w:ind w:left="3585" w:right="1518"/>
        <w:spacing w:before="173" w:line="187" w:lineRule="auto"/>
        <w:rPr>
          <w:sz w:val="31"/>
          <w:szCs w:val="31"/>
        </w:rPr>
      </w:pPr>
      <w:r>
        <w:rPr>
          <w:rFonts w:ascii="PingFang SC" w:hAnsi="PingFang SC" w:eastAsia="PingFang SC" w:cs="PingFang SC"/>
          <w:sz w:val="24"/>
          <w:szCs w:val="24"/>
          <w:i/>
          <w:iCs/>
          <w:spacing w:val="6"/>
          <w:position w:val="1"/>
        </w:rPr>
        <w:t>r</w:t>
      </w:r>
      <w:r>
        <w:rPr>
          <w:rFonts w:ascii="PingFang SC" w:hAnsi="PingFang SC" w:eastAsia="PingFang SC" w:cs="PingFang SC"/>
          <w:sz w:val="13"/>
          <w:szCs w:val="13"/>
          <w:i/>
          <w:iCs/>
          <w:spacing w:val="-8"/>
          <w:position w:val="-4"/>
        </w:rPr>
        <w:t>t</w:t>
      </w:r>
      <w:r>
        <w:rPr>
          <w:sz w:val="13"/>
          <w:szCs w:val="13"/>
          <w:spacing w:val="-8"/>
          <w:position w:val="-4"/>
        </w:rPr>
        <w:t>+</w:t>
      </w:r>
      <w:r>
        <w:rPr>
          <w:rFonts w:ascii="Times New Roman" w:hAnsi="Times New Roman" w:eastAsia="Times New Roman" w:cs="Times New Roman"/>
          <w:sz w:val="13"/>
          <w:szCs w:val="13"/>
          <w:spacing w:val="-8"/>
          <w:position w:val="-4"/>
        </w:rPr>
        <w:t>1</w:t>
      </w:r>
      <w:r>
        <w:rPr>
          <w:rFonts w:ascii="Times New Roman" w:hAnsi="Times New Roman" w:eastAsia="Times New Roman" w:cs="Times New Roman"/>
          <w:sz w:val="13"/>
          <w:szCs w:val="13"/>
          <w:spacing w:val="16"/>
          <w:w w:val="101"/>
          <w:position w:val="-4"/>
        </w:rPr>
        <w:t xml:space="preserve"> </w:t>
      </w:r>
      <w:r>
        <w:rPr>
          <w:sz w:val="31"/>
          <w:szCs w:val="31"/>
        </w:rPr>
        <w:t>(</w:t>
      </w:r>
      <w:r>
        <w:rPr>
          <w:rFonts w:ascii="PingFang SC" w:hAnsi="PingFang SC" w:eastAsia="PingFang SC" w:cs="PingFang SC"/>
          <w:sz w:val="24"/>
          <w:szCs w:val="24"/>
          <w:i/>
          <w:iCs/>
        </w:rPr>
        <w:t>i</w:t>
      </w:r>
      <w:r>
        <w:rPr>
          <w:rFonts w:ascii="Times New Roman" w:hAnsi="Times New Roman" w:eastAsia="Times New Roman" w:cs="Times New Roman"/>
          <w:sz w:val="24"/>
          <w:szCs w:val="24"/>
          <w:position w:val="1"/>
        </w:rPr>
        <w:t>,</w:t>
      </w:r>
      <w:r>
        <w:rPr>
          <w:rFonts w:ascii="Times New Roman" w:hAnsi="Times New Roman" w:eastAsia="Times New Roman" w:cs="Times New Roman"/>
          <w:sz w:val="24"/>
          <w:szCs w:val="24"/>
          <w:spacing w:val="-29"/>
          <w:position w:val="1"/>
        </w:rPr>
        <w:t xml:space="preserve"> </w:t>
      </w:r>
      <w:r>
        <w:rPr>
          <w:rFonts w:ascii="PingFang SC" w:hAnsi="PingFang SC" w:eastAsia="PingFang SC" w:cs="PingFang SC"/>
          <w:sz w:val="24"/>
          <w:szCs w:val="24"/>
          <w:i/>
          <w:iCs/>
        </w:rPr>
        <w:t>k</w:t>
      </w:r>
      <w:r>
        <w:rPr>
          <w:sz w:val="31"/>
          <w:szCs w:val="31"/>
        </w:rPr>
        <w:t>)</w:t>
      </w:r>
      <w:r>
        <w:rPr>
          <w:sz w:val="31"/>
          <w:szCs w:val="31"/>
          <w:spacing w:val="-29"/>
        </w:rPr>
        <w:t xml:space="preserve"> </w:t>
      </w:r>
      <w:r>
        <w:rPr>
          <w:sz w:val="24"/>
          <w:szCs w:val="24"/>
          <w:position w:val="1"/>
        </w:rPr>
        <w:t>=</w:t>
      </w:r>
      <w:r>
        <w:rPr>
          <w:sz w:val="24"/>
          <w:szCs w:val="24"/>
          <w:spacing w:val="-27"/>
          <w:position w:val="1"/>
        </w:rPr>
        <w:t xml:space="preserve"> </w:t>
      </w:r>
      <w:r>
        <w:rPr>
          <w:sz w:val="25"/>
          <w:szCs w:val="25"/>
          <w:position w:val="1"/>
        </w:rPr>
        <w:t>λ</w:t>
      </w:r>
      <w:r>
        <w:rPr>
          <w:rFonts w:ascii="Times New Roman" w:hAnsi="Times New Roman" w:eastAsia="Times New Roman" w:cs="Times New Roman"/>
          <w:sz w:val="24"/>
          <w:szCs w:val="24"/>
          <w:position w:val="1"/>
        </w:rPr>
        <w:t>*</w:t>
      </w:r>
      <w:r>
        <w:rPr>
          <w:rFonts w:ascii="Times New Roman" w:hAnsi="Times New Roman" w:eastAsia="Times New Roman" w:cs="Times New Roman"/>
          <w:sz w:val="24"/>
          <w:szCs w:val="24"/>
          <w:spacing w:val="-31"/>
          <w:position w:val="1"/>
        </w:rPr>
        <w:t xml:space="preserve"> </w:t>
      </w:r>
      <w:r>
        <w:rPr>
          <w:rFonts w:ascii="PingFang SC" w:hAnsi="PingFang SC" w:eastAsia="PingFang SC" w:cs="PingFang SC"/>
          <w:sz w:val="24"/>
          <w:szCs w:val="24"/>
          <w:i/>
          <w:iCs/>
          <w:position w:val="1"/>
        </w:rPr>
        <w:t>r</w:t>
      </w:r>
      <w:r>
        <w:rPr>
          <w:rFonts w:ascii="PingFang SC" w:hAnsi="PingFang SC" w:eastAsia="PingFang SC" w:cs="PingFang SC"/>
          <w:sz w:val="13"/>
          <w:szCs w:val="13"/>
          <w:i/>
          <w:iCs/>
          <w:position w:val="-4"/>
        </w:rPr>
        <w:t>t</w:t>
      </w:r>
      <w:r>
        <w:rPr>
          <w:rFonts w:ascii="PingFang SC" w:hAnsi="PingFang SC" w:eastAsia="PingFang SC" w:cs="PingFang SC"/>
          <w:sz w:val="13"/>
          <w:szCs w:val="13"/>
          <w:spacing w:val="22"/>
          <w:w w:val="101"/>
          <w:position w:val="-4"/>
        </w:rPr>
        <w:t xml:space="preserve"> </w:t>
      </w:r>
      <w:r>
        <w:rPr>
          <w:sz w:val="31"/>
          <w:szCs w:val="31"/>
        </w:rPr>
        <w:t>(</w:t>
      </w:r>
      <w:r>
        <w:rPr>
          <w:rFonts w:ascii="PingFang SC" w:hAnsi="PingFang SC" w:eastAsia="PingFang SC" w:cs="PingFang SC"/>
          <w:sz w:val="24"/>
          <w:szCs w:val="24"/>
          <w:i/>
          <w:iCs/>
        </w:rPr>
        <w:t>i</w:t>
      </w:r>
      <w:r>
        <w:rPr>
          <w:rFonts w:ascii="Times New Roman" w:hAnsi="Times New Roman" w:eastAsia="Times New Roman" w:cs="Times New Roman"/>
          <w:sz w:val="24"/>
          <w:szCs w:val="24"/>
          <w:position w:val="1"/>
        </w:rPr>
        <w:t>,</w:t>
      </w:r>
      <w:r>
        <w:rPr>
          <w:rFonts w:ascii="Times New Roman" w:hAnsi="Times New Roman" w:eastAsia="Times New Roman" w:cs="Times New Roman"/>
          <w:sz w:val="24"/>
          <w:szCs w:val="24"/>
          <w:spacing w:val="-29"/>
          <w:position w:val="1"/>
        </w:rPr>
        <w:t xml:space="preserve"> </w:t>
      </w:r>
      <w:r>
        <w:rPr>
          <w:rFonts w:ascii="PingFang SC" w:hAnsi="PingFang SC" w:eastAsia="PingFang SC" w:cs="PingFang SC"/>
          <w:sz w:val="24"/>
          <w:szCs w:val="24"/>
          <w:i/>
          <w:iCs/>
        </w:rPr>
        <w:t>k</w:t>
      </w:r>
      <w:r>
        <w:rPr>
          <w:sz w:val="31"/>
          <w:szCs w:val="31"/>
        </w:rPr>
        <w:t>)</w:t>
      </w:r>
      <w:r>
        <w:rPr>
          <w:sz w:val="24"/>
          <w:szCs w:val="24"/>
        </w:rPr>
        <w:t>+</w:t>
      </w:r>
      <w:r>
        <w:rPr>
          <w:sz w:val="24"/>
          <w:szCs w:val="24"/>
          <w:spacing w:val="-21"/>
        </w:rPr>
        <w:t xml:space="preserve"> </w:t>
      </w:r>
      <w:r>
        <w:rPr>
          <w:sz w:val="31"/>
          <w:szCs w:val="31"/>
        </w:rPr>
        <w:t>(</w:t>
      </w:r>
      <w:r>
        <w:rPr>
          <w:rFonts w:ascii="Times New Roman" w:hAnsi="Times New Roman" w:eastAsia="Times New Roman" w:cs="Times New Roman"/>
          <w:sz w:val="24"/>
          <w:szCs w:val="24"/>
        </w:rPr>
        <w:t>1</w:t>
      </w:r>
      <w:r>
        <w:rPr>
          <w:sz w:val="24"/>
          <w:szCs w:val="24"/>
        </w:rPr>
        <w:t>−</w:t>
      </w:r>
      <w:r>
        <w:rPr>
          <w:sz w:val="24"/>
          <w:szCs w:val="24"/>
          <w:spacing w:val="-42"/>
        </w:rPr>
        <w:t xml:space="preserve"> </w:t>
      </w:r>
      <w:r>
        <w:rPr>
          <w:sz w:val="25"/>
          <w:szCs w:val="25"/>
        </w:rPr>
        <w:t>λ</w:t>
      </w:r>
      <w:r>
        <w:rPr>
          <w:sz w:val="31"/>
          <w:szCs w:val="31"/>
        </w:rPr>
        <w:t>)</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30"/>
        </w:rPr>
        <w:t xml:space="preserve"> </w:t>
      </w:r>
      <w:r>
        <w:rPr>
          <w:rFonts w:ascii="PingFang SC" w:hAnsi="PingFang SC" w:eastAsia="PingFang SC" w:cs="PingFang SC"/>
          <w:sz w:val="24"/>
          <w:szCs w:val="24"/>
          <w:i/>
          <w:iCs/>
        </w:rPr>
        <w:t>r</w:t>
      </w:r>
      <w:r>
        <w:rPr>
          <w:rFonts w:ascii="PingFang SC" w:hAnsi="PingFang SC" w:eastAsia="PingFang SC" w:cs="PingFang SC"/>
          <w:sz w:val="13"/>
          <w:szCs w:val="13"/>
          <w:i/>
          <w:iCs/>
          <w:position w:val="-4"/>
        </w:rPr>
        <w:t>t</w:t>
      </w:r>
      <w:r>
        <w:rPr>
          <w:sz w:val="13"/>
          <w:szCs w:val="13"/>
          <w:spacing w:val="-1"/>
          <w:position w:val="-4"/>
        </w:rPr>
        <w:t>+</w:t>
      </w:r>
      <w:r>
        <w:rPr>
          <w:rFonts w:ascii="Times New Roman" w:hAnsi="Times New Roman" w:eastAsia="Times New Roman" w:cs="Times New Roman"/>
          <w:sz w:val="13"/>
          <w:szCs w:val="13"/>
          <w:spacing w:val="-1"/>
          <w:position w:val="-4"/>
        </w:rPr>
        <w:t>1</w:t>
      </w:r>
      <w:r>
        <w:rPr>
          <w:rFonts w:ascii="Times New Roman" w:hAnsi="Times New Roman" w:eastAsia="Times New Roman" w:cs="Times New Roman"/>
          <w:sz w:val="13"/>
          <w:szCs w:val="13"/>
          <w:spacing w:val="15"/>
          <w:position w:val="-4"/>
        </w:rPr>
        <w:t xml:space="preserve"> </w:t>
      </w:r>
      <w:r>
        <w:rPr>
          <w:sz w:val="31"/>
          <w:szCs w:val="31"/>
          <w:spacing w:val="-1"/>
        </w:rPr>
        <w:t>(</w:t>
      </w:r>
      <w:r>
        <w:rPr>
          <w:rFonts w:ascii="PingFang SC" w:hAnsi="PingFang SC" w:eastAsia="PingFang SC" w:cs="PingFang SC"/>
          <w:sz w:val="24"/>
          <w:szCs w:val="24"/>
          <w:i/>
          <w:iCs/>
          <w:spacing w:val="-1"/>
        </w:rPr>
        <w:t>i</w:t>
      </w:r>
      <w:r>
        <w:rPr>
          <w:rFonts w:ascii="Times New Roman" w:hAnsi="Times New Roman" w:eastAsia="Times New Roman" w:cs="Times New Roman"/>
          <w:sz w:val="24"/>
          <w:szCs w:val="24"/>
          <w:spacing w:val="-1"/>
          <w:position w:val="1"/>
        </w:rPr>
        <w:t>,</w:t>
      </w:r>
      <w:r>
        <w:rPr>
          <w:rFonts w:ascii="Times New Roman" w:hAnsi="Times New Roman" w:eastAsia="Times New Roman" w:cs="Times New Roman"/>
          <w:sz w:val="24"/>
          <w:szCs w:val="24"/>
          <w:spacing w:val="-28"/>
          <w:position w:val="1"/>
        </w:rPr>
        <w:t xml:space="preserve"> </w:t>
      </w:r>
      <w:r>
        <w:rPr>
          <w:rFonts w:ascii="PingFang SC" w:hAnsi="PingFang SC" w:eastAsia="PingFang SC" w:cs="PingFang SC"/>
          <w:sz w:val="24"/>
          <w:szCs w:val="24"/>
          <w:i/>
          <w:iCs/>
          <w:spacing w:val="-1"/>
        </w:rPr>
        <w:t>k</w:t>
      </w:r>
      <w:r>
        <w:rPr>
          <w:sz w:val="31"/>
          <w:szCs w:val="31"/>
          <w:spacing w:val="-1"/>
        </w:rPr>
        <w:t>)</w:t>
      </w:r>
      <w:r>
        <w:rPr>
          <w:sz w:val="31"/>
          <w:szCs w:val="31"/>
        </w:rPr>
        <w:t xml:space="preserve">  </w:t>
      </w:r>
      <w:r>
        <w:rPr>
          <w:rFonts w:ascii="PingFang SC" w:hAnsi="PingFang SC" w:eastAsia="PingFang SC" w:cs="PingFang SC"/>
          <w:sz w:val="24"/>
          <w:szCs w:val="24"/>
          <w:i/>
          <w:iCs/>
          <w:spacing w:val="-4"/>
          <w:position w:val="1"/>
        </w:rPr>
        <w:t>a</w:t>
      </w:r>
      <w:r>
        <w:rPr>
          <w:rFonts w:ascii="PingFang SC" w:hAnsi="PingFang SC" w:eastAsia="PingFang SC" w:cs="PingFang SC"/>
          <w:sz w:val="13"/>
          <w:szCs w:val="13"/>
          <w:i/>
          <w:iCs/>
          <w:spacing w:val="-4"/>
          <w:position w:val="-4"/>
        </w:rPr>
        <w:t>t</w:t>
      </w:r>
      <w:r>
        <w:rPr>
          <w:sz w:val="13"/>
          <w:szCs w:val="13"/>
          <w:spacing w:val="-4"/>
          <w:position w:val="-4"/>
        </w:rPr>
        <w:t>+</w:t>
      </w:r>
      <w:r>
        <w:rPr>
          <w:rFonts w:ascii="Times New Roman" w:hAnsi="Times New Roman" w:eastAsia="Times New Roman" w:cs="Times New Roman"/>
          <w:sz w:val="13"/>
          <w:szCs w:val="13"/>
          <w:spacing w:val="-4"/>
          <w:position w:val="-4"/>
        </w:rPr>
        <w:t>1</w:t>
      </w:r>
      <w:r>
        <w:rPr>
          <w:rFonts w:ascii="Times New Roman" w:hAnsi="Times New Roman" w:eastAsia="Times New Roman" w:cs="Times New Roman"/>
          <w:sz w:val="13"/>
          <w:szCs w:val="13"/>
          <w:spacing w:val="15"/>
          <w:w w:val="101"/>
          <w:position w:val="-4"/>
        </w:rPr>
        <w:t xml:space="preserve"> </w:t>
      </w:r>
      <w:r>
        <w:rPr>
          <w:sz w:val="31"/>
          <w:szCs w:val="31"/>
        </w:rPr>
        <w:t>(</w:t>
      </w:r>
      <w:r>
        <w:rPr>
          <w:rFonts w:ascii="PingFang SC" w:hAnsi="PingFang SC" w:eastAsia="PingFang SC" w:cs="PingFang SC"/>
          <w:sz w:val="24"/>
          <w:szCs w:val="24"/>
          <w:i/>
          <w:iCs/>
        </w:rPr>
        <w:t>i</w:t>
      </w:r>
      <w:r>
        <w:rPr>
          <w:rFonts w:ascii="Times New Roman" w:hAnsi="Times New Roman" w:eastAsia="Times New Roman" w:cs="Times New Roman"/>
          <w:sz w:val="24"/>
          <w:szCs w:val="24"/>
          <w:position w:val="1"/>
        </w:rPr>
        <w:t>,</w:t>
      </w:r>
      <w:r>
        <w:rPr>
          <w:rFonts w:ascii="Times New Roman" w:hAnsi="Times New Roman" w:eastAsia="Times New Roman" w:cs="Times New Roman"/>
          <w:sz w:val="24"/>
          <w:szCs w:val="24"/>
          <w:spacing w:val="-29"/>
          <w:position w:val="1"/>
        </w:rPr>
        <w:t xml:space="preserve"> </w:t>
      </w:r>
      <w:r>
        <w:rPr>
          <w:rFonts w:ascii="PingFang SC" w:hAnsi="PingFang SC" w:eastAsia="PingFang SC" w:cs="PingFang SC"/>
          <w:sz w:val="24"/>
          <w:szCs w:val="24"/>
          <w:i/>
          <w:iCs/>
        </w:rPr>
        <w:t>k</w:t>
      </w:r>
      <w:r>
        <w:rPr>
          <w:sz w:val="31"/>
          <w:szCs w:val="31"/>
        </w:rPr>
        <w:t>)</w:t>
      </w:r>
      <w:r>
        <w:rPr>
          <w:sz w:val="31"/>
          <w:szCs w:val="31"/>
          <w:spacing w:val="-29"/>
        </w:rPr>
        <w:t xml:space="preserve"> </w:t>
      </w:r>
      <w:r>
        <w:rPr>
          <w:sz w:val="24"/>
          <w:szCs w:val="24"/>
          <w:position w:val="1"/>
        </w:rPr>
        <w:t>=</w:t>
      </w:r>
      <w:r>
        <w:rPr>
          <w:sz w:val="24"/>
          <w:szCs w:val="24"/>
          <w:spacing w:val="-28"/>
          <w:position w:val="1"/>
        </w:rPr>
        <w:t xml:space="preserve"> </w:t>
      </w:r>
      <w:r>
        <w:rPr>
          <w:sz w:val="25"/>
          <w:szCs w:val="25"/>
          <w:position w:val="1"/>
        </w:rPr>
        <w:t>λ</w:t>
      </w:r>
      <w:r>
        <w:rPr>
          <w:rFonts w:ascii="Times New Roman" w:hAnsi="Times New Roman" w:eastAsia="Times New Roman" w:cs="Times New Roman"/>
          <w:sz w:val="24"/>
          <w:szCs w:val="24"/>
          <w:position w:val="1"/>
        </w:rPr>
        <w:t>*</w:t>
      </w:r>
      <w:r>
        <w:rPr>
          <w:rFonts w:ascii="Times New Roman" w:hAnsi="Times New Roman" w:eastAsia="Times New Roman" w:cs="Times New Roman"/>
          <w:sz w:val="24"/>
          <w:szCs w:val="24"/>
          <w:spacing w:val="-30"/>
          <w:position w:val="1"/>
        </w:rPr>
        <w:t xml:space="preserve"> </w:t>
      </w:r>
      <w:r>
        <w:rPr>
          <w:rFonts w:ascii="PingFang SC" w:hAnsi="PingFang SC" w:eastAsia="PingFang SC" w:cs="PingFang SC"/>
          <w:sz w:val="24"/>
          <w:szCs w:val="24"/>
          <w:i/>
          <w:iCs/>
          <w:position w:val="1"/>
        </w:rPr>
        <w:t>a</w:t>
      </w:r>
      <w:r>
        <w:rPr>
          <w:rFonts w:ascii="PingFang SC" w:hAnsi="PingFang SC" w:eastAsia="PingFang SC" w:cs="PingFang SC"/>
          <w:sz w:val="13"/>
          <w:szCs w:val="13"/>
          <w:i/>
          <w:iCs/>
          <w:position w:val="-4"/>
        </w:rPr>
        <w:t>t</w:t>
      </w:r>
      <w:r>
        <w:rPr>
          <w:rFonts w:ascii="PingFang SC" w:hAnsi="PingFang SC" w:eastAsia="PingFang SC" w:cs="PingFang SC"/>
          <w:sz w:val="13"/>
          <w:szCs w:val="13"/>
          <w:spacing w:val="22"/>
          <w:position w:val="-4"/>
        </w:rPr>
        <w:t xml:space="preserve"> </w:t>
      </w:r>
      <w:r>
        <w:rPr>
          <w:sz w:val="31"/>
          <w:szCs w:val="31"/>
        </w:rPr>
        <w:t>(</w:t>
      </w:r>
      <w:r>
        <w:rPr>
          <w:rFonts w:ascii="PingFang SC" w:hAnsi="PingFang SC" w:eastAsia="PingFang SC" w:cs="PingFang SC"/>
          <w:sz w:val="24"/>
          <w:szCs w:val="24"/>
          <w:i/>
          <w:iCs/>
        </w:rPr>
        <w:t>i</w:t>
      </w:r>
      <w:r>
        <w:rPr>
          <w:rFonts w:ascii="Times New Roman" w:hAnsi="Times New Roman" w:eastAsia="Times New Roman" w:cs="Times New Roman"/>
          <w:sz w:val="24"/>
          <w:szCs w:val="24"/>
          <w:position w:val="1"/>
        </w:rPr>
        <w:t>,</w:t>
      </w:r>
      <w:r>
        <w:rPr>
          <w:rFonts w:ascii="Times New Roman" w:hAnsi="Times New Roman" w:eastAsia="Times New Roman" w:cs="Times New Roman"/>
          <w:sz w:val="24"/>
          <w:szCs w:val="24"/>
          <w:spacing w:val="-29"/>
          <w:position w:val="1"/>
        </w:rPr>
        <w:t xml:space="preserve"> </w:t>
      </w:r>
      <w:r>
        <w:rPr>
          <w:rFonts w:ascii="PingFang SC" w:hAnsi="PingFang SC" w:eastAsia="PingFang SC" w:cs="PingFang SC"/>
          <w:sz w:val="24"/>
          <w:szCs w:val="24"/>
          <w:i/>
          <w:iCs/>
        </w:rPr>
        <w:t>k</w:t>
      </w:r>
      <w:r>
        <w:rPr>
          <w:sz w:val="31"/>
          <w:szCs w:val="31"/>
        </w:rPr>
        <w:t>)</w:t>
      </w:r>
      <w:r>
        <w:rPr>
          <w:sz w:val="24"/>
          <w:szCs w:val="24"/>
        </w:rPr>
        <w:t>+</w:t>
      </w:r>
      <w:r>
        <w:rPr>
          <w:sz w:val="24"/>
          <w:szCs w:val="24"/>
          <w:spacing w:val="-21"/>
        </w:rPr>
        <w:t xml:space="preserve"> </w:t>
      </w:r>
      <w:r>
        <w:rPr>
          <w:sz w:val="31"/>
          <w:szCs w:val="31"/>
        </w:rPr>
        <w:t>(</w:t>
      </w:r>
      <w:r>
        <w:rPr>
          <w:rFonts w:ascii="Times New Roman" w:hAnsi="Times New Roman" w:eastAsia="Times New Roman" w:cs="Times New Roman"/>
          <w:sz w:val="24"/>
          <w:szCs w:val="24"/>
        </w:rPr>
        <w:t>1</w:t>
      </w:r>
      <w:r>
        <w:rPr>
          <w:sz w:val="24"/>
          <w:szCs w:val="24"/>
        </w:rPr>
        <w:t>−</w:t>
      </w:r>
      <w:r>
        <w:rPr>
          <w:sz w:val="24"/>
          <w:szCs w:val="24"/>
          <w:spacing w:val="-43"/>
        </w:rPr>
        <w:t xml:space="preserve"> </w:t>
      </w:r>
      <w:r>
        <w:rPr>
          <w:sz w:val="25"/>
          <w:szCs w:val="25"/>
        </w:rPr>
        <w:t>λ</w:t>
      </w:r>
      <w:r>
        <w:rPr>
          <w:sz w:val="31"/>
          <w:szCs w:val="31"/>
        </w:rPr>
        <w:t>)</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30"/>
        </w:rPr>
        <w:t xml:space="preserve"> </w:t>
      </w:r>
      <w:r>
        <w:rPr>
          <w:rFonts w:ascii="PingFang SC" w:hAnsi="PingFang SC" w:eastAsia="PingFang SC" w:cs="PingFang SC"/>
          <w:sz w:val="24"/>
          <w:szCs w:val="24"/>
          <w:i/>
          <w:iCs/>
        </w:rPr>
        <w:t>a</w:t>
      </w:r>
      <w:r>
        <w:rPr>
          <w:rFonts w:ascii="PingFang SC" w:hAnsi="PingFang SC" w:eastAsia="PingFang SC" w:cs="PingFang SC"/>
          <w:sz w:val="13"/>
          <w:szCs w:val="13"/>
          <w:i/>
          <w:iCs/>
          <w:position w:val="-4"/>
        </w:rPr>
        <w:t>t</w:t>
      </w:r>
      <w:r>
        <w:rPr>
          <w:sz w:val="13"/>
          <w:szCs w:val="13"/>
          <w:position w:val="-4"/>
        </w:rPr>
        <w:t>+</w:t>
      </w:r>
      <w:r>
        <w:rPr>
          <w:rFonts w:ascii="Times New Roman" w:hAnsi="Times New Roman" w:eastAsia="Times New Roman" w:cs="Times New Roman"/>
          <w:sz w:val="13"/>
          <w:szCs w:val="13"/>
          <w:position w:val="-4"/>
        </w:rPr>
        <w:t>1</w:t>
      </w:r>
      <w:r>
        <w:rPr>
          <w:rFonts w:ascii="Times New Roman" w:hAnsi="Times New Roman" w:eastAsia="Times New Roman" w:cs="Times New Roman"/>
          <w:sz w:val="13"/>
          <w:szCs w:val="13"/>
          <w:spacing w:val="15"/>
          <w:w w:val="102"/>
          <w:position w:val="-4"/>
        </w:rPr>
        <w:t xml:space="preserve"> </w:t>
      </w:r>
      <w:r>
        <w:rPr>
          <w:sz w:val="31"/>
          <w:szCs w:val="31"/>
        </w:rPr>
        <w:t>(</w:t>
      </w:r>
      <w:r>
        <w:rPr>
          <w:rFonts w:ascii="PingFang SC" w:hAnsi="PingFang SC" w:eastAsia="PingFang SC" w:cs="PingFang SC"/>
          <w:sz w:val="24"/>
          <w:szCs w:val="24"/>
          <w:i/>
          <w:iCs/>
        </w:rPr>
        <w:t>i</w:t>
      </w:r>
      <w:r>
        <w:rPr>
          <w:rFonts w:ascii="Times New Roman" w:hAnsi="Times New Roman" w:eastAsia="Times New Roman" w:cs="Times New Roman"/>
          <w:sz w:val="24"/>
          <w:szCs w:val="24"/>
          <w:position w:val="1"/>
        </w:rPr>
        <w:t>,</w:t>
      </w:r>
      <w:r>
        <w:rPr>
          <w:rFonts w:ascii="Times New Roman" w:hAnsi="Times New Roman" w:eastAsia="Times New Roman" w:cs="Times New Roman"/>
          <w:sz w:val="24"/>
          <w:szCs w:val="24"/>
          <w:spacing w:val="-29"/>
          <w:position w:val="1"/>
        </w:rPr>
        <w:t xml:space="preserve"> </w:t>
      </w:r>
      <w:r>
        <w:rPr>
          <w:rFonts w:ascii="PingFang SC" w:hAnsi="PingFang SC" w:eastAsia="PingFang SC" w:cs="PingFang SC"/>
          <w:sz w:val="24"/>
          <w:szCs w:val="24"/>
          <w:i/>
          <w:iCs/>
        </w:rPr>
        <w:t>k</w:t>
      </w:r>
      <w:r>
        <w:rPr>
          <w:sz w:val="31"/>
          <w:szCs w:val="31"/>
        </w:rPr>
        <w:t>)</w:t>
      </w:r>
    </w:p>
    <w:p>
      <w:pPr>
        <w:pStyle w:val="BodyText"/>
        <w:spacing w:line="14" w:lineRule="auto"/>
        <w:rPr>
          <w:sz w:val="2"/>
        </w:rPr>
      </w:pPr>
      <w:r>
        <w:rPr>
          <w:sz w:val="2"/>
          <w:szCs w:val="2"/>
        </w:rPr>
        <w:br w:type="column"/>
      </w:r>
    </w:p>
    <w:p>
      <w:pPr>
        <w:pStyle w:val="BodyText"/>
        <w:rPr/>
      </w:pPr>
      <w:r/>
    </w:p>
    <w:p>
      <w:pPr>
        <w:pStyle w:val="BodyText"/>
        <w:rPr/>
      </w:pPr>
      <w:r/>
    </w:p>
    <w:p>
      <w:pPr>
        <w:pStyle w:val="BodyText"/>
        <w:rPr/>
      </w:pPr>
      <w:r/>
    </w:p>
    <w:p>
      <w:pPr>
        <w:ind w:left="102"/>
        <w:spacing w:before="69" w:line="220" w:lineRule="auto"/>
        <w:rPr>
          <w:rFonts w:ascii="Georgia" w:hAnsi="Georgia" w:eastAsia="Georgia" w:cs="Georgia"/>
          <w:sz w:val="24"/>
          <w:szCs w:val="24"/>
        </w:rPr>
      </w:pPr>
      <w:r>
        <w:rPr>
          <w:rFonts w:ascii="Georgia" w:hAnsi="Georgia" w:eastAsia="Georgia" w:cs="Georgia"/>
          <w:sz w:val="24"/>
          <w:szCs w:val="24"/>
          <w:spacing w:val="-8"/>
        </w:rPr>
        <w:t>(</w:t>
      </w:r>
      <w:r>
        <w:rPr>
          <w:rFonts w:ascii="Times New Roman" w:hAnsi="Times New Roman" w:eastAsia="Times New Roman" w:cs="Times New Roman"/>
          <w:sz w:val="24"/>
          <w:szCs w:val="24"/>
          <w:spacing w:val="-8"/>
        </w:rPr>
        <w:t>2</w:t>
      </w:r>
      <w:r>
        <w:rPr>
          <w:rFonts w:ascii="Georgia" w:hAnsi="Georgia" w:eastAsia="Georgia" w:cs="Georgia"/>
          <w:sz w:val="24"/>
          <w:szCs w:val="24"/>
          <w:spacing w:val="-8"/>
        </w:rPr>
        <w:t>.</w:t>
      </w:r>
      <w:r>
        <w:rPr>
          <w:rFonts w:ascii="Georgia" w:hAnsi="Georgia" w:eastAsia="Georgia" w:cs="Georgia"/>
          <w:sz w:val="24"/>
          <w:szCs w:val="24"/>
          <w:spacing w:val="-26"/>
        </w:rPr>
        <w:t xml:space="preserve"> </w:t>
      </w:r>
      <w:r>
        <w:rPr>
          <w:rFonts w:ascii="Times New Roman" w:hAnsi="Times New Roman" w:eastAsia="Times New Roman" w:cs="Times New Roman"/>
          <w:sz w:val="24"/>
          <w:szCs w:val="24"/>
          <w:spacing w:val="-8"/>
        </w:rPr>
        <w:t>16</w:t>
      </w:r>
      <w:r>
        <w:rPr>
          <w:rFonts w:ascii="Georgia" w:hAnsi="Georgia" w:eastAsia="Georgia" w:cs="Georgia"/>
          <w:sz w:val="24"/>
          <w:szCs w:val="24"/>
          <w:spacing w:val="-8"/>
        </w:rPr>
        <w:t>)</w:t>
      </w:r>
    </w:p>
    <w:p>
      <w:pPr>
        <w:pStyle w:val="BodyText"/>
        <w:spacing w:line="286" w:lineRule="auto"/>
        <w:rPr/>
      </w:pPr>
      <w:r/>
    </w:p>
    <w:p>
      <w:pPr>
        <w:pStyle w:val="BodyText"/>
        <w:spacing w:line="286" w:lineRule="auto"/>
        <w:rPr/>
      </w:pPr>
      <w:r/>
    </w:p>
    <w:p>
      <w:pPr>
        <w:pStyle w:val="BodyText"/>
        <w:spacing w:line="286" w:lineRule="auto"/>
        <w:rPr/>
      </w:pPr>
      <w:r/>
    </w:p>
    <w:p>
      <w:pPr>
        <w:pStyle w:val="BodyText"/>
        <w:spacing w:line="287" w:lineRule="auto"/>
        <w:rPr/>
      </w:pPr>
      <w:r/>
    </w:p>
    <w:p>
      <w:pPr>
        <w:pStyle w:val="BodyText"/>
        <w:spacing w:line="287" w:lineRule="auto"/>
        <w:rPr/>
      </w:pPr>
      <w:r/>
    </w:p>
    <w:p>
      <w:pPr>
        <w:ind w:left="102"/>
        <w:spacing w:before="69" w:line="220" w:lineRule="auto"/>
        <w:rPr>
          <w:rFonts w:ascii="Georgia" w:hAnsi="Georgia" w:eastAsia="Georgia" w:cs="Georgia"/>
          <w:sz w:val="24"/>
          <w:szCs w:val="24"/>
        </w:rPr>
      </w:pPr>
      <w:r>
        <w:rPr>
          <w:rFonts w:ascii="Georgia" w:hAnsi="Georgia" w:eastAsia="Georgia" w:cs="Georgia"/>
          <w:sz w:val="24"/>
          <w:szCs w:val="24"/>
          <w:spacing w:val="-8"/>
        </w:rPr>
        <w:t>(</w:t>
      </w:r>
      <w:r>
        <w:rPr>
          <w:rFonts w:ascii="Times New Roman" w:hAnsi="Times New Roman" w:eastAsia="Times New Roman" w:cs="Times New Roman"/>
          <w:sz w:val="24"/>
          <w:szCs w:val="24"/>
          <w:spacing w:val="-8"/>
        </w:rPr>
        <w:t>2</w:t>
      </w:r>
      <w:r>
        <w:rPr>
          <w:rFonts w:ascii="Georgia" w:hAnsi="Georgia" w:eastAsia="Georgia" w:cs="Georgia"/>
          <w:sz w:val="24"/>
          <w:szCs w:val="24"/>
          <w:spacing w:val="-8"/>
        </w:rPr>
        <w:t>.</w:t>
      </w:r>
      <w:r>
        <w:rPr>
          <w:rFonts w:ascii="Georgia" w:hAnsi="Georgia" w:eastAsia="Georgia" w:cs="Georgia"/>
          <w:sz w:val="24"/>
          <w:szCs w:val="24"/>
          <w:spacing w:val="-26"/>
        </w:rPr>
        <w:t xml:space="preserve"> </w:t>
      </w:r>
      <w:r>
        <w:rPr>
          <w:rFonts w:ascii="Times New Roman" w:hAnsi="Times New Roman" w:eastAsia="Times New Roman" w:cs="Times New Roman"/>
          <w:sz w:val="24"/>
          <w:szCs w:val="24"/>
          <w:spacing w:val="-8"/>
        </w:rPr>
        <w:t>17</w:t>
      </w:r>
      <w:r>
        <w:rPr>
          <w:rFonts w:ascii="Georgia" w:hAnsi="Georgia" w:eastAsia="Georgia" w:cs="Georgia"/>
          <w:sz w:val="24"/>
          <w:szCs w:val="24"/>
          <w:spacing w:val="-8"/>
        </w:rPr>
        <w:t>)</w:t>
      </w:r>
    </w:p>
    <w:p>
      <w:pPr>
        <w:spacing w:line="220" w:lineRule="auto"/>
        <w:sectPr>
          <w:type w:val="continuous"/>
          <w:pgSz w:w="11907" w:h="16841"/>
          <w:pgMar w:top="1219" w:right="1668" w:bottom="354" w:left="424" w:header="866" w:footer="0" w:gutter="0"/>
          <w:cols w:equalWidth="0" w:num="2">
            <w:col w:w="8994" w:space="100"/>
            <w:col w:w="720" w:space="0"/>
          </w:cols>
        </w:sectPr>
        <w:rPr>
          <w:rFonts w:ascii="Georgia" w:hAnsi="Georgia" w:eastAsia="Georgia" w:cs="Georgia"/>
          <w:sz w:val="24"/>
          <w:szCs w:val="24"/>
        </w:rPr>
      </w:pPr>
    </w:p>
    <w:p>
      <w:pPr>
        <w:ind w:left="1288" w:right="24" w:firstLine="486"/>
        <w:spacing w:before="225" w:line="249" w:lineRule="auto"/>
        <w:jc w:val="both"/>
        <w:rPr>
          <w:rFonts w:ascii="PingFang SC" w:hAnsi="PingFang SC" w:eastAsia="PingFang SC" w:cs="PingFang SC"/>
          <w:sz w:val="24"/>
          <w:szCs w:val="24"/>
        </w:rPr>
      </w:pPr>
      <w:r>
        <w:rPr>
          <w:rFonts w:ascii="PingFang SC" w:hAnsi="PingFang SC" w:eastAsia="PingFang SC" w:cs="PingFang SC"/>
          <w:sz w:val="24"/>
          <w:szCs w:val="24"/>
        </w:rPr>
        <w:t>公式中</w:t>
      </w:r>
      <w:r>
        <w:rPr>
          <w:rFonts w:ascii="PingFang SC" w:hAnsi="PingFang SC" w:eastAsia="PingFang SC" w:cs="PingFang SC"/>
          <w:sz w:val="24"/>
          <w:szCs w:val="24"/>
          <w:spacing w:val="-44"/>
        </w:rPr>
        <w:t xml:space="preserve"> </w:t>
      </w:r>
      <w:r>
        <w:rPr>
          <w:rFonts w:ascii="PingFang SC" w:hAnsi="PingFang SC" w:eastAsia="PingFang SC" w:cs="PingFang SC"/>
          <w:sz w:val="26"/>
          <w:szCs w:val="26"/>
          <w:i/>
          <w:iCs/>
        </w:rPr>
        <w:t>λ</w:t>
      </w:r>
      <w:r>
        <w:rPr>
          <w:rFonts w:ascii="PingFang SC" w:hAnsi="PingFang SC" w:eastAsia="PingFang SC" w:cs="PingFang SC"/>
          <w:sz w:val="26"/>
          <w:szCs w:val="26"/>
          <w:spacing w:val="-58"/>
        </w:rPr>
        <w:t xml:space="preserve"> </w:t>
      </w:r>
      <w:r>
        <w:rPr>
          <w:rFonts w:ascii="PingFang SC" w:hAnsi="PingFang SC" w:eastAsia="PingFang SC" w:cs="PingFang SC"/>
          <w:sz w:val="24"/>
          <w:szCs w:val="24"/>
        </w:rPr>
        <w:t>的为学习率，在取值</w:t>
      </w:r>
      <w:r>
        <w:rPr>
          <w:rFonts w:ascii="Times New Roman" w:hAnsi="Times New Roman" w:eastAsia="Times New Roman" w:cs="Times New Roman"/>
          <w:sz w:val="24"/>
          <w:szCs w:val="24"/>
        </w:rPr>
        <w:t>[0.5,</w:t>
      </w:r>
      <w:r>
        <w:rPr>
          <w:rFonts w:ascii="Times New Roman" w:hAnsi="Times New Roman" w:eastAsia="Times New Roman" w:cs="Times New Roman"/>
          <w:sz w:val="24"/>
          <w:szCs w:val="24"/>
          <w:spacing w:val="59"/>
          <w:w w:val="101"/>
        </w:rPr>
        <w:t xml:space="preserve"> </w:t>
      </w:r>
      <w:r>
        <w:rPr>
          <w:rFonts w:ascii="Times New Roman" w:hAnsi="Times New Roman" w:eastAsia="Times New Roman" w:cs="Times New Roman"/>
          <w:sz w:val="24"/>
          <w:szCs w:val="24"/>
        </w:rPr>
        <w:t>1)</w:t>
      </w:r>
      <w:r>
        <w:rPr>
          <w:rFonts w:ascii="PingFang SC" w:hAnsi="PingFang SC" w:eastAsia="PingFang SC" w:cs="PingFang SC"/>
          <w:sz w:val="24"/>
          <w:szCs w:val="24"/>
        </w:rPr>
        <w:t>之间</w:t>
      </w:r>
      <w:r>
        <w:rPr>
          <w:rFonts w:ascii="PingFang SC" w:hAnsi="PingFang SC" w:eastAsia="PingFang SC" w:cs="PingFang SC"/>
          <w:sz w:val="24"/>
          <w:szCs w:val="24"/>
          <w:spacing w:val="-45"/>
        </w:rPr>
        <w:t xml:space="preserve"> </w:t>
      </w:r>
      <w:r>
        <w:rPr>
          <w:rFonts w:ascii="PingFang SC" w:hAnsi="PingFang SC" w:eastAsia="PingFang SC" w:cs="PingFang SC"/>
          <w:sz w:val="24"/>
          <w:szCs w:val="24"/>
        </w:rPr>
        <w:t>。循环执行上述步骤以不断更新</w:t>
      </w:r>
      <w:r>
        <w:rPr>
          <w:rFonts w:ascii="PingFang SC" w:hAnsi="PingFang SC" w:eastAsia="PingFang SC" w:cs="PingFang SC"/>
          <w:sz w:val="24"/>
          <w:szCs w:val="24"/>
          <w:spacing w:val="45"/>
        </w:rPr>
        <w:t xml:space="preserve"> </w:t>
      </w:r>
      <w:r>
        <w:rPr>
          <w:rFonts w:ascii="Times New Roman" w:hAnsi="Times New Roman" w:eastAsia="Times New Roman" w:cs="Times New Roman"/>
          <w:sz w:val="24"/>
          <w:szCs w:val="24"/>
        </w:rPr>
        <w:t>R </w:t>
      </w:r>
      <w:r>
        <w:rPr>
          <w:rFonts w:ascii="PingFang SC" w:hAnsi="PingFang SC" w:eastAsia="PingFang SC" w:cs="PingFang SC"/>
          <w:sz w:val="24"/>
          <w:szCs w:val="24"/>
        </w:rPr>
        <w:t>和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24"/>
          <w:w w:val="101"/>
        </w:rPr>
        <w:t xml:space="preserve"> </w:t>
      </w:r>
      <w:r>
        <w:rPr>
          <w:rFonts w:ascii="PingFang SC" w:hAnsi="PingFang SC" w:eastAsia="PingFang SC" w:cs="PingFang SC"/>
          <w:sz w:val="24"/>
          <w:szCs w:val="24"/>
        </w:rPr>
        <w:t>矩阵，直至矩阵状态趋于稳定或达到预设的最大迭代次数阈值时，</w:t>
      </w:r>
      <w:r>
        <w:rPr>
          <w:rFonts w:ascii="PingFang SC" w:hAnsi="PingFang SC" w:eastAsia="PingFang SC" w:cs="PingFang SC"/>
          <w:sz w:val="24"/>
          <w:szCs w:val="24"/>
          <w:spacing w:val="-1"/>
        </w:rPr>
        <w:t>最终输出</w:t>
      </w:r>
      <w:r>
        <w:rPr>
          <w:rFonts w:ascii="PingFang SC" w:hAnsi="PingFang SC" w:eastAsia="PingFang SC" w:cs="PingFang SC"/>
          <w:sz w:val="24"/>
          <w:szCs w:val="24"/>
        </w:rPr>
        <w:t xml:space="preserve"> </w:t>
      </w:r>
      <w:r>
        <w:rPr>
          <w:rFonts w:ascii="PingFang SC" w:hAnsi="PingFang SC" w:eastAsia="PingFang SC" w:cs="PingFang SC"/>
          <w:sz w:val="24"/>
          <w:szCs w:val="24"/>
          <w:spacing w:val="-4"/>
        </w:rPr>
        <w:t>结果。</w:t>
      </w:r>
    </w:p>
    <w:p>
      <w:pPr>
        <w:ind w:left="1287" w:right="36" w:firstLine="507"/>
        <w:spacing w:before="16" w:line="257" w:lineRule="auto"/>
        <w:jc w:val="both"/>
        <w:rPr>
          <w:rFonts w:ascii="PingFang SC" w:hAnsi="PingFang SC" w:eastAsia="PingFang SC" w:cs="PingFang SC"/>
          <w:sz w:val="24"/>
          <w:szCs w:val="24"/>
        </w:rPr>
      </w:pPr>
      <w:r>
        <w:rPr>
          <w:rFonts w:ascii="PingFang SC" w:hAnsi="PingFang SC" w:eastAsia="PingFang SC" w:cs="PingFang SC"/>
          <w:sz w:val="24"/>
          <w:szCs w:val="24"/>
          <w:spacing w:val="1"/>
        </w:rPr>
        <w:t>以股票市场数据为例，</w:t>
      </w:r>
      <w:r>
        <w:rPr>
          <w:rFonts w:ascii="PingFang SC" w:hAnsi="PingFang SC" w:eastAsia="PingFang SC" w:cs="PingFang SC"/>
          <w:sz w:val="24"/>
          <w:szCs w:val="24"/>
          <w:spacing w:val="-53"/>
        </w:rPr>
        <w:t xml:space="preserve"> </w:t>
      </w:r>
      <w:r>
        <w:rPr>
          <w:rFonts w:ascii="PingFang SC" w:hAnsi="PingFang SC" w:eastAsia="PingFang SC" w:cs="PingFang SC"/>
          <w:sz w:val="24"/>
          <w:szCs w:val="24"/>
          <w:spacing w:val="1"/>
        </w:rPr>
        <w:t>吸引力矩阵是用来衡量某一只股票相较于其他股票作</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为潜在聚类中心的吸引力或影响力，该数值越大，说明这只股票的独立性特征越</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2"/>
        </w:rPr>
        <w:t>显著，从而在构建投资组合时其入选的可能性和作为聚类中心的重要性都会相应</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2"/>
        </w:rPr>
        <w:t>增加。这意味着在进行投资组合选择时，</w:t>
      </w:r>
      <w:r>
        <w:rPr>
          <w:rFonts w:ascii="PingFang SC" w:hAnsi="PingFang SC" w:eastAsia="PingFang SC" w:cs="PingFang SC"/>
          <w:sz w:val="24"/>
          <w:szCs w:val="24"/>
          <w:spacing w:val="-55"/>
        </w:rPr>
        <w:t xml:space="preserve"> </w:t>
      </w:r>
      <w:r>
        <w:rPr>
          <w:rFonts w:ascii="PingFang SC" w:hAnsi="PingFang SC" w:eastAsia="PingFang SC" w:cs="PingFang SC"/>
          <w:sz w:val="24"/>
          <w:szCs w:val="24"/>
          <w:spacing w:val="2"/>
        </w:rPr>
        <w:t>吸引力矩阵值</w:t>
      </w:r>
      <w:r>
        <w:rPr>
          <w:rFonts w:ascii="PingFang SC" w:hAnsi="PingFang SC" w:eastAsia="PingFang SC" w:cs="PingFang SC"/>
          <w:sz w:val="24"/>
          <w:szCs w:val="24"/>
          <w:spacing w:val="1"/>
        </w:rPr>
        <w:t>较高的股票可能会因其独</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特的属性和强烈的代表性而被优先考虑作为聚类中心，从而引导整个投资组合的</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2"/>
        </w:rPr>
        <w:t>构建方向。</w:t>
      </w:r>
      <w:r>
        <w:rPr>
          <w:rFonts w:ascii="PingFang SC" w:hAnsi="PingFang SC" w:eastAsia="PingFang SC" w:cs="PingFang SC"/>
          <w:sz w:val="24"/>
          <w:szCs w:val="24"/>
          <w:spacing w:val="-51"/>
        </w:rPr>
        <w:t xml:space="preserve"> </w:t>
      </w:r>
      <w:r>
        <w:rPr>
          <w:rFonts w:ascii="PingFang SC" w:hAnsi="PingFang SC" w:eastAsia="PingFang SC" w:cs="PingFang SC"/>
          <w:sz w:val="24"/>
          <w:szCs w:val="24"/>
          <w:spacing w:val="2"/>
        </w:rPr>
        <w:t>归属度矩阵则用于反映某一只股票归</w:t>
      </w:r>
      <w:r>
        <w:rPr>
          <w:rFonts w:ascii="PingFang SC" w:hAnsi="PingFang SC" w:eastAsia="PingFang SC" w:cs="PingFang SC"/>
          <w:sz w:val="24"/>
          <w:szCs w:val="24"/>
          <w:spacing w:val="1"/>
        </w:rPr>
        <w:t>属于以另一只股票为中心的类别</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的倾向性程度。当某只股票对某个中心股票的归属度越高，这就意味着该股票与</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2"/>
        </w:rPr>
        <w:t>具有高归属度的那个中心股票之间存在较强的关联性，</w:t>
      </w:r>
      <w:r>
        <w:rPr>
          <w:rFonts w:ascii="PingFang SC" w:hAnsi="PingFang SC" w:eastAsia="PingFang SC" w:cs="PingFang SC"/>
          <w:sz w:val="24"/>
          <w:szCs w:val="24"/>
          <w:spacing w:val="-56"/>
        </w:rPr>
        <w:t xml:space="preserve"> </w:t>
      </w:r>
      <w:r>
        <w:rPr>
          <w:rFonts w:ascii="PingFang SC" w:hAnsi="PingFang SC" w:eastAsia="PingFang SC" w:cs="PingFang SC"/>
          <w:sz w:val="24"/>
          <w:szCs w:val="24"/>
          <w:spacing w:val="2"/>
        </w:rPr>
        <w:t>暗</w:t>
      </w:r>
      <w:r>
        <w:rPr>
          <w:rFonts w:ascii="PingFang SC" w:hAnsi="PingFang SC" w:eastAsia="PingFang SC" w:cs="PingFang SC"/>
          <w:sz w:val="24"/>
          <w:szCs w:val="24"/>
          <w:spacing w:val="1"/>
        </w:rPr>
        <w:t>示这两只股票不宜同时</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被选择进入同一投资组合中，</w:t>
      </w:r>
      <w:r>
        <w:rPr>
          <w:rFonts w:ascii="PingFang SC" w:hAnsi="PingFang SC" w:eastAsia="PingFang SC" w:cs="PingFang SC"/>
          <w:sz w:val="24"/>
          <w:szCs w:val="24"/>
          <w:spacing w:val="-31"/>
        </w:rPr>
        <w:t xml:space="preserve"> </w:t>
      </w:r>
      <w:r>
        <w:rPr>
          <w:rFonts w:ascii="PingFang SC" w:hAnsi="PingFang SC" w:eastAsia="PingFang SC" w:cs="PingFang SC"/>
          <w:sz w:val="24"/>
          <w:szCs w:val="24"/>
          <w:spacing w:val="1"/>
        </w:rPr>
        <w:t>因为它们可能存在高度的相关性，不利于实现投资</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组合的有效分散化和风险控制。</w:t>
      </w:r>
      <w:r>
        <w:rPr>
          <w:rFonts w:ascii="PingFang SC" w:hAnsi="PingFang SC" w:eastAsia="PingFang SC" w:cs="PingFang SC"/>
          <w:sz w:val="24"/>
          <w:szCs w:val="24"/>
          <w:spacing w:val="-53"/>
        </w:rPr>
        <w:t xml:space="preserve"> </w:t>
      </w:r>
      <w:r>
        <w:rPr>
          <w:rFonts w:ascii="PingFang SC" w:hAnsi="PingFang SC" w:eastAsia="PingFang SC" w:cs="PingFang SC"/>
          <w:sz w:val="24"/>
          <w:szCs w:val="24"/>
          <w:spacing w:val="2"/>
        </w:rPr>
        <w:t>结合每只股票在归属度矩阵</w:t>
      </w:r>
      <w:r>
        <w:rPr>
          <w:rFonts w:ascii="PingFang SC" w:hAnsi="PingFang SC" w:eastAsia="PingFang SC" w:cs="PingFang SC"/>
          <w:sz w:val="24"/>
          <w:szCs w:val="24"/>
          <w:spacing w:val="1"/>
        </w:rPr>
        <w:t>和吸引度矩阵中的表</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现，我们可以综合评估其是否具备成为独立聚类中心或是归属于某个已存在的股</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6"/>
        </w:rPr>
        <w:t>票类别的特性。</w:t>
      </w:r>
    </w:p>
    <w:p>
      <w:pPr>
        <w:ind w:left="1286"/>
        <w:spacing w:before="263" w:line="191" w:lineRule="auto"/>
        <w:outlineLvl w:val="1"/>
        <w:rPr>
          <w:rFonts w:ascii="PingFang SC" w:hAnsi="PingFang SC" w:eastAsia="PingFang SC" w:cs="PingFang SC"/>
          <w:sz w:val="28"/>
          <w:szCs w:val="28"/>
        </w:rPr>
      </w:pPr>
      <w:bookmarkStart w:name="bookmark25" w:id="96"/>
      <w:bookmarkEnd w:id="96"/>
      <w:r>
        <w:rPr>
          <w:rFonts w:ascii="PingFang SC" w:hAnsi="PingFang SC" w:eastAsia="PingFang SC" w:cs="PingFang SC"/>
          <w:sz w:val="28"/>
          <w:szCs w:val="28"/>
          <w:spacing w:val="-1"/>
        </w:rPr>
        <w:t>2.3</w:t>
      </w:r>
      <w:r>
        <w:rPr>
          <w:rFonts w:ascii="PingFang SC" w:hAnsi="PingFang SC" w:eastAsia="PingFang SC" w:cs="PingFang SC"/>
          <w:sz w:val="28"/>
          <w:szCs w:val="28"/>
          <w:spacing w:val="58"/>
        </w:rPr>
        <w:t xml:space="preserve"> </w:t>
      </w:r>
      <w:r>
        <w:rPr>
          <w:rFonts w:ascii="PingFang SC" w:hAnsi="PingFang SC" w:eastAsia="PingFang SC" w:cs="PingFang SC"/>
          <w:sz w:val="28"/>
          <w:szCs w:val="28"/>
          <w:spacing w:val="-1"/>
        </w:rPr>
        <w:t>机器学习算法原理</w:t>
      </w:r>
    </w:p>
    <w:p>
      <w:pPr>
        <w:pStyle w:val="BodyText"/>
        <w:spacing w:line="300" w:lineRule="auto"/>
        <w:rPr/>
      </w:pPr>
      <w:r/>
    </w:p>
    <w:p>
      <w:pPr>
        <w:ind w:left="1285"/>
        <w:spacing w:before="109" w:line="191" w:lineRule="auto"/>
        <w:outlineLvl w:val="2"/>
        <w:rPr>
          <w:rFonts w:ascii="PingFang SC" w:hAnsi="PingFang SC" w:eastAsia="PingFang SC" w:cs="PingFang SC"/>
          <w:sz w:val="24"/>
          <w:szCs w:val="24"/>
        </w:rPr>
      </w:pPr>
      <w:bookmarkStart w:name="bookmark26" w:id="97"/>
      <w:bookmarkEnd w:id="97"/>
      <w:r>
        <w:rPr>
          <w:rFonts w:ascii="PingFang SC" w:hAnsi="PingFang SC" w:eastAsia="PingFang SC" w:cs="PingFang SC"/>
          <w:sz w:val="24"/>
          <w:szCs w:val="24"/>
          <w:spacing w:val="4"/>
        </w:rPr>
        <w:t>2.3.1</w:t>
      </w:r>
      <w:r>
        <w:rPr>
          <w:rFonts w:ascii="PingFang SC" w:hAnsi="PingFang SC" w:eastAsia="PingFang SC" w:cs="PingFang SC"/>
          <w:sz w:val="24"/>
          <w:szCs w:val="24"/>
          <w:spacing w:val="66"/>
        </w:rPr>
        <w:t xml:space="preserve"> </w:t>
      </w:r>
      <w:r>
        <w:rPr>
          <w:rFonts w:ascii="PingFang SC" w:hAnsi="PingFang SC" w:eastAsia="PingFang SC" w:cs="PingFang SC"/>
          <w:sz w:val="24"/>
          <w:szCs w:val="24"/>
          <w:spacing w:val="4"/>
        </w:rPr>
        <w:t>支持向量机算法原理</w:t>
      </w:r>
    </w:p>
    <w:p>
      <w:pPr>
        <w:ind w:left="1287" w:right="38" w:firstLine="480"/>
        <w:spacing w:before="245" w:line="257" w:lineRule="auto"/>
        <w:jc w:val="both"/>
        <w:rPr>
          <w:rFonts w:ascii="PingFang SC" w:hAnsi="PingFang SC" w:eastAsia="PingFang SC" w:cs="PingFang SC"/>
          <w:sz w:val="24"/>
          <w:szCs w:val="24"/>
        </w:rPr>
      </w:pPr>
      <w:r>
        <w:rPr>
          <w:rFonts w:ascii="PingFang SC" w:hAnsi="PingFang SC" w:eastAsia="PingFang SC" w:cs="PingFang SC"/>
          <w:sz w:val="24"/>
          <w:szCs w:val="24"/>
          <w:spacing w:val="-1"/>
        </w:rPr>
        <w:t>支持向量机（</w:t>
      </w:r>
      <w:r>
        <w:rPr>
          <w:rFonts w:ascii="Times New Roman" w:hAnsi="Times New Roman" w:eastAsia="Times New Roman" w:cs="Times New Roman"/>
          <w:sz w:val="24"/>
          <w:szCs w:val="24"/>
          <w:spacing w:val="-1"/>
        </w:rPr>
        <w:t>Support Vector Machine,</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S</w:t>
      </w:r>
      <w:r>
        <w:rPr>
          <w:rFonts w:ascii="Times New Roman" w:hAnsi="Times New Roman" w:eastAsia="Times New Roman" w:cs="Times New Roman"/>
          <w:sz w:val="24"/>
          <w:szCs w:val="24"/>
          <w:spacing w:val="-2"/>
        </w:rPr>
        <w:t>VM</w:t>
      </w:r>
      <w:r>
        <w:rPr>
          <w:rFonts w:ascii="PingFang SC" w:hAnsi="PingFang SC" w:eastAsia="PingFang SC" w:cs="PingFang SC"/>
          <w:sz w:val="24"/>
          <w:szCs w:val="24"/>
          <w:spacing w:val="-2"/>
        </w:rPr>
        <w:t>）作为机器学习领域里颇具标志性</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的分类技术手段之一，尤其擅长处理涉及高维特征空间的数据分类任务，并在此</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2"/>
        </w:rPr>
        <w:t>类场景下展现出卓越的性能表现。通过运用非线性映射函数将原始的低维数据转</w:t>
      </w:r>
      <w:r>
        <w:rPr>
          <w:rFonts w:ascii="PingFang SC" w:hAnsi="PingFang SC" w:eastAsia="PingFang SC" w:cs="PingFang SC"/>
          <w:sz w:val="24"/>
          <w:szCs w:val="24"/>
          <w:spacing w:val="14"/>
        </w:rPr>
        <w:t xml:space="preserve"> </w:t>
      </w:r>
      <w:r>
        <w:rPr>
          <w:rFonts w:ascii="PingFang SC" w:hAnsi="PingFang SC" w:eastAsia="PingFang SC" w:cs="PingFang SC"/>
          <w:sz w:val="24"/>
          <w:szCs w:val="24"/>
        </w:rPr>
        <w:t>换至高维特征空间，致力于构建一个最优的超平面以</w:t>
      </w:r>
      <w:r>
        <w:rPr>
          <w:rFonts w:ascii="PingFang SC" w:hAnsi="PingFang SC" w:eastAsia="PingFang SC" w:cs="PingFang SC"/>
          <w:sz w:val="24"/>
          <w:szCs w:val="24"/>
          <w:spacing w:val="-1"/>
        </w:rPr>
        <w:t>实现对数据集的有效分割</w:t>
      </w:r>
    </w:p>
    <w:p>
      <w:pPr>
        <w:pStyle w:val="BodyText"/>
        <w:spacing w:line="457" w:lineRule="auto"/>
        <w:rPr/>
      </w:pPr>
      <w:r/>
    </w:p>
    <w:p>
      <w:pPr>
        <w:ind w:left="5416"/>
        <w:spacing w:before="6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26</w:t>
      </w:r>
    </w:p>
    <w:p>
      <w:pPr>
        <w:pStyle w:val="BodyText"/>
        <w:spacing w:line="286" w:lineRule="auto"/>
        <w:rPr/>
      </w:pPr>
      <w:r/>
    </w:p>
    <w:p>
      <w:pPr>
        <w:pStyle w:val="BodyText"/>
        <w:spacing w:before="100"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166" name="IM 166"/>
            <wp:cNvGraphicFramePr/>
            <a:graphic>
              <a:graphicData uri="http://schemas.openxmlformats.org/drawingml/2006/picture">
                <pic:pic>
                  <pic:nvPicPr>
                    <pic:cNvPr id="166" name="IM 166"/>
                    <pic:cNvPicPr/>
                  </pic:nvPicPr>
                  <pic:blipFill>
                    <a:blip r:embed="rId108"/>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168" name="IM 168"/>
            <wp:cNvGraphicFramePr/>
            <a:graphic>
              <a:graphicData uri="http://schemas.openxmlformats.org/drawingml/2006/picture">
                <pic:pic>
                  <pic:nvPicPr>
                    <pic:cNvPr id="168" name="IM 168"/>
                    <pic:cNvPicPr/>
                  </pic:nvPicPr>
                  <pic:blipFill>
                    <a:blip r:embed="rId109"/>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type w:val="continuous"/>
          <w:pgSz w:w="11907" w:h="16841"/>
          <w:pgMar w:top="1219" w:right="1668" w:bottom="354" w:left="424" w:header="866" w:footer="0" w:gutter="0"/>
          <w:cols w:equalWidth="0" w:num="1">
            <w:col w:w="9814" w:space="0"/>
          </w:cols>
        </w:sectPr>
        <w:rPr>
          <w:sz w:val="22"/>
          <w:szCs w:val="22"/>
        </w:rPr>
      </w:pPr>
    </w:p>
    <w:p>
      <w:pPr>
        <w:pStyle w:val="BodyText"/>
        <w:spacing w:line="252" w:lineRule="auto"/>
        <w:rPr/>
      </w:pPr>
      <w:r/>
    </w:p>
    <w:p>
      <w:pPr>
        <w:ind w:firstLine="4434"/>
        <w:spacing w:line="1690" w:lineRule="exact"/>
        <w:rPr/>
      </w:pPr>
      <w:r>
        <w:rPr>
          <w:position w:val="-33"/>
        </w:rPr>
        <w:drawing>
          <wp:inline distT="0" distB="0" distL="0" distR="0">
            <wp:extent cx="1390650" cy="1072908"/>
            <wp:effectExtent l="0" t="0" r="0" b="0"/>
            <wp:docPr id="170" name="IM 170"/>
            <wp:cNvGraphicFramePr/>
            <a:graphic>
              <a:graphicData uri="http://schemas.openxmlformats.org/drawingml/2006/picture">
                <pic:pic>
                  <pic:nvPicPr>
                    <pic:cNvPr id="170" name="IM 170"/>
                    <pic:cNvPicPr/>
                  </pic:nvPicPr>
                  <pic:blipFill>
                    <a:blip r:embed="rId111"/>
                    <a:stretch>
                      <a:fillRect/>
                    </a:stretch>
                  </pic:blipFill>
                  <pic:spPr>
                    <a:xfrm rot="0">
                      <a:off x="0" y="0"/>
                      <a:ext cx="1390650" cy="1072908"/>
                    </a:xfrm>
                    <a:prstGeom prst="rect">
                      <a:avLst/>
                    </a:prstGeom>
                  </pic:spPr>
                </pic:pic>
              </a:graphicData>
            </a:graphic>
          </wp:inline>
        </w:drawing>
      </w:r>
    </w:p>
    <w:p>
      <w:pPr>
        <w:ind w:left="3884"/>
        <w:spacing w:before="172" w:line="191" w:lineRule="auto"/>
        <w:rPr>
          <w:rFonts w:ascii="PingFang SC" w:hAnsi="PingFang SC" w:eastAsia="PingFang SC" w:cs="PingFang SC"/>
          <w:sz w:val="24"/>
          <w:szCs w:val="24"/>
        </w:rPr>
      </w:pPr>
      <w:r>
        <w:rPr>
          <w:rFonts w:ascii="PingFang SC" w:hAnsi="PingFang SC" w:eastAsia="PingFang SC" w:cs="PingFang SC"/>
          <w:sz w:val="24"/>
          <w:szCs w:val="24"/>
          <w:spacing w:val="-3"/>
        </w:rPr>
        <w:t>图 </w:t>
      </w:r>
      <w:r>
        <w:rPr>
          <w:rFonts w:ascii="Times New Roman" w:hAnsi="Times New Roman" w:eastAsia="Times New Roman" w:cs="Times New Roman"/>
          <w:sz w:val="24"/>
          <w:szCs w:val="24"/>
          <w:spacing w:val="-3"/>
        </w:rPr>
        <w:t>2.2  </w:t>
      </w:r>
      <w:r>
        <w:rPr>
          <w:rFonts w:ascii="PingFang SC" w:hAnsi="PingFang SC" w:eastAsia="PingFang SC" w:cs="PingFang SC"/>
          <w:sz w:val="24"/>
          <w:szCs w:val="24"/>
          <w:spacing w:val="-3"/>
        </w:rPr>
        <w:t>支持向量机二分类示意图</w:t>
      </w:r>
    </w:p>
    <w:p>
      <w:pPr>
        <w:ind w:left="1769"/>
        <w:spacing w:before="85" w:line="183" w:lineRule="auto"/>
        <w:rPr>
          <w:rFonts w:ascii="PingFang SC" w:hAnsi="PingFang SC" w:eastAsia="PingFang SC" w:cs="PingFang SC"/>
          <w:sz w:val="24"/>
          <w:szCs w:val="24"/>
        </w:rPr>
      </w:pPr>
      <w:r>
        <w:rPr>
          <w:rFonts w:ascii="PingFang SC" w:hAnsi="PingFang SC" w:eastAsia="PingFang SC" w:cs="PingFang SC"/>
          <w:sz w:val="24"/>
          <w:szCs w:val="24"/>
        </w:rPr>
        <w:t>上图所示即为分类示意，在样本空间当中，划分空</w:t>
      </w:r>
      <w:r>
        <w:rPr>
          <w:rFonts w:ascii="PingFang SC" w:hAnsi="PingFang SC" w:eastAsia="PingFang SC" w:cs="PingFang SC"/>
          <w:sz w:val="24"/>
          <w:szCs w:val="24"/>
          <w:spacing w:val="-1"/>
        </w:rPr>
        <w:t>间的超平面可以表示为：</w:t>
      </w:r>
    </w:p>
    <w:p>
      <w:pPr>
        <w:ind w:left="4992"/>
        <w:spacing w:before="196" w:line="194" w:lineRule="auto"/>
        <w:rPr>
          <w:rFonts w:ascii="Georgia" w:hAnsi="Georgia" w:eastAsia="Georgia" w:cs="Georgia"/>
          <w:sz w:val="24"/>
          <w:szCs w:val="24"/>
        </w:rPr>
      </w:pPr>
      <w:r>
        <w:rPr>
          <w:rFonts w:ascii="PingFang SC" w:hAnsi="PingFang SC" w:eastAsia="PingFang SC" w:cs="PingFang SC"/>
          <w:sz w:val="24"/>
          <w:szCs w:val="24"/>
          <w:i/>
          <w:iCs/>
          <w:spacing w:val="-1"/>
          <w:w w:val="88"/>
        </w:rPr>
        <w:t>w</w:t>
      </w:r>
      <w:r>
        <w:rPr>
          <w:rFonts w:ascii="PingFang SC" w:hAnsi="PingFang SC" w:eastAsia="PingFang SC" w:cs="PingFang SC"/>
          <w:sz w:val="14"/>
          <w:szCs w:val="14"/>
          <w:i/>
          <w:iCs/>
          <w:spacing w:val="-2"/>
          <w:position w:val="10"/>
        </w:rPr>
        <w:t>T</w:t>
      </w:r>
      <w:r>
        <w:rPr>
          <w:rFonts w:ascii="PingFang SC" w:hAnsi="PingFang SC" w:eastAsia="PingFang SC" w:cs="PingFang SC"/>
          <w:sz w:val="24"/>
          <w:szCs w:val="24"/>
          <w:i/>
          <w:iCs/>
          <w:spacing w:val="-2"/>
        </w:rPr>
        <w:t>x</w:t>
      </w:r>
      <w:r>
        <w:rPr>
          <w:rFonts w:ascii="PingFang SC" w:hAnsi="PingFang SC" w:eastAsia="PingFang SC" w:cs="PingFang SC"/>
          <w:sz w:val="24"/>
          <w:szCs w:val="24"/>
          <w:spacing w:val="-2"/>
        </w:rPr>
        <w:t>+</w:t>
      </w:r>
      <w:r>
        <w:rPr>
          <w:rFonts w:ascii="PingFang SC" w:hAnsi="PingFang SC" w:eastAsia="PingFang SC" w:cs="PingFang SC"/>
          <w:sz w:val="24"/>
          <w:szCs w:val="24"/>
          <w:spacing w:val="-39"/>
        </w:rPr>
        <w:t xml:space="preserve"> </w:t>
      </w:r>
      <w:r>
        <w:rPr>
          <w:rFonts w:ascii="PingFang SC" w:hAnsi="PingFang SC" w:eastAsia="PingFang SC" w:cs="PingFang SC"/>
          <w:sz w:val="24"/>
          <w:szCs w:val="24"/>
          <w:i/>
          <w:iCs/>
          <w:spacing w:val="-2"/>
        </w:rPr>
        <w:t>b</w:t>
      </w:r>
      <w:r>
        <w:rPr>
          <w:rFonts w:ascii="PingFang SC" w:hAnsi="PingFang SC" w:eastAsia="PingFang SC" w:cs="PingFang SC"/>
          <w:sz w:val="24"/>
          <w:szCs w:val="24"/>
          <w:spacing w:val="-20"/>
        </w:rPr>
        <w:t xml:space="preserve"> </w:t>
      </w:r>
      <w:r>
        <w:rPr>
          <w:rFonts w:ascii="PingFang SC" w:hAnsi="PingFang SC" w:eastAsia="PingFang SC" w:cs="PingFang SC"/>
          <w:sz w:val="24"/>
          <w:szCs w:val="24"/>
          <w:spacing w:val="-2"/>
        </w:rPr>
        <w:t>=</w:t>
      </w:r>
      <w:r>
        <w:rPr>
          <w:rFonts w:ascii="PingFang SC" w:hAnsi="PingFang SC" w:eastAsia="PingFang SC" w:cs="PingFang SC"/>
          <w:sz w:val="24"/>
          <w:szCs w:val="24"/>
          <w:spacing w:val="-22"/>
        </w:rPr>
        <w:t xml:space="preserve"> </w:t>
      </w:r>
      <w:r>
        <w:rPr>
          <w:rFonts w:ascii="Times New Roman" w:hAnsi="Times New Roman" w:eastAsia="Times New Roman" w:cs="Times New Roman"/>
          <w:sz w:val="24"/>
          <w:szCs w:val="24"/>
          <w:spacing w:val="-2"/>
        </w:rPr>
        <w:t>0                                 </w:t>
      </w:r>
      <w:r>
        <w:rPr>
          <w:rFonts w:ascii="Times New Roman" w:hAnsi="Times New Roman" w:eastAsia="Times New Roman" w:cs="Times New Roman"/>
          <w:sz w:val="24"/>
          <w:szCs w:val="24"/>
          <w:spacing w:val="-3"/>
        </w:rPr>
        <w:t xml:space="preserve">                     </w:t>
      </w:r>
      <w:r>
        <w:rPr>
          <w:rFonts w:ascii="Georgia" w:hAnsi="Georgia" w:eastAsia="Georgia" w:cs="Georgia"/>
          <w:sz w:val="24"/>
          <w:szCs w:val="24"/>
          <w:spacing w:val="-3"/>
        </w:rPr>
        <w:t>(</w:t>
      </w:r>
      <w:r>
        <w:rPr>
          <w:rFonts w:ascii="Times New Roman" w:hAnsi="Times New Roman" w:eastAsia="Times New Roman" w:cs="Times New Roman"/>
          <w:sz w:val="24"/>
          <w:szCs w:val="24"/>
          <w:spacing w:val="-3"/>
        </w:rPr>
        <w:t>2</w:t>
      </w:r>
      <w:r>
        <w:rPr>
          <w:rFonts w:ascii="Georgia" w:hAnsi="Georgia" w:eastAsia="Georgia" w:cs="Georgia"/>
          <w:sz w:val="24"/>
          <w:szCs w:val="24"/>
          <w:spacing w:val="-3"/>
        </w:rPr>
        <w:t>.</w:t>
      </w:r>
      <w:r>
        <w:rPr>
          <w:rFonts w:ascii="Georgia" w:hAnsi="Georgia" w:eastAsia="Georgia" w:cs="Georgia"/>
          <w:sz w:val="24"/>
          <w:szCs w:val="24"/>
          <w:spacing w:val="-28"/>
        </w:rPr>
        <w:t xml:space="preserve"> </w:t>
      </w:r>
      <w:r>
        <w:rPr>
          <w:rFonts w:ascii="Times New Roman" w:hAnsi="Times New Roman" w:eastAsia="Times New Roman" w:cs="Times New Roman"/>
          <w:sz w:val="24"/>
          <w:szCs w:val="24"/>
          <w:spacing w:val="-3"/>
        </w:rPr>
        <w:t>18</w:t>
      </w:r>
      <w:r>
        <w:rPr>
          <w:rFonts w:ascii="Georgia" w:hAnsi="Georgia" w:eastAsia="Georgia" w:cs="Georgia"/>
          <w:sz w:val="24"/>
          <w:szCs w:val="24"/>
          <w:spacing w:val="-3"/>
        </w:rPr>
        <w:t>)</w:t>
      </w:r>
    </w:p>
    <w:p>
      <w:pPr>
        <w:ind w:left="1291" w:right="186" w:firstLine="475"/>
        <w:spacing w:before="107" w:line="242" w:lineRule="auto"/>
        <w:rPr>
          <w:rFonts w:ascii="PingFang SC" w:hAnsi="PingFang SC" w:eastAsia="PingFang SC" w:cs="PingFang SC"/>
          <w:sz w:val="24"/>
          <w:szCs w:val="24"/>
        </w:rPr>
      </w:pPr>
      <w:r>
        <w:rPr>
          <w:rFonts w:ascii="PingFang SC" w:hAnsi="PingFang SC" w:eastAsia="PingFang SC" w:cs="PingFang SC"/>
          <w:sz w:val="24"/>
          <w:szCs w:val="24"/>
          <w:spacing w:val="-2"/>
        </w:rPr>
        <w:t>在这个公式里</w:t>
      </w:r>
      <w:r>
        <w:rPr>
          <w:rFonts w:ascii="PingFang SC" w:hAnsi="PingFang SC" w:eastAsia="PingFang SC" w:cs="PingFang SC"/>
          <w:sz w:val="24"/>
          <w:szCs w:val="24"/>
          <w:spacing w:val="-25"/>
        </w:rPr>
        <w:t xml:space="preserve"> </w:t>
      </w:r>
      <w:r>
        <w:rPr>
          <w:rFonts w:ascii="PingFang SC" w:hAnsi="PingFang SC" w:eastAsia="PingFang SC" w:cs="PingFang SC"/>
          <w:sz w:val="24"/>
          <w:szCs w:val="24"/>
          <w:i/>
          <w:iCs/>
          <w:spacing w:val="-2"/>
        </w:rPr>
        <w:t>w</w:t>
      </w:r>
      <w:r>
        <w:rPr>
          <w:rFonts w:ascii="PingFang SC" w:hAnsi="PingFang SC" w:eastAsia="PingFang SC" w:cs="PingFang SC"/>
          <w:sz w:val="24"/>
          <w:szCs w:val="24"/>
          <w:spacing w:val="-30"/>
        </w:rPr>
        <w:t xml:space="preserve"> </w:t>
      </w:r>
      <w:r>
        <w:rPr>
          <w:rFonts w:ascii="PingFang SC" w:hAnsi="PingFang SC" w:eastAsia="PingFang SC" w:cs="PingFang SC"/>
          <w:sz w:val="24"/>
          <w:szCs w:val="24"/>
          <w:spacing w:val="-2"/>
        </w:rPr>
        <w:t>=</w:t>
      </w:r>
      <w:r>
        <w:rPr>
          <w:rFonts w:ascii="PingFang SC" w:hAnsi="PingFang SC" w:eastAsia="PingFang SC" w:cs="PingFang SC"/>
          <w:sz w:val="24"/>
          <w:szCs w:val="24"/>
          <w:spacing w:val="-25"/>
        </w:rPr>
        <w:t xml:space="preserve"> </w:t>
      </w:r>
      <w:r>
        <w:rPr>
          <w:rFonts w:ascii="PingFang SC" w:hAnsi="PingFang SC" w:eastAsia="PingFang SC" w:cs="PingFang SC"/>
          <w:sz w:val="31"/>
          <w:szCs w:val="31"/>
          <w:spacing w:val="-2"/>
        </w:rPr>
        <w:t>(</w:t>
      </w:r>
      <w:r>
        <w:rPr>
          <w:rFonts w:ascii="PingFang SC" w:hAnsi="PingFang SC" w:eastAsia="PingFang SC" w:cs="PingFang SC"/>
          <w:sz w:val="24"/>
          <w:szCs w:val="24"/>
          <w:i/>
          <w:iCs/>
          <w:spacing w:val="-2"/>
        </w:rPr>
        <w:t>w</w:t>
      </w:r>
      <w:r>
        <w:rPr>
          <w:rFonts w:ascii="Times New Roman" w:hAnsi="Times New Roman" w:eastAsia="Times New Roman" w:cs="Times New Roman"/>
          <w:sz w:val="13"/>
          <w:szCs w:val="13"/>
          <w:spacing w:val="-2"/>
          <w:position w:val="-5"/>
        </w:rPr>
        <w:t>1</w:t>
      </w:r>
      <w:r>
        <w:rPr>
          <w:rFonts w:ascii="Times New Roman" w:hAnsi="Times New Roman" w:eastAsia="Times New Roman" w:cs="Times New Roman"/>
          <w:sz w:val="13"/>
          <w:szCs w:val="13"/>
          <w:spacing w:val="-8"/>
          <w:position w:val="-5"/>
        </w:rPr>
        <w:t xml:space="preserve"> </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8"/>
        </w:rPr>
        <w:t xml:space="preserve"> </w:t>
      </w:r>
      <w:r>
        <w:rPr>
          <w:rFonts w:ascii="PingFang SC" w:hAnsi="PingFang SC" w:eastAsia="PingFang SC" w:cs="PingFang SC"/>
          <w:sz w:val="24"/>
          <w:szCs w:val="24"/>
          <w:i/>
          <w:iCs/>
          <w:spacing w:val="-2"/>
        </w:rPr>
        <w:t>w</w:t>
      </w:r>
      <w:r>
        <w:rPr>
          <w:rFonts w:ascii="Times New Roman" w:hAnsi="Times New Roman" w:eastAsia="Times New Roman" w:cs="Times New Roman"/>
          <w:sz w:val="13"/>
          <w:szCs w:val="13"/>
          <w:spacing w:val="-2"/>
          <w:position w:val="-5"/>
        </w:rPr>
        <w:t>2 </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7"/>
        </w:rPr>
        <w:t xml:space="preserve"> </w:t>
      </w:r>
      <w:r>
        <w:rPr>
          <w:rFonts w:ascii="PingFang SC" w:hAnsi="PingFang SC" w:eastAsia="PingFang SC" w:cs="PingFang SC"/>
          <w:sz w:val="24"/>
          <w:szCs w:val="24"/>
          <w:i/>
          <w:iCs/>
          <w:spacing w:val="-2"/>
        </w:rPr>
        <w:t>w</w:t>
      </w:r>
      <w:r>
        <w:rPr>
          <w:rFonts w:ascii="PingFang SC" w:hAnsi="PingFang SC" w:eastAsia="PingFang SC" w:cs="PingFang SC"/>
          <w:sz w:val="13"/>
          <w:szCs w:val="13"/>
          <w:i/>
          <w:iCs/>
          <w:spacing w:val="-2"/>
          <w:position w:val="-5"/>
        </w:rPr>
        <w:t>d</w:t>
      </w:r>
      <w:r>
        <w:rPr>
          <w:rFonts w:ascii="PingFang SC" w:hAnsi="PingFang SC" w:eastAsia="PingFang SC" w:cs="PingFang SC"/>
          <w:sz w:val="13"/>
          <w:szCs w:val="13"/>
          <w:spacing w:val="-2"/>
          <w:position w:val="-5"/>
        </w:rPr>
        <w:t xml:space="preserve"> </w:t>
      </w:r>
      <w:r>
        <w:rPr>
          <w:rFonts w:ascii="PingFang SC" w:hAnsi="PingFang SC" w:eastAsia="PingFang SC" w:cs="PingFang SC"/>
          <w:sz w:val="31"/>
          <w:szCs w:val="31"/>
          <w:spacing w:val="-2"/>
        </w:rPr>
        <w:t>)</w:t>
      </w:r>
      <w:r>
        <w:rPr>
          <w:rFonts w:ascii="PingFang SC" w:hAnsi="PingFang SC" w:eastAsia="PingFang SC" w:cs="PingFang SC"/>
          <w:sz w:val="31"/>
          <w:szCs w:val="31"/>
          <w:spacing w:val="-48"/>
        </w:rPr>
        <w:t xml:space="preserve"> </w:t>
      </w:r>
      <w:r>
        <w:rPr>
          <w:rFonts w:ascii="PingFang SC" w:hAnsi="PingFang SC" w:eastAsia="PingFang SC" w:cs="PingFang SC"/>
          <w:sz w:val="24"/>
          <w:szCs w:val="24"/>
          <w:spacing w:val="-2"/>
        </w:rPr>
        <w:t>是法向量，是超平面方向的决定</w:t>
      </w:r>
      <w:r>
        <w:rPr>
          <w:rFonts w:ascii="PingFang SC" w:hAnsi="PingFang SC" w:eastAsia="PingFang SC" w:cs="PingFang SC"/>
          <w:sz w:val="24"/>
          <w:szCs w:val="24"/>
          <w:spacing w:val="-3"/>
        </w:rPr>
        <w:t>因素</w:t>
      </w:r>
      <w:r>
        <w:rPr>
          <w:rFonts w:ascii="PingFang SC" w:hAnsi="PingFang SC" w:eastAsia="PingFang SC" w:cs="PingFang SC"/>
          <w:sz w:val="24"/>
          <w:szCs w:val="24"/>
          <w:spacing w:val="-41"/>
        </w:rPr>
        <w:t xml:space="preserve"> </w:t>
      </w:r>
      <w:r>
        <w:rPr>
          <w:rFonts w:ascii="PingFang SC" w:hAnsi="PingFang SC" w:eastAsia="PingFang SC" w:cs="PingFang SC"/>
          <w:sz w:val="24"/>
          <w:szCs w:val="24"/>
          <w:spacing w:val="-3"/>
        </w:rPr>
        <w:t>，</w:t>
      </w:r>
      <w:r>
        <w:rPr>
          <w:rFonts w:ascii="PingFang SC" w:hAnsi="PingFang SC" w:eastAsia="PingFang SC" w:cs="PingFang SC"/>
          <w:sz w:val="24"/>
          <w:szCs w:val="24"/>
          <w:spacing w:val="-40"/>
        </w:rPr>
        <w:t xml:space="preserve"> </w:t>
      </w:r>
      <w:r>
        <w:rPr>
          <w:rFonts w:ascii="PingFang SC" w:hAnsi="PingFang SC" w:eastAsia="PingFang SC" w:cs="PingFang SC"/>
          <w:sz w:val="25"/>
          <w:szCs w:val="25"/>
          <w:i/>
          <w:iCs/>
          <w:spacing w:val="-3"/>
        </w:rPr>
        <w:t>b</w:t>
      </w:r>
      <w:r>
        <w:rPr>
          <w:rFonts w:ascii="PingFang SC" w:hAnsi="PingFang SC" w:eastAsia="PingFang SC" w:cs="PingFang SC"/>
          <w:sz w:val="25"/>
          <w:szCs w:val="25"/>
          <w:spacing w:val="-3"/>
        </w:rPr>
        <w:t xml:space="preserve"> </w:t>
      </w:r>
      <w:r>
        <w:rPr>
          <w:rFonts w:ascii="PingFang SC" w:hAnsi="PingFang SC" w:eastAsia="PingFang SC" w:cs="PingFang SC"/>
          <w:sz w:val="24"/>
          <w:szCs w:val="24"/>
          <w:spacing w:val="-3"/>
        </w:rPr>
        <w:t>值</w:t>
      </w:r>
      <w:r>
        <w:rPr>
          <w:rFonts w:ascii="PingFang SC" w:hAnsi="PingFang SC" w:eastAsia="PingFang SC" w:cs="PingFang SC"/>
          <w:sz w:val="24"/>
          <w:szCs w:val="24"/>
        </w:rPr>
        <w:t xml:space="preserve"> </w:t>
      </w:r>
      <w:r>
        <w:rPr>
          <w:rFonts w:ascii="PingFang SC" w:hAnsi="PingFang SC" w:eastAsia="PingFang SC" w:cs="PingFang SC"/>
          <w:sz w:val="24"/>
          <w:szCs w:val="24"/>
          <w:spacing w:val="-4"/>
        </w:rPr>
        <w:t>是超平面与原点之间的距离。</w:t>
      </w:r>
    </w:p>
    <w:p>
      <w:pPr>
        <w:ind w:left="1294" w:right="186" w:firstLine="475"/>
        <w:spacing w:before="12" w:line="242" w:lineRule="auto"/>
        <w:rPr>
          <w:rFonts w:ascii="PingFang SC" w:hAnsi="PingFang SC" w:eastAsia="PingFang SC" w:cs="PingFang SC"/>
          <w:sz w:val="24"/>
          <w:szCs w:val="24"/>
        </w:rPr>
      </w:pPr>
      <w:r>
        <w:rPr>
          <w:rFonts w:ascii="PingFang SC" w:hAnsi="PingFang SC" w:eastAsia="PingFang SC" w:cs="PingFang SC"/>
          <w:sz w:val="24"/>
          <w:szCs w:val="24"/>
          <w:spacing w:val="-2"/>
        </w:rPr>
        <w:t>从上式确定</w:t>
      </w:r>
      <w:r>
        <w:rPr>
          <w:rFonts w:ascii="PingFang SC" w:hAnsi="PingFang SC" w:eastAsia="PingFang SC" w:cs="PingFang SC"/>
          <w:sz w:val="24"/>
          <w:szCs w:val="24"/>
          <w:spacing w:val="-25"/>
        </w:rPr>
        <w:t xml:space="preserve"> </w:t>
      </w:r>
      <w:r>
        <w:rPr>
          <w:rFonts w:ascii="PingFang SC" w:hAnsi="PingFang SC" w:eastAsia="PingFang SC" w:cs="PingFang SC"/>
          <w:sz w:val="25"/>
          <w:szCs w:val="25"/>
          <w:i/>
          <w:iCs/>
          <w:spacing w:val="-2"/>
        </w:rPr>
        <w:t>w</w:t>
      </w:r>
      <w:r>
        <w:rPr>
          <w:rFonts w:ascii="PingFang SC" w:hAnsi="PingFang SC" w:eastAsia="PingFang SC" w:cs="PingFang SC"/>
          <w:sz w:val="25"/>
          <w:szCs w:val="25"/>
          <w:spacing w:val="-27"/>
        </w:rPr>
        <w:t xml:space="preserve"> </w:t>
      </w:r>
      <w:r>
        <w:rPr>
          <w:rFonts w:ascii="PingFang SC" w:hAnsi="PingFang SC" w:eastAsia="PingFang SC" w:cs="PingFang SC"/>
          <w:sz w:val="24"/>
          <w:szCs w:val="24"/>
          <w:spacing w:val="-2"/>
        </w:rPr>
        <w:t>和</w:t>
      </w:r>
      <w:r>
        <w:rPr>
          <w:rFonts w:ascii="PingFang SC" w:hAnsi="PingFang SC" w:eastAsia="PingFang SC" w:cs="PingFang SC"/>
          <w:sz w:val="24"/>
          <w:szCs w:val="24"/>
          <w:spacing w:val="-37"/>
        </w:rPr>
        <w:t xml:space="preserve"> </w:t>
      </w:r>
      <w:r>
        <w:rPr>
          <w:rFonts w:ascii="PingFang SC" w:hAnsi="PingFang SC" w:eastAsia="PingFang SC" w:cs="PingFang SC"/>
          <w:sz w:val="25"/>
          <w:szCs w:val="25"/>
          <w:i/>
          <w:iCs/>
          <w:spacing w:val="-2"/>
        </w:rPr>
        <w:t>b</w:t>
      </w:r>
      <w:r>
        <w:rPr>
          <w:rFonts w:ascii="PingFang SC" w:hAnsi="PingFang SC" w:eastAsia="PingFang SC" w:cs="PingFang SC"/>
          <w:sz w:val="25"/>
          <w:szCs w:val="25"/>
          <w:spacing w:val="-2"/>
        </w:rPr>
        <w:t xml:space="preserve"> </w:t>
      </w:r>
      <w:r>
        <w:rPr>
          <w:rFonts w:ascii="PingFang SC" w:hAnsi="PingFang SC" w:eastAsia="PingFang SC" w:cs="PingFang SC"/>
          <w:sz w:val="24"/>
          <w:szCs w:val="24"/>
          <w:spacing w:val="-2"/>
        </w:rPr>
        <w:t>，就能够唯一确定一个超平面，</w:t>
      </w:r>
      <w:r>
        <w:rPr>
          <w:rFonts w:ascii="PingFang SC" w:hAnsi="PingFang SC" w:eastAsia="PingFang SC" w:cs="PingFang SC"/>
          <w:sz w:val="24"/>
          <w:szCs w:val="24"/>
          <w:spacing w:val="-57"/>
        </w:rPr>
        <w:t xml:space="preserve"> </w:t>
      </w:r>
      <w:r>
        <w:rPr>
          <w:rFonts w:ascii="PingFang SC" w:hAnsi="PingFang SC" w:eastAsia="PingFang SC" w:cs="PingFang SC"/>
          <w:sz w:val="24"/>
          <w:szCs w:val="24"/>
          <w:spacing w:val="-2"/>
        </w:rPr>
        <w:t>记作</w:t>
      </w:r>
      <w:r>
        <w:rPr>
          <w:rFonts w:ascii="PingFang SC" w:hAnsi="PingFang SC" w:eastAsia="PingFang SC" w:cs="PingFang SC"/>
          <w:sz w:val="24"/>
          <w:szCs w:val="24"/>
          <w:spacing w:val="-29"/>
        </w:rPr>
        <w:t xml:space="preserve"> </w:t>
      </w:r>
      <w:r>
        <w:rPr>
          <w:rFonts w:ascii="PingFang SC" w:hAnsi="PingFang SC" w:eastAsia="PingFang SC" w:cs="PingFang SC"/>
          <w:sz w:val="31"/>
          <w:szCs w:val="31"/>
          <w:spacing w:val="-2"/>
        </w:rPr>
        <w:t>(</w:t>
      </w:r>
      <w:r>
        <w:rPr>
          <w:rFonts w:ascii="PingFang SC" w:hAnsi="PingFang SC" w:eastAsia="PingFang SC" w:cs="PingFang SC"/>
          <w:sz w:val="23"/>
          <w:szCs w:val="23"/>
          <w:i/>
          <w:iCs/>
          <w:spacing w:val="-2"/>
        </w:rPr>
        <w:t>w</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29"/>
        </w:rPr>
        <w:t xml:space="preserve"> </w:t>
      </w:r>
      <w:r>
        <w:rPr>
          <w:rFonts w:ascii="PingFang SC" w:hAnsi="PingFang SC" w:eastAsia="PingFang SC" w:cs="PingFang SC"/>
          <w:sz w:val="23"/>
          <w:szCs w:val="23"/>
          <w:i/>
          <w:iCs/>
          <w:spacing w:val="-3"/>
        </w:rPr>
        <w:t>b</w:t>
      </w:r>
      <w:r>
        <w:rPr>
          <w:rFonts w:ascii="PingFang SC" w:hAnsi="PingFang SC" w:eastAsia="PingFang SC" w:cs="PingFang SC"/>
          <w:sz w:val="31"/>
          <w:szCs w:val="31"/>
          <w:spacing w:val="-3"/>
        </w:rPr>
        <w:t>)</w:t>
      </w:r>
      <w:r>
        <w:rPr>
          <w:rFonts w:ascii="PingFang SC" w:hAnsi="PingFang SC" w:eastAsia="PingFang SC" w:cs="PingFang SC"/>
          <w:sz w:val="31"/>
          <w:szCs w:val="31"/>
          <w:spacing w:val="-27"/>
        </w:rPr>
        <w:t xml:space="preserve"> </w:t>
      </w:r>
      <w:r>
        <w:rPr>
          <w:rFonts w:ascii="PingFang SC" w:hAnsi="PingFang SC" w:eastAsia="PingFang SC" w:cs="PingFang SC"/>
          <w:sz w:val="24"/>
          <w:szCs w:val="24"/>
          <w:spacing w:val="-3"/>
        </w:rPr>
        <w:t>。此时</w:t>
      </w:r>
      <w:r>
        <w:rPr>
          <w:rFonts w:ascii="PingFang SC" w:hAnsi="PingFang SC" w:eastAsia="PingFang SC" w:cs="PingFang SC"/>
          <w:sz w:val="24"/>
          <w:szCs w:val="24"/>
          <w:spacing w:val="-29"/>
        </w:rPr>
        <w:t xml:space="preserve"> </w:t>
      </w:r>
      <w:r>
        <w:rPr>
          <w:rFonts w:ascii="PingFang SC" w:hAnsi="PingFang SC" w:eastAsia="PingFang SC" w:cs="PingFang SC"/>
          <w:sz w:val="24"/>
          <w:szCs w:val="24"/>
          <w:spacing w:val="-3"/>
        </w:rPr>
        <w:t>，样本</w:t>
      </w:r>
      <w:r>
        <w:rPr>
          <w:rFonts w:ascii="PingFang SC" w:hAnsi="PingFang SC" w:eastAsia="PingFang SC" w:cs="PingFang SC"/>
          <w:sz w:val="24"/>
          <w:szCs w:val="24"/>
        </w:rPr>
        <w:t xml:space="preserve"> </w:t>
      </w:r>
      <w:r>
        <w:rPr>
          <w:rFonts w:ascii="PingFang SC" w:hAnsi="PingFang SC" w:eastAsia="PingFang SC" w:cs="PingFang SC"/>
          <w:sz w:val="24"/>
          <w:szCs w:val="24"/>
          <w:spacing w:val="-5"/>
        </w:rPr>
        <w:t>空间里任意点</w:t>
      </w:r>
      <w:r>
        <w:rPr>
          <w:rFonts w:ascii="PingFang SC" w:hAnsi="PingFang SC" w:eastAsia="PingFang SC" w:cs="PingFang SC"/>
          <w:sz w:val="24"/>
          <w:szCs w:val="24"/>
          <w:spacing w:val="-40"/>
        </w:rPr>
        <w:t xml:space="preserve"> </w:t>
      </w:r>
      <w:r>
        <w:rPr>
          <w:rFonts w:ascii="PingFang SC" w:hAnsi="PingFang SC" w:eastAsia="PingFang SC" w:cs="PingFang SC"/>
          <w:sz w:val="25"/>
          <w:szCs w:val="25"/>
          <w:i/>
          <w:iCs/>
          <w:spacing w:val="-5"/>
        </w:rPr>
        <w:t>x</w:t>
      </w:r>
      <w:r>
        <w:rPr>
          <w:rFonts w:ascii="PingFang SC" w:hAnsi="PingFang SC" w:eastAsia="PingFang SC" w:cs="PingFang SC"/>
          <w:sz w:val="25"/>
          <w:szCs w:val="25"/>
          <w:spacing w:val="-21"/>
        </w:rPr>
        <w:t xml:space="preserve"> </w:t>
      </w:r>
      <w:r>
        <w:rPr>
          <w:rFonts w:ascii="PingFang SC" w:hAnsi="PingFang SC" w:eastAsia="PingFang SC" w:cs="PingFang SC"/>
          <w:sz w:val="24"/>
          <w:szCs w:val="24"/>
          <w:spacing w:val="-5"/>
        </w:rPr>
        <w:t>到超平面</w:t>
      </w:r>
      <w:r>
        <w:rPr>
          <w:rFonts w:ascii="PingFang SC" w:hAnsi="PingFang SC" w:eastAsia="PingFang SC" w:cs="PingFang SC"/>
          <w:sz w:val="24"/>
          <w:szCs w:val="24"/>
          <w:spacing w:val="-39"/>
        </w:rPr>
        <w:t xml:space="preserve"> </w:t>
      </w:r>
      <w:r>
        <w:rPr>
          <w:rFonts w:ascii="PingFang SC" w:hAnsi="PingFang SC" w:eastAsia="PingFang SC" w:cs="PingFang SC"/>
          <w:sz w:val="31"/>
          <w:szCs w:val="31"/>
          <w:spacing w:val="-5"/>
        </w:rPr>
        <w:t>(</w:t>
      </w:r>
      <w:r>
        <w:rPr>
          <w:rFonts w:ascii="PingFang SC" w:hAnsi="PingFang SC" w:eastAsia="PingFang SC" w:cs="PingFang SC"/>
          <w:sz w:val="24"/>
          <w:szCs w:val="24"/>
          <w:i/>
          <w:iCs/>
          <w:spacing w:val="-5"/>
        </w:rPr>
        <w:t>w</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32"/>
        </w:rPr>
        <w:t xml:space="preserve"> </w:t>
      </w:r>
      <w:r>
        <w:rPr>
          <w:rFonts w:ascii="PingFang SC" w:hAnsi="PingFang SC" w:eastAsia="PingFang SC" w:cs="PingFang SC"/>
          <w:sz w:val="24"/>
          <w:szCs w:val="24"/>
          <w:i/>
          <w:iCs/>
          <w:spacing w:val="-5"/>
        </w:rPr>
        <w:t>b</w:t>
      </w:r>
      <w:r>
        <w:rPr>
          <w:rFonts w:ascii="PingFang SC" w:hAnsi="PingFang SC" w:eastAsia="PingFang SC" w:cs="PingFang SC"/>
          <w:sz w:val="31"/>
          <w:szCs w:val="31"/>
          <w:spacing w:val="-5"/>
        </w:rPr>
        <w:t>)</w:t>
      </w:r>
      <w:r>
        <w:rPr>
          <w:rFonts w:ascii="PingFang SC" w:hAnsi="PingFang SC" w:eastAsia="PingFang SC" w:cs="PingFang SC"/>
          <w:sz w:val="24"/>
          <w:szCs w:val="24"/>
          <w:spacing w:val="-5"/>
        </w:rPr>
        <w:t>的距离</w:t>
      </w:r>
      <w:r>
        <w:rPr>
          <w:rFonts w:ascii="PingFang SC" w:hAnsi="PingFang SC" w:eastAsia="PingFang SC" w:cs="PingFang SC"/>
          <w:sz w:val="24"/>
          <w:szCs w:val="24"/>
          <w:spacing w:val="-41"/>
        </w:rPr>
        <w:t xml:space="preserve"> </w:t>
      </w:r>
      <w:r>
        <w:rPr>
          <w:rFonts w:ascii="PingFang SC" w:hAnsi="PingFang SC" w:eastAsia="PingFang SC" w:cs="PingFang SC"/>
          <w:sz w:val="24"/>
          <w:szCs w:val="24"/>
          <w:i/>
          <w:iCs/>
          <w:spacing w:val="-6"/>
        </w:rPr>
        <w:t>r</w:t>
      </w:r>
      <w:r>
        <w:rPr>
          <w:rFonts w:ascii="PingFang SC" w:hAnsi="PingFang SC" w:eastAsia="PingFang SC" w:cs="PingFang SC"/>
          <w:sz w:val="24"/>
          <w:szCs w:val="24"/>
          <w:spacing w:val="-26"/>
        </w:rPr>
        <w:t xml:space="preserve"> </w:t>
      </w:r>
      <w:r>
        <w:rPr>
          <w:rFonts w:ascii="PingFang SC" w:hAnsi="PingFang SC" w:eastAsia="PingFang SC" w:cs="PingFang SC"/>
          <w:sz w:val="24"/>
          <w:szCs w:val="24"/>
          <w:spacing w:val="-6"/>
        </w:rPr>
        <w:t>可以写成：</w:t>
      </w:r>
    </w:p>
    <w:p>
      <w:pPr>
        <w:ind w:left="4934"/>
        <w:rPr>
          <w:rFonts w:ascii="Georgia" w:hAnsi="Georgia" w:eastAsia="Georgia" w:cs="Georgia"/>
          <w:sz w:val="24"/>
          <w:szCs w:val="24"/>
        </w:rPr>
      </w:pPr>
      <w:r>
        <w:rPr>
          <w:rFonts w:ascii="Georgia" w:hAnsi="Georgia" w:eastAsia="Georgia" w:cs="Georgia"/>
          <w:sz w:val="24"/>
          <w:szCs w:val="24"/>
          <w:position w:val="-33"/>
        </w:rPr>
        <w:drawing>
          <wp:inline distT="0" distB="0" distL="0" distR="0">
            <wp:extent cx="748732" cy="445844"/>
            <wp:effectExtent l="0" t="0" r="0" b="0"/>
            <wp:docPr id="172" name="IM 172"/>
            <wp:cNvGraphicFramePr/>
            <a:graphic>
              <a:graphicData uri="http://schemas.openxmlformats.org/drawingml/2006/picture">
                <pic:pic>
                  <pic:nvPicPr>
                    <pic:cNvPr id="172" name="IM 172"/>
                    <pic:cNvPicPr/>
                  </pic:nvPicPr>
                  <pic:blipFill>
                    <a:blip r:embed="rId112"/>
                    <a:stretch>
                      <a:fillRect/>
                    </a:stretch>
                  </pic:blipFill>
                  <pic:spPr>
                    <a:xfrm rot="0">
                      <a:off x="0" y="0"/>
                      <a:ext cx="748732" cy="445844"/>
                    </a:xfrm>
                    <a:prstGeom prst="rect">
                      <a:avLst/>
                    </a:prstGeom>
                  </pic:spPr>
                </pic:pic>
              </a:graphicData>
            </a:graphic>
          </wp:inline>
        </w:drawing>
      </w:r>
      <w:r>
        <w:rPr>
          <w:rFonts w:ascii="Georgia" w:hAnsi="Georgia" w:eastAsia="Georgia" w:cs="Georgia"/>
          <w:sz w:val="24"/>
          <w:szCs w:val="24"/>
          <w:position w:val="-6"/>
        </w:rPr>
        <w:t xml:space="preserve">                                                     </w:t>
      </w:r>
      <w:r>
        <w:rPr>
          <w:rFonts w:ascii="Georgia" w:hAnsi="Georgia" w:eastAsia="Georgia" w:cs="Georgia"/>
          <w:sz w:val="24"/>
          <w:szCs w:val="24"/>
          <w:spacing w:val="-8"/>
          <w:position w:val="-6"/>
        </w:rPr>
        <w:t>(</w:t>
      </w:r>
      <w:r>
        <w:rPr>
          <w:rFonts w:ascii="Times New Roman" w:hAnsi="Times New Roman" w:eastAsia="Times New Roman" w:cs="Times New Roman"/>
          <w:sz w:val="24"/>
          <w:szCs w:val="24"/>
          <w:spacing w:val="-8"/>
          <w:position w:val="-6"/>
        </w:rPr>
        <w:t>2</w:t>
      </w:r>
      <w:r>
        <w:rPr>
          <w:rFonts w:ascii="Georgia" w:hAnsi="Georgia" w:eastAsia="Georgia" w:cs="Georgia"/>
          <w:sz w:val="24"/>
          <w:szCs w:val="24"/>
          <w:spacing w:val="-8"/>
          <w:position w:val="-6"/>
        </w:rPr>
        <w:t>.</w:t>
      </w:r>
      <w:r>
        <w:rPr>
          <w:rFonts w:ascii="Georgia" w:hAnsi="Georgia" w:eastAsia="Georgia" w:cs="Georgia"/>
          <w:sz w:val="24"/>
          <w:szCs w:val="24"/>
          <w:spacing w:val="-12"/>
          <w:position w:val="-6"/>
        </w:rPr>
        <w:t xml:space="preserve"> </w:t>
      </w:r>
      <w:r>
        <w:rPr>
          <w:rFonts w:ascii="Times New Roman" w:hAnsi="Times New Roman" w:eastAsia="Times New Roman" w:cs="Times New Roman"/>
          <w:sz w:val="24"/>
          <w:szCs w:val="24"/>
          <w:spacing w:val="-8"/>
          <w:position w:val="-6"/>
        </w:rPr>
        <w:t>19</w:t>
      </w:r>
      <w:r>
        <w:rPr>
          <w:rFonts w:ascii="Georgia" w:hAnsi="Georgia" w:eastAsia="Georgia" w:cs="Georgia"/>
          <w:sz w:val="24"/>
          <w:szCs w:val="24"/>
          <w:spacing w:val="-8"/>
          <w:position w:val="-6"/>
        </w:rPr>
        <w:t>)</w:t>
      </w:r>
    </w:p>
    <w:p>
      <w:pPr>
        <w:ind w:left="1288" w:firstLine="478"/>
        <w:spacing w:before="247" w:line="259" w:lineRule="auto"/>
        <w:rPr>
          <w:rFonts w:ascii="PingFang SC" w:hAnsi="PingFang SC" w:eastAsia="PingFang SC" w:cs="PingFang SC"/>
          <w:sz w:val="24"/>
          <w:szCs w:val="24"/>
        </w:rPr>
      </w:pPr>
      <w:r>
        <w:rPr>
          <w:rFonts w:ascii="PingFang SC" w:hAnsi="PingFang SC" w:eastAsia="PingFang SC" w:cs="PingFang SC"/>
          <w:sz w:val="24"/>
          <w:szCs w:val="24"/>
        </w:rPr>
        <w:t>假设</w:t>
      </w:r>
      <w:r>
        <w:rPr>
          <w:rFonts w:ascii="PingFang SC" w:hAnsi="PingFang SC" w:eastAsia="PingFang SC" w:cs="PingFang SC"/>
          <w:sz w:val="24"/>
          <w:szCs w:val="24"/>
          <w:spacing w:val="-32"/>
        </w:rPr>
        <w:t xml:space="preserve"> </w:t>
      </w:r>
      <w:r>
        <w:rPr>
          <w:rFonts w:ascii="PingFang SC" w:hAnsi="PingFang SC" w:eastAsia="PingFang SC" w:cs="PingFang SC"/>
          <w:sz w:val="25"/>
          <w:szCs w:val="25"/>
          <w:i/>
          <w:iCs/>
        </w:rPr>
        <w:t>w</w:t>
      </w:r>
      <w:r>
        <w:rPr>
          <w:rFonts w:ascii="PingFang SC" w:hAnsi="PingFang SC" w:eastAsia="PingFang SC" w:cs="PingFang SC"/>
          <w:sz w:val="25"/>
          <w:szCs w:val="25"/>
          <w:spacing w:val="-20"/>
        </w:rPr>
        <w:t xml:space="preserve"> </w:t>
      </w:r>
      <w:r>
        <w:rPr>
          <w:rFonts w:ascii="PingFang SC" w:hAnsi="PingFang SC" w:eastAsia="PingFang SC" w:cs="PingFang SC"/>
          <w:sz w:val="24"/>
          <w:szCs w:val="24"/>
        </w:rPr>
        <w:t>能正确划分</w:t>
      </w:r>
      <w:r>
        <w:rPr>
          <w:rFonts w:ascii="PingFang SC" w:hAnsi="PingFang SC" w:eastAsia="PingFang SC" w:cs="PingFang SC"/>
          <w:sz w:val="24"/>
          <w:szCs w:val="24"/>
          <w:spacing w:val="-38"/>
        </w:rPr>
        <w:t xml:space="preserve"> </w:t>
      </w:r>
      <w:r>
        <w:rPr>
          <w:rFonts w:ascii="PingFang SC" w:hAnsi="PingFang SC" w:eastAsia="PingFang SC" w:cs="PingFang SC"/>
          <w:sz w:val="25"/>
          <w:szCs w:val="25"/>
          <w:i/>
          <w:iCs/>
        </w:rPr>
        <w:t>x</w:t>
      </w:r>
      <w:r>
        <w:rPr>
          <w:rFonts w:ascii="PingFang SC" w:hAnsi="PingFang SC" w:eastAsia="PingFang SC" w:cs="PingFang SC"/>
          <w:sz w:val="25"/>
          <w:szCs w:val="25"/>
        </w:rPr>
        <w:t xml:space="preserve"> </w:t>
      </w:r>
      <w:r>
        <w:rPr>
          <w:rFonts w:ascii="PingFang SC" w:hAnsi="PingFang SC" w:eastAsia="PingFang SC" w:cs="PingFang SC"/>
          <w:sz w:val="24"/>
          <w:szCs w:val="24"/>
        </w:rPr>
        <w:t>，那么对于任意</w:t>
      </w:r>
      <w:r>
        <w:rPr>
          <w:rFonts w:ascii="PingFang SC" w:hAnsi="PingFang SC" w:eastAsia="PingFang SC" w:cs="PingFang SC"/>
          <w:sz w:val="24"/>
          <w:szCs w:val="24"/>
          <w:spacing w:val="-38"/>
        </w:rPr>
        <w:t xml:space="preserve"> </w:t>
      </w:r>
      <w:r>
        <w:rPr>
          <w:rFonts w:ascii="PingFang SC" w:hAnsi="PingFang SC" w:eastAsia="PingFang SC" w:cs="PingFang SC"/>
          <w:sz w:val="31"/>
          <w:szCs w:val="31"/>
        </w:rPr>
        <w:t>(</w:t>
      </w:r>
      <w:r>
        <w:rPr>
          <w:rFonts w:ascii="PingFang SC" w:hAnsi="PingFang SC" w:eastAsia="PingFang SC" w:cs="PingFang SC"/>
          <w:sz w:val="23"/>
          <w:szCs w:val="23"/>
          <w:i/>
          <w:iCs/>
        </w:rPr>
        <w:t>x</w:t>
      </w:r>
      <w:r>
        <w:rPr>
          <w:rFonts w:ascii="PingFang SC" w:hAnsi="PingFang SC" w:eastAsia="PingFang SC" w:cs="PingFang SC"/>
          <w:sz w:val="13"/>
          <w:szCs w:val="13"/>
          <w:i/>
          <w:iCs/>
          <w:position w:val="-4"/>
        </w:rPr>
        <w:t>i</w:t>
      </w:r>
      <w:r>
        <w:rPr>
          <w:rFonts w:ascii="Times New Roman" w:hAnsi="Times New Roman" w:eastAsia="Times New Roman" w:cs="Times New Roman"/>
          <w:sz w:val="23"/>
          <w:szCs w:val="23"/>
          <w:position w:val="-4"/>
        </w:rPr>
        <w:t>,</w:t>
      </w:r>
      <w:r>
        <w:rPr>
          <w:rFonts w:ascii="Times New Roman" w:hAnsi="Times New Roman" w:eastAsia="Times New Roman" w:cs="Times New Roman"/>
          <w:sz w:val="23"/>
          <w:szCs w:val="23"/>
          <w:spacing w:val="-25"/>
          <w:position w:val="-4"/>
        </w:rPr>
        <w:t xml:space="preserve"> </w:t>
      </w:r>
      <w:r>
        <w:rPr>
          <w:rFonts w:ascii="PingFang SC" w:hAnsi="PingFang SC" w:eastAsia="PingFang SC" w:cs="PingFang SC"/>
          <w:sz w:val="23"/>
          <w:szCs w:val="23"/>
          <w:i/>
          <w:iCs/>
        </w:rPr>
        <w:t>y</w:t>
      </w:r>
      <w:r>
        <w:rPr>
          <w:rFonts w:ascii="PingFang SC" w:hAnsi="PingFang SC" w:eastAsia="PingFang SC" w:cs="PingFang SC"/>
          <w:sz w:val="13"/>
          <w:szCs w:val="13"/>
          <w:i/>
          <w:iCs/>
          <w:position w:val="-5"/>
        </w:rPr>
        <w:t>i</w:t>
      </w:r>
      <w:r>
        <w:rPr>
          <w:rFonts w:ascii="PingFang SC" w:hAnsi="PingFang SC" w:eastAsia="PingFang SC" w:cs="PingFang SC"/>
          <w:sz w:val="13"/>
          <w:szCs w:val="13"/>
          <w:position w:val="-5"/>
        </w:rPr>
        <w:t xml:space="preserve"> </w:t>
      </w:r>
      <w:r>
        <w:rPr>
          <w:rFonts w:ascii="PingFang SC" w:hAnsi="PingFang SC" w:eastAsia="PingFang SC" w:cs="PingFang SC"/>
          <w:sz w:val="31"/>
          <w:szCs w:val="31"/>
          <w:spacing w:val="-1"/>
        </w:rPr>
        <w:t>)</w:t>
      </w:r>
      <w:r>
        <w:rPr>
          <w:rFonts w:ascii="PingFang SC" w:hAnsi="PingFang SC" w:eastAsia="PingFang SC" w:cs="PingFang SC"/>
          <w:sz w:val="23"/>
          <w:szCs w:val="23"/>
          <w:spacing w:val="-1"/>
        </w:rPr>
        <w:t>∈</w:t>
      </w:r>
      <w:r>
        <w:rPr>
          <w:rFonts w:ascii="PingFang SC" w:hAnsi="PingFang SC" w:eastAsia="PingFang SC" w:cs="PingFang SC"/>
          <w:sz w:val="23"/>
          <w:szCs w:val="23"/>
          <w:spacing w:val="-49"/>
        </w:rPr>
        <w:t xml:space="preserve"> </w:t>
      </w:r>
      <w:r>
        <w:rPr>
          <w:rFonts w:ascii="PingFang SC" w:hAnsi="PingFang SC" w:eastAsia="PingFang SC" w:cs="PingFang SC"/>
          <w:sz w:val="23"/>
          <w:szCs w:val="23"/>
          <w:i/>
          <w:iCs/>
          <w:spacing w:val="-1"/>
        </w:rPr>
        <w:t>D</w:t>
      </w:r>
      <w:r>
        <w:rPr>
          <w:rFonts w:ascii="PingFang SC" w:hAnsi="PingFang SC" w:eastAsia="PingFang SC" w:cs="PingFang SC"/>
          <w:sz w:val="23"/>
          <w:szCs w:val="23"/>
          <w:spacing w:val="-27"/>
        </w:rPr>
        <w:t xml:space="preserve"> </w:t>
      </w:r>
      <w:r>
        <w:rPr>
          <w:rFonts w:ascii="PingFang SC" w:hAnsi="PingFang SC" w:eastAsia="PingFang SC" w:cs="PingFang SC"/>
          <w:sz w:val="24"/>
          <w:szCs w:val="24"/>
          <w:spacing w:val="-1"/>
        </w:rPr>
        <w:t>，若</w:t>
      </w:r>
      <w:r>
        <w:rPr>
          <w:rFonts w:ascii="PingFang SC" w:hAnsi="PingFang SC" w:eastAsia="PingFang SC" w:cs="PingFang SC"/>
          <w:sz w:val="24"/>
          <w:szCs w:val="24"/>
          <w:spacing w:val="-26"/>
        </w:rPr>
        <w:t xml:space="preserve"> </w:t>
      </w:r>
      <w:r>
        <w:rPr>
          <w:rFonts w:ascii="PingFang SC" w:hAnsi="PingFang SC" w:eastAsia="PingFang SC" w:cs="PingFang SC"/>
          <w:sz w:val="24"/>
          <w:szCs w:val="24"/>
          <w:i/>
          <w:iCs/>
          <w:spacing w:val="-1"/>
        </w:rPr>
        <w:t>y</w:t>
      </w:r>
      <w:r>
        <w:rPr>
          <w:rFonts w:ascii="PingFang SC" w:hAnsi="PingFang SC" w:eastAsia="PingFang SC" w:cs="PingFang SC"/>
          <w:sz w:val="14"/>
          <w:szCs w:val="14"/>
          <w:i/>
          <w:iCs/>
          <w:spacing w:val="-1"/>
          <w:position w:val="-6"/>
        </w:rPr>
        <w:t>i</w:t>
      </w:r>
      <w:r>
        <w:rPr>
          <w:rFonts w:ascii="PingFang SC" w:hAnsi="PingFang SC" w:eastAsia="PingFang SC" w:cs="PingFang SC"/>
          <w:sz w:val="14"/>
          <w:szCs w:val="14"/>
          <w:spacing w:val="-1"/>
          <w:position w:val="-6"/>
        </w:rPr>
        <w:t xml:space="preserve">  </w:t>
      </w:r>
      <w:r>
        <w:rPr>
          <w:rFonts w:ascii="PingFang SC" w:hAnsi="PingFang SC" w:eastAsia="PingFang SC" w:cs="PingFang SC"/>
          <w:sz w:val="24"/>
          <w:szCs w:val="24"/>
          <w:spacing w:val="-1"/>
        </w:rPr>
        <w:t>=</w:t>
      </w:r>
      <w:r>
        <w:rPr>
          <w:rFonts w:ascii="PingFang SC" w:hAnsi="PingFang SC" w:eastAsia="PingFang SC" w:cs="PingFang SC"/>
          <w:sz w:val="24"/>
          <w:szCs w:val="24"/>
          <w:spacing w:val="-23"/>
        </w:rPr>
        <w:t xml:space="preserve"> </w:t>
      </w:r>
      <w:r>
        <w:rPr>
          <w:rFonts w:ascii="Times New Roman" w:hAnsi="Times New Roman" w:eastAsia="Times New Roman" w:cs="Times New Roman"/>
          <w:sz w:val="24"/>
          <w:szCs w:val="24"/>
          <w:spacing w:val="-1"/>
        </w:rPr>
        <w:t>1</w:t>
      </w:r>
      <w:r>
        <w:rPr>
          <w:rFonts w:ascii="PingFang SC" w:hAnsi="PingFang SC" w:eastAsia="PingFang SC" w:cs="PingFang SC"/>
          <w:sz w:val="24"/>
          <w:szCs w:val="24"/>
          <w:spacing w:val="-1"/>
        </w:rPr>
        <w:t>，则有</w:t>
      </w:r>
      <w:r>
        <w:rPr>
          <w:rFonts w:ascii="PingFang SC" w:hAnsi="PingFang SC" w:eastAsia="PingFang SC" w:cs="PingFang SC"/>
          <w:sz w:val="24"/>
          <w:szCs w:val="24"/>
          <w:i/>
          <w:iCs/>
          <w:spacing w:val="-1"/>
        </w:rPr>
        <w:t>w</w:t>
      </w:r>
      <w:r>
        <w:rPr>
          <w:rFonts w:ascii="PingFang SC" w:hAnsi="PingFang SC" w:eastAsia="PingFang SC" w:cs="PingFang SC"/>
          <w:sz w:val="13"/>
          <w:szCs w:val="13"/>
          <w:i/>
          <w:iCs/>
          <w:spacing w:val="-1"/>
          <w:position w:val="10"/>
        </w:rPr>
        <w:t>T</w:t>
      </w:r>
      <w:r>
        <w:rPr>
          <w:rFonts w:ascii="PingFang SC" w:hAnsi="PingFang SC" w:eastAsia="PingFang SC" w:cs="PingFang SC"/>
          <w:sz w:val="13"/>
          <w:szCs w:val="13"/>
          <w:spacing w:val="-27"/>
          <w:position w:val="10"/>
        </w:rPr>
        <w:t xml:space="preserve"> </w:t>
      </w:r>
      <w:r>
        <w:rPr>
          <w:rFonts w:ascii="PingFang SC" w:hAnsi="PingFang SC" w:eastAsia="PingFang SC" w:cs="PingFang SC"/>
          <w:sz w:val="24"/>
          <w:szCs w:val="24"/>
          <w:i/>
          <w:iCs/>
          <w:spacing w:val="-1"/>
        </w:rPr>
        <w:t>x</w:t>
      </w:r>
      <w:r>
        <w:rPr>
          <w:rFonts w:ascii="PingFang SC" w:hAnsi="PingFang SC" w:eastAsia="PingFang SC" w:cs="PingFang SC"/>
          <w:sz w:val="13"/>
          <w:szCs w:val="13"/>
          <w:i/>
          <w:iCs/>
          <w:spacing w:val="-1"/>
          <w:position w:val="-6"/>
        </w:rPr>
        <w:t>i</w:t>
      </w:r>
      <w:r>
        <w:rPr>
          <w:rFonts w:ascii="PingFang SC" w:hAnsi="PingFang SC" w:eastAsia="PingFang SC" w:cs="PingFang SC"/>
          <w:sz w:val="13"/>
          <w:szCs w:val="13"/>
          <w:spacing w:val="28"/>
          <w:w w:val="101"/>
          <w:position w:val="-6"/>
        </w:rPr>
        <w:t xml:space="preserve"> </w:t>
      </w:r>
      <w:r>
        <w:rPr>
          <w:rFonts w:ascii="PingFang SC" w:hAnsi="PingFang SC" w:eastAsia="PingFang SC" w:cs="PingFang SC"/>
          <w:sz w:val="24"/>
          <w:szCs w:val="24"/>
          <w:spacing w:val="-1"/>
        </w:rPr>
        <w:t>+</w:t>
      </w:r>
      <w:r>
        <w:rPr>
          <w:rFonts w:ascii="PingFang SC" w:hAnsi="PingFang SC" w:eastAsia="PingFang SC" w:cs="PingFang SC"/>
          <w:sz w:val="24"/>
          <w:szCs w:val="24"/>
          <w:spacing w:val="-43"/>
        </w:rPr>
        <w:t xml:space="preserve"> </w:t>
      </w:r>
      <w:r>
        <w:rPr>
          <w:rFonts w:ascii="PingFang SC" w:hAnsi="PingFang SC" w:eastAsia="PingFang SC" w:cs="PingFang SC"/>
          <w:sz w:val="24"/>
          <w:szCs w:val="24"/>
          <w:i/>
          <w:iCs/>
          <w:spacing w:val="-1"/>
        </w:rPr>
        <w:t>b</w:t>
      </w:r>
      <w:r>
        <w:rPr>
          <w:rFonts w:ascii="PingFang SC" w:hAnsi="PingFang SC" w:eastAsia="PingFang SC" w:cs="PingFang SC"/>
          <w:sz w:val="24"/>
          <w:szCs w:val="24"/>
          <w:spacing w:val="-1"/>
        </w:rPr>
        <w:t>&gt;</w:t>
      </w:r>
      <w:r>
        <w:rPr>
          <w:rFonts w:ascii="PingFang SC" w:hAnsi="PingFang SC" w:eastAsia="PingFang SC" w:cs="PingFang SC"/>
          <w:sz w:val="24"/>
          <w:szCs w:val="24"/>
          <w:spacing w:val="-24"/>
        </w:rPr>
        <w:t xml:space="preserve"> </w:t>
      </w:r>
      <w:r>
        <w:rPr>
          <w:rFonts w:ascii="Times New Roman" w:hAnsi="Times New Roman" w:eastAsia="Times New Roman" w:cs="Times New Roman"/>
          <w:sz w:val="24"/>
          <w:szCs w:val="24"/>
          <w:spacing w:val="-1"/>
        </w:rPr>
        <w:t>0</w:t>
      </w:r>
      <w:r>
        <w:rPr>
          <w:rFonts w:ascii="PingFang SC" w:hAnsi="PingFang SC" w:eastAsia="PingFang SC" w:cs="PingFang SC"/>
          <w:sz w:val="24"/>
          <w:szCs w:val="24"/>
          <w:spacing w:val="-1"/>
        </w:rPr>
        <w:t>；</w:t>
      </w:r>
      <w:r>
        <w:rPr>
          <w:rFonts w:ascii="PingFang SC" w:hAnsi="PingFang SC" w:eastAsia="PingFang SC" w:cs="PingFang SC"/>
          <w:sz w:val="24"/>
          <w:szCs w:val="24"/>
        </w:rPr>
        <w:t xml:space="preserve"> </w:t>
      </w:r>
      <w:r>
        <w:rPr>
          <w:rFonts w:ascii="PingFang SC" w:hAnsi="PingFang SC" w:eastAsia="PingFang SC" w:cs="PingFang SC"/>
          <w:sz w:val="24"/>
          <w:szCs w:val="24"/>
          <w:spacing w:val="-10"/>
        </w:rPr>
        <w:t>若</w:t>
      </w:r>
      <w:r>
        <w:rPr>
          <w:rFonts w:ascii="PingFang SC" w:hAnsi="PingFang SC" w:eastAsia="PingFang SC" w:cs="PingFang SC"/>
          <w:sz w:val="24"/>
          <w:szCs w:val="24"/>
          <w:spacing w:val="-35"/>
        </w:rPr>
        <w:t xml:space="preserve"> </w:t>
      </w:r>
      <w:r>
        <w:rPr>
          <w:rFonts w:ascii="PingFang SC" w:hAnsi="PingFang SC" w:eastAsia="PingFang SC" w:cs="PingFang SC"/>
          <w:sz w:val="24"/>
          <w:szCs w:val="24"/>
          <w:i/>
          <w:iCs/>
          <w:spacing w:val="-10"/>
        </w:rPr>
        <w:t>y</w:t>
      </w:r>
      <w:r>
        <w:rPr>
          <w:rFonts w:ascii="PingFang SC" w:hAnsi="PingFang SC" w:eastAsia="PingFang SC" w:cs="PingFang SC"/>
          <w:sz w:val="14"/>
          <w:szCs w:val="14"/>
          <w:i/>
          <w:iCs/>
          <w:spacing w:val="-10"/>
          <w:position w:val="-6"/>
        </w:rPr>
        <w:t>i</w:t>
      </w:r>
      <w:r>
        <w:rPr>
          <w:rFonts w:ascii="PingFang SC" w:hAnsi="PingFang SC" w:eastAsia="PingFang SC" w:cs="PingFang SC"/>
          <w:sz w:val="14"/>
          <w:szCs w:val="14"/>
          <w:spacing w:val="40"/>
          <w:position w:val="-6"/>
        </w:rPr>
        <w:t xml:space="preserve"> </w:t>
      </w:r>
      <w:r>
        <w:rPr>
          <w:rFonts w:ascii="PingFang SC" w:hAnsi="PingFang SC" w:eastAsia="PingFang SC" w:cs="PingFang SC"/>
          <w:sz w:val="24"/>
          <w:szCs w:val="24"/>
          <w:spacing w:val="-10"/>
        </w:rPr>
        <w:t>=−</w:t>
      </w:r>
      <w:r>
        <w:rPr>
          <w:rFonts w:ascii="PingFang SC" w:hAnsi="PingFang SC" w:eastAsia="PingFang SC" w:cs="PingFang SC"/>
          <w:sz w:val="24"/>
          <w:szCs w:val="24"/>
          <w:spacing w:val="-56"/>
        </w:rPr>
        <w:t xml:space="preserve"> </w:t>
      </w:r>
      <w:r>
        <w:rPr>
          <w:rFonts w:ascii="Times New Roman" w:hAnsi="Times New Roman" w:eastAsia="Times New Roman" w:cs="Times New Roman"/>
          <w:sz w:val="24"/>
          <w:szCs w:val="24"/>
          <w:spacing w:val="-10"/>
        </w:rPr>
        <w:t>1</w:t>
      </w:r>
      <w:r>
        <w:rPr>
          <w:rFonts w:ascii="PingFang SC" w:hAnsi="PingFang SC" w:eastAsia="PingFang SC" w:cs="PingFang SC"/>
          <w:sz w:val="24"/>
          <w:szCs w:val="24"/>
          <w:spacing w:val="-10"/>
        </w:rPr>
        <w:t>，则 </w:t>
      </w:r>
      <w:r>
        <w:rPr>
          <w:rFonts w:ascii="PingFang SC" w:hAnsi="PingFang SC" w:eastAsia="PingFang SC" w:cs="PingFang SC"/>
          <w:sz w:val="24"/>
          <w:szCs w:val="24"/>
          <w:i/>
          <w:iCs/>
          <w:spacing w:val="-10"/>
        </w:rPr>
        <w:t>w</w:t>
      </w:r>
      <w:r>
        <w:rPr>
          <w:rFonts w:ascii="PingFang SC" w:hAnsi="PingFang SC" w:eastAsia="PingFang SC" w:cs="PingFang SC"/>
          <w:sz w:val="13"/>
          <w:szCs w:val="13"/>
          <w:i/>
          <w:iCs/>
          <w:spacing w:val="-10"/>
          <w:position w:val="10"/>
        </w:rPr>
        <w:t>T</w:t>
      </w:r>
      <w:r>
        <w:rPr>
          <w:rFonts w:ascii="PingFang SC" w:hAnsi="PingFang SC" w:eastAsia="PingFang SC" w:cs="PingFang SC"/>
          <w:sz w:val="13"/>
          <w:szCs w:val="13"/>
          <w:spacing w:val="-27"/>
          <w:position w:val="10"/>
        </w:rPr>
        <w:t xml:space="preserve"> </w:t>
      </w:r>
      <w:r>
        <w:rPr>
          <w:rFonts w:ascii="PingFang SC" w:hAnsi="PingFang SC" w:eastAsia="PingFang SC" w:cs="PingFang SC"/>
          <w:sz w:val="24"/>
          <w:szCs w:val="24"/>
          <w:i/>
          <w:iCs/>
          <w:spacing w:val="-10"/>
        </w:rPr>
        <w:t>x</w:t>
      </w:r>
      <w:r>
        <w:rPr>
          <w:rFonts w:ascii="PingFang SC" w:hAnsi="PingFang SC" w:eastAsia="PingFang SC" w:cs="PingFang SC"/>
          <w:sz w:val="13"/>
          <w:szCs w:val="13"/>
          <w:i/>
          <w:iCs/>
          <w:spacing w:val="-10"/>
          <w:position w:val="-6"/>
        </w:rPr>
        <w:t>i</w:t>
      </w:r>
      <w:r>
        <w:rPr>
          <w:rFonts w:ascii="PingFang SC" w:hAnsi="PingFang SC" w:eastAsia="PingFang SC" w:cs="PingFang SC"/>
          <w:sz w:val="13"/>
          <w:szCs w:val="13"/>
          <w:spacing w:val="28"/>
          <w:w w:val="101"/>
          <w:position w:val="-6"/>
        </w:rPr>
        <w:t xml:space="preserve"> </w:t>
      </w:r>
      <w:r>
        <w:rPr>
          <w:rFonts w:ascii="PingFang SC" w:hAnsi="PingFang SC" w:eastAsia="PingFang SC" w:cs="PingFang SC"/>
          <w:sz w:val="24"/>
          <w:szCs w:val="24"/>
          <w:spacing w:val="-10"/>
        </w:rPr>
        <w:t>+</w:t>
      </w:r>
      <w:r>
        <w:rPr>
          <w:rFonts w:ascii="PingFang SC" w:hAnsi="PingFang SC" w:eastAsia="PingFang SC" w:cs="PingFang SC"/>
          <w:sz w:val="24"/>
          <w:szCs w:val="24"/>
          <w:spacing w:val="-43"/>
        </w:rPr>
        <w:t xml:space="preserve"> </w:t>
      </w:r>
      <w:r>
        <w:rPr>
          <w:rFonts w:ascii="PingFang SC" w:hAnsi="PingFang SC" w:eastAsia="PingFang SC" w:cs="PingFang SC"/>
          <w:sz w:val="24"/>
          <w:szCs w:val="24"/>
          <w:i/>
          <w:iCs/>
          <w:spacing w:val="-10"/>
        </w:rPr>
        <w:t>b</w:t>
      </w:r>
      <w:r>
        <w:rPr>
          <w:rFonts w:ascii="PingFang SC" w:hAnsi="PingFang SC" w:eastAsia="PingFang SC" w:cs="PingFang SC"/>
          <w:sz w:val="24"/>
          <w:szCs w:val="24"/>
          <w:spacing w:val="-24"/>
        </w:rPr>
        <w:t xml:space="preserve"> </w:t>
      </w:r>
      <w:r>
        <w:rPr>
          <w:rFonts w:ascii="PingFang SC" w:hAnsi="PingFang SC" w:eastAsia="PingFang SC" w:cs="PingFang SC"/>
          <w:sz w:val="24"/>
          <w:szCs w:val="24"/>
          <w:spacing w:val="-10"/>
        </w:rPr>
        <w:t>&lt;</w:t>
      </w:r>
      <w:r>
        <w:rPr>
          <w:rFonts w:ascii="PingFang SC" w:hAnsi="PingFang SC" w:eastAsia="PingFang SC" w:cs="PingFang SC"/>
          <w:sz w:val="24"/>
          <w:szCs w:val="24"/>
          <w:spacing w:val="-25"/>
        </w:rPr>
        <w:t xml:space="preserve"> </w:t>
      </w:r>
      <w:r>
        <w:rPr>
          <w:rFonts w:ascii="Times New Roman" w:hAnsi="Times New Roman" w:eastAsia="Times New Roman" w:cs="Times New Roman"/>
          <w:sz w:val="24"/>
          <w:szCs w:val="24"/>
          <w:spacing w:val="-10"/>
        </w:rPr>
        <w:t>0</w:t>
      </w:r>
      <w:r>
        <w:rPr>
          <w:rFonts w:ascii="Times New Roman" w:hAnsi="Times New Roman" w:eastAsia="Times New Roman" w:cs="Times New Roman"/>
          <w:sz w:val="24"/>
          <w:szCs w:val="24"/>
          <w:spacing w:val="-26"/>
        </w:rPr>
        <w:t xml:space="preserve"> </w:t>
      </w:r>
      <w:r>
        <w:rPr>
          <w:rFonts w:ascii="PingFang SC" w:hAnsi="PingFang SC" w:eastAsia="PingFang SC" w:cs="PingFang SC"/>
          <w:sz w:val="24"/>
          <w:szCs w:val="24"/>
          <w:spacing w:val="-10"/>
        </w:rPr>
        <w:t>，令：</w:t>
      </w:r>
    </w:p>
    <w:p>
      <w:pPr>
        <w:ind w:left="4470"/>
        <w:spacing w:before="19"/>
        <w:rPr>
          <w:rFonts w:ascii="Georgia" w:hAnsi="Georgia" w:eastAsia="Georgia" w:cs="Georgia"/>
          <w:sz w:val="24"/>
          <w:szCs w:val="24"/>
        </w:rPr>
      </w:pPr>
      <w:r>
        <w:rPr>
          <w:rFonts w:ascii="Georgia" w:hAnsi="Georgia" w:eastAsia="Georgia" w:cs="Georgia"/>
          <w:sz w:val="24"/>
          <w:szCs w:val="24"/>
          <w:position w:val="-27"/>
        </w:rPr>
        <w:drawing>
          <wp:inline distT="0" distB="0" distL="0" distR="0">
            <wp:extent cx="1363663" cy="441533"/>
            <wp:effectExtent l="0" t="0" r="0" b="0"/>
            <wp:docPr id="174" name="IM 174"/>
            <wp:cNvGraphicFramePr/>
            <a:graphic>
              <a:graphicData uri="http://schemas.openxmlformats.org/drawingml/2006/picture">
                <pic:pic>
                  <pic:nvPicPr>
                    <pic:cNvPr id="174" name="IM 174"/>
                    <pic:cNvPicPr/>
                  </pic:nvPicPr>
                  <pic:blipFill>
                    <a:blip r:embed="rId113"/>
                    <a:stretch>
                      <a:fillRect/>
                    </a:stretch>
                  </pic:blipFill>
                  <pic:spPr>
                    <a:xfrm rot="0">
                      <a:off x="0" y="0"/>
                      <a:ext cx="1363663" cy="441533"/>
                    </a:xfrm>
                    <a:prstGeom prst="rect">
                      <a:avLst/>
                    </a:prstGeom>
                  </pic:spPr>
                </pic:pic>
              </a:graphicData>
            </a:graphic>
          </wp:inline>
        </w:drawing>
      </w:r>
      <w:r>
        <w:rPr>
          <w:rFonts w:ascii="Georgia" w:hAnsi="Georgia" w:eastAsia="Georgia" w:cs="Georgia"/>
          <w:sz w:val="24"/>
          <w:szCs w:val="24"/>
          <w:spacing w:val="1"/>
          <w:position w:val="2"/>
        </w:rPr>
        <w:t xml:space="preserve">                                </w:t>
      </w:r>
      <w:r>
        <w:rPr>
          <w:rFonts w:ascii="Georgia" w:hAnsi="Georgia" w:eastAsia="Georgia" w:cs="Georgia"/>
          <w:sz w:val="24"/>
          <w:szCs w:val="24"/>
          <w:position w:val="2"/>
        </w:rPr>
        <w:t xml:space="preserve">            </w:t>
      </w:r>
      <w:r>
        <w:rPr>
          <w:rFonts w:ascii="Georgia" w:hAnsi="Georgia" w:eastAsia="Georgia" w:cs="Georgia"/>
          <w:sz w:val="24"/>
          <w:szCs w:val="24"/>
          <w:spacing w:val="-3"/>
          <w:position w:val="2"/>
        </w:rPr>
        <w:t>(</w:t>
      </w:r>
      <w:r>
        <w:rPr>
          <w:rFonts w:ascii="Times New Roman" w:hAnsi="Times New Roman" w:eastAsia="Times New Roman" w:cs="Times New Roman"/>
          <w:sz w:val="24"/>
          <w:szCs w:val="24"/>
          <w:spacing w:val="-3"/>
          <w:position w:val="2"/>
        </w:rPr>
        <w:t>2</w:t>
      </w:r>
      <w:r>
        <w:rPr>
          <w:rFonts w:ascii="Georgia" w:hAnsi="Georgia" w:eastAsia="Georgia" w:cs="Georgia"/>
          <w:sz w:val="24"/>
          <w:szCs w:val="24"/>
          <w:spacing w:val="-3"/>
          <w:position w:val="1"/>
        </w:rPr>
        <w:t>.</w:t>
      </w:r>
      <w:r>
        <w:rPr>
          <w:rFonts w:ascii="Times New Roman" w:hAnsi="Times New Roman" w:eastAsia="Times New Roman" w:cs="Times New Roman"/>
          <w:sz w:val="24"/>
          <w:szCs w:val="24"/>
          <w:spacing w:val="-3"/>
          <w:position w:val="2"/>
        </w:rPr>
        <w:t>20</w:t>
      </w:r>
      <w:r>
        <w:rPr>
          <w:rFonts w:ascii="Georgia" w:hAnsi="Georgia" w:eastAsia="Georgia" w:cs="Georgia"/>
          <w:sz w:val="24"/>
          <w:szCs w:val="24"/>
          <w:spacing w:val="-3"/>
          <w:position w:val="2"/>
        </w:rPr>
        <w:t>)</w:t>
      </w:r>
    </w:p>
    <w:p>
      <w:pPr>
        <w:ind w:left="1290" w:right="186" w:firstLine="478"/>
        <w:spacing w:before="212" w:line="250" w:lineRule="auto"/>
        <w:rPr>
          <w:rFonts w:ascii="PingFang SC" w:hAnsi="PingFang SC" w:eastAsia="PingFang SC" w:cs="PingFang SC"/>
          <w:sz w:val="24"/>
          <w:szCs w:val="24"/>
        </w:rPr>
      </w:pPr>
      <w:r>
        <w:rPr>
          <w:rFonts w:ascii="PingFang SC" w:hAnsi="PingFang SC" w:eastAsia="PingFang SC" w:cs="PingFang SC"/>
          <w:sz w:val="24"/>
          <w:szCs w:val="24"/>
        </w:rPr>
        <w:t>支持向量就是能够确保式（</w:t>
      </w:r>
      <w:r>
        <w:rPr>
          <w:rFonts w:ascii="Times New Roman" w:hAnsi="Times New Roman" w:eastAsia="Times New Roman" w:cs="Times New Roman"/>
          <w:sz w:val="24"/>
          <w:szCs w:val="24"/>
        </w:rPr>
        <w:t>2.</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rPr>
        <w:t>20</w:t>
      </w:r>
      <w:r>
        <w:rPr>
          <w:rFonts w:ascii="PingFang SC" w:hAnsi="PingFang SC" w:eastAsia="PingFang SC" w:cs="PingFang SC"/>
          <w:sz w:val="24"/>
          <w:szCs w:val="24"/>
        </w:rPr>
        <w:t>）等号成立，且与</w:t>
      </w:r>
      <w:r>
        <w:rPr>
          <w:rFonts w:ascii="PingFang SC" w:hAnsi="PingFang SC" w:eastAsia="PingFang SC" w:cs="PingFang SC"/>
          <w:sz w:val="24"/>
          <w:szCs w:val="24"/>
          <w:spacing w:val="-33"/>
        </w:rPr>
        <w:t xml:space="preserve"> </w:t>
      </w:r>
      <w:r>
        <w:rPr>
          <w:rFonts w:ascii="PingFang SC" w:hAnsi="PingFang SC" w:eastAsia="PingFang SC" w:cs="PingFang SC"/>
          <w:sz w:val="25"/>
          <w:szCs w:val="25"/>
          <w:i/>
          <w:iCs/>
          <w:spacing w:val="-1"/>
        </w:rPr>
        <w:t>w</w:t>
      </w:r>
      <w:r>
        <w:rPr>
          <w:rFonts w:ascii="PingFang SC" w:hAnsi="PingFang SC" w:eastAsia="PingFang SC" w:cs="PingFang SC"/>
          <w:sz w:val="25"/>
          <w:szCs w:val="25"/>
          <w:spacing w:val="-32"/>
        </w:rPr>
        <w:t xml:space="preserve"> </w:t>
      </w:r>
      <w:r>
        <w:rPr>
          <w:rFonts w:ascii="PingFang SC" w:hAnsi="PingFang SC" w:eastAsia="PingFang SC" w:cs="PingFang SC"/>
          <w:sz w:val="24"/>
          <w:szCs w:val="24"/>
          <w:spacing w:val="-1"/>
        </w:rPr>
        <w:t>距离最近的几个点。</w:t>
      </w:r>
      <w:r>
        <w:rPr>
          <w:rFonts w:ascii="PingFang SC" w:hAnsi="PingFang SC" w:eastAsia="PingFang SC" w:cs="PingFang SC"/>
          <w:sz w:val="24"/>
          <w:szCs w:val="24"/>
          <w:spacing w:val="-56"/>
        </w:rPr>
        <w:t xml:space="preserve"> </w:t>
      </w:r>
      <w:r>
        <w:rPr>
          <w:rFonts w:ascii="PingFang SC" w:hAnsi="PingFang SC" w:eastAsia="PingFang SC" w:cs="PingFang SC"/>
          <w:sz w:val="24"/>
          <w:szCs w:val="24"/>
          <w:spacing w:val="-1"/>
        </w:rPr>
        <w:t>定</w:t>
      </w:r>
      <w:r>
        <w:rPr>
          <w:rFonts w:ascii="PingFang SC" w:hAnsi="PingFang SC" w:eastAsia="PingFang SC" w:cs="PingFang SC"/>
          <w:sz w:val="24"/>
          <w:szCs w:val="24"/>
        </w:rPr>
        <w:t xml:space="preserve"> </w:t>
      </w:r>
      <w:r>
        <w:rPr>
          <w:rFonts w:ascii="PingFang SC" w:hAnsi="PingFang SC" w:eastAsia="PingFang SC" w:cs="PingFang SC"/>
          <w:sz w:val="24"/>
          <w:szCs w:val="24"/>
          <w:spacing w:val="9"/>
        </w:rPr>
        <w:t>义距离</w:t>
      </w:r>
      <w:r>
        <w:rPr>
          <w:rFonts w:ascii="PingFang SC" w:hAnsi="PingFang SC" w:eastAsia="PingFang SC" w:cs="PingFang SC"/>
          <w:sz w:val="25"/>
          <w:szCs w:val="25"/>
          <w:i/>
          <w:iCs/>
          <w:spacing w:val="9"/>
        </w:rPr>
        <w:t>y</w:t>
      </w:r>
      <w:r>
        <w:rPr>
          <w:rFonts w:ascii="PingFang SC" w:hAnsi="PingFang SC" w:eastAsia="PingFang SC" w:cs="PingFang SC"/>
          <w:sz w:val="24"/>
          <w:szCs w:val="24"/>
          <w:spacing w:val="9"/>
        </w:rPr>
        <w:t>：</w:t>
      </w:r>
    </w:p>
    <w:p>
      <w:pPr>
        <w:ind w:left="5150"/>
        <w:spacing w:before="78"/>
        <w:rPr>
          <w:rFonts w:ascii="Georgia" w:hAnsi="Georgia" w:eastAsia="Georgia" w:cs="Georgia"/>
          <w:sz w:val="24"/>
          <w:szCs w:val="24"/>
        </w:rPr>
      </w:pPr>
      <w:r>
        <w:rPr>
          <w:rFonts w:ascii="Georgia" w:hAnsi="Georgia" w:eastAsia="Georgia" w:cs="Georgia"/>
          <w:sz w:val="24"/>
          <w:szCs w:val="24"/>
          <w:position w:val="-25"/>
        </w:rPr>
        <w:drawing>
          <wp:inline distT="0" distB="0" distL="0" distR="0">
            <wp:extent cx="458212" cy="370497"/>
            <wp:effectExtent l="0" t="0" r="0" b="0"/>
            <wp:docPr id="176" name="IM 176"/>
            <wp:cNvGraphicFramePr/>
            <a:graphic>
              <a:graphicData uri="http://schemas.openxmlformats.org/drawingml/2006/picture">
                <pic:pic>
                  <pic:nvPicPr>
                    <pic:cNvPr id="176" name="IM 176"/>
                    <pic:cNvPicPr/>
                  </pic:nvPicPr>
                  <pic:blipFill>
                    <a:blip r:embed="rId114"/>
                    <a:stretch>
                      <a:fillRect/>
                    </a:stretch>
                  </pic:blipFill>
                  <pic:spPr>
                    <a:xfrm rot="0">
                      <a:off x="0" y="0"/>
                      <a:ext cx="458212" cy="370497"/>
                    </a:xfrm>
                    <a:prstGeom prst="rect">
                      <a:avLst/>
                    </a:prstGeom>
                  </pic:spPr>
                </pic:pic>
              </a:graphicData>
            </a:graphic>
          </wp:inline>
        </w:drawing>
      </w:r>
      <w:r>
        <w:rPr>
          <w:rFonts w:ascii="Georgia" w:hAnsi="Georgia" w:eastAsia="Georgia" w:cs="Georgia"/>
          <w:sz w:val="24"/>
          <w:szCs w:val="24"/>
          <w:spacing w:val="1"/>
          <w:position w:val="1"/>
        </w:rPr>
        <w:t xml:space="preserve">                         </w:t>
      </w:r>
      <w:r>
        <w:rPr>
          <w:rFonts w:ascii="Georgia" w:hAnsi="Georgia" w:eastAsia="Georgia" w:cs="Georgia"/>
          <w:sz w:val="24"/>
          <w:szCs w:val="24"/>
          <w:position w:val="1"/>
        </w:rPr>
        <w:t xml:space="preserve">                                </w:t>
      </w:r>
      <w:r>
        <w:rPr>
          <w:rFonts w:ascii="Georgia" w:hAnsi="Georgia" w:eastAsia="Georgia" w:cs="Georgia"/>
          <w:sz w:val="24"/>
          <w:szCs w:val="24"/>
          <w:spacing w:val="-3"/>
          <w:position w:val="1"/>
        </w:rPr>
        <w:t>(</w:t>
      </w:r>
      <w:r>
        <w:rPr>
          <w:rFonts w:ascii="Times New Roman" w:hAnsi="Times New Roman" w:eastAsia="Times New Roman" w:cs="Times New Roman"/>
          <w:sz w:val="24"/>
          <w:szCs w:val="24"/>
          <w:spacing w:val="-3"/>
          <w:position w:val="1"/>
        </w:rPr>
        <w:t>2</w:t>
      </w:r>
      <w:r>
        <w:rPr>
          <w:rFonts w:ascii="Georgia" w:hAnsi="Georgia" w:eastAsia="Georgia" w:cs="Georgia"/>
          <w:sz w:val="24"/>
          <w:szCs w:val="24"/>
          <w:spacing w:val="-3"/>
          <w:position w:val="1"/>
        </w:rPr>
        <w:t>.</w:t>
      </w:r>
      <w:r>
        <w:rPr>
          <w:rFonts w:ascii="Times New Roman" w:hAnsi="Times New Roman" w:eastAsia="Times New Roman" w:cs="Times New Roman"/>
          <w:sz w:val="24"/>
          <w:szCs w:val="24"/>
          <w:spacing w:val="-3"/>
          <w:position w:val="1"/>
        </w:rPr>
        <w:t>21</w:t>
      </w:r>
      <w:r>
        <w:rPr>
          <w:rFonts w:ascii="Georgia" w:hAnsi="Georgia" w:eastAsia="Georgia" w:cs="Georgia"/>
          <w:sz w:val="24"/>
          <w:szCs w:val="24"/>
          <w:spacing w:val="-3"/>
          <w:position w:val="1"/>
        </w:rPr>
        <w:t>)</w:t>
      </w:r>
    </w:p>
    <w:p>
      <w:pPr>
        <w:ind w:left="1291" w:right="244" w:firstLine="477"/>
        <w:spacing w:before="228" w:line="262" w:lineRule="auto"/>
        <w:rPr>
          <w:rFonts w:ascii="PingFang SC" w:hAnsi="PingFang SC" w:eastAsia="PingFang SC" w:cs="PingFang SC"/>
          <w:sz w:val="24"/>
          <w:szCs w:val="24"/>
        </w:rPr>
      </w:pPr>
      <w:r>
        <w:rPr>
          <w:rFonts w:ascii="PingFang SC" w:hAnsi="PingFang SC" w:eastAsia="PingFang SC" w:cs="PingFang SC"/>
          <w:sz w:val="24"/>
          <w:szCs w:val="24"/>
          <w:spacing w:val="-6"/>
        </w:rPr>
        <w:t>其中</w:t>
      </w:r>
      <w:r>
        <w:rPr>
          <w:rFonts w:ascii="PingFang SC" w:hAnsi="PingFang SC" w:eastAsia="PingFang SC" w:cs="PingFang SC"/>
          <w:sz w:val="25"/>
          <w:szCs w:val="25"/>
          <w:i/>
          <w:iCs/>
          <w:spacing w:val="-6"/>
        </w:rPr>
        <w:t>y</w:t>
      </w:r>
      <w:r>
        <w:rPr>
          <w:rFonts w:ascii="PingFang SC" w:hAnsi="PingFang SC" w:eastAsia="PingFang SC" w:cs="PingFang SC"/>
          <w:sz w:val="25"/>
          <w:szCs w:val="25"/>
          <w:spacing w:val="-21"/>
        </w:rPr>
        <w:t xml:space="preserve"> </w:t>
      </w:r>
      <w:r>
        <w:rPr>
          <w:rFonts w:ascii="PingFang SC" w:hAnsi="PingFang SC" w:eastAsia="PingFang SC" w:cs="PingFang SC"/>
          <w:sz w:val="24"/>
          <w:szCs w:val="24"/>
          <w:spacing w:val="-6"/>
        </w:rPr>
        <w:t>即</w:t>
      </w:r>
      <w:r>
        <w:rPr>
          <w:rFonts w:ascii="PingFang SC" w:hAnsi="PingFang SC" w:eastAsia="PingFang SC" w:cs="PingFang SC"/>
          <w:sz w:val="24"/>
          <w:szCs w:val="24"/>
          <w:spacing w:val="33"/>
        </w:rPr>
        <w:t xml:space="preserve"> </w:t>
      </w:r>
      <w:r>
        <w:rPr>
          <w:rFonts w:ascii="PingFang SC" w:hAnsi="PingFang SC" w:eastAsia="PingFang SC" w:cs="PingFang SC"/>
          <w:sz w:val="24"/>
          <w:szCs w:val="24"/>
          <w:spacing w:val="-6"/>
        </w:rPr>
        <w:t>“分类间隔</w:t>
      </w:r>
      <w:r>
        <w:rPr>
          <w:rFonts w:ascii="PingFang SC" w:hAnsi="PingFang SC" w:eastAsia="PingFang SC" w:cs="PingFang SC"/>
          <w:sz w:val="24"/>
          <w:szCs w:val="24"/>
          <w:spacing w:val="-47"/>
        </w:rPr>
        <w:t xml:space="preserve"> </w:t>
      </w:r>
      <w:r>
        <w:rPr>
          <w:rFonts w:ascii="PingFang SC" w:hAnsi="PingFang SC" w:eastAsia="PingFang SC" w:cs="PingFang SC"/>
          <w:sz w:val="24"/>
          <w:szCs w:val="24"/>
          <w:spacing w:val="-6"/>
        </w:rPr>
        <w:t>”（</w:t>
      </w:r>
      <w:r>
        <w:rPr>
          <w:rFonts w:ascii="Times New Roman" w:hAnsi="Times New Roman" w:eastAsia="Times New Roman" w:cs="Times New Roman"/>
          <w:sz w:val="24"/>
          <w:szCs w:val="24"/>
          <w:spacing w:val="-6"/>
        </w:rPr>
        <w:t>Margin</w:t>
      </w:r>
      <w:r>
        <w:rPr>
          <w:rFonts w:ascii="PingFang SC" w:hAnsi="PingFang SC" w:eastAsia="PingFang SC" w:cs="PingFang SC"/>
          <w:sz w:val="24"/>
          <w:szCs w:val="24"/>
          <w:spacing w:val="-6"/>
        </w:rPr>
        <w:t>）。</w:t>
      </w:r>
      <w:r>
        <w:rPr>
          <w:rFonts w:ascii="PingFang SC" w:hAnsi="PingFang SC" w:eastAsia="PingFang SC" w:cs="PingFang SC"/>
          <w:sz w:val="24"/>
          <w:szCs w:val="24"/>
          <w:spacing w:val="-59"/>
        </w:rPr>
        <w:t xml:space="preserve"> </w:t>
      </w:r>
      <w:r>
        <w:rPr>
          <w:rFonts w:ascii="Times New Roman" w:hAnsi="Times New Roman" w:eastAsia="Times New Roman" w:cs="Times New Roman"/>
          <w:sz w:val="24"/>
          <w:szCs w:val="24"/>
          <w:spacing w:val="-6"/>
        </w:rPr>
        <w:t>SVM</w:t>
      </w:r>
      <w:r>
        <w:rPr>
          <w:rFonts w:ascii="Times New Roman" w:hAnsi="Times New Roman" w:eastAsia="Times New Roman" w:cs="Times New Roman"/>
          <w:sz w:val="24"/>
          <w:szCs w:val="24"/>
          <w:spacing w:val="48"/>
        </w:rPr>
        <w:t xml:space="preserve"> </w:t>
      </w:r>
      <w:r>
        <w:rPr>
          <w:rFonts w:ascii="PingFang SC" w:hAnsi="PingFang SC" w:eastAsia="PingFang SC" w:cs="PingFang SC"/>
          <w:sz w:val="24"/>
          <w:szCs w:val="24"/>
          <w:spacing w:val="-6"/>
        </w:rPr>
        <w:t>算法解决的最大间隔的超平面问题，</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是要求解出满足上式的参数</w:t>
      </w:r>
      <w:r>
        <w:rPr>
          <w:rFonts w:ascii="PingFang SC" w:hAnsi="PingFang SC" w:eastAsia="PingFang SC" w:cs="PingFang SC"/>
          <w:sz w:val="24"/>
          <w:szCs w:val="24"/>
          <w:spacing w:val="-35"/>
        </w:rPr>
        <w:t xml:space="preserve"> </w:t>
      </w:r>
      <w:r>
        <w:rPr>
          <w:rFonts w:ascii="PingFang SC" w:hAnsi="PingFang SC" w:eastAsia="PingFang SC" w:cs="PingFang SC"/>
          <w:sz w:val="25"/>
          <w:szCs w:val="25"/>
          <w:i/>
          <w:iCs/>
          <w:spacing w:val="-2"/>
        </w:rPr>
        <w:t>w</w:t>
      </w:r>
      <w:r>
        <w:rPr>
          <w:rFonts w:ascii="PingFang SC" w:hAnsi="PingFang SC" w:eastAsia="PingFang SC" w:cs="PingFang SC"/>
          <w:sz w:val="25"/>
          <w:szCs w:val="25"/>
          <w:spacing w:val="-32"/>
        </w:rPr>
        <w:t xml:space="preserve"> </w:t>
      </w:r>
      <w:r>
        <w:rPr>
          <w:rFonts w:ascii="PingFang SC" w:hAnsi="PingFang SC" w:eastAsia="PingFang SC" w:cs="PingFang SC"/>
          <w:sz w:val="24"/>
          <w:szCs w:val="24"/>
          <w:spacing w:val="-2"/>
        </w:rPr>
        <w:t>和</w:t>
      </w:r>
      <w:r>
        <w:rPr>
          <w:rFonts w:ascii="PingFang SC" w:hAnsi="PingFang SC" w:eastAsia="PingFang SC" w:cs="PingFang SC"/>
          <w:sz w:val="25"/>
          <w:szCs w:val="25"/>
          <w:i/>
          <w:iCs/>
          <w:spacing w:val="-2"/>
        </w:rPr>
        <w:t>b</w:t>
      </w:r>
      <w:r>
        <w:rPr>
          <w:rFonts w:ascii="PingFang SC" w:hAnsi="PingFang SC" w:eastAsia="PingFang SC" w:cs="PingFang SC"/>
          <w:sz w:val="25"/>
          <w:szCs w:val="25"/>
          <w:spacing w:val="-2"/>
        </w:rPr>
        <w:t xml:space="preserve"> </w:t>
      </w:r>
      <w:r>
        <w:rPr>
          <w:rFonts w:ascii="PingFang SC" w:hAnsi="PingFang SC" w:eastAsia="PingFang SC" w:cs="PingFang SC"/>
          <w:sz w:val="24"/>
          <w:szCs w:val="24"/>
          <w:spacing w:val="-2"/>
        </w:rPr>
        <w:t>时</w:t>
      </w:r>
      <w:r>
        <w:rPr>
          <w:rFonts w:ascii="PingFang SC" w:hAnsi="PingFang SC" w:eastAsia="PingFang SC" w:cs="PingFang SC"/>
          <w:sz w:val="25"/>
          <w:szCs w:val="25"/>
          <w:i/>
          <w:iCs/>
          <w:spacing w:val="-2"/>
        </w:rPr>
        <w:t>y</w:t>
      </w:r>
      <w:r>
        <w:rPr>
          <w:rFonts w:ascii="PingFang SC" w:hAnsi="PingFang SC" w:eastAsia="PingFang SC" w:cs="PingFang SC"/>
          <w:sz w:val="24"/>
          <w:szCs w:val="24"/>
          <w:spacing w:val="-2"/>
        </w:rPr>
        <w:t>最大：</w:t>
      </w:r>
    </w:p>
    <w:p>
      <w:pPr>
        <w:ind w:left="5135"/>
        <w:spacing w:before="74" w:line="17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position w:val="-2"/>
        </w:rPr>
        <w:t>max</w:t>
      </w:r>
      <w:r>
        <w:rPr>
          <w:rFonts w:ascii="Times New Roman" w:hAnsi="Times New Roman" w:eastAsia="Times New Roman" w:cs="Times New Roman"/>
          <w:sz w:val="24"/>
          <w:szCs w:val="24"/>
          <w:u w:val="single" w:color="auto"/>
          <w:spacing w:val="18"/>
          <w:w w:val="101"/>
          <w:position w:val="12"/>
        </w:rPr>
        <w:t xml:space="preserve">  </w:t>
      </w:r>
      <w:r>
        <w:rPr>
          <w:rFonts w:ascii="Times New Roman" w:hAnsi="Times New Roman" w:eastAsia="Times New Roman" w:cs="Times New Roman"/>
          <w:sz w:val="24"/>
          <w:szCs w:val="24"/>
          <w:u w:val="single" w:color="auto"/>
          <w:spacing w:val="-2"/>
          <w:position w:val="12"/>
        </w:rPr>
        <w:t>2</w:t>
      </w:r>
      <w:r>
        <w:rPr>
          <w:rFonts w:ascii="Times New Roman" w:hAnsi="Times New Roman" w:eastAsia="Times New Roman" w:cs="Times New Roman"/>
          <w:sz w:val="24"/>
          <w:szCs w:val="24"/>
          <w:u w:val="single" w:color="auto"/>
          <w:position w:val="12"/>
        </w:rPr>
        <w:t xml:space="preserve">  </w:t>
      </w:r>
    </w:p>
    <w:p>
      <w:pPr>
        <w:ind w:left="5243"/>
        <w:spacing w:before="2" w:line="167" w:lineRule="auto"/>
        <w:rPr>
          <w:sz w:val="24"/>
          <w:szCs w:val="24"/>
        </w:rPr>
      </w:pPr>
      <w:r>
        <w:pict>
          <v:shape id="_x0000_s52" style="position:absolute;margin-left:458.836pt;margin-top:-0.85524pt;mso-position-vertical-relative:text;mso-position-horizontal-relative:text;width:31.5pt;height:14.75pt;z-index:251658240;" filled="false" stroked="false" type="#_x0000_t202">
            <v:fill on="false"/>
            <v:stroke on="false"/>
            <v:path/>
            <v:imagedata o:title=""/>
            <o:lock v:ext="edit" aspectratio="false"/>
            <v:textbox inset="0mm,0mm,0mm,0mm">
              <w:txbxContent>
                <w:p>
                  <w:pPr>
                    <w:ind w:left="20"/>
                    <w:spacing w:before="20" w:line="220" w:lineRule="auto"/>
                    <w:rPr>
                      <w:rFonts w:ascii="Georgia" w:hAnsi="Georgia" w:eastAsia="Georgia" w:cs="Georgia"/>
                      <w:sz w:val="24"/>
                      <w:szCs w:val="24"/>
                    </w:rPr>
                  </w:pPr>
                  <w:r>
                    <w:rPr>
                      <w:rFonts w:ascii="Georgia" w:hAnsi="Georgia" w:eastAsia="Georgia" w:cs="Georgia"/>
                      <w:sz w:val="24"/>
                      <w:szCs w:val="24"/>
                      <w:spacing w:val="-3"/>
                    </w:rPr>
                    <w:t>(</w:t>
                  </w:r>
                  <w:r>
                    <w:rPr>
                      <w:rFonts w:ascii="Times New Roman" w:hAnsi="Times New Roman" w:eastAsia="Times New Roman" w:cs="Times New Roman"/>
                      <w:sz w:val="24"/>
                      <w:szCs w:val="24"/>
                      <w:spacing w:val="-3"/>
                    </w:rPr>
                    <w:t>2</w:t>
                  </w:r>
                  <w:r>
                    <w:rPr>
                      <w:rFonts w:ascii="Georgia" w:hAnsi="Georgia" w:eastAsia="Georgia" w:cs="Georgia"/>
                      <w:sz w:val="24"/>
                      <w:szCs w:val="24"/>
                      <w:spacing w:val="-3"/>
                    </w:rPr>
                    <w:t>.</w:t>
                  </w:r>
                  <w:r>
                    <w:rPr>
                      <w:rFonts w:ascii="Times New Roman" w:hAnsi="Times New Roman" w:eastAsia="Times New Roman" w:cs="Times New Roman"/>
                      <w:sz w:val="24"/>
                      <w:szCs w:val="24"/>
                      <w:spacing w:val="-3"/>
                    </w:rPr>
                    <w:t>22</w:t>
                  </w:r>
                  <w:r>
                    <w:rPr>
                      <w:rFonts w:ascii="Georgia" w:hAnsi="Georgia" w:eastAsia="Georgia" w:cs="Georgia"/>
                      <w:sz w:val="24"/>
                      <w:szCs w:val="24"/>
                      <w:spacing w:val="-3"/>
                    </w:rPr>
                    <w:t>)</w:t>
                  </w:r>
                </w:p>
              </w:txbxContent>
            </v:textbox>
          </v:shape>
        </w:pict>
      </w:r>
      <w:r>
        <w:rPr>
          <w:rFonts w:ascii="PingFang SC" w:hAnsi="PingFang SC" w:eastAsia="PingFang SC" w:cs="PingFang SC"/>
          <w:sz w:val="14"/>
          <w:szCs w:val="14"/>
          <w:i/>
          <w:iCs/>
          <w:spacing w:val="-4"/>
          <w:position w:val="2"/>
        </w:rPr>
        <w:t>w</w:t>
      </w:r>
      <w:r>
        <w:rPr>
          <w:rFonts w:ascii="Times New Roman" w:hAnsi="Times New Roman" w:eastAsia="Times New Roman" w:cs="Times New Roman"/>
          <w:sz w:val="14"/>
          <w:szCs w:val="14"/>
          <w:spacing w:val="-4"/>
          <w:position w:val="2"/>
        </w:rPr>
        <w:t>,</w:t>
      </w:r>
      <w:r>
        <w:rPr>
          <w:rFonts w:ascii="PingFang SC" w:hAnsi="PingFang SC" w:eastAsia="PingFang SC" w:cs="PingFang SC"/>
          <w:sz w:val="14"/>
          <w:szCs w:val="14"/>
          <w:i/>
          <w:iCs/>
          <w:spacing w:val="-4"/>
          <w:position w:val="2"/>
        </w:rPr>
        <w:t>b</w:t>
      </w:r>
      <w:r>
        <w:rPr>
          <w:rFonts w:ascii="PingFang SC" w:hAnsi="PingFang SC" w:eastAsia="PingFang SC" w:cs="PingFang SC"/>
          <w:sz w:val="14"/>
          <w:szCs w:val="14"/>
          <w:spacing w:val="7"/>
          <w:position w:val="2"/>
        </w:rPr>
        <w:t xml:space="preserve">   </w:t>
      </w:r>
      <w:r>
        <w:rPr>
          <w:sz w:val="14"/>
          <w:szCs w:val="14"/>
          <w:position w:val="-9"/>
        </w:rPr>
        <w:drawing>
          <wp:inline distT="0" distB="0" distL="0" distR="0">
            <wp:extent cx="33022" cy="160905"/>
            <wp:effectExtent l="0" t="0" r="0" b="0"/>
            <wp:docPr id="178" name="IM 178"/>
            <wp:cNvGraphicFramePr/>
            <a:graphic>
              <a:graphicData uri="http://schemas.openxmlformats.org/drawingml/2006/picture">
                <pic:pic>
                  <pic:nvPicPr>
                    <pic:cNvPr id="178" name="IM 178"/>
                    <pic:cNvPicPr/>
                  </pic:nvPicPr>
                  <pic:blipFill>
                    <a:blip r:embed="rId115"/>
                    <a:stretch>
                      <a:fillRect/>
                    </a:stretch>
                  </pic:blipFill>
                  <pic:spPr>
                    <a:xfrm rot="0">
                      <a:off x="0" y="0"/>
                      <a:ext cx="33022" cy="160905"/>
                    </a:xfrm>
                    <a:prstGeom prst="rect">
                      <a:avLst/>
                    </a:prstGeom>
                  </pic:spPr>
                </pic:pic>
              </a:graphicData>
            </a:graphic>
          </wp:inline>
        </w:drawing>
      </w:r>
      <w:r>
        <w:rPr>
          <w:rFonts w:ascii="PingFang SC" w:hAnsi="PingFang SC" w:eastAsia="PingFang SC" w:cs="PingFang SC"/>
          <w:sz w:val="24"/>
          <w:szCs w:val="24"/>
          <w:i/>
          <w:iCs/>
          <w:spacing w:val="-4"/>
          <w:position w:val="-1"/>
        </w:rPr>
        <w:t>w</w:t>
      </w:r>
      <w:r>
        <w:rPr>
          <w:sz w:val="24"/>
          <w:szCs w:val="24"/>
          <w:position w:val="-9"/>
        </w:rPr>
        <w:drawing>
          <wp:inline distT="0" distB="0" distL="0" distR="0">
            <wp:extent cx="33023" cy="160905"/>
            <wp:effectExtent l="0" t="0" r="0" b="0"/>
            <wp:docPr id="180" name="IM 180"/>
            <wp:cNvGraphicFramePr/>
            <a:graphic>
              <a:graphicData uri="http://schemas.openxmlformats.org/drawingml/2006/picture">
                <pic:pic>
                  <pic:nvPicPr>
                    <pic:cNvPr id="180" name="IM 180"/>
                    <pic:cNvPicPr/>
                  </pic:nvPicPr>
                  <pic:blipFill>
                    <a:blip r:embed="rId116"/>
                    <a:stretch>
                      <a:fillRect/>
                    </a:stretch>
                  </pic:blipFill>
                  <pic:spPr>
                    <a:xfrm rot="0">
                      <a:off x="0" y="0"/>
                      <a:ext cx="33023" cy="160905"/>
                    </a:xfrm>
                    <a:prstGeom prst="rect">
                      <a:avLst/>
                    </a:prstGeom>
                  </pic:spPr>
                </pic:pic>
              </a:graphicData>
            </a:graphic>
          </wp:inline>
        </w:drawing>
      </w:r>
    </w:p>
    <w:p>
      <w:pPr>
        <w:ind w:left="4053"/>
        <w:spacing w:before="52" w:line="201" w:lineRule="auto"/>
        <w:rPr>
          <w:rFonts w:ascii="Times New Roman" w:hAnsi="Times New Roman" w:eastAsia="Times New Roman" w:cs="Times New Roman"/>
          <w:sz w:val="24"/>
          <w:szCs w:val="24"/>
        </w:rPr>
      </w:pPr>
      <w:r>
        <w:rPr>
          <w:rFonts w:ascii="PingFang SC" w:hAnsi="PingFang SC" w:eastAsia="PingFang SC" w:cs="PingFang SC"/>
          <w:sz w:val="24"/>
          <w:szCs w:val="24"/>
          <w:i/>
          <w:iCs/>
          <w:spacing w:val="-11"/>
        </w:rPr>
        <w:t>s</w:t>
      </w:r>
      <w:r>
        <w:rPr>
          <w:rFonts w:ascii="Times New Roman" w:hAnsi="Times New Roman" w:eastAsia="Times New Roman" w:cs="Times New Roman"/>
          <w:sz w:val="24"/>
          <w:szCs w:val="24"/>
          <w:spacing w:val="-11"/>
        </w:rPr>
        <w:t>.</w:t>
      </w:r>
      <w:r>
        <w:rPr>
          <w:rFonts w:ascii="PingFang SC" w:hAnsi="PingFang SC" w:eastAsia="PingFang SC" w:cs="PingFang SC"/>
          <w:sz w:val="24"/>
          <w:szCs w:val="24"/>
          <w:i/>
          <w:iCs/>
          <w:spacing w:val="-11"/>
        </w:rPr>
        <w:t>t</w:t>
      </w:r>
      <w:r>
        <w:rPr>
          <w:rFonts w:ascii="Times New Roman" w:hAnsi="Times New Roman" w:eastAsia="Times New Roman" w:cs="Times New Roman"/>
          <w:sz w:val="24"/>
          <w:szCs w:val="24"/>
          <w:spacing w:val="-11"/>
        </w:rPr>
        <w:t>.</w:t>
      </w:r>
      <w:r>
        <w:rPr>
          <w:rFonts w:ascii="PingFang SC" w:hAnsi="PingFang SC" w:eastAsia="PingFang SC" w:cs="PingFang SC"/>
          <w:sz w:val="24"/>
          <w:szCs w:val="24"/>
          <w:i/>
          <w:iCs/>
          <w:spacing w:val="-11"/>
        </w:rPr>
        <w:t>y</w:t>
      </w:r>
      <w:r>
        <w:rPr>
          <w:rFonts w:ascii="PingFang SC" w:hAnsi="PingFang SC" w:eastAsia="PingFang SC" w:cs="PingFang SC"/>
          <w:sz w:val="14"/>
          <w:szCs w:val="14"/>
          <w:i/>
          <w:iCs/>
          <w:position w:val="-6"/>
        </w:rPr>
        <w:t>i</w:t>
      </w:r>
      <w:r>
        <w:rPr>
          <w:rFonts w:ascii="PingFang SC" w:hAnsi="PingFang SC" w:eastAsia="PingFang SC" w:cs="PingFang SC"/>
          <w:sz w:val="14"/>
          <w:szCs w:val="14"/>
          <w:spacing w:val="4"/>
          <w:position w:val="-6"/>
        </w:rPr>
        <w:t xml:space="preserve"> </w:t>
      </w:r>
      <w:r>
        <w:rPr>
          <w:rFonts w:ascii="Times New Roman" w:hAnsi="Times New Roman" w:eastAsia="Times New Roman" w:cs="Times New Roman"/>
          <w:sz w:val="24"/>
          <w:szCs w:val="24"/>
          <w:spacing w:val="-5"/>
          <w:w w:val="96"/>
        </w:rPr>
        <w:t>(</w:t>
      </w:r>
      <w:r>
        <w:rPr>
          <w:rFonts w:ascii="PingFang SC" w:hAnsi="PingFang SC" w:eastAsia="PingFang SC" w:cs="PingFang SC"/>
          <w:sz w:val="24"/>
          <w:szCs w:val="24"/>
          <w:i/>
          <w:iCs/>
          <w:spacing w:val="-5"/>
          <w:w w:val="96"/>
        </w:rPr>
        <w:t>w</w:t>
      </w:r>
      <w:r>
        <w:rPr>
          <w:rFonts w:ascii="PingFang SC" w:hAnsi="PingFang SC" w:eastAsia="PingFang SC" w:cs="PingFang SC"/>
          <w:sz w:val="14"/>
          <w:szCs w:val="14"/>
          <w:i/>
          <w:iCs/>
          <w:spacing w:val="-4"/>
          <w:position w:val="10"/>
        </w:rPr>
        <w:t>T</w:t>
      </w:r>
      <w:r>
        <w:rPr>
          <w:rFonts w:ascii="PingFang SC" w:hAnsi="PingFang SC" w:eastAsia="PingFang SC" w:cs="PingFang SC"/>
          <w:sz w:val="14"/>
          <w:szCs w:val="14"/>
          <w:spacing w:val="-28"/>
          <w:position w:val="10"/>
        </w:rPr>
        <w:t xml:space="preserve"> </w:t>
      </w:r>
      <w:r>
        <w:rPr>
          <w:rFonts w:ascii="PingFang SC" w:hAnsi="PingFang SC" w:eastAsia="PingFang SC" w:cs="PingFang SC"/>
          <w:sz w:val="24"/>
          <w:szCs w:val="24"/>
          <w:i/>
          <w:iCs/>
          <w:spacing w:val="-4"/>
        </w:rPr>
        <w:t>x</w:t>
      </w:r>
      <w:r>
        <w:rPr>
          <w:rFonts w:ascii="PingFang SC" w:hAnsi="PingFang SC" w:eastAsia="PingFang SC" w:cs="PingFang SC"/>
          <w:sz w:val="14"/>
          <w:szCs w:val="14"/>
          <w:i/>
          <w:iCs/>
          <w:spacing w:val="-4"/>
          <w:position w:val="-6"/>
        </w:rPr>
        <w:t>i</w:t>
      </w:r>
      <w:r>
        <w:rPr>
          <w:rFonts w:ascii="PingFang SC" w:hAnsi="PingFang SC" w:eastAsia="PingFang SC" w:cs="PingFang SC"/>
          <w:sz w:val="14"/>
          <w:szCs w:val="14"/>
          <w:spacing w:val="27"/>
          <w:position w:val="-6"/>
        </w:rPr>
        <w:t xml:space="preserve"> </w:t>
      </w:r>
      <w:r>
        <w:rPr>
          <w:rFonts w:ascii="PingFang SC" w:hAnsi="PingFang SC" w:eastAsia="PingFang SC" w:cs="PingFang SC"/>
          <w:sz w:val="24"/>
          <w:szCs w:val="24"/>
          <w:spacing w:val="-15"/>
        </w:rPr>
        <w:t>+</w:t>
      </w:r>
      <w:r>
        <w:rPr>
          <w:rFonts w:ascii="PingFang SC" w:hAnsi="PingFang SC" w:eastAsia="PingFang SC" w:cs="PingFang SC"/>
          <w:sz w:val="24"/>
          <w:szCs w:val="24"/>
          <w:spacing w:val="-39"/>
        </w:rPr>
        <w:t xml:space="preserve"> </w:t>
      </w:r>
      <w:r>
        <w:rPr>
          <w:rFonts w:ascii="PingFang SC" w:hAnsi="PingFang SC" w:eastAsia="PingFang SC" w:cs="PingFang SC"/>
          <w:sz w:val="24"/>
          <w:szCs w:val="24"/>
          <w:i/>
          <w:iCs/>
          <w:spacing w:val="-15"/>
        </w:rPr>
        <w:t>b</w:t>
      </w:r>
      <w:r>
        <w:rPr>
          <w:rFonts w:ascii="Times New Roman" w:hAnsi="Times New Roman" w:eastAsia="Times New Roman" w:cs="Times New Roman"/>
          <w:sz w:val="24"/>
          <w:szCs w:val="24"/>
          <w:spacing w:val="-15"/>
        </w:rPr>
        <w:t>) </w:t>
      </w:r>
      <w:r>
        <w:rPr>
          <w:rFonts w:ascii="PingFang SC" w:hAnsi="PingFang SC" w:eastAsia="PingFang SC" w:cs="PingFang SC"/>
          <w:sz w:val="24"/>
          <w:szCs w:val="24"/>
          <w:spacing w:val="-15"/>
        </w:rPr>
        <w:t>≥</w:t>
      </w:r>
      <w:r>
        <w:rPr>
          <w:rFonts w:ascii="PingFang SC" w:hAnsi="PingFang SC" w:eastAsia="PingFang SC" w:cs="PingFang SC"/>
          <w:sz w:val="24"/>
          <w:szCs w:val="24"/>
          <w:spacing w:val="-23"/>
        </w:rPr>
        <w:t xml:space="preserve"> </w:t>
      </w:r>
      <w:r>
        <w:rPr>
          <w:rFonts w:ascii="Times New Roman" w:hAnsi="Times New Roman" w:eastAsia="Times New Roman" w:cs="Times New Roman"/>
          <w:sz w:val="24"/>
          <w:szCs w:val="24"/>
          <w:spacing w:val="-15"/>
        </w:rPr>
        <w:t>1,</w:t>
      </w:r>
      <w:r>
        <w:rPr>
          <w:rFonts w:ascii="Times New Roman" w:hAnsi="Times New Roman" w:eastAsia="Times New Roman" w:cs="Times New Roman"/>
          <w:sz w:val="24"/>
          <w:szCs w:val="24"/>
          <w:spacing w:val="-28"/>
        </w:rPr>
        <w:t xml:space="preserve"> </w:t>
      </w:r>
      <w:r>
        <w:rPr>
          <w:rFonts w:ascii="PingFang SC" w:hAnsi="PingFang SC" w:eastAsia="PingFang SC" w:cs="PingFang SC"/>
          <w:sz w:val="24"/>
          <w:szCs w:val="24"/>
          <w:i/>
          <w:iCs/>
          <w:spacing w:val="-15"/>
        </w:rPr>
        <w:t>i</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23"/>
        </w:rPr>
        <w:t xml:space="preserve"> </w:t>
      </w:r>
      <w:r>
        <w:rPr>
          <w:rFonts w:ascii="Times New Roman" w:hAnsi="Times New Roman" w:eastAsia="Times New Roman" w:cs="Times New Roman"/>
          <w:sz w:val="24"/>
          <w:szCs w:val="24"/>
          <w:spacing w:val="-15"/>
        </w:rPr>
        <w:t>1,</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5"/>
        </w:rPr>
        <w:t>2,</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5"/>
        </w:rPr>
        <w:t>...,</w:t>
      </w:r>
      <w:r>
        <w:rPr>
          <w:rFonts w:ascii="Times New Roman" w:hAnsi="Times New Roman" w:eastAsia="Times New Roman" w:cs="Times New Roman"/>
          <w:sz w:val="24"/>
          <w:szCs w:val="24"/>
          <w:spacing w:val="-26"/>
        </w:rPr>
        <w:t xml:space="preserve"> </w:t>
      </w:r>
      <w:r>
        <w:rPr>
          <w:rFonts w:ascii="PingFang SC" w:hAnsi="PingFang SC" w:eastAsia="PingFang SC" w:cs="PingFang SC"/>
          <w:sz w:val="24"/>
          <w:szCs w:val="24"/>
          <w:i/>
          <w:iCs/>
          <w:spacing w:val="-15"/>
        </w:rPr>
        <w:t>m</w:t>
      </w:r>
      <w:r>
        <w:rPr>
          <w:rFonts w:ascii="Times New Roman" w:hAnsi="Times New Roman" w:eastAsia="Times New Roman" w:cs="Times New Roman"/>
          <w:sz w:val="24"/>
          <w:szCs w:val="24"/>
          <w:spacing w:val="-15"/>
        </w:rPr>
        <w:t>.</w:t>
      </w:r>
    </w:p>
    <w:p>
      <w:pPr>
        <w:ind w:left="1286" w:right="237" w:firstLine="483"/>
        <w:spacing w:before="148" w:line="287" w:lineRule="auto"/>
        <w:rPr>
          <w:rFonts w:ascii="PingFang SC" w:hAnsi="PingFang SC" w:eastAsia="PingFang SC" w:cs="PingFang SC"/>
          <w:sz w:val="24"/>
          <w:szCs w:val="24"/>
        </w:rPr>
      </w:pPr>
      <w:r>
        <w:rPr>
          <w:rFonts w:ascii="PingFang SC" w:hAnsi="PingFang SC" w:eastAsia="PingFang SC" w:cs="PingFang SC"/>
          <w:sz w:val="24"/>
          <w:szCs w:val="24"/>
          <w:spacing w:val="-1"/>
        </w:rPr>
        <w:t>从（</w:t>
      </w:r>
      <w:r>
        <w:rPr>
          <w:rFonts w:ascii="Times New Roman" w:hAnsi="Times New Roman" w:eastAsia="Times New Roman" w:cs="Times New Roman"/>
          <w:sz w:val="24"/>
          <w:szCs w:val="24"/>
          <w:spacing w:val="-1"/>
        </w:rPr>
        <w:t>2.22</w:t>
      </w:r>
      <w:r>
        <w:rPr>
          <w:rFonts w:ascii="PingFang SC" w:hAnsi="PingFang SC" w:eastAsia="PingFang SC" w:cs="PingFang SC"/>
          <w:sz w:val="24"/>
          <w:szCs w:val="24"/>
          <w:spacing w:val="-1"/>
        </w:rPr>
        <w:t>）可以明显看出，</w:t>
      </w:r>
      <w:r>
        <w:rPr>
          <w:rFonts w:ascii="PingFang SC" w:hAnsi="PingFang SC" w:eastAsia="PingFang SC" w:cs="PingFang SC"/>
          <w:sz w:val="24"/>
          <w:szCs w:val="24"/>
          <w:spacing w:val="-30"/>
        </w:rPr>
        <w:t xml:space="preserve"> </w:t>
      </w:r>
      <w:r>
        <w:rPr>
          <w:rFonts w:ascii="PingFang SC" w:hAnsi="PingFang SC" w:eastAsia="PingFang SC" w:cs="PingFang SC"/>
          <w:sz w:val="24"/>
          <w:szCs w:val="24"/>
          <w:spacing w:val="-1"/>
        </w:rPr>
        <w:t>只需求出</w:t>
      </w:r>
      <w:r>
        <w:rPr>
          <w:sz w:val="24"/>
          <w:szCs w:val="24"/>
          <w:position w:val="-7"/>
        </w:rPr>
        <w:drawing>
          <wp:inline distT="0" distB="0" distL="0" distR="0">
            <wp:extent cx="64301" cy="181095"/>
            <wp:effectExtent l="0" t="0" r="0" b="0"/>
            <wp:docPr id="182" name="IM 182"/>
            <wp:cNvGraphicFramePr/>
            <a:graphic>
              <a:graphicData uri="http://schemas.openxmlformats.org/drawingml/2006/picture">
                <pic:pic>
                  <pic:nvPicPr>
                    <pic:cNvPr id="182" name="IM 182"/>
                    <pic:cNvPicPr/>
                  </pic:nvPicPr>
                  <pic:blipFill>
                    <a:blip r:embed="rId117"/>
                    <a:stretch>
                      <a:fillRect/>
                    </a:stretch>
                  </pic:blipFill>
                  <pic:spPr>
                    <a:xfrm rot="0">
                      <a:off x="0" y="0"/>
                      <a:ext cx="64301" cy="181095"/>
                    </a:xfrm>
                    <a:prstGeom prst="rect">
                      <a:avLst/>
                    </a:prstGeom>
                  </pic:spPr>
                </pic:pic>
              </a:graphicData>
            </a:graphic>
          </wp:inline>
        </w:drawing>
      </w:r>
      <w:r>
        <w:rPr>
          <w:rFonts w:ascii="PingFang SC" w:hAnsi="PingFang SC" w:eastAsia="PingFang SC" w:cs="PingFang SC"/>
          <w:sz w:val="24"/>
          <w:szCs w:val="24"/>
          <w:i/>
          <w:iCs/>
          <w:spacing w:val="-1"/>
        </w:rPr>
        <w:t>w</w:t>
      </w:r>
      <w:r>
        <w:rPr>
          <w:sz w:val="24"/>
          <w:szCs w:val="24"/>
          <w:position w:val="-7"/>
        </w:rPr>
        <w:drawing>
          <wp:inline distT="0" distB="0" distL="0" distR="0">
            <wp:extent cx="16075" cy="181095"/>
            <wp:effectExtent l="0" t="0" r="0" b="0"/>
            <wp:docPr id="184" name="IM 184"/>
            <wp:cNvGraphicFramePr/>
            <a:graphic>
              <a:graphicData uri="http://schemas.openxmlformats.org/drawingml/2006/picture">
                <pic:pic>
                  <pic:nvPicPr>
                    <pic:cNvPr id="184" name="IM 184"/>
                    <pic:cNvPicPr/>
                  </pic:nvPicPr>
                  <pic:blipFill>
                    <a:blip r:embed="rId118"/>
                    <a:stretch>
                      <a:fillRect/>
                    </a:stretch>
                  </pic:blipFill>
                  <pic:spPr>
                    <a:xfrm rot="0">
                      <a:off x="0" y="0"/>
                      <a:ext cx="16075" cy="181095"/>
                    </a:xfrm>
                    <a:prstGeom prst="rect">
                      <a:avLst/>
                    </a:prstGeom>
                  </pic:spPr>
                </pic:pic>
              </a:graphicData>
            </a:graphic>
          </wp:inline>
        </w:drawing>
      </w:r>
      <w:r>
        <w:rPr>
          <w:sz w:val="24"/>
          <w:szCs w:val="24"/>
          <w:position w:val="-7"/>
        </w:rPr>
        <w:drawing>
          <wp:inline distT="0" distB="0" distL="0" distR="0">
            <wp:extent cx="16074" cy="181095"/>
            <wp:effectExtent l="0" t="0" r="0" b="0"/>
            <wp:docPr id="186" name="IM 186"/>
            <wp:cNvGraphicFramePr/>
            <a:graphic>
              <a:graphicData uri="http://schemas.openxmlformats.org/drawingml/2006/picture">
                <pic:pic>
                  <pic:nvPicPr>
                    <pic:cNvPr id="186" name="IM 186"/>
                    <pic:cNvPicPr/>
                  </pic:nvPicPr>
                  <pic:blipFill>
                    <a:blip r:embed="rId119"/>
                    <a:stretch>
                      <a:fillRect/>
                    </a:stretch>
                  </pic:blipFill>
                  <pic:spPr>
                    <a:xfrm rot="0">
                      <a:off x="0" y="0"/>
                      <a:ext cx="16074" cy="181095"/>
                    </a:xfrm>
                    <a:prstGeom prst="rect">
                      <a:avLst/>
                    </a:prstGeom>
                  </pic:spPr>
                </pic:pic>
              </a:graphicData>
            </a:graphic>
          </wp:inline>
        </w:drawing>
      </w:r>
      <w:r>
        <w:rPr>
          <w:rFonts w:ascii="PingFang SC" w:hAnsi="PingFang SC" w:eastAsia="PingFang SC" w:cs="PingFang SC"/>
          <w:sz w:val="13"/>
          <w:szCs w:val="13"/>
          <w:spacing w:val="-1"/>
          <w:position w:val="14"/>
        </w:rPr>
        <w:t>−</w:t>
      </w:r>
      <w:r>
        <w:rPr>
          <w:rFonts w:ascii="Times New Roman" w:hAnsi="Times New Roman" w:eastAsia="Times New Roman" w:cs="Times New Roman"/>
          <w:sz w:val="13"/>
          <w:szCs w:val="13"/>
          <w:spacing w:val="-1"/>
          <w:position w:val="14"/>
        </w:rPr>
        <w:t>1  </w:t>
      </w:r>
      <w:r>
        <w:rPr>
          <w:rFonts w:ascii="PingFang SC" w:hAnsi="PingFang SC" w:eastAsia="PingFang SC" w:cs="PingFang SC"/>
          <w:sz w:val="24"/>
          <w:szCs w:val="24"/>
          <w:spacing w:val="-1"/>
        </w:rPr>
        <w:t>的最大值即可。求解较为困难时，</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对式（</w:t>
      </w:r>
      <w:r>
        <w:rPr>
          <w:rFonts w:ascii="Times New Roman" w:hAnsi="Times New Roman" w:eastAsia="Times New Roman" w:cs="Times New Roman"/>
          <w:sz w:val="24"/>
          <w:szCs w:val="24"/>
          <w:spacing w:val="-1"/>
        </w:rPr>
        <w:t>2. 22</w:t>
      </w:r>
      <w:r>
        <w:rPr>
          <w:rFonts w:ascii="PingFang SC" w:hAnsi="PingFang SC" w:eastAsia="PingFang SC" w:cs="PingFang SC"/>
          <w:sz w:val="24"/>
          <w:szCs w:val="24"/>
          <w:spacing w:val="-1"/>
        </w:rPr>
        <w:t>）进行更新会更加容易：</w:t>
      </w:r>
    </w:p>
    <w:p>
      <w:pPr>
        <w:pStyle w:val="BodyText"/>
        <w:spacing w:line="260" w:lineRule="auto"/>
        <w:rPr/>
      </w:pPr>
      <w:r/>
    </w:p>
    <w:p>
      <w:pPr>
        <w:pStyle w:val="BodyText"/>
        <w:spacing w:line="261" w:lineRule="auto"/>
        <w:rPr/>
      </w:pPr>
      <w:r/>
    </w:p>
    <w:p>
      <w:pPr>
        <w:ind w:left="5416"/>
        <w:spacing w:before="70"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27</w:t>
      </w:r>
    </w:p>
    <w:p>
      <w:pPr>
        <w:pStyle w:val="BodyText"/>
        <w:spacing w:line="286" w:lineRule="auto"/>
        <w:rPr/>
      </w:pPr>
      <w:r/>
    </w:p>
    <w:p>
      <w:pPr>
        <w:pStyle w:val="BodyText"/>
        <w:spacing w:before="100"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188" name="IM 188"/>
            <wp:cNvGraphicFramePr/>
            <a:graphic>
              <a:graphicData uri="http://schemas.openxmlformats.org/drawingml/2006/picture">
                <pic:pic>
                  <pic:nvPicPr>
                    <pic:cNvPr id="188" name="IM 188"/>
                    <pic:cNvPicPr/>
                  </pic:nvPicPr>
                  <pic:blipFill>
                    <a:blip r:embed="rId120"/>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190" name="IM 190"/>
            <wp:cNvGraphicFramePr/>
            <a:graphic>
              <a:graphicData uri="http://schemas.openxmlformats.org/drawingml/2006/picture">
                <pic:pic>
                  <pic:nvPicPr>
                    <pic:cNvPr id="190" name="IM 190"/>
                    <pic:cNvPicPr/>
                  </pic:nvPicPr>
                  <pic:blipFill>
                    <a:blip r:embed="rId121"/>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10"/>
          <w:pgSz w:w="11907" w:h="16841"/>
          <w:pgMar w:top="1219" w:right="1510" w:bottom="354" w:left="424" w:header="866" w:footer="0" w:gutter="0"/>
        </w:sectPr>
        <w:rPr>
          <w:sz w:val="22"/>
          <w:szCs w:val="22"/>
        </w:rPr>
      </w:pPr>
    </w:p>
    <w:p>
      <w:pPr>
        <w:pStyle w:val="BodyText"/>
        <w:spacing w:line="247" w:lineRule="auto"/>
        <w:rPr/>
      </w:pPr>
      <w:r/>
    </w:p>
    <w:p>
      <w:pPr>
        <w:pStyle w:val="BodyText"/>
        <w:spacing w:line="247" w:lineRule="auto"/>
        <w:rPr/>
      </w:pPr>
      <w:r/>
    </w:p>
    <w:p>
      <w:pPr>
        <w:ind w:left="5103"/>
        <w:spacing w:before="69" w:line="180" w:lineRule="auto"/>
        <w:rPr>
          <w:rFonts w:ascii="Times New Roman" w:hAnsi="Times New Roman" w:eastAsia="Times New Roman" w:cs="Times New Roman"/>
          <w:sz w:val="24"/>
          <w:szCs w:val="24"/>
        </w:rPr>
      </w:pPr>
      <w:r>
        <w:pict>
          <v:shape id="_x0000_s54" style="position:absolute;margin-left:275.885pt;margin-top:-9.81354pt;mso-position-vertical-relative:text;mso-position-horizontal-relative:text;width:20.9pt;height:18.2pt;z-index:251660288;" filled="false" stroked="false" type="#_x0000_t202">
            <v:fill on="false"/>
            <v:stroke on="false"/>
            <v:path/>
            <v:imagedata o:title=""/>
            <o:lock v:ext="edit" aspectratio="false"/>
            <v:textbox inset="0mm,0mm,0mm,0mm">
              <w:txbxContent>
                <w:p>
                  <w:pPr>
                    <w:ind w:left="20"/>
                    <w:spacing w:before="19" w:line="178" w:lineRule="auto"/>
                    <w:rPr>
                      <w:rFonts w:ascii="Times New Roman" w:hAnsi="Times New Roman" w:eastAsia="Times New Roman" w:cs="Times New Roman"/>
                      <w:sz w:val="14"/>
                      <w:szCs w:val="14"/>
                    </w:rPr>
                  </w:pPr>
                  <w:r>
                    <w:rPr>
                      <w:rFonts w:ascii="PingFang SC" w:hAnsi="PingFang SC" w:eastAsia="PingFang SC" w:cs="PingFang SC"/>
                      <w:sz w:val="24"/>
                      <w:szCs w:val="24"/>
                      <w:position w:val="-10"/>
                    </w:rPr>
                    <w:drawing>
                      <wp:inline distT="0" distB="0" distL="0" distR="0">
                        <wp:extent cx="32863" cy="182240"/>
                        <wp:effectExtent l="0" t="0" r="0" b="0"/>
                        <wp:docPr id="192" name="IM 192"/>
                        <wp:cNvGraphicFramePr/>
                        <a:graphic>
                          <a:graphicData uri="http://schemas.openxmlformats.org/drawingml/2006/picture">
                            <pic:pic>
                              <pic:nvPicPr>
                                <pic:cNvPr id="192" name="IM 192"/>
                                <pic:cNvPicPr/>
                              </pic:nvPicPr>
                              <pic:blipFill>
                                <a:blip r:embed="rId122"/>
                                <a:stretch>
                                  <a:fillRect/>
                                </a:stretch>
                              </pic:blipFill>
                              <pic:spPr>
                                <a:xfrm rot="0">
                                  <a:off x="0" y="0"/>
                                  <a:ext cx="32863" cy="182240"/>
                                </a:xfrm>
                                <a:prstGeom prst="rect">
                                  <a:avLst/>
                                </a:prstGeom>
                              </pic:spPr>
                            </pic:pic>
                          </a:graphicData>
                        </a:graphic>
                      </wp:inline>
                    </w:drawing>
                  </w:r>
                  <w:r>
                    <w:rPr>
                      <w:rFonts w:ascii="PingFang SC" w:hAnsi="PingFang SC" w:eastAsia="PingFang SC" w:cs="PingFang SC"/>
                      <w:sz w:val="24"/>
                      <w:szCs w:val="24"/>
                      <w:i/>
                      <w:iCs/>
                      <w:spacing w:val="11"/>
                      <w:position w:val="-2"/>
                    </w:rPr>
                    <w:t>w</w:t>
                  </w:r>
                  <w:r>
                    <w:rPr>
                      <w:sz w:val="24"/>
                      <w:szCs w:val="24"/>
                      <w:position w:val="-10"/>
                    </w:rPr>
                    <w:drawing>
                      <wp:inline distT="0" distB="0" distL="0" distR="0">
                        <wp:extent cx="32876" cy="182240"/>
                        <wp:effectExtent l="0" t="0" r="0" b="0"/>
                        <wp:docPr id="194" name="IM 194"/>
                        <wp:cNvGraphicFramePr/>
                        <a:graphic>
                          <a:graphicData uri="http://schemas.openxmlformats.org/drawingml/2006/picture">
                            <pic:pic>
                              <pic:nvPicPr>
                                <pic:cNvPr id="194" name="IM 194"/>
                                <pic:cNvPicPr/>
                              </pic:nvPicPr>
                              <pic:blipFill>
                                <a:blip r:embed="rId123"/>
                                <a:stretch>
                                  <a:fillRect/>
                                </a:stretch>
                              </pic:blipFill>
                              <pic:spPr>
                                <a:xfrm rot="0">
                                  <a:off x="0" y="0"/>
                                  <a:ext cx="32876" cy="182240"/>
                                </a:xfrm>
                                <a:prstGeom prst="rect">
                                  <a:avLst/>
                                </a:prstGeom>
                              </pic:spPr>
                            </pic:pic>
                          </a:graphicData>
                        </a:graphic>
                      </wp:inline>
                    </w:drawing>
                  </w:r>
                  <w:r>
                    <w:rPr>
                      <w:rFonts w:ascii="Times New Roman" w:hAnsi="Times New Roman" w:eastAsia="Times New Roman" w:cs="Times New Roman"/>
                      <w:sz w:val="14"/>
                      <w:szCs w:val="14"/>
                      <w:spacing w:val="11"/>
                      <w:position w:val="12"/>
                    </w:rPr>
                    <w:t>2</w:t>
                  </w:r>
                </w:p>
              </w:txbxContent>
            </v:textbox>
          </v:shape>
        </w:pict>
      </w:r>
      <w:r>
        <w:pict>
          <v:shape id="_x0000_s56" style="position:absolute;margin-left:458.836pt;margin-top:7.54449pt;mso-position-vertical-relative:text;mso-position-horizontal-relative:text;width:31.5pt;height:14.75pt;z-index:251659264;" filled="false" stroked="false" type="#_x0000_t202">
            <v:fill on="false"/>
            <v:stroke on="false"/>
            <v:path/>
            <v:imagedata o:title=""/>
            <o:lock v:ext="edit" aspectratio="false"/>
            <v:textbox inset="0mm,0mm,0mm,0mm">
              <w:txbxContent>
                <w:p>
                  <w:pPr>
                    <w:ind w:left="20"/>
                    <w:spacing w:before="20" w:line="220" w:lineRule="auto"/>
                    <w:rPr>
                      <w:rFonts w:ascii="Georgia" w:hAnsi="Georgia" w:eastAsia="Georgia" w:cs="Georgia"/>
                      <w:sz w:val="24"/>
                      <w:szCs w:val="24"/>
                    </w:rPr>
                  </w:pPr>
                  <w:r>
                    <w:rPr>
                      <w:rFonts w:ascii="Georgia" w:hAnsi="Georgia" w:eastAsia="Georgia" w:cs="Georgia"/>
                      <w:sz w:val="24"/>
                      <w:szCs w:val="24"/>
                      <w:spacing w:val="-3"/>
                    </w:rPr>
                    <w:t>(</w:t>
                  </w:r>
                  <w:r>
                    <w:rPr>
                      <w:rFonts w:ascii="Times New Roman" w:hAnsi="Times New Roman" w:eastAsia="Times New Roman" w:cs="Times New Roman"/>
                      <w:sz w:val="24"/>
                      <w:szCs w:val="24"/>
                      <w:spacing w:val="-3"/>
                    </w:rPr>
                    <w:t>2</w:t>
                  </w:r>
                  <w:r>
                    <w:rPr>
                      <w:rFonts w:ascii="Georgia" w:hAnsi="Georgia" w:eastAsia="Georgia" w:cs="Georgia"/>
                      <w:sz w:val="24"/>
                      <w:szCs w:val="24"/>
                      <w:spacing w:val="-3"/>
                    </w:rPr>
                    <w:t>.</w:t>
                  </w:r>
                  <w:r>
                    <w:rPr>
                      <w:rFonts w:ascii="Times New Roman" w:hAnsi="Times New Roman" w:eastAsia="Times New Roman" w:cs="Times New Roman"/>
                      <w:sz w:val="24"/>
                      <w:szCs w:val="24"/>
                      <w:spacing w:val="-3"/>
                    </w:rPr>
                    <w:t>23</w:t>
                  </w:r>
                  <w:r>
                    <w:rPr>
                      <w:rFonts w:ascii="Georgia" w:hAnsi="Georgia" w:eastAsia="Georgia" w:cs="Georgia"/>
                      <w:sz w:val="24"/>
                      <w:szCs w:val="24"/>
                      <w:spacing w:val="-3"/>
                    </w:rPr>
                    <w:t>)</w:t>
                  </w:r>
                </w:p>
              </w:txbxContent>
            </v:textbox>
          </v:shape>
        </w:pict>
      </w:r>
      <w:bookmarkStart w:name="bookmark73" w:id="98"/>
      <w:bookmarkEnd w:id="98"/>
      <w:r>
        <w:rPr>
          <w:rFonts w:ascii="Times New Roman" w:hAnsi="Times New Roman" w:eastAsia="Times New Roman" w:cs="Times New Roman"/>
          <w:sz w:val="24"/>
          <w:szCs w:val="24"/>
          <w:spacing w:val="-1"/>
        </w:rPr>
        <w:t>min</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trike/>
        </w:rPr>
        <w:t xml:space="preserve">        </w:t>
      </w:r>
    </w:p>
    <w:p>
      <w:pPr>
        <w:ind w:left="5192"/>
        <w:spacing w:line="175" w:lineRule="auto"/>
        <w:rPr>
          <w:rFonts w:ascii="Times New Roman" w:hAnsi="Times New Roman" w:eastAsia="Times New Roman" w:cs="Times New Roman"/>
          <w:sz w:val="24"/>
          <w:szCs w:val="24"/>
        </w:rPr>
      </w:pPr>
      <w:r>
        <w:rPr>
          <w:rFonts w:ascii="PingFang SC" w:hAnsi="PingFang SC" w:eastAsia="PingFang SC" w:cs="PingFang SC"/>
          <w:sz w:val="14"/>
          <w:szCs w:val="14"/>
          <w:i/>
          <w:iCs/>
          <w:spacing w:val="-6"/>
          <w:position w:val="2"/>
        </w:rPr>
        <w:t>w</w:t>
      </w:r>
      <w:r>
        <w:rPr>
          <w:rFonts w:ascii="Times New Roman" w:hAnsi="Times New Roman" w:eastAsia="Times New Roman" w:cs="Times New Roman"/>
          <w:sz w:val="14"/>
          <w:szCs w:val="14"/>
          <w:spacing w:val="-6"/>
          <w:position w:val="2"/>
        </w:rPr>
        <w:t>,</w:t>
      </w:r>
      <w:r>
        <w:rPr>
          <w:rFonts w:ascii="PingFang SC" w:hAnsi="PingFang SC" w:eastAsia="PingFang SC" w:cs="PingFang SC"/>
          <w:sz w:val="14"/>
          <w:szCs w:val="14"/>
          <w:i/>
          <w:iCs/>
          <w:spacing w:val="-6"/>
          <w:position w:val="2"/>
        </w:rPr>
        <w:t>b</w:t>
      </w:r>
      <w:r>
        <w:rPr>
          <w:rFonts w:ascii="PingFang SC" w:hAnsi="PingFang SC" w:eastAsia="PingFang SC" w:cs="PingFang SC"/>
          <w:sz w:val="14"/>
          <w:szCs w:val="14"/>
          <w:spacing w:val="1"/>
          <w:position w:val="2"/>
        </w:rPr>
        <w:t xml:space="preserve">      </w:t>
      </w:r>
      <w:r>
        <w:rPr>
          <w:rFonts w:ascii="Times New Roman" w:hAnsi="Times New Roman" w:eastAsia="Times New Roman" w:cs="Times New Roman"/>
          <w:sz w:val="24"/>
          <w:szCs w:val="24"/>
          <w:spacing w:val="-6"/>
          <w:position w:val="-2"/>
        </w:rPr>
        <w:t>2</w:t>
      </w:r>
    </w:p>
    <w:p>
      <w:pPr>
        <w:pStyle w:val="BodyText"/>
        <w:ind w:left="4053"/>
        <w:spacing w:before="52" w:line="201" w:lineRule="auto"/>
        <w:rPr>
          <w:rFonts w:ascii="Times New Roman" w:hAnsi="Times New Roman" w:eastAsia="Times New Roman" w:cs="Times New Roman"/>
          <w:sz w:val="24"/>
          <w:szCs w:val="24"/>
        </w:rPr>
      </w:pPr>
      <w:r>
        <w:rPr>
          <w:rFonts w:ascii="PingFang SC" w:hAnsi="PingFang SC" w:eastAsia="PingFang SC" w:cs="PingFang SC"/>
          <w:sz w:val="24"/>
          <w:szCs w:val="24"/>
          <w:i/>
          <w:iCs/>
          <w:spacing w:val="-11"/>
        </w:rPr>
        <w:t>s</w:t>
      </w:r>
      <w:r>
        <w:rPr>
          <w:rFonts w:ascii="Times New Roman" w:hAnsi="Times New Roman" w:eastAsia="Times New Roman" w:cs="Times New Roman"/>
          <w:sz w:val="24"/>
          <w:szCs w:val="24"/>
          <w:spacing w:val="-11"/>
        </w:rPr>
        <w:t>.</w:t>
      </w:r>
      <w:r>
        <w:rPr>
          <w:rFonts w:ascii="PingFang SC" w:hAnsi="PingFang SC" w:eastAsia="PingFang SC" w:cs="PingFang SC"/>
          <w:sz w:val="24"/>
          <w:szCs w:val="24"/>
          <w:i/>
          <w:iCs/>
          <w:spacing w:val="-11"/>
        </w:rPr>
        <w:t>t</w:t>
      </w:r>
      <w:r>
        <w:rPr>
          <w:rFonts w:ascii="Times New Roman" w:hAnsi="Times New Roman" w:eastAsia="Times New Roman" w:cs="Times New Roman"/>
          <w:sz w:val="24"/>
          <w:szCs w:val="24"/>
          <w:spacing w:val="-11"/>
        </w:rPr>
        <w:t>.</w:t>
      </w:r>
      <w:r>
        <w:rPr>
          <w:rFonts w:ascii="PingFang SC" w:hAnsi="PingFang SC" w:eastAsia="PingFang SC" w:cs="PingFang SC"/>
          <w:sz w:val="24"/>
          <w:szCs w:val="24"/>
          <w:i/>
          <w:iCs/>
          <w:spacing w:val="-11"/>
        </w:rPr>
        <w:t>y</w:t>
      </w:r>
      <w:r>
        <w:rPr>
          <w:rFonts w:ascii="PingFang SC" w:hAnsi="PingFang SC" w:eastAsia="PingFang SC" w:cs="PingFang SC"/>
          <w:sz w:val="14"/>
          <w:szCs w:val="14"/>
          <w:i/>
          <w:iCs/>
          <w:position w:val="-6"/>
        </w:rPr>
        <w:t>i</w:t>
      </w:r>
      <w:r>
        <w:rPr>
          <w:rFonts w:ascii="PingFang SC" w:hAnsi="PingFang SC" w:eastAsia="PingFang SC" w:cs="PingFang SC"/>
          <w:sz w:val="14"/>
          <w:szCs w:val="14"/>
          <w:spacing w:val="13"/>
          <w:w w:val="101"/>
          <w:position w:val="-6"/>
        </w:rPr>
        <w:t xml:space="preserve"> </w:t>
      </w:r>
      <w:r>
        <w:rPr>
          <w:rFonts w:ascii="Times New Roman" w:hAnsi="Times New Roman" w:eastAsia="Times New Roman" w:cs="Times New Roman"/>
          <w:sz w:val="24"/>
          <w:szCs w:val="24"/>
          <w:spacing w:val="-5"/>
          <w:w w:val="96"/>
        </w:rPr>
        <w:t>(</w:t>
      </w:r>
      <w:r>
        <w:rPr>
          <w:rFonts w:ascii="PingFang SC" w:hAnsi="PingFang SC" w:eastAsia="PingFang SC" w:cs="PingFang SC"/>
          <w:sz w:val="24"/>
          <w:szCs w:val="24"/>
          <w:i/>
          <w:iCs/>
          <w:spacing w:val="-5"/>
          <w:w w:val="96"/>
        </w:rPr>
        <w:t>w</w:t>
      </w:r>
      <w:r>
        <w:rPr>
          <w:rFonts w:ascii="PingFang SC" w:hAnsi="PingFang SC" w:eastAsia="PingFang SC" w:cs="PingFang SC"/>
          <w:sz w:val="14"/>
          <w:szCs w:val="14"/>
          <w:i/>
          <w:iCs/>
          <w:spacing w:val="-4"/>
          <w:position w:val="10"/>
        </w:rPr>
        <w:t>T</w:t>
      </w:r>
      <w:r>
        <w:rPr>
          <w:rFonts w:ascii="PingFang SC" w:hAnsi="PingFang SC" w:eastAsia="PingFang SC" w:cs="PingFang SC"/>
          <w:sz w:val="14"/>
          <w:szCs w:val="14"/>
          <w:spacing w:val="-28"/>
          <w:position w:val="10"/>
        </w:rPr>
        <w:t xml:space="preserve"> </w:t>
      </w:r>
      <w:r>
        <w:rPr>
          <w:rFonts w:ascii="PingFang SC" w:hAnsi="PingFang SC" w:eastAsia="PingFang SC" w:cs="PingFang SC"/>
          <w:sz w:val="24"/>
          <w:szCs w:val="24"/>
          <w:i/>
          <w:iCs/>
          <w:spacing w:val="-4"/>
        </w:rPr>
        <w:t>x</w:t>
      </w:r>
      <w:r>
        <w:rPr>
          <w:rFonts w:ascii="PingFang SC" w:hAnsi="PingFang SC" w:eastAsia="PingFang SC" w:cs="PingFang SC"/>
          <w:sz w:val="14"/>
          <w:szCs w:val="14"/>
          <w:i/>
          <w:iCs/>
          <w:spacing w:val="-4"/>
          <w:position w:val="-6"/>
        </w:rPr>
        <w:t>i</w:t>
      </w:r>
      <w:r>
        <w:rPr>
          <w:rFonts w:ascii="PingFang SC" w:hAnsi="PingFang SC" w:eastAsia="PingFang SC" w:cs="PingFang SC"/>
          <w:sz w:val="14"/>
          <w:szCs w:val="14"/>
          <w:spacing w:val="26"/>
          <w:w w:val="102"/>
          <w:position w:val="-6"/>
        </w:rPr>
        <w:t xml:space="preserve"> </w:t>
      </w:r>
      <w:r>
        <w:rPr>
          <w:sz w:val="24"/>
          <w:szCs w:val="24"/>
          <w:spacing w:val="-12"/>
        </w:rPr>
        <w:t>+</w:t>
      </w:r>
      <w:r>
        <w:rPr>
          <w:sz w:val="24"/>
          <w:szCs w:val="24"/>
          <w:spacing w:val="-26"/>
        </w:rPr>
        <w:t xml:space="preserve"> </w:t>
      </w:r>
      <w:r>
        <w:rPr>
          <w:rFonts w:ascii="PingFang SC" w:hAnsi="PingFang SC" w:eastAsia="PingFang SC" w:cs="PingFang SC"/>
          <w:sz w:val="24"/>
          <w:szCs w:val="24"/>
          <w:i/>
          <w:iCs/>
          <w:spacing w:val="-12"/>
        </w:rPr>
        <w:t>b</w:t>
      </w:r>
      <w:r>
        <w:rPr>
          <w:rFonts w:ascii="Times New Roman" w:hAnsi="Times New Roman" w:eastAsia="Times New Roman" w:cs="Times New Roman"/>
          <w:sz w:val="24"/>
          <w:szCs w:val="24"/>
          <w:spacing w:val="-12"/>
        </w:rPr>
        <w:t>) </w:t>
      </w:r>
      <w:r>
        <w:rPr>
          <w:sz w:val="24"/>
          <w:szCs w:val="24"/>
          <w:spacing w:val="-12"/>
        </w:rPr>
        <w:t>≥ </w:t>
      </w:r>
      <w:r>
        <w:rPr>
          <w:rFonts w:ascii="Times New Roman" w:hAnsi="Times New Roman" w:eastAsia="Times New Roman" w:cs="Times New Roman"/>
          <w:sz w:val="24"/>
          <w:szCs w:val="24"/>
          <w:spacing w:val="-12"/>
        </w:rPr>
        <w:t>1,</w:t>
      </w:r>
      <w:r>
        <w:rPr>
          <w:rFonts w:ascii="Times New Roman" w:hAnsi="Times New Roman" w:eastAsia="Times New Roman" w:cs="Times New Roman"/>
          <w:sz w:val="24"/>
          <w:szCs w:val="24"/>
          <w:spacing w:val="-27"/>
        </w:rPr>
        <w:t xml:space="preserve"> </w:t>
      </w:r>
      <w:r>
        <w:rPr>
          <w:rFonts w:ascii="PingFang SC" w:hAnsi="PingFang SC" w:eastAsia="PingFang SC" w:cs="PingFang SC"/>
          <w:sz w:val="24"/>
          <w:szCs w:val="24"/>
          <w:i/>
          <w:iCs/>
          <w:spacing w:val="-12"/>
        </w:rPr>
        <w:t>i</w:t>
      </w:r>
      <w:r>
        <w:rPr>
          <w:rFonts w:ascii="PingFang SC" w:hAnsi="PingFang SC" w:eastAsia="PingFang SC" w:cs="PingFang SC"/>
          <w:sz w:val="24"/>
          <w:szCs w:val="24"/>
          <w:spacing w:val="-12"/>
        </w:rPr>
        <w:t xml:space="preserve"> </w:t>
      </w:r>
      <w:r>
        <w:rPr>
          <w:sz w:val="24"/>
          <w:szCs w:val="24"/>
          <w:spacing w:val="-12"/>
        </w:rPr>
        <w:t>=</w:t>
      </w:r>
      <w:r>
        <w:rPr>
          <w:sz w:val="24"/>
          <w:szCs w:val="24"/>
          <w:spacing w:val="-10"/>
        </w:rPr>
        <w:t xml:space="preserve"> </w:t>
      </w:r>
      <w:r>
        <w:rPr>
          <w:rFonts w:ascii="Times New Roman" w:hAnsi="Times New Roman" w:eastAsia="Times New Roman" w:cs="Times New Roman"/>
          <w:sz w:val="24"/>
          <w:szCs w:val="24"/>
          <w:spacing w:val="-12"/>
        </w:rPr>
        <w:t>1,</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2"/>
        </w:rPr>
        <w:t>2,</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2"/>
        </w:rPr>
        <w:t>...,</w:t>
      </w:r>
      <w:r>
        <w:rPr>
          <w:rFonts w:ascii="Times New Roman" w:hAnsi="Times New Roman" w:eastAsia="Times New Roman" w:cs="Times New Roman"/>
          <w:sz w:val="24"/>
          <w:szCs w:val="24"/>
          <w:spacing w:val="-26"/>
        </w:rPr>
        <w:t xml:space="preserve"> </w:t>
      </w:r>
      <w:r>
        <w:rPr>
          <w:rFonts w:ascii="PingFang SC" w:hAnsi="PingFang SC" w:eastAsia="PingFang SC" w:cs="PingFang SC"/>
          <w:sz w:val="24"/>
          <w:szCs w:val="24"/>
          <w:i/>
          <w:iCs/>
          <w:spacing w:val="-12"/>
        </w:rPr>
        <w:t>m</w:t>
      </w:r>
      <w:r>
        <w:rPr>
          <w:rFonts w:ascii="Times New Roman" w:hAnsi="Times New Roman" w:eastAsia="Times New Roman" w:cs="Times New Roman"/>
          <w:sz w:val="24"/>
          <w:szCs w:val="24"/>
          <w:spacing w:val="-12"/>
        </w:rPr>
        <w:t>.</w:t>
      </w:r>
    </w:p>
    <w:p>
      <w:pPr>
        <w:ind w:left="1286" w:right="26" w:firstLine="480"/>
        <w:spacing w:before="121" w:line="253" w:lineRule="auto"/>
        <w:rPr>
          <w:rFonts w:ascii="PingFang SC" w:hAnsi="PingFang SC" w:eastAsia="PingFang SC" w:cs="PingFang SC"/>
          <w:sz w:val="24"/>
          <w:szCs w:val="24"/>
        </w:rPr>
      </w:pPr>
      <w:r>
        <w:rPr>
          <w:rFonts w:ascii="PingFang SC" w:hAnsi="PingFang SC" w:eastAsia="PingFang SC" w:cs="PingFang SC"/>
          <w:sz w:val="24"/>
          <w:szCs w:val="24"/>
          <w:spacing w:val="-1"/>
        </w:rPr>
        <w:t>把</w:t>
      </w:r>
      <w:r>
        <w:rPr>
          <w:rFonts w:ascii="PingFang SC" w:hAnsi="PingFang SC" w:eastAsia="PingFang SC" w:cs="PingFang SC"/>
          <w:sz w:val="24"/>
          <w:szCs w:val="24"/>
          <w:spacing w:val="-25"/>
        </w:rPr>
        <w:t xml:space="preserve"> </w:t>
      </w:r>
      <w:r>
        <w:rPr>
          <w:rFonts w:ascii="PingFang SC" w:hAnsi="PingFang SC" w:eastAsia="PingFang SC" w:cs="PingFang SC"/>
          <w:sz w:val="25"/>
          <w:szCs w:val="25"/>
          <w:i/>
          <w:iCs/>
          <w:spacing w:val="-1"/>
        </w:rPr>
        <w:t>w</w:t>
      </w:r>
      <w:r>
        <w:rPr>
          <w:rFonts w:ascii="PingFang SC" w:hAnsi="PingFang SC" w:eastAsia="PingFang SC" w:cs="PingFang SC"/>
          <w:sz w:val="25"/>
          <w:szCs w:val="25"/>
          <w:spacing w:val="-33"/>
        </w:rPr>
        <w:t xml:space="preserve"> </w:t>
      </w:r>
      <w:r>
        <w:rPr>
          <w:rFonts w:ascii="PingFang SC" w:hAnsi="PingFang SC" w:eastAsia="PingFang SC" w:cs="PingFang SC"/>
          <w:sz w:val="24"/>
          <w:szCs w:val="24"/>
          <w:spacing w:val="-1"/>
        </w:rPr>
        <w:t>平方化后，此处的求解就能以一个凸优化问题来进行。</w:t>
      </w:r>
      <w:r>
        <w:rPr>
          <w:rFonts w:ascii="PingFang SC" w:hAnsi="PingFang SC" w:eastAsia="PingFang SC" w:cs="PingFang SC"/>
          <w:sz w:val="24"/>
          <w:szCs w:val="24"/>
          <w:spacing w:val="-54"/>
        </w:rPr>
        <w:t xml:space="preserve"> </w:t>
      </w:r>
      <w:r>
        <w:rPr>
          <w:rFonts w:ascii="PingFang SC" w:hAnsi="PingFang SC" w:eastAsia="PingFang SC" w:cs="PingFang SC"/>
          <w:sz w:val="24"/>
          <w:szCs w:val="24"/>
          <w:spacing w:val="-1"/>
        </w:rPr>
        <w:t>另外，在</w:t>
      </w:r>
      <w:r>
        <w:rPr>
          <w:rFonts w:ascii="PingFang SC" w:hAnsi="PingFang SC" w:eastAsia="PingFang SC" w:cs="PingFang SC"/>
          <w:sz w:val="24"/>
          <w:szCs w:val="24"/>
          <w:spacing w:val="-30"/>
        </w:rPr>
        <w:t xml:space="preserve"> </w:t>
      </w:r>
      <w:r>
        <w:rPr>
          <w:rFonts w:ascii="PingFang SC" w:hAnsi="PingFang SC" w:eastAsia="PingFang SC" w:cs="PingFang SC"/>
          <w:sz w:val="25"/>
          <w:szCs w:val="25"/>
          <w:i/>
          <w:iCs/>
          <w:spacing w:val="-1"/>
        </w:rPr>
        <w:t>w</w:t>
      </w:r>
      <w:r>
        <w:rPr>
          <w:rFonts w:ascii="PingFang SC" w:hAnsi="PingFang SC" w:eastAsia="PingFang SC" w:cs="PingFang SC"/>
          <w:sz w:val="25"/>
          <w:szCs w:val="25"/>
          <w:spacing w:val="-30"/>
        </w:rPr>
        <w:t xml:space="preserve"> </w:t>
      </w:r>
      <w:r>
        <w:rPr>
          <w:rFonts w:ascii="PingFang SC" w:hAnsi="PingFang SC" w:eastAsia="PingFang SC" w:cs="PingFang SC"/>
          <w:sz w:val="24"/>
          <w:szCs w:val="24"/>
          <w:spacing w:val="-1"/>
        </w:rPr>
        <w:t>那里</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做一个除以</w:t>
      </w:r>
      <w:r>
        <w:rPr>
          <w:rFonts w:ascii="PingFang SC" w:hAnsi="PingFang SC" w:eastAsia="PingFang SC" w:cs="PingFang SC"/>
          <w:sz w:val="24"/>
          <w:szCs w:val="24"/>
          <w:spacing w:val="62"/>
        </w:rPr>
        <w:t xml:space="preserve"> </w:t>
      </w:r>
      <w:r>
        <w:rPr>
          <w:rFonts w:ascii="Times New Roman" w:hAnsi="Times New Roman" w:eastAsia="Times New Roman" w:cs="Times New Roman"/>
          <w:sz w:val="24"/>
          <w:szCs w:val="24"/>
          <w:spacing w:val="-2"/>
        </w:rPr>
        <w:t>2  </w:t>
      </w:r>
      <w:r>
        <w:rPr>
          <w:rFonts w:ascii="PingFang SC" w:hAnsi="PingFang SC" w:eastAsia="PingFang SC" w:cs="PingFang SC"/>
          <w:sz w:val="24"/>
          <w:szCs w:val="24"/>
          <w:spacing w:val="-2"/>
        </w:rPr>
        <w:t>的步骤是为了能便于后续求导，</w:t>
      </w:r>
      <w:r>
        <w:rPr>
          <w:rFonts w:ascii="PingFang SC" w:hAnsi="PingFang SC" w:eastAsia="PingFang SC" w:cs="PingFang SC"/>
          <w:sz w:val="24"/>
          <w:szCs w:val="24"/>
          <w:spacing w:val="-53"/>
        </w:rPr>
        <w:t xml:space="preserve"> </w:t>
      </w:r>
      <w:r>
        <w:rPr>
          <w:rFonts w:ascii="PingFang SC" w:hAnsi="PingFang SC" w:eastAsia="PingFang SC" w:cs="PingFang SC"/>
          <w:sz w:val="24"/>
          <w:szCs w:val="24"/>
          <w:spacing w:val="-2"/>
        </w:rPr>
        <w:t>当然不管加不加对结果是丝毫不受</w:t>
      </w:r>
      <w:r>
        <w:rPr>
          <w:rFonts w:ascii="PingFang SC" w:hAnsi="PingFang SC" w:eastAsia="PingFang SC" w:cs="PingFang SC"/>
          <w:sz w:val="24"/>
          <w:szCs w:val="24"/>
        </w:rPr>
        <w:t xml:space="preserve"> </w:t>
      </w:r>
      <w:r>
        <w:rPr>
          <w:rFonts w:ascii="PingFang SC" w:hAnsi="PingFang SC" w:eastAsia="PingFang SC" w:cs="PingFang SC"/>
          <w:sz w:val="24"/>
          <w:szCs w:val="24"/>
          <w:spacing w:val="-7"/>
        </w:rPr>
        <w:t>干扰的。</w:t>
      </w:r>
    </w:p>
    <w:p>
      <w:pPr>
        <w:ind w:left="1771"/>
        <w:spacing w:before="1" w:line="183" w:lineRule="auto"/>
        <w:rPr>
          <w:rFonts w:ascii="PingFang SC" w:hAnsi="PingFang SC" w:eastAsia="PingFang SC" w:cs="PingFang SC"/>
          <w:sz w:val="24"/>
          <w:szCs w:val="24"/>
        </w:rPr>
      </w:pPr>
      <w:r>
        <w:rPr>
          <w:rFonts w:ascii="PingFang SC" w:hAnsi="PingFang SC" w:eastAsia="PingFang SC" w:cs="PingFang SC"/>
          <w:sz w:val="24"/>
          <w:szCs w:val="24"/>
          <w:spacing w:val="-2"/>
        </w:rPr>
        <w:t>非线性时，可以通过核技巧（</w:t>
      </w:r>
      <w:r>
        <w:rPr>
          <w:rFonts w:ascii="Times New Roman" w:hAnsi="Times New Roman" w:eastAsia="Times New Roman" w:cs="Times New Roman"/>
          <w:sz w:val="24"/>
          <w:szCs w:val="24"/>
          <w:spacing w:val="-2"/>
        </w:rPr>
        <w:t>Kernel Trick</w:t>
      </w:r>
      <w:r>
        <w:rPr>
          <w:rFonts w:ascii="PingFang SC" w:hAnsi="PingFang SC" w:eastAsia="PingFang SC" w:cs="PingFang SC"/>
          <w:sz w:val="24"/>
          <w:szCs w:val="24"/>
          <w:spacing w:val="-2"/>
        </w:rPr>
        <w:t>）来求解。</w:t>
      </w:r>
    </w:p>
    <w:p>
      <w:pPr>
        <w:ind w:left="1770"/>
        <w:spacing w:before="131" w:line="191" w:lineRule="auto"/>
        <w:rPr>
          <w:rFonts w:ascii="PingFang SC" w:hAnsi="PingFang SC" w:eastAsia="PingFang SC" w:cs="PingFang SC"/>
          <w:sz w:val="24"/>
          <w:szCs w:val="24"/>
        </w:rPr>
      </w:pPr>
      <w:r>
        <w:rPr>
          <w:rFonts w:ascii="PingFang SC" w:hAnsi="PingFang SC" w:eastAsia="PingFang SC" w:cs="PingFang SC"/>
          <w:sz w:val="24"/>
          <w:szCs w:val="24"/>
          <w:spacing w:val="-8"/>
        </w:rPr>
        <w:t>核技巧分为两步：</w:t>
      </w:r>
    </w:p>
    <w:p>
      <w:pPr>
        <w:pStyle w:val="BodyText"/>
        <w:ind w:left="1287" w:right="28" w:firstLine="479"/>
        <w:spacing w:before="124" w:line="280" w:lineRule="auto"/>
        <w:rPr>
          <w:rFonts w:ascii="PingFang SC" w:hAnsi="PingFang SC" w:eastAsia="PingFang SC" w:cs="PingFang SC"/>
          <w:sz w:val="24"/>
          <w:szCs w:val="24"/>
        </w:rPr>
      </w:pPr>
      <w:r>
        <w:rPr>
          <w:rFonts w:ascii="PingFang SC" w:hAnsi="PingFang SC" w:eastAsia="PingFang SC" w:cs="PingFang SC"/>
          <w:sz w:val="24"/>
          <w:szCs w:val="24"/>
          <w:spacing w:val="3"/>
        </w:rPr>
        <w:t>第一步，把低维数据映射到高维空间，</w:t>
      </w:r>
      <w:r>
        <w:rPr>
          <w:rFonts w:ascii="PingFang SC" w:hAnsi="PingFang SC" w:eastAsia="PingFang SC" w:cs="PingFang SC"/>
          <w:sz w:val="24"/>
          <w:szCs w:val="24"/>
          <w:spacing w:val="-58"/>
        </w:rPr>
        <w:t xml:space="preserve"> </w:t>
      </w:r>
      <w:r>
        <w:rPr>
          <w:rFonts w:ascii="PingFang SC" w:hAnsi="PingFang SC" w:eastAsia="PingFang SC" w:cs="PingFang SC"/>
          <w:sz w:val="24"/>
          <w:szCs w:val="24"/>
          <w:spacing w:val="3"/>
        </w:rPr>
        <w:t>这一步可以通过映射函数</w:t>
      </w:r>
      <w:r>
        <w:rPr>
          <w:rFonts w:ascii="PingFang SC" w:hAnsi="PingFang SC" w:eastAsia="PingFang SC" w:cs="PingFang SC"/>
          <w:sz w:val="25"/>
          <w:szCs w:val="25"/>
          <w:i/>
          <w:iCs/>
          <w:spacing w:val="3"/>
        </w:rPr>
        <w:t>φ</w:t>
      </w:r>
      <w:r>
        <w:rPr>
          <w:rFonts w:ascii="PingFang SC" w:hAnsi="PingFang SC" w:eastAsia="PingFang SC" w:cs="PingFang SC"/>
          <w:sz w:val="24"/>
          <w:szCs w:val="24"/>
          <w:spacing w:val="3"/>
        </w:rPr>
        <w:t>进行</w:t>
      </w:r>
      <w:r>
        <w:rPr>
          <w:rFonts w:ascii="PingFang SC" w:hAnsi="PingFang SC" w:eastAsia="PingFang SC" w:cs="PingFang SC"/>
          <w:sz w:val="24"/>
          <w:szCs w:val="24"/>
          <w:spacing w:val="-46"/>
        </w:rPr>
        <w:t xml:space="preserve"> </w:t>
      </w:r>
      <w:r>
        <w:rPr>
          <w:rFonts w:ascii="PingFang SC" w:hAnsi="PingFang SC" w:eastAsia="PingFang SC" w:cs="PingFang SC"/>
          <w:sz w:val="24"/>
          <w:szCs w:val="24"/>
          <w:spacing w:val="3"/>
        </w:rPr>
        <w:t>，再</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把原输入空间的内积</w:t>
      </w:r>
      <w:r>
        <w:rPr>
          <w:rFonts w:ascii="PingFang SC" w:hAnsi="PingFang SC" w:eastAsia="PingFang SC" w:cs="PingFang SC"/>
          <w:sz w:val="24"/>
          <w:szCs w:val="24"/>
          <w:spacing w:val="-40"/>
        </w:rPr>
        <w:t xml:space="preserve"> </w:t>
      </w:r>
      <w:r>
        <w:rPr>
          <w:rFonts w:ascii="PingFang SC" w:hAnsi="PingFang SC" w:eastAsia="PingFang SC" w:cs="PingFang SC"/>
          <w:sz w:val="24"/>
          <w:szCs w:val="24"/>
          <w:i/>
          <w:iCs/>
        </w:rPr>
        <w:t>x</w:t>
      </w:r>
      <w:r>
        <w:rPr>
          <w:rFonts w:ascii="PingFang SC" w:hAnsi="PingFang SC" w:eastAsia="PingFang SC" w:cs="PingFang SC"/>
          <w:sz w:val="13"/>
          <w:szCs w:val="13"/>
          <w:i/>
          <w:iCs/>
          <w:position w:val="-5"/>
        </w:rPr>
        <w:t>i</w:t>
      </w:r>
      <w:r>
        <w:rPr>
          <w:rFonts w:ascii="PingFang SC" w:hAnsi="PingFang SC" w:eastAsia="PingFang SC" w:cs="PingFang SC"/>
          <w:sz w:val="13"/>
          <w:szCs w:val="13"/>
          <w:spacing w:val="30"/>
          <w:w w:val="101"/>
          <w:position w:val="-5"/>
        </w:rPr>
        <w:t xml:space="preserve"> </w:t>
      </w:r>
      <w:r>
        <w:rPr>
          <w:sz w:val="24"/>
          <w:szCs w:val="24"/>
          <w:spacing w:val="1"/>
        </w:rPr>
        <w:t>.</w:t>
      </w:r>
      <w:r>
        <w:rPr>
          <w:sz w:val="24"/>
          <w:szCs w:val="24"/>
          <w:spacing w:val="-37"/>
        </w:rPr>
        <w:t xml:space="preserve"> </w:t>
      </w:r>
      <w:r>
        <w:rPr>
          <w:rFonts w:ascii="PingFang SC" w:hAnsi="PingFang SC" w:eastAsia="PingFang SC" w:cs="PingFang SC"/>
          <w:sz w:val="24"/>
          <w:szCs w:val="24"/>
          <w:i/>
          <w:iCs/>
        </w:rPr>
        <w:t>x</w:t>
      </w:r>
      <w:r>
        <w:rPr>
          <w:rFonts w:ascii="PingFang SC" w:hAnsi="PingFang SC" w:eastAsia="PingFang SC" w:cs="PingFang SC"/>
          <w:sz w:val="13"/>
          <w:szCs w:val="13"/>
          <w:i/>
          <w:iCs/>
          <w:position w:val="-5"/>
        </w:rPr>
        <w:t>j</w:t>
      </w:r>
      <w:r>
        <w:rPr>
          <w:rFonts w:ascii="PingFang SC" w:hAnsi="PingFang SC" w:eastAsia="PingFang SC" w:cs="PingFang SC"/>
          <w:sz w:val="13"/>
          <w:szCs w:val="13"/>
          <w:spacing w:val="15"/>
          <w:position w:val="-5"/>
        </w:rPr>
        <w:t xml:space="preserve"> </w:t>
      </w:r>
      <w:r>
        <w:rPr>
          <w:rFonts w:ascii="PingFang SC" w:hAnsi="PingFang SC" w:eastAsia="PingFang SC" w:cs="PingFang SC"/>
          <w:sz w:val="24"/>
          <w:szCs w:val="24"/>
          <w:spacing w:val="1"/>
        </w:rPr>
        <w:t>转化成特征空间中的内积</w:t>
      </w:r>
      <w:r>
        <w:rPr>
          <w:sz w:val="25"/>
          <w:szCs w:val="25"/>
          <w:spacing w:val="1"/>
        </w:rPr>
        <w:t>φ</w:t>
      </w:r>
      <w:r>
        <w:rPr>
          <w:sz w:val="31"/>
          <w:szCs w:val="31"/>
          <w:spacing w:val="1"/>
        </w:rPr>
        <w:t>(</w:t>
      </w:r>
      <w:r>
        <w:rPr>
          <w:rFonts w:ascii="PingFang SC" w:hAnsi="PingFang SC" w:eastAsia="PingFang SC" w:cs="PingFang SC"/>
          <w:sz w:val="24"/>
          <w:szCs w:val="24"/>
          <w:i/>
          <w:iCs/>
        </w:rPr>
        <w:t>x</w:t>
      </w:r>
      <w:r>
        <w:rPr>
          <w:rFonts w:ascii="PingFang SC" w:hAnsi="PingFang SC" w:eastAsia="PingFang SC" w:cs="PingFang SC"/>
          <w:sz w:val="13"/>
          <w:szCs w:val="13"/>
          <w:i/>
          <w:iCs/>
          <w:position w:val="-5"/>
        </w:rPr>
        <w:t>i</w:t>
      </w:r>
      <w:r>
        <w:rPr>
          <w:rFonts w:ascii="PingFang SC" w:hAnsi="PingFang SC" w:eastAsia="PingFang SC" w:cs="PingFang SC"/>
          <w:sz w:val="13"/>
          <w:szCs w:val="13"/>
          <w:spacing w:val="1"/>
          <w:position w:val="-5"/>
        </w:rPr>
        <w:t xml:space="preserve"> </w:t>
      </w:r>
      <w:r>
        <w:rPr>
          <w:sz w:val="31"/>
          <w:szCs w:val="31"/>
          <w:spacing w:val="1"/>
        </w:rPr>
        <w:t>)</w:t>
      </w:r>
      <w:r>
        <w:rPr>
          <w:sz w:val="24"/>
          <w:szCs w:val="24"/>
          <w:spacing w:val="1"/>
        </w:rPr>
        <w:t>.</w:t>
      </w:r>
      <w:r>
        <w:rPr>
          <w:sz w:val="25"/>
          <w:szCs w:val="25"/>
          <w:spacing w:val="1"/>
        </w:rPr>
        <w:t>φ</w:t>
      </w:r>
      <w:r>
        <w:rPr>
          <w:sz w:val="37"/>
          <w:szCs w:val="37"/>
          <w:spacing w:val="1"/>
          <w:position w:val="-1"/>
        </w:rPr>
        <w:t>(</w:t>
      </w:r>
      <w:r>
        <w:rPr>
          <w:rFonts w:ascii="PingFang SC" w:hAnsi="PingFang SC" w:eastAsia="PingFang SC" w:cs="PingFang SC"/>
          <w:sz w:val="24"/>
          <w:szCs w:val="24"/>
          <w:i/>
          <w:iCs/>
        </w:rPr>
        <w:t>x</w:t>
      </w:r>
      <w:r>
        <w:rPr>
          <w:rFonts w:ascii="PingFang SC" w:hAnsi="PingFang SC" w:eastAsia="PingFang SC" w:cs="PingFang SC"/>
          <w:sz w:val="13"/>
          <w:szCs w:val="13"/>
          <w:i/>
          <w:iCs/>
          <w:position w:val="-5"/>
        </w:rPr>
        <w:t>j</w:t>
      </w:r>
      <w:r>
        <w:rPr>
          <w:rFonts w:ascii="PingFang SC" w:hAnsi="PingFang SC" w:eastAsia="PingFang SC" w:cs="PingFang SC"/>
          <w:sz w:val="13"/>
          <w:szCs w:val="13"/>
          <w:spacing w:val="1"/>
          <w:position w:val="-5"/>
        </w:rPr>
        <w:t xml:space="preserve"> </w:t>
      </w:r>
      <w:r>
        <w:rPr>
          <w:sz w:val="37"/>
          <w:szCs w:val="37"/>
          <w:spacing w:val="1"/>
          <w:position w:val="-1"/>
        </w:rPr>
        <w:t>)</w:t>
      </w:r>
      <w:r>
        <w:rPr>
          <w:rFonts w:ascii="PingFang SC" w:hAnsi="PingFang SC" w:eastAsia="PingFang SC" w:cs="PingFang SC"/>
          <w:sz w:val="24"/>
          <w:szCs w:val="24"/>
          <w:spacing w:val="1"/>
        </w:rPr>
        <w:t>。</w:t>
      </w:r>
    </w:p>
    <w:p>
      <w:pPr>
        <w:ind w:left="1288" w:right="40" w:firstLine="478"/>
        <w:spacing w:before="22" w:line="257" w:lineRule="auto"/>
        <w:rPr>
          <w:rFonts w:ascii="PingFang SC" w:hAnsi="PingFang SC" w:eastAsia="PingFang SC" w:cs="PingFang SC"/>
          <w:sz w:val="24"/>
          <w:szCs w:val="24"/>
        </w:rPr>
      </w:pPr>
      <w:r>
        <w:rPr>
          <w:rFonts w:ascii="PingFang SC" w:hAnsi="PingFang SC" w:eastAsia="PingFang SC" w:cs="PingFang SC"/>
          <w:sz w:val="24"/>
          <w:szCs w:val="24"/>
          <w:spacing w:val="2"/>
        </w:rPr>
        <w:t>第二步，在新构建的特征空间中，我们可以训练一个线性支持向量机模型，</w:t>
      </w:r>
      <w:r>
        <w:rPr>
          <w:rFonts w:ascii="PingFang SC" w:hAnsi="PingFang SC" w:eastAsia="PingFang SC" w:cs="PingFang SC"/>
          <w:sz w:val="24"/>
          <w:szCs w:val="24"/>
          <w:spacing w:val="18"/>
        </w:rPr>
        <w:t xml:space="preserve"> </w:t>
      </w:r>
      <w:r>
        <w:rPr>
          <w:rFonts w:ascii="PingFang SC" w:hAnsi="PingFang SC" w:eastAsia="PingFang SC" w:cs="PingFang SC"/>
          <w:sz w:val="24"/>
          <w:szCs w:val="24"/>
          <w:spacing w:val="2"/>
        </w:rPr>
        <w:t>这样一来，</w:t>
      </w:r>
      <w:r>
        <w:rPr>
          <w:rFonts w:ascii="PingFang SC" w:hAnsi="PingFang SC" w:eastAsia="PingFang SC" w:cs="PingFang SC"/>
          <w:sz w:val="24"/>
          <w:szCs w:val="24"/>
          <w:spacing w:val="-58"/>
        </w:rPr>
        <w:t xml:space="preserve"> </w:t>
      </w:r>
      <w:r>
        <w:rPr>
          <w:rFonts w:ascii="PingFang SC" w:hAnsi="PingFang SC" w:eastAsia="PingFang SC" w:cs="PingFang SC"/>
          <w:sz w:val="24"/>
          <w:szCs w:val="24"/>
          <w:spacing w:val="2"/>
        </w:rPr>
        <w:t>原先在低维空间中看似不可分割的数据，在升维</w:t>
      </w:r>
      <w:r>
        <w:rPr>
          <w:rFonts w:ascii="PingFang SC" w:hAnsi="PingFang SC" w:eastAsia="PingFang SC" w:cs="PingFang SC"/>
          <w:sz w:val="24"/>
          <w:szCs w:val="24"/>
          <w:spacing w:val="1"/>
        </w:rPr>
        <w:t>至高维空间后就能够</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实现有效的线性划分。当选用的映射函数为非线性函数时，所训练出的内嵌核函</w:t>
      </w:r>
      <w:r>
        <w:rPr>
          <w:rFonts w:ascii="PingFang SC" w:hAnsi="PingFang SC" w:eastAsia="PingFang SC" w:cs="PingFang SC"/>
          <w:sz w:val="24"/>
          <w:szCs w:val="24"/>
          <w:spacing w:val="13"/>
        </w:rPr>
        <w:t xml:space="preserve"> </w:t>
      </w:r>
      <w:r>
        <w:rPr>
          <w:rFonts w:ascii="PingFang SC" w:hAnsi="PingFang SC" w:eastAsia="PingFang SC" w:cs="PingFang SC"/>
          <w:sz w:val="24"/>
          <w:szCs w:val="24"/>
          <w:spacing w:val="2"/>
        </w:rPr>
        <w:t>数的支持向量机模型即转化为非线性分类器，从而实现了从线性到非线性的转化</w:t>
      </w:r>
      <w:r>
        <w:rPr>
          <w:rFonts w:ascii="PingFang SC" w:hAnsi="PingFang SC" w:eastAsia="PingFang SC" w:cs="PingFang SC"/>
          <w:sz w:val="24"/>
          <w:szCs w:val="24"/>
          <w:spacing w:val="13"/>
        </w:rPr>
        <w:t xml:space="preserve"> </w:t>
      </w:r>
      <w:r>
        <w:rPr>
          <w:rFonts w:ascii="PingFang SC" w:hAnsi="PingFang SC" w:eastAsia="PingFang SC" w:cs="PingFang SC"/>
          <w:sz w:val="24"/>
          <w:szCs w:val="24"/>
          <w:spacing w:val="-4"/>
        </w:rPr>
        <w:t>过程。</w:t>
      </w:r>
    </w:p>
    <w:p>
      <w:pPr>
        <w:pStyle w:val="BodyText"/>
        <w:ind w:left="1768"/>
        <w:spacing w:line="197" w:lineRule="auto"/>
        <w:rPr>
          <w:rFonts w:ascii="PingFang SC" w:hAnsi="PingFang SC" w:eastAsia="PingFang SC" w:cs="PingFang SC"/>
          <w:sz w:val="24"/>
          <w:szCs w:val="24"/>
        </w:rPr>
      </w:pPr>
      <w:r>
        <w:rPr>
          <w:rFonts w:ascii="PingFang SC" w:hAnsi="PingFang SC" w:eastAsia="PingFang SC" w:cs="PingFang SC"/>
          <w:sz w:val="24"/>
          <w:szCs w:val="24"/>
        </w:rPr>
        <w:t>这时，再引进核函数，比如</w:t>
      </w:r>
      <w:r>
        <w:rPr>
          <w:rFonts w:ascii="PingFang SC" w:hAnsi="PingFang SC" w:eastAsia="PingFang SC" w:cs="PingFang SC"/>
          <w:sz w:val="24"/>
          <w:szCs w:val="24"/>
          <w:spacing w:val="-24"/>
        </w:rPr>
        <w:t xml:space="preserve"> </w:t>
      </w:r>
      <w:r>
        <w:rPr>
          <w:rFonts w:ascii="PingFang SC" w:hAnsi="PingFang SC" w:eastAsia="PingFang SC" w:cs="PingFang SC"/>
          <w:sz w:val="24"/>
          <w:szCs w:val="24"/>
          <w:i/>
          <w:iCs/>
        </w:rPr>
        <w:t>K</w:t>
      </w:r>
      <w:r>
        <w:rPr>
          <w:sz w:val="37"/>
          <w:szCs w:val="37"/>
          <w:position w:val="-1"/>
        </w:rPr>
        <w:t>(</w:t>
      </w:r>
      <w:r>
        <w:rPr>
          <w:rFonts w:ascii="PingFang SC" w:hAnsi="PingFang SC" w:eastAsia="PingFang SC" w:cs="PingFang SC"/>
          <w:sz w:val="24"/>
          <w:szCs w:val="24"/>
          <w:i/>
          <w:iCs/>
          <w:position w:val="1"/>
        </w:rPr>
        <w:t>x</w:t>
      </w:r>
      <w:r>
        <w:rPr>
          <w:rFonts w:ascii="PingFang SC" w:hAnsi="PingFang SC" w:eastAsia="PingFang SC" w:cs="PingFang SC"/>
          <w:sz w:val="13"/>
          <w:szCs w:val="13"/>
          <w:i/>
          <w:iCs/>
          <w:position w:val="-4"/>
        </w:rPr>
        <w:t>i</w:t>
      </w:r>
      <w:r>
        <w:rPr>
          <w:rFonts w:ascii="PingFang SC" w:hAnsi="PingFang SC" w:eastAsia="PingFang SC" w:cs="PingFang SC"/>
          <w:sz w:val="13"/>
          <w:szCs w:val="13"/>
          <w:spacing w:val="32"/>
          <w:w w:val="101"/>
          <w:position w:val="-4"/>
        </w:rPr>
        <w:t xml:space="preserve"> </w:t>
      </w:r>
      <w:r>
        <w:rPr>
          <w:sz w:val="24"/>
          <w:szCs w:val="24"/>
          <w:position w:val="1"/>
        </w:rPr>
        <w:t>.</w:t>
      </w:r>
      <w:r>
        <w:rPr>
          <w:sz w:val="24"/>
          <w:szCs w:val="24"/>
          <w:spacing w:val="-34"/>
          <w:position w:val="1"/>
        </w:rPr>
        <w:t xml:space="preserve"> </w:t>
      </w:r>
      <w:r>
        <w:rPr>
          <w:rFonts w:ascii="PingFang SC" w:hAnsi="PingFang SC" w:eastAsia="PingFang SC" w:cs="PingFang SC"/>
          <w:sz w:val="24"/>
          <w:szCs w:val="24"/>
          <w:i/>
          <w:iCs/>
          <w:position w:val="1"/>
        </w:rPr>
        <w:t>x</w:t>
      </w:r>
      <w:r>
        <w:rPr>
          <w:rFonts w:ascii="PingFang SC" w:hAnsi="PingFang SC" w:eastAsia="PingFang SC" w:cs="PingFang SC"/>
          <w:sz w:val="13"/>
          <w:szCs w:val="13"/>
          <w:i/>
          <w:iCs/>
          <w:position w:val="-4"/>
        </w:rPr>
        <w:t>j</w:t>
      </w:r>
      <w:r>
        <w:rPr>
          <w:rFonts w:ascii="PingFang SC" w:hAnsi="PingFang SC" w:eastAsia="PingFang SC" w:cs="PingFang SC"/>
          <w:sz w:val="13"/>
          <w:szCs w:val="13"/>
          <w:position w:val="-4"/>
        </w:rPr>
        <w:t xml:space="preserve"> </w:t>
      </w:r>
      <w:r>
        <w:rPr>
          <w:sz w:val="37"/>
          <w:szCs w:val="37"/>
          <w:position w:val="-1"/>
        </w:rPr>
        <w:t>)</w:t>
      </w:r>
      <w:r>
        <w:rPr>
          <w:sz w:val="37"/>
          <w:szCs w:val="37"/>
          <w:spacing w:val="-46"/>
          <w:position w:val="-1"/>
        </w:rPr>
        <w:t xml:space="preserve"> </w:t>
      </w:r>
      <w:r>
        <w:rPr>
          <w:sz w:val="24"/>
          <w:szCs w:val="24"/>
          <w:position w:val="1"/>
        </w:rPr>
        <w:t>=</w:t>
      </w:r>
      <w:r>
        <w:rPr>
          <w:sz w:val="24"/>
          <w:szCs w:val="24"/>
          <w:spacing w:val="-38"/>
          <w:position w:val="1"/>
        </w:rPr>
        <w:t xml:space="preserve"> </w:t>
      </w:r>
      <w:r>
        <w:rPr>
          <w:sz w:val="25"/>
          <w:szCs w:val="25"/>
        </w:rPr>
        <w:t>φ</w:t>
      </w:r>
      <w:r>
        <w:rPr>
          <w:sz w:val="31"/>
          <w:szCs w:val="31"/>
        </w:rPr>
        <w:t>(</w:t>
      </w:r>
      <w:r>
        <w:rPr>
          <w:rFonts w:ascii="PingFang SC" w:hAnsi="PingFang SC" w:eastAsia="PingFang SC" w:cs="PingFang SC"/>
          <w:sz w:val="24"/>
          <w:szCs w:val="24"/>
          <w:i/>
          <w:iCs/>
        </w:rPr>
        <w:t>x</w:t>
      </w:r>
      <w:r>
        <w:rPr>
          <w:rFonts w:ascii="PingFang SC" w:hAnsi="PingFang SC" w:eastAsia="PingFang SC" w:cs="PingFang SC"/>
          <w:sz w:val="13"/>
          <w:szCs w:val="13"/>
          <w:i/>
          <w:iCs/>
          <w:position w:val="-4"/>
        </w:rPr>
        <w:t>i</w:t>
      </w:r>
      <w:r>
        <w:rPr>
          <w:rFonts w:ascii="PingFang SC" w:hAnsi="PingFang SC" w:eastAsia="PingFang SC" w:cs="PingFang SC"/>
          <w:sz w:val="13"/>
          <w:szCs w:val="13"/>
          <w:position w:val="-4"/>
        </w:rPr>
        <w:t xml:space="preserve"> </w:t>
      </w:r>
      <w:r>
        <w:rPr>
          <w:sz w:val="31"/>
          <w:szCs w:val="31"/>
        </w:rPr>
        <w:t>)</w:t>
      </w:r>
      <w:r>
        <w:rPr>
          <w:sz w:val="24"/>
          <w:szCs w:val="24"/>
        </w:rPr>
        <w:t>.</w:t>
      </w:r>
      <w:r>
        <w:rPr>
          <w:sz w:val="25"/>
          <w:szCs w:val="25"/>
        </w:rPr>
        <w:t>φ</w:t>
      </w:r>
      <w:r>
        <w:rPr>
          <w:sz w:val="37"/>
          <w:szCs w:val="37"/>
          <w:position w:val="-1"/>
        </w:rPr>
        <w:t>(</w:t>
      </w:r>
      <w:r>
        <w:rPr>
          <w:rFonts w:ascii="PingFang SC" w:hAnsi="PingFang SC" w:eastAsia="PingFang SC" w:cs="PingFang SC"/>
          <w:sz w:val="24"/>
          <w:szCs w:val="24"/>
          <w:i/>
          <w:iCs/>
          <w:position w:val="1"/>
        </w:rPr>
        <w:t>x</w:t>
      </w:r>
      <w:r>
        <w:rPr>
          <w:rFonts w:ascii="PingFang SC" w:hAnsi="PingFang SC" w:eastAsia="PingFang SC" w:cs="PingFang SC"/>
          <w:sz w:val="13"/>
          <w:szCs w:val="13"/>
          <w:i/>
          <w:iCs/>
          <w:spacing w:val="-1"/>
          <w:position w:val="-4"/>
        </w:rPr>
        <w:t>j</w:t>
      </w:r>
      <w:r>
        <w:rPr>
          <w:rFonts w:ascii="PingFang SC" w:hAnsi="PingFang SC" w:eastAsia="PingFang SC" w:cs="PingFang SC"/>
          <w:sz w:val="13"/>
          <w:szCs w:val="13"/>
          <w:spacing w:val="-1"/>
          <w:position w:val="-4"/>
        </w:rPr>
        <w:t xml:space="preserve"> </w:t>
      </w:r>
      <w:r>
        <w:rPr>
          <w:sz w:val="37"/>
          <w:szCs w:val="37"/>
          <w:spacing w:val="-1"/>
          <w:position w:val="-1"/>
        </w:rPr>
        <w:t>)</w:t>
      </w:r>
      <w:r>
        <w:rPr>
          <w:rFonts w:ascii="PingFang SC" w:hAnsi="PingFang SC" w:eastAsia="PingFang SC" w:cs="PingFang SC"/>
          <w:sz w:val="24"/>
          <w:szCs w:val="24"/>
          <w:spacing w:val="-1"/>
        </w:rPr>
        <w:t>。</w:t>
      </w:r>
    </w:p>
    <w:p>
      <w:pPr>
        <w:ind w:left="1768"/>
        <w:spacing w:before="202" w:line="183" w:lineRule="auto"/>
        <w:rPr>
          <w:rFonts w:ascii="PingFang SC" w:hAnsi="PingFang SC" w:eastAsia="PingFang SC" w:cs="PingFang SC"/>
          <w:sz w:val="24"/>
          <w:szCs w:val="24"/>
        </w:rPr>
      </w:pPr>
      <w:r>
        <w:rPr>
          <w:rFonts w:ascii="PingFang SC" w:hAnsi="PingFang SC" w:eastAsia="PingFang SC" w:cs="PingFang SC"/>
          <w:sz w:val="24"/>
          <w:szCs w:val="24"/>
          <w:spacing w:val="-4"/>
        </w:rPr>
        <w:t>本文列出几种常见的核函数，如下表所示：</w:t>
      </w:r>
    </w:p>
    <w:p>
      <w:pPr>
        <w:ind w:left="4608"/>
        <w:spacing w:before="134" w:line="191" w:lineRule="auto"/>
        <w:rPr>
          <w:rFonts w:ascii="PingFang SC" w:hAnsi="PingFang SC" w:eastAsia="PingFang SC" w:cs="PingFang SC"/>
          <w:sz w:val="24"/>
          <w:szCs w:val="24"/>
        </w:rPr>
      </w:pPr>
      <w:r>
        <w:rPr>
          <w:rFonts w:ascii="PingFang SC" w:hAnsi="PingFang SC" w:eastAsia="PingFang SC" w:cs="PingFang SC"/>
          <w:sz w:val="24"/>
          <w:szCs w:val="24"/>
          <w:spacing w:val="-3"/>
        </w:rPr>
        <w:t>表</w:t>
      </w:r>
      <w:r>
        <w:rPr>
          <w:rFonts w:ascii="PingFang SC" w:hAnsi="PingFang SC" w:eastAsia="PingFang SC" w:cs="PingFang SC"/>
          <w:sz w:val="24"/>
          <w:szCs w:val="24"/>
          <w:spacing w:val="-15"/>
        </w:rPr>
        <w:t xml:space="preserve"> </w:t>
      </w:r>
      <w:r>
        <w:rPr>
          <w:rFonts w:ascii="Times New Roman" w:hAnsi="Times New Roman" w:eastAsia="Times New Roman" w:cs="Times New Roman"/>
          <w:sz w:val="24"/>
          <w:szCs w:val="24"/>
          <w:spacing w:val="-3"/>
        </w:rPr>
        <w:t>2.1</w:t>
      </w:r>
      <w:r>
        <w:rPr>
          <w:rFonts w:ascii="Times New Roman" w:hAnsi="Times New Roman" w:eastAsia="Times New Roman" w:cs="Times New Roman"/>
          <w:sz w:val="24"/>
          <w:szCs w:val="24"/>
          <w:spacing w:val="15"/>
          <w:w w:val="101"/>
        </w:rPr>
        <w:t xml:space="preserve"> </w:t>
      </w:r>
      <w:r>
        <w:rPr>
          <w:rFonts w:ascii="PingFang SC" w:hAnsi="PingFang SC" w:eastAsia="PingFang SC" w:cs="PingFang SC"/>
          <w:sz w:val="24"/>
          <w:szCs w:val="24"/>
          <w:spacing w:val="-3"/>
        </w:rPr>
        <w:t>常见核函数</w:t>
      </w:r>
    </w:p>
    <w:p>
      <w:pPr>
        <w:spacing w:line="84" w:lineRule="exact"/>
        <w:rPr/>
      </w:pPr>
      <w:r/>
    </w:p>
    <w:tbl>
      <w:tblPr>
        <w:tblStyle w:val="TableNormal"/>
        <w:tblW w:w="8521" w:type="dxa"/>
        <w:tblInd w:w="126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347"/>
        <w:gridCol w:w="3600"/>
        <w:gridCol w:w="2574"/>
      </w:tblGrid>
      <w:tr>
        <w:trPr>
          <w:trHeight w:val="415" w:hRule="atLeast"/>
        </w:trPr>
        <w:tc>
          <w:tcPr>
            <w:tcW w:w="2347" w:type="dxa"/>
            <w:vAlign w:val="top"/>
            <w:tcBorders>
              <w:bottom w:val="single" w:color="000000" w:sz="2" w:space="0"/>
              <w:top w:val="single" w:color="000000" w:sz="6" w:space="0"/>
            </w:tcBorders>
          </w:tcPr>
          <w:p>
            <w:pPr>
              <w:pStyle w:val="TableText"/>
              <w:ind w:left="1090"/>
              <w:spacing w:before="34" w:line="192" w:lineRule="auto"/>
              <w:rPr>
                <w:sz w:val="21"/>
                <w:szCs w:val="21"/>
              </w:rPr>
            </w:pPr>
            <w:r>
              <w:rPr>
                <w:sz w:val="21"/>
                <w:szCs w:val="21"/>
                <w:spacing w:val="-3"/>
              </w:rPr>
              <w:t>名称</w:t>
            </w:r>
          </w:p>
        </w:tc>
        <w:tc>
          <w:tcPr>
            <w:tcW w:w="3600" w:type="dxa"/>
            <w:vAlign w:val="top"/>
            <w:tcBorders>
              <w:bottom w:val="single" w:color="000000" w:sz="2" w:space="0"/>
              <w:top w:val="single" w:color="000000" w:sz="6" w:space="0"/>
            </w:tcBorders>
          </w:tcPr>
          <w:p>
            <w:pPr>
              <w:pStyle w:val="TableText"/>
              <w:ind w:left="1613"/>
              <w:spacing w:before="34" w:line="191" w:lineRule="auto"/>
              <w:rPr>
                <w:sz w:val="21"/>
                <w:szCs w:val="21"/>
              </w:rPr>
            </w:pPr>
            <w:r>
              <w:rPr>
                <w:sz w:val="21"/>
                <w:szCs w:val="21"/>
                <w:spacing w:val="-1"/>
              </w:rPr>
              <w:t>表达式</w:t>
            </w:r>
          </w:p>
        </w:tc>
        <w:tc>
          <w:tcPr>
            <w:tcW w:w="2574" w:type="dxa"/>
            <w:vAlign w:val="top"/>
            <w:tcBorders>
              <w:bottom w:val="single" w:color="000000" w:sz="2" w:space="0"/>
              <w:top w:val="single" w:color="000000" w:sz="6" w:space="0"/>
            </w:tcBorders>
          </w:tcPr>
          <w:p>
            <w:pPr>
              <w:pStyle w:val="TableText"/>
              <w:ind w:left="1100"/>
              <w:spacing w:before="33" w:line="191" w:lineRule="auto"/>
              <w:rPr>
                <w:sz w:val="21"/>
                <w:szCs w:val="21"/>
              </w:rPr>
            </w:pPr>
            <w:r>
              <w:rPr>
                <w:sz w:val="21"/>
                <w:szCs w:val="21"/>
                <w:spacing w:val="-2"/>
              </w:rPr>
              <w:t>参数</w:t>
            </w:r>
          </w:p>
        </w:tc>
      </w:tr>
      <w:tr>
        <w:trPr>
          <w:trHeight w:val="500" w:hRule="atLeast"/>
        </w:trPr>
        <w:tc>
          <w:tcPr>
            <w:tcW w:w="2347" w:type="dxa"/>
            <w:vAlign w:val="top"/>
            <w:tcBorders>
              <w:top w:val="single" w:color="000000" w:sz="2" w:space="0"/>
            </w:tcBorders>
          </w:tcPr>
          <w:p>
            <w:pPr>
              <w:pStyle w:val="TableText"/>
              <w:ind w:left="985"/>
              <w:spacing w:before="31" w:line="192" w:lineRule="auto"/>
              <w:rPr>
                <w:sz w:val="21"/>
                <w:szCs w:val="21"/>
              </w:rPr>
            </w:pPr>
            <w:r>
              <w:rPr>
                <w:sz w:val="21"/>
                <w:szCs w:val="21"/>
                <w:spacing w:val="-2"/>
              </w:rPr>
              <w:t>线性核</w:t>
            </w:r>
          </w:p>
        </w:tc>
        <w:tc>
          <w:tcPr>
            <w:tcW w:w="3600" w:type="dxa"/>
            <w:vAlign w:val="top"/>
            <w:tcBorders>
              <w:top w:val="single" w:color="000000" w:sz="2" w:space="0"/>
            </w:tcBorders>
          </w:tcPr>
          <w:p>
            <w:pPr>
              <w:pStyle w:val="TableText"/>
              <w:ind w:left="1153"/>
              <w:spacing w:before="44" w:line="197" w:lineRule="auto"/>
              <w:rPr/>
            </w:pPr>
            <w:r>
              <w:rPr>
                <w:sz w:val="24"/>
                <w:szCs w:val="24"/>
                <w:i/>
                <w:iCs/>
                <w:w w:val="90"/>
                <w:position w:val="1"/>
              </w:rPr>
              <w:t>k</w:t>
            </w:r>
            <w:r>
              <w:rPr>
                <w:sz w:val="24"/>
                <w:szCs w:val="24"/>
                <w:spacing w:val="-35"/>
                <w:position w:val="1"/>
              </w:rPr>
              <w:t xml:space="preserve"> </w:t>
            </w:r>
            <w:r>
              <w:rPr>
                <w:rFonts w:ascii="Arial" w:hAnsi="Arial" w:eastAsia="Arial" w:cs="Arial"/>
                <w:sz w:val="37"/>
                <w:szCs w:val="37"/>
                <w:spacing w:val="-24"/>
                <w:w w:val="93"/>
                <w:position w:val="-1"/>
              </w:rPr>
              <w:t>(</w:t>
            </w:r>
            <w:r>
              <w:rPr>
                <w:sz w:val="24"/>
                <w:szCs w:val="24"/>
                <w:i/>
                <w:iCs/>
                <w:spacing w:val="-1"/>
                <w:w w:val="94"/>
                <w:position w:val="1"/>
              </w:rPr>
              <w:t>x</w:t>
            </w:r>
            <w:r>
              <w:rPr>
                <w:i/>
                <w:iCs/>
                <w:position w:val="-4"/>
              </w:rPr>
              <w:t>i</w:t>
            </w:r>
            <w:r>
              <w:rPr>
                <w:spacing w:val="32"/>
                <w:position w:val="-4"/>
              </w:rPr>
              <w:t xml:space="preserve"> </w:t>
            </w:r>
            <w:r>
              <w:rPr>
                <w:rFonts w:ascii="Arial" w:hAnsi="Arial" w:eastAsia="Arial" w:cs="Arial"/>
                <w:sz w:val="24"/>
                <w:szCs w:val="24"/>
                <w:spacing w:val="-1"/>
                <w:position w:val="1"/>
              </w:rPr>
              <w:t>.</w:t>
            </w:r>
            <w:r>
              <w:rPr>
                <w:rFonts w:ascii="Arial" w:hAnsi="Arial" w:eastAsia="Arial" w:cs="Arial"/>
                <w:sz w:val="24"/>
                <w:szCs w:val="24"/>
                <w:spacing w:val="-35"/>
                <w:position w:val="1"/>
              </w:rPr>
              <w:t xml:space="preserve"> </w:t>
            </w:r>
            <w:r>
              <w:rPr>
                <w:sz w:val="24"/>
                <w:szCs w:val="24"/>
                <w:i/>
                <w:iCs/>
                <w:spacing w:val="-1"/>
                <w:position w:val="1"/>
              </w:rPr>
              <w:t>x</w:t>
            </w:r>
            <w:r>
              <w:rPr>
                <w:i/>
                <w:iCs/>
                <w:spacing w:val="-1"/>
                <w:position w:val="-4"/>
              </w:rPr>
              <w:t>j</w:t>
            </w:r>
            <w:r>
              <w:rPr>
                <w:spacing w:val="9"/>
                <w:position w:val="-4"/>
              </w:rPr>
              <w:t xml:space="preserve"> </w:t>
            </w:r>
            <w:r>
              <w:rPr>
                <w:rFonts w:ascii="Arial" w:hAnsi="Arial" w:eastAsia="Arial" w:cs="Arial"/>
                <w:sz w:val="37"/>
                <w:szCs w:val="37"/>
                <w:spacing w:val="-19"/>
                <w:w w:val="75"/>
                <w:position w:val="-1"/>
              </w:rPr>
              <w:t>)</w:t>
            </w:r>
            <w:r>
              <w:rPr>
                <w:rFonts w:ascii="Arial" w:hAnsi="Arial" w:eastAsia="Arial" w:cs="Arial"/>
                <w:sz w:val="37"/>
                <w:szCs w:val="37"/>
                <w:spacing w:val="-45"/>
                <w:position w:val="-1"/>
              </w:rPr>
              <w:t xml:space="preserve"> </w:t>
            </w:r>
            <w:r>
              <w:rPr>
                <w:rFonts w:ascii="Arial" w:hAnsi="Arial" w:eastAsia="Arial" w:cs="Arial"/>
                <w:sz w:val="24"/>
                <w:szCs w:val="24"/>
                <w:spacing w:val="-11"/>
                <w:position w:val="1"/>
              </w:rPr>
              <w:t>=</w:t>
            </w:r>
            <w:r>
              <w:rPr>
                <w:rFonts w:ascii="Arial" w:hAnsi="Arial" w:eastAsia="Arial" w:cs="Arial"/>
                <w:sz w:val="24"/>
                <w:szCs w:val="24"/>
                <w:spacing w:val="-9"/>
                <w:position w:val="1"/>
              </w:rPr>
              <w:t xml:space="preserve"> </w:t>
            </w:r>
            <w:r>
              <w:rPr>
                <w:sz w:val="24"/>
                <w:szCs w:val="24"/>
                <w:i/>
                <w:iCs/>
                <w:spacing w:val="-11"/>
                <w:position w:val="1"/>
              </w:rPr>
              <w:t>x</w:t>
            </w:r>
            <w:r>
              <w:rPr>
                <w:i/>
                <w:iCs/>
                <w:spacing w:val="9"/>
                <w:position w:val="-4"/>
              </w:rPr>
              <w:t>i</w:t>
            </w:r>
            <w:r>
              <w:rPr>
                <w:i/>
                <w:iCs/>
                <w:spacing w:val="9"/>
                <w:position w:val="12"/>
              </w:rPr>
              <w:t>T</w:t>
            </w:r>
            <w:r>
              <w:rPr>
                <w:spacing w:val="-24"/>
                <w:position w:val="12"/>
              </w:rPr>
              <w:t xml:space="preserve"> </w:t>
            </w:r>
            <w:r>
              <w:rPr>
                <w:sz w:val="24"/>
                <w:szCs w:val="24"/>
                <w:i/>
                <w:iCs/>
                <w:spacing w:val="9"/>
                <w:position w:val="1"/>
              </w:rPr>
              <w:t>x</w:t>
            </w:r>
            <w:r>
              <w:rPr>
                <w:i/>
                <w:iCs/>
                <w:spacing w:val="9"/>
                <w:position w:val="-4"/>
              </w:rPr>
              <w:t>j</w:t>
            </w:r>
          </w:p>
        </w:tc>
        <w:tc>
          <w:tcPr>
            <w:tcW w:w="2574" w:type="dxa"/>
            <w:vAlign w:val="top"/>
            <w:tcBorders>
              <w:top w:val="single" w:color="000000" w:sz="2" w:space="0"/>
            </w:tcBorders>
          </w:tcPr>
          <w:p>
            <w:pPr>
              <w:rPr>
                <w:rFonts w:ascii="Arial"/>
                <w:sz w:val="21"/>
              </w:rPr>
            </w:pPr>
            <w:r/>
          </w:p>
        </w:tc>
      </w:tr>
      <w:tr>
        <w:trPr>
          <w:trHeight w:val="578" w:hRule="atLeast"/>
        </w:trPr>
        <w:tc>
          <w:tcPr>
            <w:tcW w:w="2347" w:type="dxa"/>
            <w:vAlign w:val="top"/>
          </w:tcPr>
          <w:p>
            <w:pPr>
              <w:pStyle w:val="TableText"/>
              <w:ind w:left="886"/>
              <w:spacing w:before="112" w:line="191" w:lineRule="auto"/>
              <w:rPr>
                <w:sz w:val="21"/>
                <w:szCs w:val="21"/>
              </w:rPr>
            </w:pPr>
            <w:r>
              <w:rPr>
                <w:sz w:val="21"/>
                <w:szCs w:val="21"/>
                <w:spacing w:val="-4"/>
              </w:rPr>
              <w:t>多项式核</w:t>
            </w:r>
          </w:p>
        </w:tc>
        <w:tc>
          <w:tcPr>
            <w:tcW w:w="3600" w:type="dxa"/>
            <w:vAlign w:val="top"/>
          </w:tcPr>
          <w:p>
            <w:pPr>
              <w:pStyle w:val="TableText"/>
              <w:ind w:left="1009"/>
              <w:spacing w:before="124" w:line="197" w:lineRule="auto"/>
              <w:rPr/>
            </w:pPr>
            <w:r>
              <w:rPr>
                <w:sz w:val="24"/>
                <w:szCs w:val="24"/>
                <w:i/>
                <w:iCs/>
                <w:w w:val="90"/>
                <w:position w:val="1"/>
              </w:rPr>
              <w:t>k</w:t>
            </w:r>
            <w:r>
              <w:rPr>
                <w:sz w:val="24"/>
                <w:szCs w:val="24"/>
                <w:spacing w:val="-38"/>
                <w:position w:val="1"/>
              </w:rPr>
              <w:t xml:space="preserve"> </w:t>
            </w:r>
            <w:r>
              <w:rPr>
                <w:rFonts w:ascii="Arial" w:hAnsi="Arial" w:eastAsia="Arial" w:cs="Arial"/>
                <w:sz w:val="37"/>
                <w:szCs w:val="37"/>
                <w:spacing w:val="-24"/>
                <w:w w:val="94"/>
                <w:position w:val="-1"/>
              </w:rPr>
              <w:t>(</w:t>
            </w:r>
            <w:r>
              <w:rPr>
                <w:sz w:val="24"/>
                <w:szCs w:val="24"/>
                <w:i/>
                <w:iCs/>
                <w:spacing w:val="-1"/>
                <w:w w:val="95"/>
                <w:position w:val="1"/>
              </w:rPr>
              <w:t>x</w:t>
            </w:r>
            <w:r>
              <w:rPr>
                <w:i/>
                <w:iCs/>
                <w:spacing w:val="-1"/>
                <w:position w:val="-4"/>
              </w:rPr>
              <w:t>i</w:t>
            </w:r>
            <w:r>
              <w:rPr>
                <w:spacing w:val="32"/>
                <w:position w:val="-4"/>
              </w:rPr>
              <w:t xml:space="preserve"> </w:t>
            </w:r>
            <w:r>
              <w:rPr>
                <w:rFonts w:ascii="Arial" w:hAnsi="Arial" w:eastAsia="Arial" w:cs="Arial"/>
                <w:sz w:val="24"/>
                <w:szCs w:val="24"/>
                <w:spacing w:val="-1"/>
                <w:position w:val="1"/>
              </w:rPr>
              <w:t>.</w:t>
            </w:r>
            <w:r>
              <w:rPr>
                <w:rFonts w:ascii="Arial" w:hAnsi="Arial" w:eastAsia="Arial" w:cs="Arial"/>
                <w:sz w:val="24"/>
                <w:szCs w:val="24"/>
                <w:spacing w:val="-34"/>
                <w:position w:val="1"/>
              </w:rPr>
              <w:t xml:space="preserve"> </w:t>
            </w:r>
            <w:r>
              <w:rPr>
                <w:sz w:val="24"/>
                <w:szCs w:val="24"/>
                <w:i/>
                <w:iCs/>
                <w:spacing w:val="-1"/>
                <w:position w:val="1"/>
              </w:rPr>
              <w:t>x</w:t>
            </w:r>
            <w:r>
              <w:rPr>
                <w:i/>
                <w:iCs/>
                <w:spacing w:val="-1"/>
                <w:position w:val="-4"/>
              </w:rPr>
              <w:t>j</w:t>
            </w:r>
            <w:r>
              <w:rPr>
                <w:spacing w:val="9"/>
                <w:position w:val="-4"/>
              </w:rPr>
              <w:t xml:space="preserve"> </w:t>
            </w:r>
            <w:r>
              <w:rPr>
                <w:rFonts w:ascii="Arial" w:hAnsi="Arial" w:eastAsia="Arial" w:cs="Arial"/>
                <w:sz w:val="37"/>
                <w:szCs w:val="37"/>
                <w:spacing w:val="-19"/>
                <w:w w:val="75"/>
                <w:position w:val="-1"/>
              </w:rPr>
              <w:t>)</w:t>
            </w:r>
            <w:r>
              <w:rPr>
                <w:rFonts w:ascii="Arial" w:hAnsi="Arial" w:eastAsia="Arial" w:cs="Arial"/>
                <w:sz w:val="37"/>
                <w:szCs w:val="37"/>
                <w:spacing w:val="-47"/>
                <w:position w:val="-1"/>
              </w:rPr>
              <w:t xml:space="preserve"> </w:t>
            </w:r>
            <w:r>
              <w:rPr>
                <w:rFonts w:ascii="Arial" w:hAnsi="Arial" w:eastAsia="Arial" w:cs="Arial"/>
                <w:sz w:val="24"/>
                <w:szCs w:val="24"/>
                <w:spacing w:val="-6"/>
                <w:position w:val="1"/>
              </w:rPr>
              <w:t>= </w:t>
            </w:r>
            <w:r>
              <w:rPr>
                <w:rFonts w:ascii="Times New Roman" w:hAnsi="Times New Roman" w:eastAsia="Times New Roman" w:cs="Times New Roman"/>
                <w:sz w:val="24"/>
                <w:szCs w:val="24"/>
                <w:spacing w:val="-6"/>
                <w:position w:val="1"/>
              </w:rPr>
              <w:t>(</w:t>
            </w:r>
            <w:r>
              <w:rPr>
                <w:sz w:val="24"/>
                <w:szCs w:val="24"/>
                <w:i/>
                <w:iCs/>
                <w:spacing w:val="-6"/>
                <w:position w:val="1"/>
              </w:rPr>
              <w:t>x</w:t>
            </w:r>
            <w:r>
              <w:rPr>
                <w:i/>
                <w:iCs/>
                <w:position w:val="-4"/>
              </w:rPr>
              <w:t>i</w:t>
            </w:r>
            <w:r>
              <w:rPr>
                <w:i/>
                <w:iCs/>
                <w:position w:val="11"/>
              </w:rPr>
              <w:t>T</w:t>
            </w:r>
            <w:r>
              <w:rPr>
                <w:spacing w:val="-24"/>
                <w:position w:val="11"/>
              </w:rPr>
              <w:t xml:space="preserve"> </w:t>
            </w:r>
            <w:r>
              <w:rPr>
                <w:sz w:val="24"/>
                <w:szCs w:val="24"/>
                <w:i/>
                <w:iCs/>
                <w:position w:val="1"/>
              </w:rPr>
              <w:t>x</w:t>
            </w:r>
            <w:r>
              <w:rPr>
                <w:i/>
                <w:iCs/>
                <w:position w:val="-4"/>
              </w:rPr>
              <w:t>j</w:t>
            </w:r>
            <w:r>
              <w:rPr>
                <w:spacing w:val="-4"/>
                <w:position w:val="-4"/>
              </w:rPr>
              <w:t xml:space="preserve"> </w:t>
            </w:r>
            <w:r>
              <w:rPr>
                <w:rFonts w:ascii="Times New Roman" w:hAnsi="Times New Roman" w:eastAsia="Times New Roman" w:cs="Times New Roman"/>
                <w:sz w:val="24"/>
                <w:szCs w:val="24"/>
                <w:spacing w:val="19"/>
                <w:position w:val="1"/>
              </w:rPr>
              <w:t>)</w:t>
            </w:r>
            <w:r>
              <w:rPr>
                <w:i/>
                <w:iCs/>
                <w:spacing w:val="19"/>
                <w:position w:val="11"/>
              </w:rPr>
              <w:t>d</w:t>
            </w:r>
          </w:p>
        </w:tc>
        <w:tc>
          <w:tcPr>
            <w:tcW w:w="2574" w:type="dxa"/>
            <w:vAlign w:val="top"/>
          </w:tcPr>
          <w:p>
            <w:pPr>
              <w:pStyle w:val="TableText"/>
              <w:ind w:left="334"/>
              <w:spacing w:before="118" w:line="195" w:lineRule="auto"/>
              <w:rPr>
                <w:sz w:val="21"/>
                <w:szCs w:val="21"/>
              </w:rPr>
            </w:pPr>
            <w:r>
              <w:rPr>
                <w:sz w:val="23"/>
                <w:szCs w:val="23"/>
                <w:i/>
                <w:iCs/>
                <w:spacing w:val="4"/>
              </w:rPr>
              <w:t>d</w:t>
            </w:r>
            <w:r>
              <w:rPr>
                <w:sz w:val="23"/>
                <w:szCs w:val="23"/>
                <w:spacing w:val="4"/>
              </w:rPr>
              <w:t xml:space="preserve"> </w:t>
            </w:r>
            <w:r>
              <w:rPr>
                <w:rFonts w:ascii="Arial" w:hAnsi="Arial" w:eastAsia="Arial" w:cs="Arial"/>
                <w:sz w:val="23"/>
                <w:szCs w:val="23"/>
                <w:spacing w:val="4"/>
              </w:rPr>
              <w:t>≥</w:t>
            </w:r>
            <w:r>
              <w:rPr>
                <w:rFonts w:ascii="Times New Roman" w:hAnsi="Times New Roman" w:eastAsia="Times New Roman" w:cs="Times New Roman"/>
                <w:sz w:val="23"/>
                <w:szCs w:val="23"/>
                <w:spacing w:val="4"/>
              </w:rPr>
              <w:t>1</w:t>
            </w:r>
            <w:r>
              <w:rPr>
                <w:sz w:val="21"/>
                <w:szCs w:val="21"/>
                <w:spacing w:val="4"/>
              </w:rPr>
              <w:t>为多项式的次数</w:t>
            </w:r>
          </w:p>
        </w:tc>
      </w:tr>
      <w:tr>
        <w:trPr>
          <w:trHeight w:val="1105" w:hRule="atLeast"/>
        </w:trPr>
        <w:tc>
          <w:tcPr>
            <w:tcW w:w="2347" w:type="dxa"/>
            <w:vAlign w:val="top"/>
          </w:tcPr>
          <w:p>
            <w:pPr>
              <w:pStyle w:val="TableText"/>
              <w:ind w:left="988"/>
              <w:spacing w:before="115" w:line="192" w:lineRule="auto"/>
              <w:rPr>
                <w:sz w:val="21"/>
                <w:szCs w:val="21"/>
              </w:rPr>
            </w:pPr>
            <w:r>
              <w:rPr>
                <w:sz w:val="21"/>
                <w:szCs w:val="21"/>
                <w:spacing w:val="-3"/>
              </w:rPr>
              <w:t>高斯核</w:t>
            </w:r>
          </w:p>
        </w:tc>
        <w:tc>
          <w:tcPr>
            <w:tcW w:w="3600" w:type="dxa"/>
            <w:vAlign w:val="top"/>
          </w:tcPr>
          <w:p>
            <w:pPr>
              <w:ind w:left="543"/>
              <w:spacing w:before="122" w:line="888" w:lineRule="exact"/>
              <w:rPr/>
            </w:pPr>
            <w:r>
              <w:rPr>
                <w:position w:val="-18"/>
              </w:rPr>
              <w:drawing>
                <wp:inline distT="0" distB="0" distL="0" distR="0">
                  <wp:extent cx="1756680" cy="564121"/>
                  <wp:effectExtent l="0" t="0" r="0" b="0"/>
                  <wp:docPr id="196" name="IM 196"/>
                  <wp:cNvGraphicFramePr/>
                  <a:graphic>
                    <a:graphicData uri="http://schemas.openxmlformats.org/drawingml/2006/picture">
                      <pic:pic>
                        <pic:nvPicPr>
                          <pic:cNvPr id="196" name="IM 196"/>
                          <pic:cNvPicPr/>
                        </pic:nvPicPr>
                        <pic:blipFill>
                          <a:blip r:embed="rId124"/>
                          <a:stretch>
                            <a:fillRect/>
                          </a:stretch>
                        </pic:blipFill>
                        <pic:spPr>
                          <a:xfrm rot="0">
                            <a:off x="0" y="0"/>
                            <a:ext cx="1756680" cy="564121"/>
                          </a:xfrm>
                          <a:prstGeom prst="rect">
                            <a:avLst/>
                          </a:prstGeom>
                        </pic:spPr>
                      </pic:pic>
                    </a:graphicData>
                  </a:graphic>
                </wp:inline>
              </w:drawing>
            </w:r>
          </w:p>
        </w:tc>
        <w:tc>
          <w:tcPr>
            <w:tcW w:w="2574" w:type="dxa"/>
            <w:vAlign w:val="top"/>
          </w:tcPr>
          <w:p>
            <w:pPr>
              <w:pStyle w:val="TableText"/>
              <w:ind w:left="273"/>
              <w:spacing w:before="122" w:line="207" w:lineRule="auto"/>
              <w:rPr>
                <w:sz w:val="21"/>
                <w:szCs w:val="21"/>
              </w:rPr>
            </w:pPr>
            <w:r>
              <w:rPr>
                <w:rFonts w:ascii="Arial" w:hAnsi="Arial" w:eastAsia="Arial" w:cs="Arial"/>
                <w:sz w:val="25"/>
                <w:szCs w:val="25"/>
                <w:spacing w:val="3"/>
              </w:rPr>
              <w:t>σ</w:t>
            </w:r>
            <w:r>
              <w:rPr>
                <w:rFonts w:ascii="Arial" w:hAnsi="Arial" w:eastAsia="Arial" w:cs="Arial"/>
                <w:sz w:val="25"/>
                <w:szCs w:val="25"/>
                <w:spacing w:val="-26"/>
              </w:rPr>
              <w:t xml:space="preserve"> </w:t>
            </w:r>
            <w:r>
              <w:rPr>
                <w:rFonts w:ascii="Arial" w:hAnsi="Arial" w:eastAsia="Arial" w:cs="Arial"/>
                <w:sz w:val="23"/>
                <w:szCs w:val="23"/>
                <w:spacing w:val="3"/>
              </w:rPr>
              <w:t>&gt; </w:t>
            </w: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10"/>
              </w:rPr>
              <w:t xml:space="preserve"> </w:t>
            </w:r>
            <w:r>
              <w:rPr>
                <w:sz w:val="21"/>
                <w:szCs w:val="21"/>
                <w:spacing w:val="3"/>
              </w:rPr>
              <w:t>为高斯核的带宽</w:t>
            </w:r>
          </w:p>
        </w:tc>
      </w:tr>
      <w:tr>
        <w:trPr>
          <w:trHeight w:val="1101" w:hRule="atLeast"/>
        </w:trPr>
        <w:tc>
          <w:tcPr>
            <w:tcW w:w="2347" w:type="dxa"/>
            <w:vAlign w:val="top"/>
            <w:tcBorders>
              <w:bottom w:val="single" w:color="000000" w:sz="6" w:space="0"/>
            </w:tcBorders>
          </w:tcPr>
          <w:p>
            <w:pPr>
              <w:pStyle w:val="TableText"/>
              <w:ind w:left="773"/>
              <w:spacing w:before="112" w:line="192" w:lineRule="auto"/>
              <w:rPr>
                <w:sz w:val="21"/>
                <w:szCs w:val="21"/>
              </w:rPr>
            </w:pPr>
            <w:r>
              <w:rPr>
                <w:sz w:val="21"/>
                <w:szCs w:val="21"/>
                <w:spacing w:val="-2"/>
              </w:rPr>
              <w:t>拉普拉斯核</w:t>
            </w:r>
          </w:p>
        </w:tc>
        <w:tc>
          <w:tcPr>
            <w:tcW w:w="3600" w:type="dxa"/>
            <w:vAlign w:val="top"/>
            <w:tcBorders>
              <w:bottom w:val="single" w:color="000000" w:sz="6" w:space="0"/>
            </w:tcBorders>
          </w:tcPr>
          <w:p>
            <w:pPr>
              <w:ind w:left="594"/>
              <w:spacing w:before="128" w:line="782" w:lineRule="exact"/>
              <w:rPr/>
            </w:pPr>
            <w:r>
              <w:rPr>
                <w:position w:val="-16"/>
              </w:rPr>
              <w:drawing>
                <wp:inline distT="0" distB="0" distL="0" distR="0">
                  <wp:extent cx="1691209" cy="496132"/>
                  <wp:effectExtent l="0" t="0" r="0" b="0"/>
                  <wp:docPr id="198" name="IM 198"/>
                  <wp:cNvGraphicFramePr/>
                  <a:graphic>
                    <a:graphicData uri="http://schemas.openxmlformats.org/drawingml/2006/picture">
                      <pic:pic>
                        <pic:nvPicPr>
                          <pic:cNvPr id="198" name="IM 198"/>
                          <pic:cNvPicPr/>
                        </pic:nvPicPr>
                        <pic:blipFill>
                          <a:blip r:embed="rId125"/>
                          <a:stretch>
                            <a:fillRect/>
                          </a:stretch>
                        </pic:blipFill>
                        <pic:spPr>
                          <a:xfrm rot="0">
                            <a:off x="0" y="0"/>
                            <a:ext cx="1691209" cy="496132"/>
                          </a:xfrm>
                          <a:prstGeom prst="rect">
                            <a:avLst/>
                          </a:prstGeom>
                        </pic:spPr>
                      </pic:pic>
                    </a:graphicData>
                  </a:graphic>
                </wp:inline>
              </w:drawing>
            </w:r>
          </w:p>
        </w:tc>
        <w:tc>
          <w:tcPr>
            <w:tcW w:w="2574" w:type="dxa"/>
            <w:vAlign w:val="top"/>
            <w:tcBorders>
              <w:bottom w:val="single" w:color="000000" w:sz="6" w:space="0"/>
            </w:tcBorders>
          </w:tcPr>
          <w:p>
            <w:pPr>
              <w:ind w:left="1010"/>
              <w:spacing w:before="133" w:line="224" w:lineRule="auto"/>
              <w:rPr>
                <w:rFonts w:ascii="Times New Roman" w:hAnsi="Times New Roman" w:eastAsia="Times New Roman" w:cs="Times New Roman"/>
                <w:sz w:val="23"/>
                <w:szCs w:val="23"/>
              </w:rPr>
            </w:pPr>
            <w:r>
              <w:rPr>
                <w:rFonts w:ascii="Arial" w:hAnsi="Arial" w:eastAsia="Arial" w:cs="Arial"/>
                <w:sz w:val="25"/>
                <w:szCs w:val="25"/>
                <w:spacing w:val="17"/>
              </w:rPr>
              <w:t>σ</w:t>
            </w:r>
            <w:r>
              <w:rPr>
                <w:rFonts w:ascii="Arial" w:hAnsi="Arial" w:eastAsia="Arial" w:cs="Arial"/>
                <w:sz w:val="25"/>
                <w:szCs w:val="25"/>
                <w:spacing w:val="-30"/>
              </w:rPr>
              <w:t xml:space="preserve"> </w:t>
            </w:r>
            <w:r>
              <w:rPr>
                <w:rFonts w:ascii="Arial" w:hAnsi="Arial" w:eastAsia="Arial" w:cs="Arial"/>
                <w:sz w:val="23"/>
                <w:szCs w:val="23"/>
                <w:spacing w:val="17"/>
              </w:rPr>
              <w:t>&gt;</w:t>
            </w:r>
            <w:r>
              <w:rPr>
                <w:rFonts w:ascii="Arial" w:hAnsi="Arial" w:eastAsia="Arial" w:cs="Arial"/>
                <w:sz w:val="23"/>
                <w:szCs w:val="23"/>
                <w:spacing w:val="-6"/>
              </w:rPr>
              <w:t xml:space="preserve"> </w:t>
            </w:r>
            <w:r>
              <w:rPr>
                <w:rFonts w:ascii="Times New Roman" w:hAnsi="Times New Roman" w:eastAsia="Times New Roman" w:cs="Times New Roman"/>
                <w:sz w:val="23"/>
                <w:szCs w:val="23"/>
                <w:spacing w:val="17"/>
              </w:rPr>
              <w:t>0</w:t>
            </w:r>
          </w:p>
        </w:tc>
      </w:tr>
    </w:tbl>
    <w:p>
      <w:pPr>
        <w:ind w:left="1287" w:right="29" w:firstLine="482"/>
        <w:spacing w:before="156" w:line="259" w:lineRule="auto"/>
        <w:jc w:val="both"/>
        <w:rPr>
          <w:rFonts w:ascii="PingFang SC" w:hAnsi="PingFang SC" w:eastAsia="PingFang SC" w:cs="PingFang SC"/>
          <w:sz w:val="24"/>
          <w:szCs w:val="24"/>
        </w:rPr>
      </w:pPr>
      <w:r>
        <w:rPr>
          <w:rFonts w:ascii="PingFang SC" w:hAnsi="PingFang SC" w:eastAsia="PingFang SC" w:cs="PingFang SC"/>
          <w:sz w:val="24"/>
          <w:szCs w:val="24"/>
          <w:spacing w:val="-1"/>
        </w:rPr>
        <w:t>鉴于</w:t>
      </w:r>
      <w:r>
        <w:rPr>
          <w:rFonts w:ascii="PingFang SC" w:hAnsi="PingFang SC" w:eastAsia="PingFang SC" w:cs="PingFang SC"/>
          <w:sz w:val="24"/>
          <w:szCs w:val="24"/>
          <w:spacing w:val="-28"/>
        </w:rPr>
        <w:t xml:space="preserve"> </w:t>
      </w:r>
      <w:r>
        <w:rPr>
          <w:rFonts w:ascii="Times New Roman" w:hAnsi="Times New Roman" w:eastAsia="Times New Roman" w:cs="Times New Roman"/>
          <w:sz w:val="24"/>
          <w:szCs w:val="24"/>
          <w:spacing w:val="-1"/>
        </w:rPr>
        <w:t>SVM</w:t>
      </w:r>
      <w:r>
        <w:rPr>
          <w:rFonts w:ascii="Times New Roman" w:hAnsi="Times New Roman" w:eastAsia="Times New Roman" w:cs="Times New Roman"/>
          <w:sz w:val="24"/>
          <w:szCs w:val="24"/>
          <w:spacing w:val="-20"/>
        </w:rPr>
        <w:t xml:space="preserve"> </w:t>
      </w:r>
      <w:r>
        <w:rPr>
          <w:rFonts w:ascii="PingFang SC" w:hAnsi="PingFang SC" w:eastAsia="PingFang SC" w:cs="PingFang SC"/>
          <w:sz w:val="24"/>
          <w:szCs w:val="24"/>
          <w:spacing w:val="-1"/>
        </w:rPr>
        <w:t>算法兼具多样优势，它不仅能妥善处理线性问题，亦</w:t>
      </w:r>
      <w:r>
        <w:rPr>
          <w:rFonts w:ascii="PingFang SC" w:hAnsi="PingFang SC" w:eastAsia="PingFang SC" w:cs="PingFang SC"/>
          <w:sz w:val="24"/>
          <w:szCs w:val="24"/>
          <w:spacing w:val="-2"/>
        </w:rPr>
        <w:t>能在非线性分</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类场景中发挥效用。算法的计算复杂度并不会随数据维度的增多而显著提升，且</w:t>
      </w:r>
      <w:r>
        <w:rPr>
          <w:rFonts w:ascii="PingFang SC" w:hAnsi="PingFang SC" w:eastAsia="PingFang SC" w:cs="PingFang SC"/>
          <w:sz w:val="24"/>
          <w:szCs w:val="24"/>
          <w:spacing w:val="14"/>
        </w:rPr>
        <w:t xml:space="preserve"> </w:t>
      </w:r>
      <w:r>
        <w:rPr>
          <w:rFonts w:ascii="PingFang SC" w:hAnsi="PingFang SC" w:eastAsia="PingFang SC" w:cs="PingFang SC"/>
          <w:sz w:val="24"/>
          <w:szCs w:val="24"/>
        </w:rPr>
        <w:t>其内在逻辑简洁明了，有助于简化分类流程。此外，</w:t>
      </w:r>
      <w:r>
        <w:rPr>
          <w:rFonts w:ascii="Times New Roman" w:hAnsi="Times New Roman" w:eastAsia="Times New Roman" w:cs="Times New Roman"/>
          <w:sz w:val="24"/>
          <w:szCs w:val="24"/>
        </w:rPr>
        <w:t>SVM </w:t>
      </w:r>
      <w:r>
        <w:rPr>
          <w:rFonts w:ascii="PingFang SC" w:hAnsi="PingFang SC" w:eastAsia="PingFang SC" w:cs="PingFang SC"/>
          <w:sz w:val="24"/>
          <w:szCs w:val="24"/>
        </w:rPr>
        <w:t>还能有效抑</w:t>
      </w:r>
      <w:r>
        <w:rPr>
          <w:rFonts w:ascii="PingFang SC" w:hAnsi="PingFang SC" w:eastAsia="PingFang SC" w:cs="PingFang SC"/>
          <w:sz w:val="24"/>
          <w:szCs w:val="24"/>
          <w:spacing w:val="-1"/>
        </w:rPr>
        <w:t>制过拟合现</w:t>
      </w:r>
    </w:p>
    <w:p>
      <w:pPr>
        <w:pStyle w:val="BodyText"/>
        <w:spacing w:line="257" w:lineRule="auto"/>
        <w:rPr/>
      </w:pPr>
      <w:r/>
    </w:p>
    <w:p>
      <w:pPr>
        <w:ind w:left="5416"/>
        <w:spacing w:before="6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28</w:t>
      </w:r>
    </w:p>
    <w:p>
      <w:pPr>
        <w:pStyle w:val="BodyText"/>
        <w:spacing w:line="286" w:lineRule="auto"/>
        <w:rPr/>
      </w:pPr>
      <w:r/>
    </w:p>
    <w:p>
      <w:pPr>
        <w:pStyle w:val="BodyText"/>
        <w:spacing w:before="101"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200" name="IM 200"/>
            <wp:cNvGraphicFramePr/>
            <a:graphic>
              <a:graphicData uri="http://schemas.openxmlformats.org/drawingml/2006/picture">
                <pic:pic>
                  <pic:nvPicPr>
                    <pic:cNvPr id="200" name="IM 200"/>
                    <pic:cNvPicPr/>
                  </pic:nvPicPr>
                  <pic:blipFill>
                    <a:blip r:embed="rId126"/>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202" name="IM 202"/>
            <wp:cNvGraphicFramePr/>
            <a:graphic>
              <a:graphicData uri="http://schemas.openxmlformats.org/drawingml/2006/picture">
                <pic:pic>
                  <pic:nvPicPr>
                    <pic:cNvPr id="202" name="IM 202"/>
                    <pic:cNvPicPr/>
                  </pic:nvPicPr>
                  <pic:blipFill>
                    <a:blip r:embed="rId127"/>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5"/>
          <w:pgSz w:w="11907" w:h="16841"/>
          <w:pgMar w:top="1219" w:right="1668" w:bottom="354" w:left="424" w:header="866" w:footer="0" w:gutter="0"/>
        </w:sectPr>
        <w:rPr>
          <w:sz w:val="22"/>
          <w:szCs w:val="22"/>
        </w:rPr>
      </w:pPr>
    </w:p>
    <w:p>
      <w:pPr>
        <w:ind w:left="1287" w:right="25" w:firstLine="8"/>
        <w:spacing w:before="290" w:line="258" w:lineRule="auto"/>
        <w:jc w:val="both"/>
        <w:rPr>
          <w:rFonts w:ascii="PingFang SC" w:hAnsi="PingFang SC" w:eastAsia="PingFang SC" w:cs="PingFang SC"/>
          <w:sz w:val="24"/>
          <w:szCs w:val="24"/>
        </w:rPr>
      </w:pPr>
      <w:bookmarkStart w:name="bookmark74" w:id="99"/>
      <w:bookmarkEnd w:id="99"/>
      <w:r>
        <w:rPr>
          <w:rFonts w:ascii="PingFang SC" w:hAnsi="PingFang SC" w:eastAsia="PingFang SC" w:cs="PingFang SC"/>
          <w:sz w:val="24"/>
          <w:szCs w:val="24"/>
          <w:spacing w:val="2"/>
        </w:rPr>
        <w:t>象的发生，拥有广阔的应用范围和高度的稳定性。尤其在面临高维问题时，其表   </w:t>
      </w:r>
      <w:r>
        <w:rPr>
          <w:rFonts w:ascii="PingFang SC" w:hAnsi="PingFang SC" w:eastAsia="PingFang SC" w:cs="PingFang SC"/>
          <w:sz w:val="24"/>
          <w:szCs w:val="24"/>
          <w:spacing w:val="-1"/>
        </w:rPr>
        <w:t>现尤为出色。不仅如此，</w:t>
      </w:r>
      <w:r>
        <w:rPr>
          <w:rFonts w:ascii="Times New Roman" w:hAnsi="Times New Roman" w:eastAsia="Times New Roman" w:cs="Times New Roman"/>
          <w:sz w:val="24"/>
          <w:szCs w:val="24"/>
          <w:spacing w:val="-1"/>
        </w:rPr>
        <w:t>SVM</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spacing w:val="-1"/>
        </w:rPr>
        <w:t>算法对于噪音数据和异常值具备较好的耐受性，不</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易受到此类扰动的影响。因此，在量化投资的广阔天地中，</w:t>
      </w:r>
      <w:r>
        <w:rPr>
          <w:rFonts w:ascii="Times New Roman" w:hAnsi="Times New Roman" w:eastAsia="Times New Roman" w:cs="Times New Roman"/>
          <w:sz w:val="24"/>
          <w:szCs w:val="24"/>
          <w:spacing w:val="-1"/>
        </w:rPr>
        <w:t>SVM</w:t>
      </w:r>
      <w:r>
        <w:rPr>
          <w:rFonts w:ascii="Times New Roman" w:hAnsi="Times New Roman" w:eastAsia="Times New Roman" w:cs="Times New Roman"/>
          <w:sz w:val="24"/>
          <w:szCs w:val="24"/>
          <w:spacing w:val="31"/>
          <w:w w:val="101"/>
        </w:rPr>
        <w:t xml:space="preserve"> </w:t>
      </w:r>
      <w:r>
        <w:rPr>
          <w:rFonts w:ascii="PingFang SC" w:hAnsi="PingFang SC" w:eastAsia="PingFang SC" w:cs="PingFang SC"/>
          <w:sz w:val="24"/>
          <w:szCs w:val="24"/>
          <w:spacing w:val="-1"/>
        </w:rPr>
        <w:t>算法得到了广泛</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应用，诸如在时间序列的预测分析、趋势转折点的判断等方面均有所建树。</w:t>
      </w:r>
      <w:r>
        <w:rPr>
          <w:rFonts w:ascii="PingFang SC" w:hAnsi="PingFang SC" w:eastAsia="PingFang SC" w:cs="PingFang SC"/>
          <w:sz w:val="24"/>
          <w:szCs w:val="24"/>
        </w:rPr>
        <w:t>此外， </w:t>
      </w:r>
      <w:r>
        <w:rPr>
          <w:rFonts w:ascii="PingFang SC" w:hAnsi="PingFang SC" w:eastAsia="PingFang SC" w:cs="PingFang SC"/>
          <w:sz w:val="24"/>
          <w:szCs w:val="24"/>
          <w:spacing w:val="-1"/>
        </w:rPr>
        <w:t>本文的研究工作中，</w:t>
      </w:r>
      <w:r>
        <w:rPr>
          <w:rFonts w:ascii="Times New Roman" w:hAnsi="Times New Roman" w:eastAsia="Times New Roman" w:cs="Times New Roman"/>
          <w:sz w:val="24"/>
          <w:szCs w:val="24"/>
          <w:spacing w:val="-1"/>
        </w:rPr>
        <w:t>SVM </w:t>
      </w:r>
      <w:r>
        <w:rPr>
          <w:rFonts w:ascii="PingFang SC" w:hAnsi="PingFang SC" w:eastAsia="PingFang SC" w:cs="PingFang SC"/>
          <w:sz w:val="24"/>
          <w:szCs w:val="24"/>
          <w:spacing w:val="-1"/>
        </w:rPr>
        <w:t>算法同样是被采纳的几种机器学习技术之一。</w:t>
      </w:r>
    </w:p>
    <w:p>
      <w:pPr>
        <w:ind w:left="1285"/>
        <w:spacing w:before="268" w:line="191" w:lineRule="auto"/>
        <w:outlineLvl w:val="2"/>
        <w:rPr>
          <w:rFonts w:ascii="PingFang SC" w:hAnsi="PingFang SC" w:eastAsia="PingFang SC" w:cs="PingFang SC"/>
          <w:sz w:val="24"/>
          <w:szCs w:val="24"/>
        </w:rPr>
      </w:pPr>
      <w:bookmarkStart w:name="bookmark27" w:id="100"/>
      <w:bookmarkEnd w:id="100"/>
      <w:r>
        <w:rPr>
          <w:rFonts w:ascii="PingFang SC" w:hAnsi="PingFang SC" w:eastAsia="PingFang SC" w:cs="PingFang SC"/>
          <w:sz w:val="24"/>
          <w:szCs w:val="24"/>
          <w:spacing w:val="1"/>
        </w:rPr>
        <w:t>2.3.2</w:t>
      </w:r>
      <w:r>
        <w:rPr>
          <w:rFonts w:ascii="PingFang SC" w:hAnsi="PingFang SC" w:eastAsia="PingFang SC" w:cs="PingFang SC"/>
          <w:sz w:val="24"/>
          <w:szCs w:val="24"/>
          <w:spacing w:val="61"/>
        </w:rPr>
        <w:t xml:space="preserve"> </w:t>
      </w:r>
      <w:r>
        <w:rPr>
          <w:rFonts w:ascii="PingFang SC" w:hAnsi="PingFang SC" w:eastAsia="PingFang SC" w:cs="PingFang SC"/>
          <w:sz w:val="24"/>
          <w:szCs w:val="24"/>
          <w:spacing w:val="1"/>
        </w:rPr>
        <w:t>随机森林算法原理</w:t>
      </w:r>
    </w:p>
    <w:p>
      <w:pPr>
        <w:ind w:left="1279" w:right="202" w:firstLine="500"/>
        <w:spacing w:before="237" w:line="257" w:lineRule="auto"/>
        <w:jc w:val="both"/>
        <w:rPr>
          <w:rFonts w:ascii="PingFang SC" w:hAnsi="PingFang SC" w:eastAsia="PingFang SC" w:cs="PingFang SC"/>
          <w:sz w:val="24"/>
          <w:szCs w:val="24"/>
        </w:rPr>
      </w:pPr>
      <w:r>
        <w:rPr>
          <w:rFonts w:ascii="PingFang SC" w:hAnsi="PingFang SC" w:eastAsia="PingFang SC" w:cs="PingFang SC"/>
          <w:sz w:val="24"/>
          <w:szCs w:val="24"/>
          <w:spacing w:val="-2"/>
        </w:rPr>
        <w:t>随机森林算法是在</w:t>
      </w:r>
      <w:r>
        <w:rPr>
          <w:rFonts w:ascii="PingFang SC" w:hAnsi="PingFang SC" w:eastAsia="PingFang SC" w:cs="PingFang SC"/>
          <w:sz w:val="24"/>
          <w:szCs w:val="24"/>
          <w:spacing w:val="-22"/>
        </w:rPr>
        <w:t xml:space="preserve"> </w:t>
      </w:r>
      <w:r>
        <w:rPr>
          <w:rFonts w:ascii="Times New Roman" w:hAnsi="Times New Roman" w:eastAsia="Times New Roman" w:cs="Times New Roman"/>
          <w:sz w:val="24"/>
          <w:szCs w:val="24"/>
          <w:spacing w:val="-2"/>
        </w:rPr>
        <w:t>2001 </w:t>
      </w:r>
      <w:r>
        <w:rPr>
          <w:rFonts w:ascii="PingFang SC" w:hAnsi="PingFang SC" w:eastAsia="PingFang SC" w:cs="PingFang SC"/>
          <w:sz w:val="24"/>
          <w:szCs w:val="24"/>
          <w:spacing w:val="-2"/>
        </w:rPr>
        <w:t>年由</w:t>
      </w:r>
      <w:r>
        <w:rPr>
          <w:rFonts w:ascii="PingFang SC" w:hAnsi="PingFang SC" w:eastAsia="PingFang SC" w:cs="PingFang SC"/>
          <w:sz w:val="24"/>
          <w:szCs w:val="24"/>
          <w:spacing w:val="-29"/>
        </w:rPr>
        <w:t xml:space="preserve"> </w:t>
      </w:r>
      <w:r>
        <w:rPr>
          <w:rFonts w:ascii="Times New Roman" w:hAnsi="Times New Roman" w:eastAsia="Times New Roman" w:cs="Times New Roman"/>
          <w:sz w:val="24"/>
          <w:szCs w:val="24"/>
          <w:spacing w:val="-2"/>
        </w:rPr>
        <w:t>Leo Breim</w:t>
      </w:r>
      <w:r>
        <w:rPr>
          <w:rFonts w:ascii="Times New Roman" w:hAnsi="Times New Roman" w:eastAsia="Times New Roman" w:cs="Times New Roman"/>
          <w:sz w:val="24"/>
          <w:szCs w:val="24"/>
          <w:spacing w:val="-3"/>
        </w:rPr>
        <w:t>an </w:t>
      </w:r>
      <w:r>
        <w:rPr>
          <w:rFonts w:ascii="PingFang SC" w:hAnsi="PingFang SC" w:eastAsia="PingFang SC" w:cs="PingFang SC"/>
          <w:sz w:val="24"/>
          <w:szCs w:val="24"/>
          <w:spacing w:val="-3"/>
        </w:rPr>
        <w:t>整合了他在 </w:t>
      </w:r>
      <w:r>
        <w:rPr>
          <w:rFonts w:ascii="Times New Roman" w:hAnsi="Times New Roman" w:eastAsia="Times New Roman" w:cs="Times New Roman"/>
          <w:sz w:val="24"/>
          <w:szCs w:val="24"/>
          <w:spacing w:val="-3"/>
        </w:rPr>
        <w:t>1996 </w:t>
      </w:r>
      <w:r>
        <w:rPr>
          <w:rFonts w:ascii="PingFang SC" w:hAnsi="PingFang SC" w:eastAsia="PingFang SC" w:cs="PingFang SC"/>
          <w:sz w:val="24"/>
          <w:szCs w:val="24"/>
          <w:spacing w:val="-3"/>
        </w:rPr>
        <w:t>年提出的</w:t>
      </w:r>
      <w:r>
        <w:rPr>
          <w:rFonts w:ascii="PingFang SC" w:hAnsi="PingFang SC" w:eastAsia="PingFang SC" w:cs="PingFang SC"/>
          <w:sz w:val="24"/>
          <w:szCs w:val="24"/>
          <w:spacing w:val="-30"/>
        </w:rPr>
        <w:t xml:space="preserve"> </w:t>
      </w:r>
      <w:r>
        <w:rPr>
          <w:rFonts w:ascii="Times New Roman" w:hAnsi="Times New Roman" w:eastAsia="Times New Roman" w:cs="Times New Roman"/>
          <w:sz w:val="24"/>
          <w:szCs w:val="24"/>
          <w:spacing w:val="-3"/>
        </w:rPr>
        <w:t>Bootstrap</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Aggregating</w:t>
      </w:r>
      <w:r>
        <w:rPr>
          <w:rFonts w:ascii="PingFang SC" w:hAnsi="PingFang SC" w:eastAsia="PingFang SC" w:cs="PingFang SC"/>
          <w:sz w:val="24"/>
          <w:szCs w:val="24"/>
          <w:spacing w:val="-1"/>
        </w:rPr>
        <w:t>（</w:t>
      </w:r>
      <w:r>
        <w:rPr>
          <w:rFonts w:ascii="Times New Roman" w:hAnsi="Times New Roman" w:eastAsia="Times New Roman" w:cs="Times New Roman"/>
          <w:sz w:val="24"/>
          <w:szCs w:val="24"/>
          <w:spacing w:val="-1"/>
        </w:rPr>
        <w:t>Bagging</w:t>
      </w:r>
      <w:r>
        <w:rPr>
          <w:rFonts w:ascii="PingFang SC" w:hAnsi="PingFang SC" w:eastAsia="PingFang SC" w:cs="PingFang SC"/>
          <w:sz w:val="24"/>
          <w:szCs w:val="24"/>
          <w:spacing w:val="-1"/>
        </w:rPr>
        <w:t>）集成学习框架，以及</w:t>
      </w:r>
      <w:r>
        <w:rPr>
          <w:rFonts w:ascii="PingFang SC" w:hAnsi="PingFang SC" w:eastAsia="PingFang SC" w:cs="PingFang SC"/>
          <w:sz w:val="24"/>
          <w:szCs w:val="24"/>
          <w:spacing w:val="-17"/>
        </w:rPr>
        <w:t xml:space="preserve"> </w:t>
      </w:r>
      <w:r>
        <w:rPr>
          <w:rFonts w:ascii="Times New Roman" w:hAnsi="Times New Roman" w:eastAsia="Times New Roman" w:cs="Times New Roman"/>
          <w:sz w:val="24"/>
          <w:szCs w:val="24"/>
          <w:spacing w:val="-1"/>
        </w:rPr>
        <w:t>Ho </w:t>
      </w:r>
      <w:r>
        <w:rPr>
          <w:rFonts w:ascii="PingFang SC" w:hAnsi="PingFang SC" w:eastAsia="PingFang SC" w:cs="PingFang SC"/>
          <w:sz w:val="24"/>
          <w:szCs w:val="24"/>
          <w:spacing w:val="-1"/>
        </w:rPr>
        <w:t>在 </w:t>
      </w:r>
      <w:r>
        <w:rPr>
          <w:rFonts w:ascii="Times New Roman" w:hAnsi="Times New Roman" w:eastAsia="Times New Roman" w:cs="Times New Roman"/>
          <w:sz w:val="24"/>
          <w:szCs w:val="24"/>
          <w:spacing w:val="-2"/>
        </w:rPr>
        <w:t>1998 </w:t>
      </w:r>
      <w:r>
        <w:rPr>
          <w:rFonts w:ascii="PingFang SC" w:hAnsi="PingFang SC" w:eastAsia="PingFang SC" w:cs="PingFang SC"/>
          <w:sz w:val="24"/>
          <w:szCs w:val="24"/>
          <w:spacing w:val="-2"/>
        </w:rPr>
        <w:t>年所倡议的随机特征选择</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思想，从而诞生的一种创新机器学习技术。该算法</w:t>
      </w:r>
      <w:r>
        <w:rPr>
          <w:rFonts w:ascii="PingFang SC" w:hAnsi="PingFang SC" w:eastAsia="PingFang SC" w:cs="PingFang SC"/>
          <w:sz w:val="24"/>
          <w:szCs w:val="24"/>
          <w:spacing w:val="2"/>
        </w:rPr>
        <w:t>巧妙地融汇了自助采样技术和</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决策树学习，首先以原始数据集为基石，采用有放</w:t>
      </w:r>
      <w:r>
        <w:rPr>
          <w:rFonts w:ascii="PingFang SC" w:hAnsi="PingFang SC" w:eastAsia="PingFang SC" w:cs="PingFang SC"/>
          <w:sz w:val="24"/>
          <w:szCs w:val="24"/>
          <w:spacing w:val="2"/>
        </w:rPr>
        <w:t>回的随机抽样方式，从数据集</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中抽取部分样本构建多个不同的训练子集。接着，</w:t>
      </w:r>
      <w:r>
        <w:rPr>
          <w:rFonts w:ascii="PingFang SC" w:hAnsi="PingFang SC" w:eastAsia="PingFang SC" w:cs="PingFang SC"/>
          <w:sz w:val="24"/>
          <w:szCs w:val="24"/>
          <w:spacing w:val="2"/>
        </w:rPr>
        <w:t>这些子集会被逐一用于训练独</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立的决策树模型，通过反复执行这一流程，生成一组多元化的决策树集</w:t>
      </w:r>
      <w:r>
        <w:rPr>
          <w:rFonts w:ascii="PingFang SC" w:hAnsi="PingFang SC" w:eastAsia="PingFang SC" w:cs="PingFang SC"/>
          <w:sz w:val="24"/>
          <w:szCs w:val="24"/>
          <w:spacing w:val="-2"/>
        </w:rPr>
        <w:t>合。</w:t>
      </w:r>
    </w:p>
    <w:p>
      <w:pPr>
        <w:ind w:left="1780"/>
        <w:spacing w:before="1" w:line="190" w:lineRule="auto"/>
        <w:rPr>
          <w:rFonts w:ascii="PingFang SC" w:hAnsi="PingFang SC" w:eastAsia="PingFang SC" w:cs="PingFang SC"/>
          <w:sz w:val="24"/>
          <w:szCs w:val="24"/>
        </w:rPr>
      </w:pPr>
      <w:r>
        <w:rPr>
          <w:rFonts w:ascii="PingFang SC" w:hAnsi="PingFang SC" w:eastAsia="PingFang SC" w:cs="PingFang SC"/>
          <w:sz w:val="24"/>
          <w:szCs w:val="24"/>
          <w:spacing w:val="-6"/>
        </w:rPr>
        <w:t>随机森林算法的基本步骤：</w:t>
      </w:r>
    </w:p>
    <w:p>
      <w:pPr>
        <w:ind w:left="1773"/>
        <w:spacing w:before="118" w:line="193" w:lineRule="auto"/>
        <w:rPr>
          <w:rFonts w:ascii="PingFang SC" w:hAnsi="PingFang SC" w:eastAsia="PingFang SC" w:cs="PingFang SC"/>
          <w:sz w:val="24"/>
          <w:szCs w:val="24"/>
        </w:rPr>
      </w:pPr>
      <w:r>
        <w:rPr>
          <w:rFonts w:ascii="PingFang SC" w:hAnsi="PingFang SC" w:eastAsia="PingFang SC" w:cs="PingFang SC"/>
          <w:sz w:val="24"/>
          <w:szCs w:val="24"/>
          <w:spacing w:val="-1"/>
        </w:rPr>
        <w:t>（</w:t>
      </w:r>
      <w:r>
        <w:rPr>
          <w:rFonts w:ascii="Times New Roman" w:hAnsi="Times New Roman" w:eastAsia="Times New Roman" w:cs="Times New Roman"/>
          <w:sz w:val="24"/>
          <w:szCs w:val="24"/>
          <w:spacing w:val="-1"/>
        </w:rPr>
        <w:t>1</w:t>
      </w:r>
      <w:r>
        <w:rPr>
          <w:rFonts w:ascii="PingFang SC" w:hAnsi="PingFang SC" w:eastAsia="PingFang SC" w:cs="PingFang SC"/>
          <w:sz w:val="24"/>
          <w:szCs w:val="24"/>
          <w:spacing w:val="-1"/>
        </w:rPr>
        <w:t>）运用有放回随机抽样机制，选取一个包含</w:t>
      </w:r>
      <w:r>
        <w:rPr>
          <w:rFonts w:ascii="PingFang SC" w:hAnsi="PingFang SC" w:eastAsia="PingFang SC" w:cs="PingFang SC"/>
          <w:sz w:val="24"/>
          <w:szCs w:val="24"/>
          <w:spacing w:val="-2"/>
        </w:rPr>
        <w:t xml:space="preserve"> </w:t>
      </w:r>
      <w:r>
        <w:rPr>
          <w:rFonts w:ascii="Times New Roman" w:hAnsi="Times New Roman" w:eastAsia="Times New Roman" w:cs="Times New Roman"/>
          <w:sz w:val="24"/>
          <w:szCs w:val="24"/>
          <w:spacing w:val="-1"/>
        </w:rPr>
        <w:t>m </w:t>
      </w:r>
      <w:r>
        <w:rPr>
          <w:rFonts w:ascii="PingFang SC" w:hAnsi="PingFang SC" w:eastAsia="PingFang SC" w:cs="PingFang SC"/>
          <w:sz w:val="24"/>
          <w:szCs w:val="24"/>
          <w:spacing w:val="-1"/>
        </w:rPr>
        <w:t>个样本元素的训练子集。</w:t>
      </w:r>
    </w:p>
    <w:p>
      <w:pPr>
        <w:spacing w:before="118" w:line="193" w:lineRule="auto"/>
        <w:jc w:val="right"/>
        <w:rPr>
          <w:rFonts w:ascii="PingFang SC" w:hAnsi="PingFang SC" w:eastAsia="PingFang SC" w:cs="PingFang SC"/>
          <w:sz w:val="24"/>
          <w:szCs w:val="24"/>
        </w:rPr>
      </w:pPr>
      <w:r>
        <w:rPr>
          <w:rFonts w:ascii="PingFang SC" w:hAnsi="PingFang SC" w:eastAsia="PingFang SC" w:cs="PingFang SC"/>
          <w:sz w:val="24"/>
          <w:szCs w:val="24"/>
        </w:rPr>
        <w:t>（</w:t>
      </w:r>
      <w:r>
        <w:rPr>
          <w:rFonts w:ascii="Times New Roman" w:hAnsi="Times New Roman" w:eastAsia="Times New Roman" w:cs="Times New Roman"/>
          <w:sz w:val="24"/>
          <w:szCs w:val="24"/>
        </w:rPr>
        <w:t>2</w:t>
      </w:r>
      <w:r>
        <w:rPr>
          <w:rFonts w:ascii="PingFang SC" w:hAnsi="PingFang SC" w:eastAsia="PingFang SC" w:cs="PingFang SC"/>
          <w:sz w:val="24"/>
          <w:szCs w:val="24"/>
        </w:rPr>
        <w:t>）</w:t>
      </w:r>
      <w:r>
        <w:rPr>
          <w:rFonts w:ascii="PingFang SC" w:hAnsi="PingFang SC" w:eastAsia="PingFang SC" w:cs="PingFang SC"/>
          <w:sz w:val="24"/>
          <w:szCs w:val="24"/>
          <w:spacing w:val="33"/>
          <w:w w:val="101"/>
        </w:rPr>
        <w:t xml:space="preserve"> </w:t>
      </w:r>
      <w:r>
        <w:rPr>
          <w:rFonts w:ascii="PingFang SC" w:hAnsi="PingFang SC" w:eastAsia="PingFang SC" w:cs="PingFang SC"/>
          <w:sz w:val="24"/>
          <w:szCs w:val="24"/>
        </w:rPr>
        <w:t>随机选取一组包含 </w:t>
      </w:r>
      <w:r>
        <w:rPr>
          <w:rFonts w:ascii="Times New Roman" w:hAnsi="Times New Roman" w:eastAsia="Times New Roman" w:cs="Times New Roman"/>
          <w:sz w:val="24"/>
          <w:szCs w:val="24"/>
        </w:rPr>
        <w:t>k</w:t>
      </w:r>
      <w:r>
        <w:rPr>
          <w:rFonts w:ascii="Times New Roman" w:hAnsi="Times New Roman" w:eastAsia="Times New Roman" w:cs="Times New Roman"/>
          <w:sz w:val="24"/>
          <w:szCs w:val="24"/>
          <w:spacing w:val="39"/>
        </w:rPr>
        <w:t xml:space="preserve"> </w:t>
      </w:r>
      <w:r>
        <w:rPr>
          <w:rFonts w:ascii="PingFang SC" w:hAnsi="PingFang SC" w:eastAsia="PingFang SC" w:cs="PingFang SC"/>
          <w:sz w:val="24"/>
          <w:szCs w:val="24"/>
        </w:rPr>
        <w:t>个特征，并基于这些特征构建单独的一棵决策树。</w:t>
      </w:r>
    </w:p>
    <w:p>
      <w:pPr>
        <w:ind w:left="1279" w:right="204" w:firstLine="494"/>
        <w:spacing w:before="112" w:line="229" w:lineRule="auto"/>
        <w:rPr>
          <w:rFonts w:ascii="PingFang SC" w:hAnsi="PingFang SC" w:eastAsia="PingFang SC" w:cs="PingFang SC"/>
          <w:sz w:val="24"/>
          <w:szCs w:val="24"/>
        </w:rPr>
      </w:pPr>
      <w:r>
        <w:rPr>
          <w:rFonts w:ascii="PingFang SC" w:hAnsi="PingFang SC" w:eastAsia="PingFang SC" w:cs="PingFang SC"/>
          <w:sz w:val="24"/>
          <w:szCs w:val="24"/>
          <w:spacing w:val="-4"/>
        </w:rPr>
        <w:t>（</w:t>
      </w:r>
      <w:r>
        <w:rPr>
          <w:rFonts w:ascii="Times New Roman" w:hAnsi="Times New Roman" w:eastAsia="Times New Roman" w:cs="Times New Roman"/>
          <w:sz w:val="24"/>
          <w:szCs w:val="24"/>
          <w:spacing w:val="-4"/>
        </w:rPr>
        <w:t>3</w:t>
      </w:r>
      <w:r>
        <w:rPr>
          <w:rFonts w:ascii="PingFang SC" w:hAnsi="PingFang SC" w:eastAsia="PingFang SC" w:cs="PingFang SC"/>
          <w:sz w:val="24"/>
          <w:szCs w:val="24"/>
          <w:spacing w:val="-4"/>
        </w:rPr>
        <w:t>）循环执行步骤 </w:t>
      </w:r>
      <w:r>
        <w:rPr>
          <w:rFonts w:ascii="Times New Roman" w:hAnsi="Times New Roman" w:eastAsia="Times New Roman" w:cs="Times New Roman"/>
          <w:sz w:val="24"/>
          <w:szCs w:val="24"/>
          <w:spacing w:val="-4"/>
        </w:rPr>
        <w:t>1</w:t>
      </w:r>
      <w:r>
        <w:rPr>
          <w:rFonts w:ascii="Times New Roman" w:hAnsi="Times New Roman" w:eastAsia="Times New Roman" w:cs="Times New Roman"/>
          <w:sz w:val="24"/>
          <w:szCs w:val="24"/>
          <w:spacing w:val="26"/>
        </w:rPr>
        <w:t xml:space="preserve"> </w:t>
      </w:r>
      <w:r>
        <w:rPr>
          <w:rFonts w:ascii="PingFang SC" w:hAnsi="PingFang SC" w:eastAsia="PingFang SC" w:cs="PingFang SC"/>
          <w:sz w:val="24"/>
          <w:szCs w:val="24"/>
          <w:spacing w:val="-4"/>
        </w:rPr>
        <w:t>到 </w:t>
      </w:r>
      <w:r>
        <w:rPr>
          <w:rFonts w:ascii="Times New Roman" w:hAnsi="Times New Roman" w:eastAsia="Times New Roman" w:cs="Times New Roman"/>
          <w:sz w:val="24"/>
          <w:szCs w:val="24"/>
          <w:spacing w:val="-4"/>
        </w:rPr>
        <w:t>2</w:t>
      </w:r>
      <w:r>
        <w:rPr>
          <w:rFonts w:ascii="PingFang SC" w:hAnsi="PingFang SC" w:eastAsia="PingFang SC" w:cs="PingFang SC"/>
          <w:sz w:val="24"/>
          <w:szCs w:val="24"/>
          <w:spacing w:val="-4"/>
        </w:rPr>
        <w:t>，总共重复 </w:t>
      </w:r>
      <w:r>
        <w:rPr>
          <w:rFonts w:ascii="Times New Roman" w:hAnsi="Times New Roman" w:eastAsia="Times New Roman" w:cs="Times New Roman"/>
          <w:sz w:val="24"/>
          <w:szCs w:val="24"/>
          <w:spacing w:val="-4"/>
        </w:rPr>
        <w:t>n</w:t>
      </w:r>
      <w:r>
        <w:rPr>
          <w:rFonts w:ascii="Times New Roman" w:hAnsi="Times New Roman" w:eastAsia="Times New Roman" w:cs="Times New Roman"/>
          <w:sz w:val="24"/>
          <w:szCs w:val="24"/>
          <w:spacing w:val="23"/>
          <w:w w:val="101"/>
        </w:rPr>
        <w:t xml:space="preserve"> </w:t>
      </w:r>
      <w:r>
        <w:rPr>
          <w:rFonts w:ascii="PingFang SC" w:hAnsi="PingFang SC" w:eastAsia="PingFang SC" w:cs="PingFang SC"/>
          <w:sz w:val="24"/>
          <w:szCs w:val="24"/>
          <w:spacing w:val="-4"/>
        </w:rPr>
        <w:t>次，</w:t>
      </w:r>
      <w:r>
        <w:rPr>
          <w:rFonts w:ascii="PingFang SC" w:hAnsi="PingFang SC" w:eastAsia="PingFang SC" w:cs="PingFang SC"/>
          <w:sz w:val="24"/>
          <w:szCs w:val="24"/>
          <w:spacing w:val="-48"/>
        </w:rPr>
        <w:t xml:space="preserve"> </w:t>
      </w:r>
      <w:r>
        <w:rPr>
          <w:rFonts w:ascii="PingFang SC" w:hAnsi="PingFang SC" w:eastAsia="PingFang SC" w:cs="PingFang SC"/>
          <w:sz w:val="24"/>
          <w:szCs w:val="24"/>
          <w:spacing w:val="-4"/>
        </w:rPr>
        <w:t>由此构建出总计 </w:t>
      </w:r>
      <w:r>
        <w:rPr>
          <w:rFonts w:ascii="Times New Roman" w:hAnsi="Times New Roman" w:eastAsia="Times New Roman" w:cs="Times New Roman"/>
          <w:sz w:val="24"/>
          <w:szCs w:val="24"/>
          <w:spacing w:val="-4"/>
        </w:rPr>
        <w:t>n</w:t>
      </w:r>
      <w:r>
        <w:rPr>
          <w:rFonts w:ascii="Times New Roman" w:hAnsi="Times New Roman" w:eastAsia="Times New Roman" w:cs="Times New Roman"/>
          <w:sz w:val="24"/>
          <w:szCs w:val="24"/>
          <w:spacing w:val="18"/>
        </w:rPr>
        <w:t xml:space="preserve"> </w:t>
      </w:r>
      <w:r>
        <w:rPr>
          <w:rFonts w:ascii="PingFang SC" w:hAnsi="PingFang SC" w:eastAsia="PingFang SC" w:cs="PingFang SC"/>
          <w:sz w:val="24"/>
          <w:szCs w:val="24"/>
          <w:spacing w:val="-4"/>
        </w:rPr>
        <w:t>棵决策树，这</w:t>
      </w:r>
      <w:r>
        <w:rPr>
          <w:rFonts w:ascii="PingFang SC" w:hAnsi="PingFang SC" w:eastAsia="PingFang SC" w:cs="PingFang SC"/>
          <w:sz w:val="24"/>
          <w:szCs w:val="24"/>
        </w:rPr>
        <w:t xml:space="preserve"> </w:t>
      </w:r>
      <w:r>
        <w:rPr>
          <w:rFonts w:ascii="Times New Roman" w:hAnsi="Times New Roman" w:eastAsia="Times New Roman" w:cs="Times New Roman"/>
          <w:sz w:val="24"/>
          <w:szCs w:val="24"/>
          <w:spacing w:val="-2"/>
        </w:rPr>
        <w:t>n </w:t>
      </w:r>
      <w:r>
        <w:rPr>
          <w:rFonts w:ascii="PingFang SC" w:hAnsi="PingFang SC" w:eastAsia="PingFang SC" w:cs="PingFang SC"/>
          <w:sz w:val="24"/>
          <w:szCs w:val="24"/>
          <w:spacing w:val="-2"/>
        </w:rPr>
        <w:t>棵决策树构成了随机森林算法中的决策树集合。</w:t>
      </w:r>
    </w:p>
    <w:p>
      <w:pPr>
        <w:ind w:left="1773"/>
        <w:spacing w:before="102" w:line="183" w:lineRule="auto"/>
        <w:rPr>
          <w:rFonts w:ascii="PingFang SC" w:hAnsi="PingFang SC" w:eastAsia="PingFang SC" w:cs="PingFang SC"/>
          <w:sz w:val="24"/>
          <w:szCs w:val="24"/>
        </w:rPr>
      </w:pPr>
      <w:r>
        <w:rPr>
          <w:rFonts w:ascii="PingFang SC" w:hAnsi="PingFang SC" w:eastAsia="PingFang SC" w:cs="PingFang SC"/>
          <w:sz w:val="24"/>
          <w:szCs w:val="24"/>
          <w:spacing w:val="-2"/>
        </w:rPr>
        <w:t>（</w:t>
      </w:r>
      <w:r>
        <w:rPr>
          <w:rFonts w:ascii="Times New Roman" w:hAnsi="Times New Roman" w:eastAsia="Times New Roman" w:cs="Times New Roman"/>
          <w:sz w:val="24"/>
          <w:szCs w:val="24"/>
          <w:spacing w:val="-2"/>
        </w:rPr>
        <w:t>4</w:t>
      </w:r>
      <w:r>
        <w:rPr>
          <w:rFonts w:ascii="PingFang SC" w:hAnsi="PingFang SC" w:eastAsia="PingFang SC" w:cs="PingFang SC"/>
          <w:sz w:val="24"/>
          <w:szCs w:val="24"/>
          <w:spacing w:val="-2"/>
        </w:rPr>
        <w:t>）在一个新的样本通过每个决策树后，其分类类别就由投票决定。</w:t>
      </w:r>
    </w:p>
    <w:p>
      <w:pPr>
        <w:ind w:left="1286" w:right="210" w:firstLine="479"/>
        <w:spacing w:before="132" w:line="257" w:lineRule="auto"/>
        <w:rPr>
          <w:rFonts w:ascii="PingFang SC" w:hAnsi="PingFang SC" w:eastAsia="PingFang SC" w:cs="PingFang SC"/>
          <w:sz w:val="24"/>
          <w:szCs w:val="24"/>
        </w:rPr>
      </w:pPr>
      <w:r>
        <w:rPr>
          <w:rFonts w:ascii="PingFang SC" w:hAnsi="PingFang SC" w:eastAsia="PingFang SC" w:cs="PingFang SC"/>
          <w:sz w:val="24"/>
          <w:szCs w:val="24"/>
          <w:spacing w:val="2"/>
        </w:rPr>
        <w:t>在构建随机森林的过程中，有两个关键要点值得关注：</w:t>
      </w:r>
      <w:r>
        <w:rPr>
          <w:rFonts w:ascii="PingFang SC" w:hAnsi="PingFang SC" w:eastAsia="PingFang SC" w:cs="PingFang SC"/>
          <w:sz w:val="24"/>
          <w:szCs w:val="24"/>
          <w:spacing w:val="-55"/>
        </w:rPr>
        <w:t xml:space="preserve"> </w:t>
      </w:r>
      <w:r>
        <w:rPr>
          <w:rFonts w:ascii="PingFang SC" w:hAnsi="PingFang SC" w:eastAsia="PingFang SC" w:cs="PingFang SC"/>
          <w:sz w:val="24"/>
          <w:szCs w:val="24"/>
          <w:spacing w:val="2"/>
        </w:rPr>
        <w:t>一是对样本进</w:t>
      </w:r>
      <w:r>
        <w:rPr>
          <w:rFonts w:ascii="PingFang SC" w:hAnsi="PingFang SC" w:eastAsia="PingFang SC" w:cs="PingFang SC"/>
          <w:sz w:val="24"/>
          <w:szCs w:val="24"/>
          <w:spacing w:val="1"/>
        </w:rPr>
        <w:t>行随机</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抽样以构建训练集，二是随机选取特征用于决策树生长，这两种随机性设计有助</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2"/>
        </w:rPr>
        <w:t>于有效防止过拟合现象的发生。随机森林算法采取随机方式选取特征，确保每棵</w:t>
      </w:r>
      <w:r>
        <w:rPr>
          <w:rFonts w:ascii="PingFang SC" w:hAnsi="PingFang SC" w:eastAsia="PingFang SC" w:cs="PingFang SC"/>
          <w:sz w:val="24"/>
          <w:szCs w:val="24"/>
          <w:spacing w:val="15"/>
        </w:rPr>
        <w:t xml:space="preserve"> </w:t>
      </w:r>
      <w:r>
        <w:rPr>
          <w:rFonts w:ascii="PingFang SC" w:hAnsi="PingFang SC" w:eastAsia="PingFang SC" w:cs="PingFang SC"/>
          <w:sz w:val="24"/>
          <w:szCs w:val="24"/>
        </w:rPr>
        <w:t>决策树在构建时具有独立性，从而有效避免了过拟合现象，</w:t>
      </w:r>
      <w:r>
        <w:rPr>
          <w:rFonts w:ascii="PingFang SC" w:hAnsi="PingFang SC" w:eastAsia="PingFang SC" w:cs="PingFang SC"/>
          <w:sz w:val="24"/>
          <w:szCs w:val="24"/>
          <w:spacing w:val="-30"/>
        </w:rPr>
        <w:t xml:space="preserve"> </w:t>
      </w:r>
      <w:r>
        <w:rPr>
          <w:rFonts w:ascii="PingFang SC" w:hAnsi="PingFang SC" w:eastAsia="PingFang SC" w:cs="PingFang SC"/>
          <w:sz w:val="24"/>
          <w:szCs w:val="24"/>
        </w:rPr>
        <w:t>同时，</w:t>
      </w:r>
      <w:r>
        <w:rPr>
          <w:rFonts w:ascii="PingFang SC" w:hAnsi="PingFang SC" w:eastAsia="PingFang SC" w:cs="PingFang SC"/>
          <w:sz w:val="24"/>
          <w:szCs w:val="24"/>
          <w:spacing w:val="-45"/>
        </w:rPr>
        <w:t xml:space="preserve"> </w:t>
      </w:r>
      <w:r>
        <w:rPr>
          <w:rFonts w:ascii="PingFang SC" w:hAnsi="PingFang SC" w:eastAsia="PingFang SC" w:cs="PingFang SC"/>
          <w:sz w:val="24"/>
          <w:szCs w:val="24"/>
        </w:rPr>
        <w:t>因其各决策树 </w:t>
      </w:r>
      <w:r>
        <w:rPr>
          <w:rFonts w:ascii="PingFang SC" w:hAnsi="PingFang SC" w:eastAsia="PingFang SC" w:cs="PingFang SC"/>
          <w:sz w:val="24"/>
          <w:szCs w:val="24"/>
          <w:spacing w:val="-2"/>
        </w:rPr>
        <w:t>的构建过程彼此独立，大大提高了算法的并行处理潜能。</w:t>
      </w:r>
    </w:p>
    <w:p>
      <w:pPr>
        <w:ind w:left="1287" w:right="202" w:firstLine="493"/>
        <w:spacing w:before="3" w:line="259" w:lineRule="auto"/>
        <w:rPr>
          <w:rFonts w:ascii="PingFang SC" w:hAnsi="PingFang SC" w:eastAsia="PingFang SC" w:cs="PingFang SC"/>
          <w:sz w:val="24"/>
          <w:szCs w:val="24"/>
        </w:rPr>
      </w:pPr>
      <w:r>
        <w:rPr>
          <w:rFonts w:ascii="PingFang SC" w:hAnsi="PingFang SC" w:eastAsia="PingFang SC" w:cs="PingFang SC"/>
          <w:sz w:val="24"/>
          <w:szCs w:val="24"/>
          <w:spacing w:val="2"/>
        </w:rPr>
        <w:t>随机森林的分类性能深受其内含各个决策树的影响。通常而言，一棵典型的</w:t>
      </w:r>
      <w:r>
        <w:rPr>
          <w:rFonts w:ascii="PingFang SC" w:hAnsi="PingFang SC" w:eastAsia="PingFang SC" w:cs="PingFang SC"/>
          <w:sz w:val="24"/>
          <w:szCs w:val="24"/>
          <w:spacing w:val="8"/>
        </w:rPr>
        <w:t xml:space="preserve"> </w:t>
      </w:r>
      <w:r>
        <w:rPr>
          <w:rFonts w:ascii="PingFang SC" w:hAnsi="PingFang SC" w:eastAsia="PingFang SC" w:cs="PingFang SC"/>
          <w:sz w:val="24"/>
          <w:szCs w:val="24"/>
          <w:spacing w:val="2"/>
        </w:rPr>
        <w:t>决策树是由根节点、内部节点和叶节点三层结构组成，其中叶节点承载着最终的</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2"/>
        </w:rPr>
        <w:t>类别判断结果。在构建每棵决策树的过程中，无论是根节点还是任意内部节点，</w:t>
      </w:r>
      <w:r>
        <w:rPr>
          <w:rFonts w:ascii="PingFang SC" w:hAnsi="PingFang SC" w:eastAsia="PingFang SC" w:cs="PingFang SC"/>
          <w:sz w:val="24"/>
          <w:szCs w:val="24"/>
          <w:spacing w:val="12"/>
        </w:rPr>
        <w:t xml:space="preserve"> </w:t>
      </w:r>
      <w:r>
        <w:rPr>
          <w:rFonts w:ascii="PingFang SC" w:hAnsi="PingFang SC" w:eastAsia="PingFang SC" w:cs="PingFang SC"/>
          <w:sz w:val="24"/>
          <w:szCs w:val="24"/>
          <w:spacing w:val="-1"/>
        </w:rPr>
        <w:t>都会利用诸如</w:t>
      </w:r>
      <w:r>
        <w:rPr>
          <w:rFonts w:ascii="PingFang SC" w:hAnsi="PingFang SC" w:eastAsia="PingFang SC" w:cs="PingFang SC"/>
          <w:sz w:val="24"/>
          <w:szCs w:val="24"/>
          <w:spacing w:val="39"/>
        </w:rPr>
        <w:t xml:space="preserve"> </w:t>
      </w:r>
      <w:r>
        <w:rPr>
          <w:rFonts w:ascii="Times New Roman" w:hAnsi="Times New Roman" w:eastAsia="Times New Roman" w:cs="Times New Roman"/>
          <w:sz w:val="24"/>
          <w:szCs w:val="24"/>
          <w:spacing w:val="-1"/>
        </w:rPr>
        <w:t>CART</w:t>
      </w:r>
      <w:r>
        <w:rPr>
          <w:rFonts w:ascii="Times New Roman" w:hAnsi="Times New Roman" w:eastAsia="Times New Roman" w:cs="Times New Roman"/>
          <w:sz w:val="24"/>
          <w:szCs w:val="24"/>
          <w:spacing w:val="40"/>
          <w:w w:val="101"/>
        </w:rPr>
        <w:t xml:space="preserve"> </w:t>
      </w:r>
      <w:r>
        <w:rPr>
          <w:rFonts w:ascii="PingFang SC" w:hAnsi="PingFang SC" w:eastAsia="PingFang SC" w:cs="PingFang SC"/>
          <w:sz w:val="24"/>
          <w:szCs w:val="24"/>
          <w:spacing w:val="-1"/>
        </w:rPr>
        <w:t>等经典算法依据最优分割原则来决定如何</w:t>
      </w:r>
      <w:r>
        <w:rPr>
          <w:rFonts w:ascii="PingFang SC" w:hAnsi="PingFang SC" w:eastAsia="PingFang SC" w:cs="PingFang SC"/>
          <w:sz w:val="24"/>
          <w:szCs w:val="24"/>
          <w:spacing w:val="-2"/>
        </w:rPr>
        <w:t>划分数据以形成左</w:t>
      </w:r>
      <w:r>
        <w:rPr>
          <w:rFonts w:ascii="PingFang SC" w:hAnsi="PingFang SC" w:eastAsia="PingFang SC" w:cs="PingFang SC"/>
          <w:sz w:val="24"/>
          <w:szCs w:val="24"/>
        </w:rPr>
        <w:t xml:space="preserve"> </w:t>
      </w:r>
      <w:r>
        <w:rPr>
          <w:rFonts w:ascii="PingFang SC" w:hAnsi="PingFang SC" w:eastAsia="PingFang SC" w:cs="PingFang SC"/>
          <w:sz w:val="24"/>
          <w:szCs w:val="24"/>
          <w:spacing w:val="-7"/>
        </w:rPr>
        <w:t>右子树结构。</w:t>
      </w:r>
    </w:p>
    <w:p>
      <w:pPr>
        <w:pStyle w:val="BodyText"/>
        <w:spacing w:line="273" w:lineRule="auto"/>
        <w:rPr/>
      </w:pPr>
      <w:r/>
    </w:p>
    <w:p>
      <w:pPr>
        <w:pStyle w:val="BodyText"/>
        <w:spacing w:line="274" w:lineRule="auto"/>
        <w:rPr/>
      </w:pPr>
      <w:r/>
    </w:p>
    <w:p>
      <w:pPr>
        <w:ind w:left="5416"/>
        <w:spacing w:before="6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29</w:t>
      </w:r>
    </w:p>
    <w:p>
      <w:pPr>
        <w:pStyle w:val="BodyText"/>
        <w:spacing w:line="286" w:lineRule="auto"/>
        <w:rPr/>
      </w:pPr>
      <w:r/>
    </w:p>
    <w:p>
      <w:pPr>
        <w:pStyle w:val="BodyText"/>
        <w:spacing w:before="101"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204" name="IM 204"/>
            <wp:cNvGraphicFramePr/>
            <a:graphic>
              <a:graphicData uri="http://schemas.openxmlformats.org/drawingml/2006/picture">
                <pic:pic>
                  <pic:nvPicPr>
                    <pic:cNvPr id="204" name="IM 204"/>
                    <pic:cNvPicPr/>
                  </pic:nvPicPr>
                  <pic:blipFill>
                    <a:blip r:embed="rId129"/>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206" name="IM 206"/>
            <wp:cNvGraphicFramePr/>
            <a:graphic>
              <a:graphicData uri="http://schemas.openxmlformats.org/drawingml/2006/picture">
                <pic:pic>
                  <pic:nvPicPr>
                    <pic:cNvPr id="206" name="IM 206"/>
                    <pic:cNvPicPr/>
                  </pic:nvPicPr>
                  <pic:blipFill>
                    <a:blip r:embed="rId130"/>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28"/>
          <w:pgSz w:w="11907" w:h="16841"/>
          <w:pgMar w:top="1219" w:right="1495" w:bottom="354" w:left="424" w:header="866" w:footer="0" w:gutter="0"/>
        </w:sectPr>
        <w:rPr>
          <w:sz w:val="22"/>
          <w:szCs w:val="22"/>
        </w:rPr>
      </w:pPr>
    </w:p>
    <w:p>
      <w:pPr>
        <w:ind w:firstLine="1277"/>
        <w:spacing w:before="220" w:line="3040" w:lineRule="exact"/>
        <w:rPr/>
      </w:pPr>
      <w:r>
        <w:rPr>
          <w:position w:val="-60"/>
        </w:rPr>
        <w:drawing>
          <wp:inline distT="0" distB="0" distL="0" distR="0">
            <wp:extent cx="5060950" cy="1930400"/>
            <wp:effectExtent l="0" t="0" r="0" b="0"/>
            <wp:docPr id="208" name="IM 208"/>
            <wp:cNvGraphicFramePr/>
            <a:graphic>
              <a:graphicData uri="http://schemas.openxmlformats.org/drawingml/2006/picture">
                <pic:pic>
                  <pic:nvPicPr>
                    <pic:cNvPr id="208" name="IM 208"/>
                    <pic:cNvPicPr/>
                  </pic:nvPicPr>
                  <pic:blipFill>
                    <a:blip r:embed="rId131"/>
                    <a:stretch>
                      <a:fillRect/>
                    </a:stretch>
                  </pic:blipFill>
                  <pic:spPr>
                    <a:xfrm rot="0">
                      <a:off x="0" y="0"/>
                      <a:ext cx="5060950" cy="1930400"/>
                    </a:xfrm>
                    <a:prstGeom prst="rect">
                      <a:avLst/>
                    </a:prstGeom>
                  </pic:spPr>
                </pic:pic>
              </a:graphicData>
            </a:graphic>
          </wp:inline>
        </w:drawing>
      </w:r>
    </w:p>
    <w:p>
      <w:pPr>
        <w:ind w:left="4364"/>
        <w:spacing w:before="173" w:line="191" w:lineRule="auto"/>
        <w:rPr>
          <w:rFonts w:ascii="PingFang SC" w:hAnsi="PingFang SC" w:eastAsia="PingFang SC" w:cs="PingFang SC"/>
          <w:sz w:val="24"/>
          <w:szCs w:val="24"/>
        </w:rPr>
      </w:pPr>
      <w:r>
        <w:rPr>
          <w:rFonts w:ascii="PingFang SC" w:hAnsi="PingFang SC" w:eastAsia="PingFang SC" w:cs="PingFang SC"/>
          <w:sz w:val="24"/>
          <w:szCs w:val="24"/>
          <w:spacing w:val="-4"/>
        </w:rPr>
        <w:t>图 </w:t>
      </w:r>
      <w:r>
        <w:rPr>
          <w:rFonts w:ascii="Times New Roman" w:hAnsi="Times New Roman" w:eastAsia="Times New Roman" w:cs="Times New Roman"/>
          <w:sz w:val="24"/>
          <w:szCs w:val="24"/>
          <w:spacing w:val="-4"/>
        </w:rPr>
        <w:t>2.3  </w:t>
      </w:r>
      <w:r>
        <w:rPr>
          <w:rFonts w:ascii="PingFang SC" w:hAnsi="PingFang SC" w:eastAsia="PingFang SC" w:cs="PingFang SC"/>
          <w:sz w:val="24"/>
          <w:szCs w:val="24"/>
          <w:spacing w:val="-4"/>
        </w:rPr>
        <w:t>随机森林流程图</w:t>
      </w:r>
    </w:p>
    <w:p>
      <w:pPr>
        <w:ind w:left="1287" w:right="33" w:firstLine="433"/>
        <w:spacing w:before="90" w:line="257" w:lineRule="auto"/>
        <w:jc w:val="both"/>
        <w:rPr>
          <w:rFonts w:ascii="PingFang SC" w:hAnsi="PingFang SC" w:eastAsia="PingFang SC" w:cs="PingFang SC"/>
          <w:sz w:val="24"/>
          <w:szCs w:val="24"/>
        </w:rPr>
      </w:pPr>
      <w:r>
        <w:rPr>
          <w:rFonts w:ascii="PingFang SC" w:hAnsi="PingFang SC" w:eastAsia="PingFang SC" w:cs="PingFang SC"/>
          <w:sz w:val="24"/>
          <w:szCs w:val="24"/>
          <w:spacing w:val="4"/>
        </w:rPr>
        <w:t>随机森林有以下几点优势和弊端，优势有</w:t>
      </w:r>
      <w:r>
        <w:rPr>
          <w:rFonts w:ascii="PingFang SC" w:hAnsi="PingFang SC" w:eastAsia="PingFang SC" w:cs="PingFang SC"/>
          <w:sz w:val="24"/>
          <w:szCs w:val="24"/>
          <w:spacing w:val="-60"/>
          <w:w w:val="94"/>
        </w:rPr>
        <w:t>：（</w:t>
      </w:r>
      <w:r>
        <w:rPr>
          <w:rFonts w:ascii="Times New Roman" w:hAnsi="Times New Roman" w:eastAsia="Times New Roman" w:cs="Times New Roman"/>
          <w:sz w:val="24"/>
          <w:szCs w:val="24"/>
          <w:spacing w:val="4"/>
        </w:rPr>
        <w:t>1</w:t>
      </w:r>
      <w:r>
        <w:rPr>
          <w:rFonts w:ascii="PingFang SC" w:hAnsi="PingFang SC" w:eastAsia="PingFang SC" w:cs="PingFang SC"/>
          <w:sz w:val="24"/>
          <w:szCs w:val="24"/>
          <w:spacing w:val="4"/>
        </w:rPr>
        <w:t>）</w:t>
      </w:r>
      <w:r>
        <w:rPr>
          <w:rFonts w:ascii="PingFang SC" w:hAnsi="PingFang SC" w:eastAsia="PingFang SC" w:cs="PingFang SC"/>
          <w:sz w:val="24"/>
          <w:szCs w:val="24"/>
          <w:spacing w:val="-31"/>
        </w:rPr>
        <w:t xml:space="preserve"> </w:t>
      </w:r>
      <w:r>
        <w:rPr>
          <w:rFonts w:ascii="PingFang SC" w:hAnsi="PingFang SC" w:eastAsia="PingFang SC" w:cs="PingFang SC"/>
          <w:sz w:val="24"/>
          <w:szCs w:val="24"/>
          <w:spacing w:val="4"/>
        </w:rPr>
        <w:t>由</w:t>
      </w:r>
      <w:r>
        <w:rPr>
          <w:rFonts w:ascii="PingFang SC" w:hAnsi="PingFang SC" w:eastAsia="PingFang SC" w:cs="PingFang SC"/>
          <w:sz w:val="24"/>
          <w:szCs w:val="24"/>
          <w:spacing w:val="3"/>
        </w:rPr>
        <w:t>于随机森林中的每棵决策</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树仅基于训练集中的一部分特征与样本进行构建，这一特性使其能够在一定程度</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2"/>
        </w:rPr>
        <w:t>上减轻过拟合现象的发生。（</w:t>
      </w:r>
      <w:r>
        <w:rPr>
          <w:rFonts w:ascii="Times New Roman" w:hAnsi="Times New Roman" w:eastAsia="Times New Roman" w:cs="Times New Roman"/>
          <w:sz w:val="24"/>
          <w:szCs w:val="24"/>
          <w:spacing w:val="-2"/>
        </w:rPr>
        <w:t>2</w:t>
      </w:r>
      <w:r>
        <w:rPr>
          <w:rFonts w:ascii="PingFang SC" w:hAnsi="PingFang SC" w:eastAsia="PingFang SC" w:cs="PingFang SC"/>
          <w:sz w:val="24"/>
          <w:szCs w:val="24"/>
          <w:spacing w:val="-2"/>
        </w:rPr>
        <w:t>）</w:t>
      </w:r>
      <w:r>
        <w:rPr>
          <w:rFonts w:ascii="PingFang SC" w:hAnsi="PingFang SC" w:eastAsia="PingFang SC" w:cs="PingFang SC"/>
          <w:sz w:val="24"/>
          <w:szCs w:val="24"/>
          <w:spacing w:val="-39"/>
        </w:rPr>
        <w:t xml:space="preserve"> </w:t>
      </w:r>
      <w:r>
        <w:rPr>
          <w:rFonts w:ascii="PingFang SC" w:hAnsi="PingFang SC" w:eastAsia="PingFang SC" w:cs="PingFang SC"/>
          <w:sz w:val="24"/>
          <w:szCs w:val="24"/>
          <w:spacing w:val="-2"/>
        </w:rPr>
        <w:t>由于随机森林中每棵决策树的训练特征和</w:t>
      </w:r>
      <w:r>
        <w:rPr>
          <w:rFonts w:ascii="PingFang SC" w:hAnsi="PingFang SC" w:eastAsia="PingFang SC" w:cs="PingFang SC"/>
          <w:sz w:val="24"/>
          <w:szCs w:val="24"/>
          <w:spacing w:val="-3"/>
        </w:rPr>
        <w:t>样本都</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是随机选取的，</w:t>
      </w:r>
      <w:r>
        <w:rPr>
          <w:rFonts w:ascii="PingFang SC" w:hAnsi="PingFang SC" w:eastAsia="PingFang SC" w:cs="PingFang SC"/>
          <w:sz w:val="24"/>
          <w:szCs w:val="24"/>
          <w:spacing w:val="-46"/>
        </w:rPr>
        <w:t xml:space="preserve"> </w:t>
      </w:r>
      <w:r>
        <w:rPr>
          <w:rFonts w:ascii="PingFang SC" w:hAnsi="PingFang SC" w:eastAsia="PingFang SC" w:cs="PingFang SC"/>
          <w:sz w:val="24"/>
          <w:szCs w:val="24"/>
          <w:spacing w:val="-2"/>
        </w:rPr>
        <w:t>因此能够构建一个更为稳健且泛化能力强的模型。（</w:t>
      </w:r>
      <w:r>
        <w:rPr>
          <w:rFonts w:ascii="Times New Roman" w:hAnsi="Times New Roman" w:eastAsia="Times New Roman" w:cs="Times New Roman"/>
          <w:sz w:val="24"/>
          <w:szCs w:val="24"/>
          <w:spacing w:val="-2"/>
        </w:rPr>
        <w:t>3</w:t>
      </w:r>
      <w:r>
        <w:rPr>
          <w:rFonts w:ascii="PingFang SC" w:hAnsi="PingFang SC" w:eastAsia="PingFang SC" w:cs="PingFang SC"/>
          <w:sz w:val="24"/>
          <w:szCs w:val="24"/>
          <w:spacing w:val="-2"/>
        </w:rPr>
        <w:t>）不需要选</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择特征，适合于更大的数据量，</w:t>
      </w:r>
      <w:r>
        <w:rPr>
          <w:rFonts w:ascii="PingFang SC" w:hAnsi="PingFang SC" w:eastAsia="PingFang SC" w:cs="PingFang SC"/>
          <w:sz w:val="24"/>
          <w:szCs w:val="24"/>
          <w:spacing w:val="-55"/>
        </w:rPr>
        <w:t xml:space="preserve"> </w:t>
      </w:r>
      <w:r>
        <w:rPr>
          <w:rFonts w:ascii="PingFang SC" w:hAnsi="PingFang SC" w:eastAsia="PingFang SC" w:cs="PingFang SC"/>
          <w:sz w:val="24"/>
          <w:szCs w:val="24"/>
          <w:spacing w:val="2"/>
        </w:rPr>
        <w:t>并且可以并行计算。存在的弊端有</w:t>
      </w:r>
      <w:r>
        <w:rPr>
          <w:rFonts w:ascii="PingFang SC" w:hAnsi="PingFang SC" w:eastAsia="PingFang SC" w:cs="PingFang SC"/>
          <w:sz w:val="24"/>
          <w:szCs w:val="24"/>
          <w:spacing w:val="-60"/>
          <w:w w:val="94"/>
        </w:rPr>
        <w:t>：（</w:t>
      </w:r>
      <w:r>
        <w:rPr>
          <w:rFonts w:ascii="Times New Roman" w:hAnsi="Times New Roman" w:eastAsia="Times New Roman" w:cs="Times New Roman"/>
          <w:sz w:val="24"/>
          <w:szCs w:val="24"/>
          <w:spacing w:val="2"/>
        </w:rPr>
        <w:t>1</w:t>
      </w:r>
      <w:r>
        <w:rPr>
          <w:rFonts w:ascii="PingFang SC" w:hAnsi="PingFang SC" w:eastAsia="PingFang SC" w:cs="PingFang SC"/>
          <w:sz w:val="24"/>
          <w:szCs w:val="24"/>
          <w:spacing w:val="2"/>
        </w:rPr>
        <w:t>）</w:t>
      </w:r>
      <w:r>
        <w:rPr>
          <w:rFonts w:ascii="PingFang SC" w:hAnsi="PingFang SC" w:eastAsia="PingFang SC" w:cs="PingFang SC"/>
          <w:sz w:val="24"/>
          <w:szCs w:val="24"/>
          <w:spacing w:val="-53"/>
        </w:rPr>
        <w:t xml:space="preserve"> </w:t>
      </w:r>
      <w:r>
        <w:rPr>
          <w:rFonts w:ascii="PingFang SC" w:hAnsi="PingFang SC" w:eastAsia="PingFang SC" w:cs="PingFang SC"/>
          <w:sz w:val="24"/>
          <w:szCs w:val="24"/>
          <w:spacing w:val="2"/>
        </w:rPr>
        <w:t>当数据</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噪声水平过高时，模型容易陷入过度拟合困境，从而导致模型失去应有的预测效</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1"/>
        </w:rPr>
        <w:t>力。（</w:t>
      </w:r>
      <w:r>
        <w:rPr>
          <w:rFonts w:ascii="Times New Roman" w:hAnsi="Times New Roman" w:eastAsia="Times New Roman" w:cs="Times New Roman"/>
          <w:sz w:val="24"/>
          <w:szCs w:val="24"/>
          <w:spacing w:val="-1"/>
        </w:rPr>
        <w:t>2</w:t>
      </w:r>
      <w:r>
        <w:rPr>
          <w:rFonts w:ascii="PingFang SC" w:hAnsi="PingFang SC" w:eastAsia="PingFang SC" w:cs="PingFang SC"/>
          <w:sz w:val="24"/>
          <w:szCs w:val="24"/>
          <w:spacing w:val="-1"/>
        </w:rPr>
        <w:t>）对于包含多种取值属性的数据集，属性取值划分较多的特征在随机森林</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算法中往往起到更大的影响力。（</w:t>
      </w:r>
      <w:r>
        <w:rPr>
          <w:rFonts w:ascii="Times New Roman" w:hAnsi="Times New Roman" w:eastAsia="Times New Roman" w:cs="Times New Roman"/>
          <w:sz w:val="24"/>
          <w:szCs w:val="24"/>
          <w:spacing w:val="-1"/>
        </w:rPr>
        <w:t>3</w:t>
      </w:r>
      <w:r>
        <w:rPr>
          <w:rFonts w:ascii="PingFang SC" w:hAnsi="PingFang SC" w:eastAsia="PingFang SC" w:cs="PingFang SC"/>
          <w:sz w:val="24"/>
          <w:szCs w:val="24"/>
          <w:spacing w:val="-1"/>
        </w:rPr>
        <w:t>）无法直接洞悉其内部结构，分类效果的优劣</w:t>
      </w:r>
      <w:r>
        <w:rPr>
          <w:rFonts w:ascii="PingFang SC" w:hAnsi="PingFang SC" w:eastAsia="PingFang SC" w:cs="PingFang SC"/>
          <w:sz w:val="24"/>
          <w:szCs w:val="24"/>
          <w:spacing w:val="2"/>
        </w:rPr>
        <w:t xml:space="preserve"> </w:t>
      </w:r>
      <w:r>
        <w:rPr>
          <w:rFonts w:ascii="PingFang SC" w:hAnsi="PingFang SC" w:eastAsia="PingFang SC" w:cs="PingFang SC"/>
          <w:sz w:val="24"/>
          <w:szCs w:val="24"/>
          <w:spacing w:val="-1"/>
        </w:rPr>
        <w:t>很大程度上依赖于参数调整，因而该过程具有</w:t>
      </w:r>
      <w:r>
        <w:rPr>
          <w:rFonts w:ascii="PingFang SC" w:hAnsi="PingFang SC" w:eastAsia="PingFang SC" w:cs="PingFang SC"/>
          <w:sz w:val="24"/>
          <w:szCs w:val="24"/>
          <w:spacing w:val="-2"/>
        </w:rPr>
        <w:t>一定随机性和不确定性。</w:t>
      </w:r>
    </w:p>
    <w:p>
      <w:pPr>
        <w:ind w:left="1285"/>
        <w:spacing w:before="268" w:line="191" w:lineRule="auto"/>
        <w:outlineLvl w:val="2"/>
        <w:rPr>
          <w:rFonts w:ascii="PingFang SC" w:hAnsi="PingFang SC" w:eastAsia="PingFang SC" w:cs="PingFang SC"/>
          <w:sz w:val="24"/>
          <w:szCs w:val="24"/>
        </w:rPr>
      </w:pPr>
      <w:bookmarkStart w:name="bookmark28" w:id="101"/>
      <w:bookmarkEnd w:id="101"/>
      <w:r>
        <w:rPr>
          <w:rFonts w:ascii="PingFang SC" w:hAnsi="PingFang SC" w:eastAsia="PingFang SC" w:cs="PingFang SC"/>
          <w:sz w:val="24"/>
          <w:szCs w:val="24"/>
          <w:spacing w:val="-8"/>
        </w:rPr>
        <w:t>2.3.3</w:t>
      </w:r>
      <w:r>
        <w:rPr>
          <w:rFonts w:ascii="PingFang SC" w:hAnsi="PingFang SC" w:eastAsia="PingFang SC" w:cs="PingFang SC"/>
          <w:sz w:val="24"/>
          <w:szCs w:val="24"/>
          <w:spacing w:val="48"/>
        </w:rPr>
        <w:t xml:space="preserve"> </w:t>
      </w:r>
      <w:r>
        <w:rPr>
          <w:rFonts w:ascii="PingFang SC" w:hAnsi="PingFang SC" w:eastAsia="PingFang SC" w:cs="PingFang SC"/>
          <w:sz w:val="24"/>
          <w:szCs w:val="24"/>
          <w:spacing w:val="-8"/>
        </w:rPr>
        <w:t>XGBoost 算法原理</w:t>
      </w:r>
    </w:p>
    <w:p>
      <w:pPr>
        <w:ind w:left="1286" w:right="28" w:firstLine="473"/>
        <w:spacing w:before="239" w:line="257" w:lineRule="auto"/>
        <w:jc w:val="both"/>
        <w:rPr>
          <w:rFonts w:ascii="PingFang SC" w:hAnsi="PingFang SC" w:eastAsia="PingFang SC" w:cs="PingFang SC"/>
          <w:sz w:val="24"/>
          <w:szCs w:val="24"/>
        </w:rPr>
      </w:pPr>
      <w:r>
        <w:rPr>
          <w:rFonts w:ascii="Times New Roman" w:hAnsi="Times New Roman" w:eastAsia="Times New Roman" w:cs="Times New Roman"/>
          <w:sz w:val="24"/>
          <w:szCs w:val="24"/>
          <w:spacing w:val="-1"/>
        </w:rPr>
        <w:t>XGBoost </w:t>
      </w:r>
      <w:r>
        <w:rPr>
          <w:rFonts w:ascii="PingFang SC" w:hAnsi="PingFang SC" w:eastAsia="PingFang SC" w:cs="PingFang SC"/>
          <w:sz w:val="24"/>
          <w:szCs w:val="24"/>
          <w:spacing w:val="-1"/>
        </w:rPr>
        <w:t>算法即极限梯度提升，是由陈天奇教授和华盛顿大学团队在</w:t>
      </w:r>
      <w:r>
        <w:rPr>
          <w:rFonts w:ascii="PingFang SC" w:hAnsi="PingFang SC" w:eastAsia="PingFang SC" w:cs="PingFang SC"/>
          <w:sz w:val="24"/>
          <w:szCs w:val="24"/>
          <w:spacing w:val="-5"/>
        </w:rPr>
        <w:t xml:space="preserve"> </w:t>
      </w:r>
      <w:r>
        <w:rPr>
          <w:rFonts w:ascii="Times New Roman" w:hAnsi="Times New Roman" w:eastAsia="Times New Roman" w:cs="Times New Roman"/>
          <w:sz w:val="24"/>
          <w:szCs w:val="24"/>
          <w:spacing w:val="-1"/>
        </w:rPr>
        <w:t>2014 </w:t>
      </w:r>
      <w:r>
        <w:rPr>
          <w:rFonts w:ascii="PingFang SC" w:hAnsi="PingFang SC" w:eastAsia="PingFang SC" w:cs="PingFang SC"/>
          <w:sz w:val="24"/>
          <w:szCs w:val="24"/>
          <w:spacing w:val="-1"/>
        </w:rPr>
        <w:t>年</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提出，作为传统机器学习和</w:t>
      </w:r>
      <w:r>
        <w:rPr>
          <w:rFonts w:ascii="PingFang SC" w:hAnsi="PingFang SC" w:eastAsia="PingFang SC" w:cs="PingFang SC"/>
          <w:sz w:val="24"/>
          <w:szCs w:val="24"/>
          <w:spacing w:val="33"/>
          <w:w w:val="101"/>
        </w:rPr>
        <w:t xml:space="preserve"> </w:t>
      </w:r>
      <w:r>
        <w:rPr>
          <w:rFonts w:ascii="Times New Roman" w:hAnsi="Times New Roman" w:eastAsia="Times New Roman" w:cs="Times New Roman"/>
          <w:sz w:val="24"/>
          <w:szCs w:val="24"/>
          <w:spacing w:val="-1"/>
        </w:rPr>
        <w:t>boosting</w:t>
      </w:r>
      <w:r>
        <w:rPr>
          <w:rFonts w:ascii="Times New Roman" w:hAnsi="Times New Roman" w:eastAsia="Times New Roman" w:cs="Times New Roman"/>
          <w:sz w:val="24"/>
          <w:szCs w:val="24"/>
          <w:spacing w:val="40"/>
          <w:w w:val="101"/>
        </w:rPr>
        <w:t xml:space="preserve"> </w:t>
      </w:r>
      <w:r>
        <w:rPr>
          <w:rFonts w:ascii="PingFang SC" w:hAnsi="PingFang SC" w:eastAsia="PingFang SC" w:cs="PingFang SC"/>
          <w:sz w:val="24"/>
          <w:szCs w:val="24"/>
          <w:spacing w:val="-1"/>
        </w:rPr>
        <w:t>算法的里程碑，</w:t>
      </w:r>
      <w:r>
        <w:rPr>
          <w:rFonts w:ascii="Times New Roman" w:hAnsi="Times New Roman" w:eastAsia="Times New Roman" w:cs="Times New Roman"/>
          <w:sz w:val="24"/>
          <w:szCs w:val="24"/>
          <w:spacing w:val="-1"/>
        </w:rPr>
        <w:t>XGBoost  </w:t>
      </w:r>
      <w:r>
        <w:rPr>
          <w:rFonts w:ascii="PingFang SC" w:hAnsi="PingFang SC" w:eastAsia="PingFang SC" w:cs="PingFang SC"/>
          <w:sz w:val="24"/>
          <w:szCs w:val="24"/>
          <w:spacing w:val="-1"/>
        </w:rPr>
        <w:t>以</w:t>
      </w:r>
      <w:r>
        <w:rPr>
          <w:rFonts w:ascii="PingFang SC" w:hAnsi="PingFang SC" w:eastAsia="PingFang SC" w:cs="PingFang SC"/>
          <w:sz w:val="24"/>
          <w:szCs w:val="24"/>
          <w:spacing w:val="-2"/>
        </w:rPr>
        <w:t>其优异的性能以</w:t>
      </w:r>
      <w:r>
        <w:rPr>
          <w:rFonts w:ascii="PingFang SC" w:hAnsi="PingFang SC" w:eastAsia="PingFang SC" w:cs="PingFang SC"/>
          <w:sz w:val="24"/>
          <w:szCs w:val="24"/>
        </w:rPr>
        <w:t xml:space="preserve"> </w:t>
      </w:r>
      <w:r>
        <w:rPr>
          <w:rFonts w:ascii="PingFang SC" w:hAnsi="PingFang SC" w:eastAsia="PingFang SC" w:cs="PingFang SC"/>
          <w:sz w:val="24"/>
          <w:szCs w:val="24"/>
        </w:rPr>
        <w:t>及严谨的数学理论收到广泛的关注。</w:t>
      </w:r>
      <w:r>
        <w:rPr>
          <w:rFonts w:ascii="Times New Roman" w:hAnsi="Times New Roman" w:eastAsia="Times New Roman" w:cs="Times New Roman"/>
          <w:sz w:val="24"/>
          <w:szCs w:val="24"/>
        </w:rPr>
        <w:t>XGBoost </w:t>
      </w:r>
      <w:r>
        <w:rPr>
          <w:rFonts w:ascii="PingFang SC" w:hAnsi="PingFang SC" w:eastAsia="PingFang SC" w:cs="PingFang SC"/>
          <w:sz w:val="24"/>
          <w:szCs w:val="24"/>
        </w:rPr>
        <w:t>算法是在</w:t>
      </w:r>
      <w:r>
        <w:rPr>
          <w:rFonts w:ascii="PingFang SC" w:hAnsi="PingFang SC" w:eastAsia="PingFang SC" w:cs="PingFang SC"/>
          <w:sz w:val="24"/>
          <w:szCs w:val="24"/>
          <w:spacing w:val="-3"/>
        </w:rPr>
        <w:t xml:space="preserve"> </w:t>
      </w:r>
      <w:r>
        <w:rPr>
          <w:rFonts w:ascii="Times New Roman" w:hAnsi="Times New Roman" w:eastAsia="Times New Roman" w:cs="Times New Roman"/>
          <w:sz w:val="24"/>
          <w:szCs w:val="24"/>
        </w:rPr>
        <w:t>Adaboost </w:t>
      </w:r>
      <w:r>
        <w:rPr>
          <w:rFonts w:ascii="PingFang SC" w:hAnsi="PingFang SC" w:eastAsia="PingFang SC" w:cs="PingFang SC"/>
          <w:sz w:val="24"/>
          <w:szCs w:val="24"/>
        </w:rPr>
        <w:t>和</w:t>
      </w:r>
      <w:r>
        <w:rPr>
          <w:rFonts w:ascii="Times New Roman" w:hAnsi="Times New Roman" w:eastAsia="Times New Roman" w:cs="Times New Roman"/>
          <w:sz w:val="24"/>
          <w:szCs w:val="24"/>
        </w:rPr>
        <w:t>GBDT </w:t>
      </w:r>
      <w:r>
        <w:rPr>
          <w:rFonts w:ascii="PingFang SC" w:hAnsi="PingFang SC" w:eastAsia="PingFang SC" w:cs="PingFang SC"/>
          <w:sz w:val="24"/>
          <w:szCs w:val="24"/>
        </w:rPr>
        <w:t>算法基 </w:t>
      </w:r>
      <w:r>
        <w:rPr>
          <w:rFonts w:ascii="PingFang SC" w:hAnsi="PingFang SC" w:eastAsia="PingFang SC" w:cs="PingFang SC"/>
          <w:sz w:val="24"/>
          <w:szCs w:val="24"/>
          <w:spacing w:val="1"/>
        </w:rPr>
        <w:t>础上历经改良而形成的增强型算法。相较于单一决策树，</w:t>
      </w:r>
      <w:r>
        <w:rPr>
          <w:rFonts w:ascii="Times New Roman" w:hAnsi="Times New Roman" w:eastAsia="Times New Roman" w:cs="Times New Roman"/>
          <w:sz w:val="24"/>
          <w:szCs w:val="24"/>
        </w:rPr>
        <w:t>XGBoost</w:t>
      </w:r>
      <w:r>
        <w:rPr>
          <w:rFonts w:ascii="Times New Roman" w:hAnsi="Times New Roman" w:eastAsia="Times New Roman" w:cs="Times New Roman"/>
          <w:sz w:val="24"/>
          <w:szCs w:val="24"/>
          <w:spacing w:val="58"/>
        </w:rPr>
        <w:t xml:space="preserve"> </w:t>
      </w:r>
      <w:r>
        <w:rPr>
          <w:rFonts w:ascii="PingFang SC" w:hAnsi="PingFang SC" w:eastAsia="PingFang SC" w:cs="PingFang SC"/>
          <w:sz w:val="24"/>
          <w:szCs w:val="24"/>
          <w:spacing w:val="1"/>
        </w:rPr>
        <w:t>更为独特之处</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在于其本质上是一个集成学习算法，其强大性能的实现完全倚赖于多次迭代过程</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4"/>
        </w:rPr>
        <w:t>中对一系列弱分类器的累加与优化。</w:t>
      </w:r>
      <w:r>
        <w:rPr>
          <w:rFonts w:ascii="Times New Roman" w:hAnsi="Times New Roman" w:eastAsia="Times New Roman" w:cs="Times New Roman"/>
          <w:sz w:val="24"/>
          <w:szCs w:val="24"/>
        </w:rPr>
        <w:t>Xgboost</w:t>
      </w:r>
      <w:r>
        <w:rPr>
          <w:rFonts w:ascii="Times New Roman" w:hAnsi="Times New Roman" w:eastAsia="Times New Roman" w:cs="Times New Roman"/>
          <w:sz w:val="24"/>
          <w:szCs w:val="24"/>
          <w:spacing w:val="53"/>
          <w:w w:val="101"/>
        </w:rPr>
        <w:t xml:space="preserve"> </w:t>
      </w:r>
      <w:r>
        <w:rPr>
          <w:rFonts w:ascii="PingFang SC" w:hAnsi="PingFang SC" w:eastAsia="PingFang SC" w:cs="PingFang SC"/>
          <w:sz w:val="24"/>
          <w:szCs w:val="24"/>
          <w:spacing w:val="4"/>
        </w:rPr>
        <w:t>算法在损失函数的基础上运用二阶</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泰勒展开，</w:t>
      </w:r>
      <w:r>
        <w:rPr>
          <w:rFonts w:ascii="PingFang SC" w:hAnsi="PingFang SC" w:eastAsia="PingFang SC" w:cs="PingFang SC"/>
          <w:sz w:val="24"/>
          <w:szCs w:val="24"/>
          <w:spacing w:val="-58"/>
        </w:rPr>
        <w:t xml:space="preserve"> </w:t>
      </w:r>
      <w:r>
        <w:rPr>
          <w:rFonts w:ascii="PingFang SC" w:hAnsi="PingFang SC" w:eastAsia="PingFang SC" w:cs="PingFang SC"/>
          <w:sz w:val="24"/>
          <w:szCs w:val="24"/>
          <w:spacing w:val="1"/>
        </w:rPr>
        <w:t>并在原有目标函数上加入了正则化项，</w:t>
      </w:r>
      <w:r>
        <w:rPr>
          <w:rFonts w:ascii="PingFang SC" w:hAnsi="PingFang SC" w:eastAsia="PingFang SC" w:cs="PingFang SC"/>
          <w:sz w:val="24"/>
          <w:szCs w:val="24"/>
          <w:spacing w:val="-39"/>
        </w:rPr>
        <w:t xml:space="preserve"> </w:t>
      </w:r>
      <w:r>
        <w:rPr>
          <w:rFonts w:ascii="PingFang SC" w:hAnsi="PingFang SC" w:eastAsia="PingFang SC" w:cs="PingFang SC"/>
          <w:sz w:val="24"/>
          <w:szCs w:val="24"/>
        </w:rPr>
        <w:t>以求在全球范围内寻找到最优 </w:t>
      </w:r>
      <w:r>
        <w:rPr>
          <w:rFonts w:ascii="PingFang SC" w:hAnsi="PingFang SC" w:eastAsia="PingFang SC" w:cs="PingFang SC"/>
          <w:sz w:val="24"/>
          <w:szCs w:val="24"/>
          <w:spacing w:val="4"/>
        </w:rPr>
        <w:t>解。在追求降低目标函数值与简化模型复杂性二者之间取得平衡时，</w:t>
      </w:r>
      <w:r>
        <w:rPr>
          <w:rFonts w:ascii="Times New Roman" w:hAnsi="Times New Roman" w:eastAsia="Times New Roman" w:cs="Times New Roman"/>
          <w:sz w:val="24"/>
          <w:szCs w:val="24"/>
        </w:rPr>
        <w:t>Xgboost</w:t>
      </w:r>
      <w:r>
        <w:rPr>
          <w:rFonts w:ascii="Times New Roman" w:hAnsi="Times New Roman" w:eastAsia="Times New Roman" w:cs="Times New Roman"/>
          <w:sz w:val="24"/>
          <w:szCs w:val="24"/>
          <w:spacing w:val="60"/>
        </w:rPr>
        <w:t xml:space="preserve"> </w:t>
      </w:r>
      <w:r>
        <w:rPr>
          <w:rFonts w:ascii="PingFang SC" w:hAnsi="PingFang SC" w:eastAsia="PingFang SC" w:cs="PingFang SC"/>
          <w:sz w:val="24"/>
          <w:szCs w:val="24"/>
          <w:spacing w:val="4"/>
        </w:rPr>
        <w:t>还</w:t>
      </w:r>
      <w:r>
        <w:rPr>
          <w:rFonts w:ascii="PingFang SC" w:hAnsi="PingFang SC" w:eastAsia="PingFang SC" w:cs="PingFang SC"/>
          <w:sz w:val="24"/>
          <w:szCs w:val="24"/>
        </w:rPr>
        <w:t xml:space="preserve"> </w:t>
      </w:r>
      <w:r>
        <w:rPr>
          <w:rFonts w:ascii="PingFang SC" w:hAnsi="PingFang SC" w:eastAsia="PingFang SC" w:cs="PingFang SC"/>
          <w:sz w:val="24"/>
          <w:szCs w:val="24"/>
        </w:rPr>
        <w:t>旨在通过正则化来防止过拟合现象的发生，</w:t>
      </w:r>
      <w:r>
        <w:rPr>
          <w:rFonts w:ascii="PingFang SC" w:hAnsi="PingFang SC" w:eastAsia="PingFang SC" w:cs="PingFang SC"/>
          <w:sz w:val="24"/>
          <w:szCs w:val="24"/>
          <w:spacing w:val="-58"/>
        </w:rPr>
        <w:t xml:space="preserve"> </w:t>
      </w:r>
      <w:r>
        <w:rPr>
          <w:rFonts w:ascii="PingFang SC" w:hAnsi="PingFang SC" w:eastAsia="PingFang SC" w:cs="PingFang SC"/>
          <w:sz w:val="24"/>
          <w:szCs w:val="24"/>
        </w:rPr>
        <w:t>并力求减少模型的实际运行时</w:t>
      </w:r>
      <w:r>
        <w:rPr>
          <w:rFonts w:ascii="PingFang SC" w:hAnsi="PingFang SC" w:eastAsia="PingFang SC" w:cs="PingFang SC"/>
          <w:sz w:val="24"/>
          <w:szCs w:val="24"/>
          <w:spacing w:val="-1"/>
        </w:rPr>
        <w:t>间</w:t>
      </w:r>
      <w:r>
        <w:rPr>
          <w:rFonts w:ascii="PingFang SC" w:hAnsi="PingFang SC" w:eastAsia="PingFang SC" w:cs="PingFang SC"/>
          <w:sz w:val="24"/>
          <w:szCs w:val="24"/>
          <w:spacing w:val="-39"/>
        </w:rPr>
        <w:t xml:space="preserve"> </w:t>
      </w:r>
      <w:r>
        <w:rPr>
          <w:rFonts w:ascii="PingFang SC" w:hAnsi="PingFang SC" w:eastAsia="PingFang SC" w:cs="PingFang SC"/>
          <w:sz w:val="24"/>
          <w:szCs w:val="24"/>
          <w:spacing w:val="-1"/>
        </w:rPr>
        <w:t>，</w:t>
      </w:r>
      <w:r>
        <w:rPr>
          <w:rFonts w:ascii="PingFang SC" w:hAnsi="PingFang SC" w:eastAsia="PingFang SC" w:cs="PingFang SC"/>
          <w:sz w:val="24"/>
          <w:szCs w:val="24"/>
          <w:spacing w:val="-45"/>
        </w:rPr>
        <w:t xml:space="preserve"> </w:t>
      </w:r>
      <w:r>
        <w:rPr>
          <w:rFonts w:ascii="PingFang SC" w:hAnsi="PingFang SC" w:eastAsia="PingFang SC" w:cs="PingFang SC"/>
          <w:sz w:val="24"/>
          <w:szCs w:val="24"/>
          <w:spacing w:val="-1"/>
        </w:rPr>
        <w:t>以</w:t>
      </w:r>
      <w:r>
        <w:rPr>
          <w:rFonts w:ascii="PingFang SC" w:hAnsi="PingFang SC" w:eastAsia="PingFang SC" w:cs="PingFang SC"/>
          <w:sz w:val="24"/>
          <w:szCs w:val="24"/>
        </w:rPr>
        <w:t xml:space="preserve"> </w:t>
      </w:r>
      <w:r>
        <w:rPr>
          <w:rFonts w:ascii="PingFang SC" w:hAnsi="PingFang SC" w:eastAsia="PingFang SC" w:cs="PingFang SC"/>
          <w:sz w:val="24"/>
          <w:szCs w:val="24"/>
          <w:spacing w:val="-8"/>
        </w:rPr>
        <w:t>下是操作思路：</w:t>
      </w:r>
    </w:p>
    <w:p>
      <w:pPr>
        <w:ind w:left="1797"/>
        <w:spacing w:before="2" w:line="169" w:lineRule="auto"/>
        <w:rPr>
          <w:rFonts w:ascii="PingFang SC" w:hAnsi="PingFang SC" w:eastAsia="PingFang SC" w:cs="PingFang SC"/>
          <w:sz w:val="24"/>
          <w:szCs w:val="24"/>
        </w:rPr>
      </w:pPr>
      <w:r>
        <w:rPr>
          <w:rFonts w:ascii="PingFang SC" w:hAnsi="PingFang SC" w:eastAsia="PingFang SC" w:cs="PingFang SC"/>
          <w:sz w:val="24"/>
          <w:szCs w:val="24"/>
          <w:spacing w:val="-4"/>
        </w:rPr>
        <w:t>（</w:t>
      </w:r>
      <w:r>
        <w:rPr>
          <w:rFonts w:ascii="Times New Roman" w:hAnsi="Times New Roman" w:eastAsia="Times New Roman" w:cs="Times New Roman"/>
          <w:sz w:val="24"/>
          <w:szCs w:val="24"/>
          <w:spacing w:val="-4"/>
        </w:rPr>
        <w:t>1</w:t>
      </w:r>
      <w:r>
        <w:rPr>
          <w:rFonts w:ascii="PingFang SC" w:hAnsi="PingFang SC" w:eastAsia="PingFang SC" w:cs="PingFang SC"/>
          <w:sz w:val="24"/>
          <w:szCs w:val="24"/>
          <w:spacing w:val="-4"/>
        </w:rPr>
        <w:t>）在数据集</w:t>
      </w:r>
      <w:r>
        <w:rPr>
          <w:rFonts w:ascii="PingFang SC" w:hAnsi="PingFang SC" w:eastAsia="PingFang SC" w:cs="PingFang SC"/>
          <w:sz w:val="24"/>
          <w:szCs w:val="24"/>
          <w:spacing w:val="-35"/>
        </w:rPr>
        <w:t xml:space="preserve"> </w:t>
      </w:r>
      <w:r>
        <w:rPr>
          <w:rFonts w:ascii="PingFang SC" w:hAnsi="PingFang SC" w:eastAsia="PingFang SC" w:cs="PingFang SC"/>
          <w:sz w:val="24"/>
          <w:szCs w:val="24"/>
          <w:i/>
          <w:iCs/>
          <w:spacing w:val="-4"/>
        </w:rPr>
        <w:t>D</w:t>
      </w:r>
      <w:r>
        <w:rPr>
          <w:rFonts w:ascii="PingFang SC" w:hAnsi="PingFang SC" w:eastAsia="PingFang SC" w:cs="PingFang SC"/>
          <w:sz w:val="24"/>
          <w:szCs w:val="24"/>
          <w:spacing w:val="-17"/>
        </w:rPr>
        <w:t xml:space="preserve"> </w:t>
      </w:r>
      <w:r>
        <w:rPr>
          <w:rFonts w:ascii="PingFang SC" w:hAnsi="PingFang SC" w:eastAsia="PingFang SC" w:cs="PingFang SC"/>
          <w:sz w:val="24"/>
          <w:szCs w:val="24"/>
          <w:spacing w:val="-4"/>
        </w:rPr>
        <w:t>=</w:t>
      </w:r>
      <w:r>
        <w:rPr>
          <w:rFonts w:ascii="PingFang SC" w:hAnsi="PingFang SC" w:eastAsia="PingFang SC" w:cs="PingFang SC"/>
          <w:sz w:val="24"/>
          <w:szCs w:val="24"/>
          <w:spacing w:val="-20"/>
        </w:rPr>
        <w:t xml:space="preserve"> </w:t>
      </w:r>
      <w:r>
        <w:rPr>
          <w:rFonts w:ascii="PingFang SC" w:hAnsi="PingFang SC" w:eastAsia="PingFang SC" w:cs="PingFang SC"/>
          <w:sz w:val="38"/>
          <w:szCs w:val="38"/>
          <w:spacing w:val="-4"/>
          <w:position w:val="-1"/>
        </w:rPr>
        <w:t>{</w:t>
      </w:r>
      <w:r>
        <w:rPr>
          <w:rFonts w:ascii="PingFang SC" w:hAnsi="PingFang SC" w:eastAsia="PingFang SC" w:cs="PingFang SC"/>
          <w:sz w:val="31"/>
          <w:szCs w:val="31"/>
          <w:spacing w:val="-4"/>
          <w:position w:val="-1"/>
        </w:rPr>
        <w:t>(</w:t>
      </w:r>
      <w:r>
        <w:rPr>
          <w:rFonts w:ascii="PingFang SC" w:hAnsi="PingFang SC" w:eastAsia="PingFang SC" w:cs="PingFang SC"/>
          <w:sz w:val="24"/>
          <w:szCs w:val="24"/>
          <w:i/>
          <w:iCs/>
          <w:spacing w:val="-4"/>
          <w:position w:val="-1"/>
        </w:rPr>
        <w:t>x</w:t>
      </w:r>
      <w:r>
        <w:rPr>
          <w:rFonts w:ascii="PingFang SC" w:hAnsi="PingFang SC" w:eastAsia="PingFang SC" w:cs="PingFang SC"/>
          <w:sz w:val="13"/>
          <w:szCs w:val="13"/>
          <w:i/>
          <w:iCs/>
          <w:spacing w:val="-4"/>
          <w:position w:val="-4"/>
        </w:rPr>
        <w:t>i</w:t>
      </w:r>
      <w:r>
        <w:rPr>
          <w:rFonts w:ascii="Times New Roman" w:hAnsi="Times New Roman" w:eastAsia="Times New Roman" w:cs="Times New Roman"/>
          <w:sz w:val="24"/>
          <w:szCs w:val="24"/>
          <w:spacing w:val="-4"/>
          <w:position w:val="-4"/>
        </w:rPr>
        <w:t>,</w:t>
      </w:r>
      <w:r>
        <w:rPr>
          <w:rFonts w:ascii="Times New Roman" w:hAnsi="Times New Roman" w:eastAsia="Times New Roman" w:cs="Times New Roman"/>
          <w:sz w:val="24"/>
          <w:szCs w:val="24"/>
          <w:spacing w:val="-27"/>
          <w:position w:val="-4"/>
        </w:rPr>
        <w:t xml:space="preserve"> </w:t>
      </w:r>
      <w:r>
        <w:rPr>
          <w:rFonts w:ascii="PingFang SC" w:hAnsi="PingFang SC" w:eastAsia="PingFang SC" w:cs="PingFang SC"/>
          <w:sz w:val="24"/>
          <w:szCs w:val="24"/>
          <w:i/>
          <w:iCs/>
          <w:spacing w:val="-4"/>
        </w:rPr>
        <w:t>y</w:t>
      </w:r>
      <w:r>
        <w:rPr>
          <w:rFonts w:ascii="PingFang SC" w:hAnsi="PingFang SC" w:eastAsia="PingFang SC" w:cs="PingFang SC"/>
          <w:sz w:val="13"/>
          <w:szCs w:val="13"/>
          <w:i/>
          <w:iCs/>
          <w:spacing w:val="-4"/>
          <w:position w:val="-5"/>
        </w:rPr>
        <w:t>i</w:t>
      </w:r>
      <w:r>
        <w:rPr>
          <w:rFonts w:ascii="PingFang SC" w:hAnsi="PingFang SC" w:eastAsia="PingFang SC" w:cs="PingFang SC"/>
          <w:sz w:val="13"/>
          <w:szCs w:val="13"/>
          <w:spacing w:val="-4"/>
          <w:position w:val="-5"/>
        </w:rPr>
        <w:t xml:space="preserve"> </w:t>
      </w:r>
      <w:r>
        <w:rPr>
          <w:rFonts w:ascii="PingFang SC" w:hAnsi="PingFang SC" w:eastAsia="PingFang SC" w:cs="PingFang SC"/>
          <w:sz w:val="31"/>
          <w:szCs w:val="31"/>
          <w:spacing w:val="-4"/>
        </w:rPr>
        <w:t>)</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20"/>
        </w:rPr>
        <w:t xml:space="preserve"> </w:t>
      </w:r>
      <w:r>
        <w:rPr>
          <w:rFonts w:ascii="PingFang SC" w:hAnsi="PingFang SC" w:eastAsia="PingFang SC" w:cs="PingFang SC"/>
          <w:sz w:val="24"/>
          <w:szCs w:val="24"/>
          <w:i/>
          <w:iCs/>
          <w:spacing w:val="-4"/>
        </w:rPr>
        <w:t>i</w:t>
      </w:r>
      <w:r>
        <w:rPr>
          <w:rFonts w:ascii="PingFang SC" w:hAnsi="PingFang SC" w:eastAsia="PingFang SC" w:cs="PingFang SC"/>
          <w:sz w:val="24"/>
          <w:szCs w:val="24"/>
          <w:spacing w:val="-4"/>
        </w:rPr>
        <w:t xml:space="preserve"> =</w:t>
      </w:r>
      <w:r>
        <w:rPr>
          <w:rFonts w:ascii="PingFang SC" w:hAnsi="PingFang SC" w:eastAsia="PingFang SC" w:cs="PingFang SC"/>
          <w:sz w:val="24"/>
          <w:szCs w:val="24"/>
          <w:spacing w:val="-23"/>
        </w:rPr>
        <w:t xml:space="preserve"> </w:t>
      </w:r>
      <w:r>
        <w:rPr>
          <w:rFonts w:ascii="Times New Roman" w:hAnsi="Times New Roman" w:eastAsia="Times New Roman" w:cs="Times New Roman"/>
          <w:sz w:val="24"/>
          <w:szCs w:val="24"/>
          <w:spacing w:val="-4"/>
        </w:rPr>
        <w:t>1,</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4"/>
        </w:rPr>
        <w:t>2,...,</w:t>
      </w:r>
      <w:r>
        <w:rPr>
          <w:rFonts w:ascii="Times New Roman" w:hAnsi="Times New Roman" w:eastAsia="Times New Roman" w:cs="Times New Roman"/>
          <w:sz w:val="24"/>
          <w:szCs w:val="24"/>
          <w:spacing w:val="-25"/>
        </w:rPr>
        <w:t xml:space="preserve"> </w:t>
      </w:r>
      <w:r>
        <w:rPr>
          <w:rFonts w:ascii="PingFang SC" w:hAnsi="PingFang SC" w:eastAsia="PingFang SC" w:cs="PingFang SC"/>
          <w:sz w:val="24"/>
          <w:szCs w:val="24"/>
          <w:i/>
          <w:iCs/>
          <w:spacing w:val="-5"/>
        </w:rPr>
        <w:t>n</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27"/>
        </w:rPr>
        <w:t xml:space="preserve"> </w:t>
      </w:r>
      <w:r>
        <w:rPr>
          <w:rFonts w:ascii="PingFang SC" w:hAnsi="PingFang SC" w:eastAsia="PingFang SC" w:cs="PingFang SC"/>
          <w:sz w:val="24"/>
          <w:szCs w:val="24"/>
          <w:i/>
          <w:iCs/>
          <w:spacing w:val="-5"/>
        </w:rPr>
        <w:t>x</w:t>
      </w:r>
      <w:r>
        <w:rPr>
          <w:rFonts w:ascii="PingFang SC" w:hAnsi="PingFang SC" w:eastAsia="PingFang SC" w:cs="PingFang SC"/>
          <w:sz w:val="13"/>
          <w:szCs w:val="13"/>
          <w:i/>
          <w:iCs/>
          <w:spacing w:val="-5"/>
          <w:position w:val="-5"/>
        </w:rPr>
        <w:t>i</w:t>
      </w:r>
      <w:r>
        <w:rPr>
          <w:rFonts w:ascii="PingFang SC" w:hAnsi="PingFang SC" w:eastAsia="PingFang SC" w:cs="PingFang SC"/>
          <w:sz w:val="13"/>
          <w:szCs w:val="13"/>
          <w:spacing w:val="-5"/>
          <w:position w:val="-5"/>
        </w:rPr>
        <w:t xml:space="preserve">  </w:t>
      </w:r>
      <w:r>
        <w:rPr>
          <w:rFonts w:ascii="PingFang SC" w:hAnsi="PingFang SC" w:eastAsia="PingFang SC" w:cs="PingFang SC"/>
          <w:sz w:val="24"/>
          <w:szCs w:val="24"/>
          <w:spacing w:val="-5"/>
        </w:rPr>
        <w:t>∈</w:t>
      </w:r>
      <w:r>
        <w:rPr>
          <w:rFonts w:ascii="PingFang SC" w:hAnsi="PingFang SC" w:eastAsia="PingFang SC" w:cs="PingFang SC"/>
          <w:sz w:val="24"/>
          <w:szCs w:val="24"/>
          <w:spacing w:val="-48"/>
        </w:rPr>
        <w:t xml:space="preserve"> </w:t>
      </w:r>
      <w:r>
        <w:rPr>
          <w:rFonts w:ascii="PingFang SC" w:hAnsi="PingFang SC" w:eastAsia="PingFang SC" w:cs="PingFang SC"/>
          <w:sz w:val="24"/>
          <w:szCs w:val="24"/>
          <w:i/>
          <w:iCs/>
          <w:spacing w:val="-5"/>
        </w:rPr>
        <w:t>R</w:t>
      </w:r>
      <w:r>
        <w:rPr>
          <w:rFonts w:ascii="PingFang SC" w:hAnsi="PingFang SC" w:eastAsia="PingFang SC" w:cs="PingFang SC"/>
          <w:sz w:val="13"/>
          <w:szCs w:val="13"/>
          <w:i/>
          <w:iCs/>
          <w:spacing w:val="-5"/>
          <w:position w:val="11"/>
        </w:rPr>
        <w:t>P</w:t>
      </w:r>
      <w:r>
        <w:rPr>
          <w:rFonts w:ascii="PingFang SC" w:hAnsi="PingFang SC" w:eastAsia="PingFang SC" w:cs="PingFang SC"/>
          <w:sz w:val="13"/>
          <w:szCs w:val="13"/>
          <w:spacing w:val="-5"/>
          <w:position w:val="11"/>
        </w:rPr>
        <w:t xml:space="preserve"> </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27"/>
        </w:rPr>
        <w:t xml:space="preserve"> </w:t>
      </w:r>
      <w:r>
        <w:rPr>
          <w:rFonts w:ascii="PingFang SC" w:hAnsi="PingFang SC" w:eastAsia="PingFang SC" w:cs="PingFang SC"/>
          <w:sz w:val="24"/>
          <w:szCs w:val="24"/>
          <w:i/>
          <w:iCs/>
          <w:spacing w:val="-5"/>
        </w:rPr>
        <w:t>y</w:t>
      </w:r>
      <w:r>
        <w:rPr>
          <w:rFonts w:ascii="PingFang SC" w:hAnsi="PingFang SC" w:eastAsia="PingFang SC" w:cs="PingFang SC"/>
          <w:sz w:val="13"/>
          <w:szCs w:val="13"/>
          <w:i/>
          <w:iCs/>
          <w:spacing w:val="-5"/>
          <w:position w:val="-5"/>
        </w:rPr>
        <w:t>i</w:t>
      </w:r>
      <w:r>
        <w:rPr>
          <w:rFonts w:ascii="PingFang SC" w:hAnsi="PingFang SC" w:eastAsia="PingFang SC" w:cs="PingFang SC"/>
          <w:sz w:val="13"/>
          <w:szCs w:val="13"/>
          <w:spacing w:val="-5"/>
          <w:position w:val="-5"/>
        </w:rPr>
        <w:t xml:space="preserve">  </w:t>
      </w:r>
      <w:r>
        <w:rPr>
          <w:rFonts w:ascii="PingFang SC" w:hAnsi="PingFang SC" w:eastAsia="PingFang SC" w:cs="PingFang SC"/>
          <w:sz w:val="24"/>
          <w:szCs w:val="24"/>
          <w:spacing w:val="-5"/>
        </w:rPr>
        <w:t>∈</w:t>
      </w:r>
      <w:r>
        <w:rPr>
          <w:rFonts w:ascii="PingFang SC" w:hAnsi="PingFang SC" w:eastAsia="PingFang SC" w:cs="PingFang SC"/>
          <w:sz w:val="24"/>
          <w:szCs w:val="24"/>
          <w:spacing w:val="-48"/>
        </w:rPr>
        <w:t xml:space="preserve"> </w:t>
      </w:r>
      <w:r>
        <w:rPr>
          <w:rFonts w:ascii="PingFang SC" w:hAnsi="PingFang SC" w:eastAsia="PingFang SC" w:cs="PingFang SC"/>
          <w:sz w:val="24"/>
          <w:szCs w:val="24"/>
          <w:i/>
          <w:iCs/>
          <w:spacing w:val="-5"/>
        </w:rPr>
        <w:t>R</w:t>
      </w:r>
      <w:r>
        <w:rPr>
          <w:rFonts w:ascii="PingFang SC" w:hAnsi="PingFang SC" w:eastAsia="PingFang SC" w:cs="PingFang SC"/>
          <w:sz w:val="38"/>
          <w:szCs w:val="38"/>
          <w:spacing w:val="-5"/>
          <w:position w:val="-2"/>
        </w:rPr>
        <w:t>}</w:t>
      </w:r>
      <w:r>
        <w:rPr>
          <w:rFonts w:ascii="PingFang SC" w:hAnsi="PingFang SC" w:eastAsia="PingFang SC" w:cs="PingFang SC"/>
          <w:sz w:val="24"/>
          <w:szCs w:val="24"/>
          <w:spacing w:val="-5"/>
        </w:rPr>
        <w:t>，其中 </w:t>
      </w:r>
      <w:r>
        <w:rPr>
          <w:rFonts w:ascii="PingFang SC" w:hAnsi="PingFang SC" w:eastAsia="PingFang SC" w:cs="PingFang SC"/>
          <w:sz w:val="25"/>
          <w:szCs w:val="25"/>
          <w:i/>
          <w:iCs/>
          <w:spacing w:val="-5"/>
        </w:rPr>
        <w:t>n</w:t>
      </w:r>
      <w:r>
        <w:rPr>
          <w:rFonts w:ascii="PingFang SC" w:hAnsi="PingFang SC" w:eastAsia="PingFang SC" w:cs="PingFang SC"/>
          <w:sz w:val="25"/>
          <w:szCs w:val="25"/>
          <w:spacing w:val="-18"/>
        </w:rPr>
        <w:t xml:space="preserve"> </w:t>
      </w:r>
      <w:r>
        <w:rPr>
          <w:rFonts w:ascii="PingFang SC" w:hAnsi="PingFang SC" w:eastAsia="PingFang SC" w:cs="PingFang SC"/>
          <w:sz w:val="24"/>
          <w:szCs w:val="24"/>
          <w:spacing w:val="-5"/>
        </w:rPr>
        <w:t>为样本数量，</w:t>
      </w:r>
    </w:p>
    <w:p>
      <w:pPr>
        <w:ind w:left="5421"/>
        <w:spacing w:before="302"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30</w:t>
      </w:r>
    </w:p>
    <w:p>
      <w:pPr>
        <w:pStyle w:val="BodyText"/>
        <w:spacing w:line="286" w:lineRule="auto"/>
        <w:rPr/>
      </w:pPr>
      <w:r/>
    </w:p>
    <w:p>
      <w:pPr>
        <w:pStyle w:val="BodyText"/>
        <w:spacing w:before="100"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210" name="IM 210"/>
            <wp:cNvGraphicFramePr/>
            <a:graphic>
              <a:graphicData uri="http://schemas.openxmlformats.org/drawingml/2006/picture">
                <pic:pic>
                  <pic:nvPicPr>
                    <pic:cNvPr id="210" name="IM 210"/>
                    <pic:cNvPicPr/>
                  </pic:nvPicPr>
                  <pic:blipFill>
                    <a:blip r:embed="rId132"/>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212" name="IM 212"/>
            <wp:cNvGraphicFramePr/>
            <a:graphic>
              <a:graphicData uri="http://schemas.openxmlformats.org/drawingml/2006/picture">
                <pic:pic>
                  <pic:nvPicPr>
                    <pic:cNvPr id="212" name="IM 212"/>
                    <pic:cNvPicPr/>
                  </pic:nvPicPr>
                  <pic:blipFill>
                    <a:blip r:embed="rId133"/>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5"/>
          <w:pgSz w:w="11907" w:h="16841"/>
          <w:pgMar w:top="1219" w:right="1668" w:bottom="354" w:left="424" w:header="866" w:footer="0" w:gutter="0"/>
        </w:sectPr>
        <w:rPr>
          <w:sz w:val="22"/>
          <w:szCs w:val="22"/>
        </w:rPr>
      </w:pPr>
    </w:p>
    <w:p>
      <w:pPr>
        <w:ind w:left="1299" w:right="28" w:hanging="12"/>
        <w:spacing w:before="308" w:line="253" w:lineRule="auto"/>
        <w:rPr>
          <w:rFonts w:ascii="PingFang SC" w:hAnsi="PingFang SC" w:eastAsia="PingFang SC" w:cs="PingFang SC"/>
          <w:sz w:val="24"/>
          <w:szCs w:val="24"/>
        </w:rPr>
      </w:pPr>
      <w:r>
        <w:rPr>
          <w:rFonts w:ascii="PingFang SC" w:hAnsi="PingFang SC" w:eastAsia="PingFang SC" w:cs="PingFang SC"/>
          <w:sz w:val="24"/>
          <w:szCs w:val="24"/>
          <w:spacing w:val="2"/>
        </w:rPr>
        <w:t>每个样本都蕴含</w:t>
      </w:r>
      <w:r>
        <w:rPr>
          <w:rFonts w:ascii="PingFang SC" w:hAnsi="PingFang SC" w:eastAsia="PingFang SC" w:cs="PingFang SC"/>
          <w:sz w:val="24"/>
          <w:szCs w:val="24"/>
          <w:spacing w:val="-22"/>
        </w:rPr>
        <w:t xml:space="preserve"> </w:t>
      </w:r>
      <w:r>
        <w:rPr>
          <w:rFonts w:ascii="PingFang SC" w:hAnsi="PingFang SC" w:eastAsia="PingFang SC" w:cs="PingFang SC"/>
          <w:sz w:val="24"/>
          <w:szCs w:val="24"/>
          <w:i/>
          <w:iCs/>
          <w:spacing w:val="2"/>
        </w:rPr>
        <w:t>P</w:t>
      </w:r>
      <w:r>
        <w:rPr>
          <w:rFonts w:ascii="PingFang SC" w:hAnsi="PingFang SC" w:eastAsia="PingFang SC" w:cs="PingFang SC"/>
          <w:sz w:val="24"/>
          <w:szCs w:val="24"/>
          <w:spacing w:val="2"/>
        </w:rPr>
        <w:t>个特征。假如给定</w:t>
      </w:r>
      <w:r>
        <w:rPr>
          <w:rFonts w:ascii="PingFang SC" w:hAnsi="PingFang SC" w:eastAsia="PingFang SC" w:cs="PingFang SC"/>
          <w:sz w:val="24"/>
          <w:szCs w:val="24"/>
          <w:spacing w:val="-37"/>
        </w:rPr>
        <w:t xml:space="preserve"> </w:t>
      </w:r>
      <w:r>
        <w:rPr>
          <w:rFonts w:ascii="PingFang SC" w:hAnsi="PingFang SC" w:eastAsia="PingFang SC" w:cs="PingFang SC"/>
          <w:sz w:val="23"/>
          <w:szCs w:val="23"/>
          <w:i/>
          <w:iCs/>
          <w:spacing w:val="2"/>
        </w:rPr>
        <w:t>k</w:t>
      </w:r>
      <w:r>
        <w:rPr>
          <w:rFonts w:ascii="PingFang SC" w:hAnsi="PingFang SC" w:eastAsia="PingFang SC" w:cs="PingFang SC"/>
          <w:sz w:val="23"/>
          <w:szCs w:val="23"/>
          <w:spacing w:val="-37"/>
        </w:rPr>
        <w:t xml:space="preserve"> </w:t>
      </w:r>
      <w:r>
        <w:rPr>
          <w:rFonts w:ascii="PingFang SC" w:hAnsi="PingFang SC" w:eastAsia="PingFang SC" w:cs="PingFang SC"/>
          <w:sz w:val="31"/>
          <w:szCs w:val="31"/>
          <w:spacing w:val="2"/>
        </w:rPr>
        <w:t>(</w:t>
      </w:r>
      <w:r>
        <w:rPr>
          <w:rFonts w:ascii="PingFang SC" w:hAnsi="PingFang SC" w:eastAsia="PingFang SC" w:cs="PingFang SC"/>
          <w:sz w:val="23"/>
          <w:szCs w:val="23"/>
          <w:i/>
          <w:iCs/>
          <w:spacing w:val="2"/>
        </w:rPr>
        <w:t>k</w:t>
      </w:r>
      <w:r>
        <w:rPr>
          <w:rFonts w:ascii="PingFang SC" w:hAnsi="PingFang SC" w:eastAsia="PingFang SC" w:cs="PingFang SC"/>
          <w:sz w:val="23"/>
          <w:szCs w:val="23"/>
          <w:spacing w:val="-12"/>
        </w:rPr>
        <w:t xml:space="preserve"> </w:t>
      </w:r>
      <w:r>
        <w:rPr>
          <w:rFonts w:ascii="PingFang SC" w:hAnsi="PingFang SC" w:eastAsia="PingFang SC" w:cs="PingFang SC"/>
          <w:sz w:val="23"/>
          <w:szCs w:val="23"/>
          <w:spacing w:val="2"/>
        </w:rPr>
        <w:t>=</w:t>
      </w:r>
      <w:r>
        <w:rPr>
          <w:rFonts w:ascii="PingFang SC" w:hAnsi="PingFang SC" w:eastAsia="PingFang SC" w:cs="PingFang SC"/>
          <w:sz w:val="23"/>
          <w:szCs w:val="23"/>
          <w:spacing w:val="-22"/>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spacing w:val="2"/>
        </w:rPr>
        <w:t>2,...,</w:t>
      </w:r>
      <w:r>
        <w:rPr>
          <w:rFonts w:ascii="Times New Roman" w:hAnsi="Times New Roman" w:eastAsia="Times New Roman" w:cs="Times New Roman"/>
          <w:sz w:val="23"/>
          <w:szCs w:val="23"/>
          <w:spacing w:val="-28"/>
        </w:rPr>
        <w:t xml:space="preserve"> </w:t>
      </w:r>
      <w:r>
        <w:rPr>
          <w:rFonts w:ascii="PingFang SC" w:hAnsi="PingFang SC" w:eastAsia="PingFang SC" w:cs="PingFang SC"/>
          <w:sz w:val="23"/>
          <w:szCs w:val="23"/>
          <w:i/>
          <w:iCs/>
          <w:spacing w:val="2"/>
        </w:rPr>
        <w:t>K</w:t>
      </w:r>
      <w:r>
        <w:rPr>
          <w:rFonts w:ascii="PingFang SC" w:hAnsi="PingFang SC" w:eastAsia="PingFang SC" w:cs="PingFang SC"/>
          <w:sz w:val="31"/>
          <w:szCs w:val="31"/>
          <w:spacing w:val="2"/>
        </w:rPr>
        <w:t>)</w:t>
      </w:r>
      <w:r>
        <w:rPr>
          <w:rFonts w:ascii="PingFang SC" w:hAnsi="PingFang SC" w:eastAsia="PingFang SC" w:cs="PingFang SC"/>
          <w:sz w:val="24"/>
          <w:szCs w:val="24"/>
          <w:spacing w:val="2"/>
        </w:rPr>
        <w:t>个决策树，</w:t>
      </w:r>
      <w:r>
        <w:rPr>
          <w:rFonts w:ascii="PingFang SC" w:hAnsi="PingFang SC" w:eastAsia="PingFang SC" w:cs="PingFang SC"/>
          <w:sz w:val="24"/>
          <w:szCs w:val="24"/>
          <w:spacing w:val="-36"/>
        </w:rPr>
        <w:t xml:space="preserve"> </w:t>
      </w:r>
      <w:r>
        <w:rPr>
          <w:rFonts w:ascii="PingFang SC" w:hAnsi="PingFang SC" w:eastAsia="PingFang SC" w:cs="PingFang SC"/>
          <w:sz w:val="24"/>
          <w:szCs w:val="24"/>
          <w:i/>
          <w:iCs/>
        </w:rPr>
        <w:t>x</w:t>
      </w:r>
      <w:r>
        <w:rPr>
          <w:rFonts w:ascii="PingFang SC" w:hAnsi="PingFang SC" w:eastAsia="PingFang SC" w:cs="PingFang SC"/>
          <w:sz w:val="14"/>
          <w:szCs w:val="14"/>
          <w:i/>
          <w:iCs/>
          <w:position w:val="-6"/>
        </w:rPr>
        <w:t>i</w:t>
      </w:r>
      <w:r>
        <w:rPr>
          <w:rFonts w:ascii="PingFang SC" w:hAnsi="PingFang SC" w:eastAsia="PingFang SC" w:cs="PingFang SC"/>
          <w:sz w:val="14"/>
          <w:szCs w:val="14"/>
          <w:spacing w:val="18"/>
          <w:position w:val="-6"/>
        </w:rPr>
        <w:t xml:space="preserve"> </w:t>
      </w:r>
      <w:r>
        <w:rPr>
          <w:rFonts w:ascii="PingFang SC" w:hAnsi="PingFang SC" w:eastAsia="PingFang SC" w:cs="PingFang SC"/>
          <w:sz w:val="24"/>
          <w:szCs w:val="24"/>
          <w:spacing w:val="2"/>
        </w:rPr>
        <w:t>表示第</w:t>
      </w:r>
      <w:r>
        <w:rPr>
          <w:rFonts w:ascii="PingFang SC" w:hAnsi="PingFang SC" w:eastAsia="PingFang SC" w:cs="PingFang SC"/>
          <w:sz w:val="24"/>
          <w:szCs w:val="24"/>
          <w:spacing w:val="-35"/>
        </w:rPr>
        <w:t xml:space="preserve"> </w:t>
      </w:r>
      <w:r>
        <w:rPr>
          <w:rFonts w:ascii="PingFang SC" w:hAnsi="PingFang SC" w:eastAsia="PingFang SC" w:cs="PingFang SC"/>
          <w:sz w:val="24"/>
          <w:szCs w:val="24"/>
          <w:i/>
          <w:iCs/>
          <w:spacing w:val="2"/>
        </w:rPr>
        <w:t>i</w:t>
      </w:r>
      <w:r>
        <w:rPr>
          <w:rFonts w:ascii="PingFang SC" w:hAnsi="PingFang SC" w:eastAsia="PingFang SC" w:cs="PingFang SC"/>
          <w:sz w:val="24"/>
          <w:szCs w:val="24"/>
          <w:spacing w:val="2"/>
        </w:rPr>
        <w:t>个数据</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点的特征向量，</w:t>
      </w:r>
      <w:r>
        <w:rPr>
          <w:rFonts w:ascii="PingFang SC" w:hAnsi="PingFang SC" w:eastAsia="PingFang SC" w:cs="PingFang SC"/>
          <w:sz w:val="24"/>
          <w:szCs w:val="24"/>
          <w:spacing w:val="-42"/>
        </w:rPr>
        <w:t xml:space="preserve"> </w:t>
      </w:r>
      <w:r>
        <w:rPr>
          <w:rFonts w:ascii="PingFang SC" w:hAnsi="PingFang SC" w:eastAsia="PingFang SC" w:cs="PingFang SC"/>
          <w:sz w:val="24"/>
          <w:szCs w:val="24"/>
          <w:i/>
          <w:iCs/>
          <w:spacing w:val="-1"/>
        </w:rPr>
        <w:t>f</w:t>
      </w:r>
      <w:r>
        <w:rPr>
          <w:rFonts w:ascii="PingFang SC" w:hAnsi="PingFang SC" w:eastAsia="PingFang SC" w:cs="PingFang SC"/>
          <w:sz w:val="14"/>
          <w:szCs w:val="14"/>
          <w:i/>
          <w:iCs/>
          <w:spacing w:val="-1"/>
          <w:position w:val="-6"/>
        </w:rPr>
        <w:t>k</w:t>
      </w:r>
      <w:r>
        <w:rPr>
          <w:rFonts w:ascii="PingFang SC" w:hAnsi="PingFang SC" w:eastAsia="PingFang SC" w:cs="PingFang SC"/>
          <w:sz w:val="14"/>
          <w:szCs w:val="14"/>
          <w:spacing w:val="15"/>
          <w:w w:val="101"/>
          <w:position w:val="-6"/>
        </w:rPr>
        <w:t xml:space="preserve"> </w:t>
      </w:r>
      <w:r>
        <w:rPr>
          <w:rFonts w:ascii="PingFang SC" w:hAnsi="PingFang SC" w:eastAsia="PingFang SC" w:cs="PingFang SC"/>
          <w:sz w:val="24"/>
          <w:szCs w:val="24"/>
          <w:spacing w:val="-1"/>
        </w:rPr>
        <w:t>是一颗决策树，</w:t>
      </w:r>
      <w:r>
        <w:rPr>
          <w:rFonts w:ascii="PingFang SC" w:hAnsi="PingFang SC" w:eastAsia="PingFang SC" w:cs="PingFang SC"/>
          <w:sz w:val="24"/>
          <w:szCs w:val="24"/>
          <w:spacing w:val="-43"/>
        </w:rPr>
        <w:t xml:space="preserve"> </w:t>
      </w:r>
      <w:r>
        <w:rPr>
          <w:rFonts w:ascii="PingFang SC" w:hAnsi="PingFang SC" w:eastAsia="PingFang SC" w:cs="PingFang SC"/>
          <w:sz w:val="23"/>
          <w:szCs w:val="23"/>
          <w:i/>
          <w:iCs/>
          <w:spacing w:val="-1"/>
        </w:rPr>
        <w:t>F</w:t>
      </w:r>
      <w:r>
        <w:rPr>
          <w:rFonts w:ascii="PingFang SC" w:hAnsi="PingFang SC" w:eastAsia="PingFang SC" w:cs="PingFang SC"/>
          <w:sz w:val="23"/>
          <w:szCs w:val="23"/>
          <w:spacing w:val="-16"/>
        </w:rPr>
        <w:t xml:space="preserve"> </w:t>
      </w:r>
      <w:r>
        <w:rPr>
          <w:rFonts w:ascii="PingFang SC" w:hAnsi="PingFang SC" w:eastAsia="PingFang SC" w:cs="PingFang SC"/>
          <w:sz w:val="24"/>
          <w:szCs w:val="24"/>
          <w:spacing w:val="-1"/>
        </w:rPr>
        <w:t>是决策树森林，模型则</w:t>
      </w:r>
      <w:r>
        <w:rPr>
          <w:rFonts w:ascii="PingFang SC" w:hAnsi="PingFang SC" w:eastAsia="PingFang SC" w:cs="PingFang SC"/>
          <w:sz w:val="24"/>
          <w:szCs w:val="24"/>
          <w:spacing w:val="-2"/>
        </w:rPr>
        <w:t>表示如下：</w:t>
      </w:r>
    </w:p>
    <w:p>
      <w:pPr>
        <w:ind w:right="27"/>
        <w:spacing w:before="62"/>
        <w:jc w:val="right"/>
        <w:rPr>
          <w:rFonts w:ascii="Georgia" w:hAnsi="Georgia" w:eastAsia="Georgia" w:cs="Georgia"/>
          <w:sz w:val="24"/>
          <w:szCs w:val="24"/>
        </w:rPr>
      </w:pPr>
      <w:r>
        <w:rPr>
          <w:rFonts w:ascii="Times New Roman" w:hAnsi="Times New Roman" w:eastAsia="Times New Roman" w:cs="Times New Roman"/>
          <w:sz w:val="24"/>
          <w:szCs w:val="24"/>
          <w:position w:val="-23"/>
        </w:rPr>
        <w:drawing>
          <wp:inline distT="0" distB="0" distL="0" distR="0">
            <wp:extent cx="867653" cy="376077"/>
            <wp:effectExtent l="0" t="0" r="0" b="0"/>
            <wp:docPr id="214" name="IM 214"/>
            <wp:cNvGraphicFramePr/>
            <a:graphic>
              <a:graphicData uri="http://schemas.openxmlformats.org/drawingml/2006/picture">
                <pic:pic>
                  <pic:nvPicPr>
                    <pic:cNvPr id="214" name="IM 214"/>
                    <pic:cNvPicPr/>
                  </pic:nvPicPr>
                  <pic:blipFill>
                    <a:blip r:embed="rId134"/>
                    <a:stretch>
                      <a:fillRect/>
                    </a:stretch>
                  </pic:blipFill>
                  <pic:spPr>
                    <a:xfrm rot="0">
                      <a:off x="0" y="0"/>
                      <a:ext cx="867653" cy="376077"/>
                    </a:xfrm>
                    <a:prstGeom prst="rect">
                      <a:avLst/>
                    </a:prstGeom>
                  </pic:spPr>
                </pic:pic>
              </a:graphicData>
            </a:graphic>
          </wp:inline>
        </w:drawing>
      </w:r>
      <w:r>
        <w:rPr>
          <w:rFonts w:ascii="Times New Roman" w:hAnsi="Times New Roman" w:eastAsia="Times New Roman" w:cs="Times New Roman"/>
          <w:sz w:val="24"/>
          <w:szCs w:val="24"/>
          <w:position w:val="1"/>
        </w:rPr>
        <w:t>,</w:t>
      </w:r>
      <w:r>
        <w:rPr>
          <w:rFonts w:ascii="Times New Roman" w:hAnsi="Times New Roman" w:eastAsia="Times New Roman" w:cs="Times New Roman"/>
          <w:sz w:val="24"/>
          <w:szCs w:val="24"/>
          <w:spacing w:val="-28"/>
          <w:position w:val="1"/>
        </w:rPr>
        <w:t xml:space="preserve"> </w:t>
      </w:r>
      <w:r>
        <w:rPr>
          <w:rFonts w:ascii="PingFang SC" w:hAnsi="PingFang SC" w:eastAsia="PingFang SC" w:cs="PingFang SC"/>
          <w:sz w:val="24"/>
          <w:szCs w:val="24"/>
          <w:i/>
          <w:iCs/>
          <w:position w:val="1"/>
        </w:rPr>
        <w:t>f</w:t>
      </w:r>
      <w:r>
        <w:rPr>
          <w:rFonts w:ascii="PingFang SC" w:hAnsi="PingFang SC" w:eastAsia="PingFang SC" w:cs="PingFang SC"/>
          <w:sz w:val="15"/>
          <w:szCs w:val="15"/>
          <w:i/>
          <w:iCs/>
          <w:position w:val="-4"/>
        </w:rPr>
        <w:t>k</w:t>
      </w:r>
      <w:r>
        <w:rPr>
          <w:rFonts w:ascii="PingFang SC" w:hAnsi="PingFang SC" w:eastAsia="PingFang SC" w:cs="PingFang SC"/>
          <w:sz w:val="15"/>
          <w:szCs w:val="15"/>
          <w:spacing w:val="41"/>
          <w:position w:val="-4"/>
        </w:rPr>
        <w:t xml:space="preserve"> </w:t>
      </w:r>
      <w:r>
        <w:rPr>
          <w:rFonts w:ascii="PingFang SC" w:hAnsi="PingFang SC" w:eastAsia="PingFang SC" w:cs="PingFang SC"/>
          <w:sz w:val="24"/>
          <w:szCs w:val="24"/>
          <w:position w:val="1"/>
        </w:rPr>
        <w:t>∈</w:t>
      </w:r>
      <w:r>
        <w:rPr>
          <w:rFonts w:ascii="PingFang SC" w:hAnsi="PingFang SC" w:eastAsia="PingFang SC" w:cs="PingFang SC"/>
          <w:sz w:val="24"/>
          <w:szCs w:val="24"/>
          <w:spacing w:val="-50"/>
          <w:position w:val="1"/>
        </w:rPr>
        <w:t xml:space="preserve"> </w:t>
      </w:r>
      <w:r>
        <w:rPr>
          <w:rFonts w:ascii="PingFang SC" w:hAnsi="PingFang SC" w:eastAsia="PingFang SC" w:cs="PingFang SC"/>
          <w:sz w:val="24"/>
          <w:szCs w:val="24"/>
          <w:i/>
          <w:iCs/>
          <w:position w:val="1"/>
        </w:rPr>
        <w:t>F</w:t>
      </w:r>
      <w:r>
        <w:rPr>
          <w:rFonts w:ascii="PingFang SC" w:hAnsi="PingFang SC" w:eastAsia="PingFang SC" w:cs="PingFang SC"/>
          <w:sz w:val="24"/>
          <w:szCs w:val="24"/>
          <w:position w:val="1"/>
        </w:rPr>
        <w:t xml:space="preserve">                   </w:t>
      </w:r>
      <w:r>
        <w:rPr>
          <w:rFonts w:ascii="PingFang SC" w:hAnsi="PingFang SC" w:eastAsia="PingFang SC" w:cs="PingFang SC"/>
          <w:sz w:val="24"/>
          <w:szCs w:val="24"/>
          <w:spacing w:val="-1"/>
          <w:position w:val="1"/>
        </w:rPr>
        <w:t xml:space="preserve">              </w:t>
      </w:r>
      <w:r>
        <w:rPr>
          <w:rFonts w:ascii="Georgia" w:hAnsi="Georgia" w:eastAsia="Georgia" w:cs="Georgia"/>
          <w:sz w:val="24"/>
          <w:szCs w:val="24"/>
          <w:spacing w:val="-1"/>
          <w:position w:val="2"/>
        </w:rPr>
        <w:t>(</w:t>
      </w:r>
      <w:r>
        <w:rPr>
          <w:rFonts w:ascii="Times New Roman" w:hAnsi="Times New Roman" w:eastAsia="Times New Roman" w:cs="Times New Roman"/>
          <w:sz w:val="24"/>
          <w:szCs w:val="24"/>
          <w:spacing w:val="-1"/>
          <w:position w:val="2"/>
        </w:rPr>
        <w:t>2</w:t>
      </w:r>
      <w:r>
        <w:rPr>
          <w:rFonts w:ascii="Georgia" w:hAnsi="Georgia" w:eastAsia="Georgia" w:cs="Georgia"/>
          <w:sz w:val="24"/>
          <w:szCs w:val="24"/>
          <w:spacing w:val="-1"/>
          <w:position w:val="2"/>
        </w:rPr>
        <w:t>.</w:t>
      </w:r>
      <w:r>
        <w:rPr>
          <w:rFonts w:ascii="Times New Roman" w:hAnsi="Times New Roman" w:eastAsia="Times New Roman" w:cs="Times New Roman"/>
          <w:sz w:val="24"/>
          <w:szCs w:val="24"/>
          <w:spacing w:val="-1"/>
          <w:position w:val="2"/>
        </w:rPr>
        <w:t>24</w:t>
      </w:r>
      <w:r>
        <w:rPr>
          <w:rFonts w:ascii="Georgia" w:hAnsi="Georgia" w:eastAsia="Georgia" w:cs="Georgia"/>
          <w:sz w:val="24"/>
          <w:szCs w:val="24"/>
          <w:spacing w:val="-1"/>
          <w:position w:val="2"/>
        </w:rPr>
        <w:t>)</w:t>
      </w:r>
    </w:p>
    <w:p>
      <w:pPr>
        <w:ind w:left="1797"/>
        <w:spacing w:before="56" w:line="190" w:lineRule="auto"/>
        <w:rPr>
          <w:rFonts w:ascii="PingFang SC" w:hAnsi="PingFang SC" w:eastAsia="PingFang SC" w:cs="PingFang SC"/>
          <w:sz w:val="24"/>
          <w:szCs w:val="24"/>
        </w:rPr>
      </w:pPr>
      <w:r>
        <w:rPr>
          <w:rFonts w:ascii="PingFang SC" w:hAnsi="PingFang SC" w:eastAsia="PingFang SC" w:cs="PingFang SC"/>
          <w:sz w:val="24"/>
          <w:szCs w:val="24"/>
          <w:spacing w:val="-7"/>
        </w:rPr>
        <w:t>（</w:t>
      </w:r>
      <w:r>
        <w:rPr>
          <w:rFonts w:ascii="Times New Roman" w:hAnsi="Times New Roman" w:eastAsia="Times New Roman" w:cs="Times New Roman"/>
          <w:sz w:val="24"/>
          <w:szCs w:val="24"/>
          <w:spacing w:val="-7"/>
        </w:rPr>
        <w:t>2</w:t>
      </w:r>
      <w:r>
        <w:rPr>
          <w:rFonts w:ascii="PingFang SC" w:hAnsi="PingFang SC" w:eastAsia="PingFang SC" w:cs="PingFang SC"/>
          <w:sz w:val="24"/>
          <w:szCs w:val="24"/>
          <w:spacing w:val="-7"/>
        </w:rPr>
        <w:t>）目标函数如下：</w:t>
      </w:r>
    </w:p>
    <w:p>
      <w:pPr>
        <w:ind w:right="27"/>
        <w:spacing w:before="178"/>
        <w:jc w:val="right"/>
        <w:rPr>
          <w:rFonts w:ascii="Georgia" w:hAnsi="Georgia" w:eastAsia="Georgia" w:cs="Georgia"/>
          <w:sz w:val="24"/>
          <w:szCs w:val="24"/>
        </w:rPr>
      </w:pPr>
      <w:r>
        <w:rPr>
          <w:rFonts w:ascii="PingFang SC" w:hAnsi="PingFang SC" w:eastAsia="PingFang SC" w:cs="PingFang SC"/>
          <w:sz w:val="24"/>
          <w:szCs w:val="24"/>
          <w:i/>
          <w:iCs/>
          <w:spacing w:val="-8"/>
          <w:position w:val="2"/>
        </w:rPr>
        <w:t>Obj</w:t>
      </w:r>
      <w:r>
        <w:rPr>
          <w:rFonts w:ascii="PingFang SC" w:hAnsi="PingFang SC" w:eastAsia="PingFang SC" w:cs="PingFang SC"/>
          <w:sz w:val="24"/>
          <w:szCs w:val="24"/>
          <w:spacing w:val="-4"/>
          <w:position w:val="2"/>
        </w:rPr>
        <w:t xml:space="preserve"> </w:t>
      </w:r>
      <w:r>
        <w:rPr>
          <w:rFonts w:ascii="PingFang SC" w:hAnsi="PingFang SC" w:eastAsia="PingFang SC" w:cs="PingFang SC"/>
          <w:sz w:val="24"/>
          <w:szCs w:val="24"/>
          <w:spacing w:val="-8"/>
          <w:position w:val="2"/>
        </w:rPr>
        <w:t>=</w:t>
      </w:r>
      <w:r>
        <w:rPr>
          <w:rFonts w:ascii="PingFang SC" w:hAnsi="PingFang SC" w:eastAsia="PingFang SC" w:cs="PingFang SC"/>
          <w:sz w:val="24"/>
          <w:szCs w:val="24"/>
          <w:spacing w:val="-20"/>
          <w:position w:val="2"/>
        </w:rPr>
        <w:t xml:space="preserve"> </w:t>
      </w:r>
      <w:r>
        <w:rPr>
          <w:sz w:val="24"/>
          <w:szCs w:val="24"/>
          <w:position w:val="-23"/>
        </w:rPr>
        <w:drawing>
          <wp:inline distT="0" distB="0" distL="0" distR="0">
            <wp:extent cx="1366813" cy="378901"/>
            <wp:effectExtent l="0" t="0" r="0" b="0"/>
            <wp:docPr id="216" name="IM 216"/>
            <wp:cNvGraphicFramePr/>
            <a:graphic>
              <a:graphicData uri="http://schemas.openxmlformats.org/drawingml/2006/picture">
                <pic:pic>
                  <pic:nvPicPr>
                    <pic:cNvPr id="216" name="IM 216"/>
                    <pic:cNvPicPr/>
                  </pic:nvPicPr>
                  <pic:blipFill>
                    <a:blip r:embed="rId135"/>
                    <a:stretch>
                      <a:fillRect/>
                    </a:stretch>
                  </pic:blipFill>
                  <pic:spPr>
                    <a:xfrm rot="0">
                      <a:off x="0" y="0"/>
                      <a:ext cx="1366813" cy="378901"/>
                    </a:xfrm>
                    <a:prstGeom prst="rect">
                      <a:avLst/>
                    </a:prstGeom>
                  </pic:spPr>
                </pic:pic>
              </a:graphicData>
            </a:graphic>
          </wp:inline>
        </w:drawing>
      </w:r>
      <w:r>
        <w:rPr>
          <w:rFonts w:ascii="PingFang SC" w:hAnsi="PingFang SC" w:eastAsia="PingFang SC" w:cs="PingFang SC"/>
          <w:sz w:val="24"/>
          <w:szCs w:val="24"/>
          <w:spacing w:val="1"/>
          <w:position w:val="2"/>
        </w:rPr>
        <w:t xml:space="preserve">                            </w:t>
      </w:r>
      <w:r>
        <w:rPr>
          <w:rFonts w:ascii="Georgia" w:hAnsi="Georgia" w:eastAsia="Georgia" w:cs="Georgia"/>
          <w:sz w:val="24"/>
          <w:szCs w:val="24"/>
          <w:spacing w:val="-8"/>
          <w:position w:val="3"/>
        </w:rPr>
        <w:t>(</w:t>
      </w:r>
      <w:r>
        <w:rPr>
          <w:rFonts w:ascii="Times New Roman" w:hAnsi="Times New Roman" w:eastAsia="Times New Roman" w:cs="Times New Roman"/>
          <w:sz w:val="24"/>
          <w:szCs w:val="24"/>
          <w:spacing w:val="-8"/>
          <w:position w:val="3"/>
        </w:rPr>
        <w:t>2</w:t>
      </w:r>
      <w:r>
        <w:rPr>
          <w:rFonts w:ascii="Georgia" w:hAnsi="Georgia" w:eastAsia="Georgia" w:cs="Georgia"/>
          <w:sz w:val="24"/>
          <w:szCs w:val="24"/>
          <w:spacing w:val="-8"/>
          <w:position w:val="2"/>
        </w:rPr>
        <w:t>.</w:t>
      </w:r>
      <w:r>
        <w:rPr>
          <w:rFonts w:ascii="Times New Roman" w:hAnsi="Times New Roman" w:eastAsia="Times New Roman" w:cs="Times New Roman"/>
          <w:sz w:val="24"/>
          <w:szCs w:val="24"/>
          <w:spacing w:val="-8"/>
          <w:position w:val="3"/>
        </w:rPr>
        <w:t>25</w:t>
      </w:r>
      <w:r>
        <w:rPr>
          <w:rFonts w:ascii="Georgia" w:hAnsi="Georgia" w:eastAsia="Georgia" w:cs="Georgia"/>
          <w:sz w:val="24"/>
          <w:szCs w:val="24"/>
          <w:spacing w:val="-8"/>
          <w:position w:val="3"/>
        </w:rPr>
        <w:t>)</w:t>
      </w:r>
    </w:p>
    <w:p>
      <w:pPr>
        <w:ind w:right="27"/>
        <w:spacing w:before="262"/>
        <w:jc w:val="right"/>
        <w:rPr>
          <w:rFonts w:ascii="Georgia" w:hAnsi="Georgia" w:eastAsia="Georgia" w:cs="Georgia"/>
          <w:sz w:val="24"/>
          <w:szCs w:val="24"/>
        </w:rPr>
      </w:pPr>
      <w:r>
        <w:rPr>
          <w:rFonts w:ascii="PingFang SC" w:hAnsi="PingFang SC" w:eastAsia="PingFang SC" w:cs="PingFang SC"/>
          <w:sz w:val="24"/>
          <w:szCs w:val="24"/>
          <w:position w:val="-9"/>
        </w:rPr>
        <w:drawing>
          <wp:inline distT="0" distB="0" distL="0" distR="0">
            <wp:extent cx="362214" cy="166927"/>
            <wp:effectExtent l="0" t="0" r="0" b="0"/>
            <wp:docPr id="218" name="IM 218"/>
            <wp:cNvGraphicFramePr/>
            <a:graphic>
              <a:graphicData uri="http://schemas.openxmlformats.org/drawingml/2006/picture">
                <pic:pic>
                  <pic:nvPicPr>
                    <pic:cNvPr id="218" name="IM 218"/>
                    <pic:cNvPicPr/>
                  </pic:nvPicPr>
                  <pic:blipFill>
                    <a:blip r:embed="rId136"/>
                    <a:stretch>
                      <a:fillRect/>
                    </a:stretch>
                  </pic:blipFill>
                  <pic:spPr>
                    <a:xfrm rot="0">
                      <a:off x="0" y="0"/>
                      <a:ext cx="362214" cy="166927"/>
                    </a:xfrm>
                    <a:prstGeom prst="rect">
                      <a:avLst/>
                    </a:prstGeom>
                  </pic:spPr>
                </pic:pic>
              </a:graphicData>
            </a:graphic>
          </wp:inline>
        </w:drawing>
      </w:r>
      <w:r>
        <w:rPr>
          <w:rFonts w:ascii="PingFang SC" w:hAnsi="PingFang SC" w:eastAsia="PingFang SC" w:cs="PingFang SC"/>
          <w:sz w:val="24"/>
          <w:szCs w:val="24"/>
          <w:spacing w:val="-22"/>
        </w:rPr>
        <w:t xml:space="preserve"> </w:t>
      </w:r>
      <w:r>
        <w:rPr>
          <w:rFonts w:ascii="PingFang SC" w:hAnsi="PingFang SC" w:eastAsia="PingFang SC" w:cs="PingFang SC"/>
          <w:sz w:val="24"/>
          <w:szCs w:val="24"/>
          <w:spacing w:val="-4"/>
        </w:rPr>
        <w:t>=</w:t>
      </w:r>
      <w:r>
        <w:rPr>
          <w:rFonts w:ascii="PingFang SC" w:hAnsi="PingFang SC" w:eastAsia="PingFang SC" w:cs="PingFang SC"/>
          <w:sz w:val="25"/>
          <w:szCs w:val="25"/>
          <w:spacing w:val="-4"/>
        </w:rPr>
        <w:t>Y</w:t>
      </w:r>
      <w:r>
        <w:rPr>
          <w:rFonts w:ascii="PingFang SC" w:hAnsi="PingFang SC" w:eastAsia="PingFang SC" w:cs="PingFang SC"/>
          <w:sz w:val="24"/>
          <w:szCs w:val="24"/>
          <w:i/>
          <w:iCs/>
          <w:spacing w:val="-4"/>
        </w:rPr>
        <w:t>T</w:t>
      </w:r>
      <w:r>
        <w:rPr>
          <w:rFonts w:ascii="PingFang SC" w:hAnsi="PingFang SC" w:eastAsia="PingFang SC" w:cs="PingFang SC"/>
          <w:sz w:val="24"/>
          <w:szCs w:val="24"/>
          <w:spacing w:val="-31"/>
        </w:rPr>
        <w:t xml:space="preserve"> </w:t>
      </w:r>
      <w:r>
        <w:rPr>
          <w:rFonts w:ascii="PingFang SC" w:hAnsi="PingFang SC" w:eastAsia="PingFang SC" w:cs="PingFang SC"/>
          <w:sz w:val="24"/>
          <w:szCs w:val="24"/>
          <w:spacing w:val="-4"/>
        </w:rPr>
        <w:t>+</w:t>
      </w:r>
      <w:r>
        <w:rPr>
          <w:rFonts w:ascii="PingFang SC" w:hAnsi="PingFang SC" w:eastAsia="PingFang SC" w:cs="PingFang SC"/>
          <w:sz w:val="24"/>
          <w:szCs w:val="24"/>
          <w:spacing w:val="-33"/>
        </w:rPr>
        <w:t xml:space="preserve"> </w:t>
      </w:r>
      <w:r>
        <w:rPr>
          <w:sz w:val="24"/>
          <w:szCs w:val="24"/>
          <w:position w:val="-18"/>
        </w:rPr>
        <w:drawing>
          <wp:inline distT="0" distB="0" distL="0" distR="0">
            <wp:extent cx="468572" cy="323258"/>
            <wp:effectExtent l="0" t="0" r="0" b="0"/>
            <wp:docPr id="220" name="IM 220"/>
            <wp:cNvGraphicFramePr/>
            <a:graphic>
              <a:graphicData uri="http://schemas.openxmlformats.org/drawingml/2006/picture">
                <pic:pic>
                  <pic:nvPicPr>
                    <pic:cNvPr id="220" name="IM 220"/>
                    <pic:cNvPicPr/>
                  </pic:nvPicPr>
                  <pic:blipFill>
                    <a:blip r:embed="rId137"/>
                    <a:stretch>
                      <a:fillRect/>
                    </a:stretch>
                  </pic:blipFill>
                  <pic:spPr>
                    <a:xfrm rot="0">
                      <a:off x="0" y="0"/>
                      <a:ext cx="468572" cy="323258"/>
                    </a:xfrm>
                    <a:prstGeom prst="rect">
                      <a:avLst/>
                    </a:prstGeom>
                  </pic:spPr>
                </pic:pic>
              </a:graphicData>
            </a:graphic>
          </wp:inline>
        </w:drawing>
      </w:r>
      <w:r>
        <w:rPr>
          <w:rFonts w:ascii="PingFang SC" w:hAnsi="PingFang SC" w:eastAsia="PingFang SC" w:cs="PingFang SC"/>
          <w:sz w:val="24"/>
          <w:szCs w:val="24"/>
        </w:rPr>
        <w:t xml:space="preserve">                                 </w:t>
      </w:r>
      <w:r>
        <w:rPr>
          <w:rFonts w:ascii="Georgia" w:hAnsi="Georgia" w:eastAsia="Georgia" w:cs="Georgia"/>
          <w:sz w:val="24"/>
          <w:szCs w:val="24"/>
          <w:spacing w:val="-4"/>
        </w:rPr>
        <w:t>(</w:t>
      </w:r>
      <w:r>
        <w:rPr>
          <w:rFonts w:ascii="Times New Roman" w:hAnsi="Times New Roman" w:eastAsia="Times New Roman" w:cs="Times New Roman"/>
          <w:sz w:val="24"/>
          <w:szCs w:val="24"/>
          <w:spacing w:val="-4"/>
        </w:rPr>
        <w:t>2</w:t>
      </w:r>
      <w:r>
        <w:rPr>
          <w:rFonts w:ascii="Georgia" w:hAnsi="Georgia" w:eastAsia="Georgia" w:cs="Georgia"/>
          <w:sz w:val="24"/>
          <w:szCs w:val="24"/>
          <w:spacing w:val="-4"/>
        </w:rPr>
        <w:t>.</w:t>
      </w:r>
      <w:r>
        <w:rPr>
          <w:rFonts w:ascii="Times New Roman" w:hAnsi="Times New Roman" w:eastAsia="Times New Roman" w:cs="Times New Roman"/>
          <w:sz w:val="24"/>
          <w:szCs w:val="24"/>
          <w:spacing w:val="-4"/>
        </w:rPr>
        <w:t>26</w:t>
      </w:r>
      <w:r>
        <w:rPr>
          <w:rFonts w:ascii="Georgia" w:hAnsi="Georgia" w:eastAsia="Georgia" w:cs="Georgia"/>
          <w:sz w:val="24"/>
          <w:szCs w:val="24"/>
          <w:spacing w:val="-4"/>
        </w:rPr>
        <w:t>)</w:t>
      </w:r>
    </w:p>
    <w:p>
      <w:pPr>
        <w:pStyle w:val="BodyText"/>
        <w:ind w:left="2286"/>
        <w:spacing w:before="56" w:line="225" w:lineRule="auto"/>
        <w:tabs>
          <w:tab w:val="left" w:pos="2406"/>
        </w:tabs>
        <w:rPr/>
      </w:pPr>
      <w:r>
        <w:rPr>
          <w:u w:val="single" w:color="auto"/>
        </w:rPr>
        <w:tab/>
      </w:r>
    </w:p>
    <w:p>
      <w:pPr>
        <w:ind w:left="1288" w:right="70" w:firstLine="479"/>
        <w:spacing w:before="1" w:line="261" w:lineRule="auto"/>
        <w:rPr>
          <w:rFonts w:ascii="PingFang SC" w:hAnsi="PingFang SC" w:eastAsia="PingFang SC" w:cs="PingFang SC"/>
          <w:sz w:val="24"/>
          <w:szCs w:val="24"/>
        </w:rPr>
      </w:pPr>
      <w:r>
        <w:rPr>
          <w:rFonts w:ascii="PingFang SC" w:hAnsi="PingFang SC" w:eastAsia="PingFang SC" w:cs="PingFang SC"/>
          <w:sz w:val="24"/>
          <w:szCs w:val="24"/>
          <w:spacing w:val="2"/>
        </w:rPr>
        <w:t>其中</w:t>
      </w:r>
      <w:r>
        <w:rPr>
          <w:rFonts w:ascii="PingFang SC" w:hAnsi="PingFang SC" w:eastAsia="PingFang SC" w:cs="PingFang SC"/>
          <w:sz w:val="24"/>
          <w:szCs w:val="24"/>
          <w:spacing w:val="-37"/>
        </w:rPr>
        <w:t xml:space="preserve"> </w:t>
      </w:r>
      <w:r>
        <w:rPr>
          <w:rFonts w:ascii="PingFang SC" w:hAnsi="PingFang SC" w:eastAsia="PingFang SC" w:cs="PingFang SC"/>
          <w:sz w:val="24"/>
          <w:szCs w:val="24"/>
          <w:i/>
          <w:iCs/>
        </w:rPr>
        <w:t>y</w:t>
      </w:r>
      <w:r>
        <w:rPr>
          <w:rFonts w:ascii="PingFang SC" w:hAnsi="PingFang SC" w:eastAsia="PingFang SC" w:cs="PingFang SC"/>
          <w:sz w:val="13"/>
          <w:szCs w:val="13"/>
          <w:i/>
          <w:iCs/>
          <w:position w:val="-6"/>
        </w:rPr>
        <w:t>t</w:t>
      </w:r>
      <w:r>
        <w:rPr>
          <w:rFonts w:ascii="PingFang SC" w:hAnsi="PingFang SC" w:eastAsia="PingFang SC" w:cs="PingFang SC"/>
          <w:sz w:val="13"/>
          <w:szCs w:val="13"/>
          <w:spacing w:val="17"/>
          <w:w w:val="101"/>
          <w:position w:val="-6"/>
        </w:rPr>
        <w:t xml:space="preserve"> </w:t>
      </w:r>
      <w:r>
        <w:rPr>
          <w:rFonts w:ascii="PingFang SC" w:hAnsi="PingFang SC" w:eastAsia="PingFang SC" w:cs="PingFang SC"/>
          <w:sz w:val="24"/>
          <w:szCs w:val="24"/>
          <w:spacing w:val="2"/>
        </w:rPr>
        <w:t>为预测值，</w:t>
      </w:r>
      <w:r>
        <w:rPr>
          <w:rFonts w:ascii="PingFang SC" w:hAnsi="PingFang SC" w:eastAsia="PingFang SC" w:cs="PingFang SC"/>
          <w:sz w:val="24"/>
          <w:szCs w:val="24"/>
          <w:spacing w:val="-29"/>
        </w:rPr>
        <w:t xml:space="preserve"> </w:t>
      </w:r>
      <w:r>
        <w:rPr>
          <w:rFonts w:ascii="PingFang SC" w:hAnsi="PingFang SC" w:eastAsia="PingFang SC" w:cs="PingFang SC"/>
          <w:sz w:val="24"/>
          <w:szCs w:val="24"/>
          <w:i/>
          <w:iCs/>
        </w:rPr>
        <w:t>y</w:t>
      </w:r>
      <w:r>
        <w:rPr>
          <w:rFonts w:ascii="PingFang SC" w:hAnsi="PingFang SC" w:eastAsia="PingFang SC" w:cs="PingFang SC"/>
          <w:sz w:val="14"/>
          <w:szCs w:val="14"/>
          <w:i/>
          <w:iCs/>
          <w:position w:val="-6"/>
        </w:rPr>
        <w:t>i</w:t>
      </w:r>
      <w:r>
        <w:rPr>
          <w:rFonts w:ascii="PingFang SC" w:hAnsi="PingFang SC" w:eastAsia="PingFang SC" w:cs="PingFang SC"/>
          <w:sz w:val="14"/>
          <w:szCs w:val="14"/>
          <w:spacing w:val="2"/>
          <w:position w:val="-6"/>
        </w:rPr>
        <w:t xml:space="preserve"> </w:t>
      </w:r>
      <w:r>
        <w:rPr>
          <w:rFonts w:ascii="PingFang SC" w:hAnsi="PingFang SC" w:eastAsia="PingFang SC" w:cs="PingFang SC"/>
          <w:sz w:val="24"/>
          <w:szCs w:val="24"/>
          <w:spacing w:val="2"/>
        </w:rPr>
        <w:t>为真实值；</w:t>
      </w:r>
      <w:r>
        <w:rPr>
          <w:rFonts w:ascii="PingFang SC" w:hAnsi="PingFang SC" w:eastAsia="PingFang SC" w:cs="PingFang SC"/>
          <w:sz w:val="24"/>
          <w:szCs w:val="24"/>
          <w:spacing w:val="-20"/>
        </w:rPr>
        <w:t xml:space="preserve"> </w:t>
      </w:r>
      <w:r>
        <w:rPr>
          <w:rFonts w:ascii="PingFang SC" w:hAnsi="PingFang SC" w:eastAsia="PingFang SC" w:cs="PingFang SC"/>
          <w:sz w:val="24"/>
          <w:szCs w:val="24"/>
          <w:spacing w:val="2"/>
        </w:rPr>
        <w:t>Ω</w:t>
      </w:r>
      <w:r>
        <w:rPr>
          <w:rFonts w:ascii="Times New Roman" w:hAnsi="Times New Roman" w:eastAsia="Times New Roman" w:cs="Times New Roman"/>
          <w:sz w:val="24"/>
          <w:szCs w:val="24"/>
          <w:spacing w:val="2"/>
        </w:rPr>
        <w:t>(</w:t>
      </w:r>
      <w:r>
        <w:rPr>
          <w:rFonts w:ascii="PingFang SC" w:hAnsi="PingFang SC" w:eastAsia="PingFang SC" w:cs="PingFang SC"/>
          <w:sz w:val="24"/>
          <w:szCs w:val="24"/>
          <w:i/>
          <w:iCs/>
        </w:rPr>
        <w:t>f</w:t>
      </w:r>
      <w:r>
        <w:rPr>
          <w:rFonts w:ascii="PingFang SC" w:hAnsi="PingFang SC" w:eastAsia="PingFang SC" w:cs="PingFang SC"/>
          <w:sz w:val="14"/>
          <w:szCs w:val="14"/>
          <w:i/>
          <w:iCs/>
          <w:position w:val="-6"/>
        </w:rPr>
        <w:t>k</w:t>
      </w:r>
      <w:r>
        <w:rPr>
          <w:rFonts w:ascii="PingFang SC" w:hAnsi="PingFang SC" w:eastAsia="PingFang SC" w:cs="PingFang SC"/>
          <w:sz w:val="14"/>
          <w:szCs w:val="14"/>
          <w:spacing w:val="-11"/>
          <w:position w:val="-6"/>
        </w:rPr>
        <w:t xml:space="preserve"> </w:t>
      </w:r>
      <w:r>
        <w:rPr>
          <w:rFonts w:ascii="Times New Roman" w:hAnsi="Times New Roman" w:eastAsia="Times New Roman" w:cs="Times New Roman"/>
          <w:sz w:val="24"/>
          <w:szCs w:val="24"/>
          <w:spacing w:val="2"/>
        </w:rPr>
        <w:t>) </w:t>
      </w:r>
      <w:r>
        <w:rPr>
          <w:rFonts w:ascii="PingFang SC" w:hAnsi="PingFang SC" w:eastAsia="PingFang SC" w:cs="PingFang SC"/>
          <w:sz w:val="24"/>
          <w:szCs w:val="24"/>
          <w:spacing w:val="2"/>
        </w:rPr>
        <w:t>是正</w:t>
      </w:r>
      <w:r>
        <w:rPr>
          <w:rFonts w:ascii="PingFang SC" w:hAnsi="PingFang SC" w:eastAsia="PingFang SC" w:cs="PingFang SC"/>
          <w:sz w:val="24"/>
          <w:szCs w:val="24"/>
          <w:spacing w:val="1"/>
        </w:rPr>
        <w:t>则化项，</w:t>
      </w:r>
      <w:r>
        <w:rPr>
          <w:rFonts w:ascii="PingFang SC" w:hAnsi="PingFang SC" w:eastAsia="PingFang SC" w:cs="PingFang SC"/>
          <w:sz w:val="24"/>
          <w:szCs w:val="24"/>
          <w:spacing w:val="-16"/>
        </w:rPr>
        <w:t xml:space="preserve"> </w:t>
      </w:r>
      <w:r>
        <w:rPr>
          <w:rFonts w:ascii="PingFang SC" w:hAnsi="PingFang SC" w:eastAsia="PingFang SC" w:cs="PingFang SC"/>
          <w:sz w:val="24"/>
          <w:szCs w:val="24"/>
          <w:spacing w:val="1"/>
        </w:rPr>
        <w:t>目的是防止过拟合，</w:t>
      </w:r>
      <w:r>
        <w:rPr>
          <w:rFonts w:ascii="PingFang SC" w:hAnsi="PingFang SC" w:eastAsia="PingFang SC" w:cs="PingFang SC"/>
          <w:sz w:val="24"/>
          <w:szCs w:val="24"/>
          <w:spacing w:val="-27"/>
        </w:rPr>
        <w:t xml:space="preserve"> </w:t>
      </w:r>
      <w:r>
        <w:rPr>
          <w:rFonts w:ascii="PingFang SC" w:hAnsi="PingFang SC" w:eastAsia="PingFang SC" w:cs="PingFang SC"/>
          <w:sz w:val="24"/>
          <w:szCs w:val="24"/>
          <w:i/>
          <w:iCs/>
          <w:spacing w:val="1"/>
        </w:rPr>
        <w:t>T</w:t>
      </w:r>
      <w:r>
        <w:rPr>
          <w:rFonts w:ascii="PingFang SC" w:hAnsi="PingFang SC" w:eastAsia="PingFang SC" w:cs="PingFang SC"/>
          <w:sz w:val="24"/>
          <w:szCs w:val="24"/>
        </w:rPr>
        <w:t xml:space="preserve"> </w:t>
      </w:r>
      <w:r>
        <w:rPr>
          <w:rFonts w:ascii="PingFang SC" w:hAnsi="PingFang SC" w:eastAsia="PingFang SC" w:cs="PingFang SC"/>
          <w:sz w:val="24"/>
          <w:szCs w:val="24"/>
        </w:rPr>
        <w:t>和</w:t>
      </w:r>
      <w:r>
        <w:rPr>
          <w:rFonts w:ascii="PingFang SC" w:hAnsi="PingFang SC" w:eastAsia="PingFang SC" w:cs="PingFang SC"/>
          <w:sz w:val="24"/>
          <w:szCs w:val="24"/>
          <w:spacing w:val="-34"/>
        </w:rPr>
        <w:t xml:space="preserve"> </w:t>
      </w:r>
      <w:r>
        <w:rPr>
          <w:rFonts w:ascii="PingFang SC" w:hAnsi="PingFang SC" w:eastAsia="PingFang SC" w:cs="PingFang SC"/>
          <w:sz w:val="25"/>
          <w:szCs w:val="25"/>
          <w:i/>
          <w:iCs/>
        </w:rPr>
        <w:t>w</w:t>
      </w:r>
      <w:r>
        <w:rPr>
          <w:rFonts w:ascii="PingFang SC" w:hAnsi="PingFang SC" w:eastAsia="PingFang SC" w:cs="PingFang SC"/>
          <w:sz w:val="25"/>
          <w:szCs w:val="25"/>
          <w:spacing w:val="-31"/>
        </w:rPr>
        <w:t xml:space="preserve"> </w:t>
      </w:r>
      <w:r>
        <w:rPr>
          <w:rFonts w:ascii="PingFang SC" w:hAnsi="PingFang SC" w:eastAsia="PingFang SC" w:cs="PingFang SC"/>
          <w:sz w:val="24"/>
          <w:szCs w:val="24"/>
        </w:rPr>
        <w:t>分别是树叶子节点数目和权重值，</w:t>
      </w:r>
      <w:r>
        <w:rPr>
          <w:rFonts w:ascii="PingFang SC" w:hAnsi="PingFang SC" w:eastAsia="PingFang SC" w:cs="PingFang SC"/>
          <w:sz w:val="25"/>
          <w:szCs w:val="25"/>
          <w:i/>
          <w:iCs/>
        </w:rPr>
        <w:t>Y</w:t>
      </w:r>
      <w:r>
        <w:rPr>
          <w:rFonts w:ascii="PingFang SC" w:hAnsi="PingFang SC" w:eastAsia="PingFang SC" w:cs="PingFang SC"/>
          <w:sz w:val="25"/>
          <w:szCs w:val="25"/>
          <w:spacing w:val="-35"/>
        </w:rPr>
        <w:t xml:space="preserve"> </w:t>
      </w:r>
      <w:r>
        <w:rPr>
          <w:rFonts w:ascii="PingFang SC" w:hAnsi="PingFang SC" w:eastAsia="PingFang SC" w:cs="PingFang SC"/>
          <w:sz w:val="24"/>
          <w:szCs w:val="24"/>
        </w:rPr>
        <w:t>是惩罚系数，</w:t>
      </w:r>
      <w:r>
        <w:rPr>
          <w:rFonts w:ascii="PingFang SC" w:hAnsi="PingFang SC" w:eastAsia="PingFang SC" w:cs="PingFang SC"/>
          <w:sz w:val="25"/>
          <w:szCs w:val="25"/>
          <w:i/>
          <w:iCs/>
        </w:rPr>
        <w:t>λ</w:t>
      </w:r>
      <w:r>
        <w:rPr>
          <w:rFonts w:ascii="PingFang SC" w:hAnsi="PingFang SC" w:eastAsia="PingFang SC" w:cs="PingFang SC"/>
          <w:sz w:val="24"/>
          <w:szCs w:val="24"/>
        </w:rPr>
        <w:t>是</w:t>
      </w:r>
      <w:r>
        <w:rPr>
          <w:rFonts w:ascii="PingFang SC" w:hAnsi="PingFang SC" w:eastAsia="PingFang SC" w:cs="PingFang SC"/>
          <w:sz w:val="24"/>
          <w:szCs w:val="24"/>
          <w:spacing w:val="-1"/>
        </w:rPr>
        <w:t>权重惩罚系数。</w:t>
      </w:r>
    </w:p>
    <w:p>
      <w:pPr>
        <w:ind w:left="1288" w:right="30" w:firstLine="485"/>
        <w:spacing w:before="25" w:line="245" w:lineRule="auto"/>
        <w:rPr>
          <w:rFonts w:ascii="PingFang SC" w:hAnsi="PingFang SC" w:eastAsia="PingFang SC" w:cs="PingFang SC"/>
          <w:sz w:val="24"/>
          <w:szCs w:val="24"/>
        </w:rPr>
      </w:pPr>
      <w:r>
        <w:rPr>
          <w:rFonts w:ascii="PingFang SC" w:hAnsi="PingFang SC" w:eastAsia="PingFang SC" w:cs="PingFang SC"/>
          <w:sz w:val="24"/>
          <w:szCs w:val="24"/>
          <w:spacing w:val="5"/>
        </w:rPr>
        <w:t>（</w:t>
      </w:r>
      <w:r>
        <w:rPr>
          <w:rFonts w:ascii="Times New Roman" w:hAnsi="Times New Roman" w:eastAsia="Times New Roman" w:cs="Times New Roman"/>
          <w:sz w:val="24"/>
          <w:szCs w:val="24"/>
          <w:spacing w:val="5"/>
        </w:rPr>
        <w:t>3</w:t>
      </w:r>
      <w:r>
        <w:rPr>
          <w:rFonts w:ascii="PingFang SC" w:hAnsi="PingFang SC" w:eastAsia="PingFang SC" w:cs="PingFang SC"/>
          <w:sz w:val="24"/>
          <w:szCs w:val="24"/>
          <w:spacing w:val="5"/>
        </w:rPr>
        <w:t>）</w:t>
      </w:r>
      <w:r>
        <w:rPr>
          <w:rFonts w:ascii="Times New Roman" w:hAnsi="Times New Roman" w:eastAsia="Times New Roman" w:cs="Times New Roman"/>
          <w:sz w:val="24"/>
          <w:szCs w:val="24"/>
        </w:rPr>
        <w:t>XGBoost</w:t>
      </w:r>
      <w:r>
        <w:rPr>
          <w:rFonts w:ascii="Times New Roman" w:hAnsi="Times New Roman" w:eastAsia="Times New Roman" w:cs="Times New Roman"/>
          <w:sz w:val="24"/>
          <w:szCs w:val="24"/>
          <w:spacing w:val="57"/>
        </w:rPr>
        <w:t xml:space="preserve"> </w:t>
      </w:r>
      <w:r>
        <w:rPr>
          <w:rFonts w:ascii="PingFang SC" w:hAnsi="PingFang SC" w:eastAsia="PingFang SC" w:cs="PingFang SC"/>
          <w:sz w:val="24"/>
          <w:szCs w:val="24"/>
          <w:spacing w:val="5"/>
        </w:rPr>
        <w:t>算法的核心离不开梯度提升的思想，其在现有模型的基础上</w:t>
      </w:r>
      <w:r>
        <w:rPr>
          <w:rFonts w:ascii="PingFang SC" w:hAnsi="PingFang SC" w:eastAsia="PingFang SC" w:cs="PingFang SC"/>
          <w:sz w:val="24"/>
          <w:szCs w:val="24"/>
        </w:rPr>
        <w:t xml:space="preserve"> </w:t>
      </w:r>
      <w:r>
        <w:rPr>
          <w:rFonts w:ascii="PingFang SC" w:hAnsi="PingFang SC" w:eastAsia="PingFang SC" w:cs="PingFang SC"/>
          <w:sz w:val="24"/>
          <w:szCs w:val="24"/>
        </w:rPr>
        <w:t>逐步迭代，每次迭代均会在模型中加入一个新的决策树，设想在第</w:t>
      </w:r>
      <w:r>
        <w:rPr>
          <w:rFonts w:ascii="Georgia" w:hAnsi="Georgia" w:eastAsia="Georgia" w:cs="Georgia"/>
          <w:sz w:val="24"/>
          <w:szCs w:val="24"/>
        </w:rPr>
        <w:t>t</w:t>
      </w:r>
      <w:r>
        <w:rPr>
          <w:rFonts w:ascii="PingFang SC" w:hAnsi="PingFang SC" w:eastAsia="PingFang SC" w:cs="PingFang SC"/>
          <w:sz w:val="24"/>
          <w:szCs w:val="24"/>
        </w:rPr>
        <w:t>次迭代时，第</w:t>
      </w:r>
    </w:p>
    <w:p>
      <w:pPr>
        <w:spacing w:line="245" w:lineRule="auto"/>
        <w:sectPr>
          <w:headerReference w:type="default" r:id="rId18"/>
          <w:pgSz w:w="11907" w:h="16841"/>
          <w:pgMar w:top="1219" w:right="1668" w:bottom="354" w:left="424" w:header="866" w:footer="0" w:gutter="0"/>
          <w:cols w:equalWidth="0" w:num="1">
            <w:col w:w="9814" w:space="0"/>
          </w:cols>
        </w:sectPr>
        <w:rPr>
          <w:rFonts w:ascii="PingFang SC" w:hAnsi="PingFang SC" w:eastAsia="PingFang SC" w:cs="PingFang SC"/>
          <w:sz w:val="24"/>
          <w:szCs w:val="24"/>
        </w:rPr>
      </w:pPr>
    </w:p>
    <w:p>
      <w:pPr>
        <w:ind w:left="4306"/>
        <w:spacing w:before="145" w:line="164" w:lineRule="auto"/>
        <w:rPr>
          <w:rFonts w:ascii="PingFang SC" w:hAnsi="PingFang SC" w:eastAsia="PingFang SC" w:cs="PingFang SC"/>
          <w:sz w:val="24"/>
          <w:szCs w:val="24"/>
        </w:rPr>
      </w:pPr>
      <w:r>
        <w:pict>
          <v:shape id="_x0000_s60" style="position:absolute;margin-left:182.115pt;margin-top:6.2706pt;mso-position-vertical-relative:text;mso-position-horizontal-relative:text;width:6.4pt;height:0.6pt;z-index:251671552;" filled="false" strokecolor="#000000" strokeweight="0.60pt" coordsize="128,12" coordorigin="0,0" path="m0,5l127,5e">
            <v:stroke miterlimit="10"/>
          </v:shape>
        </w:pict>
      </w:r>
      <w:r>
        <w:pict>
          <v:shape id="_x0000_s62" style="position:absolute;margin-left:65.1153pt;margin-top:1.92938pt;mso-position-vertical-relative:text;mso-position-horizontal-relative:text;width:146.55pt;height:25.35pt;z-index:251666432;" filled="false" stroked="false" type="#_x0000_t202">
            <v:fill on="false"/>
            <v:stroke on="false"/>
            <v:path/>
            <v:imagedata o:title=""/>
            <o:lock v:ext="edit" aspectratio="false"/>
            <v:textbox inset="0mm,0mm,0mm,0mm">
              <w:txbxContent>
                <w:p>
                  <w:pPr>
                    <w:spacing w:before="20" w:line="207" w:lineRule="auto"/>
                    <w:jc w:val="right"/>
                    <w:rPr>
                      <w:rFonts w:ascii="PingFang SC" w:hAnsi="PingFang SC" w:eastAsia="PingFang SC" w:cs="PingFang SC"/>
                      <w:sz w:val="24"/>
                      <w:szCs w:val="24"/>
                    </w:rPr>
                  </w:pPr>
                  <w:r>
                    <w:rPr>
                      <w:rFonts w:ascii="PingFang SC" w:hAnsi="PingFang SC" w:eastAsia="PingFang SC" w:cs="PingFang SC"/>
                      <w:sz w:val="23"/>
                      <w:szCs w:val="23"/>
                      <w:i/>
                      <w:iCs/>
                      <w:spacing w:val="3"/>
                      <w:position w:val="-1"/>
                    </w:rPr>
                    <w:t>i</w:t>
                  </w:r>
                  <w:r>
                    <w:rPr>
                      <w:rFonts w:ascii="PingFang SC" w:hAnsi="PingFang SC" w:eastAsia="PingFang SC" w:cs="PingFang SC"/>
                      <w:sz w:val="24"/>
                      <w:szCs w:val="24"/>
                      <w:spacing w:val="3"/>
                      <w:position w:val="-1"/>
                    </w:rPr>
                    <w:t>个样本的预测结果为</w:t>
                  </w:r>
                  <w:r>
                    <w:rPr>
                      <w:rFonts w:ascii="PingFang SC" w:hAnsi="PingFang SC" w:eastAsia="PingFang SC" w:cs="PingFang SC"/>
                      <w:sz w:val="24"/>
                      <w:szCs w:val="24"/>
                      <w:i/>
                      <w:iCs/>
                      <w:position w:val="-1"/>
                    </w:rPr>
                    <w:t>y</w:t>
                  </w:r>
                  <w:r>
                    <w:rPr>
                      <w:rFonts w:ascii="PingFang SC" w:hAnsi="PingFang SC" w:eastAsia="PingFang SC" w:cs="PingFang SC"/>
                      <w:sz w:val="24"/>
                      <w:szCs w:val="24"/>
                      <w:spacing w:val="-59"/>
                      <w:position w:val="-1"/>
                    </w:rPr>
                    <w:t xml:space="preserve"> </w:t>
                  </w:r>
                  <w:r>
                    <w:rPr>
                      <w:rFonts w:ascii="PingFang SC" w:hAnsi="PingFang SC" w:eastAsia="PingFang SC" w:cs="PingFang SC"/>
                      <w:sz w:val="14"/>
                      <w:szCs w:val="14"/>
                      <w:i/>
                      <w:iCs/>
                      <w:position w:val="-8"/>
                    </w:rPr>
                    <w:t>t</w:t>
                  </w:r>
                  <w:r>
                    <w:rPr>
                      <w:rFonts w:ascii="PingFang SC" w:hAnsi="PingFang SC" w:eastAsia="PingFang SC" w:cs="PingFang SC"/>
                      <w:sz w:val="18"/>
                      <w:szCs w:val="18"/>
                      <w:spacing w:val="3"/>
                      <w:position w:val="14"/>
                    </w:rPr>
                    <w:t>(</w:t>
                  </w:r>
                  <w:r>
                    <w:rPr>
                      <w:rFonts w:ascii="PingFang SC" w:hAnsi="PingFang SC" w:eastAsia="PingFang SC" w:cs="PingFang SC"/>
                      <w:sz w:val="14"/>
                      <w:szCs w:val="14"/>
                      <w:i/>
                      <w:iCs/>
                      <w:spacing w:val="3"/>
                      <w:position w:val="14"/>
                    </w:rPr>
                    <w:t>i</w:t>
                  </w:r>
                  <w:r>
                    <w:rPr>
                      <w:rFonts w:ascii="PingFang SC" w:hAnsi="PingFang SC" w:eastAsia="PingFang SC" w:cs="PingFang SC"/>
                      <w:sz w:val="18"/>
                      <w:szCs w:val="18"/>
                      <w:spacing w:val="3"/>
                      <w:position w:val="14"/>
                    </w:rPr>
                    <w:t>)</w:t>
                  </w:r>
                  <w:r>
                    <w:rPr>
                      <w:rFonts w:ascii="PingFang SC" w:hAnsi="PingFang SC" w:eastAsia="PingFang SC" w:cs="PingFang SC"/>
                      <w:sz w:val="18"/>
                      <w:szCs w:val="18"/>
                      <w:spacing w:val="-17"/>
                      <w:position w:val="14"/>
                    </w:rPr>
                    <w:t xml:space="preserve"> </w:t>
                  </w:r>
                  <w:r>
                    <w:rPr>
                      <w:rFonts w:ascii="PingFang SC" w:hAnsi="PingFang SC" w:eastAsia="PingFang SC" w:cs="PingFang SC"/>
                      <w:sz w:val="24"/>
                      <w:szCs w:val="24"/>
                      <w:spacing w:val="3"/>
                      <w:position w:val="-1"/>
                    </w:rPr>
                    <w:t>，</w:t>
                  </w:r>
                </w:p>
              </w:txbxContent>
            </v:textbox>
          </v:shape>
        </w:pict>
      </w:r>
      <w:r>
        <w:rPr>
          <w:rFonts w:ascii="PingFang SC" w:hAnsi="PingFang SC" w:eastAsia="PingFang SC" w:cs="PingFang SC"/>
          <w:sz w:val="24"/>
          <w:szCs w:val="24"/>
          <w:i/>
          <w:iCs/>
          <w:spacing w:val="-1"/>
        </w:rPr>
        <w:t>f</w:t>
      </w:r>
      <w:r>
        <w:rPr>
          <w:rFonts w:ascii="PingFang SC" w:hAnsi="PingFang SC" w:eastAsia="PingFang SC" w:cs="PingFang SC"/>
          <w:sz w:val="13"/>
          <w:szCs w:val="13"/>
          <w:i/>
          <w:iCs/>
          <w:spacing w:val="-1"/>
          <w:position w:val="-5"/>
        </w:rPr>
        <w:t>i</w:t>
      </w:r>
      <w:r>
        <w:rPr>
          <w:rFonts w:ascii="PingFang SC" w:hAnsi="PingFang SC" w:eastAsia="PingFang SC" w:cs="PingFang SC"/>
          <w:sz w:val="13"/>
          <w:szCs w:val="13"/>
          <w:spacing w:val="20"/>
          <w:w w:val="101"/>
          <w:position w:val="-5"/>
        </w:rPr>
        <w:t xml:space="preserve"> </w:t>
      </w:r>
      <w:r>
        <w:rPr>
          <w:rFonts w:ascii="PingFang SC" w:hAnsi="PingFang SC" w:eastAsia="PingFang SC" w:cs="PingFang SC"/>
          <w:sz w:val="31"/>
          <w:szCs w:val="31"/>
          <w:spacing w:val="-1"/>
        </w:rPr>
        <w:t>(</w:t>
      </w:r>
      <w:r>
        <w:rPr>
          <w:rFonts w:ascii="PingFang SC" w:hAnsi="PingFang SC" w:eastAsia="PingFang SC" w:cs="PingFang SC"/>
          <w:sz w:val="24"/>
          <w:szCs w:val="24"/>
          <w:i/>
          <w:iCs/>
          <w:spacing w:val="-1"/>
        </w:rPr>
        <w:t>x</w:t>
      </w:r>
      <w:r>
        <w:rPr>
          <w:rFonts w:ascii="PingFang SC" w:hAnsi="PingFang SC" w:eastAsia="PingFang SC" w:cs="PingFang SC"/>
          <w:sz w:val="13"/>
          <w:szCs w:val="13"/>
          <w:i/>
          <w:iCs/>
          <w:spacing w:val="-1"/>
          <w:position w:val="-5"/>
        </w:rPr>
        <w:t>i</w:t>
      </w:r>
      <w:r>
        <w:rPr>
          <w:rFonts w:ascii="PingFang SC" w:hAnsi="PingFang SC" w:eastAsia="PingFang SC" w:cs="PingFang SC"/>
          <w:sz w:val="13"/>
          <w:szCs w:val="13"/>
          <w:spacing w:val="-1"/>
          <w:position w:val="-5"/>
        </w:rPr>
        <w:t xml:space="preserve"> </w:t>
      </w:r>
      <w:r>
        <w:rPr>
          <w:rFonts w:ascii="PingFang SC" w:hAnsi="PingFang SC" w:eastAsia="PingFang SC" w:cs="PingFang SC"/>
          <w:sz w:val="31"/>
          <w:szCs w:val="31"/>
          <w:spacing w:val="-1"/>
        </w:rPr>
        <w:t>)</w:t>
      </w:r>
      <w:r>
        <w:rPr>
          <w:rFonts w:ascii="PingFang SC" w:hAnsi="PingFang SC" w:eastAsia="PingFang SC" w:cs="PingFang SC"/>
          <w:sz w:val="24"/>
          <w:szCs w:val="24"/>
          <w:spacing w:val="-1"/>
        </w:rPr>
        <w:t>为加入的新的决策树，过程如下：</w:t>
      </w:r>
    </w:p>
    <w:p>
      <w:pPr>
        <w:pStyle w:val="BodyText"/>
        <w:ind w:left="5242"/>
        <w:spacing w:before="1" w:line="239" w:lineRule="auto"/>
        <w:tabs>
          <w:tab w:val="left" w:pos="5366"/>
        </w:tabs>
        <w:rPr/>
      </w:pPr>
      <w:r>
        <w:rPr>
          <w:u w:val="single" w:color="auto"/>
        </w:rPr>
        <w:tab/>
      </w:r>
    </w:p>
    <w:p>
      <w:pPr>
        <w:ind w:left="5242"/>
        <w:spacing w:before="12" w:line="148" w:lineRule="auto"/>
        <w:rPr>
          <w:rFonts w:ascii="Times New Roman" w:hAnsi="Times New Roman" w:eastAsia="Times New Roman" w:cs="Times New Roman"/>
          <w:sz w:val="24"/>
          <w:szCs w:val="24"/>
        </w:rPr>
      </w:pPr>
      <w:r>
        <w:rPr>
          <w:rFonts w:ascii="PingFang SC" w:hAnsi="PingFang SC" w:eastAsia="PingFang SC" w:cs="PingFang SC"/>
          <w:sz w:val="24"/>
          <w:szCs w:val="24"/>
          <w:i/>
          <w:iCs/>
          <w:spacing w:val="-4"/>
          <w:position w:val="1"/>
        </w:rPr>
        <w:t>y</w:t>
      </w:r>
      <w:r>
        <w:rPr>
          <w:rFonts w:ascii="PingFang SC" w:hAnsi="PingFang SC" w:eastAsia="PingFang SC" w:cs="PingFang SC"/>
          <w:sz w:val="24"/>
          <w:szCs w:val="24"/>
          <w:spacing w:val="-65"/>
          <w:position w:val="1"/>
        </w:rPr>
        <w:t xml:space="preserve"> </w:t>
      </w:r>
      <w:r>
        <w:rPr>
          <w:rFonts w:ascii="PingFang SC" w:hAnsi="PingFang SC" w:eastAsia="PingFang SC" w:cs="PingFang SC"/>
          <w:sz w:val="14"/>
          <w:szCs w:val="14"/>
          <w:i/>
          <w:iCs/>
          <w:spacing w:val="-4"/>
          <w:position w:val="-5"/>
        </w:rPr>
        <w:t>t</w:t>
      </w:r>
      <w:r>
        <w:rPr>
          <w:rFonts w:ascii="PingFang SC" w:hAnsi="PingFang SC" w:eastAsia="PingFang SC" w:cs="PingFang SC"/>
          <w:sz w:val="14"/>
          <w:szCs w:val="14"/>
          <w:spacing w:val="43"/>
          <w:w w:val="101"/>
          <w:position w:val="-5"/>
        </w:rPr>
        <w:t xml:space="preserve"> </w:t>
      </w:r>
      <w:r>
        <w:rPr>
          <w:rFonts w:ascii="PingFang SC" w:hAnsi="PingFang SC" w:eastAsia="PingFang SC" w:cs="PingFang SC"/>
          <w:sz w:val="24"/>
          <w:szCs w:val="24"/>
          <w:spacing w:val="-12"/>
          <w:position w:val="1"/>
        </w:rPr>
        <w:t>=</w:t>
      </w:r>
      <w:r>
        <w:rPr>
          <w:rFonts w:ascii="PingFang SC" w:hAnsi="PingFang SC" w:eastAsia="PingFang SC" w:cs="PingFang SC"/>
          <w:sz w:val="24"/>
          <w:szCs w:val="24"/>
          <w:spacing w:val="-21"/>
          <w:position w:val="1"/>
        </w:rPr>
        <w:t xml:space="preserve"> </w:t>
      </w:r>
      <w:r>
        <w:rPr>
          <w:rFonts w:ascii="Times New Roman" w:hAnsi="Times New Roman" w:eastAsia="Times New Roman" w:cs="Times New Roman"/>
          <w:sz w:val="24"/>
          <w:szCs w:val="24"/>
          <w:u w:val="single" w:color="auto"/>
          <w:spacing w:val="-12"/>
          <w:position w:val="1"/>
        </w:rPr>
        <w:t>0</w:t>
      </w:r>
      <w:r>
        <w:rPr>
          <w:rFonts w:ascii="Times New Roman" w:hAnsi="Times New Roman" w:eastAsia="Times New Roman" w:cs="Times New Roman"/>
          <w:sz w:val="24"/>
          <w:szCs w:val="24"/>
          <w:u w:val="single" w:color="auto"/>
          <w:position w:val="1"/>
        </w:rPr>
        <w:t xml:space="preserve"> </w:t>
      </w:r>
    </w:p>
    <w:p>
      <w:pPr>
        <w:ind w:left="4725"/>
        <w:spacing w:before="155" w:line="162" w:lineRule="auto"/>
        <w:rPr>
          <w:rFonts w:ascii="PingFang SC" w:hAnsi="PingFang SC" w:eastAsia="PingFang SC" w:cs="PingFang SC"/>
          <w:sz w:val="31"/>
          <w:szCs w:val="31"/>
        </w:rPr>
      </w:pPr>
      <w:r>
        <w:pict>
          <v:shape id="_x0000_s64" style="position:absolute;margin-left:214.032pt;margin-top:2.49274pt;mso-position-vertical-relative:text;mso-position-horizontal-relative:text;width:19.1pt;height:10.45pt;z-index:251668480;" filled="false" stroked="false" type="#_x0000_t202">
            <v:fill on="false"/>
            <v:stroke on="false"/>
            <v:path/>
            <v:imagedata o:title=""/>
            <o:lock v:ext="edit" aspectratio="false"/>
            <v:textbox inset="0mm,0mm,0mm,0mm">
              <w:txbxContent>
                <w:p>
                  <w:pPr>
                    <w:pStyle w:val="BodyText"/>
                    <w:ind w:right="1"/>
                    <w:spacing w:before="20" w:line="168" w:lineRule="exact"/>
                    <w:jc w:val="right"/>
                    <w:rPr>
                      <w:rFonts w:ascii="PingFang SC" w:hAnsi="PingFang SC" w:eastAsia="PingFang SC" w:cs="PingFang SC"/>
                      <w:sz w:val="18"/>
                      <w:szCs w:val="18"/>
                    </w:rPr>
                  </w:pPr>
                  <w:r>
                    <w:rPr>
                      <w:sz w:val="32"/>
                      <w:szCs w:val="32"/>
                      <w:spacing w:val="-2"/>
                    </w:rPr>
                    <w:t>-</w:t>
                  </w:r>
                  <w:r>
                    <w:rPr>
                      <w:sz w:val="32"/>
                      <w:szCs w:val="32"/>
                      <w:spacing w:val="-18"/>
                    </w:rPr>
                    <w:t xml:space="preserve"> </w:t>
                  </w:r>
                  <w:r>
                    <w:rPr>
                      <w:rFonts w:ascii="PingFang SC" w:hAnsi="PingFang SC" w:eastAsia="PingFang SC" w:cs="PingFang SC"/>
                      <w:sz w:val="18"/>
                      <w:szCs w:val="18"/>
                      <w:spacing w:val="-2"/>
                      <w:position w:val="-1"/>
                    </w:rPr>
                    <w:t>(</w:t>
                  </w:r>
                  <w:r>
                    <w:rPr>
                      <w:rFonts w:ascii="Times New Roman" w:hAnsi="Times New Roman" w:eastAsia="Times New Roman" w:cs="Times New Roman"/>
                      <w:sz w:val="14"/>
                      <w:szCs w:val="14"/>
                      <w:spacing w:val="-2"/>
                    </w:rPr>
                    <w:t>1</w:t>
                  </w:r>
                  <w:r>
                    <w:rPr>
                      <w:rFonts w:ascii="PingFang SC" w:hAnsi="PingFang SC" w:eastAsia="PingFang SC" w:cs="PingFang SC"/>
                      <w:sz w:val="18"/>
                      <w:szCs w:val="18"/>
                      <w:spacing w:val="-2"/>
                      <w:position w:val="-1"/>
                    </w:rPr>
                    <w:t>)</w:t>
                  </w:r>
                </w:p>
              </w:txbxContent>
            </v:textbox>
          </v:shape>
        </w:pict>
      </w:r>
      <w:r>
        <w:pict>
          <v:shape id="_x0000_s66" style="position:absolute;margin-left:214.035pt;margin-top:8.6004pt;mso-position-vertical-relative:text;mso-position-horizontal-relative:text;width:10.9pt;height:19.25pt;z-index:251670528;" filled="false" stroked="false" type="#_x0000_t202">
            <v:fill on="false"/>
            <v:stroke on="false"/>
            <v:path/>
            <v:imagedata o:title=""/>
            <o:lock v:ext="edit" aspectratio="false"/>
            <v:textbox inset="0mm,0mm,0mm,0mm">
              <w:txbxContent>
                <w:p>
                  <w:pPr>
                    <w:ind w:left="20"/>
                    <w:spacing w:before="20" w:line="189" w:lineRule="auto"/>
                    <w:rPr>
                      <w:rFonts w:ascii="PingFang SC" w:hAnsi="PingFang SC" w:eastAsia="PingFang SC" w:cs="PingFang SC"/>
                      <w:sz w:val="14"/>
                      <w:szCs w:val="14"/>
                    </w:rPr>
                  </w:pPr>
                  <w:r>
                    <w:rPr>
                      <w:rFonts w:ascii="PingFang SC" w:hAnsi="PingFang SC" w:eastAsia="PingFang SC" w:cs="PingFang SC"/>
                      <w:sz w:val="24"/>
                      <w:szCs w:val="24"/>
                      <w:i/>
                      <w:iCs/>
                      <w:spacing w:val="3"/>
                      <w:position w:val="1"/>
                    </w:rPr>
                    <w:t>y</w:t>
                  </w:r>
                  <w:r>
                    <w:rPr>
                      <w:rFonts w:ascii="PingFang SC" w:hAnsi="PingFang SC" w:eastAsia="PingFang SC" w:cs="PingFang SC"/>
                      <w:sz w:val="24"/>
                      <w:szCs w:val="24"/>
                      <w:spacing w:val="-65"/>
                      <w:position w:val="1"/>
                    </w:rPr>
                    <w:t xml:space="preserve"> </w:t>
                  </w:r>
                  <w:r>
                    <w:rPr>
                      <w:rFonts w:ascii="PingFang SC" w:hAnsi="PingFang SC" w:eastAsia="PingFang SC" w:cs="PingFang SC"/>
                      <w:sz w:val="14"/>
                      <w:szCs w:val="14"/>
                      <w:i/>
                      <w:iCs/>
                      <w:spacing w:val="3"/>
                      <w:position w:val="-4"/>
                    </w:rPr>
                    <w:t>t</w:t>
                  </w:r>
                </w:p>
              </w:txbxContent>
            </v:textbox>
          </v:shape>
        </w:pict>
      </w:r>
      <w:r>
        <w:rPr>
          <w:rFonts w:ascii="PingFang SC" w:hAnsi="PingFang SC" w:eastAsia="PingFang SC" w:cs="PingFang SC"/>
          <w:sz w:val="24"/>
          <w:szCs w:val="24"/>
          <w:spacing w:val="-1"/>
          <w:position w:val="1"/>
        </w:rPr>
        <w:t>=</w:t>
      </w:r>
      <w:r>
        <w:rPr>
          <w:rFonts w:ascii="PingFang SC" w:hAnsi="PingFang SC" w:eastAsia="PingFang SC" w:cs="PingFang SC"/>
          <w:sz w:val="24"/>
          <w:szCs w:val="24"/>
          <w:spacing w:val="-22"/>
          <w:position w:val="1"/>
        </w:rPr>
        <w:t xml:space="preserve"> </w:t>
      </w:r>
      <w:r>
        <w:rPr>
          <w:rFonts w:ascii="PingFang SC" w:hAnsi="PingFang SC" w:eastAsia="PingFang SC" w:cs="PingFang SC"/>
          <w:sz w:val="24"/>
          <w:szCs w:val="24"/>
          <w:i/>
          <w:iCs/>
          <w:spacing w:val="-1"/>
          <w:position w:val="1"/>
        </w:rPr>
        <w:t>f</w:t>
      </w:r>
      <w:r>
        <w:rPr>
          <w:rFonts w:ascii="Times New Roman" w:hAnsi="Times New Roman" w:eastAsia="Times New Roman" w:cs="Times New Roman"/>
          <w:sz w:val="14"/>
          <w:szCs w:val="14"/>
          <w:spacing w:val="-1"/>
          <w:position w:val="-4"/>
        </w:rPr>
        <w:t>1</w:t>
      </w:r>
      <w:r>
        <w:rPr>
          <w:rFonts w:ascii="Times New Roman" w:hAnsi="Times New Roman" w:eastAsia="Times New Roman" w:cs="Times New Roman"/>
          <w:sz w:val="14"/>
          <w:szCs w:val="14"/>
          <w:spacing w:val="13"/>
          <w:w w:val="101"/>
          <w:position w:val="-4"/>
        </w:rPr>
        <w:t xml:space="preserve"> </w:t>
      </w:r>
      <w:r>
        <w:rPr>
          <w:rFonts w:ascii="PingFang SC" w:hAnsi="PingFang SC" w:eastAsia="PingFang SC" w:cs="PingFang SC"/>
          <w:sz w:val="31"/>
          <w:szCs w:val="31"/>
          <w:spacing w:val="-7"/>
        </w:rPr>
        <w:t>(</w:t>
      </w:r>
      <w:r>
        <w:rPr>
          <w:rFonts w:ascii="PingFang SC" w:hAnsi="PingFang SC" w:eastAsia="PingFang SC" w:cs="PingFang SC"/>
          <w:sz w:val="24"/>
          <w:szCs w:val="24"/>
          <w:i/>
          <w:iCs/>
          <w:spacing w:val="-7"/>
        </w:rPr>
        <w:t>x</w:t>
      </w:r>
      <w:r>
        <w:rPr>
          <w:rFonts w:ascii="PingFang SC" w:hAnsi="PingFang SC" w:eastAsia="PingFang SC" w:cs="PingFang SC"/>
          <w:sz w:val="14"/>
          <w:szCs w:val="14"/>
          <w:i/>
          <w:iCs/>
          <w:spacing w:val="-7"/>
          <w:position w:val="-4"/>
        </w:rPr>
        <w:t>i</w:t>
      </w:r>
      <w:r>
        <w:rPr>
          <w:rFonts w:ascii="PingFang SC" w:hAnsi="PingFang SC" w:eastAsia="PingFang SC" w:cs="PingFang SC"/>
          <w:sz w:val="14"/>
          <w:szCs w:val="14"/>
          <w:spacing w:val="-7"/>
          <w:position w:val="-4"/>
        </w:rPr>
        <w:t xml:space="preserve"> </w:t>
      </w:r>
      <w:r>
        <w:rPr>
          <w:rFonts w:ascii="PingFang SC" w:hAnsi="PingFang SC" w:eastAsia="PingFang SC" w:cs="PingFang SC"/>
          <w:sz w:val="31"/>
          <w:szCs w:val="31"/>
          <w:spacing w:val="-7"/>
        </w:rPr>
        <w:t>)</w:t>
      </w:r>
      <w:r>
        <w:rPr>
          <w:rFonts w:ascii="PingFang SC" w:hAnsi="PingFang SC" w:eastAsia="PingFang SC" w:cs="PingFang SC"/>
          <w:sz w:val="31"/>
          <w:szCs w:val="31"/>
          <w:spacing w:val="-48"/>
        </w:rPr>
        <w:t xml:space="preserve"> </w:t>
      </w:r>
      <w:r>
        <w:rPr>
          <w:rFonts w:ascii="PingFang SC" w:hAnsi="PingFang SC" w:eastAsia="PingFang SC" w:cs="PingFang SC"/>
          <w:sz w:val="24"/>
          <w:szCs w:val="24"/>
          <w:spacing w:val="-7"/>
          <w:position w:val="1"/>
        </w:rPr>
        <w:t>=</w:t>
      </w:r>
      <w:r>
        <w:rPr>
          <w:rFonts w:ascii="PingFang SC" w:hAnsi="PingFang SC" w:eastAsia="PingFang SC" w:cs="PingFang SC"/>
          <w:sz w:val="24"/>
          <w:szCs w:val="24"/>
          <w:spacing w:val="-22"/>
          <w:position w:val="1"/>
        </w:rPr>
        <w:t xml:space="preserve"> </w:t>
      </w:r>
      <w:r>
        <w:rPr>
          <w:rFonts w:ascii="PingFang SC" w:hAnsi="PingFang SC" w:eastAsia="PingFang SC" w:cs="PingFang SC"/>
          <w:sz w:val="24"/>
          <w:szCs w:val="24"/>
          <w:i/>
          <w:iCs/>
          <w:spacing w:val="-7"/>
          <w:position w:val="1"/>
        </w:rPr>
        <w:t>y</w:t>
      </w:r>
      <w:r>
        <w:rPr>
          <w:rFonts w:ascii="PingFang SC" w:hAnsi="PingFang SC" w:eastAsia="PingFang SC" w:cs="PingFang SC"/>
          <w:sz w:val="24"/>
          <w:szCs w:val="24"/>
          <w:spacing w:val="-64"/>
          <w:position w:val="1"/>
        </w:rPr>
        <w:t xml:space="preserve"> </w:t>
      </w:r>
      <w:r>
        <w:rPr>
          <w:rFonts w:ascii="PingFang SC" w:hAnsi="PingFang SC" w:eastAsia="PingFang SC" w:cs="PingFang SC"/>
          <w:sz w:val="14"/>
          <w:szCs w:val="14"/>
          <w:i/>
          <w:iCs/>
          <w:spacing w:val="-7"/>
          <w:position w:val="-4"/>
        </w:rPr>
        <w:t>t</w:t>
      </w:r>
      <w:r>
        <w:rPr>
          <w:rFonts w:ascii="PingFang SC" w:hAnsi="PingFang SC" w:eastAsia="PingFang SC" w:cs="PingFang SC"/>
          <w:sz w:val="14"/>
          <w:szCs w:val="14"/>
          <w:spacing w:val="28"/>
          <w:position w:val="-4"/>
        </w:rPr>
        <w:t xml:space="preserve"> </w:t>
      </w:r>
      <w:r>
        <w:rPr>
          <w:rFonts w:ascii="PingFang SC" w:hAnsi="PingFang SC" w:eastAsia="PingFang SC" w:cs="PingFang SC"/>
          <w:sz w:val="24"/>
          <w:szCs w:val="24"/>
          <w:spacing w:val="-7"/>
          <w:position w:val="1"/>
        </w:rPr>
        <w:t>+</w:t>
      </w:r>
      <w:r>
        <w:rPr>
          <w:rFonts w:ascii="PingFang SC" w:hAnsi="PingFang SC" w:eastAsia="PingFang SC" w:cs="PingFang SC"/>
          <w:sz w:val="24"/>
          <w:szCs w:val="24"/>
          <w:spacing w:val="-35"/>
          <w:position w:val="1"/>
        </w:rPr>
        <w:t xml:space="preserve"> </w:t>
      </w:r>
      <w:r>
        <w:rPr>
          <w:rFonts w:ascii="PingFang SC" w:hAnsi="PingFang SC" w:eastAsia="PingFang SC" w:cs="PingFang SC"/>
          <w:sz w:val="24"/>
          <w:szCs w:val="24"/>
          <w:i/>
          <w:iCs/>
          <w:spacing w:val="-7"/>
          <w:position w:val="1"/>
        </w:rPr>
        <w:t>f</w:t>
      </w:r>
      <w:r>
        <w:rPr>
          <w:rFonts w:ascii="Times New Roman" w:hAnsi="Times New Roman" w:eastAsia="Times New Roman" w:cs="Times New Roman"/>
          <w:sz w:val="14"/>
          <w:szCs w:val="14"/>
          <w:spacing w:val="-3"/>
          <w:position w:val="-4"/>
        </w:rPr>
        <w:t>1</w:t>
      </w:r>
      <w:r>
        <w:rPr>
          <w:rFonts w:ascii="Times New Roman" w:hAnsi="Times New Roman" w:eastAsia="Times New Roman" w:cs="Times New Roman"/>
          <w:sz w:val="14"/>
          <w:szCs w:val="14"/>
          <w:spacing w:val="13"/>
          <w:w w:val="101"/>
          <w:position w:val="-4"/>
        </w:rPr>
        <w:t xml:space="preserve"> </w:t>
      </w:r>
      <w:r>
        <w:rPr>
          <w:rFonts w:ascii="PingFang SC" w:hAnsi="PingFang SC" w:eastAsia="PingFang SC" w:cs="PingFang SC"/>
          <w:sz w:val="31"/>
          <w:szCs w:val="31"/>
          <w:spacing w:val="-10"/>
        </w:rPr>
        <w:t>(</w:t>
      </w:r>
      <w:r>
        <w:rPr>
          <w:rFonts w:ascii="PingFang SC" w:hAnsi="PingFang SC" w:eastAsia="PingFang SC" w:cs="PingFang SC"/>
          <w:sz w:val="24"/>
          <w:szCs w:val="24"/>
          <w:i/>
          <w:iCs/>
          <w:spacing w:val="-10"/>
        </w:rPr>
        <w:t>x</w:t>
      </w:r>
      <w:r>
        <w:rPr>
          <w:rFonts w:ascii="PingFang SC" w:hAnsi="PingFang SC" w:eastAsia="PingFang SC" w:cs="PingFang SC"/>
          <w:sz w:val="14"/>
          <w:szCs w:val="14"/>
          <w:i/>
          <w:iCs/>
          <w:spacing w:val="-1"/>
          <w:position w:val="-4"/>
        </w:rPr>
        <w:t>i</w:t>
      </w:r>
      <w:r>
        <w:rPr>
          <w:rFonts w:ascii="PingFang SC" w:hAnsi="PingFang SC" w:eastAsia="PingFang SC" w:cs="PingFang SC"/>
          <w:sz w:val="14"/>
          <w:szCs w:val="14"/>
          <w:spacing w:val="2"/>
          <w:position w:val="-4"/>
        </w:rPr>
        <w:t xml:space="preserve"> </w:t>
      </w:r>
      <w:r>
        <w:rPr>
          <w:rFonts w:ascii="PingFang SC" w:hAnsi="PingFang SC" w:eastAsia="PingFang SC" w:cs="PingFang SC"/>
          <w:sz w:val="31"/>
          <w:szCs w:val="31"/>
          <w:spacing w:val="-1"/>
        </w:rPr>
        <w:t>)</w:t>
      </w:r>
    </w:p>
    <w:p>
      <w:pPr>
        <w:ind w:left="4233"/>
        <w:spacing w:before="1" w:line="195" w:lineRule="auto"/>
        <w:rPr>
          <w:rFonts w:ascii="PingFang SC" w:hAnsi="PingFang SC" w:eastAsia="PingFang SC" w:cs="PingFang SC"/>
          <w:sz w:val="31"/>
          <w:szCs w:val="31"/>
        </w:rPr>
      </w:pPr>
      <w:r>
        <w:pict>
          <v:shape id="_x0000_s68" style="position:absolute;margin-left:303.981pt;margin-top:3.35538pt;mso-position-vertical-relative:text;mso-position-horizontal-relative:text;width:6.2pt;height:0.65pt;z-index:-251651072;" filled="false" strokecolor="#000000" strokeweight="0.60pt" coordsize="124,13" coordorigin="0,0" path="m0,6l123,6e">
            <v:stroke miterlimit="10"/>
          </v:shape>
        </w:pict>
      </w:r>
      <w:r>
        <w:pict>
          <v:shape id="_x0000_s70" style="position:absolute;margin-left:188.147pt;margin-top:-0.956604pt;mso-position-vertical-relative:text;mso-position-horizontal-relative:text;width:20.4pt;height:10.45pt;z-index:251667456;" filled="false" stroked="false" type="#_x0000_t202">
            <v:fill on="false"/>
            <v:stroke on="false"/>
            <v:path/>
            <v:imagedata o:title=""/>
            <o:lock v:ext="edit" aspectratio="false"/>
            <v:textbox inset="0mm,0mm,0mm,0mm">
              <w:txbxContent>
                <w:p>
                  <w:pPr>
                    <w:pStyle w:val="BodyText"/>
                    <w:ind w:left="20"/>
                    <w:spacing w:before="20" w:line="168" w:lineRule="exact"/>
                    <w:rPr>
                      <w:rFonts w:ascii="PingFang SC" w:hAnsi="PingFang SC" w:eastAsia="PingFang SC" w:cs="PingFang SC"/>
                      <w:sz w:val="18"/>
                      <w:szCs w:val="18"/>
                    </w:rPr>
                  </w:pPr>
                  <w:r>
                    <w:rPr>
                      <w:sz w:val="32"/>
                      <w:szCs w:val="32"/>
                      <w:spacing w:val="2"/>
                    </w:rPr>
                    <w:t>-</w:t>
                  </w:r>
                  <w:r>
                    <w:rPr>
                      <w:sz w:val="32"/>
                      <w:szCs w:val="32"/>
                      <w:spacing w:val="-18"/>
                    </w:rPr>
                    <w:t xml:space="preserve"> </w:t>
                  </w:r>
                  <w:r>
                    <w:rPr>
                      <w:rFonts w:ascii="PingFang SC" w:hAnsi="PingFang SC" w:eastAsia="PingFang SC" w:cs="PingFang SC"/>
                      <w:sz w:val="18"/>
                      <w:szCs w:val="18"/>
                      <w:spacing w:val="2"/>
                      <w:position w:val="-1"/>
                    </w:rPr>
                    <w:t>(</w:t>
                  </w:r>
                  <w:r>
                    <w:rPr>
                      <w:rFonts w:ascii="Times New Roman" w:hAnsi="Times New Roman" w:eastAsia="Times New Roman" w:cs="Times New Roman"/>
                      <w:sz w:val="14"/>
                      <w:szCs w:val="14"/>
                      <w:spacing w:val="2"/>
                    </w:rPr>
                    <w:t>2</w:t>
                  </w:r>
                  <w:r>
                    <w:rPr>
                      <w:rFonts w:ascii="PingFang SC" w:hAnsi="PingFang SC" w:eastAsia="PingFang SC" w:cs="PingFang SC"/>
                      <w:sz w:val="18"/>
                      <w:szCs w:val="18"/>
                      <w:spacing w:val="2"/>
                      <w:position w:val="-1"/>
                    </w:rPr>
                    <w:t>)</w:t>
                  </w:r>
                </w:p>
              </w:txbxContent>
            </v:textbox>
          </v:shape>
        </w:pict>
      </w:r>
      <w:r>
        <w:pict>
          <v:shape id="_x0000_s72" style="position:absolute;margin-left:188.126pt;margin-top:5.15106pt;mso-position-vertical-relative:text;mso-position-horizontal-relative:text;width:10.95pt;height:19.25pt;z-index:251669504;" filled="false" stroked="false" type="#_x0000_t202">
            <v:fill on="false"/>
            <v:stroke on="false"/>
            <v:path/>
            <v:imagedata o:title=""/>
            <o:lock v:ext="edit" aspectratio="false"/>
            <v:textbox inset="0mm,0mm,0mm,0mm">
              <w:txbxContent>
                <w:p>
                  <w:pPr>
                    <w:ind w:left="20"/>
                    <w:spacing w:before="20" w:line="189" w:lineRule="auto"/>
                    <w:rPr>
                      <w:rFonts w:ascii="PingFang SC" w:hAnsi="PingFang SC" w:eastAsia="PingFang SC" w:cs="PingFang SC"/>
                      <w:sz w:val="14"/>
                      <w:szCs w:val="14"/>
                    </w:rPr>
                  </w:pPr>
                  <w:r>
                    <w:rPr>
                      <w:rFonts w:ascii="PingFang SC" w:hAnsi="PingFang SC" w:eastAsia="PingFang SC" w:cs="PingFang SC"/>
                      <w:sz w:val="24"/>
                      <w:szCs w:val="24"/>
                      <w:i/>
                      <w:iCs/>
                      <w:spacing w:val="3"/>
                      <w:position w:val="1"/>
                    </w:rPr>
                    <w:t>y</w:t>
                  </w:r>
                  <w:r>
                    <w:rPr>
                      <w:rFonts w:ascii="PingFang SC" w:hAnsi="PingFang SC" w:eastAsia="PingFang SC" w:cs="PingFang SC"/>
                      <w:sz w:val="24"/>
                      <w:szCs w:val="24"/>
                      <w:spacing w:val="-64"/>
                      <w:position w:val="1"/>
                    </w:rPr>
                    <w:t xml:space="preserve"> </w:t>
                  </w:r>
                  <w:r>
                    <w:rPr>
                      <w:rFonts w:ascii="PingFang SC" w:hAnsi="PingFang SC" w:eastAsia="PingFang SC" w:cs="PingFang SC"/>
                      <w:sz w:val="14"/>
                      <w:szCs w:val="14"/>
                      <w:i/>
                      <w:iCs/>
                      <w:spacing w:val="3"/>
                      <w:position w:val="-4"/>
                    </w:rPr>
                    <w:t>t</w:t>
                  </w:r>
                </w:p>
              </w:txbxContent>
            </v:textbox>
          </v:shape>
        </w:pict>
      </w:r>
      <w:r>
        <w:rPr>
          <w:rFonts w:ascii="PingFang SC" w:hAnsi="PingFang SC" w:eastAsia="PingFang SC" w:cs="PingFang SC"/>
          <w:sz w:val="24"/>
          <w:szCs w:val="24"/>
          <w:spacing w:val="-1"/>
        </w:rPr>
        <w:t>=</w:t>
      </w:r>
      <w:r>
        <w:rPr>
          <w:rFonts w:ascii="PingFang SC" w:hAnsi="PingFang SC" w:eastAsia="PingFang SC" w:cs="PingFang SC"/>
          <w:sz w:val="24"/>
          <w:szCs w:val="24"/>
          <w:spacing w:val="-16"/>
        </w:rPr>
        <w:t xml:space="preserve"> </w:t>
      </w:r>
      <w:r>
        <w:rPr>
          <w:rFonts w:ascii="PingFang SC" w:hAnsi="PingFang SC" w:eastAsia="PingFang SC" w:cs="PingFang SC"/>
          <w:sz w:val="24"/>
          <w:szCs w:val="24"/>
          <w:i/>
          <w:iCs/>
          <w:spacing w:val="-1"/>
        </w:rPr>
        <w:t>f</w:t>
      </w:r>
      <w:r>
        <w:rPr>
          <w:rFonts w:ascii="Times New Roman" w:hAnsi="Times New Roman" w:eastAsia="Times New Roman" w:cs="Times New Roman"/>
          <w:sz w:val="14"/>
          <w:szCs w:val="14"/>
          <w:spacing w:val="-1"/>
          <w:position w:val="-5"/>
        </w:rPr>
        <w:t>1</w:t>
      </w:r>
      <w:r>
        <w:rPr>
          <w:rFonts w:ascii="Times New Roman" w:hAnsi="Times New Roman" w:eastAsia="Times New Roman" w:cs="Times New Roman"/>
          <w:sz w:val="14"/>
          <w:szCs w:val="14"/>
          <w:spacing w:val="12"/>
          <w:w w:val="102"/>
          <w:position w:val="-5"/>
        </w:rPr>
        <w:t xml:space="preserve"> </w:t>
      </w:r>
      <w:r>
        <w:rPr>
          <w:rFonts w:ascii="PingFang SC" w:hAnsi="PingFang SC" w:eastAsia="PingFang SC" w:cs="PingFang SC"/>
          <w:sz w:val="31"/>
          <w:szCs w:val="31"/>
          <w:spacing w:val="-4"/>
        </w:rPr>
        <w:t>(</w:t>
      </w:r>
      <w:r>
        <w:rPr>
          <w:rFonts w:ascii="PingFang SC" w:hAnsi="PingFang SC" w:eastAsia="PingFang SC" w:cs="PingFang SC"/>
          <w:sz w:val="24"/>
          <w:szCs w:val="24"/>
          <w:i/>
          <w:iCs/>
          <w:spacing w:val="-4"/>
        </w:rPr>
        <w:t>x</w:t>
      </w:r>
      <w:r>
        <w:rPr>
          <w:rFonts w:ascii="PingFang SC" w:hAnsi="PingFang SC" w:eastAsia="PingFang SC" w:cs="PingFang SC"/>
          <w:sz w:val="14"/>
          <w:szCs w:val="14"/>
          <w:i/>
          <w:iCs/>
          <w:spacing w:val="-4"/>
          <w:position w:val="-5"/>
        </w:rPr>
        <w:t>i</w:t>
      </w:r>
      <w:r>
        <w:rPr>
          <w:rFonts w:ascii="PingFang SC" w:hAnsi="PingFang SC" w:eastAsia="PingFang SC" w:cs="PingFang SC"/>
          <w:sz w:val="14"/>
          <w:szCs w:val="14"/>
          <w:spacing w:val="-4"/>
          <w:position w:val="-5"/>
        </w:rPr>
        <w:t xml:space="preserve"> </w:t>
      </w:r>
      <w:r>
        <w:rPr>
          <w:rFonts w:ascii="PingFang SC" w:hAnsi="PingFang SC" w:eastAsia="PingFang SC" w:cs="PingFang SC"/>
          <w:sz w:val="31"/>
          <w:szCs w:val="31"/>
          <w:spacing w:val="-4"/>
        </w:rPr>
        <w:t>)</w:t>
      </w:r>
      <w:r>
        <w:rPr>
          <w:rFonts w:ascii="PingFang SC" w:hAnsi="PingFang SC" w:eastAsia="PingFang SC" w:cs="PingFang SC"/>
          <w:sz w:val="24"/>
          <w:szCs w:val="24"/>
          <w:spacing w:val="-4"/>
        </w:rPr>
        <w:t>+</w:t>
      </w:r>
      <w:r>
        <w:rPr>
          <w:rFonts w:ascii="PingFang SC" w:hAnsi="PingFang SC" w:eastAsia="PingFang SC" w:cs="PingFang SC"/>
          <w:sz w:val="24"/>
          <w:szCs w:val="24"/>
          <w:spacing w:val="-35"/>
        </w:rPr>
        <w:t xml:space="preserve"> </w:t>
      </w:r>
      <w:r>
        <w:rPr>
          <w:rFonts w:ascii="PingFang SC" w:hAnsi="PingFang SC" w:eastAsia="PingFang SC" w:cs="PingFang SC"/>
          <w:sz w:val="24"/>
          <w:szCs w:val="24"/>
          <w:i/>
          <w:iCs/>
          <w:spacing w:val="-4"/>
        </w:rPr>
        <w:t>f</w:t>
      </w:r>
      <w:r>
        <w:rPr>
          <w:rFonts w:ascii="Times New Roman" w:hAnsi="Times New Roman" w:eastAsia="Times New Roman" w:cs="Times New Roman"/>
          <w:sz w:val="14"/>
          <w:szCs w:val="14"/>
          <w:spacing w:val="-4"/>
          <w:position w:val="-5"/>
        </w:rPr>
        <w:t>2</w:t>
      </w:r>
      <w:r>
        <w:rPr>
          <w:rFonts w:ascii="Times New Roman" w:hAnsi="Times New Roman" w:eastAsia="Times New Roman" w:cs="Times New Roman"/>
          <w:sz w:val="14"/>
          <w:szCs w:val="14"/>
          <w:spacing w:val="23"/>
          <w:w w:val="102"/>
          <w:position w:val="-5"/>
        </w:rPr>
        <w:t xml:space="preserve"> </w:t>
      </w:r>
      <w:r>
        <w:rPr>
          <w:rFonts w:ascii="PingFang SC" w:hAnsi="PingFang SC" w:eastAsia="PingFang SC" w:cs="PingFang SC"/>
          <w:sz w:val="31"/>
          <w:szCs w:val="31"/>
          <w:spacing w:val="-4"/>
        </w:rPr>
        <w:t>(</w:t>
      </w:r>
      <w:r>
        <w:rPr>
          <w:rFonts w:ascii="PingFang SC" w:hAnsi="PingFang SC" w:eastAsia="PingFang SC" w:cs="PingFang SC"/>
          <w:sz w:val="24"/>
          <w:szCs w:val="24"/>
          <w:i/>
          <w:iCs/>
          <w:spacing w:val="-4"/>
        </w:rPr>
        <w:t>x</w:t>
      </w:r>
      <w:r>
        <w:rPr>
          <w:rFonts w:ascii="PingFang SC" w:hAnsi="PingFang SC" w:eastAsia="PingFang SC" w:cs="PingFang SC"/>
          <w:sz w:val="14"/>
          <w:szCs w:val="14"/>
          <w:i/>
          <w:iCs/>
          <w:spacing w:val="-4"/>
          <w:position w:val="-5"/>
        </w:rPr>
        <w:t>i</w:t>
      </w:r>
      <w:r>
        <w:rPr>
          <w:rFonts w:ascii="PingFang SC" w:hAnsi="PingFang SC" w:eastAsia="PingFang SC" w:cs="PingFang SC"/>
          <w:sz w:val="14"/>
          <w:szCs w:val="14"/>
          <w:spacing w:val="-4"/>
          <w:position w:val="-5"/>
        </w:rPr>
        <w:t xml:space="preserve"> </w:t>
      </w:r>
      <w:r>
        <w:rPr>
          <w:rFonts w:ascii="PingFang SC" w:hAnsi="PingFang SC" w:eastAsia="PingFang SC" w:cs="PingFang SC"/>
          <w:sz w:val="31"/>
          <w:szCs w:val="31"/>
          <w:spacing w:val="-4"/>
          <w:position w:val="-1"/>
        </w:rPr>
        <w:t>)</w:t>
      </w:r>
      <w:r>
        <w:rPr>
          <w:rFonts w:ascii="PingFang SC" w:hAnsi="PingFang SC" w:eastAsia="PingFang SC" w:cs="PingFang SC"/>
          <w:sz w:val="31"/>
          <w:szCs w:val="31"/>
          <w:spacing w:val="-47"/>
          <w:position w:val="-1"/>
        </w:rPr>
        <w:t xml:space="preserve"> </w:t>
      </w:r>
      <w:r>
        <w:rPr>
          <w:rFonts w:ascii="PingFang SC" w:hAnsi="PingFang SC" w:eastAsia="PingFang SC" w:cs="PingFang SC"/>
          <w:sz w:val="24"/>
          <w:szCs w:val="24"/>
          <w:spacing w:val="-7"/>
        </w:rPr>
        <w:t>=</w:t>
      </w:r>
      <w:r>
        <w:rPr>
          <w:rFonts w:ascii="PingFang SC" w:hAnsi="PingFang SC" w:eastAsia="PingFang SC" w:cs="PingFang SC"/>
          <w:sz w:val="24"/>
          <w:szCs w:val="24"/>
          <w:spacing w:val="-24"/>
        </w:rPr>
        <w:t xml:space="preserve"> </w:t>
      </w:r>
      <w:r>
        <w:rPr>
          <w:rFonts w:ascii="PingFang SC" w:hAnsi="PingFang SC" w:eastAsia="PingFang SC" w:cs="PingFang SC"/>
          <w:sz w:val="24"/>
          <w:szCs w:val="24"/>
          <w:i/>
          <w:iCs/>
          <w:spacing w:val="-7"/>
        </w:rPr>
        <w:t>y</w:t>
      </w:r>
      <w:r>
        <w:rPr>
          <w:rFonts w:ascii="PingFang SC" w:hAnsi="PingFang SC" w:eastAsia="PingFang SC" w:cs="PingFang SC"/>
          <w:sz w:val="24"/>
          <w:szCs w:val="24"/>
          <w:spacing w:val="-63"/>
        </w:rPr>
        <w:t xml:space="preserve"> </w:t>
      </w:r>
      <w:r>
        <w:rPr>
          <w:rFonts w:ascii="PingFang SC" w:hAnsi="PingFang SC" w:eastAsia="PingFang SC" w:cs="PingFang SC"/>
          <w:sz w:val="14"/>
          <w:szCs w:val="14"/>
          <w:i/>
          <w:iCs/>
          <w:spacing w:val="-7"/>
          <w:position w:val="-5"/>
        </w:rPr>
        <w:t>t</w:t>
      </w:r>
      <w:r>
        <w:rPr>
          <w:rFonts w:ascii="PingFang SC" w:hAnsi="PingFang SC" w:eastAsia="PingFang SC" w:cs="PingFang SC"/>
          <w:sz w:val="18"/>
          <w:szCs w:val="18"/>
          <w:spacing w:val="-7"/>
          <w:position w:val="16"/>
        </w:rPr>
        <w:t>(</w:t>
      </w:r>
      <w:r>
        <w:rPr>
          <w:rFonts w:ascii="Times New Roman" w:hAnsi="Times New Roman" w:eastAsia="Times New Roman" w:cs="Times New Roman"/>
          <w:sz w:val="14"/>
          <w:szCs w:val="14"/>
          <w:spacing w:val="-7"/>
          <w:position w:val="17"/>
        </w:rPr>
        <w:t>1</w:t>
      </w:r>
      <w:r>
        <w:rPr>
          <w:rFonts w:ascii="PingFang SC" w:hAnsi="PingFang SC" w:eastAsia="PingFang SC" w:cs="PingFang SC"/>
          <w:sz w:val="18"/>
          <w:szCs w:val="18"/>
          <w:spacing w:val="-7"/>
          <w:position w:val="16"/>
        </w:rPr>
        <w:t>)</w:t>
      </w:r>
      <w:r>
        <w:rPr>
          <w:rFonts w:ascii="PingFang SC" w:hAnsi="PingFang SC" w:eastAsia="PingFang SC" w:cs="PingFang SC"/>
          <w:sz w:val="18"/>
          <w:szCs w:val="18"/>
          <w:spacing w:val="8"/>
          <w:position w:val="16"/>
        </w:rPr>
        <w:t xml:space="preserve"> </w:t>
      </w:r>
      <w:r>
        <w:rPr>
          <w:rFonts w:ascii="PingFang SC" w:hAnsi="PingFang SC" w:eastAsia="PingFang SC" w:cs="PingFang SC"/>
          <w:sz w:val="24"/>
          <w:szCs w:val="24"/>
          <w:spacing w:val="-1"/>
        </w:rPr>
        <w:t>+</w:t>
      </w:r>
      <w:r>
        <w:rPr>
          <w:rFonts w:ascii="PingFang SC" w:hAnsi="PingFang SC" w:eastAsia="PingFang SC" w:cs="PingFang SC"/>
          <w:sz w:val="24"/>
          <w:szCs w:val="24"/>
          <w:spacing w:val="-35"/>
        </w:rPr>
        <w:t xml:space="preserve"> </w:t>
      </w:r>
      <w:r>
        <w:rPr>
          <w:rFonts w:ascii="PingFang SC" w:hAnsi="PingFang SC" w:eastAsia="PingFang SC" w:cs="PingFang SC"/>
          <w:sz w:val="24"/>
          <w:szCs w:val="24"/>
          <w:i/>
          <w:iCs/>
          <w:spacing w:val="-1"/>
        </w:rPr>
        <w:t>f</w:t>
      </w:r>
      <w:r>
        <w:rPr>
          <w:rFonts w:ascii="Times New Roman" w:hAnsi="Times New Roman" w:eastAsia="Times New Roman" w:cs="Times New Roman"/>
          <w:sz w:val="14"/>
          <w:szCs w:val="14"/>
          <w:spacing w:val="-1"/>
          <w:position w:val="-5"/>
        </w:rPr>
        <w:t>2</w:t>
      </w:r>
      <w:r>
        <w:rPr>
          <w:rFonts w:ascii="Times New Roman" w:hAnsi="Times New Roman" w:eastAsia="Times New Roman" w:cs="Times New Roman"/>
          <w:sz w:val="14"/>
          <w:szCs w:val="14"/>
          <w:spacing w:val="24"/>
          <w:w w:val="101"/>
          <w:position w:val="-5"/>
        </w:rPr>
        <w:t xml:space="preserve"> </w:t>
      </w:r>
      <w:r>
        <w:rPr>
          <w:rFonts w:ascii="PingFang SC" w:hAnsi="PingFang SC" w:eastAsia="PingFang SC" w:cs="PingFang SC"/>
          <w:sz w:val="31"/>
          <w:szCs w:val="31"/>
          <w:spacing w:val="-1"/>
        </w:rPr>
        <w:t>(</w:t>
      </w:r>
      <w:r>
        <w:rPr>
          <w:rFonts w:ascii="PingFang SC" w:hAnsi="PingFang SC" w:eastAsia="PingFang SC" w:cs="PingFang SC"/>
          <w:sz w:val="24"/>
          <w:szCs w:val="24"/>
          <w:i/>
          <w:iCs/>
          <w:spacing w:val="-1"/>
        </w:rPr>
        <w:t>x</w:t>
      </w:r>
      <w:r>
        <w:rPr>
          <w:rFonts w:ascii="PingFang SC" w:hAnsi="PingFang SC" w:eastAsia="PingFang SC" w:cs="PingFang SC"/>
          <w:sz w:val="14"/>
          <w:szCs w:val="14"/>
          <w:i/>
          <w:iCs/>
          <w:spacing w:val="-1"/>
          <w:position w:val="-5"/>
        </w:rPr>
        <w:t>i</w:t>
      </w:r>
      <w:r>
        <w:rPr>
          <w:rFonts w:ascii="PingFang SC" w:hAnsi="PingFang SC" w:eastAsia="PingFang SC" w:cs="PingFang SC"/>
          <w:sz w:val="14"/>
          <w:szCs w:val="14"/>
          <w:spacing w:val="-1"/>
          <w:position w:val="-5"/>
        </w:rPr>
        <w:t xml:space="preserve"> </w:t>
      </w:r>
      <w:r>
        <w:rPr>
          <w:rFonts w:ascii="PingFang SC" w:hAnsi="PingFang SC" w:eastAsia="PingFang SC" w:cs="PingFang SC"/>
          <w:sz w:val="31"/>
          <w:szCs w:val="31"/>
          <w:spacing w:val="-1"/>
          <w:position w:val="-1"/>
        </w:rPr>
        <w:t>)</w:t>
      </w:r>
    </w:p>
    <w:p>
      <w:pPr>
        <w:pStyle w:val="BodyText"/>
        <w:ind w:left="5496"/>
        <w:spacing w:line="208" w:lineRule="auto"/>
        <w:rPr>
          <w:sz w:val="19"/>
          <w:szCs w:val="19"/>
        </w:rPr>
      </w:pPr>
      <w:r>
        <w:rPr>
          <w:sz w:val="19"/>
          <w:szCs w:val="19"/>
        </w:rPr>
        <w:t>:</w:t>
      </w:r>
    </w:p>
    <w:p>
      <w:pPr>
        <w:ind w:left="3889"/>
        <w:spacing w:before="169" w:line="424" w:lineRule="exact"/>
        <w:rPr/>
      </w:pPr>
      <w:r>
        <w:rPr>
          <w:position w:val="-8"/>
        </w:rPr>
        <w:drawing>
          <wp:inline distT="0" distB="0" distL="0" distR="0">
            <wp:extent cx="2077703" cy="269330"/>
            <wp:effectExtent l="0" t="0" r="0" b="0"/>
            <wp:docPr id="222" name="IM 222"/>
            <wp:cNvGraphicFramePr/>
            <a:graphic>
              <a:graphicData uri="http://schemas.openxmlformats.org/drawingml/2006/picture">
                <pic:pic>
                  <pic:nvPicPr>
                    <pic:cNvPr id="222" name="IM 222"/>
                    <pic:cNvPicPr/>
                  </pic:nvPicPr>
                  <pic:blipFill>
                    <a:blip r:embed="rId138"/>
                    <a:stretch>
                      <a:fillRect/>
                    </a:stretch>
                  </pic:blipFill>
                  <pic:spPr>
                    <a:xfrm rot="0">
                      <a:off x="0" y="0"/>
                      <a:ext cx="2077703" cy="269330"/>
                    </a:xfrm>
                    <a:prstGeom prst="rect">
                      <a:avLst/>
                    </a:prstGeom>
                  </pic:spPr>
                </pic:pic>
              </a:graphicData>
            </a:graphic>
          </wp:inline>
        </w:drawing>
      </w:r>
    </w:p>
    <w:p>
      <w:pPr>
        <w:ind w:left="1773"/>
        <w:spacing w:before="186" w:line="200" w:lineRule="auto"/>
        <w:rPr>
          <w:rFonts w:ascii="Times New Roman" w:hAnsi="Times New Roman" w:eastAsia="Times New Roman" w:cs="Times New Roman"/>
          <w:sz w:val="24"/>
          <w:szCs w:val="24"/>
        </w:rPr>
      </w:pPr>
      <w:r>
        <w:rPr>
          <w:rFonts w:ascii="PingFang SC" w:hAnsi="PingFang SC" w:eastAsia="PingFang SC" w:cs="PingFang SC"/>
          <w:sz w:val="24"/>
          <w:szCs w:val="24"/>
          <w:spacing w:val="-1"/>
        </w:rPr>
        <w:t>（</w:t>
      </w:r>
      <w:r>
        <w:rPr>
          <w:rFonts w:ascii="Times New Roman" w:hAnsi="Times New Roman" w:eastAsia="Times New Roman" w:cs="Times New Roman"/>
          <w:sz w:val="24"/>
          <w:szCs w:val="24"/>
          <w:spacing w:val="-1"/>
        </w:rPr>
        <w:t>4</w:t>
      </w:r>
      <w:r>
        <w:rPr>
          <w:rFonts w:ascii="PingFang SC" w:hAnsi="PingFang SC" w:eastAsia="PingFang SC" w:cs="PingFang SC"/>
          <w:sz w:val="24"/>
          <w:szCs w:val="24"/>
          <w:spacing w:val="-1"/>
        </w:rPr>
        <w:t>）将式（</w:t>
      </w:r>
      <w:r>
        <w:rPr>
          <w:rFonts w:ascii="Times New Roman" w:hAnsi="Times New Roman" w:eastAsia="Times New Roman" w:cs="Times New Roman"/>
          <w:sz w:val="24"/>
          <w:szCs w:val="24"/>
          <w:spacing w:val="-1"/>
        </w:rPr>
        <w:t>2. 26</w:t>
      </w:r>
      <w:r>
        <w:rPr>
          <w:rFonts w:ascii="PingFang SC" w:hAnsi="PingFang SC" w:eastAsia="PingFang SC" w:cs="PingFang SC"/>
          <w:sz w:val="24"/>
          <w:szCs w:val="24"/>
          <w:spacing w:val="-1"/>
        </w:rPr>
        <w:t>）结果代入式（</w:t>
      </w:r>
      <w:r>
        <w:rPr>
          <w:rFonts w:ascii="Times New Roman" w:hAnsi="Times New Roman" w:eastAsia="Times New Roman" w:cs="Times New Roman"/>
          <w:sz w:val="24"/>
          <w:szCs w:val="24"/>
          <w:spacing w:val="-1"/>
        </w:rPr>
        <w:t>2. 25</w:t>
      </w:r>
      <w:r>
        <w:rPr>
          <w:rFonts w:ascii="PingFang SC" w:hAnsi="PingFang SC" w:eastAsia="PingFang SC" w:cs="PingFang SC"/>
          <w:sz w:val="24"/>
          <w:szCs w:val="24"/>
          <w:spacing w:val="-1"/>
        </w:rPr>
        <w:t>）</w:t>
      </w:r>
      <w:r>
        <w:rPr>
          <w:rFonts w:ascii="PingFang SC" w:hAnsi="PingFang SC" w:eastAsia="PingFang SC" w:cs="PingFang SC"/>
          <w:sz w:val="24"/>
          <w:szCs w:val="24"/>
          <w:spacing w:val="-48"/>
        </w:rPr>
        <w:t xml:space="preserve"> </w:t>
      </w:r>
      <w:r>
        <w:rPr>
          <w:rFonts w:ascii="PingFang SC" w:hAnsi="PingFang SC" w:eastAsia="PingFang SC" w:cs="PingFang SC"/>
          <w:sz w:val="24"/>
          <w:szCs w:val="24"/>
          <w:spacing w:val="-2"/>
        </w:rPr>
        <w:t>中</w:t>
      </w:r>
      <w:r>
        <w:rPr>
          <w:rFonts w:ascii="Times New Roman" w:hAnsi="Times New Roman" w:eastAsia="Times New Roman" w:cs="Times New Roman"/>
          <w:sz w:val="24"/>
          <w:szCs w:val="24"/>
          <w:spacing w:val="-2"/>
        </w:rPr>
        <w:t>:</w:t>
      </w:r>
    </w:p>
    <w:p>
      <w:pPr>
        <w:ind w:left="3465"/>
        <w:spacing w:before="124" w:line="596" w:lineRule="exact"/>
        <w:rPr/>
      </w:pPr>
      <w:r>
        <w:rPr>
          <w:position w:val="-12"/>
        </w:rPr>
        <w:drawing>
          <wp:inline distT="0" distB="0" distL="0" distR="0">
            <wp:extent cx="2625008" cy="378901"/>
            <wp:effectExtent l="0" t="0" r="0" b="0"/>
            <wp:docPr id="224" name="IM 224"/>
            <wp:cNvGraphicFramePr/>
            <a:graphic>
              <a:graphicData uri="http://schemas.openxmlformats.org/drawingml/2006/picture">
                <pic:pic>
                  <pic:nvPicPr>
                    <pic:cNvPr id="224" name="IM 224"/>
                    <pic:cNvPicPr/>
                  </pic:nvPicPr>
                  <pic:blipFill>
                    <a:blip r:embed="rId139"/>
                    <a:stretch>
                      <a:fillRect/>
                    </a:stretch>
                  </pic:blipFill>
                  <pic:spPr>
                    <a:xfrm rot="0">
                      <a:off x="0" y="0"/>
                      <a:ext cx="2625008" cy="378901"/>
                    </a:xfrm>
                    <a:prstGeom prst="rect">
                      <a:avLst/>
                    </a:prstGeom>
                  </pic:spPr>
                </pic:pic>
              </a:graphicData>
            </a:graphic>
          </wp:inline>
        </w:drawing>
      </w:r>
    </w:p>
    <w:p>
      <w:pPr>
        <w:ind w:left="1773"/>
        <w:spacing w:before="196" w:line="183" w:lineRule="auto"/>
        <w:rPr>
          <w:rFonts w:ascii="PingFang SC" w:hAnsi="PingFang SC" w:eastAsia="PingFang SC" w:cs="PingFang SC"/>
          <w:sz w:val="24"/>
          <w:szCs w:val="24"/>
        </w:rPr>
      </w:pPr>
      <w:r>
        <w:rPr>
          <w:rFonts w:ascii="PingFang SC" w:hAnsi="PingFang SC" w:eastAsia="PingFang SC" w:cs="PingFang SC"/>
          <w:sz w:val="24"/>
          <w:szCs w:val="24"/>
          <w:spacing w:val="-1"/>
        </w:rPr>
        <w:t>（</w:t>
      </w:r>
      <w:r>
        <w:rPr>
          <w:rFonts w:ascii="Times New Roman" w:hAnsi="Times New Roman" w:eastAsia="Times New Roman" w:cs="Times New Roman"/>
          <w:sz w:val="24"/>
          <w:szCs w:val="24"/>
          <w:spacing w:val="-1"/>
        </w:rPr>
        <w:t>5</w:t>
      </w:r>
      <w:r>
        <w:rPr>
          <w:rFonts w:ascii="PingFang SC" w:hAnsi="PingFang SC" w:eastAsia="PingFang SC" w:cs="PingFang SC"/>
          <w:sz w:val="24"/>
          <w:szCs w:val="24"/>
          <w:spacing w:val="-1"/>
        </w:rPr>
        <w:t>）对目标函数进行二次泰勒展开，并在其中融入正则化项：</w:t>
      </w:r>
    </w:p>
    <w:p>
      <w:pPr>
        <w:ind w:left="3304"/>
        <w:spacing w:before="174" w:line="615" w:lineRule="exact"/>
        <w:rPr/>
      </w:pPr>
      <w:r>
        <w:rPr>
          <w:position w:val="-12"/>
        </w:rPr>
        <w:drawing>
          <wp:inline distT="0" distB="0" distL="0" distR="0">
            <wp:extent cx="2832336" cy="390775"/>
            <wp:effectExtent l="0" t="0" r="0" b="0"/>
            <wp:docPr id="226" name="IM 226"/>
            <wp:cNvGraphicFramePr/>
            <a:graphic>
              <a:graphicData uri="http://schemas.openxmlformats.org/drawingml/2006/picture">
                <pic:pic>
                  <pic:nvPicPr>
                    <pic:cNvPr id="226" name="IM 226"/>
                    <pic:cNvPicPr/>
                  </pic:nvPicPr>
                  <pic:blipFill>
                    <a:blip r:embed="rId140"/>
                    <a:stretch>
                      <a:fillRect/>
                    </a:stretch>
                  </pic:blipFill>
                  <pic:spPr>
                    <a:xfrm rot="0">
                      <a:off x="0" y="0"/>
                      <a:ext cx="2832336" cy="390775"/>
                    </a:xfrm>
                    <a:prstGeom prst="rect">
                      <a:avLst/>
                    </a:prstGeom>
                  </pic:spPr>
                </pic:pic>
              </a:graphicData>
            </a:graphic>
          </wp:inline>
        </w:drawing>
      </w:r>
    </w:p>
    <w:p>
      <w:pPr>
        <w:ind w:left="1288"/>
        <w:spacing w:before="205" w:line="507" w:lineRule="exact"/>
        <w:rPr/>
      </w:pPr>
      <w:r>
        <w:rPr>
          <w:position w:val="-10"/>
        </w:rPr>
        <w:drawing>
          <wp:inline distT="0" distB="0" distL="0" distR="0">
            <wp:extent cx="3164713" cy="322140"/>
            <wp:effectExtent l="0" t="0" r="0" b="0"/>
            <wp:docPr id="228" name="IM 228"/>
            <wp:cNvGraphicFramePr/>
            <a:graphic>
              <a:graphicData uri="http://schemas.openxmlformats.org/drawingml/2006/picture">
                <pic:pic>
                  <pic:nvPicPr>
                    <pic:cNvPr id="228" name="IM 228"/>
                    <pic:cNvPicPr/>
                  </pic:nvPicPr>
                  <pic:blipFill>
                    <a:blip r:embed="rId141"/>
                    <a:stretch>
                      <a:fillRect/>
                    </a:stretch>
                  </pic:blipFill>
                  <pic:spPr>
                    <a:xfrm rot="0">
                      <a:off x="0" y="0"/>
                      <a:ext cx="3164713" cy="322140"/>
                    </a:xfrm>
                    <a:prstGeom prst="rect">
                      <a:avLst/>
                    </a:prstGeom>
                  </pic:spPr>
                </pic:pic>
              </a:graphicData>
            </a:graphic>
          </wp:inline>
        </w:drawing>
      </w:r>
    </w:p>
    <w:p>
      <w:pPr>
        <w:pStyle w:val="BodyText"/>
        <w:spacing w:line="14" w:lineRule="auto"/>
        <w:rPr>
          <w:sz w:val="2"/>
        </w:rPr>
      </w:pPr>
      <w:r>
        <w:rPr>
          <w:sz w:val="2"/>
          <w:szCs w:val="2"/>
        </w:rPr>
        <w:br w:type="column"/>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60" w:lineRule="auto"/>
        <w:rPr/>
      </w:pPr>
      <w:r/>
    </w:p>
    <w:p>
      <w:pPr>
        <w:pStyle w:val="BodyText"/>
        <w:spacing w:line="260" w:lineRule="auto"/>
        <w:rPr/>
      </w:pPr>
      <w:r/>
    </w:p>
    <w:p>
      <w:pPr>
        <w:pStyle w:val="BodyText"/>
        <w:spacing w:line="260" w:lineRule="auto"/>
        <w:rPr/>
      </w:pPr>
      <w:r/>
    </w:p>
    <w:p>
      <w:pPr>
        <w:ind w:left="102"/>
        <w:spacing w:before="70" w:line="220" w:lineRule="auto"/>
        <w:rPr>
          <w:rFonts w:ascii="Georgia" w:hAnsi="Georgia" w:eastAsia="Georgia" w:cs="Georgia"/>
          <w:sz w:val="24"/>
          <w:szCs w:val="24"/>
        </w:rPr>
      </w:pPr>
      <w:r>
        <w:rPr>
          <w:rFonts w:ascii="Georgia" w:hAnsi="Georgia" w:eastAsia="Georgia" w:cs="Georgia"/>
          <w:sz w:val="24"/>
          <w:szCs w:val="24"/>
          <w:spacing w:val="-3"/>
        </w:rPr>
        <w:t>(</w:t>
      </w:r>
      <w:r>
        <w:rPr>
          <w:rFonts w:ascii="Times New Roman" w:hAnsi="Times New Roman" w:eastAsia="Times New Roman" w:cs="Times New Roman"/>
          <w:sz w:val="24"/>
          <w:szCs w:val="24"/>
          <w:spacing w:val="-3"/>
        </w:rPr>
        <w:t>2</w:t>
      </w:r>
      <w:r>
        <w:rPr>
          <w:rFonts w:ascii="Georgia" w:hAnsi="Georgia" w:eastAsia="Georgia" w:cs="Georgia"/>
          <w:sz w:val="24"/>
          <w:szCs w:val="24"/>
          <w:spacing w:val="-3"/>
        </w:rPr>
        <w:t>.</w:t>
      </w:r>
      <w:r>
        <w:rPr>
          <w:rFonts w:ascii="Times New Roman" w:hAnsi="Times New Roman" w:eastAsia="Times New Roman" w:cs="Times New Roman"/>
          <w:sz w:val="24"/>
          <w:szCs w:val="24"/>
          <w:spacing w:val="-3"/>
        </w:rPr>
        <w:t>27</w:t>
      </w:r>
      <w:r>
        <w:rPr>
          <w:rFonts w:ascii="Georgia" w:hAnsi="Georgia" w:eastAsia="Georgia" w:cs="Georgia"/>
          <w:sz w:val="24"/>
          <w:szCs w:val="24"/>
          <w:spacing w:val="-3"/>
        </w:rPr>
        <w:t>)</w:t>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ind w:left="102"/>
        <w:spacing w:before="69" w:line="220" w:lineRule="auto"/>
        <w:rPr>
          <w:rFonts w:ascii="Georgia" w:hAnsi="Georgia" w:eastAsia="Georgia" w:cs="Georgia"/>
          <w:sz w:val="24"/>
          <w:szCs w:val="24"/>
        </w:rPr>
      </w:pPr>
      <w:r>
        <w:rPr>
          <w:rFonts w:ascii="Georgia" w:hAnsi="Georgia" w:eastAsia="Georgia" w:cs="Georgia"/>
          <w:sz w:val="24"/>
          <w:szCs w:val="24"/>
          <w:spacing w:val="-3"/>
        </w:rPr>
        <w:t>(</w:t>
      </w:r>
      <w:r>
        <w:rPr>
          <w:rFonts w:ascii="Times New Roman" w:hAnsi="Times New Roman" w:eastAsia="Times New Roman" w:cs="Times New Roman"/>
          <w:sz w:val="24"/>
          <w:szCs w:val="24"/>
          <w:spacing w:val="-3"/>
        </w:rPr>
        <w:t>2</w:t>
      </w:r>
      <w:r>
        <w:rPr>
          <w:rFonts w:ascii="Georgia" w:hAnsi="Georgia" w:eastAsia="Georgia" w:cs="Georgia"/>
          <w:sz w:val="24"/>
          <w:szCs w:val="24"/>
          <w:spacing w:val="-3"/>
        </w:rPr>
        <w:t>.</w:t>
      </w:r>
      <w:r>
        <w:rPr>
          <w:rFonts w:ascii="Times New Roman" w:hAnsi="Times New Roman" w:eastAsia="Times New Roman" w:cs="Times New Roman"/>
          <w:sz w:val="24"/>
          <w:szCs w:val="24"/>
          <w:spacing w:val="-3"/>
        </w:rPr>
        <w:t>28</w:t>
      </w:r>
      <w:r>
        <w:rPr>
          <w:rFonts w:ascii="Georgia" w:hAnsi="Georgia" w:eastAsia="Georgia" w:cs="Georgia"/>
          <w:sz w:val="24"/>
          <w:szCs w:val="24"/>
          <w:spacing w:val="-3"/>
        </w:rPr>
        <w:t>)</w:t>
      </w:r>
    </w:p>
    <w:p>
      <w:pPr>
        <w:spacing w:line="220" w:lineRule="auto"/>
        <w:sectPr>
          <w:type w:val="continuous"/>
          <w:pgSz w:w="11907" w:h="16841"/>
          <w:pgMar w:top="1219" w:right="1668" w:bottom="354" w:left="424" w:header="866" w:footer="0" w:gutter="0"/>
          <w:cols w:equalWidth="0" w:num="2">
            <w:col w:w="8994" w:space="100"/>
            <w:col w:w="720" w:space="0"/>
          </w:cols>
        </w:sectPr>
        <w:rPr>
          <w:rFonts w:ascii="Georgia" w:hAnsi="Georgia" w:eastAsia="Georgia" w:cs="Georgia"/>
          <w:sz w:val="24"/>
          <w:szCs w:val="24"/>
        </w:rPr>
      </w:pP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ind w:left="5421"/>
        <w:spacing w:before="70"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31</w:t>
      </w:r>
    </w:p>
    <w:p>
      <w:pPr>
        <w:pStyle w:val="BodyText"/>
        <w:spacing w:line="286" w:lineRule="auto"/>
        <w:rPr/>
      </w:pPr>
      <w:r/>
    </w:p>
    <w:p>
      <w:pPr>
        <w:pStyle w:val="BodyText"/>
        <w:spacing w:before="101"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230" name="IM 230"/>
            <wp:cNvGraphicFramePr/>
            <a:graphic>
              <a:graphicData uri="http://schemas.openxmlformats.org/drawingml/2006/picture">
                <pic:pic>
                  <pic:nvPicPr>
                    <pic:cNvPr id="230" name="IM 230"/>
                    <pic:cNvPicPr/>
                  </pic:nvPicPr>
                  <pic:blipFill>
                    <a:blip r:embed="rId142"/>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232" name="IM 232"/>
            <wp:cNvGraphicFramePr/>
            <a:graphic>
              <a:graphicData uri="http://schemas.openxmlformats.org/drawingml/2006/picture">
                <pic:pic>
                  <pic:nvPicPr>
                    <pic:cNvPr id="232" name="IM 232"/>
                    <pic:cNvPicPr/>
                  </pic:nvPicPr>
                  <pic:blipFill>
                    <a:blip r:embed="rId143"/>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type w:val="continuous"/>
          <w:pgSz w:w="11907" w:h="16841"/>
          <w:pgMar w:top="1219" w:right="1668" w:bottom="354" w:left="424" w:header="866" w:footer="0" w:gutter="0"/>
          <w:cols w:equalWidth="0" w:num="1">
            <w:col w:w="9814" w:space="0"/>
          </w:cols>
        </w:sectPr>
        <w:rPr>
          <w:sz w:val="22"/>
          <w:szCs w:val="22"/>
        </w:rPr>
      </w:pPr>
    </w:p>
    <w:p>
      <w:pPr>
        <w:pStyle w:val="BodyText"/>
        <w:spacing w:line="323" w:lineRule="auto"/>
        <w:rPr/>
      </w:pPr>
      <w:r/>
    </w:p>
    <w:p>
      <w:pPr>
        <w:pStyle w:val="BodyText"/>
        <w:spacing w:line="323" w:lineRule="auto"/>
        <w:rPr/>
      </w:pPr>
      <w:r/>
    </w:p>
    <w:p>
      <w:pPr>
        <w:ind w:left="2934"/>
        <w:spacing w:before="141" w:line="195" w:lineRule="auto"/>
        <w:outlineLvl w:val="0"/>
        <w:rPr>
          <w:rFonts w:ascii="PingFang SC" w:hAnsi="PingFang SC" w:eastAsia="PingFang SC" w:cs="PingFang SC"/>
          <w:sz w:val="31"/>
          <w:szCs w:val="31"/>
        </w:rPr>
      </w:pPr>
      <w:bookmarkStart w:name="bookmark29" w:id="102"/>
      <w:bookmarkEnd w:id="102"/>
      <w:r>
        <w:rPr>
          <w:rFonts w:ascii="PingFang SC" w:hAnsi="PingFang SC" w:eastAsia="PingFang SC" w:cs="PingFang SC"/>
          <w:sz w:val="31"/>
          <w:szCs w:val="31"/>
          <w:spacing w:val="3"/>
        </w:rPr>
        <w:t>第 3 章</w:t>
      </w:r>
      <w:r>
        <w:rPr>
          <w:rFonts w:ascii="PingFang SC" w:hAnsi="PingFang SC" w:eastAsia="PingFang SC" w:cs="PingFang SC"/>
          <w:sz w:val="31"/>
          <w:szCs w:val="31"/>
          <w:spacing w:val="73"/>
        </w:rPr>
        <w:t xml:space="preserve"> </w:t>
      </w:r>
      <w:r>
        <w:rPr>
          <w:rFonts w:ascii="PingFang SC" w:hAnsi="PingFang SC" w:eastAsia="PingFang SC" w:cs="PingFang SC"/>
          <w:sz w:val="31"/>
          <w:szCs w:val="31"/>
          <w:spacing w:val="3"/>
        </w:rPr>
        <w:t>基于</w:t>
      </w:r>
      <w:r>
        <w:rPr>
          <w:rFonts w:ascii="PingFang SC" w:hAnsi="PingFang SC" w:eastAsia="PingFang SC" w:cs="PingFang SC"/>
          <w:sz w:val="31"/>
          <w:szCs w:val="31"/>
          <w:spacing w:val="-21"/>
        </w:rPr>
        <w:t xml:space="preserve"> </w:t>
      </w:r>
      <w:r>
        <w:rPr>
          <w:rFonts w:ascii="Baskerville" w:hAnsi="Baskerville" w:eastAsia="Baskerville" w:cs="Baskerville"/>
          <w:sz w:val="31"/>
          <w:szCs w:val="31"/>
          <w:b/>
          <w:bCs/>
        </w:rPr>
        <w:t>AP</w:t>
      </w:r>
      <w:r>
        <w:rPr>
          <w:rFonts w:ascii="Baskerville" w:hAnsi="Baskerville" w:eastAsia="Baskerville" w:cs="Baskerville"/>
          <w:sz w:val="31"/>
          <w:szCs w:val="31"/>
          <w:spacing w:val="3"/>
        </w:rPr>
        <w:t xml:space="preserve"> </w:t>
      </w:r>
      <w:r>
        <w:rPr>
          <w:rFonts w:ascii="PingFang SC" w:hAnsi="PingFang SC" w:eastAsia="PingFang SC" w:cs="PingFang SC"/>
          <w:sz w:val="31"/>
          <w:szCs w:val="31"/>
          <w:spacing w:val="3"/>
        </w:rPr>
        <w:t>算法的股票聚类模型</w:t>
      </w:r>
    </w:p>
    <w:p>
      <w:pPr>
        <w:pStyle w:val="BodyText"/>
        <w:spacing w:line="319" w:lineRule="auto"/>
        <w:rPr/>
      </w:pPr>
      <w:r/>
    </w:p>
    <w:p>
      <w:pPr>
        <w:ind w:left="1286" w:right="31" w:firstLine="481"/>
        <w:spacing w:before="109" w:line="259" w:lineRule="auto"/>
        <w:jc w:val="both"/>
        <w:rPr>
          <w:rFonts w:ascii="PingFang SC" w:hAnsi="PingFang SC" w:eastAsia="PingFang SC" w:cs="PingFang SC"/>
          <w:sz w:val="24"/>
          <w:szCs w:val="24"/>
        </w:rPr>
      </w:pPr>
      <w:r>
        <w:rPr>
          <w:rFonts w:ascii="PingFang SC" w:hAnsi="PingFang SC" w:eastAsia="PingFang SC" w:cs="PingFang SC"/>
          <w:sz w:val="24"/>
          <w:szCs w:val="24"/>
        </w:rPr>
        <w:t>本章通过建立股票池并筛选有效因子，</w:t>
      </w:r>
      <w:r>
        <w:rPr>
          <w:rFonts w:ascii="PingFang SC" w:hAnsi="PingFang SC" w:eastAsia="PingFang SC" w:cs="PingFang SC"/>
          <w:sz w:val="24"/>
          <w:szCs w:val="24"/>
          <w:spacing w:val="-43"/>
        </w:rPr>
        <w:t xml:space="preserve"> </w:t>
      </w:r>
      <w:r>
        <w:rPr>
          <w:rFonts w:ascii="PingFang SC" w:hAnsi="PingFang SC" w:eastAsia="PingFang SC" w:cs="PingFang SC"/>
          <w:sz w:val="24"/>
          <w:szCs w:val="24"/>
        </w:rPr>
        <w:t>并使用</w:t>
      </w:r>
      <w:r>
        <w:rPr>
          <w:rFonts w:ascii="PingFang SC" w:hAnsi="PingFang SC" w:eastAsia="PingFang SC" w:cs="PingFang SC"/>
          <w:sz w:val="24"/>
          <w:szCs w:val="24"/>
          <w:spacing w:val="44"/>
        </w:rPr>
        <w:t xml:space="preserve"> </w:t>
      </w:r>
      <w:r>
        <w:rPr>
          <w:rFonts w:ascii="Times New Roman" w:hAnsi="Times New Roman" w:eastAsia="Times New Roman" w:cs="Times New Roman"/>
          <w:sz w:val="24"/>
          <w:szCs w:val="24"/>
        </w:rPr>
        <w:t>DTW</w:t>
      </w:r>
      <w:r>
        <w:rPr>
          <w:rFonts w:ascii="Times New Roman" w:hAnsi="Times New Roman" w:eastAsia="Times New Roman" w:cs="Times New Roman"/>
          <w:sz w:val="24"/>
          <w:szCs w:val="24"/>
          <w:spacing w:val="45"/>
        </w:rPr>
        <w:t xml:space="preserve"> </w:t>
      </w:r>
      <w:r>
        <w:rPr>
          <w:rFonts w:ascii="PingFang SC" w:hAnsi="PingFang SC" w:eastAsia="PingFang SC" w:cs="PingFang SC"/>
          <w:sz w:val="24"/>
          <w:szCs w:val="24"/>
        </w:rPr>
        <w:t>方法度量股票序列相似 </w:t>
      </w:r>
      <w:r>
        <w:rPr>
          <w:rFonts w:ascii="PingFang SC" w:hAnsi="PingFang SC" w:eastAsia="PingFang SC" w:cs="PingFang SC"/>
          <w:sz w:val="24"/>
          <w:szCs w:val="24"/>
          <w:spacing w:val="-2"/>
        </w:rPr>
        <w:t>度作为 </w:t>
      </w:r>
      <w:r>
        <w:rPr>
          <w:rFonts w:ascii="Times New Roman" w:hAnsi="Times New Roman" w:eastAsia="Times New Roman" w:cs="Times New Roman"/>
          <w:sz w:val="24"/>
          <w:szCs w:val="24"/>
          <w:spacing w:val="-2"/>
        </w:rPr>
        <w:t>AP </w:t>
      </w:r>
      <w:r>
        <w:rPr>
          <w:rFonts w:ascii="PingFang SC" w:hAnsi="PingFang SC" w:eastAsia="PingFang SC" w:cs="PingFang SC"/>
          <w:sz w:val="24"/>
          <w:szCs w:val="24"/>
          <w:spacing w:val="-2"/>
        </w:rPr>
        <w:t>算法的相似度矩阵执行 </w:t>
      </w:r>
      <w:r>
        <w:rPr>
          <w:rFonts w:ascii="Times New Roman" w:hAnsi="Times New Roman" w:eastAsia="Times New Roman" w:cs="Times New Roman"/>
          <w:sz w:val="24"/>
          <w:szCs w:val="24"/>
          <w:spacing w:val="-2"/>
        </w:rPr>
        <w:t>AP</w:t>
      </w:r>
      <w:r>
        <w:rPr>
          <w:rFonts w:ascii="Times New Roman" w:hAnsi="Times New Roman" w:eastAsia="Times New Roman" w:cs="Times New Roman"/>
          <w:sz w:val="24"/>
          <w:szCs w:val="24"/>
          <w:spacing w:val="18"/>
        </w:rPr>
        <w:t xml:space="preserve"> </w:t>
      </w:r>
      <w:r>
        <w:rPr>
          <w:rFonts w:ascii="PingFang SC" w:hAnsi="PingFang SC" w:eastAsia="PingFang SC" w:cs="PingFang SC"/>
          <w:sz w:val="24"/>
          <w:szCs w:val="24"/>
          <w:spacing w:val="-2"/>
        </w:rPr>
        <w:t>聚类过程，</w:t>
      </w:r>
      <w:r>
        <w:rPr>
          <w:rFonts w:ascii="PingFang SC" w:hAnsi="PingFang SC" w:eastAsia="PingFang SC" w:cs="PingFang SC"/>
          <w:sz w:val="24"/>
          <w:szCs w:val="24"/>
          <w:spacing w:val="-46"/>
        </w:rPr>
        <w:t xml:space="preserve"> </w:t>
      </w:r>
      <w:r>
        <w:rPr>
          <w:rFonts w:ascii="PingFang SC" w:hAnsi="PingFang SC" w:eastAsia="PingFang SC" w:cs="PingFang SC"/>
          <w:sz w:val="24"/>
          <w:szCs w:val="24"/>
          <w:spacing w:val="-3"/>
        </w:rPr>
        <w:t>以此构建基于 </w:t>
      </w:r>
      <w:r>
        <w:rPr>
          <w:rFonts w:ascii="Times New Roman" w:hAnsi="Times New Roman" w:eastAsia="Times New Roman" w:cs="Times New Roman"/>
          <w:sz w:val="24"/>
          <w:szCs w:val="24"/>
          <w:spacing w:val="-3"/>
        </w:rPr>
        <w:t>AP </w:t>
      </w:r>
      <w:r>
        <w:rPr>
          <w:rFonts w:ascii="PingFang SC" w:hAnsi="PingFang SC" w:eastAsia="PingFang SC" w:cs="PingFang SC"/>
          <w:sz w:val="24"/>
          <w:szCs w:val="24"/>
          <w:spacing w:val="-3"/>
        </w:rPr>
        <w:t>算法的股票聚</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类模型，再对聚类结果进行评价，选出最佳聚类结果。</w:t>
      </w:r>
    </w:p>
    <w:p>
      <w:pPr>
        <w:ind w:left="1289"/>
        <w:spacing w:before="273" w:line="191" w:lineRule="auto"/>
        <w:outlineLvl w:val="1"/>
        <w:rPr>
          <w:rFonts w:ascii="PingFang SC" w:hAnsi="PingFang SC" w:eastAsia="PingFang SC" w:cs="PingFang SC"/>
          <w:sz w:val="28"/>
          <w:szCs w:val="28"/>
        </w:rPr>
      </w:pPr>
      <w:bookmarkStart w:name="bookmark30" w:id="103"/>
      <w:bookmarkEnd w:id="103"/>
      <w:r>
        <w:rPr>
          <w:rFonts w:ascii="PingFang SC" w:hAnsi="PingFang SC" w:eastAsia="PingFang SC" w:cs="PingFang SC"/>
          <w:sz w:val="28"/>
          <w:szCs w:val="28"/>
          <w:spacing w:val="4"/>
        </w:rPr>
        <w:t>3.1</w:t>
      </w:r>
      <w:r>
        <w:rPr>
          <w:rFonts w:ascii="PingFang SC" w:hAnsi="PingFang SC" w:eastAsia="PingFang SC" w:cs="PingFang SC"/>
          <w:sz w:val="28"/>
          <w:szCs w:val="28"/>
          <w:spacing w:val="67"/>
        </w:rPr>
        <w:t xml:space="preserve"> </w:t>
      </w:r>
      <w:r>
        <w:rPr>
          <w:rFonts w:ascii="PingFang SC" w:hAnsi="PingFang SC" w:eastAsia="PingFang SC" w:cs="PingFang SC"/>
          <w:sz w:val="28"/>
          <w:szCs w:val="28"/>
          <w:spacing w:val="4"/>
        </w:rPr>
        <w:t>实证研究设计</w:t>
      </w:r>
    </w:p>
    <w:p>
      <w:pPr>
        <w:pStyle w:val="BodyText"/>
        <w:spacing w:line="297" w:lineRule="auto"/>
        <w:rPr/>
      </w:pPr>
      <w:r/>
    </w:p>
    <w:p>
      <w:pPr>
        <w:ind w:left="1285" w:right="28" w:firstLine="482"/>
        <w:spacing w:before="109" w:line="254" w:lineRule="auto"/>
        <w:jc w:val="both"/>
        <w:rPr>
          <w:rFonts w:ascii="PingFang SC" w:hAnsi="PingFang SC" w:eastAsia="PingFang SC" w:cs="PingFang SC"/>
          <w:sz w:val="24"/>
          <w:szCs w:val="24"/>
        </w:rPr>
      </w:pPr>
      <w:r>
        <w:rPr>
          <w:rFonts w:ascii="PingFang SC" w:hAnsi="PingFang SC" w:eastAsia="PingFang SC" w:cs="PingFang SC"/>
          <w:sz w:val="24"/>
          <w:szCs w:val="24"/>
          <w:spacing w:val="2"/>
        </w:rPr>
        <w:t>本文实证部分的研究设计首先从</w:t>
      </w:r>
      <w:r>
        <w:rPr>
          <w:rFonts w:ascii="PingFang SC" w:hAnsi="PingFang SC" w:eastAsia="PingFang SC" w:cs="PingFang SC"/>
          <w:sz w:val="24"/>
          <w:szCs w:val="24"/>
          <w:spacing w:val="43"/>
        </w:rPr>
        <w:t xml:space="preserve"> </w:t>
      </w:r>
      <w:r>
        <w:rPr>
          <w:rFonts w:ascii="Times New Roman" w:hAnsi="Times New Roman" w:eastAsia="Times New Roman" w:cs="Times New Roman"/>
          <w:sz w:val="24"/>
          <w:szCs w:val="24"/>
        </w:rPr>
        <w:t>Wind</w:t>
      </w:r>
      <w:r>
        <w:rPr>
          <w:rFonts w:ascii="Times New Roman" w:hAnsi="Times New Roman" w:eastAsia="Times New Roman" w:cs="Times New Roman"/>
          <w:sz w:val="24"/>
          <w:szCs w:val="24"/>
          <w:spacing w:val="48"/>
        </w:rPr>
        <w:t xml:space="preserve"> </w:t>
      </w:r>
      <w:r>
        <w:rPr>
          <w:rFonts w:ascii="PingFang SC" w:hAnsi="PingFang SC" w:eastAsia="PingFang SC" w:cs="PingFang SC"/>
          <w:sz w:val="24"/>
          <w:szCs w:val="24"/>
          <w:spacing w:val="2"/>
        </w:rPr>
        <w:t>等量化平台获取</w:t>
      </w:r>
      <w:r>
        <w:rPr>
          <w:rFonts w:ascii="PingFang SC" w:hAnsi="PingFang SC" w:eastAsia="PingFang SC" w:cs="PingFang SC"/>
          <w:sz w:val="24"/>
          <w:szCs w:val="24"/>
          <w:spacing w:val="1"/>
        </w:rPr>
        <w:t>股票数据并建立因子</w:t>
      </w:r>
      <w:r>
        <w:rPr>
          <w:rFonts w:ascii="PingFang SC" w:hAnsi="PingFang SC" w:eastAsia="PingFang SC" w:cs="PingFang SC"/>
          <w:sz w:val="24"/>
          <w:szCs w:val="24"/>
        </w:rPr>
        <w:t xml:space="preserve"> </w:t>
      </w:r>
      <w:r>
        <w:rPr>
          <w:rFonts w:ascii="PingFang SC" w:hAnsi="PingFang SC" w:eastAsia="PingFang SC" w:cs="PingFang SC"/>
          <w:sz w:val="24"/>
          <w:szCs w:val="24"/>
        </w:rPr>
        <w:t>库，并对因子进行有效性检验</w:t>
      </w:r>
      <w:r>
        <w:rPr>
          <w:rFonts w:ascii="PingFang SC" w:hAnsi="PingFang SC" w:eastAsia="PingFang SC" w:cs="PingFang SC"/>
          <w:sz w:val="24"/>
          <w:szCs w:val="24"/>
          <w:spacing w:val="-46"/>
        </w:rPr>
        <w:t xml:space="preserve"> </w:t>
      </w:r>
      <w:r>
        <w:rPr>
          <w:rFonts w:ascii="PingFang SC" w:hAnsi="PingFang SC" w:eastAsia="PingFang SC" w:cs="PingFang SC"/>
          <w:sz w:val="24"/>
          <w:szCs w:val="24"/>
        </w:rPr>
        <w:t>。然后以动态时间规整（</w:t>
      </w:r>
      <w:r>
        <w:rPr>
          <w:rFonts w:ascii="Times New Roman" w:hAnsi="Times New Roman" w:eastAsia="Times New Roman" w:cs="Times New Roman"/>
          <w:sz w:val="24"/>
          <w:szCs w:val="24"/>
        </w:rPr>
        <w:t>DTW</w:t>
      </w:r>
      <w:r>
        <w:rPr>
          <w:rFonts w:ascii="PingFang SC" w:hAnsi="PingFang SC" w:eastAsia="PingFang SC" w:cs="PingFang SC"/>
          <w:sz w:val="24"/>
          <w:szCs w:val="24"/>
        </w:rPr>
        <w:t>）计算股票序列</w:t>
      </w:r>
      <w:r>
        <w:rPr>
          <w:rFonts w:ascii="PingFang SC" w:hAnsi="PingFang SC" w:eastAsia="PingFang SC" w:cs="PingFang SC"/>
          <w:sz w:val="24"/>
          <w:szCs w:val="24"/>
          <w:spacing w:val="-1"/>
        </w:rPr>
        <w:t>间的</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距离以度量股票相似度，在此基础上构建基于</w:t>
      </w:r>
      <w:r>
        <w:rPr>
          <w:rFonts w:ascii="PingFang SC" w:hAnsi="PingFang SC" w:eastAsia="PingFang SC" w:cs="PingFang SC"/>
          <w:sz w:val="24"/>
          <w:szCs w:val="24"/>
          <w:spacing w:val="42"/>
        </w:rPr>
        <w:t xml:space="preserve"> </w:t>
      </w:r>
      <w:r>
        <w:rPr>
          <w:rFonts w:ascii="Times New Roman" w:hAnsi="Times New Roman" w:eastAsia="Times New Roman" w:cs="Times New Roman"/>
          <w:sz w:val="24"/>
          <w:szCs w:val="24"/>
        </w:rPr>
        <w:t>AP</w:t>
      </w:r>
      <w:r>
        <w:rPr>
          <w:rFonts w:ascii="Times New Roman" w:hAnsi="Times New Roman" w:eastAsia="Times New Roman" w:cs="Times New Roman"/>
          <w:sz w:val="24"/>
          <w:szCs w:val="24"/>
          <w:spacing w:val="48"/>
        </w:rPr>
        <w:t xml:space="preserve"> </w:t>
      </w:r>
      <w:r>
        <w:rPr>
          <w:rFonts w:ascii="PingFang SC" w:hAnsi="PingFang SC" w:eastAsia="PingFang SC" w:cs="PingFang SC"/>
          <w:sz w:val="24"/>
          <w:szCs w:val="24"/>
          <w:spacing w:val="1"/>
        </w:rPr>
        <w:t>算法的股票聚类模型，对股票</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进行聚类，</w:t>
      </w:r>
      <w:r>
        <w:rPr>
          <w:rFonts w:ascii="PingFang SC" w:hAnsi="PingFang SC" w:eastAsia="PingFang SC" w:cs="PingFang SC"/>
          <w:sz w:val="24"/>
          <w:szCs w:val="24"/>
          <w:spacing w:val="-58"/>
        </w:rPr>
        <w:t xml:space="preserve"> </w:t>
      </w:r>
      <w:r>
        <w:rPr>
          <w:rFonts w:ascii="PingFang SC" w:hAnsi="PingFang SC" w:eastAsia="PingFang SC" w:cs="PingFang SC"/>
          <w:sz w:val="24"/>
          <w:szCs w:val="24"/>
          <w:spacing w:val="1"/>
        </w:rPr>
        <w:t>并对聚类结果进行评价。</w:t>
      </w:r>
      <w:r>
        <w:rPr>
          <w:rFonts w:ascii="PingFang SC" w:hAnsi="PingFang SC" w:eastAsia="PingFang SC" w:cs="PingFang SC"/>
          <w:sz w:val="24"/>
          <w:szCs w:val="24"/>
          <w:spacing w:val="-35"/>
        </w:rPr>
        <w:t xml:space="preserve"> </w:t>
      </w:r>
      <w:r>
        <w:rPr>
          <w:rFonts w:ascii="PingFang SC" w:hAnsi="PingFang SC" w:eastAsia="PingFang SC" w:cs="PingFang SC"/>
          <w:sz w:val="24"/>
          <w:szCs w:val="24"/>
          <w:spacing w:val="1"/>
        </w:rPr>
        <w:t>以支持向量机、随</w:t>
      </w:r>
      <w:r>
        <w:rPr>
          <w:rFonts w:ascii="PingFang SC" w:hAnsi="PingFang SC" w:eastAsia="PingFang SC" w:cs="PingFang SC"/>
          <w:sz w:val="24"/>
          <w:szCs w:val="24"/>
        </w:rPr>
        <w:t>机森林以及极限梯度提升 </w:t>
      </w:r>
      <w:r>
        <w:rPr>
          <w:rFonts w:ascii="PingFang SC" w:hAnsi="PingFang SC" w:eastAsia="PingFang SC" w:cs="PingFang SC"/>
          <w:sz w:val="24"/>
          <w:szCs w:val="24"/>
          <w:spacing w:val="2"/>
        </w:rPr>
        <w:t>树（</w:t>
      </w:r>
      <w:r>
        <w:rPr>
          <w:rFonts w:ascii="Times New Roman" w:hAnsi="Times New Roman" w:eastAsia="Times New Roman" w:cs="Times New Roman"/>
          <w:sz w:val="24"/>
          <w:szCs w:val="24"/>
        </w:rPr>
        <w:t>XGBoost</w:t>
      </w:r>
      <w:r>
        <w:rPr>
          <w:rFonts w:ascii="PingFang SC" w:hAnsi="PingFang SC" w:eastAsia="PingFang SC" w:cs="PingFang SC"/>
          <w:sz w:val="24"/>
          <w:szCs w:val="24"/>
          <w:spacing w:val="2"/>
        </w:rPr>
        <w:t>）进行选股，</w:t>
      </w:r>
      <w:r>
        <w:rPr>
          <w:rFonts w:ascii="PingFang SC" w:hAnsi="PingFang SC" w:eastAsia="PingFang SC" w:cs="PingFang SC"/>
          <w:sz w:val="24"/>
          <w:szCs w:val="24"/>
          <w:spacing w:val="-22"/>
        </w:rPr>
        <w:t xml:space="preserve"> </w:t>
      </w:r>
      <w:r>
        <w:rPr>
          <w:rFonts w:ascii="PingFang SC" w:hAnsi="PingFang SC" w:eastAsia="PingFang SC" w:cs="PingFang SC"/>
          <w:sz w:val="24"/>
          <w:szCs w:val="24"/>
          <w:spacing w:val="2"/>
        </w:rPr>
        <w:t>以此构建三个独立的投资组合。最后，</w:t>
      </w:r>
      <w:r>
        <w:rPr>
          <w:rFonts w:ascii="PingFang SC" w:hAnsi="PingFang SC" w:eastAsia="PingFang SC" w:cs="PingFang SC"/>
          <w:sz w:val="24"/>
          <w:szCs w:val="24"/>
          <w:spacing w:val="-59"/>
        </w:rPr>
        <w:t xml:space="preserve"> </w:t>
      </w:r>
      <w:r>
        <w:rPr>
          <w:rFonts w:ascii="PingFang SC" w:hAnsi="PingFang SC" w:eastAsia="PingFang SC" w:cs="PingFang SC"/>
          <w:sz w:val="24"/>
          <w:szCs w:val="24"/>
          <w:spacing w:val="2"/>
        </w:rPr>
        <w:t>通过对选股结</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果进行对比分析，</w:t>
      </w:r>
      <w:r>
        <w:rPr>
          <w:rFonts w:ascii="PingFang SC" w:hAnsi="PingFang SC" w:eastAsia="PingFang SC" w:cs="PingFang SC"/>
          <w:sz w:val="24"/>
          <w:szCs w:val="24"/>
          <w:spacing w:val="-37"/>
        </w:rPr>
        <w:t xml:space="preserve"> </w:t>
      </w:r>
      <w:r>
        <w:rPr>
          <w:rFonts w:ascii="PingFang SC" w:hAnsi="PingFang SC" w:eastAsia="PingFang SC" w:cs="PingFang SC"/>
          <w:sz w:val="24"/>
          <w:szCs w:val="24"/>
          <w:spacing w:val="1"/>
        </w:rPr>
        <w:t>以评价和比较不同模型在选股</w:t>
      </w:r>
      <w:r>
        <w:rPr>
          <w:rFonts w:ascii="PingFang SC" w:hAnsi="PingFang SC" w:eastAsia="PingFang SC" w:cs="PingFang SC"/>
          <w:sz w:val="24"/>
          <w:szCs w:val="24"/>
        </w:rPr>
        <w:t>策略上的表现，</w:t>
      </w:r>
      <w:r>
        <w:rPr>
          <w:rFonts w:ascii="PingFang SC" w:hAnsi="PingFang SC" w:eastAsia="PingFang SC" w:cs="PingFang SC"/>
          <w:sz w:val="24"/>
          <w:szCs w:val="24"/>
          <w:spacing w:val="-58"/>
        </w:rPr>
        <w:t xml:space="preserve"> </w:t>
      </w:r>
      <w:r>
        <w:rPr>
          <w:rFonts w:ascii="PingFang SC" w:hAnsi="PingFang SC" w:eastAsia="PingFang SC" w:cs="PingFang SC"/>
          <w:sz w:val="24"/>
          <w:szCs w:val="24"/>
        </w:rPr>
        <w:t>并验证聚类选股 </w:t>
      </w:r>
      <w:r>
        <w:rPr>
          <w:rFonts w:ascii="PingFang SC" w:hAnsi="PingFang SC" w:eastAsia="PingFang SC" w:cs="PingFang SC"/>
          <w:sz w:val="24"/>
          <w:szCs w:val="24"/>
          <w:spacing w:val="-3"/>
        </w:rPr>
        <w:t>的有效性。</w:t>
      </w:r>
      <w:r>
        <w:rPr>
          <w:rFonts w:ascii="PingFang SC" w:hAnsi="PingFang SC" w:eastAsia="PingFang SC" w:cs="PingFang SC"/>
          <w:sz w:val="24"/>
          <w:szCs w:val="24"/>
          <w:spacing w:val="-54"/>
        </w:rPr>
        <w:t xml:space="preserve"> </w:t>
      </w:r>
      <w:r>
        <w:rPr>
          <w:rFonts w:ascii="PingFang SC" w:hAnsi="PingFang SC" w:eastAsia="PingFang SC" w:cs="PingFang SC"/>
          <w:sz w:val="24"/>
          <w:szCs w:val="24"/>
          <w:spacing w:val="-3"/>
        </w:rPr>
        <w:t>具体实施操作和结果均在后文展示，设计流程图如下：</w:t>
      </w:r>
    </w:p>
    <w:p>
      <w:pPr>
        <w:ind w:firstLine="1277"/>
        <w:spacing w:line="6084" w:lineRule="exact"/>
        <w:rPr/>
      </w:pPr>
      <w:r>
        <w:rPr>
          <w:position w:val="-121"/>
        </w:rPr>
        <w:drawing>
          <wp:inline distT="0" distB="0" distL="0" distR="0">
            <wp:extent cx="5168773" cy="3863213"/>
            <wp:effectExtent l="0" t="0" r="0" b="0"/>
            <wp:docPr id="234" name="IM 234"/>
            <wp:cNvGraphicFramePr/>
            <a:graphic>
              <a:graphicData uri="http://schemas.openxmlformats.org/drawingml/2006/picture">
                <pic:pic>
                  <pic:nvPicPr>
                    <pic:cNvPr id="234" name="IM 234"/>
                    <pic:cNvPicPr/>
                  </pic:nvPicPr>
                  <pic:blipFill>
                    <a:blip r:embed="rId144"/>
                    <a:stretch>
                      <a:fillRect/>
                    </a:stretch>
                  </pic:blipFill>
                  <pic:spPr>
                    <a:xfrm rot="0">
                      <a:off x="0" y="0"/>
                      <a:ext cx="5168773" cy="3863213"/>
                    </a:xfrm>
                    <a:prstGeom prst="rect">
                      <a:avLst/>
                    </a:prstGeom>
                  </pic:spPr>
                </pic:pic>
              </a:graphicData>
            </a:graphic>
          </wp:inline>
        </w:drawing>
      </w:r>
    </w:p>
    <w:p>
      <w:pPr>
        <w:ind w:left="4640"/>
        <w:spacing w:before="182" w:line="191" w:lineRule="auto"/>
        <w:rPr>
          <w:rFonts w:ascii="PingFang SC" w:hAnsi="PingFang SC" w:eastAsia="PingFang SC" w:cs="PingFang SC"/>
          <w:sz w:val="24"/>
          <w:szCs w:val="24"/>
        </w:rPr>
      </w:pPr>
      <w:r>
        <w:rPr>
          <w:rFonts w:ascii="PingFang SC" w:hAnsi="PingFang SC" w:eastAsia="PingFang SC" w:cs="PingFang SC"/>
          <w:sz w:val="24"/>
          <w:szCs w:val="24"/>
          <w:spacing w:val="-6"/>
        </w:rPr>
        <w:t>图 </w:t>
      </w:r>
      <w:r>
        <w:rPr>
          <w:rFonts w:ascii="Times New Roman" w:hAnsi="Times New Roman" w:eastAsia="Times New Roman" w:cs="Times New Roman"/>
          <w:sz w:val="24"/>
          <w:szCs w:val="24"/>
          <w:spacing w:val="-6"/>
        </w:rPr>
        <w:t>3.1 </w:t>
      </w:r>
      <w:r>
        <w:rPr>
          <w:rFonts w:ascii="PingFang SC" w:hAnsi="PingFang SC" w:eastAsia="PingFang SC" w:cs="PingFang SC"/>
          <w:sz w:val="24"/>
          <w:szCs w:val="24"/>
          <w:spacing w:val="-6"/>
        </w:rPr>
        <w:t>研究设计图</w:t>
      </w:r>
    </w:p>
    <w:p>
      <w:pPr>
        <w:pStyle w:val="BodyText"/>
        <w:spacing w:line="312" w:lineRule="auto"/>
        <w:rPr/>
      </w:pPr>
      <w:r/>
    </w:p>
    <w:p>
      <w:pPr>
        <w:ind w:left="5421"/>
        <w:spacing w:before="70"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32</w:t>
      </w:r>
    </w:p>
    <w:p>
      <w:pPr>
        <w:pStyle w:val="BodyText"/>
        <w:spacing w:line="286" w:lineRule="auto"/>
        <w:rPr/>
      </w:pPr>
      <w:r/>
    </w:p>
    <w:p>
      <w:pPr>
        <w:pStyle w:val="BodyText"/>
        <w:spacing w:before="100"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236" name="IM 236"/>
            <wp:cNvGraphicFramePr/>
            <a:graphic>
              <a:graphicData uri="http://schemas.openxmlformats.org/drawingml/2006/picture">
                <pic:pic>
                  <pic:nvPicPr>
                    <pic:cNvPr id="236" name="IM 236"/>
                    <pic:cNvPicPr/>
                  </pic:nvPicPr>
                  <pic:blipFill>
                    <a:blip r:embed="rId145"/>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238" name="IM 238"/>
            <wp:cNvGraphicFramePr/>
            <a:graphic>
              <a:graphicData uri="http://schemas.openxmlformats.org/drawingml/2006/picture">
                <pic:pic>
                  <pic:nvPicPr>
                    <pic:cNvPr id="238" name="IM 238"/>
                    <pic:cNvPicPr/>
                  </pic:nvPicPr>
                  <pic:blipFill>
                    <a:blip r:embed="rId146"/>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5"/>
          <w:pgSz w:w="11907" w:h="16841"/>
          <w:pgMar w:top="1219" w:right="1668" w:bottom="354" w:left="424" w:header="866" w:footer="0" w:gutter="0"/>
        </w:sectPr>
        <w:rPr>
          <w:sz w:val="22"/>
          <w:szCs w:val="22"/>
        </w:rPr>
      </w:pPr>
    </w:p>
    <w:p>
      <w:pPr>
        <w:ind w:left="1289"/>
        <w:spacing w:before="296" w:line="191" w:lineRule="auto"/>
        <w:outlineLvl w:val="1"/>
        <w:rPr>
          <w:rFonts w:ascii="PingFang SC" w:hAnsi="PingFang SC" w:eastAsia="PingFang SC" w:cs="PingFang SC"/>
          <w:sz w:val="28"/>
          <w:szCs w:val="28"/>
        </w:rPr>
      </w:pPr>
      <w:bookmarkStart w:name="bookmark31" w:id="104"/>
      <w:bookmarkEnd w:id="104"/>
      <w:r>
        <w:rPr>
          <w:rFonts w:ascii="PingFang SC" w:hAnsi="PingFang SC" w:eastAsia="PingFang SC" w:cs="PingFang SC"/>
          <w:sz w:val="28"/>
          <w:szCs w:val="28"/>
          <w:spacing w:val="-1"/>
        </w:rPr>
        <w:t>3.2</w:t>
      </w:r>
      <w:r>
        <w:rPr>
          <w:rFonts w:ascii="PingFang SC" w:hAnsi="PingFang SC" w:eastAsia="PingFang SC" w:cs="PingFang SC"/>
          <w:sz w:val="28"/>
          <w:szCs w:val="28"/>
          <w:spacing w:val="58"/>
        </w:rPr>
        <w:t xml:space="preserve"> </w:t>
      </w:r>
      <w:r>
        <w:rPr>
          <w:rFonts w:ascii="PingFang SC" w:hAnsi="PingFang SC" w:eastAsia="PingFang SC" w:cs="PingFang SC"/>
          <w:sz w:val="28"/>
          <w:szCs w:val="28"/>
          <w:spacing w:val="-1"/>
        </w:rPr>
        <w:t>样本选取与数据处理</w:t>
      </w:r>
    </w:p>
    <w:p>
      <w:pPr>
        <w:pStyle w:val="BodyText"/>
        <w:spacing w:line="300" w:lineRule="auto"/>
        <w:rPr/>
      </w:pPr>
      <w:r/>
    </w:p>
    <w:p>
      <w:pPr>
        <w:ind w:left="1287"/>
        <w:spacing w:before="109" w:line="191" w:lineRule="auto"/>
        <w:outlineLvl w:val="2"/>
        <w:rPr>
          <w:rFonts w:ascii="PingFang SC" w:hAnsi="PingFang SC" w:eastAsia="PingFang SC" w:cs="PingFang SC"/>
          <w:sz w:val="24"/>
          <w:szCs w:val="24"/>
        </w:rPr>
      </w:pPr>
      <w:bookmarkStart w:name="bookmark32" w:id="105"/>
      <w:bookmarkEnd w:id="105"/>
      <w:r>
        <w:rPr>
          <w:rFonts w:ascii="PingFang SC" w:hAnsi="PingFang SC" w:eastAsia="PingFang SC" w:cs="PingFang SC"/>
          <w:sz w:val="24"/>
          <w:szCs w:val="24"/>
          <w:spacing w:val="7"/>
        </w:rPr>
        <w:t>3.2.1</w:t>
      </w:r>
      <w:r>
        <w:rPr>
          <w:rFonts w:ascii="PingFang SC" w:hAnsi="PingFang SC" w:eastAsia="PingFang SC" w:cs="PingFang SC"/>
          <w:sz w:val="24"/>
          <w:szCs w:val="24"/>
          <w:spacing w:val="50"/>
        </w:rPr>
        <w:t xml:space="preserve"> </w:t>
      </w:r>
      <w:r>
        <w:rPr>
          <w:rFonts w:ascii="PingFang SC" w:hAnsi="PingFang SC" w:eastAsia="PingFang SC" w:cs="PingFang SC"/>
          <w:sz w:val="24"/>
          <w:szCs w:val="24"/>
          <w:spacing w:val="7"/>
        </w:rPr>
        <w:t>股票池建立</w:t>
      </w:r>
    </w:p>
    <w:p>
      <w:pPr>
        <w:ind w:left="1279" w:firstLine="488"/>
        <w:spacing w:before="249" w:line="256" w:lineRule="auto"/>
        <w:jc w:val="both"/>
        <w:rPr>
          <w:rFonts w:ascii="PingFang SC" w:hAnsi="PingFang SC" w:eastAsia="PingFang SC" w:cs="PingFang SC"/>
          <w:sz w:val="24"/>
          <w:szCs w:val="24"/>
        </w:rPr>
      </w:pPr>
      <w:r>
        <w:rPr>
          <w:rFonts w:ascii="PingFang SC" w:hAnsi="PingFang SC" w:eastAsia="PingFang SC" w:cs="PingFang SC"/>
          <w:sz w:val="24"/>
          <w:szCs w:val="24"/>
          <w:spacing w:val="-3"/>
        </w:rPr>
        <w:t>沪深 </w:t>
      </w:r>
      <w:r>
        <w:rPr>
          <w:rFonts w:ascii="Times New Roman" w:hAnsi="Times New Roman" w:eastAsia="Times New Roman" w:cs="Times New Roman"/>
          <w:sz w:val="24"/>
          <w:szCs w:val="24"/>
          <w:spacing w:val="-3"/>
        </w:rPr>
        <w:t>300 </w:t>
      </w:r>
      <w:r>
        <w:rPr>
          <w:rFonts w:ascii="PingFang SC" w:hAnsi="PingFang SC" w:eastAsia="PingFang SC" w:cs="PingFang SC"/>
          <w:sz w:val="24"/>
          <w:szCs w:val="24"/>
          <w:spacing w:val="-3"/>
        </w:rPr>
        <w:t>指数是由沪深证券交易所于 </w:t>
      </w:r>
      <w:r>
        <w:rPr>
          <w:rFonts w:ascii="Times New Roman" w:hAnsi="Times New Roman" w:eastAsia="Times New Roman" w:cs="Times New Roman"/>
          <w:sz w:val="24"/>
          <w:szCs w:val="24"/>
          <w:spacing w:val="-3"/>
        </w:rPr>
        <w:t>2005</w:t>
      </w:r>
      <w:r>
        <w:rPr>
          <w:rFonts w:ascii="Times New Roman" w:hAnsi="Times New Roman" w:eastAsia="Times New Roman" w:cs="Times New Roman"/>
          <w:sz w:val="24"/>
          <w:szCs w:val="24"/>
          <w:spacing w:val="-4"/>
        </w:rPr>
        <w:t xml:space="preserve"> </w:t>
      </w:r>
      <w:r>
        <w:rPr>
          <w:rFonts w:ascii="PingFang SC" w:hAnsi="PingFang SC" w:eastAsia="PingFang SC" w:cs="PingFang SC"/>
          <w:sz w:val="24"/>
          <w:szCs w:val="24"/>
          <w:spacing w:val="-4"/>
        </w:rPr>
        <w:t>年 </w:t>
      </w:r>
      <w:r>
        <w:rPr>
          <w:rFonts w:ascii="Times New Roman" w:hAnsi="Times New Roman" w:eastAsia="Times New Roman" w:cs="Times New Roman"/>
          <w:sz w:val="24"/>
          <w:szCs w:val="24"/>
          <w:spacing w:val="-4"/>
        </w:rPr>
        <w:t>4 </w:t>
      </w:r>
      <w:r>
        <w:rPr>
          <w:rFonts w:ascii="PingFang SC" w:hAnsi="PingFang SC" w:eastAsia="PingFang SC" w:cs="PingFang SC"/>
          <w:sz w:val="24"/>
          <w:szCs w:val="24"/>
          <w:spacing w:val="-4"/>
        </w:rPr>
        <w:t>月 </w:t>
      </w:r>
      <w:r>
        <w:rPr>
          <w:rFonts w:ascii="Times New Roman" w:hAnsi="Times New Roman" w:eastAsia="Times New Roman" w:cs="Times New Roman"/>
          <w:sz w:val="24"/>
          <w:szCs w:val="24"/>
          <w:spacing w:val="-4"/>
        </w:rPr>
        <w:t>8</w:t>
      </w:r>
      <w:r>
        <w:rPr>
          <w:rFonts w:ascii="Times New Roman" w:hAnsi="Times New Roman" w:eastAsia="Times New Roman" w:cs="Times New Roman"/>
          <w:sz w:val="24"/>
          <w:szCs w:val="24"/>
          <w:spacing w:val="43"/>
        </w:rPr>
        <w:t xml:space="preserve"> </w:t>
      </w:r>
      <w:r>
        <w:rPr>
          <w:rFonts w:ascii="PingFang SC" w:hAnsi="PingFang SC" w:eastAsia="PingFang SC" w:cs="PingFang SC"/>
          <w:sz w:val="24"/>
          <w:szCs w:val="24"/>
          <w:spacing w:val="-4"/>
        </w:rPr>
        <w:t>日推出的，用以全面展现</w:t>
      </w:r>
      <w:r>
        <w:rPr>
          <w:rFonts w:ascii="PingFang SC" w:hAnsi="PingFang SC" w:eastAsia="PingFang SC" w:cs="PingFang SC"/>
          <w:sz w:val="24"/>
          <w:szCs w:val="24"/>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45"/>
        </w:rPr>
        <w:t xml:space="preserve"> </w:t>
      </w:r>
      <w:r>
        <w:rPr>
          <w:rFonts w:ascii="PingFang SC" w:hAnsi="PingFang SC" w:eastAsia="PingFang SC" w:cs="PingFang SC"/>
          <w:sz w:val="24"/>
          <w:szCs w:val="24"/>
          <w:spacing w:val="1"/>
        </w:rPr>
        <w:t>股市场整体趋势的重要参照基准，堪称使用频率最高且影响力最</w:t>
      </w:r>
      <w:r>
        <w:rPr>
          <w:rFonts w:ascii="PingFang SC" w:hAnsi="PingFang SC" w:eastAsia="PingFang SC" w:cs="PingFang SC"/>
          <w:sz w:val="24"/>
          <w:szCs w:val="24"/>
        </w:rPr>
        <w:t>大的指数之一。 </w:t>
      </w:r>
      <w:r>
        <w:rPr>
          <w:rFonts w:ascii="PingFang SC" w:hAnsi="PingFang SC" w:eastAsia="PingFang SC" w:cs="PingFang SC"/>
          <w:sz w:val="24"/>
          <w:szCs w:val="24"/>
          <w:spacing w:val="-1"/>
        </w:rPr>
        <w:t>该指数涵盖了 </w:t>
      </w:r>
      <w:r>
        <w:rPr>
          <w:rFonts w:ascii="Times New Roman" w:hAnsi="Times New Roman" w:eastAsia="Times New Roman" w:cs="Times New Roman"/>
          <w:sz w:val="24"/>
          <w:szCs w:val="24"/>
          <w:spacing w:val="-1"/>
        </w:rPr>
        <w:t>13 </w:t>
      </w:r>
      <w:r>
        <w:rPr>
          <w:rFonts w:ascii="PingFang SC" w:hAnsi="PingFang SC" w:eastAsia="PingFang SC" w:cs="PingFang SC"/>
          <w:sz w:val="24"/>
          <w:szCs w:val="24"/>
          <w:spacing w:val="-1"/>
        </w:rPr>
        <w:t>个完整行业分类下的成分股，这些股票普遍具有较大的市值规模</w:t>
      </w:r>
      <w:r>
        <w:rPr>
          <w:rFonts w:ascii="PingFang SC" w:hAnsi="PingFang SC" w:eastAsia="PingFang SC" w:cs="PingFang SC"/>
          <w:sz w:val="24"/>
          <w:szCs w:val="24"/>
        </w:rPr>
        <w:t xml:space="preserve">   </w:t>
      </w:r>
      <w:r>
        <w:rPr>
          <w:rFonts w:ascii="PingFang SC" w:hAnsi="PingFang SC" w:eastAsia="PingFang SC" w:cs="PingFang SC"/>
          <w:sz w:val="24"/>
          <w:szCs w:val="24"/>
          <w:spacing w:val="8"/>
        </w:rPr>
        <w:t>和良好的流动性，</w:t>
      </w:r>
      <w:r>
        <w:rPr>
          <w:rFonts w:ascii="PingFang SC" w:hAnsi="PingFang SC" w:eastAsia="PingFang SC" w:cs="PingFang SC"/>
          <w:sz w:val="24"/>
          <w:szCs w:val="24"/>
          <w:spacing w:val="-49"/>
        </w:rPr>
        <w:t xml:space="preserve"> </w:t>
      </w:r>
      <w:r>
        <w:rPr>
          <w:rFonts w:ascii="PingFang SC" w:hAnsi="PingFang SC" w:eastAsia="PingFang SC" w:cs="PingFang SC"/>
          <w:sz w:val="24"/>
          <w:szCs w:val="24"/>
          <w:spacing w:val="8"/>
        </w:rPr>
        <w:t>大多属于经营成熟、业绩稳定的蓝筹企业板块。</w:t>
      </w:r>
      <w:r>
        <w:rPr>
          <w:rFonts w:ascii="PingFang SC" w:hAnsi="PingFang SC" w:eastAsia="PingFang SC" w:cs="PingFang SC"/>
          <w:sz w:val="24"/>
          <w:szCs w:val="24"/>
          <w:spacing w:val="7"/>
        </w:rPr>
        <w:t>因此，</w:t>
      </w:r>
      <w:r>
        <w:rPr>
          <w:rFonts w:ascii="PingFang SC" w:hAnsi="PingFang SC" w:eastAsia="PingFang SC" w:cs="PingFang SC"/>
          <w:sz w:val="24"/>
          <w:szCs w:val="24"/>
          <w:spacing w:val="-48"/>
        </w:rPr>
        <w:t xml:space="preserve"> </w:t>
      </w:r>
      <w:r>
        <w:rPr>
          <w:rFonts w:ascii="PingFang SC" w:hAnsi="PingFang SC" w:eastAsia="PingFang SC" w:cs="PingFang SC"/>
          <w:sz w:val="24"/>
          <w:szCs w:val="24"/>
          <w:spacing w:val="7"/>
        </w:rPr>
        <w:t>沪深</w:t>
      </w:r>
      <w:r>
        <w:rPr>
          <w:rFonts w:ascii="PingFang SC" w:hAnsi="PingFang SC" w:eastAsia="PingFang SC" w:cs="PingFang SC"/>
          <w:sz w:val="24"/>
          <w:szCs w:val="24"/>
        </w:rPr>
        <w:t xml:space="preserve">   </w:t>
      </w:r>
      <w:r>
        <w:rPr>
          <w:rFonts w:ascii="Times New Roman" w:hAnsi="Times New Roman" w:eastAsia="Times New Roman" w:cs="Times New Roman"/>
          <w:sz w:val="24"/>
          <w:szCs w:val="24"/>
          <w:spacing w:val="-2"/>
        </w:rPr>
        <w:t>300 </w:t>
      </w:r>
      <w:r>
        <w:rPr>
          <w:rFonts w:ascii="PingFang SC" w:hAnsi="PingFang SC" w:eastAsia="PingFang SC" w:cs="PingFang SC"/>
          <w:sz w:val="24"/>
          <w:szCs w:val="24"/>
          <w:spacing w:val="-2"/>
        </w:rPr>
        <w:t>指数在抗操纵性方面表现强劲，同时具有较低的波动性水平。</w:t>
      </w:r>
    </w:p>
    <w:p>
      <w:pPr>
        <w:ind w:left="1289" w:right="206" w:firstLine="480"/>
        <w:spacing w:before="4" w:line="261" w:lineRule="auto"/>
        <w:jc w:val="both"/>
        <w:rPr>
          <w:rFonts w:ascii="PingFang SC" w:hAnsi="PingFang SC" w:eastAsia="PingFang SC" w:cs="PingFang SC"/>
          <w:sz w:val="24"/>
          <w:szCs w:val="24"/>
        </w:rPr>
      </w:pPr>
      <w:r>
        <w:rPr>
          <w:rFonts w:ascii="PingFang SC" w:hAnsi="PingFang SC" w:eastAsia="PingFang SC" w:cs="PingFang SC"/>
          <w:sz w:val="24"/>
          <w:szCs w:val="24"/>
          <w:spacing w:val="-1"/>
        </w:rPr>
        <w:t>鉴于沪深</w:t>
      </w:r>
      <w:r>
        <w:rPr>
          <w:rFonts w:ascii="PingFang SC" w:hAnsi="PingFang SC" w:eastAsia="PingFang SC" w:cs="PingFang SC"/>
          <w:sz w:val="24"/>
          <w:szCs w:val="24"/>
          <w:spacing w:val="56"/>
        </w:rPr>
        <w:t xml:space="preserve"> </w:t>
      </w:r>
      <w:r>
        <w:rPr>
          <w:rFonts w:ascii="Times New Roman" w:hAnsi="Times New Roman" w:eastAsia="Times New Roman" w:cs="Times New Roman"/>
          <w:sz w:val="24"/>
          <w:szCs w:val="24"/>
          <w:spacing w:val="-1"/>
        </w:rPr>
        <w:t>300</w:t>
      </w:r>
      <w:r>
        <w:rPr>
          <w:rFonts w:ascii="Times New Roman" w:hAnsi="Times New Roman" w:eastAsia="Times New Roman" w:cs="Times New Roman"/>
          <w:sz w:val="24"/>
          <w:szCs w:val="24"/>
          <w:spacing w:val="48"/>
          <w:w w:val="101"/>
        </w:rPr>
        <w:t xml:space="preserve"> </w:t>
      </w:r>
      <w:r>
        <w:rPr>
          <w:rFonts w:ascii="PingFang SC" w:hAnsi="PingFang SC" w:eastAsia="PingFang SC" w:cs="PingFang SC"/>
          <w:sz w:val="24"/>
          <w:szCs w:val="24"/>
          <w:spacing w:val="-1"/>
        </w:rPr>
        <w:t>指数能够有效地反映整个股市的大致走向，本文遂决定将在研</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究时段的沪深</w:t>
      </w:r>
      <w:r>
        <w:rPr>
          <w:rFonts w:ascii="PingFang SC" w:hAnsi="PingFang SC" w:eastAsia="PingFang SC" w:cs="PingFang SC"/>
          <w:sz w:val="24"/>
          <w:szCs w:val="24"/>
          <w:spacing w:val="57"/>
          <w:w w:val="101"/>
        </w:rPr>
        <w:t xml:space="preserve"> </w:t>
      </w:r>
      <w:r>
        <w:rPr>
          <w:rFonts w:ascii="Times New Roman" w:hAnsi="Times New Roman" w:eastAsia="Times New Roman" w:cs="Times New Roman"/>
          <w:sz w:val="24"/>
          <w:szCs w:val="24"/>
          <w:spacing w:val="-1"/>
        </w:rPr>
        <w:t>300</w:t>
      </w:r>
      <w:r>
        <w:rPr>
          <w:rFonts w:ascii="Times New Roman" w:hAnsi="Times New Roman" w:eastAsia="Times New Roman" w:cs="Times New Roman"/>
          <w:sz w:val="24"/>
          <w:szCs w:val="24"/>
          <w:spacing w:val="48"/>
        </w:rPr>
        <w:t xml:space="preserve"> </w:t>
      </w:r>
      <w:r>
        <w:rPr>
          <w:rFonts w:ascii="PingFang SC" w:hAnsi="PingFang SC" w:eastAsia="PingFang SC" w:cs="PingFang SC"/>
          <w:sz w:val="24"/>
          <w:szCs w:val="24"/>
          <w:spacing w:val="-1"/>
        </w:rPr>
        <w:t>指数成分股的企业股票纳入基础研究样本库，以开展实证性分</w:t>
      </w:r>
      <w:r>
        <w:rPr>
          <w:rFonts w:ascii="PingFang SC" w:hAnsi="PingFang SC" w:eastAsia="PingFang SC" w:cs="PingFang SC"/>
          <w:sz w:val="24"/>
          <w:szCs w:val="24"/>
        </w:rPr>
        <w:t xml:space="preserve"> </w:t>
      </w:r>
      <w:r>
        <w:rPr>
          <w:rFonts w:ascii="PingFang SC" w:hAnsi="PingFang SC" w:eastAsia="PingFang SC" w:cs="PingFang SC"/>
          <w:sz w:val="24"/>
          <w:szCs w:val="24"/>
          <w:spacing w:val="-12"/>
        </w:rPr>
        <w:t>析。</w:t>
      </w:r>
    </w:p>
    <w:p>
      <w:pPr>
        <w:ind w:left="1287"/>
        <w:spacing w:before="252" w:line="191" w:lineRule="auto"/>
        <w:outlineLvl w:val="2"/>
        <w:rPr>
          <w:rFonts w:ascii="PingFang SC" w:hAnsi="PingFang SC" w:eastAsia="PingFang SC" w:cs="PingFang SC"/>
          <w:sz w:val="24"/>
          <w:szCs w:val="24"/>
        </w:rPr>
      </w:pPr>
      <w:bookmarkStart w:name="bookmark33" w:id="106"/>
      <w:bookmarkEnd w:id="106"/>
      <w:r>
        <w:rPr>
          <w:rFonts w:ascii="PingFang SC" w:hAnsi="PingFang SC" w:eastAsia="PingFang SC" w:cs="PingFang SC"/>
          <w:sz w:val="24"/>
          <w:szCs w:val="24"/>
          <w:spacing w:val="2"/>
        </w:rPr>
        <w:t>3.2.2</w:t>
      </w:r>
      <w:r>
        <w:rPr>
          <w:rFonts w:ascii="PingFang SC" w:hAnsi="PingFang SC" w:eastAsia="PingFang SC" w:cs="PingFang SC"/>
          <w:sz w:val="24"/>
          <w:szCs w:val="24"/>
          <w:spacing w:val="50"/>
        </w:rPr>
        <w:t xml:space="preserve"> </w:t>
      </w:r>
      <w:r>
        <w:rPr>
          <w:rFonts w:ascii="PingFang SC" w:hAnsi="PingFang SC" w:eastAsia="PingFang SC" w:cs="PingFang SC"/>
          <w:sz w:val="24"/>
          <w:szCs w:val="24"/>
          <w:spacing w:val="2"/>
        </w:rPr>
        <w:t>候选因子选择</w:t>
      </w:r>
    </w:p>
    <w:p>
      <w:pPr>
        <w:ind w:left="1287" w:right="209" w:firstLine="480"/>
        <w:spacing w:before="238" w:line="257" w:lineRule="auto"/>
        <w:rPr>
          <w:rFonts w:ascii="PingFang SC" w:hAnsi="PingFang SC" w:eastAsia="PingFang SC" w:cs="PingFang SC"/>
          <w:sz w:val="24"/>
          <w:szCs w:val="24"/>
        </w:rPr>
      </w:pPr>
      <w:r>
        <w:rPr>
          <w:rFonts w:ascii="PingFang SC" w:hAnsi="PingFang SC" w:eastAsia="PingFang SC" w:cs="PingFang SC"/>
          <w:sz w:val="24"/>
          <w:szCs w:val="24"/>
          <w:spacing w:val="2"/>
        </w:rPr>
        <w:t>本文在选取后续研究所用到的选股因子时，遵循了两个基</w:t>
      </w:r>
      <w:r>
        <w:rPr>
          <w:rFonts w:ascii="PingFang SC" w:hAnsi="PingFang SC" w:eastAsia="PingFang SC" w:cs="PingFang SC"/>
          <w:sz w:val="24"/>
          <w:szCs w:val="24"/>
          <w:spacing w:val="1"/>
        </w:rPr>
        <w:t>本原则：</w:t>
      </w:r>
      <w:r>
        <w:rPr>
          <w:rFonts w:ascii="PingFang SC" w:hAnsi="PingFang SC" w:eastAsia="PingFang SC" w:cs="PingFang SC"/>
          <w:sz w:val="24"/>
          <w:szCs w:val="24"/>
          <w:spacing w:val="-52"/>
        </w:rPr>
        <w:t xml:space="preserve"> </w:t>
      </w:r>
      <w:r>
        <w:rPr>
          <w:rFonts w:ascii="PingFang SC" w:hAnsi="PingFang SC" w:eastAsia="PingFang SC" w:cs="PingFang SC"/>
          <w:sz w:val="24"/>
          <w:szCs w:val="24"/>
          <w:spacing w:val="1"/>
        </w:rPr>
        <w:t>首先，参</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考了前人研究成果中的相关文献资料；</w:t>
      </w:r>
      <w:r>
        <w:rPr>
          <w:rFonts w:ascii="PingFang SC" w:hAnsi="PingFang SC" w:eastAsia="PingFang SC" w:cs="PingFang SC"/>
          <w:sz w:val="24"/>
          <w:szCs w:val="24"/>
          <w:spacing w:val="-54"/>
        </w:rPr>
        <w:t xml:space="preserve"> </w:t>
      </w:r>
      <w:r>
        <w:rPr>
          <w:rFonts w:ascii="PingFang SC" w:hAnsi="PingFang SC" w:eastAsia="PingFang SC" w:cs="PingFang SC"/>
          <w:sz w:val="24"/>
          <w:szCs w:val="24"/>
          <w:spacing w:val="2"/>
        </w:rPr>
        <w:t>其次，确保所</w:t>
      </w:r>
      <w:r>
        <w:rPr>
          <w:rFonts w:ascii="PingFang SC" w:hAnsi="PingFang SC" w:eastAsia="PingFang SC" w:cs="PingFang SC"/>
          <w:sz w:val="24"/>
          <w:szCs w:val="24"/>
          <w:spacing w:val="1"/>
        </w:rPr>
        <w:t>选因子能够全方位覆盖多个</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层面。也就是说，本文从基本面和技术面出发，综合考量了学术界既有的研究成</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1"/>
        </w:rPr>
        <w:t>果和因子的全面代表性，最终确定了所需的选股因子</w:t>
      </w:r>
      <w:r>
        <w:rPr>
          <w:rFonts w:ascii="PingFang SC" w:hAnsi="PingFang SC" w:eastAsia="PingFang SC" w:cs="PingFang SC"/>
          <w:sz w:val="24"/>
          <w:szCs w:val="24"/>
          <w:spacing w:val="-24"/>
        </w:rPr>
        <w:t xml:space="preserve"> </w:t>
      </w:r>
      <w:r>
        <w:rPr>
          <w:rFonts w:ascii="PingFang SC" w:hAnsi="PingFang SC" w:eastAsia="PingFang SC" w:cs="PingFang SC"/>
          <w:sz w:val="24"/>
          <w:szCs w:val="24"/>
          <w:spacing w:val="1"/>
        </w:rPr>
        <w:t>。基于前人丰富的研究成果</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积淀，本文在选取影响因子时，力求全面性与多样性，系统地梳理了涵盖价值、</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2"/>
        </w:rPr>
        <w:t>盈利、成长、动量、技术、规模、风险及投资者情绪在内的八大类因子，共计囊</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2"/>
        </w:rPr>
        <w:t>括了 </w:t>
      </w:r>
      <w:r>
        <w:rPr>
          <w:rFonts w:ascii="Times New Roman" w:hAnsi="Times New Roman" w:eastAsia="Times New Roman" w:cs="Times New Roman"/>
          <w:sz w:val="24"/>
          <w:szCs w:val="24"/>
          <w:spacing w:val="-2"/>
        </w:rPr>
        <w:t>53 </w:t>
      </w:r>
      <w:r>
        <w:rPr>
          <w:rFonts w:ascii="PingFang SC" w:hAnsi="PingFang SC" w:eastAsia="PingFang SC" w:cs="PingFang SC"/>
          <w:sz w:val="24"/>
          <w:szCs w:val="24"/>
          <w:spacing w:val="-2"/>
        </w:rPr>
        <w:t>个具体因子指标，以期对股票市场中的各种驱动因素做出详</w:t>
      </w:r>
      <w:r>
        <w:rPr>
          <w:rFonts w:ascii="PingFang SC" w:hAnsi="PingFang SC" w:eastAsia="PingFang SC" w:cs="PingFang SC"/>
          <w:sz w:val="24"/>
          <w:szCs w:val="24"/>
          <w:spacing w:val="-3"/>
        </w:rPr>
        <w:t>尽考察。</w:t>
      </w:r>
    </w:p>
    <w:p>
      <w:pPr>
        <w:ind w:left="1797"/>
        <w:spacing w:before="1" w:line="190" w:lineRule="auto"/>
        <w:rPr>
          <w:rFonts w:ascii="PingFang SC" w:hAnsi="PingFang SC" w:eastAsia="PingFang SC" w:cs="PingFang SC"/>
          <w:sz w:val="24"/>
          <w:szCs w:val="24"/>
        </w:rPr>
      </w:pPr>
      <w:r>
        <w:rPr>
          <w:rFonts w:ascii="PingFang SC" w:hAnsi="PingFang SC" w:eastAsia="PingFang SC" w:cs="PingFang SC"/>
          <w:sz w:val="24"/>
          <w:szCs w:val="24"/>
          <w:spacing w:val="-4"/>
        </w:rPr>
        <w:t>（</w:t>
      </w:r>
      <w:r>
        <w:rPr>
          <w:rFonts w:ascii="Times New Roman" w:hAnsi="Times New Roman" w:eastAsia="Times New Roman" w:cs="Times New Roman"/>
          <w:sz w:val="24"/>
          <w:szCs w:val="24"/>
          <w:spacing w:val="-4"/>
        </w:rPr>
        <w:t>1</w:t>
      </w:r>
      <w:r>
        <w:rPr>
          <w:rFonts w:ascii="PingFang SC" w:hAnsi="PingFang SC" w:eastAsia="PingFang SC" w:cs="PingFang SC"/>
          <w:sz w:val="24"/>
          <w:szCs w:val="24"/>
          <w:spacing w:val="-4"/>
        </w:rPr>
        <w:t>）价值类因子</w:t>
      </w:r>
    </w:p>
    <w:p>
      <w:pPr>
        <w:ind w:left="1288" w:right="206" w:firstLine="479"/>
        <w:spacing w:before="117" w:line="257" w:lineRule="auto"/>
        <w:rPr>
          <w:rFonts w:ascii="PingFang SC" w:hAnsi="PingFang SC" w:eastAsia="PingFang SC" w:cs="PingFang SC"/>
          <w:sz w:val="24"/>
          <w:szCs w:val="24"/>
        </w:rPr>
      </w:pPr>
      <w:r>
        <w:rPr>
          <w:rFonts w:ascii="PingFang SC" w:hAnsi="PingFang SC" w:eastAsia="PingFang SC" w:cs="PingFang SC"/>
          <w:sz w:val="24"/>
          <w:szCs w:val="24"/>
          <w:spacing w:val="3"/>
        </w:rPr>
        <w:t>价值因子不仅体现了投资者对股票的情感认同</w:t>
      </w:r>
      <w:r>
        <w:rPr>
          <w:rFonts w:ascii="PingFang SC" w:hAnsi="PingFang SC" w:eastAsia="PingFang SC" w:cs="PingFang SC"/>
          <w:sz w:val="24"/>
          <w:szCs w:val="24"/>
          <w:spacing w:val="2"/>
        </w:rPr>
        <w:t>度，更是他们对股票未来价格</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走势的前瞻性评估。价值因子，例如较低的</w:t>
      </w:r>
      <w:r>
        <w:rPr>
          <w:rFonts w:ascii="PingFang SC" w:hAnsi="PingFang SC" w:eastAsia="PingFang SC" w:cs="PingFang SC"/>
          <w:sz w:val="24"/>
          <w:szCs w:val="24"/>
          <w:spacing w:val="1"/>
        </w:rPr>
        <w:t>市盈率（</w:t>
      </w:r>
      <w:r>
        <w:rPr>
          <w:rFonts w:ascii="Times New Roman" w:hAnsi="Times New Roman" w:eastAsia="Times New Roman" w:cs="Times New Roman"/>
          <w:sz w:val="24"/>
          <w:szCs w:val="24"/>
        </w:rPr>
        <w:t>PE</w:t>
      </w:r>
      <w:r>
        <w:rPr>
          <w:rFonts w:ascii="PingFang SC" w:hAnsi="PingFang SC" w:eastAsia="PingFang SC" w:cs="PingFang SC"/>
          <w:sz w:val="24"/>
          <w:szCs w:val="24"/>
          <w:spacing w:val="1"/>
        </w:rPr>
        <w:t>）指标，通常暗示了相关</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上市公司的股票价值可能存在低估现象。那些价值偏低且实际盈利增长超出预期</w:t>
      </w:r>
      <w:r>
        <w:rPr>
          <w:rFonts w:ascii="PingFang SC" w:hAnsi="PingFang SC" w:eastAsia="PingFang SC" w:cs="PingFang SC"/>
          <w:sz w:val="24"/>
          <w:szCs w:val="24"/>
          <w:spacing w:val="13"/>
        </w:rPr>
        <w:t xml:space="preserve"> </w:t>
      </w:r>
      <w:r>
        <w:rPr>
          <w:rFonts w:ascii="PingFang SC" w:hAnsi="PingFang SC" w:eastAsia="PingFang SC" w:cs="PingFang SC"/>
          <w:sz w:val="24"/>
          <w:szCs w:val="24"/>
          <w:spacing w:val="2"/>
        </w:rPr>
        <w:t>的公司，较大概率将在未来的时间里跑赢市场；</w:t>
      </w:r>
      <w:r>
        <w:rPr>
          <w:rFonts w:ascii="PingFang SC" w:hAnsi="PingFang SC" w:eastAsia="PingFang SC" w:cs="PingFang SC"/>
          <w:sz w:val="24"/>
          <w:szCs w:val="24"/>
          <w:spacing w:val="-55"/>
        </w:rPr>
        <w:t xml:space="preserve"> </w:t>
      </w:r>
      <w:r>
        <w:rPr>
          <w:rFonts w:ascii="PingFang SC" w:hAnsi="PingFang SC" w:eastAsia="PingFang SC" w:cs="PingFang SC"/>
          <w:sz w:val="24"/>
          <w:szCs w:val="24"/>
          <w:spacing w:val="2"/>
        </w:rPr>
        <w:t>相反</w:t>
      </w:r>
      <w:r>
        <w:rPr>
          <w:rFonts w:ascii="PingFang SC" w:hAnsi="PingFang SC" w:eastAsia="PingFang SC" w:cs="PingFang SC"/>
          <w:sz w:val="24"/>
          <w:szCs w:val="24"/>
          <w:spacing w:val="1"/>
        </w:rPr>
        <w:t>，那些估值偏高且实际盈利</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增长未能达标的企业，</w:t>
      </w:r>
      <w:r>
        <w:rPr>
          <w:rFonts w:ascii="PingFang SC" w:hAnsi="PingFang SC" w:eastAsia="PingFang SC" w:cs="PingFang SC"/>
          <w:sz w:val="24"/>
          <w:szCs w:val="24"/>
          <w:spacing w:val="-52"/>
        </w:rPr>
        <w:t xml:space="preserve"> </w:t>
      </w:r>
      <w:r>
        <w:rPr>
          <w:rFonts w:ascii="PingFang SC" w:hAnsi="PingFang SC" w:eastAsia="PingFang SC" w:cs="PingFang SC"/>
          <w:sz w:val="24"/>
          <w:szCs w:val="24"/>
          <w:spacing w:val="1"/>
        </w:rPr>
        <w:t>则更有可能在未来表现逊色于市场平均水平。</w:t>
      </w:r>
      <w:r>
        <w:rPr>
          <w:rFonts w:ascii="PingFang SC" w:hAnsi="PingFang SC" w:eastAsia="PingFang SC" w:cs="PingFang SC"/>
          <w:sz w:val="24"/>
          <w:szCs w:val="24"/>
          <w:spacing w:val="-50"/>
        </w:rPr>
        <w:t xml:space="preserve"> </w:t>
      </w:r>
      <w:r>
        <w:rPr>
          <w:rFonts w:ascii="PingFang SC" w:hAnsi="PingFang SC" w:eastAsia="PingFang SC" w:cs="PingFang SC"/>
          <w:sz w:val="24"/>
          <w:szCs w:val="24"/>
          <w:spacing w:val="1"/>
        </w:rPr>
        <w:t>本文选取的</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价值因子有市盈率、市净率、市现率、市销率和每股收益等。</w:t>
      </w:r>
    </w:p>
    <w:p>
      <w:pPr>
        <w:ind w:left="1797"/>
        <w:spacing w:line="190" w:lineRule="auto"/>
        <w:rPr>
          <w:rFonts w:ascii="PingFang SC" w:hAnsi="PingFang SC" w:eastAsia="PingFang SC" w:cs="PingFang SC"/>
          <w:sz w:val="24"/>
          <w:szCs w:val="24"/>
        </w:rPr>
      </w:pPr>
      <w:r>
        <w:rPr>
          <w:rFonts w:ascii="PingFang SC" w:hAnsi="PingFang SC" w:eastAsia="PingFang SC" w:cs="PingFang SC"/>
          <w:sz w:val="24"/>
          <w:szCs w:val="24"/>
          <w:spacing w:val="-4"/>
        </w:rPr>
        <w:t>（</w:t>
      </w:r>
      <w:r>
        <w:rPr>
          <w:rFonts w:ascii="Times New Roman" w:hAnsi="Times New Roman" w:eastAsia="Times New Roman" w:cs="Times New Roman"/>
          <w:sz w:val="24"/>
          <w:szCs w:val="24"/>
          <w:spacing w:val="-4"/>
        </w:rPr>
        <w:t>2</w:t>
      </w:r>
      <w:r>
        <w:rPr>
          <w:rFonts w:ascii="PingFang SC" w:hAnsi="PingFang SC" w:eastAsia="PingFang SC" w:cs="PingFang SC"/>
          <w:sz w:val="24"/>
          <w:szCs w:val="24"/>
          <w:spacing w:val="-4"/>
        </w:rPr>
        <w:t>）盈利类因子</w:t>
      </w:r>
    </w:p>
    <w:p>
      <w:pPr>
        <w:ind w:left="1286" w:right="206" w:firstLine="481"/>
        <w:spacing w:before="120" w:line="261" w:lineRule="auto"/>
        <w:rPr>
          <w:rFonts w:ascii="PingFang SC" w:hAnsi="PingFang SC" w:eastAsia="PingFang SC" w:cs="PingFang SC"/>
          <w:sz w:val="24"/>
          <w:szCs w:val="24"/>
        </w:rPr>
      </w:pPr>
      <w:r>
        <w:rPr>
          <w:rFonts w:ascii="PingFang SC" w:hAnsi="PingFang SC" w:eastAsia="PingFang SC" w:cs="PingFang SC"/>
          <w:sz w:val="24"/>
          <w:szCs w:val="24"/>
          <w:spacing w:val="3"/>
        </w:rPr>
        <w:t>盈利能力是指企业在一定时间跨度内获取利润</w:t>
      </w:r>
      <w:r>
        <w:rPr>
          <w:rFonts w:ascii="PingFang SC" w:hAnsi="PingFang SC" w:eastAsia="PingFang SC" w:cs="PingFang SC"/>
          <w:sz w:val="24"/>
          <w:szCs w:val="24"/>
          <w:spacing w:val="2"/>
        </w:rPr>
        <w:t>的效能，其强弱直接反映了企</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业的利润率高低，盈利能力愈强，</w:t>
      </w:r>
      <w:r>
        <w:rPr>
          <w:rFonts w:ascii="PingFang SC" w:hAnsi="PingFang SC" w:eastAsia="PingFang SC" w:cs="PingFang SC"/>
          <w:sz w:val="24"/>
          <w:szCs w:val="24"/>
          <w:spacing w:val="-48"/>
        </w:rPr>
        <w:t xml:space="preserve"> </w:t>
      </w:r>
      <w:r>
        <w:rPr>
          <w:rFonts w:ascii="PingFang SC" w:hAnsi="PingFang SC" w:eastAsia="PingFang SC" w:cs="PingFang SC"/>
          <w:sz w:val="24"/>
          <w:szCs w:val="24"/>
          <w:spacing w:val="1"/>
        </w:rPr>
        <w:t>则公司实现高额利润的可能性愈大。</w:t>
      </w:r>
      <w:r>
        <w:rPr>
          <w:rFonts w:ascii="PingFang SC" w:hAnsi="PingFang SC" w:eastAsia="PingFang SC" w:cs="PingFang SC"/>
          <w:sz w:val="24"/>
          <w:szCs w:val="24"/>
          <w:spacing w:val="-52"/>
        </w:rPr>
        <w:t xml:space="preserve"> </w:t>
      </w:r>
      <w:r>
        <w:rPr>
          <w:rFonts w:ascii="PingFang SC" w:hAnsi="PingFang SC" w:eastAsia="PingFang SC" w:cs="PingFang SC"/>
          <w:sz w:val="24"/>
          <w:szCs w:val="24"/>
          <w:spacing w:val="1"/>
        </w:rPr>
        <w:t>而且通过</w:t>
      </w:r>
    </w:p>
    <w:p>
      <w:pPr>
        <w:ind w:left="5421"/>
        <w:spacing w:before="14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33</w:t>
      </w:r>
    </w:p>
    <w:p>
      <w:pPr>
        <w:pStyle w:val="BodyText"/>
        <w:spacing w:line="286" w:lineRule="auto"/>
        <w:rPr/>
      </w:pPr>
      <w:r/>
    </w:p>
    <w:p>
      <w:pPr>
        <w:pStyle w:val="BodyText"/>
        <w:spacing w:before="101"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240" name="IM 240"/>
            <wp:cNvGraphicFramePr/>
            <a:graphic>
              <a:graphicData uri="http://schemas.openxmlformats.org/drawingml/2006/picture">
                <pic:pic>
                  <pic:nvPicPr>
                    <pic:cNvPr id="240" name="IM 240"/>
                    <pic:cNvPicPr/>
                  </pic:nvPicPr>
                  <pic:blipFill>
                    <a:blip r:embed="rId148"/>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242" name="IM 242"/>
            <wp:cNvGraphicFramePr/>
            <a:graphic>
              <a:graphicData uri="http://schemas.openxmlformats.org/drawingml/2006/picture">
                <pic:pic>
                  <pic:nvPicPr>
                    <pic:cNvPr id="242" name="IM 242"/>
                    <pic:cNvPicPr/>
                  </pic:nvPicPr>
                  <pic:blipFill>
                    <a:blip r:embed="rId149"/>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47"/>
          <w:pgSz w:w="11907" w:h="16841"/>
          <w:pgMar w:top="1219" w:right="1493" w:bottom="354" w:left="424" w:header="866" w:footer="0" w:gutter="0"/>
        </w:sectPr>
        <w:rPr>
          <w:sz w:val="22"/>
          <w:szCs w:val="22"/>
        </w:rPr>
      </w:pPr>
    </w:p>
    <w:p>
      <w:pPr>
        <w:ind w:left="1286" w:right="37"/>
        <w:spacing w:before="253" w:line="257" w:lineRule="auto"/>
        <w:jc w:val="both"/>
        <w:rPr>
          <w:rFonts w:ascii="PingFang SC" w:hAnsi="PingFang SC" w:eastAsia="PingFang SC" w:cs="PingFang SC"/>
          <w:sz w:val="24"/>
          <w:szCs w:val="24"/>
        </w:rPr>
      </w:pPr>
      <w:bookmarkStart w:name="bookmark75" w:id="107"/>
      <w:bookmarkEnd w:id="107"/>
      <w:r>
        <w:rPr>
          <w:rFonts w:ascii="PingFang SC" w:hAnsi="PingFang SC" w:eastAsia="PingFang SC" w:cs="PingFang SC"/>
          <w:sz w:val="24"/>
          <w:szCs w:val="24"/>
          <w:spacing w:val="2"/>
        </w:rPr>
        <w:t>对盈利能力的深入探究，企业管理层能够识别出经营活动中可能出现问题的具体</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2"/>
        </w:rPr>
        <w:t>环节。换言之，对盈利能力的分析相当于对企业的利润率进行全面而细致的考察</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2"/>
        </w:rPr>
        <w:t>与解读。本文的盈利因子有净资产收益率、资产净利率、销售净利率和销售毛利</w:t>
      </w:r>
      <w:r>
        <w:rPr>
          <w:rFonts w:ascii="PingFang SC" w:hAnsi="PingFang SC" w:eastAsia="PingFang SC" w:cs="PingFang SC"/>
          <w:sz w:val="24"/>
          <w:szCs w:val="24"/>
          <w:spacing w:val="18"/>
        </w:rPr>
        <w:t xml:space="preserve"> </w:t>
      </w:r>
      <w:r>
        <w:rPr>
          <w:rFonts w:ascii="PingFang SC" w:hAnsi="PingFang SC" w:eastAsia="PingFang SC" w:cs="PingFang SC"/>
          <w:sz w:val="24"/>
          <w:szCs w:val="24"/>
          <w:spacing w:val="-7"/>
        </w:rPr>
        <w:t>率</w:t>
      </w:r>
      <w:r>
        <w:rPr>
          <w:rFonts w:ascii="PingFang SC" w:hAnsi="PingFang SC" w:eastAsia="PingFang SC" w:cs="PingFang SC"/>
          <w:sz w:val="24"/>
          <w:szCs w:val="24"/>
          <w:spacing w:val="-17"/>
        </w:rPr>
        <w:t xml:space="preserve"> </w:t>
      </w:r>
      <w:r>
        <w:rPr>
          <w:rFonts w:ascii="Times New Roman" w:hAnsi="Times New Roman" w:eastAsia="Times New Roman" w:cs="Times New Roman"/>
          <w:sz w:val="24"/>
          <w:szCs w:val="24"/>
          <w:spacing w:val="-7"/>
        </w:rPr>
        <w:t>4 </w:t>
      </w:r>
      <w:r>
        <w:rPr>
          <w:rFonts w:ascii="PingFang SC" w:hAnsi="PingFang SC" w:eastAsia="PingFang SC" w:cs="PingFang SC"/>
          <w:sz w:val="24"/>
          <w:szCs w:val="24"/>
          <w:spacing w:val="-7"/>
        </w:rPr>
        <w:t>个指标。</w:t>
      </w:r>
    </w:p>
    <w:p>
      <w:pPr>
        <w:ind w:left="1797"/>
        <w:spacing w:line="190" w:lineRule="auto"/>
        <w:rPr>
          <w:rFonts w:ascii="PingFang SC" w:hAnsi="PingFang SC" w:eastAsia="PingFang SC" w:cs="PingFang SC"/>
          <w:sz w:val="24"/>
          <w:szCs w:val="24"/>
        </w:rPr>
      </w:pPr>
      <w:r>
        <w:rPr>
          <w:rFonts w:ascii="PingFang SC" w:hAnsi="PingFang SC" w:eastAsia="PingFang SC" w:cs="PingFang SC"/>
          <w:sz w:val="24"/>
          <w:szCs w:val="24"/>
          <w:spacing w:val="-4"/>
        </w:rPr>
        <w:t>（</w:t>
      </w:r>
      <w:r>
        <w:rPr>
          <w:rFonts w:ascii="Times New Roman" w:hAnsi="Times New Roman" w:eastAsia="Times New Roman" w:cs="Times New Roman"/>
          <w:sz w:val="24"/>
          <w:szCs w:val="24"/>
          <w:spacing w:val="-4"/>
        </w:rPr>
        <w:t>3</w:t>
      </w:r>
      <w:r>
        <w:rPr>
          <w:rFonts w:ascii="PingFang SC" w:hAnsi="PingFang SC" w:eastAsia="PingFang SC" w:cs="PingFang SC"/>
          <w:sz w:val="24"/>
          <w:szCs w:val="24"/>
          <w:spacing w:val="-4"/>
        </w:rPr>
        <w:t>）成长类因子</w:t>
      </w:r>
    </w:p>
    <w:p>
      <w:pPr>
        <w:ind w:left="1287" w:right="34" w:firstLine="483"/>
        <w:spacing w:before="118" w:line="257" w:lineRule="auto"/>
        <w:rPr>
          <w:rFonts w:ascii="PingFang SC" w:hAnsi="PingFang SC" w:eastAsia="PingFang SC" w:cs="PingFang SC"/>
          <w:sz w:val="24"/>
          <w:szCs w:val="24"/>
        </w:rPr>
      </w:pPr>
      <w:r>
        <w:rPr>
          <w:rFonts w:ascii="PingFang SC" w:hAnsi="PingFang SC" w:eastAsia="PingFang SC" w:cs="PingFang SC"/>
          <w:sz w:val="24"/>
          <w:szCs w:val="24"/>
          <w:spacing w:val="2"/>
        </w:rPr>
        <w:t>企业成长能力通常通过一系列指标来衡量，这些指标包括但不限于企业规模</w:t>
      </w:r>
      <w:r>
        <w:rPr>
          <w:rFonts w:ascii="PingFang SC" w:hAnsi="PingFang SC" w:eastAsia="PingFang SC" w:cs="PingFang SC"/>
          <w:sz w:val="24"/>
          <w:szCs w:val="24"/>
          <w:spacing w:val="17"/>
        </w:rPr>
        <w:t xml:space="preserve"> </w:t>
      </w:r>
      <w:r>
        <w:rPr>
          <w:rFonts w:ascii="PingFang SC" w:hAnsi="PingFang SC" w:eastAsia="PingFang SC" w:cs="PingFang SC"/>
          <w:sz w:val="24"/>
          <w:szCs w:val="24"/>
          <w:spacing w:val="2"/>
        </w:rPr>
        <w:t>扩大速率、利润增长幅度以及所有者权益的增值情况，它们共同描绘出企业未来</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2"/>
        </w:rPr>
        <w:t>发展前景和发展速度的蓝图。</w:t>
      </w:r>
      <w:r>
        <w:rPr>
          <w:rFonts w:ascii="PingFang SC" w:hAnsi="PingFang SC" w:eastAsia="PingFang SC" w:cs="PingFang SC"/>
          <w:sz w:val="24"/>
          <w:szCs w:val="24"/>
          <w:spacing w:val="-58"/>
        </w:rPr>
        <w:t xml:space="preserve"> </w:t>
      </w:r>
      <w:r>
        <w:rPr>
          <w:rFonts w:ascii="PingFang SC" w:hAnsi="PingFang SC" w:eastAsia="PingFang SC" w:cs="PingFang SC"/>
          <w:sz w:val="24"/>
          <w:szCs w:val="24"/>
          <w:spacing w:val="2"/>
        </w:rPr>
        <w:t>本文选的成长能力因子有每股收益增长率、营业利</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润增长率、净利润增长率和净资产收益率增长率等。</w:t>
      </w:r>
    </w:p>
    <w:p>
      <w:pPr>
        <w:ind w:left="1797"/>
        <w:spacing w:line="190" w:lineRule="auto"/>
        <w:rPr>
          <w:rFonts w:ascii="PingFang SC" w:hAnsi="PingFang SC" w:eastAsia="PingFang SC" w:cs="PingFang SC"/>
          <w:sz w:val="24"/>
          <w:szCs w:val="24"/>
        </w:rPr>
      </w:pPr>
      <w:r>
        <w:rPr>
          <w:rFonts w:ascii="PingFang SC" w:hAnsi="PingFang SC" w:eastAsia="PingFang SC" w:cs="PingFang SC"/>
          <w:sz w:val="24"/>
          <w:szCs w:val="24"/>
          <w:spacing w:val="-4"/>
        </w:rPr>
        <w:t>（</w:t>
      </w:r>
      <w:r>
        <w:rPr>
          <w:rFonts w:ascii="Times New Roman" w:hAnsi="Times New Roman" w:eastAsia="Times New Roman" w:cs="Times New Roman"/>
          <w:sz w:val="24"/>
          <w:szCs w:val="24"/>
          <w:spacing w:val="-4"/>
        </w:rPr>
        <w:t>4</w:t>
      </w:r>
      <w:r>
        <w:rPr>
          <w:rFonts w:ascii="PingFang SC" w:hAnsi="PingFang SC" w:eastAsia="PingFang SC" w:cs="PingFang SC"/>
          <w:sz w:val="24"/>
          <w:szCs w:val="24"/>
          <w:spacing w:val="-4"/>
        </w:rPr>
        <w:t>）动量类因子</w:t>
      </w:r>
    </w:p>
    <w:p>
      <w:pPr>
        <w:ind w:left="1286" w:right="37" w:firstLine="481"/>
        <w:spacing w:before="116" w:line="257" w:lineRule="auto"/>
        <w:rPr>
          <w:rFonts w:ascii="PingFang SC" w:hAnsi="PingFang SC" w:eastAsia="PingFang SC" w:cs="PingFang SC"/>
          <w:sz w:val="24"/>
          <w:szCs w:val="24"/>
        </w:rPr>
      </w:pPr>
      <w:r>
        <w:rPr>
          <w:rFonts w:ascii="PingFang SC" w:hAnsi="PingFang SC" w:eastAsia="PingFang SC" w:cs="PingFang SC"/>
          <w:sz w:val="24"/>
          <w:szCs w:val="24"/>
          <w:spacing w:val="3"/>
        </w:rPr>
        <w:t>动量因子是一种量化工具，用于评估市场中股</w:t>
      </w:r>
      <w:r>
        <w:rPr>
          <w:rFonts w:ascii="PingFang SC" w:hAnsi="PingFang SC" w:eastAsia="PingFang SC" w:cs="PingFang SC"/>
          <w:sz w:val="24"/>
          <w:szCs w:val="24"/>
          <w:spacing w:val="2"/>
        </w:rPr>
        <w:t>票价格变化趋势的持续性与潜</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在转折强度。其中，动量效应表现为一种现象，</w:t>
      </w:r>
      <w:r>
        <w:rPr>
          <w:rFonts w:ascii="PingFang SC" w:hAnsi="PingFang SC" w:eastAsia="PingFang SC" w:cs="PingFang SC"/>
          <w:sz w:val="24"/>
          <w:szCs w:val="24"/>
          <w:spacing w:val="-30"/>
        </w:rPr>
        <w:t xml:space="preserve"> </w:t>
      </w:r>
      <w:r>
        <w:rPr>
          <w:rFonts w:ascii="PingFang SC" w:hAnsi="PingFang SC" w:eastAsia="PingFang SC" w:cs="PingFang SC"/>
          <w:sz w:val="24"/>
          <w:szCs w:val="24"/>
          <w:spacing w:val="1"/>
        </w:rPr>
        <w:t>即在某一时间段表现出积极势头</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的股票很可能在接下来的一段时间内这种上升趋势得以延续。相反，反转效应则</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1"/>
        </w:rPr>
        <w:t>揭示了先前表现疲软的股票存在一种倾向，</w:t>
      </w:r>
      <w:r>
        <w:rPr>
          <w:rFonts w:ascii="PingFang SC" w:hAnsi="PingFang SC" w:eastAsia="PingFang SC" w:cs="PingFang SC"/>
          <w:sz w:val="24"/>
          <w:szCs w:val="24"/>
          <w:spacing w:val="-32"/>
        </w:rPr>
        <w:t xml:space="preserve"> </w:t>
      </w:r>
      <w:r>
        <w:rPr>
          <w:rFonts w:ascii="PingFang SC" w:hAnsi="PingFang SC" w:eastAsia="PingFang SC" w:cs="PingFang SC"/>
          <w:sz w:val="24"/>
          <w:szCs w:val="24"/>
          <w:spacing w:val="1"/>
        </w:rPr>
        <w:t>即在未来可能出现明显的逆袭走势，</w:t>
      </w:r>
      <w:r>
        <w:rPr>
          <w:rFonts w:ascii="PingFang SC" w:hAnsi="PingFang SC" w:eastAsia="PingFang SC" w:cs="PingFang SC"/>
          <w:sz w:val="24"/>
          <w:szCs w:val="24"/>
        </w:rPr>
        <w:t xml:space="preserve"> </w:t>
      </w:r>
      <w:r>
        <w:rPr>
          <w:rFonts w:ascii="PingFang SC" w:hAnsi="PingFang SC" w:eastAsia="PingFang SC" w:cs="PingFang SC"/>
          <w:sz w:val="24"/>
          <w:szCs w:val="24"/>
          <w:spacing w:val="-7"/>
        </w:rPr>
        <w:t>由弱转强。</w:t>
      </w:r>
    </w:p>
    <w:p>
      <w:pPr>
        <w:ind w:left="1797"/>
        <w:spacing w:line="190" w:lineRule="auto"/>
        <w:rPr>
          <w:rFonts w:ascii="PingFang SC" w:hAnsi="PingFang SC" w:eastAsia="PingFang SC" w:cs="PingFang SC"/>
          <w:sz w:val="24"/>
          <w:szCs w:val="24"/>
        </w:rPr>
      </w:pPr>
      <w:r>
        <w:rPr>
          <w:rFonts w:ascii="PingFang SC" w:hAnsi="PingFang SC" w:eastAsia="PingFang SC" w:cs="PingFang SC"/>
          <w:sz w:val="24"/>
          <w:szCs w:val="24"/>
          <w:spacing w:val="-4"/>
        </w:rPr>
        <w:t>（</w:t>
      </w:r>
      <w:r>
        <w:rPr>
          <w:rFonts w:ascii="Times New Roman" w:hAnsi="Times New Roman" w:eastAsia="Times New Roman" w:cs="Times New Roman"/>
          <w:sz w:val="24"/>
          <w:szCs w:val="24"/>
          <w:spacing w:val="-4"/>
        </w:rPr>
        <w:t>5</w:t>
      </w:r>
      <w:r>
        <w:rPr>
          <w:rFonts w:ascii="PingFang SC" w:hAnsi="PingFang SC" w:eastAsia="PingFang SC" w:cs="PingFang SC"/>
          <w:sz w:val="24"/>
          <w:szCs w:val="24"/>
          <w:spacing w:val="-4"/>
        </w:rPr>
        <w:t>）技术类因子</w:t>
      </w:r>
    </w:p>
    <w:p>
      <w:pPr>
        <w:ind w:left="1287" w:right="37" w:firstLine="480"/>
        <w:spacing w:before="126" w:line="256" w:lineRule="auto"/>
        <w:rPr>
          <w:rFonts w:ascii="PingFang SC" w:hAnsi="PingFang SC" w:eastAsia="PingFang SC" w:cs="PingFang SC"/>
          <w:sz w:val="24"/>
          <w:szCs w:val="24"/>
        </w:rPr>
      </w:pPr>
      <w:r>
        <w:rPr>
          <w:rFonts w:ascii="PingFang SC" w:hAnsi="PingFang SC" w:eastAsia="PingFang SC" w:cs="PingFang SC"/>
          <w:sz w:val="24"/>
          <w:szCs w:val="24"/>
          <w:spacing w:val="2"/>
        </w:rPr>
        <w:t>技术因子主要依托股票每日交易数据构建而成，</w:t>
      </w:r>
      <w:r>
        <w:rPr>
          <w:rFonts w:ascii="PingFang SC" w:hAnsi="PingFang SC" w:eastAsia="PingFang SC" w:cs="PingFang SC"/>
          <w:sz w:val="24"/>
          <w:szCs w:val="24"/>
          <w:spacing w:val="-60"/>
        </w:rPr>
        <w:t xml:space="preserve"> </w:t>
      </w:r>
      <w:r>
        <w:rPr>
          <w:rFonts w:ascii="PingFang SC" w:hAnsi="PingFang SC" w:eastAsia="PingFang SC" w:cs="PingFang SC"/>
          <w:sz w:val="24"/>
          <w:szCs w:val="24"/>
          <w:spacing w:val="2"/>
        </w:rPr>
        <w:t>它揭示了价格与成交量的各</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种特性。</w:t>
      </w:r>
      <w:r>
        <w:rPr>
          <w:rFonts w:ascii="PingFang SC" w:hAnsi="PingFang SC" w:eastAsia="PingFang SC" w:cs="PingFang SC"/>
          <w:sz w:val="24"/>
          <w:szCs w:val="24"/>
          <w:spacing w:val="-59"/>
        </w:rPr>
        <w:t xml:space="preserve"> </w:t>
      </w:r>
      <w:r>
        <w:rPr>
          <w:rFonts w:ascii="PingFang SC" w:hAnsi="PingFang SC" w:eastAsia="PingFang SC" w:cs="PingFang SC"/>
          <w:sz w:val="24"/>
          <w:szCs w:val="24"/>
          <w:spacing w:val="2"/>
        </w:rPr>
        <w:t>一般来说，短期交易者对该类因子颇为青睐，原因在于</w:t>
      </w:r>
      <w:r>
        <w:rPr>
          <w:rFonts w:ascii="PingFang SC" w:hAnsi="PingFang SC" w:eastAsia="PingFang SC" w:cs="PingFang SC"/>
          <w:sz w:val="24"/>
          <w:szCs w:val="24"/>
          <w:spacing w:val="1"/>
        </w:rPr>
        <w:t>其提供的价格信</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息时效性极高。技术因子的选取可以根据不同的周期参数进行调整，涵盖了从低</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2"/>
        </w:rPr>
        <w:t>频到高频的多样化类型。本文选取移动平均线、偏离率等。</w:t>
      </w:r>
    </w:p>
    <w:p>
      <w:pPr>
        <w:ind w:left="1797"/>
        <w:spacing w:line="190" w:lineRule="auto"/>
        <w:rPr>
          <w:rFonts w:ascii="PingFang SC" w:hAnsi="PingFang SC" w:eastAsia="PingFang SC" w:cs="PingFang SC"/>
          <w:sz w:val="24"/>
          <w:szCs w:val="24"/>
        </w:rPr>
      </w:pPr>
      <w:r>
        <w:rPr>
          <w:rFonts w:ascii="PingFang SC" w:hAnsi="PingFang SC" w:eastAsia="PingFang SC" w:cs="PingFang SC"/>
          <w:sz w:val="24"/>
          <w:szCs w:val="24"/>
          <w:spacing w:val="-4"/>
        </w:rPr>
        <w:t>（</w:t>
      </w:r>
      <w:r>
        <w:rPr>
          <w:rFonts w:ascii="Times New Roman" w:hAnsi="Times New Roman" w:eastAsia="Times New Roman" w:cs="Times New Roman"/>
          <w:sz w:val="24"/>
          <w:szCs w:val="24"/>
          <w:spacing w:val="-4"/>
        </w:rPr>
        <w:t>6</w:t>
      </w:r>
      <w:r>
        <w:rPr>
          <w:rFonts w:ascii="PingFang SC" w:hAnsi="PingFang SC" w:eastAsia="PingFang SC" w:cs="PingFang SC"/>
          <w:sz w:val="24"/>
          <w:szCs w:val="24"/>
          <w:spacing w:val="-4"/>
        </w:rPr>
        <w:t>）规模类因子</w:t>
      </w:r>
    </w:p>
    <w:p>
      <w:pPr>
        <w:ind w:left="1286" w:right="30" w:firstLine="481"/>
        <w:spacing w:before="116" w:line="257" w:lineRule="auto"/>
        <w:rPr>
          <w:rFonts w:ascii="PingFang SC" w:hAnsi="PingFang SC" w:eastAsia="PingFang SC" w:cs="PingFang SC"/>
          <w:sz w:val="24"/>
          <w:szCs w:val="24"/>
        </w:rPr>
      </w:pPr>
      <w:r>
        <w:rPr>
          <w:rFonts w:ascii="PingFang SC" w:hAnsi="PingFang SC" w:eastAsia="PingFang SC" w:cs="PingFang SC"/>
          <w:sz w:val="24"/>
          <w:szCs w:val="24"/>
          <w:spacing w:val="3"/>
        </w:rPr>
        <w:t>规模因子同样是决定股票回报的关键因素之一</w:t>
      </w:r>
      <w:r>
        <w:rPr>
          <w:rFonts w:ascii="PingFang SC" w:hAnsi="PingFang SC" w:eastAsia="PingFang SC" w:cs="PingFang SC"/>
          <w:sz w:val="24"/>
          <w:szCs w:val="24"/>
          <w:spacing w:val="2"/>
        </w:rPr>
        <w:t>。回顾历史数据可以发现，在</w:t>
      </w:r>
      <w:r>
        <w:rPr>
          <w:rFonts w:ascii="PingFang SC" w:hAnsi="PingFang SC" w:eastAsia="PingFang SC" w:cs="PingFang SC"/>
          <w:sz w:val="24"/>
          <w:szCs w:val="24"/>
        </w:rPr>
        <w:t xml:space="preserve"> </w:t>
      </w:r>
      <w:r>
        <w:rPr>
          <w:rFonts w:ascii="PingFang SC" w:hAnsi="PingFang SC" w:eastAsia="PingFang SC" w:cs="PingFang SC"/>
          <w:sz w:val="24"/>
          <w:szCs w:val="24"/>
        </w:rPr>
        <w:t>我国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25"/>
          <w:w w:val="101"/>
        </w:rPr>
        <w:t xml:space="preserve"> </w:t>
      </w:r>
      <w:r>
        <w:rPr>
          <w:rFonts w:ascii="PingFang SC" w:hAnsi="PingFang SC" w:eastAsia="PingFang SC" w:cs="PingFang SC"/>
          <w:sz w:val="24"/>
          <w:szCs w:val="24"/>
        </w:rPr>
        <w:t>股市场中，小盘股效应尤为突出，具体表现为，由市值较小的股票</w:t>
      </w:r>
      <w:r>
        <w:rPr>
          <w:rFonts w:ascii="PingFang SC" w:hAnsi="PingFang SC" w:eastAsia="PingFang SC" w:cs="PingFang SC"/>
          <w:sz w:val="24"/>
          <w:szCs w:val="24"/>
          <w:spacing w:val="-1"/>
        </w:rPr>
        <w:t>所组建</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的投资组合在总体表现上常常能够显著超越市场平均水平，</w:t>
      </w:r>
      <w:r>
        <w:rPr>
          <w:rFonts w:ascii="PingFang SC" w:hAnsi="PingFang SC" w:eastAsia="PingFang SC" w:cs="PingFang SC"/>
          <w:sz w:val="24"/>
          <w:szCs w:val="24"/>
          <w:spacing w:val="-30"/>
        </w:rPr>
        <w:t xml:space="preserve"> </w:t>
      </w:r>
      <w:r>
        <w:rPr>
          <w:rFonts w:ascii="PingFang SC" w:hAnsi="PingFang SC" w:eastAsia="PingFang SC" w:cs="PingFang SC"/>
          <w:sz w:val="24"/>
          <w:szCs w:val="24"/>
          <w:spacing w:val="1"/>
        </w:rPr>
        <w:t>同时，其回报率也远</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优于那些以市值较大股票构建的投资组合。本文选取月总市值和月流通市</w:t>
      </w:r>
      <w:r>
        <w:rPr>
          <w:rFonts w:ascii="PingFang SC" w:hAnsi="PingFang SC" w:eastAsia="PingFang SC" w:cs="PingFang SC"/>
          <w:sz w:val="24"/>
          <w:szCs w:val="24"/>
          <w:spacing w:val="-2"/>
        </w:rPr>
        <w:t>值等。</w:t>
      </w:r>
    </w:p>
    <w:p>
      <w:pPr>
        <w:ind w:left="1797"/>
        <w:spacing w:before="1" w:line="190" w:lineRule="auto"/>
        <w:rPr>
          <w:rFonts w:ascii="PingFang SC" w:hAnsi="PingFang SC" w:eastAsia="PingFang SC" w:cs="PingFang SC"/>
          <w:sz w:val="24"/>
          <w:szCs w:val="24"/>
        </w:rPr>
      </w:pPr>
      <w:r>
        <w:rPr>
          <w:rFonts w:ascii="PingFang SC" w:hAnsi="PingFang SC" w:eastAsia="PingFang SC" w:cs="PingFang SC"/>
          <w:sz w:val="24"/>
          <w:szCs w:val="24"/>
          <w:spacing w:val="-4"/>
        </w:rPr>
        <w:t>（</w:t>
      </w:r>
      <w:r>
        <w:rPr>
          <w:rFonts w:ascii="Times New Roman" w:hAnsi="Times New Roman" w:eastAsia="Times New Roman" w:cs="Times New Roman"/>
          <w:sz w:val="24"/>
          <w:szCs w:val="24"/>
          <w:spacing w:val="-4"/>
        </w:rPr>
        <w:t>7</w:t>
      </w:r>
      <w:r>
        <w:rPr>
          <w:rFonts w:ascii="PingFang SC" w:hAnsi="PingFang SC" w:eastAsia="PingFang SC" w:cs="PingFang SC"/>
          <w:sz w:val="24"/>
          <w:szCs w:val="24"/>
          <w:spacing w:val="-4"/>
        </w:rPr>
        <w:t>）风险类因子</w:t>
      </w:r>
    </w:p>
    <w:p>
      <w:pPr>
        <w:ind w:left="1287" w:right="39" w:firstLine="480"/>
        <w:spacing w:before="123" w:line="258" w:lineRule="auto"/>
        <w:jc w:val="both"/>
        <w:rPr>
          <w:rFonts w:ascii="PingFang SC" w:hAnsi="PingFang SC" w:eastAsia="PingFang SC" w:cs="PingFang SC"/>
          <w:sz w:val="24"/>
          <w:szCs w:val="24"/>
        </w:rPr>
      </w:pPr>
      <w:r>
        <w:rPr>
          <w:rFonts w:ascii="PingFang SC" w:hAnsi="PingFang SC" w:eastAsia="PingFang SC" w:cs="PingFang SC"/>
          <w:sz w:val="24"/>
          <w:szCs w:val="24"/>
          <w:spacing w:val="-2"/>
        </w:rPr>
        <w:t>本文选定 </w:t>
      </w:r>
      <w:r>
        <w:rPr>
          <w:rFonts w:ascii="Times New Roman" w:hAnsi="Times New Roman" w:eastAsia="Times New Roman" w:cs="Times New Roman"/>
          <w:sz w:val="24"/>
          <w:szCs w:val="24"/>
          <w:spacing w:val="-2"/>
        </w:rPr>
        <w:t>Beta </w:t>
      </w:r>
      <w:r>
        <w:rPr>
          <w:rFonts w:ascii="PingFang SC" w:hAnsi="PingFang SC" w:eastAsia="PingFang SC" w:cs="PingFang SC"/>
          <w:sz w:val="24"/>
          <w:szCs w:val="24"/>
          <w:spacing w:val="-2"/>
        </w:rPr>
        <w:t>值作为衡量风险的标准，若 </w:t>
      </w:r>
      <w:r>
        <w:rPr>
          <w:rFonts w:ascii="Times New Roman" w:hAnsi="Times New Roman" w:eastAsia="Times New Roman" w:cs="Times New Roman"/>
          <w:sz w:val="24"/>
          <w:szCs w:val="24"/>
          <w:spacing w:val="-2"/>
        </w:rPr>
        <w:t>Beta </w:t>
      </w:r>
      <w:r>
        <w:rPr>
          <w:rFonts w:ascii="PingFang SC" w:hAnsi="PingFang SC" w:eastAsia="PingFang SC" w:cs="PingFang SC"/>
          <w:sz w:val="24"/>
          <w:szCs w:val="24"/>
          <w:spacing w:val="-2"/>
        </w:rPr>
        <w:t>值大于 </w:t>
      </w:r>
      <w:r>
        <w:rPr>
          <w:rFonts w:ascii="Times New Roman" w:hAnsi="Times New Roman" w:eastAsia="Times New Roman" w:cs="Times New Roman"/>
          <w:sz w:val="24"/>
          <w:szCs w:val="24"/>
          <w:spacing w:val="-2"/>
        </w:rPr>
        <w:t>1</w:t>
      </w:r>
      <w:r>
        <w:rPr>
          <w:rFonts w:ascii="PingFang SC" w:hAnsi="PingFang SC" w:eastAsia="PingFang SC" w:cs="PingFang SC"/>
          <w:sz w:val="24"/>
          <w:szCs w:val="24"/>
          <w:spacing w:val="-2"/>
        </w:rPr>
        <w:t>，则意味着该个体资</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产的风险报酬率相较于市场组合的平均风险报酬率更高，换言之，该资产所承担</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1"/>
        </w:rPr>
        <w:t>的风险相较于整个市场投资组合的风险水平更大。反之，若</w:t>
      </w:r>
      <w:r>
        <w:rPr>
          <w:rFonts w:ascii="PingFang SC" w:hAnsi="PingFang SC" w:eastAsia="PingFang SC" w:cs="PingFang SC"/>
          <w:sz w:val="24"/>
          <w:szCs w:val="24"/>
          <w:spacing w:val="-2"/>
        </w:rPr>
        <w:t xml:space="preserve"> </w:t>
      </w:r>
      <w:r>
        <w:rPr>
          <w:rFonts w:ascii="Times New Roman" w:hAnsi="Times New Roman" w:eastAsia="Times New Roman" w:cs="Times New Roman"/>
          <w:sz w:val="24"/>
          <w:szCs w:val="24"/>
          <w:spacing w:val="-2"/>
        </w:rPr>
        <w:t>Beta</w:t>
      </w:r>
      <w:r>
        <w:rPr>
          <w:rFonts w:ascii="Times New Roman" w:hAnsi="Times New Roman" w:eastAsia="Times New Roman" w:cs="Times New Roman"/>
          <w:sz w:val="24"/>
          <w:szCs w:val="24"/>
          <w:spacing w:val="40"/>
          <w:w w:val="101"/>
        </w:rPr>
        <w:t xml:space="preserve"> </w:t>
      </w:r>
      <w:r>
        <w:rPr>
          <w:rFonts w:ascii="PingFang SC" w:hAnsi="PingFang SC" w:eastAsia="PingFang SC" w:cs="PingFang SC"/>
          <w:sz w:val="24"/>
          <w:szCs w:val="24"/>
          <w:spacing w:val="-2"/>
        </w:rPr>
        <w:t>值小于</w:t>
      </w:r>
      <w:r>
        <w:rPr>
          <w:rFonts w:ascii="PingFang SC" w:hAnsi="PingFang SC" w:eastAsia="PingFang SC" w:cs="PingFang SC"/>
          <w:sz w:val="24"/>
          <w:szCs w:val="24"/>
          <w:spacing w:val="35"/>
        </w:rPr>
        <w:t xml:space="preserve"> </w:t>
      </w:r>
      <w:r>
        <w:rPr>
          <w:rFonts w:ascii="Times New Roman" w:hAnsi="Times New Roman" w:eastAsia="Times New Roman" w:cs="Times New Roman"/>
          <w:sz w:val="24"/>
          <w:szCs w:val="24"/>
          <w:spacing w:val="-2"/>
        </w:rPr>
        <w:t>1</w:t>
      </w:r>
      <w:r>
        <w:rPr>
          <w:rFonts w:ascii="PingFang SC" w:hAnsi="PingFang SC" w:eastAsia="PingFang SC" w:cs="PingFang SC"/>
          <w:sz w:val="24"/>
          <w:szCs w:val="24"/>
          <w:spacing w:val="-2"/>
        </w:rPr>
        <w:t>，则表</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示该资产的风险报酬率低于市场组合的平均水准，</w:t>
      </w:r>
      <w:r>
        <w:rPr>
          <w:rFonts w:ascii="PingFang SC" w:hAnsi="PingFang SC" w:eastAsia="PingFang SC" w:cs="PingFang SC"/>
          <w:sz w:val="24"/>
          <w:szCs w:val="24"/>
          <w:spacing w:val="-31"/>
        </w:rPr>
        <w:t xml:space="preserve"> </w:t>
      </w:r>
      <w:r>
        <w:rPr>
          <w:rFonts w:ascii="PingFang SC" w:hAnsi="PingFang SC" w:eastAsia="PingFang SC" w:cs="PingFang SC"/>
          <w:sz w:val="24"/>
          <w:szCs w:val="24"/>
          <w:spacing w:val="1"/>
        </w:rPr>
        <w:t>即该资产所蕴含的风险要小于</w:t>
      </w:r>
    </w:p>
    <w:p>
      <w:pPr>
        <w:ind w:left="5421"/>
        <w:spacing w:before="13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34</w:t>
      </w:r>
    </w:p>
    <w:p>
      <w:pPr>
        <w:pStyle w:val="BodyText"/>
        <w:spacing w:line="286" w:lineRule="auto"/>
        <w:rPr/>
      </w:pPr>
      <w:r/>
    </w:p>
    <w:p>
      <w:pPr>
        <w:pStyle w:val="BodyText"/>
        <w:spacing w:before="101"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244" name="IM 244"/>
            <wp:cNvGraphicFramePr/>
            <a:graphic>
              <a:graphicData uri="http://schemas.openxmlformats.org/drawingml/2006/picture">
                <pic:pic>
                  <pic:nvPicPr>
                    <pic:cNvPr id="244" name="IM 244"/>
                    <pic:cNvPicPr/>
                  </pic:nvPicPr>
                  <pic:blipFill>
                    <a:blip r:embed="rId150"/>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246" name="IM 246"/>
            <wp:cNvGraphicFramePr/>
            <a:graphic>
              <a:graphicData uri="http://schemas.openxmlformats.org/drawingml/2006/picture">
                <pic:pic>
                  <pic:nvPicPr>
                    <pic:cNvPr id="246" name="IM 246"/>
                    <pic:cNvPicPr/>
                  </pic:nvPicPr>
                  <pic:blipFill>
                    <a:blip r:embed="rId151"/>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5"/>
          <w:pgSz w:w="11907" w:h="16841"/>
          <w:pgMar w:top="1219" w:right="1668" w:bottom="354" w:left="424" w:header="866" w:footer="0" w:gutter="0"/>
        </w:sectPr>
        <w:rPr>
          <w:sz w:val="22"/>
          <w:szCs w:val="22"/>
        </w:rPr>
      </w:pPr>
    </w:p>
    <w:p>
      <w:pPr>
        <w:ind w:left="1288"/>
        <w:spacing w:before="291" w:line="190" w:lineRule="auto"/>
        <w:rPr>
          <w:rFonts w:ascii="PingFang SC" w:hAnsi="PingFang SC" w:eastAsia="PingFang SC" w:cs="PingFang SC"/>
          <w:sz w:val="24"/>
          <w:szCs w:val="24"/>
        </w:rPr>
      </w:pPr>
      <w:r>
        <w:rPr>
          <w:rFonts w:ascii="PingFang SC" w:hAnsi="PingFang SC" w:eastAsia="PingFang SC" w:cs="PingFang SC"/>
          <w:sz w:val="24"/>
          <w:szCs w:val="24"/>
          <w:spacing w:val="-3"/>
        </w:rPr>
        <w:t>整个市场投资组合的风险水平。</w:t>
      </w:r>
    </w:p>
    <w:p>
      <w:pPr>
        <w:ind w:left="1797"/>
        <w:spacing w:before="120" w:line="190" w:lineRule="auto"/>
        <w:rPr>
          <w:rFonts w:ascii="PingFang SC" w:hAnsi="PingFang SC" w:eastAsia="PingFang SC" w:cs="PingFang SC"/>
          <w:sz w:val="24"/>
          <w:szCs w:val="24"/>
        </w:rPr>
      </w:pPr>
      <w:r>
        <w:rPr>
          <w:rFonts w:ascii="PingFang SC" w:hAnsi="PingFang SC" w:eastAsia="PingFang SC" w:cs="PingFang SC"/>
          <w:sz w:val="24"/>
          <w:szCs w:val="24"/>
          <w:spacing w:val="-4"/>
        </w:rPr>
        <w:t>（</w:t>
      </w:r>
      <w:r>
        <w:rPr>
          <w:rFonts w:ascii="Times New Roman" w:hAnsi="Times New Roman" w:eastAsia="Times New Roman" w:cs="Times New Roman"/>
          <w:sz w:val="24"/>
          <w:szCs w:val="24"/>
          <w:spacing w:val="-4"/>
        </w:rPr>
        <w:t>8</w:t>
      </w:r>
      <w:r>
        <w:rPr>
          <w:rFonts w:ascii="PingFang SC" w:hAnsi="PingFang SC" w:eastAsia="PingFang SC" w:cs="PingFang SC"/>
          <w:sz w:val="24"/>
          <w:szCs w:val="24"/>
          <w:spacing w:val="-4"/>
        </w:rPr>
        <w:t>）情绪类因子</w:t>
      </w:r>
    </w:p>
    <w:p>
      <w:pPr>
        <w:ind w:left="1286" w:right="192" w:firstLine="483"/>
        <w:spacing w:before="124" w:line="259" w:lineRule="auto"/>
        <w:rPr>
          <w:rFonts w:ascii="PingFang SC" w:hAnsi="PingFang SC" w:eastAsia="PingFang SC" w:cs="PingFang SC"/>
          <w:sz w:val="24"/>
          <w:szCs w:val="24"/>
        </w:rPr>
      </w:pPr>
      <w:r>
        <w:rPr>
          <w:rFonts w:ascii="PingFang SC" w:hAnsi="PingFang SC" w:eastAsia="PingFang SC" w:cs="PingFang SC"/>
          <w:sz w:val="24"/>
          <w:szCs w:val="24"/>
          <w:spacing w:val="1"/>
        </w:rPr>
        <w:t>投资者情绪不仅直白地体现了他们对市场现状的个人观点，</w:t>
      </w:r>
      <w:r>
        <w:rPr>
          <w:rFonts w:ascii="PingFang SC" w:hAnsi="PingFang SC" w:eastAsia="PingFang SC" w:cs="PingFang SC"/>
          <w:sz w:val="24"/>
          <w:szCs w:val="24"/>
          <w:spacing w:val="-29"/>
        </w:rPr>
        <w:t xml:space="preserve"> </w:t>
      </w:r>
      <w:r>
        <w:rPr>
          <w:rFonts w:ascii="PingFang SC" w:hAnsi="PingFang SC" w:eastAsia="PingFang SC" w:cs="PingFang SC"/>
          <w:sz w:val="24"/>
          <w:szCs w:val="24"/>
          <w:spacing w:val="1"/>
        </w:rPr>
        <w:t>同时也揭示了股</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票价格变动、重大事件等因素对投资者心理产生的实质性影响。无论这些情绪源</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2"/>
        </w:rPr>
        <w:t>自主观认知还是客观因素，它们都能对投资者的行为决策产生深远影响，并进一</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2"/>
        </w:rPr>
        <w:t>步作用于整个市场动态。本文选取了常用的 </w:t>
      </w:r>
      <w:r>
        <w:rPr>
          <w:rFonts w:ascii="Times New Roman" w:hAnsi="Times New Roman" w:eastAsia="Times New Roman" w:cs="Times New Roman"/>
          <w:sz w:val="24"/>
          <w:szCs w:val="24"/>
          <w:spacing w:val="-2"/>
        </w:rPr>
        <w:t>TVSTD20</w:t>
      </w:r>
      <w:r>
        <w:rPr>
          <w:rFonts w:ascii="Times New Roman" w:hAnsi="Times New Roman" w:eastAsia="Times New Roman" w:cs="Times New Roman"/>
          <w:sz w:val="24"/>
          <w:szCs w:val="24"/>
          <w:spacing w:val="-33"/>
        </w:rPr>
        <w:t xml:space="preserve"> </w:t>
      </w:r>
      <w:r>
        <w:rPr>
          <w:rFonts w:ascii="PingFang SC" w:hAnsi="PingFang SC" w:eastAsia="PingFang SC" w:cs="PingFang SC"/>
          <w:sz w:val="24"/>
          <w:szCs w:val="24"/>
          <w:spacing w:val="-2"/>
        </w:rPr>
        <w:t>、</w:t>
      </w:r>
      <w:r>
        <w:rPr>
          <w:rFonts w:ascii="Times New Roman" w:hAnsi="Times New Roman" w:eastAsia="Times New Roman" w:cs="Times New Roman"/>
          <w:sz w:val="24"/>
          <w:szCs w:val="24"/>
          <w:spacing w:val="-2"/>
        </w:rPr>
        <w:t>TVMA20</w:t>
      </w:r>
      <w:r>
        <w:rPr>
          <w:rFonts w:ascii="PingFang SC" w:hAnsi="PingFang SC" w:eastAsia="PingFang SC" w:cs="PingFang SC"/>
          <w:sz w:val="24"/>
          <w:szCs w:val="24"/>
          <w:spacing w:val="-2"/>
        </w:rPr>
        <w:t>、心理线</w:t>
      </w:r>
      <w:r>
        <w:rPr>
          <w:rFonts w:ascii="PingFang SC" w:hAnsi="PingFang SC" w:eastAsia="PingFang SC" w:cs="PingFang SC"/>
          <w:sz w:val="24"/>
          <w:szCs w:val="24"/>
          <w:spacing w:val="-3"/>
        </w:rPr>
        <w:t>指标、</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平均换手率等指标作为情绪因子。</w:t>
      </w:r>
    </w:p>
    <w:p>
      <w:pPr>
        <w:ind w:left="1287"/>
        <w:spacing w:before="257" w:line="190" w:lineRule="auto"/>
        <w:outlineLvl w:val="2"/>
        <w:rPr>
          <w:rFonts w:ascii="PingFang SC" w:hAnsi="PingFang SC" w:eastAsia="PingFang SC" w:cs="PingFang SC"/>
          <w:sz w:val="24"/>
          <w:szCs w:val="24"/>
        </w:rPr>
      </w:pPr>
      <w:bookmarkStart w:name="bookmark34" w:id="108"/>
      <w:bookmarkEnd w:id="108"/>
      <w:r>
        <w:rPr>
          <w:rFonts w:ascii="PingFang SC" w:hAnsi="PingFang SC" w:eastAsia="PingFang SC" w:cs="PingFang SC"/>
          <w:sz w:val="24"/>
          <w:szCs w:val="24"/>
          <w:spacing w:val="1"/>
        </w:rPr>
        <w:t>3.2.3</w:t>
      </w:r>
      <w:r>
        <w:rPr>
          <w:rFonts w:ascii="PingFang SC" w:hAnsi="PingFang SC" w:eastAsia="PingFang SC" w:cs="PingFang SC"/>
          <w:sz w:val="24"/>
          <w:szCs w:val="24"/>
          <w:spacing w:val="59"/>
        </w:rPr>
        <w:t xml:space="preserve"> </w:t>
      </w:r>
      <w:r>
        <w:rPr>
          <w:rFonts w:ascii="PingFang SC" w:hAnsi="PingFang SC" w:eastAsia="PingFang SC" w:cs="PingFang SC"/>
          <w:sz w:val="24"/>
          <w:szCs w:val="24"/>
          <w:spacing w:val="1"/>
        </w:rPr>
        <w:t>数据获取及预处理</w:t>
      </w:r>
    </w:p>
    <w:p>
      <w:pPr>
        <w:ind w:left="1282" w:right="180" w:firstLine="486"/>
        <w:spacing w:before="247" w:line="256" w:lineRule="auto"/>
        <w:rPr>
          <w:rFonts w:ascii="PingFang SC" w:hAnsi="PingFang SC" w:eastAsia="PingFang SC" w:cs="PingFang SC"/>
          <w:sz w:val="24"/>
          <w:szCs w:val="24"/>
        </w:rPr>
      </w:pPr>
      <w:r>
        <w:rPr>
          <w:rFonts w:ascii="PingFang SC" w:hAnsi="PingFang SC" w:eastAsia="PingFang SC" w:cs="PingFang SC"/>
          <w:sz w:val="24"/>
          <w:szCs w:val="24"/>
          <w:spacing w:val="-6"/>
        </w:rPr>
        <w:t>本文样本数据的时间区间选取为</w:t>
      </w:r>
      <w:r>
        <w:rPr>
          <w:rFonts w:ascii="PingFang SC" w:hAnsi="PingFang SC" w:eastAsia="PingFang SC" w:cs="PingFang SC"/>
          <w:sz w:val="24"/>
          <w:szCs w:val="24"/>
          <w:spacing w:val="-19"/>
        </w:rPr>
        <w:t xml:space="preserve"> </w:t>
      </w:r>
      <w:r>
        <w:rPr>
          <w:rFonts w:ascii="Times New Roman" w:hAnsi="Times New Roman" w:eastAsia="Times New Roman" w:cs="Times New Roman"/>
          <w:sz w:val="24"/>
          <w:szCs w:val="24"/>
          <w:spacing w:val="-6"/>
        </w:rPr>
        <w:t>2013 </w:t>
      </w:r>
      <w:r>
        <w:rPr>
          <w:rFonts w:ascii="PingFang SC" w:hAnsi="PingFang SC" w:eastAsia="PingFang SC" w:cs="PingFang SC"/>
          <w:sz w:val="24"/>
          <w:szCs w:val="24"/>
          <w:spacing w:val="-6"/>
        </w:rPr>
        <w:t>年 </w:t>
      </w:r>
      <w:r>
        <w:rPr>
          <w:rFonts w:ascii="Times New Roman" w:hAnsi="Times New Roman" w:eastAsia="Times New Roman" w:cs="Times New Roman"/>
          <w:sz w:val="24"/>
          <w:szCs w:val="24"/>
          <w:spacing w:val="-6"/>
        </w:rPr>
        <w:t>1 </w:t>
      </w:r>
      <w:r>
        <w:rPr>
          <w:rFonts w:ascii="PingFang SC" w:hAnsi="PingFang SC" w:eastAsia="PingFang SC" w:cs="PingFang SC"/>
          <w:sz w:val="24"/>
          <w:szCs w:val="24"/>
          <w:spacing w:val="-6"/>
        </w:rPr>
        <w:t>月 </w:t>
      </w:r>
      <w:r>
        <w:rPr>
          <w:rFonts w:ascii="Times New Roman" w:hAnsi="Times New Roman" w:eastAsia="Times New Roman" w:cs="Times New Roman"/>
          <w:sz w:val="24"/>
          <w:szCs w:val="24"/>
          <w:spacing w:val="-6"/>
        </w:rPr>
        <w:t>31</w:t>
      </w:r>
      <w:r>
        <w:rPr>
          <w:rFonts w:ascii="Times New Roman" w:hAnsi="Times New Roman" w:eastAsia="Times New Roman" w:cs="Times New Roman"/>
          <w:sz w:val="24"/>
          <w:szCs w:val="24"/>
          <w:spacing w:val="34"/>
        </w:rPr>
        <w:t xml:space="preserve"> </w:t>
      </w:r>
      <w:r>
        <w:rPr>
          <w:rFonts w:ascii="PingFang SC" w:hAnsi="PingFang SC" w:eastAsia="PingFang SC" w:cs="PingFang SC"/>
          <w:sz w:val="24"/>
          <w:szCs w:val="24"/>
          <w:spacing w:val="-6"/>
        </w:rPr>
        <w:t>日至</w:t>
      </w:r>
      <w:r>
        <w:rPr>
          <w:rFonts w:ascii="PingFang SC" w:hAnsi="PingFang SC" w:eastAsia="PingFang SC" w:cs="PingFang SC"/>
          <w:sz w:val="24"/>
          <w:szCs w:val="24"/>
          <w:spacing w:val="-20"/>
        </w:rPr>
        <w:t xml:space="preserve"> </w:t>
      </w:r>
      <w:r>
        <w:rPr>
          <w:rFonts w:ascii="Times New Roman" w:hAnsi="Times New Roman" w:eastAsia="Times New Roman" w:cs="Times New Roman"/>
          <w:sz w:val="24"/>
          <w:szCs w:val="24"/>
          <w:spacing w:val="-6"/>
        </w:rPr>
        <w:t>2023 </w:t>
      </w:r>
      <w:r>
        <w:rPr>
          <w:rFonts w:ascii="PingFang SC" w:hAnsi="PingFang SC" w:eastAsia="PingFang SC" w:cs="PingFang SC"/>
          <w:sz w:val="24"/>
          <w:szCs w:val="24"/>
          <w:spacing w:val="-6"/>
        </w:rPr>
        <w:t>年</w:t>
      </w:r>
      <w:r>
        <w:rPr>
          <w:rFonts w:ascii="PingFang SC" w:hAnsi="PingFang SC" w:eastAsia="PingFang SC" w:cs="PingFang SC"/>
          <w:sz w:val="24"/>
          <w:szCs w:val="24"/>
          <w:spacing w:val="-16"/>
        </w:rPr>
        <w:t xml:space="preserve"> </w:t>
      </w:r>
      <w:r>
        <w:rPr>
          <w:rFonts w:ascii="Times New Roman" w:hAnsi="Times New Roman" w:eastAsia="Times New Roman" w:cs="Times New Roman"/>
          <w:sz w:val="24"/>
          <w:szCs w:val="24"/>
          <w:spacing w:val="-6"/>
        </w:rPr>
        <w:t>7 </w:t>
      </w:r>
      <w:r>
        <w:rPr>
          <w:rFonts w:ascii="PingFang SC" w:hAnsi="PingFang SC" w:eastAsia="PingFang SC" w:cs="PingFang SC"/>
          <w:sz w:val="24"/>
          <w:szCs w:val="24"/>
          <w:spacing w:val="-6"/>
        </w:rPr>
        <w:t>月 </w:t>
      </w:r>
      <w:r>
        <w:rPr>
          <w:rFonts w:ascii="Times New Roman" w:hAnsi="Times New Roman" w:eastAsia="Times New Roman" w:cs="Times New Roman"/>
          <w:sz w:val="24"/>
          <w:szCs w:val="24"/>
          <w:spacing w:val="-6"/>
        </w:rPr>
        <w:t>3</w:t>
      </w:r>
      <w:r>
        <w:rPr>
          <w:rFonts w:ascii="Times New Roman" w:hAnsi="Times New Roman" w:eastAsia="Times New Roman" w:cs="Times New Roman"/>
          <w:sz w:val="24"/>
          <w:szCs w:val="24"/>
          <w:spacing w:val="-7"/>
        </w:rPr>
        <w:t>1</w:t>
      </w:r>
      <w:r>
        <w:rPr>
          <w:rFonts w:ascii="Times New Roman" w:hAnsi="Times New Roman" w:eastAsia="Times New Roman" w:cs="Times New Roman"/>
          <w:sz w:val="24"/>
          <w:szCs w:val="24"/>
          <w:spacing w:val="32"/>
        </w:rPr>
        <w:t xml:space="preserve"> </w:t>
      </w:r>
      <w:r>
        <w:rPr>
          <w:rFonts w:ascii="PingFang SC" w:hAnsi="PingFang SC" w:eastAsia="PingFang SC" w:cs="PingFang SC"/>
          <w:sz w:val="24"/>
          <w:szCs w:val="24"/>
          <w:spacing w:val="-7"/>
        </w:rPr>
        <w:t>日的月度</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数据，选择 </w:t>
      </w:r>
      <w:r>
        <w:rPr>
          <w:rFonts w:ascii="Times New Roman" w:hAnsi="Times New Roman" w:eastAsia="Times New Roman" w:cs="Times New Roman"/>
          <w:sz w:val="24"/>
          <w:szCs w:val="24"/>
          <w:spacing w:val="-2"/>
        </w:rPr>
        <w:t>2023</w:t>
      </w:r>
      <w:r>
        <w:rPr>
          <w:rFonts w:ascii="Times New Roman" w:hAnsi="Times New Roman" w:eastAsia="Times New Roman" w:cs="Times New Roman"/>
          <w:sz w:val="24"/>
          <w:szCs w:val="24"/>
          <w:spacing w:val="15"/>
          <w:w w:val="101"/>
        </w:rPr>
        <w:t xml:space="preserve"> </w:t>
      </w:r>
      <w:r>
        <w:rPr>
          <w:rFonts w:ascii="PingFang SC" w:hAnsi="PingFang SC" w:eastAsia="PingFang SC" w:cs="PingFang SC"/>
          <w:sz w:val="24"/>
          <w:szCs w:val="24"/>
          <w:spacing w:val="-2"/>
        </w:rPr>
        <w:t>年 </w:t>
      </w:r>
      <w:r>
        <w:rPr>
          <w:rFonts w:ascii="Times New Roman" w:hAnsi="Times New Roman" w:eastAsia="Times New Roman" w:cs="Times New Roman"/>
          <w:sz w:val="24"/>
          <w:szCs w:val="24"/>
          <w:spacing w:val="-2"/>
        </w:rPr>
        <w:t>7</w:t>
      </w:r>
      <w:r>
        <w:rPr>
          <w:rFonts w:ascii="Times New Roman" w:hAnsi="Times New Roman" w:eastAsia="Times New Roman" w:cs="Times New Roman"/>
          <w:sz w:val="24"/>
          <w:szCs w:val="24"/>
          <w:spacing w:val="20"/>
        </w:rPr>
        <w:t xml:space="preserve"> </w:t>
      </w:r>
      <w:r>
        <w:rPr>
          <w:rFonts w:ascii="PingFang SC" w:hAnsi="PingFang SC" w:eastAsia="PingFang SC" w:cs="PingFang SC"/>
          <w:sz w:val="24"/>
          <w:szCs w:val="24"/>
          <w:spacing w:val="-2"/>
        </w:rPr>
        <w:t>月 </w:t>
      </w:r>
      <w:r>
        <w:rPr>
          <w:rFonts w:ascii="Times New Roman" w:hAnsi="Times New Roman" w:eastAsia="Times New Roman" w:cs="Times New Roman"/>
          <w:sz w:val="24"/>
          <w:szCs w:val="24"/>
          <w:spacing w:val="-2"/>
        </w:rPr>
        <w:t>31  </w:t>
      </w:r>
      <w:r>
        <w:rPr>
          <w:rFonts w:ascii="PingFang SC" w:hAnsi="PingFang SC" w:eastAsia="PingFang SC" w:cs="PingFang SC"/>
          <w:sz w:val="24"/>
          <w:szCs w:val="24"/>
          <w:spacing w:val="-2"/>
        </w:rPr>
        <w:t>日时的沪深 </w:t>
      </w:r>
      <w:r>
        <w:rPr>
          <w:rFonts w:ascii="Times New Roman" w:hAnsi="Times New Roman" w:eastAsia="Times New Roman" w:cs="Times New Roman"/>
          <w:sz w:val="24"/>
          <w:szCs w:val="24"/>
          <w:spacing w:val="-2"/>
        </w:rPr>
        <w:t>300</w:t>
      </w:r>
      <w:r>
        <w:rPr>
          <w:rFonts w:ascii="Times New Roman" w:hAnsi="Times New Roman" w:eastAsia="Times New Roman" w:cs="Times New Roman"/>
          <w:sz w:val="24"/>
          <w:szCs w:val="24"/>
          <w:spacing w:val="17"/>
          <w:w w:val="101"/>
        </w:rPr>
        <w:t xml:space="preserve"> </w:t>
      </w:r>
      <w:r>
        <w:rPr>
          <w:rFonts w:ascii="PingFang SC" w:hAnsi="PingFang SC" w:eastAsia="PingFang SC" w:cs="PingFang SC"/>
          <w:sz w:val="24"/>
          <w:szCs w:val="24"/>
          <w:spacing w:val="-2"/>
        </w:rPr>
        <w:t>指数成分股名单作为基础股票</w:t>
      </w:r>
      <w:r>
        <w:rPr>
          <w:rFonts w:ascii="PingFang SC" w:hAnsi="PingFang SC" w:eastAsia="PingFang SC" w:cs="PingFang SC"/>
          <w:sz w:val="24"/>
          <w:szCs w:val="24"/>
          <w:spacing w:val="-3"/>
        </w:rPr>
        <w:t>池。数</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据资源来源于</w:t>
      </w:r>
      <w:r>
        <w:rPr>
          <w:rFonts w:ascii="PingFang SC" w:hAnsi="PingFang SC" w:eastAsia="PingFang SC" w:cs="PingFang SC"/>
          <w:sz w:val="24"/>
          <w:szCs w:val="24"/>
          <w:spacing w:val="54"/>
        </w:rPr>
        <w:t xml:space="preserve"> </w:t>
      </w:r>
      <w:r>
        <w:rPr>
          <w:rFonts w:ascii="Times New Roman" w:hAnsi="Times New Roman" w:eastAsia="Times New Roman" w:cs="Times New Roman"/>
          <w:sz w:val="24"/>
          <w:szCs w:val="24"/>
          <w:spacing w:val="-1"/>
        </w:rPr>
        <w:t>Wind</w:t>
      </w:r>
      <w:r>
        <w:rPr>
          <w:rFonts w:ascii="Times New Roman" w:hAnsi="Times New Roman" w:eastAsia="Times New Roman" w:cs="Times New Roman"/>
          <w:sz w:val="24"/>
          <w:szCs w:val="24"/>
          <w:spacing w:val="48"/>
        </w:rPr>
        <w:t xml:space="preserve"> </w:t>
      </w:r>
      <w:r>
        <w:rPr>
          <w:rFonts w:ascii="PingFang SC" w:hAnsi="PingFang SC" w:eastAsia="PingFang SC" w:cs="PingFang SC"/>
          <w:sz w:val="24"/>
          <w:szCs w:val="24"/>
          <w:spacing w:val="-1"/>
        </w:rPr>
        <w:t>金融终端及优矿平台。本文全程采用了</w:t>
      </w:r>
      <w:r>
        <w:rPr>
          <w:rFonts w:ascii="PingFang SC" w:hAnsi="PingFang SC" w:eastAsia="PingFang SC" w:cs="PingFang SC"/>
          <w:sz w:val="24"/>
          <w:szCs w:val="24"/>
          <w:spacing w:val="49"/>
        </w:rPr>
        <w:t xml:space="preserve"> </w:t>
      </w:r>
      <w:r>
        <w:rPr>
          <w:rFonts w:ascii="Times New Roman" w:hAnsi="Times New Roman" w:eastAsia="Times New Roman" w:cs="Times New Roman"/>
          <w:sz w:val="24"/>
          <w:szCs w:val="24"/>
          <w:spacing w:val="-1"/>
        </w:rPr>
        <w:t>EXCEL</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spacing w:val="-1"/>
        </w:rPr>
        <w:t>、</w:t>
      </w:r>
      <w:r>
        <w:rPr>
          <w:rFonts w:ascii="Times New Roman" w:hAnsi="Times New Roman" w:eastAsia="Times New Roman" w:cs="Times New Roman"/>
          <w:sz w:val="24"/>
          <w:szCs w:val="24"/>
          <w:spacing w:val="-1"/>
        </w:rPr>
        <w:t>Stata  </w:t>
      </w:r>
      <w:r>
        <w:rPr>
          <w:rFonts w:ascii="PingFang SC" w:hAnsi="PingFang SC" w:eastAsia="PingFang SC" w:cs="PingFang SC"/>
          <w:sz w:val="24"/>
          <w:szCs w:val="24"/>
          <w:spacing w:val="-1"/>
        </w:rPr>
        <w:t>以及</w:t>
      </w:r>
      <w:r>
        <w:rPr>
          <w:rFonts w:ascii="PingFang SC" w:hAnsi="PingFang SC" w:eastAsia="PingFang SC" w:cs="PingFang SC"/>
          <w:sz w:val="24"/>
          <w:szCs w:val="24"/>
        </w:rPr>
        <w:t xml:space="preserve"> </w:t>
      </w:r>
      <w:r>
        <w:rPr>
          <w:rFonts w:ascii="Times New Roman" w:hAnsi="Times New Roman" w:eastAsia="Times New Roman" w:cs="Times New Roman"/>
          <w:sz w:val="24"/>
          <w:szCs w:val="24"/>
          <w:spacing w:val="-2"/>
        </w:rPr>
        <w:t>Python </w:t>
      </w:r>
      <w:r>
        <w:rPr>
          <w:rFonts w:ascii="PingFang SC" w:hAnsi="PingFang SC" w:eastAsia="PingFang SC" w:cs="PingFang SC"/>
          <w:sz w:val="24"/>
          <w:szCs w:val="24"/>
          <w:spacing w:val="-2"/>
        </w:rPr>
        <w:t>软件进行数据的整理、计算与深度分析。</w:t>
      </w:r>
    </w:p>
    <w:p>
      <w:pPr>
        <w:ind w:left="1773"/>
        <w:spacing w:line="190" w:lineRule="auto"/>
        <w:rPr>
          <w:rFonts w:ascii="PingFang SC" w:hAnsi="PingFang SC" w:eastAsia="PingFang SC" w:cs="PingFang SC"/>
          <w:sz w:val="24"/>
          <w:szCs w:val="24"/>
        </w:rPr>
      </w:pPr>
      <w:r>
        <w:rPr>
          <w:rFonts w:ascii="PingFang SC" w:hAnsi="PingFang SC" w:eastAsia="PingFang SC" w:cs="PingFang SC"/>
          <w:sz w:val="24"/>
          <w:szCs w:val="24"/>
          <w:spacing w:val="-3"/>
        </w:rPr>
        <w:t>（</w:t>
      </w:r>
      <w:r>
        <w:rPr>
          <w:rFonts w:ascii="Times New Roman" w:hAnsi="Times New Roman" w:eastAsia="Times New Roman" w:cs="Times New Roman"/>
          <w:sz w:val="24"/>
          <w:szCs w:val="24"/>
          <w:spacing w:val="-3"/>
        </w:rPr>
        <w:t>1</w:t>
      </w:r>
      <w:r>
        <w:rPr>
          <w:rFonts w:ascii="PingFang SC" w:hAnsi="PingFang SC" w:eastAsia="PingFang SC" w:cs="PingFang SC"/>
          <w:sz w:val="24"/>
          <w:szCs w:val="24"/>
          <w:spacing w:val="-3"/>
        </w:rPr>
        <w:t>）缺失值处理</w:t>
      </w:r>
    </w:p>
    <w:p>
      <w:pPr>
        <w:ind w:left="1289" w:firstLine="478"/>
        <w:spacing w:before="118" w:line="257" w:lineRule="auto"/>
        <w:rPr>
          <w:rFonts w:ascii="PingFang SC" w:hAnsi="PingFang SC" w:eastAsia="PingFang SC" w:cs="PingFang SC"/>
          <w:sz w:val="24"/>
          <w:szCs w:val="24"/>
        </w:rPr>
      </w:pPr>
      <w:r>
        <w:rPr>
          <w:rFonts w:ascii="PingFang SC" w:hAnsi="PingFang SC" w:eastAsia="PingFang SC" w:cs="PingFang SC"/>
          <w:sz w:val="24"/>
          <w:szCs w:val="24"/>
          <w:spacing w:val="1"/>
        </w:rPr>
        <w:t>本文的股票和因子数据由于获取的数量和种类较多，</w:t>
      </w:r>
      <w:r>
        <w:rPr>
          <w:rFonts w:ascii="PingFang SC" w:hAnsi="PingFang SC" w:eastAsia="PingFang SC" w:cs="PingFang SC"/>
          <w:sz w:val="24"/>
          <w:szCs w:val="24"/>
          <w:spacing w:val="-34"/>
        </w:rPr>
        <w:t xml:space="preserve"> </w:t>
      </w:r>
      <w:r>
        <w:rPr>
          <w:rFonts w:ascii="PingFang SC" w:hAnsi="PingFang SC" w:eastAsia="PingFang SC" w:cs="PingFang SC"/>
          <w:sz w:val="24"/>
          <w:szCs w:val="24"/>
          <w:spacing w:val="1"/>
        </w:rPr>
        <w:t>同时周期跨度</w:t>
      </w:r>
      <w:r>
        <w:rPr>
          <w:rFonts w:ascii="PingFang SC" w:hAnsi="PingFang SC" w:eastAsia="PingFang SC" w:cs="PingFang SC"/>
          <w:sz w:val="24"/>
          <w:szCs w:val="24"/>
        </w:rPr>
        <w:t>大，</w:t>
      </w:r>
      <w:r>
        <w:rPr>
          <w:rFonts w:ascii="PingFang SC" w:hAnsi="PingFang SC" w:eastAsia="PingFang SC" w:cs="PingFang SC"/>
          <w:sz w:val="24"/>
          <w:szCs w:val="24"/>
          <w:spacing w:val="-59"/>
        </w:rPr>
        <w:t xml:space="preserve"> </w:t>
      </w:r>
      <w:r>
        <w:rPr>
          <w:rFonts w:ascii="PingFang SC" w:hAnsi="PingFang SC" w:eastAsia="PingFang SC" w:cs="PingFang SC"/>
          <w:sz w:val="24"/>
          <w:szCs w:val="24"/>
        </w:rPr>
        <w:t>再加   </w:t>
      </w:r>
      <w:r>
        <w:rPr>
          <w:rFonts w:ascii="PingFang SC" w:hAnsi="PingFang SC" w:eastAsia="PingFang SC" w:cs="PingFang SC"/>
          <w:sz w:val="24"/>
          <w:szCs w:val="24"/>
          <w:spacing w:val="1"/>
        </w:rPr>
        <w:t>之有些股票是新上市股票，所以导致有些公司股票早年的因子数据是完全缺失的， </w:t>
      </w:r>
      <w:r>
        <w:rPr>
          <w:rFonts w:ascii="PingFang SC" w:hAnsi="PingFang SC" w:eastAsia="PingFang SC" w:cs="PingFang SC"/>
          <w:sz w:val="24"/>
          <w:szCs w:val="24"/>
          <w:spacing w:val="2"/>
        </w:rPr>
        <w:t>并且因为公司个体的缘由或数据库平台问题存在少量的缺失值，影响研究分析。</w:t>
      </w:r>
    </w:p>
    <w:p>
      <w:pPr>
        <w:ind w:left="1287" w:right="185" w:firstLine="18"/>
        <w:spacing w:before="1" w:line="256" w:lineRule="auto"/>
        <w:rPr>
          <w:rFonts w:ascii="PingFang SC" w:hAnsi="PingFang SC" w:eastAsia="PingFang SC" w:cs="PingFang SC"/>
          <w:sz w:val="24"/>
          <w:szCs w:val="24"/>
        </w:rPr>
      </w:pPr>
      <w:r>
        <w:rPr>
          <w:rFonts w:ascii="PingFang SC" w:hAnsi="PingFang SC" w:eastAsia="PingFang SC" w:cs="PingFang SC"/>
          <w:sz w:val="24"/>
          <w:szCs w:val="24"/>
        </w:rPr>
        <w:t>因此本文对于因子数据有连续缺失值并且缺失</w:t>
      </w:r>
      <w:r>
        <w:rPr>
          <w:rFonts w:ascii="PingFang SC" w:hAnsi="PingFang SC" w:eastAsia="PingFang SC" w:cs="PingFang SC"/>
          <w:sz w:val="24"/>
          <w:szCs w:val="24"/>
          <w:spacing w:val="-1"/>
        </w:rPr>
        <w:t>超过</w:t>
      </w:r>
      <w:r>
        <w:rPr>
          <w:rFonts w:ascii="PingFang SC" w:hAnsi="PingFang SC" w:eastAsia="PingFang SC" w:cs="PingFang SC"/>
          <w:sz w:val="24"/>
          <w:szCs w:val="24"/>
          <w:spacing w:val="45"/>
          <w:w w:val="101"/>
        </w:rPr>
        <w:t xml:space="preserve"> </w:t>
      </w:r>
      <w:r>
        <w:rPr>
          <w:rFonts w:ascii="Times New Roman" w:hAnsi="Times New Roman" w:eastAsia="Times New Roman" w:cs="Times New Roman"/>
          <w:sz w:val="24"/>
          <w:szCs w:val="24"/>
          <w:spacing w:val="-1"/>
        </w:rPr>
        <w:t>20%</w:t>
      </w:r>
      <w:r>
        <w:rPr>
          <w:rFonts w:ascii="PingFang SC" w:hAnsi="PingFang SC" w:eastAsia="PingFang SC" w:cs="PingFang SC"/>
          <w:sz w:val="24"/>
          <w:szCs w:val="24"/>
          <w:spacing w:val="-1"/>
        </w:rPr>
        <w:t>的股票直接进行了剔除，</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剩余股票有些包含较少缺失值，有些包含非连续缺失值</w:t>
      </w:r>
      <w:r>
        <w:rPr>
          <w:rFonts w:ascii="PingFang SC" w:hAnsi="PingFang SC" w:eastAsia="PingFang SC" w:cs="PingFang SC"/>
          <w:sz w:val="24"/>
          <w:szCs w:val="24"/>
          <w:spacing w:val="2"/>
        </w:rPr>
        <w:t>的股票，在本文的实证部</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分使用拉格朗日线性插值法进行处理和数据填充。</w:t>
      </w:r>
    </w:p>
    <w:p>
      <w:pPr>
        <w:ind w:left="1797"/>
        <w:spacing w:before="1" w:line="190" w:lineRule="auto"/>
        <w:rPr>
          <w:rFonts w:ascii="PingFang SC" w:hAnsi="PingFang SC" w:eastAsia="PingFang SC" w:cs="PingFang SC"/>
          <w:sz w:val="24"/>
          <w:szCs w:val="24"/>
        </w:rPr>
      </w:pPr>
      <w:r>
        <w:rPr>
          <w:rFonts w:ascii="PingFang SC" w:hAnsi="PingFang SC" w:eastAsia="PingFang SC" w:cs="PingFang SC"/>
          <w:sz w:val="24"/>
          <w:szCs w:val="24"/>
          <w:spacing w:val="-3"/>
        </w:rPr>
        <w:t>（</w:t>
      </w:r>
      <w:r>
        <w:rPr>
          <w:rFonts w:ascii="Times New Roman" w:hAnsi="Times New Roman" w:eastAsia="Times New Roman" w:cs="Times New Roman"/>
          <w:sz w:val="24"/>
          <w:szCs w:val="24"/>
          <w:spacing w:val="-3"/>
        </w:rPr>
        <w:t>2</w:t>
      </w:r>
      <w:r>
        <w:rPr>
          <w:rFonts w:ascii="PingFang SC" w:hAnsi="PingFang SC" w:eastAsia="PingFang SC" w:cs="PingFang SC"/>
          <w:sz w:val="24"/>
          <w:szCs w:val="24"/>
          <w:spacing w:val="-3"/>
        </w:rPr>
        <w:t>）异常值处理</w:t>
      </w:r>
    </w:p>
    <w:p>
      <w:pPr>
        <w:ind w:left="1288" w:right="181" w:firstLine="497"/>
        <w:spacing w:before="126" w:line="254" w:lineRule="auto"/>
        <w:rPr>
          <w:rFonts w:ascii="PingFang SC" w:hAnsi="PingFang SC" w:eastAsia="PingFang SC" w:cs="PingFang SC"/>
          <w:sz w:val="24"/>
          <w:szCs w:val="24"/>
        </w:rPr>
      </w:pPr>
      <w:r>
        <w:rPr>
          <w:rFonts w:ascii="PingFang SC" w:hAnsi="PingFang SC" w:eastAsia="PingFang SC" w:cs="PingFang SC"/>
          <w:sz w:val="24"/>
          <w:szCs w:val="24"/>
          <w:spacing w:val="2"/>
        </w:rPr>
        <w:t>因子有效性检验的结果准确性易受异常值影响，这些极端数值可能会对整体 </w:t>
      </w:r>
      <w:r>
        <w:rPr>
          <w:rFonts w:ascii="PingFang SC" w:hAnsi="PingFang SC" w:eastAsia="PingFang SC" w:cs="PingFang SC"/>
          <w:sz w:val="24"/>
          <w:szCs w:val="24"/>
          <w:spacing w:val="2"/>
        </w:rPr>
        <w:t>分析产生误导性干扰。因此，剔除数据中的异常值有利于提高结论的精确度，确</w:t>
      </w:r>
      <w:r>
        <w:rPr>
          <w:rFonts w:ascii="PingFang SC" w:hAnsi="PingFang SC" w:eastAsia="PingFang SC" w:cs="PingFang SC"/>
          <w:sz w:val="24"/>
          <w:szCs w:val="24"/>
          <w:spacing w:val="13"/>
        </w:rPr>
        <w:t xml:space="preserve"> </w:t>
      </w:r>
      <w:r>
        <w:rPr>
          <w:rFonts w:ascii="PingFang SC" w:hAnsi="PingFang SC" w:eastAsia="PingFang SC" w:cs="PingFang SC"/>
          <w:sz w:val="24"/>
          <w:szCs w:val="24"/>
        </w:rPr>
        <w:t>保分析结果更为可靠。本文采用中位数去极值法，</w:t>
      </w:r>
      <w:r>
        <w:rPr>
          <w:rFonts w:ascii="PingFang SC" w:hAnsi="PingFang SC" w:eastAsia="PingFang SC" w:cs="PingFang SC"/>
          <w:sz w:val="24"/>
          <w:szCs w:val="24"/>
          <w:spacing w:val="-46"/>
        </w:rPr>
        <w:t xml:space="preserve"> </w:t>
      </w:r>
      <w:r>
        <w:rPr>
          <w:rFonts w:ascii="PingFang SC" w:hAnsi="PingFang SC" w:eastAsia="PingFang SC" w:cs="PingFang SC"/>
          <w:sz w:val="24"/>
          <w:szCs w:val="24"/>
        </w:rPr>
        <w:t>即</w:t>
      </w:r>
      <w:r>
        <w:rPr>
          <w:rFonts w:ascii="PingFang SC" w:hAnsi="PingFang SC" w:eastAsia="PingFang SC" w:cs="PingFang SC"/>
          <w:sz w:val="24"/>
          <w:szCs w:val="24"/>
          <w:spacing w:val="45"/>
        </w:rPr>
        <w:t xml:space="preserve"> </w:t>
      </w:r>
      <w:r>
        <w:rPr>
          <w:rFonts w:ascii="Times New Roman" w:hAnsi="Times New Roman" w:eastAsia="Times New Roman" w:cs="Times New Roman"/>
          <w:sz w:val="24"/>
          <w:szCs w:val="24"/>
        </w:rPr>
        <w:t>MAD</w:t>
      </w:r>
      <w:r>
        <w:rPr>
          <w:rFonts w:ascii="Times New Roman" w:hAnsi="Times New Roman" w:eastAsia="Times New Roman" w:cs="Times New Roman"/>
          <w:sz w:val="24"/>
          <w:szCs w:val="24"/>
          <w:spacing w:val="45"/>
          <w:w w:val="101"/>
        </w:rPr>
        <w:t xml:space="preserve"> </w:t>
      </w:r>
      <w:r>
        <w:rPr>
          <w:rFonts w:ascii="PingFang SC" w:hAnsi="PingFang SC" w:eastAsia="PingFang SC" w:cs="PingFang SC"/>
          <w:sz w:val="24"/>
          <w:szCs w:val="24"/>
        </w:rPr>
        <w:t>法</w:t>
      </w:r>
      <w:r>
        <w:rPr>
          <w:rFonts w:ascii="PingFang SC" w:hAnsi="PingFang SC" w:eastAsia="PingFang SC" w:cs="PingFang SC"/>
          <w:sz w:val="24"/>
          <w:szCs w:val="24"/>
          <w:spacing w:val="-1"/>
        </w:rPr>
        <w:t>，这种方法是较为</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常用的方法，</w:t>
      </w:r>
      <w:r>
        <w:rPr>
          <w:rFonts w:ascii="PingFang SC" w:hAnsi="PingFang SC" w:eastAsia="PingFang SC" w:cs="PingFang SC"/>
          <w:sz w:val="24"/>
          <w:szCs w:val="24"/>
          <w:spacing w:val="-22"/>
        </w:rPr>
        <w:t xml:space="preserve"> </w:t>
      </w:r>
      <w:r>
        <w:rPr>
          <w:rFonts w:ascii="PingFang SC" w:hAnsi="PingFang SC" w:eastAsia="PingFang SC" w:cs="PingFang SC"/>
          <w:sz w:val="24"/>
          <w:szCs w:val="24"/>
          <w:spacing w:val="1"/>
        </w:rPr>
        <w:t>比较简单有效，主要做法是首先找到因子中位数，再将原因子减去</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中位数的数值，再次计算得到数据的绝对值的中位数，我们称第二次得到的中位</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14"/>
        </w:rPr>
        <w:t>数为</w:t>
      </w:r>
      <w:r>
        <w:rPr>
          <w:rFonts w:ascii="PingFang SC" w:hAnsi="PingFang SC" w:eastAsia="PingFang SC" w:cs="PingFang SC"/>
          <w:sz w:val="26"/>
          <w:szCs w:val="26"/>
          <w:i/>
          <w:iCs/>
          <w:spacing w:val="14"/>
        </w:rPr>
        <w:t>σ</w:t>
      </w:r>
      <w:r>
        <w:rPr>
          <w:rFonts w:ascii="PingFang SC" w:hAnsi="PingFang SC" w:eastAsia="PingFang SC" w:cs="PingFang SC"/>
          <w:sz w:val="26"/>
          <w:szCs w:val="26"/>
          <w:spacing w:val="-61"/>
        </w:rPr>
        <w:t xml:space="preserve"> </w:t>
      </w:r>
      <w:r>
        <w:rPr>
          <w:rFonts w:ascii="PingFang SC" w:hAnsi="PingFang SC" w:eastAsia="PingFang SC" w:cs="PingFang SC"/>
          <w:sz w:val="24"/>
          <w:szCs w:val="24"/>
          <w:spacing w:val="14"/>
        </w:rPr>
        <w:t>。</w:t>
      </w:r>
    </w:p>
    <w:p>
      <w:pPr>
        <w:pStyle w:val="BodyText"/>
        <w:ind w:left="1291" w:right="180" w:firstLine="475"/>
        <w:spacing w:before="5" w:line="266" w:lineRule="auto"/>
        <w:jc w:val="both"/>
        <w:rPr>
          <w:rFonts w:ascii="PingFang SC" w:hAnsi="PingFang SC" w:eastAsia="PingFang SC" w:cs="PingFang SC"/>
          <w:sz w:val="24"/>
          <w:szCs w:val="24"/>
        </w:rPr>
      </w:pPr>
      <w:r>
        <w:rPr>
          <w:rFonts w:ascii="PingFang SC" w:hAnsi="PingFang SC" w:eastAsia="PingFang SC" w:cs="PingFang SC"/>
          <w:sz w:val="24"/>
          <w:szCs w:val="24"/>
          <w:spacing w:val="13"/>
        </w:rPr>
        <w:t>在数据集中，若中位数为特定值</w:t>
      </w:r>
      <w:r>
        <w:rPr>
          <w:rFonts w:ascii="PingFang SC" w:hAnsi="PingFang SC" w:eastAsia="PingFang SC" w:cs="PingFang SC"/>
          <w:sz w:val="24"/>
          <w:szCs w:val="24"/>
          <w:spacing w:val="-34"/>
        </w:rPr>
        <w:t xml:space="preserve"> </w:t>
      </w:r>
      <w:r>
        <w:rPr>
          <w:rFonts w:ascii="PingFang SC" w:hAnsi="PingFang SC" w:eastAsia="PingFang SC" w:cs="PingFang SC"/>
          <w:sz w:val="25"/>
          <w:szCs w:val="25"/>
          <w:i/>
          <w:iCs/>
          <w:spacing w:val="13"/>
        </w:rPr>
        <w:t>μ</w:t>
      </w:r>
      <w:r>
        <w:rPr>
          <w:rFonts w:ascii="PingFang SC" w:hAnsi="PingFang SC" w:eastAsia="PingFang SC" w:cs="PingFang SC"/>
          <w:sz w:val="25"/>
          <w:szCs w:val="25"/>
          <w:spacing w:val="-49"/>
        </w:rPr>
        <w:t xml:space="preserve"> </w:t>
      </w:r>
      <w:r>
        <w:rPr>
          <w:rFonts w:ascii="PingFang SC" w:hAnsi="PingFang SC" w:eastAsia="PingFang SC" w:cs="PingFang SC"/>
          <w:sz w:val="24"/>
          <w:szCs w:val="24"/>
          <w:spacing w:val="13"/>
        </w:rPr>
        <w:t>,理论上落在</w:t>
      </w:r>
      <w:r>
        <w:rPr>
          <w:rFonts w:ascii="PingFang SC" w:hAnsi="PingFang SC" w:eastAsia="PingFang SC" w:cs="PingFang SC"/>
          <w:sz w:val="24"/>
          <w:szCs w:val="24"/>
          <w:spacing w:val="-18"/>
        </w:rPr>
        <w:t xml:space="preserve"> </w:t>
      </w:r>
      <w:r>
        <w:rPr>
          <w:sz w:val="32"/>
          <w:szCs w:val="32"/>
          <w:spacing w:val="13"/>
        </w:rPr>
        <w:t>[</w:t>
      </w:r>
      <w:r>
        <w:rPr>
          <w:sz w:val="25"/>
          <w:szCs w:val="25"/>
          <w:spacing w:val="13"/>
        </w:rPr>
        <w:t>μ</w:t>
      </w:r>
      <w:r>
        <w:rPr>
          <w:sz w:val="23"/>
          <w:szCs w:val="23"/>
          <w:spacing w:val="13"/>
        </w:rPr>
        <w:t>−</w:t>
      </w:r>
      <w:r>
        <w:rPr>
          <w:sz w:val="23"/>
          <w:szCs w:val="23"/>
          <w:spacing w:val="-24"/>
        </w:rPr>
        <w:t xml:space="preserve"> </w:t>
      </w:r>
      <w:r>
        <w:rPr>
          <w:rFonts w:ascii="Times New Roman" w:hAnsi="Times New Roman" w:eastAsia="Times New Roman" w:cs="Times New Roman"/>
          <w:sz w:val="23"/>
          <w:szCs w:val="23"/>
          <w:spacing w:val="13"/>
        </w:rPr>
        <w:t>3</w:t>
      </w:r>
      <w:r>
        <w:rPr>
          <w:sz w:val="25"/>
          <w:szCs w:val="25"/>
          <w:spacing w:val="13"/>
        </w:rPr>
        <w:t>σ</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28"/>
        </w:rPr>
        <w:t xml:space="preserve"> </w:t>
      </w:r>
      <w:r>
        <w:rPr>
          <w:sz w:val="25"/>
          <w:szCs w:val="25"/>
          <w:spacing w:val="12"/>
        </w:rPr>
        <w:t>μ</w:t>
      </w:r>
      <w:r>
        <w:rPr>
          <w:sz w:val="23"/>
          <w:szCs w:val="23"/>
          <w:spacing w:val="12"/>
        </w:rPr>
        <w:t>+</w:t>
      </w:r>
      <w:r>
        <w:rPr>
          <w:sz w:val="23"/>
          <w:szCs w:val="23"/>
          <w:spacing w:val="-21"/>
        </w:rPr>
        <w:t xml:space="preserve"> </w:t>
      </w:r>
      <w:r>
        <w:rPr>
          <w:rFonts w:ascii="Times New Roman" w:hAnsi="Times New Roman" w:eastAsia="Times New Roman" w:cs="Times New Roman"/>
          <w:sz w:val="23"/>
          <w:szCs w:val="23"/>
          <w:spacing w:val="12"/>
        </w:rPr>
        <w:t>3</w:t>
      </w:r>
      <w:r>
        <w:rPr>
          <w:sz w:val="25"/>
          <w:szCs w:val="25"/>
          <w:spacing w:val="12"/>
        </w:rPr>
        <w:t>σ</w:t>
      </w:r>
      <w:r>
        <w:rPr>
          <w:sz w:val="32"/>
          <w:szCs w:val="32"/>
          <w:spacing w:val="12"/>
        </w:rPr>
        <w:t>]</w:t>
      </w:r>
      <w:r>
        <w:rPr>
          <w:rFonts w:ascii="PingFang SC" w:hAnsi="PingFang SC" w:eastAsia="PingFang SC" w:cs="PingFang SC"/>
          <w:sz w:val="24"/>
          <w:szCs w:val="24"/>
          <w:spacing w:val="12"/>
        </w:rPr>
        <w:t>两侧正常区</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间内的数据占比较大，而位于此区间之外的数据出现的概率微乎其微。我们将这</w:t>
      </w:r>
      <w:r>
        <w:rPr>
          <w:rFonts w:ascii="PingFang SC" w:hAnsi="PingFang SC" w:eastAsia="PingFang SC" w:cs="PingFang SC"/>
          <w:sz w:val="24"/>
          <w:szCs w:val="24"/>
          <w:spacing w:val="10"/>
        </w:rPr>
        <w:t xml:space="preserve"> </w:t>
      </w:r>
      <w:r>
        <w:rPr>
          <w:rFonts w:ascii="PingFang SC" w:hAnsi="PingFang SC" w:eastAsia="PingFang SC" w:cs="PingFang SC"/>
          <w:sz w:val="24"/>
          <w:szCs w:val="24"/>
          <w:spacing w:val="2"/>
        </w:rPr>
        <w:t>些远离中位数的数据识别为异常值，</w:t>
      </w:r>
      <w:r>
        <w:rPr>
          <w:rFonts w:ascii="PingFang SC" w:hAnsi="PingFang SC" w:eastAsia="PingFang SC" w:cs="PingFang SC"/>
          <w:sz w:val="24"/>
          <w:szCs w:val="24"/>
          <w:spacing w:val="-58"/>
        </w:rPr>
        <w:t xml:space="preserve"> </w:t>
      </w:r>
      <w:r>
        <w:rPr>
          <w:rFonts w:ascii="PingFang SC" w:hAnsi="PingFang SC" w:eastAsia="PingFang SC" w:cs="PingFang SC"/>
          <w:sz w:val="24"/>
          <w:szCs w:val="24"/>
          <w:spacing w:val="2"/>
        </w:rPr>
        <w:t>并采用区间端点</w:t>
      </w:r>
      <w:r>
        <w:rPr>
          <w:rFonts w:ascii="PingFang SC" w:hAnsi="PingFang SC" w:eastAsia="PingFang SC" w:cs="PingFang SC"/>
          <w:sz w:val="24"/>
          <w:szCs w:val="24"/>
          <w:spacing w:val="1"/>
        </w:rPr>
        <w:t>值对其进行替换，此举旨在</w:t>
      </w:r>
    </w:p>
    <w:p>
      <w:pPr>
        <w:ind w:left="5421"/>
        <w:spacing w:before="88"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35</w:t>
      </w:r>
    </w:p>
    <w:p>
      <w:pPr>
        <w:pStyle w:val="BodyText"/>
        <w:spacing w:line="286" w:lineRule="auto"/>
        <w:rPr/>
      </w:pPr>
      <w:r/>
    </w:p>
    <w:p>
      <w:pPr>
        <w:pStyle w:val="BodyText"/>
        <w:spacing w:before="100"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248" name="IM 248"/>
            <wp:cNvGraphicFramePr/>
            <a:graphic>
              <a:graphicData uri="http://schemas.openxmlformats.org/drawingml/2006/picture">
                <pic:pic>
                  <pic:nvPicPr>
                    <pic:cNvPr id="248" name="IM 248"/>
                    <pic:cNvPicPr/>
                  </pic:nvPicPr>
                  <pic:blipFill>
                    <a:blip r:embed="rId153"/>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250" name="IM 250"/>
            <wp:cNvGraphicFramePr/>
            <a:graphic>
              <a:graphicData uri="http://schemas.openxmlformats.org/drawingml/2006/picture">
                <pic:pic>
                  <pic:nvPicPr>
                    <pic:cNvPr id="250" name="IM 250"/>
                    <pic:cNvPicPr/>
                  </pic:nvPicPr>
                  <pic:blipFill>
                    <a:blip r:embed="rId154"/>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52"/>
          <w:pgSz w:w="11907" w:h="16841"/>
          <w:pgMar w:top="1219" w:right="1514" w:bottom="354" w:left="424" w:header="866" w:footer="0" w:gutter="0"/>
        </w:sectPr>
        <w:rPr>
          <w:sz w:val="22"/>
          <w:szCs w:val="22"/>
        </w:rPr>
      </w:pPr>
    </w:p>
    <w:p>
      <w:pPr>
        <w:spacing w:line="209" w:lineRule="exact"/>
        <w:rPr/>
      </w:pPr>
      <w:r/>
    </w:p>
    <w:p>
      <w:pPr>
        <w:spacing w:line="209" w:lineRule="exact"/>
        <w:sectPr>
          <w:headerReference w:type="default" r:id="rId15"/>
          <w:pgSz w:w="11907" w:h="16841"/>
          <w:pgMar w:top="1219" w:right="1668" w:bottom="354" w:left="424" w:header="866" w:footer="0" w:gutter="0"/>
          <w:cols w:equalWidth="0" w:num="1">
            <w:col w:w="9814" w:space="0"/>
          </w:cols>
        </w:sectPr>
        <w:rPr/>
      </w:pPr>
    </w:p>
    <w:p>
      <w:pPr>
        <w:ind w:left="1765" w:right="329" w:hanging="478"/>
        <w:spacing w:before="47" w:line="282" w:lineRule="auto"/>
        <w:rPr>
          <w:rFonts w:ascii="PingFang SC" w:hAnsi="PingFang SC" w:eastAsia="PingFang SC" w:cs="PingFang SC"/>
          <w:sz w:val="24"/>
          <w:szCs w:val="24"/>
        </w:rPr>
      </w:pPr>
      <w:bookmarkStart w:name="bookmark76" w:id="109"/>
      <w:bookmarkEnd w:id="109"/>
      <w:r>
        <w:rPr>
          <w:rFonts w:ascii="PingFang SC" w:hAnsi="PingFang SC" w:eastAsia="PingFang SC" w:cs="PingFang SC"/>
          <w:sz w:val="24"/>
          <w:szCs w:val="24"/>
          <w:spacing w:val="-2"/>
        </w:rPr>
        <w:t>减轻数据异常波动对模型预测准确性的影响。以下是具体的处理</w:t>
      </w:r>
      <w:r>
        <w:rPr>
          <w:rFonts w:ascii="PingFang SC" w:hAnsi="PingFang SC" w:eastAsia="PingFang SC" w:cs="PingFang SC"/>
          <w:sz w:val="24"/>
          <w:szCs w:val="24"/>
          <w:spacing w:val="-3"/>
        </w:rPr>
        <w:t>步骤：</w:t>
      </w:r>
      <w:r>
        <w:rPr>
          <w:rFonts w:ascii="PingFang SC" w:hAnsi="PingFang SC" w:eastAsia="PingFang SC" w:cs="PingFang SC"/>
          <w:sz w:val="24"/>
          <w:szCs w:val="24"/>
        </w:rPr>
        <w:t xml:space="preserve"> </w:t>
      </w:r>
      <w:r>
        <w:rPr>
          <w:rFonts w:ascii="PingFang SC" w:hAnsi="PingFang SC" w:eastAsia="PingFang SC" w:cs="PingFang SC"/>
          <w:sz w:val="24"/>
          <w:szCs w:val="24"/>
        </w:rPr>
        <w:t>对于样本数据首先找到其中位数</w:t>
      </w:r>
      <w:r>
        <w:rPr>
          <w:rFonts w:ascii="PingFang SC" w:hAnsi="PingFang SC" w:eastAsia="PingFang SC" w:cs="PingFang SC"/>
          <w:sz w:val="24"/>
          <w:szCs w:val="24"/>
          <w:spacing w:val="-25"/>
        </w:rPr>
        <w:t xml:space="preserve"> </w:t>
      </w:r>
      <w:r>
        <w:rPr>
          <w:rFonts w:ascii="PingFang SC" w:hAnsi="PingFang SC" w:eastAsia="PingFang SC" w:cs="PingFang SC"/>
          <w:sz w:val="24"/>
          <w:szCs w:val="24"/>
          <w:i/>
          <w:iCs/>
        </w:rPr>
        <w:t>X</w:t>
      </w:r>
      <w:r>
        <w:rPr>
          <w:rFonts w:ascii="Times New Roman" w:hAnsi="Times New Roman" w:eastAsia="Times New Roman" w:cs="Times New Roman"/>
          <w:sz w:val="14"/>
          <w:szCs w:val="14"/>
          <w:position w:val="-6"/>
        </w:rPr>
        <w:t>1</w:t>
      </w:r>
      <w:r>
        <w:rPr>
          <w:rFonts w:ascii="Times New Roman" w:hAnsi="Times New Roman" w:eastAsia="Times New Roman" w:cs="Times New Roman"/>
          <w:sz w:val="14"/>
          <w:szCs w:val="14"/>
          <w:spacing w:val="-11"/>
          <w:position w:val="-6"/>
        </w:rPr>
        <w:t xml:space="preserve"> </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29"/>
        </w:rPr>
        <w:t xml:space="preserve"> </w:t>
      </w:r>
      <w:r>
        <w:rPr>
          <w:rFonts w:ascii="PingFang SC" w:hAnsi="PingFang SC" w:eastAsia="PingFang SC" w:cs="PingFang SC"/>
          <w:sz w:val="24"/>
          <w:szCs w:val="24"/>
          <w:i/>
          <w:iCs/>
        </w:rPr>
        <w:t>X</w:t>
      </w:r>
      <w:r>
        <w:rPr>
          <w:rFonts w:ascii="PingFang SC" w:hAnsi="PingFang SC" w:eastAsia="PingFang SC" w:cs="PingFang SC"/>
          <w:sz w:val="14"/>
          <w:szCs w:val="14"/>
          <w:i/>
          <w:iCs/>
          <w:position w:val="-6"/>
        </w:rPr>
        <w:t>k</w:t>
      </w:r>
      <w:r>
        <w:rPr>
          <w:rFonts w:ascii="PingFang SC" w:hAnsi="PingFang SC" w:eastAsia="PingFang SC" w:cs="PingFang SC"/>
          <w:sz w:val="14"/>
          <w:szCs w:val="14"/>
          <w:position w:val="-6"/>
        </w:rPr>
        <w:t xml:space="preserve"> </w:t>
      </w:r>
      <w:r>
        <w:rPr>
          <w:rFonts w:ascii="PingFang SC" w:hAnsi="PingFang SC" w:eastAsia="PingFang SC" w:cs="PingFang SC"/>
          <w:sz w:val="24"/>
          <w:szCs w:val="24"/>
        </w:rPr>
        <w:t>。</w:t>
      </w:r>
    </w:p>
    <w:p>
      <w:pPr>
        <w:ind w:left="1768" w:right="417" w:hanging="1"/>
        <w:spacing w:before="4" w:line="241" w:lineRule="auto"/>
        <w:rPr>
          <w:rFonts w:ascii="PingFang SC" w:hAnsi="PingFang SC" w:eastAsia="PingFang SC" w:cs="PingFang SC"/>
          <w:sz w:val="24"/>
          <w:szCs w:val="24"/>
        </w:rPr>
      </w:pPr>
      <w:r>
        <w:rPr>
          <w:rFonts w:ascii="PingFang SC" w:hAnsi="PingFang SC" w:eastAsia="PingFang SC" w:cs="PingFang SC"/>
          <w:sz w:val="24"/>
          <w:szCs w:val="24"/>
          <w:position w:val="-1"/>
        </w:rPr>
        <w:t>计算每个</w:t>
      </w:r>
      <w:r>
        <w:rPr>
          <w:rFonts w:ascii="PingFang SC" w:hAnsi="PingFang SC" w:eastAsia="PingFang SC" w:cs="PingFang SC"/>
          <w:sz w:val="24"/>
          <w:szCs w:val="24"/>
          <w:spacing w:val="-39"/>
          <w:position w:val="-1"/>
        </w:rPr>
        <w:t xml:space="preserve"> </w:t>
      </w:r>
      <w:r>
        <w:rPr>
          <w:rFonts w:ascii="PingFang SC" w:hAnsi="PingFang SC" w:eastAsia="PingFang SC" w:cs="PingFang SC"/>
          <w:sz w:val="24"/>
          <w:szCs w:val="24"/>
          <w:i/>
          <w:iCs/>
          <w:position w:val="10"/>
        </w:rPr>
        <w:t>X</w:t>
      </w:r>
      <w:r>
        <w:rPr>
          <w:rFonts w:ascii="PingFang SC" w:hAnsi="PingFang SC" w:eastAsia="PingFang SC" w:cs="PingFang SC"/>
          <w:sz w:val="14"/>
          <w:szCs w:val="14"/>
          <w:i/>
          <w:iCs/>
          <w:position w:val="3"/>
        </w:rPr>
        <w:t>i</w:t>
      </w:r>
      <w:r>
        <w:rPr>
          <w:rFonts w:ascii="PingFang SC" w:hAnsi="PingFang SC" w:eastAsia="PingFang SC" w:cs="PingFang SC"/>
          <w:sz w:val="14"/>
          <w:szCs w:val="14"/>
          <w:position w:val="3"/>
        </w:rPr>
        <w:t xml:space="preserve"> </w:t>
      </w:r>
      <w:r>
        <w:rPr>
          <w:rFonts w:ascii="PingFang SC" w:hAnsi="PingFang SC" w:eastAsia="PingFang SC" w:cs="PingFang SC"/>
          <w:sz w:val="24"/>
          <w:szCs w:val="24"/>
          <w:position w:val="-1"/>
        </w:rPr>
        <w:t>与</w:t>
      </w:r>
      <w:r>
        <w:rPr>
          <w:rFonts w:ascii="PingFang SC" w:hAnsi="PingFang SC" w:eastAsia="PingFang SC" w:cs="PingFang SC"/>
          <w:sz w:val="24"/>
          <w:szCs w:val="24"/>
          <w:spacing w:val="-39"/>
          <w:position w:val="-1"/>
        </w:rPr>
        <w:t xml:space="preserve"> </w:t>
      </w:r>
      <w:r>
        <w:rPr>
          <w:rFonts w:ascii="PingFang SC" w:hAnsi="PingFang SC" w:eastAsia="PingFang SC" w:cs="PingFang SC"/>
          <w:sz w:val="24"/>
          <w:szCs w:val="24"/>
          <w:i/>
          <w:iCs/>
          <w:position w:val="10"/>
        </w:rPr>
        <w:t>X</w:t>
      </w:r>
      <w:r>
        <w:rPr>
          <w:rFonts w:ascii="PingFang SC" w:hAnsi="PingFang SC" w:eastAsia="PingFang SC" w:cs="PingFang SC"/>
          <w:sz w:val="14"/>
          <w:szCs w:val="14"/>
          <w:i/>
          <w:iCs/>
          <w:position w:val="3"/>
        </w:rPr>
        <w:t>med</w:t>
      </w:r>
      <w:r>
        <w:rPr>
          <w:rFonts w:ascii="PingFang SC" w:hAnsi="PingFang SC" w:eastAsia="PingFang SC" w:cs="PingFang SC"/>
          <w:sz w:val="14"/>
          <w:szCs w:val="14"/>
          <w:spacing w:val="21"/>
          <w:position w:val="3"/>
        </w:rPr>
        <w:t xml:space="preserve"> </w:t>
      </w:r>
      <w:r>
        <w:rPr>
          <w:rFonts w:ascii="PingFang SC" w:hAnsi="PingFang SC" w:eastAsia="PingFang SC" w:cs="PingFang SC"/>
          <w:sz w:val="24"/>
          <w:szCs w:val="24"/>
          <w:position w:val="-1"/>
        </w:rPr>
        <w:t>之间的绝对偏差</w:t>
      </w:r>
      <w:r>
        <w:rPr>
          <w:rFonts w:ascii="PingFang SC" w:hAnsi="PingFang SC" w:eastAsia="PingFang SC" w:cs="PingFang SC"/>
          <w:sz w:val="24"/>
          <w:szCs w:val="24"/>
          <w:spacing w:val="-42"/>
          <w:position w:val="-1"/>
        </w:rPr>
        <w:t xml:space="preserve"> </w:t>
      </w:r>
      <w:r>
        <w:rPr>
          <w:rFonts w:ascii="PingFang SC" w:hAnsi="PingFang SC" w:eastAsia="PingFang SC" w:cs="PingFang SC"/>
          <w:sz w:val="24"/>
          <w:szCs w:val="24"/>
          <w:i/>
          <w:iCs/>
          <w:position w:val="10"/>
        </w:rPr>
        <w:t>X</w:t>
      </w:r>
      <w:r>
        <w:rPr>
          <w:rFonts w:ascii="PingFang SC" w:hAnsi="PingFang SC" w:eastAsia="PingFang SC" w:cs="PingFang SC"/>
          <w:sz w:val="14"/>
          <w:szCs w:val="14"/>
          <w:i/>
          <w:iCs/>
          <w:position w:val="3"/>
        </w:rPr>
        <w:t>a</w:t>
      </w:r>
      <w:r>
        <w:rPr>
          <w:rFonts w:ascii="PingFang SC" w:hAnsi="PingFang SC" w:eastAsia="PingFang SC" w:cs="PingFang SC"/>
          <w:sz w:val="14"/>
          <w:szCs w:val="14"/>
          <w:spacing w:val="25"/>
          <w:w w:val="101"/>
          <w:position w:val="3"/>
        </w:rPr>
        <w:t xml:space="preserve"> </w:t>
      </w:r>
      <w:r>
        <w:rPr>
          <w:rFonts w:ascii="PingFang SC" w:hAnsi="PingFang SC" w:eastAsia="PingFang SC" w:cs="PingFang SC"/>
          <w:sz w:val="24"/>
          <w:szCs w:val="24"/>
          <w:position w:val="-1"/>
        </w:rPr>
        <w:t>，取</w:t>
      </w:r>
      <w:r>
        <w:rPr>
          <w:rFonts w:ascii="PingFang SC" w:hAnsi="PingFang SC" w:eastAsia="PingFang SC" w:cs="PingFang SC"/>
          <w:sz w:val="24"/>
          <w:szCs w:val="24"/>
          <w:spacing w:val="-41"/>
          <w:position w:val="-1"/>
        </w:rPr>
        <w:t xml:space="preserve"> </w:t>
      </w:r>
      <w:r>
        <w:rPr>
          <w:rFonts w:ascii="PingFang SC" w:hAnsi="PingFang SC" w:eastAsia="PingFang SC" w:cs="PingFang SC"/>
          <w:sz w:val="24"/>
          <w:szCs w:val="24"/>
          <w:i/>
          <w:iCs/>
          <w:position w:val="10"/>
        </w:rPr>
        <w:t>X</w:t>
      </w:r>
      <w:r>
        <w:rPr>
          <w:rFonts w:ascii="PingFang SC" w:hAnsi="PingFang SC" w:eastAsia="PingFang SC" w:cs="PingFang SC"/>
          <w:sz w:val="14"/>
          <w:szCs w:val="14"/>
          <w:i/>
          <w:iCs/>
          <w:spacing w:val="-1"/>
          <w:position w:val="3"/>
        </w:rPr>
        <w:t>a</w:t>
      </w:r>
      <w:r>
        <w:rPr>
          <w:rFonts w:ascii="PingFang SC" w:hAnsi="PingFang SC" w:eastAsia="PingFang SC" w:cs="PingFang SC"/>
          <w:sz w:val="14"/>
          <w:szCs w:val="14"/>
          <w:spacing w:val="25"/>
          <w:w w:val="101"/>
          <w:position w:val="3"/>
        </w:rPr>
        <w:t xml:space="preserve"> </w:t>
      </w:r>
      <w:r>
        <w:rPr>
          <w:rFonts w:ascii="PingFang SC" w:hAnsi="PingFang SC" w:eastAsia="PingFang SC" w:cs="PingFang SC"/>
          <w:sz w:val="24"/>
          <w:szCs w:val="24"/>
          <w:spacing w:val="-1"/>
          <w:position w:val="-1"/>
        </w:rPr>
        <w:t>的中位数为</w:t>
      </w:r>
      <w:r>
        <w:rPr>
          <w:rFonts w:ascii="PingFang SC" w:hAnsi="PingFang SC" w:eastAsia="PingFang SC" w:cs="PingFang SC"/>
          <w:sz w:val="24"/>
          <w:szCs w:val="24"/>
          <w:spacing w:val="-41"/>
          <w:position w:val="-1"/>
        </w:rPr>
        <w:t xml:space="preserve"> </w:t>
      </w:r>
      <w:r>
        <w:rPr>
          <w:rFonts w:ascii="PingFang SC" w:hAnsi="PingFang SC" w:eastAsia="PingFang SC" w:cs="PingFang SC"/>
          <w:sz w:val="24"/>
          <w:szCs w:val="24"/>
          <w:i/>
          <w:iCs/>
          <w:spacing w:val="-1"/>
          <w:position w:val="10"/>
        </w:rPr>
        <w:t>X</w:t>
      </w:r>
      <w:r>
        <w:rPr>
          <w:rFonts w:ascii="PingFang SC" w:hAnsi="PingFang SC" w:eastAsia="PingFang SC" w:cs="PingFang SC"/>
          <w:sz w:val="14"/>
          <w:szCs w:val="14"/>
          <w:i/>
          <w:iCs/>
          <w:spacing w:val="-1"/>
          <w:position w:val="3"/>
        </w:rPr>
        <w:t>mad</w:t>
      </w:r>
      <w:r>
        <w:rPr>
          <w:rFonts w:ascii="PingFang SC" w:hAnsi="PingFang SC" w:eastAsia="PingFang SC" w:cs="PingFang SC"/>
          <w:sz w:val="14"/>
          <w:szCs w:val="14"/>
          <w:spacing w:val="-1"/>
          <w:position w:val="3"/>
        </w:rPr>
        <w:t xml:space="preserve"> </w:t>
      </w:r>
      <w:r>
        <w:rPr>
          <w:rFonts w:ascii="PingFang SC" w:hAnsi="PingFang SC" w:eastAsia="PingFang SC" w:cs="PingFang SC"/>
          <w:sz w:val="24"/>
          <w:szCs w:val="24"/>
          <w:spacing w:val="-1"/>
          <w:position w:val="-1"/>
        </w:rPr>
        <w:t>。</w:t>
      </w:r>
      <w:r>
        <w:rPr>
          <w:rFonts w:ascii="PingFang SC" w:hAnsi="PingFang SC" w:eastAsia="PingFang SC" w:cs="PingFang SC"/>
          <w:sz w:val="24"/>
          <w:szCs w:val="24"/>
          <w:position w:val="-1"/>
        </w:rPr>
        <w:t xml:space="preserve"> </w:t>
      </w:r>
      <w:r>
        <w:rPr>
          <w:rFonts w:ascii="PingFang SC" w:hAnsi="PingFang SC" w:eastAsia="PingFang SC" w:cs="PingFang SC"/>
          <w:sz w:val="24"/>
          <w:szCs w:val="24"/>
          <w:spacing w:val="-4"/>
        </w:rPr>
        <w:t>再根据下式去极值，</w:t>
      </w:r>
      <w:r>
        <w:rPr>
          <w:rFonts w:ascii="PingFang SC" w:hAnsi="PingFang SC" w:eastAsia="PingFang SC" w:cs="PingFang SC"/>
          <w:sz w:val="24"/>
          <w:szCs w:val="24"/>
          <w:spacing w:val="-43"/>
        </w:rPr>
        <w:t xml:space="preserve"> </w:t>
      </w:r>
      <w:r>
        <w:rPr>
          <w:rFonts w:ascii="PingFang SC" w:hAnsi="PingFang SC" w:eastAsia="PingFang SC" w:cs="PingFang SC"/>
          <w:sz w:val="25"/>
          <w:szCs w:val="25"/>
          <w:i/>
          <w:iCs/>
          <w:spacing w:val="-4"/>
        </w:rPr>
        <w:t>n</w:t>
      </w:r>
      <w:r>
        <w:rPr>
          <w:rFonts w:ascii="PingFang SC" w:hAnsi="PingFang SC" w:eastAsia="PingFang SC" w:cs="PingFang SC"/>
          <w:sz w:val="25"/>
          <w:szCs w:val="25"/>
          <w:spacing w:val="-25"/>
        </w:rPr>
        <w:t xml:space="preserve"> </w:t>
      </w:r>
      <w:r>
        <w:rPr>
          <w:rFonts w:ascii="PingFang SC" w:hAnsi="PingFang SC" w:eastAsia="PingFang SC" w:cs="PingFang SC"/>
          <w:sz w:val="24"/>
          <w:szCs w:val="24"/>
          <w:spacing w:val="-4"/>
        </w:rPr>
        <w:t>一般设为 </w:t>
      </w:r>
      <w:r>
        <w:rPr>
          <w:rFonts w:ascii="Times New Roman" w:hAnsi="Times New Roman" w:eastAsia="Times New Roman" w:cs="Times New Roman"/>
          <w:sz w:val="24"/>
          <w:szCs w:val="24"/>
          <w:spacing w:val="-4"/>
        </w:rPr>
        <w:t>5</w:t>
      </w:r>
      <w:r>
        <w:rPr>
          <w:rFonts w:ascii="PingFang SC" w:hAnsi="PingFang SC" w:eastAsia="PingFang SC" w:cs="PingFang SC"/>
          <w:sz w:val="24"/>
          <w:szCs w:val="24"/>
          <w:spacing w:val="-4"/>
        </w:rPr>
        <w:t>：</w:t>
      </w:r>
    </w:p>
    <w:p>
      <w:pPr>
        <w:pStyle w:val="BodyText"/>
        <w:ind w:left="5106"/>
        <w:spacing w:before="62" w:line="200" w:lineRule="auto"/>
        <w:rPr>
          <w:sz w:val="13"/>
          <w:szCs w:val="13"/>
        </w:rPr>
      </w:pPr>
      <w:r>
        <w:pict>
          <v:shape id="_x0000_s78" style="position:absolute;margin-left:227.358pt;margin-top:4.27319pt;mso-position-vertical-relative:text;mso-position-horizontal-relative:text;width:24.7pt;height:46.75pt;z-index:251697152;" filled="false" stroked="false" type="#_x0000_t202">
            <v:fill on="false"/>
            <v:stroke on="false"/>
            <v:path/>
            <v:imagedata o:title=""/>
            <o:lock v:ext="edit" aspectratio="false"/>
            <v:textbox inset="0mm,0mm,0mm,0mm">
              <w:txbxContent>
                <w:p>
                  <w:pPr>
                    <w:ind w:left="20" w:right="20" w:firstLine="194"/>
                    <w:spacing w:before="18" w:line="257" w:lineRule="auto"/>
                    <w:rPr>
                      <w:rFonts w:ascii="PingFang SC" w:hAnsi="PingFang SC" w:eastAsia="PingFang SC" w:cs="PingFang SC"/>
                      <w:sz w:val="13"/>
                      <w:szCs w:val="13"/>
                    </w:rPr>
                  </w:pPr>
                  <w:r>
                    <w:rPr>
                      <w:rFonts w:ascii="PingFang SC" w:hAnsi="PingFang SC" w:eastAsia="PingFang SC" w:cs="PingFang SC"/>
                      <w:sz w:val="23"/>
                      <w:szCs w:val="23"/>
                      <w:i/>
                      <w:iCs/>
                      <w:spacing w:val="19"/>
                      <w:position w:val="2"/>
                    </w:rPr>
                    <w:t>X</w:t>
                  </w:r>
                  <w:r>
                    <w:rPr>
                      <w:rFonts w:ascii="PingFang SC" w:hAnsi="PingFang SC" w:eastAsia="PingFang SC" w:cs="PingFang SC"/>
                      <w:sz w:val="13"/>
                      <w:szCs w:val="13"/>
                      <w:i/>
                      <w:iCs/>
                      <w:spacing w:val="19"/>
                      <w:position w:val="-3"/>
                    </w:rPr>
                    <w:t>a</w:t>
                  </w:r>
                  <w:r>
                    <w:rPr>
                      <w:rFonts w:ascii="PingFang SC" w:hAnsi="PingFang SC" w:eastAsia="PingFang SC" w:cs="PingFang SC"/>
                      <w:sz w:val="13"/>
                      <w:szCs w:val="13"/>
                      <w:position w:val="-3"/>
                    </w:rPr>
                    <w:t xml:space="preserve"> </w:t>
                  </w:r>
                  <w:r>
                    <w:rPr>
                      <w:rFonts w:ascii="PingFang SC" w:hAnsi="PingFang SC" w:eastAsia="PingFang SC" w:cs="PingFang SC"/>
                      <w:sz w:val="24"/>
                      <w:szCs w:val="24"/>
                      <w:i/>
                      <w:iCs/>
                      <w:spacing w:val="5"/>
                      <w:position w:val="4"/>
                    </w:rPr>
                    <w:t>X</w:t>
                  </w:r>
                  <w:r>
                    <w:rPr>
                      <w:rFonts w:ascii="PingFang SC" w:hAnsi="PingFang SC" w:eastAsia="PingFang SC" w:cs="PingFang SC"/>
                      <w:sz w:val="13"/>
                      <w:szCs w:val="13"/>
                      <w:i/>
                      <w:iCs/>
                      <w:spacing w:val="5"/>
                      <w:position w:val="-2"/>
                    </w:rPr>
                    <w:t>mad</w:t>
                  </w:r>
                </w:p>
              </w:txbxContent>
            </v:textbox>
          </v:shape>
        </w:pict>
      </w:r>
      <w:r>
        <w:rPr>
          <w:sz w:val="23"/>
          <w:szCs w:val="23"/>
          <w:spacing w:val="27"/>
          <w:position w:val="3"/>
        </w:rPr>
        <w:t>=</w:t>
      </w:r>
      <w:r>
        <w:rPr>
          <w:sz w:val="23"/>
          <w:szCs w:val="23"/>
          <w:spacing w:val="-9"/>
          <w:position w:val="3"/>
        </w:rPr>
        <w:t xml:space="preserve"> </w:t>
      </w:r>
      <w:r>
        <w:rPr>
          <w:sz w:val="23"/>
          <w:szCs w:val="23"/>
          <w:position w:val="-4"/>
        </w:rPr>
        <w:drawing>
          <wp:inline distT="0" distB="0" distL="0" distR="0">
            <wp:extent cx="7590" cy="180020"/>
            <wp:effectExtent l="0" t="0" r="0" b="0"/>
            <wp:docPr id="252" name="IM 252"/>
            <wp:cNvGraphicFramePr/>
            <a:graphic>
              <a:graphicData uri="http://schemas.openxmlformats.org/drawingml/2006/picture">
                <pic:pic>
                  <pic:nvPicPr>
                    <pic:cNvPr id="252" name="IM 252"/>
                    <pic:cNvPicPr/>
                  </pic:nvPicPr>
                  <pic:blipFill>
                    <a:blip r:embed="rId155"/>
                    <a:stretch>
                      <a:fillRect/>
                    </a:stretch>
                  </pic:blipFill>
                  <pic:spPr>
                    <a:xfrm rot="0">
                      <a:off x="0" y="0"/>
                      <a:ext cx="7590" cy="180020"/>
                    </a:xfrm>
                    <a:prstGeom prst="rect">
                      <a:avLst/>
                    </a:prstGeom>
                  </pic:spPr>
                </pic:pic>
              </a:graphicData>
            </a:graphic>
          </wp:inline>
        </w:drawing>
      </w:r>
      <w:r>
        <w:rPr>
          <w:rFonts w:ascii="PingFang SC" w:hAnsi="PingFang SC" w:eastAsia="PingFang SC" w:cs="PingFang SC"/>
          <w:sz w:val="23"/>
          <w:szCs w:val="23"/>
          <w:i/>
          <w:iCs/>
          <w:position w:val="3"/>
        </w:rPr>
        <w:t>X</w:t>
      </w:r>
      <w:r>
        <w:rPr>
          <w:rFonts w:ascii="PingFang SC" w:hAnsi="PingFang SC" w:eastAsia="PingFang SC" w:cs="PingFang SC"/>
          <w:sz w:val="13"/>
          <w:szCs w:val="13"/>
          <w:i/>
          <w:iCs/>
          <w:position w:val="-2"/>
        </w:rPr>
        <w:t>i</w:t>
      </w:r>
      <w:r>
        <w:rPr>
          <w:rFonts w:ascii="PingFang SC" w:hAnsi="PingFang SC" w:eastAsia="PingFang SC" w:cs="PingFang SC"/>
          <w:sz w:val="13"/>
          <w:szCs w:val="13"/>
          <w:spacing w:val="29"/>
          <w:position w:val="-2"/>
        </w:rPr>
        <w:t xml:space="preserve"> </w:t>
      </w:r>
      <w:r>
        <w:rPr>
          <w:sz w:val="23"/>
          <w:szCs w:val="23"/>
          <w:spacing w:val="27"/>
          <w:position w:val="3"/>
        </w:rPr>
        <w:t>−</w:t>
      </w:r>
      <w:r>
        <w:rPr>
          <w:sz w:val="23"/>
          <w:szCs w:val="23"/>
          <w:spacing w:val="-25"/>
          <w:position w:val="3"/>
        </w:rPr>
        <w:t xml:space="preserve"> </w:t>
      </w:r>
      <w:r>
        <w:rPr>
          <w:rFonts w:ascii="PingFang SC" w:hAnsi="PingFang SC" w:eastAsia="PingFang SC" w:cs="PingFang SC"/>
          <w:sz w:val="23"/>
          <w:szCs w:val="23"/>
          <w:i/>
          <w:iCs/>
          <w:position w:val="3"/>
        </w:rPr>
        <w:t>X</w:t>
      </w:r>
      <w:r>
        <w:rPr>
          <w:rFonts w:ascii="PingFang SC" w:hAnsi="PingFang SC" w:eastAsia="PingFang SC" w:cs="PingFang SC"/>
          <w:sz w:val="13"/>
          <w:szCs w:val="13"/>
          <w:i/>
          <w:iCs/>
          <w:position w:val="-2"/>
        </w:rPr>
        <w:t>med</w:t>
      </w:r>
      <w:r>
        <w:rPr>
          <w:rFonts w:ascii="PingFang SC" w:hAnsi="PingFang SC" w:eastAsia="PingFang SC" w:cs="PingFang SC"/>
          <w:sz w:val="13"/>
          <w:szCs w:val="13"/>
          <w:spacing w:val="27"/>
          <w:position w:val="-2"/>
        </w:rPr>
        <w:t xml:space="preserve"> </w:t>
      </w:r>
      <w:r>
        <w:rPr>
          <w:sz w:val="13"/>
          <w:szCs w:val="13"/>
          <w:position w:val="-4"/>
        </w:rPr>
        <w:drawing>
          <wp:inline distT="0" distB="0" distL="0" distR="0">
            <wp:extent cx="7590" cy="180020"/>
            <wp:effectExtent l="0" t="0" r="0" b="0"/>
            <wp:docPr id="254" name="IM 254"/>
            <wp:cNvGraphicFramePr/>
            <a:graphic>
              <a:graphicData uri="http://schemas.openxmlformats.org/drawingml/2006/picture">
                <pic:pic>
                  <pic:nvPicPr>
                    <pic:cNvPr id="254" name="IM 254"/>
                    <pic:cNvPicPr/>
                  </pic:nvPicPr>
                  <pic:blipFill>
                    <a:blip r:embed="rId156"/>
                    <a:stretch>
                      <a:fillRect/>
                    </a:stretch>
                  </pic:blipFill>
                  <pic:spPr>
                    <a:xfrm rot="0">
                      <a:off x="0" y="0"/>
                      <a:ext cx="7590" cy="180020"/>
                    </a:xfrm>
                    <a:prstGeom prst="rect">
                      <a:avLst/>
                    </a:prstGeom>
                  </pic:spPr>
                </pic:pic>
              </a:graphicData>
            </a:graphic>
          </wp:inline>
        </w:drawing>
      </w:r>
    </w:p>
    <w:p>
      <w:pPr>
        <w:pStyle w:val="BodyText"/>
        <w:ind w:left="5094"/>
        <w:spacing w:before="221" w:line="199" w:lineRule="auto"/>
        <w:rPr>
          <w:sz w:val="31"/>
          <w:szCs w:val="31"/>
        </w:rPr>
      </w:pPr>
      <w:r>
        <w:rPr>
          <w:sz w:val="24"/>
          <w:szCs w:val="24"/>
          <w:spacing w:val="-5"/>
        </w:rPr>
        <w:t>= </w:t>
      </w:r>
      <w:r>
        <w:rPr>
          <w:rFonts w:ascii="PingFang SC" w:hAnsi="PingFang SC" w:eastAsia="PingFang SC" w:cs="PingFang SC"/>
          <w:sz w:val="24"/>
          <w:szCs w:val="24"/>
          <w:i/>
          <w:iCs/>
          <w:spacing w:val="-5"/>
        </w:rPr>
        <w:t>median</w:t>
      </w:r>
      <w:r>
        <w:rPr>
          <w:sz w:val="31"/>
          <w:szCs w:val="31"/>
          <w:spacing w:val="-5"/>
        </w:rPr>
        <w:t>(</w:t>
      </w:r>
      <w:r>
        <w:rPr>
          <w:rFonts w:ascii="PingFang SC" w:hAnsi="PingFang SC" w:eastAsia="PingFang SC" w:cs="PingFang SC"/>
          <w:sz w:val="24"/>
          <w:szCs w:val="24"/>
          <w:i/>
          <w:iCs/>
          <w:spacing w:val="-5"/>
        </w:rPr>
        <w:t>X</w:t>
      </w:r>
      <w:r>
        <w:rPr>
          <w:rFonts w:ascii="PingFang SC" w:hAnsi="PingFang SC" w:eastAsia="PingFang SC" w:cs="PingFang SC"/>
          <w:sz w:val="13"/>
          <w:szCs w:val="13"/>
          <w:i/>
          <w:iCs/>
          <w:spacing w:val="-5"/>
          <w:position w:val="-5"/>
        </w:rPr>
        <w:t>a</w:t>
      </w:r>
      <w:r>
        <w:rPr>
          <w:rFonts w:ascii="PingFang SC" w:hAnsi="PingFang SC" w:eastAsia="PingFang SC" w:cs="PingFang SC"/>
          <w:sz w:val="13"/>
          <w:szCs w:val="13"/>
          <w:spacing w:val="-5"/>
          <w:position w:val="-5"/>
        </w:rPr>
        <w:t xml:space="preserve"> </w:t>
      </w:r>
      <w:r>
        <w:rPr>
          <w:sz w:val="31"/>
          <w:szCs w:val="31"/>
          <w:spacing w:val="-5"/>
        </w:rPr>
        <w:t>)</w:t>
      </w:r>
    </w:p>
    <w:p>
      <w:pPr>
        <w:ind w:left="3437"/>
        <w:spacing w:before="210" w:line="1007" w:lineRule="exact"/>
        <w:rPr/>
      </w:pPr>
      <w:r>
        <w:rPr>
          <w:position w:val="-20"/>
        </w:rPr>
        <w:drawing>
          <wp:inline distT="0" distB="0" distL="0" distR="0">
            <wp:extent cx="2637773" cy="639709"/>
            <wp:effectExtent l="0" t="0" r="0" b="0"/>
            <wp:docPr id="256" name="IM 256"/>
            <wp:cNvGraphicFramePr/>
            <a:graphic>
              <a:graphicData uri="http://schemas.openxmlformats.org/drawingml/2006/picture">
                <pic:pic>
                  <pic:nvPicPr>
                    <pic:cNvPr id="256" name="IM 256"/>
                    <pic:cNvPicPr/>
                  </pic:nvPicPr>
                  <pic:blipFill>
                    <a:blip r:embed="rId157"/>
                    <a:stretch>
                      <a:fillRect/>
                    </a:stretch>
                  </pic:blipFill>
                  <pic:spPr>
                    <a:xfrm rot="0">
                      <a:off x="0" y="0"/>
                      <a:ext cx="2637773" cy="639709"/>
                    </a:xfrm>
                    <a:prstGeom prst="rect">
                      <a:avLst/>
                    </a:prstGeom>
                  </pic:spPr>
                </pic:pic>
              </a:graphicData>
            </a:graphic>
          </wp:inline>
        </w:drawing>
      </w:r>
    </w:p>
    <w:p>
      <w:pPr>
        <w:pStyle w:val="BodyText"/>
        <w:spacing w:line="14" w:lineRule="auto"/>
        <w:rPr>
          <w:sz w:val="2"/>
        </w:rPr>
      </w:pPr>
      <w:r>
        <w:rPr>
          <w:sz w:val="2"/>
          <w:szCs w:val="2"/>
        </w:rPr>
        <w:br w:type="column"/>
      </w:r>
    </w:p>
    <w:p>
      <w:pPr>
        <w:pStyle w:val="BodyText"/>
        <w:spacing w:line="258"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ind w:left="222" w:right="27"/>
        <w:spacing w:before="69" w:line="470" w:lineRule="auto"/>
        <w:rPr>
          <w:rFonts w:ascii="Georgia" w:hAnsi="Georgia" w:eastAsia="Georgia" w:cs="Georgia"/>
          <w:sz w:val="24"/>
          <w:szCs w:val="24"/>
        </w:rPr>
      </w:pPr>
      <w:r>
        <w:rPr>
          <w:rFonts w:ascii="Georgia" w:hAnsi="Georgia" w:eastAsia="Georgia" w:cs="Georgia"/>
          <w:sz w:val="24"/>
          <w:szCs w:val="24"/>
          <w:spacing w:val="-9"/>
        </w:rPr>
        <w:t>(</w:t>
      </w:r>
      <w:r>
        <w:rPr>
          <w:rFonts w:ascii="Times New Roman" w:hAnsi="Times New Roman" w:eastAsia="Times New Roman" w:cs="Times New Roman"/>
          <w:sz w:val="24"/>
          <w:szCs w:val="24"/>
          <w:spacing w:val="-9"/>
        </w:rPr>
        <w:t>3</w:t>
      </w:r>
      <w:r>
        <w:rPr>
          <w:rFonts w:ascii="Georgia" w:hAnsi="Georgia" w:eastAsia="Georgia" w:cs="Georgia"/>
          <w:sz w:val="24"/>
          <w:szCs w:val="24"/>
          <w:spacing w:val="-9"/>
        </w:rPr>
        <w:t>.</w:t>
      </w:r>
      <w:r>
        <w:rPr>
          <w:rFonts w:ascii="Georgia" w:hAnsi="Georgia" w:eastAsia="Georgia" w:cs="Georgia"/>
          <w:sz w:val="24"/>
          <w:szCs w:val="24"/>
          <w:spacing w:val="-29"/>
        </w:rPr>
        <w:t xml:space="preserve"> </w:t>
      </w:r>
      <w:r>
        <w:rPr>
          <w:rFonts w:ascii="Times New Roman" w:hAnsi="Times New Roman" w:eastAsia="Times New Roman" w:cs="Times New Roman"/>
          <w:sz w:val="24"/>
          <w:szCs w:val="24"/>
          <w:spacing w:val="-9"/>
        </w:rPr>
        <w:t>1</w:t>
      </w:r>
      <w:r>
        <w:rPr>
          <w:rFonts w:ascii="Georgia" w:hAnsi="Georgia" w:eastAsia="Georgia" w:cs="Georgia"/>
          <w:sz w:val="24"/>
          <w:szCs w:val="24"/>
          <w:spacing w:val="-9"/>
        </w:rPr>
        <w:t>)</w:t>
      </w:r>
      <w:r>
        <w:rPr>
          <w:rFonts w:ascii="Georgia" w:hAnsi="Georgia" w:eastAsia="Georgia" w:cs="Georgia"/>
          <w:sz w:val="24"/>
          <w:szCs w:val="24"/>
        </w:rPr>
        <w:t xml:space="preserve"> </w:t>
      </w:r>
      <w:r>
        <w:rPr>
          <w:rFonts w:ascii="Georgia" w:hAnsi="Georgia" w:eastAsia="Georgia" w:cs="Georgia"/>
          <w:sz w:val="24"/>
          <w:szCs w:val="24"/>
          <w:spacing w:val="-4"/>
        </w:rPr>
        <w:t>(</w:t>
      </w:r>
      <w:r>
        <w:rPr>
          <w:rFonts w:ascii="Times New Roman" w:hAnsi="Times New Roman" w:eastAsia="Times New Roman" w:cs="Times New Roman"/>
          <w:sz w:val="24"/>
          <w:szCs w:val="24"/>
          <w:spacing w:val="-4"/>
        </w:rPr>
        <w:t>3</w:t>
      </w:r>
      <w:r>
        <w:rPr>
          <w:rFonts w:ascii="Georgia" w:hAnsi="Georgia" w:eastAsia="Georgia" w:cs="Georgia"/>
          <w:sz w:val="24"/>
          <w:szCs w:val="24"/>
          <w:spacing w:val="-4"/>
        </w:rPr>
        <w:t>.</w:t>
      </w:r>
      <w:r>
        <w:rPr>
          <w:rFonts w:ascii="Times New Roman" w:hAnsi="Times New Roman" w:eastAsia="Times New Roman" w:cs="Times New Roman"/>
          <w:sz w:val="24"/>
          <w:szCs w:val="24"/>
          <w:spacing w:val="-4"/>
        </w:rPr>
        <w:t>2</w:t>
      </w:r>
      <w:r>
        <w:rPr>
          <w:rFonts w:ascii="Georgia" w:hAnsi="Georgia" w:eastAsia="Georgia" w:cs="Georgia"/>
          <w:sz w:val="24"/>
          <w:szCs w:val="24"/>
          <w:spacing w:val="-4"/>
        </w:rPr>
        <w:t>)</w:t>
      </w:r>
    </w:p>
    <w:p>
      <w:pPr>
        <w:pStyle w:val="BodyText"/>
        <w:spacing w:line="348" w:lineRule="auto"/>
        <w:rPr/>
      </w:pPr>
      <w:r/>
    </w:p>
    <w:p>
      <w:pPr>
        <w:ind w:right="27"/>
        <w:spacing w:before="69" w:line="220" w:lineRule="auto"/>
        <w:jc w:val="right"/>
        <w:rPr>
          <w:rFonts w:ascii="Georgia" w:hAnsi="Georgia" w:eastAsia="Georgia" w:cs="Georgia"/>
          <w:sz w:val="24"/>
          <w:szCs w:val="24"/>
        </w:rPr>
      </w:pPr>
      <w:r>
        <w:rPr>
          <w:rFonts w:ascii="Georgia" w:hAnsi="Georgia" w:eastAsia="Georgia" w:cs="Georgia"/>
          <w:sz w:val="24"/>
          <w:szCs w:val="24"/>
          <w:spacing w:val="-4"/>
        </w:rPr>
        <w:t>(</w:t>
      </w:r>
      <w:r>
        <w:rPr>
          <w:rFonts w:ascii="Times New Roman" w:hAnsi="Times New Roman" w:eastAsia="Times New Roman" w:cs="Times New Roman"/>
          <w:sz w:val="24"/>
          <w:szCs w:val="24"/>
          <w:spacing w:val="-4"/>
        </w:rPr>
        <w:t>3</w:t>
      </w:r>
      <w:r>
        <w:rPr>
          <w:rFonts w:ascii="Georgia" w:hAnsi="Georgia" w:eastAsia="Georgia" w:cs="Georgia"/>
          <w:sz w:val="24"/>
          <w:szCs w:val="24"/>
          <w:spacing w:val="-4"/>
        </w:rPr>
        <w:t>.</w:t>
      </w:r>
      <w:r>
        <w:rPr>
          <w:rFonts w:ascii="Times New Roman" w:hAnsi="Times New Roman" w:eastAsia="Times New Roman" w:cs="Times New Roman"/>
          <w:sz w:val="24"/>
          <w:szCs w:val="24"/>
          <w:spacing w:val="-4"/>
        </w:rPr>
        <w:t>3</w:t>
      </w:r>
      <w:r>
        <w:rPr>
          <w:rFonts w:ascii="Georgia" w:hAnsi="Georgia" w:eastAsia="Georgia" w:cs="Georgia"/>
          <w:sz w:val="24"/>
          <w:szCs w:val="24"/>
          <w:spacing w:val="-4"/>
        </w:rPr>
        <w:t>)</w:t>
      </w:r>
    </w:p>
    <w:p>
      <w:pPr>
        <w:spacing w:line="220" w:lineRule="auto"/>
        <w:sectPr>
          <w:type w:val="continuous"/>
          <w:pgSz w:w="11907" w:h="16841"/>
          <w:pgMar w:top="1219" w:right="1668" w:bottom="354" w:left="424" w:header="866" w:footer="0" w:gutter="0"/>
          <w:cols w:equalWidth="0" w:num="2">
            <w:col w:w="8994" w:space="100"/>
            <w:col w:w="720" w:space="0"/>
          </w:cols>
        </w:sectPr>
        <w:rPr>
          <w:rFonts w:ascii="Georgia" w:hAnsi="Georgia" w:eastAsia="Georgia" w:cs="Georgia"/>
          <w:sz w:val="24"/>
          <w:szCs w:val="24"/>
        </w:rPr>
      </w:pPr>
    </w:p>
    <w:p>
      <w:pPr>
        <w:ind w:left="1797"/>
        <w:spacing w:before="229" w:line="190" w:lineRule="auto"/>
        <w:rPr>
          <w:rFonts w:ascii="PingFang SC" w:hAnsi="PingFang SC" w:eastAsia="PingFang SC" w:cs="PingFang SC"/>
          <w:sz w:val="24"/>
          <w:szCs w:val="24"/>
        </w:rPr>
      </w:pPr>
      <w:r>
        <w:rPr>
          <w:rFonts w:ascii="PingFang SC" w:hAnsi="PingFang SC" w:eastAsia="PingFang SC" w:cs="PingFang SC"/>
          <w:sz w:val="24"/>
          <w:szCs w:val="24"/>
          <w:spacing w:val="-3"/>
        </w:rPr>
        <w:t>（</w:t>
      </w:r>
      <w:r>
        <w:rPr>
          <w:rFonts w:ascii="Times New Roman" w:hAnsi="Times New Roman" w:eastAsia="Times New Roman" w:cs="Times New Roman"/>
          <w:sz w:val="24"/>
          <w:szCs w:val="24"/>
          <w:spacing w:val="-3"/>
        </w:rPr>
        <w:t>3</w:t>
      </w:r>
      <w:r>
        <w:rPr>
          <w:rFonts w:ascii="PingFang SC" w:hAnsi="PingFang SC" w:eastAsia="PingFang SC" w:cs="PingFang SC"/>
          <w:sz w:val="24"/>
          <w:szCs w:val="24"/>
          <w:spacing w:val="-3"/>
        </w:rPr>
        <w:t>）标准化处理</w:t>
      </w:r>
    </w:p>
    <w:p>
      <w:pPr>
        <w:ind w:left="1281" w:right="37" w:firstLine="488"/>
        <w:spacing w:before="117" w:line="258" w:lineRule="auto"/>
        <w:jc w:val="both"/>
        <w:rPr>
          <w:rFonts w:ascii="PingFang SC" w:hAnsi="PingFang SC" w:eastAsia="PingFang SC" w:cs="PingFang SC"/>
          <w:sz w:val="24"/>
          <w:szCs w:val="24"/>
        </w:rPr>
      </w:pPr>
      <w:r>
        <w:rPr>
          <w:rFonts w:ascii="PingFang SC" w:hAnsi="PingFang SC" w:eastAsia="PingFang SC" w:cs="PingFang SC"/>
          <w:sz w:val="24"/>
          <w:szCs w:val="24"/>
          <w:spacing w:val="1"/>
        </w:rPr>
        <w:t>数据标准化处理，又称为数据无量纲化处理，</w:t>
      </w:r>
      <w:r>
        <w:rPr>
          <w:rFonts w:ascii="PingFang SC" w:hAnsi="PingFang SC" w:eastAsia="PingFang SC" w:cs="PingFang SC"/>
          <w:sz w:val="24"/>
          <w:szCs w:val="24"/>
          <w:spacing w:val="-28"/>
        </w:rPr>
        <w:t xml:space="preserve"> </w:t>
      </w:r>
      <w:r>
        <w:rPr>
          <w:rFonts w:ascii="PingFang SC" w:hAnsi="PingFang SC" w:eastAsia="PingFang SC" w:cs="PingFang SC"/>
          <w:sz w:val="24"/>
          <w:szCs w:val="24"/>
          <w:spacing w:val="1"/>
        </w:rPr>
        <w:t>旨在消除不同单位数据间的比</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较障碍，实现数据在同一标准下的统一比较。</w:t>
      </w:r>
      <w:r>
        <w:rPr>
          <w:rFonts w:ascii="PingFang SC" w:hAnsi="PingFang SC" w:eastAsia="PingFang SC" w:cs="PingFang SC"/>
          <w:sz w:val="24"/>
          <w:szCs w:val="24"/>
          <w:spacing w:val="2"/>
        </w:rPr>
        <w:t>在本文中，选择了应用范围广泛的</w:t>
      </w:r>
      <w:r>
        <w:rPr>
          <w:rFonts w:ascii="PingFang SC" w:hAnsi="PingFang SC" w:eastAsia="PingFang SC" w:cs="PingFang SC"/>
          <w:sz w:val="24"/>
          <w:szCs w:val="24"/>
        </w:rPr>
        <w:t xml:space="preserve"> </w:t>
      </w:r>
      <w:r>
        <w:rPr>
          <w:rFonts w:ascii="Times New Roman" w:hAnsi="Times New Roman" w:eastAsia="Times New Roman" w:cs="Times New Roman"/>
          <w:sz w:val="24"/>
          <w:szCs w:val="24"/>
          <w:spacing w:val="-2"/>
        </w:rPr>
        <w:t>Z-score </w:t>
      </w:r>
      <w:r>
        <w:rPr>
          <w:rFonts w:ascii="PingFang SC" w:hAnsi="PingFang SC" w:eastAsia="PingFang SC" w:cs="PingFang SC"/>
          <w:sz w:val="24"/>
          <w:szCs w:val="24"/>
          <w:spacing w:val="-2"/>
        </w:rPr>
        <w:t>标准化方法，对因子数据实施标准化处理。</w:t>
      </w:r>
    </w:p>
    <w:p>
      <w:pPr>
        <w:ind w:left="1294" w:right="42" w:firstLine="477"/>
        <w:spacing w:before="2" w:line="259" w:lineRule="auto"/>
        <w:rPr>
          <w:rFonts w:ascii="PingFang SC" w:hAnsi="PingFang SC" w:eastAsia="PingFang SC" w:cs="PingFang SC"/>
          <w:sz w:val="24"/>
          <w:szCs w:val="24"/>
        </w:rPr>
      </w:pPr>
      <w:r>
        <w:rPr>
          <w:rFonts w:ascii="PingFang SC" w:hAnsi="PingFang SC" w:eastAsia="PingFang SC" w:cs="PingFang SC"/>
          <w:sz w:val="24"/>
          <w:szCs w:val="24"/>
          <w:spacing w:val="4"/>
        </w:rPr>
        <w:t>具体操作是，首先对于样本数据集</w:t>
      </w:r>
      <w:r>
        <w:rPr>
          <w:rFonts w:ascii="PingFang SC" w:hAnsi="PingFang SC" w:eastAsia="PingFang SC" w:cs="PingFang SC"/>
          <w:sz w:val="24"/>
          <w:szCs w:val="24"/>
          <w:spacing w:val="-37"/>
        </w:rPr>
        <w:t xml:space="preserve"> </w:t>
      </w:r>
      <w:r>
        <w:rPr>
          <w:rFonts w:ascii="PingFang SC" w:hAnsi="PingFang SC" w:eastAsia="PingFang SC" w:cs="PingFang SC"/>
          <w:sz w:val="24"/>
          <w:szCs w:val="24"/>
          <w:i/>
          <w:iCs/>
          <w:spacing w:val="4"/>
        </w:rPr>
        <w:t>X</w:t>
      </w:r>
      <w:r>
        <w:rPr>
          <w:rFonts w:ascii="Times New Roman" w:hAnsi="Times New Roman" w:eastAsia="Times New Roman" w:cs="Times New Roman"/>
          <w:sz w:val="14"/>
          <w:szCs w:val="14"/>
          <w:spacing w:val="4"/>
          <w:position w:val="-2"/>
        </w:rPr>
        <w:t>1</w:t>
      </w:r>
      <w:r>
        <w:rPr>
          <w:rFonts w:ascii="Times New Roman" w:hAnsi="Times New Roman" w:eastAsia="Times New Roman" w:cs="Times New Roman"/>
          <w:sz w:val="24"/>
          <w:szCs w:val="24"/>
          <w:spacing w:val="4"/>
          <w:position w:val="-2"/>
        </w:rPr>
        <w:t>,...,</w:t>
      </w:r>
      <w:r>
        <w:rPr>
          <w:rFonts w:ascii="Times New Roman" w:hAnsi="Times New Roman" w:eastAsia="Times New Roman" w:cs="Times New Roman"/>
          <w:sz w:val="24"/>
          <w:szCs w:val="24"/>
          <w:spacing w:val="-29"/>
          <w:position w:val="-2"/>
        </w:rPr>
        <w:t xml:space="preserve"> </w:t>
      </w:r>
      <w:r>
        <w:rPr>
          <w:rFonts w:ascii="PingFang SC" w:hAnsi="PingFang SC" w:eastAsia="PingFang SC" w:cs="PingFang SC"/>
          <w:sz w:val="24"/>
          <w:szCs w:val="24"/>
          <w:i/>
          <w:iCs/>
        </w:rPr>
        <w:t>X</w:t>
      </w:r>
      <w:r>
        <w:rPr>
          <w:rFonts w:ascii="PingFang SC" w:hAnsi="PingFang SC" w:eastAsia="PingFang SC" w:cs="PingFang SC"/>
          <w:sz w:val="14"/>
          <w:szCs w:val="14"/>
          <w:i/>
          <w:iCs/>
          <w:position w:val="-6"/>
        </w:rPr>
        <w:t>k</w:t>
      </w:r>
      <w:r>
        <w:rPr>
          <w:rFonts w:ascii="PingFang SC" w:hAnsi="PingFang SC" w:eastAsia="PingFang SC" w:cs="PingFang SC"/>
          <w:sz w:val="14"/>
          <w:szCs w:val="14"/>
          <w:spacing w:val="4"/>
          <w:position w:val="-6"/>
        </w:rPr>
        <w:t xml:space="preserve"> </w:t>
      </w:r>
      <w:r>
        <w:rPr>
          <w:rFonts w:ascii="PingFang SC" w:hAnsi="PingFang SC" w:eastAsia="PingFang SC" w:cs="PingFang SC"/>
          <w:sz w:val="24"/>
          <w:szCs w:val="24"/>
          <w:spacing w:val="4"/>
        </w:rPr>
        <w:t>取其</w:t>
      </w:r>
      <w:r>
        <w:rPr>
          <w:rFonts w:ascii="PingFang SC" w:hAnsi="PingFang SC" w:eastAsia="PingFang SC" w:cs="PingFang SC"/>
          <w:sz w:val="24"/>
          <w:szCs w:val="24"/>
          <w:spacing w:val="3"/>
        </w:rPr>
        <w:t>均值，求得标准差</w:t>
      </w:r>
      <w:r>
        <w:rPr>
          <w:rFonts w:ascii="PingFang SC" w:hAnsi="PingFang SC" w:eastAsia="PingFang SC" w:cs="PingFang SC"/>
          <w:sz w:val="24"/>
          <w:szCs w:val="24"/>
          <w:spacing w:val="-34"/>
        </w:rPr>
        <w:t xml:space="preserve"> </w:t>
      </w:r>
      <w:r>
        <w:rPr>
          <w:rFonts w:ascii="PingFang SC" w:hAnsi="PingFang SC" w:eastAsia="PingFang SC" w:cs="PingFang SC"/>
          <w:sz w:val="23"/>
          <w:szCs w:val="23"/>
          <w:i/>
          <w:iCs/>
          <w:spacing w:val="3"/>
        </w:rPr>
        <w:t>S</w:t>
      </w:r>
      <w:r>
        <w:rPr>
          <w:rFonts w:ascii="PingFang SC" w:hAnsi="PingFang SC" w:eastAsia="PingFang SC" w:cs="PingFang SC"/>
          <w:sz w:val="23"/>
          <w:szCs w:val="23"/>
          <w:spacing w:val="3"/>
        </w:rPr>
        <w:t xml:space="preserve"> </w:t>
      </w:r>
      <w:r>
        <w:rPr>
          <w:rFonts w:ascii="PingFang SC" w:hAnsi="PingFang SC" w:eastAsia="PingFang SC" w:cs="PingFang SC"/>
          <w:sz w:val="24"/>
          <w:szCs w:val="24"/>
          <w:spacing w:val="3"/>
        </w:rPr>
        <w:t>，根据</w:t>
      </w:r>
      <w:r>
        <w:rPr>
          <w:rFonts w:ascii="PingFang SC" w:hAnsi="PingFang SC" w:eastAsia="PingFang SC" w:cs="PingFang SC"/>
          <w:sz w:val="24"/>
          <w:szCs w:val="24"/>
        </w:rPr>
        <w:t xml:space="preserve"> </w:t>
      </w:r>
      <w:r>
        <w:rPr>
          <w:rFonts w:ascii="PingFang SC" w:hAnsi="PingFang SC" w:eastAsia="PingFang SC" w:cs="PingFang SC"/>
          <w:sz w:val="24"/>
          <w:szCs w:val="24"/>
          <w:spacing w:val="-5"/>
        </w:rPr>
        <w:t>下式处理，</w:t>
      </w:r>
      <w:r>
        <w:rPr>
          <w:rFonts w:ascii="PingFang SC" w:hAnsi="PingFang SC" w:eastAsia="PingFang SC" w:cs="PingFang SC"/>
          <w:sz w:val="24"/>
          <w:szCs w:val="24"/>
          <w:spacing w:val="-49"/>
        </w:rPr>
        <w:t xml:space="preserve"> </w:t>
      </w:r>
      <w:r>
        <w:rPr>
          <w:rFonts w:ascii="PingFang SC" w:hAnsi="PingFang SC" w:eastAsia="PingFang SC" w:cs="PingFang SC"/>
          <w:sz w:val="24"/>
          <w:szCs w:val="24"/>
          <w:spacing w:val="-5"/>
        </w:rPr>
        <w:t>即可得到标准化后的样本因子值：</w:t>
      </w:r>
    </w:p>
    <w:p>
      <w:pPr>
        <w:ind w:right="27"/>
        <w:spacing w:before="94"/>
        <w:jc w:val="right"/>
        <w:rPr>
          <w:rFonts w:ascii="Georgia" w:hAnsi="Georgia" w:eastAsia="Georgia" w:cs="Georgia"/>
          <w:sz w:val="24"/>
          <w:szCs w:val="24"/>
        </w:rPr>
      </w:pPr>
      <w:r>
        <w:rPr>
          <w:rFonts w:ascii="Georgia" w:hAnsi="Georgia" w:eastAsia="Georgia" w:cs="Georgia"/>
          <w:sz w:val="24"/>
          <w:szCs w:val="24"/>
          <w:position w:val="-28"/>
        </w:rPr>
        <w:drawing>
          <wp:inline distT="0" distB="0" distL="0" distR="0">
            <wp:extent cx="1014663" cy="360983"/>
            <wp:effectExtent l="0" t="0" r="0" b="0"/>
            <wp:docPr id="258" name="IM 258"/>
            <wp:cNvGraphicFramePr/>
            <a:graphic>
              <a:graphicData uri="http://schemas.openxmlformats.org/drawingml/2006/picture">
                <pic:pic>
                  <pic:nvPicPr>
                    <pic:cNvPr id="258" name="IM 258"/>
                    <pic:cNvPicPr/>
                  </pic:nvPicPr>
                  <pic:blipFill>
                    <a:blip r:embed="rId158"/>
                    <a:stretch>
                      <a:fillRect/>
                    </a:stretch>
                  </pic:blipFill>
                  <pic:spPr>
                    <a:xfrm rot="0">
                      <a:off x="0" y="0"/>
                      <a:ext cx="1014663" cy="360983"/>
                    </a:xfrm>
                    <a:prstGeom prst="rect">
                      <a:avLst/>
                    </a:prstGeom>
                  </pic:spPr>
                </pic:pic>
              </a:graphicData>
            </a:graphic>
          </wp:inline>
        </w:drawing>
      </w:r>
      <w:r>
        <w:rPr>
          <w:rFonts w:ascii="Georgia" w:hAnsi="Georgia" w:eastAsia="Georgia" w:cs="Georgia"/>
          <w:sz w:val="24"/>
          <w:szCs w:val="24"/>
          <w:spacing w:val="1"/>
          <w:position w:val="-3"/>
        </w:rPr>
        <w:t xml:space="preserve">                                              </w:t>
      </w:r>
      <w:r>
        <w:rPr>
          <w:rFonts w:ascii="Georgia" w:hAnsi="Georgia" w:eastAsia="Georgia" w:cs="Georgia"/>
          <w:sz w:val="24"/>
          <w:szCs w:val="24"/>
          <w:position w:val="-3"/>
        </w:rPr>
        <w:t xml:space="preserve">     </w:t>
      </w:r>
      <w:r>
        <w:rPr>
          <w:rFonts w:ascii="Georgia" w:hAnsi="Georgia" w:eastAsia="Georgia" w:cs="Georgia"/>
          <w:sz w:val="24"/>
          <w:szCs w:val="24"/>
          <w:spacing w:val="-4"/>
          <w:position w:val="-3"/>
        </w:rPr>
        <w:t>(</w:t>
      </w:r>
      <w:r>
        <w:rPr>
          <w:rFonts w:ascii="Times New Roman" w:hAnsi="Times New Roman" w:eastAsia="Times New Roman" w:cs="Times New Roman"/>
          <w:sz w:val="24"/>
          <w:szCs w:val="24"/>
          <w:spacing w:val="-4"/>
          <w:position w:val="-3"/>
        </w:rPr>
        <w:t>3</w:t>
      </w:r>
      <w:r>
        <w:rPr>
          <w:rFonts w:ascii="Georgia" w:hAnsi="Georgia" w:eastAsia="Georgia" w:cs="Georgia"/>
          <w:sz w:val="24"/>
          <w:szCs w:val="24"/>
          <w:spacing w:val="-4"/>
          <w:position w:val="-4"/>
        </w:rPr>
        <w:t>.</w:t>
      </w:r>
      <w:r>
        <w:rPr>
          <w:rFonts w:ascii="Times New Roman" w:hAnsi="Times New Roman" w:eastAsia="Times New Roman" w:cs="Times New Roman"/>
          <w:sz w:val="24"/>
          <w:szCs w:val="24"/>
          <w:spacing w:val="-4"/>
          <w:position w:val="-3"/>
        </w:rPr>
        <w:t>4</w:t>
      </w:r>
      <w:r>
        <w:rPr>
          <w:rFonts w:ascii="Georgia" w:hAnsi="Georgia" w:eastAsia="Georgia" w:cs="Georgia"/>
          <w:sz w:val="24"/>
          <w:szCs w:val="24"/>
          <w:spacing w:val="-4"/>
          <w:position w:val="-3"/>
        </w:rPr>
        <w:t>)</w:t>
      </w:r>
    </w:p>
    <w:p>
      <w:pPr>
        <w:pStyle w:val="BodyText"/>
        <w:ind w:right="27"/>
        <w:spacing w:before="236"/>
        <w:jc w:val="right"/>
        <w:rPr>
          <w:rFonts w:ascii="Georgia" w:hAnsi="Georgia" w:eastAsia="Georgia" w:cs="Georgia"/>
          <w:sz w:val="24"/>
          <w:szCs w:val="24"/>
        </w:rPr>
      </w:pPr>
      <w:r>
        <w:rPr>
          <w:rFonts w:ascii="Times New Roman" w:hAnsi="Times New Roman" w:eastAsia="Times New Roman" w:cs="Times New Roman"/>
          <w:sz w:val="24"/>
          <w:szCs w:val="24"/>
          <w:position w:val="-23"/>
        </w:rPr>
        <w:drawing>
          <wp:inline distT="0" distB="0" distL="0" distR="0">
            <wp:extent cx="1452012" cy="422171"/>
            <wp:effectExtent l="0" t="0" r="0" b="0"/>
            <wp:docPr id="260" name="IM 260"/>
            <wp:cNvGraphicFramePr/>
            <a:graphic>
              <a:graphicData uri="http://schemas.openxmlformats.org/drawingml/2006/picture">
                <pic:pic>
                  <pic:nvPicPr>
                    <pic:cNvPr id="260" name="IM 260"/>
                    <pic:cNvPicPr/>
                  </pic:nvPicPr>
                  <pic:blipFill>
                    <a:blip r:embed="rId159"/>
                    <a:stretch>
                      <a:fillRect/>
                    </a:stretch>
                  </pic:blipFill>
                  <pic:spPr>
                    <a:xfrm rot="0">
                      <a:off x="0" y="0"/>
                      <a:ext cx="1452012" cy="422171"/>
                    </a:xfrm>
                    <a:prstGeom prst="rect">
                      <a:avLst/>
                    </a:prstGeom>
                  </pic:spPr>
                </pic:pic>
              </a:graphicData>
            </a:graphic>
          </wp:inline>
        </w:drawing>
      </w:r>
      <w:r>
        <w:rPr>
          <w:rFonts w:ascii="Times New Roman" w:hAnsi="Times New Roman" w:eastAsia="Times New Roman" w:cs="Times New Roman"/>
          <w:sz w:val="24"/>
          <w:szCs w:val="24"/>
          <w:spacing w:val="-7"/>
          <w:position w:val="2"/>
        </w:rPr>
        <w:t>,</w:t>
      </w:r>
      <w:r>
        <w:rPr>
          <w:rFonts w:ascii="Times New Roman" w:hAnsi="Times New Roman" w:eastAsia="Times New Roman" w:cs="Times New Roman"/>
          <w:sz w:val="24"/>
          <w:szCs w:val="24"/>
          <w:spacing w:val="-20"/>
          <w:position w:val="2"/>
        </w:rPr>
        <w:t xml:space="preserve"> </w:t>
      </w:r>
      <w:r>
        <w:rPr>
          <w:rFonts w:ascii="PingFang SC" w:hAnsi="PingFang SC" w:eastAsia="PingFang SC" w:cs="PingFang SC"/>
          <w:sz w:val="24"/>
          <w:szCs w:val="24"/>
          <w:i/>
          <w:iCs/>
          <w:spacing w:val="-7"/>
          <w:position w:val="2"/>
        </w:rPr>
        <w:t>i</w:t>
      </w:r>
      <w:r>
        <w:rPr>
          <w:rFonts w:ascii="PingFang SC" w:hAnsi="PingFang SC" w:eastAsia="PingFang SC" w:cs="PingFang SC"/>
          <w:sz w:val="24"/>
          <w:szCs w:val="24"/>
          <w:spacing w:val="-16"/>
          <w:position w:val="2"/>
        </w:rPr>
        <w:t xml:space="preserve"> </w:t>
      </w:r>
      <w:r>
        <w:rPr>
          <w:sz w:val="24"/>
          <w:szCs w:val="24"/>
          <w:spacing w:val="-7"/>
          <w:position w:val="2"/>
        </w:rPr>
        <w:t>= </w:t>
      </w:r>
      <w:r>
        <w:rPr>
          <w:rFonts w:ascii="Times New Roman" w:hAnsi="Times New Roman" w:eastAsia="Times New Roman" w:cs="Times New Roman"/>
          <w:sz w:val="24"/>
          <w:szCs w:val="24"/>
          <w:spacing w:val="-7"/>
          <w:position w:val="2"/>
        </w:rPr>
        <w:t>1,</w:t>
      </w:r>
      <w:r>
        <w:rPr>
          <w:rFonts w:ascii="Times New Roman" w:hAnsi="Times New Roman" w:eastAsia="Times New Roman" w:cs="Times New Roman"/>
          <w:sz w:val="24"/>
          <w:szCs w:val="24"/>
          <w:spacing w:val="-26"/>
          <w:position w:val="2"/>
        </w:rPr>
        <w:t xml:space="preserve"> </w:t>
      </w:r>
      <w:r>
        <w:rPr>
          <w:rFonts w:ascii="Times New Roman" w:hAnsi="Times New Roman" w:eastAsia="Times New Roman" w:cs="Times New Roman"/>
          <w:sz w:val="24"/>
          <w:szCs w:val="24"/>
          <w:spacing w:val="-7"/>
          <w:position w:val="2"/>
        </w:rPr>
        <w:t>2,</w:t>
      </w:r>
      <w:r>
        <w:rPr>
          <w:rFonts w:ascii="Times New Roman" w:hAnsi="Times New Roman" w:eastAsia="Times New Roman" w:cs="Times New Roman"/>
          <w:sz w:val="24"/>
          <w:szCs w:val="24"/>
          <w:spacing w:val="-29"/>
          <w:position w:val="2"/>
        </w:rPr>
        <w:t xml:space="preserve"> </w:t>
      </w:r>
      <w:r>
        <w:rPr>
          <w:rFonts w:ascii="Times New Roman" w:hAnsi="Times New Roman" w:eastAsia="Times New Roman" w:cs="Times New Roman"/>
          <w:sz w:val="24"/>
          <w:szCs w:val="24"/>
          <w:spacing w:val="-7"/>
          <w:position w:val="2"/>
        </w:rPr>
        <w:t>...,</w:t>
      </w:r>
      <w:r>
        <w:rPr>
          <w:rFonts w:ascii="Times New Roman" w:hAnsi="Times New Roman" w:eastAsia="Times New Roman" w:cs="Times New Roman"/>
          <w:sz w:val="24"/>
          <w:szCs w:val="24"/>
          <w:spacing w:val="-30"/>
          <w:position w:val="2"/>
        </w:rPr>
        <w:t xml:space="preserve"> </w:t>
      </w:r>
      <w:r>
        <w:rPr>
          <w:rFonts w:ascii="PingFang SC" w:hAnsi="PingFang SC" w:eastAsia="PingFang SC" w:cs="PingFang SC"/>
          <w:sz w:val="24"/>
          <w:szCs w:val="24"/>
          <w:i/>
          <w:iCs/>
          <w:spacing w:val="-7"/>
          <w:position w:val="2"/>
        </w:rPr>
        <w:t>k</w:t>
      </w:r>
      <w:r>
        <w:rPr>
          <w:rFonts w:ascii="PingFang SC" w:hAnsi="PingFang SC" w:eastAsia="PingFang SC" w:cs="PingFang SC"/>
          <w:sz w:val="24"/>
          <w:szCs w:val="24"/>
          <w:spacing w:val="2"/>
          <w:position w:val="2"/>
        </w:rPr>
        <w:t xml:space="preserve">                         </w:t>
      </w:r>
      <w:r>
        <w:rPr>
          <w:rFonts w:ascii="Georgia" w:hAnsi="Georgia" w:eastAsia="Georgia" w:cs="Georgia"/>
          <w:sz w:val="24"/>
          <w:szCs w:val="24"/>
          <w:spacing w:val="-7"/>
          <w:position w:val="3"/>
        </w:rPr>
        <w:t>(</w:t>
      </w:r>
      <w:r>
        <w:rPr>
          <w:rFonts w:ascii="Times New Roman" w:hAnsi="Times New Roman" w:eastAsia="Times New Roman" w:cs="Times New Roman"/>
          <w:sz w:val="24"/>
          <w:szCs w:val="24"/>
          <w:spacing w:val="-7"/>
          <w:position w:val="3"/>
        </w:rPr>
        <w:t>3</w:t>
      </w:r>
      <w:r>
        <w:rPr>
          <w:rFonts w:ascii="Georgia" w:hAnsi="Georgia" w:eastAsia="Georgia" w:cs="Georgia"/>
          <w:sz w:val="24"/>
          <w:szCs w:val="24"/>
          <w:spacing w:val="-7"/>
          <w:position w:val="2"/>
        </w:rPr>
        <w:t>.</w:t>
      </w:r>
      <w:r>
        <w:rPr>
          <w:rFonts w:ascii="Times New Roman" w:hAnsi="Times New Roman" w:eastAsia="Times New Roman" w:cs="Times New Roman"/>
          <w:sz w:val="24"/>
          <w:szCs w:val="24"/>
          <w:spacing w:val="-7"/>
          <w:position w:val="3"/>
        </w:rPr>
        <w:t>5</w:t>
      </w:r>
      <w:r>
        <w:rPr>
          <w:rFonts w:ascii="Georgia" w:hAnsi="Georgia" w:eastAsia="Georgia" w:cs="Georgia"/>
          <w:sz w:val="24"/>
          <w:szCs w:val="24"/>
          <w:spacing w:val="-7"/>
          <w:position w:val="3"/>
        </w:rPr>
        <w:t>)</w:t>
      </w:r>
    </w:p>
    <w:p>
      <w:pPr>
        <w:pStyle w:val="BodyText"/>
        <w:ind w:right="27"/>
        <w:spacing w:before="285"/>
        <w:jc w:val="right"/>
        <w:rPr>
          <w:rFonts w:ascii="Georgia" w:hAnsi="Georgia" w:eastAsia="Georgia" w:cs="Georgia"/>
          <w:sz w:val="24"/>
          <w:szCs w:val="24"/>
        </w:rPr>
      </w:pPr>
      <w:r>
        <w:rPr>
          <w:rFonts w:ascii="Times New Roman" w:hAnsi="Times New Roman" w:eastAsia="Times New Roman" w:cs="Times New Roman"/>
          <w:sz w:val="24"/>
          <w:szCs w:val="24"/>
          <w:position w:val="-17"/>
        </w:rPr>
        <w:drawing>
          <wp:inline distT="0" distB="0" distL="0" distR="0">
            <wp:extent cx="999036" cy="325434"/>
            <wp:effectExtent l="0" t="0" r="0" b="0"/>
            <wp:docPr id="262" name="IM 262"/>
            <wp:cNvGraphicFramePr/>
            <a:graphic>
              <a:graphicData uri="http://schemas.openxmlformats.org/drawingml/2006/picture">
                <pic:pic>
                  <pic:nvPicPr>
                    <pic:cNvPr id="262" name="IM 262"/>
                    <pic:cNvPicPr/>
                  </pic:nvPicPr>
                  <pic:blipFill>
                    <a:blip r:embed="rId160"/>
                    <a:stretch>
                      <a:fillRect/>
                    </a:stretch>
                  </pic:blipFill>
                  <pic:spPr>
                    <a:xfrm rot="0">
                      <a:off x="0" y="0"/>
                      <a:ext cx="999036" cy="325434"/>
                    </a:xfrm>
                    <a:prstGeom prst="rect">
                      <a:avLst/>
                    </a:prstGeom>
                  </pic:spPr>
                </pic:pic>
              </a:graphicData>
            </a:graphic>
          </wp:inline>
        </w:drawing>
      </w:r>
      <w:r>
        <w:rPr>
          <w:rFonts w:ascii="Times New Roman" w:hAnsi="Times New Roman" w:eastAsia="Times New Roman" w:cs="Times New Roman"/>
          <w:sz w:val="24"/>
          <w:szCs w:val="24"/>
          <w:spacing w:val="-16"/>
          <w:position w:val="1"/>
        </w:rPr>
        <w:t xml:space="preserve"> </w:t>
      </w:r>
      <w:r>
        <w:rPr>
          <w:rFonts w:ascii="Times New Roman" w:hAnsi="Times New Roman" w:eastAsia="Times New Roman" w:cs="Times New Roman"/>
          <w:sz w:val="24"/>
          <w:szCs w:val="24"/>
          <w:spacing w:val="-7"/>
          <w:position w:val="1"/>
        </w:rPr>
        <w:t>,</w:t>
      </w:r>
      <w:r>
        <w:rPr>
          <w:rFonts w:ascii="Times New Roman" w:hAnsi="Times New Roman" w:eastAsia="Times New Roman" w:cs="Times New Roman"/>
          <w:sz w:val="24"/>
          <w:szCs w:val="24"/>
          <w:spacing w:val="-28"/>
          <w:position w:val="1"/>
        </w:rPr>
        <w:t xml:space="preserve"> </w:t>
      </w:r>
      <w:r>
        <w:rPr>
          <w:rFonts w:ascii="PingFang SC" w:hAnsi="PingFang SC" w:eastAsia="PingFang SC" w:cs="PingFang SC"/>
          <w:sz w:val="24"/>
          <w:szCs w:val="24"/>
          <w:i/>
          <w:iCs/>
          <w:spacing w:val="-7"/>
          <w:position w:val="1"/>
        </w:rPr>
        <w:t>i</w:t>
      </w:r>
      <w:r>
        <w:rPr>
          <w:rFonts w:ascii="PingFang SC" w:hAnsi="PingFang SC" w:eastAsia="PingFang SC" w:cs="PingFang SC"/>
          <w:sz w:val="24"/>
          <w:szCs w:val="24"/>
          <w:spacing w:val="-14"/>
          <w:position w:val="1"/>
        </w:rPr>
        <w:t xml:space="preserve"> </w:t>
      </w:r>
      <w:r>
        <w:rPr>
          <w:sz w:val="24"/>
          <w:szCs w:val="24"/>
          <w:spacing w:val="-7"/>
          <w:position w:val="1"/>
        </w:rPr>
        <w:t>= </w:t>
      </w:r>
      <w:r>
        <w:rPr>
          <w:rFonts w:ascii="Times New Roman" w:hAnsi="Times New Roman" w:eastAsia="Times New Roman" w:cs="Times New Roman"/>
          <w:sz w:val="24"/>
          <w:szCs w:val="24"/>
          <w:spacing w:val="-7"/>
          <w:position w:val="1"/>
        </w:rPr>
        <w:t>1,</w:t>
      </w:r>
      <w:r>
        <w:rPr>
          <w:rFonts w:ascii="Times New Roman" w:hAnsi="Times New Roman" w:eastAsia="Times New Roman" w:cs="Times New Roman"/>
          <w:sz w:val="24"/>
          <w:szCs w:val="24"/>
          <w:spacing w:val="-26"/>
          <w:position w:val="1"/>
        </w:rPr>
        <w:t xml:space="preserve"> </w:t>
      </w:r>
      <w:r>
        <w:rPr>
          <w:rFonts w:ascii="Times New Roman" w:hAnsi="Times New Roman" w:eastAsia="Times New Roman" w:cs="Times New Roman"/>
          <w:sz w:val="24"/>
          <w:szCs w:val="24"/>
          <w:spacing w:val="-7"/>
          <w:position w:val="1"/>
        </w:rPr>
        <w:t>2,</w:t>
      </w:r>
      <w:r>
        <w:rPr>
          <w:rFonts w:ascii="Times New Roman" w:hAnsi="Times New Roman" w:eastAsia="Times New Roman" w:cs="Times New Roman"/>
          <w:sz w:val="24"/>
          <w:szCs w:val="24"/>
          <w:spacing w:val="-28"/>
          <w:position w:val="1"/>
        </w:rPr>
        <w:t xml:space="preserve"> </w:t>
      </w:r>
      <w:r>
        <w:rPr>
          <w:rFonts w:ascii="Times New Roman" w:hAnsi="Times New Roman" w:eastAsia="Times New Roman" w:cs="Times New Roman"/>
          <w:sz w:val="24"/>
          <w:szCs w:val="24"/>
          <w:spacing w:val="-7"/>
          <w:position w:val="1"/>
        </w:rPr>
        <w:t>...,</w:t>
      </w:r>
      <w:r>
        <w:rPr>
          <w:rFonts w:ascii="Times New Roman" w:hAnsi="Times New Roman" w:eastAsia="Times New Roman" w:cs="Times New Roman"/>
          <w:sz w:val="24"/>
          <w:szCs w:val="24"/>
          <w:spacing w:val="-29"/>
          <w:position w:val="1"/>
        </w:rPr>
        <w:t xml:space="preserve"> </w:t>
      </w:r>
      <w:r>
        <w:rPr>
          <w:rFonts w:ascii="PingFang SC" w:hAnsi="PingFang SC" w:eastAsia="PingFang SC" w:cs="PingFang SC"/>
          <w:sz w:val="24"/>
          <w:szCs w:val="24"/>
          <w:i/>
          <w:iCs/>
          <w:spacing w:val="-7"/>
          <w:position w:val="1"/>
        </w:rPr>
        <w:t>k</w:t>
      </w:r>
      <w:r>
        <w:rPr>
          <w:rFonts w:ascii="PingFang SC" w:hAnsi="PingFang SC" w:eastAsia="PingFang SC" w:cs="PingFang SC"/>
          <w:sz w:val="24"/>
          <w:szCs w:val="24"/>
          <w:spacing w:val="-7"/>
          <w:position w:val="1"/>
        </w:rPr>
        <w:t xml:space="preserve">                                 </w:t>
      </w:r>
      <w:r>
        <w:rPr>
          <w:rFonts w:ascii="Georgia" w:hAnsi="Georgia" w:eastAsia="Georgia" w:cs="Georgia"/>
          <w:sz w:val="24"/>
          <w:szCs w:val="24"/>
          <w:spacing w:val="-7"/>
          <w:position w:val="1"/>
        </w:rPr>
        <w:t>(</w:t>
      </w:r>
      <w:r>
        <w:rPr>
          <w:rFonts w:ascii="Times New Roman" w:hAnsi="Times New Roman" w:eastAsia="Times New Roman" w:cs="Times New Roman"/>
          <w:sz w:val="24"/>
          <w:szCs w:val="24"/>
          <w:spacing w:val="-7"/>
          <w:position w:val="1"/>
        </w:rPr>
        <w:t>3</w:t>
      </w:r>
      <w:r>
        <w:rPr>
          <w:rFonts w:ascii="Georgia" w:hAnsi="Georgia" w:eastAsia="Georgia" w:cs="Georgia"/>
          <w:sz w:val="24"/>
          <w:szCs w:val="24"/>
          <w:spacing w:val="-7"/>
          <w:position w:val="1"/>
        </w:rPr>
        <w:t>.</w:t>
      </w:r>
      <w:r>
        <w:rPr>
          <w:rFonts w:ascii="Times New Roman" w:hAnsi="Times New Roman" w:eastAsia="Times New Roman" w:cs="Times New Roman"/>
          <w:sz w:val="24"/>
          <w:szCs w:val="24"/>
          <w:spacing w:val="-7"/>
          <w:position w:val="1"/>
        </w:rPr>
        <w:t>6</w:t>
      </w:r>
      <w:r>
        <w:rPr>
          <w:rFonts w:ascii="Georgia" w:hAnsi="Georgia" w:eastAsia="Georgia" w:cs="Georgia"/>
          <w:sz w:val="24"/>
          <w:szCs w:val="24"/>
          <w:spacing w:val="-7"/>
          <w:position w:val="1"/>
        </w:rPr>
        <w:t>)</w:t>
      </w:r>
    </w:p>
    <w:p>
      <w:pPr>
        <w:ind w:left="1797"/>
        <w:spacing w:before="228" w:line="190" w:lineRule="auto"/>
        <w:rPr>
          <w:rFonts w:ascii="PingFang SC" w:hAnsi="PingFang SC" w:eastAsia="PingFang SC" w:cs="PingFang SC"/>
          <w:sz w:val="24"/>
          <w:szCs w:val="24"/>
        </w:rPr>
      </w:pPr>
      <w:r>
        <w:rPr>
          <w:rFonts w:ascii="PingFang SC" w:hAnsi="PingFang SC" w:eastAsia="PingFang SC" w:cs="PingFang SC"/>
          <w:sz w:val="24"/>
          <w:szCs w:val="24"/>
          <w:spacing w:val="-3"/>
        </w:rPr>
        <w:t>（</w:t>
      </w:r>
      <w:r>
        <w:rPr>
          <w:rFonts w:ascii="Times New Roman" w:hAnsi="Times New Roman" w:eastAsia="Times New Roman" w:cs="Times New Roman"/>
          <w:sz w:val="24"/>
          <w:szCs w:val="24"/>
          <w:spacing w:val="-3"/>
        </w:rPr>
        <w:t>4</w:t>
      </w:r>
      <w:r>
        <w:rPr>
          <w:rFonts w:ascii="PingFang SC" w:hAnsi="PingFang SC" w:eastAsia="PingFang SC" w:cs="PingFang SC"/>
          <w:sz w:val="24"/>
          <w:szCs w:val="24"/>
          <w:spacing w:val="-3"/>
        </w:rPr>
        <w:t>）标签化处理</w:t>
      </w:r>
    </w:p>
    <w:p>
      <w:pPr>
        <w:ind w:left="1288" w:right="33" w:firstLine="479"/>
        <w:spacing w:before="119" w:line="258" w:lineRule="auto"/>
        <w:jc w:val="both"/>
        <w:rPr>
          <w:rFonts w:ascii="PingFang SC" w:hAnsi="PingFang SC" w:eastAsia="PingFang SC" w:cs="PingFang SC"/>
          <w:sz w:val="24"/>
          <w:szCs w:val="24"/>
        </w:rPr>
      </w:pPr>
      <w:r>
        <w:rPr>
          <w:rFonts w:ascii="PingFang SC" w:hAnsi="PingFang SC" w:eastAsia="PingFang SC" w:cs="PingFang SC"/>
          <w:sz w:val="24"/>
          <w:szCs w:val="24"/>
        </w:rPr>
        <w:t>本文基于</w:t>
      </w:r>
      <w:r>
        <w:rPr>
          <w:rFonts w:ascii="PingFang SC" w:hAnsi="PingFang SC" w:eastAsia="PingFang SC" w:cs="PingFang SC"/>
          <w:sz w:val="24"/>
          <w:szCs w:val="24"/>
          <w:spacing w:val="46"/>
        </w:rPr>
        <w:t xml:space="preserve"> </w:t>
      </w:r>
      <w:r>
        <w:rPr>
          <w:rFonts w:ascii="Times New Roman" w:hAnsi="Times New Roman" w:eastAsia="Times New Roman" w:cs="Times New Roman"/>
          <w:sz w:val="24"/>
          <w:szCs w:val="24"/>
        </w:rPr>
        <w:t>AP</w:t>
      </w:r>
      <w:r>
        <w:rPr>
          <w:rFonts w:ascii="Times New Roman" w:hAnsi="Times New Roman" w:eastAsia="Times New Roman" w:cs="Times New Roman"/>
          <w:sz w:val="24"/>
          <w:szCs w:val="24"/>
          <w:spacing w:val="55"/>
          <w:w w:val="101"/>
        </w:rPr>
        <w:t xml:space="preserve"> </w:t>
      </w:r>
      <w:r>
        <w:rPr>
          <w:rFonts w:ascii="PingFang SC" w:hAnsi="PingFang SC" w:eastAsia="PingFang SC" w:cs="PingFang SC"/>
          <w:sz w:val="24"/>
          <w:szCs w:val="24"/>
        </w:rPr>
        <w:t>聚类的量化选股模型，</w:t>
      </w:r>
      <w:r>
        <w:rPr>
          <w:rFonts w:ascii="PingFang SC" w:hAnsi="PingFang SC" w:eastAsia="PingFang SC" w:cs="PingFang SC"/>
          <w:sz w:val="24"/>
          <w:szCs w:val="24"/>
          <w:spacing w:val="-57"/>
        </w:rPr>
        <w:t xml:space="preserve"> </w:t>
      </w:r>
      <w:r>
        <w:rPr>
          <w:rFonts w:ascii="PingFang SC" w:hAnsi="PingFang SC" w:eastAsia="PingFang SC" w:cs="PingFang SC"/>
          <w:sz w:val="24"/>
          <w:szCs w:val="24"/>
        </w:rPr>
        <w:t>在进行聚类后，对于股票的选择将使用 </w:t>
      </w:r>
      <w:r>
        <w:rPr>
          <w:rFonts w:ascii="PingFang SC" w:hAnsi="PingFang SC" w:eastAsia="PingFang SC" w:cs="PingFang SC"/>
          <w:sz w:val="24"/>
          <w:szCs w:val="24"/>
          <w:spacing w:val="1"/>
        </w:rPr>
        <w:t>分类算法预测股票上涨概率并排名。</w:t>
      </w:r>
      <w:r>
        <w:rPr>
          <w:rFonts w:ascii="PingFang SC" w:hAnsi="PingFang SC" w:eastAsia="PingFang SC" w:cs="PingFang SC"/>
          <w:sz w:val="24"/>
          <w:szCs w:val="24"/>
          <w:spacing w:val="-27"/>
        </w:rPr>
        <w:t xml:space="preserve"> </w:t>
      </w:r>
      <w:r>
        <w:rPr>
          <w:rFonts w:ascii="PingFang SC" w:hAnsi="PingFang SC" w:eastAsia="PingFang SC" w:cs="PingFang SC"/>
          <w:sz w:val="24"/>
          <w:szCs w:val="24"/>
          <w:spacing w:val="1"/>
        </w:rPr>
        <w:t>因此，首先需要对股票进行类别标记。在本</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文的研究中，我们将每只股票的下一时期收益率与其当前时期的因子数据结合起</w:t>
      </w:r>
      <w:r>
        <w:rPr>
          <w:rFonts w:ascii="PingFang SC" w:hAnsi="PingFang SC" w:eastAsia="PingFang SC" w:cs="PingFang SC"/>
          <w:sz w:val="24"/>
          <w:szCs w:val="24"/>
          <w:spacing w:val="13"/>
        </w:rPr>
        <w:t xml:space="preserve"> </w:t>
      </w:r>
      <w:r>
        <w:rPr>
          <w:rFonts w:ascii="PingFang SC" w:hAnsi="PingFang SC" w:eastAsia="PingFang SC" w:cs="PingFang SC"/>
          <w:sz w:val="24"/>
          <w:szCs w:val="24"/>
          <w:spacing w:val="2"/>
        </w:rPr>
        <w:t>来，构建一组完整的横截面数据集。在这个数据集合内部，我们将下期收益率增</w:t>
      </w:r>
      <w:r>
        <w:rPr>
          <w:rFonts w:ascii="PingFang SC" w:hAnsi="PingFang SC" w:eastAsia="PingFang SC" w:cs="PingFang SC"/>
          <w:sz w:val="24"/>
          <w:szCs w:val="24"/>
          <w:spacing w:val="13"/>
        </w:rPr>
        <w:t xml:space="preserve"> </w:t>
      </w:r>
      <w:r>
        <w:rPr>
          <w:rFonts w:ascii="PingFang SC" w:hAnsi="PingFang SC" w:eastAsia="PingFang SC" w:cs="PingFang SC"/>
          <w:sz w:val="24"/>
          <w:szCs w:val="24"/>
          <w:spacing w:val="-2"/>
        </w:rPr>
        <w:t>长的股票标记为 </w:t>
      </w:r>
      <w:r>
        <w:rPr>
          <w:rFonts w:ascii="Times New Roman" w:hAnsi="Times New Roman" w:eastAsia="Times New Roman" w:cs="Times New Roman"/>
          <w:sz w:val="24"/>
          <w:szCs w:val="24"/>
          <w:spacing w:val="-2"/>
        </w:rPr>
        <w:t>1</w:t>
      </w:r>
      <w:r>
        <w:rPr>
          <w:rFonts w:ascii="PingFang SC" w:hAnsi="PingFang SC" w:eastAsia="PingFang SC" w:cs="PingFang SC"/>
          <w:sz w:val="24"/>
          <w:szCs w:val="24"/>
          <w:spacing w:val="-2"/>
        </w:rPr>
        <w:t>，而收益率下降的股票则标记为 </w:t>
      </w:r>
      <w:r>
        <w:rPr>
          <w:rFonts w:ascii="Times New Roman" w:hAnsi="Times New Roman" w:eastAsia="Times New Roman" w:cs="Times New Roman"/>
          <w:sz w:val="24"/>
          <w:szCs w:val="24"/>
          <w:spacing w:val="-2"/>
        </w:rPr>
        <w:t>0</w:t>
      </w:r>
      <w:r>
        <w:rPr>
          <w:rFonts w:ascii="PingFang SC" w:hAnsi="PingFang SC" w:eastAsia="PingFang SC" w:cs="PingFang SC"/>
          <w:sz w:val="24"/>
          <w:szCs w:val="24"/>
          <w:spacing w:val="-2"/>
        </w:rPr>
        <w:t>。</w:t>
      </w:r>
    </w:p>
    <w:p>
      <w:pPr>
        <w:pStyle w:val="BodyText"/>
        <w:spacing w:line="275" w:lineRule="auto"/>
        <w:rPr/>
      </w:pPr>
      <w:r/>
    </w:p>
    <w:p>
      <w:pPr>
        <w:pStyle w:val="BodyText"/>
        <w:spacing w:line="275" w:lineRule="auto"/>
        <w:rPr/>
      </w:pPr>
      <w:r/>
    </w:p>
    <w:p>
      <w:pPr>
        <w:pStyle w:val="BodyText"/>
        <w:spacing w:line="275" w:lineRule="auto"/>
        <w:rPr/>
      </w:pPr>
      <w:r/>
    </w:p>
    <w:p>
      <w:pPr>
        <w:pStyle w:val="BodyText"/>
        <w:spacing w:line="275" w:lineRule="auto"/>
        <w:rPr/>
      </w:pPr>
      <w:r/>
    </w:p>
    <w:p>
      <w:pPr>
        <w:pStyle w:val="BodyText"/>
        <w:spacing w:line="275" w:lineRule="auto"/>
        <w:rPr/>
      </w:pPr>
      <w:r/>
    </w:p>
    <w:p>
      <w:pPr>
        <w:ind w:left="5421"/>
        <w:spacing w:before="70"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36</w:t>
      </w:r>
    </w:p>
    <w:p>
      <w:pPr>
        <w:pStyle w:val="BodyText"/>
        <w:spacing w:line="286" w:lineRule="auto"/>
        <w:rPr/>
      </w:pPr>
      <w:r/>
    </w:p>
    <w:p>
      <w:pPr>
        <w:pStyle w:val="BodyText"/>
        <w:spacing w:before="100"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264" name="IM 264"/>
            <wp:cNvGraphicFramePr/>
            <a:graphic>
              <a:graphicData uri="http://schemas.openxmlformats.org/drawingml/2006/picture">
                <pic:pic>
                  <pic:nvPicPr>
                    <pic:cNvPr id="264" name="IM 264"/>
                    <pic:cNvPicPr/>
                  </pic:nvPicPr>
                  <pic:blipFill>
                    <a:blip r:embed="rId161"/>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266" name="IM 266"/>
            <wp:cNvGraphicFramePr/>
            <a:graphic>
              <a:graphicData uri="http://schemas.openxmlformats.org/drawingml/2006/picture">
                <pic:pic>
                  <pic:nvPicPr>
                    <pic:cNvPr id="266" name="IM 266"/>
                    <pic:cNvPicPr/>
                  </pic:nvPicPr>
                  <pic:blipFill>
                    <a:blip r:embed="rId162"/>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type w:val="continuous"/>
          <w:pgSz w:w="11907" w:h="16841"/>
          <w:pgMar w:top="1219" w:right="1668" w:bottom="354" w:left="424" w:header="866" w:footer="0" w:gutter="0"/>
          <w:cols w:equalWidth="0" w:num="1">
            <w:col w:w="9814" w:space="0"/>
          </w:cols>
        </w:sectPr>
        <w:rPr>
          <w:sz w:val="22"/>
          <w:szCs w:val="22"/>
        </w:rPr>
      </w:pPr>
    </w:p>
    <w:p>
      <w:pPr>
        <w:ind w:left="1289"/>
        <w:spacing w:before="297" w:line="191" w:lineRule="auto"/>
        <w:outlineLvl w:val="1"/>
        <w:rPr>
          <w:rFonts w:ascii="PingFang SC" w:hAnsi="PingFang SC" w:eastAsia="PingFang SC" w:cs="PingFang SC"/>
          <w:sz w:val="28"/>
          <w:szCs w:val="28"/>
        </w:rPr>
      </w:pPr>
      <w:bookmarkStart w:name="bookmark35" w:id="110"/>
      <w:bookmarkEnd w:id="110"/>
      <w:r>
        <w:rPr>
          <w:rFonts w:ascii="PingFang SC" w:hAnsi="PingFang SC" w:eastAsia="PingFang SC" w:cs="PingFang SC"/>
          <w:sz w:val="28"/>
          <w:szCs w:val="28"/>
          <w:spacing w:val="-3"/>
        </w:rPr>
        <w:t>3.3</w:t>
      </w:r>
      <w:r>
        <w:rPr>
          <w:rFonts w:ascii="PingFang SC" w:hAnsi="PingFang SC" w:eastAsia="PingFang SC" w:cs="PingFang SC"/>
          <w:sz w:val="28"/>
          <w:szCs w:val="28"/>
          <w:spacing w:val="76"/>
        </w:rPr>
        <w:t xml:space="preserve"> </w:t>
      </w:r>
      <w:r>
        <w:rPr>
          <w:rFonts w:ascii="PingFang SC" w:hAnsi="PingFang SC" w:eastAsia="PingFang SC" w:cs="PingFang SC"/>
          <w:sz w:val="28"/>
          <w:szCs w:val="28"/>
          <w:spacing w:val="-3"/>
        </w:rPr>
        <w:t>因子有效性检验</w:t>
      </w:r>
    </w:p>
    <w:p>
      <w:pPr>
        <w:pStyle w:val="BodyText"/>
        <w:spacing w:line="297" w:lineRule="auto"/>
        <w:rPr/>
      </w:pPr>
      <w:r/>
    </w:p>
    <w:p>
      <w:pPr>
        <w:ind w:left="1284" w:right="31" w:firstLine="482"/>
        <w:spacing w:before="110" w:line="258" w:lineRule="auto"/>
        <w:rPr>
          <w:rFonts w:ascii="PingFang SC" w:hAnsi="PingFang SC" w:eastAsia="PingFang SC" w:cs="PingFang SC"/>
          <w:sz w:val="24"/>
          <w:szCs w:val="24"/>
        </w:rPr>
      </w:pPr>
      <w:r>
        <w:rPr>
          <w:rFonts w:ascii="PingFang SC" w:hAnsi="PingFang SC" w:eastAsia="PingFang SC" w:cs="PingFang SC"/>
          <w:sz w:val="24"/>
          <w:szCs w:val="24"/>
          <w:spacing w:val="3"/>
        </w:rPr>
        <w:t>在本文的研究中，对所搜集的股票因子数据展</w:t>
      </w:r>
      <w:r>
        <w:rPr>
          <w:rFonts w:ascii="PingFang SC" w:hAnsi="PingFang SC" w:eastAsia="PingFang SC" w:cs="PingFang SC"/>
          <w:sz w:val="24"/>
          <w:szCs w:val="24"/>
          <w:spacing w:val="2"/>
        </w:rPr>
        <w:t>开了因子有效性的严谨检验，</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目的在于筛除与收益率关联度较低的因子，仅保留那些具有较强预测能力的有效</w:t>
      </w:r>
      <w:r>
        <w:rPr>
          <w:rFonts w:ascii="PingFang SC" w:hAnsi="PingFang SC" w:eastAsia="PingFang SC" w:cs="PingFang SC"/>
          <w:sz w:val="24"/>
          <w:szCs w:val="24"/>
          <w:spacing w:val="18"/>
        </w:rPr>
        <w:t xml:space="preserve"> </w:t>
      </w:r>
      <w:r>
        <w:rPr>
          <w:rFonts w:ascii="PingFang SC" w:hAnsi="PingFang SC" w:eastAsia="PingFang SC" w:cs="PingFang SC"/>
          <w:sz w:val="24"/>
          <w:szCs w:val="24"/>
        </w:rPr>
        <w:t>因子。在本文的研究过程中，采用因子</w:t>
      </w:r>
      <w:r>
        <w:rPr>
          <w:rFonts w:ascii="PingFang SC" w:hAnsi="PingFang SC" w:eastAsia="PingFang SC" w:cs="PingFang SC"/>
          <w:sz w:val="24"/>
          <w:szCs w:val="24"/>
          <w:spacing w:val="55"/>
        </w:rPr>
        <w:t xml:space="preserve"> </w:t>
      </w:r>
      <w:r>
        <w:rPr>
          <w:rFonts w:ascii="Times New Roman" w:hAnsi="Times New Roman" w:eastAsia="Times New Roman" w:cs="Times New Roman"/>
          <w:sz w:val="24"/>
          <w:szCs w:val="24"/>
        </w:rPr>
        <w:t>IC</w:t>
      </w:r>
      <w:r>
        <w:rPr>
          <w:rFonts w:ascii="PingFang SC" w:hAnsi="PingFang SC" w:eastAsia="PingFang SC" w:cs="PingFang SC"/>
          <w:sz w:val="24"/>
          <w:szCs w:val="24"/>
        </w:rPr>
        <w:t>（</w:t>
      </w:r>
      <w:r>
        <w:rPr>
          <w:rFonts w:ascii="Times New Roman" w:hAnsi="Times New Roman" w:eastAsia="Times New Roman" w:cs="Times New Roman"/>
          <w:sz w:val="24"/>
          <w:szCs w:val="24"/>
        </w:rPr>
        <w:t>Information</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rPr>
        <w:t>Coefficient</w:t>
      </w:r>
      <w:r>
        <w:rPr>
          <w:rFonts w:ascii="PingFang SC" w:hAnsi="PingFang SC" w:eastAsia="PingFang SC" w:cs="PingFang SC"/>
          <w:sz w:val="24"/>
          <w:szCs w:val="24"/>
        </w:rPr>
        <w:t>）分析、</w:t>
      </w:r>
      <w:r>
        <w:rPr>
          <w:rFonts w:ascii="PingFang SC" w:hAnsi="PingFang SC" w:eastAsia="PingFang SC" w:cs="PingFang SC"/>
          <w:sz w:val="24"/>
          <w:szCs w:val="24"/>
          <w:spacing w:val="-43"/>
        </w:rPr>
        <w:t xml:space="preserve"> </w:t>
      </w:r>
      <w:r>
        <w:rPr>
          <w:rFonts w:ascii="PingFang SC" w:hAnsi="PingFang SC" w:eastAsia="PingFang SC" w:cs="PingFang SC"/>
          <w:sz w:val="24"/>
          <w:szCs w:val="24"/>
        </w:rPr>
        <w:t>因子 </w:t>
      </w:r>
      <w:r>
        <w:rPr>
          <w:rFonts w:ascii="Times New Roman" w:hAnsi="Times New Roman" w:eastAsia="Times New Roman" w:cs="Times New Roman"/>
          <w:sz w:val="24"/>
          <w:szCs w:val="24"/>
        </w:rPr>
        <w:t>IR</w:t>
      </w:r>
      <w:r>
        <w:rPr>
          <w:rFonts w:ascii="PingFang SC" w:hAnsi="PingFang SC" w:eastAsia="PingFang SC" w:cs="PingFang SC"/>
          <w:sz w:val="24"/>
          <w:szCs w:val="24"/>
        </w:rPr>
        <w:t>（</w:t>
      </w:r>
      <w:r>
        <w:rPr>
          <w:rFonts w:ascii="Times New Roman" w:hAnsi="Times New Roman" w:eastAsia="Times New Roman" w:cs="Times New Roman"/>
          <w:sz w:val="24"/>
          <w:szCs w:val="24"/>
        </w:rPr>
        <w:t>Information</w:t>
      </w:r>
      <w:r>
        <w:rPr>
          <w:rFonts w:ascii="Times New Roman" w:hAnsi="Times New Roman" w:eastAsia="Times New Roman" w:cs="Times New Roman"/>
          <w:sz w:val="24"/>
          <w:szCs w:val="24"/>
          <w:spacing w:val="47"/>
          <w:w w:val="101"/>
        </w:rPr>
        <w:t xml:space="preserve"> </w:t>
      </w:r>
      <w:r>
        <w:rPr>
          <w:rFonts w:ascii="Times New Roman" w:hAnsi="Times New Roman" w:eastAsia="Times New Roman" w:cs="Times New Roman"/>
          <w:sz w:val="24"/>
          <w:szCs w:val="24"/>
        </w:rPr>
        <w:t>Ratio</w:t>
      </w:r>
      <w:r>
        <w:rPr>
          <w:rFonts w:ascii="PingFang SC" w:hAnsi="PingFang SC" w:eastAsia="PingFang SC" w:cs="PingFang SC"/>
          <w:sz w:val="24"/>
          <w:szCs w:val="24"/>
        </w:rPr>
        <w:t>）分析、回归分析以及其他相关性分析等多种统计方法，以 </w:t>
      </w:r>
      <w:r>
        <w:rPr>
          <w:rFonts w:ascii="PingFang SC" w:hAnsi="PingFang SC" w:eastAsia="PingFang SC" w:cs="PingFang SC"/>
          <w:sz w:val="24"/>
          <w:szCs w:val="24"/>
          <w:spacing w:val="2"/>
        </w:rPr>
        <w:t>检验并筛选出传统因子中的有效部分，摒弃那些无效因子，确保最终仅保留真正</w:t>
      </w:r>
      <w:r>
        <w:rPr>
          <w:rFonts w:ascii="PingFang SC" w:hAnsi="PingFang SC" w:eastAsia="PingFang SC" w:cs="PingFang SC"/>
          <w:sz w:val="24"/>
          <w:szCs w:val="24"/>
          <w:spacing w:val="18"/>
        </w:rPr>
        <w:t xml:space="preserve"> </w:t>
      </w:r>
      <w:r>
        <w:rPr>
          <w:rFonts w:ascii="PingFang SC" w:hAnsi="PingFang SC" w:eastAsia="PingFang SC" w:cs="PingFang SC"/>
          <w:sz w:val="24"/>
          <w:szCs w:val="24"/>
          <w:spacing w:val="-3"/>
        </w:rPr>
        <w:t>有意义的、具有预测能力的有效因子。</w:t>
      </w:r>
    </w:p>
    <w:p>
      <w:pPr>
        <w:ind w:left="1287"/>
        <w:spacing w:before="269" w:line="191" w:lineRule="auto"/>
        <w:outlineLvl w:val="2"/>
        <w:rPr>
          <w:rFonts w:ascii="PingFang SC" w:hAnsi="PingFang SC" w:eastAsia="PingFang SC" w:cs="PingFang SC"/>
          <w:sz w:val="24"/>
          <w:szCs w:val="24"/>
        </w:rPr>
      </w:pPr>
      <w:bookmarkStart w:name="bookmark36" w:id="111"/>
      <w:bookmarkEnd w:id="111"/>
      <w:r>
        <w:rPr>
          <w:rFonts w:ascii="PingFang SC" w:hAnsi="PingFang SC" w:eastAsia="PingFang SC" w:cs="PingFang SC"/>
          <w:sz w:val="24"/>
          <w:szCs w:val="24"/>
          <w:spacing w:val="8"/>
        </w:rPr>
        <w:t>3.3.1</w:t>
      </w:r>
      <w:r>
        <w:rPr>
          <w:rFonts w:ascii="PingFang SC" w:hAnsi="PingFang SC" w:eastAsia="PingFang SC" w:cs="PingFang SC"/>
          <w:sz w:val="24"/>
          <w:szCs w:val="24"/>
          <w:spacing w:val="48"/>
        </w:rPr>
        <w:t xml:space="preserve"> </w:t>
      </w:r>
      <w:r>
        <w:rPr>
          <w:rFonts w:ascii="PingFang SC" w:hAnsi="PingFang SC" w:eastAsia="PingFang SC" w:cs="PingFang SC"/>
          <w:sz w:val="24"/>
          <w:szCs w:val="24"/>
          <w:spacing w:val="8"/>
        </w:rPr>
        <w:t>检验方法</w:t>
      </w:r>
    </w:p>
    <w:p>
      <w:pPr>
        <w:ind w:left="1713"/>
        <w:spacing w:before="243" w:line="200" w:lineRule="auto"/>
        <w:rPr>
          <w:rFonts w:ascii="PingFang SC" w:hAnsi="PingFang SC" w:eastAsia="PingFang SC" w:cs="PingFang SC"/>
          <w:sz w:val="24"/>
          <w:szCs w:val="24"/>
        </w:rPr>
      </w:pPr>
      <w:r>
        <w:rPr>
          <w:rFonts w:ascii="PingFang SC" w:hAnsi="PingFang SC" w:eastAsia="PingFang SC" w:cs="PingFang SC"/>
          <w:sz w:val="24"/>
          <w:szCs w:val="24"/>
          <w:spacing w:val="-4"/>
        </w:rPr>
        <w:t>（</w:t>
      </w:r>
      <w:r>
        <w:rPr>
          <w:rFonts w:ascii="Times New Roman" w:hAnsi="Times New Roman" w:eastAsia="Times New Roman" w:cs="Times New Roman"/>
          <w:sz w:val="24"/>
          <w:szCs w:val="24"/>
          <w:spacing w:val="-4"/>
        </w:rPr>
        <w:t>1</w:t>
      </w:r>
      <w:r>
        <w:rPr>
          <w:rFonts w:ascii="PingFang SC" w:hAnsi="PingFang SC" w:eastAsia="PingFang SC" w:cs="PingFang SC"/>
          <w:sz w:val="24"/>
          <w:szCs w:val="24"/>
          <w:spacing w:val="-4"/>
        </w:rPr>
        <w:t>）因子 </w:t>
      </w:r>
      <w:r>
        <w:rPr>
          <w:rFonts w:ascii="Times New Roman" w:hAnsi="Times New Roman" w:eastAsia="Times New Roman" w:cs="Times New Roman"/>
          <w:sz w:val="24"/>
          <w:szCs w:val="24"/>
          <w:spacing w:val="-4"/>
        </w:rPr>
        <w:t>IC </w:t>
      </w:r>
      <w:r>
        <w:rPr>
          <w:rFonts w:ascii="PingFang SC" w:hAnsi="PingFang SC" w:eastAsia="PingFang SC" w:cs="PingFang SC"/>
          <w:sz w:val="24"/>
          <w:szCs w:val="24"/>
          <w:spacing w:val="-4"/>
        </w:rPr>
        <w:t>分析</w:t>
      </w:r>
    </w:p>
    <w:p>
      <w:pPr>
        <w:ind w:left="1282" w:right="28" w:firstLine="481"/>
        <w:spacing w:before="108" w:line="257" w:lineRule="auto"/>
        <w:rPr>
          <w:rFonts w:ascii="PingFang SC" w:hAnsi="PingFang SC" w:eastAsia="PingFang SC" w:cs="PingFang SC"/>
          <w:sz w:val="24"/>
          <w:szCs w:val="24"/>
        </w:rPr>
      </w:pPr>
      <w:r>
        <w:rPr>
          <w:rFonts w:ascii="Times New Roman" w:hAnsi="Times New Roman" w:eastAsia="Times New Roman" w:cs="Times New Roman"/>
          <w:sz w:val="24"/>
          <w:szCs w:val="24"/>
        </w:rPr>
        <w:t>IC</w:t>
      </w:r>
      <w:r>
        <w:rPr>
          <w:rFonts w:ascii="PingFang SC" w:hAnsi="PingFang SC" w:eastAsia="PingFang SC" w:cs="PingFang SC"/>
          <w:sz w:val="24"/>
          <w:szCs w:val="24"/>
        </w:rPr>
        <w:t>，</w:t>
      </w:r>
      <w:r>
        <w:rPr>
          <w:rFonts w:ascii="PingFang SC" w:hAnsi="PingFang SC" w:eastAsia="PingFang SC" w:cs="PingFang SC"/>
          <w:sz w:val="24"/>
          <w:szCs w:val="24"/>
          <w:spacing w:val="-50"/>
        </w:rPr>
        <w:t xml:space="preserve"> </w:t>
      </w:r>
      <w:r>
        <w:rPr>
          <w:rFonts w:ascii="PingFang SC" w:hAnsi="PingFang SC" w:eastAsia="PingFang SC" w:cs="PingFang SC"/>
          <w:sz w:val="24"/>
          <w:szCs w:val="24"/>
        </w:rPr>
        <w:t>即信息系数（</w:t>
      </w:r>
      <w:r>
        <w:rPr>
          <w:rFonts w:ascii="Times New Roman" w:hAnsi="Times New Roman" w:eastAsia="Times New Roman" w:cs="Times New Roman"/>
          <w:sz w:val="24"/>
          <w:szCs w:val="24"/>
        </w:rPr>
        <w:t>Information</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rPr>
        <w:t>Coefficient</w:t>
      </w:r>
      <w:r>
        <w:rPr>
          <w:rFonts w:ascii="PingFang SC" w:hAnsi="PingFang SC" w:eastAsia="PingFang SC" w:cs="PingFang SC"/>
          <w:sz w:val="24"/>
          <w:szCs w:val="24"/>
          <w:spacing w:val="-41"/>
          <w:w w:val="89"/>
        </w:rPr>
        <w:t>），</w:t>
      </w:r>
      <w:r>
        <w:rPr>
          <w:rFonts w:ascii="PingFang SC" w:hAnsi="PingFang SC" w:eastAsia="PingFang SC" w:cs="PingFang SC"/>
          <w:sz w:val="24"/>
          <w:szCs w:val="24"/>
          <w:spacing w:val="-43"/>
        </w:rPr>
        <w:t xml:space="preserve"> </w:t>
      </w:r>
      <w:r>
        <w:rPr>
          <w:rFonts w:ascii="PingFang SC" w:hAnsi="PingFang SC" w:eastAsia="PingFang SC" w:cs="PingFang SC"/>
          <w:sz w:val="24"/>
          <w:szCs w:val="24"/>
        </w:rPr>
        <w:t>它衡量了某个股票因子与其</w:t>
      </w:r>
      <w:r>
        <w:rPr>
          <w:rFonts w:ascii="PingFang SC" w:hAnsi="PingFang SC" w:eastAsia="PingFang SC" w:cs="PingFang SC"/>
          <w:sz w:val="24"/>
          <w:szCs w:val="24"/>
          <w:spacing w:val="-1"/>
        </w:rPr>
        <w:t>未来</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预期收益率之间的截面相关性特征。通过计算</w:t>
      </w:r>
      <w:r>
        <w:rPr>
          <w:rFonts w:ascii="PingFang SC" w:hAnsi="PingFang SC" w:eastAsia="PingFang SC" w:cs="PingFang SC"/>
          <w:sz w:val="24"/>
          <w:szCs w:val="24"/>
          <w:spacing w:val="-2"/>
        </w:rPr>
        <w:t xml:space="preserve"> </w:t>
      </w:r>
      <w:r>
        <w:rPr>
          <w:rFonts w:ascii="Times New Roman" w:hAnsi="Times New Roman" w:eastAsia="Times New Roman" w:cs="Times New Roman"/>
          <w:sz w:val="24"/>
          <w:szCs w:val="24"/>
          <w:spacing w:val="-1"/>
        </w:rPr>
        <w:t>IC </w:t>
      </w:r>
      <w:r>
        <w:rPr>
          <w:rFonts w:ascii="PingFang SC" w:hAnsi="PingFang SC" w:eastAsia="PingFang SC" w:cs="PingFang SC"/>
          <w:sz w:val="24"/>
          <w:szCs w:val="24"/>
          <w:spacing w:val="-1"/>
        </w:rPr>
        <w:t>值，我们可以定量评估因子数值</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对股票下期收益影响的程度深浅。</w:t>
      </w:r>
      <w:r>
        <w:rPr>
          <w:rFonts w:ascii="Times New Roman" w:hAnsi="Times New Roman" w:eastAsia="Times New Roman" w:cs="Times New Roman"/>
          <w:sz w:val="24"/>
          <w:szCs w:val="24"/>
          <w:spacing w:val="-1"/>
        </w:rPr>
        <w:t>IC </w:t>
      </w:r>
      <w:r>
        <w:rPr>
          <w:rFonts w:ascii="PingFang SC" w:hAnsi="PingFang SC" w:eastAsia="PingFang SC" w:cs="PingFang SC"/>
          <w:sz w:val="24"/>
          <w:szCs w:val="24"/>
          <w:spacing w:val="-1"/>
        </w:rPr>
        <w:t>值的取值区间位于</w:t>
      </w:r>
      <w:r>
        <w:rPr>
          <w:rFonts w:ascii="Times New Roman" w:hAnsi="Times New Roman" w:eastAsia="Times New Roman" w:cs="Times New Roman"/>
          <w:sz w:val="24"/>
          <w:szCs w:val="24"/>
          <w:spacing w:val="-1"/>
        </w:rPr>
        <w:t>-1</w:t>
      </w:r>
      <w:r>
        <w:rPr>
          <w:rFonts w:ascii="Times New Roman" w:hAnsi="Times New Roman" w:eastAsia="Times New Roman" w:cs="Times New Roman"/>
          <w:sz w:val="24"/>
          <w:szCs w:val="24"/>
          <w:spacing w:val="18"/>
        </w:rPr>
        <w:t xml:space="preserve"> </w:t>
      </w:r>
      <w:r>
        <w:rPr>
          <w:rFonts w:ascii="PingFang SC" w:hAnsi="PingFang SC" w:eastAsia="PingFang SC" w:cs="PingFang SC"/>
          <w:sz w:val="24"/>
          <w:szCs w:val="24"/>
          <w:spacing w:val="-1"/>
        </w:rPr>
        <w:t>到</w:t>
      </w:r>
      <w:r>
        <w:rPr>
          <w:rFonts w:ascii="PingFang SC" w:hAnsi="PingFang SC" w:eastAsia="PingFang SC" w:cs="PingFang SC"/>
          <w:sz w:val="24"/>
          <w:szCs w:val="24"/>
          <w:spacing w:val="25"/>
        </w:rPr>
        <w:t xml:space="preserve"> </w:t>
      </w:r>
      <w:r>
        <w:rPr>
          <w:rFonts w:ascii="Times New Roman" w:hAnsi="Times New Roman" w:eastAsia="Times New Roman" w:cs="Times New Roman"/>
          <w:sz w:val="24"/>
          <w:szCs w:val="24"/>
          <w:spacing w:val="-1"/>
        </w:rPr>
        <w:t>1 </w:t>
      </w:r>
      <w:r>
        <w:rPr>
          <w:rFonts w:ascii="PingFang SC" w:hAnsi="PingFang SC" w:eastAsia="PingFang SC" w:cs="PingFang SC"/>
          <w:sz w:val="24"/>
          <w:szCs w:val="24"/>
          <w:spacing w:val="-1"/>
        </w:rPr>
        <w:t>之间，这一</w:t>
      </w:r>
      <w:r>
        <w:rPr>
          <w:rFonts w:ascii="PingFang SC" w:hAnsi="PingFang SC" w:eastAsia="PingFang SC" w:cs="PingFang SC"/>
          <w:sz w:val="24"/>
          <w:szCs w:val="24"/>
          <w:spacing w:val="-2"/>
        </w:rPr>
        <w:t>数值范</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围恰好能精确地反映出因子的动量倾向及其稳定性的强弱。尤其值得注意的是，</w:t>
      </w:r>
      <w:r>
        <w:rPr>
          <w:rFonts w:ascii="PingFang SC" w:hAnsi="PingFang SC" w:eastAsia="PingFang SC" w:cs="PingFang SC"/>
          <w:sz w:val="24"/>
          <w:szCs w:val="24"/>
          <w:spacing w:val="17"/>
        </w:rPr>
        <w:t xml:space="preserve"> </w:t>
      </w:r>
      <w:r>
        <w:rPr>
          <w:rFonts w:ascii="PingFang SC" w:hAnsi="PingFang SC" w:eastAsia="PingFang SC" w:cs="PingFang SC"/>
          <w:sz w:val="24"/>
          <w:szCs w:val="24"/>
          <w:spacing w:val="-1"/>
        </w:rPr>
        <w:t>信息系数的绝对值大小直接关联到因子的有效性强度：当</w:t>
      </w:r>
      <w:r>
        <w:rPr>
          <w:rFonts w:ascii="PingFang SC" w:hAnsi="PingFang SC" w:eastAsia="PingFang SC" w:cs="PingFang SC"/>
          <w:sz w:val="24"/>
          <w:szCs w:val="24"/>
          <w:spacing w:val="-2"/>
        </w:rPr>
        <w:t xml:space="preserve"> </w:t>
      </w:r>
      <w:r>
        <w:rPr>
          <w:rFonts w:ascii="Times New Roman" w:hAnsi="Times New Roman" w:eastAsia="Times New Roman" w:cs="Times New Roman"/>
          <w:sz w:val="24"/>
          <w:szCs w:val="24"/>
          <w:spacing w:val="-1"/>
        </w:rPr>
        <w:t>IC </w:t>
      </w:r>
      <w:r>
        <w:rPr>
          <w:rFonts w:ascii="PingFang SC" w:hAnsi="PingFang SC" w:eastAsia="PingFang SC" w:cs="PingFang SC"/>
          <w:sz w:val="24"/>
          <w:szCs w:val="24"/>
          <w:spacing w:val="-1"/>
        </w:rPr>
        <w:t>值绝对值越大，因子</w:t>
      </w:r>
      <w:r>
        <w:rPr>
          <w:rFonts w:ascii="PingFang SC" w:hAnsi="PingFang SC" w:eastAsia="PingFang SC" w:cs="PingFang SC"/>
          <w:sz w:val="24"/>
          <w:szCs w:val="24"/>
        </w:rPr>
        <w:t xml:space="preserve"> </w:t>
      </w:r>
      <w:r>
        <w:rPr>
          <w:rFonts w:ascii="PingFang SC" w:hAnsi="PingFang SC" w:eastAsia="PingFang SC" w:cs="PingFang SC"/>
          <w:sz w:val="24"/>
          <w:szCs w:val="24"/>
        </w:rPr>
        <w:t>的有效性通常被认为越高。具体来说，若 </w:t>
      </w:r>
      <w:r>
        <w:rPr>
          <w:rFonts w:ascii="Times New Roman" w:hAnsi="Times New Roman" w:eastAsia="Times New Roman" w:cs="Times New Roman"/>
          <w:sz w:val="24"/>
          <w:szCs w:val="24"/>
        </w:rPr>
        <w:t>IC</w:t>
      </w:r>
      <w:r>
        <w:rPr>
          <w:rFonts w:ascii="Times New Roman" w:hAnsi="Times New Roman" w:eastAsia="Times New Roman" w:cs="Times New Roman"/>
          <w:sz w:val="24"/>
          <w:szCs w:val="24"/>
          <w:spacing w:val="15"/>
        </w:rPr>
        <w:t xml:space="preserve"> </w:t>
      </w:r>
      <w:r>
        <w:rPr>
          <w:rFonts w:ascii="PingFang SC" w:hAnsi="PingFang SC" w:eastAsia="PingFang SC" w:cs="PingFang SC"/>
          <w:sz w:val="24"/>
          <w:szCs w:val="24"/>
        </w:rPr>
        <w:t>值小于</w:t>
      </w:r>
      <w:r>
        <w:rPr>
          <w:rFonts w:ascii="PingFang SC" w:hAnsi="PingFang SC" w:eastAsia="PingFang SC" w:cs="PingFang SC"/>
          <w:sz w:val="24"/>
          <w:szCs w:val="24"/>
          <w:spacing w:val="-1"/>
        </w:rPr>
        <w:t xml:space="preserve"> </w:t>
      </w:r>
      <w:r>
        <w:rPr>
          <w:rFonts w:ascii="Times New Roman" w:hAnsi="Times New Roman" w:eastAsia="Times New Roman" w:cs="Times New Roman"/>
          <w:sz w:val="24"/>
          <w:szCs w:val="24"/>
          <w:spacing w:val="-1"/>
        </w:rPr>
        <w:t>0</w:t>
      </w:r>
      <w:r>
        <w:rPr>
          <w:rFonts w:ascii="PingFang SC" w:hAnsi="PingFang SC" w:eastAsia="PingFang SC" w:cs="PingFang SC"/>
          <w:sz w:val="24"/>
          <w:szCs w:val="24"/>
          <w:spacing w:val="-1"/>
        </w:rPr>
        <w:t>，则这种情况下因子的作用</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表现为负向相关，</w:t>
      </w:r>
      <w:r>
        <w:rPr>
          <w:rFonts w:ascii="PingFang SC" w:hAnsi="PingFang SC" w:eastAsia="PingFang SC" w:cs="PingFang SC"/>
          <w:sz w:val="24"/>
          <w:szCs w:val="24"/>
          <w:spacing w:val="-47"/>
        </w:rPr>
        <w:t xml:space="preserve"> </w:t>
      </w:r>
      <w:r>
        <w:rPr>
          <w:rFonts w:ascii="PingFang SC" w:hAnsi="PingFang SC" w:eastAsia="PingFang SC" w:cs="PingFang SC"/>
          <w:sz w:val="24"/>
          <w:szCs w:val="24"/>
          <w:spacing w:val="1"/>
        </w:rPr>
        <w:t>即因子值越低，预示着下期收益率可能相对更</w:t>
      </w:r>
      <w:r>
        <w:rPr>
          <w:rFonts w:ascii="PingFang SC" w:hAnsi="PingFang SC" w:eastAsia="PingFang SC" w:cs="PingFang SC"/>
          <w:sz w:val="24"/>
          <w:szCs w:val="24"/>
        </w:rPr>
        <w:t>高；</w:t>
      </w:r>
      <w:r>
        <w:rPr>
          <w:rFonts w:ascii="PingFang SC" w:hAnsi="PingFang SC" w:eastAsia="PingFang SC" w:cs="PingFang SC"/>
          <w:sz w:val="24"/>
          <w:szCs w:val="24"/>
          <w:spacing w:val="-51"/>
        </w:rPr>
        <w:t xml:space="preserve"> </w:t>
      </w:r>
      <w:r>
        <w:rPr>
          <w:rFonts w:ascii="PingFang SC" w:hAnsi="PingFang SC" w:eastAsia="PingFang SC" w:cs="PingFang SC"/>
          <w:sz w:val="24"/>
          <w:szCs w:val="24"/>
        </w:rPr>
        <w:t>相反，如果 </w:t>
      </w:r>
      <w:r>
        <w:rPr>
          <w:rFonts w:ascii="Times New Roman" w:hAnsi="Times New Roman" w:eastAsia="Times New Roman" w:cs="Times New Roman"/>
          <w:sz w:val="24"/>
          <w:szCs w:val="24"/>
          <w:spacing w:val="-1"/>
        </w:rPr>
        <w:t>IC</w:t>
      </w:r>
      <w:r>
        <w:rPr>
          <w:rFonts w:ascii="Times New Roman" w:hAnsi="Times New Roman" w:eastAsia="Times New Roman" w:cs="Times New Roman"/>
          <w:sz w:val="24"/>
          <w:szCs w:val="24"/>
          <w:spacing w:val="64"/>
          <w:w w:val="101"/>
        </w:rPr>
        <w:t xml:space="preserve"> </w:t>
      </w:r>
      <w:r>
        <w:rPr>
          <w:rFonts w:ascii="PingFang SC" w:hAnsi="PingFang SC" w:eastAsia="PingFang SC" w:cs="PingFang SC"/>
          <w:sz w:val="24"/>
          <w:szCs w:val="24"/>
          <w:spacing w:val="-1"/>
        </w:rPr>
        <w:t>值大于</w:t>
      </w:r>
      <w:r>
        <w:rPr>
          <w:rFonts w:ascii="PingFang SC" w:hAnsi="PingFang SC" w:eastAsia="PingFang SC" w:cs="PingFang SC"/>
          <w:sz w:val="24"/>
          <w:szCs w:val="24"/>
          <w:spacing w:val="48"/>
        </w:rPr>
        <w:t xml:space="preserve"> </w:t>
      </w:r>
      <w:r>
        <w:rPr>
          <w:rFonts w:ascii="Times New Roman" w:hAnsi="Times New Roman" w:eastAsia="Times New Roman" w:cs="Times New Roman"/>
          <w:sz w:val="24"/>
          <w:szCs w:val="24"/>
          <w:spacing w:val="-1"/>
        </w:rPr>
        <w:t>0</w:t>
      </w:r>
      <w:r>
        <w:rPr>
          <w:rFonts w:ascii="PingFang SC" w:hAnsi="PingFang SC" w:eastAsia="PingFang SC" w:cs="PingFang SC"/>
          <w:sz w:val="24"/>
          <w:szCs w:val="24"/>
          <w:spacing w:val="-1"/>
        </w:rPr>
        <w:t>，则因子值越高，往往预示着下期收益率有更大的可能性增加，因此</w:t>
      </w:r>
      <w:r>
        <w:rPr>
          <w:rFonts w:ascii="PingFang SC" w:hAnsi="PingFang SC" w:eastAsia="PingFang SC" w:cs="PingFang SC"/>
          <w:sz w:val="24"/>
          <w:szCs w:val="24"/>
        </w:rPr>
        <w:t xml:space="preserve"> </w:t>
      </w:r>
      <w:r>
        <w:rPr>
          <w:rFonts w:ascii="PingFang SC" w:hAnsi="PingFang SC" w:eastAsia="PingFang SC" w:cs="PingFang SC"/>
          <w:sz w:val="24"/>
          <w:szCs w:val="24"/>
          <w:spacing w:val="5"/>
        </w:rPr>
        <w:t>在这种情况下，</w:t>
      </w:r>
      <w:r>
        <w:rPr>
          <w:rFonts w:ascii="PingFang SC" w:hAnsi="PingFang SC" w:eastAsia="PingFang SC" w:cs="PingFang SC"/>
          <w:sz w:val="24"/>
          <w:szCs w:val="24"/>
          <w:spacing w:val="-30"/>
        </w:rPr>
        <w:t xml:space="preserve"> </w:t>
      </w:r>
      <w:r>
        <w:rPr>
          <w:rFonts w:ascii="PingFang SC" w:hAnsi="PingFang SC" w:eastAsia="PingFang SC" w:cs="PingFang SC"/>
          <w:sz w:val="24"/>
          <w:szCs w:val="24"/>
          <w:spacing w:val="5"/>
        </w:rPr>
        <w:t>因子值是越大越好。</w:t>
      </w:r>
      <w:r>
        <w:rPr>
          <w:rFonts w:ascii="PingFang SC" w:hAnsi="PingFang SC" w:eastAsia="PingFang SC" w:cs="PingFang SC"/>
          <w:sz w:val="24"/>
          <w:szCs w:val="24"/>
          <w:spacing w:val="-58"/>
        </w:rPr>
        <w:t xml:space="preserve"> </w:t>
      </w:r>
      <w:r>
        <w:rPr>
          <w:rFonts w:ascii="Times New Roman" w:hAnsi="Times New Roman" w:eastAsia="Times New Roman" w:cs="Times New Roman"/>
          <w:sz w:val="24"/>
          <w:szCs w:val="24"/>
        </w:rPr>
        <w:t>IC</w:t>
      </w:r>
      <w:r>
        <w:rPr>
          <w:rFonts w:ascii="Times New Roman" w:hAnsi="Times New Roman" w:eastAsia="Times New Roman" w:cs="Times New Roman"/>
          <w:sz w:val="24"/>
          <w:szCs w:val="24"/>
          <w:spacing w:val="45"/>
        </w:rPr>
        <w:t xml:space="preserve"> </w:t>
      </w:r>
      <w:r>
        <w:rPr>
          <w:rFonts w:ascii="PingFang SC" w:hAnsi="PingFang SC" w:eastAsia="PingFang SC" w:cs="PingFang SC"/>
          <w:sz w:val="24"/>
          <w:szCs w:val="24"/>
          <w:spacing w:val="5"/>
        </w:rPr>
        <w:t>值有两种计算方式：</w:t>
      </w:r>
      <w:r>
        <w:rPr>
          <w:rFonts w:ascii="PingFang SC" w:hAnsi="PingFang SC" w:eastAsia="PingFang SC" w:cs="PingFang SC"/>
          <w:sz w:val="24"/>
          <w:szCs w:val="24"/>
          <w:spacing w:val="-49"/>
        </w:rPr>
        <w:t xml:space="preserve"> </w:t>
      </w:r>
      <w:r>
        <w:rPr>
          <w:rFonts w:ascii="PingFang SC" w:hAnsi="PingFang SC" w:eastAsia="PingFang SC" w:cs="PingFang SC"/>
          <w:sz w:val="24"/>
          <w:szCs w:val="24"/>
          <w:spacing w:val="4"/>
        </w:rPr>
        <w:t>相关系数</w:t>
      </w:r>
      <w:r>
        <w:rPr>
          <w:rFonts w:ascii="PingFang SC" w:hAnsi="PingFang SC" w:eastAsia="PingFang SC" w:cs="PingFang SC"/>
          <w:sz w:val="24"/>
          <w:szCs w:val="24"/>
          <w:spacing w:val="29"/>
          <w:w w:val="101"/>
        </w:rPr>
        <w:t xml:space="preserve"> </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rPr>
        <w:t>Pearson </w:t>
      </w:r>
      <w:r>
        <w:rPr>
          <w:rFonts w:ascii="Times New Roman" w:hAnsi="Times New Roman" w:eastAsia="Times New Roman" w:cs="Times New Roman"/>
          <w:sz w:val="24"/>
          <w:szCs w:val="24"/>
        </w:rPr>
        <w:t>Correlation)</w:t>
      </w:r>
      <w:r>
        <w:rPr>
          <w:rFonts w:ascii="Times New Roman" w:hAnsi="Times New Roman" w:eastAsia="Times New Roman" w:cs="Times New Roman"/>
          <w:sz w:val="24"/>
          <w:szCs w:val="24"/>
          <w:spacing w:val="41"/>
          <w:w w:val="101"/>
        </w:rPr>
        <w:t xml:space="preserve"> </w:t>
      </w:r>
      <w:r>
        <w:rPr>
          <w:rFonts w:ascii="PingFang SC" w:hAnsi="PingFang SC" w:eastAsia="PingFang SC" w:cs="PingFang SC"/>
          <w:sz w:val="24"/>
          <w:szCs w:val="24"/>
        </w:rPr>
        <w:t>和秩相关系数</w:t>
      </w:r>
      <w:r>
        <w:rPr>
          <w:rFonts w:ascii="PingFang SC" w:hAnsi="PingFang SC" w:eastAsia="PingFang SC" w:cs="PingFang SC"/>
          <w:sz w:val="24"/>
          <w:szCs w:val="24"/>
          <w:spacing w:val="22"/>
        </w:rPr>
        <w:t xml:space="preserve"> </w:t>
      </w:r>
      <w:r>
        <w:rPr>
          <w:rFonts w:ascii="Times New Roman" w:hAnsi="Times New Roman" w:eastAsia="Times New Roman" w:cs="Times New Roman"/>
          <w:sz w:val="24"/>
          <w:szCs w:val="24"/>
        </w:rPr>
        <w:t>(Spearman</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rPr>
        <w:t>RankCorrelation)</w:t>
      </w:r>
      <w:r>
        <w:rPr>
          <w:rFonts w:ascii="PingFang SC" w:hAnsi="PingFang SC" w:eastAsia="PingFang SC" w:cs="PingFang SC"/>
          <w:sz w:val="24"/>
          <w:szCs w:val="24"/>
        </w:rPr>
        <w:t>。为了</w:t>
      </w:r>
      <w:r>
        <w:rPr>
          <w:rFonts w:ascii="PingFang SC" w:hAnsi="PingFang SC" w:eastAsia="PingFang SC" w:cs="PingFang SC"/>
          <w:sz w:val="24"/>
          <w:szCs w:val="24"/>
          <w:spacing w:val="-1"/>
        </w:rPr>
        <w:t>方便计算，且考虑到</w:t>
      </w:r>
      <w:r>
        <w:rPr>
          <w:rFonts w:ascii="PingFang SC" w:hAnsi="PingFang SC" w:eastAsia="PingFang SC" w:cs="PingFang SC"/>
          <w:sz w:val="24"/>
          <w:szCs w:val="24"/>
        </w:rPr>
        <w:t xml:space="preserve"> </w:t>
      </w:r>
      <w:r>
        <w:rPr>
          <w:rFonts w:ascii="PingFang SC" w:hAnsi="PingFang SC" w:eastAsia="PingFang SC" w:cs="PingFang SC"/>
          <w:sz w:val="24"/>
          <w:szCs w:val="24"/>
          <w:spacing w:val="21"/>
        </w:rPr>
        <w:t>因子指标与收益之间可能是非线性相关的，本文使用秩相关系数</w:t>
      </w:r>
      <w:r>
        <w:rPr>
          <w:rFonts w:ascii="PingFang SC" w:hAnsi="PingFang SC" w:eastAsia="PingFang SC" w:cs="PingFang SC"/>
          <w:sz w:val="24"/>
          <w:szCs w:val="24"/>
          <w:spacing w:val="50"/>
          <w:w w:val="101"/>
        </w:rPr>
        <w:t xml:space="preserve"> </w:t>
      </w:r>
      <w:r>
        <w:rPr>
          <w:rFonts w:ascii="Times New Roman" w:hAnsi="Times New Roman" w:eastAsia="Times New Roman" w:cs="Times New Roman"/>
          <w:sz w:val="24"/>
          <w:szCs w:val="24"/>
          <w:spacing w:val="21"/>
        </w:rPr>
        <w:t>(</w:t>
      </w:r>
      <w:r>
        <w:rPr>
          <w:rFonts w:ascii="Times New Roman" w:hAnsi="Times New Roman" w:eastAsia="Times New Roman" w:cs="Times New Roman"/>
          <w:sz w:val="24"/>
          <w:szCs w:val="24"/>
        </w:rPr>
        <w:t>Spearman </w:t>
      </w:r>
      <w:r>
        <w:rPr>
          <w:rFonts w:ascii="Times New Roman" w:hAnsi="Times New Roman" w:eastAsia="Times New Roman" w:cs="Times New Roman"/>
          <w:sz w:val="24"/>
          <w:szCs w:val="24"/>
          <w:spacing w:val="-2"/>
        </w:rPr>
        <w:t>RankCorrelation)</w:t>
      </w:r>
      <w:r>
        <w:rPr>
          <w:rFonts w:ascii="PingFang SC" w:hAnsi="PingFang SC" w:eastAsia="PingFang SC" w:cs="PingFang SC"/>
          <w:sz w:val="24"/>
          <w:szCs w:val="24"/>
          <w:spacing w:val="-2"/>
        </w:rPr>
        <w:t>，公式如</w:t>
      </w:r>
      <w:r>
        <w:rPr>
          <w:rFonts w:ascii="PingFang SC" w:hAnsi="PingFang SC" w:eastAsia="PingFang SC" w:cs="PingFang SC"/>
          <w:sz w:val="24"/>
          <w:szCs w:val="24"/>
          <w:spacing w:val="-3"/>
        </w:rPr>
        <w:t>下：</w:t>
      </w:r>
    </w:p>
    <w:p>
      <w:pPr>
        <w:pStyle w:val="BodyText"/>
        <w:ind w:right="27"/>
        <w:spacing w:before="26" w:line="387" w:lineRule="exact"/>
        <w:jc w:val="right"/>
        <w:rPr>
          <w:rFonts w:ascii="Georgia" w:hAnsi="Georgia" w:eastAsia="Georgia" w:cs="Georgia"/>
          <w:sz w:val="24"/>
          <w:szCs w:val="24"/>
        </w:rPr>
      </w:pPr>
      <w:r>
        <w:rPr>
          <w:rFonts w:ascii="PingFang SC" w:hAnsi="PingFang SC" w:eastAsia="PingFang SC" w:cs="PingFang SC"/>
          <w:sz w:val="23"/>
          <w:szCs w:val="23"/>
          <w:i/>
          <w:iCs/>
          <w:spacing w:val="-5"/>
          <w:position w:val="5"/>
        </w:rPr>
        <w:t>RankIC</w:t>
      </w:r>
      <w:r>
        <w:rPr>
          <w:rFonts w:ascii="PingFang SC" w:hAnsi="PingFang SC" w:eastAsia="PingFang SC" w:cs="PingFang SC"/>
          <w:sz w:val="13"/>
          <w:szCs w:val="13"/>
          <w:i/>
          <w:iCs/>
          <w:spacing w:val="-5"/>
          <w:position w:val="-1"/>
        </w:rPr>
        <w:t>i</w:t>
      </w:r>
      <w:r>
        <w:rPr>
          <w:rFonts w:ascii="PingFang SC" w:hAnsi="PingFang SC" w:eastAsia="PingFang SC" w:cs="PingFang SC"/>
          <w:sz w:val="13"/>
          <w:szCs w:val="13"/>
          <w:i/>
          <w:iCs/>
          <w:spacing w:val="-5"/>
          <w:position w:val="15"/>
        </w:rPr>
        <w:t>t</w:t>
      </w:r>
      <w:r>
        <w:rPr>
          <w:rFonts w:ascii="PingFang SC" w:hAnsi="PingFang SC" w:eastAsia="PingFang SC" w:cs="PingFang SC"/>
          <w:sz w:val="13"/>
          <w:szCs w:val="13"/>
          <w:spacing w:val="-5"/>
          <w:position w:val="15"/>
        </w:rPr>
        <w:t xml:space="preserve">  </w:t>
      </w:r>
      <w:r>
        <w:rPr>
          <w:sz w:val="23"/>
          <w:szCs w:val="23"/>
          <w:spacing w:val="-5"/>
          <w:position w:val="5"/>
        </w:rPr>
        <w:t>= </w:t>
      </w:r>
      <w:r>
        <w:rPr>
          <w:rFonts w:ascii="PingFang SC" w:hAnsi="PingFang SC" w:eastAsia="PingFang SC" w:cs="PingFang SC"/>
          <w:sz w:val="23"/>
          <w:szCs w:val="23"/>
          <w:i/>
          <w:iCs/>
          <w:spacing w:val="-5"/>
          <w:position w:val="5"/>
        </w:rPr>
        <w:t>corr</w:t>
      </w:r>
      <w:r>
        <w:rPr>
          <w:rFonts w:ascii="PingFang SC" w:hAnsi="PingFang SC" w:eastAsia="PingFang SC" w:cs="PingFang SC"/>
          <w:sz w:val="23"/>
          <w:szCs w:val="23"/>
          <w:spacing w:val="-34"/>
          <w:position w:val="5"/>
        </w:rPr>
        <w:t xml:space="preserve"> </w:t>
      </w:r>
      <w:r>
        <w:rPr>
          <w:sz w:val="42"/>
          <w:szCs w:val="42"/>
          <w:spacing w:val="-25"/>
          <w:w w:val="84"/>
          <w:position w:val="1"/>
        </w:rPr>
        <w:t>(</w:t>
      </w:r>
      <w:r>
        <w:rPr>
          <w:rFonts w:ascii="PingFang SC" w:hAnsi="PingFang SC" w:eastAsia="PingFang SC" w:cs="PingFang SC"/>
          <w:sz w:val="23"/>
          <w:szCs w:val="23"/>
          <w:i/>
          <w:iCs/>
          <w:spacing w:val="-6"/>
          <w:position w:val="5"/>
        </w:rPr>
        <w:t>Rank</w:t>
      </w:r>
      <w:r>
        <w:rPr>
          <w:rFonts w:ascii="PingFang SC" w:hAnsi="PingFang SC" w:eastAsia="PingFang SC" w:cs="PingFang SC"/>
          <w:sz w:val="23"/>
          <w:szCs w:val="23"/>
          <w:spacing w:val="-35"/>
          <w:position w:val="5"/>
        </w:rPr>
        <w:t xml:space="preserve"> </w:t>
      </w:r>
      <w:r>
        <w:rPr>
          <w:sz w:val="37"/>
          <w:szCs w:val="37"/>
          <w:spacing w:val="-23"/>
          <w:w w:val="91"/>
          <w:position w:val="3"/>
        </w:rPr>
        <w:t>(</w:t>
      </w:r>
      <w:r>
        <w:rPr>
          <w:rFonts w:ascii="PingFang SC" w:hAnsi="PingFang SC" w:eastAsia="PingFang SC" w:cs="PingFang SC"/>
          <w:sz w:val="23"/>
          <w:szCs w:val="23"/>
          <w:i/>
          <w:iCs/>
          <w:position w:val="5"/>
        </w:rPr>
        <w:t>x</w:t>
      </w:r>
      <w:r>
        <w:ruby>
          <w:rubyPr>
            <w:rubyAlign w:val="left"/>
            <w:hpsRaise w:val="10"/>
            <w:hps w:val="13"/>
            <w:hpsBaseText w:val="13"/>
          </w:rubyPr>
          <w:rt>
            <w:r>
              <w:rPr>
                <w:rFonts w:ascii="PingFang SC" w:hAnsi="PingFang SC" w:eastAsia="PingFang SC" w:cs="PingFang SC"/>
                <w:sz w:val="13"/>
                <w:szCs w:val="13"/>
                <w:i/>
                <w:iCs/>
                <w:w w:val="106"/>
                <w:position w:val="4"/>
              </w:rPr>
              <w:t>t</w:t>
            </w:r>
          </w:rt>
          <w:rubyBase>
            <w:r>
              <w:rPr>
                <w:rFonts w:ascii="PingFang SC" w:hAnsi="PingFang SC" w:eastAsia="PingFang SC" w:cs="PingFang SC"/>
                <w:sz w:val="13"/>
                <w:szCs w:val="13"/>
                <w:i/>
                <w:iCs/>
                <w:w w:val="98"/>
                <w:position w:val="-1"/>
              </w:rPr>
              <w:t>i</w:t>
            </w:r>
          </w:rubyBase>
        </w:ruby>
      </w:r>
      <w:r>
        <w:rPr>
          <w:rFonts w:ascii="PingFang SC" w:hAnsi="PingFang SC" w:eastAsia="PingFang SC" w:cs="PingFang SC"/>
          <w:sz w:val="23"/>
          <w:szCs w:val="23"/>
          <w:spacing w:val="-27"/>
          <w:position w:val="-1"/>
        </w:rPr>
        <w:t xml:space="preserve"> </w:t>
      </w:r>
      <w:r>
        <w:rPr>
          <w:sz w:val="37"/>
          <w:szCs w:val="37"/>
          <w:spacing w:val="-8"/>
          <w:position w:val="3"/>
        </w:rPr>
        <w:t>)</w:t>
      </w:r>
      <w:r>
        <w:rPr>
          <w:rFonts w:ascii="Times New Roman" w:hAnsi="Times New Roman" w:eastAsia="Times New Roman" w:cs="Times New Roman"/>
          <w:sz w:val="23"/>
          <w:szCs w:val="23"/>
          <w:spacing w:val="-8"/>
          <w:position w:val="5"/>
        </w:rPr>
        <w:t>,</w:t>
      </w:r>
      <w:r>
        <w:rPr>
          <w:rFonts w:ascii="Times New Roman" w:hAnsi="Times New Roman" w:eastAsia="Times New Roman" w:cs="Times New Roman"/>
          <w:sz w:val="23"/>
          <w:szCs w:val="23"/>
          <w:spacing w:val="-30"/>
          <w:position w:val="5"/>
        </w:rPr>
        <w:t xml:space="preserve"> </w:t>
      </w:r>
      <w:r>
        <w:rPr>
          <w:rFonts w:ascii="PingFang SC" w:hAnsi="PingFang SC" w:eastAsia="PingFang SC" w:cs="PingFang SC"/>
          <w:sz w:val="23"/>
          <w:szCs w:val="23"/>
          <w:i/>
          <w:iCs/>
          <w:spacing w:val="-8"/>
          <w:position w:val="5"/>
        </w:rPr>
        <w:t>Rank</w:t>
      </w:r>
      <w:r>
        <w:rPr>
          <w:rFonts w:ascii="PingFang SC" w:hAnsi="PingFang SC" w:eastAsia="PingFang SC" w:cs="PingFang SC"/>
          <w:sz w:val="23"/>
          <w:szCs w:val="23"/>
          <w:spacing w:val="-34"/>
          <w:position w:val="5"/>
        </w:rPr>
        <w:t xml:space="preserve"> </w:t>
      </w:r>
      <w:r>
        <w:rPr>
          <w:sz w:val="37"/>
          <w:szCs w:val="37"/>
          <w:spacing w:val="-24"/>
          <w:w w:val="92"/>
          <w:position w:val="3"/>
        </w:rPr>
        <w:t>(</w:t>
      </w:r>
      <w:r>
        <w:rPr>
          <w:rFonts w:ascii="PingFang SC" w:hAnsi="PingFang SC" w:eastAsia="PingFang SC" w:cs="PingFang SC"/>
          <w:sz w:val="23"/>
          <w:szCs w:val="23"/>
          <w:i/>
          <w:iCs/>
          <w:position w:val="5"/>
        </w:rPr>
        <w:t>r</w:t>
      </w:r>
      <w:r>
        <w:rPr>
          <w:rFonts w:ascii="PingFang SC" w:hAnsi="PingFang SC" w:eastAsia="PingFang SC" w:cs="PingFang SC"/>
          <w:sz w:val="13"/>
          <w:szCs w:val="13"/>
          <w:i/>
          <w:iCs/>
          <w:position w:val="15"/>
        </w:rPr>
        <w:t>t</w:t>
      </w:r>
      <w:r>
        <w:rPr>
          <w:sz w:val="13"/>
          <w:szCs w:val="13"/>
          <w:spacing w:val="5"/>
          <w:position w:val="15"/>
        </w:rPr>
        <w:t>+</w:t>
      </w:r>
      <w:r>
        <w:rPr>
          <w:rFonts w:ascii="Times New Roman" w:hAnsi="Times New Roman" w:eastAsia="Times New Roman" w:cs="Times New Roman"/>
          <w:sz w:val="13"/>
          <w:szCs w:val="13"/>
          <w:spacing w:val="5"/>
          <w:position w:val="15"/>
        </w:rPr>
        <w:t>1</w:t>
      </w:r>
      <w:r>
        <w:rPr>
          <w:sz w:val="37"/>
          <w:szCs w:val="37"/>
          <w:spacing w:val="5"/>
          <w:position w:val="2"/>
        </w:rPr>
        <w:t>)</w:t>
      </w:r>
      <w:r>
        <w:rPr>
          <w:sz w:val="42"/>
          <w:szCs w:val="42"/>
          <w:spacing w:val="-25"/>
          <w:w w:val="84"/>
          <w:position w:val="2"/>
        </w:rPr>
        <w:t>)</w:t>
      </w:r>
      <w:r>
        <w:rPr>
          <w:sz w:val="42"/>
          <w:szCs w:val="42"/>
          <w:spacing w:val="1"/>
          <w:position w:val="2"/>
        </w:rPr>
        <w:t xml:space="preserve">                </w:t>
      </w:r>
      <w:r>
        <w:rPr>
          <w:rFonts w:ascii="Georgia" w:hAnsi="Georgia" w:eastAsia="Georgia" w:cs="Georgia"/>
          <w:sz w:val="24"/>
          <w:szCs w:val="24"/>
          <w:spacing w:val="-3"/>
          <w:position w:val="5"/>
        </w:rPr>
        <w:t>(</w:t>
      </w:r>
      <w:r>
        <w:rPr>
          <w:rFonts w:ascii="Times New Roman" w:hAnsi="Times New Roman" w:eastAsia="Times New Roman" w:cs="Times New Roman"/>
          <w:sz w:val="24"/>
          <w:szCs w:val="24"/>
          <w:spacing w:val="-3"/>
          <w:position w:val="5"/>
        </w:rPr>
        <w:t>3</w:t>
      </w:r>
      <w:r>
        <w:rPr>
          <w:rFonts w:ascii="Georgia" w:hAnsi="Georgia" w:eastAsia="Georgia" w:cs="Georgia"/>
          <w:sz w:val="24"/>
          <w:szCs w:val="24"/>
          <w:spacing w:val="-3"/>
          <w:position w:val="5"/>
        </w:rPr>
        <w:t>.</w:t>
      </w:r>
      <w:r>
        <w:rPr>
          <w:rFonts w:ascii="Times New Roman" w:hAnsi="Times New Roman" w:eastAsia="Times New Roman" w:cs="Times New Roman"/>
          <w:sz w:val="24"/>
          <w:szCs w:val="24"/>
          <w:spacing w:val="-3"/>
          <w:position w:val="5"/>
        </w:rPr>
        <w:t>7</w:t>
      </w:r>
      <w:r>
        <w:rPr>
          <w:rFonts w:ascii="Georgia" w:hAnsi="Georgia" w:eastAsia="Georgia" w:cs="Georgia"/>
          <w:sz w:val="24"/>
          <w:szCs w:val="24"/>
          <w:spacing w:val="-3"/>
          <w:position w:val="5"/>
        </w:rPr>
        <w:t>)</w:t>
      </w:r>
    </w:p>
    <w:p>
      <w:pPr>
        <w:pStyle w:val="BodyText"/>
        <w:ind w:left="1288"/>
        <w:spacing w:before="238" w:line="300" w:lineRule="exact"/>
        <w:rPr>
          <w:rFonts w:ascii="PingFang SC" w:hAnsi="PingFang SC" w:eastAsia="PingFang SC" w:cs="PingFang SC"/>
          <w:sz w:val="13"/>
          <w:szCs w:val="13"/>
        </w:rPr>
      </w:pPr>
      <w:r>
        <w:rPr>
          <w:rFonts w:ascii="PingFang SC" w:hAnsi="PingFang SC" w:eastAsia="PingFang SC" w:cs="PingFang SC"/>
          <w:sz w:val="24"/>
          <w:szCs w:val="24"/>
          <w:spacing w:val="1"/>
          <w:position w:val="-3"/>
        </w:rPr>
        <w:t>其中</w:t>
      </w:r>
      <w:r>
        <w:rPr>
          <w:rFonts w:ascii="PingFang SC" w:hAnsi="PingFang SC" w:eastAsia="PingFang SC" w:cs="PingFang SC"/>
          <w:sz w:val="24"/>
          <w:szCs w:val="24"/>
          <w:spacing w:val="-34"/>
          <w:position w:val="-3"/>
        </w:rPr>
        <w:t xml:space="preserve"> </w:t>
      </w:r>
      <w:r>
        <w:rPr>
          <w:rFonts w:ascii="PingFang SC" w:hAnsi="PingFang SC" w:eastAsia="PingFang SC" w:cs="PingFang SC"/>
          <w:sz w:val="23"/>
          <w:szCs w:val="23"/>
          <w:i/>
          <w:iCs/>
          <w:spacing w:val="1"/>
          <w:position w:val="-3"/>
        </w:rPr>
        <w:t>x</w:t>
      </w:r>
      <w:r>
        <w:ruby>
          <w:rubyPr>
            <w:rubyAlign w:val="left"/>
            <w:hpsRaise w:val="10"/>
            <w:hps w:val="13"/>
            <w:hpsBaseText w:val="13"/>
          </w:rubyPr>
          <w:rt>
            <w:r>
              <w:rPr>
                <w:rFonts w:ascii="PingFang SC" w:hAnsi="PingFang SC" w:eastAsia="PingFang SC" w:cs="PingFang SC"/>
                <w:sz w:val="13"/>
                <w:szCs w:val="13"/>
                <w:i/>
                <w:iCs/>
                <w:w w:val="95"/>
                <w:position w:val="-3"/>
              </w:rPr>
              <w:t>t</w:t>
            </w:r>
          </w:rt>
          <w:rubyBase>
            <w:r>
              <w:rPr>
                <w:rFonts w:ascii="PingFang SC" w:hAnsi="PingFang SC" w:eastAsia="PingFang SC" w:cs="PingFang SC"/>
                <w:sz w:val="13"/>
                <w:szCs w:val="13"/>
                <w:i/>
                <w:iCs/>
                <w:w w:val="85"/>
                <w:position w:val="-9"/>
              </w:rPr>
              <w:t>i</w:t>
            </w:r>
          </w:rubyBase>
        </w:ruby>
      </w:r>
      <w:r>
        <w:rPr>
          <w:rFonts w:ascii="PingFang SC" w:hAnsi="PingFang SC" w:eastAsia="PingFang SC" w:cs="PingFang SC"/>
          <w:sz w:val="23"/>
          <w:szCs w:val="23"/>
          <w:spacing w:val="-11"/>
          <w:position w:val="-9"/>
        </w:rPr>
        <w:t xml:space="preserve"> </w:t>
      </w:r>
      <w:r>
        <w:rPr>
          <w:rFonts w:ascii="PingFang SC" w:hAnsi="PingFang SC" w:eastAsia="PingFang SC" w:cs="PingFang SC"/>
          <w:sz w:val="24"/>
          <w:szCs w:val="24"/>
          <w:spacing w:val="1"/>
          <w:position w:val="-3"/>
        </w:rPr>
        <w:t>表示因子</w:t>
      </w:r>
      <w:r>
        <w:rPr>
          <w:rFonts w:ascii="PingFang SC" w:hAnsi="PingFang SC" w:eastAsia="PingFang SC" w:cs="PingFang SC"/>
          <w:sz w:val="24"/>
          <w:szCs w:val="24"/>
          <w:spacing w:val="-34"/>
          <w:position w:val="-3"/>
        </w:rPr>
        <w:t xml:space="preserve"> </w:t>
      </w:r>
      <w:r>
        <w:rPr>
          <w:rFonts w:ascii="PingFang SC" w:hAnsi="PingFang SC" w:eastAsia="PingFang SC" w:cs="PingFang SC"/>
          <w:sz w:val="23"/>
          <w:szCs w:val="23"/>
          <w:i/>
          <w:iCs/>
          <w:spacing w:val="1"/>
          <w:position w:val="-3"/>
        </w:rPr>
        <w:t>i</w:t>
      </w:r>
      <w:r>
        <w:rPr>
          <w:rFonts w:ascii="PingFang SC" w:hAnsi="PingFang SC" w:eastAsia="PingFang SC" w:cs="PingFang SC"/>
          <w:sz w:val="24"/>
          <w:szCs w:val="24"/>
          <w:spacing w:val="1"/>
          <w:position w:val="-3"/>
        </w:rPr>
        <w:t>在</w:t>
      </w:r>
      <w:r>
        <w:rPr>
          <w:rFonts w:ascii="PingFang SC" w:hAnsi="PingFang SC" w:eastAsia="PingFang SC" w:cs="PingFang SC"/>
          <w:sz w:val="24"/>
          <w:szCs w:val="24"/>
          <w:i/>
          <w:iCs/>
          <w:spacing w:val="1"/>
          <w:position w:val="-3"/>
        </w:rPr>
        <w:t>t</w:t>
      </w:r>
      <w:r>
        <w:rPr>
          <w:rFonts w:ascii="PingFang SC" w:hAnsi="PingFang SC" w:eastAsia="PingFang SC" w:cs="PingFang SC"/>
          <w:sz w:val="24"/>
          <w:szCs w:val="24"/>
          <w:spacing w:val="-20"/>
          <w:position w:val="-3"/>
        </w:rPr>
        <w:t xml:space="preserve"> </w:t>
      </w:r>
      <w:r>
        <w:rPr>
          <w:rFonts w:ascii="PingFang SC" w:hAnsi="PingFang SC" w:eastAsia="PingFang SC" w:cs="PingFang SC"/>
          <w:sz w:val="24"/>
          <w:szCs w:val="24"/>
          <w:spacing w:val="1"/>
          <w:position w:val="-3"/>
        </w:rPr>
        <w:t>期的因子值排序，</w:t>
      </w:r>
      <w:r>
        <w:rPr>
          <w:rFonts w:ascii="PingFang SC" w:hAnsi="PingFang SC" w:eastAsia="PingFang SC" w:cs="PingFang SC"/>
          <w:sz w:val="24"/>
          <w:szCs w:val="24"/>
          <w:spacing w:val="-43"/>
          <w:position w:val="-3"/>
        </w:rPr>
        <w:t xml:space="preserve"> </w:t>
      </w:r>
      <w:r>
        <w:rPr>
          <w:rFonts w:ascii="PingFang SC" w:hAnsi="PingFang SC" w:eastAsia="PingFang SC" w:cs="PingFang SC"/>
          <w:sz w:val="24"/>
          <w:szCs w:val="24"/>
          <w:i/>
          <w:iCs/>
          <w:position w:val="-3"/>
        </w:rPr>
        <w:t>r</w:t>
      </w:r>
      <w:r>
        <w:rPr>
          <w:rFonts w:ascii="PingFang SC" w:hAnsi="PingFang SC" w:eastAsia="PingFang SC" w:cs="PingFang SC"/>
          <w:sz w:val="13"/>
          <w:szCs w:val="13"/>
          <w:i/>
          <w:iCs/>
          <w:position w:val="7"/>
        </w:rPr>
        <w:t>t</w:t>
      </w:r>
      <w:r>
        <w:rPr>
          <w:sz w:val="13"/>
          <w:szCs w:val="13"/>
          <w:spacing w:val="1"/>
          <w:position w:val="7"/>
        </w:rPr>
        <w:t>+</w:t>
      </w:r>
      <w:r>
        <w:rPr>
          <w:rFonts w:ascii="Times New Roman" w:hAnsi="Times New Roman" w:eastAsia="Times New Roman" w:cs="Times New Roman"/>
          <w:sz w:val="13"/>
          <w:szCs w:val="13"/>
          <w:spacing w:val="1"/>
          <w:position w:val="7"/>
        </w:rPr>
        <w:t>1</w:t>
      </w:r>
      <w:r>
        <w:rPr>
          <w:rFonts w:ascii="Times New Roman" w:hAnsi="Times New Roman" w:eastAsia="Times New Roman" w:cs="Times New Roman"/>
          <w:sz w:val="13"/>
          <w:szCs w:val="13"/>
          <w:spacing w:val="12"/>
          <w:w w:val="102"/>
          <w:position w:val="7"/>
        </w:rPr>
        <w:t xml:space="preserve"> </w:t>
      </w:r>
      <w:r>
        <w:rPr>
          <w:rFonts w:ascii="PingFang SC" w:hAnsi="PingFang SC" w:eastAsia="PingFang SC" w:cs="PingFang SC"/>
          <w:sz w:val="24"/>
          <w:szCs w:val="24"/>
          <w:spacing w:val="1"/>
          <w:position w:val="-3"/>
        </w:rPr>
        <w:t>表示股票在</w:t>
      </w:r>
      <w:r>
        <w:rPr>
          <w:rFonts w:ascii="PingFang SC" w:hAnsi="PingFang SC" w:eastAsia="PingFang SC" w:cs="PingFang SC"/>
          <w:sz w:val="24"/>
          <w:szCs w:val="24"/>
          <w:spacing w:val="-38"/>
          <w:position w:val="-3"/>
        </w:rPr>
        <w:t xml:space="preserve"> </w:t>
      </w:r>
      <w:r>
        <w:rPr>
          <w:rFonts w:ascii="PingFang SC" w:hAnsi="PingFang SC" w:eastAsia="PingFang SC" w:cs="PingFang SC"/>
          <w:sz w:val="23"/>
          <w:szCs w:val="23"/>
          <w:i/>
          <w:iCs/>
          <w:spacing w:val="1"/>
          <w:position w:val="-3"/>
        </w:rPr>
        <w:t>t</w:t>
      </w:r>
      <w:r>
        <w:rPr>
          <w:rFonts w:ascii="PingFang SC" w:hAnsi="PingFang SC" w:eastAsia="PingFang SC" w:cs="PingFang SC"/>
          <w:sz w:val="23"/>
          <w:szCs w:val="23"/>
          <w:spacing w:val="-26"/>
          <w:position w:val="-3"/>
        </w:rPr>
        <w:t xml:space="preserve"> </w:t>
      </w:r>
      <w:r>
        <w:rPr>
          <w:sz w:val="23"/>
          <w:szCs w:val="23"/>
          <w:spacing w:val="1"/>
          <w:position w:val="-3"/>
        </w:rPr>
        <w:t>+</w:t>
      </w:r>
      <w:r>
        <w:rPr>
          <w:rFonts w:ascii="Times New Roman" w:hAnsi="Times New Roman" w:eastAsia="Times New Roman" w:cs="Times New Roman"/>
          <w:sz w:val="23"/>
          <w:szCs w:val="23"/>
          <w:spacing w:val="1"/>
          <w:position w:val="-3"/>
        </w:rPr>
        <w:t>1</w:t>
      </w:r>
      <w:r>
        <w:rPr>
          <w:rFonts w:ascii="PingFang SC" w:hAnsi="PingFang SC" w:eastAsia="PingFang SC" w:cs="PingFang SC"/>
          <w:sz w:val="24"/>
          <w:szCs w:val="24"/>
          <w:spacing w:val="1"/>
          <w:position w:val="-3"/>
        </w:rPr>
        <w:t>期的收益值，</w:t>
      </w:r>
      <w:r>
        <w:rPr>
          <w:rFonts w:ascii="PingFang SC" w:hAnsi="PingFang SC" w:eastAsia="PingFang SC" w:cs="PingFang SC"/>
          <w:sz w:val="24"/>
          <w:szCs w:val="24"/>
          <w:spacing w:val="-24"/>
          <w:position w:val="-3"/>
        </w:rPr>
        <w:t xml:space="preserve"> </w:t>
      </w:r>
      <w:r>
        <w:rPr>
          <w:rFonts w:ascii="PingFang SC" w:hAnsi="PingFang SC" w:eastAsia="PingFang SC" w:cs="PingFang SC"/>
          <w:sz w:val="23"/>
          <w:szCs w:val="23"/>
          <w:i/>
          <w:iCs/>
          <w:position w:val="-3"/>
        </w:rPr>
        <w:t>RankIC</w:t>
      </w:r>
      <w:r>
        <w:rPr>
          <w:rFonts w:ascii="PingFang SC" w:hAnsi="PingFang SC" w:eastAsia="PingFang SC" w:cs="PingFang SC"/>
          <w:sz w:val="13"/>
          <w:szCs w:val="13"/>
          <w:i/>
          <w:iCs/>
          <w:position w:val="-9"/>
        </w:rPr>
        <w:t>i</w:t>
      </w:r>
      <w:r>
        <w:rPr>
          <w:rFonts w:ascii="PingFang SC" w:hAnsi="PingFang SC" w:eastAsia="PingFang SC" w:cs="PingFang SC"/>
          <w:sz w:val="13"/>
          <w:szCs w:val="13"/>
          <w:i/>
          <w:iCs/>
          <w:position w:val="7"/>
        </w:rPr>
        <w:t>t</w:t>
      </w:r>
    </w:p>
    <w:p>
      <w:pPr>
        <w:ind w:left="1305"/>
        <w:spacing w:before="219" w:line="202" w:lineRule="auto"/>
        <w:rPr>
          <w:rFonts w:ascii="PingFang SC" w:hAnsi="PingFang SC" w:eastAsia="PingFang SC" w:cs="PingFang SC"/>
          <w:sz w:val="24"/>
          <w:szCs w:val="24"/>
        </w:rPr>
      </w:pPr>
      <w:r>
        <w:rPr>
          <w:rFonts w:ascii="PingFang SC" w:hAnsi="PingFang SC" w:eastAsia="PingFang SC" w:cs="PingFang SC"/>
          <w:sz w:val="24"/>
          <w:szCs w:val="24"/>
        </w:rPr>
        <w:t>即为因子</w:t>
      </w:r>
      <w:r>
        <w:rPr>
          <w:rFonts w:ascii="PingFang SC" w:hAnsi="PingFang SC" w:eastAsia="PingFang SC" w:cs="PingFang SC"/>
          <w:sz w:val="24"/>
          <w:szCs w:val="24"/>
          <w:spacing w:val="-31"/>
        </w:rPr>
        <w:t xml:space="preserve"> </w:t>
      </w:r>
      <w:r>
        <w:rPr>
          <w:rFonts w:ascii="PingFang SC" w:hAnsi="PingFang SC" w:eastAsia="PingFang SC" w:cs="PingFang SC"/>
          <w:sz w:val="24"/>
          <w:szCs w:val="24"/>
          <w:i/>
          <w:iCs/>
        </w:rPr>
        <w:t>i</w:t>
      </w:r>
      <w:r>
        <w:rPr>
          <w:rFonts w:ascii="PingFang SC" w:hAnsi="PingFang SC" w:eastAsia="PingFang SC" w:cs="PingFang SC"/>
          <w:sz w:val="24"/>
          <w:szCs w:val="24"/>
        </w:rPr>
        <w:t>在</w:t>
      </w:r>
      <w:r>
        <w:rPr>
          <w:rFonts w:ascii="PingFang SC" w:hAnsi="PingFang SC" w:eastAsia="PingFang SC" w:cs="PingFang SC"/>
          <w:sz w:val="24"/>
          <w:szCs w:val="24"/>
          <w:i/>
          <w:iCs/>
        </w:rPr>
        <w:t>t</w:t>
      </w:r>
      <w:r>
        <w:rPr>
          <w:rFonts w:ascii="PingFang SC" w:hAnsi="PingFang SC" w:eastAsia="PingFang SC" w:cs="PingFang SC"/>
          <w:sz w:val="24"/>
          <w:szCs w:val="24"/>
          <w:spacing w:val="-21"/>
        </w:rPr>
        <w:t xml:space="preserve"> </w:t>
      </w:r>
      <w:r>
        <w:rPr>
          <w:rFonts w:ascii="PingFang SC" w:hAnsi="PingFang SC" w:eastAsia="PingFang SC" w:cs="PingFang SC"/>
          <w:sz w:val="24"/>
          <w:szCs w:val="24"/>
        </w:rPr>
        <w:t>期的秩相关系数。</w:t>
      </w:r>
    </w:p>
    <w:p>
      <w:pPr>
        <w:ind w:left="1773"/>
        <w:spacing w:before="101" w:line="190" w:lineRule="auto"/>
        <w:rPr>
          <w:rFonts w:ascii="PingFang SC" w:hAnsi="PingFang SC" w:eastAsia="PingFang SC" w:cs="PingFang SC"/>
          <w:sz w:val="24"/>
          <w:szCs w:val="24"/>
        </w:rPr>
      </w:pPr>
      <w:r>
        <w:rPr>
          <w:rFonts w:ascii="PingFang SC" w:hAnsi="PingFang SC" w:eastAsia="PingFang SC" w:cs="PingFang SC"/>
          <w:sz w:val="24"/>
          <w:szCs w:val="24"/>
          <w:spacing w:val="-4"/>
        </w:rPr>
        <w:t>（</w:t>
      </w:r>
      <w:r>
        <w:rPr>
          <w:rFonts w:ascii="Times New Roman" w:hAnsi="Times New Roman" w:eastAsia="Times New Roman" w:cs="Times New Roman"/>
          <w:sz w:val="24"/>
          <w:szCs w:val="24"/>
          <w:spacing w:val="-4"/>
        </w:rPr>
        <w:t>2</w:t>
      </w:r>
      <w:r>
        <w:rPr>
          <w:rFonts w:ascii="PingFang SC" w:hAnsi="PingFang SC" w:eastAsia="PingFang SC" w:cs="PingFang SC"/>
          <w:sz w:val="24"/>
          <w:szCs w:val="24"/>
          <w:spacing w:val="-4"/>
        </w:rPr>
        <w:t>）因子 </w:t>
      </w:r>
      <w:r>
        <w:rPr>
          <w:rFonts w:ascii="Times New Roman" w:hAnsi="Times New Roman" w:eastAsia="Times New Roman" w:cs="Times New Roman"/>
          <w:sz w:val="24"/>
          <w:szCs w:val="24"/>
          <w:spacing w:val="-4"/>
        </w:rPr>
        <w:t>IR </w:t>
      </w:r>
      <w:r>
        <w:rPr>
          <w:rFonts w:ascii="PingFang SC" w:hAnsi="PingFang SC" w:eastAsia="PingFang SC" w:cs="PingFang SC"/>
          <w:sz w:val="24"/>
          <w:szCs w:val="24"/>
          <w:spacing w:val="-4"/>
        </w:rPr>
        <w:t>分析</w:t>
      </w:r>
    </w:p>
    <w:p>
      <w:pPr>
        <w:ind w:left="1289" w:right="34" w:firstLine="474"/>
        <w:spacing w:before="120" w:line="255" w:lineRule="auto"/>
        <w:rPr>
          <w:rFonts w:ascii="PingFang SC" w:hAnsi="PingFang SC" w:eastAsia="PingFang SC" w:cs="PingFang SC"/>
          <w:sz w:val="24"/>
          <w:szCs w:val="24"/>
        </w:rPr>
      </w:pPr>
      <w:r>
        <w:rPr>
          <w:rFonts w:ascii="Times New Roman" w:hAnsi="Times New Roman" w:eastAsia="Times New Roman" w:cs="Times New Roman"/>
          <w:sz w:val="24"/>
          <w:szCs w:val="24"/>
        </w:rPr>
        <w:t>IR</w:t>
      </w:r>
      <w:r>
        <w:rPr>
          <w:rFonts w:ascii="PingFang SC" w:hAnsi="PingFang SC" w:eastAsia="PingFang SC" w:cs="PingFang SC"/>
          <w:sz w:val="24"/>
          <w:szCs w:val="24"/>
          <w:spacing w:val="3"/>
        </w:rPr>
        <w:t>，</w:t>
      </w:r>
      <w:r>
        <w:rPr>
          <w:rFonts w:ascii="PingFang SC" w:hAnsi="PingFang SC" w:eastAsia="PingFang SC" w:cs="PingFang SC"/>
          <w:sz w:val="24"/>
          <w:szCs w:val="24"/>
          <w:spacing w:val="-48"/>
        </w:rPr>
        <w:t xml:space="preserve"> </w:t>
      </w:r>
      <w:r>
        <w:rPr>
          <w:rFonts w:ascii="PingFang SC" w:hAnsi="PingFang SC" w:eastAsia="PingFang SC" w:cs="PingFang SC"/>
          <w:sz w:val="24"/>
          <w:szCs w:val="24"/>
          <w:spacing w:val="3"/>
        </w:rPr>
        <w:t>即信息比率（</w:t>
      </w:r>
      <w:r>
        <w:rPr>
          <w:rFonts w:ascii="Times New Roman" w:hAnsi="Times New Roman" w:eastAsia="Times New Roman" w:cs="Times New Roman"/>
          <w:sz w:val="24"/>
          <w:szCs w:val="24"/>
        </w:rPr>
        <w:t>Information</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rPr>
        <w:t>Ratio</w:t>
      </w:r>
      <w:r>
        <w:rPr>
          <w:rFonts w:ascii="PingFang SC" w:hAnsi="PingFang SC" w:eastAsia="PingFang SC" w:cs="PingFang SC"/>
          <w:sz w:val="24"/>
          <w:szCs w:val="24"/>
          <w:spacing w:val="-42"/>
          <w:w w:val="90"/>
        </w:rPr>
        <w:t>），</w:t>
      </w:r>
      <w:r>
        <w:rPr>
          <w:rFonts w:ascii="PingFang SC" w:hAnsi="PingFang SC" w:eastAsia="PingFang SC" w:cs="PingFang SC"/>
          <w:sz w:val="24"/>
          <w:szCs w:val="24"/>
          <w:spacing w:val="-39"/>
        </w:rPr>
        <w:t xml:space="preserve"> </w:t>
      </w:r>
      <w:r>
        <w:rPr>
          <w:rFonts w:ascii="PingFang SC" w:hAnsi="PingFang SC" w:eastAsia="PingFang SC" w:cs="PingFang SC"/>
          <w:sz w:val="24"/>
          <w:szCs w:val="24"/>
          <w:spacing w:val="3"/>
        </w:rPr>
        <w:t>是用来评估因子在多个时间周期内产</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生超额收益</w:t>
      </w:r>
      <w:r>
        <w:rPr>
          <w:rFonts w:ascii="PingFang SC" w:hAnsi="PingFang SC" w:eastAsia="PingFang SC" w:cs="PingFang SC"/>
          <w:sz w:val="24"/>
          <w:szCs w:val="24"/>
          <w:spacing w:val="61"/>
        </w:rPr>
        <w:t xml:space="preserve"> </w:t>
      </w:r>
      <w:r>
        <w:rPr>
          <w:rFonts w:ascii="Times New Roman" w:hAnsi="Times New Roman" w:eastAsia="Times New Roman" w:cs="Times New Roman"/>
          <w:sz w:val="24"/>
          <w:szCs w:val="24"/>
          <w:spacing w:val="-1"/>
        </w:rPr>
        <w:t>Alpha  </w:t>
      </w:r>
      <w:r>
        <w:rPr>
          <w:rFonts w:ascii="PingFang SC" w:hAnsi="PingFang SC" w:eastAsia="PingFang SC" w:cs="PingFang SC"/>
          <w:sz w:val="24"/>
          <w:szCs w:val="24"/>
          <w:spacing w:val="-1"/>
        </w:rPr>
        <w:t>的能力的一项关键指标。这个系数旨在量化因子策略相较于基</w:t>
      </w:r>
    </w:p>
    <w:p>
      <w:pPr>
        <w:pStyle w:val="BodyText"/>
        <w:spacing w:line="435" w:lineRule="auto"/>
        <w:rPr/>
      </w:pPr>
      <w:r/>
    </w:p>
    <w:p>
      <w:pPr>
        <w:ind w:left="5421"/>
        <w:spacing w:before="6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37</w:t>
      </w:r>
    </w:p>
    <w:p>
      <w:pPr>
        <w:pStyle w:val="BodyText"/>
        <w:spacing w:line="286" w:lineRule="auto"/>
        <w:rPr/>
      </w:pPr>
      <w:r/>
    </w:p>
    <w:p>
      <w:pPr>
        <w:pStyle w:val="BodyText"/>
        <w:spacing w:before="101"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268" name="IM 268"/>
            <wp:cNvGraphicFramePr/>
            <a:graphic>
              <a:graphicData uri="http://schemas.openxmlformats.org/drawingml/2006/picture">
                <pic:pic>
                  <pic:nvPicPr>
                    <pic:cNvPr id="268" name="IM 268"/>
                    <pic:cNvPicPr/>
                  </pic:nvPicPr>
                  <pic:blipFill>
                    <a:blip r:embed="rId163"/>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270" name="IM 270"/>
            <wp:cNvGraphicFramePr/>
            <a:graphic>
              <a:graphicData uri="http://schemas.openxmlformats.org/drawingml/2006/picture">
                <pic:pic>
                  <pic:nvPicPr>
                    <pic:cNvPr id="270" name="IM 270"/>
                    <pic:cNvPicPr/>
                  </pic:nvPicPr>
                  <pic:blipFill>
                    <a:blip r:embed="rId164"/>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8"/>
          <w:pgSz w:w="11907" w:h="16841"/>
          <w:pgMar w:top="1219" w:right="1668" w:bottom="354" w:left="424" w:header="866" w:footer="0" w:gutter="0"/>
        </w:sectPr>
        <w:rPr>
          <w:sz w:val="22"/>
          <w:szCs w:val="22"/>
        </w:rPr>
      </w:pPr>
    </w:p>
    <w:p>
      <w:pPr>
        <w:ind w:left="1294" w:right="188" w:hanging="5"/>
        <w:spacing w:before="256" w:line="255" w:lineRule="auto"/>
        <w:rPr>
          <w:rFonts w:ascii="PingFang SC" w:hAnsi="PingFang SC" w:eastAsia="PingFang SC" w:cs="PingFang SC"/>
          <w:sz w:val="24"/>
          <w:szCs w:val="24"/>
        </w:rPr>
      </w:pPr>
      <w:bookmarkStart w:name="bookmark77" w:id="112"/>
      <w:bookmarkEnd w:id="112"/>
      <w:r>
        <w:rPr>
          <w:rFonts w:ascii="PingFang SC" w:hAnsi="PingFang SC" w:eastAsia="PingFang SC" w:cs="PingFang SC"/>
          <w:sz w:val="24"/>
          <w:szCs w:val="24"/>
          <w:spacing w:val="2"/>
        </w:rPr>
        <w:t>准在不同时间段内的表现优劣，并确认因子能否持续稳健地贡献超额收益。计算</w:t>
      </w:r>
      <w:r>
        <w:rPr>
          <w:rFonts w:ascii="PingFang SC" w:hAnsi="PingFang SC" w:eastAsia="PingFang SC" w:cs="PingFang SC"/>
          <w:sz w:val="24"/>
          <w:szCs w:val="24"/>
          <w:spacing w:val="11"/>
        </w:rPr>
        <w:t xml:space="preserve"> </w:t>
      </w:r>
      <w:r>
        <w:rPr>
          <w:rFonts w:ascii="PingFang SC" w:hAnsi="PingFang SC" w:eastAsia="PingFang SC" w:cs="PingFang SC"/>
          <w:sz w:val="24"/>
          <w:szCs w:val="24"/>
          <w:spacing w:val="-12"/>
        </w:rPr>
        <w:t>公式如下：</w:t>
      </w:r>
    </w:p>
    <w:p>
      <w:pPr>
        <w:spacing w:line="255" w:lineRule="auto"/>
        <w:sectPr>
          <w:headerReference w:type="default" r:id="rId165"/>
          <w:pgSz w:w="11907" w:h="16841"/>
          <w:pgMar w:top="1219" w:right="1522" w:bottom="354" w:left="424" w:header="866" w:footer="0" w:gutter="0"/>
          <w:cols w:equalWidth="0" w:num="1">
            <w:col w:w="9960" w:space="0"/>
          </w:cols>
        </w:sectPr>
        <w:rPr>
          <w:rFonts w:ascii="PingFang SC" w:hAnsi="PingFang SC" w:eastAsia="PingFang SC" w:cs="PingFang SC"/>
          <w:sz w:val="24"/>
          <w:szCs w:val="24"/>
        </w:rPr>
      </w:pPr>
    </w:p>
    <w:p>
      <w:pPr>
        <w:pStyle w:val="BodyText"/>
        <w:spacing w:before="250" w:line="161" w:lineRule="auto"/>
        <w:jc w:val="right"/>
        <w:rPr>
          <w:sz w:val="24"/>
          <w:szCs w:val="24"/>
        </w:rPr>
      </w:pPr>
      <w:r>
        <w:rPr>
          <w:rFonts w:ascii="PingFang SC" w:hAnsi="PingFang SC" w:eastAsia="PingFang SC" w:cs="PingFang SC"/>
          <w:sz w:val="24"/>
          <w:szCs w:val="24"/>
          <w:i/>
          <w:iCs/>
        </w:rPr>
        <w:t>IR</w:t>
      </w:r>
      <w:r>
        <w:rPr>
          <w:rFonts w:ascii="PingFang SC" w:hAnsi="PingFang SC" w:eastAsia="PingFang SC" w:cs="PingFang SC"/>
          <w:sz w:val="24"/>
          <w:szCs w:val="24"/>
          <w:spacing w:val="-20"/>
        </w:rPr>
        <w:t xml:space="preserve"> </w:t>
      </w:r>
      <w:r>
        <w:rPr>
          <w:sz w:val="24"/>
          <w:szCs w:val="24"/>
          <w:spacing w:val="8"/>
        </w:rPr>
        <w:t>=</w:t>
      </w:r>
    </w:p>
    <w:p>
      <w:pPr>
        <w:pStyle w:val="BodyText"/>
        <w:spacing w:line="14" w:lineRule="auto"/>
        <w:rPr>
          <w:sz w:val="2"/>
        </w:rPr>
      </w:pPr>
      <w:r>
        <w:rPr>
          <w:sz w:val="2"/>
          <w:szCs w:val="2"/>
        </w:rPr>
        <w:br w:type="column"/>
      </w:r>
    </w:p>
    <w:p>
      <w:pPr>
        <w:ind w:left="245"/>
        <w:spacing w:before="47" w:line="188" w:lineRule="auto"/>
        <w:rPr>
          <w:rFonts w:ascii="PingFang SC" w:hAnsi="PingFang SC" w:eastAsia="PingFang SC" w:cs="PingFang SC"/>
          <w:sz w:val="24"/>
          <w:szCs w:val="24"/>
        </w:rPr>
      </w:pPr>
      <w:r>
        <w:pict>
          <v:shape id="_x0000_s82" style="position:absolute;margin-left:0.297882pt;margin-top:17.4836pt;mso-position-vertical-relative:text;mso-position-horizontal-relative:text;width:60.85pt;height:0.6pt;z-index:251709440;" filled="false" strokecolor="#000000" strokeweight="0.60pt" coordsize="1217,12" coordorigin="0,0" path="m0,5l1216,5e">
            <v:stroke miterlimit="10"/>
          </v:shape>
        </w:pict>
      </w:r>
      <w:r>
        <w:rPr>
          <w:rFonts w:ascii="PingFang SC" w:hAnsi="PingFang SC" w:eastAsia="PingFang SC" w:cs="PingFang SC"/>
          <w:sz w:val="24"/>
          <w:szCs w:val="24"/>
          <w:i/>
          <w:iCs/>
        </w:rPr>
        <w:t>IC</w:t>
      </w:r>
      <w:r>
        <w:rPr>
          <w:rFonts w:ascii="PingFang SC" w:hAnsi="PingFang SC" w:eastAsia="PingFang SC" w:cs="PingFang SC"/>
          <w:sz w:val="24"/>
          <w:szCs w:val="24"/>
          <w:spacing w:val="13"/>
        </w:rPr>
        <w:t>均值</w:t>
      </w:r>
    </w:p>
    <w:p>
      <w:pPr>
        <w:ind w:left="15"/>
        <w:spacing w:line="243" w:lineRule="exact"/>
        <w:rPr>
          <w:rFonts w:ascii="PingFang SC" w:hAnsi="PingFang SC" w:eastAsia="PingFang SC" w:cs="PingFang SC"/>
          <w:sz w:val="24"/>
          <w:szCs w:val="24"/>
        </w:rPr>
      </w:pPr>
      <w:r>
        <w:rPr>
          <w:rFonts w:ascii="PingFang SC" w:hAnsi="PingFang SC" w:eastAsia="PingFang SC" w:cs="PingFang SC"/>
          <w:sz w:val="24"/>
          <w:szCs w:val="24"/>
          <w:i/>
          <w:iCs/>
          <w:position w:val="-1"/>
        </w:rPr>
        <w:t>IC</w:t>
      </w:r>
      <w:r>
        <w:rPr>
          <w:rFonts w:ascii="PingFang SC" w:hAnsi="PingFang SC" w:eastAsia="PingFang SC" w:cs="PingFang SC"/>
          <w:sz w:val="24"/>
          <w:szCs w:val="24"/>
          <w:spacing w:val="1"/>
          <w:position w:val="-1"/>
        </w:rPr>
        <w:t>的波动率</w:t>
      </w:r>
    </w:p>
    <w:p>
      <w:pPr>
        <w:pStyle w:val="BodyText"/>
        <w:spacing w:line="14" w:lineRule="auto"/>
        <w:rPr>
          <w:sz w:val="2"/>
        </w:rPr>
      </w:pPr>
      <w:r>
        <w:rPr>
          <w:sz w:val="2"/>
          <w:szCs w:val="2"/>
        </w:rPr>
        <w:br w:type="column"/>
      </w:r>
    </w:p>
    <w:p>
      <w:pPr>
        <w:ind w:left="76"/>
        <w:spacing w:before="214" w:line="220" w:lineRule="auto"/>
        <w:rPr>
          <w:rFonts w:ascii="Georgia" w:hAnsi="Georgia" w:eastAsia="Georgia" w:cs="Georgia"/>
          <w:sz w:val="24"/>
          <w:szCs w:val="24"/>
        </w:rPr>
      </w:pPr>
      <w:r>
        <w:rPr>
          <w:rFonts w:ascii="Georgia" w:hAnsi="Georgia" w:eastAsia="Georgia" w:cs="Georgia"/>
          <w:sz w:val="24"/>
          <w:szCs w:val="24"/>
          <w:spacing w:val="-4"/>
        </w:rPr>
        <w:t>(</w:t>
      </w:r>
      <w:r>
        <w:rPr>
          <w:rFonts w:ascii="Times New Roman" w:hAnsi="Times New Roman" w:eastAsia="Times New Roman" w:cs="Times New Roman"/>
          <w:sz w:val="24"/>
          <w:szCs w:val="24"/>
          <w:spacing w:val="-4"/>
        </w:rPr>
        <w:t>3</w:t>
      </w:r>
      <w:r>
        <w:rPr>
          <w:rFonts w:ascii="Georgia" w:hAnsi="Georgia" w:eastAsia="Georgia" w:cs="Georgia"/>
          <w:sz w:val="24"/>
          <w:szCs w:val="24"/>
          <w:spacing w:val="-4"/>
        </w:rPr>
        <w:t>.</w:t>
      </w:r>
      <w:r>
        <w:rPr>
          <w:rFonts w:ascii="Times New Roman" w:hAnsi="Times New Roman" w:eastAsia="Times New Roman" w:cs="Times New Roman"/>
          <w:sz w:val="24"/>
          <w:szCs w:val="24"/>
          <w:spacing w:val="-4"/>
        </w:rPr>
        <w:t>8</w:t>
      </w:r>
      <w:r>
        <w:rPr>
          <w:rFonts w:ascii="Georgia" w:hAnsi="Georgia" w:eastAsia="Georgia" w:cs="Georgia"/>
          <w:sz w:val="24"/>
          <w:szCs w:val="24"/>
          <w:spacing w:val="-4"/>
        </w:rPr>
        <w:t>)</w:t>
      </w:r>
    </w:p>
    <w:p>
      <w:pPr>
        <w:spacing w:line="220" w:lineRule="auto"/>
        <w:sectPr>
          <w:type w:val="continuous"/>
          <w:pgSz w:w="11907" w:h="16841"/>
          <w:pgMar w:top="1219" w:right="1522" w:bottom="354" w:left="424" w:header="866" w:footer="0" w:gutter="0"/>
          <w:cols w:equalWidth="0" w:num="3">
            <w:col w:w="5104" w:space="56"/>
            <w:col w:w="3980" w:space="100"/>
            <w:col w:w="720" w:space="0"/>
          </w:cols>
        </w:sectPr>
        <w:rPr>
          <w:rFonts w:ascii="Georgia" w:hAnsi="Georgia" w:eastAsia="Georgia" w:cs="Georgia"/>
          <w:sz w:val="24"/>
          <w:szCs w:val="24"/>
        </w:rPr>
      </w:pPr>
    </w:p>
    <w:p>
      <w:pPr>
        <w:ind w:left="1773"/>
        <w:spacing w:before="213" w:line="190" w:lineRule="auto"/>
        <w:rPr>
          <w:rFonts w:ascii="PingFang SC" w:hAnsi="PingFang SC" w:eastAsia="PingFang SC" w:cs="PingFang SC"/>
          <w:sz w:val="24"/>
          <w:szCs w:val="24"/>
        </w:rPr>
      </w:pPr>
      <w:r>
        <w:rPr>
          <w:rFonts w:ascii="PingFang SC" w:hAnsi="PingFang SC" w:eastAsia="PingFang SC" w:cs="PingFang SC"/>
          <w:sz w:val="24"/>
          <w:szCs w:val="24"/>
          <w:spacing w:val="-3"/>
        </w:rPr>
        <w:t>（</w:t>
      </w:r>
      <w:r>
        <w:rPr>
          <w:rFonts w:ascii="Times New Roman" w:hAnsi="Times New Roman" w:eastAsia="Times New Roman" w:cs="Times New Roman"/>
          <w:sz w:val="24"/>
          <w:szCs w:val="24"/>
          <w:spacing w:val="-3"/>
        </w:rPr>
        <w:t>3</w:t>
      </w:r>
      <w:r>
        <w:rPr>
          <w:rFonts w:ascii="PingFang SC" w:hAnsi="PingFang SC" w:eastAsia="PingFang SC" w:cs="PingFang SC"/>
          <w:sz w:val="24"/>
          <w:szCs w:val="24"/>
          <w:spacing w:val="-3"/>
        </w:rPr>
        <w:t>）回归分析法</w:t>
      </w:r>
    </w:p>
    <w:p>
      <w:pPr>
        <w:ind w:left="1287" w:firstLine="503"/>
        <w:spacing w:before="119" w:line="259" w:lineRule="auto"/>
        <w:rPr>
          <w:rFonts w:ascii="PingFang SC" w:hAnsi="PingFang SC" w:eastAsia="PingFang SC" w:cs="PingFang SC"/>
          <w:sz w:val="24"/>
          <w:szCs w:val="24"/>
        </w:rPr>
      </w:pPr>
      <w:r>
        <w:rPr>
          <w:rFonts w:ascii="PingFang SC" w:hAnsi="PingFang SC" w:eastAsia="PingFang SC" w:cs="PingFang SC"/>
          <w:sz w:val="24"/>
          <w:szCs w:val="24"/>
        </w:rPr>
        <w:t>回归分析同样可用于检验因子的有效性。在本文中，我们运用回归分析技术，</w:t>
      </w:r>
      <w:r>
        <w:rPr>
          <w:rFonts w:ascii="PingFang SC" w:hAnsi="PingFang SC" w:eastAsia="PingFang SC" w:cs="PingFang SC"/>
          <w:sz w:val="24"/>
          <w:szCs w:val="24"/>
          <w:spacing w:val="7"/>
        </w:rPr>
        <w:t xml:space="preserve"> </w:t>
      </w:r>
      <w:r>
        <w:rPr>
          <w:rFonts w:ascii="PingFang SC" w:hAnsi="PingFang SC" w:eastAsia="PingFang SC" w:cs="PingFang SC"/>
          <w:sz w:val="24"/>
          <w:szCs w:val="24"/>
          <w:spacing w:val="-2"/>
        </w:rPr>
        <w:t>针对 </w:t>
      </w:r>
      <w:r>
        <w:rPr>
          <w:rFonts w:ascii="Times New Roman" w:hAnsi="Times New Roman" w:eastAsia="Times New Roman" w:cs="Times New Roman"/>
          <w:sz w:val="24"/>
          <w:szCs w:val="24"/>
          <w:spacing w:val="-2"/>
        </w:rPr>
        <w:t>T</w:t>
      </w:r>
      <w:r>
        <w:rPr>
          <w:rFonts w:ascii="Times New Roman" w:hAnsi="Times New Roman" w:eastAsia="Times New Roman" w:cs="Times New Roman"/>
          <w:sz w:val="24"/>
          <w:szCs w:val="24"/>
          <w:spacing w:val="30"/>
        </w:rPr>
        <w:t xml:space="preserve"> </w:t>
      </w:r>
      <w:r>
        <w:rPr>
          <w:rFonts w:ascii="PingFang SC" w:hAnsi="PingFang SC" w:eastAsia="PingFang SC" w:cs="PingFang SC"/>
          <w:sz w:val="24"/>
          <w:szCs w:val="24"/>
          <w:spacing w:val="-2"/>
        </w:rPr>
        <w:t>时期的因子值与 </w:t>
      </w:r>
      <w:r>
        <w:rPr>
          <w:rFonts w:ascii="Times New Roman" w:hAnsi="Times New Roman" w:eastAsia="Times New Roman" w:cs="Times New Roman"/>
          <w:sz w:val="24"/>
          <w:szCs w:val="24"/>
          <w:spacing w:val="-2"/>
        </w:rPr>
        <w:t>T+1</w:t>
      </w:r>
      <w:r>
        <w:rPr>
          <w:rFonts w:ascii="Times New Roman" w:hAnsi="Times New Roman" w:eastAsia="Times New Roman" w:cs="Times New Roman"/>
          <w:sz w:val="24"/>
          <w:szCs w:val="24"/>
          <w:spacing w:val="33"/>
        </w:rPr>
        <w:t xml:space="preserve"> </w:t>
      </w:r>
      <w:r>
        <w:rPr>
          <w:rFonts w:ascii="PingFang SC" w:hAnsi="PingFang SC" w:eastAsia="PingFang SC" w:cs="PingFang SC"/>
          <w:sz w:val="24"/>
          <w:szCs w:val="24"/>
          <w:spacing w:val="-2"/>
        </w:rPr>
        <w:t>时期的单只股票收益率进行回归建模，以获得各项因</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子对应的 </w:t>
      </w:r>
      <w:r>
        <w:rPr>
          <w:rFonts w:ascii="Times New Roman" w:hAnsi="Times New Roman" w:eastAsia="Times New Roman" w:cs="Times New Roman"/>
          <w:sz w:val="24"/>
          <w:szCs w:val="24"/>
          <w:spacing w:val="-1"/>
        </w:rPr>
        <w:t>t  </w:t>
      </w:r>
      <w:r>
        <w:rPr>
          <w:rFonts w:ascii="PingFang SC" w:hAnsi="PingFang SC" w:eastAsia="PingFang SC" w:cs="PingFang SC"/>
          <w:sz w:val="24"/>
          <w:szCs w:val="24"/>
          <w:spacing w:val="-1"/>
        </w:rPr>
        <w:t>统计量和 </w:t>
      </w:r>
      <w:r>
        <w:rPr>
          <w:rFonts w:ascii="Times New Roman" w:hAnsi="Times New Roman" w:eastAsia="Times New Roman" w:cs="Times New Roman"/>
          <w:sz w:val="24"/>
          <w:szCs w:val="24"/>
          <w:spacing w:val="-1"/>
        </w:rPr>
        <w:t>P</w:t>
      </w:r>
      <w:r>
        <w:rPr>
          <w:rFonts w:ascii="Times New Roman" w:hAnsi="Times New Roman" w:eastAsia="Times New Roman" w:cs="Times New Roman"/>
          <w:sz w:val="24"/>
          <w:szCs w:val="24"/>
          <w:spacing w:val="35"/>
        </w:rPr>
        <w:t xml:space="preserve"> </w:t>
      </w:r>
      <w:r>
        <w:rPr>
          <w:rFonts w:ascii="PingFang SC" w:hAnsi="PingFang SC" w:eastAsia="PingFang SC" w:cs="PingFang SC"/>
          <w:sz w:val="24"/>
          <w:szCs w:val="24"/>
          <w:spacing w:val="-1"/>
        </w:rPr>
        <w:t>值，从而评估各个因子对股票收益率影响的显著性程度。</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数学表达形式可表述为：</w:t>
      </w:r>
    </w:p>
    <w:p>
      <w:pPr>
        <w:pStyle w:val="BodyText"/>
        <w:ind w:left="1287" w:right="173" w:firstLine="3464"/>
        <w:spacing w:before="34" w:line="259" w:lineRule="auto"/>
        <w:rPr>
          <w:rFonts w:ascii="PingFang SC" w:hAnsi="PingFang SC" w:eastAsia="PingFang SC" w:cs="PingFang SC"/>
          <w:sz w:val="24"/>
          <w:szCs w:val="24"/>
        </w:rPr>
      </w:pPr>
      <w:r>
        <w:rPr>
          <w:rFonts w:ascii="PingFang SC" w:hAnsi="PingFang SC" w:eastAsia="PingFang SC" w:cs="PingFang SC"/>
          <w:sz w:val="24"/>
          <w:szCs w:val="24"/>
          <w:i/>
          <w:iCs/>
          <w:position w:val="-1"/>
        </w:rPr>
        <w:t>R</w:t>
      </w:r>
      <w:r>
        <w:rPr>
          <w:rFonts w:ascii="PingFang SC" w:hAnsi="PingFang SC" w:eastAsia="PingFang SC" w:cs="PingFang SC"/>
          <w:sz w:val="14"/>
          <w:szCs w:val="14"/>
          <w:i/>
          <w:iCs/>
          <w:position w:val="9"/>
        </w:rPr>
        <w:t>T</w:t>
      </w:r>
      <w:r>
        <w:rPr>
          <w:sz w:val="14"/>
          <w:szCs w:val="14"/>
          <w:spacing w:val="3"/>
          <w:position w:val="9"/>
        </w:rPr>
        <w:t>+</w:t>
      </w:r>
      <w:r>
        <w:rPr>
          <w:rFonts w:ascii="Times New Roman" w:hAnsi="Times New Roman" w:eastAsia="Times New Roman" w:cs="Times New Roman"/>
          <w:sz w:val="14"/>
          <w:szCs w:val="14"/>
          <w:spacing w:val="3"/>
          <w:position w:val="9"/>
        </w:rPr>
        <w:t>1</w:t>
      </w:r>
      <w:r>
        <w:rPr>
          <w:rFonts w:ascii="Times New Roman" w:hAnsi="Times New Roman" w:eastAsia="Times New Roman" w:cs="Times New Roman"/>
          <w:sz w:val="14"/>
          <w:szCs w:val="14"/>
          <w:spacing w:val="1"/>
          <w:position w:val="9"/>
        </w:rPr>
        <w:t xml:space="preserve">  </w:t>
      </w:r>
      <w:r>
        <w:rPr>
          <w:sz w:val="24"/>
          <w:szCs w:val="24"/>
          <w:spacing w:val="3"/>
          <w:position w:val="-1"/>
        </w:rPr>
        <w:t>=</w:t>
      </w:r>
      <w:r>
        <w:rPr>
          <w:sz w:val="24"/>
          <w:szCs w:val="24"/>
          <w:spacing w:val="-14"/>
          <w:position w:val="-1"/>
        </w:rPr>
        <w:t xml:space="preserve"> </w:t>
      </w:r>
      <w:r>
        <w:rPr>
          <w:sz w:val="26"/>
          <w:szCs w:val="26"/>
          <w:spacing w:val="3"/>
          <w:position w:val="-1"/>
        </w:rPr>
        <w:t>β</w:t>
      </w:r>
      <w:r>
        <w:rPr>
          <w:rFonts w:ascii="PingFang SC" w:hAnsi="PingFang SC" w:eastAsia="PingFang SC" w:cs="PingFang SC"/>
          <w:sz w:val="14"/>
          <w:szCs w:val="14"/>
          <w:i/>
          <w:iCs/>
          <w:position w:val="9"/>
        </w:rPr>
        <w:t>T</w:t>
      </w:r>
      <w:r>
        <w:rPr>
          <w:rFonts w:ascii="PingFang SC" w:hAnsi="PingFang SC" w:eastAsia="PingFang SC" w:cs="PingFang SC"/>
          <w:sz w:val="24"/>
          <w:szCs w:val="24"/>
          <w:i/>
          <w:iCs/>
          <w:position w:val="-1"/>
        </w:rPr>
        <w:t>F</w:t>
      </w:r>
      <w:r>
        <w:rPr>
          <w:rFonts w:ascii="PingFang SC" w:hAnsi="PingFang SC" w:eastAsia="PingFang SC" w:cs="PingFang SC"/>
          <w:sz w:val="14"/>
          <w:szCs w:val="14"/>
          <w:i/>
          <w:iCs/>
          <w:position w:val="9"/>
        </w:rPr>
        <w:t>T</w:t>
      </w:r>
      <w:r>
        <w:rPr>
          <w:rFonts w:ascii="PingFang SC" w:hAnsi="PingFang SC" w:eastAsia="PingFang SC" w:cs="PingFang SC"/>
          <w:sz w:val="14"/>
          <w:szCs w:val="14"/>
          <w:spacing w:val="24"/>
          <w:w w:val="101"/>
          <w:position w:val="9"/>
        </w:rPr>
        <w:t xml:space="preserve"> </w:t>
      </w:r>
      <w:r>
        <w:rPr>
          <w:sz w:val="24"/>
          <w:szCs w:val="24"/>
          <w:spacing w:val="3"/>
          <w:position w:val="-1"/>
        </w:rPr>
        <w:t>+</w:t>
      </w:r>
      <w:r>
        <w:rPr>
          <w:sz w:val="24"/>
          <w:szCs w:val="24"/>
          <w:spacing w:val="-28"/>
          <w:position w:val="-1"/>
        </w:rPr>
        <w:t xml:space="preserve"> </w:t>
      </w:r>
      <w:r>
        <w:rPr>
          <w:rFonts w:ascii="PingFang SC" w:hAnsi="PingFang SC" w:eastAsia="PingFang SC" w:cs="PingFang SC"/>
          <w:sz w:val="24"/>
          <w:szCs w:val="24"/>
          <w:i/>
          <w:iCs/>
          <w:spacing w:val="3"/>
          <w:position w:val="-1"/>
        </w:rPr>
        <w:t>u</w:t>
      </w:r>
      <w:r>
        <w:rPr>
          <w:rFonts w:ascii="PingFang SC" w:hAnsi="PingFang SC" w:eastAsia="PingFang SC" w:cs="PingFang SC"/>
          <w:sz w:val="24"/>
          <w:szCs w:val="24"/>
          <w:spacing w:val="1"/>
          <w:position w:val="-1"/>
        </w:rPr>
        <w:t xml:space="preserve">                                     </w:t>
      </w:r>
      <w:r>
        <w:rPr>
          <w:rFonts w:ascii="Georgia" w:hAnsi="Georgia" w:eastAsia="Georgia" w:cs="Georgia"/>
          <w:sz w:val="24"/>
          <w:szCs w:val="24"/>
          <w:spacing w:val="3"/>
        </w:rPr>
        <w:t>(</w:t>
      </w:r>
      <w:r>
        <w:rPr>
          <w:rFonts w:ascii="Times New Roman" w:hAnsi="Times New Roman" w:eastAsia="Times New Roman" w:cs="Times New Roman"/>
          <w:sz w:val="24"/>
          <w:szCs w:val="24"/>
          <w:spacing w:val="3"/>
        </w:rPr>
        <w:t>3</w:t>
      </w:r>
      <w:r>
        <w:rPr>
          <w:rFonts w:ascii="Georgia" w:hAnsi="Georgia" w:eastAsia="Georgia" w:cs="Georgia"/>
          <w:sz w:val="24"/>
          <w:szCs w:val="24"/>
          <w:spacing w:val="3"/>
          <w:position w:val="-1"/>
        </w:rPr>
        <w:t>.</w:t>
      </w:r>
      <w:r>
        <w:rPr>
          <w:rFonts w:ascii="Times New Roman" w:hAnsi="Times New Roman" w:eastAsia="Times New Roman" w:cs="Times New Roman"/>
          <w:sz w:val="24"/>
          <w:szCs w:val="24"/>
          <w:spacing w:val="3"/>
        </w:rPr>
        <w:t>9</w:t>
      </w:r>
      <w:r>
        <w:rPr>
          <w:rFonts w:ascii="Georgia" w:hAnsi="Georgia" w:eastAsia="Georgia" w:cs="Georgia"/>
          <w:sz w:val="24"/>
          <w:szCs w:val="24"/>
          <w:spacing w:val="3"/>
        </w:rPr>
        <w:t>)</w:t>
      </w:r>
      <w:r>
        <w:rPr>
          <w:rFonts w:ascii="Georgia" w:hAnsi="Georgia" w:eastAsia="Georgia" w:cs="Georgia"/>
          <w:sz w:val="24"/>
          <w:szCs w:val="24"/>
          <w:spacing w:val="10"/>
        </w:rPr>
        <w:t xml:space="preserve"> </w:t>
      </w:r>
      <w:r>
        <w:rPr>
          <w:rFonts w:ascii="PingFang SC" w:hAnsi="PingFang SC" w:eastAsia="PingFang SC" w:cs="PingFang SC"/>
          <w:sz w:val="24"/>
          <w:szCs w:val="24"/>
          <w:spacing w:val="2"/>
        </w:rPr>
        <w:t>其中，</w:t>
      </w:r>
      <w:r>
        <w:rPr>
          <w:rFonts w:ascii="PingFang SC" w:hAnsi="PingFang SC" w:eastAsia="PingFang SC" w:cs="PingFang SC"/>
          <w:sz w:val="24"/>
          <w:szCs w:val="24"/>
          <w:spacing w:val="-39"/>
        </w:rPr>
        <w:t xml:space="preserve"> </w:t>
      </w:r>
      <w:r>
        <w:rPr>
          <w:rFonts w:ascii="PingFang SC" w:hAnsi="PingFang SC" w:eastAsia="PingFang SC" w:cs="PingFang SC"/>
          <w:sz w:val="24"/>
          <w:szCs w:val="24"/>
          <w:i/>
          <w:iCs/>
        </w:rPr>
        <w:t>R</w:t>
      </w:r>
      <w:r>
        <w:rPr>
          <w:rFonts w:ascii="PingFang SC" w:hAnsi="PingFang SC" w:eastAsia="PingFang SC" w:cs="PingFang SC"/>
          <w:sz w:val="13"/>
          <w:szCs w:val="13"/>
          <w:i/>
          <w:iCs/>
          <w:position w:val="10"/>
        </w:rPr>
        <w:t>T</w:t>
      </w:r>
      <w:r>
        <w:rPr>
          <w:sz w:val="13"/>
          <w:szCs w:val="13"/>
          <w:spacing w:val="2"/>
          <w:position w:val="10"/>
        </w:rPr>
        <w:t>+</w:t>
      </w:r>
      <w:r>
        <w:rPr>
          <w:rFonts w:ascii="Times New Roman" w:hAnsi="Times New Roman" w:eastAsia="Times New Roman" w:cs="Times New Roman"/>
          <w:sz w:val="13"/>
          <w:szCs w:val="13"/>
          <w:spacing w:val="2"/>
          <w:position w:val="10"/>
        </w:rPr>
        <w:t>1</w:t>
      </w:r>
      <w:r>
        <w:rPr>
          <w:rFonts w:ascii="PingFang SC" w:hAnsi="PingFang SC" w:eastAsia="PingFang SC" w:cs="PingFang SC"/>
          <w:sz w:val="24"/>
          <w:szCs w:val="24"/>
          <w:spacing w:val="2"/>
        </w:rPr>
        <w:t>表示</w:t>
      </w:r>
      <w:r>
        <w:rPr>
          <w:rFonts w:ascii="PingFang SC" w:hAnsi="PingFang SC" w:eastAsia="PingFang SC" w:cs="PingFang SC"/>
          <w:sz w:val="24"/>
          <w:szCs w:val="24"/>
          <w:spacing w:val="-17"/>
        </w:rPr>
        <w:t xml:space="preserve"> </w:t>
      </w:r>
      <w:r>
        <w:rPr>
          <w:rFonts w:ascii="Times New Roman" w:hAnsi="Times New Roman" w:eastAsia="Times New Roman" w:cs="Times New Roman"/>
          <w:sz w:val="24"/>
          <w:szCs w:val="24"/>
          <w:spacing w:val="2"/>
        </w:rPr>
        <w:t>T+1 </w:t>
      </w:r>
      <w:r>
        <w:rPr>
          <w:rFonts w:ascii="PingFang SC" w:hAnsi="PingFang SC" w:eastAsia="PingFang SC" w:cs="PingFang SC"/>
          <w:sz w:val="24"/>
          <w:szCs w:val="24"/>
          <w:spacing w:val="2"/>
        </w:rPr>
        <w:t>期的股票收益率，</w:t>
      </w:r>
      <w:r>
        <w:rPr>
          <w:rFonts w:ascii="PingFang SC" w:hAnsi="PingFang SC" w:eastAsia="PingFang SC" w:cs="PingFang SC"/>
          <w:sz w:val="24"/>
          <w:szCs w:val="24"/>
          <w:spacing w:val="-39"/>
        </w:rPr>
        <w:t xml:space="preserve"> </w:t>
      </w:r>
      <w:r>
        <w:rPr>
          <w:rFonts w:ascii="PingFang SC" w:hAnsi="PingFang SC" w:eastAsia="PingFang SC" w:cs="PingFang SC"/>
          <w:sz w:val="24"/>
          <w:szCs w:val="24"/>
          <w:i/>
          <w:iCs/>
        </w:rPr>
        <w:t>F</w:t>
      </w:r>
      <w:r>
        <w:rPr>
          <w:rFonts w:ascii="PingFang SC" w:hAnsi="PingFang SC" w:eastAsia="PingFang SC" w:cs="PingFang SC"/>
          <w:sz w:val="13"/>
          <w:szCs w:val="13"/>
          <w:i/>
          <w:iCs/>
          <w:position w:val="10"/>
        </w:rPr>
        <w:t>T</w:t>
      </w:r>
      <w:r>
        <w:rPr>
          <w:rFonts w:ascii="PingFang SC" w:hAnsi="PingFang SC" w:eastAsia="PingFang SC" w:cs="PingFang SC"/>
          <w:sz w:val="13"/>
          <w:szCs w:val="13"/>
          <w:spacing w:val="23"/>
          <w:w w:val="101"/>
          <w:position w:val="10"/>
        </w:rPr>
        <w:t xml:space="preserve"> </w:t>
      </w:r>
      <w:r>
        <w:rPr>
          <w:rFonts w:ascii="PingFang SC" w:hAnsi="PingFang SC" w:eastAsia="PingFang SC" w:cs="PingFang SC"/>
          <w:sz w:val="24"/>
          <w:szCs w:val="24"/>
          <w:spacing w:val="2"/>
        </w:rPr>
        <w:t>表示第</w:t>
      </w:r>
      <w:r>
        <w:rPr>
          <w:rFonts w:ascii="PingFang SC" w:hAnsi="PingFang SC" w:eastAsia="PingFang SC" w:cs="PingFang SC"/>
          <w:sz w:val="24"/>
          <w:szCs w:val="24"/>
          <w:spacing w:val="-17"/>
        </w:rPr>
        <w:t xml:space="preserve"> </w:t>
      </w:r>
      <w:r>
        <w:rPr>
          <w:rFonts w:ascii="Times New Roman" w:hAnsi="Times New Roman" w:eastAsia="Times New Roman" w:cs="Times New Roman"/>
          <w:sz w:val="24"/>
          <w:szCs w:val="24"/>
          <w:spacing w:val="2"/>
        </w:rPr>
        <w:t>T </w:t>
      </w:r>
      <w:r>
        <w:rPr>
          <w:rFonts w:ascii="PingFang SC" w:hAnsi="PingFang SC" w:eastAsia="PingFang SC" w:cs="PingFang SC"/>
          <w:sz w:val="24"/>
          <w:szCs w:val="24"/>
          <w:spacing w:val="2"/>
        </w:rPr>
        <w:t>期的因子数值，</w:t>
      </w:r>
      <w:r>
        <w:rPr>
          <w:rFonts w:ascii="PingFang SC" w:hAnsi="PingFang SC" w:eastAsia="PingFang SC" w:cs="PingFang SC"/>
          <w:sz w:val="24"/>
          <w:szCs w:val="24"/>
          <w:spacing w:val="-41"/>
        </w:rPr>
        <w:t xml:space="preserve"> </w:t>
      </w:r>
      <w:r>
        <w:rPr>
          <w:rFonts w:ascii="PingFang SC" w:hAnsi="PingFang SC" w:eastAsia="PingFang SC" w:cs="PingFang SC"/>
          <w:sz w:val="26"/>
          <w:szCs w:val="26"/>
          <w:i/>
          <w:iCs/>
          <w:spacing w:val="2"/>
        </w:rPr>
        <w:t>β</w:t>
      </w:r>
      <w:r>
        <w:rPr>
          <w:rFonts w:ascii="PingFang SC" w:hAnsi="PingFang SC" w:eastAsia="PingFang SC" w:cs="PingFang SC"/>
          <w:sz w:val="14"/>
          <w:szCs w:val="14"/>
          <w:i/>
          <w:iCs/>
          <w:spacing w:val="2"/>
          <w:position w:val="10"/>
        </w:rPr>
        <w:t>T</w:t>
      </w:r>
      <w:r>
        <w:rPr>
          <w:rFonts w:ascii="PingFang SC" w:hAnsi="PingFang SC" w:eastAsia="PingFang SC" w:cs="PingFang SC"/>
          <w:sz w:val="14"/>
          <w:szCs w:val="14"/>
          <w:spacing w:val="2"/>
          <w:position w:val="10"/>
        </w:rPr>
        <w:t xml:space="preserve"> </w:t>
      </w:r>
      <w:r>
        <w:rPr>
          <w:rFonts w:ascii="PingFang SC" w:hAnsi="PingFang SC" w:eastAsia="PingFang SC" w:cs="PingFang SC"/>
          <w:sz w:val="24"/>
          <w:szCs w:val="24"/>
          <w:spacing w:val="2"/>
        </w:rPr>
        <w:t>表示回归</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系数，</w:t>
      </w:r>
      <w:r>
        <w:rPr>
          <w:rFonts w:ascii="PingFang SC" w:hAnsi="PingFang SC" w:eastAsia="PingFang SC" w:cs="PingFang SC"/>
          <w:sz w:val="24"/>
          <w:szCs w:val="24"/>
          <w:spacing w:val="-48"/>
        </w:rPr>
        <w:t xml:space="preserve"> </w:t>
      </w:r>
      <w:r>
        <w:rPr>
          <w:rFonts w:ascii="PingFang SC" w:hAnsi="PingFang SC" w:eastAsia="PingFang SC" w:cs="PingFang SC"/>
          <w:sz w:val="25"/>
          <w:szCs w:val="25"/>
          <w:i/>
          <w:iCs/>
          <w:spacing w:val="-2"/>
        </w:rPr>
        <w:t>u</w:t>
      </w:r>
      <w:r>
        <w:rPr>
          <w:rFonts w:ascii="PingFang SC" w:hAnsi="PingFang SC" w:eastAsia="PingFang SC" w:cs="PingFang SC"/>
          <w:sz w:val="25"/>
          <w:szCs w:val="25"/>
          <w:spacing w:val="-22"/>
        </w:rPr>
        <w:t xml:space="preserve"> </w:t>
      </w:r>
      <w:r>
        <w:rPr>
          <w:rFonts w:ascii="PingFang SC" w:hAnsi="PingFang SC" w:eastAsia="PingFang SC" w:cs="PingFang SC"/>
          <w:sz w:val="24"/>
          <w:szCs w:val="24"/>
          <w:spacing w:val="-2"/>
        </w:rPr>
        <w:t>表示随机误差项。通过对回归结果中</w:t>
      </w:r>
      <w:r>
        <w:rPr>
          <w:rFonts w:ascii="PingFang SC" w:hAnsi="PingFang SC" w:eastAsia="PingFang SC" w:cs="PingFang SC"/>
          <w:sz w:val="24"/>
          <w:szCs w:val="24"/>
          <w:spacing w:val="-17"/>
        </w:rPr>
        <w:t xml:space="preserve"> </w:t>
      </w:r>
      <w:r>
        <w:rPr>
          <w:rFonts w:ascii="Times New Roman" w:hAnsi="Times New Roman" w:eastAsia="Times New Roman" w:cs="Times New Roman"/>
          <w:sz w:val="24"/>
          <w:szCs w:val="24"/>
          <w:spacing w:val="-2"/>
        </w:rPr>
        <w:t>t</w:t>
      </w:r>
      <w:r>
        <w:rPr>
          <w:rFonts w:ascii="Times New Roman" w:hAnsi="Times New Roman" w:eastAsia="Times New Roman" w:cs="Times New Roman"/>
          <w:sz w:val="24"/>
          <w:szCs w:val="24"/>
          <w:spacing w:val="15"/>
        </w:rPr>
        <w:t xml:space="preserve"> </w:t>
      </w:r>
      <w:r>
        <w:rPr>
          <w:rFonts w:ascii="PingFang SC" w:hAnsi="PingFang SC" w:eastAsia="PingFang SC" w:cs="PingFang SC"/>
          <w:sz w:val="24"/>
          <w:szCs w:val="24"/>
          <w:spacing w:val="-2"/>
        </w:rPr>
        <w:t>统计量及</w:t>
      </w:r>
      <w:r>
        <w:rPr>
          <w:rFonts w:ascii="PingFang SC" w:hAnsi="PingFang SC" w:eastAsia="PingFang SC" w:cs="PingFang SC"/>
          <w:sz w:val="24"/>
          <w:szCs w:val="24"/>
          <w:spacing w:val="-16"/>
        </w:rPr>
        <w:t xml:space="preserve"> </w:t>
      </w:r>
      <w:r>
        <w:rPr>
          <w:rFonts w:ascii="Times New Roman" w:hAnsi="Times New Roman" w:eastAsia="Times New Roman" w:cs="Times New Roman"/>
          <w:sz w:val="24"/>
          <w:szCs w:val="24"/>
          <w:spacing w:val="-2"/>
        </w:rPr>
        <w:t>P </w:t>
      </w:r>
      <w:r>
        <w:rPr>
          <w:rFonts w:ascii="PingFang SC" w:hAnsi="PingFang SC" w:eastAsia="PingFang SC" w:cs="PingFang SC"/>
          <w:sz w:val="24"/>
          <w:szCs w:val="24"/>
          <w:spacing w:val="-2"/>
        </w:rPr>
        <w:t>值的解读，我们</w:t>
      </w:r>
      <w:r>
        <w:rPr>
          <w:rFonts w:ascii="PingFang SC" w:hAnsi="PingFang SC" w:eastAsia="PingFang SC" w:cs="PingFang SC"/>
          <w:sz w:val="24"/>
          <w:szCs w:val="24"/>
          <w:spacing w:val="-3"/>
        </w:rPr>
        <w:t>可以</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判断各因子与股票收益率之间是否存在显著的统计学关联。</w:t>
      </w:r>
    </w:p>
    <w:p>
      <w:pPr>
        <w:ind w:left="1773"/>
        <w:spacing w:before="1" w:line="190" w:lineRule="auto"/>
        <w:rPr>
          <w:rFonts w:ascii="PingFang SC" w:hAnsi="PingFang SC" w:eastAsia="PingFang SC" w:cs="PingFang SC"/>
          <w:sz w:val="24"/>
          <w:szCs w:val="24"/>
        </w:rPr>
      </w:pPr>
      <w:r>
        <w:rPr>
          <w:rFonts w:ascii="PingFang SC" w:hAnsi="PingFang SC" w:eastAsia="PingFang SC" w:cs="PingFang SC"/>
          <w:sz w:val="24"/>
          <w:szCs w:val="24"/>
          <w:spacing w:val="-4"/>
        </w:rPr>
        <w:t>（</w:t>
      </w:r>
      <w:r>
        <w:rPr>
          <w:rFonts w:ascii="Times New Roman" w:hAnsi="Times New Roman" w:eastAsia="Times New Roman" w:cs="Times New Roman"/>
          <w:sz w:val="24"/>
          <w:szCs w:val="24"/>
          <w:spacing w:val="-4"/>
        </w:rPr>
        <w:t>4</w:t>
      </w:r>
      <w:r>
        <w:rPr>
          <w:rFonts w:ascii="PingFang SC" w:hAnsi="PingFang SC" w:eastAsia="PingFang SC" w:cs="PingFang SC"/>
          <w:sz w:val="24"/>
          <w:szCs w:val="24"/>
          <w:spacing w:val="-4"/>
        </w:rPr>
        <w:t>）相关性分析</w:t>
      </w:r>
    </w:p>
    <w:p>
      <w:pPr>
        <w:ind w:left="1280" w:right="172" w:firstLine="486"/>
        <w:spacing w:before="124" w:line="257" w:lineRule="auto"/>
        <w:jc w:val="both"/>
        <w:rPr>
          <w:rFonts w:ascii="PingFang SC" w:hAnsi="PingFang SC" w:eastAsia="PingFang SC" w:cs="PingFang SC"/>
          <w:sz w:val="24"/>
          <w:szCs w:val="24"/>
        </w:rPr>
      </w:pPr>
      <w:r>
        <w:rPr>
          <w:rFonts w:ascii="PingFang SC" w:hAnsi="PingFang SC" w:eastAsia="PingFang SC" w:cs="PingFang SC"/>
          <w:sz w:val="24"/>
          <w:szCs w:val="24"/>
          <w:spacing w:val="1"/>
        </w:rPr>
        <w:t>在因子数据通过有效性初步筛选后，</w:t>
      </w:r>
      <w:r>
        <w:rPr>
          <w:rFonts w:ascii="PingFang SC" w:hAnsi="PingFang SC" w:eastAsia="PingFang SC" w:cs="PingFang SC"/>
          <w:sz w:val="24"/>
          <w:szCs w:val="24"/>
          <w:spacing w:val="-25"/>
        </w:rPr>
        <w:t xml:space="preserve"> </w:t>
      </w:r>
      <w:r>
        <w:rPr>
          <w:rFonts w:ascii="PingFang SC" w:hAnsi="PingFang SC" w:eastAsia="PingFang SC" w:cs="PingFang SC"/>
          <w:sz w:val="24"/>
          <w:szCs w:val="24"/>
          <w:spacing w:val="1"/>
        </w:rPr>
        <w:t>尚无法立即将其作为模型输入特征，这</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是因为不同因子间可能存在共享相同的底层驱动</w:t>
      </w:r>
      <w:r>
        <w:rPr>
          <w:rFonts w:ascii="PingFang SC" w:hAnsi="PingFang SC" w:eastAsia="PingFang SC" w:cs="PingFang SC"/>
          <w:sz w:val="24"/>
          <w:szCs w:val="24"/>
          <w:spacing w:val="2"/>
        </w:rPr>
        <w:t>因素，从而导致因子间呈现出较</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高的多重共线性问题。</w:t>
      </w:r>
      <w:r>
        <w:rPr>
          <w:rFonts w:ascii="PingFang SC" w:hAnsi="PingFang SC" w:eastAsia="PingFang SC" w:cs="PingFang SC"/>
          <w:sz w:val="24"/>
          <w:szCs w:val="24"/>
          <w:spacing w:val="-56"/>
        </w:rPr>
        <w:t xml:space="preserve"> </w:t>
      </w:r>
      <w:r>
        <w:rPr>
          <w:rFonts w:ascii="PingFang SC" w:hAnsi="PingFang SC" w:eastAsia="PingFang SC" w:cs="PingFang SC"/>
          <w:sz w:val="24"/>
          <w:szCs w:val="24"/>
          <w:spacing w:val="2"/>
        </w:rPr>
        <w:t>本研究将运用相关性矩阵分析方法，通过构建并展示热力</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图来直观呈现数据分析的结果，并进一步借助方差膨胀系数</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VIF</w:t>
      </w:r>
      <w:r>
        <w:rPr>
          <w:rFonts w:ascii="Times New Roman" w:hAnsi="Times New Roman" w:eastAsia="Times New Roman" w:cs="Times New Roman"/>
          <w:sz w:val="24"/>
          <w:szCs w:val="24"/>
          <w:spacing w:val="1"/>
        </w:rPr>
        <w:t>)</w:t>
      </w:r>
      <w:r>
        <w:rPr>
          <w:rFonts w:ascii="PingFang SC" w:hAnsi="PingFang SC" w:eastAsia="PingFang SC" w:cs="PingFang SC"/>
          <w:sz w:val="24"/>
          <w:szCs w:val="24"/>
          <w:spacing w:val="1"/>
        </w:rPr>
        <w:t>检验手段，深度</w:t>
      </w:r>
      <w:r>
        <w:rPr>
          <w:rFonts w:ascii="PingFang SC" w:hAnsi="PingFang SC" w:eastAsia="PingFang SC" w:cs="PingFang SC"/>
          <w:sz w:val="24"/>
          <w:szCs w:val="24"/>
          <w:spacing w:val="3"/>
        </w:rPr>
        <w:t xml:space="preserve"> </w:t>
      </w:r>
      <w:r>
        <w:rPr>
          <w:rFonts w:ascii="PingFang SC" w:hAnsi="PingFang SC" w:eastAsia="PingFang SC" w:cs="PingFang SC"/>
          <w:sz w:val="24"/>
          <w:szCs w:val="24"/>
        </w:rPr>
        <w:t>探究各因子之间的线性关联程度。</w:t>
      </w:r>
      <w:r>
        <w:rPr>
          <w:rFonts w:ascii="PingFang SC" w:hAnsi="PingFang SC" w:eastAsia="PingFang SC" w:cs="PingFang SC"/>
          <w:sz w:val="23"/>
          <w:szCs w:val="23"/>
        </w:rPr>
        <w:t>通常认为</w:t>
      </w:r>
      <w:r>
        <w:rPr>
          <w:rFonts w:ascii="PingFang SC" w:hAnsi="PingFang SC" w:eastAsia="PingFang SC" w:cs="PingFang SC"/>
          <w:sz w:val="23"/>
          <w:szCs w:val="23"/>
          <w:spacing w:val="-1"/>
        </w:rPr>
        <w:t xml:space="preserve"> </w:t>
      </w:r>
      <w:r>
        <w:rPr>
          <w:rFonts w:ascii="Times New Roman" w:hAnsi="Times New Roman" w:eastAsia="Times New Roman" w:cs="Times New Roman"/>
          <w:sz w:val="23"/>
          <w:szCs w:val="23"/>
          <w:spacing w:val="-1"/>
        </w:rPr>
        <w:t>VIF </w:t>
      </w:r>
      <w:r>
        <w:rPr>
          <w:rFonts w:ascii="PingFang SC" w:hAnsi="PingFang SC" w:eastAsia="PingFang SC" w:cs="PingFang SC"/>
          <w:sz w:val="23"/>
          <w:szCs w:val="23"/>
          <w:spacing w:val="-1"/>
        </w:rPr>
        <w:t>值大于 </w:t>
      </w:r>
      <w:r>
        <w:rPr>
          <w:rFonts w:ascii="Times New Roman" w:hAnsi="Times New Roman" w:eastAsia="Times New Roman" w:cs="Times New Roman"/>
          <w:sz w:val="23"/>
          <w:szCs w:val="23"/>
          <w:spacing w:val="-1"/>
        </w:rPr>
        <w:t>5</w:t>
      </w:r>
      <w:r>
        <w:rPr>
          <w:rFonts w:ascii="Times New Roman" w:hAnsi="Times New Roman" w:eastAsia="Times New Roman" w:cs="Times New Roman"/>
          <w:sz w:val="23"/>
          <w:szCs w:val="23"/>
          <w:spacing w:val="33"/>
        </w:rPr>
        <w:t xml:space="preserve"> </w:t>
      </w:r>
      <w:r>
        <w:rPr>
          <w:rFonts w:ascii="PingFang SC" w:hAnsi="PingFang SC" w:eastAsia="PingFang SC" w:cs="PingFang SC"/>
          <w:sz w:val="23"/>
          <w:szCs w:val="23"/>
          <w:spacing w:val="-1"/>
        </w:rPr>
        <w:t>的因子数据之间具有多重</w:t>
      </w:r>
      <w:r>
        <w:rPr>
          <w:rFonts w:ascii="PingFang SC" w:hAnsi="PingFang SC" w:eastAsia="PingFang SC" w:cs="PingFang SC"/>
          <w:sz w:val="23"/>
          <w:szCs w:val="23"/>
        </w:rPr>
        <w:t xml:space="preserve"> </w:t>
      </w:r>
      <w:r>
        <w:rPr>
          <w:rFonts w:ascii="PingFang SC" w:hAnsi="PingFang SC" w:eastAsia="PingFang SC" w:cs="PingFang SC"/>
          <w:sz w:val="23"/>
          <w:szCs w:val="23"/>
          <w:spacing w:val="-2"/>
        </w:rPr>
        <w:t>共线性，</w:t>
      </w:r>
      <w:r>
        <w:rPr>
          <w:rFonts w:ascii="Times New Roman" w:hAnsi="Times New Roman" w:eastAsia="Times New Roman" w:cs="Times New Roman"/>
          <w:sz w:val="23"/>
          <w:szCs w:val="23"/>
          <w:spacing w:val="-2"/>
        </w:rPr>
        <w:t>VIF</w:t>
      </w:r>
      <w:r>
        <w:rPr>
          <w:rFonts w:ascii="Times New Roman" w:hAnsi="Times New Roman" w:eastAsia="Times New Roman" w:cs="Times New Roman"/>
          <w:sz w:val="23"/>
          <w:szCs w:val="23"/>
          <w:spacing w:val="52"/>
          <w:w w:val="101"/>
        </w:rPr>
        <w:t xml:space="preserve"> </w:t>
      </w:r>
      <w:r>
        <w:rPr>
          <w:rFonts w:ascii="PingFang SC" w:hAnsi="PingFang SC" w:eastAsia="PingFang SC" w:cs="PingFang SC"/>
          <w:sz w:val="23"/>
          <w:szCs w:val="23"/>
          <w:spacing w:val="-2"/>
        </w:rPr>
        <w:t>值大于</w:t>
      </w:r>
      <w:r>
        <w:rPr>
          <w:rFonts w:ascii="PingFang SC" w:hAnsi="PingFang SC" w:eastAsia="PingFang SC" w:cs="PingFang SC"/>
          <w:sz w:val="23"/>
          <w:szCs w:val="23"/>
          <w:spacing w:val="61"/>
        </w:rPr>
        <w:t xml:space="preserve"> </w:t>
      </w:r>
      <w:r>
        <w:rPr>
          <w:rFonts w:ascii="Times New Roman" w:hAnsi="Times New Roman" w:eastAsia="Times New Roman" w:cs="Times New Roman"/>
          <w:sz w:val="23"/>
          <w:szCs w:val="23"/>
          <w:spacing w:val="-2"/>
        </w:rPr>
        <w:t>10  </w:t>
      </w:r>
      <w:r>
        <w:rPr>
          <w:rFonts w:ascii="PingFang SC" w:hAnsi="PingFang SC" w:eastAsia="PingFang SC" w:cs="PingFang SC"/>
          <w:sz w:val="23"/>
          <w:szCs w:val="23"/>
          <w:spacing w:val="-2"/>
        </w:rPr>
        <w:t>的因子数据与其他因子具有高度的线性相关性水平，</w:t>
      </w:r>
      <w:r>
        <w:rPr>
          <w:rFonts w:ascii="PingFang SC" w:hAnsi="PingFang SC" w:eastAsia="PingFang SC" w:cs="PingFang SC"/>
          <w:sz w:val="24"/>
          <w:szCs w:val="24"/>
          <w:spacing w:val="-2"/>
        </w:rPr>
        <w:t>本文以</w:t>
      </w:r>
      <w:r>
        <w:rPr>
          <w:rFonts w:ascii="PingFang SC" w:hAnsi="PingFang SC" w:eastAsia="PingFang SC" w:cs="PingFang SC"/>
          <w:sz w:val="24"/>
          <w:szCs w:val="24"/>
        </w:rPr>
        <w:t xml:space="preserve"> </w:t>
      </w:r>
      <w:r>
        <w:rPr>
          <w:rFonts w:ascii="Times New Roman" w:hAnsi="Times New Roman" w:eastAsia="Times New Roman" w:cs="Times New Roman"/>
          <w:sz w:val="24"/>
          <w:szCs w:val="24"/>
          <w:spacing w:val="-1"/>
        </w:rPr>
        <w:t>VIF </w:t>
      </w:r>
      <w:r>
        <w:rPr>
          <w:rFonts w:ascii="PingFang SC" w:hAnsi="PingFang SC" w:eastAsia="PingFang SC" w:cs="PingFang SC"/>
          <w:sz w:val="24"/>
          <w:szCs w:val="24"/>
          <w:spacing w:val="-1"/>
        </w:rPr>
        <w:t>值为标准剔除部分因子以减低多重共线性问题，提高模型</w:t>
      </w:r>
      <w:r>
        <w:rPr>
          <w:rFonts w:ascii="PingFang SC" w:hAnsi="PingFang SC" w:eastAsia="PingFang SC" w:cs="PingFang SC"/>
          <w:sz w:val="24"/>
          <w:szCs w:val="24"/>
          <w:spacing w:val="-2"/>
        </w:rPr>
        <w:t>的表现。</w:t>
      </w:r>
    </w:p>
    <w:p>
      <w:pPr>
        <w:ind w:left="1287"/>
        <w:spacing w:before="273" w:line="191" w:lineRule="auto"/>
        <w:outlineLvl w:val="2"/>
        <w:rPr>
          <w:rFonts w:ascii="PingFang SC" w:hAnsi="PingFang SC" w:eastAsia="PingFang SC" w:cs="PingFang SC"/>
          <w:sz w:val="24"/>
          <w:szCs w:val="24"/>
        </w:rPr>
      </w:pPr>
      <w:bookmarkStart w:name="bookmark37" w:id="113"/>
      <w:bookmarkEnd w:id="113"/>
      <w:r>
        <w:rPr>
          <w:rFonts w:ascii="PingFang SC" w:hAnsi="PingFang SC" w:eastAsia="PingFang SC" w:cs="PingFang SC"/>
          <w:sz w:val="24"/>
          <w:szCs w:val="24"/>
          <w:spacing w:val="1"/>
        </w:rPr>
        <w:t>3.3.2</w:t>
      </w:r>
      <w:r>
        <w:rPr>
          <w:rFonts w:ascii="PingFang SC" w:hAnsi="PingFang SC" w:eastAsia="PingFang SC" w:cs="PingFang SC"/>
          <w:sz w:val="24"/>
          <w:szCs w:val="24"/>
          <w:spacing w:val="68"/>
        </w:rPr>
        <w:t xml:space="preserve"> </w:t>
      </w:r>
      <w:r>
        <w:rPr>
          <w:rFonts w:ascii="PingFang SC" w:hAnsi="PingFang SC" w:eastAsia="PingFang SC" w:cs="PingFang SC"/>
          <w:sz w:val="24"/>
          <w:szCs w:val="24"/>
          <w:spacing w:val="1"/>
        </w:rPr>
        <w:t>因子筛选</w:t>
      </w:r>
    </w:p>
    <w:p>
      <w:pPr>
        <w:ind w:left="1286" w:right="174" w:firstLine="479"/>
        <w:spacing w:before="241" w:line="257" w:lineRule="auto"/>
        <w:rPr>
          <w:rFonts w:ascii="PingFang SC" w:hAnsi="PingFang SC" w:eastAsia="PingFang SC" w:cs="PingFang SC"/>
          <w:sz w:val="24"/>
          <w:szCs w:val="24"/>
        </w:rPr>
      </w:pPr>
      <w:r>
        <w:rPr>
          <w:rFonts w:ascii="PingFang SC" w:hAnsi="PingFang SC" w:eastAsia="PingFang SC" w:cs="PingFang SC"/>
          <w:sz w:val="24"/>
          <w:szCs w:val="24"/>
          <w:spacing w:val="-6"/>
        </w:rPr>
        <w:t>在本研究中，系统整合了</w:t>
      </w:r>
      <w:r>
        <w:rPr>
          <w:rFonts w:ascii="PingFang SC" w:hAnsi="PingFang SC" w:eastAsia="PingFang SC" w:cs="PingFang SC"/>
          <w:sz w:val="24"/>
          <w:szCs w:val="24"/>
          <w:spacing w:val="-23"/>
        </w:rPr>
        <w:t xml:space="preserve"> </w:t>
      </w:r>
      <w:r>
        <w:rPr>
          <w:rFonts w:ascii="Times New Roman" w:hAnsi="Times New Roman" w:eastAsia="Times New Roman" w:cs="Times New Roman"/>
          <w:sz w:val="24"/>
          <w:szCs w:val="24"/>
          <w:spacing w:val="-6"/>
        </w:rPr>
        <w:t>IC</w:t>
      </w:r>
      <w:r>
        <w:rPr>
          <w:rFonts w:ascii="PingFang SC" w:hAnsi="PingFang SC" w:eastAsia="PingFang SC" w:cs="PingFang SC"/>
          <w:sz w:val="24"/>
          <w:szCs w:val="24"/>
          <w:spacing w:val="-6"/>
        </w:rPr>
        <w:t>（重要性指标）、</w:t>
      </w:r>
      <w:r>
        <w:rPr>
          <w:rFonts w:ascii="PingFang SC" w:hAnsi="PingFang SC" w:eastAsia="PingFang SC" w:cs="PingFang SC"/>
          <w:sz w:val="24"/>
          <w:szCs w:val="24"/>
          <w:spacing w:val="-58"/>
        </w:rPr>
        <w:t xml:space="preserve"> </w:t>
      </w:r>
      <w:r>
        <w:rPr>
          <w:rFonts w:ascii="Times New Roman" w:hAnsi="Times New Roman" w:eastAsia="Times New Roman" w:cs="Times New Roman"/>
          <w:sz w:val="24"/>
          <w:szCs w:val="24"/>
          <w:spacing w:val="-6"/>
        </w:rPr>
        <w:t>IR</w:t>
      </w:r>
      <w:r>
        <w:rPr>
          <w:rFonts w:ascii="PingFang SC" w:hAnsi="PingFang SC" w:eastAsia="PingFang SC" w:cs="PingFang SC"/>
          <w:sz w:val="24"/>
          <w:szCs w:val="24"/>
          <w:spacing w:val="-6"/>
        </w:rPr>
        <w:t>（</w:t>
      </w:r>
      <w:r>
        <w:rPr>
          <w:rFonts w:ascii="PingFang SC" w:hAnsi="PingFang SC" w:eastAsia="PingFang SC" w:cs="PingFang SC"/>
          <w:sz w:val="24"/>
          <w:szCs w:val="24"/>
          <w:spacing w:val="-7"/>
        </w:rPr>
        <w:t>改善率绝对值）、</w:t>
      </w:r>
      <w:r>
        <w:rPr>
          <w:rFonts w:ascii="Times New Roman" w:hAnsi="Times New Roman" w:eastAsia="Times New Roman" w:cs="Times New Roman"/>
          <w:sz w:val="24"/>
          <w:szCs w:val="24"/>
          <w:spacing w:val="-7"/>
        </w:rPr>
        <w:t>P </w:t>
      </w:r>
      <w:r>
        <w:rPr>
          <w:rFonts w:ascii="PingFang SC" w:hAnsi="PingFang SC" w:eastAsia="PingFang SC" w:cs="PingFang SC"/>
          <w:sz w:val="24"/>
          <w:szCs w:val="24"/>
          <w:spacing w:val="-7"/>
        </w:rPr>
        <w:t>值以及</w:t>
      </w:r>
      <w:r>
        <w:rPr>
          <w:rFonts w:ascii="Times New Roman" w:hAnsi="Times New Roman" w:eastAsia="Times New Roman" w:cs="Times New Roman"/>
          <w:sz w:val="24"/>
          <w:szCs w:val="24"/>
          <w:spacing w:val="-7"/>
        </w:rPr>
        <w:t>t</w:t>
      </w:r>
      <w:r>
        <w:rPr>
          <w:rFonts w:ascii="Times New Roman" w:hAnsi="Times New Roman" w:eastAsia="Times New Roman" w:cs="Times New Roman"/>
          <w:sz w:val="24"/>
          <w:szCs w:val="24"/>
        </w:rPr>
        <w:t xml:space="preserve"> </w:t>
      </w:r>
      <w:r>
        <w:rPr>
          <w:rFonts w:ascii="PingFang SC" w:hAnsi="PingFang SC" w:eastAsia="PingFang SC" w:cs="PingFang SC"/>
          <w:sz w:val="24"/>
          <w:szCs w:val="24"/>
          <w:spacing w:val="3"/>
        </w:rPr>
        <w:t>值等多种统计量，用于筛选潜在的候选因子。参照相关研</w:t>
      </w:r>
      <w:r>
        <w:rPr>
          <w:rFonts w:ascii="PingFang SC" w:hAnsi="PingFang SC" w:eastAsia="PingFang SC" w:cs="PingFang SC"/>
          <w:sz w:val="24"/>
          <w:szCs w:val="24"/>
          <w:spacing w:val="2"/>
        </w:rPr>
        <w:t>究文献设定的经验，本</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文确立了如下的因子有效性判断准则：</w:t>
      </w:r>
      <w:r>
        <w:rPr>
          <w:rFonts w:ascii="PingFang SC" w:hAnsi="PingFang SC" w:eastAsia="PingFang SC" w:cs="PingFang SC"/>
          <w:sz w:val="24"/>
          <w:szCs w:val="24"/>
          <w:spacing w:val="-33"/>
        </w:rPr>
        <w:t xml:space="preserve"> </w:t>
      </w:r>
      <w:r>
        <w:rPr>
          <w:rFonts w:ascii="PingFang SC" w:hAnsi="PingFang SC" w:eastAsia="PingFang SC" w:cs="PingFang SC"/>
          <w:sz w:val="24"/>
          <w:szCs w:val="24"/>
          <w:spacing w:val="-2"/>
        </w:rPr>
        <w:t>当因子的</w:t>
      </w:r>
      <w:r>
        <w:rPr>
          <w:rFonts w:ascii="PingFang SC" w:hAnsi="PingFang SC" w:eastAsia="PingFang SC" w:cs="PingFang SC"/>
          <w:sz w:val="24"/>
          <w:szCs w:val="24"/>
          <w:spacing w:val="21"/>
        </w:rPr>
        <w:t xml:space="preserve"> </w:t>
      </w:r>
      <w:r>
        <w:rPr>
          <w:rFonts w:ascii="Times New Roman" w:hAnsi="Times New Roman" w:eastAsia="Times New Roman" w:cs="Times New Roman"/>
          <w:sz w:val="24"/>
          <w:szCs w:val="24"/>
          <w:spacing w:val="-2"/>
        </w:rPr>
        <w:t>IC</w:t>
      </w:r>
      <w:r>
        <w:rPr>
          <w:rFonts w:ascii="Times New Roman" w:hAnsi="Times New Roman" w:eastAsia="Times New Roman" w:cs="Times New Roman"/>
          <w:sz w:val="24"/>
          <w:szCs w:val="24"/>
          <w:spacing w:val="42"/>
          <w:w w:val="101"/>
        </w:rPr>
        <w:t xml:space="preserve"> </w:t>
      </w:r>
      <w:r>
        <w:rPr>
          <w:rFonts w:ascii="PingFang SC" w:hAnsi="PingFang SC" w:eastAsia="PingFang SC" w:cs="PingFang SC"/>
          <w:sz w:val="24"/>
          <w:szCs w:val="24"/>
          <w:spacing w:val="-2"/>
        </w:rPr>
        <w:t>绝对值大于等于 </w:t>
      </w:r>
      <w:r>
        <w:rPr>
          <w:rFonts w:ascii="Times New Roman" w:hAnsi="Times New Roman" w:eastAsia="Times New Roman" w:cs="Times New Roman"/>
          <w:sz w:val="24"/>
          <w:szCs w:val="24"/>
          <w:spacing w:val="-2"/>
        </w:rPr>
        <w:t>0.02</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spacing w:val="-2"/>
        </w:rPr>
        <w:t>，</w:t>
      </w:r>
      <w:r>
        <w:rPr>
          <w:rFonts w:ascii="Times New Roman" w:hAnsi="Times New Roman" w:eastAsia="Times New Roman" w:cs="Times New Roman"/>
          <w:sz w:val="24"/>
          <w:szCs w:val="24"/>
          <w:spacing w:val="-2"/>
        </w:rPr>
        <w:t>IR  </w:t>
      </w:r>
      <w:r>
        <w:rPr>
          <w:rFonts w:ascii="PingFang SC" w:hAnsi="PingFang SC" w:eastAsia="PingFang SC" w:cs="PingFang SC"/>
          <w:sz w:val="24"/>
          <w:szCs w:val="24"/>
          <w:spacing w:val="-2"/>
        </w:rPr>
        <w:t>绝</w:t>
      </w:r>
      <w:r>
        <w:rPr>
          <w:rFonts w:ascii="PingFang SC" w:hAnsi="PingFang SC" w:eastAsia="PingFang SC" w:cs="PingFang SC"/>
          <w:sz w:val="24"/>
          <w:szCs w:val="24"/>
        </w:rPr>
        <w:t xml:space="preserve"> </w:t>
      </w:r>
      <w:r>
        <w:rPr>
          <w:rFonts w:ascii="PingFang SC" w:hAnsi="PingFang SC" w:eastAsia="PingFang SC" w:cs="PingFang SC"/>
          <w:sz w:val="24"/>
          <w:szCs w:val="24"/>
          <w:spacing w:val="-4"/>
        </w:rPr>
        <w:t>对值大于等于</w:t>
      </w:r>
      <w:r>
        <w:rPr>
          <w:rFonts w:ascii="PingFang SC" w:hAnsi="PingFang SC" w:eastAsia="PingFang SC" w:cs="PingFang SC"/>
          <w:sz w:val="24"/>
          <w:szCs w:val="24"/>
          <w:spacing w:val="-21"/>
        </w:rPr>
        <w:t xml:space="preserve"> </w:t>
      </w:r>
      <w:r>
        <w:rPr>
          <w:rFonts w:ascii="Times New Roman" w:hAnsi="Times New Roman" w:eastAsia="Times New Roman" w:cs="Times New Roman"/>
          <w:sz w:val="24"/>
          <w:szCs w:val="24"/>
          <w:spacing w:val="-4"/>
        </w:rPr>
        <w:t>0.2</w:t>
      </w:r>
      <w:r>
        <w:rPr>
          <w:rFonts w:ascii="PingFang SC" w:hAnsi="PingFang SC" w:eastAsia="PingFang SC" w:cs="PingFang SC"/>
          <w:sz w:val="24"/>
          <w:szCs w:val="24"/>
          <w:spacing w:val="-4"/>
        </w:rPr>
        <w:t>，且 </w:t>
      </w:r>
      <w:r>
        <w:rPr>
          <w:rFonts w:ascii="Times New Roman" w:hAnsi="Times New Roman" w:eastAsia="Times New Roman" w:cs="Times New Roman"/>
          <w:sz w:val="24"/>
          <w:szCs w:val="24"/>
          <w:spacing w:val="-4"/>
        </w:rPr>
        <w:t>P </w:t>
      </w:r>
      <w:r>
        <w:rPr>
          <w:rFonts w:ascii="PingFang SC" w:hAnsi="PingFang SC" w:eastAsia="PingFang SC" w:cs="PingFang SC"/>
          <w:sz w:val="24"/>
          <w:szCs w:val="24"/>
          <w:spacing w:val="-4"/>
        </w:rPr>
        <w:t>值低于</w:t>
      </w:r>
      <w:r>
        <w:rPr>
          <w:rFonts w:ascii="PingFang SC" w:hAnsi="PingFang SC" w:eastAsia="PingFang SC" w:cs="PingFang SC"/>
          <w:sz w:val="24"/>
          <w:szCs w:val="24"/>
          <w:spacing w:val="-21"/>
        </w:rPr>
        <w:t xml:space="preserve"> </w:t>
      </w:r>
      <w:r>
        <w:rPr>
          <w:rFonts w:ascii="Times New Roman" w:hAnsi="Times New Roman" w:eastAsia="Times New Roman" w:cs="Times New Roman"/>
          <w:sz w:val="24"/>
          <w:szCs w:val="24"/>
          <w:spacing w:val="-4"/>
        </w:rPr>
        <w:t>0.05</w:t>
      </w:r>
      <w:r>
        <w:rPr>
          <w:rFonts w:ascii="Times New Roman" w:hAnsi="Times New Roman" w:eastAsia="Times New Roman" w:cs="Times New Roman"/>
          <w:sz w:val="24"/>
          <w:szCs w:val="24"/>
          <w:spacing w:val="23"/>
          <w:w w:val="101"/>
        </w:rPr>
        <w:t xml:space="preserve"> </w:t>
      </w:r>
      <w:r>
        <w:rPr>
          <w:rFonts w:ascii="PingFang SC" w:hAnsi="PingFang SC" w:eastAsia="PingFang SC" w:cs="PingFang SC"/>
          <w:sz w:val="24"/>
          <w:szCs w:val="24"/>
          <w:spacing w:val="-4"/>
        </w:rPr>
        <w:t>同时</w:t>
      </w:r>
      <w:r>
        <w:rPr>
          <w:rFonts w:ascii="PingFang SC" w:hAnsi="PingFang SC" w:eastAsia="PingFang SC" w:cs="PingFang SC"/>
          <w:sz w:val="24"/>
          <w:szCs w:val="24"/>
          <w:spacing w:val="-28"/>
        </w:rPr>
        <w:t xml:space="preserve"> </w:t>
      </w:r>
      <w:r>
        <w:rPr>
          <w:rFonts w:ascii="Times New Roman" w:hAnsi="Times New Roman" w:eastAsia="Times New Roman" w:cs="Times New Roman"/>
          <w:sz w:val="24"/>
          <w:szCs w:val="24"/>
          <w:spacing w:val="-4"/>
        </w:rPr>
        <w:t>t </w:t>
      </w:r>
      <w:r>
        <w:rPr>
          <w:rFonts w:ascii="PingFang SC" w:hAnsi="PingFang SC" w:eastAsia="PingFang SC" w:cs="PingFang SC"/>
          <w:sz w:val="24"/>
          <w:szCs w:val="24"/>
          <w:spacing w:val="-4"/>
        </w:rPr>
        <w:t>值高于 </w:t>
      </w:r>
      <w:r>
        <w:rPr>
          <w:rFonts w:ascii="Times New Roman" w:hAnsi="Times New Roman" w:eastAsia="Times New Roman" w:cs="Times New Roman"/>
          <w:sz w:val="24"/>
          <w:szCs w:val="24"/>
          <w:spacing w:val="-4"/>
        </w:rPr>
        <w:t>1.96 </w:t>
      </w:r>
      <w:r>
        <w:rPr>
          <w:rFonts w:ascii="PingFang SC" w:hAnsi="PingFang SC" w:eastAsia="PingFang SC" w:cs="PingFang SC"/>
          <w:sz w:val="24"/>
          <w:szCs w:val="24"/>
          <w:spacing w:val="-4"/>
        </w:rPr>
        <w:t>时，该因</w:t>
      </w:r>
      <w:r>
        <w:rPr>
          <w:rFonts w:ascii="PingFang SC" w:hAnsi="PingFang SC" w:eastAsia="PingFang SC" w:cs="PingFang SC"/>
          <w:sz w:val="24"/>
          <w:szCs w:val="24"/>
          <w:spacing w:val="-5"/>
        </w:rPr>
        <w:t>子即可获得一分。</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依据每个因子在上述四项标准下分别累积得分的总和，</w:t>
      </w:r>
      <w:r>
        <w:rPr>
          <w:rFonts w:ascii="PingFang SC" w:hAnsi="PingFang SC" w:eastAsia="PingFang SC" w:cs="PingFang SC"/>
          <w:sz w:val="24"/>
          <w:szCs w:val="24"/>
          <w:spacing w:val="-30"/>
        </w:rPr>
        <w:t xml:space="preserve"> </w:t>
      </w:r>
      <w:r>
        <w:rPr>
          <w:rFonts w:ascii="PingFang SC" w:hAnsi="PingFang SC" w:eastAsia="PingFang SC" w:cs="PingFang SC"/>
          <w:sz w:val="24"/>
          <w:szCs w:val="24"/>
          <w:spacing w:val="1"/>
        </w:rPr>
        <w:t>以此作为初步判定其有效</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性的依据，</w:t>
      </w:r>
      <w:r>
        <w:rPr>
          <w:rFonts w:ascii="PingFang SC" w:hAnsi="PingFang SC" w:eastAsia="PingFang SC" w:cs="PingFang SC"/>
          <w:sz w:val="24"/>
          <w:szCs w:val="24"/>
          <w:spacing w:val="-58"/>
        </w:rPr>
        <w:t xml:space="preserve"> </w:t>
      </w:r>
      <w:r>
        <w:rPr>
          <w:rFonts w:ascii="PingFang SC" w:hAnsi="PingFang SC" w:eastAsia="PingFang SC" w:cs="PingFang SC"/>
          <w:sz w:val="24"/>
          <w:szCs w:val="24"/>
          <w:spacing w:val="2"/>
        </w:rPr>
        <w:t>并据此筛选出最终的有效因子集合。接下来将详述各</w:t>
      </w:r>
      <w:r>
        <w:rPr>
          <w:rFonts w:ascii="PingFang SC" w:hAnsi="PingFang SC" w:eastAsia="PingFang SC" w:cs="PingFang SC"/>
          <w:sz w:val="24"/>
          <w:szCs w:val="24"/>
          <w:spacing w:val="1"/>
        </w:rPr>
        <w:t>个因子经此检验</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后的具体情况，见表 </w:t>
      </w:r>
      <w:r>
        <w:rPr>
          <w:rFonts w:ascii="Times New Roman" w:hAnsi="Times New Roman" w:eastAsia="Times New Roman" w:cs="Times New Roman"/>
          <w:sz w:val="24"/>
          <w:szCs w:val="24"/>
          <w:spacing w:val="-2"/>
        </w:rPr>
        <w:t>3.1</w:t>
      </w:r>
      <w:r>
        <w:rPr>
          <w:rFonts w:ascii="PingFang SC" w:hAnsi="PingFang SC" w:eastAsia="PingFang SC" w:cs="PingFang SC"/>
          <w:sz w:val="24"/>
          <w:szCs w:val="24"/>
          <w:spacing w:val="-2"/>
        </w:rPr>
        <w:t>：</w:t>
      </w:r>
    </w:p>
    <w:p>
      <w:pPr>
        <w:ind w:left="5421"/>
        <w:spacing w:before="171"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38</w:t>
      </w:r>
    </w:p>
    <w:p>
      <w:pPr>
        <w:pStyle w:val="BodyText"/>
        <w:spacing w:line="286" w:lineRule="auto"/>
        <w:rPr/>
      </w:pPr>
      <w:r/>
    </w:p>
    <w:p>
      <w:pPr>
        <w:pStyle w:val="BodyText"/>
        <w:spacing w:before="101"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272" name="IM 272"/>
            <wp:cNvGraphicFramePr/>
            <a:graphic>
              <a:graphicData uri="http://schemas.openxmlformats.org/drawingml/2006/picture">
                <pic:pic>
                  <pic:nvPicPr>
                    <pic:cNvPr id="272" name="IM 272"/>
                    <pic:cNvPicPr/>
                  </pic:nvPicPr>
                  <pic:blipFill>
                    <a:blip r:embed="rId166"/>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274" name="IM 274"/>
            <wp:cNvGraphicFramePr/>
            <a:graphic>
              <a:graphicData uri="http://schemas.openxmlformats.org/drawingml/2006/picture">
                <pic:pic>
                  <pic:nvPicPr>
                    <pic:cNvPr id="274" name="IM 274"/>
                    <pic:cNvPicPr/>
                  </pic:nvPicPr>
                  <pic:blipFill>
                    <a:blip r:embed="rId167"/>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type w:val="continuous"/>
          <w:pgSz w:w="11907" w:h="16841"/>
          <w:pgMar w:top="1219" w:right="1522" w:bottom="354" w:left="424" w:header="866" w:footer="0" w:gutter="0"/>
          <w:cols w:equalWidth="0" w:num="1">
            <w:col w:w="9960" w:space="0"/>
          </w:cols>
        </w:sectPr>
        <w:rPr>
          <w:sz w:val="22"/>
          <w:szCs w:val="22"/>
        </w:rPr>
      </w:pPr>
    </w:p>
    <w:p>
      <w:pPr>
        <w:ind w:left="4339"/>
        <w:spacing w:before="290" w:line="191" w:lineRule="auto"/>
        <w:rPr>
          <w:rFonts w:ascii="PingFang SC" w:hAnsi="PingFang SC" w:eastAsia="PingFang SC" w:cs="PingFang SC"/>
          <w:sz w:val="24"/>
          <w:szCs w:val="24"/>
        </w:rPr>
      </w:pPr>
      <w:r>
        <w:rPr>
          <w:rFonts w:ascii="PingFang SC" w:hAnsi="PingFang SC" w:eastAsia="PingFang SC" w:cs="PingFang SC"/>
          <w:sz w:val="24"/>
          <w:szCs w:val="24"/>
          <w:spacing w:val="-5"/>
        </w:rPr>
        <w:t>表 </w:t>
      </w:r>
      <w:r>
        <w:rPr>
          <w:rFonts w:ascii="Times New Roman" w:hAnsi="Times New Roman" w:eastAsia="Times New Roman" w:cs="Times New Roman"/>
          <w:sz w:val="24"/>
          <w:szCs w:val="24"/>
          <w:spacing w:val="-5"/>
        </w:rPr>
        <w:t>3.1</w:t>
      </w:r>
      <w:r>
        <w:rPr>
          <w:rFonts w:ascii="Times New Roman" w:hAnsi="Times New Roman" w:eastAsia="Times New Roman" w:cs="Times New Roman"/>
          <w:sz w:val="24"/>
          <w:szCs w:val="24"/>
          <w:spacing w:val="17"/>
        </w:rPr>
        <w:t xml:space="preserve">  </w:t>
      </w:r>
      <w:r>
        <w:rPr>
          <w:rFonts w:ascii="PingFang SC" w:hAnsi="PingFang SC" w:eastAsia="PingFang SC" w:cs="PingFang SC"/>
          <w:sz w:val="24"/>
          <w:szCs w:val="24"/>
          <w:spacing w:val="-5"/>
        </w:rPr>
        <w:t>因子有效性检验</w:t>
      </w:r>
    </w:p>
    <w:p>
      <w:pPr>
        <w:spacing w:line="81" w:lineRule="exact"/>
        <w:rPr/>
      </w:pPr>
      <w:r/>
    </w:p>
    <w:tbl>
      <w:tblPr>
        <w:tblStyle w:val="TableNormal"/>
        <w:tblW w:w="8562" w:type="dxa"/>
        <w:tblInd w:w="124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058"/>
        <w:gridCol w:w="1772"/>
        <w:gridCol w:w="1063"/>
        <w:gridCol w:w="2424"/>
        <w:gridCol w:w="1245"/>
      </w:tblGrid>
      <w:tr>
        <w:trPr>
          <w:trHeight w:val="419" w:hRule="atLeast"/>
        </w:trPr>
        <w:tc>
          <w:tcPr>
            <w:tcW w:w="2058" w:type="dxa"/>
            <w:vAlign w:val="top"/>
            <w:tcBorders>
              <w:bottom w:val="single" w:color="000000" w:sz="2" w:space="0"/>
              <w:top w:val="single" w:color="000000" w:sz="6" w:space="0"/>
            </w:tcBorders>
          </w:tcPr>
          <w:p>
            <w:pPr>
              <w:pStyle w:val="TableText"/>
              <w:ind w:left="1023"/>
              <w:spacing w:before="106" w:line="190" w:lineRule="auto"/>
              <w:rPr>
                <w:sz w:val="21"/>
                <w:szCs w:val="21"/>
              </w:rPr>
            </w:pPr>
            <w:r>
              <w:rPr>
                <w:sz w:val="21"/>
                <w:szCs w:val="21"/>
                <w:spacing w:val="-6"/>
              </w:rPr>
              <w:t>因子</w:t>
            </w:r>
          </w:p>
        </w:tc>
        <w:tc>
          <w:tcPr>
            <w:tcW w:w="1772" w:type="dxa"/>
            <w:vAlign w:val="top"/>
            <w:tcBorders>
              <w:bottom w:val="single" w:color="000000" w:sz="2" w:space="0"/>
              <w:top w:val="single" w:color="000000" w:sz="6" w:space="0"/>
            </w:tcBorders>
          </w:tcPr>
          <w:p>
            <w:pPr>
              <w:pStyle w:val="TableText"/>
              <w:ind w:left="736"/>
              <w:spacing w:before="106" w:line="190" w:lineRule="auto"/>
              <w:rPr>
                <w:sz w:val="21"/>
                <w:szCs w:val="21"/>
              </w:rPr>
            </w:pPr>
            <w:r>
              <w:rPr>
                <w:rFonts w:ascii="Times New Roman" w:hAnsi="Times New Roman" w:eastAsia="Times New Roman" w:cs="Times New Roman"/>
                <w:sz w:val="21"/>
                <w:szCs w:val="21"/>
                <w:spacing w:val="-2"/>
              </w:rPr>
              <w:t>IC </w:t>
            </w:r>
            <w:r>
              <w:rPr>
                <w:sz w:val="21"/>
                <w:szCs w:val="21"/>
                <w:spacing w:val="-2"/>
              </w:rPr>
              <w:t>均值</w:t>
            </w:r>
          </w:p>
        </w:tc>
        <w:tc>
          <w:tcPr>
            <w:tcW w:w="1063" w:type="dxa"/>
            <w:vAlign w:val="top"/>
            <w:tcBorders>
              <w:bottom w:val="single" w:color="000000" w:sz="2" w:space="0"/>
              <w:top w:val="single" w:color="000000" w:sz="6" w:space="0"/>
            </w:tcBorders>
          </w:tcPr>
          <w:p>
            <w:pPr>
              <w:ind w:left="464"/>
              <w:spacing w:before="143" w:line="18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IR</w:t>
            </w:r>
          </w:p>
        </w:tc>
        <w:tc>
          <w:tcPr>
            <w:tcW w:w="2424" w:type="dxa"/>
            <w:vAlign w:val="top"/>
            <w:tcBorders>
              <w:bottom w:val="single" w:color="000000" w:sz="2" w:space="0"/>
              <w:top w:val="single" w:color="000000" w:sz="6" w:space="0"/>
            </w:tcBorders>
          </w:tcPr>
          <w:p>
            <w:pPr>
              <w:pStyle w:val="TableText"/>
              <w:ind w:left="457"/>
              <w:spacing w:before="106" w:line="182" w:lineRule="auto"/>
              <w:rPr>
                <w:sz w:val="21"/>
                <w:szCs w:val="21"/>
              </w:rPr>
            </w:pPr>
            <w:r>
              <w:rPr>
                <w:rFonts w:ascii="Times New Roman" w:hAnsi="Times New Roman" w:eastAsia="Times New Roman" w:cs="Times New Roman"/>
                <w:sz w:val="21"/>
                <w:szCs w:val="21"/>
                <w:spacing w:val="-2"/>
              </w:rPr>
              <w:t>p </w:t>
            </w:r>
            <w:r>
              <w:rPr>
                <w:sz w:val="21"/>
                <w:szCs w:val="21"/>
                <w:spacing w:val="-2"/>
              </w:rPr>
              <w:t>值          </w:t>
            </w:r>
            <w:r>
              <w:rPr>
                <w:rFonts w:ascii="Times New Roman" w:hAnsi="Times New Roman" w:eastAsia="Times New Roman" w:cs="Times New Roman"/>
                <w:sz w:val="21"/>
                <w:szCs w:val="21"/>
                <w:spacing w:val="-2"/>
              </w:rPr>
              <w:t>|t|</w:t>
            </w:r>
            <w:r>
              <w:rPr>
                <w:sz w:val="21"/>
                <w:szCs w:val="21"/>
                <w:spacing w:val="-2"/>
              </w:rPr>
              <w:t>均值</w:t>
            </w:r>
          </w:p>
        </w:tc>
        <w:tc>
          <w:tcPr>
            <w:tcW w:w="1245" w:type="dxa"/>
            <w:vAlign w:val="top"/>
            <w:tcBorders>
              <w:bottom w:val="single" w:color="000000" w:sz="2" w:space="0"/>
              <w:top w:val="single" w:color="000000" w:sz="6" w:space="0"/>
            </w:tcBorders>
          </w:tcPr>
          <w:p>
            <w:pPr>
              <w:pStyle w:val="TableText"/>
              <w:ind w:left="380"/>
              <w:spacing w:before="106" w:line="190" w:lineRule="auto"/>
              <w:rPr>
                <w:sz w:val="21"/>
                <w:szCs w:val="21"/>
              </w:rPr>
            </w:pPr>
            <w:r>
              <w:rPr>
                <w:sz w:val="21"/>
                <w:szCs w:val="21"/>
                <w:spacing w:val="-3"/>
              </w:rPr>
              <w:t>分数</w:t>
            </w:r>
          </w:p>
        </w:tc>
      </w:tr>
    </w:tbl>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1364"/>
            <w:spacing w:before="50"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assi                                              -0. 0563           -0. 2378       </w:t>
          </w:r>
          <w:r>
            <w:rPr>
              <w:rFonts w:ascii="Times New Roman" w:hAnsi="Times New Roman" w:eastAsia="Times New Roman" w:cs="Times New Roman"/>
              <w:sz w:val="21"/>
              <w:szCs w:val="21"/>
              <w:spacing w:val="-2"/>
            </w:rPr>
            <w:t xml:space="preserve">  0. 0349           1. 4952                 </w:t>
          </w:r>
          <w:hyperlink w:history="true" w:anchor="bookmark78">
            <w:r>
              <w:rPr>
                <w:rFonts w:ascii="Times New Roman" w:hAnsi="Times New Roman" w:eastAsia="Times New Roman" w:cs="Times New Roman"/>
                <w:sz w:val="21"/>
                <w:szCs w:val="21"/>
                <w:spacing w:val="-2"/>
              </w:rPr>
              <w:t>3</w:t>
            </w:r>
          </w:hyperlink>
        </w:p>
        <w:p>
          <w:pPr>
            <w:ind w:left="1357"/>
            <w:spacing w:before="125"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bias10                        </w:t>
          </w:r>
          <w:r>
            <w:rPr>
              <w:rFonts w:ascii="Times New Roman" w:hAnsi="Times New Roman" w:eastAsia="Times New Roman" w:cs="Times New Roman"/>
              <w:sz w:val="21"/>
              <w:szCs w:val="21"/>
              <w:spacing w:val="-1"/>
            </w:rPr>
            <w:t xml:space="preserve">                 -0. 0066           -0. 0367         0.</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6971          0. 3892                 </w:t>
          </w:r>
          <w:hyperlink w:history="true" w:anchor="bookmark79">
            <w:r>
              <w:rPr>
                <w:rFonts w:ascii="Times New Roman" w:hAnsi="Times New Roman" w:eastAsia="Times New Roman" w:cs="Times New Roman"/>
                <w:sz w:val="21"/>
                <w:szCs w:val="21"/>
                <w:spacing w:val="-1"/>
              </w:rPr>
              <w:t>0</w:t>
            </w:r>
          </w:hyperlink>
        </w:p>
        <w:p>
          <w:pPr>
            <w:ind w:left="1357"/>
            <w:spacing w:before="168"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bias20                                  </w:t>
          </w:r>
          <w:r>
            <w:rPr>
              <w:rFonts w:ascii="Times New Roman" w:hAnsi="Times New Roman" w:eastAsia="Times New Roman" w:cs="Times New Roman"/>
              <w:sz w:val="21"/>
              <w:szCs w:val="21"/>
              <w:spacing w:val="-1"/>
            </w:rPr>
            <w:t xml:space="preserve">       -0. 0012           -0. 0060         0. 4440          0. 7655                 </w:t>
          </w:r>
          <w:hyperlink w:history="true" w:anchor="bookmark80">
            <w:r>
              <w:rPr>
                <w:rFonts w:ascii="Times New Roman" w:hAnsi="Times New Roman" w:eastAsia="Times New Roman" w:cs="Times New Roman"/>
                <w:sz w:val="21"/>
                <w:szCs w:val="21"/>
                <w:spacing w:val="-1"/>
              </w:rPr>
              <w:t>0</w:t>
            </w:r>
          </w:hyperlink>
        </w:p>
        <w:p>
          <w:pPr>
            <w:ind w:left="1357"/>
            <w:spacing w:before="171"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bm                                              -0.</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0046            -0. 0194         0. 6957          0. 3911                </w:t>
          </w:r>
          <w:r>
            <w:rPr>
              <w:rFonts w:ascii="Times New Roman" w:hAnsi="Times New Roman" w:eastAsia="Times New Roman" w:cs="Times New Roman"/>
              <w:sz w:val="21"/>
              <w:szCs w:val="21"/>
              <w:spacing w:val="-2"/>
            </w:rPr>
            <w:t xml:space="preserve"> </w:t>
          </w:r>
          <w:hyperlink w:history="true" w:anchor="bookmark81">
            <w:r>
              <w:rPr>
                <w:rFonts w:ascii="Times New Roman" w:hAnsi="Times New Roman" w:eastAsia="Times New Roman" w:cs="Times New Roman"/>
                <w:sz w:val="21"/>
                <w:szCs w:val="21"/>
                <w:spacing w:val="-2"/>
              </w:rPr>
              <w:t>0</w:t>
            </w:r>
          </w:hyperlink>
        </w:p>
        <w:p>
          <w:pPr>
            <w:ind w:left="1357"/>
            <w:spacing w:before="128"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bolldown           </w:t>
          </w:r>
          <w:r>
            <w:rPr>
              <w:rFonts w:ascii="Times New Roman" w:hAnsi="Times New Roman" w:eastAsia="Times New Roman" w:cs="Times New Roman"/>
              <w:sz w:val="21"/>
              <w:szCs w:val="21"/>
              <w:spacing w:val="-1"/>
            </w:rPr>
            <w:t xml:space="preserve">                         -0. 0206           -0. 2052          0.</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1"/>
            </w:rPr>
            <w:t>1067         2.</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6132                 </w:t>
          </w:r>
          <w:hyperlink w:history="true" w:anchor="bookmark82">
            <w:r>
              <w:rPr>
                <w:rFonts w:ascii="Times New Roman" w:hAnsi="Times New Roman" w:eastAsia="Times New Roman" w:cs="Times New Roman"/>
                <w:sz w:val="21"/>
                <w:szCs w:val="21"/>
                <w:spacing w:val="-1"/>
              </w:rPr>
              <w:t>3</w:t>
            </w:r>
          </w:hyperlink>
        </w:p>
        <w:p>
          <w:pPr>
            <w:ind w:left="1357"/>
            <w:spacing w:before="126"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bollup                                         -0. 0221           -0.</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1"/>
            </w:rPr>
            <w:t>2105          0. 0437          1. 6763             </w:t>
          </w:r>
          <w:r>
            <w:rPr>
              <w:rFonts w:ascii="Times New Roman" w:hAnsi="Times New Roman" w:eastAsia="Times New Roman" w:cs="Times New Roman"/>
              <w:sz w:val="21"/>
              <w:szCs w:val="21"/>
              <w:spacing w:val="-2"/>
            </w:rPr>
            <w:t xml:space="preserve">    </w:t>
          </w:r>
          <w:hyperlink w:history="true" w:anchor="bookmark83">
            <w:r>
              <w:rPr>
                <w:rFonts w:ascii="Times New Roman" w:hAnsi="Times New Roman" w:eastAsia="Times New Roman" w:cs="Times New Roman"/>
                <w:sz w:val="21"/>
                <w:szCs w:val="21"/>
                <w:spacing w:val="-2"/>
              </w:rPr>
              <w:t>3</w:t>
            </w:r>
          </w:hyperlink>
        </w:p>
        <w:p>
          <w:pPr>
            <w:ind w:left="1364"/>
            <w:spacing w:before="168"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cap                      </w:t>
          </w:r>
          <w:r>
            <w:rPr>
              <w:rFonts w:ascii="Times New Roman" w:hAnsi="Times New Roman" w:eastAsia="Times New Roman" w:cs="Times New Roman"/>
              <w:sz w:val="21"/>
              <w:szCs w:val="21"/>
              <w:spacing w:val="-1"/>
            </w:rPr>
            <w:t xml:space="preserve">                        -0. 0677           -0. 4012         0. 0208          2. 2244                 </w:t>
          </w:r>
          <w:hyperlink w:history="true" w:anchor="bookmark84">
            <w:r>
              <w:rPr>
                <w:rFonts w:ascii="Times New Roman" w:hAnsi="Times New Roman" w:eastAsia="Times New Roman" w:cs="Times New Roman"/>
                <w:sz w:val="21"/>
                <w:szCs w:val="21"/>
                <w:spacing w:val="-1"/>
              </w:rPr>
              <w:t>4</w:t>
            </w:r>
          </w:hyperlink>
        </w:p>
        <w:p>
          <w:pPr>
            <w:ind w:left="1364"/>
            <w:spacing w:before="171"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currentassetsratio        </w:t>
          </w:r>
          <w:r>
            <w:rPr>
              <w:rFonts w:ascii="Times New Roman" w:hAnsi="Times New Roman" w:eastAsia="Times New Roman" w:cs="Times New Roman"/>
              <w:sz w:val="21"/>
              <w:szCs w:val="21"/>
              <w:spacing w:val="-1"/>
            </w:rPr>
            <w:t xml:space="preserve">                0. 0227            0. 2044          0. 0527          1.</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1"/>
            </w:rPr>
            <w:t>4301                 </w:t>
          </w:r>
          <w:hyperlink w:history="true" w:anchor="bookmark85">
            <w:r>
              <w:rPr>
                <w:rFonts w:ascii="Times New Roman" w:hAnsi="Times New Roman" w:eastAsia="Times New Roman" w:cs="Times New Roman"/>
                <w:sz w:val="21"/>
                <w:szCs w:val="21"/>
                <w:spacing w:val="-1"/>
              </w:rPr>
              <w:t>2</w:t>
            </w:r>
          </w:hyperlink>
        </w:p>
        <w:p>
          <w:pPr>
            <w:ind w:left="1364"/>
            <w:spacing w:before="128"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currentratio                                 0</w:t>
          </w:r>
          <w:r>
            <w:rPr>
              <w:rFonts w:ascii="Times New Roman" w:hAnsi="Times New Roman" w:eastAsia="Times New Roman" w:cs="Times New Roman"/>
              <w:sz w:val="21"/>
              <w:szCs w:val="21"/>
              <w:spacing w:val="-1"/>
            </w:rPr>
            <w:t>. 0226             0. 2603         0.</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0691          2. 0081                 </w:t>
          </w:r>
          <w:hyperlink w:history="true" w:anchor="bookmark86">
            <w:r>
              <w:rPr>
                <w:rFonts w:ascii="Times New Roman" w:hAnsi="Times New Roman" w:eastAsia="Times New Roman" w:cs="Times New Roman"/>
                <w:sz w:val="21"/>
                <w:szCs w:val="21"/>
                <w:spacing w:val="-1"/>
              </w:rPr>
              <w:t>3</w:t>
            </w:r>
          </w:hyperlink>
        </w:p>
        <w:p>
          <w:pPr>
            <w:ind w:left="1364"/>
            <w:spacing w:before="128"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dasrev                                          0. 0226            0. 2100          0.</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9030          0</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spacing w:val="-2"/>
            </w:rPr>
            <w:t>1219                 </w:t>
          </w:r>
          <w:hyperlink w:history="true" w:anchor="bookmark87">
            <w:r>
              <w:rPr>
                <w:rFonts w:ascii="Times New Roman" w:hAnsi="Times New Roman" w:eastAsia="Times New Roman" w:cs="Times New Roman"/>
                <w:sz w:val="21"/>
                <w:szCs w:val="21"/>
                <w:spacing w:val="-2"/>
              </w:rPr>
              <w:t>2</w:t>
            </w:r>
          </w:hyperlink>
        </w:p>
        <w:p>
          <w:pPr>
            <w:ind w:left="1364"/>
            <w:spacing w:before="125"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debtequityratio                           -0. 0221           -0. 2399         0.</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8498          0.</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1"/>
            </w:rPr>
            <w:t>1893              </w:t>
          </w:r>
          <w:r>
            <w:rPr>
              <w:rFonts w:ascii="Times New Roman" w:hAnsi="Times New Roman" w:eastAsia="Times New Roman" w:cs="Times New Roman"/>
              <w:sz w:val="21"/>
              <w:szCs w:val="21"/>
              <w:spacing w:val="-2"/>
            </w:rPr>
            <w:t xml:space="preserve">   </w:t>
          </w:r>
          <w:hyperlink w:history="true" w:anchor="bookmark88">
            <w:r>
              <w:rPr>
                <w:rFonts w:ascii="Times New Roman" w:hAnsi="Times New Roman" w:eastAsia="Times New Roman" w:cs="Times New Roman"/>
                <w:sz w:val="21"/>
                <w:szCs w:val="21"/>
                <w:spacing w:val="-2"/>
              </w:rPr>
              <w:t>2</w:t>
            </w:r>
          </w:hyperlink>
        </w:p>
        <w:p>
          <w:pPr>
            <w:ind w:left="1364"/>
            <w:spacing w:before="171"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debtsassetratio                           -0.</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0235           -0.</w:t>
          </w:r>
          <w:r>
            <w:rPr>
              <w:rFonts w:ascii="Times New Roman" w:hAnsi="Times New Roman" w:eastAsia="Times New Roman" w:cs="Times New Roman"/>
              <w:sz w:val="21"/>
              <w:szCs w:val="21"/>
              <w:spacing w:val="-1"/>
            </w:rPr>
            <w:t xml:space="preserve"> 2553          0. 7715          0. 2905                </w:t>
          </w:r>
          <w:hyperlink w:history="true" w:anchor="bookmark89">
            <w:r>
              <w:rPr>
                <w:rFonts w:ascii="Times New Roman" w:hAnsi="Times New Roman" w:eastAsia="Times New Roman" w:cs="Times New Roman"/>
                <w:sz w:val="21"/>
                <w:szCs w:val="21"/>
                <w:spacing w:val="-1"/>
              </w:rPr>
              <w:t>2</w:t>
            </w:r>
          </w:hyperlink>
        </w:p>
        <w:p>
          <w:pPr>
            <w:ind w:left="1364"/>
            <w:spacing w:before="128"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diff                               </w:t>
          </w:r>
          <w:r>
            <w:rPr>
              <w:rFonts w:ascii="Times New Roman" w:hAnsi="Times New Roman" w:eastAsia="Times New Roman" w:cs="Times New Roman"/>
              <w:sz w:val="21"/>
              <w:szCs w:val="21"/>
              <w:spacing w:val="-1"/>
            </w:rPr>
            <w:t xml:space="preserve">              -0. 0080           -0. 0407          0. 0008          3. 3389                 </w:t>
          </w:r>
          <w:hyperlink w:history="true" w:anchor="bookmark90">
            <w:r>
              <w:rPr>
                <w:rFonts w:ascii="Times New Roman" w:hAnsi="Times New Roman" w:eastAsia="Times New Roman" w:cs="Times New Roman"/>
                <w:sz w:val="21"/>
                <w:szCs w:val="21"/>
                <w:spacing w:val="-1"/>
              </w:rPr>
              <w:t>1</w:t>
            </w:r>
          </w:hyperlink>
        </w:p>
        <w:p>
          <w:pPr>
            <w:ind w:left="1365"/>
            <w:spacing w:before="128"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eps                        </w:t>
          </w:r>
          <w:r>
            <w:rPr>
              <w:rFonts w:ascii="Times New Roman" w:hAnsi="Times New Roman" w:eastAsia="Times New Roman" w:cs="Times New Roman"/>
              <w:sz w:val="21"/>
              <w:szCs w:val="21"/>
              <w:spacing w:val="-1"/>
            </w:rPr>
            <w:t xml:space="preserve">                      -0. 0255           -0. 2753          0. 0435         2.</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1"/>
            </w:rPr>
            <w:t>0628                 </w:t>
          </w:r>
          <w:hyperlink w:history="true" w:anchor="bookmark91">
            <w:r>
              <w:rPr>
                <w:rFonts w:ascii="Times New Roman" w:hAnsi="Times New Roman" w:eastAsia="Times New Roman" w:cs="Times New Roman"/>
                <w:sz w:val="21"/>
                <w:szCs w:val="21"/>
                <w:spacing w:val="-1"/>
              </w:rPr>
              <w:t>4</w:t>
            </w:r>
          </w:hyperlink>
        </w:p>
        <w:p>
          <w:pPr>
            <w:ind w:left="1365"/>
            <w:spacing w:before="168"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equitytoasset                        </w:t>
          </w:r>
          <w:r>
            <w:rPr>
              <w:rFonts w:ascii="Times New Roman" w:hAnsi="Times New Roman" w:eastAsia="Times New Roman" w:cs="Times New Roman"/>
              <w:sz w:val="21"/>
              <w:szCs w:val="21"/>
              <w:spacing w:val="-1"/>
            </w:rPr>
            <w:t xml:space="preserve">       0. 0235            0. 2553          0. 7680          0. 2950                 </w:t>
          </w:r>
          <w:hyperlink w:history="true" w:anchor="bookmark92">
            <w:r>
              <w:rPr>
                <w:rFonts w:ascii="Times New Roman" w:hAnsi="Times New Roman" w:eastAsia="Times New Roman" w:cs="Times New Roman"/>
                <w:sz w:val="21"/>
                <w:szCs w:val="21"/>
                <w:spacing w:val="-1"/>
              </w:rPr>
              <w:t>2</w:t>
            </w:r>
          </w:hyperlink>
        </w:p>
        <w:p>
          <w:pPr>
            <w:ind w:left="1365"/>
            <w:spacing w:before="168"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equitytrate                   </w:t>
          </w:r>
          <w:r>
            <w:rPr>
              <w:rFonts w:ascii="Times New Roman" w:hAnsi="Times New Roman" w:eastAsia="Times New Roman" w:cs="Times New Roman"/>
              <w:sz w:val="21"/>
              <w:szCs w:val="21"/>
              <w:spacing w:val="-2"/>
            </w:rPr>
            <w:t xml:space="preserve">               -0.</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2"/>
            </w:rPr>
            <w:t>0208            -0. 2990         0. 2649          1.</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2"/>
            </w:rPr>
            <w:t>1149                  </w:t>
          </w:r>
          <w:hyperlink w:history="true" w:anchor="bookmark93">
            <w:r>
              <w:rPr>
                <w:rFonts w:ascii="Times New Roman" w:hAnsi="Times New Roman" w:eastAsia="Times New Roman" w:cs="Times New Roman"/>
                <w:sz w:val="21"/>
                <w:szCs w:val="21"/>
                <w:spacing w:val="-2"/>
              </w:rPr>
              <w:t>2</w:t>
            </w:r>
          </w:hyperlink>
        </w:p>
        <w:p>
          <w:pPr>
            <w:ind w:left="1365"/>
            <w:spacing w:before="17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etop                                             -0. 0247           -0. 3263         0.</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5578          0. 5861              </w:t>
          </w:r>
          <w:r>
            <w:rPr>
              <w:rFonts w:ascii="Times New Roman" w:hAnsi="Times New Roman" w:eastAsia="Times New Roman" w:cs="Times New Roman"/>
              <w:sz w:val="21"/>
              <w:szCs w:val="21"/>
              <w:spacing w:val="-2"/>
            </w:rPr>
            <w:t xml:space="preserve">   </w:t>
          </w:r>
          <w:hyperlink w:history="true" w:anchor="bookmark94">
            <w:r>
              <w:rPr>
                <w:rFonts w:ascii="Times New Roman" w:hAnsi="Times New Roman" w:eastAsia="Times New Roman" w:cs="Times New Roman"/>
                <w:sz w:val="21"/>
                <w:szCs w:val="21"/>
                <w:spacing w:val="-2"/>
              </w:rPr>
              <w:t>2</w:t>
            </w:r>
          </w:hyperlink>
        </w:p>
        <w:p>
          <w:pPr>
            <w:ind w:left="1365"/>
            <w:spacing w:before="168"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financingcashgrowrate              -0. 0066            -0. 0648         0.</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8444          0.</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1"/>
            </w:rPr>
            <w:t>196</w:t>
          </w:r>
          <w:r>
            <w:rPr>
              <w:rFonts w:ascii="Times New Roman" w:hAnsi="Times New Roman" w:eastAsia="Times New Roman" w:cs="Times New Roman"/>
              <w:sz w:val="21"/>
              <w:szCs w:val="21"/>
              <w:spacing w:val="-2"/>
            </w:rPr>
            <w:t>2                 </w:t>
          </w:r>
          <w:hyperlink w:history="true" w:anchor="bookmark95">
            <w:r>
              <w:rPr>
                <w:rFonts w:ascii="Times New Roman" w:hAnsi="Times New Roman" w:eastAsia="Times New Roman" w:cs="Times New Roman"/>
                <w:sz w:val="21"/>
                <w:szCs w:val="21"/>
                <w:spacing w:val="-2"/>
              </w:rPr>
              <w:t>0</w:t>
            </w:r>
          </w:hyperlink>
        </w:p>
        <w:p>
          <w:pPr>
            <w:ind w:left="1365"/>
            <w:spacing w:before="170"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flo                                               -0.</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0595            -0</w:t>
          </w:r>
          <w:r>
            <w:rPr>
              <w:rFonts w:ascii="Times New Roman" w:hAnsi="Times New Roman" w:eastAsia="Times New Roman" w:cs="Times New Roman"/>
              <w:sz w:val="21"/>
              <w:szCs w:val="21"/>
              <w:spacing w:val="-2"/>
            </w:rPr>
            <w:t>. 3479         0. 0256          2.</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2"/>
            </w:rPr>
            <w:t>1347                 </w:t>
          </w:r>
          <w:hyperlink w:history="true" w:anchor="bookmark96">
            <w:r>
              <w:rPr>
                <w:rFonts w:ascii="Times New Roman" w:hAnsi="Times New Roman" w:eastAsia="Times New Roman" w:cs="Times New Roman"/>
                <w:sz w:val="21"/>
                <w:szCs w:val="21"/>
                <w:spacing w:val="-2"/>
              </w:rPr>
              <w:t>4</w:t>
            </w:r>
          </w:hyperlink>
        </w:p>
        <w:p>
          <w:pPr>
            <w:ind w:left="1358"/>
            <w:spacing w:before="126"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hbeta                                          -0. 0931      </w:t>
          </w:r>
          <w:r>
            <w:rPr>
              <w:rFonts w:ascii="Times New Roman" w:hAnsi="Times New Roman" w:eastAsia="Times New Roman" w:cs="Times New Roman"/>
              <w:sz w:val="21"/>
              <w:szCs w:val="21"/>
              <w:spacing w:val="-1"/>
            </w:rPr>
            <w:t xml:space="preserve">      -0. 455          0. 0000         22. 9441                </w:t>
          </w:r>
          <w:hyperlink w:history="true" w:anchor="bookmark97">
            <w:r>
              <w:rPr>
                <w:rFonts w:ascii="Times New Roman" w:hAnsi="Times New Roman" w:eastAsia="Times New Roman" w:cs="Times New Roman"/>
                <w:sz w:val="21"/>
                <w:szCs w:val="21"/>
                <w:spacing w:val="-1"/>
              </w:rPr>
              <w:t>4</w:t>
            </w:r>
          </w:hyperlink>
        </w:p>
        <w:p>
          <w:pPr>
            <w:ind w:left="1358"/>
            <w:spacing w:before="125"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hsigma                                        0.</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0136             0. 0549          0. 5015          0. 6721                 </w:t>
          </w:r>
          <w:hyperlink w:history="true" w:anchor="bookmark98">
            <w:r>
              <w:rPr>
                <w:rFonts w:ascii="Times New Roman" w:hAnsi="Times New Roman" w:eastAsia="Times New Roman" w:cs="Times New Roman"/>
                <w:sz w:val="21"/>
                <w:szCs w:val="21"/>
                <w:spacing w:val="-1"/>
              </w:rPr>
              <w:t>0</w:t>
            </w:r>
          </w:hyperlink>
        </w:p>
        <w:p>
          <w:pPr>
            <w:ind w:left="1363"/>
            <w:spacing w:before="169"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investcashgrowrate                    -0. 0001           -0. 0009          0.</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8446         0.</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1"/>
            </w:rPr>
            <w:t>1961                 </w:t>
          </w:r>
          <w:hyperlink w:history="true" w:anchor="bookmark99">
            <w:r>
              <w:rPr>
                <w:rFonts w:ascii="Times New Roman" w:hAnsi="Times New Roman" w:eastAsia="Times New Roman" w:cs="Times New Roman"/>
                <w:sz w:val="21"/>
                <w:szCs w:val="21"/>
                <w:spacing w:val="-1"/>
              </w:rPr>
              <w:t>0</w:t>
            </w:r>
          </w:hyperlink>
        </w:p>
        <w:p>
          <w:pPr>
            <w:ind w:left="1358"/>
            <w:spacing w:before="172"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ma10                                           -0</w:t>
          </w:r>
          <w:r>
            <w:rPr>
              <w:rFonts w:ascii="Times New Roman" w:hAnsi="Times New Roman" w:eastAsia="Times New Roman" w:cs="Times New Roman"/>
              <w:sz w:val="21"/>
              <w:szCs w:val="21"/>
              <w:spacing w:val="-2"/>
            </w:rPr>
            <w:t>. 0220           -0.</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2"/>
            </w:rPr>
            <w:t>1107          0. 0418          1.</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2"/>
            </w:rPr>
            <w:t>7277                 </w:t>
          </w:r>
          <w:hyperlink w:history="true" w:anchor="bookmark100">
            <w:r>
              <w:rPr>
                <w:rFonts w:ascii="Times New Roman" w:hAnsi="Times New Roman" w:eastAsia="Times New Roman" w:cs="Times New Roman"/>
                <w:sz w:val="21"/>
                <w:szCs w:val="21"/>
                <w:spacing w:val="-2"/>
              </w:rPr>
              <w:t>2</w:t>
            </w:r>
          </w:hyperlink>
        </w:p>
        <w:p>
          <w:pPr>
            <w:ind w:left="1358"/>
            <w:spacing w:before="172"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ma20                                           -0. 0218           -0. 2099         0.</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8608     </w:t>
          </w:r>
          <w:r>
            <w:rPr>
              <w:rFonts w:ascii="Times New Roman" w:hAnsi="Times New Roman" w:eastAsia="Times New Roman" w:cs="Times New Roman"/>
              <w:sz w:val="21"/>
              <w:szCs w:val="21"/>
              <w:spacing w:val="-2"/>
            </w:rPr>
            <w:t xml:space="preserve">     0.</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2"/>
            </w:rPr>
            <w:t>1754                 </w:t>
          </w:r>
          <w:hyperlink w:history="true" w:anchor="bookmark101">
            <w:r>
              <w:rPr>
                <w:rFonts w:ascii="Times New Roman" w:hAnsi="Times New Roman" w:eastAsia="Times New Roman" w:cs="Times New Roman"/>
                <w:sz w:val="21"/>
                <w:szCs w:val="21"/>
                <w:spacing w:val="-2"/>
              </w:rPr>
              <w:t>2</w:t>
            </w:r>
          </w:hyperlink>
        </w:p>
        <w:p>
          <w:pPr>
            <w:ind w:left="1358"/>
            <w:spacing w:before="172"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ma60                                           -0. 0202           -0. 0965         0. 0407</w:t>
          </w:r>
          <w:r>
            <w:rPr>
              <w:rFonts w:ascii="Times New Roman" w:hAnsi="Times New Roman" w:eastAsia="Times New Roman" w:cs="Times New Roman"/>
              <w:sz w:val="21"/>
              <w:szCs w:val="21"/>
              <w:spacing w:val="-2"/>
            </w:rPr>
            <w:t xml:space="preserve">           1. 9740                 </w:t>
          </w:r>
          <w:hyperlink w:history="true" w:anchor="bookmark102">
            <w:r>
              <w:rPr>
                <w:rFonts w:ascii="Times New Roman" w:hAnsi="Times New Roman" w:eastAsia="Times New Roman" w:cs="Times New Roman"/>
                <w:sz w:val="21"/>
                <w:szCs w:val="21"/>
                <w:spacing w:val="-2"/>
              </w:rPr>
              <w:t>3</w:t>
            </w:r>
          </w:hyperlink>
        </w:p>
        <w:p>
          <w:pPr>
            <w:ind w:left="1358"/>
            <w:spacing w:before="171"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macd                                           0. 0079             0. 0448          0. 5708          0. 5669                 </w:t>
          </w:r>
          <w:hyperlink w:history="true" w:anchor="bookmark103">
            <w:r>
              <w:rPr>
                <w:rFonts w:ascii="Times New Roman" w:hAnsi="Times New Roman" w:eastAsia="Times New Roman" w:cs="Times New Roman"/>
                <w:sz w:val="21"/>
                <w:szCs w:val="21"/>
                <w:spacing w:val="-1"/>
              </w:rPr>
              <w:t>0</w:t>
            </w:r>
          </w:hyperlink>
        </w:p>
        <w:p>
          <w:pPr>
            <w:ind w:left="1358"/>
            <w:spacing w:before="128"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mlev                                            -0. 021</w:t>
          </w:r>
          <w:r>
            <w:rPr>
              <w:rFonts w:ascii="Times New Roman" w:hAnsi="Times New Roman" w:eastAsia="Times New Roman" w:cs="Times New Roman"/>
              <w:sz w:val="21"/>
              <w:szCs w:val="21"/>
              <w:spacing w:val="-2"/>
            </w:rPr>
            <w:t>4           -0. 2027          0. 2649          1.</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spacing w:val="-2"/>
            </w:rPr>
            <w:t>1149                 </w:t>
          </w:r>
          <w:hyperlink w:history="true" w:anchor="bookmark104">
            <w:r>
              <w:rPr>
                <w:rFonts w:ascii="Times New Roman" w:hAnsi="Times New Roman" w:eastAsia="Times New Roman" w:cs="Times New Roman"/>
                <w:sz w:val="21"/>
                <w:szCs w:val="21"/>
                <w:spacing w:val="-2"/>
              </w:rPr>
              <w:t>2</w:t>
            </w:r>
          </w:hyperlink>
        </w:p>
        <w:p>
          <w:pPr>
            <w:ind w:left="1358"/>
            <w:spacing w:before="128"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netassetgrowrate                        -0. 0387          </w:t>
          </w:r>
          <w:r>
            <w:rPr>
              <w:rFonts w:ascii="Times New Roman" w:hAnsi="Times New Roman" w:eastAsia="Times New Roman" w:cs="Times New Roman"/>
              <w:sz w:val="21"/>
              <w:szCs w:val="21"/>
              <w:spacing w:val="-1"/>
            </w:rPr>
            <w:t xml:space="preserve"> -0. 3267         0. 4923          0. 6866                 </w:t>
          </w:r>
          <w:hyperlink w:history="true" w:anchor="bookmark105">
            <w:r>
              <w:rPr>
                <w:rFonts w:ascii="Times New Roman" w:hAnsi="Times New Roman" w:eastAsia="Times New Roman" w:cs="Times New Roman"/>
                <w:sz w:val="21"/>
                <w:szCs w:val="21"/>
                <w:spacing w:val="-1"/>
              </w:rPr>
              <w:t>2</w:t>
            </w:r>
          </w:hyperlink>
        </w:p>
        <w:p>
          <w:pPr>
            <w:ind w:left="1358"/>
            <w:spacing w:before="168"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netprofitgrowrate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0. 00</w:t>
          </w:r>
          <w:r>
            <w:rPr>
              <w:rFonts w:ascii="Times New Roman" w:hAnsi="Times New Roman" w:eastAsia="Times New Roman" w:cs="Times New Roman"/>
              <w:sz w:val="21"/>
              <w:szCs w:val="21"/>
              <w:spacing w:val="-1"/>
            </w:rPr>
            <w:t>03            0. 0023          0.</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1"/>
            </w:rPr>
            <w:t>8177          0. 2305                 </w:t>
          </w:r>
          <w:hyperlink w:history="true" w:anchor="bookmark106">
            <w:r>
              <w:rPr>
                <w:rFonts w:ascii="Times New Roman" w:hAnsi="Times New Roman" w:eastAsia="Times New Roman" w:cs="Times New Roman"/>
                <w:sz w:val="21"/>
                <w:szCs w:val="21"/>
                <w:spacing w:val="-1"/>
              </w:rPr>
              <w:t>0</w:t>
            </w:r>
          </w:hyperlink>
        </w:p>
        <w:p>
          <w:pPr>
            <w:ind w:left="1358"/>
            <w:spacing w:before="17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nptotor                                        -0. 0054           -0. 0436      </w:t>
          </w:r>
          <w:r>
            <w:rPr>
              <w:rFonts w:ascii="Times New Roman" w:hAnsi="Times New Roman" w:eastAsia="Times New Roman" w:cs="Times New Roman"/>
              <w:sz w:val="21"/>
              <w:szCs w:val="21"/>
              <w:spacing w:val="-2"/>
            </w:rPr>
            <w:t xml:space="preserve">    0. 9052          0.</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spacing w:val="-2"/>
            </w:rPr>
            <w:t>1190                 </w:t>
          </w:r>
          <w:hyperlink w:history="true" w:anchor="bookmark107">
            <w:r>
              <w:rPr>
                <w:rFonts w:ascii="Times New Roman" w:hAnsi="Times New Roman" w:eastAsia="Times New Roman" w:cs="Times New Roman"/>
                <w:sz w:val="21"/>
                <w:szCs w:val="21"/>
                <w:spacing w:val="-2"/>
              </w:rPr>
              <w:t>0</w:t>
            </w:r>
          </w:hyperlink>
        </w:p>
        <w:p>
          <w:pPr>
            <w:ind w:left="1364"/>
            <w:spacing w:before="168"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operatingprofitgrowrate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1"/>
            </w:rPr>
            <w:t>-0. 0053           -0. 0372         0.</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8434          0.</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1"/>
            </w:rPr>
            <w:t>1975               </w:t>
          </w:r>
          <w:r>
            <w:rPr>
              <w:rFonts w:ascii="Times New Roman" w:hAnsi="Times New Roman" w:eastAsia="Times New Roman" w:cs="Times New Roman"/>
              <w:sz w:val="21"/>
              <w:szCs w:val="21"/>
              <w:spacing w:val="-2"/>
            </w:rPr>
            <w:t xml:space="preserve">  </w:t>
          </w:r>
          <w:hyperlink w:history="true" w:anchor="bookmark108">
            <w:r>
              <w:rPr>
                <w:rFonts w:ascii="Times New Roman" w:hAnsi="Times New Roman" w:eastAsia="Times New Roman" w:cs="Times New Roman"/>
                <w:sz w:val="21"/>
                <w:szCs w:val="21"/>
                <w:spacing w:val="-2"/>
              </w:rPr>
              <w:t>0</w:t>
            </w:r>
          </w:hyperlink>
        </w:p>
        <w:p>
          <w:pPr>
            <w:ind w:left="1364"/>
            <w:spacing w:before="168"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operatingprofitratio                   -0.</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1"/>
            </w:rPr>
            <w:t>0201           -0.</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1"/>
            </w:rPr>
            <w:t>2018          0. 9217          0. 0983                 </w:t>
          </w:r>
          <w:hyperlink w:history="true" w:anchor="bookmark109">
            <w:r>
              <w:rPr>
                <w:rFonts w:ascii="Times New Roman" w:hAnsi="Times New Roman" w:eastAsia="Times New Roman" w:cs="Times New Roman"/>
                <w:sz w:val="21"/>
                <w:szCs w:val="21"/>
                <w:spacing w:val="-1"/>
              </w:rPr>
              <w:t>2</w:t>
            </w:r>
          </w:hyperlink>
        </w:p>
        <w:p>
          <w:pPr>
            <w:ind w:left="1364"/>
            <w:spacing w:before="166"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operatingprofittotor                   -0. 0099           -0.</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1"/>
            </w:rPr>
            <w:t>0791          0. 7016          0. 3832                 </w:t>
          </w:r>
          <w:hyperlink w:history="true" w:anchor="bookmark110">
            <w:r>
              <w:rPr>
                <w:rFonts w:ascii="Times New Roman" w:hAnsi="Times New Roman" w:eastAsia="Times New Roman" w:cs="Times New Roman"/>
                <w:sz w:val="21"/>
                <w:szCs w:val="21"/>
                <w:spacing w:val="-1"/>
              </w:rPr>
              <w:t>0</w:t>
            </w:r>
          </w:hyperlink>
        </w:p>
        <w:p>
          <w:pPr>
            <w:ind w:left="1364"/>
            <w:spacing w:before="168"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operatingrevenuegrowrate         -0. 0082  </w:t>
          </w:r>
          <w:r>
            <w:rPr>
              <w:rFonts w:ascii="Times New Roman" w:hAnsi="Times New Roman" w:eastAsia="Times New Roman" w:cs="Times New Roman"/>
              <w:sz w:val="21"/>
              <w:szCs w:val="21"/>
              <w:spacing w:val="-1"/>
            </w:rPr>
            <w:t xml:space="preserve">         -0. 0507         0. 9783          0. 0272                 </w:t>
          </w:r>
          <w:hyperlink w:history="true" w:anchor="bookmark111">
            <w:r>
              <w:rPr>
                <w:rFonts w:ascii="Times New Roman" w:hAnsi="Times New Roman" w:eastAsia="Times New Roman" w:cs="Times New Roman"/>
                <w:sz w:val="21"/>
                <w:szCs w:val="21"/>
                <w:spacing w:val="-1"/>
              </w:rPr>
              <w:t>0</w:t>
            </w:r>
          </w:hyperlink>
        </w:p>
        <w:p>
          <w:pPr>
            <w:ind w:left="1364"/>
            <w:spacing w:before="168"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opercashgrowrate                       0. 0067             0. 0671</w:t>
          </w:r>
          <w:r>
            <w:rPr>
              <w:rFonts w:ascii="Times New Roman" w:hAnsi="Times New Roman" w:eastAsia="Times New Roman" w:cs="Times New Roman"/>
              <w:sz w:val="21"/>
              <w:szCs w:val="21"/>
              <w:spacing w:val="-2"/>
            </w:rPr>
            <w:t xml:space="preserve">          0. 2585          1.</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spacing w:val="-2"/>
            </w:rPr>
            <w:t>1301                  </w:t>
          </w:r>
          <w:hyperlink w:history="true" w:anchor="bookmark112">
            <w:r>
              <w:rPr>
                <w:rFonts w:ascii="Times New Roman" w:hAnsi="Times New Roman" w:eastAsia="Times New Roman" w:cs="Times New Roman"/>
                <w:sz w:val="21"/>
                <w:szCs w:val="21"/>
                <w:spacing w:val="-2"/>
              </w:rPr>
              <w:t>1</w:t>
            </w:r>
          </w:hyperlink>
        </w:p>
      </w:sdtContent>
    </w:sdt>
    <w:p>
      <w:pPr>
        <w:pStyle w:val="BodyText"/>
        <w:spacing w:line="312" w:lineRule="auto"/>
        <w:rPr/>
      </w:pPr>
      <w:r/>
    </w:p>
    <w:p>
      <w:pPr>
        <w:pStyle w:val="BodyText"/>
        <w:spacing w:line="312" w:lineRule="auto"/>
        <w:rPr/>
      </w:pPr>
      <w:r/>
    </w:p>
    <w:p>
      <w:pPr>
        <w:ind w:left="5421"/>
        <w:spacing w:before="70"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39</w:t>
      </w:r>
    </w:p>
    <w:p>
      <w:pPr>
        <w:pStyle w:val="BodyText"/>
        <w:spacing w:line="286" w:lineRule="auto"/>
        <w:rPr/>
      </w:pPr>
      <w:r/>
    </w:p>
    <w:p>
      <w:pPr>
        <w:pStyle w:val="BodyText"/>
        <w:spacing w:before="100"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276" name="IM 276"/>
            <wp:cNvGraphicFramePr/>
            <a:graphic>
              <a:graphicData uri="http://schemas.openxmlformats.org/drawingml/2006/picture">
                <pic:pic>
                  <pic:nvPicPr>
                    <pic:cNvPr id="276" name="IM 276"/>
                    <pic:cNvPicPr/>
                  </pic:nvPicPr>
                  <pic:blipFill>
                    <a:blip r:embed="rId168"/>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278" name="IM 278"/>
            <wp:cNvGraphicFramePr/>
            <a:graphic>
              <a:graphicData uri="http://schemas.openxmlformats.org/drawingml/2006/picture">
                <pic:pic>
                  <pic:nvPicPr>
                    <pic:cNvPr id="278" name="IM 278"/>
                    <pic:cNvPicPr/>
                  </pic:nvPicPr>
                  <pic:blipFill>
                    <a:blip r:embed="rId169"/>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8"/>
          <w:pgSz w:w="11907" w:h="16841"/>
          <w:pgMar w:top="1219" w:right="1668" w:bottom="354" w:left="424" w:header="866" w:footer="0" w:gutter="0"/>
        </w:sectPr>
        <w:rPr>
          <w:sz w:val="22"/>
          <w:szCs w:val="22"/>
        </w:rPr>
      </w:pPr>
    </w:p>
    <w:sdt>
      <w:sdtPr>
        <w:rPr>
          <w:rFonts w:ascii="Arial" w:hAnsi="Arial" w:eastAsia="Arial" w:cs="Arial"/>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1356"/>
            <w:spacing w:before="268"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pcf</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 xml:space="preserve">                        -0. 0451           -0. 2810         0.</w:t>
          </w:r>
          <w:r>
            <w:rPr>
              <w:rFonts w:ascii="Times New Roman" w:hAnsi="Times New Roman" w:eastAsia="Times New Roman" w:cs="Times New Roman"/>
              <w:sz w:val="21"/>
              <w:szCs w:val="21"/>
              <w:spacing w:val="-1"/>
            </w:rPr>
            <w:t xml:space="preserve"> 9991          0. 0011                 </w:t>
          </w:r>
          <w:hyperlink w:history="true" w:anchor="bookmark113">
            <w:r>
              <w:rPr>
                <w:rFonts w:ascii="Times New Roman" w:hAnsi="Times New Roman" w:eastAsia="Times New Roman" w:cs="Times New Roman"/>
                <w:sz w:val="21"/>
                <w:szCs w:val="21"/>
                <w:spacing w:val="-1"/>
              </w:rPr>
              <w:t>2</w:t>
            </w:r>
          </w:hyperlink>
        </w:p>
        <w:p>
          <w:pPr>
            <w:ind w:left="1356"/>
            <w:spacing w:before="17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pe                                                0. 0220             0. 0643          0. 0166          2. 4030                 </w:t>
          </w:r>
          <w:hyperlink w:history="true" w:anchor="bookmark114">
            <w:r>
              <w:rPr>
                <w:rFonts w:ascii="Times New Roman" w:hAnsi="Times New Roman" w:eastAsia="Times New Roman" w:cs="Times New Roman"/>
                <w:sz w:val="21"/>
                <w:szCs w:val="21"/>
                <w:spacing w:val="-1"/>
              </w:rPr>
              <w:t>3</w:t>
            </w:r>
          </w:hyperlink>
        </w:p>
        <w:p>
          <w:pPr>
            <w:ind w:left="1356"/>
            <w:spacing w:before="170"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ps                                                0.</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spacing w:val="-1"/>
            </w:rPr>
            <w:t>0260             0. 2781          0. 4563          0. 7449                 </w:t>
          </w:r>
          <w:hyperlink w:history="true" w:anchor="bookmark115">
            <w:r>
              <w:rPr>
                <w:rFonts w:ascii="Times New Roman" w:hAnsi="Times New Roman" w:eastAsia="Times New Roman" w:cs="Times New Roman"/>
                <w:sz w:val="21"/>
                <w:szCs w:val="21"/>
                <w:spacing w:val="-1"/>
              </w:rPr>
              <w:t>2</w:t>
            </w:r>
          </w:hyperlink>
        </w:p>
        <w:p>
          <w:pPr>
            <w:ind w:left="1356"/>
            <w:spacing w:before="169"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psy                       </w:t>
          </w:r>
          <w:r>
            <w:rPr>
              <w:rFonts w:ascii="Times New Roman" w:hAnsi="Times New Roman" w:eastAsia="Times New Roman" w:cs="Times New Roman"/>
              <w:sz w:val="21"/>
              <w:szCs w:val="21"/>
              <w:spacing w:val="-1"/>
            </w:rPr>
            <w:t xml:space="preserve">                       -0. 0045           -0. 0305         0.</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9368          0. 0793                 </w:t>
          </w:r>
          <w:hyperlink w:history="true" w:anchor="bookmark81">
            <w:r>
              <w:rPr>
                <w:rFonts w:ascii="Times New Roman" w:hAnsi="Times New Roman" w:eastAsia="Times New Roman" w:cs="Times New Roman"/>
                <w:sz w:val="21"/>
                <w:szCs w:val="21"/>
                <w:spacing w:val="-1"/>
              </w:rPr>
              <w:t>0</w:t>
            </w:r>
          </w:hyperlink>
        </w:p>
        <w:p>
          <w:pPr>
            <w:ind w:left="1356"/>
            <w:spacing w:before="170"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pvt                                              -0. 0402           -0. 2272          0. 9665          0. 0420                 </w:t>
          </w:r>
          <w:hyperlink w:history="true" w:anchor="bookmark116">
            <w:r>
              <w:rPr>
                <w:rFonts w:ascii="Times New Roman" w:hAnsi="Times New Roman" w:eastAsia="Times New Roman" w:cs="Times New Roman"/>
                <w:sz w:val="21"/>
                <w:szCs w:val="21"/>
                <w:spacing w:val="-1"/>
              </w:rPr>
              <w:t>2</w:t>
            </w:r>
          </w:hyperlink>
        </w:p>
        <w:p>
          <w:pPr>
            <w:ind w:left="1358"/>
            <w:spacing w:before="170"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roa                                               -0. 0261           -0. 2022         0.</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8</w:t>
          </w:r>
          <w:r>
            <w:rPr>
              <w:rFonts w:ascii="Times New Roman" w:hAnsi="Times New Roman" w:eastAsia="Times New Roman" w:cs="Times New Roman"/>
              <w:sz w:val="21"/>
              <w:szCs w:val="21"/>
              <w:spacing w:val="-2"/>
            </w:rPr>
            <w:t>639          0.</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2"/>
            </w:rPr>
            <w:t>1714                 </w:t>
          </w:r>
          <w:hyperlink w:history="true" w:anchor="bookmark117">
            <w:r>
              <w:rPr>
                <w:rFonts w:ascii="Times New Roman" w:hAnsi="Times New Roman" w:eastAsia="Times New Roman" w:cs="Times New Roman"/>
                <w:sz w:val="21"/>
                <w:szCs w:val="21"/>
                <w:spacing w:val="-2"/>
              </w:rPr>
              <w:t>2</w:t>
            </w:r>
          </w:hyperlink>
        </w:p>
        <w:p>
          <w:pPr>
            <w:ind w:left="1358"/>
            <w:spacing w:before="128"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roe                                              -0.</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1"/>
            </w:rPr>
            <w:t>0322            -0. 2207         0. 0946          1.</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0067    </w:t>
          </w:r>
          <w:r>
            <w:rPr>
              <w:rFonts w:ascii="Times New Roman" w:hAnsi="Times New Roman" w:eastAsia="Times New Roman" w:cs="Times New Roman"/>
              <w:sz w:val="21"/>
              <w:szCs w:val="21"/>
              <w:spacing w:val="-2"/>
            </w:rPr>
            <w:t xml:space="preserve">             </w:t>
          </w:r>
          <w:hyperlink w:history="true" w:anchor="bookmark118">
            <w:r>
              <w:rPr>
                <w:rFonts w:ascii="Times New Roman" w:hAnsi="Times New Roman" w:eastAsia="Times New Roman" w:cs="Times New Roman"/>
                <w:sz w:val="21"/>
                <w:szCs w:val="21"/>
                <w:spacing w:val="-2"/>
              </w:rPr>
              <w:t>2</w:t>
            </w:r>
          </w:hyperlink>
        </w:p>
        <w:p>
          <w:pPr>
            <w:ind w:left="1358"/>
            <w:spacing w:before="126"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rsi                                                0.</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034</w:t>
          </w:r>
          <w:r>
            <w:rPr>
              <w:rFonts w:ascii="Times New Roman" w:hAnsi="Times New Roman" w:eastAsia="Times New Roman" w:cs="Times New Roman"/>
              <w:sz w:val="21"/>
              <w:szCs w:val="21"/>
              <w:spacing w:val="-2"/>
            </w:rPr>
            <w:t>1             0. 0185          0. 0218          1.</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2"/>
            </w:rPr>
            <w:t>9907                  </w:t>
          </w:r>
          <w:hyperlink w:history="true" w:anchor="bookmark119">
            <w:r>
              <w:rPr>
                <w:rFonts w:ascii="Times New Roman" w:hAnsi="Times New Roman" w:eastAsia="Times New Roman" w:cs="Times New Roman"/>
                <w:sz w:val="21"/>
                <w:szCs w:val="21"/>
                <w:spacing w:val="-2"/>
              </w:rPr>
              <w:t>3</w:t>
            </w:r>
          </w:hyperlink>
        </w:p>
        <w:p>
          <w:pPr>
            <w:ind w:left="1367"/>
            <w:spacing w:before="128"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skewness                    </w:t>
          </w:r>
          <w:r>
            <w:rPr>
              <w:rFonts w:ascii="Times New Roman" w:hAnsi="Times New Roman" w:eastAsia="Times New Roman" w:cs="Times New Roman"/>
              <w:sz w:val="21"/>
              <w:szCs w:val="21"/>
              <w:spacing w:val="-1"/>
            </w:rPr>
            <w:t xml:space="preserve">                -0. 0246           -0. 2287          0. 0399         2.</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5246                 </w:t>
          </w:r>
          <w:hyperlink w:history="true" w:anchor="bookmark120">
            <w:r>
              <w:rPr>
                <w:rFonts w:ascii="Times New Roman" w:hAnsi="Times New Roman" w:eastAsia="Times New Roman" w:cs="Times New Roman"/>
                <w:sz w:val="21"/>
                <w:szCs w:val="21"/>
                <w:spacing w:val="-1"/>
              </w:rPr>
              <w:t>4</w:t>
            </w:r>
          </w:hyperlink>
        </w:p>
        <w:p>
          <w:pPr>
            <w:ind w:left="1367"/>
            <w:spacing w:before="128"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srmi                                          </w:t>
          </w:r>
          <w:r>
            <w:rPr>
              <w:rFonts w:ascii="Times New Roman" w:hAnsi="Times New Roman" w:eastAsia="Times New Roman" w:cs="Times New Roman"/>
              <w:sz w:val="21"/>
              <w:szCs w:val="21"/>
              <w:spacing w:val="-2"/>
            </w:rPr>
            <w:t xml:space="preserve">   -0. 0006           -0. 0032          0. 2614          1.</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2"/>
            </w:rPr>
            <w:t>1231                 </w:t>
          </w:r>
          <w:hyperlink w:history="true" w:anchor="bookmark121">
            <w:r>
              <w:rPr>
                <w:rFonts w:ascii="Times New Roman" w:hAnsi="Times New Roman" w:eastAsia="Times New Roman" w:cs="Times New Roman"/>
                <w:sz w:val="21"/>
                <w:szCs w:val="21"/>
                <w:spacing w:val="-2"/>
              </w:rPr>
              <w:t>0</w:t>
            </w:r>
          </w:hyperlink>
        </w:p>
        <w:p>
          <w:pPr>
            <w:ind w:left="1359"/>
            <w:spacing w:before="130"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ta2ev                                           -0. 0315           -0. 2518         0. 2855        </w:t>
          </w:r>
          <w:r>
            <w:rPr>
              <w:rFonts w:ascii="Times New Roman" w:hAnsi="Times New Roman" w:eastAsia="Times New Roman" w:cs="Times New Roman"/>
              <w:sz w:val="21"/>
              <w:szCs w:val="21"/>
              <w:spacing w:val="-2"/>
            </w:rPr>
            <w:t xml:space="preserve">   1. 0680                 </w:t>
          </w:r>
          <w:hyperlink w:history="true" w:anchor="bookmark88">
            <w:r>
              <w:rPr>
                <w:rFonts w:ascii="Times New Roman" w:hAnsi="Times New Roman" w:eastAsia="Times New Roman" w:cs="Times New Roman"/>
                <w:sz w:val="21"/>
                <w:szCs w:val="21"/>
                <w:spacing w:val="-2"/>
              </w:rPr>
              <w:t>2</w:t>
            </w:r>
          </w:hyperlink>
        </w:p>
        <w:p>
          <w:pPr>
            <w:ind w:left="1359"/>
            <w:spacing w:before="171"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tobt                                             -0. 0201           -0.</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3186          0.</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8229         0.</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1"/>
            </w:rPr>
            <w:t>2239                 </w:t>
          </w:r>
          <w:hyperlink w:history="true" w:anchor="bookmark89">
            <w:r>
              <w:rPr>
                <w:rFonts w:ascii="Times New Roman" w:hAnsi="Times New Roman" w:eastAsia="Times New Roman" w:cs="Times New Roman"/>
                <w:sz w:val="21"/>
                <w:szCs w:val="21"/>
                <w:spacing w:val="-1"/>
              </w:rPr>
              <w:t>2</w:t>
            </w:r>
          </w:hyperlink>
        </w:p>
        <w:p>
          <w:pPr>
            <w:ind w:left="1359"/>
            <w:spacing w:before="125"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totalassetgrowrate                      -0. 0</w:t>
          </w:r>
          <w:r>
            <w:rPr>
              <w:rFonts w:ascii="Times New Roman" w:hAnsi="Times New Roman" w:eastAsia="Times New Roman" w:cs="Times New Roman"/>
              <w:sz w:val="21"/>
              <w:szCs w:val="21"/>
              <w:spacing w:val="-1"/>
            </w:rPr>
            <w:t>230           -0. 2580         0. 9812          0. 0236                 </w:t>
          </w:r>
          <w:hyperlink w:history="true" w:anchor="bookmark122">
            <w:r>
              <w:rPr>
                <w:rFonts w:ascii="Times New Roman" w:hAnsi="Times New Roman" w:eastAsia="Times New Roman" w:cs="Times New Roman"/>
                <w:sz w:val="21"/>
                <w:szCs w:val="21"/>
                <w:spacing w:val="-1"/>
              </w:rPr>
              <w:t>2</w:t>
            </w:r>
          </w:hyperlink>
        </w:p>
        <w:p>
          <w:pPr>
            <w:ind w:left="1359"/>
            <w:spacing w:before="171"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totalassetstrate                            -0. 0205           -0. 2113         0.</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0497      </w:t>
          </w:r>
          <w:r>
            <w:rPr>
              <w:rFonts w:ascii="Times New Roman" w:hAnsi="Times New Roman" w:eastAsia="Times New Roman" w:cs="Times New Roman"/>
              <w:sz w:val="21"/>
              <w:szCs w:val="21"/>
              <w:spacing w:val="-2"/>
            </w:rPr>
            <w:t xml:space="preserve">     1. 9320                 </w:t>
          </w:r>
          <w:hyperlink w:history="true" w:anchor="bookmark123">
            <w:r>
              <w:rPr>
                <w:rFonts w:ascii="Times New Roman" w:hAnsi="Times New Roman" w:eastAsia="Times New Roman" w:cs="Times New Roman"/>
                <w:sz w:val="21"/>
                <w:szCs w:val="21"/>
                <w:spacing w:val="-2"/>
              </w:rPr>
              <w:t>3</w:t>
            </w:r>
          </w:hyperlink>
        </w:p>
        <w:p>
          <w:pPr>
            <w:ind w:left="1359"/>
            <w:spacing w:before="125"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totalprofitgrowrate                     0. 0004             0. 0027  </w:t>
          </w:r>
          <w:r>
            <w:rPr>
              <w:rFonts w:ascii="Times New Roman" w:hAnsi="Times New Roman" w:eastAsia="Times New Roman" w:cs="Times New Roman"/>
              <w:sz w:val="21"/>
              <w:szCs w:val="21"/>
              <w:spacing w:val="-1"/>
            </w:rPr>
            <w:t xml:space="preserve">        0. 4815         0.</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7040                 </w:t>
          </w:r>
          <w:hyperlink w:history="true" w:anchor="bookmark124">
            <w:r>
              <w:rPr>
                <w:rFonts w:ascii="Times New Roman" w:hAnsi="Times New Roman" w:eastAsia="Times New Roman" w:cs="Times New Roman"/>
                <w:sz w:val="21"/>
                <w:szCs w:val="21"/>
                <w:spacing w:val="-1"/>
              </w:rPr>
              <w:t>0</w:t>
            </w:r>
          </w:hyperlink>
        </w:p>
        <w:p>
          <w:pPr>
            <w:ind w:left="1359"/>
            <w:spacing w:before="172"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tvma20                                       -</w:t>
          </w:r>
          <w:r>
            <w:rPr>
              <w:rFonts w:ascii="Times New Roman" w:hAnsi="Times New Roman" w:eastAsia="Times New Roman" w:cs="Times New Roman"/>
              <w:sz w:val="21"/>
              <w:szCs w:val="21"/>
              <w:spacing w:val="-1"/>
            </w:rPr>
            <w:t>0. 0634           -0.</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3481          0. 6828          0. 4087                </w:t>
          </w:r>
          <w:hyperlink w:history="true" w:anchor="bookmark93">
            <w:r>
              <w:rPr>
                <w:rFonts w:ascii="Times New Roman" w:hAnsi="Times New Roman" w:eastAsia="Times New Roman" w:cs="Times New Roman"/>
                <w:sz w:val="21"/>
                <w:szCs w:val="21"/>
                <w:spacing w:val="-1"/>
              </w:rPr>
              <w:t>2</w:t>
            </w:r>
          </w:hyperlink>
        </w:p>
        <w:p>
          <w:pPr>
            <w:ind w:left="1359"/>
            <w:spacing w:before="169"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tvstd20                            </w:t>
          </w:r>
          <w:r>
            <w:rPr>
              <w:rFonts w:ascii="Times New Roman" w:hAnsi="Times New Roman" w:eastAsia="Times New Roman" w:cs="Times New Roman"/>
              <w:sz w:val="21"/>
              <w:szCs w:val="21"/>
              <w:spacing w:val="-1"/>
            </w:rPr>
            <w:t xml:space="preserve">           -0.</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0641           -0.</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3678          0. 4055          0.</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8318                </w:t>
          </w:r>
          <w:hyperlink w:history="true" w:anchor="bookmark94">
            <w:r>
              <w:rPr>
                <w:rFonts w:ascii="Times New Roman" w:hAnsi="Times New Roman" w:eastAsia="Times New Roman" w:cs="Times New Roman"/>
                <w:sz w:val="21"/>
                <w:szCs w:val="21"/>
                <w:spacing w:val="-1"/>
              </w:rPr>
              <w:t>2</w:t>
            </w:r>
          </w:hyperlink>
        </w:p>
        <w:p>
          <w:pPr>
            <w:ind w:left="1358"/>
            <w:spacing w:before="170"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vr                             </w:t>
          </w:r>
          <w:r>
            <w:rPr>
              <w:rFonts w:ascii="Times New Roman" w:hAnsi="Times New Roman" w:eastAsia="Times New Roman" w:cs="Times New Roman"/>
              <w:sz w:val="21"/>
              <w:szCs w:val="21"/>
              <w:spacing w:val="-1"/>
            </w:rPr>
            <w:t xml:space="preserve">                    0. 0781            0. 0484          0. 0146          2. 4413                 </w:t>
          </w:r>
          <w:hyperlink w:history="true" w:anchor="bookmark125">
            <w:r>
              <w:rPr>
                <w:rFonts w:ascii="Times New Roman" w:hAnsi="Times New Roman" w:eastAsia="Times New Roman" w:cs="Times New Roman"/>
                <w:sz w:val="21"/>
                <w:szCs w:val="21"/>
                <w:spacing w:val="-1"/>
              </w:rPr>
              <w:t>3</w:t>
            </w:r>
          </w:hyperlink>
        </w:p>
      </w:sdtContent>
    </w:sdt>
    <w:p>
      <w:pPr>
        <w:pStyle w:val="BodyText"/>
        <w:spacing w:line="429" w:lineRule="auto"/>
        <w:rPr/>
      </w:pPr>
      <w:r>
        <w:pict>
          <v:shape id="_x0000_s84" style="position:absolute;margin-left:61.744pt;margin-top:3.63242pt;mso-position-vertical-relative:text;mso-position-horizontal-relative:text;width:428.85pt;height:1pt;z-index:251721728;" fillcolor="#000000" filled="true" stroked="false" coordsize="8577,20" coordorigin="0,0" path="m0,19l2434,19l2434,0l0,0l0,19xem2419,19l2438,19l2438,0l2419,0l2419,19xem2438,19l3842,19l3842,0l2438,0l2438,19xem3828,19l3847,19l3847,0l3828,0l3828,19xem3847,19l4978,19l4978,0l3847,0l3847,19xem4964,19l4983,19l4983,0l4964,0l4964,19xem4983,19l6111,19l6111,0l4983,0l4983,19xem6096,19l6116,19l6116,0l6096,0l6096,19xem6116,19l7247,19l7247,0l6116,0l6116,19xem7232,19l7251,19l7251,0l7232,0l7232,19xem7251,19l8576,19l8576,0l7251,0l7251,19xe"/>
        </w:pict>
      </w:r>
      <w:r/>
    </w:p>
    <w:p>
      <w:pPr>
        <w:ind w:left="1288" w:right="28" w:firstLine="481"/>
        <w:spacing w:before="110" w:line="257" w:lineRule="auto"/>
        <w:rPr>
          <w:rFonts w:ascii="PingFang SC" w:hAnsi="PingFang SC" w:eastAsia="PingFang SC" w:cs="PingFang SC"/>
          <w:sz w:val="24"/>
          <w:szCs w:val="24"/>
        </w:rPr>
      </w:pPr>
      <w:r>
        <w:rPr>
          <w:rFonts w:ascii="PingFang SC" w:hAnsi="PingFang SC" w:eastAsia="PingFang SC" w:cs="PingFang SC"/>
          <w:sz w:val="24"/>
          <w:szCs w:val="24"/>
          <w:spacing w:val="-4"/>
        </w:rPr>
        <w:t>从表</w:t>
      </w:r>
      <w:r>
        <w:rPr>
          <w:rFonts w:ascii="PingFang SC" w:hAnsi="PingFang SC" w:eastAsia="PingFang SC" w:cs="PingFang SC"/>
          <w:sz w:val="24"/>
          <w:szCs w:val="24"/>
          <w:spacing w:val="-34"/>
        </w:rPr>
        <w:t xml:space="preserve"> </w:t>
      </w:r>
      <w:r>
        <w:rPr>
          <w:rFonts w:ascii="Times New Roman" w:hAnsi="Times New Roman" w:eastAsia="Times New Roman" w:cs="Times New Roman"/>
          <w:sz w:val="24"/>
          <w:szCs w:val="24"/>
          <w:spacing w:val="-4"/>
        </w:rPr>
        <w:t>3.1</w:t>
      </w:r>
      <w:r>
        <w:rPr>
          <w:rFonts w:ascii="Times New Roman" w:hAnsi="Times New Roman" w:eastAsia="Times New Roman" w:cs="Times New Roman"/>
          <w:sz w:val="24"/>
          <w:szCs w:val="24"/>
          <w:spacing w:val="-20"/>
        </w:rPr>
        <w:t xml:space="preserve"> </w:t>
      </w:r>
      <w:r>
        <w:rPr>
          <w:rFonts w:ascii="PingFang SC" w:hAnsi="PingFang SC" w:eastAsia="PingFang SC" w:cs="PingFang SC"/>
          <w:sz w:val="24"/>
          <w:szCs w:val="24"/>
          <w:spacing w:val="-4"/>
        </w:rPr>
        <w:t>可以观察到</w:t>
      </w:r>
      <w:r>
        <w:rPr>
          <w:rFonts w:ascii="PingFang SC" w:hAnsi="PingFang SC" w:eastAsia="PingFang SC" w:cs="PingFang SC"/>
          <w:sz w:val="24"/>
          <w:szCs w:val="24"/>
          <w:spacing w:val="-38"/>
        </w:rPr>
        <w:t xml:space="preserve"> </w:t>
      </w:r>
      <w:r>
        <w:rPr>
          <w:rFonts w:ascii="Times New Roman" w:hAnsi="Times New Roman" w:eastAsia="Times New Roman" w:cs="Times New Roman"/>
          <w:sz w:val="24"/>
          <w:szCs w:val="24"/>
          <w:spacing w:val="-4"/>
        </w:rPr>
        <w:t>Eps</w:t>
      </w:r>
      <w:r>
        <w:rPr>
          <w:rFonts w:ascii="Times New Roman" w:hAnsi="Times New Roman" w:eastAsia="Times New Roman" w:cs="Times New Roman"/>
          <w:sz w:val="24"/>
          <w:szCs w:val="24"/>
          <w:spacing w:val="-36"/>
        </w:rPr>
        <w:t xml:space="preserve"> </w:t>
      </w:r>
      <w:r>
        <w:rPr>
          <w:rFonts w:ascii="PingFang SC" w:hAnsi="PingFang SC" w:eastAsia="PingFang SC" w:cs="PingFang SC"/>
          <w:sz w:val="24"/>
          <w:szCs w:val="24"/>
          <w:spacing w:val="-4"/>
        </w:rPr>
        <w:t>、</w:t>
      </w:r>
      <w:r>
        <w:rPr>
          <w:rFonts w:ascii="Times New Roman" w:hAnsi="Times New Roman" w:eastAsia="Times New Roman" w:cs="Times New Roman"/>
          <w:sz w:val="24"/>
          <w:szCs w:val="24"/>
          <w:spacing w:val="-4"/>
        </w:rPr>
        <w:t>cap</w:t>
      </w:r>
      <w:r>
        <w:rPr>
          <w:rFonts w:ascii="Times New Roman" w:hAnsi="Times New Roman" w:eastAsia="Times New Roman" w:cs="Times New Roman"/>
          <w:sz w:val="24"/>
          <w:szCs w:val="24"/>
          <w:spacing w:val="-34"/>
        </w:rPr>
        <w:t xml:space="preserve"> </w:t>
      </w:r>
      <w:r>
        <w:rPr>
          <w:rFonts w:ascii="PingFang SC" w:hAnsi="PingFang SC" w:eastAsia="PingFang SC" w:cs="PingFang SC"/>
          <w:sz w:val="24"/>
          <w:szCs w:val="24"/>
          <w:spacing w:val="-4"/>
        </w:rPr>
        <w:t>、</w:t>
      </w:r>
      <w:r>
        <w:rPr>
          <w:rFonts w:ascii="Times New Roman" w:hAnsi="Times New Roman" w:eastAsia="Times New Roman" w:cs="Times New Roman"/>
          <w:sz w:val="24"/>
          <w:szCs w:val="24"/>
          <w:spacing w:val="-4"/>
        </w:rPr>
        <w:t>flo</w:t>
      </w:r>
      <w:r>
        <w:rPr>
          <w:rFonts w:ascii="Times New Roman" w:hAnsi="Times New Roman" w:eastAsia="Times New Roman" w:cs="Times New Roman"/>
          <w:sz w:val="24"/>
          <w:szCs w:val="24"/>
          <w:spacing w:val="-34"/>
        </w:rPr>
        <w:t xml:space="preserve"> </w:t>
      </w:r>
      <w:r>
        <w:rPr>
          <w:rFonts w:ascii="PingFang SC" w:hAnsi="PingFang SC" w:eastAsia="PingFang SC" w:cs="PingFang SC"/>
          <w:sz w:val="24"/>
          <w:szCs w:val="24"/>
          <w:spacing w:val="-4"/>
        </w:rPr>
        <w:t>、</w:t>
      </w:r>
      <w:r>
        <w:rPr>
          <w:rFonts w:ascii="Times New Roman" w:hAnsi="Times New Roman" w:eastAsia="Times New Roman" w:cs="Times New Roman"/>
          <w:sz w:val="24"/>
          <w:szCs w:val="24"/>
          <w:spacing w:val="-4"/>
        </w:rPr>
        <w:t>hbeta</w:t>
      </w:r>
      <w:r>
        <w:rPr>
          <w:rFonts w:ascii="Times New Roman" w:hAnsi="Times New Roman" w:eastAsia="Times New Roman" w:cs="Times New Roman"/>
          <w:sz w:val="24"/>
          <w:szCs w:val="24"/>
          <w:spacing w:val="-21"/>
        </w:rPr>
        <w:t xml:space="preserve"> </w:t>
      </w:r>
      <w:r>
        <w:rPr>
          <w:rFonts w:ascii="PingFang SC" w:hAnsi="PingFang SC" w:eastAsia="PingFang SC" w:cs="PingFang SC"/>
          <w:sz w:val="24"/>
          <w:szCs w:val="24"/>
          <w:spacing w:val="-4"/>
        </w:rPr>
        <w:t>和</w:t>
      </w:r>
      <w:r>
        <w:rPr>
          <w:rFonts w:ascii="PingFang SC" w:hAnsi="PingFang SC" w:eastAsia="PingFang SC" w:cs="PingFang SC"/>
          <w:sz w:val="24"/>
          <w:szCs w:val="24"/>
          <w:spacing w:val="-23"/>
        </w:rPr>
        <w:t xml:space="preserve"> </w:t>
      </w:r>
      <w:r>
        <w:rPr>
          <w:rFonts w:ascii="Times New Roman" w:hAnsi="Times New Roman" w:eastAsia="Times New Roman" w:cs="Times New Roman"/>
          <w:sz w:val="24"/>
          <w:szCs w:val="24"/>
          <w:spacing w:val="-4"/>
        </w:rPr>
        <w:t>skewnes</w:t>
      </w:r>
      <w:r>
        <w:rPr>
          <w:rFonts w:ascii="Times New Roman" w:hAnsi="Times New Roman" w:eastAsia="Times New Roman" w:cs="Times New Roman"/>
          <w:sz w:val="24"/>
          <w:szCs w:val="24"/>
          <w:spacing w:val="-5"/>
        </w:rPr>
        <w:t>s</w:t>
      </w:r>
      <w:r>
        <w:rPr>
          <w:rFonts w:ascii="Times New Roman" w:hAnsi="Times New Roman" w:eastAsia="Times New Roman" w:cs="Times New Roman"/>
          <w:sz w:val="24"/>
          <w:szCs w:val="24"/>
          <w:spacing w:val="-20"/>
        </w:rPr>
        <w:t xml:space="preserve"> </w:t>
      </w:r>
      <w:r>
        <w:rPr>
          <w:rFonts w:ascii="PingFang SC" w:hAnsi="PingFang SC" w:eastAsia="PingFang SC" w:cs="PingFang SC"/>
          <w:sz w:val="24"/>
          <w:szCs w:val="24"/>
          <w:spacing w:val="-5"/>
        </w:rPr>
        <w:t>这</w:t>
      </w:r>
      <w:r>
        <w:rPr>
          <w:rFonts w:ascii="PingFang SC" w:hAnsi="PingFang SC" w:eastAsia="PingFang SC" w:cs="PingFang SC"/>
          <w:sz w:val="24"/>
          <w:szCs w:val="24"/>
          <w:spacing w:val="-40"/>
        </w:rPr>
        <w:t xml:space="preserve"> </w:t>
      </w:r>
      <w:r>
        <w:rPr>
          <w:rFonts w:ascii="Times New Roman" w:hAnsi="Times New Roman" w:eastAsia="Times New Roman" w:cs="Times New Roman"/>
          <w:sz w:val="24"/>
          <w:szCs w:val="24"/>
          <w:spacing w:val="-5"/>
        </w:rPr>
        <w:t>4</w:t>
      </w:r>
      <w:r>
        <w:rPr>
          <w:rFonts w:ascii="Times New Roman" w:hAnsi="Times New Roman" w:eastAsia="Times New Roman" w:cs="Times New Roman"/>
          <w:sz w:val="24"/>
          <w:szCs w:val="24"/>
          <w:spacing w:val="-22"/>
        </w:rPr>
        <w:t xml:space="preserve"> </w:t>
      </w:r>
      <w:r>
        <w:rPr>
          <w:rFonts w:ascii="PingFang SC" w:hAnsi="PingFang SC" w:eastAsia="PingFang SC" w:cs="PingFang SC"/>
          <w:sz w:val="24"/>
          <w:szCs w:val="24"/>
          <w:spacing w:val="-5"/>
        </w:rPr>
        <w:t>个因子的得分为</w:t>
      </w:r>
      <w:r>
        <w:rPr>
          <w:rFonts w:ascii="PingFang SC" w:hAnsi="PingFang SC" w:eastAsia="PingFang SC" w:cs="PingFang SC"/>
          <w:sz w:val="24"/>
          <w:szCs w:val="24"/>
          <w:spacing w:val="-39"/>
        </w:rPr>
        <w:t xml:space="preserve"> </w:t>
      </w:r>
      <w:r>
        <w:rPr>
          <w:rFonts w:ascii="Times New Roman" w:hAnsi="Times New Roman" w:eastAsia="Times New Roman" w:cs="Times New Roman"/>
          <w:sz w:val="24"/>
          <w:szCs w:val="24"/>
          <w:spacing w:val="-5"/>
        </w:rPr>
        <w:t>4</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spacing w:val="-5"/>
        </w:rPr>
        <w:t>，</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说明其对下期股票预测具有显著影响。得分为</w:t>
      </w:r>
      <w:r>
        <w:rPr>
          <w:rFonts w:ascii="PingFang SC" w:hAnsi="PingFang SC" w:eastAsia="PingFang SC" w:cs="PingFang SC"/>
          <w:sz w:val="24"/>
          <w:szCs w:val="24"/>
          <w:spacing w:val="28"/>
        </w:rPr>
        <w:t xml:space="preserve"> </w:t>
      </w:r>
      <w:r>
        <w:rPr>
          <w:rFonts w:ascii="Times New Roman" w:hAnsi="Times New Roman" w:eastAsia="Times New Roman" w:cs="Times New Roman"/>
          <w:sz w:val="24"/>
          <w:szCs w:val="24"/>
          <w:spacing w:val="-2"/>
        </w:rPr>
        <w:t>3</w:t>
      </w:r>
      <w:r>
        <w:rPr>
          <w:rFonts w:ascii="Times New Roman" w:hAnsi="Times New Roman" w:eastAsia="Times New Roman" w:cs="Times New Roman"/>
          <w:sz w:val="24"/>
          <w:szCs w:val="24"/>
          <w:spacing w:val="46"/>
        </w:rPr>
        <w:t xml:space="preserve"> </w:t>
      </w:r>
      <w:r>
        <w:rPr>
          <w:rFonts w:ascii="PingFang SC" w:hAnsi="PingFang SC" w:eastAsia="PingFang SC" w:cs="PingFang SC"/>
          <w:sz w:val="24"/>
          <w:szCs w:val="24"/>
          <w:spacing w:val="-2"/>
        </w:rPr>
        <w:t>的因子数有</w:t>
      </w:r>
      <w:r>
        <w:rPr>
          <w:rFonts w:ascii="PingFang SC" w:hAnsi="PingFang SC" w:eastAsia="PingFang SC" w:cs="PingFang SC"/>
          <w:sz w:val="24"/>
          <w:szCs w:val="24"/>
          <w:spacing w:val="25"/>
        </w:rPr>
        <w:t xml:space="preserve"> </w:t>
      </w:r>
      <w:r>
        <w:rPr>
          <w:rFonts w:ascii="Times New Roman" w:hAnsi="Times New Roman" w:eastAsia="Times New Roman" w:cs="Times New Roman"/>
          <w:sz w:val="24"/>
          <w:szCs w:val="24"/>
          <w:spacing w:val="-2"/>
        </w:rPr>
        <w:t>9</w:t>
      </w:r>
      <w:r>
        <w:rPr>
          <w:rFonts w:ascii="Times New Roman" w:hAnsi="Times New Roman" w:eastAsia="Times New Roman" w:cs="Times New Roman"/>
          <w:sz w:val="24"/>
          <w:szCs w:val="24"/>
          <w:spacing w:val="26"/>
          <w:w w:val="101"/>
        </w:rPr>
        <w:t xml:space="preserve"> </w:t>
      </w:r>
      <w:r>
        <w:rPr>
          <w:rFonts w:ascii="PingFang SC" w:hAnsi="PingFang SC" w:eastAsia="PingFang SC" w:cs="PingFang SC"/>
          <w:sz w:val="24"/>
          <w:szCs w:val="24"/>
          <w:spacing w:val="-2"/>
        </w:rPr>
        <w:t>个，最后根据以往</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的研究经验，</w:t>
      </w:r>
      <w:r>
        <w:rPr>
          <w:rFonts w:ascii="PingFang SC" w:hAnsi="PingFang SC" w:eastAsia="PingFang SC" w:cs="PingFang SC"/>
          <w:sz w:val="24"/>
          <w:szCs w:val="24"/>
          <w:spacing w:val="-60"/>
        </w:rPr>
        <w:t xml:space="preserve"> </w:t>
      </w:r>
      <w:r>
        <w:rPr>
          <w:rFonts w:ascii="PingFang SC" w:hAnsi="PingFang SC" w:eastAsia="PingFang SC" w:cs="PingFang SC"/>
          <w:sz w:val="24"/>
          <w:szCs w:val="24"/>
          <w:spacing w:val="2"/>
        </w:rPr>
        <w:t>也为了避免遗漏个别有效因子，这里初步设定的评估门槛为因子总</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分需达到或超过</w:t>
      </w:r>
      <w:r>
        <w:rPr>
          <w:rFonts w:ascii="PingFang SC" w:hAnsi="PingFang SC" w:eastAsia="PingFang SC" w:cs="PingFang SC"/>
          <w:sz w:val="24"/>
          <w:szCs w:val="24"/>
          <w:spacing w:val="21"/>
        </w:rPr>
        <w:t xml:space="preserve"> </w:t>
      </w:r>
      <w:r>
        <w:rPr>
          <w:rFonts w:ascii="Times New Roman" w:hAnsi="Times New Roman" w:eastAsia="Times New Roman" w:cs="Times New Roman"/>
          <w:sz w:val="24"/>
          <w:szCs w:val="24"/>
          <w:spacing w:val="-1"/>
        </w:rPr>
        <w:t>2</w:t>
      </w:r>
      <w:r>
        <w:rPr>
          <w:rFonts w:ascii="Times New Roman" w:hAnsi="Times New Roman" w:eastAsia="Times New Roman" w:cs="Times New Roman"/>
          <w:sz w:val="24"/>
          <w:szCs w:val="24"/>
          <w:spacing w:val="29"/>
        </w:rPr>
        <w:t xml:space="preserve"> </w:t>
      </w:r>
      <w:r>
        <w:rPr>
          <w:rFonts w:ascii="PingFang SC" w:hAnsi="PingFang SC" w:eastAsia="PingFang SC" w:cs="PingFang SC"/>
          <w:sz w:val="24"/>
          <w:szCs w:val="24"/>
          <w:spacing w:val="-1"/>
        </w:rPr>
        <w:t>分。凡是在上述综合评判中得分不低</w:t>
      </w:r>
      <w:r>
        <w:rPr>
          <w:rFonts w:ascii="PingFang SC" w:hAnsi="PingFang SC" w:eastAsia="PingFang SC" w:cs="PingFang SC"/>
          <w:sz w:val="24"/>
          <w:szCs w:val="24"/>
          <w:spacing w:val="-2"/>
        </w:rPr>
        <w:t>于</w:t>
      </w:r>
      <w:r>
        <w:rPr>
          <w:rFonts w:ascii="PingFang SC" w:hAnsi="PingFang SC" w:eastAsia="PingFang SC" w:cs="PingFang SC"/>
          <w:sz w:val="24"/>
          <w:szCs w:val="24"/>
          <w:spacing w:val="22"/>
        </w:rPr>
        <w:t xml:space="preserve"> </w:t>
      </w:r>
      <w:r>
        <w:rPr>
          <w:rFonts w:ascii="Times New Roman" w:hAnsi="Times New Roman" w:eastAsia="Times New Roman" w:cs="Times New Roman"/>
          <w:sz w:val="24"/>
          <w:szCs w:val="24"/>
          <w:spacing w:val="-2"/>
        </w:rPr>
        <w:t>2</w:t>
      </w:r>
      <w:r>
        <w:rPr>
          <w:rFonts w:ascii="Times New Roman" w:hAnsi="Times New Roman" w:eastAsia="Times New Roman" w:cs="Times New Roman"/>
          <w:sz w:val="24"/>
          <w:szCs w:val="24"/>
          <w:spacing w:val="29"/>
        </w:rPr>
        <w:t xml:space="preserve"> </w:t>
      </w:r>
      <w:r>
        <w:rPr>
          <w:rFonts w:ascii="PingFang SC" w:hAnsi="PingFang SC" w:eastAsia="PingFang SC" w:cs="PingFang SC"/>
          <w:sz w:val="24"/>
          <w:szCs w:val="24"/>
          <w:spacing w:val="-2"/>
        </w:rPr>
        <w:t>分的因子，均被认为</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是与下期股票收益率具有显著相关性，且具有对下期收益率的有效预测能力。因</w:t>
      </w:r>
      <w:r>
        <w:rPr>
          <w:rFonts w:ascii="PingFang SC" w:hAnsi="PingFang SC" w:eastAsia="PingFang SC" w:cs="PingFang SC"/>
          <w:sz w:val="24"/>
          <w:szCs w:val="24"/>
          <w:spacing w:val="13"/>
        </w:rPr>
        <w:t xml:space="preserve"> </w:t>
      </w:r>
      <w:r>
        <w:rPr>
          <w:rFonts w:ascii="PingFang SC" w:hAnsi="PingFang SC" w:eastAsia="PingFang SC" w:cs="PingFang SC"/>
          <w:sz w:val="24"/>
          <w:szCs w:val="24"/>
          <w:spacing w:val="2"/>
        </w:rPr>
        <w:t>此，我们将这些因子纳入后续考虑中。相反，得分未达标的因子则被视为无效，</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3"/>
        </w:rPr>
        <w:t>不再考虑纳入。经过上述步骤的筛选甄别出了 </w:t>
      </w:r>
      <w:r>
        <w:rPr>
          <w:rFonts w:ascii="Times New Roman" w:hAnsi="Times New Roman" w:eastAsia="Times New Roman" w:cs="Times New Roman"/>
          <w:sz w:val="24"/>
          <w:szCs w:val="24"/>
          <w:spacing w:val="-3"/>
        </w:rPr>
        <w:t>36 </w:t>
      </w:r>
      <w:r>
        <w:rPr>
          <w:rFonts w:ascii="PingFang SC" w:hAnsi="PingFang SC" w:eastAsia="PingFang SC" w:cs="PingFang SC"/>
          <w:sz w:val="24"/>
          <w:szCs w:val="24"/>
          <w:spacing w:val="-3"/>
        </w:rPr>
        <w:t>个因子。</w:t>
      </w:r>
    </w:p>
    <w:p>
      <w:pPr>
        <w:ind w:left="1287" w:right="31" w:firstLine="478"/>
        <w:spacing w:before="11" w:line="258" w:lineRule="auto"/>
        <w:rPr>
          <w:rFonts w:ascii="PingFang SC" w:hAnsi="PingFang SC" w:eastAsia="PingFang SC" w:cs="PingFang SC"/>
          <w:sz w:val="24"/>
          <w:szCs w:val="24"/>
        </w:rPr>
      </w:pPr>
      <w:r>
        <w:rPr>
          <w:rFonts w:ascii="PingFang SC" w:hAnsi="PingFang SC" w:eastAsia="PingFang SC" w:cs="PingFang SC"/>
          <w:sz w:val="24"/>
          <w:szCs w:val="24"/>
          <w:spacing w:val="3"/>
        </w:rPr>
        <w:t>在完成了初步的因子有效性检验后，为进一步确保</w:t>
      </w:r>
      <w:r>
        <w:rPr>
          <w:rFonts w:ascii="PingFang SC" w:hAnsi="PingFang SC" w:eastAsia="PingFang SC" w:cs="PingFang SC"/>
          <w:sz w:val="24"/>
          <w:szCs w:val="24"/>
          <w:spacing w:val="2"/>
        </w:rPr>
        <w:t>所筛选的预选因子能够提</w:t>
      </w:r>
      <w:r>
        <w:rPr>
          <w:rFonts w:ascii="PingFang SC" w:hAnsi="PingFang SC" w:eastAsia="PingFang SC" w:cs="PingFang SC"/>
          <w:sz w:val="24"/>
          <w:szCs w:val="24"/>
        </w:rPr>
        <w:t xml:space="preserve"> </w:t>
      </w:r>
      <w:r>
        <w:rPr>
          <w:rFonts w:ascii="PingFang SC" w:hAnsi="PingFang SC" w:eastAsia="PingFang SC" w:cs="PingFang SC"/>
          <w:sz w:val="24"/>
          <w:szCs w:val="24"/>
        </w:rPr>
        <w:t>供充分且独立的信息，</w:t>
      </w:r>
      <w:r>
        <w:rPr>
          <w:rFonts w:ascii="PingFang SC" w:hAnsi="PingFang SC" w:eastAsia="PingFang SC" w:cs="PingFang SC"/>
          <w:sz w:val="24"/>
          <w:szCs w:val="24"/>
          <w:spacing w:val="-57"/>
        </w:rPr>
        <w:t xml:space="preserve"> </w:t>
      </w:r>
      <w:r>
        <w:rPr>
          <w:rFonts w:ascii="PingFang SC" w:hAnsi="PingFang SC" w:eastAsia="PingFang SC" w:cs="PingFang SC"/>
          <w:sz w:val="24"/>
          <w:szCs w:val="24"/>
        </w:rPr>
        <w:t>紧接着对这些预选因子进行了详细的相</w:t>
      </w:r>
      <w:r>
        <w:rPr>
          <w:rFonts w:ascii="PingFang SC" w:hAnsi="PingFang SC" w:eastAsia="PingFang SC" w:cs="PingFang SC"/>
          <w:sz w:val="24"/>
          <w:szCs w:val="24"/>
          <w:spacing w:val="-1"/>
        </w:rPr>
        <w:t>关性分析。 目的是</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深入探究预选因子间的线性相关程度，</w:t>
      </w:r>
      <w:r>
        <w:rPr>
          <w:rFonts w:ascii="PingFang SC" w:hAnsi="PingFang SC" w:eastAsia="PingFang SC" w:cs="PingFang SC"/>
          <w:sz w:val="24"/>
          <w:szCs w:val="24"/>
          <w:spacing w:val="-33"/>
        </w:rPr>
        <w:t xml:space="preserve"> </w:t>
      </w:r>
      <w:r>
        <w:rPr>
          <w:rFonts w:ascii="PingFang SC" w:hAnsi="PingFang SC" w:eastAsia="PingFang SC" w:cs="PingFang SC"/>
          <w:sz w:val="24"/>
          <w:szCs w:val="24"/>
          <w:spacing w:val="1"/>
        </w:rPr>
        <w:t>以便识别并剔除多重共线性较高的因子，</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确保最终选定的因子集合能够最大程度地捕捉到影响股票收益率的独立维度，进</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2"/>
        </w:rPr>
        <w:t>而提升多因子模型的预测能力和稳健性。通过这一系列细致的分析，得以精炼出</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2"/>
        </w:rPr>
        <w:t>最具预测价值且互不冗余的因子集合，用于构建和优化多因子模型。通过计算因</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1"/>
        </w:rPr>
        <w:t>子之间的相关系数，构建相关性矩阵，并辅以可视化热力图等形式，如图</w:t>
      </w:r>
      <w:r>
        <w:rPr>
          <w:rFonts w:ascii="PingFang SC" w:hAnsi="PingFang SC" w:eastAsia="PingFang SC" w:cs="PingFang SC"/>
          <w:sz w:val="24"/>
          <w:szCs w:val="24"/>
          <w:spacing w:val="53"/>
        </w:rPr>
        <w:t xml:space="preserve"> </w:t>
      </w:r>
      <w:r>
        <w:rPr>
          <w:rFonts w:ascii="Times New Roman" w:hAnsi="Times New Roman" w:eastAsia="Times New Roman" w:cs="Times New Roman"/>
          <w:sz w:val="24"/>
          <w:szCs w:val="24"/>
          <w:spacing w:val="1"/>
        </w:rPr>
        <w:t>3.2</w:t>
      </w:r>
      <w:r>
        <w:rPr>
          <w:rFonts w:ascii="Times New Roman" w:hAnsi="Times New Roman" w:eastAsia="Times New Roman" w:cs="Times New Roman"/>
          <w:sz w:val="24"/>
          <w:szCs w:val="24"/>
          <w:spacing w:val="45"/>
        </w:rPr>
        <w:t xml:space="preserve"> </w:t>
      </w:r>
      <w:r>
        <w:rPr>
          <w:rFonts w:ascii="PingFang SC" w:hAnsi="PingFang SC" w:eastAsia="PingFang SC" w:cs="PingFang SC"/>
          <w:sz w:val="24"/>
          <w:szCs w:val="24"/>
          <w:spacing w:val="1"/>
        </w:rPr>
        <w:t>所</w:t>
      </w:r>
      <w:r>
        <w:rPr>
          <w:rFonts w:ascii="PingFang SC" w:hAnsi="PingFang SC" w:eastAsia="PingFang SC" w:cs="PingFang SC"/>
          <w:sz w:val="24"/>
          <w:szCs w:val="24"/>
        </w:rPr>
        <w:t xml:space="preserve"> </w:t>
      </w:r>
      <w:r>
        <w:rPr>
          <w:rFonts w:ascii="PingFang SC" w:hAnsi="PingFang SC" w:eastAsia="PingFang SC" w:cs="PingFang SC"/>
          <w:sz w:val="24"/>
          <w:szCs w:val="24"/>
          <w:spacing w:val="-17"/>
        </w:rPr>
        <w:t>示：</w:t>
      </w:r>
    </w:p>
    <w:p>
      <w:pPr>
        <w:ind w:left="5415"/>
        <w:spacing w:before="16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40</w:t>
      </w:r>
    </w:p>
    <w:p>
      <w:pPr>
        <w:pStyle w:val="BodyText"/>
        <w:spacing w:line="286" w:lineRule="auto"/>
        <w:rPr/>
      </w:pPr>
      <w:r/>
    </w:p>
    <w:p>
      <w:pPr>
        <w:pStyle w:val="BodyText"/>
        <w:spacing w:before="101"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280" name="IM 280"/>
            <wp:cNvGraphicFramePr/>
            <a:graphic>
              <a:graphicData uri="http://schemas.openxmlformats.org/drawingml/2006/picture">
                <pic:pic>
                  <pic:nvPicPr>
                    <pic:cNvPr id="280" name="IM 280"/>
                    <pic:cNvPicPr/>
                  </pic:nvPicPr>
                  <pic:blipFill>
                    <a:blip r:embed="rId170"/>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282" name="IM 282"/>
            <wp:cNvGraphicFramePr/>
            <a:graphic>
              <a:graphicData uri="http://schemas.openxmlformats.org/drawingml/2006/picture">
                <pic:pic>
                  <pic:nvPicPr>
                    <pic:cNvPr id="282" name="IM 282"/>
                    <pic:cNvPicPr/>
                  </pic:nvPicPr>
                  <pic:blipFill>
                    <a:blip r:embed="rId171"/>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5"/>
          <w:pgSz w:w="11907" w:h="16841"/>
          <w:pgMar w:top="1219" w:right="1668" w:bottom="354" w:left="424" w:header="866" w:footer="0" w:gutter="0"/>
        </w:sectPr>
        <w:rPr>
          <w:sz w:val="22"/>
          <w:szCs w:val="22"/>
        </w:rPr>
      </w:pPr>
    </w:p>
    <w:p>
      <w:pPr>
        <w:pStyle w:val="BodyText"/>
        <w:spacing w:line="252" w:lineRule="auto"/>
        <w:rPr/>
      </w:pPr>
      <w:r/>
    </w:p>
    <w:p>
      <w:pPr>
        <w:ind w:firstLine="1513"/>
        <w:spacing w:line="6142" w:lineRule="exact"/>
        <w:rPr/>
      </w:pPr>
      <w:r>
        <w:rPr>
          <w:position w:val="-122"/>
        </w:rPr>
        <w:drawing>
          <wp:inline distT="0" distB="0" distL="0" distR="0">
            <wp:extent cx="5100193" cy="3899915"/>
            <wp:effectExtent l="0" t="0" r="0" b="0"/>
            <wp:docPr id="284" name="IM 284"/>
            <wp:cNvGraphicFramePr/>
            <a:graphic>
              <a:graphicData uri="http://schemas.openxmlformats.org/drawingml/2006/picture">
                <pic:pic>
                  <pic:nvPicPr>
                    <pic:cNvPr id="284" name="IM 284"/>
                    <pic:cNvPicPr/>
                  </pic:nvPicPr>
                  <pic:blipFill>
                    <a:blip r:embed="rId172"/>
                    <a:stretch>
                      <a:fillRect/>
                    </a:stretch>
                  </pic:blipFill>
                  <pic:spPr>
                    <a:xfrm rot="0">
                      <a:off x="0" y="0"/>
                      <a:ext cx="5100193" cy="3899915"/>
                    </a:xfrm>
                    <a:prstGeom prst="rect">
                      <a:avLst/>
                    </a:prstGeom>
                  </pic:spPr>
                </pic:pic>
              </a:graphicData>
            </a:graphic>
          </wp:inline>
        </w:drawing>
      </w:r>
    </w:p>
    <w:p>
      <w:pPr>
        <w:ind w:left="4244"/>
        <w:spacing w:before="174" w:line="190" w:lineRule="auto"/>
        <w:rPr>
          <w:rFonts w:ascii="PingFang SC" w:hAnsi="PingFang SC" w:eastAsia="PingFang SC" w:cs="PingFang SC"/>
          <w:sz w:val="24"/>
          <w:szCs w:val="24"/>
        </w:rPr>
      </w:pPr>
      <w:bookmarkStart w:name="bookmark126" w:id="114"/>
      <w:bookmarkEnd w:id="114"/>
      <w:r>
        <w:rPr>
          <w:rFonts w:ascii="PingFang SC" w:hAnsi="PingFang SC" w:eastAsia="PingFang SC" w:cs="PingFang SC"/>
          <w:sz w:val="24"/>
          <w:szCs w:val="24"/>
          <w:spacing w:val="-6"/>
        </w:rPr>
        <w:t>图 </w:t>
      </w:r>
      <w:r>
        <w:rPr>
          <w:rFonts w:ascii="Times New Roman" w:hAnsi="Times New Roman" w:eastAsia="Times New Roman" w:cs="Times New Roman"/>
          <w:sz w:val="24"/>
          <w:szCs w:val="24"/>
          <w:spacing w:val="-6"/>
        </w:rPr>
        <w:t>3.2</w:t>
      </w:r>
      <w:r>
        <w:rPr>
          <w:rFonts w:ascii="Times New Roman" w:hAnsi="Times New Roman" w:eastAsia="Times New Roman" w:cs="Times New Roman"/>
          <w:sz w:val="24"/>
          <w:szCs w:val="24"/>
          <w:spacing w:val="14"/>
        </w:rPr>
        <w:t xml:space="preserve">  </w:t>
      </w:r>
      <w:r>
        <w:rPr>
          <w:rFonts w:ascii="PingFang SC" w:hAnsi="PingFang SC" w:eastAsia="PingFang SC" w:cs="PingFang SC"/>
          <w:sz w:val="24"/>
          <w:szCs w:val="24"/>
          <w:spacing w:val="-6"/>
        </w:rPr>
        <w:t>因子相关性热力图</w:t>
      </w:r>
    </w:p>
    <w:p>
      <w:pPr>
        <w:ind w:left="1286" w:right="26" w:firstLine="483"/>
        <w:spacing w:before="78" w:line="257" w:lineRule="auto"/>
        <w:jc w:val="both"/>
        <w:rPr>
          <w:rFonts w:ascii="PingFang SC" w:hAnsi="PingFang SC" w:eastAsia="PingFang SC" w:cs="PingFang SC"/>
          <w:sz w:val="24"/>
          <w:szCs w:val="24"/>
        </w:rPr>
      </w:pPr>
      <w:r>
        <w:rPr>
          <w:rFonts w:ascii="PingFang SC" w:hAnsi="PingFang SC" w:eastAsia="PingFang SC" w:cs="PingFang SC"/>
          <w:sz w:val="24"/>
          <w:szCs w:val="24"/>
          <w:spacing w:val="-2"/>
        </w:rPr>
        <w:t>从图 </w:t>
      </w:r>
      <w:r>
        <w:rPr>
          <w:rFonts w:ascii="Times New Roman" w:hAnsi="Times New Roman" w:eastAsia="Times New Roman" w:cs="Times New Roman"/>
          <w:sz w:val="24"/>
          <w:szCs w:val="24"/>
          <w:spacing w:val="-2"/>
        </w:rPr>
        <w:t>3.1 </w:t>
      </w:r>
      <w:r>
        <w:rPr>
          <w:rFonts w:ascii="PingFang SC" w:hAnsi="PingFang SC" w:eastAsia="PingFang SC" w:cs="PingFang SC"/>
          <w:sz w:val="24"/>
          <w:szCs w:val="24"/>
          <w:spacing w:val="-2"/>
        </w:rPr>
        <w:t>所示的数据图表中，我们不难发现即使经过了包括 </w:t>
      </w:r>
      <w:r>
        <w:rPr>
          <w:rFonts w:ascii="Times New Roman" w:hAnsi="Times New Roman" w:eastAsia="Times New Roman" w:cs="Times New Roman"/>
          <w:sz w:val="24"/>
          <w:szCs w:val="24"/>
          <w:spacing w:val="-2"/>
        </w:rPr>
        <w:t>IC </w:t>
      </w:r>
      <w:r>
        <w:rPr>
          <w:rFonts w:ascii="PingFang SC" w:hAnsi="PingFang SC" w:eastAsia="PingFang SC" w:cs="PingFang SC"/>
          <w:sz w:val="24"/>
          <w:szCs w:val="24"/>
          <w:spacing w:val="-2"/>
        </w:rPr>
        <w:t>分析、</w:t>
      </w:r>
      <w:r>
        <w:rPr>
          <w:rFonts w:ascii="Times New Roman" w:hAnsi="Times New Roman" w:eastAsia="Times New Roman" w:cs="Times New Roman"/>
          <w:sz w:val="24"/>
          <w:szCs w:val="24"/>
          <w:spacing w:val="-2"/>
        </w:rPr>
        <w:t>IR </w:t>
      </w:r>
      <w:r>
        <w:rPr>
          <w:rFonts w:ascii="PingFang SC" w:hAnsi="PingFang SC" w:eastAsia="PingFang SC" w:cs="PingFang SC"/>
          <w:sz w:val="24"/>
          <w:szCs w:val="24"/>
          <w:spacing w:val="-2"/>
        </w:rPr>
        <w:t>分析</w:t>
      </w:r>
      <w:r>
        <w:rPr>
          <w:rFonts w:ascii="PingFang SC" w:hAnsi="PingFang SC" w:eastAsia="PingFang SC" w:cs="PingFang SC"/>
          <w:sz w:val="24"/>
          <w:szCs w:val="24"/>
          <w:spacing w:val="18"/>
        </w:rPr>
        <w:t xml:space="preserve"> </w:t>
      </w:r>
      <w:r>
        <w:rPr>
          <w:rFonts w:ascii="PingFang SC" w:hAnsi="PingFang SC" w:eastAsia="PingFang SC" w:cs="PingFang SC"/>
          <w:sz w:val="24"/>
          <w:szCs w:val="24"/>
          <w:spacing w:val="2"/>
        </w:rPr>
        <w:t>以及回归分析等一系列筛选过程，仍然有一部分因子表现出较高的相关性。</w:t>
      </w:r>
      <w:r>
        <w:rPr>
          <w:rFonts w:ascii="PingFang SC" w:hAnsi="PingFang SC" w:eastAsia="PingFang SC" w:cs="PingFang SC"/>
          <w:sz w:val="24"/>
          <w:szCs w:val="24"/>
          <w:spacing w:val="-53"/>
        </w:rPr>
        <w:t xml:space="preserve"> </w:t>
      </w:r>
      <w:r>
        <w:rPr>
          <w:rFonts w:ascii="PingFang SC" w:hAnsi="PingFang SC" w:eastAsia="PingFang SC" w:cs="PingFang SC"/>
          <w:sz w:val="24"/>
          <w:szCs w:val="24"/>
          <w:spacing w:val="1"/>
        </w:rPr>
        <w:t>特别</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是 </w:t>
      </w:r>
      <w:r>
        <w:rPr>
          <w:rFonts w:ascii="Times New Roman" w:hAnsi="Times New Roman" w:eastAsia="Times New Roman" w:cs="Times New Roman"/>
          <w:sz w:val="24"/>
          <w:szCs w:val="24"/>
          <w:spacing w:val="-2"/>
        </w:rPr>
        <w:t>ma10</w:t>
      </w:r>
      <w:r>
        <w:rPr>
          <w:rFonts w:ascii="Times New Roman" w:hAnsi="Times New Roman" w:eastAsia="Times New Roman" w:cs="Times New Roman"/>
          <w:sz w:val="24"/>
          <w:szCs w:val="24"/>
          <w:spacing w:val="-32"/>
        </w:rPr>
        <w:t xml:space="preserve"> </w:t>
      </w:r>
      <w:r>
        <w:rPr>
          <w:rFonts w:ascii="PingFang SC" w:hAnsi="PingFang SC" w:eastAsia="PingFang SC" w:cs="PingFang SC"/>
          <w:sz w:val="24"/>
          <w:szCs w:val="24"/>
          <w:spacing w:val="-2"/>
        </w:rPr>
        <w:t>、</w:t>
      </w:r>
      <w:r>
        <w:rPr>
          <w:rFonts w:ascii="Times New Roman" w:hAnsi="Times New Roman" w:eastAsia="Times New Roman" w:cs="Times New Roman"/>
          <w:sz w:val="24"/>
          <w:szCs w:val="24"/>
          <w:spacing w:val="-2"/>
        </w:rPr>
        <w:t>ma20</w:t>
      </w:r>
      <w:r>
        <w:rPr>
          <w:rFonts w:ascii="Times New Roman" w:hAnsi="Times New Roman" w:eastAsia="Times New Roman" w:cs="Times New Roman"/>
          <w:sz w:val="24"/>
          <w:szCs w:val="24"/>
          <w:spacing w:val="-34"/>
        </w:rPr>
        <w:t xml:space="preserve"> </w:t>
      </w:r>
      <w:r>
        <w:rPr>
          <w:rFonts w:ascii="PingFang SC" w:hAnsi="PingFang SC" w:eastAsia="PingFang SC" w:cs="PingFang SC"/>
          <w:sz w:val="24"/>
          <w:szCs w:val="24"/>
          <w:spacing w:val="-2"/>
        </w:rPr>
        <w:t>、</w:t>
      </w:r>
      <w:r>
        <w:rPr>
          <w:rFonts w:ascii="Times New Roman" w:hAnsi="Times New Roman" w:eastAsia="Times New Roman" w:cs="Times New Roman"/>
          <w:sz w:val="24"/>
          <w:szCs w:val="24"/>
          <w:spacing w:val="-2"/>
        </w:rPr>
        <w:t>ma60</w:t>
      </w:r>
      <w:r>
        <w:rPr>
          <w:rFonts w:ascii="Times New Roman" w:hAnsi="Times New Roman" w:eastAsia="Times New Roman" w:cs="Times New Roman"/>
          <w:sz w:val="24"/>
          <w:szCs w:val="24"/>
          <w:spacing w:val="-34"/>
        </w:rPr>
        <w:t xml:space="preserve"> </w:t>
      </w:r>
      <w:r>
        <w:rPr>
          <w:rFonts w:ascii="PingFang SC" w:hAnsi="PingFang SC" w:eastAsia="PingFang SC" w:cs="PingFang SC"/>
          <w:sz w:val="24"/>
          <w:szCs w:val="24"/>
          <w:spacing w:val="-2"/>
        </w:rPr>
        <w:t>、</w:t>
      </w:r>
      <w:r>
        <w:rPr>
          <w:rFonts w:ascii="Times New Roman" w:hAnsi="Times New Roman" w:eastAsia="Times New Roman" w:cs="Times New Roman"/>
          <w:sz w:val="24"/>
          <w:szCs w:val="24"/>
          <w:spacing w:val="-2"/>
        </w:rPr>
        <w:t>bullup</w:t>
      </w:r>
      <w:r>
        <w:rPr>
          <w:rFonts w:ascii="Times New Roman" w:hAnsi="Times New Roman" w:eastAsia="Times New Roman" w:cs="Times New Roman"/>
          <w:sz w:val="24"/>
          <w:szCs w:val="24"/>
          <w:spacing w:val="21"/>
        </w:rPr>
        <w:t xml:space="preserve"> </w:t>
      </w:r>
      <w:r>
        <w:rPr>
          <w:rFonts w:ascii="PingFang SC" w:hAnsi="PingFang SC" w:eastAsia="PingFang SC" w:cs="PingFang SC"/>
          <w:sz w:val="24"/>
          <w:szCs w:val="24"/>
          <w:spacing w:val="-2"/>
        </w:rPr>
        <w:t>和 </w:t>
      </w:r>
      <w:r>
        <w:rPr>
          <w:rFonts w:ascii="Times New Roman" w:hAnsi="Times New Roman" w:eastAsia="Times New Roman" w:cs="Times New Roman"/>
          <w:sz w:val="24"/>
          <w:szCs w:val="24"/>
          <w:spacing w:val="-2"/>
        </w:rPr>
        <w:t>bulldown</w:t>
      </w:r>
      <w:r>
        <w:rPr>
          <w:rFonts w:ascii="Times New Roman" w:hAnsi="Times New Roman" w:eastAsia="Times New Roman" w:cs="Times New Roman"/>
          <w:sz w:val="24"/>
          <w:szCs w:val="24"/>
          <w:spacing w:val="17"/>
          <w:w w:val="101"/>
        </w:rPr>
        <w:t xml:space="preserve"> </w:t>
      </w:r>
      <w:r>
        <w:rPr>
          <w:rFonts w:ascii="PingFang SC" w:hAnsi="PingFang SC" w:eastAsia="PingFang SC" w:cs="PingFang SC"/>
          <w:sz w:val="24"/>
          <w:szCs w:val="24"/>
          <w:spacing w:val="-2"/>
        </w:rPr>
        <w:t>这 </w:t>
      </w:r>
      <w:r>
        <w:rPr>
          <w:rFonts w:ascii="Times New Roman" w:hAnsi="Times New Roman" w:eastAsia="Times New Roman" w:cs="Times New Roman"/>
          <w:sz w:val="24"/>
          <w:szCs w:val="24"/>
          <w:spacing w:val="-2"/>
        </w:rPr>
        <w:t>5</w:t>
      </w:r>
      <w:r>
        <w:rPr>
          <w:rFonts w:ascii="Times New Roman" w:hAnsi="Times New Roman" w:eastAsia="Times New Roman" w:cs="Times New Roman"/>
          <w:sz w:val="24"/>
          <w:szCs w:val="24"/>
          <w:spacing w:val="19"/>
        </w:rPr>
        <w:t xml:space="preserve"> </w:t>
      </w:r>
      <w:r>
        <w:rPr>
          <w:rFonts w:ascii="PingFang SC" w:hAnsi="PingFang SC" w:eastAsia="PingFang SC" w:cs="PingFang SC"/>
          <w:sz w:val="24"/>
          <w:szCs w:val="24"/>
          <w:spacing w:val="-2"/>
        </w:rPr>
        <w:t>个因子存在高度相关，其相关系</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数绝对值均接近 </w:t>
      </w:r>
      <w:r>
        <w:rPr>
          <w:rFonts w:ascii="Times New Roman" w:hAnsi="Times New Roman" w:eastAsia="Times New Roman" w:cs="Times New Roman"/>
          <w:sz w:val="24"/>
          <w:szCs w:val="24"/>
          <w:spacing w:val="-2"/>
        </w:rPr>
        <w:t>1</w:t>
      </w:r>
      <w:r>
        <w:rPr>
          <w:rFonts w:ascii="PingFang SC" w:hAnsi="PingFang SC" w:eastAsia="PingFang SC" w:cs="PingFang SC"/>
          <w:sz w:val="24"/>
          <w:szCs w:val="24"/>
          <w:spacing w:val="-2"/>
        </w:rPr>
        <w:t>。另外，</w:t>
      </w:r>
      <w:r>
        <w:rPr>
          <w:rFonts w:ascii="PingFang SC" w:hAnsi="PingFang SC" w:eastAsia="PingFang SC" w:cs="PingFang SC"/>
          <w:sz w:val="24"/>
          <w:szCs w:val="24"/>
          <w:spacing w:val="-47"/>
        </w:rPr>
        <w:t xml:space="preserve"> </w:t>
      </w:r>
      <w:r>
        <w:rPr>
          <w:rFonts w:ascii="PingFang SC" w:hAnsi="PingFang SC" w:eastAsia="PingFang SC" w:cs="PingFang SC"/>
          <w:sz w:val="24"/>
          <w:szCs w:val="24"/>
          <w:spacing w:val="-2"/>
        </w:rPr>
        <w:t>图中也可以明显看</w:t>
      </w:r>
      <w:r>
        <w:rPr>
          <w:rFonts w:ascii="PingFang SC" w:hAnsi="PingFang SC" w:eastAsia="PingFang SC" w:cs="PingFang SC"/>
          <w:sz w:val="24"/>
          <w:szCs w:val="24"/>
          <w:spacing w:val="-3"/>
        </w:rPr>
        <w:t>到</w:t>
      </w:r>
      <w:r>
        <w:rPr>
          <w:rFonts w:ascii="PingFang SC" w:hAnsi="PingFang SC" w:eastAsia="PingFang SC" w:cs="PingFang SC"/>
          <w:sz w:val="24"/>
          <w:szCs w:val="24"/>
          <w:spacing w:val="-24"/>
        </w:rPr>
        <w:t xml:space="preserve"> </w:t>
      </w:r>
      <w:r>
        <w:rPr>
          <w:rFonts w:ascii="Times New Roman" w:hAnsi="Times New Roman" w:eastAsia="Times New Roman" w:cs="Times New Roman"/>
          <w:sz w:val="24"/>
          <w:szCs w:val="24"/>
          <w:spacing w:val="-3"/>
        </w:rPr>
        <w:t>tvstd20 </w:t>
      </w:r>
      <w:r>
        <w:rPr>
          <w:rFonts w:ascii="PingFang SC" w:hAnsi="PingFang SC" w:eastAsia="PingFang SC" w:cs="PingFang SC"/>
          <w:sz w:val="24"/>
          <w:szCs w:val="24"/>
          <w:spacing w:val="-3"/>
        </w:rPr>
        <w:t>和</w:t>
      </w:r>
      <w:r>
        <w:rPr>
          <w:rFonts w:ascii="PingFang SC" w:hAnsi="PingFang SC" w:eastAsia="PingFang SC" w:cs="PingFang SC"/>
          <w:sz w:val="24"/>
          <w:szCs w:val="24"/>
          <w:spacing w:val="-25"/>
        </w:rPr>
        <w:t xml:space="preserve"> </w:t>
      </w:r>
      <w:r>
        <w:rPr>
          <w:rFonts w:ascii="Times New Roman" w:hAnsi="Times New Roman" w:eastAsia="Times New Roman" w:cs="Times New Roman"/>
          <w:sz w:val="24"/>
          <w:szCs w:val="24"/>
          <w:spacing w:val="-3"/>
        </w:rPr>
        <w:t>tvma20 </w:t>
      </w:r>
      <w:r>
        <w:rPr>
          <w:rFonts w:ascii="PingFang SC" w:hAnsi="PingFang SC" w:eastAsia="PingFang SC" w:cs="PingFang SC"/>
          <w:sz w:val="24"/>
          <w:szCs w:val="24"/>
          <w:spacing w:val="-3"/>
        </w:rPr>
        <w:t>这两个因子也是</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高度相关。</w:t>
      </w:r>
      <w:r>
        <w:rPr>
          <w:rFonts w:ascii="PingFang SC" w:hAnsi="PingFang SC" w:eastAsia="PingFang SC" w:cs="PingFang SC"/>
          <w:sz w:val="24"/>
          <w:szCs w:val="24"/>
          <w:spacing w:val="-45"/>
        </w:rPr>
        <w:t xml:space="preserve"> </w:t>
      </w:r>
      <w:r>
        <w:rPr>
          <w:rFonts w:ascii="PingFang SC" w:hAnsi="PingFang SC" w:eastAsia="PingFang SC" w:cs="PingFang SC"/>
          <w:sz w:val="24"/>
          <w:szCs w:val="24"/>
          <w:spacing w:val="1"/>
        </w:rPr>
        <w:t>这种情况可能是由于选取本文选取的因子较多，</w:t>
      </w:r>
      <w:r>
        <w:rPr>
          <w:rFonts w:ascii="PingFang SC" w:hAnsi="PingFang SC" w:eastAsia="PingFang SC" w:cs="PingFang SC"/>
          <w:sz w:val="24"/>
          <w:szCs w:val="24"/>
          <w:spacing w:val="-58"/>
        </w:rPr>
        <w:t xml:space="preserve"> </w:t>
      </w:r>
      <w:r>
        <w:rPr>
          <w:rFonts w:ascii="PingFang SC" w:hAnsi="PingFang SC" w:eastAsia="PingFang SC" w:cs="PingFang SC"/>
          <w:sz w:val="24"/>
          <w:szCs w:val="24"/>
          <w:spacing w:val="1"/>
        </w:rPr>
        <w:t>部分因子在构造过程</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中采用了相关的指标进行计算，特别是针对一些技术类因子，它们的计算基础往</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1"/>
        </w:rPr>
        <w:t>往是基于相似或相关的市场数据，</w:t>
      </w:r>
      <w:r>
        <w:rPr>
          <w:rFonts w:ascii="PingFang SC" w:hAnsi="PingFang SC" w:eastAsia="PingFang SC" w:cs="PingFang SC"/>
          <w:sz w:val="24"/>
          <w:szCs w:val="24"/>
          <w:spacing w:val="-30"/>
        </w:rPr>
        <w:t xml:space="preserve"> </w:t>
      </w:r>
      <w:r>
        <w:rPr>
          <w:rFonts w:ascii="PingFang SC" w:hAnsi="PingFang SC" w:eastAsia="PingFang SC" w:cs="PingFang SC"/>
          <w:sz w:val="24"/>
          <w:szCs w:val="24"/>
          <w:spacing w:val="1"/>
        </w:rPr>
        <w:t>因此在这些因子之间存在较高的共线性也就不</w:t>
      </w:r>
      <w:r>
        <w:rPr>
          <w:rFonts w:ascii="PingFang SC" w:hAnsi="PingFang SC" w:eastAsia="PingFang SC" w:cs="PingFang SC"/>
          <w:sz w:val="24"/>
          <w:szCs w:val="24"/>
        </w:rPr>
        <w:t xml:space="preserve"> </w:t>
      </w:r>
      <w:r>
        <w:rPr>
          <w:rFonts w:ascii="PingFang SC" w:hAnsi="PingFang SC" w:eastAsia="PingFang SC" w:cs="PingFang SC"/>
          <w:sz w:val="24"/>
          <w:szCs w:val="24"/>
          <w:spacing w:val="-7"/>
        </w:rPr>
        <w:t>足为奇了。</w:t>
      </w:r>
    </w:p>
    <w:p>
      <w:pPr>
        <w:ind w:left="1286" w:right="26" w:firstLine="499"/>
        <w:spacing w:before="2" w:line="260" w:lineRule="auto"/>
        <w:jc w:val="both"/>
        <w:rPr>
          <w:rFonts w:ascii="PingFang SC" w:hAnsi="PingFang SC" w:eastAsia="PingFang SC" w:cs="PingFang SC"/>
          <w:sz w:val="24"/>
          <w:szCs w:val="24"/>
        </w:rPr>
      </w:pPr>
      <w:r>
        <w:rPr>
          <w:rFonts w:ascii="PingFang SC" w:hAnsi="PingFang SC" w:eastAsia="PingFang SC" w:cs="PingFang SC"/>
          <w:sz w:val="24"/>
          <w:szCs w:val="24"/>
          <w:spacing w:val="2"/>
        </w:rPr>
        <w:t>因此，为了进一步量化和评估预选因子之间的多重共线性问题，并确保最终 </w:t>
      </w:r>
      <w:r>
        <w:rPr>
          <w:rFonts w:ascii="PingFang SC" w:hAnsi="PingFang SC" w:eastAsia="PingFang SC" w:cs="PingFang SC"/>
          <w:sz w:val="24"/>
          <w:szCs w:val="24"/>
          <w:spacing w:val="5"/>
        </w:rPr>
        <w:t>构建的模型中因子的有效性和独特性，</w:t>
      </w:r>
      <w:r>
        <w:rPr>
          <w:rFonts w:ascii="PingFang SC" w:hAnsi="PingFang SC" w:eastAsia="PingFang SC" w:cs="PingFang SC"/>
          <w:sz w:val="24"/>
          <w:szCs w:val="24"/>
          <w:spacing w:val="-52"/>
        </w:rPr>
        <w:t xml:space="preserve"> </w:t>
      </w:r>
      <w:r>
        <w:rPr>
          <w:rFonts w:ascii="PingFang SC" w:hAnsi="PingFang SC" w:eastAsia="PingFang SC" w:cs="PingFang SC"/>
          <w:sz w:val="24"/>
          <w:szCs w:val="24"/>
          <w:spacing w:val="5"/>
        </w:rPr>
        <w:t>本文采用了方差膨胀因子（</w:t>
      </w:r>
      <w:r>
        <w:rPr>
          <w:rFonts w:ascii="Times New Roman" w:hAnsi="Times New Roman" w:eastAsia="Times New Roman" w:cs="Times New Roman"/>
          <w:sz w:val="24"/>
          <w:szCs w:val="24"/>
        </w:rPr>
        <w:t>VIF</w:t>
      </w:r>
      <w:r>
        <w:rPr>
          <w:rFonts w:ascii="PingFang SC" w:hAnsi="PingFang SC" w:eastAsia="PingFang SC" w:cs="PingFang SC"/>
          <w:sz w:val="24"/>
          <w:szCs w:val="24"/>
          <w:spacing w:val="5"/>
        </w:rPr>
        <w:t>）这一检</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验手段。通过计算，获得了各预选因子对应的方差膨胀系数，并将结果清晰地展</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7"/>
        </w:rPr>
        <w:t>示在图 </w:t>
      </w:r>
      <w:r>
        <w:rPr>
          <w:rFonts w:ascii="Times New Roman" w:hAnsi="Times New Roman" w:eastAsia="Times New Roman" w:cs="Times New Roman"/>
          <w:sz w:val="24"/>
          <w:szCs w:val="24"/>
          <w:spacing w:val="-7"/>
        </w:rPr>
        <w:t>3.3</w:t>
      </w:r>
      <w:r>
        <w:rPr>
          <w:rFonts w:ascii="Times New Roman" w:hAnsi="Times New Roman" w:eastAsia="Times New Roman" w:cs="Times New Roman"/>
          <w:sz w:val="24"/>
          <w:szCs w:val="24"/>
          <w:spacing w:val="21"/>
        </w:rPr>
        <w:t xml:space="preserve"> </w:t>
      </w:r>
      <w:r>
        <w:rPr>
          <w:rFonts w:ascii="PingFang SC" w:hAnsi="PingFang SC" w:eastAsia="PingFang SC" w:cs="PingFang SC"/>
          <w:sz w:val="24"/>
          <w:szCs w:val="24"/>
          <w:spacing w:val="-7"/>
        </w:rPr>
        <w:t>中：</w:t>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ind w:left="5415"/>
        <w:spacing w:before="70"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41</w:t>
      </w:r>
    </w:p>
    <w:p>
      <w:pPr>
        <w:pStyle w:val="BodyText"/>
        <w:spacing w:line="286" w:lineRule="auto"/>
        <w:rPr/>
      </w:pPr>
      <w:r/>
    </w:p>
    <w:p>
      <w:pPr>
        <w:pStyle w:val="BodyText"/>
        <w:spacing w:before="100"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286" name="IM 286"/>
            <wp:cNvGraphicFramePr/>
            <a:graphic>
              <a:graphicData uri="http://schemas.openxmlformats.org/drawingml/2006/picture">
                <pic:pic>
                  <pic:nvPicPr>
                    <pic:cNvPr id="286" name="IM 286"/>
                    <pic:cNvPicPr/>
                  </pic:nvPicPr>
                  <pic:blipFill>
                    <a:blip r:embed="rId173"/>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288" name="IM 288"/>
            <wp:cNvGraphicFramePr/>
            <a:graphic>
              <a:graphicData uri="http://schemas.openxmlformats.org/drawingml/2006/picture">
                <pic:pic>
                  <pic:nvPicPr>
                    <pic:cNvPr id="288" name="IM 288"/>
                    <pic:cNvPicPr/>
                  </pic:nvPicPr>
                  <pic:blipFill>
                    <a:blip r:embed="rId174"/>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8"/>
          <w:pgSz w:w="11907" w:h="16841"/>
          <w:pgMar w:top="1219" w:right="1668" w:bottom="354" w:left="424" w:header="866" w:footer="0" w:gutter="0"/>
        </w:sectPr>
        <w:rPr>
          <w:sz w:val="22"/>
          <w:szCs w:val="22"/>
        </w:rPr>
      </w:pPr>
    </w:p>
    <w:p>
      <w:pPr>
        <w:ind w:firstLine="1322"/>
        <w:spacing w:before="220" w:line="3690" w:lineRule="exact"/>
        <w:rPr/>
      </w:pPr>
      <w:r>
        <w:rPr>
          <w:position w:val="-73"/>
        </w:rPr>
        <w:drawing>
          <wp:inline distT="0" distB="0" distL="0" distR="0">
            <wp:extent cx="5342763" cy="2343150"/>
            <wp:effectExtent l="0" t="0" r="0" b="0"/>
            <wp:docPr id="290" name="IM 290"/>
            <wp:cNvGraphicFramePr/>
            <a:graphic>
              <a:graphicData uri="http://schemas.openxmlformats.org/drawingml/2006/picture">
                <pic:pic>
                  <pic:nvPicPr>
                    <pic:cNvPr id="290" name="IM 290"/>
                    <pic:cNvPicPr/>
                  </pic:nvPicPr>
                  <pic:blipFill>
                    <a:blip r:embed="rId176"/>
                    <a:stretch>
                      <a:fillRect/>
                    </a:stretch>
                  </pic:blipFill>
                  <pic:spPr>
                    <a:xfrm rot="0">
                      <a:off x="0" y="0"/>
                      <a:ext cx="5342763" cy="2343150"/>
                    </a:xfrm>
                    <a:prstGeom prst="rect">
                      <a:avLst/>
                    </a:prstGeom>
                  </pic:spPr>
                </pic:pic>
              </a:graphicData>
            </a:graphic>
          </wp:inline>
        </w:drawing>
      </w:r>
    </w:p>
    <w:p>
      <w:pPr>
        <w:ind w:left="4357"/>
        <w:spacing w:before="175" w:line="191" w:lineRule="auto"/>
        <w:rPr>
          <w:rFonts w:ascii="PingFang SC" w:hAnsi="PingFang SC" w:eastAsia="PingFang SC" w:cs="PingFang SC"/>
          <w:sz w:val="24"/>
          <w:szCs w:val="24"/>
        </w:rPr>
      </w:pPr>
      <w:bookmarkStart w:name="bookmark127" w:id="115"/>
      <w:bookmarkEnd w:id="115"/>
      <w:r>
        <w:rPr>
          <w:rFonts w:ascii="PingFang SC" w:hAnsi="PingFang SC" w:eastAsia="PingFang SC" w:cs="PingFang SC"/>
          <w:sz w:val="24"/>
          <w:szCs w:val="24"/>
          <w:spacing w:val="-7"/>
        </w:rPr>
        <w:t>图 </w:t>
      </w:r>
      <w:r>
        <w:rPr>
          <w:rFonts w:ascii="Times New Roman" w:hAnsi="Times New Roman" w:eastAsia="Times New Roman" w:cs="Times New Roman"/>
          <w:sz w:val="24"/>
          <w:szCs w:val="24"/>
          <w:spacing w:val="-7"/>
        </w:rPr>
        <w:t>3.3</w:t>
      </w:r>
      <w:r>
        <w:rPr>
          <w:rFonts w:ascii="Times New Roman" w:hAnsi="Times New Roman" w:eastAsia="Times New Roman" w:cs="Times New Roman"/>
          <w:sz w:val="24"/>
          <w:szCs w:val="24"/>
          <w:spacing w:val="16"/>
          <w:w w:val="101"/>
        </w:rPr>
        <w:t xml:space="preserve">  </w:t>
      </w:r>
      <w:r>
        <w:rPr>
          <w:rFonts w:ascii="PingFang SC" w:hAnsi="PingFang SC" w:eastAsia="PingFang SC" w:cs="PingFang SC"/>
          <w:sz w:val="24"/>
          <w:szCs w:val="24"/>
          <w:spacing w:val="-7"/>
        </w:rPr>
        <w:t>因子</w:t>
      </w:r>
      <w:r>
        <w:rPr>
          <w:rFonts w:ascii="PingFang SC" w:hAnsi="PingFang SC" w:eastAsia="PingFang SC" w:cs="PingFang SC"/>
          <w:sz w:val="24"/>
          <w:szCs w:val="24"/>
          <w:spacing w:val="-18"/>
        </w:rPr>
        <w:t xml:space="preserve"> </w:t>
      </w:r>
      <w:r>
        <w:rPr>
          <w:rFonts w:ascii="Times New Roman" w:hAnsi="Times New Roman" w:eastAsia="Times New Roman" w:cs="Times New Roman"/>
          <w:sz w:val="24"/>
          <w:szCs w:val="24"/>
          <w:spacing w:val="-7"/>
        </w:rPr>
        <w:t>VIF </w:t>
      </w:r>
      <w:r>
        <w:rPr>
          <w:rFonts w:ascii="PingFang SC" w:hAnsi="PingFang SC" w:eastAsia="PingFang SC" w:cs="PingFang SC"/>
          <w:sz w:val="24"/>
          <w:szCs w:val="24"/>
          <w:spacing w:val="-7"/>
        </w:rPr>
        <w:t>检验图</w:t>
      </w:r>
    </w:p>
    <w:p>
      <w:pPr>
        <w:ind w:left="1279" w:right="132" w:firstLine="490"/>
        <w:spacing w:before="87" w:line="256" w:lineRule="auto"/>
        <w:jc w:val="both"/>
        <w:rPr>
          <w:rFonts w:ascii="PingFang SC" w:hAnsi="PingFang SC" w:eastAsia="PingFang SC" w:cs="PingFang SC"/>
          <w:sz w:val="24"/>
          <w:szCs w:val="24"/>
        </w:rPr>
      </w:pPr>
      <w:r>
        <w:rPr>
          <w:rFonts w:ascii="PingFang SC" w:hAnsi="PingFang SC" w:eastAsia="PingFang SC" w:cs="PingFang SC"/>
          <w:sz w:val="24"/>
          <w:szCs w:val="24"/>
          <w:spacing w:val="8"/>
        </w:rPr>
        <w:t>从上图可以看到，</w:t>
      </w:r>
      <w:r>
        <w:rPr>
          <w:rFonts w:ascii="PingFang SC" w:hAnsi="PingFang SC" w:eastAsia="PingFang SC" w:cs="PingFang SC"/>
          <w:sz w:val="24"/>
          <w:szCs w:val="24"/>
          <w:spacing w:val="-40"/>
        </w:rPr>
        <w:t xml:space="preserve"> </w:t>
      </w:r>
      <w:r>
        <w:rPr>
          <w:rFonts w:ascii="PingFang SC" w:hAnsi="PingFang SC" w:eastAsia="PingFang SC" w:cs="PingFang SC"/>
          <w:sz w:val="24"/>
          <w:szCs w:val="24"/>
          <w:spacing w:val="8"/>
        </w:rPr>
        <w:t>在热力图</w:t>
      </w:r>
      <w:r>
        <w:rPr>
          <w:rFonts w:ascii="Times New Roman" w:hAnsi="Times New Roman" w:eastAsia="Times New Roman" w:cs="Times New Roman"/>
          <w:sz w:val="24"/>
          <w:szCs w:val="24"/>
          <w:spacing w:val="8"/>
        </w:rPr>
        <w:t>-</w:t>
      </w:r>
      <w:r>
        <w:rPr>
          <w:rFonts w:ascii="PingFang SC" w:hAnsi="PingFang SC" w:eastAsia="PingFang SC" w:cs="PingFang SC"/>
          <w:sz w:val="24"/>
          <w:szCs w:val="24"/>
          <w:spacing w:val="8"/>
        </w:rPr>
        <w:t>中明显相关的几个因子的</w:t>
      </w:r>
      <w:r>
        <w:rPr>
          <w:rFonts w:ascii="PingFang SC" w:hAnsi="PingFang SC" w:eastAsia="PingFang SC" w:cs="PingFang SC"/>
          <w:sz w:val="24"/>
          <w:szCs w:val="24"/>
          <w:spacing w:val="54"/>
        </w:rPr>
        <w:t xml:space="preserve"> </w:t>
      </w:r>
      <w:r>
        <w:rPr>
          <w:rFonts w:ascii="Times New Roman" w:hAnsi="Times New Roman" w:eastAsia="Times New Roman" w:cs="Times New Roman"/>
          <w:sz w:val="24"/>
          <w:szCs w:val="24"/>
        </w:rPr>
        <w:t>VIF</w:t>
      </w:r>
      <w:r>
        <w:rPr>
          <w:rFonts w:ascii="Times New Roman" w:hAnsi="Times New Roman" w:eastAsia="Times New Roman" w:cs="Times New Roman"/>
          <w:sz w:val="24"/>
          <w:szCs w:val="24"/>
          <w:spacing w:val="56"/>
          <w:w w:val="101"/>
        </w:rPr>
        <w:t xml:space="preserve"> </w:t>
      </w:r>
      <w:r>
        <w:rPr>
          <w:rFonts w:ascii="PingFang SC" w:hAnsi="PingFang SC" w:eastAsia="PingFang SC" w:cs="PingFang SC"/>
          <w:sz w:val="24"/>
          <w:szCs w:val="24"/>
          <w:spacing w:val="8"/>
        </w:rPr>
        <w:t>值过高，</w:t>
      </w:r>
      <w:r>
        <w:rPr>
          <w:rFonts w:ascii="PingFang SC" w:hAnsi="PingFang SC" w:eastAsia="PingFang SC" w:cs="PingFang SC"/>
          <w:sz w:val="24"/>
          <w:szCs w:val="24"/>
          <w:spacing w:val="-21"/>
        </w:rPr>
        <w:t xml:space="preserve"> </w:t>
      </w:r>
      <w:r>
        <w:rPr>
          <w:rFonts w:ascii="PingFang SC" w:hAnsi="PingFang SC" w:eastAsia="PingFang SC" w:cs="PingFang SC"/>
          <w:sz w:val="24"/>
          <w:szCs w:val="24"/>
          <w:spacing w:val="8"/>
        </w:rPr>
        <w:t>其中</w:t>
      </w:r>
      <w:r>
        <w:rPr>
          <w:rFonts w:ascii="PingFang SC" w:hAnsi="PingFang SC" w:eastAsia="PingFang SC" w:cs="PingFang SC"/>
          <w:sz w:val="24"/>
          <w:szCs w:val="24"/>
        </w:rPr>
        <w:t xml:space="preserve"> </w:t>
      </w:r>
      <w:r>
        <w:rPr>
          <w:rFonts w:ascii="Times New Roman" w:hAnsi="Times New Roman" w:eastAsia="Times New Roman" w:cs="Times New Roman"/>
          <w:sz w:val="24"/>
          <w:szCs w:val="24"/>
          <w:spacing w:val="-3"/>
        </w:rPr>
        <w:t>ma10</w:t>
      </w:r>
      <w:r>
        <w:rPr>
          <w:rFonts w:ascii="Times New Roman" w:hAnsi="Times New Roman" w:eastAsia="Times New Roman" w:cs="Times New Roman"/>
          <w:sz w:val="24"/>
          <w:szCs w:val="24"/>
          <w:spacing w:val="-34"/>
        </w:rPr>
        <w:t xml:space="preserve"> </w:t>
      </w:r>
      <w:r>
        <w:rPr>
          <w:rFonts w:ascii="PingFang SC" w:hAnsi="PingFang SC" w:eastAsia="PingFang SC" w:cs="PingFang SC"/>
          <w:sz w:val="24"/>
          <w:szCs w:val="24"/>
          <w:spacing w:val="-3"/>
        </w:rPr>
        <w:t>、</w:t>
      </w:r>
      <w:r>
        <w:rPr>
          <w:rFonts w:ascii="Times New Roman" w:hAnsi="Times New Roman" w:eastAsia="Times New Roman" w:cs="Times New Roman"/>
          <w:sz w:val="24"/>
          <w:szCs w:val="24"/>
          <w:spacing w:val="-3"/>
        </w:rPr>
        <w:t>ma20</w:t>
      </w:r>
      <w:r>
        <w:rPr>
          <w:rFonts w:ascii="Times New Roman" w:hAnsi="Times New Roman" w:eastAsia="Times New Roman" w:cs="Times New Roman"/>
          <w:sz w:val="24"/>
          <w:szCs w:val="24"/>
          <w:spacing w:val="-34"/>
        </w:rPr>
        <w:t xml:space="preserve"> </w:t>
      </w:r>
      <w:r>
        <w:rPr>
          <w:rFonts w:ascii="PingFang SC" w:hAnsi="PingFang SC" w:eastAsia="PingFang SC" w:cs="PingFang SC"/>
          <w:sz w:val="24"/>
          <w:szCs w:val="24"/>
          <w:spacing w:val="-3"/>
        </w:rPr>
        <w:t>、</w:t>
      </w:r>
      <w:r>
        <w:rPr>
          <w:rFonts w:ascii="Times New Roman" w:hAnsi="Times New Roman" w:eastAsia="Times New Roman" w:cs="Times New Roman"/>
          <w:sz w:val="24"/>
          <w:szCs w:val="24"/>
          <w:spacing w:val="-3"/>
        </w:rPr>
        <w:t>ma60</w:t>
      </w:r>
      <w:r>
        <w:rPr>
          <w:rFonts w:ascii="Times New Roman" w:hAnsi="Times New Roman" w:eastAsia="Times New Roman" w:cs="Times New Roman"/>
          <w:sz w:val="24"/>
          <w:szCs w:val="24"/>
          <w:spacing w:val="-34"/>
        </w:rPr>
        <w:t xml:space="preserve"> </w:t>
      </w:r>
      <w:r>
        <w:rPr>
          <w:rFonts w:ascii="PingFang SC" w:hAnsi="PingFang SC" w:eastAsia="PingFang SC" w:cs="PingFang SC"/>
          <w:sz w:val="24"/>
          <w:szCs w:val="24"/>
          <w:spacing w:val="-3"/>
        </w:rPr>
        <w:t>、</w:t>
      </w:r>
      <w:r>
        <w:rPr>
          <w:rFonts w:ascii="Times New Roman" w:hAnsi="Times New Roman" w:eastAsia="Times New Roman" w:cs="Times New Roman"/>
          <w:sz w:val="24"/>
          <w:szCs w:val="24"/>
          <w:spacing w:val="-3"/>
        </w:rPr>
        <w:t>bullup</w:t>
      </w:r>
      <w:r>
        <w:rPr>
          <w:rFonts w:ascii="Times New Roman" w:hAnsi="Times New Roman" w:eastAsia="Times New Roman" w:cs="Times New Roman"/>
          <w:sz w:val="24"/>
          <w:szCs w:val="24"/>
          <w:spacing w:val="15"/>
          <w:w w:val="101"/>
        </w:rPr>
        <w:t xml:space="preserve"> </w:t>
      </w:r>
      <w:r>
        <w:rPr>
          <w:rFonts w:ascii="PingFang SC" w:hAnsi="PingFang SC" w:eastAsia="PingFang SC" w:cs="PingFang SC"/>
          <w:sz w:val="24"/>
          <w:szCs w:val="24"/>
          <w:spacing w:val="-3"/>
        </w:rPr>
        <w:t>和 </w:t>
      </w:r>
      <w:r>
        <w:rPr>
          <w:rFonts w:ascii="Times New Roman" w:hAnsi="Times New Roman" w:eastAsia="Times New Roman" w:cs="Times New Roman"/>
          <w:sz w:val="24"/>
          <w:szCs w:val="24"/>
          <w:spacing w:val="-3"/>
        </w:rPr>
        <w:t>bulldown</w:t>
      </w:r>
      <w:r>
        <w:rPr>
          <w:rFonts w:ascii="Times New Roman" w:hAnsi="Times New Roman" w:eastAsia="Times New Roman" w:cs="Times New Roman"/>
          <w:sz w:val="24"/>
          <w:szCs w:val="24"/>
          <w:spacing w:val="33"/>
          <w:w w:val="101"/>
        </w:rPr>
        <w:t xml:space="preserve"> </w:t>
      </w:r>
      <w:r>
        <w:rPr>
          <w:rFonts w:ascii="PingFang SC" w:hAnsi="PingFang SC" w:eastAsia="PingFang SC" w:cs="PingFang SC"/>
          <w:sz w:val="24"/>
          <w:szCs w:val="24"/>
          <w:spacing w:val="-3"/>
        </w:rPr>
        <w:t>的 </w:t>
      </w:r>
      <w:r>
        <w:rPr>
          <w:rFonts w:ascii="Times New Roman" w:hAnsi="Times New Roman" w:eastAsia="Times New Roman" w:cs="Times New Roman"/>
          <w:sz w:val="24"/>
          <w:szCs w:val="24"/>
          <w:spacing w:val="-3"/>
        </w:rPr>
        <w:t>VIF</w:t>
      </w:r>
      <w:r>
        <w:rPr>
          <w:rFonts w:ascii="Times New Roman" w:hAnsi="Times New Roman" w:eastAsia="Times New Roman" w:cs="Times New Roman"/>
          <w:sz w:val="24"/>
          <w:szCs w:val="24"/>
          <w:spacing w:val="14"/>
        </w:rPr>
        <w:t xml:space="preserve"> </w:t>
      </w:r>
      <w:r>
        <w:rPr>
          <w:rFonts w:ascii="PingFang SC" w:hAnsi="PingFang SC" w:eastAsia="PingFang SC" w:cs="PingFang SC"/>
          <w:sz w:val="24"/>
          <w:szCs w:val="24"/>
          <w:spacing w:val="-3"/>
        </w:rPr>
        <w:t>超过</w:t>
      </w:r>
      <w:r>
        <w:rPr>
          <w:rFonts w:ascii="PingFang SC" w:hAnsi="PingFang SC" w:eastAsia="PingFang SC" w:cs="PingFang SC"/>
          <w:sz w:val="24"/>
          <w:szCs w:val="24"/>
          <w:spacing w:val="30"/>
        </w:rPr>
        <w:t xml:space="preserve"> </w:t>
      </w:r>
      <w:r>
        <w:rPr>
          <w:rFonts w:ascii="Times New Roman" w:hAnsi="Times New Roman" w:eastAsia="Times New Roman" w:cs="Times New Roman"/>
          <w:sz w:val="24"/>
          <w:szCs w:val="24"/>
          <w:spacing w:val="-3"/>
        </w:rPr>
        <w:t>15</w:t>
      </w:r>
      <w:r>
        <w:rPr>
          <w:rFonts w:ascii="PingFang SC" w:hAnsi="PingFang SC" w:eastAsia="PingFang SC" w:cs="PingFang SC"/>
          <w:sz w:val="24"/>
          <w:szCs w:val="24"/>
          <w:spacing w:val="-3"/>
        </w:rPr>
        <w:t>，也跟</w:t>
      </w:r>
      <w:r>
        <w:rPr>
          <w:rFonts w:ascii="PingFang SC" w:hAnsi="PingFang SC" w:eastAsia="PingFang SC" w:cs="PingFang SC"/>
          <w:sz w:val="24"/>
          <w:szCs w:val="24"/>
          <w:spacing w:val="-4"/>
        </w:rPr>
        <w:t>上文热力图所呈现</w:t>
      </w:r>
      <w:r>
        <w:rPr>
          <w:rFonts w:ascii="PingFang SC" w:hAnsi="PingFang SC" w:eastAsia="PingFang SC" w:cs="PingFang SC"/>
          <w:sz w:val="24"/>
          <w:szCs w:val="24"/>
        </w:rPr>
        <w:t xml:space="preserve"> </w:t>
      </w:r>
      <w:r>
        <w:rPr>
          <w:rFonts w:ascii="PingFang SC" w:hAnsi="PingFang SC" w:eastAsia="PingFang SC" w:cs="PingFang SC"/>
          <w:sz w:val="24"/>
          <w:szCs w:val="24"/>
        </w:rPr>
        <w:t>的吻合，</w:t>
      </w:r>
      <w:r>
        <w:rPr>
          <w:rFonts w:ascii="PingFang SC" w:hAnsi="PingFang SC" w:eastAsia="PingFang SC" w:cs="PingFang SC"/>
          <w:sz w:val="24"/>
          <w:szCs w:val="24"/>
          <w:spacing w:val="-47"/>
        </w:rPr>
        <w:t xml:space="preserve"> </w:t>
      </w:r>
      <w:r>
        <w:rPr>
          <w:rFonts w:ascii="PingFang SC" w:hAnsi="PingFang SC" w:eastAsia="PingFang SC" w:cs="PingFang SC"/>
          <w:sz w:val="24"/>
          <w:szCs w:val="24"/>
        </w:rPr>
        <w:t>因此，有理由进行剔除，但如果将</w:t>
      </w:r>
      <w:r>
        <w:rPr>
          <w:rFonts w:ascii="PingFang SC" w:hAnsi="PingFang SC" w:eastAsia="PingFang SC" w:cs="PingFang SC"/>
          <w:sz w:val="24"/>
          <w:szCs w:val="24"/>
          <w:spacing w:val="43"/>
        </w:rPr>
        <w:t xml:space="preserve"> </w:t>
      </w:r>
      <w:r>
        <w:rPr>
          <w:rFonts w:ascii="Times New Roman" w:hAnsi="Times New Roman" w:eastAsia="Times New Roman" w:cs="Times New Roman"/>
          <w:sz w:val="24"/>
          <w:szCs w:val="24"/>
        </w:rPr>
        <w:t>VIF </w:t>
      </w:r>
      <w:r>
        <w:rPr>
          <w:rFonts w:ascii="Times New Roman" w:hAnsi="Times New Roman" w:eastAsia="Times New Roman" w:cs="Times New Roman"/>
          <w:sz w:val="24"/>
          <w:szCs w:val="24"/>
          <w:spacing w:val="-1"/>
        </w:rPr>
        <w:t xml:space="preserve"> </w:t>
      </w:r>
      <w:r>
        <w:rPr>
          <w:rFonts w:ascii="PingFang SC" w:hAnsi="PingFang SC" w:eastAsia="PingFang SC" w:cs="PingFang SC"/>
          <w:sz w:val="24"/>
          <w:szCs w:val="24"/>
          <w:spacing w:val="-1"/>
        </w:rPr>
        <w:t>阈值设置的过高，</w:t>
      </w:r>
      <w:r>
        <w:rPr>
          <w:rFonts w:ascii="PingFang SC" w:hAnsi="PingFang SC" w:eastAsia="PingFang SC" w:cs="PingFang SC"/>
          <w:sz w:val="23"/>
          <w:szCs w:val="23"/>
          <w:spacing w:val="-1"/>
        </w:rPr>
        <w:t>将会损失大量</w:t>
      </w:r>
      <w:r>
        <w:rPr>
          <w:rFonts w:ascii="PingFang SC" w:hAnsi="PingFang SC" w:eastAsia="PingFang SC" w:cs="PingFang SC"/>
          <w:sz w:val="23"/>
          <w:szCs w:val="23"/>
        </w:rPr>
        <w:t xml:space="preserve"> </w:t>
      </w:r>
      <w:r>
        <w:rPr>
          <w:rFonts w:ascii="PingFang SC" w:hAnsi="PingFang SC" w:eastAsia="PingFang SC" w:cs="PingFang SC"/>
          <w:sz w:val="23"/>
          <w:szCs w:val="23"/>
          <w:spacing w:val="-3"/>
        </w:rPr>
        <w:t>的因子信息，于是本文综合考虑后</w:t>
      </w:r>
      <w:r>
        <w:rPr>
          <w:rFonts w:ascii="PingFang SC" w:hAnsi="PingFang SC" w:eastAsia="PingFang SC" w:cs="PingFang SC"/>
          <w:sz w:val="24"/>
          <w:szCs w:val="24"/>
          <w:spacing w:val="-3"/>
        </w:rPr>
        <w:t>将</w:t>
      </w:r>
      <w:r>
        <w:rPr>
          <w:rFonts w:ascii="PingFang SC" w:hAnsi="PingFang SC" w:eastAsia="PingFang SC" w:cs="PingFang SC"/>
          <w:sz w:val="24"/>
          <w:szCs w:val="24"/>
          <w:spacing w:val="-41"/>
        </w:rPr>
        <w:t xml:space="preserve"> </w:t>
      </w:r>
      <w:r>
        <w:rPr>
          <w:rFonts w:ascii="Times New Roman" w:hAnsi="Times New Roman" w:eastAsia="Times New Roman" w:cs="Times New Roman"/>
          <w:sz w:val="24"/>
          <w:szCs w:val="24"/>
          <w:spacing w:val="-3"/>
        </w:rPr>
        <w:t>VIF</w:t>
      </w:r>
      <w:r>
        <w:rPr>
          <w:rFonts w:ascii="Times New Roman" w:hAnsi="Times New Roman" w:eastAsia="Times New Roman" w:cs="Times New Roman"/>
          <w:sz w:val="24"/>
          <w:szCs w:val="24"/>
          <w:spacing w:val="-25"/>
        </w:rPr>
        <w:t xml:space="preserve"> </w:t>
      </w:r>
      <w:r>
        <w:rPr>
          <w:rFonts w:ascii="PingFang SC" w:hAnsi="PingFang SC" w:eastAsia="PingFang SC" w:cs="PingFang SC"/>
          <w:sz w:val="24"/>
          <w:szCs w:val="24"/>
          <w:spacing w:val="-3"/>
        </w:rPr>
        <w:t>值大于</w:t>
      </w:r>
      <w:r>
        <w:rPr>
          <w:rFonts w:ascii="PingFang SC" w:hAnsi="PingFang SC" w:eastAsia="PingFang SC" w:cs="PingFang SC"/>
          <w:sz w:val="24"/>
          <w:szCs w:val="24"/>
          <w:spacing w:val="-21"/>
        </w:rPr>
        <w:t xml:space="preserve"> </w:t>
      </w:r>
      <w:r>
        <w:rPr>
          <w:rFonts w:ascii="Times New Roman" w:hAnsi="Times New Roman" w:eastAsia="Times New Roman" w:cs="Times New Roman"/>
          <w:sz w:val="24"/>
          <w:szCs w:val="24"/>
          <w:spacing w:val="-3"/>
        </w:rPr>
        <w:t>10 </w:t>
      </w:r>
      <w:r>
        <w:rPr>
          <w:rFonts w:ascii="PingFang SC" w:hAnsi="PingFang SC" w:eastAsia="PingFang SC" w:cs="PingFang SC"/>
          <w:sz w:val="24"/>
          <w:szCs w:val="24"/>
          <w:spacing w:val="-3"/>
        </w:rPr>
        <w:t>的因子进行剔除以供后续研究。</w:t>
      </w:r>
    </w:p>
    <w:p>
      <w:pPr>
        <w:ind w:left="1287" w:right="137" w:firstLine="486"/>
        <w:spacing w:before="1" w:line="256" w:lineRule="auto"/>
        <w:jc w:val="both"/>
        <w:rPr>
          <w:rFonts w:ascii="PingFang SC" w:hAnsi="PingFang SC" w:eastAsia="PingFang SC" w:cs="PingFang SC"/>
          <w:sz w:val="24"/>
          <w:szCs w:val="24"/>
        </w:rPr>
      </w:pPr>
      <w:r>
        <w:rPr>
          <w:rFonts w:ascii="PingFang SC" w:hAnsi="PingFang SC" w:eastAsia="PingFang SC" w:cs="PingFang SC"/>
          <w:sz w:val="24"/>
          <w:szCs w:val="24"/>
          <w:spacing w:val="-1"/>
        </w:rPr>
        <w:t>总结上述筛选过程，本文最终确定了</w:t>
      </w:r>
      <w:r>
        <w:rPr>
          <w:rFonts w:ascii="PingFang SC" w:hAnsi="PingFang SC" w:eastAsia="PingFang SC" w:cs="PingFang SC"/>
          <w:sz w:val="24"/>
          <w:szCs w:val="24"/>
          <w:spacing w:val="-16"/>
        </w:rPr>
        <w:t xml:space="preserve"> </w:t>
      </w:r>
      <w:r>
        <w:rPr>
          <w:rFonts w:ascii="Times New Roman" w:hAnsi="Times New Roman" w:eastAsia="Times New Roman" w:cs="Times New Roman"/>
          <w:sz w:val="24"/>
          <w:szCs w:val="24"/>
          <w:spacing w:val="-1"/>
        </w:rPr>
        <w:t>24 </w:t>
      </w:r>
      <w:r>
        <w:rPr>
          <w:rFonts w:ascii="PingFang SC" w:hAnsi="PingFang SC" w:eastAsia="PingFang SC" w:cs="PingFang SC"/>
          <w:sz w:val="24"/>
          <w:szCs w:val="24"/>
          <w:spacing w:val="-1"/>
        </w:rPr>
        <w:t>个有效的因子集合，这些因子涵盖了</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价值、动量、盈利、质量、成长、风险以及情绪等多个类别，显示了筛选结果的</w:t>
      </w:r>
      <w:r>
        <w:rPr>
          <w:rFonts w:ascii="PingFang SC" w:hAnsi="PingFang SC" w:eastAsia="PingFang SC" w:cs="PingFang SC"/>
          <w:sz w:val="24"/>
          <w:szCs w:val="24"/>
          <w:spacing w:val="17"/>
        </w:rPr>
        <w:t xml:space="preserve"> </w:t>
      </w:r>
      <w:r>
        <w:rPr>
          <w:rFonts w:ascii="PingFang SC" w:hAnsi="PingFang SC" w:eastAsia="PingFang SC" w:cs="PingFang SC"/>
          <w:sz w:val="24"/>
          <w:szCs w:val="24"/>
          <w:spacing w:val="-1"/>
        </w:rPr>
        <w:t>全面性。具体所选出的有效因子列表，请参阅</w:t>
      </w:r>
      <w:r>
        <w:rPr>
          <w:rFonts w:ascii="PingFang SC" w:hAnsi="PingFang SC" w:eastAsia="PingFang SC" w:cs="PingFang SC"/>
          <w:sz w:val="24"/>
          <w:szCs w:val="24"/>
          <w:spacing w:val="-2"/>
        </w:rPr>
        <w:t>表 </w:t>
      </w:r>
      <w:r>
        <w:rPr>
          <w:rFonts w:ascii="Times New Roman" w:hAnsi="Times New Roman" w:eastAsia="Times New Roman" w:cs="Times New Roman"/>
          <w:sz w:val="24"/>
          <w:szCs w:val="24"/>
          <w:spacing w:val="-2"/>
        </w:rPr>
        <w:t>3.2 </w:t>
      </w:r>
      <w:r>
        <w:rPr>
          <w:rFonts w:ascii="PingFang SC" w:hAnsi="PingFang SC" w:eastAsia="PingFang SC" w:cs="PingFang SC"/>
          <w:sz w:val="24"/>
          <w:szCs w:val="24"/>
          <w:spacing w:val="-2"/>
        </w:rPr>
        <w:t>所示内容：</w:t>
      </w:r>
    </w:p>
    <w:p>
      <w:pPr>
        <w:ind w:left="4339"/>
        <w:spacing w:before="2" w:line="190" w:lineRule="auto"/>
        <w:rPr>
          <w:rFonts w:ascii="PingFang SC" w:hAnsi="PingFang SC" w:eastAsia="PingFang SC" w:cs="PingFang SC"/>
          <w:sz w:val="24"/>
          <w:szCs w:val="24"/>
        </w:rPr>
      </w:pPr>
      <w:r>
        <w:rPr>
          <w:rFonts w:ascii="PingFang SC" w:hAnsi="PingFang SC" w:eastAsia="PingFang SC" w:cs="PingFang SC"/>
          <w:sz w:val="24"/>
          <w:szCs w:val="24"/>
          <w:spacing w:val="-2"/>
        </w:rPr>
        <w:t>表 </w:t>
      </w:r>
      <w:r>
        <w:rPr>
          <w:rFonts w:ascii="Times New Roman" w:hAnsi="Times New Roman" w:eastAsia="Times New Roman" w:cs="Times New Roman"/>
          <w:sz w:val="24"/>
          <w:szCs w:val="24"/>
          <w:spacing w:val="-2"/>
        </w:rPr>
        <w:t>3.2  </w:t>
      </w:r>
      <w:r>
        <w:rPr>
          <w:rFonts w:ascii="PingFang SC" w:hAnsi="PingFang SC" w:eastAsia="PingFang SC" w:cs="PingFang SC"/>
          <w:sz w:val="24"/>
          <w:szCs w:val="24"/>
          <w:spacing w:val="-2"/>
        </w:rPr>
        <w:t>筛选后有效因子</w:t>
      </w:r>
    </w:p>
    <w:p>
      <w:pPr>
        <w:spacing w:line="84" w:lineRule="exact"/>
        <w:rPr/>
      </w:pPr>
      <w:r/>
    </w:p>
    <w:tbl>
      <w:tblPr>
        <w:tblStyle w:val="TableNormal"/>
        <w:tblW w:w="8643" w:type="dxa"/>
        <w:tblInd w:w="1278"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009"/>
        <w:gridCol w:w="2887"/>
        <w:gridCol w:w="2747"/>
      </w:tblGrid>
      <w:tr>
        <w:trPr>
          <w:trHeight w:val="422" w:hRule="atLeast"/>
        </w:trPr>
        <w:tc>
          <w:tcPr>
            <w:tcW w:w="3009" w:type="dxa"/>
            <w:vAlign w:val="top"/>
            <w:tcBorders>
              <w:bottom w:val="single" w:color="000000" w:sz="2" w:space="0"/>
              <w:top w:val="single" w:color="000000" w:sz="6" w:space="0"/>
            </w:tcBorders>
          </w:tcPr>
          <w:p>
            <w:pPr>
              <w:pStyle w:val="TableText"/>
              <w:ind w:left="1126"/>
              <w:spacing w:before="103" w:line="192" w:lineRule="auto"/>
              <w:rPr>
                <w:sz w:val="21"/>
                <w:szCs w:val="21"/>
              </w:rPr>
            </w:pPr>
            <w:r>
              <w:rPr>
                <w:sz w:val="21"/>
                <w:szCs w:val="21"/>
                <w:spacing w:val="-6"/>
              </w:rPr>
              <w:t>因子名称</w:t>
            </w:r>
          </w:p>
        </w:tc>
        <w:tc>
          <w:tcPr>
            <w:tcW w:w="2887" w:type="dxa"/>
            <w:vAlign w:val="top"/>
            <w:tcBorders>
              <w:bottom w:val="single" w:color="000000" w:sz="2" w:space="0"/>
              <w:top w:val="single" w:color="000000" w:sz="6" w:space="0"/>
            </w:tcBorders>
          </w:tcPr>
          <w:p>
            <w:pPr>
              <w:pStyle w:val="TableText"/>
              <w:ind w:left="1093"/>
              <w:spacing w:before="103" w:line="192" w:lineRule="auto"/>
              <w:rPr>
                <w:sz w:val="21"/>
                <w:szCs w:val="21"/>
              </w:rPr>
            </w:pPr>
            <w:r>
              <w:rPr>
                <w:sz w:val="21"/>
                <w:szCs w:val="21"/>
                <w:spacing w:val="-6"/>
              </w:rPr>
              <w:t>因子描述</w:t>
            </w:r>
          </w:p>
        </w:tc>
        <w:tc>
          <w:tcPr>
            <w:tcW w:w="2747" w:type="dxa"/>
            <w:vAlign w:val="top"/>
            <w:tcBorders>
              <w:bottom w:val="single" w:color="000000" w:sz="2" w:space="0"/>
              <w:top w:val="single" w:color="000000" w:sz="6" w:space="0"/>
            </w:tcBorders>
          </w:tcPr>
          <w:p>
            <w:pPr>
              <w:pStyle w:val="TableText"/>
              <w:ind w:left="1003"/>
              <w:spacing w:before="103" w:line="192" w:lineRule="auto"/>
              <w:rPr>
                <w:sz w:val="21"/>
                <w:szCs w:val="21"/>
              </w:rPr>
            </w:pPr>
            <w:r>
              <w:rPr>
                <w:sz w:val="21"/>
                <w:szCs w:val="21"/>
                <w:spacing w:val="-6"/>
              </w:rPr>
              <w:t>因子类别</w:t>
            </w:r>
          </w:p>
        </w:tc>
      </w:tr>
      <w:tr>
        <w:trPr>
          <w:trHeight w:val="336" w:hRule="atLeast"/>
        </w:trPr>
        <w:tc>
          <w:tcPr>
            <w:tcW w:w="3009" w:type="dxa"/>
            <w:vAlign w:val="top"/>
            <w:tcBorders>
              <w:top w:val="single" w:color="000000" w:sz="2" w:space="0"/>
            </w:tcBorders>
          </w:tcPr>
          <w:p>
            <w:pPr>
              <w:ind w:left="115"/>
              <w:spacing w:before="45"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currentassetsratio</w:t>
            </w:r>
          </w:p>
        </w:tc>
        <w:tc>
          <w:tcPr>
            <w:tcW w:w="2887" w:type="dxa"/>
            <w:vAlign w:val="top"/>
            <w:tcBorders>
              <w:top w:val="single" w:color="000000" w:sz="2" w:space="0"/>
            </w:tcBorders>
          </w:tcPr>
          <w:p>
            <w:pPr>
              <w:pStyle w:val="TableText"/>
              <w:ind w:left="867"/>
              <w:spacing w:before="25" w:line="189" w:lineRule="auto"/>
              <w:rPr>
                <w:sz w:val="21"/>
                <w:szCs w:val="21"/>
              </w:rPr>
            </w:pPr>
            <w:r>
              <w:rPr>
                <w:sz w:val="21"/>
                <w:szCs w:val="21"/>
                <w:spacing w:val="-1"/>
              </w:rPr>
              <w:t>流动资产比率</w:t>
            </w:r>
          </w:p>
        </w:tc>
        <w:tc>
          <w:tcPr>
            <w:tcW w:w="2747" w:type="dxa"/>
            <w:vAlign w:val="top"/>
            <w:tcBorders>
              <w:top w:val="single" w:color="000000" w:sz="2" w:space="0"/>
            </w:tcBorders>
          </w:tcPr>
          <w:p>
            <w:pPr>
              <w:pStyle w:val="TableText"/>
              <w:ind w:left="882"/>
              <w:spacing w:before="25" w:line="189" w:lineRule="auto"/>
              <w:rPr>
                <w:sz w:val="21"/>
                <w:szCs w:val="21"/>
              </w:rPr>
            </w:pPr>
            <w:r>
              <w:rPr>
                <w:sz w:val="21"/>
                <w:szCs w:val="21"/>
                <w:spacing w:val="-2"/>
              </w:rPr>
              <w:t>质量类因子</w:t>
            </w:r>
          </w:p>
        </w:tc>
      </w:tr>
      <w:tr>
        <w:trPr>
          <w:trHeight w:val="409" w:hRule="atLeast"/>
        </w:trPr>
        <w:tc>
          <w:tcPr>
            <w:tcW w:w="3009" w:type="dxa"/>
            <w:vAlign w:val="top"/>
          </w:tcPr>
          <w:p>
            <w:pPr>
              <w:ind w:left="115"/>
              <w:spacing w:before="119"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currentratio</w:t>
            </w:r>
          </w:p>
        </w:tc>
        <w:tc>
          <w:tcPr>
            <w:tcW w:w="2887" w:type="dxa"/>
            <w:vAlign w:val="top"/>
          </w:tcPr>
          <w:p>
            <w:pPr>
              <w:pStyle w:val="TableText"/>
              <w:ind w:left="1078"/>
              <w:spacing w:before="99" w:line="188" w:lineRule="auto"/>
              <w:rPr>
                <w:sz w:val="21"/>
                <w:szCs w:val="21"/>
              </w:rPr>
            </w:pPr>
            <w:r>
              <w:rPr>
                <w:sz w:val="21"/>
                <w:szCs w:val="21"/>
                <w:spacing w:val="-2"/>
              </w:rPr>
              <w:t>流动比率</w:t>
            </w:r>
          </w:p>
        </w:tc>
        <w:tc>
          <w:tcPr>
            <w:tcW w:w="2747" w:type="dxa"/>
            <w:vAlign w:val="top"/>
          </w:tcPr>
          <w:p>
            <w:pPr>
              <w:pStyle w:val="TableText"/>
              <w:ind w:left="882"/>
              <w:spacing w:before="99" w:line="188" w:lineRule="auto"/>
              <w:rPr>
                <w:sz w:val="21"/>
                <w:szCs w:val="21"/>
              </w:rPr>
            </w:pPr>
            <w:r>
              <w:rPr>
                <w:sz w:val="21"/>
                <w:szCs w:val="21"/>
                <w:spacing w:val="-2"/>
              </w:rPr>
              <w:t>质量类因子</w:t>
            </w:r>
          </w:p>
        </w:tc>
      </w:tr>
      <w:tr>
        <w:trPr>
          <w:trHeight w:val="408" w:hRule="atLeast"/>
        </w:trPr>
        <w:tc>
          <w:tcPr>
            <w:tcW w:w="3009" w:type="dxa"/>
            <w:vAlign w:val="top"/>
          </w:tcPr>
          <w:p>
            <w:pPr>
              <w:ind w:left="114"/>
              <w:spacing w:before="118"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dasrev</w:t>
            </w:r>
          </w:p>
        </w:tc>
        <w:tc>
          <w:tcPr>
            <w:tcW w:w="2887" w:type="dxa"/>
            <w:vAlign w:val="top"/>
          </w:tcPr>
          <w:p>
            <w:pPr>
              <w:pStyle w:val="TableText"/>
              <w:ind w:left="872"/>
              <w:spacing w:before="98" w:line="188" w:lineRule="auto"/>
              <w:rPr>
                <w:sz w:val="21"/>
                <w:szCs w:val="21"/>
              </w:rPr>
            </w:pPr>
            <w:r>
              <w:rPr>
                <w:sz w:val="21"/>
                <w:szCs w:val="21"/>
                <w:spacing w:val="-2"/>
              </w:rPr>
              <w:t>营收预测变化</w:t>
            </w:r>
          </w:p>
        </w:tc>
        <w:tc>
          <w:tcPr>
            <w:tcW w:w="2747" w:type="dxa"/>
            <w:vAlign w:val="top"/>
          </w:tcPr>
          <w:p>
            <w:pPr>
              <w:pStyle w:val="TableText"/>
              <w:ind w:left="882"/>
              <w:spacing w:before="98" w:line="188" w:lineRule="auto"/>
              <w:rPr>
                <w:sz w:val="21"/>
                <w:szCs w:val="21"/>
              </w:rPr>
            </w:pPr>
            <w:r>
              <w:rPr>
                <w:sz w:val="21"/>
                <w:szCs w:val="21"/>
                <w:spacing w:val="-2"/>
              </w:rPr>
              <w:t>动量类因子</w:t>
            </w:r>
          </w:p>
        </w:tc>
      </w:tr>
      <w:tr>
        <w:trPr>
          <w:trHeight w:val="408" w:hRule="atLeast"/>
        </w:trPr>
        <w:tc>
          <w:tcPr>
            <w:tcW w:w="3009" w:type="dxa"/>
            <w:vAlign w:val="top"/>
          </w:tcPr>
          <w:p>
            <w:pPr>
              <w:ind w:left="114"/>
              <w:spacing w:before="116"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debtequityratio</w:t>
            </w:r>
          </w:p>
        </w:tc>
        <w:tc>
          <w:tcPr>
            <w:tcW w:w="2887" w:type="dxa"/>
            <w:vAlign w:val="top"/>
          </w:tcPr>
          <w:p>
            <w:pPr>
              <w:pStyle w:val="TableText"/>
              <w:ind w:left="1077"/>
              <w:spacing w:before="98" w:line="188" w:lineRule="auto"/>
              <w:rPr>
                <w:sz w:val="21"/>
                <w:szCs w:val="21"/>
              </w:rPr>
            </w:pPr>
            <w:r>
              <w:rPr>
                <w:sz w:val="21"/>
                <w:szCs w:val="21"/>
                <w:spacing w:val="-2"/>
              </w:rPr>
              <w:t>产权比率</w:t>
            </w:r>
          </w:p>
        </w:tc>
        <w:tc>
          <w:tcPr>
            <w:tcW w:w="2747" w:type="dxa"/>
            <w:vAlign w:val="top"/>
          </w:tcPr>
          <w:p>
            <w:pPr>
              <w:pStyle w:val="TableText"/>
              <w:ind w:left="882"/>
              <w:spacing w:before="98" w:line="188" w:lineRule="auto"/>
              <w:rPr>
                <w:sz w:val="21"/>
                <w:szCs w:val="21"/>
              </w:rPr>
            </w:pPr>
            <w:r>
              <w:rPr>
                <w:sz w:val="21"/>
                <w:szCs w:val="21"/>
                <w:spacing w:val="-2"/>
              </w:rPr>
              <w:t>质量类因子</w:t>
            </w:r>
          </w:p>
        </w:tc>
      </w:tr>
      <w:tr>
        <w:trPr>
          <w:trHeight w:val="410" w:hRule="atLeast"/>
        </w:trPr>
        <w:tc>
          <w:tcPr>
            <w:tcW w:w="3009" w:type="dxa"/>
            <w:vAlign w:val="top"/>
          </w:tcPr>
          <w:p>
            <w:pPr>
              <w:ind w:left="114"/>
              <w:spacing w:before="118"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debtsassetratio</w:t>
            </w:r>
          </w:p>
        </w:tc>
        <w:tc>
          <w:tcPr>
            <w:tcW w:w="2887" w:type="dxa"/>
            <w:vAlign w:val="top"/>
          </w:tcPr>
          <w:p>
            <w:pPr>
              <w:pStyle w:val="TableText"/>
              <w:ind w:left="867"/>
              <w:spacing w:before="97" w:line="190" w:lineRule="auto"/>
              <w:rPr>
                <w:sz w:val="21"/>
                <w:szCs w:val="21"/>
              </w:rPr>
            </w:pPr>
            <w:r>
              <w:rPr>
                <w:sz w:val="21"/>
                <w:szCs w:val="21"/>
                <w:spacing w:val="-1"/>
              </w:rPr>
              <w:t>债务总资产比</w:t>
            </w:r>
          </w:p>
        </w:tc>
        <w:tc>
          <w:tcPr>
            <w:tcW w:w="2747" w:type="dxa"/>
            <w:vAlign w:val="top"/>
          </w:tcPr>
          <w:p>
            <w:pPr>
              <w:pStyle w:val="TableText"/>
              <w:ind w:left="882"/>
              <w:spacing w:before="97" w:line="190" w:lineRule="auto"/>
              <w:rPr>
                <w:sz w:val="21"/>
                <w:szCs w:val="21"/>
              </w:rPr>
            </w:pPr>
            <w:r>
              <w:rPr>
                <w:sz w:val="21"/>
                <w:szCs w:val="21"/>
                <w:spacing w:val="-2"/>
              </w:rPr>
              <w:t>质量类因子</w:t>
            </w:r>
          </w:p>
        </w:tc>
      </w:tr>
      <w:tr>
        <w:trPr>
          <w:trHeight w:val="409" w:hRule="atLeast"/>
        </w:trPr>
        <w:tc>
          <w:tcPr>
            <w:tcW w:w="3009" w:type="dxa"/>
            <w:vAlign w:val="top"/>
          </w:tcPr>
          <w:p>
            <w:pPr>
              <w:ind w:left="115"/>
              <w:spacing w:before="119"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eps</w:t>
            </w:r>
          </w:p>
        </w:tc>
        <w:tc>
          <w:tcPr>
            <w:tcW w:w="2887" w:type="dxa"/>
            <w:vAlign w:val="top"/>
          </w:tcPr>
          <w:p>
            <w:pPr>
              <w:pStyle w:val="TableText"/>
              <w:ind w:left="866"/>
              <w:spacing w:before="99" w:line="188" w:lineRule="auto"/>
              <w:rPr>
                <w:sz w:val="21"/>
                <w:szCs w:val="21"/>
              </w:rPr>
            </w:pPr>
            <w:r>
              <w:rPr>
                <w:sz w:val="21"/>
                <w:szCs w:val="21"/>
                <w:spacing w:val="-1"/>
              </w:rPr>
              <w:t>基本每股收益</w:t>
            </w:r>
          </w:p>
        </w:tc>
        <w:tc>
          <w:tcPr>
            <w:tcW w:w="2747" w:type="dxa"/>
            <w:vAlign w:val="top"/>
          </w:tcPr>
          <w:p>
            <w:pPr>
              <w:pStyle w:val="TableText"/>
              <w:ind w:left="882"/>
              <w:spacing w:before="99" w:line="188" w:lineRule="auto"/>
              <w:rPr>
                <w:sz w:val="21"/>
                <w:szCs w:val="21"/>
              </w:rPr>
            </w:pPr>
            <w:r>
              <w:rPr>
                <w:sz w:val="21"/>
                <w:szCs w:val="21"/>
                <w:spacing w:val="-1"/>
              </w:rPr>
              <w:t>盈利类因子</w:t>
            </w:r>
          </w:p>
        </w:tc>
      </w:tr>
      <w:tr>
        <w:trPr>
          <w:trHeight w:val="408" w:hRule="atLeast"/>
        </w:trPr>
        <w:tc>
          <w:tcPr>
            <w:tcW w:w="3009" w:type="dxa"/>
            <w:vAlign w:val="top"/>
          </w:tcPr>
          <w:p>
            <w:pPr>
              <w:ind w:left="115"/>
              <w:spacing w:before="116"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equitytoasset</w:t>
            </w:r>
          </w:p>
        </w:tc>
        <w:tc>
          <w:tcPr>
            <w:tcW w:w="2887" w:type="dxa"/>
            <w:vAlign w:val="top"/>
          </w:tcPr>
          <w:p>
            <w:pPr>
              <w:pStyle w:val="TableText"/>
              <w:ind w:left="866"/>
              <w:spacing w:before="98" w:line="188" w:lineRule="auto"/>
              <w:rPr>
                <w:sz w:val="21"/>
                <w:szCs w:val="21"/>
              </w:rPr>
            </w:pPr>
            <w:r>
              <w:rPr>
                <w:sz w:val="21"/>
                <w:szCs w:val="21"/>
                <w:spacing w:val="-1"/>
              </w:rPr>
              <w:t>股东权益比率</w:t>
            </w:r>
          </w:p>
        </w:tc>
        <w:tc>
          <w:tcPr>
            <w:tcW w:w="2747" w:type="dxa"/>
            <w:vAlign w:val="top"/>
          </w:tcPr>
          <w:p>
            <w:pPr>
              <w:pStyle w:val="TableText"/>
              <w:ind w:left="882"/>
              <w:spacing w:before="98" w:line="188" w:lineRule="auto"/>
              <w:rPr>
                <w:sz w:val="21"/>
                <w:szCs w:val="21"/>
              </w:rPr>
            </w:pPr>
            <w:r>
              <w:rPr>
                <w:sz w:val="21"/>
                <w:szCs w:val="21"/>
                <w:spacing w:val="-2"/>
              </w:rPr>
              <w:t>质量类因子</w:t>
            </w:r>
          </w:p>
        </w:tc>
      </w:tr>
      <w:tr>
        <w:trPr>
          <w:trHeight w:val="408" w:hRule="atLeast"/>
        </w:trPr>
        <w:tc>
          <w:tcPr>
            <w:tcW w:w="3009" w:type="dxa"/>
            <w:vAlign w:val="top"/>
          </w:tcPr>
          <w:p>
            <w:pPr>
              <w:ind w:left="115"/>
              <w:spacing w:before="118"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etop</w:t>
            </w:r>
          </w:p>
        </w:tc>
        <w:tc>
          <w:tcPr>
            <w:tcW w:w="2887" w:type="dxa"/>
            <w:vAlign w:val="top"/>
          </w:tcPr>
          <w:p>
            <w:pPr>
              <w:pStyle w:val="TableText"/>
              <w:ind w:left="979"/>
              <w:spacing w:before="98" w:line="188" w:lineRule="auto"/>
              <w:rPr>
                <w:sz w:val="21"/>
                <w:szCs w:val="21"/>
              </w:rPr>
            </w:pPr>
            <w:r>
              <w:rPr>
                <w:sz w:val="21"/>
                <w:szCs w:val="21"/>
                <w:spacing w:val="-3"/>
              </w:rPr>
              <w:t>收益市值比</w:t>
            </w:r>
          </w:p>
        </w:tc>
        <w:tc>
          <w:tcPr>
            <w:tcW w:w="2747" w:type="dxa"/>
            <w:vAlign w:val="top"/>
          </w:tcPr>
          <w:p>
            <w:pPr>
              <w:pStyle w:val="TableText"/>
              <w:ind w:left="882"/>
              <w:spacing w:before="98" w:line="188" w:lineRule="auto"/>
              <w:rPr>
                <w:sz w:val="21"/>
                <w:szCs w:val="21"/>
              </w:rPr>
            </w:pPr>
            <w:r>
              <w:rPr>
                <w:sz w:val="21"/>
                <w:szCs w:val="21"/>
                <w:spacing w:val="-2"/>
              </w:rPr>
              <w:t>价值类因子</w:t>
            </w:r>
          </w:p>
        </w:tc>
      </w:tr>
      <w:tr>
        <w:trPr>
          <w:trHeight w:val="408" w:hRule="atLeast"/>
        </w:trPr>
        <w:tc>
          <w:tcPr>
            <w:tcW w:w="3009" w:type="dxa"/>
            <w:vAlign w:val="top"/>
          </w:tcPr>
          <w:p>
            <w:pPr>
              <w:ind w:left="109"/>
              <w:spacing w:before="118"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hbeta</w:t>
            </w:r>
          </w:p>
        </w:tc>
        <w:tc>
          <w:tcPr>
            <w:tcW w:w="2887" w:type="dxa"/>
            <w:vAlign w:val="top"/>
          </w:tcPr>
          <w:p>
            <w:pPr>
              <w:pStyle w:val="TableText"/>
              <w:ind w:left="1079"/>
              <w:spacing w:before="98" w:line="188" w:lineRule="auto"/>
              <w:rPr>
                <w:sz w:val="21"/>
                <w:szCs w:val="21"/>
              </w:rPr>
            </w:pPr>
            <w:r>
              <w:rPr>
                <w:sz w:val="21"/>
                <w:szCs w:val="21"/>
                <w:spacing w:val="-2"/>
              </w:rPr>
              <w:t>历史贝塔</w:t>
            </w:r>
          </w:p>
        </w:tc>
        <w:tc>
          <w:tcPr>
            <w:tcW w:w="2747" w:type="dxa"/>
            <w:vAlign w:val="top"/>
          </w:tcPr>
          <w:p>
            <w:pPr>
              <w:pStyle w:val="TableText"/>
              <w:ind w:left="882"/>
              <w:spacing w:before="98" w:line="188" w:lineRule="auto"/>
              <w:rPr>
                <w:sz w:val="21"/>
                <w:szCs w:val="21"/>
              </w:rPr>
            </w:pPr>
            <w:r>
              <w:rPr>
                <w:sz w:val="21"/>
                <w:szCs w:val="21"/>
                <w:spacing w:val="-2"/>
              </w:rPr>
              <w:t>风险类因子</w:t>
            </w:r>
          </w:p>
        </w:tc>
      </w:tr>
      <w:tr>
        <w:trPr>
          <w:trHeight w:val="409" w:hRule="atLeast"/>
        </w:trPr>
        <w:tc>
          <w:tcPr>
            <w:tcW w:w="3009" w:type="dxa"/>
            <w:vAlign w:val="top"/>
          </w:tcPr>
          <w:p>
            <w:pPr>
              <w:ind w:left="109"/>
              <w:spacing w:before="118"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mlev</w:t>
            </w:r>
          </w:p>
        </w:tc>
        <w:tc>
          <w:tcPr>
            <w:tcW w:w="2887" w:type="dxa"/>
            <w:vAlign w:val="top"/>
          </w:tcPr>
          <w:p>
            <w:pPr>
              <w:pStyle w:val="TableText"/>
              <w:ind w:left="1083"/>
              <w:spacing w:before="98" w:line="189" w:lineRule="auto"/>
              <w:rPr>
                <w:sz w:val="21"/>
                <w:szCs w:val="21"/>
              </w:rPr>
            </w:pPr>
            <w:r>
              <w:rPr>
                <w:sz w:val="21"/>
                <w:szCs w:val="21"/>
                <w:spacing w:val="-3"/>
              </w:rPr>
              <w:t>市场杠杆</w:t>
            </w:r>
          </w:p>
        </w:tc>
        <w:tc>
          <w:tcPr>
            <w:tcW w:w="2747" w:type="dxa"/>
            <w:vAlign w:val="top"/>
          </w:tcPr>
          <w:p>
            <w:pPr>
              <w:pStyle w:val="TableText"/>
              <w:ind w:left="882"/>
              <w:spacing w:before="98" w:line="189" w:lineRule="auto"/>
              <w:rPr>
                <w:sz w:val="21"/>
                <w:szCs w:val="21"/>
              </w:rPr>
            </w:pPr>
            <w:r>
              <w:rPr>
                <w:sz w:val="21"/>
                <w:szCs w:val="21"/>
                <w:spacing w:val="-2"/>
              </w:rPr>
              <w:t>质量类因子</w:t>
            </w:r>
          </w:p>
        </w:tc>
      </w:tr>
      <w:tr>
        <w:trPr>
          <w:trHeight w:val="409" w:hRule="atLeast"/>
        </w:trPr>
        <w:tc>
          <w:tcPr>
            <w:tcW w:w="3009" w:type="dxa"/>
            <w:vAlign w:val="top"/>
          </w:tcPr>
          <w:p>
            <w:pPr>
              <w:ind w:left="109"/>
              <w:spacing w:before="119"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netassetgrowrate</w:t>
            </w:r>
          </w:p>
        </w:tc>
        <w:tc>
          <w:tcPr>
            <w:tcW w:w="2887" w:type="dxa"/>
            <w:vAlign w:val="top"/>
          </w:tcPr>
          <w:p>
            <w:pPr>
              <w:pStyle w:val="TableText"/>
              <w:ind w:left="868"/>
              <w:spacing w:before="99" w:line="188" w:lineRule="auto"/>
              <w:rPr>
                <w:sz w:val="21"/>
                <w:szCs w:val="21"/>
              </w:rPr>
            </w:pPr>
            <w:r>
              <w:rPr>
                <w:sz w:val="21"/>
                <w:szCs w:val="21"/>
                <w:spacing w:val="-2"/>
              </w:rPr>
              <w:t>净资产增长率</w:t>
            </w:r>
          </w:p>
        </w:tc>
        <w:tc>
          <w:tcPr>
            <w:tcW w:w="2747" w:type="dxa"/>
            <w:vAlign w:val="top"/>
          </w:tcPr>
          <w:p>
            <w:pPr>
              <w:pStyle w:val="TableText"/>
              <w:ind w:left="882"/>
              <w:spacing w:before="99" w:line="188" w:lineRule="auto"/>
              <w:rPr>
                <w:sz w:val="21"/>
                <w:szCs w:val="21"/>
              </w:rPr>
            </w:pPr>
            <w:r>
              <w:rPr>
                <w:sz w:val="21"/>
                <w:szCs w:val="21"/>
                <w:spacing w:val="-2"/>
              </w:rPr>
              <w:t>成长类因子</w:t>
            </w:r>
          </w:p>
        </w:tc>
      </w:tr>
      <w:tr>
        <w:trPr>
          <w:trHeight w:val="408" w:hRule="atLeast"/>
        </w:trPr>
        <w:tc>
          <w:tcPr>
            <w:tcW w:w="3009" w:type="dxa"/>
            <w:vAlign w:val="top"/>
          </w:tcPr>
          <w:p>
            <w:pPr>
              <w:ind w:left="115"/>
              <w:spacing w:before="118"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operatingprofitratio</w:t>
            </w:r>
          </w:p>
        </w:tc>
        <w:tc>
          <w:tcPr>
            <w:tcW w:w="2887" w:type="dxa"/>
            <w:vAlign w:val="top"/>
          </w:tcPr>
          <w:p>
            <w:pPr>
              <w:pStyle w:val="TableText"/>
              <w:ind w:left="978"/>
              <w:spacing w:before="98" w:line="188" w:lineRule="auto"/>
              <w:rPr>
                <w:sz w:val="21"/>
                <w:szCs w:val="21"/>
              </w:rPr>
            </w:pPr>
            <w:r>
              <w:rPr>
                <w:sz w:val="21"/>
                <w:szCs w:val="21"/>
                <w:spacing w:val="-3"/>
              </w:rPr>
              <w:t>营业利润率</w:t>
            </w:r>
          </w:p>
        </w:tc>
        <w:tc>
          <w:tcPr>
            <w:tcW w:w="2747" w:type="dxa"/>
            <w:vAlign w:val="top"/>
          </w:tcPr>
          <w:p>
            <w:pPr>
              <w:pStyle w:val="TableText"/>
              <w:ind w:left="882"/>
              <w:spacing w:before="98" w:line="188" w:lineRule="auto"/>
              <w:rPr>
                <w:sz w:val="21"/>
                <w:szCs w:val="21"/>
              </w:rPr>
            </w:pPr>
            <w:r>
              <w:rPr>
                <w:sz w:val="21"/>
                <w:szCs w:val="21"/>
                <w:spacing w:val="-2"/>
              </w:rPr>
              <w:t>质量类因子</w:t>
            </w:r>
          </w:p>
        </w:tc>
      </w:tr>
      <w:tr>
        <w:trPr>
          <w:trHeight w:val="310" w:hRule="atLeast"/>
        </w:trPr>
        <w:tc>
          <w:tcPr>
            <w:tcW w:w="3009" w:type="dxa"/>
            <w:vAlign w:val="top"/>
          </w:tcPr>
          <w:p>
            <w:pPr>
              <w:ind w:left="107"/>
              <w:spacing w:before="116" w:line="18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pcf</w:t>
            </w:r>
          </w:p>
        </w:tc>
        <w:tc>
          <w:tcPr>
            <w:tcW w:w="2887" w:type="dxa"/>
            <w:vAlign w:val="top"/>
          </w:tcPr>
          <w:p>
            <w:pPr>
              <w:pStyle w:val="TableText"/>
              <w:ind w:left="1186"/>
              <w:spacing w:before="98" w:line="202" w:lineRule="exact"/>
              <w:rPr>
                <w:sz w:val="21"/>
                <w:szCs w:val="21"/>
              </w:rPr>
            </w:pPr>
            <w:r>
              <w:rPr>
                <w:sz w:val="21"/>
                <w:szCs w:val="21"/>
                <w:spacing w:val="-3"/>
                <w:position w:val="-2"/>
              </w:rPr>
              <w:t>市现率</w:t>
            </w:r>
          </w:p>
        </w:tc>
        <w:tc>
          <w:tcPr>
            <w:tcW w:w="2747" w:type="dxa"/>
            <w:vAlign w:val="top"/>
          </w:tcPr>
          <w:p>
            <w:pPr>
              <w:pStyle w:val="TableText"/>
              <w:ind w:left="882"/>
              <w:spacing w:before="98" w:line="202" w:lineRule="exact"/>
              <w:rPr>
                <w:sz w:val="21"/>
                <w:szCs w:val="21"/>
              </w:rPr>
            </w:pPr>
            <w:r>
              <w:rPr>
                <w:sz w:val="21"/>
                <w:szCs w:val="21"/>
                <w:spacing w:val="-2"/>
                <w:position w:val="-1"/>
              </w:rPr>
              <w:t>价值类因子</w:t>
            </w:r>
          </w:p>
        </w:tc>
      </w:tr>
    </w:tbl>
    <w:p>
      <w:pPr>
        <w:pStyle w:val="BodyText"/>
        <w:spacing w:line="272" w:lineRule="auto"/>
        <w:rPr/>
      </w:pPr>
      <w:r/>
    </w:p>
    <w:p>
      <w:pPr>
        <w:pStyle w:val="BodyText"/>
        <w:spacing w:line="272" w:lineRule="auto"/>
        <w:rPr/>
      </w:pPr>
      <w:r/>
    </w:p>
    <w:p>
      <w:pPr>
        <w:ind w:left="5415"/>
        <w:spacing w:before="70"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42</w:t>
      </w:r>
    </w:p>
    <w:p>
      <w:pPr>
        <w:pStyle w:val="BodyText"/>
        <w:spacing w:line="286" w:lineRule="auto"/>
        <w:rPr/>
      </w:pPr>
      <w:r/>
    </w:p>
    <w:p>
      <w:pPr>
        <w:pStyle w:val="BodyText"/>
        <w:spacing w:before="100"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292" name="IM 292"/>
            <wp:cNvGraphicFramePr/>
            <a:graphic>
              <a:graphicData uri="http://schemas.openxmlformats.org/drawingml/2006/picture">
                <pic:pic>
                  <pic:nvPicPr>
                    <pic:cNvPr id="292" name="IM 292"/>
                    <pic:cNvPicPr/>
                  </pic:nvPicPr>
                  <pic:blipFill>
                    <a:blip r:embed="rId177"/>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294" name="IM 294"/>
            <wp:cNvGraphicFramePr/>
            <a:graphic>
              <a:graphicData uri="http://schemas.openxmlformats.org/drawingml/2006/picture">
                <pic:pic>
                  <pic:nvPicPr>
                    <pic:cNvPr id="294" name="IM 294"/>
                    <pic:cNvPicPr/>
                  </pic:nvPicPr>
                  <pic:blipFill>
                    <a:blip r:embed="rId178"/>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75"/>
          <w:pgSz w:w="11907" w:h="16841"/>
          <w:pgMar w:top="1219" w:right="1560" w:bottom="354" w:left="424" w:header="866" w:footer="0" w:gutter="0"/>
        </w:sectPr>
        <w:rPr>
          <w:sz w:val="22"/>
          <w:szCs w:val="22"/>
        </w:rPr>
      </w:pPr>
    </w:p>
    <w:p>
      <w:pPr>
        <w:spacing w:before="43"/>
        <w:rPr/>
      </w:pPr>
      <w:r/>
    </w:p>
    <w:tbl>
      <w:tblPr>
        <w:tblStyle w:val="TableNormal"/>
        <w:tblW w:w="8658" w:type="dxa"/>
        <w:tblInd w:w="126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443"/>
        <w:gridCol w:w="3850"/>
        <w:gridCol w:w="2365"/>
      </w:tblGrid>
      <w:tr>
        <w:trPr>
          <w:trHeight w:val="309" w:hRule="atLeast"/>
        </w:trPr>
        <w:tc>
          <w:tcPr>
            <w:tcW w:w="2443" w:type="dxa"/>
            <w:vAlign w:val="top"/>
          </w:tcPr>
          <w:p>
            <w:pPr>
              <w:ind w:left="121"/>
              <w:spacing w:before="20"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pe</w:t>
            </w:r>
          </w:p>
        </w:tc>
        <w:tc>
          <w:tcPr>
            <w:tcW w:w="3850" w:type="dxa"/>
            <w:vAlign w:val="top"/>
          </w:tcPr>
          <w:p>
            <w:pPr>
              <w:pStyle w:val="TableText"/>
              <w:ind w:left="1766"/>
              <w:spacing w:before="1" w:line="187" w:lineRule="auto"/>
              <w:rPr>
                <w:sz w:val="21"/>
                <w:szCs w:val="21"/>
              </w:rPr>
            </w:pPr>
            <w:r>
              <w:rPr>
                <w:sz w:val="21"/>
                <w:szCs w:val="21"/>
                <w:spacing w:val="-3"/>
              </w:rPr>
              <w:t>市盈率</w:t>
            </w:r>
          </w:p>
        </w:tc>
        <w:tc>
          <w:tcPr>
            <w:tcW w:w="2365" w:type="dxa"/>
            <w:vAlign w:val="top"/>
          </w:tcPr>
          <w:p>
            <w:pPr>
              <w:pStyle w:val="TableText"/>
              <w:ind w:left="499"/>
              <w:spacing w:before="1" w:line="187" w:lineRule="auto"/>
              <w:rPr>
                <w:sz w:val="21"/>
                <w:szCs w:val="21"/>
              </w:rPr>
            </w:pPr>
            <w:r>
              <w:rPr>
                <w:sz w:val="21"/>
                <w:szCs w:val="21"/>
                <w:spacing w:val="-2"/>
              </w:rPr>
              <w:t>价值类因子</w:t>
            </w:r>
          </w:p>
        </w:tc>
      </w:tr>
      <w:tr>
        <w:trPr>
          <w:trHeight w:val="407" w:hRule="atLeast"/>
        </w:trPr>
        <w:tc>
          <w:tcPr>
            <w:tcW w:w="2443" w:type="dxa"/>
            <w:vAlign w:val="top"/>
          </w:tcPr>
          <w:p>
            <w:pPr>
              <w:ind w:left="121"/>
              <w:spacing w:before="119"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ps</w:t>
            </w:r>
          </w:p>
        </w:tc>
        <w:tc>
          <w:tcPr>
            <w:tcW w:w="3850" w:type="dxa"/>
            <w:vAlign w:val="top"/>
          </w:tcPr>
          <w:p>
            <w:pPr>
              <w:pStyle w:val="TableText"/>
              <w:ind w:left="1766"/>
              <w:spacing w:before="99" w:line="187" w:lineRule="auto"/>
              <w:rPr>
                <w:sz w:val="21"/>
                <w:szCs w:val="21"/>
              </w:rPr>
            </w:pPr>
            <w:r>
              <w:rPr>
                <w:sz w:val="21"/>
                <w:szCs w:val="21"/>
                <w:spacing w:val="-3"/>
              </w:rPr>
              <w:t>市销率</w:t>
            </w:r>
          </w:p>
        </w:tc>
        <w:tc>
          <w:tcPr>
            <w:tcW w:w="2365" w:type="dxa"/>
            <w:vAlign w:val="top"/>
          </w:tcPr>
          <w:p>
            <w:pPr>
              <w:pStyle w:val="TableText"/>
              <w:ind w:left="499"/>
              <w:spacing w:before="99" w:line="187" w:lineRule="auto"/>
              <w:rPr>
                <w:sz w:val="21"/>
                <w:szCs w:val="21"/>
              </w:rPr>
            </w:pPr>
            <w:r>
              <w:rPr>
                <w:sz w:val="21"/>
                <w:szCs w:val="21"/>
                <w:spacing w:val="-2"/>
              </w:rPr>
              <w:t>价值类因子</w:t>
            </w:r>
          </w:p>
        </w:tc>
      </w:tr>
      <w:tr>
        <w:trPr>
          <w:trHeight w:val="407" w:hRule="atLeast"/>
        </w:trPr>
        <w:tc>
          <w:tcPr>
            <w:tcW w:w="2443" w:type="dxa"/>
            <w:vAlign w:val="top"/>
          </w:tcPr>
          <w:p>
            <w:pPr>
              <w:ind w:left="121"/>
              <w:spacing w:before="120"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pvt</w:t>
            </w:r>
          </w:p>
        </w:tc>
        <w:tc>
          <w:tcPr>
            <w:tcW w:w="3850" w:type="dxa"/>
            <w:vAlign w:val="top"/>
          </w:tcPr>
          <w:p>
            <w:pPr>
              <w:pStyle w:val="TableText"/>
              <w:ind w:left="1658"/>
              <w:spacing w:before="100" w:line="186" w:lineRule="auto"/>
              <w:rPr>
                <w:sz w:val="21"/>
                <w:szCs w:val="21"/>
              </w:rPr>
            </w:pPr>
            <w:r>
              <w:rPr>
                <w:sz w:val="21"/>
                <w:szCs w:val="21"/>
                <w:spacing w:val="-2"/>
              </w:rPr>
              <w:t>价量趋势</w:t>
            </w:r>
          </w:p>
        </w:tc>
        <w:tc>
          <w:tcPr>
            <w:tcW w:w="2365" w:type="dxa"/>
            <w:vAlign w:val="top"/>
          </w:tcPr>
          <w:p>
            <w:pPr>
              <w:pStyle w:val="TableText"/>
              <w:ind w:left="499"/>
              <w:spacing w:before="100" w:line="186" w:lineRule="auto"/>
              <w:rPr>
                <w:sz w:val="21"/>
                <w:szCs w:val="21"/>
              </w:rPr>
            </w:pPr>
            <w:r>
              <w:rPr>
                <w:sz w:val="21"/>
                <w:szCs w:val="21"/>
                <w:spacing w:val="-2"/>
              </w:rPr>
              <w:t>动量类因子</w:t>
            </w:r>
          </w:p>
        </w:tc>
      </w:tr>
      <w:tr>
        <w:trPr>
          <w:trHeight w:val="408" w:hRule="atLeast"/>
        </w:trPr>
        <w:tc>
          <w:tcPr>
            <w:tcW w:w="2443" w:type="dxa"/>
            <w:vAlign w:val="top"/>
          </w:tcPr>
          <w:p>
            <w:pPr>
              <w:ind w:left="123"/>
              <w:spacing w:before="121"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rsi</w:t>
            </w:r>
          </w:p>
        </w:tc>
        <w:tc>
          <w:tcPr>
            <w:tcW w:w="3850" w:type="dxa"/>
            <w:vAlign w:val="top"/>
          </w:tcPr>
          <w:p>
            <w:pPr>
              <w:pStyle w:val="TableText"/>
              <w:ind w:left="1446"/>
              <w:spacing w:before="101" w:line="186" w:lineRule="auto"/>
              <w:rPr>
                <w:sz w:val="21"/>
                <w:szCs w:val="21"/>
              </w:rPr>
            </w:pPr>
            <w:r>
              <w:rPr>
                <w:sz w:val="21"/>
                <w:szCs w:val="21"/>
                <w:spacing w:val="-1"/>
              </w:rPr>
              <w:t>相对强弱指标</w:t>
            </w:r>
          </w:p>
        </w:tc>
        <w:tc>
          <w:tcPr>
            <w:tcW w:w="2365" w:type="dxa"/>
            <w:vAlign w:val="top"/>
          </w:tcPr>
          <w:p>
            <w:pPr>
              <w:pStyle w:val="TableText"/>
              <w:ind w:left="499"/>
              <w:spacing w:before="101" w:line="186" w:lineRule="auto"/>
              <w:rPr>
                <w:sz w:val="21"/>
                <w:szCs w:val="21"/>
              </w:rPr>
            </w:pPr>
            <w:r>
              <w:rPr>
                <w:sz w:val="21"/>
                <w:szCs w:val="21"/>
                <w:spacing w:val="-2"/>
              </w:rPr>
              <w:t>情绪类因子</w:t>
            </w:r>
          </w:p>
        </w:tc>
      </w:tr>
      <w:tr>
        <w:trPr>
          <w:trHeight w:val="408" w:hRule="atLeast"/>
        </w:trPr>
        <w:tc>
          <w:tcPr>
            <w:tcW w:w="2443" w:type="dxa"/>
            <w:vAlign w:val="top"/>
          </w:tcPr>
          <w:p>
            <w:pPr>
              <w:ind w:left="132"/>
              <w:spacing w:before="124"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skewness</w:t>
            </w:r>
          </w:p>
        </w:tc>
        <w:tc>
          <w:tcPr>
            <w:tcW w:w="3850" w:type="dxa"/>
            <w:vAlign w:val="top"/>
          </w:tcPr>
          <w:p>
            <w:pPr>
              <w:pStyle w:val="TableText"/>
              <w:ind w:left="1657"/>
              <w:spacing w:before="103" w:line="185" w:lineRule="auto"/>
              <w:rPr>
                <w:sz w:val="21"/>
                <w:szCs w:val="21"/>
              </w:rPr>
            </w:pPr>
            <w:r>
              <w:rPr>
                <w:sz w:val="21"/>
                <w:szCs w:val="21"/>
                <w:spacing w:val="-2"/>
              </w:rPr>
              <w:t>股价偏度</w:t>
            </w:r>
          </w:p>
        </w:tc>
        <w:tc>
          <w:tcPr>
            <w:tcW w:w="2365" w:type="dxa"/>
            <w:vAlign w:val="top"/>
          </w:tcPr>
          <w:p>
            <w:pPr>
              <w:pStyle w:val="TableText"/>
              <w:ind w:left="499"/>
              <w:spacing w:before="103" w:line="185" w:lineRule="auto"/>
              <w:rPr>
                <w:sz w:val="21"/>
                <w:szCs w:val="21"/>
              </w:rPr>
            </w:pPr>
            <w:r>
              <w:rPr>
                <w:sz w:val="21"/>
                <w:szCs w:val="21"/>
                <w:spacing w:val="-2"/>
              </w:rPr>
              <w:t>风险类因子</w:t>
            </w:r>
          </w:p>
        </w:tc>
      </w:tr>
      <w:tr>
        <w:trPr>
          <w:trHeight w:val="406" w:hRule="atLeast"/>
        </w:trPr>
        <w:tc>
          <w:tcPr>
            <w:tcW w:w="2443" w:type="dxa"/>
            <w:vAlign w:val="top"/>
          </w:tcPr>
          <w:p>
            <w:pPr>
              <w:ind w:left="124"/>
              <w:spacing w:before="125"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ta2ev</w:t>
            </w:r>
          </w:p>
        </w:tc>
        <w:tc>
          <w:tcPr>
            <w:tcW w:w="3850" w:type="dxa"/>
            <w:vAlign w:val="top"/>
          </w:tcPr>
          <w:p>
            <w:pPr>
              <w:pStyle w:val="TableText"/>
              <w:ind w:left="930"/>
              <w:spacing w:before="102" w:line="184" w:lineRule="auto"/>
              <w:rPr>
                <w:sz w:val="21"/>
                <w:szCs w:val="21"/>
              </w:rPr>
            </w:pPr>
            <w:r>
              <w:rPr>
                <w:sz w:val="21"/>
                <w:szCs w:val="21"/>
                <w:spacing w:val="-2"/>
              </w:rPr>
              <w:t>资产总计与企业价值之比</w:t>
            </w:r>
          </w:p>
        </w:tc>
        <w:tc>
          <w:tcPr>
            <w:tcW w:w="2365" w:type="dxa"/>
            <w:vAlign w:val="top"/>
          </w:tcPr>
          <w:p>
            <w:pPr>
              <w:pStyle w:val="TableText"/>
              <w:ind w:left="499"/>
              <w:spacing w:before="102" w:line="184" w:lineRule="auto"/>
              <w:rPr>
                <w:sz w:val="21"/>
                <w:szCs w:val="21"/>
              </w:rPr>
            </w:pPr>
            <w:r>
              <w:rPr>
                <w:sz w:val="21"/>
                <w:szCs w:val="21"/>
                <w:spacing w:val="-2"/>
              </w:rPr>
              <w:t>价值类因子</w:t>
            </w:r>
          </w:p>
        </w:tc>
      </w:tr>
      <w:tr>
        <w:trPr>
          <w:trHeight w:val="407" w:hRule="atLeast"/>
        </w:trPr>
        <w:tc>
          <w:tcPr>
            <w:tcW w:w="2443" w:type="dxa"/>
            <w:vAlign w:val="top"/>
          </w:tcPr>
          <w:p>
            <w:pPr>
              <w:ind w:left="124"/>
              <w:spacing w:before="126"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tobt</w:t>
            </w:r>
          </w:p>
        </w:tc>
        <w:tc>
          <w:tcPr>
            <w:tcW w:w="3850" w:type="dxa"/>
            <w:vAlign w:val="top"/>
          </w:tcPr>
          <w:p>
            <w:pPr>
              <w:pStyle w:val="TableText"/>
              <w:ind w:left="1656"/>
              <w:spacing w:before="105" w:line="183" w:lineRule="auto"/>
              <w:rPr>
                <w:sz w:val="21"/>
                <w:szCs w:val="21"/>
              </w:rPr>
            </w:pPr>
            <w:r>
              <w:rPr>
                <w:sz w:val="21"/>
                <w:szCs w:val="21"/>
                <w:spacing w:val="-1"/>
              </w:rPr>
              <w:t>超额流动</w:t>
            </w:r>
          </w:p>
        </w:tc>
        <w:tc>
          <w:tcPr>
            <w:tcW w:w="2365" w:type="dxa"/>
            <w:vAlign w:val="top"/>
          </w:tcPr>
          <w:p>
            <w:pPr>
              <w:pStyle w:val="TableText"/>
              <w:ind w:left="499"/>
              <w:spacing w:before="105" w:line="183" w:lineRule="auto"/>
              <w:rPr>
                <w:sz w:val="21"/>
                <w:szCs w:val="21"/>
              </w:rPr>
            </w:pPr>
            <w:r>
              <w:rPr>
                <w:sz w:val="21"/>
                <w:szCs w:val="21"/>
                <w:spacing w:val="-2"/>
              </w:rPr>
              <w:t>风险类因子</w:t>
            </w:r>
          </w:p>
        </w:tc>
      </w:tr>
      <w:tr>
        <w:trPr>
          <w:trHeight w:val="408" w:hRule="atLeast"/>
        </w:trPr>
        <w:tc>
          <w:tcPr>
            <w:tcW w:w="2443" w:type="dxa"/>
            <w:vAlign w:val="top"/>
          </w:tcPr>
          <w:p>
            <w:pPr>
              <w:ind w:left="124"/>
              <w:spacing w:before="126"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totalassetgrowrate</w:t>
            </w:r>
          </w:p>
        </w:tc>
        <w:tc>
          <w:tcPr>
            <w:tcW w:w="3850" w:type="dxa"/>
            <w:vAlign w:val="top"/>
          </w:tcPr>
          <w:p>
            <w:pPr>
              <w:pStyle w:val="TableText"/>
              <w:ind w:left="1452"/>
              <w:spacing w:before="106" w:line="183" w:lineRule="auto"/>
              <w:rPr>
                <w:sz w:val="21"/>
                <w:szCs w:val="21"/>
              </w:rPr>
            </w:pPr>
            <w:r>
              <w:rPr>
                <w:sz w:val="21"/>
                <w:szCs w:val="21"/>
                <w:spacing w:val="-2"/>
              </w:rPr>
              <w:t>总资产增长率</w:t>
            </w:r>
          </w:p>
        </w:tc>
        <w:tc>
          <w:tcPr>
            <w:tcW w:w="2365" w:type="dxa"/>
            <w:vAlign w:val="top"/>
          </w:tcPr>
          <w:p>
            <w:pPr>
              <w:pStyle w:val="TableText"/>
              <w:ind w:left="500"/>
              <w:spacing w:before="106" w:line="183" w:lineRule="auto"/>
              <w:rPr>
                <w:sz w:val="21"/>
                <w:szCs w:val="21"/>
              </w:rPr>
            </w:pPr>
            <w:r>
              <w:rPr>
                <w:sz w:val="21"/>
                <w:szCs w:val="21"/>
                <w:spacing w:val="-2"/>
              </w:rPr>
              <w:t>成长类因子</w:t>
            </w:r>
          </w:p>
        </w:tc>
      </w:tr>
      <w:tr>
        <w:trPr>
          <w:trHeight w:val="407" w:hRule="atLeast"/>
        </w:trPr>
        <w:tc>
          <w:tcPr>
            <w:tcW w:w="2443" w:type="dxa"/>
            <w:vAlign w:val="top"/>
          </w:tcPr>
          <w:p>
            <w:pPr>
              <w:ind w:left="124"/>
              <w:spacing w:before="130"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tvma20</w:t>
            </w:r>
          </w:p>
        </w:tc>
        <w:tc>
          <w:tcPr>
            <w:tcW w:w="3850" w:type="dxa"/>
            <w:vAlign w:val="top"/>
          </w:tcPr>
          <w:p>
            <w:pPr>
              <w:pStyle w:val="TableText"/>
              <w:ind w:left="792"/>
              <w:spacing w:before="108" w:line="181" w:lineRule="auto"/>
              <w:rPr>
                <w:sz w:val="21"/>
                <w:szCs w:val="21"/>
              </w:rPr>
            </w:pPr>
            <w:r>
              <w:rPr>
                <w:rFonts w:ascii="Times New Roman" w:hAnsi="Times New Roman" w:eastAsia="Times New Roman" w:cs="Times New Roman"/>
                <w:sz w:val="21"/>
                <w:szCs w:val="21"/>
                <w:spacing w:val="-4"/>
              </w:rPr>
              <w:t>20</w:t>
            </w:r>
            <w:r>
              <w:rPr>
                <w:rFonts w:ascii="Times New Roman" w:hAnsi="Times New Roman" w:eastAsia="Times New Roman" w:cs="Times New Roman"/>
                <w:sz w:val="21"/>
                <w:szCs w:val="21"/>
                <w:spacing w:val="38"/>
                <w:w w:val="101"/>
              </w:rPr>
              <w:t xml:space="preserve"> </w:t>
            </w:r>
            <w:r>
              <w:rPr>
                <w:sz w:val="21"/>
                <w:szCs w:val="21"/>
                <w:spacing w:val="-4"/>
              </w:rPr>
              <w:t>日成交金额的移动平均值</w:t>
            </w:r>
          </w:p>
        </w:tc>
        <w:tc>
          <w:tcPr>
            <w:tcW w:w="2365" w:type="dxa"/>
            <w:vAlign w:val="top"/>
          </w:tcPr>
          <w:p>
            <w:pPr>
              <w:pStyle w:val="TableText"/>
              <w:ind w:left="499"/>
              <w:spacing w:before="108" w:line="181" w:lineRule="auto"/>
              <w:rPr>
                <w:sz w:val="21"/>
                <w:szCs w:val="21"/>
              </w:rPr>
            </w:pPr>
            <w:r>
              <w:rPr>
                <w:sz w:val="21"/>
                <w:szCs w:val="21"/>
                <w:spacing w:val="-2"/>
              </w:rPr>
              <w:t>情绪类因子</w:t>
            </w:r>
          </w:p>
        </w:tc>
      </w:tr>
      <w:tr>
        <w:trPr>
          <w:trHeight w:val="407" w:hRule="atLeast"/>
        </w:trPr>
        <w:tc>
          <w:tcPr>
            <w:tcW w:w="2443" w:type="dxa"/>
            <w:vAlign w:val="top"/>
          </w:tcPr>
          <w:p>
            <w:pPr>
              <w:ind w:left="124"/>
              <w:spacing w:before="128"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tvstd20</w:t>
            </w:r>
          </w:p>
        </w:tc>
        <w:tc>
          <w:tcPr>
            <w:tcW w:w="3850" w:type="dxa"/>
            <w:vAlign w:val="top"/>
          </w:tcPr>
          <w:p>
            <w:pPr>
              <w:pStyle w:val="TableText"/>
              <w:ind w:left="1001"/>
              <w:spacing w:before="110" w:line="180" w:lineRule="auto"/>
              <w:rPr>
                <w:sz w:val="21"/>
                <w:szCs w:val="21"/>
              </w:rPr>
            </w:pPr>
            <w:r>
              <w:rPr>
                <w:rFonts w:ascii="Times New Roman" w:hAnsi="Times New Roman" w:eastAsia="Times New Roman" w:cs="Times New Roman"/>
                <w:sz w:val="21"/>
                <w:szCs w:val="21"/>
                <w:spacing w:val="-5"/>
              </w:rPr>
              <w:t>20</w:t>
            </w:r>
            <w:r>
              <w:rPr>
                <w:rFonts w:ascii="Times New Roman" w:hAnsi="Times New Roman" w:eastAsia="Times New Roman" w:cs="Times New Roman"/>
                <w:sz w:val="21"/>
                <w:szCs w:val="21"/>
                <w:spacing w:val="42"/>
                <w:w w:val="101"/>
              </w:rPr>
              <w:t xml:space="preserve"> </w:t>
            </w:r>
            <w:r>
              <w:rPr>
                <w:sz w:val="21"/>
                <w:szCs w:val="21"/>
                <w:spacing w:val="-5"/>
              </w:rPr>
              <w:t>日成交金额的标准差</w:t>
            </w:r>
          </w:p>
        </w:tc>
        <w:tc>
          <w:tcPr>
            <w:tcW w:w="2365" w:type="dxa"/>
            <w:vAlign w:val="top"/>
          </w:tcPr>
          <w:p>
            <w:pPr>
              <w:pStyle w:val="TableText"/>
              <w:ind w:left="499"/>
              <w:spacing w:before="110" w:line="180" w:lineRule="auto"/>
              <w:rPr>
                <w:sz w:val="21"/>
                <w:szCs w:val="21"/>
              </w:rPr>
            </w:pPr>
            <w:r>
              <w:rPr>
                <w:sz w:val="21"/>
                <w:szCs w:val="21"/>
                <w:spacing w:val="-2"/>
              </w:rPr>
              <w:t>情绪类因子</w:t>
            </w:r>
          </w:p>
        </w:tc>
      </w:tr>
      <w:tr>
        <w:trPr>
          <w:trHeight w:val="496" w:hRule="atLeast"/>
        </w:trPr>
        <w:tc>
          <w:tcPr>
            <w:tcW w:w="2443" w:type="dxa"/>
            <w:vAlign w:val="top"/>
            <w:tcBorders>
              <w:bottom w:val="single" w:color="000000" w:sz="6" w:space="0"/>
            </w:tcBorders>
          </w:tcPr>
          <w:p>
            <w:pPr>
              <w:ind w:left="124"/>
              <w:spacing w:before="132"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vr</w:t>
            </w:r>
          </w:p>
        </w:tc>
        <w:tc>
          <w:tcPr>
            <w:tcW w:w="3850" w:type="dxa"/>
            <w:vAlign w:val="top"/>
            <w:tcBorders>
              <w:bottom w:val="single" w:color="000000" w:sz="6" w:space="0"/>
            </w:tcBorders>
          </w:tcPr>
          <w:p>
            <w:pPr>
              <w:pStyle w:val="TableText"/>
              <w:ind w:left="1553"/>
              <w:spacing w:before="112" w:line="191" w:lineRule="auto"/>
              <w:rPr>
                <w:sz w:val="21"/>
                <w:szCs w:val="21"/>
              </w:rPr>
            </w:pPr>
            <w:r>
              <w:rPr>
                <w:sz w:val="21"/>
                <w:szCs w:val="21"/>
                <w:spacing w:val="-2"/>
              </w:rPr>
              <w:t>成交量比率</w:t>
            </w:r>
          </w:p>
        </w:tc>
        <w:tc>
          <w:tcPr>
            <w:tcW w:w="2365" w:type="dxa"/>
            <w:vAlign w:val="top"/>
            <w:tcBorders>
              <w:bottom w:val="single" w:color="000000" w:sz="6" w:space="0"/>
            </w:tcBorders>
          </w:tcPr>
          <w:p>
            <w:pPr>
              <w:pStyle w:val="TableText"/>
              <w:ind w:left="499"/>
              <w:spacing w:before="111" w:line="192" w:lineRule="auto"/>
              <w:rPr>
                <w:sz w:val="21"/>
                <w:szCs w:val="21"/>
              </w:rPr>
            </w:pPr>
            <w:r>
              <w:rPr>
                <w:sz w:val="21"/>
                <w:szCs w:val="21"/>
                <w:spacing w:val="-2"/>
              </w:rPr>
              <w:t>情绪类因子</w:t>
            </w:r>
          </w:p>
        </w:tc>
      </w:tr>
    </w:tbl>
    <w:p>
      <w:pPr>
        <w:pStyle w:val="BodyText"/>
        <w:spacing w:line="301" w:lineRule="auto"/>
        <w:rPr/>
      </w:pPr>
      <w:r/>
    </w:p>
    <w:p>
      <w:pPr>
        <w:pStyle w:val="BodyText"/>
        <w:spacing w:line="302" w:lineRule="auto"/>
        <w:rPr/>
      </w:pPr>
      <w:r/>
    </w:p>
    <w:p>
      <w:pPr>
        <w:ind w:left="1289"/>
        <w:spacing w:before="127" w:line="192" w:lineRule="auto"/>
        <w:outlineLvl w:val="1"/>
        <w:rPr>
          <w:rFonts w:ascii="PingFang SC" w:hAnsi="PingFang SC" w:eastAsia="PingFang SC" w:cs="PingFang SC"/>
          <w:sz w:val="28"/>
          <w:szCs w:val="28"/>
        </w:rPr>
      </w:pPr>
      <w:bookmarkStart w:name="bookmark38" w:id="116"/>
      <w:bookmarkEnd w:id="116"/>
      <w:r>
        <w:rPr>
          <w:rFonts w:ascii="PingFang SC" w:hAnsi="PingFang SC" w:eastAsia="PingFang SC" w:cs="PingFang SC"/>
          <w:sz w:val="28"/>
          <w:szCs w:val="28"/>
          <w:spacing w:val="-24"/>
        </w:rPr>
        <w:t>3.4</w:t>
      </w:r>
      <w:r>
        <w:rPr>
          <w:rFonts w:ascii="PingFang SC" w:hAnsi="PingFang SC" w:eastAsia="PingFang SC" w:cs="PingFang SC"/>
          <w:sz w:val="28"/>
          <w:szCs w:val="28"/>
          <w:spacing w:val="72"/>
        </w:rPr>
        <w:t xml:space="preserve"> </w:t>
      </w:r>
      <w:r>
        <w:rPr>
          <w:rFonts w:ascii="PingFang SC" w:hAnsi="PingFang SC" w:eastAsia="PingFang SC" w:cs="PingFang SC"/>
          <w:sz w:val="28"/>
          <w:szCs w:val="28"/>
          <w:spacing w:val="-24"/>
        </w:rPr>
        <w:t>基于 DTW 的 AP 聚类</w:t>
      </w:r>
    </w:p>
    <w:p>
      <w:pPr>
        <w:pStyle w:val="BodyText"/>
        <w:spacing w:line="303" w:lineRule="auto"/>
        <w:rPr/>
      </w:pPr>
      <w:r/>
    </w:p>
    <w:p>
      <w:pPr>
        <w:ind w:left="1287" w:right="136" w:firstLine="479"/>
        <w:spacing w:before="109" w:line="258" w:lineRule="auto"/>
        <w:jc w:val="both"/>
        <w:rPr>
          <w:rFonts w:ascii="PingFang SC" w:hAnsi="PingFang SC" w:eastAsia="PingFang SC" w:cs="PingFang SC"/>
          <w:sz w:val="24"/>
          <w:szCs w:val="24"/>
        </w:rPr>
      </w:pPr>
      <w:r>
        <w:rPr>
          <w:rFonts w:ascii="PingFang SC" w:hAnsi="PingFang SC" w:eastAsia="PingFang SC" w:cs="PingFang SC"/>
          <w:sz w:val="24"/>
          <w:szCs w:val="24"/>
          <w:spacing w:val="3"/>
        </w:rPr>
        <w:t>通常情况下，股票聚类可以通过按照所属行业进</w:t>
      </w:r>
      <w:r>
        <w:rPr>
          <w:rFonts w:ascii="PingFang SC" w:hAnsi="PingFang SC" w:eastAsia="PingFang SC" w:cs="PingFang SC"/>
          <w:sz w:val="24"/>
          <w:szCs w:val="24"/>
          <w:spacing w:val="2"/>
        </w:rPr>
        <w:t>行分类，或者基于收益率将</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股票划分为若干显著不同的类别，</w:t>
      </w:r>
      <w:r>
        <w:rPr>
          <w:rFonts w:ascii="PingFang SC" w:hAnsi="PingFang SC" w:eastAsia="PingFang SC" w:cs="PingFang SC"/>
          <w:sz w:val="24"/>
          <w:szCs w:val="24"/>
          <w:spacing w:val="-58"/>
        </w:rPr>
        <w:t xml:space="preserve"> </w:t>
      </w:r>
      <w:r>
        <w:rPr>
          <w:rFonts w:ascii="PingFang SC" w:hAnsi="PingFang SC" w:eastAsia="PingFang SC" w:cs="PingFang SC"/>
          <w:sz w:val="24"/>
          <w:szCs w:val="24"/>
          <w:spacing w:val="2"/>
        </w:rPr>
        <w:t>并从收益率较高的类别中挑</w:t>
      </w:r>
      <w:r>
        <w:rPr>
          <w:rFonts w:ascii="PingFang SC" w:hAnsi="PingFang SC" w:eastAsia="PingFang SC" w:cs="PingFang SC"/>
          <w:sz w:val="24"/>
          <w:szCs w:val="24"/>
          <w:spacing w:val="1"/>
        </w:rPr>
        <w:t>选一定数量的股票</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构建投资组合。然而，这样的方法仅仅聚焦于收益率这一单一维度，而忽略了股</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2"/>
        </w:rPr>
        <w:t>票时间序列中多因素交织演变的整体趋势特</w:t>
      </w:r>
      <w:r>
        <w:rPr>
          <w:rFonts w:ascii="PingFang SC" w:hAnsi="PingFang SC" w:eastAsia="PingFang SC" w:cs="PingFang SC"/>
          <w:sz w:val="24"/>
          <w:szCs w:val="24"/>
          <w:spacing w:val="1"/>
        </w:rPr>
        <w:t>征。</w:t>
      </w:r>
      <w:r>
        <w:rPr>
          <w:rFonts w:ascii="PingFang SC" w:hAnsi="PingFang SC" w:eastAsia="PingFang SC" w:cs="PingFang SC"/>
          <w:sz w:val="24"/>
          <w:szCs w:val="24"/>
          <w:spacing w:val="-44"/>
        </w:rPr>
        <w:t xml:space="preserve"> </w:t>
      </w:r>
      <w:r>
        <w:rPr>
          <w:rFonts w:ascii="PingFang SC" w:hAnsi="PingFang SC" w:eastAsia="PingFang SC" w:cs="PingFang SC"/>
          <w:sz w:val="24"/>
          <w:szCs w:val="24"/>
          <w:spacing w:val="1"/>
        </w:rPr>
        <w:t>因此，在本文的研究中，我们首</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先基于股票的多因子时间序列数据进行因子融合，继而在此基础上进行聚类分析</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2"/>
        </w:rPr>
        <w:t>以筛选股票。这样做有助于更全面地把握股票多个指标联动演进的综合趋势。通</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1"/>
        </w:rPr>
        <w:t>过运用动态时间规整（</w:t>
      </w:r>
      <w:r>
        <w:rPr>
          <w:rFonts w:ascii="Times New Roman" w:hAnsi="Times New Roman" w:eastAsia="Times New Roman" w:cs="Times New Roman"/>
          <w:sz w:val="24"/>
          <w:szCs w:val="24"/>
          <w:spacing w:val="-1"/>
        </w:rPr>
        <w:t>DTW</w:t>
      </w:r>
      <w:r>
        <w:rPr>
          <w:rFonts w:ascii="PingFang SC" w:hAnsi="PingFang SC" w:eastAsia="PingFang SC" w:cs="PingFang SC"/>
          <w:sz w:val="24"/>
          <w:szCs w:val="24"/>
          <w:spacing w:val="-1"/>
        </w:rPr>
        <w:t>）方法衡量股票间的相似度，并采用</w:t>
      </w:r>
      <w:r>
        <w:rPr>
          <w:rFonts w:ascii="PingFang SC" w:hAnsi="PingFang SC" w:eastAsia="PingFang SC" w:cs="PingFang SC"/>
          <w:sz w:val="24"/>
          <w:szCs w:val="24"/>
          <w:spacing w:val="45"/>
        </w:rPr>
        <w:t xml:space="preserve"> </w:t>
      </w:r>
      <w:r>
        <w:rPr>
          <w:rFonts w:ascii="Times New Roman" w:hAnsi="Times New Roman" w:eastAsia="Times New Roman" w:cs="Times New Roman"/>
          <w:sz w:val="24"/>
          <w:szCs w:val="24"/>
          <w:spacing w:val="-1"/>
        </w:rPr>
        <w:t>AP</w:t>
      </w:r>
      <w:r>
        <w:rPr>
          <w:rFonts w:ascii="Times New Roman" w:hAnsi="Times New Roman" w:eastAsia="Times New Roman" w:cs="Times New Roman"/>
          <w:sz w:val="24"/>
          <w:szCs w:val="24"/>
          <w:spacing w:val="54"/>
        </w:rPr>
        <w:t xml:space="preserve"> </w:t>
      </w:r>
      <w:r>
        <w:rPr>
          <w:rFonts w:ascii="PingFang SC" w:hAnsi="PingFang SC" w:eastAsia="PingFang SC" w:cs="PingFang SC"/>
          <w:sz w:val="24"/>
          <w:szCs w:val="24"/>
          <w:spacing w:val="-1"/>
        </w:rPr>
        <w:t>聚类算法对</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股票进行分群和选择，我们能够更深入地剖析股票之间的联系，从而获得更加全</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3"/>
        </w:rPr>
        <w:t>面且贴近实际情况的研究成果。</w:t>
      </w:r>
    </w:p>
    <w:p>
      <w:pPr>
        <w:ind w:left="1287"/>
        <w:spacing w:before="253" w:line="191" w:lineRule="auto"/>
        <w:outlineLvl w:val="2"/>
        <w:rPr>
          <w:rFonts w:ascii="PingFang SC" w:hAnsi="PingFang SC" w:eastAsia="PingFang SC" w:cs="PingFang SC"/>
          <w:sz w:val="24"/>
          <w:szCs w:val="24"/>
        </w:rPr>
      </w:pPr>
      <w:bookmarkStart w:name="bookmark39" w:id="117"/>
      <w:bookmarkEnd w:id="117"/>
      <w:r>
        <w:rPr>
          <w:rFonts w:ascii="PingFang SC" w:hAnsi="PingFang SC" w:eastAsia="PingFang SC" w:cs="PingFang SC"/>
          <w:sz w:val="24"/>
          <w:szCs w:val="24"/>
          <w:spacing w:val="5"/>
        </w:rPr>
        <w:t>3.4.1</w:t>
      </w:r>
      <w:r>
        <w:rPr>
          <w:rFonts w:ascii="PingFang SC" w:hAnsi="PingFang SC" w:eastAsia="PingFang SC" w:cs="PingFang SC"/>
          <w:sz w:val="24"/>
          <w:szCs w:val="24"/>
          <w:spacing w:val="49"/>
        </w:rPr>
        <w:t xml:space="preserve"> </w:t>
      </w:r>
      <w:r>
        <w:rPr>
          <w:rFonts w:ascii="PingFang SC" w:hAnsi="PingFang SC" w:eastAsia="PingFang SC" w:cs="PingFang SC"/>
          <w:sz w:val="24"/>
          <w:szCs w:val="24"/>
          <w:spacing w:val="5"/>
        </w:rPr>
        <w:t>股票序列相似性度量</w:t>
      </w:r>
    </w:p>
    <w:p>
      <w:pPr>
        <w:ind w:left="1292" w:right="136" w:firstLine="476"/>
        <w:spacing w:before="247" w:line="256" w:lineRule="auto"/>
        <w:jc w:val="both"/>
        <w:rPr>
          <w:rFonts w:ascii="PingFang SC" w:hAnsi="PingFang SC" w:eastAsia="PingFang SC" w:cs="PingFang SC"/>
          <w:sz w:val="24"/>
          <w:szCs w:val="24"/>
        </w:rPr>
      </w:pPr>
      <w:r>
        <w:rPr>
          <w:rFonts w:ascii="PingFang SC" w:hAnsi="PingFang SC" w:eastAsia="PingFang SC" w:cs="PingFang SC"/>
          <w:sz w:val="24"/>
          <w:szCs w:val="24"/>
          <w:spacing w:val="3"/>
        </w:rPr>
        <w:t>本文首先对股票因子的时间序列数据进行了预</w:t>
      </w:r>
      <w:r>
        <w:rPr>
          <w:rFonts w:ascii="PingFang SC" w:hAnsi="PingFang SC" w:eastAsia="PingFang SC" w:cs="PingFang SC"/>
          <w:sz w:val="24"/>
          <w:szCs w:val="24"/>
          <w:spacing w:val="2"/>
        </w:rPr>
        <w:t>处理。首要步骤是确定各因子</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的最优权重分配，通过权重赋值对各因子进行加权叠加，从而生成各股票在不同</w:t>
      </w:r>
      <w:r>
        <w:rPr>
          <w:rFonts w:ascii="PingFang SC" w:hAnsi="PingFang SC" w:eastAsia="PingFang SC" w:cs="PingFang SC"/>
          <w:sz w:val="24"/>
          <w:szCs w:val="24"/>
          <w:spacing w:val="9"/>
        </w:rPr>
        <w:t xml:space="preserve"> </w:t>
      </w:r>
      <w:r>
        <w:rPr>
          <w:rFonts w:ascii="PingFang SC" w:hAnsi="PingFang SC" w:eastAsia="PingFang SC" w:cs="PingFang SC"/>
          <w:sz w:val="24"/>
          <w:szCs w:val="24"/>
          <w:spacing w:val="1"/>
        </w:rPr>
        <w:t>时间点的综合得分，进而形成各股票的时间序列数据集，以便于使用</w:t>
      </w:r>
      <w:r>
        <w:rPr>
          <w:rFonts w:ascii="PingFang SC" w:hAnsi="PingFang SC" w:eastAsia="PingFang SC" w:cs="PingFang SC"/>
          <w:sz w:val="24"/>
          <w:szCs w:val="24"/>
          <w:spacing w:val="50"/>
        </w:rPr>
        <w:t xml:space="preserve"> </w:t>
      </w:r>
      <w:r>
        <w:rPr>
          <w:rFonts w:ascii="Times New Roman" w:hAnsi="Times New Roman" w:eastAsia="Times New Roman" w:cs="Times New Roman"/>
          <w:sz w:val="24"/>
          <w:szCs w:val="24"/>
        </w:rPr>
        <w:t>DTW</w:t>
      </w:r>
      <w:r>
        <w:rPr>
          <w:rFonts w:ascii="Times New Roman" w:hAnsi="Times New Roman" w:eastAsia="Times New Roman" w:cs="Times New Roman"/>
          <w:sz w:val="24"/>
          <w:szCs w:val="24"/>
          <w:spacing w:val="43"/>
        </w:rPr>
        <w:t xml:space="preserve"> </w:t>
      </w:r>
      <w:r>
        <w:rPr>
          <w:rFonts w:ascii="PingFang SC" w:hAnsi="PingFang SC" w:eastAsia="PingFang SC" w:cs="PingFang SC"/>
          <w:sz w:val="24"/>
          <w:szCs w:val="24"/>
          <w:spacing w:val="1"/>
        </w:rPr>
        <w:t>对序</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列进行相似性测度。</w:t>
      </w:r>
    </w:p>
    <w:p>
      <w:pPr>
        <w:ind w:left="1293" w:right="138" w:firstLine="475"/>
        <w:spacing w:before="1" w:line="256" w:lineRule="auto"/>
        <w:rPr>
          <w:rFonts w:ascii="PingFang SC" w:hAnsi="PingFang SC" w:eastAsia="PingFang SC" w:cs="PingFang SC"/>
          <w:sz w:val="24"/>
          <w:szCs w:val="24"/>
        </w:rPr>
      </w:pPr>
      <w:r>
        <w:rPr>
          <w:rFonts w:ascii="PingFang SC" w:hAnsi="PingFang SC" w:eastAsia="PingFang SC" w:cs="PingFang SC"/>
          <w:sz w:val="24"/>
          <w:szCs w:val="24"/>
          <w:spacing w:val="-1"/>
        </w:rPr>
        <w:t>本文所采用的权重确定方式是通过最大化复合因子的 </w:t>
      </w:r>
      <w:r>
        <w:rPr>
          <w:rFonts w:ascii="Times New Roman" w:hAnsi="Times New Roman" w:eastAsia="Times New Roman" w:cs="Times New Roman"/>
          <w:sz w:val="24"/>
          <w:szCs w:val="24"/>
          <w:spacing w:val="-1"/>
        </w:rPr>
        <w:t>Information Ratio</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(IR)</w:t>
      </w:r>
      <w:r>
        <w:rPr>
          <w:rFonts w:ascii="PingFang SC" w:hAnsi="PingFang SC" w:eastAsia="PingFang SC" w:cs="PingFang SC"/>
          <w:sz w:val="24"/>
          <w:szCs w:val="24"/>
          <w:spacing w:val="-1"/>
        </w:rPr>
        <w:t>来</w:t>
      </w:r>
      <w:r>
        <w:rPr>
          <w:rFonts w:ascii="PingFang SC" w:hAnsi="PingFang SC" w:eastAsia="PingFang SC" w:cs="PingFang SC"/>
          <w:sz w:val="24"/>
          <w:szCs w:val="24"/>
        </w:rPr>
        <w:t xml:space="preserve"> </w:t>
      </w:r>
      <w:r>
        <w:rPr>
          <w:rFonts w:ascii="PingFang SC" w:hAnsi="PingFang SC" w:eastAsia="PingFang SC" w:cs="PingFang SC"/>
          <w:sz w:val="24"/>
          <w:szCs w:val="24"/>
          <w:spacing w:val="6"/>
        </w:rPr>
        <w:t>实现的。这一方法基于这样一个原理：</w:t>
      </w:r>
      <w:r>
        <w:rPr>
          <w:rFonts w:ascii="PingFang SC" w:hAnsi="PingFang SC" w:eastAsia="PingFang SC" w:cs="PingFang SC"/>
          <w:sz w:val="24"/>
          <w:szCs w:val="24"/>
          <w:spacing w:val="-59"/>
        </w:rPr>
        <w:t xml:space="preserve"> </w:t>
      </w:r>
      <w:r>
        <w:rPr>
          <w:rFonts w:ascii="Times New Roman" w:hAnsi="Times New Roman" w:eastAsia="Times New Roman" w:cs="Times New Roman"/>
          <w:sz w:val="24"/>
          <w:szCs w:val="24"/>
        </w:rPr>
        <w:t>IR</w:t>
      </w:r>
      <w:r>
        <w:rPr>
          <w:rFonts w:ascii="Times New Roman" w:hAnsi="Times New Roman" w:eastAsia="Times New Roman" w:cs="Times New Roman"/>
          <w:sz w:val="24"/>
          <w:szCs w:val="24"/>
          <w:spacing w:val="51"/>
        </w:rPr>
        <w:t xml:space="preserve"> </w:t>
      </w:r>
      <w:r>
        <w:rPr>
          <w:rFonts w:ascii="PingFang SC" w:hAnsi="PingFang SC" w:eastAsia="PingFang SC" w:cs="PingFang SC"/>
          <w:sz w:val="24"/>
          <w:szCs w:val="24"/>
          <w:spacing w:val="6"/>
        </w:rPr>
        <w:t>值的大小直接反映了因子在</w:t>
      </w:r>
      <w:r>
        <w:rPr>
          <w:rFonts w:ascii="PingFang SC" w:hAnsi="PingFang SC" w:eastAsia="PingFang SC" w:cs="PingFang SC"/>
          <w:sz w:val="24"/>
          <w:szCs w:val="24"/>
          <w:spacing w:val="5"/>
        </w:rPr>
        <w:t>获取稳健</w:t>
      </w:r>
    </w:p>
    <w:p>
      <w:pPr>
        <w:ind w:left="5415"/>
        <w:spacing w:before="218"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43</w:t>
      </w:r>
    </w:p>
    <w:p>
      <w:pPr>
        <w:pStyle w:val="BodyText"/>
        <w:spacing w:line="286" w:lineRule="auto"/>
        <w:rPr/>
      </w:pPr>
      <w:r/>
    </w:p>
    <w:p>
      <w:pPr>
        <w:pStyle w:val="BodyText"/>
        <w:spacing w:before="100"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296" name="IM 296"/>
            <wp:cNvGraphicFramePr/>
            <a:graphic>
              <a:graphicData uri="http://schemas.openxmlformats.org/drawingml/2006/picture">
                <pic:pic>
                  <pic:nvPicPr>
                    <pic:cNvPr id="296" name="IM 296"/>
                    <pic:cNvPicPr/>
                  </pic:nvPicPr>
                  <pic:blipFill>
                    <a:blip r:embed="rId180"/>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298" name="IM 298"/>
            <wp:cNvGraphicFramePr/>
            <a:graphic>
              <a:graphicData uri="http://schemas.openxmlformats.org/drawingml/2006/picture">
                <pic:pic>
                  <pic:nvPicPr>
                    <pic:cNvPr id="298" name="IM 298"/>
                    <pic:cNvPicPr/>
                  </pic:nvPicPr>
                  <pic:blipFill>
                    <a:blip r:embed="rId181"/>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79"/>
          <w:pgSz w:w="11907" w:h="16841"/>
          <w:pgMar w:top="1219" w:right="1560" w:bottom="354" w:left="424" w:header="866" w:footer="0" w:gutter="0"/>
        </w:sectPr>
        <w:rPr>
          <w:sz w:val="22"/>
          <w:szCs w:val="22"/>
        </w:rPr>
      </w:pPr>
    </w:p>
    <w:p>
      <w:pPr>
        <w:ind w:left="1306" w:right="64" w:hanging="26"/>
        <w:spacing w:before="257" w:line="253" w:lineRule="auto"/>
        <w:rPr>
          <w:rFonts w:ascii="PingFang SC" w:hAnsi="PingFang SC" w:eastAsia="PingFang SC" w:cs="PingFang SC"/>
          <w:sz w:val="24"/>
          <w:szCs w:val="24"/>
        </w:rPr>
      </w:pPr>
      <w:bookmarkStart w:name="bookmark128" w:id="118"/>
      <w:bookmarkEnd w:id="118"/>
      <w:r>
        <w:rPr>
          <w:rFonts w:ascii="Times New Roman" w:hAnsi="Times New Roman" w:eastAsia="Times New Roman" w:cs="Times New Roman"/>
          <w:sz w:val="24"/>
          <w:szCs w:val="24"/>
          <w:spacing w:val="-1"/>
        </w:rPr>
        <w:t>Alpha</w:t>
      </w:r>
      <w:r>
        <w:rPr>
          <w:rFonts w:ascii="Times New Roman" w:hAnsi="Times New Roman" w:eastAsia="Times New Roman" w:cs="Times New Roman"/>
          <w:sz w:val="24"/>
          <w:szCs w:val="24"/>
          <w:spacing w:val="31"/>
          <w:w w:val="101"/>
        </w:rPr>
        <w:t xml:space="preserve"> </w:t>
      </w:r>
      <w:r>
        <w:rPr>
          <w:rFonts w:ascii="PingFang SC" w:hAnsi="PingFang SC" w:eastAsia="PingFang SC" w:cs="PingFang SC"/>
          <w:sz w:val="24"/>
          <w:szCs w:val="24"/>
          <w:spacing w:val="-1"/>
        </w:rPr>
        <w:t>收益方面的效能，即 </w:t>
      </w:r>
      <w:r>
        <w:rPr>
          <w:rFonts w:ascii="Times New Roman" w:hAnsi="Times New Roman" w:eastAsia="Times New Roman" w:cs="Times New Roman"/>
          <w:sz w:val="24"/>
          <w:szCs w:val="24"/>
          <w:spacing w:val="-1"/>
        </w:rPr>
        <w:t>IR</w:t>
      </w:r>
      <w:r>
        <w:rPr>
          <w:rFonts w:ascii="Times New Roman" w:hAnsi="Times New Roman" w:eastAsia="Times New Roman" w:cs="Times New Roman"/>
          <w:sz w:val="24"/>
          <w:szCs w:val="24"/>
          <w:spacing w:val="22"/>
        </w:rPr>
        <w:t xml:space="preserve"> </w:t>
      </w:r>
      <w:r>
        <w:rPr>
          <w:rFonts w:ascii="PingFang SC" w:hAnsi="PingFang SC" w:eastAsia="PingFang SC" w:cs="PingFang SC"/>
          <w:sz w:val="24"/>
          <w:szCs w:val="24"/>
          <w:spacing w:val="-1"/>
        </w:rPr>
        <w:t>值越高，则因子越能</w:t>
      </w:r>
      <w:r>
        <w:rPr>
          <w:rFonts w:ascii="PingFang SC" w:hAnsi="PingFang SC" w:eastAsia="PingFang SC" w:cs="PingFang SC"/>
          <w:sz w:val="24"/>
          <w:szCs w:val="24"/>
          <w:spacing w:val="-2"/>
        </w:rPr>
        <w:t>够带来更为稳定的超额回报。</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因此，我们旨在通过优化过程寻求最大化复合因子的 </w:t>
      </w:r>
      <w:r>
        <w:rPr>
          <w:rFonts w:ascii="Times New Roman" w:hAnsi="Times New Roman" w:eastAsia="Times New Roman" w:cs="Times New Roman"/>
          <w:sz w:val="24"/>
          <w:szCs w:val="24"/>
          <w:spacing w:val="-3"/>
        </w:rPr>
        <w:t>IR </w:t>
      </w:r>
      <w:r>
        <w:rPr>
          <w:rFonts w:ascii="PingFang SC" w:hAnsi="PingFang SC" w:eastAsia="PingFang SC" w:cs="PingFang SC"/>
          <w:sz w:val="24"/>
          <w:szCs w:val="24"/>
          <w:spacing w:val="-3"/>
        </w:rPr>
        <w:t>值作为目标。</w:t>
      </w:r>
    </w:p>
    <w:p>
      <w:pPr>
        <w:pStyle w:val="BodyText"/>
        <w:ind w:left="1288" w:right="53" w:firstLine="478"/>
        <w:spacing w:before="80" w:line="355" w:lineRule="auto"/>
        <w:rPr>
          <w:rFonts w:ascii="PingFang SC" w:hAnsi="PingFang SC" w:eastAsia="PingFang SC" w:cs="PingFang SC"/>
          <w:sz w:val="24"/>
          <w:szCs w:val="24"/>
        </w:rPr>
      </w:pPr>
      <w:r>
        <w:rPr>
          <w:rFonts w:ascii="PingFang SC" w:hAnsi="PingFang SC" w:eastAsia="PingFang SC" w:cs="PingFang SC"/>
          <w:sz w:val="24"/>
          <w:szCs w:val="24"/>
          <w:spacing w:val="-4"/>
        </w:rPr>
        <w:t>假设有 </w:t>
      </w:r>
      <w:r>
        <w:rPr>
          <w:rFonts w:ascii="Times New Roman" w:hAnsi="Times New Roman" w:eastAsia="Times New Roman" w:cs="Times New Roman"/>
          <w:sz w:val="24"/>
          <w:szCs w:val="24"/>
          <w:spacing w:val="-4"/>
        </w:rPr>
        <w:t>N</w:t>
      </w:r>
      <w:r>
        <w:rPr>
          <w:rFonts w:ascii="Times New Roman" w:hAnsi="Times New Roman" w:eastAsia="Times New Roman" w:cs="Times New Roman"/>
          <w:sz w:val="24"/>
          <w:szCs w:val="24"/>
          <w:spacing w:val="27"/>
        </w:rPr>
        <w:t xml:space="preserve"> </w:t>
      </w:r>
      <w:r>
        <w:rPr>
          <w:rFonts w:ascii="PingFang SC" w:hAnsi="PingFang SC" w:eastAsia="PingFang SC" w:cs="PingFang SC"/>
          <w:sz w:val="24"/>
          <w:szCs w:val="24"/>
          <w:spacing w:val="-4"/>
        </w:rPr>
        <w:t>个因子，</w:t>
      </w:r>
      <w:r>
        <w:rPr>
          <w:rFonts w:ascii="Times New Roman" w:hAnsi="Times New Roman" w:eastAsia="Times New Roman" w:cs="Times New Roman"/>
          <w:sz w:val="24"/>
          <w:szCs w:val="24"/>
          <w:spacing w:val="-4"/>
        </w:rPr>
        <w:t>IC</w:t>
      </w:r>
      <w:r>
        <w:rPr>
          <w:rFonts w:ascii="Times New Roman" w:hAnsi="Times New Roman" w:eastAsia="Times New Roman" w:cs="Times New Roman"/>
          <w:sz w:val="24"/>
          <w:szCs w:val="24"/>
          <w:spacing w:val="41"/>
          <w:w w:val="101"/>
        </w:rPr>
        <w:t xml:space="preserve"> </w:t>
      </w:r>
      <w:r>
        <w:rPr>
          <w:rFonts w:ascii="PingFang SC" w:hAnsi="PingFang SC" w:eastAsia="PingFang SC" w:cs="PingFang SC"/>
          <w:sz w:val="24"/>
          <w:szCs w:val="24"/>
          <w:spacing w:val="-4"/>
        </w:rPr>
        <w:t>的均值向量为</w:t>
      </w:r>
      <w:r>
        <w:rPr>
          <w:rFonts w:ascii="PingFang SC" w:hAnsi="PingFang SC" w:eastAsia="PingFang SC" w:cs="PingFang SC"/>
          <w:sz w:val="24"/>
          <w:szCs w:val="24"/>
          <w:spacing w:val="-43"/>
        </w:rPr>
        <w:t xml:space="preserve"> </w:t>
      </w:r>
      <w:r>
        <w:rPr>
          <w:sz w:val="24"/>
          <w:szCs w:val="24"/>
          <w:position w:val="-12"/>
        </w:rPr>
        <w:drawing>
          <wp:inline distT="0" distB="0" distL="0" distR="0">
            <wp:extent cx="1207925" cy="269549"/>
            <wp:effectExtent l="0" t="0" r="0" b="0"/>
            <wp:docPr id="300" name="IM 300"/>
            <wp:cNvGraphicFramePr/>
            <a:graphic>
              <a:graphicData uri="http://schemas.openxmlformats.org/drawingml/2006/picture">
                <pic:pic>
                  <pic:nvPicPr>
                    <pic:cNvPr id="300" name="IM 300"/>
                    <pic:cNvPicPr/>
                  </pic:nvPicPr>
                  <pic:blipFill>
                    <a:blip r:embed="rId182"/>
                    <a:stretch>
                      <a:fillRect/>
                    </a:stretch>
                  </pic:blipFill>
                  <pic:spPr>
                    <a:xfrm rot="0">
                      <a:off x="0" y="0"/>
                      <a:ext cx="1207925" cy="269549"/>
                    </a:xfrm>
                    <a:prstGeom prst="rect">
                      <a:avLst/>
                    </a:prstGeom>
                  </pic:spPr>
                </pic:pic>
              </a:graphicData>
            </a:graphic>
          </wp:inline>
        </w:drawing>
      </w:r>
      <w:r>
        <w:rPr>
          <w:rFonts w:ascii="PingFang SC" w:hAnsi="PingFang SC" w:eastAsia="PingFang SC" w:cs="PingFang SC"/>
          <w:sz w:val="24"/>
          <w:szCs w:val="24"/>
          <w:spacing w:val="12"/>
        </w:rPr>
        <w:t xml:space="preserve">  </w:t>
      </w:r>
      <w:r>
        <w:rPr>
          <w:rFonts w:ascii="PingFang SC" w:hAnsi="PingFang SC" w:eastAsia="PingFang SC" w:cs="PingFang SC"/>
          <w:sz w:val="24"/>
          <w:szCs w:val="24"/>
          <w:spacing w:val="-4"/>
        </w:rPr>
        <w:t>协方差矩阵为</w:t>
      </w:r>
      <w:r>
        <w:rPr>
          <w:rFonts w:ascii="PingFang SC" w:hAnsi="PingFang SC" w:eastAsia="PingFang SC" w:cs="PingFang SC"/>
          <w:sz w:val="24"/>
          <w:szCs w:val="24"/>
          <w:spacing w:val="-40"/>
        </w:rPr>
        <w:t xml:space="preserve"> </w:t>
      </w:r>
      <w:r>
        <w:rPr>
          <w:sz w:val="24"/>
          <w:szCs w:val="24"/>
          <w:spacing w:val="-4"/>
        </w:rPr>
        <w:t>Σ </w:t>
      </w:r>
      <w:r>
        <w:rPr>
          <w:rFonts w:ascii="PingFang SC" w:hAnsi="PingFang SC" w:eastAsia="PingFang SC" w:cs="PingFang SC"/>
          <w:sz w:val="24"/>
          <w:szCs w:val="24"/>
          <w:spacing w:val="-4"/>
        </w:rPr>
        <w:t>。因</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子权重由</w:t>
      </w:r>
      <w:r>
        <w:rPr>
          <w:rFonts w:ascii="PingFang SC" w:hAnsi="PingFang SC" w:eastAsia="PingFang SC" w:cs="PingFang SC"/>
          <w:sz w:val="24"/>
          <w:szCs w:val="24"/>
          <w:spacing w:val="-28"/>
        </w:rPr>
        <w:t xml:space="preserve"> </w:t>
      </w:r>
      <w:r>
        <w:rPr>
          <w:sz w:val="24"/>
          <w:szCs w:val="24"/>
          <w:position w:val="-12"/>
        </w:rPr>
        <w:drawing>
          <wp:inline distT="0" distB="0" distL="0" distR="0">
            <wp:extent cx="909305" cy="241455"/>
            <wp:effectExtent l="0" t="0" r="0" b="0"/>
            <wp:docPr id="302" name="IM 302"/>
            <wp:cNvGraphicFramePr/>
            <a:graphic>
              <a:graphicData uri="http://schemas.openxmlformats.org/drawingml/2006/picture">
                <pic:pic>
                  <pic:nvPicPr>
                    <pic:cNvPr id="302" name="IM 302"/>
                    <pic:cNvPicPr/>
                  </pic:nvPicPr>
                  <pic:blipFill>
                    <a:blip r:embed="rId183"/>
                    <a:stretch>
                      <a:fillRect/>
                    </a:stretch>
                  </pic:blipFill>
                  <pic:spPr>
                    <a:xfrm rot="0">
                      <a:off x="0" y="0"/>
                      <a:ext cx="909305" cy="241455"/>
                    </a:xfrm>
                    <a:prstGeom prst="rect">
                      <a:avLst/>
                    </a:prstGeom>
                  </pic:spPr>
                </pic:pic>
              </a:graphicData>
            </a:graphic>
          </wp:inline>
        </w:drawing>
      </w:r>
      <w:r>
        <w:rPr>
          <w:sz w:val="23"/>
          <w:szCs w:val="23"/>
          <w:spacing w:val="-2"/>
          <w:position w:val="13"/>
        </w:rPr>
        <w:t>,</w:t>
      </w:r>
      <w:r>
        <w:rPr>
          <w:sz w:val="23"/>
          <w:szCs w:val="23"/>
          <w:spacing w:val="-29"/>
          <w:position w:val="13"/>
        </w:rPr>
        <w:t xml:space="preserve"> </w:t>
      </w:r>
      <w:r>
        <w:rPr>
          <w:rFonts w:ascii="PingFang SC" w:hAnsi="PingFang SC" w:eastAsia="PingFang SC" w:cs="PingFang SC"/>
          <w:sz w:val="24"/>
          <w:szCs w:val="24"/>
          <w:spacing w:val="-2"/>
        </w:rPr>
        <w:t>表示，根据以下公式求因子最优权重：</w:t>
      </w:r>
    </w:p>
    <w:p>
      <w:pPr>
        <w:ind w:left="5749"/>
        <w:spacing w:before="114" w:line="54" w:lineRule="exact"/>
        <w:rPr/>
      </w:pPr>
      <w:r>
        <w:rPr>
          <w:position w:val="-1"/>
        </w:rPr>
        <w:drawing>
          <wp:inline distT="0" distB="0" distL="0" distR="0">
            <wp:extent cx="158433" cy="34332"/>
            <wp:effectExtent l="0" t="0" r="0" b="0"/>
            <wp:docPr id="304" name="IM 304"/>
            <wp:cNvGraphicFramePr/>
            <a:graphic>
              <a:graphicData uri="http://schemas.openxmlformats.org/drawingml/2006/picture">
                <pic:pic>
                  <pic:nvPicPr>
                    <pic:cNvPr id="304" name="IM 304"/>
                    <pic:cNvPicPr/>
                  </pic:nvPicPr>
                  <pic:blipFill>
                    <a:blip r:embed="rId184"/>
                    <a:stretch>
                      <a:fillRect/>
                    </a:stretch>
                  </pic:blipFill>
                  <pic:spPr>
                    <a:xfrm rot="0">
                      <a:off x="0" y="0"/>
                      <a:ext cx="158433" cy="34332"/>
                    </a:xfrm>
                    <a:prstGeom prst="rect">
                      <a:avLst/>
                    </a:prstGeom>
                  </pic:spPr>
                </pic:pic>
              </a:graphicData>
            </a:graphic>
          </wp:inline>
        </w:drawing>
      </w:r>
    </w:p>
    <w:p>
      <w:pPr>
        <w:ind w:right="27"/>
        <w:spacing w:before="2"/>
        <w:jc w:val="right"/>
        <w:rPr>
          <w:rFonts w:ascii="Georgia" w:hAnsi="Georgia" w:eastAsia="Georgia" w:cs="Georgia"/>
          <w:sz w:val="24"/>
          <w:szCs w:val="24"/>
        </w:rPr>
      </w:pPr>
      <w:r>
        <w:rPr>
          <w:rFonts w:ascii="Georgia" w:hAnsi="Georgia" w:eastAsia="Georgia" w:cs="Georgia"/>
          <w:sz w:val="24"/>
          <w:szCs w:val="24"/>
          <w:position w:val="-24"/>
        </w:rPr>
        <w:drawing>
          <wp:inline distT="0" distB="0" distL="0" distR="0">
            <wp:extent cx="759367" cy="379236"/>
            <wp:effectExtent l="0" t="0" r="0" b="0"/>
            <wp:docPr id="306" name="IM 306"/>
            <wp:cNvGraphicFramePr/>
            <a:graphic>
              <a:graphicData uri="http://schemas.openxmlformats.org/drawingml/2006/picture">
                <pic:pic>
                  <pic:nvPicPr>
                    <pic:cNvPr id="306" name="IM 306"/>
                    <pic:cNvPicPr/>
                  </pic:nvPicPr>
                  <pic:blipFill>
                    <a:blip r:embed="rId185"/>
                    <a:stretch>
                      <a:fillRect/>
                    </a:stretch>
                  </pic:blipFill>
                  <pic:spPr>
                    <a:xfrm rot="0">
                      <a:off x="0" y="0"/>
                      <a:ext cx="759367" cy="379236"/>
                    </a:xfrm>
                    <a:prstGeom prst="rect">
                      <a:avLst/>
                    </a:prstGeom>
                  </pic:spPr>
                </pic:pic>
              </a:graphicData>
            </a:graphic>
          </wp:inline>
        </w:drawing>
      </w:r>
      <w:r>
        <w:rPr>
          <w:rFonts w:ascii="Georgia" w:hAnsi="Georgia" w:eastAsia="Georgia" w:cs="Georgia"/>
          <w:sz w:val="24"/>
          <w:szCs w:val="24"/>
          <w:position w:val="1"/>
        </w:rPr>
        <w:t xml:space="preserve">                                                     </w:t>
      </w:r>
      <w:r>
        <w:rPr>
          <w:rFonts w:ascii="Georgia" w:hAnsi="Georgia" w:eastAsia="Georgia" w:cs="Georgia"/>
          <w:sz w:val="24"/>
          <w:szCs w:val="24"/>
          <w:spacing w:val="-8"/>
          <w:position w:val="1"/>
        </w:rPr>
        <w:t>(</w:t>
      </w:r>
      <w:r>
        <w:rPr>
          <w:rFonts w:ascii="Times New Roman" w:hAnsi="Times New Roman" w:eastAsia="Times New Roman" w:cs="Times New Roman"/>
          <w:sz w:val="24"/>
          <w:szCs w:val="24"/>
          <w:spacing w:val="-8"/>
          <w:position w:val="1"/>
        </w:rPr>
        <w:t>3</w:t>
      </w:r>
      <w:r>
        <w:rPr>
          <w:rFonts w:ascii="Georgia" w:hAnsi="Georgia" w:eastAsia="Georgia" w:cs="Georgia"/>
          <w:sz w:val="24"/>
          <w:szCs w:val="24"/>
          <w:spacing w:val="-8"/>
        </w:rPr>
        <w:t>.</w:t>
      </w:r>
      <w:r>
        <w:rPr>
          <w:rFonts w:ascii="Georgia" w:hAnsi="Georgia" w:eastAsia="Georgia" w:cs="Georgia"/>
          <w:sz w:val="24"/>
          <w:szCs w:val="24"/>
          <w:spacing w:val="-18"/>
        </w:rPr>
        <w:t xml:space="preserve"> </w:t>
      </w:r>
      <w:r>
        <w:rPr>
          <w:rFonts w:ascii="Times New Roman" w:hAnsi="Times New Roman" w:eastAsia="Times New Roman" w:cs="Times New Roman"/>
          <w:sz w:val="24"/>
          <w:szCs w:val="24"/>
          <w:spacing w:val="-8"/>
          <w:position w:val="1"/>
        </w:rPr>
        <w:t>10</w:t>
      </w:r>
      <w:r>
        <w:rPr>
          <w:rFonts w:ascii="Georgia" w:hAnsi="Georgia" w:eastAsia="Georgia" w:cs="Georgia"/>
          <w:sz w:val="24"/>
          <w:szCs w:val="24"/>
          <w:spacing w:val="-8"/>
          <w:position w:val="1"/>
        </w:rPr>
        <w:t>)</w:t>
      </w:r>
    </w:p>
    <w:p>
      <w:pPr>
        <w:ind w:right="27"/>
        <w:spacing w:before="240"/>
        <w:jc w:val="right"/>
        <w:rPr>
          <w:rFonts w:ascii="Georgia" w:hAnsi="Georgia" w:eastAsia="Georgia" w:cs="Georgia"/>
          <w:sz w:val="24"/>
          <w:szCs w:val="24"/>
        </w:rPr>
      </w:pPr>
      <w:r>
        <w:rPr>
          <w:rFonts w:ascii="Georgia" w:hAnsi="Georgia" w:eastAsia="Georgia" w:cs="Georgia"/>
          <w:sz w:val="24"/>
          <w:szCs w:val="24"/>
          <w:position w:val="-31"/>
        </w:rPr>
        <w:drawing>
          <wp:inline distT="0" distB="0" distL="0" distR="0">
            <wp:extent cx="1951250" cy="494526"/>
            <wp:effectExtent l="0" t="0" r="0" b="0"/>
            <wp:docPr id="308" name="IM 308"/>
            <wp:cNvGraphicFramePr/>
            <a:graphic>
              <a:graphicData uri="http://schemas.openxmlformats.org/drawingml/2006/picture">
                <pic:pic>
                  <pic:nvPicPr>
                    <pic:cNvPr id="308" name="IM 308"/>
                    <pic:cNvPicPr/>
                  </pic:nvPicPr>
                  <pic:blipFill>
                    <a:blip r:embed="rId186"/>
                    <a:stretch>
                      <a:fillRect/>
                    </a:stretch>
                  </pic:blipFill>
                  <pic:spPr>
                    <a:xfrm rot="0">
                      <a:off x="0" y="0"/>
                      <a:ext cx="1951250" cy="494526"/>
                    </a:xfrm>
                    <a:prstGeom prst="rect">
                      <a:avLst/>
                    </a:prstGeom>
                  </pic:spPr>
                </pic:pic>
              </a:graphicData>
            </a:graphic>
          </wp:inline>
        </w:drawing>
      </w:r>
      <w:r>
        <w:rPr>
          <w:rFonts w:ascii="Georgia" w:hAnsi="Georgia" w:eastAsia="Georgia" w:cs="Georgia"/>
          <w:sz w:val="24"/>
          <w:szCs w:val="24"/>
          <w:spacing w:val="2"/>
        </w:rPr>
        <w:t xml:space="preserve">                    </w:t>
      </w:r>
      <w:r>
        <w:rPr>
          <w:rFonts w:ascii="Georgia" w:hAnsi="Georgia" w:eastAsia="Georgia" w:cs="Georgia"/>
          <w:sz w:val="24"/>
          <w:szCs w:val="24"/>
          <w:spacing w:val="1"/>
        </w:rPr>
        <w:t xml:space="preserve">                </w:t>
      </w:r>
      <w:r>
        <w:rPr>
          <w:rFonts w:ascii="Georgia" w:hAnsi="Georgia" w:eastAsia="Georgia" w:cs="Georgia"/>
          <w:sz w:val="24"/>
          <w:szCs w:val="24"/>
          <w:spacing w:val="-9"/>
        </w:rPr>
        <w:t>(</w:t>
      </w:r>
      <w:r>
        <w:rPr>
          <w:rFonts w:ascii="Times New Roman" w:hAnsi="Times New Roman" w:eastAsia="Times New Roman" w:cs="Times New Roman"/>
          <w:sz w:val="24"/>
          <w:szCs w:val="24"/>
          <w:spacing w:val="-9"/>
        </w:rPr>
        <w:t>3</w:t>
      </w:r>
      <w:r>
        <w:rPr>
          <w:rFonts w:ascii="Georgia" w:hAnsi="Georgia" w:eastAsia="Georgia" w:cs="Georgia"/>
          <w:sz w:val="24"/>
          <w:szCs w:val="24"/>
          <w:spacing w:val="-9"/>
          <w:position w:val="-1"/>
        </w:rPr>
        <w:t>.</w:t>
      </w:r>
      <w:r>
        <w:rPr>
          <w:rFonts w:ascii="Georgia" w:hAnsi="Georgia" w:eastAsia="Georgia" w:cs="Georgia"/>
          <w:sz w:val="24"/>
          <w:szCs w:val="24"/>
          <w:spacing w:val="-29"/>
          <w:position w:val="-1"/>
        </w:rPr>
        <w:t xml:space="preserve"> </w:t>
      </w:r>
      <w:r>
        <w:rPr>
          <w:rFonts w:ascii="Times New Roman" w:hAnsi="Times New Roman" w:eastAsia="Times New Roman" w:cs="Times New Roman"/>
          <w:sz w:val="24"/>
          <w:szCs w:val="24"/>
          <w:spacing w:val="-9"/>
        </w:rPr>
        <w:t>11</w:t>
      </w:r>
      <w:r>
        <w:rPr>
          <w:rFonts w:ascii="Georgia" w:hAnsi="Georgia" w:eastAsia="Georgia" w:cs="Georgia"/>
          <w:sz w:val="24"/>
          <w:szCs w:val="24"/>
          <w:spacing w:val="-9"/>
        </w:rPr>
        <w:t>)</w:t>
      </w:r>
    </w:p>
    <w:p>
      <w:pPr>
        <w:pStyle w:val="BodyText"/>
        <w:spacing w:line="265" w:lineRule="auto"/>
        <w:rPr/>
      </w:pPr>
      <w:r/>
    </w:p>
    <w:p>
      <w:pPr>
        <w:ind w:left="4357"/>
        <w:spacing w:before="1" w:line="35" w:lineRule="exact"/>
        <w:rPr/>
      </w:pPr>
      <w:r>
        <w:rPr>
          <w:position w:val="-1"/>
        </w:rPr>
        <w:drawing>
          <wp:inline distT="0" distB="0" distL="0" distR="0">
            <wp:extent cx="157587" cy="22549"/>
            <wp:effectExtent l="0" t="0" r="0" b="0"/>
            <wp:docPr id="310" name="IM 310"/>
            <wp:cNvGraphicFramePr/>
            <a:graphic>
              <a:graphicData uri="http://schemas.openxmlformats.org/drawingml/2006/picture">
                <pic:pic>
                  <pic:nvPicPr>
                    <pic:cNvPr id="310" name="IM 310"/>
                    <pic:cNvPicPr/>
                  </pic:nvPicPr>
                  <pic:blipFill>
                    <a:blip r:embed="rId187"/>
                    <a:stretch>
                      <a:fillRect/>
                    </a:stretch>
                  </pic:blipFill>
                  <pic:spPr>
                    <a:xfrm rot="0">
                      <a:off x="0" y="0"/>
                      <a:ext cx="157587" cy="22549"/>
                    </a:xfrm>
                    <a:prstGeom prst="rect">
                      <a:avLst/>
                    </a:prstGeom>
                  </pic:spPr>
                </pic:pic>
              </a:graphicData>
            </a:graphic>
          </wp:inline>
        </w:drawing>
      </w:r>
    </w:p>
    <w:p>
      <w:pPr>
        <w:pStyle w:val="BodyText"/>
        <w:ind w:right="18"/>
        <w:spacing w:before="1"/>
        <w:jc w:val="right"/>
        <w:rPr>
          <w:rFonts w:ascii="PingFang SC" w:hAnsi="PingFang SC" w:eastAsia="PingFang SC" w:cs="PingFang SC"/>
          <w:sz w:val="24"/>
          <w:szCs w:val="24"/>
        </w:rPr>
      </w:pPr>
      <w:r>
        <w:rPr>
          <w:rFonts w:ascii="PingFang SC" w:hAnsi="PingFang SC" w:eastAsia="PingFang SC" w:cs="PingFang SC"/>
          <w:sz w:val="24"/>
          <w:szCs w:val="24"/>
          <w:spacing w:val="-2"/>
          <w:position w:val="-1"/>
        </w:rPr>
        <w:t>当</w:t>
      </w:r>
      <w:r>
        <w:rPr>
          <w:rFonts w:ascii="PingFang SC" w:hAnsi="PingFang SC" w:eastAsia="PingFang SC" w:cs="PingFang SC"/>
          <w:sz w:val="24"/>
          <w:szCs w:val="24"/>
          <w:spacing w:val="-25"/>
          <w:position w:val="-1"/>
        </w:rPr>
        <w:t xml:space="preserve"> </w:t>
      </w:r>
      <w:r>
        <w:rPr>
          <w:sz w:val="24"/>
          <w:szCs w:val="24"/>
          <w:position w:val="-24"/>
        </w:rPr>
        <w:drawing>
          <wp:inline distT="0" distB="0" distL="0" distR="0">
            <wp:extent cx="230270" cy="359616"/>
            <wp:effectExtent l="0" t="0" r="0" b="0"/>
            <wp:docPr id="312" name="IM 312"/>
            <wp:cNvGraphicFramePr/>
            <a:graphic>
              <a:graphicData uri="http://schemas.openxmlformats.org/drawingml/2006/picture">
                <pic:pic>
                  <pic:nvPicPr>
                    <pic:cNvPr id="312" name="IM 312"/>
                    <pic:cNvPicPr/>
                  </pic:nvPicPr>
                  <pic:blipFill>
                    <a:blip r:embed="rId188"/>
                    <a:stretch>
                      <a:fillRect/>
                    </a:stretch>
                  </pic:blipFill>
                  <pic:spPr>
                    <a:xfrm rot="0">
                      <a:off x="0" y="0"/>
                      <a:ext cx="230270" cy="359616"/>
                    </a:xfrm>
                    <a:prstGeom prst="rect">
                      <a:avLst/>
                    </a:prstGeom>
                  </pic:spPr>
                </pic:pic>
              </a:graphicData>
            </a:graphic>
          </wp:inline>
        </w:drawing>
      </w:r>
      <w:r>
        <w:rPr>
          <w:rFonts w:ascii="PingFang SC" w:hAnsi="PingFang SC" w:eastAsia="PingFang SC" w:cs="PingFang SC"/>
          <w:sz w:val="24"/>
          <w:szCs w:val="24"/>
          <w:spacing w:val="-12"/>
          <w:position w:val="-1"/>
        </w:rPr>
        <w:t xml:space="preserve"> </w:t>
      </w:r>
      <w:r>
        <w:rPr>
          <w:sz w:val="24"/>
          <w:szCs w:val="24"/>
          <w:spacing w:val="-2"/>
        </w:rPr>
        <w:t>= </w:t>
      </w:r>
      <w:r>
        <w:rPr>
          <w:rFonts w:ascii="Times New Roman" w:hAnsi="Times New Roman" w:eastAsia="Times New Roman" w:cs="Times New Roman"/>
          <w:sz w:val="24"/>
          <w:szCs w:val="24"/>
          <w:spacing w:val="-2"/>
        </w:rPr>
        <w:t>0 </w:t>
      </w:r>
      <w:r>
        <w:rPr>
          <w:rFonts w:ascii="PingFang SC" w:hAnsi="PingFang SC" w:eastAsia="PingFang SC" w:cs="PingFang SC"/>
          <w:sz w:val="24"/>
          <w:szCs w:val="24"/>
          <w:spacing w:val="-2"/>
        </w:rPr>
        <w:t>时</w:t>
      </w:r>
      <w:r>
        <w:rPr>
          <w:rFonts w:ascii="PingFang SC" w:hAnsi="PingFang SC" w:eastAsia="PingFang SC" w:cs="PingFang SC"/>
          <w:sz w:val="24"/>
          <w:szCs w:val="24"/>
          <w:spacing w:val="-2"/>
          <w:position w:val="-1"/>
        </w:rPr>
        <w:t>，得到</w:t>
      </w:r>
      <w:r>
        <w:rPr>
          <w:rFonts w:ascii="PingFang SC" w:hAnsi="PingFang SC" w:eastAsia="PingFang SC" w:cs="PingFang SC"/>
          <w:sz w:val="24"/>
          <w:szCs w:val="24"/>
          <w:spacing w:val="-36"/>
          <w:position w:val="-1"/>
        </w:rPr>
        <w:t xml:space="preserve"> </w:t>
      </w:r>
      <w:r>
        <w:rPr>
          <w:sz w:val="24"/>
          <w:szCs w:val="24"/>
          <w:position w:val="-19"/>
        </w:rPr>
        <w:drawing>
          <wp:inline distT="0" distB="0" distL="0" distR="0">
            <wp:extent cx="911197" cy="320247"/>
            <wp:effectExtent l="0" t="0" r="0" b="0"/>
            <wp:docPr id="314" name="IM 314"/>
            <wp:cNvGraphicFramePr/>
            <a:graphic>
              <a:graphicData uri="http://schemas.openxmlformats.org/drawingml/2006/picture">
                <pic:pic>
                  <pic:nvPicPr>
                    <pic:cNvPr id="314" name="IM 314"/>
                    <pic:cNvPicPr/>
                  </pic:nvPicPr>
                  <pic:blipFill>
                    <a:blip r:embed="rId189"/>
                    <a:stretch>
                      <a:fillRect/>
                    </a:stretch>
                  </pic:blipFill>
                  <pic:spPr>
                    <a:xfrm rot="0">
                      <a:off x="0" y="0"/>
                      <a:ext cx="911197" cy="320247"/>
                    </a:xfrm>
                    <a:prstGeom prst="rect">
                      <a:avLst/>
                    </a:prstGeom>
                  </pic:spPr>
                </pic:pic>
              </a:graphicData>
            </a:graphic>
          </wp:inline>
        </w:drawing>
      </w:r>
      <w:r>
        <w:rPr>
          <w:rFonts w:ascii="PingFang SC" w:hAnsi="PingFang SC" w:eastAsia="PingFang SC" w:cs="PingFang SC"/>
          <w:sz w:val="24"/>
          <w:szCs w:val="24"/>
          <w:spacing w:val="-2"/>
          <w:position w:val="-1"/>
        </w:rPr>
        <w:t>即该权重向量即为最优配置方案，其中 </w:t>
      </w:r>
      <w:r>
        <w:rPr>
          <w:rFonts w:ascii="Times New Roman" w:hAnsi="Times New Roman" w:eastAsia="Times New Roman" w:cs="Times New Roman"/>
          <w:sz w:val="24"/>
          <w:szCs w:val="24"/>
          <w:spacing w:val="-2"/>
          <w:position w:val="-1"/>
        </w:rPr>
        <w:t>s</w:t>
      </w:r>
      <w:r>
        <w:rPr>
          <w:rFonts w:ascii="Times New Roman" w:hAnsi="Times New Roman" w:eastAsia="Times New Roman" w:cs="Times New Roman"/>
          <w:sz w:val="24"/>
          <w:szCs w:val="24"/>
          <w:spacing w:val="25"/>
          <w:position w:val="-1"/>
        </w:rPr>
        <w:t xml:space="preserve"> </w:t>
      </w:r>
      <w:r>
        <w:rPr>
          <w:rFonts w:ascii="PingFang SC" w:hAnsi="PingFang SC" w:eastAsia="PingFang SC" w:cs="PingFang SC"/>
          <w:sz w:val="24"/>
          <w:szCs w:val="24"/>
          <w:spacing w:val="-2"/>
          <w:position w:val="-1"/>
        </w:rPr>
        <w:t>作</w:t>
      </w:r>
    </w:p>
    <w:p>
      <w:pPr>
        <w:ind w:left="1282" w:right="26" w:firstLine="8"/>
        <w:spacing w:before="192" w:line="256" w:lineRule="auto"/>
        <w:jc w:val="both"/>
        <w:rPr>
          <w:rFonts w:ascii="PingFang SC" w:hAnsi="PingFang SC" w:eastAsia="PingFang SC" w:cs="PingFang SC"/>
          <w:sz w:val="24"/>
          <w:szCs w:val="24"/>
        </w:rPr>
      </w:pPr>
      <w:r>
        <w:rPr>
          <w:rFonts w:ascii="PingFang SC" w:hAnsi="PingFang SC" w:eastAsia="PingFang SC" w:cs="PingFang SC"/>
          <w:sz w:val="24"/>
          <w:szCs w:val="24"/>
        </w:rPr>
        <w:t>为调整系数，确保所有权重之和恒等于</w:t>
      </w:r>
      <w:r>
        <w:rPr>
          <w:rFonts w:ascii="PingFang SC" w:hAnsi="PingFang SC" w:eastAsia="PingFang SC" w:cs="PingFang SC"/>
          <w:sz w:val="24"/>
          <w:szCs w:val="24"/>
          <w:spacing w:val="86"/>
        </w:rPr>
        <w:t xml:space="preserve"> </w:t>
      </w:r>
      <w:r>
        <w:rPr>
          <w:rFonts w:ascii="Times New Roman" w:hAnsi="Times New Roman" w:eastAsia="Times New Roman" w:cs="Times New Roman"/>
          <w:sz w:val="24"/>
          <w:szCs w:val="24"/>
        </w:rPr>
        <w:t>1</w:t>
      </w:r>
      <w:r>
        <w:rPr>
          <w:rFonts w:ascii="PingFang SC" w:hAnsi="PingFang SC" w:eastAsia="PingFang SC" w:cs="PingFang SC"/>
          <w:sz w:val="24"/>
          <w:szCs w:val="24"/>
        </w:rPr>
        <w:t>。依据上述最大化复合因子</w:t>
      </w:r>
      <w:r>
        <w:rPr>
          <w:rFonts w:ascii="PingFang SC" w:hAnsi="PingFang SC" w:eastAsia="PingFang SC" w:cs="PingFang SC"/>
          <w:sz w:val="24"/>
          <w:szCs w:val="24"/>
          <w:spacing w:val="23"/>
          <w:w w:val="101"/>
        </w:rPr>
        <w:t xml:space="preserve"> </w:t>
      </w:r>
      <w:r>
        <w:rPr>
          <w:rFonts w:ascii="Times New Roman" w:hAnsi="Times New Roman" w:eastAsia="Times New Roman" w:cs="Times New Roman"/>
          <w:sz w:val="24"/>
          <w:szCs w:val="24"/>
        </w:rPr>
        <w:t>Information </w:t>
      </w:r>
      <w:r>
        <w:rPr>
          <w:rFonts w:ascii="Times New Roman" w:hAnsi="Times New Roman" w:eastAsia="Times New Roman" w:cs="Times New Roman"/>
          <w:sz w:val="24"/>
          <w:szCs w:val="24"/>
        </w:rPr>
        <w:t>Ratio</w:t>
      </w:r>
      <w:r>
        <w:rPr>
          <w:rFonts w:ascii="Times New Roman" w:hAnsi="Times New Roman" w:eastAsia="Times New Roman" w:cs="Times New Roman"/>
          <w:sz w:val="24"/>
          <w:szCs w:val="24"/>
          <w:spacing w:val="46"/>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IR</w:t>
      </w:r>
      <w:r>
        <w:rPr>
          <w:rFonts w:ascii="Times New Roman" w:hAnsi="Times New Roman" w:eastAsia="Times New Roman" w:cs="Times New Roman"/>
          <w:sz w:val="24"/>
          <w:szCs w:val="24"/>
          <w:spacing w:val="1"/>
        </w:rPr>
        <w:t>)</w:t>
      </w:r>
      <w:r>
        <w:rPr>
          <w:rFonts w:ascii="PingFang SC" w:hAnsi="PingFang SC" w:eastAsia="PingFang SC" w:cs="PingFang SC"/>
          <w:sz w:val="24"/>
          <w:szCs w:val="24"/>
          <w:spacing w:val="1"/>
        </w:rPr>
        <w:t>的方法，我们对有效因子计算出了各自的最优权重，具体数值如下，详</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情请参见表</w:t>
      </w:r>
      <w:r>
        <w:rPr>
          <w:rFonts w:ascii="PingFang SC" w:hAnsi="PingFang SC" w:eastAsia="PingFang SC" w:cs="PingFang SC"/>
          <w:sz w:val="24"/>
          <w:szCs w:val="24"/>
          <w:spacing w:val="-10"/>
        </w:rPr>
        <w:t xml:space="preserve"> </w:t>
      </w:r>
      <w:r>
        <w:rPr>
          <w:rFonts w:ascii="Times New Roman" w:hAnsi="Times New Roman" w:eastAsia="Times New Roman" w:cs="Times New Roman"/>
          <w:sz w:val="24"/>
          <w:szCs w:val="24"/>
          <w:spacing w:val="-2"/>
        </w:rPr>
        <w:t>4.5 </w:t>
      </w:r>
      <w:r>
        <w:rPr>
          <w:rFonts w:ascii="PingFang SC" w:hAnsi="PingFang SC" w:eastAsia="PingFang SC" w:cs="PingFang SC"/>
          <w:sz w:val="24"/>
          <w:szCs w:val="24"/>
          <w:spacing w:val="-2"/>
        </w:rPr>
        <w:t>所示结果：</w:t>
      </w:r>
    </w:p>
    <w:p>
      <w:pPr>
        <w:ind w:left="4459"/>
        <w:spacing w:before="4" w:line="191" w:lineRule="auto"/>
        <w:rPr>
          <w:rFonts w:ascii="PingFang SC" w:hAnsi="PingFang SC" w:eastAsia="PingFang SC" w:cs="PingFang SC"/>
          <w:sz w:val="24"/>
          <w:szCs w:val="24"/>
        </w:rPr>
      </w:pPr>
      <w:r>
        <w:rPr>
          <w:rFonts w:ascii="PingFang SC" w:hAnsi="PingFang SC" w:eastAsia="PingFang SC" w:cs="PingFang SC"/>
          <w:sz w:val="24"/>
          <w:szCs w:val="24"/>
          <w:spacing w:val="-5"/>
        </w:rPr>
        <w:t>表 </w:t>
      </w:r>
      <w:r>
        <w:rPr>
          <w:rFonts w:ascii="Times New Roman" w:hAnsi="Times New Roman" w:eastAsia="Times New Roman" w:cs="Times New Roman"/>
          <w:sz w:val="24"/>
          <w:szCs w:val="24"/>
          <w:spacing w:val="-5"/>
        </w:rPr>
        <w:t>3.3</w:t>
      </w:r>
      <w:r>
        <w:rPr>
          <w:rFonts w:ascii="Times New Roman" w:hAnsi="Times New Roman" w:eastAsia="Times New Roman" w:cs="Times New Roman"/>
          <w:sz w:val="24"/>
          <w:szCs w:val="24"/>
          <w:spacing w:val="15"/>
        </w:rPr>
        <w:t xml:space="preserve">  </w:t>
      </w:r>
      <w:r>
        <w:rPr>
          <w:rFonts w:ascii="PingFang SC" w:hAnsi="PingFang SC" w:eastAsia="PingFang SC" w:cs="PingFang SC"/>
          <w:sz w:val="24"/>
          <w:szCs w:val="24"/>
          <w:spacing w:val="-5"/>
        </w:rPr>
        <w:t>因子最优权重</w:t>
      </w:r>
    </w:p>
    <w:p>
      <w:pPr>
        <w:spacing w:line="85" w:lineRule="exact"/>
        <w:rPr/>
      </w:pPr>
      <w:r/>
    </w:p>
    <w:tbl>
      <w:tblPr>
        <w:tblStyle w:val="TableNormal"/>
        <w:tblW w:w="5951" w:type="dxa"/>
        <w:tblInd w:w="2554"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009"/>
        <w:gridCol w:w="2942"/>
      </w:tblGrid>
      <w:tr>
        <w:trPr>
          <w:trHeight w:val="416" w:hRule="atLeast"/>
        </w:trPr>
        <w:tc>
          <w:tcPr>
            <w:tcW w:w="3009" w:type="dxa"/>
            <w:vAlign w:val="top"/>
            <w:tcBorders>
              <w:bottom w:val="single" w:color="000000" w:sz="2" w:space="0"/>
              <w:top w:val="single" w:color="000000" w:sz="6" w:space="0"/>
            </w:tcBorders>
          </w:tcPr>
          <w:p>
            <w:pPr>
              <w:pStyle w:val="TableText"/>
              <w:ind w:left="1126"/>
              <w:spacing w:before="101" w:line="191" w:lineRule="auto"/>
              <w:rPr>
                <w:sz w:val="21"/>
                <w:szCs w:val="21"/>
              </w:rPr>
            </w:pPr>
            <w:r>
              <w:rPr>
                <w:sz w:val="21"/>
                <w:szCs w:val="21"/>
                <w:b/>
                <w:bCs/>
                <w:spacing w:val="-6"/>
              </w:rPr>
              <w:t>因子名称</w:t>
            </w:r>
          </w:p>
        </w:tc>
        <w:tc>
          <w:tcPr>
            <w:tcW w:w="2942" w:type="dxa"/>
            <w:vAlign w:val="top"/>
            <w:tcBorders>
              <w:bottom w:val="single" w:color="000000" w:sz="2" w:space="0"/>
              <w:top w:val="single" w:color="000000" w:sz="6" w:space="0"/>
            </w:tcBorders>
          </w:tcPr>
          <w:p>
            <w:pPr>
              <w:pStyle w:val="TableText"/>
              <w:ind w:left="1091"/>
              <w:spacing w:before="101" w:line="191" w:lineRule="auto"/>
              <w:rPr>
                <w:sz w:val="21"/>
                <w:szCs w:val="21"/>
              </w:rPr>
            </w:pPr>
            <w:r>
              <w:rPr>
                <w:sz w:val="21"/>
                <w:szCs w:val="21"/>
                <w:b/>
                <w:bCs/>
                <w:spacing w:val="-6"/>
              </w:rPr>
              <w:t>因子权重</w:t>
            </w:r>
          </w:p>
        </w:tc>
      </w:tr>
    </w:tbl>
    <w:p>
      <w:pPr>
        <w:ind w:left="2669"/>
        <w:spacing w:before="50"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currentassetsratio                                 </w:t>
      </w:r>
      <w:r>
        <w:rPr>
          <w:rFonts w:ascii="Times New Roman" w:hAnsi="Times New Roman" w:eastAsia="Times New Roman" w:cs="Times New Roman"/>
          <w:sz w:val="21"/>
          <w:szCs w:val="21"/>
          <w:spacing w:val="-1"/>
        </w:rPr>
        <w:t xml:space="preserve">                 0. 0358</w:t>
      </w:r>
    </w:p>
    <w:p>
      <w:pPr>
        <w:ind w:left="2669"/>
        <w:spacing w:before="128"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currentratio                                                  </w:t>
      </w:r>
      <w:r>
        <w:rPr>
          <w:rFonts w:ascii="Times New Roman" w:hAnsi="Times New Roman" w:eastAsia="Times New Roman" w:cs="Times New Roman"/>
          <w:sz w:val="21"/>
          <w:szCs w:val="21"/>
          <w:spacing w:val="-1"/>
        </w:rPr>
        <w:t xml:space="preserve">         0.</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0444</w:t>
      </w:r>
    </w:p>
    <w:p>
      <w:pPr>
        <w:ind w:left="2669"/>
        <w:spacing w:before="128"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dasrev                           </w:t>
      </w:r>
      <w:r>
        <w:rPr>
          <w:rFonts w:ascii="Times New Roman" w:hAnsi="Times New Roman" w:eastAsia="Times New Roman" w:cs="Times New Roman"/>
          <w:sz w:val="21"/>
          <w:szCs w:val="21"/>
          <w:spacing w:val="-1"/>
        </w:rPr>
        <w:t xml:space="preserve">                                         0. 0087</w:t>
      </w:r>
    </w:p>
    <w:p>
      <w:pPr>
        <w:ind w:left="2669"/>
        <w:spacing w:before="126"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debtequityratio</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0. 0223</w:t>
      </w:r>
    </w:p>
    <w:p>
      <w:pPr>
        <w:ind w:left="2669"/>
        <w:spacing w:before="171"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debtsassetratio                                                   </w:t>
      </w:r>
      <w:r>
        <w:rPr>
          <w:rFonts w:ascii="Times New Roman" w:hAnsi="Times New Roman" w:eastAsia="Times New Roman" w:cs="Times New Roman"/>
          <w:sz w:val="21"/>
          <w:szCs w:val="21"/>
          <w:spacing w:val="-1"/>
        </w:rPr>
        <w:t xml:space="preserve">   0.</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0890</w:t>
      </w:r>
    </w:p>
    <w:p>
      <w:pPr>
        <w:ind w:left="2670"/>
        <w:spacing w:before="128"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eps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2"/>
        </w:rPr>
        <w:t>0.</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2"/>
        </w:rPr>
        <w:t>0530</w:t>
      </w:r>
    </w:p>
    <w:p>
      <w:pPr>
        <w:ind w:left="2670"/>
        <w:spacing w:before="167"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equitytoasset                                            </w:t>
      </w:r>
      <w:r>
        <w:rPr>
          <w:rFonts w:ascii="Times New Roman" w:hAnsi="Times New Roman" w:eastAsia="Times New Roman" w:cs="Times New Roman"/>
          <w:sz w:val="21"/>
          <w:szCs w:val="21"/>
          <w:spacing w:val="-1"/>
        </w:rPr>
        <w:t xml:space="preserve">             0. 0572</w:t>
      </w:r>
    </w:p>
    <w:p>
      <w:pPr>
        <w:ind w:left="2670"/>
        <w:spacing w:before="17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etop                                                                        0. 0402</w:t>
      </w:r>
    </w:p>
    <w:p>
      <w:pPr>
        <w:ind w:left="2664"/>
        <w:spacing w:before="171"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hbeta                                                                  </w:t>
      </w:r>
      <w:r>
        <w:rPr>
          <w:rFonts w:ascii="Times New Roman" w:hAnsi="Times New Roman" w:eastAsia="Times New Roman" w:cs="Times New Roman"/>
          <w:sz w:val="21"/>
          <w:szCs w:val="21"/>
          <w:spacing w:val="-1"/>
        </w:rPr>
        <w:t xml:space="preserve">   0.</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0492</w:t>
      </w:r>
    </w:p>
    <w:p>
      <w:pPr>
        <w:ind w:left="2664"/>
        <w:spacing w:before="128"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mlev                                                                       0. 0117</w:t>
      </w:r>
    </w:p>
    <w:p>
      <w:pPr>
        <w:ind w:left="2664"/>
        <w:spacing w:before="127"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netassetgrowrate                                             </w:t>
      </w:r>
      <w:r>
        <w:rPr>
          <w:rFonts w:ascii="Times New Roman" w:hAnsi="Times New Roman" w:eastAsia="Times New Roman" w:cs="Times New Roman"/>
          <w:sz w:val="21"/>
          <w:szCs w:val="21"/>
          <w:spacing w:val="-1"/>
        </w:rPr>
        <w:t xml:space="preserve">      0. 0104</w:t>
      </w:r>
    </w:p>
    <w:p>
      <w:pPr>
        <w:ind w:left="2669"/>
        <w:spacing w:before="166"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operatingprofitratio                                              0.</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0776</w:t>
      </w:r>
    </w:p>
    <w:p>
      <w:pPr>
        <w:ind w:left="2662"/>
        <w:spacing w:before="168"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pcf</w:t>
      </w:r>
      <w:r>
        <w:rPr>
          <w:rFonts w:ascii="Times New Roman" w:hAnsi="Times New Roman" w:eastAsia="Times New Roman" w:cs="Times New Roman"/>
          <w:sz w:val="21"/>
          <w:szCs w:val="21"/>
          <w:spacing w:val="1"/>
        </w:rPr>
        <w:t xml:space="preserve">                                                                       0. 0424</w:t>
      </w:r>
    </w:p>
    <w:p>
      <w:pPr>
        <w:ind w:left="2662" w:right="2443"/>
        <w:spacing w:before="170" w:line="355" w:lineRule="auto"/>
        <w:jc w:val="both"/>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pe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2"/>
        </w:rPr>
        <w:t>0.</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2"/>
        </w:rPr>
        <w:t>0385</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ps                                  </w:t>
      </w:r>
      <w:r>
        <w:rPr>
          <w:rFonts w:ascii="Times New Roman" w:hAnsi="Times New Roman" w:eastAsia="Times New Roman" w:cs="Times New Roman"/>
          <w:sz w:val="21"/>
          <w:szCs w:val="21"/>
          <w:spacing w:val="-1"/>
        </w:rPr>
        <w:t xml:space="preserve">                                         0. 0208</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pvt                                                       </w:t>
      </w:r>
      <w:r>
        <w:rPr>
          <w:rFonts w:ascii="Times New Roman" w:hAnsi="Times New Roman" w:eastAsia="Times New Roman" w:cs="Times New Roman"/>
          <w:sz w:val="21"/>
          <w:szCs w:val="21"/>
          <w:spacing w:val="-1"/>
        </w:rPr>
        <w:t xml:space="preserve">                  0. 0263</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2"/>
        </w:rPr>
        <w:t>rsi</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2"/>
        </w:rPr>
        <w:t>0.</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2"/>
        </w:rPr>
        <w:t>0560</w:t>
      </w:r>
    </w:p>
    <w:p>
      <w:pPr>
        <w:pStyle w:val="BodyText"/>
        <w:spacing w:line="443" w:lineRule="auto"/>
        <w:rPr/>
      </w:pPr>
      <w:r/>
    </w:p>
    <w:p>
      <w:pPr>
        <w:ind w:left="5415"/>
        <w:spacing w:before="70"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44</w:t>
      </w:r>
    </w:p>
    <w:p>
      <w:pPr>
        <w:pStyle w:val="BodyText"/>
        <w:spacing w:line="286" w:lineRule="auto"/>
        <w:rPr/>
      </w:pPr>
      <w:r/>
    </w:p>
    <w:p>
      <w:pPr>
        <w:pStyle w:val="BodyText"/>
        <w:spacing w:before="100"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316" name="IM 316"/>
            <wp:cNvGraphicFramePr/>
            <a:graphic>
              <a:graphicData uri="http://schemas.openxmlformats.org/drawingml/2006/picture">
                <pic:pic>
                  <pic:nvPicPr>
                    <pic:cNvPr id="316" name="IM 316"/>
                    <pic:cNvPicPr/>
                  </pic:nvPicPr>
                  <pic:blipFill>
                    <a:blip r:embed="rId190"/>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318" name="IM 318"/>
            <wp:cNvGraphicFramePr/>
            <a:graphic>
              <a:graphicData uri="http://schemas.openxmlformats.org/drawingml/2006/picture">
                <pic:pic>
                  <pic:nvPicPr>
                    <pic:cNvPr id="318" name="IM 318"/>
                    <pic:cNvPicPr/>
                  </pic:nvPicPr>
                  <pic:blipFill>
                    <a:blip r:embed="rId191"/>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5"/>
          <w:pgSz w:w="11907" w:h="16841"/>
          <w:pgMar w:top="1219" w:right="1668" w:bottom="354" w:left="424" w:header="866" w:footer="0" w:gutter="0"/>
        </w:sectPr>
        <w:rPr>
          <w:sz w:val="22"/>
          <w:szCs w:val="22"/>
        </w:rPr>
      </w:pPr>
    </w:p>
    <w:p>
      <w:pPr>
        <w:pStyle w:val="BodyText"/>
        <w:spacing w:line="243" w:lineRule="auto"/>
        <w:rPr/>
      </w:pPr>
      <w:r/>
    </w:p>
    <w:p>
      <w:pPr>
        <w:ind w:left="2673"/>
        <w:spacing w:before="60"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skewness                                    </w:t>
      </w:r>
      <w:r>
        <w:rPr>
          <w:rFonts w:ascii="Times New Roman" w:hAnsi="Times New Roman" w:eastAsia="Times New Roman" w:cs="Times New Roman"/>
          <w:sz w:val="21"/>
          <w:szCs w:val="21"/>
          <w:spacing w:val="-1"/>
        </w:rPr>
        <w:t xml:space="preserve">                           0. 0254</w:t>
      </w:r>
    </w:p>
    <w:p>
      <w:pPr>
        <w:ind w:left="2664"/>
        <w:spacing w:before="129"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ta2ev                                                                 </w:t>
      </w:r>
      <w:r>
        <w:rPr>
          <w:rFonts w:ascii="Times New Roman" w:hAnsi="Times New Roman" w:eastAsia="Times New Roman" w:cs="Times New Roman"/>
          <w:sz w:val="21"/>
          <w:szCs w:val="21"/>
          <w:spacing w:val="-1"/>
        </w:rPr>
        <w:t xml:space="preserve">    0.</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0356</w:t>
      </w:r>
    </w:p>
    <w:p>
      <w:pPr>
        <w:ind w:left="2664"/>
        <w:spacing w:before="170"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tobt                                               </w:t>
      </w:r>
      <w:r>
        <w:rPr>
          <w:rFonts w:ascii="Times New Roman" w:hAnsi="Times New Roman" w:eastAsia="Times New Roman" w:cs="Times New Roman"/>
          <w:sz w:val="21"/>
          <w:szCs w:val="21"/>
          <w:spacing w:val="-1"/>
        </w:rPr>
        <w:t xml:space="preserve">                         0. 0954</w:t>
      </w:r>
    </w:p>
    <w:p>
      <w:pPr>
        <w:ind w:left="2664"/>
        <w:spacing w:before="125"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totalassetgrowrate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 xml:space="preserve">                 0.</w:t>
      </w:r>
      <w:r>
        <w:rPr>
          <w:rFonts w:ascii="Times New Roman" w:hAnsi="Times New Roman" w:eastAsia="Times New Roman" w:cs="Times New Roman"/>
          <w:sz w:val="21"/>
          <w:szCs w:val="21"/>
          <w:spacing w:val="-1"/>
        </w:rPr>
        <w:t xml:space="preserve"> 0632</w:t>
      </w:r>
    </w:p>
    <w:p>
      <w:pPr>
        <w:ind w:left="2664"/>
        <w:spacing w:before="172"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tvma20                                                     </w:t>
      </w:r>
      <w:r>
        <w:rPr>
          <w:rFonts w:ascii="Times New Roman" w:hAnsi="Times New Roman" w:eastAsia="Times New Roman" w:cs="Times New Roman"/>
          <w:sz w:val="21"/>
          <w:szCs w:val="21"/>
          <w:spacing w:val="-1"/>
        </w:rPr>
        <w:t xml:space="preserve">             0. 0217</w:t>
      </w:r>
    </w:p>
    <w:p>
      <w:pPr>
        <w:ind w:left="2664"/>
        <w:spacing w:before="166"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tvstd20                                                                 </w:t>
      </w:r>
      <w:r>
        <w:rPr>
          <w:rFonts w:ascii="Times New Roman" w:hAnsi="Times New Roman" w:eastAsia="Times New Roman" w:cs="Times New Roman"/>
          <w:sz w:val="21"/>
          <w:szCs w:val="21"/>
          <w:spacing w:val="-1"/>
        </w:rPr>
        <w:t xml:space="preserve"> 0. 0345</w:t>
      </w:r>
    </w:p>
    <w:p>
      <w:pPr>
        <w:ind w:left="2664"/>
        <w:spacing w:before="171" w:line="233" w:lineRule="auto"/>
        <w:rPr>
          <w:rFonts w:ascii="Times New Roman" w:hAnsi="Times New Roman" w:eastAsia="Times New Roman" w:cs="Times New Roman"/>
          <w:sz w:val="21"/>
          <w:szCs w:val="21"/>
        </w:rPr>
      </w:pPr>
      <w:r>
        <w:pict>
          <v:shape id="_x0000_s90" style="position:absolute;margin-left:127.02pt;margin-top:24.26pt;mso-position-vertical-relative:text;mso-position-horizontal-relative:text;width:298.3pt;height:1pt;z-index:251752448;" fillcolor="#000000" filled="true" stroked="false" coordsize="5966,20" coordorigin="0,0" path="m0,19l3060,19l3060,0l0,0l0,19xem3046,19l3065,19l3065,0l3046,0l3046,19xem3065,19l5965,19l5965,0l3065,0l3065,19xe"/>
        </w:pict>
      </w:r>
      <w:r>
        <w:rPr>
          <w:rFonts w:ascii="Times New Roman" w:hAnsi="Times New Roman" w:eastAsia="Times New Roman" w:cs="Times New Roman"/>
          <w:sz w:val="21"/>
          <w:szCs w:val="21"/>
        </w:rPr>
        <w:t>vr                                             </w:t>
      </w:r>
      <w:r>
        <w:rPr>
          <w:rFonts w:ascii="Times New Roman" w:hAnsi="Times New Roman" w:eastAsia="Times New Roman" w:cs="Times New Roman"/>
          <w:sz w:val="21"/>
          <w:szCs w:val="21"/>
          <w:spacing w:val="-1"/>
        </w:rPr>
        <w:t xml:space="preserve">                              0. 0403</w:t>
      </w:r>
    </w:p>
    <w:p>
      <w:pPr>
        <w:ind w:left="1287" w:right="29" w:firstLine="479"/>
        <w:spacing w:before="252" w:line="257" w:lineRule="auto"/>
        <w:rPr>
          <w:rFonts w:ascii="PingFang SC" w:hAnsi="PingFang SC" w:eastAsia="PingFang SC" w:cs="PingFang SC"/>
          <w:sz w:val="24"/>
          <w:szCs w:val="24"/>
        </w:rPr>
      </w:pPr>
      <w:r>
        <w:rPr>
          <w:rFonts w:ascii="PingFang SC" w:hAnsi="PingFang SC" w:eastAsia="PingFang SC" w:cs="PingFang SC"/>
          <w:sz w:val="24"/>
          <w:szCs w:val="24"/>
          <w:spacing w:val="3"/>
        </w:rPr>
        <w:t>基于上述步骤得到的因子最优权重向量，我们进</w:t>
      </w:r>
      <w:r>
        <w:rPr>
          <w:rFonts w:ascii="PingFang SC" w:hAnsi="PingFang SC" w:eastAsia="PingFang SC" w:cs="PingFang SC"/>
          <w:sz w:val="24"/>
          <w:szCs w:val="24"/>
          <w:spacing w:val="2"/>
        </w:rPr>
        <w:t>行了因子合成。接下来，我</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们运用这些因子权重向量，针对各股票在</w:t>
      </w:r>
      <w:r>
        <w:rPr>
          <w:rFonts w:ascii="PingFang SC" w:hAnsi="PingFang SC" w:eastAsia="PingFang SC" w:cs="PingFang SC"/>
          <w:sz w:val="24"/>
          <w:szCs w:val="24"/>
          <w:spacing w:val="22"/>
        </w:rPr>
        <w:t xml:space="preserve"> </w:t>
      </w:r>
      <w:r>
        <w:rPr>
          <w:rFonts w:ascii="Times New Roman" w:hAnsi="Times New Roman" w:eastAsia="Times New Roman" w:cs="Times New Roman"/>
          <w:sz w:val="24"/>
          <w:szCs w:val="24"/>
          <w:spacing w:val="-1"/>
        </w:rPr>
        <w:t>2013</w:t>
      </w:r>
      <w:r>
        <w:rPr>
          <w:rFonts w:ascii="Times New Roman" w:hAnsi="Times New Roman" w:eastAsia="Times New Roman" w:cs="Times New Roman"/>
          <w:sz w:val="24"/>
          <w:szCs w:val="24"/>
          <w:spacing w:val="28"/>
        </w:rPr>
        <w:t xml:space="preserve"> </w:t>
      </w:r>
      <w:r>
        <w:rPr>
          <w:rFonts w:ascii="PingFang SC" w:hAnsi="PingFang SC" w:eastAsia="PingFang SC" w:cs="PingFang SC"/>
          <w:sz w:val="24"/>
          <w:szCs w:val="24"/>
          <w:spacing w:val="-1"/>
        </w:rPr>
        <w:t>年至</w:t>
      </w:r>
      <w:r>
        <w:rPr>
          <w:rFonts w:ascii="PingFang SC" w:hAnsi="PingFang SC" w:eastAsia="PingFang SC" w:cs="PingFang SC"/>
          <w:sz w:val="24"/>
          <w:szCs w:val="24"/>
          <w:spacing w:val="21"/>
        </w:rPr>
        <w:t xml:space="preserve"> </w:t>
      </w:r>
      <w:r>
        <w:rPr>
          <w:rFonts w:ascii="Times New Roman" w:hAnsi="Times New Roman" w:eastAsia="Times New Roman" w:cs="Times New Roman"/>
          <w:sz w:val="24"/>
          <w:szCs w:val="24"/>
          <w:spacing w:val="-1"/>
        </w:rPr>
        <w:t>2023</w:t>
      </w:r>
      <w:r>
        <w:rPr>
          <w:rFonts w:ascii="Times New Roman" w:hAnsi="Times New Roman" w:eastAsia="Times New Roman" w:cs="Times New Roman"/>
          <w:sz w:val="24"/>
          <w:szCs w:val="24"/>
          <w:spacing w:val="27"/>
        </w:rPr>
        <w:t xml:space="preserve"> </w:t>
      </w:r>
      <w:r>
        <w:rPr>
          <w:rFonts w:ascii="PingFang SC" w:hAnsi="PingFang SC" w:eastAsia="PingFang SC" w:cs="PingFang SC"/>
          <w:sz w:val="24"/>
          <w:szCs w:val="24"/>
          <w:spacing w:val="-1"/>
        </w:rPr>
        <w:t>年间每月的因</w:t>
      </w:r>
      <w:r>
        <w:rPr>
          <w:rFonts w:ascii="PingFang SC" w:hAnsi="PingFang SC" w:eastAsia="PingFang SC" w:cs="PingFang SC"/>
          <w:sz w:val="24"/>
          <w:szCs w:val="24"/>
          <w:spacing w:val="-2"/>
        </w:rPr>
        <w:t>子值进行</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了加权计算，从而生成了各股票的时间序列数据。随后，我们便利用这些经过处</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2"/>
        </w:rPr>
        <w:t>理的股票时间序列数据进行相似性评估和聚类分析。</w:t>
      </w:r>
    </w:p>
    <w:p>
      <w:pPr>
        <w:ind w:left="1288" w:right="29" w:firstLine="418"/>
        <w:spacing w:before="1" w:line="256" w:lineRule="auto"/>
        <w:rPr>
          <w:rFonts w:ascii="PingFang SC" w:hAnsi="PingFang SC" w:eastAsia="PingFang SC" w:cs="PingFang SC"/>
          <w:sz w:val="24"/>
          <w:szCs w:val="24"/>
        </w:rPr>
      </w:pPr>
      <w:r>
        <w:rPr>
          <w:rFonts w:ascii="PingFang SC" w:hAnsi="PingFang SC" w:eastAsia="PingFang SC" w:cs="PingFang SC"/>
          <w:sz w:val="24"/>
          <w:szCs w:val="24"/>
          <w:spacing w:val="-1"/>
        </w:rPr>
        <w:t>根据得到的股票时间序列数据计算</w:t>
      </w:r>
      <w:r>
        <w:rPr>
          <w:rFonts w:ascii="PingFang SC" w:hAnsi="PingFang SC" w:eastAsia="PingFang SC" w:cs="PingFang SC"/>
          <w:sz w:val="24"/>
          <w:szCs w:val="24"/>
          <w:spacing w:val="-16"/>
        </w:rPr>
        <w:t xml:space="preserve"> </w:t>
      </w:r>
      <w:r>
        <w:rPr>
          <w:rFonts w:ascii="Times New Roman" w:hAnsi="Times New Roman" w:eastAsia="Times New Roman" w:cs="Times New Roman"/>
          <w:sz w:val="24"/>
          <w:szCs w:val="24"/>
          <w:spacing w:val="-1"/>
        </w:rPr>
        <w:t>DTW </w:t>
      </w:r>
      <w:r>
        <w:rPr>
          <w:rFonts w:ascii="PingFang SC" w:hAnsi="PingFang SC" w:eastAsia="PingFang SC" w:cs="PingFang SC"/>
          <w:sz w:val="24"/>
          <w:szCs w:val="24"/>
          <w:spacing w:val="-1"/>
        </w:rPr>
        <w:t>距离，上章已详细介绍了计算方法，</w:t>
      </w:r>
      <w:r>
        <w:rPr>
          <w:rFonts w:ascii="PingFang SC" w:hAnsi="PingFang SC" w:eastAsia="PingFang SC" w:cs="PingFang SC"/>
          <w:sz w:val="24"/>
          <w:szCs w:val="24"/>
        </w:rPr>
        <w:t xml:space="preserve"> </w:t>
      </w:r>
      <w:r>
        <w:rPr>
          <w:rFonts w:ascii="PingFang SC" w:hAnsi="PingFang SC" w:eastAsia="PingFang SC" w:cs="PingFang SC"/>
          <w:sz w:val="24"/>
          <w:szCs w:val="24"/>
        </w:rPr>
        <w:t>这里将计算结果直接进行展示，如表 </w:t>
      </w:r>
      <w:r>
        <w:rPr>
          <w:rFonts w:ascii="Times New Roman" w:hAnsi="Times New Roman" w:eastAsia="Times New Roman" w:cs="Times New Roman"/>
          <w:sz w:val="24"/>
          <w:szCs w:val="24"/>
        </w:rPr>
        <w:t>3.4 </w:t>
      </w:r>
      <w:r>
        <w:rPr>
          <w:rFonts w:ascii="PingFang SC" w:hAnsi="PingFang SC" w:eastAsia="PingFang SC" w:cs="PingFang SC"/>
          <w:sz w:val="24"/>
          <w:szCs w:val="24"/>
        </w:rPr>
        <w:t>是使用</w:t>
      </w:r>
      <w:r>
        <w:rPr>
          <w:rFonts w:ascii="Times New Roman" w:hAnsi="Times New Roman" w:eastAsia="Times New Roman" w:cs="Times New Roman"/>
          <w:sz w:val="24"/>
          <w:szCs w:val="24"/>
        </w:rPr>
        <w:t>DTW </w:t>
      </w:r>
      <w:r>
        <w:rPr>
          <w:rFonts w:ascii="PingFang SC" w:hAnsi="PingFang SC" w:eastAsia="PingFang SC" w:cs="PingFang SC"/>
          <w:sz w:val="24"/>
          <w:szCs w:val="24"/>
        </w:rPr>
        <w:t>计算出的股票间距离，由于</w:t>
      </w:r>
      <w:r>
        <w:rPr>
          <w:rFonts w:ascii="PingFang SC" w:hAnsi="PingFang SC" w:eastAsia="PingFang SC" w:cs="PingFang SC"/>
          <w:sz w:val="24"/>
          <w:szCs w:val="24"/>
          <w:spacing w:val="8"/>
        </w:rPr>
        <w:t xml:space="preserve"> </w:t>
      </w:r>
      <w:r>
        <w:rPr>
          <w:rFonts w:ascii="PingFang SC" w:hAnsi="PingFang SC" w:eastAsia="PingFang SC" w:cs="PingFang SC"/>
          <w:sz w:val="24"/>
          <w:szCs w:val="24"/>
          <w:spacing w:val="-1"/>
        </w:rPr>
        <w:t>篇幅限制，这里只给出了部分股票间的距离，如表 </w:t>
      </w:r>
      <w:r>
        <w:rPr>
          <w:rFonts w:ascii="Times New Roman" w:hAnsi="Times New Roman" w:eastAsia="Times New Roman" w:cs="Times New Roman"/>
          <w:sz w:val="24"/>
          <w:szCs w:val="24"/>
          <w:spacing w:val="-2"/>
        </w:rPr>
        <w:t>3.4</w:t>
      </w:r>
      <w:r>
        <w:rPr>
          <w:rFonts w:ascii="PingFang SC" w:hAnsi="PingFang SC" w:eastAsia="PingFang SC" w:cs="PingFang SC"/>
          <w:sz w:val="24"/>
          <w:szCs w:val="24"/>
          <w:spacing w:val="-2"/>
        </w:rPr>
        <w:t>：</w:t>
      </w:r>
    </w:p>
    <w:p>
      <w:pPr>
        <w:ind w:left="3499"/>
        <w:spacing w:before="2" w:line="190" w:lineRule="auto"/>
        <w:rPr>
          <w:rFonts w:ascii="PingFang SC" w:hAnsi="PingFang SC" w:eastAsia="PingFang SC" w:cs="PingFang SC"/>
          <w:sz w:val="24"/>
          <w:szCs w:val="24"/>
        </w:rPr>
      </w:pPr>
      <w:r>
        <w:rPr>
          <w:rFonts w:ascii="PingFang SC" w:hAnsi="PingFang SC" w:eastAsia="PingFang SC" w:cs="PingFang SC"/>
          <w:sz w:val="24"/>
          <w:szCs w:val="24"/>
          <w:spacing w:val="-2"/>
        </w:rPr>
        <w:t>表 </w:t>
      </w:r>
      <w:r>
        <w:rPr>
          <w:rFonts w:ascii="Times New Roman" w:hAnsi="Times New Roman" w:eastAsia="Times New Roman" w:cs="Times New Roman"/>
          <w:sz w:val="24"/>
          <w:szCs w:val="24"/>
          <w:spacing w:val="-2"/>
        </w:rPr>
        <w:t>3.4  </w:t>
      </w:r>
      <w:r>
        <w:rPr>
          <w:rFonts w:ascii="PingFang SC" w:hAnsi="PingFang SC" w:eastAsia="PingFang SC" w:cs="PingFang SC"/>
          <w:sz w:val="24"/>
          <w:szCs w:val="24"/>
          <w:spacing w:val="-2"/>
        </w:rPr>
        <w:t>动态时间规整下的股票距离矩阵</w:t>
      </w:r>
    </w:p>
    <w:p>
      <w:pPr>
        <w:spacing w:line="84" w:lineRule="exact"/>
        <w:rPr/>
      </w:pPr>
      <w:r/>
    </w:p>
    <w:tbl>
      <w:tblPr>
        <w:tblStyle w:val="TableNormal"/>
        <w:tblW w:w="8389" w:type="dxa"/>
        <w:tblInd w:w="1335"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935"/>
        <w:gridCol w:w="907"/>
        <w:gridCol w:w="905"/>
        <w:gridCol w:w="969"/>
        <w:gridCol w:w="969"/>
        <w:gridCol w:w="969"/>
        <w:gridCol w:w="967"/>
        <w:gridCol w:w="888"/>
        <w:gridCol w:w="880"/>
      </w:tblGrid>
      <w:tr>
        <w:trPr>
          <w:trHeight w:val="417" w:hRule="atLeast"/>
        </w:trPr>
        <w:tc>
          <w:tcPr>
            <w:tcW w:w="935" w:type="dxa"/>
            <w:vAlign w:val="top"/>
          </w:tcPr>
          <w:p>
            <w:pPr>
              <w:pStyle w:val="TableText"/>
              <w:ind w:left="125"/>
              <w:spacing w:before="101" w:line="192" w:lineRule="auto"/>
              <w:rPr>
                <w:rFonts w:ascii="Times New Roman" w:hAnsi="Times New Roman" w:eastAsia="Times New Roman" w:cs="Times New Roman"/>
                <w:sz w:val="21"/>
                <w:szCs w:val="21"/>
              </w:rPr>
            </w:pPr>
            <w:r>
              <w:rPr>
                <w:sz w:val="21"/>
                <w:szCs w:val="21"/>
                <w:spacing w:val="-3"/>
              </w:rPr>
              <w:t>股票</w:t>
            </w:r>
            <w:r>
              <w:rPr>
                <w:sz w:val="21"/>
                <w:szCs w:val="21"/>
                <w:spacing w:val="-10"/>
              </w:rPr>
              <w:t xml:space="preserve"> </w:t>
            </w:r>
            <w:r>
              <w:rPr>
                <w:rFonts w:ascii="Times New Roman" w:hAnsi="Times New Roman" w:eastAsia="Times New Roman" w:cs="Times New Roman"/>
                <w:sz w:val="21"/>
                <w:szCs w:val="21"/>
                <w:spacing w:val="-3"/>
              </w:rPr>
              <w:t>ID</w:t>
            </w:r>
          </w:p>
        </w:tc>
        <w:tc>
          <w:tcPr>
            <w:tcW w:w="907" w:type="dxa"/>
            <w:vAlign w:val="top"/>
          </w:tcPr>
          <w:p>
            <w:pPr>
              <w:ind w:left="403"/>
              <w:spacing w:before="14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w:t>
            </w:r>
          </w:p>
        </w:tc>
        <w:tc>
          <w:tcPr>
            <w:tcW w:w="905" w:type="dxa"/>
            <w:vAlign w:val="top"/>
          </w:tcPr>
          <w:p>
            <w:pPr>
              <w:ind w:left="353"/>
              <w:spacing w:before="14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63</w:t>
            </w:r>
          </w:p>
        </w:tc>
        <w:tc>
          <w:tcPr>
            <w:tcW w:w="969" w:type="dxa"/>
            <w:vAlign w:val="top"/>
          </w:tcPr>
          <w:p>
            <w:pPr>
              <w:ind w:left="384"/>
              <w:spacing w:before="14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69</w:t>
            </w:r>
          </w:p>
        </w:tc>
        <w:tc>
          <w:tcPr>
            <w:tcW w:w="969" w:type="dxa"/>
            <w:vAlign w:val="top"/>
          </w:tcPr>
          <w:p>
            <w:pPr>
              <w:ind w:left="348"/>
              <w:spacing w:before="14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157</w:t>
            </w:r>
          </w:p>
        </w:tc>
        <w:tc>
          <w:tcPr>
            <w:tcW w:w="969" w:type="dxa"/>
            <w:vAlign w:val="top"/>
          </w:tcPr>
          <w:p>
            <w:pPr>
              <w:ind w:left="333"/>
              <w:spacing w:before="14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301</w:t>
            </w:r>
          </w:p>
        </w:tc>
        <w:tc>
          <w:tcPr>
            <w:tcW w:w="967" w:type="dxa"/>
            <w:vAlign w:val="top"/>
          </w:tcPr>
          <w:p>
            <w:pPr>
              <w:ind w:left="333"/>
              <w:spacing w:before="14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338</w:t>
            </w:r>
          </w:p>
        </w:tc>
        <w:tc>
          <w:tcPr>
            <w:tcW w:w="888" w:type="dxa"/>
            <w:vAlign w:val="top"/>
          </w:tcPr>
          <w:p>
            <w:pPr>
              <w:ind w:left="290"/>
              <w:spacing w:before="14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425</w:t>
            </w:r>
          </w:p>
        </w:tc>
        <w:tc>
          <w:tcPr>
            <w:tcW w:w="880" w:type="dxa"/>
            <w:vAlign w:val="top"/>
          </w:tcPr>
          <w:p>
            <w:pPr>
              <w:ind w:left="290"/>
              <w:spacing w:before="14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538</w:t>
            </w:r>
          </w:p>
        </w:tc>
      </w:tr>
      <w:tr>
        <w:trPr>
          <w:trHeight w:val="413" w:hRule="atLeast"/>
        </w:trPr>
        <w:tc>
          <w:tcPr>
            <w:tcW w:w="935" w:type="dxa"/>
            <w:vAlign w:val="top"/>
          </w:tcPr>
          <w:p>
            <w:pPr>
              <w:ind w:left="416"/>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w:t>
            </w:r>
          </w:p>
        </w:tc>
        <w:tc>
          <w:tcPr>
            <w:tcW w:w="907" w:type="dxa"/>
            <w:vAlign w:val="top"/>
          </w:tcPr>
          <w:p>
            <w:pPr>
              <w:ind w:left="406"/>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0</w:t>
            </w:r>
          </w:p>
        </w:tc>
        <w:tc>
          <w:tcPr>
            <w:tcW w:w="905" w:type="dxa"/>
            <w:vAlign w:val="top"/>
          </w:tcPr>
          <w:p>
            <w:pPr>
              <w:ind w:left="140"/>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2"/>
              </w:rPr>
              <w:t>5250</w:t>
            </w:r>
          </w:p>
        </w:tc>
        <w:tc>
          <w:tcPr>
            <w:tcW w:w="969" w:type="dxa"/>
            <w:vAlign w:val="top"/>
          </w:tcPr>
          <w:p>
            <w:pPr>
              <w:ind w:left="172"/>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0.</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4"/>
              </w:rPr>
              <w:t>1215</w:t>
            </w:r>
          </w:p>
        </w:tc>
        <w:tc>
          <w:tcPr>
            <w:tcW w:w="969" w:type="dxa"/>
            <w:vAlign w:val="top"/>
          </w:tcPr>
          <w:p>
            <w:pPr>
              <w:ind w:left="172"/>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2"/>
              </w:rPr>
              <w:t>3682</w:t>
            </w:r>
          </w:p>
        </w:tc>
        <w:tc>
          <w:tcPr>
            <w:tcW w:w="969" w:type="dxa"/>
            <w:vAlign w:val="top"/>
          </w:tcPr>
          <w:p>
            <w:pPr>
              <w:ind w:left="173"/>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3"/>
              </w:rPr>
              <w:t>8605</w:t>
            </w:r>
          </w:p>
        </w:tc>
        <w:tc>
          <w:tcPr>
            <w:tcW w:w="967" w:type="dxa"/>
            <w:vAlign w:val="top"/>
          </w:tcPr>
          <w:p>
            <w:pPr>
              <w:ind w:left="174"/>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0. 2541</w:t>
            </w:r>
          </w:p>
        </w:tc>
        <w:tc>
          <w:tcPr>
            <w:tcW w:w="888" w:type="dxa"/>
            <w:vAlign w:val="top"/>
          </w:tcPr>
          <w:p>
            <w:pPr>
              <w:ind w:left="136"/>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3"/>
              </w:rPr>
              <w:t>5248</w:t>
            </w:r>
          </w:p>
        </w:tc>
        <w:tc>
          <w:tcPr>
            <w:tcW w:w="880" w:type="dxa"/>
            <w:vAlign w:val="top"/>
          </w:tcPr>
          <w:p>
            <w:pPr>
              <w:ind w:left="129"/>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0.</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4"/>
              </w:rPr>
              <w:t>1280</w:t>
            </w:r>
          </w:p>
        </w:tc>
      </w:tr>
      <w:tr>
        <w:trPr>
          <w:trHeight w:val="412" w:hRule="atLeast"/>
        </w:trPr>
        <w:tc>
          <w:tcPr>
            <w:tcW w:w="935" w:type="dxa"/>
            <w:vAlign w:val="top"/>
          </w:tcPr>
          <w:p>
            <w:pPr>
              <w:ind w:left="368"/>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63</w:t>
            </w:r>
          </w:p>
        </w:tc>
        <w:tc>
          <w:tcPr>
            <w:tcW w:w="907" w:type="dxa"/>
            <w:vAlign w:val="top"/>
          </w:tcPr>
          <w:p>
            <w:pPr>
              <w:ind w:left="142"/>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3"/>
              </w:rPr>
              <w:t>5250</w:t>
            </w:r>
          </w:p>
        </w:tc>
        <w:tc>
          <w:tcPr>
            <w:tcW w:w="905" w:type="dxa"/>
            <w:vAlign w:val="top"/>
          </w:tcPr>
          <w:p>
            <w:pPr>
              <w:ind w:left="405"/>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0</w:t>
            </w:r>
          </w:p>
        </w:tc>
        <w:tc>
          <w:tcPr>
            <w:tcW w:w="969" w:type="dxa"/>
            <w:vAlign w:val="top"/>
          </w:tcPr>
          <w:p>
            <w:pPr>
              <w:ind w:left="172"/>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3"/>
              </w:rPr>
              <w:t>5535</w:t>
            </w:r>
          </w:p>
        </w:tc>
        <w:tc>
          <w:tcPr>
            <w:tcW w:w="969" w:type="dxa"/>
            <w:vAlign w:val="top"/>
          </w:tcPr>
          <w:p>
            <w:pPr>
              <w:ind w:left="172"/>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3"/>
              </w:rPr>
              <w:t>5051</w:t>
            </w:r>
          </w:p>
        </w:tc>
        <w:tc>
          <w:tcPr>
            <w:tcW w:w="969" w:type="dxa"/>
            <w:vAlign w:val="top"/>
          </w:tcPr>
          <w:p>
            <w:pPr>
              <w:ind w:left="173"/>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3"/>
              </w:rPr>
              <w:t>5260</w:t>
            </w:r>
          </w:p>
        </w:tc>
        <w:tc>
          <w:tcPr>
            <w:tcW w:w="967" w:type="dxa"/>
            <w:vAlign w:val="top"/>
          </w:tcPr>
          <w:p>
            <w:pPr>
              <w:ind w:left="174"/>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0. 4393</w:t>
            </w:r>
          </w:p>
        </w:tc>
        <w:tc>
          <w:tcPr>
            <w:tcW w:w="888" w:type="dxa"/>
            <w:vAlign w:val="top"/>
          </w:tcPr>
          <w:p>
            <w:pPr>
              <w:ind w:left="136"/>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3"/>
              </w:rPr>
              <w:t>5326</w:t>
            </w:r>
          </w:p>
        </w:tc>
        <w:tc>
          <w:tcPr>
            <w:tcW w:w="880" w:type="dxa"/>
            <w:vAlign w:val="top"/>
          </w:tcPr>
          <w:p>
            <w:pPr>
              <w:ind w:left="129"/>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0. 4041</w:t>
            </w:r>
          </w:p>
        </w:tc>
      </w:tr>
      <w:tr>
        <w:trPr>
          <w:trHeight w:val="414" w:hRule="atLeast"/>
        </w:trPr>
        <w:tc>
          <w:tcPr>
            <w:tcW w:w="935" w:type="dxa"/>
            <w:vAlign w:val="top"/>
          </w:tcPr>
          <w:p>
            <w:pPr>
              <w:ind w:left="368"/>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69</w:t>
            </w:r>
          </w:p>
        </w:tc>
        <w:tc>
          <w:tcPr>
            <w:tcW w:w="907" w:type="dxa"/>
            <w:vAlign w:val="top"/>
          </w:tcPr>
          <w:p>
            <w:pPr>
              <w:ind w:left="142"/>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0.</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4"/>
              </w:rPr>
              <w:t>1215</w:t>
            </w:r>
          </w:p>
        </w:tc>
        <w:tc>
          <w:tcPr>
            <w:tcW w:w="905" w:type="dxa"/>
            <w:vAlign w:val="top"/>
          </w:tcPr>
          <w:p>
            <w:pPr>
              <w:ind w:left="140"/>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2"/>
              </w:rPr>
              <w:t>5535</w:t>
            </w:r>
          </w:p>
        </w:tc>
        <w:tc>
          <w:tcPr>
            <w:tcW w:w="969" w:type="dxa"/>
            <w:vAlign w:val="top"/>
          </w:tcPr>
          <w:p>
            <w:pPr>
              <w:ind w:left="436"/>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0</w:t>
            </w:r>
          </w:p>
        </w:tc>
        <w:tc>
          <w:tcPr>
            <w:tcW w:w="969" w:type="dxa"/>
            <w:vAlign w:val="top"/>
          </w:tcPr>
          <w:p>
            <w:pPr>
              <w:ind w:left="172"/>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0. 2585</w:t>
            </w:r>
          </w:p>
        </w:tc>
        <w:tc>
          <w:tcPr>
            <w:tcW w:w="969" w:type="dxa"/>
            <w:vAlign w:val="top"/>
          </w:tcPr>
          <w:p>
            <w:pPr>
              <w:ind w:left="173"/>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2"/>
              </w:rPr>
              <w:t>7886</w:t>
            </w:r>
          </w:p>
        </w:tc>
        <w:tc>
          <w:tcPr>
            <w:tcW w:w="967" w:type="dxa"/>
            <w:vAlign w:val="top"/>
          </w:tcPr>
          <w:p>
            <w:pPr>
              <w:ind w:left="174"/>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0.</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4"/>
              </w:rPr>
              <w:t>1893</w:t>
            </w:r>
          </w:p>
        </w:tc>
        <w:tc>
          <w:tcPr>
            <w:tcW w:w="888" w:type="dxa"/>
            <w:vAlign w:val="top"/>
          </w:tcPr>
          <w:p>
            <w:pPr>
              <w:ind w:left="136"/>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3"/>
              </w:rPr>
              <w:t>5207</w:t>
            </w:r>
          </w:p>
        </w:tc>
        <w:tc>
          <w:tcPr>
            <w:tcW w:w="880" w:type="dxa"/>
            <w:vAlign w:val="top"/>
          </w:tcPr>
          <w:p>
            <w:pPr>
              <w:ind w:left="129"/>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0.</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4"/>
              </w:rPr>
              <w:t>1689</w:t>
            </w:r>
          </w:p>
        </w:tc>
      </w:tr>
      <w:tr>
        <w:trPr>
          <w:trHeight w:val="412" w:hRule="atLeast"/>
        </w:trPr>
        <w:tc>
          <w:tcPr>
            <w:tcW w:w="935" w:type="dxa"/>
            <w:vAlign w:val="top"/>
          </w:tcPr>
          <w:p>
            <w:pPr>
              <w:ind w:left="331"/>
              <w:spacing w:before="13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157</w:t>
            </w:r>
          </w:p>
        </w:tc>
        <w:tc>
          <w:tcPr>
            <w:tcW w:w="907" w:type="dxa"/>
            <w:vAlign w:val="top"/>
          </w:tcPr>
          <w:p>
            <w:pPr>
              <w:ind w:left="142"/>
              <w:spacing w:before="13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2"/>
              </w:rPr>
              <w:t>3682</w:t>
            </w:r>
          </w:p>
        </w:tc>
        <w:tc>
          <w:tcPr>
            <w:tcW w:w="905" w:type="dxa"/>
            <w:vAlign w:val="top"/>
          </w:tcPr>
          <w:p>
            <w:pPr>
              <w:ind w:left="140"/>
              <w:spacing w:before="13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2"/>
              </w:rPr>
              <w:t>5051</w:t>
            </w:r>
          </w:p>
        </w:tc>
        <w:tc>
          <w:tcPr>
            <w:tcW w:w="969" w:type="dxa"/>
            <w:vAlign w:val="top"/>
          </w:tcPr>
          <w:p>
            <w:pPr>
              <w:ind w:left="172"/>
              <w:spacing w:before="13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0. 2585</w:t>
            </w:r>
          </w:p>
        </w:tc>
        <w:tc>
          <w:tcPr>
            <w:tcW w:w="969" w:type="dxa"/>
            <w:vAlign w:val="top"/>
          </w:tcPr>
          <w:p>
            <w:pPr>
              <w:ind w:left="436"/>
              <w:spacing w:before="13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0</w:t>
            </w:r>
          </w:p>
        </w:tc>
        <w:tc>
          <w:tcPr>
            <w:tcW w:w="969" w:type="dxa"/>
            <w:vAlign w:val="top"/>
          </w:tcPr>
          <w:p>
            <w:pPr>
              <w:ind w:left="173"/>
              <w:spacing w:before="13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3"/>
              </w:rPr>
              <w:t>5893</w:t>
            </w:r>
          </w:p>
        </w:tc>
        <w:tc>
          <w:tcPr>
            <w:tcW w:w="967" w:type="dxa"/>
            <w:vAlign w:val="top"/>
          </w:tcPr>
          <w:p>
            <w:pPr>
              <w:ind w:left="174"/>
              <w:spacing w:before="13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0. 2711</w:t>
            </w:r>
          </w:p>
        </w:tc>
        <w:tc>
          <w:tcPr>
            <w:tcW w:w="888" w:type="dxa"/>
            <w:vAlign w:val="top"/>
          </w:tcPr>
          <w:p>
            <w:pPr>
              <w:ind w:left="136"/>
              <w:spacing w:before="13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2"/>
              </w:rPr>
              <w:t>3302</w:t>
            </w:r>
          </w:p>
        </w:tc>
        <w:tc>
          <w:tcPr>
            <w:tcW w:w="880" w:type="dxa"/>
            <w:vAlign w:val="top"/>
          </w:tcPr>
          <w:p>
            <w:pPr>
              <w:ind w:left="129"/>
              <w:spacing w:before="13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2"/>
              </w:rPr>
              <w:t>3002</w:t>
            </w:r>
          </w:p>
        </w:tc>
      </w:tr>
      <w:tr>
        <w:trPr>
          <w:trHeight w:val="412" w:hRule="atLeast"/>
        </w:trPr>
        <w:tc>
          <w:tcPr>
            <w:tcW w:w="935" w:type="dxa"/>
            <w:vAlign w:val="top"/>
          </w:tcPr>
          <w:p>
            <w:pPr>
              <w:ind w:left="315"/>
              <w:spacing w:before="13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301</w:t>
            </w:r>
          </w:p>
        </w:tc>
        <w:tc>
          <w:tcPr>
            <w:tcW w:w="907" w:type="dxa"/>
            <w:vAlign w:val="top"/>
          </w:tcPr>
          <w:p>
            <w:pPr>
              <w:ind w:left="142"/>
              <w:spacing w:before="13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3"/>
              </w:rPr>
              <w:t>8605</w:t>
            </w:r>
          </w:p>
        </w:tc>
        <w:tc>
          <w:tcPr>
            <w:tcW w:w="905" w:type="dxa"/>
            <w:vAlign w:val="top"/>
          </w:tcPr>
          <w:p>
            <w:pPr>
              <w:ind w:left="140"/>
              <w:spacing w:before="13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2"/>
              </w:rPr>
              <w:t>5260</w:t>
            </w:r>
          </w:p>
        </w:tc>
        <w:tc>
          <w:tcPr>
            <w:tcW w:w="969" w:type="dxa"/>
            <w:vAlign w:val="top"/>
          </w:tcPr>
          <w:p>
            <w:pPr>
              <w:ind w:left="172"/>
              <w:spacing w:before="13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2"/>
              </w:rPr>
              <w:t>7886</w:t>
            </w:r>
          </w:p>
        </w:tc>
        <w:tc>
          <w:tcPr>
            <w:tcW w:w="969" w:type="dxa"/>
            <w:vAlign w:val="top"/>
          </w:tcPr>
          <w:p>
            <w:pPr>
              <w:ind w:left="172"/>
              <w:spacing w:before="13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3"/>
              </w:rPr>
              <w:t>5893</w:t>
            </w:r>
          </w:p>
        </w:tc>
        <w:tc>
          <w:tcPr>
            <w:tcW w:w="969" w:type="dxa"/>
            <w:vAlign w:val="top"/>
          </w:tcPr>
          <w:p>
            <w:pPr>
              <w:ind w:left="437"/>
              <w:spacing w:before="13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0</w:t>
            </w:r>
          </w:p>
        </w:tc>
        <w:tc>
          <w:tcPr>
            <w:tcW w:w="967" w:type="dxa"/>
            <w:vAlign w:val="top"/>
          </w:tcPr>
          <w:p>
            <w:pPr>
              <w:ind w:left="174"/>
              <w:spacing w:before="13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2"/>
              </w:rPr>
              <w:t>7060</w:t>
            </w:r>
          </w:p>
        </w:tc>
        <w:tc>
          <w:tcPr>
            <w:tcW w:w="888" w:type="dxa"/>
            <w:vAlign w:val="top"/>
          </w:tcPr>
          <w:p>
            <w:pPr>
              <w:ind w:left="136"/>
              <w:spacing w:before="13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2"/>
              </w:rPr>
              <w:t>3515</w:t>
            </w:r>
          </w:p>
        </w:tc>
        <w:tc>
          <w:tcPr>
            <w:tcW w:w="880" w:type="dxa"/>
            <w:vAlign w:val="top"/>
          </w:tcPr>
          <w:p>
            <w:pPr>
              <w:ind w:left="129"/>
              <w:spacing w:before="13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2"/>
              </w:rPr>
              <w:t>9152</w:t>
            </w:r>
          </w:p>
        </w:tc>
      </w:tr>
      <w:tr>
        <w:trPr>
          <w:trHeight w:val="412" w:hRule="atLeast"/>
        </w:trPr>
        <w:tc>
          <w:tcPr>
            <w:tcW w:w="935" w:type="dxa"/>
            <w:vAlign w:val="top"/>
          </w:tcPr>
          <w:p>
            <w:pPr>
              <w:ind w:left="315"/>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338</w:t>
            </w:r>
          </w:p>
        </w:tc>
        <w:tc>
          <w:tcPr>
            <w:tcW w:w="907" w:type="dxa"/>
            <w:vAlign w:val="top"/>
          </w:tcPr>
          <w:p>
            <w:pPr>
              <w:ind w:left="142"/>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0. 2541</w:t>
            </w:r>
          </w:p>
        </w:tc>
        <w:tc>
          <w:tcPr>
            <w:tcW w:w="905" w:type="dxa"/>
            <w:vAlign w:val="top"/>
          </w:tcPr>
          <w:p>
            <w:pPr>
              <w:ind w:left="140"/>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0. 4393</w:t>
            </w:r>
          </w:p>
        </w:tc>
        <w:tc>
          <w:tcPr>
            <w:tcW w:w="969" w:type="dxa"/>
            <w:vAlign w:val="top"/>
          </w:tcPr>
          <w:p>
            <w:pPr>
              <w:ind w:left="172"/>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0.</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4"/>
              </w:rPr>
              <w:t>1893</w:t>
            </w:r>
          </w:p>
        </w:tc>
        <w:tc>
          <w:tcPr>
            <w:tcW w:w="969" w:type="dxa"/>
            <w:vAlign w:val="top"/>
          </w:tcPr>
          <w:p>
            <w:pPr>
              <w:ind w:left="172"/>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0. 2711</w:t>
            </w:r>
          </w:p>
        </w:tc>
        <w:tc>
          <w:tcPr>
            <w:tcW w:w="969" w:type="dxa"/>
            <w:vAlign w:val="top"/>
          </w:tcPr>
          <w:p>
            <w:pPr>
              <w:ind w:left="173"/>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2"/>
              </w:rPr>
              <w:t>7060</w:t>
            </w:r>
          </w:p>
        </w:tc>
        <w:tc>
          <w:tcPr>
            <w:tcW w:w="967" w:type="dxa"/>
            <w:vAlign w:val="top"/>
          </w:tcPr>
          <w:p>
            <w:pPr>
              <w:ind w:left="438"/>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0</w:t>
            </w:r>
          </w:p>
        </w:tc>
        <w:tc>
          <w:tcPr>
            <w:tcW w:w="888" w:type="dxa"/>
            <w:vAlign w:val="top"/>
          </w:tcPr>
          <w:p>
            <w:pPr>
              <w:ind w:left="136"/>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0. 4245</w:t>
            </w:r>
          </w:p>
        </w:tc>
        <w:tc>
          <w:tcPr>
            <w:tcW w:w="880" w:type="dxa"/>
            <w:vAlign w:val="top"/>
          </w:tcPr>
          <w:p>
            <w:pPr>
              <w:ind w:left="129"/>
              <w:spacing w:before="13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0. 2507</w:t>
            </w:r>
          </w:p>
        </w:tc>
      </w:tr>
      <w:tr>
        <w:trPr>
          <w:trHeight w:val="412" w:hRule="atLeast"/>
        </w:trPr>
        <w:tc>
          <w:tcPr>
            <w:tcW w:w="935" w:type="dxa"/>
            <w:vAlign w:val="top"/>
          </w:tcPr>
          <w:p>
            <w:pPr>
              <w:ind w:left="310"/>
              <w:spacing w:before="14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425</w:t>
            </w:r>
          </w:p>
        </w:tc>
        <w:tc>
          <w:tcPr>
            <w:tcW w:w="907" w:type="dxa"/>
            <w:vAlign w:val="top"/>
          </w:tcPr>
          <w:p>
            <w:pPr>
              <w:ind w:left="142"/>
              <w:spacing w:before="14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3"/>
              </w:rPr>
              <w:t>5248</w:t>
            </w:r>
          </w:p>
        </w:tc>
        <w:tc>
          <w:tcPr>
            <w:tcW w:w="905" w:type="dxa"/>
            <w:vAlign w:val="top"/>
          </w:tcPr>
          <w:p>
            <w:pPr>
              <w:ind w:left="140"/>
              <w:spacing w:before="14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2"/>
              </w:rPr>
              <w:t>5326</w:t>
            </w:r>
          </w:p>
        </w:tc>
        <w:tc>
          <w:tcPr>
            <w:tcW w:w="969" w:type="dxa"/>
            <w:vAlign w:val="top"/>
          </w:tcPr>
          <w:p>
            <w:pPr>
              <w:ind w:left="172"/>
              <w:spacing w:before="14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3"/>
              </w:rPr>
              <w:t>5207</w:t>
            </w:r>
          </w:p>
        </w:tc>
        <w:tc>
          <w:tcPr>
            <w:tcW w:w="969" w:type="dxa"/>
            <w:vAlign w:val="top"/>
          </w:tcPr>
          <w:p>
            <w:pPr>
              <w:ind w:left="172"/>
              <w:spacing w:before="14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2"/>
              </w:rPr>
              <w:t>3302</w:t>
            </w:r>
          </w:p>
        </w:tc>
        <w:tc>
          <w:tcPr>
            <w:tcW w:w="969" w:type="dxa"/>
            <w:vAlign w:val="top"/>
          </w:tcPr>
          <w:p>
            <w:pPr>
              <w:ind w:left="173"/>
              <w:spacing w:before="14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2"/>
              </w:rPr>
              <w:t>3515</w:t>
            </w:r>
          </w:p>
        </w:tc>
        <w:tc>
          <w:tcPr>
            <w:tcW w:w="967" w:type="dxa"/>
            <w:vAlign w:val="top"/>
          </w:tcPr>
          <w:p>
            <w:pPr>
              <w:ind w:left="174"/>
              <w:spacing w:before="14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0. 4245</w:t>
            </w:r>
          </w:p>
        </w:tc>
        <w:tc>
          <w:tcPr>
            <w:tcW w:w="888" w:type="dxa"/>
            <w:vAlign w:val="top"/>
          </w:tcPr>
          <w:p>
            <w:pPr>
              <w:ind w:left="400"/>
              <w:spacing w:before="14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0</w:t>
            </w:r>
          </w:p>
        </w:tc>
        <w:tc>
          <w:tcPr>
            <w:tcW w:w="880" w:type="dxa"/>
            <w:vAlign w:val="top"/>
          </w:tcPr>
          <w:p>
            <w:pPr>
              <w:ind w:left="129"/>
              <w:spacing w:before="14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3"/>
              </w:rPr>
              <w:t>5949</w:t>
            </w:r>
          </w:p>
        </w:tc>
      </w:tr>
      <w:tr>
        <w:trPr>
          <w:trHeight w:val="419" w:hRule="atLeast"/>
        </w:trPr>
        <w:tc>
          <w:tcPr>
            <w:tcW w:w="935" w:type="dxa"/>
            <w:vAlign w:val="top"/>
          </w:tcPr>
          <w:p>
            <w:pPr>
              <w:ind w:left="317"/>
              <w:spacing w:before="14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538</w:t>
            </w:r>
          </w:p>
        </w:tc>
        <w:tc>
          <w:tcPr>
            <w:tcW w:w="907" w:type="dxa"/>
            <w:vAlign w:val="top"/>
          </w:tcPr>
          <w:p>
            <w:pPr>
              <w:ind w:left="142"/>
              <w:spacing w:before="14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0.</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4"/>
              </w:rPr>
              <w:t>1280</w:t>
            </w:r>
          </w:p>
        </w:tc>
        <w:tc>
          <w:tcPr>
            <w:tcW w:w="905" w:type="dxa"/>
            <w:vAlign w:val="top"/>
          </w:tcPr>
          <w:p>
            <w:pPr>
              <w:ind w:left="140"/>
              <w:spacing w:before="14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0. 4041</w:t>
            </w:r>
          </w:p>
        </w:tc>
        <w:tc>
          <w:tcPr>
            <w:tcW w:w="969" w:type="dxa"/>
            <w:vAlign w:val="top"/>
          </w:tcPr>
          <w:p>
            <w:pPr>
              <w:ind w:left="172"/>
              <w:spacing w:before="14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0.</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4"/>
              </w:rPr>
              <w:t>1689</w:t>
            </w:r>
          </w:p>
        </w:tc>
        <w:tc>
          <w:tcPr>
            <w:tcW w:w="969" w:type="dxa"/>
            <w:vAlign w:val="top"/>
          </w:tcPr>
          <w:p>
            <w:pPr>
              <w:ind w:left="172"/>
              <w:spacing w:before="14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2"/>
              </w:rPr>
              <w:t>3002</w:t>
            </w:r>
          </w:p>
        </w:tc>
        <w:tc>
          <w:tcPr>
            <w:tcW w:w="969" w:type="dxa"/>
            <w:vAlign w:val="top"/>
          </w:tcPr>
          <w:p>
            <w:pPr>
              <w:ind w:left="173"/>
              <w:spacing w:before="14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2"/>
              </w:rPr>
              <w:t>9152</w:t>
            </w:r>
          </w:p>
        </w:tc>
        <w:tc>
          <w:tcPr>
            <w:tcW w:w="967" w:type="dxa"/>
            <w:vAlign w:val="top"/>
          </w:tcPr>
          <w:p>
            <w:pPr>
              <w:ind w:left="174"/>
              <w:spacing w:before="14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0. 2507</w:t>
            </w:r>
          </w:p>
        </w:tc>
        <w:tc>
          <w:tcPr>
            <w:tcW w:w="888" w:type="dxa"/>
            <w:vAlign w:val="top"/>
          </w:tcPr>
          <w:p>
            <w:pPr>
              <w:ind w:left="136"/>
              <w:spacing w:before="14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3"/>
              </w:rPr>
              <w:t>5949</w:t>
            </w:r>
          </w:p>
        </w:tc>
        <w:tc>
          <w:tcPr>
            <w:tcW w:w="880" w:type="dxa"/>
            <w:vAlign w:val="top"/>
          </w:tcPr>
          <w:p>
            <w:pPr>
              <w:ind w:left="391"/>
              <w:spacing w:before="14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0</w:t>
            </w:r>
          </w:p>
        </w:tc>
      </w:tr>
    </w:tbl>
    <w:p>
      <w:pPr>
        <w:ind w:left="1287"/>
        <w:spacing w:before="318" w:line="191" w:lineRule="auto"/>
        <w:outlineLvl w:val="2"/>
        <w:rPr>
          <w:rFonts w:ascii="PingFang SC" w:hAnsi="PingFang SC" w:eastAsia="PingFang SC" w:cs="PingFang SC"/>
          <w:sz w:val="24"/>
          <w:szCs w:val="24"/>
        </w:rPr>
      </w:pPr>
      <w:bookmarkStart w:name="bookmark40" w:id="119"/>
      <w:bookmarkEnd w:id="119"/>
      <w:r>
        <w:rPr>
          <w:rFonts w:ascii="PingFang SC" w:hAnsi="PingFang SC" w:eastAsia="PingFang SC" w:cs="PingFang SC"/>
          <w:sz w:val="24"/>
          <w:szCs w:val="24"/>
          <w:spacing w:val="2"/>
        </w:rPr>
        <w:t>3.4.2</w:t>
      </w:r>
      <w:r>
        <w:rPr>
          <w:rFonts w:ascii="PingFang SC" w:hAnsi="PingFang SC" w:eastAsia="PingFang SC" w:cs="PingFang SC"/>
          <w:sz w:val="24"/>
          <w:szCs w:val="24"/>
          <w:spacing w:val="50"/>
        </w:rPr>
        <w:t xml:space="preserve"> </w:t>
      </w:r>
      <w:r>
        <w:rPr>
          <w:rFonts w:ascii="PingFang SC" w:hAnsi="PingFang SC" w:eastAsia="PingFang SC" w:cs="PingFang SC"/>
          <w:sz w:val="24"/>
          <w:szCs w:val="24"/>
          <w:spacing w:val="2"/>
        </w:rPr>
        <w:t>聚类评价指标</w:t>
      </w:r>
    </w:p>
    <w:p>
      <w:pPr>
        <w:ind w:left="1768"/>
        <w:spacing w:before="243" w:line="190" w:lineRule="auto"/>
        <w:rPr>
          <w:rFonts w:ascii="PingFang SC" w:hAnsi="PingFang SC" w:eastAsia="PingFang SC" w:cs="PingFang SC"/>
          <w:sz w:val="24"/>
          <w:szCs w:val="24"/>
        </w:rPr>
      </w:pPr>
      <w:r>
        <w:rPr>
          <w:rFonts w:ascii="PingFang SC" w:hAnsi="PingFang SC" w:eastAsia="PingFang SC" w:cs="PingFang SC"/>
          <w:sz w:val="24"/>
          <w:szCs w:val="24"/>
          <w:spacing w:val="-4"/>
        </w:rPr>
        <w:t>本文采用轮廓系数和 </w:t>
      </w:r>
      <w:r>
        <w:rPr>
          <w:rFonts w:ascii="Times New Roman" w:hAnsi="Times New Roman" w:eastAsia="Times New Roman" w:cs="Times New Roman"/>
          <w:sz w:val="24"/>
          <w:szCs w:val="24"/>
          <w:spacing w:val="-4"/>
        </w:rPr>
        <w:t>CH </w:t>
      </w:r>
      <w:r>
        <w:rPr>
          <w:rFonts w:ascii="PingFang SC" w:hAnsi="PingFang SC" w:eastAsia="PingFang SC" w:cs="PingFang SC"/>
          <w:sz w:val="24"/>
          <w:szCs w:val="24"/>
          <w:spacing w:val="-4"/>
        </w:rPr>
        <w:t>两种进行结果评价。</w:t>
      </w:r>
    </w:p>
    <w:p>
      <w:pPr>
        <w:ind w:left="1773"/>
        <w:spacing w:before="120" w:line="190" w:lineRule="auto"/>
        <w:rPr>
          <w:rFonts w:ascii="PingFang SC" w:hAnsi="PingFang SC" w:eastAsia="PingFang SC" w:cs="PingFang SC"/>
          <w:sz w:val="24"/>
          <w:szCs w:val="24"/>
        </w:rPr>
      </w:pPr>
      <w:r>
        <w:rPr>
          <w:rFonts w:ascii="PingFang SC" w:hAnsi="PingFang SC" w:eastAsia="PingFang SC" w:cs="PingFang SC"/>
          <w:sz w:val="24"/>
          <w:szCs w:val="24"/>
          <w:spacing w:val="-1"/>
        </w:rPr>
        <w:t>（</w:t>
      </w:r>
      <w:r>
        <w:rPr>
          <w:rFonts w:ascii="Times New Roman" w:hAnsi="Times New Roman" w:eastAsia="Times New Roman" w:cs="Times New Roman"/>
          <w:sz w:val="24"/>
          <w:szCs w:val="24"/>
          <w:spacing w:val="-1"/>
        </w:rPr>
        <w:t>1</w:t>
      </w:r>
      <w:r>
        <w:rPr>
          <w:rFonts w:ascii="PingFang SC" w:hAnsi="PingFang SC" w:eastAsia="PingFang SC" w:cs="PingFang SC"/>
          <w:sz w:val="24"/>
          <w:szCs w:val="24"/>
          <w:spacing w:val="-1"/>
        </w:rPr>
        <w:t>）轮廓系数（</w:t>
      </w:r>
      <w:r>
        <w:rPr>
          <w:rFonts w:ascii="Times New Roman" w:hAnsi="Times New Roman" w:eastAsia="Times New Roman" w:cs="Times New Roman"/>
          <w:sz w:val="24"/>
          <w:szCs w:val="24"/>
          <w:spacing w:val="-1"/>
        </w:rPr>
        <w:t>Silhouette Coefficient</w:t>
      </w:r>
      <w:r>
        <w:rPr>
          <w:rFonts w:ascii="PingFang SC" w:hAnsi="PingFang SC" w:eastAsia="PingFang SC" w:cs="PingFang SC"/>
          <w:sz w:val="24"/>
          <w:szCs w:val="24"/>
          <w:spacing w:val="-1"/>
        </w:rPr>
        <w:t>）</w:t>
      </w:r>
    </w:p>
    <w:p>
      <w:pPr>
        <w:ind w:left="1286" w:right="34" w:firstLine="480"/>
        <w:spacing w:before="122" w:line="258" w:lineRule="auto"/>
        <w:rPr>
          <w:rFonts w:ascii="PingFang SC" w:hAnsi="PingFang SC" w:eastAsia="PingFang SC" w:cs="PingFang SC"/>
          <w:sz w:val="24"/>
          <w:szCs w:val="24"/>
        </w:rPr>
      </w:pPr>
      <w:r>
        <w:rPr>
          <w:rFonts w:ascii="PingFang SC" w:hAnsi="PingFang SC" w:eastAsia="PingFang SC" w:cs="PingFang SC"/>
          <w:sz w:val="24"/>
          <w:szCs w:val="24"/>
          <w:spacing w:val="3"/>
        </w:rPr>
        <w:t>轮廓系数作为一种衡量聚类效果优劣的关键指标</w:t>
      </w:r>
      <w:r>
        <w:rPr>
          <w:rFonts w:ascii="PingFang SC" w:hAnsi="PingFang SC" w:eastAsia="PingFang SC" w:cs="PingFang SC"/>
          <w:sz w:val="24"/>
          <w:szCs w:val="24"/>
          <w:spacing w:val="2"/>
        </w:rPr>
        <w:t>，整合了聚类结构的两个核</w:t>
      </w:r>
      <w:r>
        <w:rPr>
          <w:rFonts w:ascii="PingFang SC" w:hAnsi="PingFang SC" w:eastAsia="PingFang SC" w:cs="PingFang SC"/>
          <w:sz w:val="24"/>
          <w:szCs w:val="24"/>
        </w:rPr>
        <w:t xml:space="preserve"> </w:t>
      </w:r>
      <w:r>
        <w:rPr>
          <w:rFonts w:ascii="PingFang SC" w:hAnsi="PingFang SC" w:eastAsia="PingFang SC" w:cs="PingFang SC"/>
          <w:sz w:val="24"/>
          <w:szCs w:val="24"/>
        </w:rPr>
        <w:t>心属性：</w:t>
      </w:r>
      <w:r>
        <w:rPr>
          <w:rFonts w:ascii="PingFang SC" w:hAnsi="PingFang SC" w:eastAsia="PingFang SC" w:cs="PingFang SC"/>
          <w:sz w:val="24"/>
          <w:szCs w:val="24"/>
          <w:spacing w:val="-29"/>
        </w:rPr>
        <w:t xml:space="preserve"> </w:t>
      </w:r>
      <w:r>
        <w:rPr>
          <w:rFonts w:ascii="PingFang SC" w:hAnsi="PingFang SC" w:eastAsia="PingFang SC" w:cs="PingFang SC"/>
          <w:sz w:val="24"/>
          <w:szCs w:val="24"/>
        </w:rPr>
        <w:t>内聚性和分离性。其中，</w:t>
      </w:r>
      <w:r>
        <w:rPr>
          <w:rFonts w:ascii="PingFang SC" w:hAnsi="PingFang SC" w:eastAsia="PingFang SC" w:cs="PingFang SC"/>
          <w:sz w:val="24"/>
          <w:szCs w:val="24"/>
          <w:spacing w:val="-35"/>
        </w:rPr>
        <w:t xml:space="preserve"> </w:t>
      </w:r>
      <w:r>
        <w:rPr>
          <w:rFonts w:ascii="PingFang SC" w:hAnsi="PingFang SC" w:eastAsia="PingFang SC" w:cs="PingFang SC"/>
          <w:sz w:val="24"/>
          <w:szCs w:val="24"/>
        </w:rPr>
        <w:t>内聚性体现了各类别</w:t>
      </w:r>
      <w:r>
        <w:rPr>
          <w:rFonts w:ascii="PingFang SC" w:hAnsi="PingFang SC" w:eastAsia="PingFang SC" w:cs="PingFang SC"/>
          <w:sz w:val="24"/>
          <w:szCs w:val="24"/>
          <w:spacing w:val="-1"/>
        </w:rPr>
        <w:t>内部样本间的紧密联系程</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度，而分离性则反映了不同类别间样本相互区分的清晰度。通过综合考量这两个</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2"/>
        </w:rPr>
        <w:t>维度，轮廓系数能够有效地评价聚类结果的质量。</w:t>
      </w:r>
      <w:r>
        <w:rPr>
          <w:rFonts w:ascii="PingFang SC" w:hAnsi="PingFang SC" w:eastAsia="PingFang SC" w:cs="PingFang SC"/>
          <w:sz w:val="24"/>
          <w:szCs w:val="24"/>
          <w:spacing w:val="-57"/>
        </w:rPr>
        <w:t xml:space="preserve"> </w:t>
      </w:r>
      <w:r>
        <w:rPr>
          <w:rFonts w:ascii="PingFang SC" w:hAnsi="PingFang SC" w:eastAsia="PingFang SC" w:cs="PingFang SC"/>
          <w:sz w:val="24"/>
          <w:szCs w:val="24"/>
          <w:spacing w:val="2"/>
        </w:rPr>
        <w:t>轮廓系数的计算基于每个</w:t>
      </w:r>
      <w:r>
        <w:rPr>
          <w:rFonts w:ascii="PingFang SC" w:hAnsi="PingFang SC" w:eastAsia="PingFang SC" w:cs="PingFang SC"/>
          <w:sz w:val="24"/>
          <w:szCs w:val="24"/>
          <w:spacing w:val="1"/>
        </w:rPr>
        <w:t>样本</w:t>
      </w:r>
    </w:p>
    <w:p>
      <w:pPr>
        <w:spacing w:line="258" w:lineRule="auto"/>
        <w:sectPr>
          <w:headerReference w:type="default" r:id="rId18"/>
          <w:footerReference w:type="default" r:id="rId192"/>
          <w:pgSz w:w="11907" w:h="16841"/>
          <w:pgMar w:top="1219" w:right="1668" w:bottom="1206" w:left="424" w:header="866" w:footer="354" w:gutter="0"/>
        </w:sectPr>
        <w:rPr>
          <w:rFonts w:ascii="PingFang SC" w:hAnsi="PingFang SC" w:eastAsia="PingFang SC" w:cs="PingFang SC"/>
          <w:sz w:val="24"/>
          <w:szCs w:val="24"/>
        </w:rPr>
      </w:pPr>
    </w:p>
    <w:p>
      <w:pPr>
        <w:ind w:left="1307"/>
        <w:spacing w:before="256" w:line="193" w:lineRule="auto"/>
        <w:rPr>
          <w:rFonts w:ascii="PingFang SC" w:hAnsi="PingFang SC" w:eastAsia="PingFang SC" w:cs="PingFang SC"/>
          <w:sz w:val="24"/>
          <w:szCs w:val="24"/>
        </w:rPr>
      </w:pPr>
      <w:r>
        <w:rPr>
          <w:rFonts w:ascii="PingFang SC" w:hAnsi="PingFang SC" w:eastAsia="PingFang SC" w:cs="PingFang SC"/>
          <w:sz w:val="24"/>
          <w:szCs w:val="24"/>
          <w:spacing w:val="-2"/>
        </w:rPr>
        <w:t>的距离和相似度。对于某个类中的一个数据</w:t>
      </w:r>
      <w:r>
        <w:rPr>
          <w:rFonts w:ascii="PingFang SC" w:hAnsi="PingFang SC" w:eastAsia="PingFang SC" w:cs="PingFang SC"/>
          <w:sz w:val="24"/>
          <w:szCs w:val="24"/>
          <w:spacing w:val="-40"/>
        </w:rPr>
        <w:t xml:space="preserve"> </w:t>
      </w:r>
      <w:r>
        <w:rPr>
          <w:rFonts w:ascii="PingFang SC" w:hAnsi="PingFang SC" w:eastAsia="PingFang SC" w:cs="PingFang SC"/>
          <w:sz w:val="23"/>
          <w:szCs w:val="23"/>
          <w:i/>
          <w:iCs/>
          <w:spacing w:val="-2"/>
        </w:rPr>
        <w:t>p</w:t>
      </w:r>
      <w:r>
        <w:rPr>
          <w:rFonts w:ascii="PingFang SC" w:hAnsi="PingFang SC" w:eastAsia="PingFang SC" w:cs="PingFang SC"/>
          <w:sz w:val="23"/>
          <w:szCs w:val="23"/>
          <w:spacing w:val="-25"/>
        </w:rPr>
        <w:t xml:space="preserve"> </w:t>
      </w:r>
      <w:r>
        <w:rPr>
          <w:rFonts w:ascii="PingFang SC" w:hAnsi="PingFang SC" w:eastAsia="PingFang SC" w:cs="PingFang SC"/>
          <w:sz w:val="24"/>
          <w:szCs w:val="24"/>
          <w:spacing w:val="-2"/>
        </w:rPr>
        <w:t>，进行以下的计</w:t>
      </w:r>
      <w:r>
        <w:rPr>
          <w:rFonts w:ascii="PingFang SC" w:hAnsi="PingFang SC" w:eastAsia="PingFang SC" w:cs="PingFang SC"/>
          <w:sz w:val="24"/>
          <w:szCs w:val="24"/>
          <w:spacing w:val="-3"/>
        </w:rPr>
        <w:t>算：</w:t>
      </w:r>
    </w:p>
    <w:p>
      <w:pPr>
        <w:ind w:right="27"/>
        <w:spacing w:before="190"/>
        <w:jc w:val="right"/>
        <w:rPr>
          <w:rFonts w:ascii="Georgia" w:hAnsi="Georgia" w:eastAsia="Georgia" w:cs="Georgia"/>
          <w:sz w:val="24"/>
          <w:szCs w:val="24"/>
        </w:rPr>
      </w:pPr>
      <w:r>
        <w:rPr>
          <w:rFonts w:ascii="Georgia" w:hAnsi="Georgia" w:eastAsia="Georgia" w:cs="Georgia"/>
          <w:sz w:val="24"/>
          <w:szCs w:val="24"/>
          <w:position w:val="-24"/>
        </w:rPr>
        <w:drawing>
          <wp:inline distT="0" distB="0" distL="0" distR="0">
            <wp:extent cx="1570366" cy="427770"/>
            <wp:effectExtent l="0" t="0" r="0" b="0"/>
            <wp:docPr id="324" name="IM 324"/>
            <wp:cNvGraphicFramePr/>
            <a:graphic>
              <a:graphicData uri="http://schemas.openxmlformats.org/drawingml/2006/picture">
                <pic:pic>
                  <pic:nvPicPr>
                    <pic:cNvPr id="324" name="IM 324"/>
                    <pic:cNvPicPr/>
                  </pic:nvPicPr>
                  <pic:blipFill>
                    <a:blip r:embed="rId193"/>
                    <a:stretch>
                      <a:fillRect/>
                    </a:stretch>
                  </pic:blipFill>
                  <pic:spPr>
                    <a:xfrm rot="0">
                      <a:off x="0" y="0"/>
                      <a:ext cx="1570366" cy="427770"/>
                    </a:xfrm>
                    <a:prstGeom prst="rect">
                      <a:avLst/>
                    </a:prstGeom>
                  </pic:spPr>
                </pic:pic>
              </a:graphicData>
            </a:graphic>
          </wp:inline>
        </w:drawing>
      </w:r>
      <w:r>
        <w:rPr>
          <w:rFonts w:ascii="Georgia" w:hAnsi="Georgia" w:eastAsia="Georgia" w:cs="Georgia"/>
          <w:sz w:val="24"/>
          <w:szCs w:val="24"/>
          <w:spacing w:val="1"/>
          <w:position w:val="6"/>
        </w:rPr>
        <w:t xml:space="preserve">                                         </w:t>
      </w:r>
      <w:r>
        <w:rPr>
          <w:rFonts w:ascii="Georgia" w:hAnsi="Georgia" w:eastAsia="Georgia" w:cs="Georgia"/>
          <w:sz w:val="24"/>
          <w:szCs w:val="24"/>
          <w:spacing w:val="-8"/>
          <w:position w:val="6"/>
        </w:rPr>
        <w:t>(</w:t>
      </w:r>
      <w:r>
        <w:rPr>
          <w:rFonts w:ascii="Times New Roman" w:hAnsi="Times New Roman" w:eastAsia="Times New Roman" w:cs="Times New Roman"/>
          <w:sz w:val="24"/>
          <w:szCs w:val="24"/>
          <w:spacing w:val="-8"/>
          <w:position w:val="6"/>
        </w:rPr>
        <w:t>3</w:t>
      </w:r>
      <w:r>
        <w:rPr>
          <w:rFonts w:ascii="Georgia" w:hAnsi="Georgia" w:eastAsia="Georgia" w:cs="Georgia"/>
          <w:sz w:val="24"/>
          <w:szCs w:val="24"/>
          <w:spacing w:val="-8"/>
          <w:position w:val="5"/>
        </w:rPr>
        <w:t>.</w:t>
      </w:r>
      <w:r>
        <w:rPr>
          <w:rFonts w:ascii="Georgia" w:hAnsi="Georgia" w:eastAsia="Georgia" w:cs="Georgia"/>
          <w:sz w:val="24"/>
          <w:szCs w:val="24"/>
          <w:spacing w:val="-12"/>
          <w:position w:val="5"/>
        </w:rPr>
        <w:t xml:space="preserve"> </w:t>
      </w:r>
      <w:r>
        <w:rPr>
          <w:rFonts w:ascii="Times New Roman" w:hAnsi="Times New Roman" w:eastAsia="Times New Roman" w:cs="Times New Roman"/>
          <w:sz w:val="24"/>
          <w:szCs w:val="24"/>
          <w:spacing w:val="-8"/>
          <w:position w:val="5"/>
        </w:rPr>
        <w:t>12</w:t>
      </w:r>
      <w:r>
        <w:rPr>
          <w:rFonts w:ascii="Georgia" w:hAnsi="Georgia" w:eastAsia="Georgia" w:cs="Georgia"/>
          <w:sz w:val="24"/>
          <w:szCs w:val="24"/>
          <w:spacing w:val="-8"/>
          <w:position w:val="5"/>
        </w:rPr>
        <w:t>)</w:t>
      </w:r>
    </w:p>
    <w:p>
      <w:pPr>
        <w:ind w:right="27"/>
        <w:spacing w:before="272"/>
        <w:jc w:val="right"/>
        <w:rPr>
          <w:rFonts w:ascii="Georgia" w:hAnsi="Georgia" w:eastAsia="Georgia" w:cs="Georgia"/>
          <w:sz w:val="24"/>
          <w:szCs w:val="24"/>
        </w:rPr>
      </w:pPr>
      <w:bookmarkStart w:name="bookmark129" w:id="120"/>
      <w:bookmarkEnd w:id="120"/>
      <w:r>
        <w:rPr>
          <w:rFonts w:ascii="Georgia" w:hAnsi="Georgia" w:eastAsia="Georgia" w:cs="Georgia"/>
          <w:sz w:val="24"/>
          <w:szCs w:val="24"/>
          <w:position w:val="-82"/>
        </w:rPr>
        <w:drawing>
          <wp:inline distT="0" distB="0" distL="0" distR="0">
            <wp:extent cx="1903738" cy="1149335"/>
            <wp:effectExtent l="0" t="0" r="0" b="0"/>
            <wp:docPr id="326" name="IM 326"/>
            <wp:cNvGraphicFramePr/>
            <a:graphic>
              <a:graphicData uri="http://schemas.openxmlformats.org/drawingml/2006/picture">
                <pic:pic>
                  <pic:nvPicPr>
                    <pic:cNvPr id="326" name="IM 326"/>
                    <pic:cNvPicPr/>
                  </pic:nvPicPr>
                  <pic:blipFill>
                    <a:blip r:embed="rId194"/>
                    <a:stretch>
                      <a:fillRect/>
                    </a:stretch>
                  </pic:blipFill>
                  <pic:spPr>
                    <a:xfrm rot="0">
                      <a:off x="0" y="0"/>
                      <a:ext cx="1903738" cy="1149335"/>
                    </a:xfrm>
                    <a:prstGeom prst="rect">
                      <a:avLst/>
                    </a:prstGeom>
                  </pic:spPr>
                </pic:pic>
              </a:graphicData>
            </a:graphic>
          </wp:inline>
        </w:drawing>
      </w:r>
      <w:r>
        <w:rPr>
          <w:rFonts w:ascii="Georgia" w:hAnsi="Georgia" w:eastAsia="Georgia" w:cs="Georgia"/>
          <w:sz w:val="24"/>
          <w:szCs w:val="24"/>
          <w:spacing w:val="1"/>
          <w:position w:val="2"/>
        </w:rPr>
        <w:t xml:space="preserve">                             </w:t>
      </w:r>
      <w:r>
        <w:rPr>
          <w:rFonts w:ascii="Georgia" w:hAnsi="Georgia" w:eastAsia="Georgia" w:cs="Georgia"/>
          <w:sz w:val="24"/>
          <w:szCs w:val="24"/>
          <w:position w:val="2"/>
        </w:rPr>
        <w:t xml:space="preserve">        </w:t>
      </w:r>
      <w:r>
        <w:rPr>
          <w:rFonts w:ascii="Georgia" w:hAnsi="Georgia" w:eastAsia="Georgia" w:cs="Georgia"/>
          <w:sz w:val="24"/>
          <w:szCs w:val="24"/>
          <w:spacing w:val="-13"/>
          <w:position w:val="2"/>
        </w:rPr>
        <w:t>(</w:t>
      </w:r>
      <w:r>
        <w:rPr>
          <w:rFonts w:ascii="Times New Roman" w:hAnsi="Times New Roman" w:eastAsia="Times New Roman" w:cs="Times New Roman"/>
          <w:sz w:val="26"/>
          <w:szCs w:val="26"/>
          <w:spacing w:val="-13"/>
          <w:position w:val="2"/>
        </w:rPr>
        <w:t>3</w:t>
      </w:r>
      <w:r>
        <w:rPr>
          <w:rFonts w:ascii="Georgia" w:hAnsi="Georgia" w:eastAsia="Georgia" w:cs="Georgia"/>
          <w:sz w:val="24"/>
          <w:szCs w:val="24"/>
          <w:spacing w:val="-13"/>
          <w:position w:val="1"/>
        </w:rPr>
        <w:t>.</w:t>
      </w:r>
      <w:r>
        <w:rPr>
          <w:rFonts w:ascii="Georgia" w:hAnsi="Georgia" w:eastAsia="Georgia" w:cs="Georgia"/>
          <w:sz w:val="24"/>
          <w:szCs w:val="24"/>
          <w:spacing w:val="-28"/>
          <w:position w:val="1"/>
        </w:rPr>
        <w:t xml:space="preserve"> </w:t>
      </w:r>
      <w:r>
        <w:rPr>
          <w:rFonts w:ascii="Times New Roman" w:hAnsi="Times New Roman" w:eastAsia="Times New Roman" w:cs="Times New Roman"/>
          <w:sz w:val="26"/>
          <w:szCs w:val="26"/>
          <w:spacing w:val="-13"/>
          <w:position w:val="2"/>
        </w:rPr>
        <w:t>13</w:t>
      </w:r>
      <w:r>
        <w:rPr>
          <w:rFonts w:ascii="Georgia" w:hAnsi="Georgia" w:eastAsia="Georgia" w:cs="Georgia"/>
          <w:sz w:val="24"/>
          <w:szCs w:val="24"/>
          <w:spacing w:val="-13"/>
          <w:position w:val="2"/>
        </w:rPr>
        <w:t>)</w:t>
      </w:r>
    </w:p>
    <w:p>
      <w:pPr>
        <w:pStyle w:val="BodyText"/>
        <w:ind w:left="1290" w:right="26" w:firstLine="418"/>
        <w:spacing w:before="251" w:line="287" w:lineRule="auto"/>
        <w:rPr>
          <w:rFonts w:ascii="PingFang SC" w:hAnsi="PingFang SC" w:eastAsia="PingFang SC" w:cs="PingFang SC"/>
          <w:sz w:val="24"/>
          <w:szCs w:val="24"/>
        </w:rPr>
      </w:pPr>
      <w:r>
        <w:rPr>
          <w:rFonts w:ascii="PingFang SC" w:hAnsi="PingFang SC" w:eastAsia="PingFang SC" w:cs="PingFang SC"/>
          <w:sz w:val="24"/>
          <w:szCs w:val="24"/>
          <w:spacing w:val="-1"/>
        </w:rPr>
        <w:t>其中</w:t>
      </w:r>
      <w:r>
        <w:rPr>
          <w:rFonts w:ascii="PingFang SC" w:hAnsi="PingFang SC" w:eastAsia="PingFang SC" w:cs="PingFang SC"/>
          <w:sz w:val="24"/>
          <w:szCs w:val="24"/>
          <w:spacing w:val="-19"/>
        </w:rPr>
        <w:t xml:space="preserve"> </w:t>
      </w:r>
      <w:r>
        <w:rPr>
          <w:rFonts w:ascii="PingFang SC" w:hAnsi="PingFang SC" w:eastAsia="PingFang SC" w:cs="PingFang SC"/>
          <w:sz w:val="23"/>
          <w:szCs w:val="23"/>
          <w:i/>
          <w:iCs/>
          <w:spacing w:val="-1"/>
        </w:rPr>
        <w:t>a</w:t>
      </w:r>
      <w:r>
        <w:rPr>
          <w:rFonts w:ascii="PingFang SC" w:hAnsi="PingFang SC" w:eastAsia="PingFang SC" w:cs="PingFang SC"/>
          <w:sz w:val="23"/>
          <w:szCs w:val="23"/>
          <w:spacing w:val="-36"/>
        </w:rPr>
        <w:t xml:space="preserve"> </w:t>
      </w:r>
      <w:r>
        <w:rPr>
          <w:sz w:val="31"/>
          <w:szCs w:val="31"/>
          <w:spacing w:val="-1"/>
        </w:rPr>
        <w:t>(</w:t>
      </w:r>
      <w:r>
        <w:rPr>
          <w:rFonts w:ascii="PingFang SC" w:hAnsi="PingFang SC" w:eastAsia="PingFang SC" w:cs="PingFang SC"/>
          <w:sz w:val="23"/>
          <w:szCs w:val="23"/>
          <w:i/>
          <w:iCs/>
          <w:spacing w:val="-1"/>
        </w:rPr>
        <w:t>p</w:t>
      </w:r>
      <w:r>
        <w:rPr>
          <w:sz w:val="31"/>
          <w:szCs w:val="31"/>
          <w:spacing w:val="-1"/>
        </w:rPr>
        <w:t>)</w:t>
      </w:r>
      <w:r>
        <w:rPr>
          <w:sz w:val="31"/>
          <w:szCs w:val="31"/>
          <w:spacing w:val="-30"/>
        </w:rPr>
        <w:t xml:space="preserve"> </w:t>
      </w:r>
      <w:r>
        <w:rPr>
          <w:rFonts w:ascii="PingFang SC" w:hAnsi="PingFang SC" w:eastAsia="PingFang SC" w:cs="PingFang SC"/>
          <w:sz w:val="24"/>
          <w:szCs w:val="24"/>
          <w:spacing w:val="-1"/>
        </w:rPr>
        <w:t>是该数据到其所属的类中其他数据的平均距离</w:t>
      </w:r>
      <w:r>
        <w:rPr>
          <w:rFonts w:ascii="PingFang SC" w:hAnsi="PingFang SC" w:eastAsia="PingFang SC" w:cs="PingFang SC"/>
          <w:sz w:val="24"/>
          <w:szCs w:val="24"/>
          <w:spacing w:val="-43"/>
        </w:rPr>
        <w:t xml:space="preserve"> </w:t>
      </w:r>
      <w:r>
        <w:rPr>
          <w:rFonts w:ascii="PingFang SC" w:hAnsi="PingFang SC" w:eastAsia="PingFang SC" w:cs="PingFang SC"/>
          <w:sz w:val="24"/>
          <w:szCs w:val="24"/>
          <w:spacing w:val="-1"/>
        </w:rPr>
        <w:t>，反映的是对于</w:t>
      </w:r>
      <w:r>
        <w:rPr>
          <w:rFonts w:ascii="PingFang SC" w:hAnsi="PingFang SC" w:eastAsia="PingFang SC" w:cs="PingFang SC"/>
          <w:sz w:val="24"/>
          <w:szCs w:val="24"/>
          <w:spacing w:val="-42"/>
        </w:rPr>
        <w:t xml:space="preserve"> </w:t>
      </w:r>
      <w:r>
        <w:rPr>
          <w:rFonts w:ascii="PingFang SC" w:hAnsi="PingFang SC" w:eastAsia="PingFang SC" w:cs="PingFang SC"/>
          <w:sz w:val="23"/>
          <w:szCs w:val="23"/>
          <w:i/>
          <w:iCs/>
          <w:spacing w:val="-1"/>
        </w:rPr>
        <w:t>p</w:t>
      </w:r>
      <w:r>
        <w:rPr>
          <w:rFonts w:ascii="PingFang SC" w:hAnsi="PingFang SC" w:eastAsia="PingFang SC" w:cs="PingFang SC"/>
          <w:sz w:val="23"/>
          <w:szCs w:val="23"/>
          <w:spacing w:val="-1"/>
        </w:rPr>
        <w:t xml:space="preserve"> </w:t>
      </w:r>
      <w:r>
        <w:rPr>
          <w:rFonts w:ascii="PingFang SC" w:hAnsi="PingFang SC" w:eastAsia="PingFang SC" w:cs="PingFang SC"/>
          <w:sz w:val="24"/>
          <w:szCs w:val="24"/>
          <w:spacing w:val="-1"/>
        </w:rPr>
        <w:t>分</w:t>
      </w:r>
      <w:r>
        <w:rPr>
          <w:rFonts w:ascii="PingFang SC" w:hAnsi="PingFang SC" w:eastAsia="PingFang SC" w:cs="PingFang SC"/>
          <w:sz w:val="24"/>
          <w:szCs w:val="24"/>
        </w:rPr>
        <w:t xml:space="preserve"> </w:t>
      </w:r>
      <w:r>
        <w:rPr>
          <w:rFonts w:ascii="PingFang SC" w:hAnsi="PingFang SC" w:eastAsia="PingFang SC" w:cs="PingFang SC"/>
          <w:sz w:val="24"/>
          <w:szCs w:val="24"/>
        </w:rPr>
        <w:t>到此类的紧凑性，</w:t>
      </w:r>
      <w:r>
        <w:rPr>
          <w:rFonts w:ascii="PingFang SC" w:hAnsi="PingFang SC" w:eastAsia="PingFang SC" w:cs="PingFang SC"/>
          <w:sz w:val="24"/>
          <w:szCs w:val="24"/>
          <w:spacing w:val="-28"/>
        </w:rPr>
        <w:t xml:space="preserve"> </w:t>
      </w:r>
      <w:r>
        <w:rPr>
          <w:rFonts w:ascii="PingFang SC" w:hAnsi="PingFang SC" w:eastAsia="PingFang SC" w:cs="PingFang SC"/>
          <w:sz w:val="24"/>
          <w:szCs w:val="24"/>
          <w:i/>
          <w:iCs/>
        </w:rPr>
        <w:t>b</w:t>
      </w:r>
      <w:r>
        <w:rPr>
          <w:sz w:val="31"/>
          <w:szCs w:val="31"/>
        </w:rPr>
        <w:t>(</w:t>
      </w:r>
      <w:r>
        <w:rPr>
          <w:rFonts w:ascii="PingFang SC" w:hAnsi="PingFang SC" w:eastAsia="PingFang SC" w:cs="PingFang SC"/>
          <w:sz w:val="24"/>
          <w:szCs w:val="24"/>
          <w:i/>
          <w:iCs/>
        </w:rPr>
        <w:t>p</w:t>
      </w:r>
      <w:r>
        <w:rPr>
          <w:sz w:val="31"/>
          <w:szCs w:val="31"/>
        </w:rPr>
        <w:t>)</w:t>
      </w:r>
      <w:r>
        <w:rPr>
          <w:rFonts w:ascii="PingFang SC" w:hAnsi="PingFang SC" w:eastAsia="PingFang SC" w:cs="PingFang SC"/>
          <w:sz w:val="24"/>
          <w:szCs w:val="24"/>
        </w:rPr>
        <w:t>是该数据到其余类中全部数据的平均距离最小值</w:t>
      </w:r>
      <w:r>
        <w:rPr>
          <w:rFonts w:ascii="PingFang SC" w:hAnsi="PingFang SC" w:eastAsia="PingFang SC" w:cs="PingFang SC"/>
          <w:sz w:val="24"/>
          <w:szCs w:val="24"/>
          <w:spacing w:val="-46"/>
        </w:rPr>
        <w:t xml:space="preserve"> </w:t>
      </w:r>
      <w:r>
        <w:rPr>
          <w:rFonts w:ascii="PingFang SC" w:hAnsi="PingFang SC" w:eastAsia="PingFang SC" w:cs="PingFang SC"/>
          <w:sz w:val="24"/>
          <w:szCs w:val="24"/>
        </w:rPr>
        <w:t>，反映的 </w:t>
      </w:r>
      <w:r>
        <w:rPr>
          <w:rFonts w:ascii="PingFang SC" w:hAnsi="PingFang SC" w:eastAsia="PingFang SC" w:cs="PingFang SC"/>
          <w:sz w:val="24"/>
          <w:szCs w:val="24"/>
          <w:spacing w:val="2"/>
        </w:rPr>
        <w:t>是与其他类的分离性，</w:t>
      </w:r>
      <w:r>
        <w:rPr>
          <w:rFonts w:ascii="PingFang SC" w:hAnsi="PingFang SC" w:eastAsia="PingFang SC" w:cs="PingFang SC"/>
          <w:sz w:val="24"/>
          <w:szCs w:val="24"/>
          <w:spacing w:val="-49"/>
        </w:rPr>
        <w:t xml:space="preserve"> </w:t>
      </w:r>
      <w:r>
        <w:rPr>
          <w:rFonts w:ascii="PingFang SC" w:hAnsi="PingFang SC" w:eastAsia="PingFang SC" w:cs="PingFang SC"/>
          <w:sz w:val="24"/>
          <w:szCs w:val="24"/>
          <w:spacing w:val="2"/>
        </w:rPr>
        <w:t>显然当</w:t>
      </w:r>
      <w:r>
        <w:rPr>
          <w:rFonts w:ascii="PingFang SC" w:hAnsi="PingFang SC" w:eastAsia="PingFang SC" w:cs="PingFang SC"/>
          <w:sz w:val="24"/>
          <w:szCs w:val="24"/>
          <w:spacing w:val="-27"/>
        </w:rPr>
        <w:t xml:space="preserve"> </w:t>
      </w:r>
      <w:r>
        <w:rPr>
          <w:rFonts w:ascii="PingFang SC" w:hAnsi="PingFang SC" w:eastAsia="PingFang SC" w:cs="PingFang SC"/>
          <w:sz w:val="24"/>
          <w:szCs w:val="24"/>
          <w:i/>
          <w:iCs/>
          <w:spacing w:val="2"/>
        </w:rPr>
        <w:t>a</w:t>
      </w:r>
      <w:r>
        <w:rPr>
          <w:rFonts w:ascii="PingFang SC" w:hAnsi="PingFang SC" w:eastAsia="PingFang SC" w:cs="PingFang SC"/>
          <w:sz w:val="24"/>
          <w:szCs w:val="24"/>
          <w:spacing w:val="-40"/>
        </w:rPr>
        <w:t xml:space="preserve"> </w:t>
      </w:r>
      <w:r>
        <w:rPr>
          <w:sz w:val="31"/>
          <w:szCs w:val="31"/>
          <w:spacing w:val="2"/>
        </w:rPr>
        <w:t>(</w:t>
      </w:r>
      <w:r>
        <w:rPr>
          <w:rFonts w:ascii="PingFang SC" w:hAnsi="PingFang SC" w:eastAsia="PingFang SC" w:cs="PingFang SC"/>
          <w:sz w:val="24"/>
          <w:szCs w:val="24"/>
          <w:i/>
          <w:iCs/>
          <w:spacing w:val="2"/>
        </w:rPr>
        <w:t>p</w:t>
      </w:r>
      <w:r>
        <w:rPr>
          <w:sz w:val="31"/>
          <w:szCs w:val="31"/>
          <w:spacing w:val="2"/>
        </w:rPr>
        <w:t>)</w:t>
      </w:r>
      <w:r>
        <w:rPr>
          <w:sz w:val="31"/>
          <w:szCs w:val="31"/>
          <w:spacing w:val="-31"/>
        </w:rPr>
        <w:t xml:space="preserve"> </w:t>
      </w:r>
      <w:r>
        <w:rPr>
          <w:rFonts w:ascii="PingFang SC" w:hAnsi="PingFang SC" w:eastAsia="PingFang SC" w:cs="PingFang SC"/>
          <w:sz w:val="24"/>
          <w:szCs w:val="24"/>
          <w:spacing w:val="2"/>
        </w:rPr>
        <w:t>远小于</w:t>
      </w:r>
      <w:r>
        <w:rPr>
          <w:rFonts w:ascii="PingFang SC" w:hAnsi="PingFang SC" w:eastAsia="PingFang SC" w:cs="PingFang SC"/>
          <w:sz w:val="24"/>
          <w:szCs w:val="24"/>
          <w:spacing w:val="-40"/>
        </w:rPr>
        <w:t xml:space="preserve"> </w:t>
      </w:r>
      <w:r>
        <w:rPr>
          <w:rFonts w:ascii="PingFang SC" w:hAnsi="PingFang SC" w:eastAsia="PingFang SC" w:cs="PingFang SC"/>
          <w:sz w:val="24"/>
          <w:szCs w:val="24"/>
          <w:i/>
          <w:iCs/>
          <w:spacing w:val="2"/>
        </w:rPr>
        <w:t>b</w:t>
      </w:r>
      <w:r>
        <w:rPr>
          <w:sz w:val="31"/>
          <w:szCs w:val="31"/>
          <w:spacing w:val="2"/>
        </w:rPr>
        <w:t>(</w:t>
      </w:r>
      <w:r>
        <w:rPr>
          <w:rFonts w:ascii="PingFang SC" w:hAnsi="PingFang SC" w:eastAsia="PingFang SC" w:cs="PingFang SC"/>
          <w:sz w:val="24"/>
          <w:szCs w:val="24"/>
          <w:i/>
          <w:iCs/>
          <w:spacing w:val="2"/>
        </w:rPr>
        <w:t>p</w:t>
      </w:r>
      <w:r>
        <w:rPr>
          <w:sz w:val="31"/>
          <w:szCs w:val="31"/>
          <w:spacing w:val="2"/>
        </w:rPr>
        <w:t>)</w:t>
      </w:r>
      <w:r>
        <w:rPr>
          <w:rFonts w:ascii="PingFang SC" w:hAnsi="PingFang SC" w:eastAsia="PingFang SC" w:cs="PingFang SC"/>
          <w:sz w:val="24"/>
          <w:szCs w:val="24"/>
          <w:spacing w:val="2"/>
        </w:rPr>
        <w:t>时，</w:t>
      </w:r>
      <w:r>
        <w:rPr>
          <w:rFonts w:ascii="PingFang SC" w:hAnsi="PingFang SC" w:eastAsia="PingFang SC" w:cs="PingFang SC"/>
          <w:sz w:val="24"/>
          <w:szCs w:val="24"/>
          <w:spacing w:val="-56"/>
        </w:rPr>
        <w:t xml:space="preserve"> </w:t>
      </w:r>
      <w:r>
        <w:rPr>
          <w:rFonts w:ascii="PingFang SC" w:hAnsi="PingFang SC" w:eastAsia="PingFang SC" w:cs="PingFang SC"/>
          <w:sz w:val="24"/>
          <w:szCs w:val="24"/>
          <w:spacing w:val="2"/>
        </w:rPr>
        <w:t>则聚类的效果是最好的。由</w:t>
      </w:r>
      <w:r>
        <w:rPr>
          <w:rFonts w:ascii="PingFang SC" w:hAnsi="PingFang SC" w:eastAsia="PingFang SC" w:cs="PingFang SC"/>
          <w:sz w:val="24"/>
          <w:szCs w:val="24"/>
        </w:rPr>
        <w:t xml:space="preserve"> </w:t>
      </w:r>
      <w:r>
        <w:rPr>
          <w:rFonts w:ascii="PingFang SC" w:hAnsi="PingFang SC" w:eastAsia="PingFang SC" w:cs="PingFang SC"/>
          <w:sz w:val="24"/>
          <w:szCs w:val="24"/>
          <w:spacing w:val="-4"/>
        </w:rPr>
        <w:t>公式（</w:t>
      </w:r>
      <w:r>
        <w:rPr>
          <w:rFonts w:ascii="Times New Roman" w:hAnsi="Times New Roman" w:eastAsia="Times New Roman" w:cs="Times New Roman"/>
          <w:sz w:val="24"/>
          <w:szCs w:val="24"/>
          <w:spacing w:val="-4"/>
        </w:rPr>
        <w:t>3.  13</w:t>
      </w:r>
      <w:r>
        <w:rPr>
          <w:rFonts w:ascii="PingFang SC" w:hAnsi="PingFang SC" w:eastAsia="PingFang SC" w:cs="PingFang SC"/>
          <w:sz w:val="24"/>
          <w:szCs w:val="24"/>
          <w:spacing w:val="-4"/>
        </w:rPr>
        <w:t>）中的结果可知，当 </w:t>
      </w:r>
      <w:r>
        <w:rPr>
          <w:rFonts w:ascii="PingFang SC" w:hAnsi="PingFang SC" w:eastAsia="PingFang SC" w:cs="PingFang SC"/>
          <w:sz w:val="24"/>
          <w:szCs w:val="24"/>
          <w:i/>
          <w:iCs/>
          <w:spacing w:val="-4"/>
        </w:rPr>
        <w:t>s</w:t>
      </w:r>
      <w:r>
        <w:rPr>
          <w:rFonts w:ascii="PingFang SC" w:hAnsi="PingFang SC" w:eastAsia="PingFang SC" w:cs="PingFang SC"/>
          <w:sz w:val="24"/>
          <w:szCs w:val="24"/>
          <w:spacing w:val="-42"/>
        </w:rPr>
        <w:t xml:space="preserve"> </w:t>
      </w:r>
      <w:r>
        <w:rPr>
          <w:sz w:val="31"/>
          <w:szCs w:val="31"/>
          <w:spacing w:val="-4"/>
        </w:rPr>
        <w:t>(</w:t>
      </w:r>
      <w:r>
        <w:rPr>
          <w:rFonts w:ascii="PingFang SC" w:hAnsi="PingFang SC" w:eastAsia="PingFang SC" w:cs="PingFang SC"/>
          <w:sz w:val="24"/>
          <w:szCs w:val="24"/>
          <w:i/>
          <w:iCs/>
          <w:spacing w:val="-4"/>
        </w:rPr>
        <w:t>p</w:t>
      </w:r>
      <w:r>
        <w:rPr>
          <w:sz w:val="31"/>
          <w:szCs w:val="31"/>
          <w:spacing w:val="-4"/>
        </w:rPr>
        <w:t>) </w:t>
      </w:r>
      <w:r>
        <w:rPr>
          <w:rFonts w:ascii="PingFang SC" w:hAnsi="PingFang SC" w:eastAsia="PingFang SC" w:cs="PingFang SC"/>
          <w:sz w:val="24"/>
          <w:szCs w:val="24"/>
          <w:spacing w:val="-4"/>
        </w:rPr>
        <w:t>的取值越接近于 </w:t>
      </w:r>
      <w:r>
        <w:rPr>
          <w:rFonts w:ascii="Times New Roman" w:hAnsi="Times New Roman" w:eastAsia="Times New Roman" w:cs="Times New Roman"/>
          <w:sz w:val="24"/>
          <w:szCs w:val="24"/>
          <w:spacing w:val="-4"/>
        </w:rPr>
        <w:t>1 </w:t>
      </w:r>
      <w:r>
        <w:rPr>
          <w:rFonts w:ascii="PingFang SC" w:hAnsi="PingFang SC" w:eastAsia="PingFang SC" w:cs="PingFang SC"/>
          <w:sz w:val="24"/>
          <w:szCs w:val="24"/>
          <w:spacing w:val="-4"/>
        </w:rPr>
        <w:t>时，意味着所得到的聚类</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效果越好，</w:t>
      </w:r>
      <w:r>
        <w:rPr>
          <w:rFonts w:ascii="PingFang SC" w:hAnsi="PingFang SC" w:eastAsia="PingFang SC" w:cs="PingFang SC"/>
          <w:sz w:val="24"/>
          <w:szCs w:val="24"/>
          <w:spacing w:val="-52"/>
        </w:rPr>
        <w:t xml:space="preserve"> </w:t>
      </w:r>
      <w:r>
        <w:rPr>
          <w:rFonts w:ascii="PingFang SC" w:hAnsi="PingFang SC" w:eastAsia="PingFang SC" w:cs="PingFang SC"/>
          <w:sz w:val="24"/>
          <w:szCs w:val="24"/>
          <w:spacing w:val="2"/>
        </w:rPr>
        <w:t>即样本点在所属聚类内的聚集程</w:t>
      </w:r>
      <w:r>
        <w:rPr>
          <w:rFonts w:ascii="PingFang SC" w:hAnsi="PingFang SC" w:eastAsia="PingFang SC" w:cs="PingFang SC"/>
          <w:sz w:val="24"/>
          <w:szCs w:val="24"/>
          <w:spacing w:val="1"/>
        </w:rPr>
        <w:t>度高且与其他聚类之间的区分度也较</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大，达到了理想的聚类划分状态。反之，接近于 </w:t>
      </w:r>
      <w:r>
        <w:rPr>
          <w:rFonts w:ascii="Times New Roman" w:hAnsi="Times New Roman" w:eastAsia="Times New Roman" w:cs="Times New Roman"/>
          <w:sz w:val="24"/>
          <w:szCs w:val="24"/>
          <w:spacing w:val="-2"/>
        </w:rPr>
        <w:t>0</w:t>
      </w:r>
      <w:r>
        <w:rPr>
          <w:rFonts w:ascii="PingFang SC" w:hAnsi="PingFang SC" w:eastAsia="PingFang SC" w:cs="PingFang SC"/>
          <w:sz w:val="24"/>
          <w:szCs w:val="24"/>
          <w:spacing w:val="-2"/>
        </w:rPr>
        <w:t>，则说明聚类的效果较差。</w:t>
      </w:r>
    </w:p>
    <w:p>
      <w:pPr>
        <w:ind w:left="1713"/>
        <w:spacing w:line="200" w:lineRule="auto"/>
        <w:rPr>
          <w:rFonts w:ascii="PingFang SC" w:hAnsi="PingFang SC" w:eastAsia="PingFang SC" w:cs="PingFang SC"/>
          <w:sz w:val="24"/>
          <w:szCs w:val="24"/>
        </w:rPr>
      </w:pPr>
      <w:r>
        <w:rPr>
          <w:rFonts w:ascii="PingFang SC" w:hAnsi="PingFang SC" w:eastAsia="PingFang SC" w:cs="PingFang SC"/>
          <w:sz w:val="24"/>
          <w:szCs w:val="24"/>
          <w:spacing w:val="-1"/>
        </w:rPr>
        <w:t>（</w:t>
      </w:r>
      <w:r>
        <w:rPr>
          <w:rFonts w:ascii="Times New Roman" w:hAnsi="Times New Roman" w:eastAsia="Times New Roman" w:cs="Times New Roman"/>
          <w:sz w:val="24"/>
          <w:szCs w:val="24"/>
          <w:spacing w:val="-1"/>
        </w:rPr>
        <w:t>2</w:t>
      </w:r>
      <w:r>
        <w:rPr>
          <w:rFonts w:ascii="PingFang SC" w:hAnsi="PingFang SC" w:eastAsia="PingFang SC" w:cs="PingFang SC"/>
          <w:sz w:val="24"/>
          <w:szCs w:val="24"/>
          <w:spacing w:val="-1"/>
        </w:rPr>
        <w:t>）</w:t>
      </w:r>
      <w:r>
        <w:rPr>
          <w:rFonts w:ascii="Times New Roman" w:hAnsi="Times New Roman" w:eastAsia="Times New Roman" w:cs="Times New Roman"/>
          <w:sz w:val="24"/>
          <w:szCs w:val="24"/>
          <w:spacing w:val="-1"/>
        </w:rPr>
        <w:t>CH </w:t>
      </w:r>
      <w:r>
        <w:rPr>
          <w:rFonts w:ascii="PingFang SC" w:hAnsi="PingFang SC" w:eastAsia="PingFang SC" w:cs="PingFang SC"/>
          <w:sz w:val="24"/>
          <w:szCs w:val="24"/>
          <w:spacing w:val="-1"/>
        </w:rPr>
        <w:t>指标（</w:t>
      </w:r>
      <w:r>
        <w:rPr>
          <w:rFonts w:ascii="Times New Roman" w:hAnsi="Times New Roman" w:eastAsia="Times New Roman" w:cs="Times New Roman"/>
          <w:sz w:val="24"/>
          <w:szCs w:val="24"/>
          <w:spacing w:val="-1"/>
        </w:rPr>
        <w:t>Calinski-Harabasz Index</w:t>
      </w:r>
      <w:r>
        <w:rPr>
          <w:rFonts w:ascii="PingFang SC" w:hAnsi="PingFang SC" w:eastAsia="PingFang SC" w:cs="PingFang SC"/>
          <w:sz w:val="24"/>
          <w:szCs w:val="24"/>
          <w:spacing w:val="-1"/>
        </w:rPr>
        <w:t>）</w:t>
      </w:r>
    </w:p>
    <w:p>
      <w:pPr>
        <w:ind w:left="1287" w:right="33" w:firstLine="479"/>
        <w:spacing w:before="107" w:line="256" w:lineRule="auto"/>
        <w:rPr>
          <w:rFonts w:ascii="PingFang SC" w:hAnsi="PingFang SC" w:eastAsia="PingFang SC" w:cs="PingFang SC"/>
          <w:sz w:val="24"/>
          <w:szCs w:val="24"/>
        </w:rPr>
      </w:pPr>
      <w:r>
        <w:rPr>
          <w:rFonts w:ascii="Times New Roman" w:hAnsi="Times New Roman" w:eastAsia="Times New Roman" w:cs="Times New Roman"/>
          <w:sz w:val="24"/>
          <w:szCs w:val="24"/>
        </w:rPr>
        <w:t>CH</w:t>
      </w:r>
      <w:r>
        <w:rPr>
          <w:rFonts w:ascii="Times New Roman" w:hAnsi="Times New Roman" w:eastAsia="Times New Roman" w:cs="Times New Roman"/>
          <w:sz w:val="24"/>
          <w:szCs w:val="24"/>
          <w:spacing w:val="55"/>
        </w:rPr>
        <w:t xml:space="preserve"> </w:t>
      </w:r>
      <w:r>
        <w:rPr>
          <w:rFonts w:ascii="PingFang SC" w:hAnsi="PingFang SC" w:eastAsia="PingFang SC" w:cs="PingFang SC"/>
          <w:sz w:val="24"/>
          <w:szCs w:val="24"/>
          <w:spacing w:val="4"/>
        </w:rPr>
        <w:t>是一种用于评估聚类质量的指标，它基于聚类结果的紧密度和分离度进</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行计算，综合考虑类内距离和簇间距离。</w:t>
      </w:r>
      <w:r>
        <w:rPr>
          <w:rFonts w:ascii="PingFang SC" w:hAnsi="PingFang SC" w:eastAsia="PingFang SC" w:cs="PingFang SC"/>
          <w:sz w:val="24"/>
          <w:szCs w:val="24"/>
          <w:spacing w:val="-60"/>
        </w:rPr>
        <w:t xml:space="preserve"> </w:t>
      </w:r>
      <w:r>
        <w:rPr>
          <w:rFonts w:ascii="PingFang SC" w:hAnsi="PingFang SC" w:eastAsia="PingFang SC" w:cs="PingFang SC"/>
          <w:sz w:val="24"/>
          <w:szCs w:val="24"/>
          <w:spacing w:val="2"/>
        </w:rPr>
        <w:t>通过计算每个聚类内样本点到其聚类中</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心的平均距离平方和，来量化评估聚类内部的紧凑程度。同时，通过对整个数据</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1"/>
        </w:rPr>
        <w:t>集中心点与各个聚类中心点之间的距离平方和进行计算，</w:t>
      </w:r>
      <w:r>
        <w:rPr>
          <w:rFonts w:ascii="PingFang SC" w:hAnsi="PingFang SC" w:eastAsia="PingFang SC" w:cs="PingFang SC"/>
          <w:sz w:val="24"/>
          <w:szCs w:val="24"/>
          <w:spacing w:val="-31"/>
        </w:rPr>
        <w:t xml:space="preserve"> </w:t>
      </w:r>
      <w:r>
        <w:rPr>
          <w:rFonts w:ascii="PingFang SC" w:hAnsi="PingFang SC" w:eastAsia="PingFang SC" w:cs="PingFang SC"/>
          <w:sz w:val="24"/>
          <w:szCs w:val="24"/>
          <w:spacing w:val="1"/>
        </w:rPr>
        <w:t>以衡量整个数据集在聚</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类后各组间的分离度，从而助力对聚类效果进行综合评价。</w:t>
      </w:r>
    </w:p>
    <w:p>
      <w:pPr>
        <w:ind w:left="1706"/>
        <w:spacing w:before="1" w:line="190" w:lineRule="auto"/>
        <w:rPr>
          <w:rFonts w:ascii="PingFang SC" w:hAnsi="PingFang SC" w:eastAsia="PingFang SC" w:cs="PingFang SC"/>
          <w:sz w:val="24"/>
          <w:szCs w:val="24"/>
        </w:rPr>
      </w:pPr>
      <w:r>
        <w:rPr>
          <w:rFonts w:ascii="Times New Roman" w:hAnsi="Times New Roman" w:eastAsia="Times New Roman" w:cs="Times New Roman"/>
          <w:sz w:val="24"/>
          <w:szCs w:val="24"/>
          <w:spacing w:val="-6"/>
        </w:rPr>
        <w:t>CH </w:t>
      </w:r>
      <w:r>
        <w:rPr>
          <w:rFonts w:ascii="PingFang SC" w:hAnsi="PingFang SC" w:eastAsia="PingFang SC" w:cs="PingFang SC"/>
          <w:sz w:val="24"/>
          <w:szCs w:val="24"/>
          <w:spacing w:val="-6"/>
        </w:rPr>
        <w:t>指标的计算方法如下：</w:t>
      </w:r>
    </w:p>
    <w:p>
      <w:pPr>
        <w:ind w:right="27"/>
        <w:spacing w:before="181"/>
        <w:jc w:val="right"/>
        <w:rPr>
          <w:rFonts w:ascii="Georgia" w:hAnsi="Georgia" w:eastAsia="Georgia" w:cs="Georgia"/>
          <w:sz w:val="24"/>
          <w:szCs w:val="24"/>
        </w:rPr>
      </w:pPr>
      <w:r>
        <w:rPr>
          <w:rFonts w:ascii="Georgia" w:hAnsi="Georgia" w:eastAsia="Georgia" w:cs="Georgia"/>
          <w:sz w:val="24"/>
          <w:szCs w:val="24"/>
          <w:position w:val="-23"/>
        </w:rPr>
        <w:drawing>
          <wp:inline distT="0" distB="0" distL="0" distR="0">
            <wp:extent cx="1591962" cy="394032"/>
            <wp:effectExtent l="0" t="0" r="0" b="0"/>
            <wp:docPr id="328" name="IM 328"/>
            <wp:cNvGraphicFramePr/>
            <a:graphic>
              <a:graphicData uri="http://schemas.openxmlformats.org/drawingml/2006/picture">
                <pic:pic>
                  <pic:nvPicPr>
                    <pic:cNvPr id="328" name="IM 328"/>
                    <pic:cNvPicPr/>
                  </pic:nvPicPr>
                  <pic:blipFill>
                    <a:blip r:embed="rId195"/>
                    <a:stretch>
                      <a:fillRect/>
                    </a:stretch>
                  </pic:blipFill>
                  <pic:spPr>
                    <a:xfrm rot="0">
                      <a:off x="0" y="0"/>
                      <a:ext cx="1591962" cy="394032"/>
                    </a:xfrm>
                    <a:prstGeom prst="rect">
                      <a:avLst/>
                    </a:prstGeom>
                  </pic:spPr>
                </pic:pic>
              </a:graphicData>
            </a:graphic>
          </wp:inline>
        </w:drawing>
      </w:r>
      <w:r>
        <w:rPr>
          <w:rFonts w:ascii="Georgia" w:hAnsi="Georgia" w:eastAsia="Georgia" w:cs="Georgia"/>
          <w:sz w:val="24"/>
          <w:szCs w:val="24"/>
          <w:spacing w:val="1"/>
          <w:position w:val="4"/>
        </w:rPr>
        <w:t xml:space="preserve">                                         </w:t>
      </w:r>
      <w:r>
        <w:rPr>
          <w:rFonts w:ascii="Georgia" w:hAnsi="Georgia" w:eastAsia="Georgia" w:cs="Georgia"/>
          <w:sz w:val="24"/>
          <w:szCs w:val="24"/>
          <w:spacing w:val="-8"/>
          <w:position w:val="4"/>
        </w:rPr>
        <w:t>(</w:t>
      </w:r>
      <w:r>
        <w:rPr>
          <w:rFonts w:ascii="Times New Roman" w:hAnsi="Times New Roman" w:eastAsia="Times New Roman" w:cs="Times New Roman"/>
          <w:sz w:val="24"/>
          <w:szCs w:val="24"/>
          <w:spacing w:val="-8"/>
          <w:position w:val="4"/>
        </w:rPr>
        <w:t>3</w:t>
      </w:r>
      <w:r>
        <w:rPr>
          <w:rFonts w:ascii="Georgia" w:hAnsi="Georgia" w:eastAsia="Georgia" w:cs="Georgia"/>
          <w:sz w:val="24"/>
          <w:szCs w:val="24"/>
          <w:spacing w:val="-8"/>
          <w:position w:val="3"/>
        </w:rPr>
        <w:t>.</w:t>
      </w:r>
      <w:r>
        <w:rPr>
          <w:rFonts w:ascii="Georgia" w:hAnsi="Georgia" w:eastAsia="Georgia" w:cs="Georgia"/>
          <w:sz w:val="24"/>
          <w:szCs w:val="24"/>
          <w:spacing w:val="-21"/>
          <w:position w:val="3"/>
        </w:rPr>
        <w:t xml:space="preserve"> </w:t>
      </w:r>
      <w:r>
        <w:rPr>
          <w:rFonts w:ascii="Times New Roman" w:hAnsi="Times New Roman" w:eastAsia="Times New Roman" w:cs="Times New Roman"/>
          <w:sz w:val="24"/>
          <w:szCs w:val="24"/>
          <w:spacing w:val="-8"/>
          <w:position w:val="4"/>
        </w:rPr>
        <w:t>14</w:t>
      </w:r>
      <w:r>
        <w:rPr>
          <w:rFonts w:ascii="Georgia" w:hAnsi="Georgia" w:eastAsia="Georgia" w:cs="Georgia"/>
          <w:sz w:val="24"/>
          <w:szCs w:val="24"/>
          <w:spacing w:val="-8"/>
          <w:position w:val="4"/>
        </w:rPr>
        <w:t>)</w:t>
      </w:r>
    </w:p>
    <w:p>
      <w:pPr>
        <w:ind w:right="27"/>
        <w:spacing w:before="291"/>
        <w:jc w:val="right"/>
        <w:rPr>
          <w:rFonts w:ascii="Georgia" w:hAnsi="Georgia" w:eastAsia="Georgia" w:cs="Georgia"/>
          <w:sz w:val="24"/>
          <w:szCs w:val="24"/>
        </w:rPr>
      </w:pPr>
      <w:r>
        <w:rPr>
          <w:rFonts w:ascii="Georgia" w:hAnsi="Georgia" w:eastAsia="Georgia" w:cs="Georgia"/>
          <w:sz w:val="24"/>
          <w:szCs w:val="24"/>
          <w:position w:val="-24"/>
        </w:rPr>
        <w:drawing>
          <wp:inline distT="0" distB="0" distL="0" distR="0">
            <wp:extent cx="1336309" cy="375516"/>
            <wp:effectExtent l="0" t="0" r="0" b="0"/>
            <wp:docPr id="330" name="IM 330"/>
            <wp:cNvGraphicFramePr/>
            <a:graphic>
              <a:graphicData uri="http://schemas.openxmlformats.org/drawingml/2006/picture">
                <pic:pic>
                  <pic:nvPicPr>
                    <pic:cNvPr id="330" name="IM 330"/>
                    <pic:cNvPicPr/>
                  </pic:nvPicPr>
                  <pic:blipFill>
                    <a:blip r:embed="rId196"/>
                    <a:stretch>
                      <a:fillRect/>
                    </a:stretch>
                  </pic:blipFill>
                  <pic:spPr>
                    <a:xfrm rot="0">
                      <a:off x="0" y="0"/>
                      <a:ext cx="1336309" cy="375516"/>
                    </a:xfrm>
                    <a:prstGeom prst="rect">
                      <a:avLst/>
                    </a:prstGeom>
                  </pic:spPr>
                </pic:pic>
              </a:graphicData>
            </a:graphic>
          </wp:inline>
        </w:drawing>
      </w:r>
      <w:r>
        <w:rPr>
          <w:rFonts w:ascii="Georgia" w:hAnsi="Georgia" w:eastAsia="Georgia" w:cs="Georgia"/>
          <w:sz w:val="24"/>
          <w:szCs w:val="24"/>
          <w:spacing w:val="1"/>
          <w:position w:val="2"/>
        </w:rPr>
        <w:t xml:space="preserve">                           </w:t>
      </w:r>
      <w:r>
        <w:rPr>
          <w:rFonts w:ascii="Georgia" w:hAnsi="Georgia" w:eastAsia="Georgia" w:cs="Georgia"/>
          <w:sz w:val="24"/>
          <w:szCs w:val="24"/>
          <w:position w:val="2"/>
        </w:rPr>
        <w:t xml:space="preserve">                  </w:t>
      </w:r>
      <w:r>
        <w:rPr>
          <w:rFonts w:ascii="Georgia" w:hAnsi="Georgia" w:eastAsia="Georgia" w:cs="Georgia"/>
          <w:sz w:val="24"/>
          <w:szCs w:val="24"/>
          <w:spacing w:val="-8"/>
          <w:position w:val="2"/>
        </w:rPr>
        <w:t>(</w:t>
      </w:r>
      <w:r>
        <w:rPr>
          <w:rFonts w:ascii="Times New Roman" w:hAnsi="Times New Roman" w:eastAsia="Times New Roman" w:cs="Times New Roman"/>
          <w:sz w:val="24"/>
          <w:szCs w:val="24"/>
          <w:spacing w:val="-8"/>
          <w:position w:val="2"/>
        </w:rPr>
        <w:t>3</w:t>
      </w:r>
      <w:r>
        <w:rPr>
          <w:rFonts w:ascii="Georgia" w:hAnsi="Georgia" w:eastAsia="Georgia" w:cs="Georgia"/>
          <w:sz w:val="24"/>
          <w:szCs w:val="24"/>
          <w:spacing w:val="-8"/>
          <w:position w:val="1"/>
        </w:rPr>
        <w:t>.</w:t>
      </w:r>
      <w:r>
        <w:rPr>
          <w:rFonts w:ascii="Georgia" w:hAnsi="Georgia" w:eastAsia="Georgia" w:cs="Georgia"/>
          <w:sz w:val="24"/>
          <w:szCs w:val="24"/>
          <w:spacing w:val="-27"/>
          <w:position w:val="1"/>
        </w:rPr>
        <w:t xml:space="preserve"> </w:t>
      </w:r>
      <w:r>
        <w:rPr>
          <w:rFonts w:ascii="Times New Roman" w:hAnsi="Times New Roman" w:eastAsia="Times New Roman" w:cs="Times New Roman"/>
          <w:sz w:val="24"/>
          <w:szCs w:val="24"/>
          <w:spacing w:val="-8"/>
          <w:position w:val="2"/>
        </w:rPr>
        <w:t>15</w:t>
      </w:r>
      <w:r>
        <w:rPr>
          <w:rFonts w:ascii="Georgia" w:hAnsi="Georgia" w:eastAsia="Georgia" w:cs="Georgia"/>
          <w:sz w:val="24"/>
          <w:szCs w:val="24"/>
          <w:spacing w:val="-8"/>
          <w:position w:val="2"/>
        </w:rPr>
        <w:t>)</w:t>
      </w:r>
    </w:p>
    <w:p>
      <w:pPr>
        <w:ind w:right="27"/>
        <w:spacing w:before="239"/>
        <w:jc w:val="right"/>
        <w:rPr>
          <w:rFonts w:ascii="Georgia" w:hAnsi="Georgia" w:eastAsia="Georgia" w:cs="Georgia"/>
          <w:sz w:val="24"/>
          <w:szCs w:val="24"/>
        </w:rPr>
      </w:pPr>
      <w:r>
        <w:rPr>
          <w:rFonts w:ascii="Georgia" w:hAnsi="Georgia" w:eastAsia="Georgia" w:cs="Georgia"/>
          <w:sz w:val="24"/>
          <w:szCs w:val="24"/>
          <w:position w:val="-25"/>
        </w:rPr>
        <w:drawing>
          <wp:inline distT="0" distB="0" distL="0" distR="0">
            <wp:extent cx="1548528" cy="410586"/>
            <wp:effectExtent l="0" t="0" r="0" b="0"/>
            <wp:docPr id="332" name="IM 332"/>
            <wp:cNvGraphicFramePr/>
            <a:graphic>
              <a:graphicData uri="http://schemas.openxmlformats.org/drawingml/2006/picture">
                <pic:pic>
                  <pic:nvPicPr>
                    <pic:cNvPr id="332" name="IM 332"/>
                    <pic:cNvPicPr/>
                  </pic:nvPicPr>
                  <pic:blipFill>
                    <a:blip r:embed="rId197"/>
                    <a:stretch>
                      <a:fillRect/>
                    </a:stretch>
                  </pic:blipFill>
                  <pic:spPr>
                    <a:xfrm rot="0">
                      <a:off x="0" y="0"/>
                      <a:ext cx="1548528" cy="410586"/>
                    </a:xfrm>
                    <a:prstGeom prst="rect">
                      <a:avLst/>
                    </a:prstGeom>
                  </pic:spPr>
                </pic:pic>
              </a:graphicData>
            </a:graphic>
          </wp:inline>
        </w:drawing>
      </w:r>
      <w:r>
        <w:rPr>
          <w:rFonts w:ascii="Georgia" w:hAnsi="Georgia" w:eastAsia="Georgia" w:cs="Georgia"/>
          <w:sz w:val="24"/>
          <w:szCs w:val="24"/>
          <w:position w:val="1"/>
        </w:rPr>
        <w:t xml:space="preserve">                                          </w:t>
      </w:r>
      <w:r>
        <w:rPr>
          <w:rFonts w:ascii="Georgia" w:hAnsi="Georgia" w:eastAsia="Georgia" w:cs="Georgia"/>
          <w:sz w:val="24"/>
          <w:szCs w:val="24"/>
          <w:spacing w:val="-8"/>
          <w:position w:val="1"/>
        </w:rPr>
        <w:t>(</w:t>
      </w:r>
      <w:r>
        <w:rPr>
          <w:rFonts w:ascii="Times New Roman" w:hAnsi="Times New Roman" w:eastAsia="Times New Roman" w:cs="Times New Roman"/>
          <w:sz w:val="24"/>
          <w:szCs w:val="24"/>
          <w:spacing w:val="-8"/>
          <w:position w:val="1"/>
        </w:rPr>
        <w:t>3</w:t>
      </w:r>
      <w:r>
        <w:rPr>
          <w:rFonts w:ascii="Georgia" w:hAnsi="Georgia" w:eastAsia="Georgia" w:cs="Georgia"/>
          <w:sz w:val="24"/>
          <w:szCs w:val="24"/>
          <w:spacing w:val="-8"/>
          <w:position w:val="1"/>
        </w:rPr>
        <w:t>.</w:t>
      </w:r>
      <w:r>
        <w:rPr>
          <w:rFonts w:ascii="Georgia" w:hAnsi="Georgia" w:eastAsia="Georgia" w:cs="Georgia"/>
          <w:sz w:val="24"/>
          <w:szCs w:val="24"/>
          <w:spacing w:val="-14"/>
          <w:position w:val="1"/>
        </w:rPr>
        <w:t xml:space="preserve"> </w:t>
      </w:r>
      <w:r>
        <w:rPr>
          <w:rFonts w:ascii="Times New Roman" w:hAnsi="Times New Roman" w:eastAsia="Times New Roman" w:cs="Times New Roman"/>
          <w:sz w:val="24"/>
          <w:szCs w:val="24"/>
          <w:spacing w:val="-8"/>
          <w:position w:val="1"/>
        </w:rPr>
        <w:t>16</w:t>
      </w:r>
      <w:r>
        <w:rPr>
          <w:rFonts w:ascii="Georgia" w:hAnsi="Georgia" w:eastAsia="Georgia" w:cs="Georgia"/>
          <w:sz w:val="24"/>
          <w:szCs w:val="24"/>
          <w:spacing w:val="-8"/>
          <w:position w:val="1"/>
        </w:rPr>
        <w:t>)</w:t>
      </w:r>
    </w:p>
    <w:p>
      <w:pPr>
        <w:pStyle w:val="BodyText"/>
        <w:ind w:left="1290" w:right="30" w:firstLine="478"/>
        <w:spacing w:before="244" w:line="271" w:lineRule="auto"/>
        <w:jc w:val="both"/>
        <w:rPr>
          <w:rFonts w:ascii="PingFang SC" w:hAnsi="PingFang SC" w:eastAsia="PingFang SC" w:cs="PingFang SC"/>
          <w:sz w:val="24"/>
          <w:szCs w:val="24"/>
        </w:rPr>
      </w:pPr>
      <w:r>
        <w:rPr>
          <w:rFonts w:ascii="PingFang SC" w:hAnsi="PingFang SC" w:eastAsia="PingFang SC" w:cs="PingFang SC"/>
          <w:sz w:val="24"/>
          <w:szCs w:val="24"/>
          <w:spacing w:val="3"/>
        </w:rPr>
        <w:t>其中</w:t>
      </w:r>
      <w:r>
        <w:rPr>
          <w:rFonts w:ascii="PingFang SC" w:hAnsi="PingFang SC" w:eastAsia="PingFang SC" w:cs="PingFang SC"/>
          <w:sz w:val="24"/>
          <w:szCs w:val="24"/>
          <w:i/>
          <w:iCs/>
          <w:spacing w:val="3"/>
        </w:rPr>
        <w:t>W</w:t>
      </w:r>
      <w:r>
        <w:rPr>
          <w:sz w:val="31"/>
          <w:szCs w:val="31"/>
          <w:spacing w:val="3"/>
          <w:position w:val="-1"/>
        </w:rPr>
        <w:t>(</w:t>
      </w:r>
      <w:r>
        <w:rPr>
          <w:rFonts w:ascii="PingFang SC" w:hAnsi="PingFang SC" w:eastAsia="PingFang SC" w:cs="PingFang SC"/>
          <w:sz w:val="24"/>
          <w:szCs w:val="24"/>
          <w:i/>
          <w:iCs/>
          <w:spacing w:val="3"/>
        </w:rPr>
        <w:t>K</w:t>
      </w:r>
      <w:r>
        <w:rPr>
          <w:sz w:val="31"/>
          <w:szCs w:val="31"/>
          <w:spacing w:val="3"/>
        </w:rPr>
        <w:t>)</w:t>
      </w:r>
      <w:r>
        <w:rPr>
          <w:rFonts w:ascii="PingFang SC" w:hAnsi="PingFang SC" w:eastAsia="PingFang SC" w:cs="PingFang SC"/>
          <w:sz w:val="24"/>
          <w:szCs w:val="24"/>
          <w:spacing w:val="3"/>
        </w:rPr>
        <w:t>是类内散度；</w:t>
      </w:r>
      <w:r>
        <w:rPr>
          <w:rFonts w:ascii="PingFang SC" w:hAnsi="PingFang SC" w:eastAsia="PingFang SC" w:cs="PingFang SC"/>
          <w:sz w:val="24"/>
          <w:szCs w:val="24"/>
          <w:spacing w:val="-24"/>
        </w:rPr>
        <w:t xml:space="preserve"> </w:t>
      </w:r>
      <w:r>
        <w:rPr>
          <w:rFonts w:ascii="PingFang SC" w:hAnsi="PingFang SC" w:eastAsia="PingFang SC" w:cs="PingFang SC"/>
          <w:sz w:val="24"/>
          <w:szCs w:val="24"/>
          <w:i/>
          <w:iCs/>
          <w:spacing w:val="3"/>
        </w:rPr>
        <w:t>B</w:t>
      </w:r>
      <w:r>
        <w:rPr>
          <w:rFonts w:ascii="PingFang SC" w:hAnsi="PingFang SC" w:eastAsia="PingFang SC" w:cs="PingFang SC"/>
          <w:sz w:val="24"/>
          <w:szCs w:val="24"/>
          <w:spacing w:val="-43"/>
        </w:rPr>
        <w:t xml:space="preserve"> </w:t>
      </w:r>
      <w:r>
        <w:rPr>
          <w:sz w:val="31"/>
          <w:szCs w:val="31"/>
          <w:spacing w:val="3"/>
          <w:position w:val="-1"/>
        </w:rPr>
        <w:t>(</w:t>
      </w:r>
      <w:r>
        <w:rPr>
          <w:rFonts w:ascii="PingFang SC" w:hAnsi="PingFang SC" w:eastAsia="PingFang SC" w:cs="PingFang SC"/>
          <w:sz w:val="24"/>
          <w:szCs w:val="24"/>
          <w:i/>
          <w:iCs/>
          <w:spacing w:val="3"/>
        </w:rPr>
        <w:t>K</w:t>
      </w:r>
      <w:r>
        <w:rPr>
          <w:sz w:val="31"/>
          <w:szCs w:val="31"/>
          <w:spacing w:val="3"/>
        </w:rPr>
        <w:t>)</w:t>
      </w:r>
      <w:r>
        <w:rPr>
          <w:rFonts w:ascii="PingFang SC" w:hAnsi="PingFang SC" w:eastAsia="PingFang SC" w:cs="PingFang SC"/>
          <w:sz w:val="24"/>
          <w:szCs w:val="24"/>
          <w:spacing w:val="3"/>
        </w:rPr>
        <w:t>是类间</w:t>
      </w:r>
      <w:r>
        <w:rPr>
          <w:rFonts w:ascii="PingFang SC" w:hAnsi="PingFang SC" w:eastAsia="PingFang SC" w:cs="PingFang SC"/>
          <w:sz w:val="24"/>
          <w:szCs w:val="24"/>
          <w:spacing w:val="2"/>
        </w:rPr>
        <w:t>散度；</w:t>
      </w:r>
      <w:r>
        <w:rPr>
          <w:rFonts w:ascii="PingFang SC" w:hAnsi="PingFang SC" w:eastAsia="PingFang SC" w:cs="PingFang SC"/>
          <w:sz w:val="24"/>
          <w:szCs w:val="24"/>
          <w:spacing w:val="-57"/>
        </w:rPr>
        <w:t xml:space="preserve"> </w:t>
      </w:r>
      <w:r>
        <w:rPr>
          <w:rFonts w:ascii="Times New Roman" w:hAnsi="Times New Roman" w:eastAsia="Times New Roman" w:cs="Times New Roman"/>
          <w:sz w:val="24"/>
          <w:szCs w:val="24"/>
        </w:rPr>
        <w:t>CH</w:t>
      </w:r>
      <w:r>
        <w:rPr>
          <w:rFonts w:ascii="Times New Roman" w:hAnsi="Times New Roman" w:eastAsia="Times New Roman" w:cs="Times New Roman"/>
          <w:sz w:val="24"/>
          <w:szCs w:val="24"/>
          <w:spacing w:val="48"/>
        </w:rPr>
        <w:t xml:space="preserve"> </w:t>
      </w:r>
      <w:r>
        <w:rPr>
          <w:rFonts w:ascii="PingFang SC" w:hAnsi="PingFang SC" w:eastAsia="PingFang SC" w:cs="PingFang SC"/>
          <w:sz w:val="24"/>
          <w:szCs w:val="24"/>
          <w:spacing w:val="2"/>
        </w:rPr>
        <w:t>指标数值越大，意味着各类</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别之间的距离更大，而类别内部的距离更小，这代表着各类别的区分度更高，</w:t>
      </w:r>
      <w:r>
        <w:rPr>
          <w:rFonts w:ascii="PingFang SC" w:hAnsi="PingFang SC" w:eastAsia="PingFang SC" w:cs="PingFang SC"/>
          <w:sz w:val="24"/>
          <w:szCs w:val="24"/>
          <w:spacing w:val="-34"/>
        </w:rPr>
        <w:t xml:space="preserve"> </w:t>
      </w:r>
      <w:r>
        <w:rPr>
          <w:rFonts w:ascii="PingFang SC" w:hAnsi="PingFang SC" w:eastAsia="PingFang SC" w:cs="PingFang SC"/>
          <w:sz w:val="24"/>
          <w:szCs w:val="24"/>
          <w:spacing w:val="1"/>
        </w:rPr>
        <w:t>内</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部一致性更强。因此，</w:t>
      </w:r>
      <w:r>
        <w:rPr>
          <w:rFonts w:ascii="PingFang SC" w:hAnsi="PingFang SC" w:eastAsia="PingFang SC" w:cs="PingFang SC"/>
          <w:sz w:val="24"/>
          <w:szCs w:val="24"/>
          <w:spacing w:val="-51"/>
        </w:rPr>
        <w:t xml:space="preserve"> </w:t>
      </w:r>
      <w:r>
        <w:rPr>
          <w:rFonts w:ascii="PingFang SC" w:hAnsi="PingFang SC" w:eastAsia="PingFang SC" w:cs="PingFang SC"/>
          <w:sz w:val="24"/>
          <w:szCs w:val="24"/>
          <w:spacing w:val="-1"/>
        </w:rPr>
        <w:t>聚类效果中</w:t>
      </w:r>
      <w:r>
        <w:rPr>
          <w:rFonts w:ascii="PingFang SC" w:hAnsi="PingFang SC" w:eastAsia="PingFang SC" w:cs="PingFang SC"/>
          <w:sz w:val="24"/>
          <w:szCs w:val="24"/>
          <w:spacing w:val="51"/>
        </w:rPr>
        <w:t xml:space="preserve"> </w:t>
      </w:r>
      <w:r>
        <w:rPr>
          <w:rFonts w:ascii="Times New Roman" w:hAnsi="Times New Roman" w:eastAsia="Times New Roman" w:cs="Times New Roman"/>
          <w:sz w:val="24"/>
          <w:szCs w:val="24"/>
          <w:spacing w:val="-1"/>
        </w:rPr>
        <w:t>CH</w:t>
      </w:r>
      <w:r>
        <w:rPr>
          <w:rFonts w:ascii="Times New Roman" w:hAnsi="Times New Roman" w:eastAsia="Times New Roman" w:cs="Times New Roman"/>
          <w:sz w:val="24"/>
          <w:szCs w:val="24"/>
          <w:spacing w:val="50"/>
        </w:rPr>
        <w:t xml:space="preserve"> </w:t>
      </w:r>
      <w:r>
        <w:rPr>
          <w:rFonts w:ascii="PingFang SC" w:hAnsi="PingFang SC" w:eastAsia="PingFang SC" w:cs="PingFang SC"/>
          <w:sz w:val="24"/>
          <w:szCs w:val="24"/>
          <w:spacing w:val="-1"/>
        </w:rPr>
        <w:t>系数的数值越高，通常意味着聚类结果的</w:t>
      </w:r>
    </w:p>
    <w:p>
      <w:pPr>
        <w:ind w:left="5415"/>
        <w:spacing w:before="34"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46</w:t>
      </w:r>
    </w:p>
    <w:p>
      <w:pPr>
        <w:pStyle w:val="BodyText"/>
        <w:spacing w:line="286" w:lineRule="auto"/>
        <w:rPr/>
      </w:pPr>
      <w:r/>
    </w:p>
    <w:p>
      <w:pPr>
        <w:pStyle w:val="BodyText"/>
        <w:spacing w:before="101"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334" name="IM 334"/>
            <wp:cNvGraphicFramePr/>
            <a:graphic>
              <a:graphicData uri="http://schemas.openxmlformats.org/drawingml/2006/picture">
                <pic:pic>
                  <pic:nvPicPr>
                    <pic:cNvPr id="334" name="IM 334"/>
                    <pic:cNvPicPr/>
                  </pic:nvPicPr>
                  <pic:blipFill>
                    <a:blip r:embed="rId198"/>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336" name="IM 336"/>
            <wp:cNvGraphicFramePr/>
            <a:graphic>
              <a:graphicData uri="http://schemas.openxmlformats.org/drawingml/2006/picture">
                <pic:pic>
                  <pic:nvPicPr>
                    <pic:cNvPr id="336" name="IM 336"/>
                    <pic:cNvPicPr/>
                  </pic:nvPicPr>
                  <pic:blipFill>
                    <a:blip r:embed="rId199"/>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5"/>
          <w:footerReference w:type="default" r:id="rId98"/>
          <w:pgSz w:w="11907" w:h="16841"/>
          <w:pgMar w:top="1219" w:right="1668" w:bottom="354" w:left="424" w:header="866" w:footer="0" w:gutter="0"/>
        </w:sectPr>
        <w:rPr>
          <w:sz w:val="22"/>
          <w:szCs w:val="22"/>
        </w:rPr>
      </w:pPr>
    </w:p>
    <w:p>
      <w:pPr>
        <w:ind w:left="1307"/>
        <w:spacing w:before="291" w:line="183" w:lineRule="auto"/>
        <w:rPr>
          <w:rFonts w:ascii="PingFang SC" w:hAnsi="PingFang SC" w:eastAsia="PingFang SC" w:cs="PingFang SC"/>
          <w:sz w:val="24"/>
          <w:szCs w:val="24"/>
        </w:rPr>
      </w:pPr>
      <w:r>
        <w:rPr>
          <w:rFonts w:ascii="PingFang SC" w:hAnsi="PingFang SC" w:eastAsia="PingFang SC" w:cs="PingFang SC"/>
          <w:sz w:val="24"/>
          <w:szCs w:val="24"/>
          <w:spacing w:val="-2"/>
        </w:rPr>
        <w:t>品质更优。相较于轮廓系数，</w:t>
      </w:r>
      <w:r>
        <w:rPr>
          <w:rFonts w:ascii="Times New Roman" w:hAnsi="Times New Roman" w:eastAsia="Times New Roman" w:cs="Times New Roman"/>
          <w:sz w:val="24"/>
          <w:szCs w:val="24"/>
          <w:spacing w:val="-2"/>
        </w:rPr>
        <w:t>CH </w:t>
      </w:r>
      <w:r>
        <w:rPr>
          <w:rFonts w:ascii="PingFang SC" w:hAnsi="PingFang SC" w:eastAsia="PingFang SC" w:cs="PingFang SC"/>
          <w:sz w:val="24"/>
          <w:szCs w:val="24"/>
          <w:spacing w:val="-2"/>
        </w:rPr>
        <w:t>指标的计算速度相对更快。</w:t>
      </w:r>
    </w:p>
    <w:p>
      <w:pPr>
        <w:pStyle w:val="BodyText"/>
        <w:spacing w:line="301" w:lineRule="auto"/>
        <w:rPr/>
      </w:pPr>
      <w:r/>
    </w:p>
    <w:p>
      <w:pPr>
        <w:ind w:left="1287"/>
        <w:spacing w:before="109" w:line="191" w:lineRule="auto"/>
        <w:outlineLvl w:val="2"/>
        <w:rPr>
          <w:rFonts w:ascii="PingFang SC" w:hAnsi="PingFang SC" w:eastAsia="PingFang SC" w:cs="PingFang SC"/>
          <w:sz w:val="24"/>
          <w:szCs w:val="24"/>
        </w:rPr>
      </w:pPr>
      <w:bookmarkStart w:name="bookmark41" w:id="121"/>
      <w:bookmarkEnd w:id="121"/>
      <w:r>
        <w:rPr>
          <w:rFonts w:ascii="PingFang SC" w:hAnsi="PingFang SC" w:eastAsia="PingFang SC" w:cs="PingFang SC"/>
          <w:sz w:val="24"/>
          <w:szCs w:val="24"/>
          <w:spacing w:val="2"/>
        </w:rPr>
        <w:t>3.4.3</w:t>
      </w:r>
      <w:r>
        <w:rPr>
          <w:rFonts w:ascii="PingFang SC" w:hAnsi="PingFang SC" w:eastAsia="PingFang SC" w:cs="PingFang SC"/>
          <w:sz w:val="24"/>
          <w:szCs w:val="24"/>
          <w:spacing w:val="49"/>
        </w:rPr>
        <w:t xml:space="preserve"> </w:t>
      </w:r>
      <w:r>
        <w:rPr>
          <w:rFonts w:ascii="PingFang SC" w:hAnsi="PingFang SC" w:eastAsia="PingFang SC" w:cs="PingFang SC"/>
          <w:sz w:val="24"/>
          <w:szCs w:val="24"/>
          <w:spacing w:val="2"/>
        </w:rPr>
        <w:t>聚类模型构建</w:t>
      </w:r>
    </w:p>
    <w:p>
      <w:pPr>
        <w:ind w:left="1282" w:right="29" w:firstLine="485"/>
        <w:spacing w:before="243" w:line="250" w:lineRule="auto"/>
        <w:jc w:val="both"/>
        <w:rPr>
          <w:rFonts w:ascii="PingFang SC" w:hAnsi="PingFang SC" w:eastAsia="PingFang SC" w:cs="PingFang SC"/>
          <w:sz w:val="24"/>
          <w:szCs w:val="24"/>
        </w:rPr>
      </w:pPr>
      <w:r>
        <w:rPr>
          <w:rFonts w:ascii="PingFang SC" w:hAnsi="PingFang SC" w:eastAsia="PingFang SC" w:cs="PingFang SC"/>
          <w:sz w:val="24"/>
          <w:szCs w:val="24"/>
          <w:spacing w:val="1"/>
        </w:rPr>
        <w:t>根据上文已经得到的股票时间序列数据计算</w:t>
      </w:r>
      <w:r>
        <w:rPr>
          <w:rFonts w:ascii="PingFang SC" w:hAnsi="PingFang SC" w:eastAsia="PingFang SC" w:cs="PingFang SC"/>
          <w:sz w:val="24"/>
          <w:szCs w:val="24"/>
          <w:spacing w:val="54"/>
        </w:rPr>
        <w:t xml:space="preserve"> </w:t>
      </w:r>
      <w:r>
        <w:rPr>
          <w:rFonts w:ascii="Times New Roman" w:hAnsi="Times New Roman" w:eastAsia="Times New Roman" w:cs="Times New Roman"/>
          <w:sz w:val="24"/>
          <w:szCs w:val="24"/>
        </w:rPr>
        <w:t>DTW</w:t>
      </w:r>
      <w:r>
        <w:rPr>
          <w:rFonts w:ascii="Times New Roman" w:hAnsi="Times New Roman" w:eastAsia="Times New Roman" w:cs="Times New Roman"/>
          <w:sz w:val="24"/>
          <w:szCs w:val="24"/>
          <w:spacing w:val="43"/>
        </w:rPr>
        <w:t xml:space="preserve"> </w:t>
      </w:r>
      <w:r>
        <w:rPr>
          <w:rFonts w:ascii="PingFang SC" w:hAnsi="PingFang SC" w:eastAsia="PingFang SC" w:cs="PingFang SC"/>
          <w:sz w:val="24"/>
          <w:szCs w:val="24"/>
          <w:spacing w:val="1"/>
        </w:rPr>
        <w:t>距离，这里进行聚类前将</w:t>
      </w:r>
      <w:r>
        <w:rPr>
          <w:rFonts w:ascii="PingFang SC" w:hAnsi="PingFang SC" w:eastAsia="PingFang SC" w:cs="PingFang SC"/>
          <w:sz w:val="24"/>
          <w:szCs w:val="24"/>
        </w:rPr>
        <w:t xml:space="preserve"> </w:t>
      </w:r>
      <w:r>
        <w:rPr>
          <w:rFonts w:ascii="Times New Roman" w:hAnsi="Times New Roman" w:eastAsia="Times New Roman" w:cs="Times New Roman"/>
          <w:sz w:val="24"/>
          <w:szCs w:val="24"/>
        </w:rPr>
        <w:t>DTW </w:t>
      </w:r>
      <w:r>
        <w:rPr>
          <w:rFonts w:ascii="PingFang SC" w:hAnsi="PingFang SC" w:eastAsia="PingFang SC" w:cs="PingFang SC"/>
          <w:sz w:val="24"/>
          <w:szCs w:val="24"/>
        </w:rPr>
        <w:t>距离转换成适合 </w:t>
      </w:r>
      <w:r>
        <w:rPr>
          <w:rFonts w:ascii="Times New Roman" w:hAnsi="Times New Roman" w:eastAsia="Times New Roman" w:cs="Times New Roman"/>
          <w:sz w:val="24"/>
          <w:szCs w:val="24"/>
        </w:rPr>
        <w:t>AP</w:t>
      </w:r>
      <w:r>
        <w:rPr>
          <w:rFonts w:ascii="Times New Roman" w:hAnsi="Times New Roman" w:eastAsia="Times New Roman" w:cs="Times New Roman"/>
          <w:sz w:val="24"/>
          <w:szCs w:val="24"/>
          <w:spacing w:val="24"/>
          <w:w w:val="101"/>
        </w:rPr>
        <w:t xml:space="preserve"> </w:t>
      </w:r>
      <w:r>
        <w:rPr>
          <w:rFonts w:ascii="PingFang SC" w:hAnsi="PingFang SC" w:eastAsia="PingFang SC" w:cs="PingFang SC"/>
          <w:sz w:val="24"/>
          <w:szCs w:val="24"/>
        </w:rPr>
        <w:t>聚类的相似度矩</w:t>
      </w:r>
      <w:r>
        <w:rPr>
          <w:rFonts w:ascii="PingFang SC" w:hAnsi="PingFang SC" w:eastAsia="PingFang SC" w:cs="PingFang SC"/>
          <w:sz w:val="24"/>
          <w:szCs w:val="24"/>
          <w:spacing w:val="-1"/>
        </w:rPr>
        <w:t>阵，再对聚类结果进行评价，具体的模</w:t>
      </w:r>
      <w:r>
        <w:rPr>
          <w:rFonts w:ascii="PingFang SC" w:hAnsi="PingFang SC" w:eastAsia="PingFang SC" w:cs="PingFang SC"/>
          <w:sz w:val="24"/>
          <w:szCs w:val="24"/>
        </w:rPr>
        <w:t xml:space="preserve"> </w:t>
      </w:r>
      <w:r>
        <w:rPr>
          <w:rFonts w:ascii="PingFang SC" w:hAnsi="PingFang SC" w:eastAsia="PingFang SC" w:cs="PingFang SC"/>
          <w:sz w:val="24"/>
          <w:szCs w:val="24"/>
          <w:spacing w:val="-9"/>
        </w:rPr>
        <w:t>型流程如下：</w:t>
      </w:r>
    </w:p>
    <w:p>
      <w:pPr>
        <w:ind w:firstLine="3309"/>
        <w:spacing w:line="3837" w:lineRule="exact"/>
        <w:rPr/>
      </w:pPr>
      <w:r>
        <w:rPr>
          <w:position w:val="-76"/>
        </w:rPr>
        <w:drawing>
          <wp:inline distT="0" distB="0" distL="0" distR="0">
            <wp:extent cx="2814955" cy="2437003"/>
            <wp:effectExtent l="0" t="0" r="0" b="0"/>
            <wp:docPr id="338" name="IM 338"/>
            <wp:cNvGraphicFramePr/>
            <a:graphic>
              <a:graphicData uri="http://schemas.openxmlformats.org/drawingml/2006/picture">
                <pic:pic>
                  <pic:nvPicPr>
                    <pic:cNvPr id="338" name="IM 338"/>
                    <pic:cNvPicPr/>
                  </pic:nvPicPr>
                  <pic:blipFill>
                    <a:blip r:embed="rId200"/>
                    <a:stretch>
                      <a:fillRect/>
                    </a:stretch>
                  </pic:blipFill>
                  <pic:spPr>
                    <a:xfrm rot="0">
                      <a:off x="0" y="0"/>
                      <a:ext cx="2814955" cy="2437003"/>
                    </a:xfrm>
                    <a:prstGeom prst="rect">
                      <a:avLst/>
                    </a:prstGeom>
                  </pic:spPr>
                </pic:pic>
              </a:graphicData>
            </a:graphic>
          </wp:inline>
        </w:drawing>
      </w:r>
    </w:p>
    <w:p>
      <w:pPr>
        <w:ind w:left="4484"/>
        <w:spacing w:before="176" w:line="191" w:lineRule="auto"/>
        <w:rPr>
          <w:rFonts w:ascii="PingFang SC" w:hAnsi="PingFang SC" w:eastAsia="PingFang SC" w:cs="PingFang SC"/>
          <w:sz w:val="24"/>
          <w:szCs w:val="24"/>
        </w:rPr>
      </w:pPr>
      <w:r>
        <w:rPr>
          <w:rFonts w:ascii="PingFang SC" w:hAnsi="PingFang SC" w:eastAsia="PingFang SC" w:cs="PingFang SC"/>
          <w:sz w:val="24"/>
          <w:szCs w:val="24"/>
          <w:spacing w:val="-4"/>
        </w:rPr>
        <w:t>图 </w:t>
      </w:r>
      <w:r>
        <w:rPr>
          <w:rFonts w:ascii="Times New Roman" w:hAnsi="Times New Roman" w:eastAsia="Times New Roman" w:cs="Times New Roman"/>
          <w:sz w:val="24"/>
          <w:szCs w:val="24"/>
          <w:spacing w:val="-4"/>
        </w:rPr>
        <w:t>3.4  </w:t>
      </w:r>
      <w:r>
        <w:rPr>
          <w:rFonts w:ascii="PingFang SC" w:hAnsi="PingFang SC" w:eastAsia="PingFang SC" w:cs="PingFang SC"/>
          <w:sz w:val="24"/>
          <w:szCs w:val="24"/>
          <w:spacing w:val="-4"/>
        </w:rPr>
        <w:t>聚类模型构建</w:t>
      </w:r>
    </w:p>
    <w:p>
      <w:pPr>
        <w:ind w:left="1285" w:right="29" w:firstLine="482"/>
        <w:spacing w:before="244" w:line="256" w:lineRule="auto"/>
        <w:jc w:val="both"/>
        <w:rPr>
          <w:rFonts w:ascii="PingFang SC" w:hAnsi="PingFang SC" w:eastAsia="PingFang SC" w:cs="PingFang SC"/>
          <w:sz w:val="24"/>
          <w:szCs w:val="24"/>
        </w:rPr>
      </w:pPr>
      <w:r>
        <w:rPr>
          <w:rFonts w:ascii="PingFang SC" w:hAnsi="PingFang SC" w:eastAsia="PingFang SC" w:cs="PingFang SC"/>
          <w:sz w:val="24"/>
          <w:szCs w:val="24"/>
          <w:spacing w:val="1"/>
        </w:rPr>
        <w:t>这里可以看到先复合股票序列，对股票时间序列使用</w:t>
      </w:r>
      <w:r>
        <w:rPr>
          <w:rFonts w:ascii="PingFang SC" w:hAnsi="PingFang SC" w:eastAsia="PingFang SC" w:cs="PingFang SC"/>
          <w:sz w:val="24"/>
          <w:szCs w:val="24"/>
          <w:spacing w:val="51"/>
        </w:rPr>
        <w:t xml:space="preserve"> </w:t>
      </w:r>
      <w:r>
        <w:rPr>
          <w:rFonts w:ascii="Times New Roman" w:hAnsi="Times New Roman" w:eastAsia="Times New Roman" w:cs="Times New Roman"/>
          <w:sz w:val="24"/>
          <w:szCs w:val="24"/>
        </w:rPr>
        <w:t>DTW</w:t>
      </w:r>
      <w:r>
        <w:rPr>
          <w:rFonts w:ascii="Times New Roman" w:hAnsi="Times New Roman" w:eastAsia="Times New Roman" w:cs="Times New Roman"/>
          <w:sz w:val="24"/>
          <w:szCs w:val="24"/>
          <w:spacing w:val="45"/>
        </w:rPr>
        <w:t xml:space="preserve"> </w:t>
      </w:r>
      <w:r>
        <w:rPr>
          <w:rFonts w:ascii="PingFang SC" w:hAnsi="PingFang SC" w:eastAsia="PingFang SC" w:cs="PingFang SC"/>
          <w:sz w:val="24"/>
          <w:szCs w:val="24"/>
          <w:spacing w:val="1"/>
        </w:rPr>
        <w:t>来度量两个股票</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之间的相似度，构建相似度矩阵 </w:t>
      </w:r>
      <w:r>
        <w:rPr>
          <w:rFonts w:ascii="Times New Roman" w:hAnsi="Times New Roman" w:eastAsia="Times New Roman" w:cs="Times New Roman"/>
          <w:sz w:val="24"/>
          <w:szCs w:val="24"/>
          <w:spacing w:val="-2"/>
        </w:rPr>
        <w:t>S</w:t>
      </w:r>
      <w:r>
        <w:rPr>
          <w:rFonts w:ascii="PingFang SC" w:hAnsi="PingFang SC" w:eastAsia="PingFang SC" w:cs="PingFang SC"/>
          <w:sz w:val="24"/>
          <w:szCs w:val="24"/>
          <w:spacing w:val="-2"/>
        </w:rPr>
        <w:t>，而后进行聚类。首先在 </w:t>
      </w:r>
      <w:r>
        <w:rPr>
          <w:rFonts w:ascii="Times New Roman" w:hAnsi="Times New Roman" w:eastAsia="Times New Roman" w:cs="Times New Roman"/>
          <w:sz w:val="24"/>
          <w:szCs w:val="24"/>
          <w:spacing w:val="-2"/>
        </w:rPr>
        <w:t>AP </w:t>
      </w:r>
      <w:r>
        <w:rPr>
          <w:rFonts w:ascii="PingFang SC" w:hAnsi="PingFang SC" w:eastAsia="PingFang SC" w:cs="PingFang SC"/>
          <w:sz w:val="24"/>
          <w:szCs w:val="24"/>
          <w:spacing w:val="-2"/>
        </w:rPr>
        <w:t>聚类算</w:t>
      </w:r>
      <w:r>
        <w:rPr>
          <w:rFonts w:ascii="PingFang SC" w:hAnsi="PingFang SC" w:eastAsia="PingFang SC" w:cs="PingFang SC"/>
          <w:sz w:val="24"/>
          <w:szCs w:val="24"/>
          <w:spacing w:val="-3"/>
        </w:rPr>
        <w:t>法的参数设</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置中，设最大的迭代次数 </w:t>
      </w:r>
      <w:r>
        <w:rPr>
          <w:rFonts w:ascii="Times New Roman" w:hAnsi="Times New Roman" w:eastAsia="Times New Roman" w:cs="Times New Roman"/>
          <w:sz w:val="24"/>
          <w:szCs w:val="24"/>
          <w:spacing w:val="-1"/>
        </w:rPr>
        <w:t>maxiter</w:t>
      </w:r>
      <w:r>
        <w:rPr>
          <w:rFonts w:ascii="Times New Roman" w:hAnsi="Times New Roman" w:eastAsia="Times New Roman" w:cs="Times New Roman"/>
          <w:sz w:val="24"/>
          <w:szCs w:val="24"/>
          <w:spacing w:val="39"/>
          <w:w w:val="101"/>
        </w:rPr>
        <w:t xml:space="preserve"> </w:t>
      </w:r>
      <w:r>
        <w:rPr>
          <w:rFonts w:ascii="PingFang SC" w:hAnsi="PingFang SC" w:eastAsia="PingFang SC" w:cs="PingFang SC"/>
          <w:sz w:val="24"/>
          <w:szCs w:val="24"/>
          <w:spacing w:val="-1"/>
        </w:rPr>
        <w:t>不超过 </w:t>
      </w:r>
      <w:r>
        <w:rPr>
          <w:rFonts w:ascii="Times New Roman" w:hAnsi="Times New Roman" w:eastAsia="Times New Roman" w:cs="Times New Roman"/>
          <w:sz w:val="24"/>
          <w:szCs w:val="24"/>
          <w:spacing w:val="-1"/>
        </w:rPr>
        <w:t>50</w:t>
      </w:r>
      <w:r>
        <w:rPr>
          <w:rFonts w:ascii="Times New Roman" w:hAnsi="Times New Roman" w:eastAsia="Times New Roman" w:cs="Times New Roman"/>
          <w:sz w:val="24"/>
          <w:szCs w:val="24"/>
          <w:spacing w:val="-2"/>
        </w:rPr>
        <w:t>0 </w:t>
      </w:r>
      <w:r>
        <w:rPr>
          <w:rFonts w:ascii="PingFang SC" w:hAnsi="PingFang SC" w:eastAsia="PingFang SC" w:cs="PingFang SC"/>
          <w:sz w:val="24"/>
          <w:szCs w:val="24"/>
          <w:spacing w:val="-2"/>
        </w:rPr>
        <w:t>次，收敛参数 </w:t>
      </w:r>
      <w:r>
        <w:rPr>
          <w:rFonts w:ascii="Times New Roman" w:hAnsi="Times New Roman" w:eastAsia="Times New Roman" w:cs="Times New Roman"/>
          <w:sz w:val="24"/>
          <w:szCs w:val="24"/>
          <w:spacing w:val="-2"/>
        </w:rPr>
        <w:t>convits=50</w:t>
      </w:r>
      <w:r>
        <w:rPr>
          <w:rFonts w:ascii="PingFang SC" w:hAnsi="PingFang SC" w:eastAsia="PingFang SC" w:cs="PingFang SC"/>
          <w:sz w:val="24"/>
          <w:szCs w:val="24"/>
          <w:spacing w:val="-2"/>
        </w:rPr>
        <w:t>，阻尼系数</w:t>
      </w:r>
      <w:r>
        <w:rPr>
          <w:rFonts w:ascii="PingFang SC" w:hAnsi="PingFang SC" w:eastAsia="PingFang SC" w:cs="PingFang SC"/>
          <w:sz w:val="24"/>
          <w:szCs w:val="24"/>
        </w:rPr>
        <w:t xml:space="preserve"> </w:t>
      </w:r>
      <w:r>
        <w:rPr>
          <w:rFonts w:ascii="PingFang SC" w:hAnsi="PingFang SC" w:eastAsia="PingFang SC" w:cs="PingFang SC"/>
          <w:sz w:val="24"/>
          <w:szCs w:val="24"/>
          <w:spacing w:val="-4"/>
        </w:rPr>
        <w:t>设置为 </w:t>
      </w:r>
      <w:r>
        <w:rPr>
          <w:rFonts w:ascii="Times New Roman" w:hAnsi="Times New Roman" w:eastAsia="Times New Roman" w:cs="Times New Roman"/>
          <w:sz w:val="24"/>
          <w:szCs w:val="24"/>
          <w:spacing w:val="-4"/>
        </w:rPr>
        <w:t>0.5</w:t>
      </w:r>
      <w:r>
        <w:rPr>
          <w:rFonts w:ascii="PingFang SC" w:hAnsi="PingFang SC" w:eastAsia="PingFang SC" w:cs="PingFang SC"/>
          <w:sz w:val="24"/>
          <w:szCs w:val="24"/>
          <w:spacing w:val="-4"/>
        </w:rPr>
        <w:t>。</w:t>
      </w:r>
    </w:p>
    <w:p>
      <w:pPr>
        <w:ind w:left="1289" w:right="26" w:firstLine="507"/>
        <w:spacing w:before="6" w:line="255" w:lineRule="auto"/>
        <w:rPr>
          <w:rFonts w:ascii="PingFang SC" w:hAnsi="PingFang SC" w:eastAsia="PingFang SC" w:cs="PingFang SC"/>
          <w:sz w:val="24"/>
          <w:szCs w:val="24"/>
        </w:rPr>
      </w:pPr>
      <w:r>
        <w:rPr>
          <w:rFonts w:ascii="PingFang SC" w:hAnsi="PingFang SC" w:eastAsia="PingFang SC" w:cs="PingFang SC"/>
          <w:sz w:val="24"/>
          <w:szCs w:val="24"/>
          <w:spacing w:val="-2"/>
        </w:rPr>
        <w:t>由第二章内容知</w:t>
      </w:r>
      <w:r>
        <w:rPr>
          <w:rFonts w:ascii="PingFang SC" w:hAnsi="PingFang SC" w:eastAsia="PingFang SC" w:cs="PingFang SC"/>
          <w:sz w:val="24"/>
          <w:szCs w:val="24"/>
          <w:spacing w:val="44"/>
        </w:rPr>
        <w:t xml:space="preserve"> </w:t>
      </w:r>
      <w:r>
        <w:rPr>
          <w:rFonts w:ascii="Times New Roman" w:hAnsi="Times New Roman" w:eastAsia="Times New Roman" w:cs="Times New Roman"/>
          <w:sz w:val="24"/>
          <w:szCs w:val="24"/>
          <w:spacing w:val="-2"/>
        </w:rPr>
        <w:t>AP</w:t>
      </w:r>
      <w:r>
        <w:rPr>
          <w:rFonts w:ascii="Times New Roman" w:hAnsi="Times New Roman" w:eastAsia="Times New Roman" w:cs="Times New Roman"/>
          <w:sz w:val="24"/>
          <w:szCs w:val="24"/>
          <w:spacing w:val="56"/>
        </w:rPr>
        <w:t xml:space="preserve"> </w:t>
      </w:r>
      <w:r>
        <w:rPr>
          <w:rFonts w:ascii="PingFang SC" w:hAnsi="PingFang SC" w:eastAsia="PingFang SC" w:cs="PingFang SC"/>
          <w:sz w:val="24"/>
          <w:szCs w:val="24"/>
          <w:spacing w:val="-2"/>
        </w:rPr>
        <w:t>聚类算法运行后得到的聚类数由偏好参数（</w:t>
      </w:r>
      <w:r>
        <w:rPr>
          <w:rFonts w:ascii="Times New Roman" w:hAnsi="Times New Roman" w:eastAsia="Times New Roman" w:cs="Times New Roman"/>
          <w:sz w:val="24"/>
          <w:szCs w:val="24"/>
          <w:spacing w:val="-2"/>
        </w:rPr>
        <w:t>preference</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spacing w:val="-2"/>
        </w:rPr>
        <w:t>，</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简称</w:t>
      </w:r>
      <w:r>
        <w:rPr>
          <w:rFonts w:ascii="PingFang SC" w:hAnsi="PingFang SC" w:eastAsia="PingFang SC" w:cs="PingFang SC"/>
          <w:sz w:val="24"/>
          <w:szCs w:val="24"/>
          <w:spacing w:val="-28"/>
        </w:rPr>
        <w:t xml:space="preserve"> </w:t>
      </w:r>
      <w:r>
        <w:rPr>
          <w:rFonts w:ascii="Times New Roman" w:hAnsi="Times New Roman" w:eastAsia="Times New Roman" w:cs="Times New Roman"/>
          <w:sz w:val="24"/>
          <w:szCs w:val="24"/>
          <w:spacing w:val="-1"/>
        </w:rPr>
        <w:t>p</w:t>
      </w:r>
      <w:r>
        <w:rPr>
          <w:rFonts w:ascii="PingFang SC" w:hAnsi="PingFang SC" w:eastAsia="PingFang SC" w:cs="PingFang SC"/>
          <w:sz w:val="24"/>
          <w:szCs w:val="24"/>
          <w:spacing w:val="-1"/>
        </w:rPr>
        <w:t>）决定，改变参数</w:t>
      </w:r>
      <w:r>
        <w:rPr>
          <w:rFonts w:ascii="PingFang SC" w:hAnsi="PingFang SC" w:eastAsia="PingFang SC" w:cs="PingFang SC"/>
          <w:sz w:val="24"/>
          <w:szCs w:val="24"/>
          <w:spacing w:val="-24"/>
        </w:rPr>
        <w:t xml:space="preserve"> </w:t>
      </w:r>
      <w:r>
        <w:rPr>
          <w:rFonts w:ascii="Times New Roman" w:hAnsi="Times New Roman" w:eastAsia="Times New Roman" w:cs="Times New Roman"/>
          <w:sz w:val="24"/>
          <w:szCs w:val="24"/>
          <w:spacing w:val="-1"/>
        </w:rPr>
        <w:t>p </w:t>
      </w:r>
      <w:r>
        <w:rPr>
          <w:rFonts w:ascii="PingFang SC" w:hAnsi="PingFang SC" w:eastAsia="PingFang SC" w:cs="PingFang SC"/>
          <w:sz w:val="24"/>
          <w:szCs w:val="24"/>
          <w:spacing w:val="-1"/>
        </w:rPr>
        <w:t>就可改变聚类</w:t>
      </w:r>
      <w:r>
        <w:rPr>
          <w:rFonts w:ascii="PingFang SC" w:hAnsi="PingFang SC" w:eastAsia="PingFang SC" w:cs="PingFang SC"/>
          <w:sz w:val="24"/>
          <w:szCs w:val="24"/>
          <w:spacing w:val="-2"/>
        </w:rPr>
        <w:t>数。由于聚类数随着</w:t>
      </w:r>
      <w:r>
        <w:rPr>
          <w:rFonts w:ascii="PingFang SC" w:hAnsi="PingFang SC" w:eastAsia="PingFang SC" w:cs="PingFang SC"/>
          <w:sz w:val="24"/>
          <w:szCs w:val="24"/>
          <w:spacing w:val="-34"/>
        </w:rPr>
        <w:t xml:space="preserve"> </w:t>
      </w:r>
      <w:r>
        <w:rPr>
          <w:rFonts w:ascii="Times New Roman" w:hAnsi="Times New Roman" w:eastAsia="Times New Roman" w:cs="Times New Roman"/>
          <w:sz w:val="24"/>
          <w:szCs w:val="24"/>
          <w:spacing w:val="-2"/>
        </w:rPr>
        <w:t>p </w:t>
      </w:r>
      <w:r>
        <w:rPr>
          <w:rFonts w:ascii="PingFang SC" w:hAnsi="PingFang SC" w:eastAsia="PingFang SC" w:cs="PingFang SC"/>
          <w:sz w:val="24"/>
          <w:szCs w:val="24"/>
          <w:spacing w:val="-2"/>
        </w:rPr>
        <w:t>值的变化而变化，</w:t>
      </w:r>
      <w:r>
        <w:rPr>
          <w:rFonts w:ascii="PingFang SC" w:hAnsi="PingFang SC" w:eastAsia="PingFang SC" w:cs="PingFang SC"/>
          <w:sz w:val="24"/>
          <w:szCs w:val="24"/>
        </w:rPr>
        <w:t xml:space="preserve"> </w:t>
      </w:r>
      <w:r>
        <w:rPr>
          <w:rFonts w:ascii="PingFang SC" w:hAnsi="PingFang SC" w:eastAsia="PingFang SC" w:cs="PingFang SC"/>
          <w:sz w:val="24"/>
          <w:szCs w:val="24"/>
          <w:spacing w:val="-4"/>
        </w:rPr>
        <w:t>一般将 </w:t>
      </w:r>
      <w:r>
        <w:rPr>
          <w:rFonts w:ascii="Times New Roman" w:hAnsi="Times New Roman" w:eastAsia="Times New Roman" w:cs="Times New Roman"/>
          <w:sz w:val="24"/>
          <w:szCs w:val="24"/>
          <w:spacing w:val="-4"/>
        </w:rPr>
        <w:t>p</w:t>
      </w:r>
      <w:r>
        <w:rPr>
          <w:rFonts w:ascii="Times New Roman" w:hAnsi="Times New Roman" w:eastAsia="Times New Roman" w:cs="Times New Roman"/>
          <w:sz w:val="24"/>
          <w:szCs w:val="24"/>
          <w:spacing w:val="19"/>
          <w:w w:val="101"/>
        </w:rPr>
        <w:t xml:space="preserve"> </w:t>
      </w:r>
      <w:r>
        <w:rPr>
          <w:rFonts w:ascii="PingFang SC" w:hAnsi="PingFang SC" w:eastAsia="PingFang SC" w:cs="PingFang SC"/>
          <w:sz w:val="24"/>
          <w:szCs w:val="24"/>
          <w:spacing w:val="-4"/>
        </w:rPr>
        <w:t>的范围控制在矩阵 </w:t>
      </w:r>
      <w:r>
        <w:rPr>
          <w:rFonts w:ascii="Times New Roman" w:hAnsi="Times New Roman" w:eastAsia="Times New Roman" w:cs="Times New Roman"/>
          <w:sz w:val="24"/>
          <w:szCs w:val="24"/>
          <w:spacing w:val="-4"/>
        </w:rPr>
        <w:t>S</w:t>
      </w:r>
      <w:r>
        <w:rPr>
          <w:rFonts w:ascii="Times New Roman" w:hAnsi="Times New Roman" w:eastAsia="Times New Roman" w:cs="Times New Roman"/>
          <w:sz w:val="24"/>
          <w:szCs w:val="24"/>
          <w:spacing w:val="21"/>
        </w:rPr>
        <w:t xml:space="preserve"> </w:t>
      </w:r>
      <w:r>
        <w:rPr>
          <w:rFonts w:ascii="PingFang SC" w:hAnsi="PingFang SC" w:eastAsia="PingFang SC" w:cs="PingFang SC"/>
          <w:sz w:val="24"/>
          <w:szCs w:val="24"/>
          <w:spacing w:val="-4"/>
        </w:rPr>
        <w:t>中的元素中因此可设置 </w:t>
      </w:r>
      <w:r>
        <w:rPr>
          <w:rFonts w:ascii="Times New Roman" w:hAnsi="Times New Roman" w:eastAsia="Times New Roman" w:cs="Times New Roman"/>
          <w:sz w:val="24"/>
          <w:szCs w:val="24"/>
          <w:spacing w:val="-4"/>
        </w:rPr>
        <w:t>p </w:t>
      </w:r>
      <w:r>
        <w:rPr>
          <w:rFonts w:ascii="PingFang SC" w:hAnsi="PingFang SC" w:eastAsia="PingFang SC" w:cs="PingFang SC"/>
          <w:sz w:val="24"/>
          <w:szCs w:val="24"/>
          <w:spacing w:val="-4"/>
        </w:rPr>
        <w:t>值的下限为</w:t>
      </w:r>
      <w:r>
        <w:rPr>
          <w:rFonts w:ascii="PingFang SC" w:hAnsi="PingFang SC" w:eastAsia="PingFang SC" w:cs="PingFang SC"/>
          <w:sz w:val="24"/>
          <w:szCs w:val="24"/>
          <w:spacing w:val="-17"/>
        </w:rPr>
        <w:t xml:space="preserve"> </w:t>
      </w:r>
      <w:r>
        <w:rPr>
          <w:rFonts w:ascii="Times New Roman" w:hAnsi="Times New Roman" w:eastAsia="Times New Roman" w:cs="Times New Roman"/>
          <w:sz w:val="21"/>
          <w:szCs w:val="21"/>
          <w:spacing w:val="-4"/>
        </w:rPr>
        <w:t>Min(S)</w:t>
      </w:r>
      <w:r>
        <w:rPr>
          <w:rFonts w:ascii="Times New Roman" w:hAnsi="Times New Roman" w:eastAsia="Times New Roman" w:cs="Times New Roman"/>
          <w:sz w:val="21"/>
          <w:szCs w:val="21"/>
          <w:spacing w:val="-23"/>
        </w:rPr>
        <w:t xml:space="preserve"> </w:t>
      </w:r>
      <w:r>
        <w:rPr>
          <w:rFonts w:ascii="PingFang SC" w:hAnsi="PingFang SC" w:eastAsia="PingFang SC" w:cs="PingFang SC"/>
          <w:sz w:val="24"/>
          <w:szCs w:val="24"/>
          <w:spacing w:val="-4"/>
        </w:rPr>
        <w:t>，</w:t>
      </w:r>
      <w:r>
        <w:rPr>
          <w:rFonts w:ascii="Times New Roman" w:hAnsi="Times New Roman" w:eastAsia="Times New Roman" w:cs="Times New Roman"/>
          <w:sz w:val="24"/>
          <w:szCs w:val="24"/>
          <w:spacing w:val="-4"/>
        </w:rPr>
        <w:t>p </w:t>
      </w:r>
      <w:r>
        <w:rPr>
          <w:rFonts w:ascii="PingFang SC" w:hAnsi="PingFang SC" w:eastAsia="PingFang SC" w:cs="PingFang SC"/>
          <w:sz w:val="24"/>
          <w:szCs w:val="24"/>
          <w:spacing w:val="-4"/>
        </w:rPr>
        <w:t>值的</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上限设置为</w:t>
      </w:r>
      <w:r>
        <w:rPr>
          <w:rFonts w:ascii="PingFang SC" w:hAnsi="PingFang SC" w:eastAsia="PingFang SC" w:cs="PingFang SC"/>
          <w:sz w:val="24"/>
          <w:szCs w:val="24"/>
          <w:spacing w:val="-18"/>
        </w:rPr>
        <w:t xml:space="preserve"> </w:t>
      </w:r>
      <w:r>
        <w:rPr>
          <w:rFonts w:ascii="Times New Roman" w:hAnsi="Times New Roman" w:eastAsia="Times New Roman" w:cs="Times New Roman"/>
          <w:sz w:val="21"/>
          <w:szCs w:val="21"/>
          <w:spacing w:val="-1"/>
        </w:rPr>
        <w:t>Max(S)</w:t>
      </w:r>
      <w:r>
        <w:rPr>
          <w:rFonts w:ascii="PingFang SC" w:hAnsi="PingFang SC" w:eastAsia="PingFang SC" w:cs="PingFang SC"/>
          <w:sz w:val="24"/>
          <w:szCs w:val="24"/>
          <w:spacing w:val="-1"/>
        </w:rPr>
        <w:t>，本文对</w:t>
      </w:r>
      <w:r>
        <w:rPr>
          <w:rFonts w:ascii="PingFang SC" w:hAnsi="PingFang SC" w:eastAsia="PingFang SC" w:cs="PingFang SC"/>
          <w:sz w:val="24"/>
          <w:szCs w:val="24"/>
          <w:spacing w:val="-34"/>
        </w:rPr>
        <w:t xml:space="preserve"> </w:t>
      </w:r>
      <w:r>
        <w:rPr>
          <w:rFonts w:ascii="Times New Roman" w:hAnsi="Times New Roman" w:eastAsia="Times New Roman" w:cs="Times New Roman"/>
          <w:sz w:val="24"/>
          <w:szCs w:val="24"/>
          <w:spacing w:val="-1"/>
        </w:rPr>
        <w:t>p</w:t>
      </w:r>
      <w:r>
        <w:rPr>
          <w:rFonts w:ascii="Times New Roman" w:hAnsi="Times New Roman" w:eastAsia="Times New Roman" w:cs="Times New Roman"/>
          <w:sz w:val="24"/>
          <w:szCs w:val="24"/>
          <w:spacing w:val="-12"/>
        </w:rPr>
        <w:t xml:space="preserve"> </w:t>
      </w:r>
      <w:r>
        <w:rPr>
          <w:rFonts w:ascii="PingFang SC" w:hAnsi="PingFang SC" w:eastAsia="PingFang SC" w:cs="PingFang SC"/>
          <w:sz w:val="24"/>
          <w:szCs w:val="24"/>
          <w:spacing w:val="-1"/>
        </w:rPr>
        <w:t>值从</w:t>
      </w:r>
      <w:r>
        <w:rPr>
          <w:rFonts w:ascii="PingFang SC" w:hAnsi="PingFang SC" w:eastAsia="PingFang SC" w:cs="PingFang SC"/>
          <w:sz w:val="24"/>
          <w:szCs w:val="24"/>
          <w:spacing w:val="-29"/>
        </w:rPr>
        <w:t xml:space="preserve"> </w:t>
      </w:r>
      <w:r>
        <w:rPr>
          <w:rFonts w:ascii="Times New Roman" w:hAnsi="Times New Roman" w:eastAsia="Times New Roman" w:cs="Times New Roman"/>
          <w:sz w:val="21"/>
          <w:szCs w:val="21"/>
          <w:spacing w:val="-1"/>
        </w:rPr>
        <w:t>Min(S)</w:t>
      </w:r>
      <w:r>
        <w:rPr>
          <w:rFonts w:ascii="PingFang SC" w:hAnsi="PingFang SC" w:eastAsia="PingFang SC" w:cs="PingFang SC"/>
          <w:sz w:val="24"/>
          <w:szCs w:val="24"/>
          <w:spacing w:val="-1"/>
        </w:rPr>
        <w:t>、十分位数、二十五分位数、五十分位数</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依次增大到</w:t>
      </w:r>
      <w:r>
        <w:rPr>
          <w:rFonts w:ascii="PingFang SC" w:hAnsi="PingFang SC" w:eastAsia="PingFang SC" w:cs="PingFang SC"/>
          <w:sz w:val="24"/>
          <w:szCs w:val="24"/>
          <w:spacing w:val="-2"/>
        </w:rPr>
        <w:t xml:space="preserve"> </w:t>
      </w:r>
      <w:r>
        <w:rPr>
          <w:rFonts w:ascii="Times New Roman" w:hAnsi="Times New Roman" w:eastAsia="Times New Roman" w:cs="Times New Roman"/>
          <w:sz w:val="21"/>
          <w:szCs w:val="21"/>
          <w:spacing w:val="-1"/>
        </w:rPr>
        <w:t>Max(S)</w:t>
      </w:r>
      <w:r>
        <w:rPr>
          <w:rFonts w:ascii="PingFang SC" w:hAnsi="PingFang SC" w:eastAsia="PingFang SC" w:cs="PingFang SC"/>
          <w:sz w:val="24"/>
          <w:szCs w:val="24"/>
          <w:spacing w:val="-1"/>
        </w:rPr>
        <w:t>尝试聚类，依次建模运行以选出最佳聚类效果。</w:t>
      </w:r>
    </w:p>
    <w:p>
      <w:pPr>
        <w:ind w:left="1287"/>
        <w:spacing w:before="290" w:line="191" w:lineRule="auto"/>
        <w:outlineLvl w:val="2"/>
        <w:rPr>
          <w:rFonts w:ascii="PingFang SC" w:hAnsi="PingFang SC" w:eastAsia="PingFang SC" w:cs="PingFang SC"/>
          <w:sz w:val="24"/>
          <w:szCs w:val="24"/>
        </w:rPr>
      </w:pPr>
      <w:bookmarkStart w:name="bookmark42" w:id="122"/>
      <w:bookmarkEnd w:id="122"/>
      <w:r>
        <w:rPr>
          <w:rFonts w:ascii="PingFang SC" w:hAnsi="PingFang SC" w:eastAsia="PingFang SC" w:cs="PingFang SC"/>
          <w:sz w:val="24"/>
          <w:szCs w:val="24"/>
          <w:spacing w:val="2"/>
        </w:rPr>
        <w:t>3.4.4</w:t>
      </w:r>
      <w:r>
        <w:rPr>
          <w:rFonts w:ascii="PingFang SC" w:hAnsi="PingFang SC" w:eastAsia="PingFang SC" w:cs="PingFang SC"/>
          <w:sz w:val="24"/>
          <w:szCs w:val="24"/>
          <w:spacing w:val="50"/>
        </w:rPr>
        <w:t xml:space="preserve"> </w:t>
      </w:r>
      <w:r>
        <w:rPr>
          <w:rFonts w:ascii="PingFang SC" w:hAnsi="PingFang SC" w:eastAsia="PingFang SC" w:cs="PingFang SC"/>
          <w:sz w:val="24"/>
          <w:szCs w:val="24"/>
          <w:spacing w:val="2"/>
        </w:rPr>
        <w:t>聚类效果评价</w:t>
      </w:r>
    </w:p>
    <w:p>
      <w:pPr>
        <w:ind w:left="1286" w:right="29" w:firstLine="479"/>
        <w:spacing w:before="246" w:line="258" w:lineRule="auto"/>
        <w:jc w:val="both"/>
        <w:rPr>
          <w:rFonts w:ascii="PingFang SC" w:hAnsi="PingFang SC" w:eastAsia="PingFang SC" w:cs="PingFang SC"/>
          <w:sz w:val="24"/>
          <w:szCs w:val="24"/>
        </w:rPr>
      </w:pPr>
      <w:r>
        <w:rPr>
          <w:rFonts w:ascii="PingFang SC" w:hAnsi="PingFang SC" w:eastAsia="PingFang SC" w:cs="PingFang SC"/>
          <w:sz w:val="24"/>
          <w:szCs w:val="24"/>
          <w:spacing w:val="-1"/>
        </w:rPr>
        <w:t>在前一章节中，我们设置了模型参数</w:t>
      </w:r>
      <w:r>
        <w:rPr>
          <w:rFonts w:ascii="PingFang SC" w:hAnsi="PingFang SC" w:eastAsia="PingFang SC" w:cs="PingFang SC"/>
          <w:sz w:val="24"/>
          <w:szCs w:val="24"/>
          <w:spacing w:val="58"/>
        </w:rPr>
        <w:t xml:space="preserve"> </w:t>
      </w:r>
      <w:r>
        <w:rPr>
          <w:rFonts w:ascii="Times New Roman" w:hAnsi="Times New Roman" w:eastAsia="Times New Roman" w:cs="Times New Roman"/>
          <w:sz w:val="24"/>
          <w:szCs w:val="24"/>
          <w:spacing w:val="-1"/>
        </w:rPr>
        <w:t>p</w:t>
      </w:r>
      <w:r>
        <w:rPr>
          <w:rFonts w:ascii="Times New Roman" w:hAnsi="Times New Roman" w:eastAsia="Times New Roman" w:cs="Times New Roman"/>
          <w:sz w:val="24"/>
          <w:szCs w:val="24"/>
          <w:spacing w:val="49"/>
        </w:rPr>
        <w:t xml:space="preserve"> </w:t>
      </w:r>
      <w:r>
        <w:rPr>
          <w:rFonts w:ascii="PingFang SC" w:hAnsi="PingFang SC" w:eastAsia="PingFang SC" w:cs="PingFang SC"/>
          <w:sz w:val="24"/>
          <w:szCs w:val="24"/>
          <w:spacing w:val="-1"/>
        </w:rPr>
        <w:t>为六个不同的分位数值，并通过运行</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程序，成功生成了六组不同的聚类结果。为了评估这些聚类效果的优劣，我们采</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2"/>
        </w:rPr>
        <w:t>用了轮廓系数（</w:t>
      </w:r>
      <w:r>
        <w:rPr>
          <w:rFonts w:ascii="Times New Roman" w:hAnsi="Times New Roman" w:eastAsia="Times New Roman" w:cs="Times New Roman"/>
          <w:sz w:val="24"/>
          <w:szCs w:val="24"/>
          <w:spacing w:val="-2"/>
        </w:rPr>
        <w:t>SC</w:t>
      </w:r>
      <w:r>
        <w:rPr>
          <w:rFonts w:ascii="PingFang SC" w:hAnsi="PingFang SC" w:eastAsia="PingFang SC" w:cs="PingFang SC"/>
          <w:sz w:val="24"/>
          <w:szCs w:val="24"/>
          <w:spacing w:val="-2"/>
        </w:rPr>
        <w:t>）和</w:t>
      </w:r>
      <w:r>
        <w:rPr>
          <w:rFonts w:ascii="PingFang SC" w:hAnsi="PingFang SC" w:eastAsia="PingFang SC" w:cs="PingFang SC"/>
          <w:sz w:val="24"/>
          <w:szCs w:val="24"/>
          <w:spacing w:val="55"/>
        </w:rPr>
        <w:t xml:space="preserve"> </w:t>
      </w:r>
      <w:r>
        <w:rPr>
          <w:rFonts w:ascii="Times New Roman" w:hAnsi="Times New Roman" w:eastAsia="Times New Roman" w:cs="Times New Roman"/>
          <w:sz w:val="24"/>
          <w:szCs w:val="24"/>
          <w:spacing w:val="-2"/>
        </w:rPr>
        <w:t>CH</w:t>
      </w:r>
      <w:r>
        <w:rPr>
          <w:rFonts w:ascii="Times New Roman" w:hAnsi="Times New Roman" w:eastAsia="Times New Roman" w:cs="Times New Roman"/>
          <w:sz w:val="24"/>
          <w:szCs w:val="24"/>
          <w:spacing w:val="38"/>
        </w:rPr>
        <w:t xml:space="preserve"> </w:t>
      </w:r>
      <w:r>
        <w:rPr>
          <w:rFonts w:ascii="PingFang SC" w:hAnsi="PingFang SC" w:eastAsia="PingFang SC" w:cs="PingFang SC"/>
          <w:sz w:val="24"/>
          <w:szCs w:val="24"/>
          <w:spacing w:val="-2"/>
        </w:rPr>
        <w:t>系数作为评判标准。下表</w:t>
      </w:r>
      <w:r>
        <w:rPr>
          <w:rFonts w:ascii="PingFang SC" w:hAnsi="PingFang SC" w:eastAsia="PingFang SC" w:cs="PingFang SC"/>
          <w:sz w:val="24"/>
          <w:szCs w:val="24"/>
          <w:spacing w:val="36"/>
        </w:rPr>
        <w:t xml:space="preserve"> </w:t>
      </w:r>
      <w:r>
        <w:rPr>
          <w:rFonts w:ascii="Times New Roman" w:hAnsi="Times New Roman" w:eastAsia="Times New Roman" w:cs="Times New Roman"/>
          <w:sz w:val="24"/>
          <w:szCs w:val="24"/>
          <w:spacing w:val="-2"/>
        </w:rPr>
        <w:t>3.5</w:t>
      </w:r>
      <w:r>
        <w:rPr>
          <w:rFonts w:ascii="Times New Roman" w:hAnsi="Times New Roman" w:eastAsia="Times New Roman" w:cs="Times New Roman"/>
          <w:sz w:val="24"/>
          <w:szCs w:val="24"/>
          <w:spacing w:val="35"/>
        </w:rPr>
        <w:t xml:space="preserve"> </w:t>
      </w:r>
      <w:r>
        <w:rPr>
          <w:rFonts w:ascii="PingFang SC" w:hAnsi="PingFang SC" w:eastAsia="PingFang SC" w:cs="PingFang SC"/>
          <w:sz w:val="24"/>
          <w:szCs w:val="24"/>
          <w:spacing w:val="-2"/>
        </w:rPr>
        <w:t>展示了针对这六种聚类</w:t>
      </w:r>
    </w:p>
    <w:p>
      <w:pPr>
        <w:pStyle w:val="BodyText"/>
        <w:spacing w:line="264" w:lineRule="auto"/>
        <w:rPr/>
      </w:pPr>
      <w:r/>
    </w:p>
    <w:p>
      <w:pPr>
        <w:ind w:left="5415"/>
        <w:spacing w:before="6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47</w:t>
      </w:r>
    </w:p>
    <w:p>
      <w:pPr>
        <w:pStyle w:val="BodyText"/>
        <w:spacing w:line="286" w:lineRule="auto"/>
        <w:rPr/>
      </w:pPr>
      <w:r/>
    </w:p>
    <w:p>
      <w:pPr>
        <w:pStyle w:val="BodyText"/>
        <w:spacing w:before="100"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340" name="IM 340"/>
            <wp:cNvGraphicFramePr/>
            <a:graphic>
              <a:graphicData uri="http://schemas.openxmlformats.org/drawingml/2006/picture">
                <pic:pic>
                  <pic:nvPicPr>
                    <pic:cNvPr id="340" name="IM 340"/>
                    <pic:cNvPicPr/>
                  </pic:nvPicPr>
                  <pic:blipFill>
                    <a:blip r:embed="rId201"/>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342" name="IM 342"/>
            <wp:cNvGraphicFramePr/>
            <a:graphic>
              <a:graphicData uri="http://schemas.openxmlformats.org/drawingml/2006/picture">
                <pic:pic>
                  <pic:nvPicPr>
                    <pic:cNvPr id="342" name="IM 342"/>
                    <pic:cNvPicPr/>
                  </pic:nvPicPr>
                  <pic:blipFill>
                    <a:blip r:embed="rId202"/>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8"/>
          <w:pgSz w:w="11907" w:h="16841"/>
          <w:pgMar w:top="1219" w:right="1668" w:bottom="354" w:left="424" w:header="866" w:footer="0" w:gutter="0"/>
        </w:sectPr>
        <w:rPr>
          <w:sz w:val="22"/>
          <w:szCs w:val="22"/>
        </w:rPr>
      </w:pPr>
    </w:p>
    <w:p>
      <w:pPr>
        <w:ind w:left="1288" w:right="40" w:firstLine="4"/>
        <w:spacing w:before="255" w:line="257" w:lineRule="auto"/>
        <w:rPr>
          <w:rFonts w:ascii="PingFang SC" w:hAnsi="PingFang SC" w:eastAsia="PingFang SC" w:cs="PingFang SC"/>
          <w:sz w:val="24"/>
          <w:szCs w:val="24"/>
        </w:rPr>
      </w:pPr>
      <w:bookmarkStart w:name="bookmark130" w:id="123"/>
      <w:bookmarkEnd w:id="123"/>
      <w:r>
        <w:rPr>
          <w:rFonts w:ascii="PingFang SC" w:hAnsi="PingFang SC" w:eastAsia="PingFang SC" w:cs="PingFang SC"/>
          <w:sz w:val="24"/>
          <w:szCs w:val="24"/>
          <w:spacing w:val="2"/>
        </w:rPr>
        <w:t>结果的具体评估情况。通过对比和分析这两个评价指标的数值，我们可以更加全</w:t>
      </w:r>
      <w:r>
        <w:rPr>
          <w:rFonts w:ascii="PingFang SC" w:hAnsi="PingFang SC" w:eastAsia="PingFang SC" w:cs="PingFang SC"/>
          <w:sz w:val="24"/>
          <w:szCs w:val="24"/>
          <w:spacing w:val="8"/>
        </w:rPr>
        <w:t xml:space="preserve"> </w:t>
      </w:r>
      <w:r>
        <w:rPr>
          <w:rFonts w:ascii="PingFang SC" w:hAnsi="PingFang SC" w:eastAsia="PingFang SC" w:cs="PingFang SC"/>
          <w:sz w:val="24"/>
          <w:szCs w:val="24"/>
        </w:rPr>
        <w:t>面和深入地理解不同聚类方案在紧密度、分离</w:t>
      </w:r>
      <w:r>
        <w:rPr>
          <w:rFonts w:ascii="PingFang SC" w:hAnsi="PingFang SC" w:eastAsia="PingFang SC" w:cs="PingFang SC"/>
          <w:sz w:val="24"/>
          <w:szCs w:val="24"/>
          <w:spacing w:val="-1"/>
        </w:rPr>
        <w:t>度等方面的综合性能表现：</w:t>
      </w:r>
    </w:p>
    <w:p>
      <w:pPr>
        <w:ind w:left="4459"/>
        <w:spacing w:before="1" w:line="190" w:lineRule="auto"/>
        <w:rPr>
          <w:rFonts w:ascii="PingFang SC" w:hAnsi="PingFang SC" w:eastAsia="PingFang SC" w:cs="PingFang SC"/>
          <w:sz w:val="24"/>
          <w:szCs w:val="24"/>
        </w:rPr>
      </w:pPr>
      <w:r>
        <w:rPr>
          <w:rFonts w:ascii="PingFang SC" w:hAnsi="PingFang SC" w:eastAsia="PingFang SC" w:cs="PingFang SC"/>
          <w:sz w:val="24"/>
          <w:szCs w:val="24"/>
          <w:spacing w:val="-2"/>
        </w:rPr>
        <w:t>表 </w:t>
      </w:r>
      <w:r>
        <w:rPr>
          <w:rFonts w:ascii="Times New Roman" w:hAnsi="Times New Roman" w:eastAsia="Times New Roman" w:cs="Times New Roman"/>
          <w:sz w:val="24"/>
          <w:szCs w:val="24"/>
          <w:spacing w:val="-2"/>
        </w:rPr>
        <w:t>3.5  </w:t>
      </w:r>
      <w:r>
        <w:rPr>
          <w:rFonts w:ascii="PingFang SC" w:hAnsi="PingFang SC" w:eastAsia="PingFang SC" w:cs="PingFang SC"/>
          <w:sz w:val="24"/>
          <w:szCs w:val="24"/>
          <w:spacing w:val="-2"/>
        </w:rPr>
        <w:t>聚类结果评价</w:t>
      </w:r>
    </w:p>
    <w:p>
      <w:pPr>
        <w:spacing w:line="84" w:lineRule="exact"/>
        <w:rPr/>
      </w:pPr>
      <w:r/>
    </w:p>
    <w:tbl>
      <w:tblPr>
        <w:tblStyle w:val="TableNormal"/>
        <w:tblW w:w="8521" w:type="dxa"/>
        <w:tblInd w:w="126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253"/>
        <w:gridCol w:w="1908"/>
        <w:gridCol w:w="2354"/>
        <w:gridCol w:w="2006"/>
      </w:tblGrid>
      <w:tr>
        <w:trPr>
          <w:trHeight w:val="415" w:hRule="atLeast"/>
        </w:trPr>
        <w:tc>
          <w:tcPr>
            <w:tcW w:w="2253" w:type="dxa"/>
            <w:vAlign w:val="top"/>
            <w:tcBorders>
              <w:bottom w:val="single" w:color="000000" w:sz="2" w:space="0"/>
              <w:top w:val="single" w:color="000000" w:sz="6" w:space="0"/>
            </w:tcBorders>
          </w:tcPr>
          <w:p>
            <w:pPr>
              <w:pStyle w:val="TableText"/>
              <w:ind w:left="773"/>
              <w:spacing w:before="100" w:line="191" w:lineRule="auto"/>
              <w:rPr>
                <w:sz w:val="21"/>
                <w:szCs w:val="21"/>
              </w:rPr>
            </w:pPr>
            <w:r>
              <w:rPr>
                <w:sz w:val="21"/>
                <w:szCs w:val="21"/>
                <w:b/>
                <w:bCs/>
                <w:spacing w:val="-4"/>
              </w:rPr>
              <w:t>参考度</w:t>
            </w:r>
          </w:p>
        </w:tc>
        <w:tc>
          <w:tcPr>
            <w:tcW w:w="1908" w:type="dxa"/>
            <w:vAlign w:val="top"/>
            <w:tcBorders>
              <w:bottom w:val="single" w:color="000000" w:sz="2" w:space="0"/>
              <w:top w:val="single" w:color="000000" w:sz="6" w:space="0"/>
            </w:tcBorders>
          </w:tcPr>
          <w:p>
            <w:pPr>
              <w:pStyle w:val="TableText"/>
              <w:ind w:left="547"/>
              <w:spacing w:before="100" w:line="191" w:lineRule="auto"/>
              <w:rPr>
                <w:sz w:val="21"/>
                <w:szCs w:val="21"/>
              </w:rPr>
            </w:pPr>
            <w:r>
              <w:rPr>
                <w:sz w:val="21"/>
                <w:szCs w:val="21"/>
                <w:b/>
                <w:bCs/>
                <w:spacing w:val="-5"/>
              </w:rPr>
              <w:t>聚类结果</w:t>
            </w:r>
          </w:p>
        </w:tc>
        <w:tc>
          <w:tcPr>
            <w:tcW w:w="2354" w:type="dxa"/>
            <w:vAlign w:val="top"/>
            <w:tcBorders>
              <w:bottom w:val="single" w:color="000000" w:sz="2" w:space="0"/>
              <w:top w:val="single" w:color="000000" w:sz="6" w:space="0"/>
            </w:tcBorders>
          </w:tcPr>
          <w:p>
            <w:pPr>
              <w:pStyle w:val="TableText"/>
              <w:ind w:left="544"/>
              <w:spacing w:before="100" w:line="191" w:lineRule="auto"/>
              <w:rPr>
                <w:sz w:val="21"/>
                <w:szCs w:val="21"/>
              </w:rPr>
            </w:pPr>
            <w:r>
              <w:rPr>
                <w:sz w:val="21"/>
                <w:szCs w:val="21"/>
                <w:b/>
                <w:bCs/>
                <w:spacing w:val="-3"/>
              </w:rPr>
              <w:t>轮廓系数评价</w:t>
            </w:r>
          </w:p>
        </w:tc>
        <w:tc>
          <w:tcPr>
            <w:tcW w:w="2006" w:type="dxa"/>
            <w:vAlign w:val="top"/>
            <w:tcBorders>
              <w:bottom w:val="single" w:color="000000" w:sz="2" w:space="0"/>
              <w:top w:val="single" w:color="000000" w:sz="6" w:space="0"/>
            </w:tcBorders>
          </w:tcPr>
          <w:p>
            <w:pPr>
              <w:pStyle w:val="TableText"/>
              <w:ind w:left="559"/>
              <w:spacing w:before="100" w:line="191" w:lineRule="auto"/>
              <w:rPr>
                <w:sz w:val="21"/>
                <w:szCs w:val="21"/>
              </w:rPr>
            </w:pPr>
            <w:r>
              <w:rPr>
                <w:rFonts w:ascii="Baskerville" w:hAnsi="Baskerville" w:eastAsia="Baskerville" w:cs="Baskerville"/>
                <w:sz w:val="21"/>
                <w:szCs w:val="21"/>
                <w:b/>
                <w:bCs/>
                <w:spacing w:val="-5"/>
              </w:rPr>
              <w:t>CH</w:t>
            </w:r>
            <w:r>
              <w:rPr>
                <w:rFonts w:ascii="Baskerville" w:hAnsi="Baskerville" w:eastAsia="Baskerville" w:cs="Baskerville"/>
                <w:sz w:val="21"/>
                <w:szCs w:val="21"/>
                <w:spacing w:val="-5"/>
              </w:rPr>
              <w:t xml:space="preserve"> </w:t>
            </w:r>
            <w:r>
              <w:rPr>
                <w:sz w:val="21"/>
                <w:szCs w:val="21"/>
                <w:b/>
                <w:bCs/>
                <w:spacing w:val="-5"/>
              </w:rPr>
              <w:t>评价</w:t>
            </w:r>
          </w:p>
        </w:tc>
      </w:tr>
      <w:tr>
        <w:trPr>
          <w:trHeight w:val="415" w:hRule="atLeast"/>
        </w:trPr>
        <w:tc>
          <w:tcPr>
            <w:tcW w:w="2253" w:type="dxa"/>
            <w:vAlign w:val="top"/>
            <w:tcBorders>
              <w:top w:val="single" w:color="000000" w:sz="2" w:space="0"/>
            </w:tcBorders>
          </w:tcPr>
          <w:p>
            <w:pPr>
              <w:ind w:left="781"/>
              <w:spacing w:before="131"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Min(S)</w:t>
            </w:r>
          </w:p>
        </w:tc>
        <w:tc>
          <w:tcPr>
            <w:tcW w:w="1908" w:type="dxa"/>
            <w:vAlign w:val="top"/>
            <w:tcBorders>
              <w:top w:val="single" w:color="000000" w:sz="2" w:space="0"/>
            </w:tcBorders>
          </w:tcPr>
          <w:p>
            <w:pPr>
              <w:ind w:left="911"/>
              <w:spacing w:before="138" w:line="18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5</w:t>
            </w:r>
          </w:p>
        </w:tc>
        <w:tc>
          <w:tcPr>
            <w:tcW w:w="2354" w:type="dxa"/>
            <w:vAlign w:val="top"/>
            <w:tcBorders>
              <w:top w:val="single" w:color="000000" w:sz="2" w:space="0"/>
            </w:tcBorders>
          </w:tcPr>
          <w:p>
            <w:pPr>
              <w:ind w:left="861"/>
              <w:spacing w:before="135"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2"/>
              </w:rPr>
              <w:t>6163</w:t>
            </w:r>
          </w:p>
        </w:tc>
        <w:tc>
          <w:tcPr>
            <w:tcW w:w="2006" w:type="dxa"/>
            <w:vAlign w:val="top"/>
            <w:tcBorders>
              <w:top w:val="single" w:color="000000" w:sz="2" w:space="0"/>
            </w:tcBorders>
          </w:tcPr>
          <w:p>
            <w:pPr>
              <w:ind w:left="756"/>
              <w:spacing w:before="135"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1931</w:t>
            </w:r>
          </w:p>
        </w:tc>
      </w:tr>
      <w:tr>
        <w:trPr>
          <w:trHeight w:val="394" w:hRule="atLeast"/>
        </w:trPr>
        <w:tc>
          <w:tcPr>
            <w:tcW w:w="2253" w:type="dxa"/>
            <w:vAlign w:val="top"/>
          </w:tcPr>
          <w:p>
            <w:pPr>
              <w:pStyle w:val="TableText"/>
              <w:ind w:left="669"/>
              <w:spacing w:before="92" w:line="183" w:lineRule="auto"/>
              <w:rPr>
                <w:sz w:val="21"/>
                <w:szCs w:val="21"/>
              </w:rPr>
            </w:pPr>
            <w:r>
              <w:rPr>
                <w:sz w:val="21"/>
                <w:szCs w:val="21"/>
                <w:spacing w:val="-2"/>
              </w:rPr>
              <w:t>十分位数</w:t>
            </w:r>
          </w:p>
        </w:tc>
        <w:tc>
          <w:tcPr>
            <w:tcW w:w="1908" w:type="dxa"/>
            <w:vAlign w:val="top"/>
          </w:tcPr>
          <w:p>
            <w:pPr>
              <w:ind w:left="914"/>
              <w:spacing w:before="128"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8</w:t>
            </w:r>
          </w:p>
        </w:tc>
        <w:tc>
          <w:tcPr>
            <w:tcW w:w="2354" w:type="dxa"/>
            <w:vAlign w:val="top"/>
          </w:tcPr>
          <w:p>
            <w:pPr>
              <w:ind w:left="861"/>
              <w:spacing w:before="128"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3"/>
              </w:rPr>
              <w:t>5869</w:t>
            </w:r>
          </w:p>
        </w:tc>
        <w:tc>
          <w:tcPr>
            <w:tcW w:w="2006" w:type="dxa"/>
            <w:vAlign w:val="top"/>
          </w:tcPr>
          <w:p>
            <w:pPr>
              <w:ind w:left="736"/>
              <w:spacing w:before="128"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2227</w:t>
            </w:r>
          </w:p>
        </w:tc>
      </w:tr>
      <w:tr>
        <w:trPr>
          <w:trHeight w:val="406" w:hRule="atLeast"/>
        </w:trPr>
        <w:tc>
          <w:tcPr>
            <w:tcW w:w="2253" w:type="dxa"/>
            <w:vAlign w:val="top"/>
          </w:tcPr>
          <w:p>
            <w:pPr>
              <w:pStyle w:val="TableText"/>
              <w:ind w:left="462"/>
              <w:spacing w:before="106" w:line="182" w:lineRule="auto"/>
              <w:rPr>
                <w:sz w:val="21"/>
                <w:szCs w:val="21"/>
              </w:rPr>
            </w:pPr>
            <w:r>
              <w:rPr>
                <w:sz w:val="21"/>
                <w:szCs w:val="21"/>
                <w:spacing w:val="-2"/>
              </w:rPr>
              <w:t>二十五分位数</w:t>
            </w:r>
          </w:p>
        </w:tc>
        <w:tc>
          <w:tcPr>
            <w:tcW w:w="1908" w:type="dxa"/>
            <w:vAlign w:val="top"/>
          </w:tcPr>
          <w:p>
            <w:pPr>
              <w:ind w:left="914"/>
              <w:spacing w:before="142"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8</w:t>
            </w:r>
          </w:p>
        </w:tc>
        <w:tc>
          <w:tcPr>
            <w:tcW w:w="2354" w:type="dxa"/>
            <w:vAlign w:val="top"/>
          </w:tcPr>
          <w:p>
            <w:pPr>
              <w:ind w:left="861"/>
              <w:spacing w:before="142"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3"/>
              </w:rPr>
              <w:t>5934</w:t>
            </w:r>
          </w:p>
        </w:tc>
        <w:tc>
          <w:tcPr>
            <w:tcW w:w="2006" w:type="dxa"/>
            <w:vAlign w:val="top"/>
          </w:tcPr>
          <w:p>
            <w:pPr>
              <w:ind w:left="740"/>
              <w:spacing w:before="142"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3786</w:t>
            </w:r>
          </w:p>
        </w:tc>
      </w:tr>
      <w:tr>
        <w:trPr>
          <w:trHeight w:val="406" w:hRule="atLeast"/>
        </w:trPr>
        <w:tc>
          <w:tcPr>
            <w:tcW w:w="2253" w:type="dxa"/>
            <w:vAlign w:val="top"/>
          </w:tcPr>
          <w:p>
            <w:pPr>
              <w:pStyle w:val="TableText"/>
              <w:ind w:left="565"/>
              <w:spacing w:before="107" w:line="181" w:lineRule="auto"/>
              <w:rPr>
                <w:sz w:val="21"/>
                <w:szCs w:val="21"/>
              </w:rPr>
            </w:pPr>
            <w:r>
              <w:rPr>
                <w:sz w:val="21"/>
                <w:szCs w:val="21"/>
                <w:spacing w:val="-2"/>
              </w:rPr>
              <w:t>五十分位数</w:t>
            </w:r>
          </w:p>
        </w:tc>
        <w:tc>
          <w:tcPr>
            <w:tcW w:w="1908" w:type="dxa"/>
            <w:vAlign w:val="top"/>
          </w:tcPr>
          <w:p>
            <w:pPr>
              <w:ind w:left="873"/>
              <w:spacing w:before="144"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10</w:t>
            </w:r>
          </w:p>
        </w:tc>
        <w:tc>
          <w:tcPr>
            <w:tcW w:w="2354" w:type="dxa"/>
            <w:vAlign w:val="top"/>
          </w:tcPr>
          <w:p>
            <w:pPr>
              <w:ind w:left="861"/>
              <w:spacing w:before="144"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3"/>
              </w:rPr>
              <w:t>5672</w:t>
            </w:r>
          </w:p>
        </w:tc>
        <w:tc>
          <w:tcPr>
            <w:tcW w:w="2006" w:type="dxa"/>
            <w:vAlign w:val="top"/>
          </w:tcPr>
          <w:p>
            <w:pPr>
              <w:ind w:left="740"/>
              <w:spacing w:before="144"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3654</w:t>
            </w:r>
          </w:p>
        </w:tc>
      </w:tr>
      <w:tr>
        <w:trPr>
          <w:trHeight w:val="407" w:hRule="atLeast"/>
        </w:trPr>
        <w:tc>
          <w:tcPr>
            <w:tcW w:w="2253" w:type="dxa"/>
            <w:vAlign w:val="top"/>
          </w:tcPr>
          <w:p>
            <w:pPr>
              <w:pStyle w:val="TableText"/>
              <w:ind w:left="458"/>
              <w:spacing w:before="110" w:line="180" w:lineRule="auto"/>
              <w:rPr>
                <w:sz w:val="21"/>
                <w:szCs w:val="21"/>
              </w:rPr>
            </w:pPr>
            <w:r>
              <w:rPr>
                <w:sz w:val="21"/>
                <w:szCs w:val="21"/>
                <w:spacing w:val="-1"/>
              </w:rPr>
              <w:t>七十五分位数</w:t>
            </w:r>
          </w:p>
        </w:tc>
        <w:tc>
          <w:tcPr>
            <w:tcW w:w="1908" w:type="dxa"/>
            <w:vAlign w:val="top"/>
          </w:tcPr>
          <w:p>
            <w:pPr>
              <w:ind w:left="873"/>
              <w:spacing w:before="146"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15</w:t>
            </w:r>
          </w:p>
        </w:tc>
        <w:tc>
          <w:tcPr>
            <w:tcW w:w="2354" w:type="dxa"/>
            <w:vAlign w:val="top"/>
          </w:tcPr>
          <w:p>
            <w:pPr>
              <w:ind w:left="865"/>
              <w:spacing w:before="146"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3"/>
              </w:rPr>
              <w:t>5211</w:t>
            </w:r>
          </w:p>
        </w:tc>
        <w:tc>
          <w:tcPr>
            <w:tcW w:w="2006" w:type="dxa"/>
            <w:vAlign w:val="top"/>
          </w:tcPr>
          <w:p>
            <w:pPr>
              <w:ind w:left="736"/>
              <w:spacing w:before="146"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2778</w:t>
            </w:r>
          </w:p>
        </w:tc>
      </w:tr>
      <w:tr>
        <w:trPr>
          <w:trHeight w:val="421" w:hRule="atLeast"/>
        </w:trPr>
        <w:tc>
          <w:tcPr>
            <w:tcW w:w="2253" w:type="dxa"/>
            <w:vAlign w:val="top"/>
          </w:tcPr>
          <w:p>
            <w:pPr>
              <w:pStyle w:val="TableText"/>
              <w:ind w:left="567"/>
              <w:spacing w:before="111" w:line="188" w:lineRule="auto"/>
              <w:rPr>
                <w:sz w:val="21"/>
                <w:szCs w:val="21"/>
              </w:rPr>
            </w:pPr>
            <w:r>
              <w:rPr>
                <w:sz w:val="21"/>
                <w:szCs w:val="21"/>
                <w:spacing w:val="-2"/>
              </w:rPr>
              <w:t>九十分位数</w:t>
            </w:r>
          </w:p>
        </w:tc>
        <w:tc>
          <w:tcPr>
            <w:tcW w:w="1908" w:type="dxa"/>
            <w:vAlign w:val="top"/>
          </w:tcPr>
          <w:p>
            <w:pPr>
              <w:ind w:left="856"/>
              <w:spacing w:before="147"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35</w:t>
            </w:r>
          </w:p>
        </w:tc>
        <w:tc>
          <w:tcPr>
            <w:tcW w:w="2354" w:type="dxa"/>
            <w:vAlign w:val="top"/>
          </w:tcPr>
          <w:p>
            <w:pPr>
              <w:ind w:left="861"/>
              <w:spacing w:before="147"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0. 4601</w:t>
            </w:r>
          </w:p>
        </w:tc>
        <w:tc>
          <w:tcPr>
            <w:tcW w:w="2006" w:type="dxa"/>
            <w:vAlign w:val="top"/>
          </w:tcPr>
          <w:p>
            <w:pPr>
              <w:ind w:left="756"/>
              <w:spacing w:before="147"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1069</w:t>
            </w:r>
          </w:p>
        </w:tc>
      </w:tr>
      <w:tr>
        <w:trPr>
          <w:trHeight w:val="413" w:hRule="atLeast"/>
        </w:trPr>
        <w:tc>
          <w:tcPr>
            <w:tcW w:w="2253" w:type="dxa"/>
            <w:vAlign w:val="top"/>
            <w:tcBorders>
              <w:bottom w:val="single" w:color="000000" w:sz="6" w:space="0"/>
            </w:tcBorders>
          </w:tcPr>
          <w:p>
            <w:pPr>
              <w:ind w:left="764"/>
              <w:spacing w:before="131"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Max(S)</w:t>
            </w:r>
          </w:p>
        </w:tc>
        <w:tc>
          <w:tcPr>
            <w:tcW w:w="1908" w:type="dxa"/>
            <w:vAlign w:val="top"/>
            <w:tcBorders>
              <w:bottom w:val="single" w:color="000000" w:sz="6" w:space="0"/>
            </w:tcBorders>
          </w:tcPr>
          <w:p>
            <w:pPr>
              <w:ind w:left="820"/>
              <w:spacing w:before="134"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143</w:t>
            </w:r>
          </w:p>
        </w:tc>
        <w:tc>
          <w:tcPr>
            <w:tcW w:w="2354" w:type="dxa"/>
            <w:vAlign w:val="top"/>
            <w:tcBorders>
              <w:bottom w:val="single" w:color="000000" w:sz="6" w:space="0"/>
            </w:tcBorders>
          </w:tcPr>
          <w:p>
            <w:pPr>
              <w:ind w:left="861"/>
              <w:spacing w:before="134"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0.</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4"/>
              </w:rPr>
              <w:t>1034</w:t>
            </w:r>
          </w:p>
        </w:tc>
        <w:tc>
          <w:tcPr>
            <w:tcW w:w="2006" w:type="dxa"/>
            <w:vAlign w:val="top"/>
            <w:tcBorders>
              <w:bottom w:val="single" w:color="000000" w:sz="6" w:space="0"/>
            </w:tcBorders>
          </w:tcPr>
          <w:p>
            <w:pPr>
              <w:ind w:left="789"/>
              <w:spacing w:before="134"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215</w:t>
            </w:r>
          </w:p>
        </w:tc>
      </w:tr>
    </w:tbl>
    <w:p>
      <w:pPr>
        <w:ind w:left="1286" w:right="26" w:firstLine="483"/>
        <w:spacing w:before="149" w:line="257" w:lineRule="auto"/>
        <w:rPr>
          <w:rFonts w:ascii="PingFang SC" w:hAnsi="PingFang SC" w:eastAsia="PingFang SC" w:cs="PingFang SC"/>
          <w:sz w:val="24"/>
          <w:szCs w:val="24"/>
        </w:rPr>
      </w:pPr>
      <w:r>
        <w:rPr>
          <w:rFonts w:ascii="PingFang SC" w:hAnsi="PingFang SC" w:eastAsia="PingFang SC" w:cs="PingFang SC"/>
          <w:sz w:val="24"/>
          <w:szCs w:val="24"/>
          <w:spacing w:val="12"/>
        </w:rPr>
        <w:t>从表中可以看出，</w:t>
      </w:r>
      <w:r>
        <w:rPr>
          <w:rFonts w:ascii="PingFang SC" w:hAnsi="PingFang SC" w:eastAsia="PingFang SC" w:cs="PingFang SC"/>
          <w:sz w:val="24"/>
          <w:szCs w:val="24"/>
          <w:spacing w:val="-7"/>
        </w:rPr>
        <w:t xml:space="preserve"> </w:t>
      </w:r>
      <w:r>
        <w:rPr>
          <w:rFonts w:ascii="PingFang SC" w:hAnsi="PingFang SC" w:eastAsia="PingFang SC" w:cs="PingFang SC"/>
          <w:sz w:val="24"/>
          <w:szCs w:val="24"/>
          <w:spacing w:val="12"/>
        </w:rPr>
        <w:t>当参考度为最小值时，</w:t>
      </w:r>
      <w:r>
        <w:rPr>
          <w:rFonts w:ascii="PingFang SC" w:hAnsi="PingFang SC" w:eastAsia="PingFang SC" w:cs="PingFang SC"/>
          <w:sz w:val="24"/>
          <w:szCs w:val="24"/>
          <w:spacing w:val="-21"/>
        </w:rPr>
        <w:t xml:space="preserve"> </w:t>
      </w:r>
      <w:r>
        <w:rPr>
          <w:rFonts w:ascii="PingFang SC" w:hAnsi="PingFang SC" w:eastAsia="PingFang SC" w:cs="PingFang SC"/>
          <w:sz w:val="24"/>
          <w:szCs w:val="24"/>
          <w:spacing w:val="12"/>
        </w:rPr>
        <w:t>聚类结果为</w:t>
      </w:r>
      <w:r>
        <w:rPr>
          <w:rFonts w:ascii="PingFang SC" w:hAnsi="PingFang SC" w:eastAsia="PingFang SC" w:cs="PingFang SC"/>
          <w:sz w:val="24"/>
          <w:szCs w:val="24"/>
          <w:spacing w:val="72"/>
        </w:rPr>
        <w:t xml:space="preserve"> </w:t>
      </w:r>
      <w:r>
        <w:rPr>
          <w:rFonts w:ascii="Times New Roman" w:hAnsi="Times New Roman" w:eastAsia="Times New Roman" w:cs="Times New Roman"/>
          <w:sz w:val="24"/>
          <w:szCs w:val="24"/>
          <w:spacing w:val="12"/>
        </w:rPr>
        <w:t>5</w:t>
      </w:r>
      <w:r>
        <w:rPr>
          <w:rFonts w:ascii="PingFang SC" w:hAnsi="PingFang SC" w:eastAsia="PingFang SC" w:cs="PingFang SC"/>
          <w:sz w:val="24"/>
          <w:szCs w:val="24"/>
          <w:spacing w:val="12"/>
        </w:rPr>
        <w:t>，</w:t>
      </w:r>
      <w:r>
        <w:rPr>
          <w:rFonts w:ascii="PingFang SC" w:hAnsi="PingFang SC" w:eastAsia="PingFang SC" w:cs="PingFang SC"/>
          <w:sz w:val="24"/>
          <w:szCs w:val="24"/>
          <w:spacing w:val="-49"/>
        </w:rPr>
        <w:t xml:space="preserve"> </w:t>
      </w:r>
      <w:r>
        <w:rPr>
          <w:rFonts w:ascii="PingFang SC" w:hAnsi="PingFang SC" w:eastAsia="PingFang SC" w:cs="PingFang SC"/>
          <w:sz w:val="24"/>
          <w:szCs w:val="24"/>
          <w:spacing w:val="12"/>
        </w:rPr>
        <w:t>轮廓系数值为</w:t>
      </w:r>
      <w:r>
        <w:rPr>
          <w:rFonts w:ascii="PingFang SC" w:hAnsi="PingFang SC" w:eastAsia="PingFang SC" w:cs="PingFang SC"/>
          <w:sz w:val="24"/>
          <w:szCs w:val="24"/>
        </w:rPr>
        <w:t xml:space="preserve"> </w:t>
      </w:r>
      <w:r>
        <w:rPr>
          <w:rFonts w:ascii="Times New Roman" w:hAnsi="Times New Roman" w:eastAsia="Times New Roman" w:cs="Times New Roman"/>
          <w:sz w:val="24"/>
          <w:szCs w:val="24"/>
          <w:spacing w:val="-3"/>
        </w:rPr>
        <w:t>0.6163</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spacing w:val="-3"/>
        </w:rPr>
        <w:t>，</w:t>
      </w:r>
      <w:r>
        <w:rPr>
          <w:rFonts w:ascii="Times New Roman" w:hAnsi="Times New Roman" w:eastAsia="Times New Roman" w:cs="Times New Roman"/>
          <w:sz w:val="24"/>
          <w:szCs w:val="24"/>
          <w:spacing w:val="-3"/>
        </w:rPr>
        <w:t>CH</w:t>
      </w:r>
      <w:r>
        <w:rPr>
          <w:rFonts w:ascii="Times New Roman" w:hAnsi="Times New Roman" w:eastAsia="Times New Roman" w:cs="Times New Roman"/>
          <w:sz w:val="24"/>
          <w:szCs w:val="24"/>
          <w:spacing w:val="38"/>
        </w:rPr>
        <w:t xml:space="preserve"> </w:t>
      </w:r>
      <w:r>
        <w:rPr>
          <w:rFonts w:ascii="PingFang SC" w:hAnsi="PingFang SC" w:eastAsia="PingFang SC" w:cs="PingFang SC"/>
          <w:sz w:val="24"/>
          <w:szCs w:val="24"/>
          <w:spacing w:val="-3"/>
        </w:rPr>
        <w:t>值为</w:t>
      </w:r>
      <w:r>
        <w:rPr>
          <w:rFonts w:ascii="PingFang SC" w:hAnsi="PingFang SC" w:eastAsia="PingFang SC" w:cs="PingFang SC"/>
          <w:sz w:val="24"/>
          <w:szCs w:val="24"/>
          <w:spacing w:val="58"/>
        </w:rPr>
        <w:t xml:space="preserve"> </w:t>
      </w:r>
      <w:r>
        <w:rPr>
          <w:rFonts w:ascii="Times New Roman" w:hAnsi="Times New Roman" w:eastAsia="Times New Roman" w:cs="Times New Roman"/>
          <w:sz w:val="24"/>
          <w:szCs w:val="24"/>
          <w:spacing w:val="-3"/>
        </w:rPr>
        <w:t>1931</w:t>
      </w:r>
      <w:r>
        <w:rPr>
          <w:rFonts w:ascii="PingFang SC" w:hAnsi="PingFang SC" w:eastAsia="PingFang SC" w:cs="PingFang SC"/>
          <w:sz w:val="24"/>
          <w:szCs w:val="24"/>
          <w:spacing w:val="-3"/>
        </w:rPr>
        <w:t>，当参考值为五十分位数时，聚类结果为</w:t>
      </w:r>
      <w:r>
        <w:rPr>
          <w:rFonts w:ascii="PingFang SC" w:hAnsi="PingFang SC" w:eastAsia="PingFang SC" w:cs="PingFang SC"/>
          <w:sz w:val="24"/>
          <w:szCs w:val="24"/>
          <w:spacing w:val="71"/>
          <w:w w:val="101"/>
        </w:rPr>
        <w:t xml:space="preserve"> </w:t>
      </w:r>
      <w:r>
        <w:rPr>
          <w:rFonts w:ascii="Times New Roman" w:hAnsi="Times New Roman" w:eastAsia="Times New Roman" w:cs="Times New Roman"/>
          <w:sz w:val="24"/>
          <w:szCs w:val="24"/>
          <w:spacing w:val="-3"/>
        </w:rPr>
        <w:t>10</w:t>
      </w:r>
      <w:r>
        <w:rPr>
          <w:rFonts w:ascii="PingFang SC" w:hAnsi="PingFang SC" w:eastAsia="PingFang SC" w:cs="PingFang SC"/>
          <w:sz w:val="24"/>
          <w:szCs w:val="24"/>
          <w:spacing w:val="-3"/>
        </w:rPr>
        <w:t>，轮廓系</w:t>
      </w:r>
      <w:r>
        <w:rPr>
          <w:rFonts w:ascii="PingFang SC" w:hAnsi="PingFang SC" w:eastAsia="PingFang SC" w:cs="PingFang SC"/>
          <w:sz w:val="24"/>
          <w:szCs w:val="24"/>
          <w:spacing w:val="-4"/>
        </w:rPr>
        <w:t>数值</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为</w:t>
      </w:r>
      <w:r>
        <w:rPr>
          <w:rFonts w:ascii="PingFang SC" w:hAnsi="PingFang SC" w:eastAsia="PingFang SC" w:cs="PingFang SC"/>
          <w:sz w:val="24"/>
          <w:szCs w:val="24"/>
          <w:spacing w:val="-17"/>
        </w:rPr>
        <w:t xml:space="preserve"> </w:t>
      </w:r>
      <w:r>
        <w:rPr>
          <w:rFonts w:ascii="Times New Roman" w:hAnsi="Times New Roman" w:eastAsia="Times New Roman" w:cs="Times New Roman"/>
          <w:sz w:val="24"/>
          <w:szCs w:val="24"/>
          <w:spacing w:val="-3"/>
        </w:rPr>
        <w:t>0.5672</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spacing w:val="-3"/>
        </w:rPr>
        <w:t>，</w:t>
      </w:r>
      <w:r>
        <w:rPr>
          <w:rFonts w:ascii="Times New Roman" w:hAnsi="Times New Roman" w:eastAsia="Times New Roman" w:cs="Times New Roman"/>
          <w:sz w:val="24"/>
          <w:szCs w:val="24"/>
          <w:spacing w:val="-3"/>
        </w:rPr>
        <w:t>CH </w:t>
      </w:r>
      <w:r>
        <w:rPr>
          <w:rFonts w:ascii="PingFang SC" w:hAnsi="PingFang SC" w:eastAsia="PingFang SC" w:cs="PingFang SC"/>
          <w:sz w:val="24"/>
          <w:szCs w:val="24"/>
          <w:spacing w:val="-3"/>
        </w:rPr>
        <w:t>值为</w:t>
      </w:r>
      <w:r>
        <w:rPr>
          <w:rFonts w:ascii="PingFang SC" w:hAnsi="PingFang SC" w:eastAsia="PingFang SC" w:cs="PingFang SC"/>
          <w:sz w:val="24"/>
          <w:szCs w:val="24"/>
          <w:spacing w:val="-19"/>
        </w:rPr>
        <w:t xml:space="preserve"> </w:t>
      </w:r>
      <w:r>
        <w:rPr>
          <w:rFonts w:ascii="Times New Roman" w:hAnsi="Times New Roman" w:eastAsia="Times New Roman" w:cs="Times New Roman"/>
          <w:sz w:val="24"/>
          <w:szCs w:val="24"/>
          <w:spacing w:val="-3"/>
        </w:rPr>
        <w:t>3686</w:t>
      </w:r>
      <w:r>
        <w:rPr>
          <w:rFonts w:ascii="PingFang SC" w:hAnsi="PingFang SC" w:eastAsia="PingFang SC" w:cs="PingFang SC"/>
          <w:sz w:val="24"/>
          <w:szCs w:val="24"/>
          <w:spacing w:val="-3"/>
        </w:rPr>
        <w:t>，而当参考值为五十分位数时，聚类结果为 </w:t>
      </w:r>
      <w:r>
        <w:rPr>
          <w:rFonts w:ascii="Times New Roman" w:hAnsi="Times New Roman" w:eastAsia="Times New Roman" w:cs="Times New Roman"/>
          <w:sz w:val="24"/>
          <w:szCs w:val="24"/>
          <w:spacing w:val="-3"/>
        </w:rPr>
        <w:t>143</w:t>
      </w:r>
      <w:r>
        <w:rPr>
          <w:rFonts w:ascii="PingFang SC" w:hAnsi="PingFang SC" w:eastAsia="PingFang SC" w:cs="PingFang SC"/>
          <w:sz w:val="24"/>
          <w:szCs w:val="24"/>
          <w:spacing w:val="-3"/>
        </w:rPr>
        <w:t>，轮廓系</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数值为 </w:t>
      </w:r>
      <w:r>
        <w:rPr>
          <w:rFonts w:ascii="Times New Roman" w:hAnsi="Times New Roman" w:eastAsia="Times New Roman" w:cs="Times New Roman"/>
          <w:sz w:val="24"/>
          <w:szCs w:val="24"/>
          <w:spacing w:val="-1"/>
        </w:rPr>
        <w:t>0.1043</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spacing w:val="-1"/>
        </w:rPr>
        <w:t>，</w:t>
      </w:r>
      <w:r>
        <w:rPr>
          <w:rFonts w:ascii="Times New Roman" w:hAnsi="Times New Roman" w:eastAsia="Times New Roman" w:cs="Times New Roman"/>
          <w:sz w:val="24"/>
          <w:szCs w:val="24"/>
          <w:spacing w:val="-1"/>
        </w:rPr>
        <w:t>CH </w:t>
      </w:r>
      <w:r>
        <w:rPr>
          <w:rFonts w:ascii="PingFang SC" w:hAnsi="PingFang SC" w:eastAsia="PingFang SC" w:cs="PingFang SC"/>
          <w:sz w:val="24"/>
          <w:szCs w:val="24"/>
          <w:spacing w:val="-1"/>
        </w:rPr>
        <w:t>值为 </w:t>
      </w:r>
      <w:r>
        <w:rPr>
          <w:rFonts w:ascii="Times New Roman" w:hAnsi="Times New Roman" w:eastAsia="Times New Roman" w:cs="Times New Roman"/>
          <w:sz w:val="24"/>
          <w:szCs w:val="24"/>
          <w:spacing w:val="-1"/>
        </w:rPr>
        <w:t>215</w:t>
      </w:r>
      <w:r>
        <w:rPr>
          <w:rFonts w:ascii="PingFang SC" w:hAnsi="PingFang SC" w:eastAsia="PingFang SC" w:cs="PingFang SC"/>
          <w:sz w:val="24"/>
          <w:szCs w:val="24"/>
          <w:spacing w:val="-2"/>
        </w:rPr>
        <w:t>。仔细观察发现聚类数目随参考度值的增大而增大，</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轮廓系数随聚类数目的增多而减少，</w:t>
      </w:r>
      <w:r>
        <w:rPr>
          <w:rFonts w:ascii="PingFang SC" w:hAnsi="PingFang SC" w:eastAsia="PingFang SC" w:cs="PingFang SC"/>
          <w:sz w:val="24"/>
          <w:szCs w:val="24"/>
          <w:spacing w:val="-33"/>
        </w:rPr>
        <w:t xml:space="preserve"> </w:t>
      </w:r>
      <w:r>
        <w:rPr>
          <w:rFonts w:ascii="Times New Roman" w:hAnsi="Times New Roman" w:eastAsia="Times New Roman" w:cs="Times New Roman"/>
          <w:sz w:val="24"/>
          <w:szCs w:val="24"/>
        </w:rPr>
        <w:t>CH  </w:t>
      </w:r>
      <w:r>
        <w:rPr>
          <w:rFonts w:ascii="PingFang SC" w:hAnsi="PingFang SC" w:eastAsia="PingFang SC" w:cs="PingFang SC"/>
          <w:sz w:val="24"/>
          <w:szCs w:val="24"/>
          <w:spacing w:val="2"/>
        </w:rPr>
        <w:t>随着聚类类数的增多先增大，到最高值</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后又减小</w:t>
      </w:r>
      <w:r>
        <w:rPr>
          <w:rFonts w:ascii="PingFang SC" w:hAnsi="PingFang SC" w:eastAsia="PingFang SC" w:cs="PingFang SC"/>
          <w:sz w:val="24"/>
          <w:szCs w:val="24"/>
          <w:spacing w:val="-37"/>
        </w:rPr>
        <w:t xml:space="preserve"> </w:t>
      </w:r>
      <w:r>
        <w:rPr>
          <w:rFonts w:ascii="PingFang SC" w:hAnsi="PingFang SC" w:eastAsia="PingFang SC" w:cs="PingFang SC"/>
          <w:sz w:val="24"/>
          <w:szCs w:val="24"/>
          <w:spacing w:val="-2"/>
        </w:rPr>
        <w:t>。对于时序聚类进行选股时，根据经验应选择轮廓系数递减至</w:t>
      </w:r>
      <w:r>
        <w:rPr>
          <w:rFonts w:ascii="PingFang SC" w:hAnsi="PingFang SC" w:eastAsia="PingFang SC" w:cs="PingFang SC"/>
          <w:sz w:val="24"/>
          <w:szCs w:val="24"/>
          <w:spacing w:val="21"/>
          <w:w w:val="101"/>
        </w:rPr>
        <w:t xml:space="preserve"> </w:t>
      </w:r>
      <w:r>
        <w:rPr>
          <w:rFonts w:ascii="Times New Roman" w:hAnsi="Times New Roman" w:eastAsia="Times New Roman" w:cs="Times New Roman"/>
          <w:sz w:val="24"/>
          <w:szCs w:val="24"/>
          <w:spacing w:val="-2"/>
        </w:rPr>
        <w:t>0.</w:t>
      </w:r>
      <w:r>
        <w:rPr>
          <w:rFonts w:ascii="Times New Roman" w:hAnsi="Times New Roman" w:eastAsia="Times New Roman" w:cs="Times New Roman"/>
          <w:sz w:val="24"/>
          <w:szCs w:val="24"/>
          <w:spacing w:val="42"/>
          <w:w w:val="101"/>
        </w:rPr>
        <w:t xml:space="preserve"> </w:t>
      </w:r>
      <w:r>
        <w:rPr>
          <w:rFonts w:ascii="Times New Roman" w:hAnsi="Times New Roman" w:eastAsia="Times New Roman" w:cs="Times New Roman"/>
          <w:sz w:val="24"/>
          <w:szCs w:val="24"/>
          <w:spacing w:val="-2"/>
        </w:rPr>
        <w:t>5</w:t>
      </w:r>
      <w:r>
        <w:rPr>
          <w:rFonts w:ascii="Times New Roman" w:hAnsi="Times New Roman" w:eastAsia="Times New Roman" w:cs="Times New Roman"/>
          <w:sz w:val="24"/>
          <w:szCs w:val="24"/>
          <w:spacing w:val="44"/>
          <w:w w:val="101"/>
        </w:rPr>
        <w:t xml:space="preserve"> </w:t>
      </w:r>
      <w:r>
        <w:rPr>
          <w:rFonts w:ascii="PingFang SC" w:hAnsi="PingFang SC" w:eastAsia="PingFang SC" w:cs="PingFang SC"/>
          <w:sz w:val="24"/>
          <w:szCs w:val="24"/>
          <w:spacing w:val="-2"/>
        </w:rPr>
        <w:t>前的</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聚类数目，</w:t>
      </w:r>
      <w:r>
        <w:rPr>
          <w:rFonts w:ascii="PingFang SC" w:hAnsi="PingFang SC" w:eastAsia="PingFang SC" w:cs="PingFang SC"/>
          <w:sz w:val="24"/>
          <w:szCs w:val="24"/>
          <w:spacing w:val="-47"/>
        </w:rPr>
        <w:t xml:space="preserve"> </w:t>
      </w:r>
      <w:r>
        <w:rPr>
          <w:rFonts w:ascii="PingFang SC" w:hAnsi="PingFang SC" w:eastAsia="PingFang SC" w:cs="PingFang SC"/>
          <w:sz w:val="24"/>
          <w:szCs w:val="24"/>
          <w:spacing w:val="1"/>
        </w:rPr>
        <w:t>否则效果将不理想。</w:t>
      </w:r>
      <w:r>
        <w:rPr>
          <w:rFonts w:ascii="PingFang SC" w:hAnsi="PingFang SC" w:eastAsia="PingFang SC" w:cs="PingFang SC"/>
          <w:sz w:val="24"/>
          <w:szCs w:val="24"/>
          <w:spacing w:val="-59"/>
        </w:rPr>
        <w:t xml:space="preserve"> </w:t>
      </w:r>
      <w:r>
        <w:rPr>
          <w:rFonts w:ascii="PingFang SC" w:hAnsi="PingFang SC" w:eastAsia="PingFang SC" w:cs="PingFang SC"/>
          <w:sz w:val="24"/>
          <w:szCs w:val="24"/>
          <w:spacing w:val="1"/>
        </w:rPr>
        <w:t>综上，认为当参考度为二十五分位数时的聚类结</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果最好，因此本文将参考度为二十五分位数聚类数目为</w:t>
      </w:r>
      <w:r>
        <w:rPr>
          <w:rFonts w:ascii="PingFang SC" w:hAnsi="PingFang SC" w:eastAsia="PingFang SC" w:cs="PingFang SC"/>
          <w:sz w:val="24"/>
          <w:szCs w:val="24"/>
          <w:spacing w:val="63"/>
          <w:w w:val="101"/>
        </w:rPr>
        <w:t xml:space="preserve"> </w:t>
      </w:r>
      <w:r>
        <w:rPr>
          <w:rFonts w:ascii="Times New Roman" w:hAnsi="Times New Roman" w:eastAsia="Times New Roman" w:cs="Times New Roman"/>
          <w:sz w:val="24"/>
          <w:szCs w:val="24"/>
          <w:spacing w:val="-1"/>
        </w:rPr>
        <w:t>8</w:t>
      </w:r>
      <w:r>
        <w:rPr>
          <w:rFonts w:ascii="Times New Roman" w:hAnsi="Times New Roman" w:eastAsia="Times New Roman" w:cs="Times New Roman"/>
          <w:sz w:val="24"/>
          <w:szCs w:val="24"/>
          <w:spacing w:val="45"/>
        </w:rPr>
        <w:t xml:space="preserve"> </w:t>
      </w:r>
      <w:r>
        <w:rPr>
          <w:rFonts w:ascii="PingFang SC" w:hAnsi="PingFang SC" w:eastAsia="PingFang SC" w:cs="PingFang SC"/>
          <w:sz w:val="24"/>
          <w:szCs w:val="24"/>
          <w:spacing w:val="-1"/>
        </w:rPr>
        <w:t>类的结果作为后续构建</w:t>
      </w:r>
      <w:r>
        <w:rPr>
          <w:rFonts w:ascii="PingFang SC" w:hAnsi="PingFang SC" w:eastAsia="PingFang SC" w:cs="PingFang SC"/>
          <w:sz w:val="24"/>
          <w:szCs w:val="24"/>
        </w:rPr>
        <w:t xml:space="preserve"> </w:t>
      </w:r>
      <w:r>
        <w:rPr>
          <w:rFonts w:ascii="PingFang SC" w:hAnsi="PingFang SC" w:eastAsia="PingFang SC" w:cs="PingFang SC"/>
          <w:sz w:val="24"/>
          <w:szCs w:val="24"/>
          <w:spacing w:val="-4"/>
        </w:rPr>
        <w:t>投资组合的目标分类。</w:t>
      </w:r>
    </w:p>
    <w:p>
      <w:pPr>
        <w:ind w:left="1798"/>
        <w:spacing w:line="190" w:lineRule="auto"/>
        <w:rPr>
          <w:rFonts w:ascii="PingFang SC" w:hAnsi="PingFang SC" w:eastAsia="PingFang SC" w:cs="PingFang SC"/>
          <w:sz w:val="24"/>
          <w:szCs w:val="24"/>
        </w:rPr>
      </w:pPr>
      <w:r>
        <w:rPr>
          <w:rFonts w:ascii="PingFang SC" w:hAnsi="PingFang SC" w:eastAsia="PingFang SC" w:cs="PingFang SC"/>
          <w:sz w:val="24"/>
          <w:szCs w:val="24"/>
          <w:spacing w:val="-3"/>
        </w:rPr>
        <w:t>下图是从 </w:t>
      </w:r>
      <w:r>
        <w:rPr>
          <w:rFonts w:ascii="Times New Roman" w:hAnsi="Times New Roman" w:eastAsia="Times New Roman" w:cs="Times New Roman"/>
          <w:sz w:val="24"/>
          <w:szCs w:val="24"/>
          <w:spacing w:val="-3"/>
        </w:rPr>
        <w:t>8 </w:t>
      </w:r>
      <w:r>
        <w:rPr>
          <w:rFonts w:ascii="PingFang SC" w:hAnsi="PingFang SC" w:eastAsia="PingFang SC" w:cs="PingFang SC"/>
          <w:sz w:val="24"/>
          <w:szCs w:val="24"/>
          <w:spacing w:val="-3"/>
        </w:rPr>
        <w:t>类股票中选取类别中心股票的因子综合变</w:t>
      </w:r>
      <w:r>
        <w:rPr>
          <w:rFonts w:ascii="PingFang SC" w:hAnsi="PingFang SC" w:eastAsia="PingFang SC" w:cs="PingFang SC"/>
          <w:sz w:val="24"/>
          <w:szCs w:val="24"/>
          <w:spacing w:val="-4"/>
        </w:rPr>
        <w:t>化图进行展示：</w:t>
      </w:r>
    </w:p>
    <w:p>
      <w:pPr>
        <w:ind w:firstLine="1277"/>
        <w:spacing w:before="84" w:line="2799" w:lineRule="exact"/>
        <w:rPr/>
      </w:pPr>
      <w:r>
        <w:drawing>
          <wp:anchor distT="0" distB="0" distL="0" distR="0" simplePos="0" relativeHeight="251770880" behindDoc="0" locked="0" layoutInCell="1" allowOverlap="1">
            <wp:simplePos x="0" y="0"/>
            <wp:positionH relativeFrom="column">
              <wp:posOffset>3446144</wp:posOffset>
            </wp:positionH>
            <wp:positionV relativeFrom="paragraph">
              <wp:posOffset>78384</wp:posOffset>
            </wp:positionV>
            <wp:extent cx="2508250" cy="1752599"/>
            <wp:effectExtent l="0" t="0" r="0" b="0"/>
            <wp:wrapNone/>
            <wp:docPr id="344" name="IM 344"/>
            <wp:cNvGraphicFramePr/>
            <a:graphic>
              <a:graphicData uri="http://schemas.openxmlformats.org/drawingml/2006/picture">
                <pic:pic>
                  <pic:nvPicPr>
                    <pic:cNvPr id="344" name="IM 344"/>
                    <pic:cNvPicPr/>
                  </pic:nvPicPr>
                  <pic:blipFill>
                    <a:blip r:embed="rId203"/>
                    <a:stretch>
                      <a:fillRect/>
                    </a:stretch>
                  </pic:blipFill>
                  <pic:spPr>
                    <a:xfrm rot="0">
                      <a:off x="0" y="0"/>
                      <a:ext cx="2508250" cy="1752599"/>
                    </a:xfrm>
                    <a:prstGeom prst="rect">
                      <a:avLst/>
                    </a:prstGeom>
                  </pic:spPr>
                </pic:pic>
              </a:graphicData>
            </a:graphic>
          </wp:anchor>
        </w:drawing>
      </w:r>
      <w:r>
        <w:rPr>
          <w:position w:val="-55"/>
        </w:rPr>
        <w:drawing>
          <wp:inline distT="0" distB="0" distL="0" distR="0">
            <wp:extent cx="2482849" cy="1777619"/>
            <wp:effectExtent l="0" t="0" r="0" b="0"/>
            <wp:docPr id="346" name="IM 346"/>
            <wp:cNvGraphicFramePr/>
            <a:graphic>
              <a:graphicData uri="http://schemas.openxmlformats.org/drawingml/2006/picture">
                <pic:pic>
                  <pic:nvPicPr>
                    <pic:cNvPr id="346" name="IM 346"/>
                    <pic:cNvPicPr/>
                  </pic:nvPicPr>
                  <pic:blipFill>
                    <a:blip r:embed="rId204"/>
                    <a:stretch>
                      <a:fillRect/>
                    </a:stretch>
                  </pic:blipFill>
                  <pic:spPr>
                    <a:xfrm rot="0">
                      <a:off x="0" y="0"/>
                      <a:ext cx="2482849" cy="1777619"/>
                    </a:xfrm>
                    <a:prstGeom prst="rect">
                      <a:avLst/>
                    </a:prstGeom>
                  </pic:spPr>
                </pic:pic>
              </a:graphicData>
            </a:graphic>
          </wp:inline>
        </w:drawing>
      </w:r>
    </w:p>
    <w:p>
      <w:pPr>
        <w:pStyle w:val="BodyText"/>
        <w:spacing w:line="258" w:lineRule="auto"/>
        <w:rPr/>
      </w:pPr>
      <w:r/>
    </w:p>
    <w:p>
      <w:pPr>
        <w:pStyle w:val="BodyText"/>
        <w:spacing w:line="258"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ind w:left="5415"/>
        <w:spacing w:before="6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48</w:t>
      </w:r>
    </w:p>
    <w:p>
      <w:pPr>
        <w:pStyle w:val="BodyText"/>
        <w:spacing w:line="286" w:lineRule="auto"/>
        <w:rPr/>
      </w:pPr>
      <w:r/>
    </w:p>
    <w:p>
      <w:pPr>
        <w:pStyle w:val="BodyText"/>
        <w:spacing w:before="101"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348" name="IM 348"/>
            <wp:cNvGraphicFramePr/>
            <a:graphic>
              <a:graphicData uri="http://schemas.openxmlformats.org/drawingml/2006/picture">
                <pic:pic>
                  <pic:nvPicPr>
                    <pic:cNvPr id="348" name="IM 348"/>
                    <pic:cNvPicPr/>
                  </pic:nvPicPr>
                  <pic:blipFill>
                    <a:blip r:embed="rId205"/>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350" name="IM 350"/>
            <wp:cNvGraphicFramePr/>
            <a:graphic>
              <a:graphicData uri="http://schemas.openxmlformats.org/drawingml/2006/picture">
                <pic:pic>
                  <pic:nvPicPr>
                    <pic:cNvPr id="350" name="IM 350"/>
                    <pic:cNvPicPr/>
                  </pic:nvPicPr>
                  <pic:blipFill>
                    <a:blip r:embed="rId206"/>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5"/>
          <w:pgSz w:w="11907" w:h="16841"/>
          <w:pgMar w:top="1219" w:right="1668" w:bottom="354" w:left="424" w:header="866" w:footer="0" w:gutter="0"/>
        </w:sectPr>
        <w:rPr>
          <w:sz w:val="22"/>
          <w:szCs w:val="22"/>
        </w:rPr>
      </w:pPr>
    </w:p>
    <w:p>
      <w:pPr>
        <w:pStyle w:val="BodyText"/>
        <w:spacing w:line="252" w:lineRule="auto"/>
        <w:rPr/>
      </w:pPr>
      <w:r/>
    </w:p>
    <w:p>
      <w:pPr>
        <w:ind w:firstLine="1277"/>
        <w:spacing w:line="2540" w:lineRule="exact"/>
        <w:rPr/>
      </w:pPr>
      <w:r>
        <w:drawing>
          <wp:anchor distT="0" distB="0" distL="0" distR="0" simplePos="0" relativeHeight="251779072" behindDoc="0" locked="0" layoutInCell="1" allowOverlap="1">
            <wp:simplePos x="0" y="0"/>
            <wp:positionH relativeFrom="column">
              <wp:posOffset>3458844</wp:posOffset>
            </wp:positionH>
            <wp:positionV relativeFrom="paragraph">
              <wp:posOffset>537</wp:posOffset>
            </wp:positionV>
            <wp:extent cx="2482850" cy="1612645"/>
            <wp:effectExtent l="0" t="0" r="0" b="0"/>
            <wp:wrapNone/>
            <wp:docPr id="352" name="IM 352"/>
            <wp:cNvGraphicFramePr/>
            <a:graphic>
              <a:graphicData uri="http://schemas.openxmlformats.org/drawingml/2006/picture">
                <pic:pic>
                  <pic:nvPicPr>
                    <pic:cNvPr id="352" name="IM 352"/>
                    <pic:cNvPicPr/>
                  </pic:nvPicPr>
                  <pic:blipFill>
                    <a:blip r:embed="rId207"/>
                    <a:stretch>
                      <a:fillRect/>
                    </a:stretch>
                  </pic:blipFill>
                  <pic:spPr>
                    <a:xfrm rot="0">
                      <a:off x="0" y="0"/>
                      <a:ext cx="2482850" cy="1612645"/>
                    </a:xfrm>
                    <a:prstGeom prst="rect">
                      <a:avLst/>
                    </a:prstGeom>
                  </pic:spPr>
                </pic:pic>
              </a:graphicData>
            </a:graphic>
          </wp:anchor>
        </w:drawing>
      </w:r>
      <w:r>
        <w:rPr>
          <w:position w:val="-50"/>
        </w:rPr>
        <w:drawing>
          <wp:inline distT="0" distB="0" distL="0" distR="0">
            <wp:extent cx="2489199" cy="1612645"/>
            <wp:effectExtent l="0" t="0" r="0" b="0"/>
            <wp:docPr id="354" name="IM 354"/>
            <wp:cNvGraphicFramePr/>
            <a:graphic>
              <a:graphicData uri="http://schemas.openxmlformats.org/drawingml/2006/picture">
                <pic:pic>
                  <pic:nvPicPr>
                    <pic:cNvPr id="354" name="IM 354"/>
                    <pic:cNvPicPr/>
                  </pic:nvPicPr>
                  <pic:blipFill>
                    <a:blip r:embed="rId208"/>
                    <a:stretch>
                      <a:fillRect/>
                    </a:stretch>
                  </pic:blipFill>
                  <pic:spPr>
                    <a:xfrm rot="0">
                      <a:off x="0" y="0"/>
                      <a:ext cx="2489199" cy="1612645"/>
                    </a:xfrm>
                    <a:prstGeom prst="rect">
                      <a:avLst/>
                    </a:prstGeom>
                  </pic:spPr>
                </pic:pic>
              </a:graphicData>
            </a:graphic>
          </wp:inline>
        </w:drawing>
      </w:r>
    </w:p>
    <w:p>
      <w:pPr>
        <w:ind w:firstLine="5446"/>
        <w:spacing w:before="148" w:line="2580" w:lineRule="exact"/>
        <w:rPr/>
      </w:pPr>
      <w:r>
        <w:drawing>
          <wp:anchor distT="0" distB="0" distL="0" distR="0" simplePos="0" relativeHeight="251778048" behindDoc="0" locked="0" layoutInCell="1" allowOverlap="1">
            <wp:simplePos x="0" y="0"/>
            <wp:positionH relativeFrom="column">
              <wp:posOffset>810895</wp:posOffset>
            </wp:positionH>
            <wp:positionV relativeFrom="paragraph">
              <wp:posOffset>94234</wp:posOffset>
            </wp:positionV>
            <wp:extent cx="2489199" cy="1638045"/>
            <wp:effectExtent l="0" t="0" r="0" b="0"/>
            <wp:wrapNone/>
            <wp:docPr id="356" name="IM 356"/>
            <wp:cNvGraphicFramePr/>
            <a:graphic>
              <a:graphicData uri="http://schemas.openxmlformats.org/drawingml/2006/picture">
                <pic:pic>
                  <pic:nvPicPr>
                    <pic:cNvPr id="356" name="IM 356"/>
                    <pic:cNvPicPr/>
                  </pic:nvPicPr>
                  <pic:blipFill>
                    <a:blip r:embed="rId209"/>
                    <a:stretch>
                      <a:fillRect/>
                    </a:stretch>
                  </pic:blipFill>
                  <pic:spPr>
                    <a:xfrm rot="0">
                      <a:off x="0" y="0"/>
                      <a:ext cx="2489199" cy="1638045"/>
                    </a:xfrm>
                    <a:prstGeom prst="rect">
                      <a:avLst/>
                    </a:prstGeom>
                  </pic:spPr>
                </pic:pic>
              </a:graphicData>
            </a:graphic>
          </wp:anchor>
        </w:drawing>
      </w:r>
      <w:r>
        <w:rPr>
          <w:position w:val="-51"/>
        </w:rPr>
        <w:drawing>
          <wp:inline distT="0" distB="0" distL="0" distR="0">
            <wp:extent cx="2508250" cy="1638045"/>
            <wp:effectExtent l="0" t="0" r="0" b="0"/>
            <wp:docPr id="358" name="IM 358"/>
            <wp:cNvGraphicFramePr/>
            <a:graphic>
              <a:graphicData uri="http://schemas.openxmlformats.org/drawingml/2006/picture">
                <pic:pic>
                  <pic:nvPicPr>
                    <pic:cNvPr id="358" name="IM 358"/>
                    <pic:cNvPicPr/>
                  </pic:nvPicPr>
                  <pic:blipFill>
                    <a:blip r:embed="rId210"/>
                    <a:stretch>
                      <a:fillRect/>
                    </a:stretch>
                  </pic:blipFill>
                  <pic:spPr>
                    <a:xfrm rot="0">
                      <a:off x="0" y="0"/>
                      <a:ext cx="2508250" cy="1638045"/>
                    </a:xfrm>
                    <a:prstGeom prst="rect">
                      <a:avLst/>
                    </a:prstGeom>
                  </pic:spPr>
                </pic:pic>
              </a:graphicData>
            </a:graphic>
          </wp:inline>
        </w:drawing>
      </w:r>
    </w:p>
    <w:p>
      <w:pPr>
        <w:ind w:firstLine="1277"/>
        <w:spacing w:before="137" w:line="2570" w:lineRule="exact"/>
        <w:rPr/>
      </w:pPr>
      <w:r>
        <w:drawing>
          <wp:anchor distT="0" distB="0" distL="0" distR="0" simplePos="0" relativeHeight="251777024" behindDoc="0" locked="0" layoutInCell="1" allowOverlap="1">
            <wp:simplePos x="0" y="0"/>
            <wp:positionH relativeFrom="column">
              <wp:posOffset>3458844</wp:posOffset>
            </wp:positionH>
            <wp:positionV relativeFrom="paragraph">
              <wp:posOffset>87629</wp:posOffset>
            </wp:positionV>
            <wp:extent cx="2508250" cy="1638300"/>
            <wp:effectExtent l="0" t="0" r="0" b="0"/>
            <wp:wrapNone/>
            <wp:docPr id="360" name="IM 360"/>
            <wp:cNvGraphicFramePr/>
            <a:graphic>
              <a:graphicData uri="http://schemas.openxmlformats.org/drawingml/2006/picture">
                <pic:pic>
                  <pic:nvPicPr>
                    <pic:cNvPr id="360" name="IM 360"/>
                    <pic:cNvPicPr/>
                  </pic:nvPicPr>
                  <pic:blipFill>
                    <a:blip r:embed="rId211"/>
                    <a:stretch>
                      <a:fillRect/>
                    </a:stretch>
                  </pic:blipFill>
                  <pic:spPr>
                    <a:xfrm rot="0">
                      <a:off x="0" y="0"/>
                      <a:ext cx="2508250" cy="1638300"/>
                    </a:xfrm>
                    <a:prstGeom prst="rect">
                      <a:avLst/>
                    </a:prstGeom>
                  </pic:spPr>
                </pic:pic>
              </a:graphicData>
            </a:graphic>
          </wp:anchor>
        </w:drawing>
      </w:r>
      <w:r>
        <w:rPr>
          <w:position w:val="-51"/>
        </w:rPr>
        <w:drawing>
          <wp:inline distT="0" distB="0" distL="0" distR="0">
            <wp:extent cx="2489199" cy="1631950"/>
            <wp:effectExtent l="0" t="0" r="0" b="0"/>
            <wp:docPr id="362" name="IM 362"/>
            <wp:cNvGraphicFramePr/>
            <a:graphic>
              <a:graphicData uri="http://schemas.openxmlformats.org/drawingml/2006/picture">
                <pic:pic>
                  <pic:nvPicPr>
                    <pic:cNvPr id="362" name="IM 362"/>
                    <pic:cNvPicPr/>
                  </pic:nvPicPr>
                  <pic:blipFill>
                    <a:blip r:embed="rId212"/>
                    <a:stretch>
                      <a:fillRect/>
                    </a:stretch>
                  </pic:blipFill>
                  <pic:spPr>
                    <a:xfrm rot="0">
                      <a:off x="0" y="0"/>
                      <a:ext cx="2489199" cy="1631950"/>
                    </a:xfrm>
                    <a:prstGeom prst="rect">
                      <a:avLst/>
                    </a:prstGeom>
                  </pic:spPr>
                </pic:pic>
              </a:graphicData>
            </a:graphic>
          </wp:inline>
        </w:drawing>
      </w:r>
    </w:p>
    <w:p>
      <w:pPr>
        <w:ind w:left="3764"/>
        <w:spacing w:before="185" w:line="191" w:lineRule="auto"/>
        <w:rPr>
          <w:rFonts w:ascii="PingFang SC" w:hAnsi="PingFang SC" w:eastAsia="PingFang SC" w:cs="PingFang SC"/>
          <w:sz w:val="24"/>
          <w:szCs w:val="24"/>
        </w:rPr>
      </w:pPr>
      <w:bookmarkStart w:name="bookmark131" w:id="124"/>
      <w:bookmarkEnd w:id="124"/>
      <w:r>
        <w:rPr>
          <w:rFonts w:ascii="PingFang SC" w:hAnsi="PingFang SC" w:eastAsia="PingFang SC" w:cs="PingFang SC"/>
          <w:sz w:val="24"/>
          <w:szCs w:val="24"/>
          <w:spacing w:val="-3"/>
        </w:rPr>
        <w:t>图 </w:t>
      </w:r>
      <w:r>
        <w:rPr>
          <w:rFonts w:ascii="Times New Roman" w:hAnsi="Times New Roman" w:eastAsia="Times New Roman" w:cs="Times New Roman"/>
          <w:sz w:val="24"/>
          <w:szCs w:val="24"/>
          <w:spacing w:val="-3"/>
        </w:rPr>
        <w:t>3.5  </w:t>
      </w:r>
      <w:r>
        <w:rPr>
          <w:rFonts w:ascii="PingFang SC" w:hAnsi="PingFang SC" w:eastAsia="PingFang SC" w:cs="PingFang SC"/>
          <w:sz w:val="24"/>
          <w:szCs w:val="24"/>
          <w:spacing w:val="-3"/>
        </w:rPr>
        <w:t>不同类别股票综合因子变化</w:t>
      </w:r>
    </w:p>
    <w:p>
      <w:pPr>
        <w:ind w:left="1287" w:right="31" w:firstLine="482"/>
        <w:spacing w:before="205" w:line="246" w:lineRule="auto"/>
        <w:rPr>
          <w:rFonts w:ascii="PingFang SC" w:hAnsi="PingFang SC" w:eastAsia="PingFang SC" w:cs="PingFang SC"/>
          <w:sz w:val="24"/>
          <w:szCs w:val="24"/>
        </w:rPr>
      </w:pPr>
      <w:r>
        <w:rPr>
          <w:rFonts w:ascii="PingFang SC" w:hAnsi="PingFang SC" w:eastAsia="PingFang SC" w:cs="PingFang SC"/>
          <w:sz w:val="24"/>
          <w:szCs w:val="24"/>
          <w:spacing w:val="-2"/>
        </w:rPr>
        <w:t>从图中可以看出，这</w:t>
      </w:r>
      <w:r>
        <w:rPr>
          <w:rFonts w:ascii="PingFang SC" w:hAnsi="PingFang SC" w:eastAsia="PingFang SC" w:cs="PingFang SC"/>
          <w:sz w:val="24"/>
          <w:szCs w:val="24"/>
          <w:spacing w:val="58"/>
        </w:rPr>
        <w:t xml:space="preserve"> </w:t>
      </w:r>
      <w:r>
        <w:rPr>
          <w:rFonts w:ascii="Times New Roman" w:hAnsi="Times New Roman" w:eastAsia="Times New Roman" w:cs="Times New Roman"/>
          <w:sz w:val="24"/>
          <w:szCs w:val="24"/>
          <w:spacing w:val="-2"/>
        </w:rPr>
        <w:t>8</w:t>
      </w:r>
      <w:r>
        <w:rPr>
          <w:rFonts w:ascii="Times New Roman" w:hAnsi="Times New Roman" w:eastAsia="Times New Roman" w:cs="Times New Roman"/>
          <w:sz w:val="24"/>
          <w:szCs w:val="24"/>
          <w:spacing w:val="45"/>
        </w:rPr>
        <w:t xml:space="preserve"> </w:t>
      </w:r>
      <w:r>
        <w:rPr>
          <w:rFonts w:ascii="PingFang SC" w:hAnsi="PingFang SC" w:eastAsia="PingFang SC" w:cs="PingFang SC"/>
          <w:sz w:val="24"/>
          <w:szCs w:val="24"/>
          <w:spacing w:val="-2"/>
        </w:rPr>
        <w:t>个类别中心股票的因子综合走势是不同的，</w:t>
      </w:r>
      <w:r>
        <w:rPr>
          <w:rFonts w:ascii="PingFang SC" w:hAnsi="PingFang SC" w:eastAsia="PingFang SC" w:cs="PingFang SC"/>
          <w:sz w:val="24"/>
          <w:szCs w:val="24"/>
          <w:spacing w:val="-43"/>
        </w:rPr>
        <w:t xml:space="preserve"> </w:t>
      </w:r>
      <w:r>
        <w:rPr>
          <w:rFonts w:ascii="PingFang SC" w:hAnsi="PingFang SC" w:eastAsia="PingFang SC" w:cs="PingFang SC"/>
          <w:sz w:val="24"/>
          <w:szCs w:val="24"/>
          <w:spacing w:val="-2"/>
        </w:rPr>
        <w:t>同</w:t>
      </w:r>
      <w:r>
        <w:rPr>
          <w:rFonts w:ascii="PingFang SC" w:hAnsi="PingFang SC" w:eastAsia="PingFang SC" w:cs="PingFang SC"/>
          <w:sz w:val="24"/>
          <w:szCs w:val="24"/>
          <w:spacing w:val="-3"/>
        </w:rPr>
        <w:t>时选取</w:t>
      </w:r>
      <w:r>
        <w:rPr>
          <w:rFonts w:ascii="PingFang SC" w:hAnsi="PingFang SC" w:eastAsia="PingFang SC" w:cs="PingFang SC"/>
          <w:sz w:val="24"/>
          <w:szCs w:val="24"/>
        </w:rPr>
        <w:t xml:space="preserve"> </w:t>
      </w:r>
      <w:r>
        <w:rPr>
          <w:rFonts w:ascii="PingFang SC" w:hAnsi="PingFang SC" w:eastAsia="PingFang SC" w:cs="PingFang SC"/>
          <w:sz w:val="24"/>
          <w:szCs w:val="24"/>
          <w:spacing w:val="-4"/>
        </w:rPr>
        <w:t>某一类中部分股票因子综合变化图展示如图：</w:t>
      </w:r>
    </w:p>
    <w:p>
      <w:pPr>
        <w:ind w:firstLine="1277"/>
        <w:spacing w:line="2779" w:lineRule="exact"/>
        <w:rPr/>
      </w:pPr>
      <w:r>
        <w:rPr>
          <w:position w:val="-55"/>
        </w:rPr>
        <w:drawing>
          <wp:inline distT="0" distB="0" distL="0" distR="0">
            <wp:extent cx="5149850" cy="1764665"/>
            <wp:effectExtent l="0" t="0" r="0" b="0"/>
            <wp:docPr id="364" name="IM 364"/>
            <wp:cNvGraphicFramePr/>
            <a:graphic>
              <a:graphicData uri="http://schemas.openxmlformats.org/drawingml/2006/picture">
                <pic:pic>
                  <pic:nvPicPr>
                    <pic:cNvPr id="364" name="IM 364"/>
                    <pic:cNvPicPr/>
                  </pic:nvPicPr>
                  <pic:blipFill>
                    <a:blip r:embed="rId213"/>
                    <a:stretch>
                      <a:fillRect/>
                    </a:stretch>
                  </pic:blipFill>
                  <pic:spPr>
                    <a:xfrm rot="0">
                      <a:off x="0" y="0"/>
                      <a:ext cx="5149850" cy="1764665"/>
                    </a:xfrm>
                    <a:prstGeom prst="rect">
                      <a:avLst/>
                    </a:prstGeom>
                  </pic:spPr>
                </pic:pic>
              </a:graphicData>
            </a:graphic>
          </wp:inline>
        </w:drawing>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left="5415"/>
        <w:spacing w:before="6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49</w:t>
      </w:r>
    </w:p>
    <w:p>
      <w:pPr>
        <w:pStyle w:val="BodyText"/>
        <w:spacing w:line="286" w:lineRule="auto"/>
        <w:rPr/>
      </w:pPr>
      <w:r/>
    </w:p>
    <w:p>
      <w:pPr>
        <w:pStyle w:val="BodyText"/>
        <w:spacing w:before="100"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366" name="IM 366"/>
            <wp:cNvGraphicFramePr/>
            <a:graphic>
              <a:graphicData uri="http://schemas.openxmlformats.org/drawingml/2006/picture">
                <pic:pic>
                  <pic:nvPicPr>
                    <pic:cNvPr id="366" name="IM 366"/>
                    <pic:cNvPicPr/>
                  </pic:nvPicPr>
                  <pic:blipFill>
                    <a:blip r:embed="rId214"/>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368" name="IM 368"/>
            <wp:cNvGraphicFramePr/>
            <a:graphic>
              <a:graphicData uri="http://schemas.openxmlformats.org/drawingml/2006/picture">
                <pic:pic>
                  <pic:nvPicPr>
                    <pic:cNvPr id="368" name="IM 368"/>
                    <pic:cNvPicPr/>
                  </pic:nvPicPr>
                  <pic:blipFill>
                    <a:blip r:embed="rId215"/>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8"/>
          <w:pgSz w:w="11907" w:h="16841"/>
          <w:pgMar w:top="1219" w:right="1668" w:bottom="354" w:left="424" w:header="866" w:footer="0" w:gutter="0"/>
        </w:sectPr>
        <w:rPr>
          <w:sz w:val="22"/>
          <w:szCs w:val="22"/>
        </w:rPr>
      </w:pPr>
    </w:p>
    <w:p>
      <w:pPr>
        <w:ind w:firstLine="1277"/>
        <w:spacing w:before="220" w:line="2780" w:lineRule="exact"/>
        <w:rPr/>
      </w:pPr>
      <w:r>
        <w:drawing>
          <wp:anchor distT="0" distB="0" distL="0" distR="0" simplePos="0" relativeHeight="251783168" behindDoc="0" locked="0" layoutInCell="1" allowOverlap="1">
            <wp:simplePos x="0" y="0"/>
            <wp:positionH relativeFrom="column">
              <wp:posOffset>3420744</wp:posOffset>
            </wp:positionH>
            <wp:positionV relativeFrom="paragraph">
              <wp:posOffset>1999487</wp:posOffset>
            </wp:positionV>
            <wp:extent cx="2559050" cy="1746250"/>
            <wp:effectExtent l="0" t="0" r="0" b="0"/>
            <wp:wrapNone/>
            <wp:docPr id="370" name="IM 370"/>
            <wp:cNvGraphicFramePr/>
            <a:graphic>
              <a:graphicData uri="http://schemas.openxmlformats.org/drawingml/2006/picture">
                <pic:pic>
                  <pic:nvPicPr>
                    <pic:cNvPr id="370" name="IM 370"/>
                    <pic:cNvPicPr/>
                  </pic:nvPicPr>
                  <pic:blipFill>
                    <a:blip r:embed="rId216"/>
                    <a:stretch>
                      <a:fillRect/>
                    </a:stretch>
                  </pic:blipFill>
                  <pic:spPr>
                    <a:xfrm rot="0">
                      <a:off x="0" y="0"/>
                      <a:ext cx="2559050" cy="1746250"/>
                    </a:xfrm>
                    <a:prstGeom prst="rect">
                      <a:avLst/>
                    </a:prstGeom>
                  </pic:spPr>
                </pic:pic>
              </a:graphicData>
            </a:graphic>
          </wp:anchor>
        </w:drawing>
      </w:r>
      <w:r>
        <w:rPr>
          <w:position w:val="-55"/>
        </w:rPr>
        <w:drawing>
          <wp:inline distT="0" distB="0" distL="0" distR="0">
            <wp:extent cx="5143500" cy="1765300"/>
            <wp:effectExtent l="0" t="0" r="0" b="0"/>
            <wp:docPr id="372" name="IM 372"/>
            <wp:cNvGraphicFramePr/>
            <a:graphic>
              <a:graphicData uri="http://schemas.openxmlformats.org/drawingml/2006/picture">
                <pic:pic>
                  <pic:nvPicPr>
                    <pic:cNvPr id="372" name="IM 372"/>
                    <pic:cNvPicPr/>
                  </pic:nvPicPr>
                  <pic:blipFill>
                    <a:blip r:embed="rId217"/>
                    <a:stretch>
                      <a:fillRect/>
                    </a:stretch>
                  </pic:blipFill>
                  <pic:spPr>
                    <a:xfrm rot="0">
                      <a:off x="0" y="0"/>
                      <a:ext cx="5143500" cy="1765300"/>
                    </a:xfrm>
                    <a:prstGeom prst="rect">
                      <a:avLst/>
                    </a:prstGeom>
                  </pic:spPr>
                </pic:pic>
              </a:graphicData>
            </a:graphic>
          </wp:inline>
        </w:drawing>
      </w:r>
    </w:p>
    <w:p>
      <w:pPr>
        <w:ind w:firstLine="1277"/>
        <w:spacing w:before="177" w:line="2720" w:lineRule="exact"/>
        <w:rPr/>
      </w:pPr>
      <w:r>
        <w:rPr>
          <w:position w:val="-54"/>
        </w:rPr>
        <w:drawing>
          <wp:inline distT="0" distB="0" distL="0" distR="0">
            <wp:extent cx="2533649" cy="1727200"/>
            <wp:effectExtent l="0" t="0" r="0" b="0"/>
            <wp:docPr id="374" name="IM 374"/>
            <wp:cNvGraphicFramePr/>
            <a:graphic>
              <a:graphicData uri="http://schemas.openxmlformats.org/drawingml/2006/picture">
                <pic:pic>
                  <pic:nvPicPr>
                    <pic:cNvPr id="374" name="IM 374"/>
                    <pic:cNvPicPr/>
                  </pic:nvPicPr>
                  <pic:blipFill>
                    <a:blip r:embed="rId218"/>
                    <a:stretch>
                      <a:fillRect/>
                    </a:stretch>
                  </pic:blipFill>
                  <pic:spPr>
                    <a:xfrm rot="0">
                      <a:off x="0" y="0"/>
                      <a:ext cx="2533649" cy="1727200"/>
                    </a:xfrm>
                    <a:prstGeom prst="rect">
                      <a:avLst/>
                    </a:prstGeom>
                  </pic:spPr>
                </pic:pic>
              </a:graphicData>
            </a:graphic>
          </wp:inline>
        </w:drawing>
      </w:r>
    </w:p>
    <w:p>
      <w:pPr>
        <w:ind w:left="4004"/>
        <w:spacing w:before="183" w:line="191" w:lineRule="auto"/>
        <w:rPr>
          <w:rFonts w:ascii="PingFang SC" w:hAnsi="PingFang SC" w:eastAsia="PingFang SC" w:cs="PingFang SC"/>
          <w:sz w:val="24"/>
          <w:szCs w:val="24"/>
        </w:rPr>
      </w:pPr>
      <w:bookmarkStart w:name="bookmark132" w:id="125"/>
      <w:bookmarkEnd w:id="125"/>
      <w:r>
        <w:rPr>
          <w:rFonts w:ascii="PingFang SC" w:hAnsi="PingFang SC" w:eastAsia="PingFang SC" w:cs="PingFang SC"/>
          <w:sz w:val="24"/>
          <w:szCs w:val="24"/>
          <w:spacing w:val="-6"/>
        </w:rPr>
        <w:t>图 </w:t>
      </w:r>
      <w:r>
        <w:rPr>
          <w:rFonts w:ascii="Times New Roman" w:hAnsi="Times New Roman" w:eastAsia="Times New Roman" w:cs="Times New Roman"/>
          <w:sz w:val="24"/>
          <w:szCs w:val="24"/>
          <w:spacing w:val="-6"/>
        </w:rPr>
        <w:t>3.6</w:t>
      </w:r>
      <w:r>
        <w:rPr>
          <w:rFonts w:ascii="Times New Roman" w:hAnsi="Times New Roman" w:eastAsia="Times New Roman" w:cs="Times New Roman"/>
          <w:sz w:val="24"/>
          <w:szCs w:val="24"/>
          <w:spacing w:val="19"/>
          <w:w w:val="101"/>
        </w:rPr>
        <w:t xml:space="preserve">  </w:t>
      </w:r>
      <w:r>
        <w:rPr>
          <w:rFonts w:ascii="PingFang SC" w:hAnsi="PingFang SC" w:eastAsia="PingFang SC" w:cs="PingFang SC"/>
          <w:sz w:val="24"/>
          <w:szCs w:val="24"/>
          <w:spacing w:val="-6"/>
        </w:rPr>
        <w:t>同类股票因子综合变化</w:t>
      </w:r>
    </w:p>
    <w:p>
      <w:pPr>
        <w:ind w:left="1286" w:right="196" w:firstLine="480"/>
        <w:spacing w:before="85" w:line="259" w:lineRule="auto"/>
        <w:jc w:val="both"/>
        <w:rPr>
          <w:rFonts w:ascii="PingFang SC" w:hAnsi="PingFang SC" w:eastAsia="PingFang SC" w:cs="PingFang SC"/>
          <w:sz w:val="24"/>
          <w:szCs w:val="24"/>
        </w:rPr>
      </w:pPr>
      <w:r>
        <w:rPr>
          <w:rFonts w:ascii="PingFang SC" w:hAnsi="PingFang SC" w:eastAsia="PingFang SC" w:cs="PingFang SC"/>
          <w:sz w:val="24"/>
          <w:szCs w:val="24"/>
        </w:rPr>
        <w:t>观察上图可知，</w:t>
      </w:r>
      <w:r>
        <w:rPr>
          <w:rFonts w:ascii="PingFang SC" w:hAnsi="PingFang SC" w:eastAsia="PingFang SC" w:cs="PingFang SC"/>
          <w:sz w:val="24"/>
          <w:szCs w:val="24"/>
          <w:spacing w:val="-35"/>
        </w:rPr>
        <w:t xml:space="preserve"> </w:t>
      </w:r>
      <w:r>
        <w:rPr>
          <w:rFonts w:ascii="PingFang SC" w:hAnsi="PingFang SC" w:eastAsia="PingFang SC" w:cs="PingFang SC"/>
          <w:sz w:val="24"/>
          <w:szCs w:val="24"/>
        </w:rPr>
        <w:t>图</w:t>
      </w:r>
      <w:r>
        <w:rPr>
          <w:rFonts w:ascii="PingFang SC" w:hAnsi="PingFang SC" w:eastAsia="PingFang SC" w:cs="PingFang SC"/>
          <w:sz w:val="24"/>
          <w:szCs w:val="24"/>
          <w:spacing w:val="50"/>
        </w:rPr>
        <w:t xml:space="preserve"> </w:t>
      </w:r>
      <w:r>
        <w:rPr>
          <w:rFonts w:ascii="Times New Roman" w:hAnsi="Times New Roman" w:eastAsia="Times New Roman" w:cs="Times New Roman"/>
          <w:sz w:val="24"/>
          <w:szCs w:val="24"/>
        </w:rPr>
        <w:t>3.5</w:t>
      </w:r>
      <w:r>
        <w:rPr>
          <w:rFonts w:ascii="Times New Roman" w:hAnsi="Times New Roman" w:eastAsia="Times New Roman" w:cs="Times New Roman"/>
          <w:sz w:val="24"/>
          <w:szCs w:val="24"/>
          <w:spacing w:val="47"/>
          <w:w w:val="101"/>
        </w:rPr>
        <w:t xml:space="preserve"> </w:t>
      </w:r>
      <w:r>
        <w:rPr>
          <w:rFonts w:ascii="PingFang SC" w:hAnsi="PingFang SC" w:eastAsia="PingFang SC" w:cs="PingFang SC"/>
          <w:sz w:val="24"/>
          <w:szCs w:val="24"/>
        </w:rPr>
        <w:t>可以明确地发现，各不相同的类别所</w:t>
      </w:r>
      <w:r>
        <w:rPr>
          <w:rFonts w:ascii="PingFang SC" w:hAnsi="PingFang SC" w:eastAsia="PingFang SC" w:cs="PingFang SC"/>
          <w:sz w:val="24"/>
          <w:szCs w:val="24"/>
          <w:spacing w:val="-1"/>
        </w:rPr>
        <w:t>对应的股票因子</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综合走势呈现出显著的差异性，它们之间具有明显的区分度，彼此之间的走势并</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1"/>
        </w:rPr>
        <w:t>不相似。而转至图</w:t>
      </w:r>
      <w:r>
        <w:rPr>
          <w:rFonts w:ascii="PingFang SC" w:hAnsi="PingFang SC" w:eastAsia="PingFang SC" w:cs="PingFang SC"/>
          <w:sz w:val="24"/>
          <w:szCs w:val="24"/>
          <w:spacing w:val="-25"/>
        </w:rPr>
        <w:t xml:space="preserve"> </w:t>
      </w:r>
      <w:r>
        <w:rPr>
          <w:rFonts w:ascii="Times New Roman" w:hAnsi="Times New Roman" w:eastAsia="Times New Roman" w:cs="Times New Roman"/>
          <w:sz w:val="24"/>
          <w:szCs w:val="24"/>
          <w:spacing w:val="-1"/>
        </w:rPr>
        <w:t>3.6</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spacing w:val="-1"/>
        </w:rPr>
        <w:t>，一个有趣的对比现象显现出来：</w:t>
      </w:r>
      <w:r>
        <w:rPr>
          <w:rFonts w:ascii="PingFang SC" w:hAnsi="PingFang SC" w:eastAsia="PingFang SC" w:cs="PingFang SC"/>
          <w:sz w:val="24"/>
          <w:szCs w:val="24"/>
          <w:spacing w:val="-2"/>
        </w:rPr>
        <w:t>属于同一类别的股票其因</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子综合走势却表现出高度的一致性和相似性。这一鲜明对比有力地证实了采用聚</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2"/>
        </w:rPr>
        <w:t>类算法后得出的聚类效果十分显著，确实能有效地将那些内在性质及表现趋势相</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3"/>
        </w:rPr>
        <w:t>近的股票归结到同一个类别中。</w:t>
      </w:r>
    </w:p>
    <w:p>
      <w:pPr>
        <w:ind w:left="1289"/>
        <w:spacing w:before="258" w:line="192" w:lineRule="auto"/>
        <w:outlineLvl w:val="1"/>
        <w:rPr>
          <w:rFonts w:ascii="PingFang SC" w:hAnsi="PingFang SC" w:eastAsia="PingFang SC" w:cs="PingFang SC"/>
          <w:sz w:val="28"/>
          <w:szCs w:val="28"/>
        </w:rPr>
      </w:pPr>
      <w:bookmarkStart w:name="bookmark43" w:id="126"/>
      <w:bookmarkEnd w:id="126"/>
      <w:r>
        <w:rPr>
          <w:rFonts w:ascii="PingFang SC" w:hAnsi="PingFang SC" w:eastAsia="PingFang SC" w:cs="PingFang SC"/>
          <w:sz w:val="28"/>
          <w:szCs w:val="28"/>
          <w:spacing w:val="-2"/>
        </w:rPr>
        <w:t>3.5</w:t>
      </w:r>
      <w:r>
        <w:rPr>
          <w:rFonts w:ascii="PingFang SC" w:hAnsi="PingFang SC" w:eastAsia="PingFang SC" w:cs="PingFang SC"/>
          <w:sz w:val="28"/>
          <w:szCs w:val="28"/>
          <w:spacing w:val="61"/>
        </w:rPr>
        <w:t xml:space="preserve"> </w:t>
      </w:r>
      <w:r>
        <w:rPr>
          <w:rFonts w:ascii="PingFang SC" w:hAnsi="PingFang SC" w:eastAsia="PingFang SC" w:cs="PingFang SC"/>
          <w:sz w:val="28"/>
          <w:szCs w:val="28"/>
          <w:spacing w:val="-2"/>
        </w:rPr>
        <w:t>本章小结</w:t>
      </w:r>
    </w:p>
    <w:p>
      <w:pPr>
        <w:pStyle w:val="BodyText"/>
        <w:spacing w:line="302" w:lineRule="auto"/>
        <w:rPr/>
      </w:pPr>
      <w:r/>
    </w:p>
    <w:p>
      <w:pPr>
        <w:ind w:left="1288" w:firstLine="478"/>
        <w:spacing w:before="110" w:line="258" w:lineRule="auto"/>
        <w:jc w:val="both"/>
        <w:rPr>
          <w:rFonts w:ascii="PingFang SC" w:hAnsi="PingFang SC" w:eastAsia="PingFang SC" w:cs="PingFang SC"/>
          <w:sz w:val="24"/>
          <w:szCs w:val="24"/>
        </w:rPr>
      </w:pPr>
      <w:r>
        <w:rPr>
          <w:rFonts w:ascii="PingFang SC" w:hAnsi="PingFang SC" w:eastAsia="PingFang SC" w:cs="PingFang SC"/>
          <w:sz w:val="24"/>
          <w:szCs w:val="24"/>
          <w:spacing w:val="1"/>
        </w:rPr>
        <w:t>根据本章节的研究内容分析，采用</w:t>
      </w:r>
      <w:r>
        <w:rPr>
          <w:rFonts w:ascii="PingFang SC" w:hAnsi="PingFang SC" w:eastAsia="PingFang SC" w:cs="PingFang SC"/>
          <w:sz w:val="24"/>
          <w:szCs w:val="24"/>
          <w:spacing w:val="46"/>
        </w:rPr>
        <w:t xml:space="preserve"> </w:t>
      </w:r>
      <w:r>
        <w:rPr>
          <w:rFonts w:ascii="Times New Roman" w:hAnsi="Times New Roman" w:eastAsia="Times New Roman" w:cs="Times New Roman"/>
          <w:sz w:val="24"/>
          <w:szCs w:val="24"/>
        </w:rPr>
        <w:t>AP</w:t>
      </w:r>
      <w:r>
        <w:rPr>
          <w:rFonts w:ascii="Times New Roman" w:hAnsi="Times New Roman" w:eastAsia="Times New Roman" w:cs="Times New Roman"/>
          <w:sz w:val="24"/>
          <w:szCs w:val="24"/>
          <w:spacing w:val="49"/>
        </w:rPr>
        <w:t xml:space="preserve"> </w:t>
      </w:r>
      <w:r>
        <w:rPr>
          <w:rFonts w:ascii="PingFang SC" w:hAnsi="PingFang SC" w:eastAsia="PingFang SC" w:cs="PingFang SC"/>
          <w:sz w:val="24"/>
          <w:szCs w:val="24"/>
          <w:spacing w:val="1"/>
        </w:rPr>
        <w:t>算法构建的股票聚类模型已成功实现</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了对高相似度股票群体与低相似度群体的有效区分，并且其分类的准确性得到了</w:t>
      </w:r>
      <w:r>
        <w:rPr>
          <w:rFonts w:ascii="PingFang SC" w:hAnsi="PingFang SC" w:eastAsia="PingFang SC" w:cs="PingFang SC"/>
          <w:sz w:val="24"/>
          <w:szCs w:val="24"/>
          <w:spacing w:val="4"/>
        </w:rPr>
        <w:t xml:space="preserve">   </w:t>
      </w:r>
      <w:r>
        <w:rPr>
          <w:rFonts w:ascii="PingFang SC" w:hAnsi="PingFang SC" w:eastAsia="PingFang SC" w:cs="PingFang SC"/>
          <w:sz w:val="24"/>
          <w:szCs w:val="24"/>
          <w:spacing w:val="2"/>
        </w:rPr>
        <w:t>充分验证。据此，有理由相信，</w:t>
      </w:r>
      <w:r>
        <w:rPr>
          <w:rFonts w:ascii="PingFang SC" w:hAnsi="PingFang SC" w:eastAsia="PingFang SC" w:cs="PingFang SC"/>
          <w:sz w:val="24"/>
          <w:szCs w:val="24"/>
          <w:spacing w:val="-57"/>
        </w:rPr>
        <w:t xml:space="preserve"> </w:t>
      </w:r>
      <w:r>
        <w:rPr>
          <w:rFonts w:ascii="PingFang SC" w:hAnsi="PingFang SC" w:eastAsia="PingFang SC" w:cs="PingFang SC"/>
          <w:sz w:val="24"/>
          <w:szCs w:val="24"/>
          <w:spacing w:val="2"/>
        </w:rPr>
        <w:t>聚类方法在构建最优投资</w:t>
      </w:r>
      <w:r>
        <w:rPr>
          <w:rFonts w:ascii="PingFang SC" w:hAnsi="PingFang SC" w:eastAsia="PingFang SC" w:cs="PingFang SC"/>
          <w:sz w:val="24"/>
          <w:szCs w:val="24"/>
          <w:spacing w:val="1"/>
        </w:rPr>
        <w:t>组合过程中扮演着至关</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重要的角色。本文提出的模型已被证明切实有效，它为识别并整合具有高相关性</w:t>
      </w:r>
      <w:r>
        <w:rPr>
          <w:rFonts w:ascii="PingFang SC" w:hAnsi="PingFang SC" w:eastAsia="PingFang SC" w:cs="PingFang SC"/>
          <w:sz w:val="24"/>
          <w:szCs w:val="24"/>
          <w:spacing w:val="4"/>
        </w:rPr>
        <w:t xml:space="preserve">   </w:t>
      </w:r>
      <w:r>
        <w:rPr>
          <w:rFonts w:ascii="PingFang SC" w:hAnsi="PingFang SC" w:eastAsia="PingFang SC" w:cs="PingFang SC"/>
          <w:sz w:val="24"/>
          <w:szCs w:val="24"/>
          <w:spacing w:val="1"/>
        </w:rPr>
        <w:t>的各类别股票资产，进而细化和完善投资策略提供了坚实的数据依据和逻辑支持。</w:t>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ind w:left="5422"/>
        <w:spacing w:before="6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50</w:t>
      </w:r>
    </w:p>
    <w:p>
      <w:pPr>
        <w:pStyle w:val="BodyText"/>
        <w:spacing w:line="286" w:lineRule="auto"/>
        <w:rPr/>
      </w:pPr>
      <w:r/>
    </w:p>
    <w:p>
      <w:pPr>
        <w:pStyle w:val="BodyText"/>
        <w:spacing w:before="101"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376" name="IM 376"/>
            <wp:cNvGraphicFramePr/>
            <a:graphic>
              <a:graphicData uri="http://schemas.openxmlformats.org/drawingml/2006/picture">
                <pic:pic>
                  <pic:nvPicPr>
                    <pic:cNvPr id="376" name="IM 376"/>
                    <pic:cNvPicPr/>
                  </pic:nvPicPr>
                  <pic:blipFill>
                    <a:blip r:embed="rId219"/>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378" name="IM 378"/>
            <wp:cNvGraphicFramePr/>
            <a:graphic>
              <a:graphicData uri="http://schemas.openxmlformats.org/drawingml/2006/picture">
                <pic:pic>
                  <pic:nvPicPr>
                    <pic:cNvPr id="378" name="IM 378"/>
                    <pic:cNvPicPr/>
                  </pic:nvPicPr>
                  <pic:blipFill>
                    <a:blip r:embed="rId220"/>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68"/>
          <w:pgSz w:w="11907" w:h="16841"/>
          <w:pgMar w:top="1219" w:right="1501" w:bottom="354" w:left="424" w:header="866" w:footer="0" w:gutter="0"/>
        </w:sectPr>
        <w:rPr>
          <w:sz w:val="22"/>
          <w:szCs w:val="22"/>
        </w:rPr>
      </w:pPr>
    </w:p>
    <w:p>
      <w:pPr>
        <w:pStyle w:val="BodyText"/>
        <w:spacing w:line="339" w:lineRule="auto"/>
        <w:rPr/>
      </w:pPr>
      <w:r/>
    </w:p>
    <w:p>
      <w:pPr>
        <w:pStyle w:val="BodyText"/>
        <w:spacing w:line="339" w:lineRule="auto"/>
        <w:rPr/>
      </w:pPr>
      <w:r/>
    </w:p>
    <w:p>
      <w:pPr>
        <w:ind w:left="2663"/>
        <w:spacing w:before="141" w:line="194" w:lineRule="auto"/>
        <w:outlineLvl w:val="0"/>
        <w:rPr>
          <w:rFonts w:ascii="PingFang SC" w:hAnsi="PingFang SC" w:eastAsia="PingFang SC" w:cs="PingFang SC"/>
          <w:sz w:val="31"/>
          <w:szCs w:val="31"/>
        </w:rPr>
      </w:pPr>
      <w:bookmarkStart w:name="bookmark44" w:id="127"/>
      <w:bookmarkEnd w:id="127"/>
      <w:r>
        <w:rPr>
          <w:rFonts w:ascii="PingFang SC" w:hAnsi="PingFang SC" w:eastAsia="PingFang SC" w:cs="PingFang SC"/>
          <w:sz w:val="31"/>
          <w:szCs w:val="31"/>
          <w:spacing w:val="-3"/>
        </w:rPr>
        <w:t>第</w:t>
      </w:r>
      <w:r>
        <w:rPr>
          <w:rFonts w:ascii="PingFang SC" w:hAnsi="PingFang SC" w:eastAsia="PingFang SC" w:cs="PingFang SC"/>
          <w:sz w:val="31"/>
          <w:szCs w:val="31"/>
          <w:spacing w:val="-4"/>
        </w:rPr>
        <w:t xml:space="preserve"> </w:t>
      </w:r>
      <w:r>
        <w:rPr>
          <w:rFonts w:ascii="PingFang SC" w:hAnsi="PingFang SC" w:eastAsia="PingFang SC" w:cs="PingFang SC"/>
          <w:sz w:val="31"/>
          <w:szCs w:val="31"/>
          <w:spacing w:val="-3"/>
        </w:rPr>
        <w:t>4 章</w:t>
      </w:r>
      <w:r>
        <w:rPr>
          <w:rFonts w:ascii="PingFang SC" w:hAnsi="PingFang SC" w:eastAsia="PingFang SC" w:cs="PingFang SC"/>
          <w:sz w:val="31"/>
          <w:szCs w:val="31"/>
          <w:spacing w:val="72"/>
        </w:rPr>
        <w:t xml:space="preserve"> </w:t>
      </w:r>
      <w:r>
        <w:rPr>
          <w:rFonts w:ascii="PingFang SC" w:hAnsi="PingFang SC" w:eastAsia="PingFang SC" w:cs="PingFang SC"/>
          <w:sz w:val="31"/>
          <w:szCs w:val="31"/>
          <w:spacing w:val="-3"/>
        </w:rPr>
        <w:t>基于</w:t>
      </w:r>
      <w:r>
        <w:rPr>
          <w:rFonts w:ascii="PingFang SC" w:hAnsi="PingFang SC" w:eastAsia="PingFang SC" w:cs="PingFang SC"/>
          <w:sz w:val="31"/>
          <w:szCs w:val="31"/>
          <w:spacing w:val="-21"/>
        </w:rPr>
        <w:t xml:space="preserve"> </w:t>
      </w:r>
      <w:r>
        <w:rPr>
          <w:rFonts w:ascii="PingFang SC" w:hAnsi="PingFang SC" w:eastAsia="PingFang SC" w:cs="PingFang SC"/>
          <w:sz w:val="31"/>
          <w:szCs w:val="31"/>
          <w:spacing w:val="-3"/>
        </w:rPr>
        <w:t>AP 聚类的量化选股实证分析</w:t>
      </w:r>
    </w:p>
    <w:p>
      <w:pPr>
        <w:pStyle w:val="BodyText"/>
        <w:spacing w:line="325" w:lineRule="auto"/>
        <w:rPr/>
      </w:pPr>
      <w:r/>
    </w:p>
    <w:p>
      <w:pPr>
        <w:ind w:left="1286" w:firstLine="481"/>
        <w:spacing w:before="109" w:line="260" w:lineRule="auto"/>
        <w:jc w:val="both"/>
        <w:rPr>
          <w:rFonts w:ascii="PingFang SC" w:hAnsi="PingFang SC" w:eastAsia="PingFang SC" w:cs="PingFang SC"/>
          <w:sz w:val="24"/>
          <w:szCs w:val="24"/>
        </w:rPr>
      </w:pPr>
      <w:r>
        <w:rPr>
          <w:rFonts w:ascii="PingFang SC" w:hAnsi="PingFang SC" w:eastAsia="PingFang SC" w:cs="PingFang SC"/>
          <w:sz w:val="24"/>
          <w:szCs w:val="24"/>
          <w:spacing w:val="-1"/>
        </w:rPr>
        <w:t>本章在上章节</w:t>
      </w:r>
      <w:r>
        <w:rPr>
          <w:rFonts w:ascii="PingFang SC" w:hAnsi="PingFang SC" w:eastAsia="PingFang SC" w:cs="PingFang SC"/>
          <w:sz w:val="24"/>
          <w:szCs w:val="24"/>
          <w:spacing w:val="-45"/>
        </w:rPr>
        <w:t xml:space="preserve"> </w:t>
      </w:r>
      <w:r>
        <w:rPr>
          <w:rFonts w:ascii="Times New Roman" w:hAnsi="Times New Roman" w:eastAsia="Times New Roman" w:cs="Times New Roman"/>
          <w:sz w:val="24"/>
          <w:szCs w:val="24"/>
          <w:spacing w:val="-1"/>
        </w:rPr>
        <w:t>AP</w:t>
      </w:r>
      <w:r>
        <w:rPr>
          <w:rFonts w:ascii="Times New Roman" w:hAnsi="Times New Roman" w:eastAsia="Times New Roman" w:cs="Times New Roman"/>
          <w:sz w:val="24"/>
          <w:szCs w:val="24"/>
          <w:spacing w:val="-13"/>
        </w:rPr>
        <w:t xml:space="preserve"> </w:t>
      </w:r>
      <w:r>
        <w:rPr>
          <w:rFonts w:ascii="PingFang SC" w:hAnsi="PingFang SC" w:eastAsia="PingFang SC" w:cs="PingFang SC"/>
          <w:sz w:val="24"/>
          <w:szCs w:val="24"/>
          <w:spacing w:val="-1"/>
        </w:rPr>
        <w:t>聚类模型的基础上使用支持向量机、随机森林以及</w:t>
      </w:r>
      <w:r>
        <w:rPr>
          <w:rFonts w:ascii="PingFang SC" w:hAnsi="PingFang SC" w:eastAsia="PingFang SC" w:cs="PingFang SC"/>
          <w:sz w:val="24"/>
          <w:szCs w:val="24"/>
          <w:spacing w:val="-44"/>
        </w:rPr>
        <w:t xml:space="preserve"> </w:t>
      </w:r>
      <w:r>
        <w:rPr>
          <w:rFonts w:ascii="Times New Roman" w:hAnsi="Times New Roman" w:eastAsia="Times New Roman" w:cs="Times New Roman"/>
          <w:sz w:val="24"/>
          <w:szCs w:val="24"/>
          <w:spacing w:val="-1"/>
        </w:rPr>
        <w:t>XGBoost</w:t>
      </w:r>
      <w:r>
        <w:rPr>
          <w:rFonts w:ascii="Times New Roman" w:hAnsi="Times New Roman" w:eastAsia="Times New Roman" w:cs="Times New Roman"/>
          <w:sz w:val="24"/>
          <w:szCs w:val="24"/>
        </w:rPr>
        <w:t xml:space="preserve">    </w:t>
      </w:r>
      <w:r>
        <w:rPr>
          <w:rFonts w:ascii="PingFang SC" w:hAnsi="PingFang SC" w:eastAsia="PingFang SC" w:cs="PingFang SC"/>
          <w:sz w:val="24"/>
          <w:szCs w:val="24"/>
          <w:spacing w:val="-1"/>
        </w:rPr>
        <w:t>建立量化选股模型，对上文得到的</w:t>
      </w:r>
      <w:r>
        <w:rPr>
          <w:rFonts w:ascii="PingFang SC" w:hAnsi="PingFang SC" w:eastAsia="PingFang SC" w:cs="PingFang SC"/>
          <w:sz w:val="24"/>
          <w:szCs w:val="24"/>
          <w:spacing w:val="63"/>
        </w:rPr>
        <w:t xml:space="preserve"> </w:t>
      </w:r>
      <w:r>
        <w:rPr>
          <w:rFonts w:ascii="Times New Roman" w:hAnsi="Times New Roman" w:eastAsia="Times New Roman" w:cs="Times New Roman"/>
          <w:sz w:val="24"/>
          <w:szCs w:val="24"/>
          <w:spacing w:val="-1"/>
        </w:rPr>
        <w:t>8</w:t>
      </w:r>
      <w:r>
        <w:rPr>
          <w:rFonts w:ascii="Times New Roman" w:hAnsi="Times New Roman" w:eastAsia="Times New Roman" w:cs="Times New Roman"/>
          <w:sz w:val="24"/>
          <w:szCs w:val="24"/>
          <w:spacing w:val="45"/>
          <w:w w:val="101"/>
        </w:rPr>
        <w:t xml:space="preserve"> </w:t>
      </w:r>
      <w:r>
        <w:rPr>
          <w:rFonts w:ascii="PingFang SC" w:hAnsi="PingFang SC" w:eastAsia="PingFang SC" w:cs="PingFang SC"/>
          <w:sz w:val="24"/>
          <w:szCs w:val="24"/>
          <w:spacing w:val="-1"/>
        </w:rPr>
        <w:t>个类别股票分别预测，选取每个类别上涨概</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率最大的股票进行投资组合，并将三种模型组建的投资组合的选股效果进行对比，</w:t>
      </w:r>
      <w:r>
        <w:rPr>
          <w:rFonts w:ascii="PingFang SC" w:hAnsi="PingFang SC" w:eastAsia="PingFang SC" w:cs="PingFang SC"/>
          <w:sz w:val="24"/>
          <w:szCs w:val="24"/>
          <w:spacing w:val="5"/>
        </w:rPr>
        <w:t xml:space="preserve"> </w:t>
      </w:r>
      <w:r>
        <w:rPr>
          <w:rFonts w:ascii="PingFang SC" w:hAnsi="PingFang SC" w:eastAsia="PingFang SC" w:cs="PingFang SC"/>
          <w:sz w:val="24"/>
          <w:szCs w:val="24"/>
          <w:spacing w:val="-4"/>
        </w:rPr>
        <w:t>验证聚类选股结果的有效性。</w:t>
      </w:r>
    </w:p>
    <w:p>
      <w:pPr>
        <w:ind w:left="1281"/>
        <w:spacing w:before="259" w:line="191" w:lineRule="auto"/>
        <w:outlineLvl w:val="1"/>
        <w:rPr>
          <w:rFonts w:ascii="PingFang SC" w:hAnsi="PingFang SC" w:eastAsia="PingFang SC" w:cs="PingFang SC"/>
          <w:sz w:val="28"/>
          <w:szCs w:val="28"/>
        </w:rPr>
      </w:pPr>
      <w:bookmarkStart w:name="bookmark45" w:id="128"/>
      <w:bookmarkEnd w:id="128"/>
      <w:r>
        <w:rPr>
          <w:rFonts w:ascii="PingFang SC" w:hAnsi="PingFang SC" w:eastAsia="PingFang SC" w:cs="PingFang SC"/>
          <w:sz w:val="28"/>
          <w:szCs w:val="28"/>
          <w:spacing w:val="5"/>
        </w:rPr>
        <w:t>4.1</w:t>
      </w:r>
      <w:r>
        <w:rPr>
          <w:rFonts w:ascii="PingFang SC" w:hAnsi="PingFang SC" w:eastAsia="PingFang SC" w:cs="PingFang SC"/>
          <w:sz w:val="28"/>
          <w:szCs w:val="28"/>
          <w:spacing w:val="65"/>
        </w:rPr>
        <w:t xml:space="preserve"> </w:t>
      </w:r>
      <w:r>
        <w:rPr>
          <w:rFonts w:ascii="PingFang SC" w:hAnsi="PingFang SC" w:eastAsia="PingFang SC" w:cs="PingFang SC"/>
          <w:sz w:val="28"/>
          <w:szCs w:val="28"/>
          <w:spacing w:val="5"/>
        </w:rPr>
        <w:t>选股模型构建</w:t>
      </w:r>
    </w:p>
    <w:p>
      <w:pPr>
        <w:pStyle w:val="BodyText"/>
        <w:spacing w:line="304" w:lineRule="auto"/>
        <w:rPr/>
      </w:pPr>
      <w:r/>
    </w:p>
    <w:p>
      <w:pPr>
        <w:ind w:left="1285" w:right="183" w:firstLine="482"/>
        <w:spacing w:before="109" w:line="261" w:lineRule="auto"/>
        <w:jc w:val="both"/>
        <w:rPr>
          <w:rFonts w:ascii="PingFang SC" w:hAnsi="PingFang SC" w:eastAsia="PingFang SC" w:cs="PingFang SC"/>
          <w:sz w:val="24"/>
          <w:szCs w:val="24"/>
        </w:rPr>
      </w:pPr>
      <w:r>
        <w:rPr>
          <w:rFonts w:ascii="PingFang SC" w:hAnsi="PingFang SC" w:eastAsia="PingFang SC" w:cs="PingFang SC"/>
          <w:sz w:val="24"/>
          <w:szCs w:val="24"/>
        </w:rPr>
        <w:t>本节主要使用支持向量机、随机森林以及 </w:t>
      </w:r>
      <w:r>
        <w:rPr>
          <w:rFonts w:ascii="Times New Roman" w:hAnsi="Times New Roman" w:eastAsia="Times New Roman" w:cs="Times New Roman"/>
          <w:sz w:val="24"/>
          <w:szCs w:val="24"/>
        </w:rPr>
        <w:t>XGBoos</w:t>
      </w:r>
      <w:r>
        <w:rPr>
          <w:rFonts w:ascii="Times New Roman" w:hAnsi="Times New Roman" w:eastAsia="Times New Roman" w:cs="Times New Roman"/>
          <w:sz w:val="24"/>
          <w:szCs w:val="24"/>
          <w:spacing w:val="-1"/>
        </w:rPr>
        <w:t>t</w:t>
      </w:r>
      <w:r>
        <w:rPr>
          <w:rFonts w:ascii="Times New Roman" w:hAnsi="Times New Roman" w:eastAsia="Times New Roman" w:cs="Times New Roman"/>
          <w:sz w:val="24"/>
          <w:szCs w:val="24"/>
          <w:spacing w:val="21"/>
        </w:rPr>
        <w:t xml:space="preserve"> </w:t>
      </w:r>
      <w:r>
        <w:rPr>
          <w:rFonts w:ascii="PingFang SC" w:hAnsi="PingFang SC" w:eastAsia="PingFang SC" w:cs="PingFang SC"/>
          <w:sz w:val="24"/>
          <w:szCs w:val="24"/>
          <w:spacing w:val="-1"/>
        </w:rPr>
        <w:t>这三种算法构建量化选股</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模型，并对模型参数进行调优，依据模型评价</w:t>
      </w:r>
      <w:r>
        <w:rPr>
          <w:rFonts w:ascii="PingFang SC" w:hAnsi="PingFang SC" w:eastAsia="PingFang SC" w:cs="PingFang SC"/>
          <w:sz w:val="24"/>
          <w:szCs w:val="24"/>
          <w:spacing w:val="2"/>
        </w:rPr>
        <w:t>指标，对三种模型的选股预测性能</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进行对比分析。</w:t>
      </w:r>
    </w:p>
    <w:p>
      <w:pPr>
        <w:ind w:left="1280"/>
        <w:spacing w:before="253" w:line="191" w:lineRule="auto"/>
        <w:outlineLvl w:val="2"/>
        <w:rPr>
          <w:rFonts w:ascii="PingFang SC" w:hAnsi="PingFang SC" w:eastAsia="PingFang SC" w:cs="PingFang SC"/>
          <w:sz w:val="24"/>
          <w:szCs w:val="24"/>
        </w:rPr>
      </w:pPr>
      <w:bookmarkStart w:name="bookmark46" w:id="129"/>
      <w:bookmarkEnd w:id="129"/>
      <w:r>
        <w:rPr>
          <w:rFonts w:ascii="PingFang SC" w:hAnsi="PingFang SC" w:eastAsia="PingFang SC" w:cs="PingFang SC"/>
          <w:sz w:val="24"/>
          <w:szCs w:val="24"/>
          <w:spacing w:val="11"/>
        </w:rPr>
        <w:t>4.1.1</w:t>
      </w:r>
      <w:r>
        <w:rPr>
          <w:rFonts w:ascii="PingFang SC" w:hAnsi="PingFang SC" w:eastAsia="PingFang SC" w:cs="PingFang SC"/>
          <w:sz w:val="24"/>
          <w:szCs w:val="24"/>
          <w:spacing w:val="53"/>
        </w:rPr>
        <w:t xml:space="preserve"> </w:t>
      </w:r>
      <w:r>
        <w:rPr>
          <w:rFonts w:ascii="PingFang SC" w:hAnsi="PingFang SC" w:eastAsia="PingFang SC" w:cs="PingFang SC"/>
          <w:sz w:val="24"/>
          <w:szCs w:val="24"/>
          <w:spacing w:val="11"/>
        </w:rPr>
        <w:t>模型评价指标</w:t>
      </w:r>
    </w:p>
    <w:p>
      <w:pPr>
        <w:ind w:left="1282" w:right="183" w:firstLine="510"/>
        <w:spacing w:before="240" w:line="257" w:lineRule="auto"/>
        <w:jc w:val="both"/>
        <w:rPr>
          <w:rFonts w:ascii="PingFang SC" w:hAnsi="PingFang SC" w:eastAsia="PingFang SC" w:cs="PingFang SC"/>
          <w:sz w:val="24"/>
          <w:szCs w:val="24"/>
        </w:rPr>
      </w:pPr>
      <w:r>
        <w:rPr>
          <w:rFonts w:ascii="PingFang SC" w:hAnsi="PingFang SC" w:eastAsia="PingFang SC" w:cs="PingFang SC"/>
          <w:sz w:val="24"/>
          <w:szCs w:val="24"/>
          <w:spacing w:val="1"/>
        </w:rPr>
        <w:t>本文使用的机器学习算法模型是二分类模型，</w:t>
      </w:r>
      <w:r>
        <w:rPr>
          <w:rFonts w:ascii="PingFang SC" w:hAnsi="PingFang SC" w:eastAsia="PingFang SC" w:cs="PingFang SC"/>
          <w:sz w:val="24"/>
          <w:szCs w:val="24"/>
          <w:spacing w:val="-41"/>
        </w:rPr>
        <w:t xml:space="preserve"> </w:t>
      </w:r>
      <w:r>
        <w:rPr>
          <w:rFonts w:ascii="PingFang SC" w:hAnsi="PingFang SC" w:eastAsia="PingFang SC" w:cs="PingFang SC"/>
          <w:sz w:val="24"/>
          <w:szCs w:val="24"/>
          <w:spacing w:val="1"/>
        </w:rPr>
        <w:t>在上章数据处理时将分类标签</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作了简单处理，这里给出混淆矩阵，</w:t>
      </w:r>
      <w:r>
        <w:rPr>
          <w:rFonts w:ascii="PingFang SC" w:hAnsi="PingFang SC" w:eastAsia="PingFang SC" w:cs="PingFang SC"/>
          <w:sz w:val="24"/>
          <w:szCs w:val="24"/>
          <w:spacing w:val="-56"/>
        </w:rPr>
        <w:t xml:space="preserve"> </w:t>
      </w:r>
      <w:r>
        <w:rPr>
          <w:rFonts w:ascii="PingFang SC" w:hAnsi="PingFang SC" w:eastAsia="PingFang SC" w:cs="PingFang SC"/>
          <w:sz w:val="24"/>
          <w:szCs w:val="24"/>
          <w:spacing w:val="2"/>
        </w:rPr>
        <w:t>为便于评估模型预测效果，我们可以将数据</w:t>
      </w:r>
      <w:r>
        <w:rPr>
          <w:rFonts w:ascii="PingFang SC" w:hAnsi="PingFang SC" w:eastAsia="PingFang SC" w:cs="PingFang SC"/>
          <w:sz w:val="24"/>
          <w:szCs w:val="24"/>
        </w:rPr>
        <w:t xml:space="preserve"> </w:t>
      </w:r>
      <w:r>
        <w:rPr>
          <w:rFonts w:ascii="PingFang SC" w:hAnsi="PingFang SC" w:eastAsia="PingFang SC" w:cs="PingFang SC"/>
          <w:sz w:val="24"/>
          <w:szCs w:val="24"/>
          <w:spacing w:val="20"/>
        </w:rPr>
        <w:t>的真实类别与模型预测类别对照分类，</w:t>
      </w:r>
      <w:r>
        <w:rPr>
          <w:rFonts w:ascii="PingFang SC" w:hAnsi="PingFang SC" w:eastAsia="PingFang SC" w:cs="PingFang SC"/>
          <w:sz w:val="24"/>
          <w:szCs w:val="24"/>
          <w:spacing w:val="1"/>
        </w:rPr>
        <w:t xml:space="preserve"> </w:t>
      </w:r>
      <w:r>
        <w:rPr>
          <w:rFonts w:ascii="PingFang SC" w:hAnsi="PingFang SC" w:eastAsia="PingFang SC" w:cs="PingFang SC"/>
          <w:sz w:val="24"/>
          <w:szCs w:val="24"/>
          <w:spacing w:val="20"/>
        </w:rPr>
        <w:t>细分为以下四种情形：</w:t>
      </w:r>
      <w:r>
        <w:rPr>
          <w:rFonts w:ascii="PingFang SC" w:hAnsi="PingFang SC" w:eastAsia="PingFang SC" w:cs="PingFang SC"/>
          <w:sz w:val="24"/>
          <w:szCs w:val="24"/>
          <w:spacing w:val="-13"/>
        </w:rPr>
        <w:t xml:space="preserve"> </w:t>
      </w:r>
      <w:r>
        <w:rPr>
          <w:rFonts w:ascii="PingFang SC" w:hAnsi="PingFang SC" w:eastAsia="PingFang SC" w:cs="PingFang SC"/>
          <w:sz w:val="24"/>
          <w:szCs w:val="24"/>
          <w:spacing w:val="20"/>
        </w:rPr>
        <w:t>真正类</w:t>
      </w:r>
      <w:r>
        <w:rPr>
          <w:rFonts w:ascii="Times New Roman" w:hAnsi="Times New Roman" w:eastAsia="Times New Roman" w:cs="Times New Roman"/>
          <w:sz w:val="24"/>
          <w:szCs w:val="24"/>
          <w:spacing w:val="20"/>
        </w:rPr>
        <w:t>(</w:t>
      </w:r>
      <w:r>
        <w:rPr>
          <w:rFonts w:ascii="Times New Roman" w:hAnsi="Times New Roman" w:eastAsia="Times New Roman" w:cs="Times New Roman"/>
          <w:sz w:val="24"/>
          <w:szCs w:val="24"/>
        </w:rPr>
        <w:t>True </w:t>
      </w:r>
      <w:r>
        <w:rPr>
          <w:rFonts w:ascii="Times New Roman" w:hAnsi="Times New Roman" w:eastAsia="Times New Roman" w:cs="Times New Roman"/>
          <w:sz w:val="24"/>
          <w:szCs w:val="24"/>
        </w:rPr>
        <w:t>Positives</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40"/>
          <w:w w:val="101"/>
        </w:rPr>
        <w:t xml:space="preserve"> </w:t>
      </w:r>
      <w:r>
        <w:rPr>
          <w:rFonts w:ascii="Times New Roman" w:hAnsi="Times New Roman" w:eastAsia="Times New Roman" w:cs="Times New Roman"/>
          <w:sz w:val="24"/>
          <w:szCs w:val="24"/>
        </w:rPr>
        <w:t>TP</w:t>
      </w:r>
      <w:r>
        <w:rPr>
          <w:rFonts w:ascii="Times New Roman" w:hAnsi="Times New Roman" w:eastAsia="Times New Roman" w:cs="Times New Roman"/>
          <w:sz w:val="24"/>
          <w:szCs w:val="24"/>
          <w:spacing w:val="2"/>
        </w:rPr>
        <w:t>)</w:t>
      </w:r>
      <w:r>
        <w:rPr>
          <w:rFonts w:ascii="PingFang SC" w:hAnsi="PingFang SC" w:eastAsia="PingFang SC" w:cs="PingFang SC"/>
          <w:sz w:val="24"/>
          <w:szCs w:val="24"/>
          <w:spacing w:val="2"/>
        </w:rPr>
        <w:t>、假正类</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False</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rPr>
        <w:t>Positives</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rPr>
        <w:t>FP</w:t>
      </w:r>
      <w:r>
        <w:rPr>
          <w:rFonts w:ascii="Times New Roman" w:hAnsi="Times New Roman" w:eastAsia="Times New Roman" w:cs="Times New Roman"/>
          <w:sz w:val="24"/>
          <w:szCs w:val="24"/>
          <w:spacing w:val="2"/>
        </w:rPr>
        <w:t>)</w:t>
      </w:r>
      <w:r>
        <w:rPr>
          <w:rFonts w:ascii="PingFang SC" w:hAnsi="PingFang SC" w:eastAsia="PingFang SC" w:cs="PingFang SC"/>
          <w:sz w:val="24"/>
          <w:szCs w:val="24"/>
          <w:spacing w:val="2"/>
        </w:rPr>
        <w:t>、真反类</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True</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rPr>
        <w:t>Negatives</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rPr>
        <w:t>TN</w:t>
      </w:r>
      <w:r>
        <w:rPr>
          <w:rFonts w:ascii="Times New Roman" w:hAnsi="Times New Roman" w:eastAsia="Times New Roman" w:cs="Times New Roman"/>
          <w:sz w:val="24"/>
          <w:szCs w:val="24"/>
          <w:spacing w:val="2"/>
        </w:rPr>
        <w:t>)</w:t>
      </w:r>
      <w:r>
        <w:rPr>
          <w:rFonts w:ascii="PingFang SC" w:hAnsi="PingFang SC" w:eastAsia="PingFang SC" w:cs="PingFang SC"/>
          <w:sz w:val="24"/>
          <w:szCs w:val="24"/>
          <w:spacing w:val="2"/>
        </w:rPr>
        <w:t>和假反类</w:t>
      </w:r>
      <w:r>
        <w:rPr>
          <w:rFonts w:ascii="PingFang SC" w:hAnsi="PingFang SC" w:eastAsia="PingFang SC" w:cs="PingFang SC"/>
          <w:sz w:val="24"/>
          <w:szCs w:val="24"/>
        </w:rPr>
        <w:t xml:space="preserve"> </w:t>
      </w:r>
      <w:r>
        <w:rPr>
          <w:rFonts w:ascii="Times New Roman" w:hAnsi="Times New Roman" w:eastAsia="Times New Roman" w:cs="Times New Roman"/>
          <w:sz w:val="24"/>
          <w:szCs w:val="24"/>
        </w:rPr>
        <w:t>(False Negatives, FN)</w:t>
      </w:r>
      <w:r>
        <w:rPr>
          <w:rFonts w:ascii="PingFang SC" w:hAnsi="PingFang SC" w:eastAsia="PingFang SC" w:cs="PingFang SC"/>
          <w:sz w:val="24"/>
          <w:szCs w:val="24"/>
        </w:rPr>
        <w:t>，具体情况</w:t>
      </w:r>
      <w:r>
        <w:rPr>
          <w:rFonts w:ascii="PingFang SC" w:hAnsi="PingFang SC" w:eastAsia="PingFang SC" w:cs="PingFang SC"/>
          <w:sz w:val="24"/>
          <w:szCs w:val="24"/>
          <w:spacing w:val="-1"/>
        </w:rPr>
        <w:t>如下表所示：</w:t>
      </w:r>
    </w:p>
    <w:p>
      <w:pPr>
        <w:ind w:left="4699"/>
        <w:spacing w:before="2" w:line="190" w:lineRule="auto"/>
        <w:rPr>
          <w:rFonts w:ascii="PingFang SC" w:hAnsi="PingFang SC" w:eastAsia="PingFang SC" w:cs="PingFang SC"/>
          <w:sz w:val="24"/>
          <w:szCs w:val="24"/>
        </w:rPr>
      </w:pPr>
      <w:r>
        <w:rPr>
          <w:rFonts w:ascii="PingFang SC" w:hAnsi="PingFang SC" w:eastAsia="PingFang SC" w:cs="PingFang SC"/>
          <w:sz w:val="24"/>
          <w:szCs w:val="24"/>
          <w:spacing w:val="-7"/>
        </w:rPr>
        <w:t>表</w:t>
      </w:r>
      <w:r>
        <w:rPr>
          <w:rFonts w:ascii="PingFang SC" w:hAnsi="PingFang SC" w:eastAsia="PingFang SC" w:cs="PingFang SC"/>
          <w:sz w:val="24"/>
          <w:szCs w:val="24"/>
          <w:spacing w:val="-11"/>
        </w:rPr>
        <w:t xml:space="preserve"> </w:t>
      </w:r>
      <w:r>
        <w:rPr>
          <w:rFonts w:ascii="Times New Roman" w:hAnsi="Times New Roman" w:eastAsia="Times New Roman" w:cs="Times New Roman"/>
          <w:sz w:val="24"/>
          <w:szCs w:val="24"/>
          <w:spacing w:val="-7"/>
        </w:rPr>
        <w:t>4.</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7"/>
        </w:rPr>
        <w:t>1</w:t>
      </w:r>
      <w:r>
        <w:rPr>
          <w:rFonts w:ascii="Times New Roman" w:hAnsi="Times New Roman" w:eastAsia="Times New Roman" w:cs="Times New Roman"/>
          <w:sz w:val="24"/>
          <w:szCs w:val="24"/>
          <w:spacing w:val="12"/>
        </w:rPr>
        <w:t xml:space="preserve"> </w:t>
      </w:r>
      <w:r>
        <w:rPr>
          <w:rFonts w:ascii="PingFang SC" w:hAnsi="PingFang SC" w:eastAsia="PingFang SC" w:cs="PingFang SC"/>
          <w:sz w:val="24"/>
          <w:szCs w:val="24"/>
          <w:spacing w:val="-7"/>
        </w:rPr>
        <w:t>混淆矩阵</w:t>
      </w:r>
    </w:p>
    <w:p>
      <w:pPr>
        <w:spacing w:line="82" w:lineRule="exact"/>
        <w:rPr/>
      </w:pPr>
      <w:r/>
    </w:p>
    <w:tbl>
      <w:tblPr>
        <w:tblStyle w:val="TableNormal"/>
        <w:tblW w:w="6526" w:type="dxa"/>
        <w:tblInd w:w="2266"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670"/>
        <w:gridCol w:w="2302"/>
        <w:gridCol w:w="2554"/>
      </w:tblGrid>
      <w:tr>
        <w:trPr>
          <w:trHeight w:val="589" w:hRule="atLeast"/>
        </w:trPr>
        <w:tc>
          <w:tcPr>
            <w:tcW w:w="1670" w:type="dxa"/>
            <w:vAlign w:val="top"/>
            <w:vMerge w:val="restart"/>
            <w:tcBorders>
              <w:bottom w:val="nil"/>
            </w:tcBorders>
          </w:tcPr>
          <w:p>
            <w:pPr>
              <w:spacing w:line="380" w:lineRule="auto"/>
              <w:rPr>
                <w:rFonts w:ascii="Arial"/>
                <w:sz w:val="21"/>
              </w:rPr>
            </w:pPr>
            <w:r/>
          </w:p>
          <w:p>
            <w:pPr>
              <w:pStyle w:val="TableText"/>
              <w:ind w:left="423"/>
              <w:spacing w:before="96" w:line="191" w:lineRule="auto"/>
              <w:rPr>
                <w:sz w:val="21"/>
                <w:szCs w:val="21"/>
              </w:rPr>
            </w:pPr>
            <w:r>
              <w:rPr>
                <w:sz w:val="21"/>
                <w:szCs w:val="21"/>
                <w:spacing w:val="-2"/>
              </w:rPr>
              <w:t>真实情况</w:t>
            </w:r>
          </w:p>
        </w:tc>
        <w:tc>
          <w:tcPr>
            <w:tcW w:w="4856" w:type="dxa"/>
            <w:vAlign w:val="top"/>
            <w:gridSpan w:val="2"/>
          </w:tcPr>
          <w:p>
            <w:pPr>
              <w:pStyle w:val="TableText"/>
              <w:ind w:left="2012"/>
              <w:spacing w:before="187" w:line="192" w:lineRule="auto"/>
              <w:rPr>
                <w:sz w:val="21"/>
                <w:szCs w:val="21"/>
              </w:rPr>
            </w:pPr>
            <w:r>
              <w:rPr>
                <w:sz w:val="21"/>
                <w:szCs w:val="21"/>
                <w:spacing w:val="-2"/>
              </w:rPr>
              <w:t>预测情况</w:t>
            </w:r>
          </w:p>
        </w:tc>
      </w:tr>
      <w:tr>
        <w:trPr>
          <w:trHeight w:val="573" w:hRule="atLeast"/>
        </w:trPr>
        <w:tc>
          <w:tcPr>
            <w:tcW w:w="1670" w:type="dxa"/>
            <w:vAlign w:val="top"/>
            <w:vMerge w:val="continue"/>
            <w:tcBorders>
              <w:top w:val="nil"/>
            </w:tcBorders>
          </w:tcPr>
          <w:p>
            <w:pPr>
              <w:rPr>
                <w:rFonts w:ascii="Arial"/>
                <w:sz w:val="21"/>
              </w:rPr>
            </w:pPr>
            <w:r/>
          </w:p>
        </w:tc>
        <w:tc>
          <w:tcPr>
            <w:tcW w:w="2302" w:type="dxa"/>
            <w:vAlign w:val="top"/>
          </w:tcPr>
          <w:p>
            <w:pPr>
              <w:pStyle w:val="TableText"/>
              <w:ind w:left="949"/>
              <w:spacing w:before="180" w:line="192" w:lineRule="auto"/>
              <w:rPr>
                <w:sz w:val="21"/>
                <w:szCs w:val="21"/>
              </w:rPr>
            </w:pPr>
            <w:r>
              <w:rPr>
                <w:sz w:val="21"/>
                <w:szCs w:val="21"/>
                <w:spacing w:val="-3"/>
              </w:rPr>
              <w:t>正类</w:t>
            </w:r>
          </w:p>
        </w:tc>
        <w:tc>
          <w:tcPr>
            <w:tcW w:w="2554" w:type="dxa"/>
            <w:vAlign w:val="top"/>
          </w:tcPr>
          <w:p>
            <w:pPr>
              <w:pStyle w:val="TableText"/>
              <w:ind w:left="1073"/>
              <w:spacing w:before="179" w:line="192" w:lineRule="auto"/>
              <w:rPr>
                <w:sz w:val="21"/>
                <w:szCs w:val="21"/>
              </w:rPr>
            </w:pPr>
            <w:r>
              <w:rPr>
                <w:sz w:val="21"/>
                <w:szCs w:val="21"/>
                <w:spacing w:val="-2"/>
              </w:rPr>
              <w:t>反类</w:t>
            </w:r>
          </w:p>
        </w:tc>
      </w:tr>
      <w:tr>
        <w:trPr>
          <w:trHeight w:val="560" w:hRule="atLeast"/>
        </w:trPr>
        <w:tc>
          <w:tcPr>
            <w:tcW w:w="1670" w:type="dxa"/>
            <w:vAlign w:val="top"/>
          </w:tcPr>
          <w:p>
            <w:pPr>
              <w:pStyle w:val="TableText"/>
              <w:ind w:left="633"/>
              <w:spacing w:before="175" w:line="192" w:lineRule="auto"/>
              <w:rPr>
                <w:sz w:val="21"/>
                <w:szCs w:val="21"/>
              </w:rPr>
            </w:pPr>
            <w:r>
              <w:rPr>
                <w:sz w:val="21"/>
                <w:szCs w:val="21"/>
                <w:spacing w:val="-3"/>
              </w:rPr>
              <w:t>正类</w:t>
            </w:r>
          </w:p>
        </w:tc>
        <w:tc>
          <w:tcPr>
            <w:tcW w:w="2302" w:type="dxa"/>
            <w:vAlign w:val="top"/>
          </w:tcPr>
          <w:p>
            <w:pPr>
              <w:pStyle w:val="TableText"/>
              <w:ind w:left="506"/>
              <w:spacing w:before="175" w:line="191" w:lineRule="auto"/>
              <w:rPr>
                <w:sz w:val="21"/>
                <w:szCs w:val="21"/>
              </w:rPr>
            </w:pPr>
            <w:r>
              <w:rPr>
                <w:rFonts w:ascii="Times New Roman" w:hAnsi="Times New Roman" w:eastAsia="Times New Roman" w:cs="Times New Roman"/>
                <w:sz w:val="21"/>
                <w:szCs w:val="21"/>
                <w:spacing w:val="-2"/>
              </w:rPr>
              <w:t>TP</w:t>
            </w:r>
            <w:r>
              <w:rPr>
                <w:sz w:val="21"/>
                <w:szCs w:val="21"/>
                <w:spacing w:val="-2"/>
              </w:rPr>
              <w:t>（真正类）</w:t>
            </w:r>
          </w:p>
        </w:tc>
        <w:tc>
          <w:tcPr>
            <w:tcW w:w="2554" w:type="dxa"/>
            <w:vAlign w:val="top"/>
          </w:tcPr>
          <w:p>
            <w:pPr>
              <w:pStyle w:val="TableText"/>
              <w:ind w:left="618"/>
              <w:spacing w:before="175" w:line="191" w:lineRule="auto"/>
              <w:rPr>
                <w:sz w:val="21"/>
                <w:szCs w:val="21"/>
              </w:rPr>
            </w:pPr>
            <w:r>
              <w:rPr>
                <w:rFonts w:ascii="Times New Roman" w:hAnsi="Times New Roman" w:eastAsia="Times New Roman" w:cs="Times New Roman"/>
                <w:sz w:val="21"/>
                <w:szCs w:val="21"/>
                <w:spacing w:val="-1"/>
              </w:rPr>
              <w:t>FN</w:t>
            </w:r>
            <w:r>
              <w:rPr>
                <w:sz w:val="21"/>
                <w:szCs w:val="21"/>
                <w:spacing w:val="-1"/>
              </w:rPr>
              <w:t>（假反类）</w:t>
            </w:r>
          </w:p>
        </w:tc>
      </w:tr>
      <w:tr>
        <w:trPr>
          <w:trHeight w:val="574" w:hRule="atLeast"/>
        </w:trPr>
        <w:tc>
          <w:tcPr>
            <w:tcW w:w="1670" w:type="dxa"/>
            <w:vAlign w:val="top"/>
          </w:tcPr>
          <w:p>
            <w:pPr>
              <w:pStyle w:val="TableText"/>
              <w:ind w:left="630"/>
              <w:spacing w:before="178" w:line="192" w:lineRule="auto"/>
              <w:rPr>
                <w:sz w:val="21"/>
                <w:szCs w:val="21"/>
              </w:rPr>
            </w:pPr>
            <w:r>
              <w:rPr>
                <w:sz w:val="21"/>
                <w:szCs w:val="21"/>
                <w:spacing w:val="-2"/>
              </w:rPr>
              <w:t>反类</w:t>
            </w:r>
          </w:p>
        </w:tc>
        <w:tc>
          <w:tcPr>
            <w:tcW w:w="2302" w:type="dxa"/>
            <w:vAlign w:val="top"/>
          </w:tcPr>
          <w:p>
            <w:pPr>
              <w:pStyle w:val="TableText"/>
              <w:ind w:left="508"/>
              <w:spacing w:before="179" w:line="191" w:lineRule="auto"/>
              <w:rPr>
                <w:sz w:val="21"/>
                <w:szCs w:val="21"/>
              </w:rPr>
            </w:pPr>
            <w:r>
              <w:rPr>
                <w:rFonts w:ascii="Times New Roman" w:hAnsi="Times New Roman" w:eastAsia="Times New Roman" w:cs="Times New Roman"/>
                <w:sz w:val="21"/>
                <w:szCs w:val="21"/>
                <w:spacing w:val="-2"/>
              </w:rPr>
              <w:t>FP</w:t>
            </w:r>
            <w:r>
              <w:rPr>
                <w:sz w:val="21"/>
                <w:szCs w:val="21"/>
                <w:spacing w:val="-2"/>
              </w:rPr>
              <w:t>（假正类）</w:t>
            </w:r>
          </w:p>
        </w:tc>
        <w:tc>
          <w:tcPr>
            <w:tcW w:w="2554" w:type="dxa"/>
            <w:vAlign w:val="top"/>
          </w:tcPr>
          <w:p>
            <w:pPr>
              <w:pStyle w:val="TableText"/>
              <w:ind w:left="614"/>
              <w:spacing w:before="179" w:line="191" w:lineRule="auto"/>
              <w:rPr>
                <w:sz w:val="21"/>
                <w:szCs w:val="21"/>
              </w:rPr>
            </w:pPr>
            <w:r>
              <w:rPr>
                <w:rFonts w:ascii="Times New Roman" w:hAnsi="Times New Roman" w:eastAsia="Times New Roman" w:cs="Times New Roman"/>
                <w:sz w:val="21"/>
                <w:szCs w:val="21"/>
                <w:spacing w:val="-1"/>
              </w:rPr>
              <w:t>TN</w:t>
            </w:r>
            <w:r>
              <w:rPr>
                <w:sz w:val="21"/>
                <w:szCs w:val="21"/>
                <w:spacing w:val="-1"/>
              </w:rPr>
              <w:t>（真反类）</w:t>
            </w:r>
          </w:p>
        </w:tc>
      </w:tr>
    </w:tbl>
    <w:p>
      <w:pPr>
        <w:ind w:left="1286" w:right="182" w:firstLine="503"/>
        <w:spacing w:before="156" w:line="256" w:lineRule="auto"/>
        <w:jc w:val="both"/>
        <w:rPr>
          <w:rFonts w:ascii="PingFang SC" w:hAnsi="PingFang SC" w:eastAsia="PingFang SC" w:cs="PingFang SC"/>
          <w:sz w:val="24"/>
          <w:szCs w:val="24"/>
        </w:rPr>
      </w:pPr>
      <w:r>
        <w:rPr>
          <w:rFonts w:ascii="PingFang SC" w:hAnsi="PingFang SC" w:eastAsia="PingFang SC" w:cs="PingFang SC"/>
          <w:sz w:val="24"/>
          <w:szCs w:val="24"/>
        </w:rPr>
        <w:t>表中第一个字母表示真实值与预测值划分正确</w:t>
      </w:r>
      <w:r>
        <w:rPr>
          <w:rFonts w:ascii="PingFang SC" w:hAnsi="PingFang SC" w:eastAsia="PingFang SC" w:cs="PingFang SC"/>
          <w:sz w:val="24"/>
          <w:szCs w:val="24"/>
          <w:spacing w:val="-1"/>
        </w:rPr>
        <w:t>与否，即</w:t>
      </w:r>
      <w:r>
        <w:rPr>
          <w:rFonts w:ascii="PingFang SC" w:hAnsi="PingFang SC" w:eastAsia="PingFang SC" w:cs="PingFang SC"/>
          <w:sz w:val="24"/>
          <w:szCs w:val="24"/>
          <w:spacing w:val="34"/>
        </w:rPr>
        <w:t xml:space="preserve"> </w:t>
      </w:r>
      <w:r>
        <w:rPr>
          <w:rFonts w:ascii="Times New Roman" w:hAnsi="Times New Roman" w:eastAsia="Times New Roman" w:cs="Times New Roman"/>
          <w:sz w:val="24"/>
          <w:szCs w:val="24"/>
          <w:spacing w:val="-1"/>
        </w:rPr>
        <w:t>T</w:t>
      </w:r>
      <w:r>
        <w:rPr>
          <w:rFonts w:ascii="Times New Roman" w:hAnsi="Times New Roman" w:eastAsia="Times New Roman" w:cs="Times New Roman"/>
          <w:sz w:val="24"/>
          <w:szCs w:val="24"/>
          <w:spacing w:val="35"/>
        </w:rPr>
        <w:t xml:space="preserve"> </w:t>
      </w:r>
      <w:r>
        <w:rPr>
          <w:rFonts w:ascii="PingFang SC" w:hAnsi="PingFang SC" w:eastAsia="PingFang SC" w:cs="PingFang SC"/>
          <w:sz w:val="24"/>
          <w:szCs w:val="24"/>
          <w:spacing w:val="-1"/>
        </w:rPr>
        <w:t>表示判定正确， </w:t>
      </w:r>
      <w:r>
        <w:rPr>
          <w:rFonts w:ascii="Times New Roman" w:hAnsi="Times New Roman" w:eastAsia="Times New Roman" w:cs="Times New Roman"/>
          <w:sz w:val="24"/>
          <w:szCs w:val="24"/>
          <w:spacing w:val="-1"/>
        </w:rPr>
        <w:t>F</w:t>
      </w:r>
      <w:r>
        <w:rPr>
          <w:rFonts w:ascii="Times New Roman" w:hAnsi="Times New Roman" w:eastAsia="Times New Roman" w:cs="Times New Roman"/>
          <w:sz w:val="24"/>
          <w:szCs w:val="24"/>
        </w:rPr>
        <w:t xml:space="preserve"> </w:t>
      </w:r>
      <w:r>
        <w:rPr>
          <w:rFonts w:ascii="PingFang SC" w:hAnsi="PingFang SC" w:eastAsia="PingFang SC" w:cs="PingFang SC"/>
          <w:sz w:val="24"/>
          <w:szCs w:val="24"/>
          <w:spacing w:val="-3"/>
        </w:rPr>
        <w:t>表示判定错误</w:t>
      </w:r>
      <w:r>
        <w:rPr>
          <w:rFonts w:ascii="PingFang SC" w:hAnsi="PingFang SC" w:eastAsia="PingFang SC" w:cs="PingFang SC"/>
          <w:sz w:val="24"/>
          <w:szCs w:val="24"/>
          <w:spacing w:val="-7"/>
        </w:rPr>
        <w:t xml:space="preserve"> </w:t>
      </w:r>
      <w:r>
        <w:rPr>
          <w:rFonts w:ascii="Times New Roman" w:hAnsi="Times New Roman" w:eastAsia="Times New Roman" w:cs="Times New Roman"/>
          <w:sz w:val="24"/>
          <w:szCs w:val="24"/>
          <w:spacing w:val="-3"/>
        </w:rPr>
        <w:t>(False)</w:t>
      </w:r>
      <w:r>
        <w:rPr>
          <w:rFonts w:ascii="Times New Roman" w:hAnsi="Times New Roman" w:eastAsia="Times New Roman" w:cs="Times New Roman"/>
          <w:sz w:val="24"/>
          <w:szCs w:val="24"/>
          <w:spacing w:val="-28"/>
        </w:rPr>
        <w:t xml:space="preserve"> </w:t>
      </w:r>
      <w:r>
        <w:rPr>
          <w:rFonts w:ascii="PingFang SC" w:hAnsi="PingFang SC" w:eastAsia="PingFang SC" w:cs="PingFang SC"/>
          <w:sz w:val="24"/>
          <w:szCs w:val="24"/>
          <w:spacing w:val="-3"/>
        </w:rPr>
        <w:t>。</w:t>
      </w:r>
      <w:r>
        <w:rPr>
          <w:rFonts w:ascii="Times New Roman" w:hAnsi="Times New Roman" w:eastAsia="Times New Roman" w:cs="Times New Roman"/>
          <w:sz w:val="24"/>
          <w:szCs w:val="24"/>
          <w:spacing w:val="-3"/>
        </w:rPr>
        <w:t>P </w:t>
      </w:r>
      <w:r>
        <w:rPr>
          <w:rFonts w:ascii="PingFang SC" w:hAnsi="PingFang SC" w:eastAsia="PingFang SC" w:cs="PingFang SC"/>
          <w:sz w:val="24"/>
          <w:szCs w:val="24"/>
          <w:spacing w:val="-3"/>
        </w:rPr>
        <w:t>和</w:t>
      </w:r>
      <w:r>
        <w:rPr>
          <w:rFonts w:ascii="PingFang SC" w:hAnsi="PingFang SC" w:eastAsia="PingFang SC" w:cs="PingFang SC"/>
          <w:sz w:val="24"/>
          <w:szCs w:val="24"/>
          <w:spacing w:val="-25"/>
        </w:rPr>
        <w:t xml:space="preserve"> </w:t>
      </w:r>
      <w:r>
        <w:rPr>
          <w:rFonts w:ascii="Times New Roman" w:hAnsi="Times New Roman" w:eastAsia="Times New Roman" w:cs="Times New Roman"/>
          <w:sz w:val="24"/>
          <w:szCs w:val="24"/>
          <w:spacing w:val="-3"/>
        </w:rPr>
        <w:t>N </w:t>
      </w:r>
      <w:r>
        <w:rPr>
          <w:rFonts w:ascii="PingFang SC" w:hAnsi="PingFang SC" w:eastAsia="PingFang SC" w:cs="PingFang SC"/>
          <w:sz w:val="24"/>
          <w:szCs w:val="24"/>
          <w:spacing w:val="-3"/>
        </w:rPr>
        <w:t>表示分类器判定结果</w:t>
      </w:r>
      <w:r>
        <w:rPr>
          <w:rFonts w:ascii="Times New Roman" w:hAnsi="Times New Roman" w:eastAsia="Times New Roman" w:cs="Times New Roman"/>
          <w:sz w:val="24"/>
          <w:szCs w:val="24"/>
          <w:spacing w:val="-3"/>
        </w:rPr>
        <w:t>(</w:t>
      </w:r>
      <w:r>
        <w:rPr>
          <w:rFonts w:ascii="PingFang SC" w:hAnsi="PingFang SC" w:eastAsia="PingFang SC" w:cs="PingFang SC"/>
          <w:sz w:val="24"/>
          <w:szCs w:val="24"/>
          <w:spacing w:val="-3"/>
        </w:rPr>
        <w:t>预测结果</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spacing w:val="-3"/>
        </w:rPr>
        <w:t>，</w:t>
      </w:r>
      <w:r>
        <w:rPr>
          <w:rFonts w:ascii="PingFang SC" w:hAnsi="PingFang SC" w:eastAsia="PingFang SC" w:cs="PingFang SC"/>
          <w:sz w:val="24"/>
          <w:szCs w:val="24"/>
          <w:spacing w:val="-34"/>
        </w:rPr>
        <w:t xml:space="preserve"> </w:t>
      </w:r>
      <w:r>
        <w:rPr>
          <w:rFonts w:ascii="Times New Roman" w:hAnsi="Times New Roman" w:eastAsia="Times New Roman" w:cs="Times New Roman"/>
          <w:sz w:val="24"/>
          <w:szCs w:val="24"/>
          <w:spacing w:val="-3"/>
        </w:rPr>
        <w:t>P</w:t>
      </w:r>
      <w:r>
        <w:rPr>
          <w:rFonts w:ascii="Times New Roman" w:hAnsi="Times New Roman" w:eastAsia="Times New Roman" w:cs="Times New Roman"/>
          <w:sz w:val="24"/>
          <w:szCs w:val="24"/>
          <w:spacing w:val="-15"/>
        </w:rPr>
        <w:t xml:space="preserve"> </w:t>
      </w:r>
      <w:r>
        <w:rPr>
          <w:rFonts w:ascii="PingFang SC" w:hAnsi="PingFang SC" w:eastAsia="PingFang SC" w:cs="PingFang SC"/>
          <w:sz w:val="24"/>
          <w:szCs w:val="24"/>
          <w:spacing w:val="-3"/>
        </w:rPr>
        <w:t>表示预测结果为</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正，</w:t>
      </w:r>
      <w:r>
        <w:rPr>
          <w:rFonts w:ascii="Times New Roman" w:hAnsi="Times New Roman" w:eastAsia="Times New Roman" w:cs="Times New Roman"/>
          <w:sz w:val="24"/>
          <w:szCs w:val="24"/>
          <w:spacing w:val="-2"/>
        </w:rPr>
        <w:t>N </w:t>
      </w:r>
      <w:r>
        <w:rPr>
          <w:rFonts w:ascii="PingFang SC" w:hAnsi="PingFang SC" w:eastAsia="PingFang SC" w:cs="PingFang SC"/>
          <w:sz w:val="24"/>
          <w:szCs w:val="24"/>
          <w:spacing w:val="-2"/>
        </w:rPr>
        <w:t>表示预测结果为反。</w:t>
      </w:r>
    </w:p>
    <w:p>
      <w:pPr>
        <w:ind w:left="1792"/>
        <w:spacing w:before="1" w:line="193" w:lineRule="auto"/>
        <w:rPr>
          <w:rFonts w:ascii="Times New Roman" w:hAnsi="Times New Roman" w:eastAsia="Times New Roman" w:cs="Times New Roman"/>
          <w:sz w:val="24"/>
          <w:szCs w:val="24"/>
        </w:rPr>
      </w:pPr>
      <w:r>
        <w:rPr>
          <w:rFonts w:ascii="PingFang SC" w:hAnsi="PingFang SC" w:eastAsia="PingFang SC" w:cs="PingFang SC"/>
          <w:sz w:val="24"/>
          <w:szCs w:val="24"/>
          <w:spacing w:val="1"/>
        </w:rPr>
        <w:t>本文选取了五个关键评价指标，分别是准确率、精确率、召回率、</w:t>
      </w:r>
      <w:r>
        <w:rPr>
          <w:rFonts w:ascii="PingFang SC" w:hAnsi="PingFang SC" w:eastAsia="PingFang SC" w:cs="PingFang SC"/>
          <w:sz w:val="24"/>
          <w:szCs w:val="24"/>
        </w:rPr>
        <w:t xml:space="preserve">  </w:t>
      </w:r>
      <w:r>
        <w:rPr>
          <w:rFonts w:ascii="Times New Roman" w:hAnsi="Times New Roman" w:eastAsia="Times New Roman" w:cs="Times New Roman"/>
          <w:sz w:val="24"/>
          <w:szCs w:val="24"/>
          <w:spacing w:val="1"/>
        </w:rPr>
        <w:t>F1-</w:t>
      </w:r>
      <w:r>
        <w:rPr>
          <w:rFonts w:ascii="Times New Roman" w:hAnsi="Times New Roman" w:eastAsia="Times New Roman" w:cs="Times New Roman"/>
          <w:sz w:val="24"/>
          <w:szCs w:val="24"/>
        </w:rPr>
        <w:t>score</w:t>
      </w:r>
    </w:p>
    <w:p>
      <w:pPr>
        <w:spacing w:line="193" w:lineRule="auto"/>
        <w:sectPr>
          <w:headerReference w:type="default" r:id="rId221"/>
          <w:footerReference w:type="default" r:id="rId222"/>
          <w:pgSz w:w="11907" w:h="16841"/>
          <w:pgMar w:top="1219" w:right="1513" w:bottom="1206" w:left="424" w:header="866" w:footer="354" w:gutter="0"/>
        </w:sectPr>
        <w:rPr>
          <w:rFonts w:ascii="Times New Roman" w:hAnsi="Times New Roman" w:eastAsia="Times New Roman" w:cs="Times New Roman"/>
          <w:sz w:val="24"/>
          <w:szCs w:val="24"/>
        </w:rPr>
      </w:pPr>
    </w:p>
    <w:p>
      <w:pPr>
        <w:ind w:left="1286" w:right="215" w:firstLine="28"/>
        <w:spacing w:before="255" w:line="257" w:lineRule="auto"/>
        <w:rPr>
          <w:rFonts w:ascii="PingFang SC" w:hAnsi="PingFang SC" w:eastAsia="PingFang SC" w:cs="PingFang SC"/>
          <w:sz w:val="24"/>
          <w:szCs w:val="24"/>
        </w:rPr>
      </w:pPr>
      <w:r>
        <w:rPr>
          <w:rFonts w:ascii="PingFang SC" w:hAnsi="PingFang SC" w:eastAsia="PingFang SC" w:cs="PingFang SC"/>
          <w:sz w:val="24"/>
          <w:szCs w:val="24"/>
          <w:spacing w:val="-1"/>
        </w:rPr>
        <w:t>以及</w:t>
      </w:r>
      <w:r>
        <w:rPr>
          <w:rFonts w:ascii="PingFang SC" w:hAnsi="PingFang SC" w:eastAsia="PingFang SC" w:cs="PingFang SC"/>
          <w:sz w:val="24"/>
          <w:szCs w:val="24"/>
          <w:spacing w:val="-35"/>
        </w:rPr>
        <w:t xml:space="preserve"> </w:t>
      </w:r>
      <w:r>
        <w:rPr>
          <w:rFonts w:ascii="Times New Roman" w:hAnsi="Times New Roman" w:eastAsia="Times New Roman" w:cs="Times New Roman"/>
          <w:sz w:val="24"/>
          <w:szCs w:val="24"/>
          <w:spacing w:val="-1"/>
        </w:rPr>
        <w:t>AUC</w:t>
      </w:r>
      <w:r>
        <w:rPr>
          <w:rFonts w:ascii="Times New Roman" w:hAnsi="Times New Roman" w:eastAsia="Times New Roman" w:cs="Times New Roman"/>
          <w:sz w:val="24"/>
          <w:szCs w:val="24"/>
          <w:spacing w:val="-14"/>
        </w:rPr>
        <w:t xml:space="preserve"> </w:t>
      </w:r>
      <w:r>
        <w:rPr>
          <w:rFonts w:ascii="PingFang SC" w:hAnsi="PingFang SC" w:eastAsia="PingFang SC" w:cs="PingFang SC"/>
          <w:sz w:val="24"/>
          <w:szCs w:val="24"/>
          <w:spacing w:val="-1"/>
        </w:rPr>
        <w:t>值，为了加深理解，将结合混淆矩阵对</w:t>
      </w:r>
      <w:r>
        <w:rPr>
          <w:rFonts w:ascii="PingFang SC" w:hAnsi="PingFang SC" w:eastAsia="PingFang SC" w:cs="PingFang SC"/>
          <w:sz w:val="24"/>
          <w:szCs w:val="24"/>
          <w:spacing w:val="-2"/>
        </w:rPr>
        <w:t>这些选取的评价指标逐一进行解</w:t>
      </w:r>
      <w:r>
        <w:rPr>
          <w:rFonts w:ascii="PingFang SC" w:hAnsi="PingFang SC" w:eastAsia="PingFang SC" w:cs="PingFang SC"/>
          <w:sz w:val="24"/>
          <w:szCs w:val="24"/>
        </w:rPr>
        <w:t xml:space="preserve"> </w:t>
      </w:r>
      <w:bookmarkStart w:name="bookmark133" w:id="130"/>
      <w:bookmarkEnd w:id="130"/>
      <w:r>
        <w:rPr>
          <w:rFonts w:ascii="PingFang SC" w:hAnsi="PingFang SC" w:eastAsia="PingFang SC" w:cs="PingFang SC"/>
          <w:sz w:val="24"/>
          <w:szCs w:val="24"/>
          <w:spacing w:val="-3"/>
        </w:rPr>
        <w:t>释说明。</w:t>
      </w:r>
    </w:p>
    <w:p>
      <w:pPr>
        <w:ind w:left="1797"/>
        <w:spacing w:before="1" w:line="185" w:lineRule="auto"/>
        <w:rPr>
          <w:rFonts w:ascii="PingFang SC" w:hAnsi="PingFang SC" w:eastAsia="PingFang SC" w:cs="PingFang SC"/>
          <w:sz w:val="24"/>
          <w:szCs w:val="24"/>
        </w:rPr>
      </w:pPr>
      <w:r>
        <w:rPr>
          <w:rFonts w:ascii="PingFang SC" w:hAnsi="PingFang SC" w:eastAsia="PingFang SC" w:cs="PingFang SC"/>
          <w:sz w:val="24"/>
          <w:szCs w:val="24"/>
          <w:spacing w:val="-2"/>
        </w:rPr>
        <w:t>（</w:t>
      </w:r>
      <w:r>
        <w:rPr>
          <w:rFonts w:ascii="Times New Roman" w:hAnsi="Times New Roman" w:eastAsia="Times New Roman" w:cs="Times New Roman"/>
          <w:sz w:val="24"/>
          <w:szCs w:val="24"/>
          <w:spacing w:val="-2"/>
        </w:rPr>
        <w:t>1</w:t>
      </w:r>
      <w:r>
        <w:rPr>
          <w:rFonts w:ascii="PingFang SC" w:hAnsi="PingFang SC" w:eastAsia="PingFang SC" w:cs="PingFang SC"/>
          <w:sz w:val="24"/>
          <w:szCs w:val="24"/>
          <w:spacing w:val="-2"/>
        </w:rPr>
        <w:t>）准确率（</w:t>
      </w:r>
      <w:r>
        <w:rPr>
          <w:rFonts w:ascii="Times New Roman" w:hAnsi="Times New Roman" w:eastAsia="Times New Roman" w:cs="Times New Roman"/>
          <w:sz w:val="24"/>
          <w:szCs w:val="24"/>
          <w:spacing w:val="-2"/>
        </w:rPr>
        <w:t>Accuracy</w:t>
      </w:r>
      <w:r>
        <w:rPr>
          <w:rFonts w:ascii="PingFang SC" w:hAnsi="PingFang SC" w:eastAsia="PingFang SC" w:cs="PingFang SC"/>
          <w:sz w:val="24"/>
          <w:szCs w:val="24"/>
          <w:spacing w:val="-2"/>
        </w:rPr>
        <w:t>）</w:t>
      </w:r>
    </w:p>
    <w:p>
      <w:pPr>
        <w:ind w:left="1292" w:right="12" w:firstLine="501"/>
        <w:spacing w:before="128" w:line="255" w:lineRule="auto"/>
        <w:rPr>
          <w:rFonts w:ascii="PingFang SC" w:hAnsi="PingFang SC" w:eastAsia="PingFang SC" w:cs="PingFang SC"/>
          <w:sz w:val="24"/>
          <w:szCs w:val="24"/>
        </w:rPr>
      </w:pPr>
      <w:r>
        <w:rPr>
          <w:rFonts w:ascii="PingFang SC" w:hAnsi="PingFang SC" w:eastAsia="PingFang SC" w:cs="PingFang SC"/>
          <w:sz w:val="24"/>
          <w:szCs w:val="24"/>
        </w:rPr>
        <w:t>准确率是指分类正确的样本占总样本个数的比例</w:t>
      </w:r>
      <w:r>
        <w:rPr>
          <w:rFonts w:ascii="PingFang SC" w:hAnsi="PingFang SC" w:eastAsia="PingFang SC" w:cs="PingFang SC"/>
          <w:sz w:val="24"/>
          <w:szCs w:val="24"/>
          <w:spacing w:val="-47"/>
        </w:rPr>
        <w:t xml:space="preserve"> </w:t>
      </w:r>
      <w:r>
        <w:rPr>
          <w:rFonts w:ascii="PingFang SC" w:hAnsi="PingFang SC" w:eastAsia="PingFang SC" w:cs="PingFang SC"/>
          <w:sz w:val="24"/>
          <w:szCs w:val="24"/>
        </w:rPr>
        <w:t>，是针对所有样本的统计量。 </w:t>
      </w:r>
      <w:r>
        <w:rPr>
          <w:rFonts w:ascii="PingFang SC" w:hAnsi="PingFang SC" w:eastAsia="PingFang SC" w:cs="PingFang SC"/>
          <w:sz w:val="24"/>
          <w:szCs w:val="24"/>
          <w:spacing w:val="-10"/>
        </w:rPr>
        <w:t>它被定义为：</w:t>
      </w:r>
    </w:p>
    <w:p>
      <w:pPr>
        <w:spacing w:line="255" w:lineRule="auto"/>
        <w:sectPr>
          <w:headerReference w:type="default" r:id="rId223"/>
          <w:footerReference w:type="default" r:id="rId98"/>
          <w:pgSz w:w="11907" w:h="16841"/>
          <w:pgMar w:top="1219" w:right="1482" w:bottom="354" w:left="424" w:header="866" w:footer="0" w:gutter="0"/>
          <w:cols w:equalWidth="0" w:num="1">
            <w:col w:w="10000" w:space="0"/>
          </w:cols>
        </w:sectPr>
        <w:rPr>
          <w:rFonts w:ascii="PingFang SC" w:hAnsi="PingFang SC" w:eastAsia="PingFang SC" w:cs="PingFang SC"/>
          <w:sz w:val="24"/>
          <w:szCs w:val="24"/>
        </w:rPr>
      </w:pPr>
    </w:p>
    <w:p>
      <w:pPr>
        <w:pStyle w:val="BodyText"/>
        <w:ind w:left="4073" w:hanging="1163"/>
        <w:spacing w:before="242" w:line="190" w:lineRule="exact"/>
        <w:rPr>
          <w:rFonts w:ascii="PingFang SC" w:hAnsi="PingFang SC" w:eastAsia="PingFang SC" w:cs="PingFang SC"/>
          <w:sz w:val="24"/>
          <w:szCs w:val="24"/>
        </w:rPr>
      </w:pPr>
      <w:r>
        <w:pict>
          <v:shape id="_x0000_s96" style="position:absolute;margin-left:229.681pt;margin-top:3.4696pt;mso-position-vertical-relative:text;mso-position-horizontal-relative:text;width:41.75pt;height:13.15pt;z-index:251795456;" filled="false" stroked="false" type="#_x0000_t202">
            <v:fill on="false"/>
            <v:stroke on="false"/>
            <v:path/>
            <v:imagedata o:title=""/>
            <o:lock v:ext="edit" aspectratio="false"/>
            <v:textbox inset="0mm,0mm,0mm,0mm">
              <w:txbxContent>
                <w:p>
                  <w:pPr>
                    <w:pStyle w:val="BodyText"/>
                    <w:ind w:left="20"/>
                    <w:spacing w:before="20" w:line="222" w:lineRule="exact"/>
                    <w:rPr>
                      <w:rFonts w:ascii="PingFang SC" w:hAnsi="PingFang SC" w:eastAsia="PingFang SC" w:cs="PingFang SC"/>
                      <w:sz w:val="24"/>
                      <w:szCs w:val="24"/>
                    </w:rPr>
                  </w:pPr>
                  <w:r>
                    <w:rPr>
                      <w:rFonts w:ascii="PingFang SC" w:hAnsi="PingFang SC" w:eastAsia="PingFang SC" w:cs="PingFang SC"/>
                      <w:sz w:val="24"/>
                      <w:szCs w:val="24"/>
                      <w:i/>
                      <w:iCs/>
                      <w:spacing w:val="-1"/>
                      <w:position w:val="-2"/>
                    </w:rPr>
                    <w:t>TP</w:t>
                  </w:r>
                  <w:r>
                    <w:rPr>
                      <w:sz w:val="24"/>
                      <w:szCs w:val="24"/>
                      <w:spacing w:val="-1"/>
                      <w:position w:val="-2"/>
                    </w:rPr>
                    <w:t>+</w:t>
                  </w:r>
                  <w:r>
                    <w:rPr>
                      <w:sz w:val="24"/>
                      <w:szCs w:val="24"/>
                      <w:spacing w:val="-23"/>
                      <w:position w:val="-2"/>
                    </w:rPr>
                    <w:t xml:space="preserve"> </w:t>
                  </w:r>
                  <w:r>
                    <w:rPr>
                      <w:rFonts w:ascii="PingFang SC" w:hAnsi="PingFang SC" w:eastAsia="PingFang SC" w:cs="PingFang SC"/>
                      <w:sz w:val="24"/>
                      <w:szCs w:val="24"/>
                      <w:i/>
                      <w:iCs/>
                      <w:spacing w:val="-1"/>
                      <w:position w:val="-2"/>
                    </w:rPr>
                    <w:t>TN</w:t>
                  </w:r>
                </w:p>
              </w:txbxContent>
            </v:textbox>
          </v:shape>
        </w:pict>
      </w:r>
      <w:r>
        <w:rPr>
          <w:rFonts w:ascii="PingFang SC" w:hAnsi="PingFang SC" w:eastAsia="PingFang SC" w:cs="PingFang SC"/>
          <w:sz w:val="24"/>
          <w:szCs w:val="24"/>
          <w:i/>
          <w:iCs/>
          <w:spacing w:val="-3"/>
          <w:position w:val="-2"/>
        </w:rPr>
        <w:t>A</w:t>
      </w:r>
      <w:r>
        <w:rPr>
          <w:rFonts w:ascii="Times New Roman" w:hAnsi="Times New Roman" w:eastAsia="Times New Roman" w:cs="Times New Roman"/>
          <w:sz w:val="24"/>
          <w:szCs w:val="24"/>
          <w:spacing w:val="-3"/>
          <w:position w:val="-2"/>
        </w:rPr>
        <w:t>ccuracy </w:t>
      </w:r>
      <w:r>
        <w:rPr>
          <w:sz w:val="24"/>
          <w:szCs w:val="24"/>
          <w:spacing w:val="-3"/>
          <w:position w:val="-2"/>
        </w:rPr>
        <w:t>= </w:t>
      </w:r>
      <w:r>
        <w:rPr>
          <w:sz w:val="24"/>
          <w:szCs w:val="24"/>
          <w:position w:val="3"/>
        </w:rPr>
        <w:drawing>
          <wp:inline distT="0" distB="0" distL="0" distR="0">
            <wp:extent cx="1204756" cy="7542"/>
            <wp:effectExtent l="0" t="0" r="0" b="0"/>
            <wp:docPr id="384" name="IM 384"/>
            <wp:cNvGraphicFramePr/>
            <a:graphic>
              <a:graphicData uri="http://schemas.openxmlformats.org/drawingml/2006/picture">
                <pic:pic>
                  <pic:nvPicPr>
                    <pic:cNvPr id="384" name="IM 384"/>
                    <pic:cNvPicPr/>
                  </pic:nvPicPr>
                  <pic:blipFill>
                    <a:blip r:embed="rId224"/>
                    <a:stretch>
                      <a:fillRect/>
                    </a:stretch>
                  </pic:blipFill>
                  <pic:spPr>
                    <a:xfrm rot="0">
                      <a:off x="0" y="0"/>
                      <a:ext cx="1204756" cy="7542"/>
                    </a:xfrm>
                    <a:prstGeom prst="rect">
                      <a:avLst/>
                    </a:prstGeom>
                  </pic:spPr>
                </pic:pic>
              </a:graphicData>
            </a:graphic>
          </wp:inline>
        </w:drawing>
      </w:r>
      <w:r>
        <w:rPr>
          <w:sz w:val="24"/>
          <w:szCs w:val="24"/>
          <w:spacing w:val="4"/>
          <w:position w:val="-2"/>
        </w:rPr>
        <w:t xml:space="preserve"> </w:t>
      </w:r>
      <w:r>
        <w:rPr>
          <w:sz w:val="24"/>
          <w:szCs w:val="24"/>
          <w:spacing w:val="-3"/>
          <w:position w:val="-2"/>
        </w:rPr>
        <w:t>=</w:t>
      </w:r>
      <w:r>
        <w:rPr>
          <w:sz w:val="24"/>
          <w:szCs w:val="24"/>
          <w:position w:val="-2"/>
        </w:rPr>
        <w:t xml:space="preserve"> </w:t>
      </w:r>
      <w:r>
        <w:rPr>
          <w:rFonts w:ascii="PingFang SC" w:hAnsi="PingFang SC" w:eastAsia="PingFang SC" w:cs="PingFang SC"/>
          <w:sz w:val="24"/>
          <w:szCs w:val="24"/>
          <w:i/>
          <w:iCs/>
          <w:position w:val="-4"/>
        </w:rPr>
        <w:t>TP</w:t>
      </w:r>
      <w:r>
        <w:rPr>
          <w:sz w:val="24"/>
          <w:szCs w:val="24"/>
          <w:spacing w:val="19"/>
          <w:position w:val="-4"/>
        </w:rPr>
        <w:t>+</w:t>
      </w:r>
      <w:r>
        <w:rPr>
          <w:sz w:val="24"/>
          <w:szCs w:val="24"/>
          <w:spacing w:val="-24"/>
          <w:position w:val="-4"/>
        </w:rPr>
        <w:t xml:space="preserve"> </w:t>
      </w:r>
      <w:r>
        <w:rPr>
          <w:rFonts w:ascii="PingFang SC" w:hAnsi="PingFang SC" w:eastAsia="PingFang SC" w:cs="PingFang SC"/>
          <w:sz w:val="24"/>
          <w:szCs w:val="24"/>
          <w:i/>
          <w:iCs/>
          <w:position w:val="-4"/>
        </w:rPr>
        <w:t>FP</w:t>
      </w:r>
      <w:r>
        <w:rPr>
          <w:sz w:val="24"/>
          <w:szCs w:val="24"/>
          <w:spacing w:val="19"/>
          <w:position w:val="-4"/>
        </w:rPr>
        <w:t>+</w:t>
      </w:r>
      <w:r>
        <w:rPr>
          <w:sz w:val="24"/>
          <w:szCs w:val="24"/>
          <w:spacing w:val="-24"/>
          <w:position w:val="-4"/>
        </w:rPr>
        <w:t xml:space="preserve"> </w:t>
      </w:r>
      <w:r>
        <w:rPr>
          <w:rFonts w:ascii="PingFang SC" w:hAnsi="PingFang SC" w:eastAsia="PingFang SC" w:cs="PingFang SC"/>
          <w:sz w:val="24"/>
          <w:szCs w:val="24"/>
          <w:i/>
          <w:iCs/>
          <w:position w:val="-4"/>
        </w:rPr>
        <w:t>TN</w:t>
      </w:r>
      <w:r>
        <w:rPr>
          <w:rFonts w:ascii="PingFang SC" w:hAnsi="PingFang SC" w:eastAsia="PingFang SC" w:cs="PingFang SC"/>
          <w:sz w:val="24"/>
          <w:szCs w:val="24"/>
          <w:spacing w:val="-39"/>
          <w:position w:val="-4"/>
        </w:rPr>
        <w:t xml:space="preserve"> </w:t>
      </w:r>
      <w:r>
        <w:rPr>
          <w:sz w:val="24"/>
          <w:szCs w:val="24"/>
          <w:spacing w:val="19"/>
          <w:position w:val="-4"/>
        </w:rPr>
        <w:t>+</w:t>
      </w:r>
      <w:r>
        <w:rPr>
          <w:sz w:val="24"/>
          <w:szCs w:val="24"/>
          <w:spacing w:val="-24"/>
          <w:position w:val="-4"/>
        </w:rPr>
        <w:t xml:space="preserve"> </w:t>
      </w:r>
      <w:r>
        <w:rPr>
          <w:rFonts w:ascii="PingFang SC" w:hAnsi="PingFang SC" w:eastAsia="PingFang SC" w:cs="PingFang SC"/>
          <w:sz w:val="24"/>
          <w:szCs w:val="24"/>
          <w:i/>
          <w:iCs/>
          <w:position w:val="-4"/>
        </w:rPr>
        <w:t>FN</w:t>
      </w:r>
    </w:p>
    <w:p>
      <w:pPr>
        <w:pStyle w:val="BodyText"/>
        <w:spacing w:line="14" w:lineRule="auto"/>
        <w:rPr>
          <w:sz w:val="2"/>
        </w:rPr>
      </w:pPr>
      <w:r>
        <w:rPr>
          <w:sz w:val="2"/>
          <w:szCs w:val="2"/>
        </w:rPr>
        <w:br w:type="column"/>
      </w:r>
    </w:p>
    <w:p>
      <w:pPr>
        <w:ind w:left="359" w:right="1035" w:hanging="359"/>
        <w:spacing w:before="48" w:line="166" w:lineRule="auto"/>
        <w:rPr>
          <w:rFonts w:ascii="PingFang SC" w:hAnsi="PingFang SC" w:eastAsia="PingFang SC" w:cs="PingFang SC"/>
          <w:sz w:val="24"/>
          <w:szCs w:val="24"/>
        </w:rPr>
      </w:pPr>
      <w:r>
        <w:rPr>
          <w:rFonts w:ascii="PingFang SC" w:hAnsi="PingFang SC" w:eastAsia="PingFang SC" w:cs="PingFang SC"/>
          <w:sz w:val="24"/>
          <w:szCs w:val="24"/>
          <w:u w:val="single" w:color="auto"/>
          <w:spacing w:val="-1"/>
        </w:rPr>
        <w:t>正确预测的样本数</w:t>
      </w:r>
      <w:r>
        <w:rPr>
          <w:rFonts w:ascii="PingFang SC" w:hAnsi="PingFang SC" w:eastAsia="PingFang SC" w:cs="PingFang SC"/>
          <w:sz w:val="24"/>
          <w:szCs w:val="24"/>
          <w:spacing w:val="2"/>
        </w:rPr>
        <w:t xml:space="preserve"> </w:t>
      </w:r>
      <w:r>
        <w:rPr>
          <w:rFonts w:ascii="PingFang SC" w:hAnsi="PingFang SC" w:eastAsia="PingFang SC" w:cs="PingFang SC"/>
          <w:sz w:val="24"/>
          <w:szCs w:val="24"/>
          <w:spacing w:val="-1"/>
        </w:rPr>
        <w:t>所有样本数</w:t>
      </w:r>
    </w:p>
    <w:p>
      <w:pPr>
        <w:pStyle w:val="BodyText"/>
        <w:spacing w:line="14" w:lineRule="auto"/>
        <w:rPr>
          <w:sz w:val="2"/>
        </w:rPr>
      </w:pPr>
      <w:r>
        <w:rPr>
          <w:sz w:val="2"/>
          <w:szCs w:val="2"/>
        </w:rPr>
        <w:br w:type="column"/>
      </w:r>
    </w:p>
    <w:p>
      <w:pPr>
        <w:ind w:left="37"/>
        <w:spacing w:before="214" w:line="220" w:lineRule="auto"/>
        <w:rPr>
          <w:rFonts w:ascii="Georgia" w:hAnsi="Georgia" w:eastAsia="Georgia" w:cs="Georgia"/>
          <w:sz w:val="24"/>
          <w:szCs w:val="24"/>
        </w:rPr>
      </w:pPr>
      <w:r>
        <w:rPr>
          <w:rFonts w:ascii="Georgia" w:hAnsi="Georgia" w:eastAsia="Georgia" w:cs="Georgia"/>
          <w:sz w:val="24"/>
          <w:szCs w:val="24"/>
          <w:spacing w:val="-9"/>
        </w:rPr>
        <w:t>(</w:t>
      </w:r>
      <w:r>
        <w:rPr>
          <w:rFonts w:ascii="Times New Roman" w:hAnsi="Times New Roman" w:eastAsia="Times New Roman" w:cs="Times New Roman"/>
          <w:sz w:val="24"/>
          <w:szCs w:val="24"/>
          <w:spacing w:val="-9"/>
        </w:rPr>
        <w:t>4</w:t>
      </w:r>
      <w:r>
        <w:rPr>
          <w:rFonts w:ascii="Georgia" w:hAnsi="Georgia" w:eastAsia="Georgia" w:cs="Georgia"/>
          <w:sz w:val="24"/>
          <w:szCs w:val="24"/>
          <w:spacing w:val="-9"/>
        </w:rPr>
        <w:t>.</w:t>
      </w:r>
      <w:r>
        <w:rPr>
          <w:rFonts w:ascii="Georgia" w:hAnsi="Georgia" w:eastAsia="Georgia" w:cs="Georgia"/>
          <w:sz w:val="24"/>
          <w:szCs w:val="24"/>
          <w:spacing w:val="-29"/>
        </w:rPr>
        <w:t xml:space="preserve"> </w:t>
      </w:r>
      <w:r>
        <w:rPr>
          <w:rFonts w:ascii="Times New Roman" w:hAnsi="Times New Roman" w:eastAsia="Times New Roman" w:cs="Times New Roman"/>
          <w:sz w:val="24"/>
          <w:szCs w:val="24"/>
          <w:spacing w:val="-9"/>
        </w:rPr>
        <w:t>1</w:t>
      </w:r>
      <w:r>
        <w:rPr>
          <w:rFonts w:ascii="Georgia" w:hAnsi="Georgia" w:eastAsia="Georgia" w:cs="Georgia"/>
          <w:sz w:val="24"/>
          <w:szCs w:val="24"/>
          <w:spacing w:val="-9"/>
        </w:rPr>
        <w:t>)</w:t>
      </w:r>
    </w:p>
    <w:p>
      <w:pPr>
        <w:spacing w:line="220" w:lineRule="auto"/>
        <w:sectPr>
          <w:type w:val="continuous"/>
          <w:pgSz w:w="11907" w:h="16841"/>
          <w:pgMar w:top="1219" w:right="1482" w:bottom="354" w:left="424" w:header="866" w:footer="0" w:gutter="0"/>
          <w:cols w:equalWidth="0" w:num="3">
            <w:col w:w="6155" w:space="74"/>
            <w:col w:w="2951" w:space="100"/>
            <w:col w:w="720" w:space="0"/>
          </w:cols>
        </w:sectPr>
        <w:rPr>
          <w:rFonts w:ascii="Georgia" w:hAnsi="Georgia" w:eastAsia="Georgia" w:cs="Georgia"/>
          <w:sz w:val="24"/>
          <w:szCs w:val="24"/>
        </w:rPr>
      </w:pPr>
    </w:p>
    <w:p>
      <w:pPr>
        <w:ind w:left="1290" w:right="214" w:firstLine="502"/>
        <w:spacing w:before="191" w:line="257" w:lineRule="auto"/>
        <w:rPr>
          <w:rFonts w:ascii="PingFang SC" w:hAnsi="PingFang SC" w:eastAsia="PingFang SC" w:cs="PingFang SC"/>
          <w:sz w:val="24"/>
          <w:szCs w:val="24"/>
        </w:rPr>
      </w:pPr>
      <w:r>
        <w:rPr>
          <w:rFonts w:ascii="PingFang SC" w:hAnsi="PingFang SC" w:eastAsia="PingFang SC" w:cs="PingFang SC"/>
          <w:sz w:val="24"/>
          <w:szCs w:val="24"/>
          <w:spacing w:val="2"/>
        </w:rPr>
        <w:t>准确率作为一种广泛应用的评价指标，在众多模型评估中占据重要地位。尽</w:t>
      </w:r>
      <w:r>
        <w:rPr>
          <w:rFonts w:ascii="PingFang SC" w:hAnsi="PingFang SC" w:eastAsia="PingFang SC" w:cs="PingFang SC"/>
          <w:sz w:val="24"/>
          <w:szCs w:val="24"/>
          <w:spacing w:val="4"/>
        </w:rPr>
        <w:t xml:space="preserve"> </w:t>
      </w:r>
      <w:r>
        <w:rPr>
          <w:rFonts w:ascii="PingFang SC" w:hAnsi="PingFang SC" w:eastAsia="PingFang SC" w:cs="PingFang SC"/>
          <w:sz w:val="24"/>
          <w:szCs w:val="24"/>
          <w:spacing w:val="2"/>
        </w:rPr>
        <w:t>管准确率是一个直观易懂且实用性强的度量指标，但在数据类别分布不均匀的情</w:t>
      </w:r>
      <w:r>
        <w:rPr>
          <w:rFonts w:ascii="PingFang SC" w:hAnsi="PingFang SC" w:eastAsia="PingFang SC" w:cs="PingFang SC"/>
          <w:sz w:val="24"/>
          <w:szCs w:val="24"/>
          <w:spacing w:val="11"/>
        </w:rPr>
        <w:t xml:space="preserve"> </w:t>
      </w:r>
      <w:r>
        <w:rPr>
          <w:rFonts w:ascii="PingFang SC" w:hAnsi="PingFang SC" w:eastAsia="PingFang SC" w:cs="PingFang SC"/>
          <w:sz w:val="24"/>
          <w:szCs w:val="24"/>
          <w:spacing w:val="-2"/>
        </w:rPr>
        <w:t>形下，仅依赖准确率评判模型的优劣是不够全面的。</w:t>
      </w:r>
    </w:p>
    <w:p>
      <w:pPr>
        <w:ind w:left="1797"/>
        <w:spacing w:line="190" w:lineRule="auto"/>
        <w:rPr>
          <w:rFonts w:ascii="PingFang SC" w:hAnsi="PingFang SC" w:eastAsia="PingFang SC" w:cs="PingFang SC"/>
          <w:sz w:val="24"/>
          <w:szCs w:val="24"/>
        </w:rPr>
      </w:pPr>
      <w:r>
        <w:rPr>
          <w:rFonts w:ascii="PingFang SC" w:hAnsi="PingFang SC" w:eastAsia="PingFang SC" w:cs="PingFang SC"/>
          <w:sz w:val="24"/>
          <w:szCs w:val="24"/>
          <w:spacing w:val="-1"/>
        </w:rPr>
        <w:t>（</w:t>
      </w:r>
      <w:r>
        <w:rPr>
          <w:rFonts w:ascii="Times New Roman" w:hAnsi="Times New Roman" w:eastAsia="Times New Roman" w:cs="Times New Roman"/>
          <w:sz w:val="24"/>
          <w:szCs w:val="24"/>
          <w:spacing w:val="-1"/>
        </w:rPr>
        <w:t>2</w:t>
      </w:r>
      <w:r>
        <w:rPr>
          <w:rFonts w:ascii="PingFang SC" w:hAnsi="PingFang SC" w:eastAsia="PingFang SC" w:cs="PingFang SC"/>
          <w:sz w:val="24"/>
          <w:szCs w:val="24"/>
          <w:spacing w:val="-1"/>
        </w:rPr>
        <w:t>）精确率（</w:t>
      </w:r>
      <w:r>
        <w:rPr>
          <w:rFonts w:ascii="Times New Roman" w:hAnsi="Times New Roman" w:eastAsia="Times New Roman" w:cs="Times New Roman"/>
          <w:sz w:val="24"/>
          <w:szCs w:val="24"/>
          <w:spacing w:val="-1"/>
        </w:rPr>
        <w:t>Precision</w:t>
      </w:r>
      <w:r>
        <w:rPr>
          <w:rFonts w:ascii="PingFang SC" w:hAnsi="PingFang SC" w:eastAsia="PingFang SC" w:cs="PingFang SC"/>
          <w:sz w:val="24"/>
          <w:szCs w:val="24"/>
          <w:spacing w:val="-1"/>
        </w:rPr>
        <w:t>）</w:t>
      </w:r>
    </w:p>
    <w:p>
      <w:pPr>
        <w:ind w:left="1286" w:right="225" w:firstLine="504"/>
        <w:spacing w:before="119" w:line="244" w:lineRule="auto"/>
        <w:rPr>
          <w:rFonts w:ascii="PingFang SC" w:hAnsi="PingFang SC" w:eastAsia="PingFang SC" w:cs="PingFang SC"/>
          <w:sz w:val="24"/>
          <w:szCs w:val="24"/>
        </w:rPr>
      </w:pPr>
      <w:r>
        <w:rPr>
          <w:rFonts w:ascii="PingFang SC" w:hAnsi="PingFang SC" w:eastAsia="PingFang SC" w:cs="PingFang SC"/>
          <w:sz w:val="24"/>
          <w:szCs w:val="24"/>
          <w:spacing w:val="1"/>
        </w:rPr>
        <w:t>精确率又称为查准率</w:t>
      </w:r>
      <w:r>
        <w:rPr>
          <w:rFonts w:ascii="PingFang SC" w:hAnsi="PingFang SC" w:eastAsia="PingFang SC" w:cs="PingFang SC"/>
          <w:sz w:val="24"/>
          <w:szCs w:val="24"/>
          <w:spacing w:val="-48"/>
        </w:rPr>
        <w:t xml:space="preserve"> </w:t>
      </w:r>
      <w:r>
        <w:rPr>
          <w:rFonts w:ascii="PingFang SC" w:hAnsi="PingFang SC" w:eastAsia="PingFang SC" w:cs="PingFang SC"/>
          <w:sz w:val="24"/>
          <w:szCs w:val="24"/>
          <w:spacing w:val="1"/>
        </w:rPr>
        <w:t>，精确率表示分类器正确识别为正例样本的占</w:t>
      </w:r>
      <w:r>
        <w:rPr>
          <w:rFonts w:ascii="PingFang SC" w:hAnsi="PingFang SC" w:eastAsia="PingFang SC" w:cs="PingFang SC"/>
          <w:sz w:val="24"/>
          <w:szCs w:val="24"/>
        </w:rPr>
        <w:t>比，它是 </w:t>
      </w:r>
      <w:r>
        <w:rPr>
          <w:rFonts w:ascii="PingFang SC" w:hAnsi="PingFang SC" w:eastAsia="PingFang SC" w:cs="PingFang SC"/>
          <w:sz w:val="24"/>
          <w:szCs w:val="24"/>
          <w:spacing w:val="2"/>
        </w:rPr>
        <w:t>针对分类器预测结果中被判定为正例样本部分的一种统计度量，重点关注分类器</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5"/>
        </w:rPr>
        <w:t>对正类样本预测的准确性。</w:t>
      </w:r>
      <w:r>
        <w:rPr>
          <w:rFonts w:ascii="PingFang SC" w:hAnsi="PingFang SC" w:eastAsia="PingFang SC" w:cs="PingFang SC"/>
          <w:sz w:val="24"/>
          <w:szCs w:val="24"/>
          <w:spacing w:val="-43"/>
        </w:rPr>
        <w:t xml:space="preserve"> </w:t>
      </w:r>
      <w:r>
        <w:rPr>
          <w:rFonts w:ascii="PingFang SC" w:hAnsi="PingFang SC" w:eastAsia="PingFang SC" w:cs="PingFang SC"/>
          <w:sz w:val="24"/>
          <w:szCs w:val="24"/>
          <w:spacing w:val="-5"/>
        </w:rPr>
        <w:t>它被定义为：</w:t>
      </w:r>
    </w:p>
    <w:p>
      <w:pPr>
        <w:spacing w:line="244" w:lineRule="auto"/>
        <w:sectPr>
          <w:type w:val="continuous"/>
          <w:pgSz w:w="11907" w:h="16841"/>
          <w:pgMar w:top="1219" w:right="1482" w:bottom="354" w:left="424" w:header="866" w:footer="0" w:gutter="0"/>
          <w:cols w:equalWidth="0" w:num="1">
            <w:col w:w="10000" w:space="0"/>
          </w:cols>
        </w:sectPr>
        <w:rPr>
          <w:rFonts w:ascii="PingFang SC" w:hAnsi="PingFang SC" w:eastAsia="PingFang SC" w:cs="PingFang SC"/>
          <w:sz w:val="24"/>
          <w:szCs w:val="24"/>
        </w:rPr>
      </w:pPr>
    </w:p>
    <w:p>
      <w:pPr>
        <w:pStyle w:val="BodyText"/>
        <w:spacing w:before="160"/>
        <w:jc w:val="right"/>
        <w:rPr>
          <w:sz w:val="24"/>
          <w:szCs w:val="24"/>
        </w:rPr>
      </w:pPr>
      <w:r>
        <w:rPr>
          <w:rFonts w:ascii="PingFang SC" w:hAnsi="PingFang SC" w:eastAsia="PingFang SC" w:cs="PingFang SC"/>
          <w:sz w:val="24"/>
          <w:szCs w:val="24"/>
          <w:i/>
          <w:iCs/>
          <w:spacing w:val="-11"/>
          <w:position w:val="4"/>
        </w:rPr>
        <w:t>Precision</w:t>
      </w:r>
      <w:r>
        <w:rPr>
          <w:rFonts w:ascii="PingFang SC" w:hAnsi="PingFang SC" w:eastAsia="PingFang SC" w:cs="PingFang SC"/>
          <w:sz w:val="24"/>
          <w:szCs w:val="24"/>
          <w:spacing w:val="-21"/>
          <w:position w:val="4"/>
        </w:rPr>
        <w:t xml:space="preserve"> </w:t>
      </w:r>
      <w:r>
        <w:rPr>
          <w:sz w:val="24"/>
          <w:szCs w:val="24"/>
          <w:spacing w:val="-11"/>
          <w:position w:val="4"/>
        </w:rPr>
        <w:t>= </w:t>
      </w:r>
      <w:r>
        <w:rPr>
          <w:sz w:val="24"/>
          <w:szCs w:val="24"/>
          <w:position w:val="-19"/>
        </w:rPr>
        <w:drawing>
          <wp:inline distT="0" distB="0" distL="0" distR="0">
            <wp:extent cx="518124" cy="353919"/>
            <wp:effectExtent l="0" t="0" r="0" b="0"/>
            <wp:docPr id="386" name="IM 386"/>
            <wp:cNvGraphicFramePr/>
            <a:graphic>
              <a:graphicData uri="http://schemas.openxmlformats.org/drawingml/2006/picture">
                <pic:pic>
                  <pic:nvPicPr>
                    <pic:cNvPr id="386" name="IM 386"/>
                    <pic:cNvPicPr/>
                  </pic:nvPicPr>
                  <pic:blipFill>
                    <a:blip r:embed="rId225"/>
                    <a:stretch>
                      <a:fillRect/>
                    </a:stretch>
                  </pic:blipFill>
                  <pic:spPr>
                    <a:xfrm rot="0">
                      <a:off x="0" y="0"/>
                      <a:ext cx="518124" cy="353919"/>
                    </a:xfrm>
                    <a:prstGeom prst="rect">
                      <a:avLst/>
                    </a:prstGeom>
                  </pic:spPr>
                </pic:pic>
              </a:graphicData>
            </a:graphic>
          </wp:inline>
        </w:drawing>
      </w:r>
      <w:r>
        <w:rPr>
          <w:sz w:val="24"/>
          <w:szCs w:val="24"/>
          <w:spacing w:val="1"/>
          <w:position w:val="4"/>
        </w:rPr>
        <w:t xml:space="preserve"> </w:t>
      </w:r>
      <w:r>
        <w:rPr>
          <w:sz w:val="24"/>
          <w:szCs w:val="24"/>
          <w:spacing w:val="-11"/>
          <w:position w:val="4"/>
        </w:rPr>
        <w:t>=</w:t>
      </w:r>
    </w:p>
    <w:p>
      <w:pPr>
        <w:pStyle w:val="BodyText"/>
        <w:spacing w:line="14" w:lineRule="auto"/>
        <w:rPr>
          <w:sz w:val="2"/>
        </w:rPr>
      </w:pPr>
      <w:r>
        <w:rPr>
          <w:sz w:val="2"/>
          <w:szCs w:val="2"/>
        </w:rPr>
        <w:br w:type="column"/>
      </w:r>
    </w:p>
    <w:p>
      <w:pPr>
        <w:ind w:left="617"/>
        <w:spacing w:before="111" w:line="188" w:lineRule="auto"/>
        <w:rPr>
          <w:rFonts w:ascii="PingFang SC" w:hAnsi="PingFang SC" w:eastAsia="PingFang SC" w:cs="PingFang SC"/>
          <w:sz w:val="24"/>
          <w:szCs w:val="24"/>
        </w:rPr>
      </w:pPr>
      <w:r>
        <w:pict>
          <v:shape id="_x0000_s98" style="position:absolute;margin-left:0.298035pt;margin-top:20.6673pt;mso-position-vertical-relative:text;mso-position-horizontal-relative:text;width:180.4pt;height:0.6pt;z-index:251796480;" filled="false" strokecolor="#000000" strokeweight="0.60pt" coordsize="3608,12" coordorigin="0,0" path="m0,5l3607,5e">
            <v:stroke miterlimit="10"/>
          </v:shape>
        </w:pict>
      </w:r>
      <w:r>
        <w:rPr>
          <w:rFonts w:ascii="PingFang SC" w:hAnsi="PingFang SC" w:eastAsia="PingFang SC" w:cs="PingFang SC"/>
          <w:sz w:val="24"/>
          <w:szCs w:val="24"/>
          <w:spacing w:val="-2"/>
        </w:rPr>
        <w:t>分类正确的正样本个数</w:t>
      </w:r>
    </w:p>
    <w:p>
      <w:pPr>
        <w:ind w:left="17"/>
        <w:spacing w:line="263" w:lineRule="exact"/>
        <w:rPr>
          <w:rFonts w:ascii="PingFang SC" w:hAnsi="PingFang SC" w:eastAsia="PingFang SC" w:cs="PingFang SC"/>
          <w:sz w:val="24"/>
          <w:szCs w:val="24"/>
        </w:rPr>
      </w:pPr>
      <w:r>
        <w:rPr>
          <w:rFonts w:ascii="PingFang SC" w:hAnsi="PingFang SC" w:eastAsia="PingFang SC" w:cs="PingFang SC"/>
          <w:sz w:val="24"/>
          <w:szCs w:val="24"/>
          <w:spacing w:val="-1"/>
          <w:position w:val="-1"/>
        </w:rPr>
        <w:t>被分类器判定为正样本的样本个数</w:t>
      </w:r>
    </w:p>
    <w:p>
      <w:pPr>
        <w:pStyle w:val="BodyText"/>
        <w:spacing w:line="14" w:lineRule="auto"/>
        <w:rPr>
          <w:sz w:val="2"/>
        </w:rPr>
      </w:pPr>
      <w:r>
        <w:rPr>
          <w:sz w:val="2"/>
          <w:szCs w:val="2"/>
        </w:rPr>
        <w:br w:type="column"/>
      </w:r>
    </w:p>
    <w:p>
      <w:pPr>
        <w:ind w:left="37"/>
        <w:spacing w:before="278" w:line="220" w:lineRule="auto"/>
        <w:rPr>
          <w:rFonts w:ascii="Georgia" w:hAnsi="Georgia" w:eastAsia="Georgia" w:cs="Georgia"/>
          <w:sz w:val="24"/>
          <w:szCs w:val="24"/>
        </w:rPr>
      </w:pPr>
      <w:r>
        <w:rPr>
          <w:rFonts w:ascii="Georgia" w:hAnsi="Georgia" w:eastAsia="Georgia" w:cs="Georgia"/>
          <w:sz w:val="24"/>
          <w:szCs w:val="24"/>
          <w:spacing w:val="-4"/>
        </w:rPr>
        <w:t>(</w:t>
      </w:r>
      <w:r>
        <w:rPr>
          <w:rFonts w:ascii="Times New Roman" w:hAnsi="Times New Roman" w:eastAsia="Times New Roman" w:cs="Times New Roman"/>
          <w:sz w:val="24"/>
          <w:szCs w:val="24"/>
          <w:spacing w:val="-4"/>
        </w:rPr>
        <w:t>4</w:t>
      </w:r>
      <w:r>
        <w:rPr>
          <w:rFonts w:ascii="Georgia" w:hAnsi="Georgia" w:eastAsia="Georgia" w:cs="Georgia"/>
          <w:sz w:val="24"/>
          <w:szCs w:val="24"/>
          <w:spacing w:val="-4"/>
        </w:rPr>
        <w:t>.</w:t>
      </w:r>
      <w:r>
        <w:rPr>
          <w:rFonts w:ascii="Times New Roman" w:hAnsi="Times New Roman" w:eastAsia="Times New Roman" w:cs="Times New Roman"/>
          <w:sz w:val="24"/>
          <w:szCs w:val="24"/>
          <w:spacing w:val="-4"/>
        </w:rPr>
        <w:t>2</w:t>
      </w:r>
      <w:r>
        <w:rPr>
          <w:rFonts w:ascii="Georgia" w:hAnsi="Georgia" w:eastAsia="Georgia" w:cs="Georgia"/>
          <w:sz w:val="24"/>
          <w:szCs w:val="24"/>
          <w:spacing w:val="-4"/>
        </w:rPr>
        <w:t>)</w:t>
      </w:r>
    </w:p>
    <w:p>
      <w:pPr>
        <w:spacing w:line="220" w:lineRule="auto"/>
        <w:sectPr>
          <w:type w:val="continuous"/>
          <w:pgSz w:w="11907" w:h="16841"/>
          <w:pgMar w:top="1219" w:right="1482" w:bottom="354" w:left="424" w:header="866" w:footer="0" w:gutter="0"/>
          <w:cols w:equalWidth="0" w:num="3">
            <w:col w:w="4790" w:space="55"/>
            <w:col w:w="4335" w:space="100"/>
            <w:col w:w="720" w:space="0"/>
          </w:cols>
        </w:sectPr>
        <w:rPr>
          <w:rFonts w:ascii="Georgia" w:hAnsi="Georgia" w:eastAsia="Georgia" w:cs="Georgia"/>
          <w:sz w:val="24"/>
          <w:szCs w:val="24"/>
        </w:rPr>
      </w:pPr>
    </w:p>
    <w:p>
      <w:pPr>
        <w:ind w:left="1797"/>
        <w:spacing w:before="193" w:line="190" w:lineRule="auto"/>
        <w:rPr>
          <w:rFonts w:ascii="PingFang SC" w:hAnsi="PingFang SC" w:eastAsia="PingFang SC" w:cs="PingFang SC"/>
          <w:sz w:val="24"/>
          <w:szCs w:val="24"/>
        </w:rPr>
      </w:pPr>
      <w:r>
        <w:rPr>
          <w:rFonts w:ascii="PingFang SC" w:hAnsi="PingFang SC" w:eastAsia="PingFang SC" w:cs="PingFang SC"/>
          <w:sz w:val="24"/>
          <w:szCs w:val="24"/>
          <w:spacing w:val="-2"/>
        </w:rPr>
        <w:t>（</w:t>
      </w:r>
      <w:r>
        <w:rPr>
          <w:rFonts w:ascii="Times New Roman" w:hAnsi="Times New Roman" w:eastAsia="Times New Roman" w:cs="Times New Roman"/>
          <w:sz w:val="24"/>
          <w:szCs w:val="24"/>
          <w:spacing w:val="-2"/>
        </w:rPr>
        <w:t>3</w:t>
      </w:r>
      <w:r>
        <w:rPr>
          <w:rFonts w:ascii="PingFang SC" w:hAnsi="PingFang SC" w:eastAsia="PingFang SC" w:cs="PingFang SC"/>
          <w:sz w:val="24"/>
          <w:szCs w:val="24"/>
          <w:spacing w:val="-2"/>
        </w:rPr>
        <w:t>）召回率（</w:t>
      </w:r>
      <w:r>
        <w:rPr>
          <w:rFonts w:ascii="Times New Roman" w:hAnsi="Times New Roman" w:eastAsia="Times New Roman" w:cs="Times New Roman"/>
          <w:sz w:val="24"/>
          <w:szCs w:val="24"/>
          <w:spacing w:val="-2"/>
        </w:rPr>
        <w:t>Recall</w:t>
      </w:r>
      <w:r>
        <w:rPr>
          <w:rFonts w:ascii="PingFang SC" w:hAnsi="PingFang SC" w:eastAsia="PingFang SC" w:cs="PingFang SC"/>
          <w:sz w:val="24"/>
          <w:szCs w:val="24"/>
          <w:spacing w:val="-2"/>
        </w:rPr>
        <w:t>）</w:t>
      </w:r>
    </w:p>
    <w:p>
      <w:pPr>
        <w:ind w:left="1287" w:right="214" w:firstLine="513"/>
        <w:spacing w:before="124" w:line="243" w:lineRule="auto"/>
        <w:rPr>
          <w:rFonts w:ascii="PingFang SC" w:hAnsi="PingFang SC" w:eastAsia="PingFang SC" w:cs="PingFang SC"/>
          <w:sz w:val="24"/>
          <w:szCs w:val="24"/>
        </w:rPr>
      </w:pPr>
      <w:r>
        <w:rPr>
          <w:rFonts w:ascii="PingFang SC" w:hAnsi="PingFang SC" w:eastAsia="PingFang SC" w:cs="PingFang SC"/>
          <w:sz w:val="24"/>
          <w:szCs w:val="24"/>
          <w:spacing w:val="2"/>
        </w:rPr>
        <w:t>召回率是指分类系统正确识别出的正例样本数占所有实际正例样本总</w:t>
      </w:r>
      <w:r>
        <w:rPr>
          <w:rFonts w:ascii="PingFang SC" w:hAnsi="PingFang SC" w:eastAsia="PingFang SC" w:cs="PingFang SC"/>
          <w:sz w:val="24"/>
          <w:szCs w:val="24"/>
          <w:spacing w:val="1"/>
        </w:rPr>
        <w:t>数的比</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例。它同样是对样本集合中一部分数据的统计度量，但更强调对实际正类样本的</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8"/>
        </w:rPr>
        <w:t>覆盖率。</w:t>
      </w:r>
      <w:r>
        <w:rPr>
          <w:rFonts w:ascii="PingFang SC" w:hAnsi="PingFang SC" w:eastAsia="PingFang SC" w:cs="PingFang SC"/>
          <w:sz w:val="24"/>
          <w:szCs w:val="24"/>
          <w:spacing w:val="-55"/>
        </w:rPr>
        <w:t xml:space="preserve"> </w:t>
      </w:r>
      <w:r>
        <w:rPr>
          <w:rFonts w:ascii="PingFang SC" w:hAnsi="PingFang SC" w:eastAsia="PingFang SC" w:cs="PingFang SC"/>
          <w:sz w:val="24"/>
          <w:szCs w:val="24"/>
          <w:spacing w:val="-8"/>
        </w:rPr>
        <w:t>它被定义为：</w:t>
      </w:r>
    </w:p>
    <w:p>
      <w:pPr>
        <w:spacing w:line="243" w:lineRule="auto"/>
        <w:sectPr>
          <w:type w:val="continuous"/>
          <w:pgSz w:w="11907" w:h="16841"/>
          <w:pgMar w:top="1219" w:right="1482" w:bottom="354" w:left="424" w:header="866" w:footer="0" w:gutter="0"/>
          <w:cols w:equalWidth="0" w:num="1">
            <w:col w:w="10000" w:space="0"/>
          </w:cols>
        </w:sectPr>
        <w:rPr>
          <w:rFonts w:ascii="PingFang SC" w:hAnsi="PingFang SC" w:eastAsia="PingFang SC" w:cs="PingFang SC"/>
          <w:sz w:val="24"/>
          <w:szCs w:val="24"/>
        </w:rPr>
      </w:pPr>
    </w:p>
    <w:p>
      <w:pPr>
        <w:pStyle w:val="BodyText"/>
        <w:spacing w:before="160"/>
        <w:jc w:val="right"/>
        <w:rPr>
          <w:sz w:val="24"/>
          <w:szCs w:val="24"/>
        </w:rPr>
      </w:pPr>
      <w:r>
        <w:rPr>
          <w:rFonts w:ascii="PingFang SC" w:hAnsi="PingFang SC" w:eastAsia="PingFang SC" w:cs="PingFang SC"/>
          <w:sz w:val="24"/>
          <w:szCs w:val="24"/>
          <w:i/>
          <w:iCs/>
          <w:spacing w:val="-9"/>
          <w:position w:val="5"/>
        </w:rPr>
        <w:t>Recall</w:t>
      </w:r>
      <w:r>
        <w:rPr>
          <w:rFonts w:ascii="PingFang SC" w:hAnsi="PingFang SC" w:eastAsia="PingFang SC" w:cs="PingFang SC"/>
          <w:sz w:val="24"/>
          <w:szCs w:val="24"/>
          <w:spacing w:val="-13"/>
          <w:position w:val="5"/>
        </w:rPr>
        <w:t xml:space="preserve"> </w:t>
      </w:r>
      <w:r>
        <w:rPr>
          <w:sz w:val="24"/>
          <w:szCs w:val="24"/>
          <w:spacing w:val="-9"/>
          <w:position w:val="5"/>
        </w:rPr>
        <w:t>=</w:t>
      </w:r>
      <w:r>
        <w:rPr>
          <w:sz w:val="24"/>
          <w:szCs w:val="24"/>
          <w:spacing w:val="-11"/>
          <w:position w:val="5"/>
        </w:rPr>
        <w:t xml:space="preserve"> </w:t>
      </w:r>
      <w:r>
        <w:rPr>
          <w:sz w:val="24"/>
          <w:szCs w:val="24"/>
          <w:position w:val="-18"/>
        </w:rPr>
        <w:drawing>
          <wp:inline distT="0" distB="0" distL="0" distR="0">
            <wp:extent cx="539984" cy="353911"/>
            <wp:effectExtent l="0" t="0" r="0" b="0"/>
            <wp:docPr id="388" name="IM 388"/>
            <wp:cNvGraphicFramePr/>
            <a:graphic>
              <a:graphicData uri="http://schemas.openxmlformats.org/drawingml/2006/picture">
                <pic:pic>
                  <pic:nvPicPr>
                    <pic:cNvPr id="388" name="IM 388"/>
                    <pic:cNvPicPr/>
                  </pic:nvPicPr>
                  <pic:blipFill>
                    <a:blip r:embed="rId226"/>
                    <a:stretch>
                      <a:fillRect/>
                    </a:stretch>
                  </pic:blipFill>
                  <pic:spPr>
                    <a:xfrm rot="0">
                      <a:off x="0" y="0"/>
                      <a:ext cx="539984" cy="353911"/>
                    </a:xfrm>
                    <a:prstGeom prst="rect">
                      <a:avLst/>
                    </a:prstGeom>
                  </pic:spPr>
                </pic:pic>
              </a:graphicData>
            </a:graphic>
          </wp:inline>
        </w:drawing>
      </w:r>
      <w:r>
        <w:rPr>
          <w:sz w:val="24"/>
          <w:szCs w:val="24"/>
          <w:spacing w:val="1"/>
          <w:position w:val="5"/>
        </w:rPr>
        <w:t xml:space="preserve"> </w:t>
      </w:r>
      <w:r>
        <w:rPr>
          <w:sz w:val="24"/>
          <w:szCs w:val="24"/>
          <w:spacing w:val="-9"/>
          <w:position w:val="5"/>
        </w:rPr>
        <w:t>=</w:t>
      </w:r>
    </w:p>
    <w:p>
      <w:pPr>
        <w:pStyle w:val="BodyText"/>
        <w:spacing w:line="14" w:lineRule="auto"/>
        <w:rPr>
          <w:sz w:val="2"/>
        </w:rPr>
      </w:pPr>
      <w:r>
        <w:rPr>
          <w:sz w:val="2"/>
          <w:szCs w:val="2"/>
        </w:rPr>
        <w:br w:type="column"/>
      </w:r>
    </w:p>
    <w:p>
      <w:pPr>
        <w:ind w:left="241" w:right="1461" w:hanging="241"/>
        <w:spacing w:before="111" w:line="166" w:lineRule="auto"/>
        <w:rPr>
          <w:rFonts w:ascii="PingFang SC" w:hAnsi="PingFang SC" w:eastAsia="PingFang SC" w:cs="PingFang SC"/>
          <w:sz w:val="24"/>
          <w:szCs w:val="24"/>
        </w:rPr>
      </w:pPr>
      <w:r>
        <w:rPr>
          <w:rFonts w:ascii="PingFang SC" w:hAnsi="PingFang SC" w:eastAsia="PingFang SC" w:cs="PingFang SC"/>
          <w:sz w:val="24"/>
          <w:szCs w:val="24"/>
          <w:u w:val="single" w:color="auto"/>
          <w:spacing w:val="-1"/>
        </w:rPr>
        <w:t>分类正确的正样本个数</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真正的正样本个数</w:t>
      </w:r>
    </w:p>
    <w:p>
      <w:pPr>
        <w:pStyle w:val="BodyText"/>
        <w:spacing w:line="14" w:lineRule="auto"/>
        <w:rPr>
          <w:sz w:val="2"/>
        </w:rPr>
      </w:pPr>
      <w:r>
        <w:rPr>
          <w:sz w:val="2"/>
          <w:szCs w:val="2"/>
        </w:rPr>
        <w:br w:type="column"/>
      </w:r>
    </w:p>
    <w:p>
      <w:pPr>
        <w:ind w:left="37"/>
        <w:spacing w:before="279" w:line="220" w:lineRule="auto"/>
        <w:rPr>
          <w:rFonts w:ascii="Georgia" w:hAnsi="Georgia" w:eastAsia="Georgia" w:cs="Georgia"/>
          <w:sz w:val="24"/>
          <w:szCs w:val="24"/>
        </w:rPr>
      </w:pPr>
      <w:r>
        <w:rPr>
          <w:rFonts w:ascii="Georgia" w:hAnsi="Georgia" w:eastAsia="Georgia" w:cs="Georgia"/>
          <w:sz w:val="24"/>
          <w:szCs w:val="24"/>
          <w:spacing w:val="-4"/>
        </w:rPr>
        <w:t>(</w:t>
      </w:r>
      <w:r>
        <w:rPr>
          <w:rFonts w:ascii="Times New Roman" w:hAnsi="Times New Roman" w:eastAsia="Times New Roman" w:cs="Times New Roman"/>
          <w:sz w:val="24"/>
          <w:szCs w:val="24"/>
          <w:spacing w:val="-4"/>
        </w:rPr>
        <w:t>4</w:t>
      </w:r>
      <w:r>
        <w:rPr>
          <w:rFonts w:ascii="Georgia" w:hAnsi="Georgia" w:eastAsia="Georgia" w:cs="Georgia"/>
          <w:sz w:val="24"/>
          <w:szCs w:val="24"/>
          <w:spacing w:val="-4"/>
        </w:rPr>
        <w:t>.</w:t>
      </w:r>
      <w:r>
        <w:rPr>
          <w:rFonts w:ascii="Times New Roman" w:hAnsi="Times New Roman" w:eastAsia="Times New Roman" w:cs="Times New Roman"/>
          <w:sz w:val="24"/>
          <w:szCs w:val="24"/>
          <w:spacing w:val="-4"/>
        </w:rPr>
        <w:t>3</w:t>
      </w:r>
      <w:r>
        <w:rPr>
          <w:rFonts w:ascii="Georgia" w:hAnsi="Georgia" w:eastAsia="Georgia" w:cs="Georgia"/>
          <w:sz w:val="24"/>
          <w:szCs w:val="24"/>
          <w:spacing w:val="-4"/>
        </w:rPr>
        <w:t>)</w:t>
      </w:r>
    </w:p>
    <w:p>
      <w:pPr>
        <w:spacing w:line="220" w:lineRule="auto"/>
        <w:sectPr>
          <w:type w:val="continuous"/>
          <w:pgSz w:w="11907" w:h="16841"/>
          <w:pgMar w:top="1219" w:right="1482" w:bottom="354" w:left="424" w:header="866" w:footer="0" w:gutter="0"/>
          <w:cols w:equalWidth="0" w:num="3">
            <w:col w:w="5255" w:space="72"/>
            <w:col w:w="3853" w:space="100"/>
            <w:col w:w="720" w:space="0"/>
          </w:cols>
        </w:sectPr>
        <w:rPr>
          <w:rFonts w:ascii="Georgia" w:hAnsi="Georgia" w:eastAsia="Georgia" w:cs="Georgia"/>
          <w:sz w:val="24"/>
          <w:szCs w:val="24"/>
        </w:rPr>
      </w:pPr>
    </w:p>
    <w:p>
      <w:pPr>
        <w:ind w:left="1797"/>
        <w:spacing w:before="196" w:line="190" w:lineRule="auto"/>
        <w:rPr>
          <w:rFonts w:ascii="PingFang SC" w:hAnsi="PingFang SC" w:eastAsia="PingFang SC" w:cs="PingFang SC"/>
          <w:sz w:val="24"/>
          <w:szCs w:val="24"/>
        </w:rPr>
      </w:pPr>
      <w:r>
        <w:rPr>
          <w:rFonts w:ascii="PingFang SC" w:hAnsi="PingFang SC" w:eastAsia="PingFang SC" w:cs="PingFang SC"/>
          <w:sz w:val="24"/>
          <w:szCs w:val="24"/>
          <w:spacing w:val="-3"/>
        </w:rPr>
        <w:t>（</w:t>
      </w:r>
      <w:r>
        <w:rPr>
          <w:rFonts w:ascii="Times New Roman" w:hAnsi="Times New Roman" w:eastAsia="Times New Roman" w:cs="Times New Roman"/>
          <w:sz w:val="24"/>
          <w:szCs w:val="24"/>
          <w:spacing w:val="-3"/>
        </w:rPr>
        <w:t>4</w:t>
      </w:r>
      <w:r>
        <w:rPr>
          <w:rFonts w:ascii="PingFang SC" w:hAnsi="PingFang SC" w:eastAsia="PingFang SC" w:cs="PingFang SC"/>
          <w:sz w:val="24"/>
          <w:szCs w:val="24"/>
          <w:spacing w:val="-3"/>
        </w:rPr>
        <w:t>）</w:t>
      </w:r>
      <w:r>
        <w:rPr>
          <w:rFonts w:ascii="Times New Roman" w:hAnsi="Times New Roman" w:eastAsia="Times New Roman" w:cs="Times New Roman"/>
          <w:sz w:val="24"/>
          <w:szCs w:val="24"/>
          <w:spacing w:val="-3"/>
        </w:rPr>
        <w:t>F1 </w:t>
      </w:r>
      <w:r>
        <w:rPr>
          <w:rFonts w:ascii="PingFang SC" w:hAnsi="PingFang SC" w:eastAsia="PingFang SC" w:cs="PingFang SC"/>
          <w:sz w:val="24"/>
          <w:szCs w:val="24"/>
          <w:spacing w:val="-3"/>
        </w:rPr>
        <w:t>分数（</w:t>
      </w:r>
      <w:r>
        <w:rPr>
          <w:rFonts w:ascii="Times New Roman" w:hAnsi="Times New Roman" w:eastAsia="Times New Roman" w:cs="Times New Roman"/>
          <w:sz w:val="24"/>
          <w:szCs w:val="24"/>
          <w:spacing w:val="-3"/>
        </w:rPr>
        <w:t>F1</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3"/>
        </w:rPr>
        <w:t>Score</w:t>
      </w:r>
      <w:r>
        <w:rPr>
          <w:rFonts w:ascii="PingFang SC" w:hAnsi="PingFang SC" w:eastAsia="PingFang SC" w:cs="PingFang SC"/>
          <w:sz w:val="24"/>
          <w:szCs w:val="24"/>
          <w:spacing w:val="-3"/>
        </w:rPr>
        <w:t>）</w:t>
      </w:r>
    </w:p>
    <w:p>
      <w:pPr>
        <w:ind w:left="1286" w:firstLine="499"/>
        <w:spacing w:before="122" w:line="260" w:lineRule="auto"/>
        <w:jc w:val="both"/>
        <w:rPr>
          <w:rFonts w:ascii="PingFang SC" w:hAnsi="PingFang SC" w:eastAsia="PingFang SC" w:cs="PingFang SC"/>
          <w:sz w:val="24"/>
          <w:szCs w:val="24"/>
        </w:rPr>
      </w:pPr>
      <w:r>
        <w:rPr>
          <w:rFonts w:ascii="Times New Roman" w:hAnsi="Times New Roman" w:eastAsia="Times New Roman" w:cs="Times New Roman"/>
          <w:sz w:val="24"/>
          <w:szCs w:val="24"/>
          <w:spacing w:val="-1"/>
        </w:rPr>
        <w:t>F1</w:t>
      </w:r>
      <w:r>
        <w:rPr>
          <w:rFonts w:ascii="Times New Roman" w:hAnsi="Times New Roman" w:eastAsia="Times New Roman" w:cs="Times New Roman"/>
          <w:sz w:val="24"/>
          <w:szCs w:val="24"/>
          <w:spacing w:val="37"/>
        </w:rPr>
        <w:t xml:space="preserve"> </w:t>
      </w:r>
      <w:r>
        <w:rPr>
          <w:rFonts w:ascii="PingFang SC" w:hAnsi="PingFang SC" w:eastAsia="PingFang SC" w:cs="PingFang SC"/>
          <w:sz w:val="24"/>
          <w:szCs w:val="24"/>
          <w:spacing w:val="-1"/>
        </w:rPr>
        <w:t>分数是精准率与召回率的调和平均数，它同时考虑了分类模型在准确度和</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召回率两方面的表现，</w:t>
      </w:r>
      <w:r>
        <w:rPr>
          <w:rFonts w:ascii="PingFang SC" w:hAnsi="PingFang SC" w:eastAsia="PingFang SC" w:cs="PingFang SC"/>
          <w:sz w:val="24"/>
          <w:szCs w:val="24"/>
          <w:spacing w:val="-44"/>
        </w:rPr>
        <w:t xml:space="preserve"> </w:t>
      </w:r>
      <w:r>
        <w:rPr>
          <w:rFonts w:ascii="PingFang SC" w:hAnsi="PingFang SC" w:eastAsia="PingFang SC" w:cs="PingFang SC"/>
          <w:sz w:val="24"/>
          <w:szCs w:val="24"/>
          <w:spacing w:val="1"/>
        </w:rPr>
        <w:t>是统计学中评估二元分类（或多项任务中的二元分类问题）</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模型精度的常用指标。该指标的取值范围介于</w:t>
      </w:r>
      <w:r>
        <w:rPr>
          <w:rFonts w:ascii="PingFang SC" w:hAnsi="PingFang SC" w:eastAsia="PingFang SC" w:cs="PingFang SC"/>
          <w:sz w:val="24"/>
          <w:szCs w:val="24"/>
          <w:spacing w:val="-22"/>
        </w:rPr>
        <w:t xml:space="preserve"> </w:t>
      </w:r>
      <w:r>
        <w:rPr>
          <w:rFonts w:ascii="Times New Roman" w:hAnsi="Times New Roman" w:eastAsia="Times New Roman" w:cs="Times New Roman"/>
          <w:sz w:val="24"/>
          <w:szCs w:val="24"/>
          <w:spacing w:val="-3"/>
        </w:rPr>
        <w:t>0 </w:t>
      </w:r>
      <w:r>
        <w:rPr>
          <w:rFonts w:ascii="PingFang SC" w:hAnsi="PingFang SC" w:eastAsia="PingFang SC" w:cs="PingFang SC"/>
          <w:sz w:val="24"/>
          <w:szCs w:val="24"/>
          <w:spacing w:val="-3"/>
        </w:rPr>
        <w:t>至 </w:t>
      </w:r>
      <w:r>
        <w:rPr>
          <w:rFonts w:ascii="Times New Roman" w:hAnsi="Times New Roman" w:eastAsia="Times New Roman" w:cs="Times New Roman"/>
          <w:sz w:val="24"/>
          <w:szCs w:val="24"/>
          <w:spacing w:val="-3"/>
        </w:rPr>
        <w:t>1 </w:t>
      </w:r>
      <w:r>
        <w:rPr>
          <w:rFonts w:ascii="PingFang SC" w:hAnsi="PingFang SC" w:eastAsia="PingFang SC" w:cs="PingFang SC"/>
          <w:sz w:val="24"/>
          <w:szCs w:val="24"/>
          <w:spacing w:val="-3"/>
        </w:rPr>
        <w:t>之</w:t>
      </w:r>
      <w:r>
        <w:rPr>
          <w:rFonts w:ascii="PingFang SC" w:hAnsi="PingFang SC" w:eastAsia="PingFang SC" w:cs="PingFang SC"/>
          <w:sz w:val="24"/>
          <w:szCs w:val="24"/>
          <w:spacing w:val="-4"/>
        </w:rPr>
        <w:t>间，数值越接近 </w:t>
      </w:r>
      <w:r>
        <w:rPr>
          <w:rFonts w:ascii="Times New Roman" w:hAnsi="Times New Roman" w:eastAsia="Times New Roman" w:cs="Times New Roman"/>
          <w:sz w:val="24"/>
          <w:szCs w:val="24"/>
          <w:spacing w:val="-4"/>
        </w:rPr>
        <w:t>1</w:t>
      </w:r>
      <w:r>
        <w:rPr>
          <w:rFonts w:ascii="PingFang SC" w:hAnsi="PingFang SC" w:eastAsia="PingFang SC" w:cs="PingFang SC"/>
          <w:sz w:val="24"/>
          <w:szCs w:val="24"/>
          <w:spacing w:val="-4"/>
        </w:rPr>
        <w:t>，表明模</w:t>
      </w:r>
      <w:r>
        <w:rPr>
          <w:rFonts w:ascii="PingFang SC" w:hAnsi="PingFang SC" w:eastAsia="PingFang SC" w:cs="PingFang SC"/>
          <w:sz w:val="24"/>
          <w:szCs w:val="24"/>
        </w:rPr>
        <w:t xml:space="preserve">    </w:t>
      </w:r>
      <w:r>
        <w:rPr>
          <w:rFonts w:ascii="PingFang SC" w:hAnsi="PingFang SC" w:eastAsia="PingFang SC" w:cs="PingFang SC"/>
          <w:sz w:val="24"/>
          <w:szCs w:val="24"/>
          <w:spacing w:val="-5"/>
        </w:rPr>
        <w:t>型的性能越优秀。 它定义为：</w:t>
      </w:r>
    </w:p>
    <w:p>
      <w:pPr>
        <w:pStyle w:val="BodyText"/>
        <w:ind w:left="4257"/>
        <w:spacing w:before="36"/>
        <w:rPr>
          <w:rFonts w:ascii="Georgia" w:hAnsi="Georgia" w:eastAsia="Georgia" w:cs="Georgia"/>
          <w:sz w:val="24"/>
          <w:szCs w:val="24"/>
        </w:rPr>
      </w:pPr>
      <w:r>
        <w:rPr>
          <w:rFonts w:ascii="PingFang SC" w:hAnsi="PingFang SC" w:eastAsia="PingFang SC" w:cs="PingFang SC"/>
          <w:sz w:val="24"/>
          <w:szCs w:val="24"/>
          <w:i/>
          <w:iCs/>
          <w:spacing w:val="-4"/>
          <w:position w:val="2"/>
        </w:rPr>
        <w:t>F</w:t>
      </w:r>
      <w:r>
        <w:rPr>
          <w:rFonts w:ascii="Times New Roman" w:hAnsi="Times New Roman" w:eastAsia="Times New Roman" w:cs="Times New Roman"/>
          <w:sz w:val="24"/>
          <w:szCs w:val="24"/>
          <w:spacing w:val="-4"/>
          <w:position w:val="2"/>
        </w:rPr>
        <w:t>1</w:t>
      </w:r>
      <w:r>
        <w:rPr>
          <w:rFonts w:ascii="Times New Roman" w:hAnsi="Times New Roman" w:eastAsia="Times New Roman" w:cs="Times New Roman"/>
          <w:sz w:val="24"/>
          <w:szCs w:val="24"/>
          <w:spacing w:val="-22"/>
          <w:position w:val="2"/>
        </w:rPr>
        <w:t xml:space="preserve"> </w:t>
      </w:r>
      <w:r>
        <w:rPr>
          <w:sz w:val="24"/>
          <w:szCs w:val="24"/>
          <w:spacing w:val="-4"/>
          <w:position w:val="2"/>
        </w:rPr>
        <w:t>= </w:t>
      </w:r>
      <w:r>
        <w:rPr>
          <w:rFonts w:ascii="Times New Roman" w:hAnsi="Times New Roman" w:eastAsia="Times New Roman" w:cs="Times New Roman"/>
          <w:sz w:val="24"/>
          <w:szCs w:val="24"/>
          <w:spacing w:val="-4"/>
          <w:position w:val="2"/>
        </w:rPr>
        <w:t>2</w:t>
      </w:r>
      <w:r>
        <w:rPr>
          <w:rFonts w:ascii="Times New Roman" w:hAnsi="Times New Roman" w:eastAsia="Times New Roman" w:cs="Times New Roman"/>
          <w:sz w:val="24"/>
          <w:szCs w:val="24"/>
          <w:spacing w:val="-18"/>
          <w:position w:val="2"/>
        </w:rPr>
        <w:t xml:space="preserve"> </w:t>
      </w:r>
      <w:r>
        <w:rPr>
          <w:sz w:val="24"/>
          <w:szCs w:val="24"/>
          <w:spacing w:val="-4"/>
          <w:position w:val="2"/>
        </w:rPr>
        <w:t>.</w:t>
      </w:r>
      <w:r>
        <w:rPr>
          <w:sz w:val="24"/>
          <w:szCs w:val="24"/>
          <w:spacing w:val="-33"/>
          <w:position w:val="2"/>
        </w:rPr>
        <w:t xml:space="preserve"> </w:t>
      </w:r>
      <w:r>
        <w:rPr>
          <w:sz w:val="24"/>
          <w:szCs w:val="24"/>
          <w:position w:val="-22"/>
        </w:rPr>
        <w:drawing>
          <wp:inline distT="0" distB="0" distL="0" distR="0">
            <wp:extent cx="1144729" cy="359616"/>
            <wp:effectExtent l="0" t="0" r="0" b="0"/>
            <wp:docPr id="390" name="IM 390"/>
            <wp:cNvGraphicFramePr/>
            <a:graphic>
              <a:graphicData uri="http://schemas.openxmlformats.org/drawingml/2006/picture">
                <pic:pic>
                  <pic:nvPicPr>
                    <pic:cNvPr id="390" name="IM 390"/>
                    <pic:cNvPicPr/>
                  </pic:nvPicPr>
                  <pic:blipFill>
                    <a:blip r:embed="rId227"/>
                    <a:stretch>
                      <a:fillRect/>
                    </a:stretch>
                  </pic:blipFill>
                  <pic:spPr>
                    <a:xfrm rot="0">
                      <a:off x="0" y="0"/>
                      <a:ext cx="1144729" cy="359616"/>
                    </a:xfrm>
                    <a:prstGeom prst="rect">
                      <a:avLst/>
                    </a:prstGeom>
                  </pic:spPr>
                </pic:pic>
              </a:graphicData>
            </a:graphic>
          </wp:inline>
        </w:drawing>
      </w:r>
      <w:r>
        <w:rPr>
          <w:sz w:val="24"/>
          <w:szCs w:val="24"/>
          <w:spacing w:val="1"/>
          <w:position w:val="2"/>
        </w:rPr>
        <w:t xml:space="preserve">                                     </w:t>
      </w:r>
      <w:r>
        <w:rPr>
          <w:rFonts w:ascii="Georgia" w:hAnsi="Georgia" w:eastAsia="Georgia" w:cs="Georgia"/>
          <w:sz w:val="24"/>
          <w:szCs w:val="24"/>
          <w:spacing w:val="-4"/>
          <w:position w:val="2"/>
        </w:rPr>
        <w:t>(</w:t>
      </w:r>
      <w:r>
        <w:rPr>
          <w:rFonts w:ascii="Times New Roman" w:hAnsi="Times New Roman" w:eastAsia="Times New Roman" w:cs="Times New Roman"/>
          <w:sz w:val="24"/>
          <w:szCs w:val="24"/>
          <w:spacing w:val="-4"/>
          <w:position w:val="2"/>
        </w:rPr>
        <w:t>4</w:t>
      </w:r>
      <w:r>
        <w:rPr>
          <w:rFonts w:ascii="Georgia" w:hAnsi="Georgia" w:eastAsia="Georgia" w:cs="Georgia"/>
          <w:sz w:val="24"/>
          <w:szCs w:val="24"/>
          <w:spacing w:val="-4"/>
          <w:position w:val="1"/>
        </w:rPr>
        <w:t>.</w:t>
      </w:r>
      <w:r>
        <w:rPr>
          <w:rFonts w:ascii="Times New Roman" w:hAnsi="Times New Roman" w:eastAsia="Times New Roman" w:cs="Times New Roman"/>
          <w:sz w:val="24"/>
          <w:szCs w:val="24"/>
          <w:spacing w:val="-4"/>
          <w:position w:val="2"/>
        </w:rPr>
        <w:t>4</w:t>
      </w:r>
      <w:r>
        <w:rPr>
          <w:rFonts w:ascii="Georgia" w:hAnsi="Georgia" w:eastAsia="Georgia" w:cs="Georgia"/>
          <w:sz w:val="24"/>
          <w:szCs w:val="24"/>
          <w:spacing w:val="-4"/>
          <w:position w:val="2"/>
        </w:rPr>
        <w:t>)</w:t>
      </w:r>
    </w:p>
    <w:p>
      <w:pPr>
        <w:ind w:left="1797"/>
        <w:spacing w:before="178" w:line="186" w:lineRule="auto"/>
        <w:rPr>
          <w:rFonts w:ascii="Times New Roman" w:hAnsi="Times New Roman" w:eastAsia="Times New Roman" w:cs="Times New Roman"/>
          <w:sz w:val="24"/>
          <w:szCs w:val="24"/>
        </w:rPr>
      </w:pPr>
      <w:r>
        <w:rPr>
          <w:rFonts w:ascii="PingFang SC" w:hAnsi="PingFang SC" w:eastAsia="PingFang SC" w:cs="PingFang SC"/>
          <w:sz w:val="24"/>
          <w:szCs w:val="24"/>
          <w:spacing w:val="-4"/>
        </w:rPr>
        <w:t>（</w:t>
      </w:r>
      <w:r>
        <w:rPr>
          <w:rFonts w:ascii="Times New Roman" w:hAnsi="Times New Roman" w:eastAsia="Times New Roman" w:cs="Times New Roman"/>
          <w:sz w:val="24"/>
          <w:szCs w:val="24"/>
          <w:spacing w:val="-4"/>
        </w:rPr>
        <w:t>5</w:t>
      </w:r>
      <w:r>
        <w:rPr>
          <w:rFonts w:ascii="PingFang SC" w:hAnsi="PingFang SC" w:eastAsia="PingFang SC" w:cs="PingFang SC"/>
          <w:sz w:val="24"/>
          <w:szCs w:val="24"/>
          <w:spacing w:val="-4"/>
        </w:rPr>
        <w:t>）</w:t>
      </w:r>
      <w:r>
        <w:rPr>
          <w:rFonts w:ascii="Times New Roman" w:hAnsi="Times New Roman" w:eastAsia="Times New Roman" w:cs="Times New Roman"/>
          <w:sz w:val="24"/>
          <w:szCs w:val="24"/>
          <w:spacing w:val="-4"/>
        </w:rPr>
        <w:t>AUC</w:t>
      </w:r>
      <w:r>
        <w:rPr>
          <w:rFonts w:ascii="PingFang SC" w:hAnsi="PingFang SC" w:eastAsia="PingFang SC" w:cs="PingFang SC"/>
          <w:sz w:val="24"/>
          <w:szCs w:val="24"/>
          <w:spacing w:val="-4"/>
        </w:rPr>
        <w:t>（</w:t>
      </w:r>
      <w:r>
        <w:rPr>
          <w:rFonts w:ascii="Times New Roman" w:hAnsi="Times New Roman" w:eastAsia="Times New Roman" w:cs="Times New Roman"/>
          <w:sz w:val="24"/>
          <w:szCs w:val="24"/>
          <w:spacing w:val="-4"/>
        </w:rPr>
        <w:t>ROC</w:t>
      </w:r>
      <w:r>
        <w:rPr>
          <w:rFonts w:ascii="Times New Roman" w:hAnsi="Times New Roman" w:eastAsia="Times New Roman" w:cs="Times New Roman"/>
          <w:sz w:val="24"/>
          <w:szCs w:val="24"/>
          <w:spacing w:val="40"/>
        </w:rPr>
        <w:t xml:space="preserve"> </w:t>
      </w:r>
      <w:r>
        <w:rPr>
          <w:rFonts w:ascii="PingFang SC" w:hAnsi="PingFang SC" w:eastAsia="PingFang SC" w:cs="PingFang SC"/>
          <w:sz w:val="24"/>
          <w:szCs w:val="24"/>
          <w:spacing w:val="-4"/>
        </w:rPr>
        <w:t>曲线下的面积</w:t>
      </w:r>
      <w:r>
        <w:rPr>
          <w:rFonts w:ascii="Times New Roman" w:hAnsi="Times New Roman" w:eastAsia="Times New Roman" w:cs="Times New Roman"/>
          <w:sz w:val="24"/>
          <w:szCs w:val="24"/>
          <w:spacing w:val="-4"/>
        </w:rPr>
        <w:t>)</w:t>
      </w:r>
    </w:p>
    <w:p>
      <w:pPr>
        <w:ind w:left="5422" w:right="223" w:hanging="3656"/>
        <w:spacing w:before="129" w:line="316" w:lineRule="auto"/>
        <w:rPr>
          <w:rFonts w:ascii="Times New Roman" w:hAnsi="Times New Roman" w:eastAsia="Times New Roman" w:cs="Times New Roman"/>
          <w:sz w:val="24"/>
          <w:szCs w:val="24"/>
        </w:rPr>
      </w:pPr>
      <w:r>
        <w:rPr>
          <w:rFonts w:ascii="PingFang SC" w:hAnsi="PingFang SC" w:eastAsia="PingFang SC" w:cs="PingFang SC"/>
          <w:sz w:val="24"/>
          <w:szCs w:val="24"/>
          <w:spacing w:val="3"/>
        </w:rPr>
        <w:t>在分类任务中，测试样本通常会产生一个表示其属</w:t>
      </w:r>
      <w:r>
        <w:rPr>
          <w:rFonts w:ascii="PingFang SC" w:hAnsi="PingFang SC" w:eastAsia="PingFang SC" w:cs="PingFang SC"/>
          <w:sz w:val="24"/>
          <w:szCs w:val="24"/>
          <w:spacing w:val="2"/>
        </w:rPr>
        <w:t>于正类的概率分数。通常</w:t>
      </w:r>
      <w:r>
        <w:rPr>
          <w:rFonts w:ascii="PingFang SC" w:hAnsi="PingFang SC" w:eastAsia="PingFang SC" w:cs="PingFang SC"/>
          <w:sz w:val="24"/>
          <w:szCs w:val="24"/>
        </w:rPr>
        <w:t xml:space="preserve"> </w:t>
      </w:r>
      <w:r>
        <w:rPr>
          <w:rFonts w:ascii="Times New Roman" w:hAnsi="Times New Roman" w:eastAsia="Times New Roman" w:cs="Times New Roman"/>
          <w:sz w:val="24"/>
          <w:szCs w:val="24"/>
          <w:spacing w:val="-3"/>
        </w:rPr>
        <w:t>52</w:t>
      </w:r>
    </w:p>
    <w:p>
      <w:pPr>
        <w:pStyle w:val="BodyText"/>
        <w:spacing w:before="218"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392" name="IM 392"/>
            <wp:cNvGraphicFramePr/>
            <a:graphic>
              <a:graphicData uri="http://schemas.openxmlformats.org/drawingml/2006/picture">
                <pic:pic>
                  <pic:nvPicPr>
                    <pic:cNvPr id="392" name="IM 392"/>
                    <pic:cNvPicPr/>
                  </pic:nvPicPr>
                  <pic:blipFill>
                    <a:blip r:embed="rId228"/>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394" name="IM 394"/>
            <wp:cNvGraphicFramePr/>
            <a:graphic>
              <a:graphicData uri="http://schemas.openxmlformats.org/drawingml/2006/picture">
                <pic:pic>
                  <pic:nvPicPr>
                    <pic:cNvPr id="394" name="IM 394"/>
                    <pic:cNvPicPr/>
                  </pic:nvPicPr>
                  <pic:blipFill>
                    <a:blip r:embed="rId229"/>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type w:val="continuous"/>
          <w:pgSz w:w="11907" w:h="16841"/>
          <w:pgMar w:top="1219" w:right="1482" w:bottom="354" w:left="424" w:header="866" w:footer="0" w:gutter="0"/>
          <w:cols w:equalWidth="0" w:num="1">
            <w:col w:w="10000" w:space="0"/>
          </w:cols>
        </w:sectPr>
        <w:rPr>
          <w:sz w:val="22"/>
          <w:szCs w:val="22"/>
        </w:rPr>
      </w:pPr>
    </w:p>
    <w:p>
      <w:pPr>
        <w:ind w:left="1287" w:right="33" w:firstLine="3"/>
        <w:spacing w:before="294" w:line="256" w:lineRule="auto"/>
        <w:jc w:val="both"/>
        <w:rPr>
          <w:rFonts w:ascii="PingFang SC" w:hAnsi="PingFang SC" w:eastAsia="PingFang SC" w:cs="PingFang SC"/>
          <w:sz w:val="24"/>
          <w:szCs w:val="24"/>
        </w:rPr>
      </w:pPr>
      <w:bookmarkStart w:name="bookmark134" w:id="131"/>
      <w:bookmarkEnd w:id="131"/>
      <w:r>
        <w:rPr>
          <w:rFonts w:ascii="PingFang SC" w:hAnsi="PingFang SC" w:eastAsia="PingFang SC" w:cs="PingFang SC"/>
          <w:sz w:val="24"/>
          <w:szCs w:val="24"/>
          <w:spacing w:val="2"/>
        </w:rPr>
        <w:t>设定一个阈值，</w:t>
      </w:r>
      <w:r>
        <w:rPr>
          <w:rFonts w:ascii="PingFang SC" w:hAnsi="PingFang SC" w:eastAsia="PingFang SC" w:cs="PingFang SC"/>
          <w:sz w:val="24"/>
          <w:szCs w:val="24"/>
          <w:spacing w:val="-60"/>
        </w:rPr>
        <w:t xml:space="preserve"> </w:t>
      </w:r>
      <w:r>
        <w:rPr>
          <w:rFonts w:ascii="PingFang SC" w:hAnsi="PingFang SC" w:eastAsia="PingFang SC" w:cs="PingFang SC"/>
          <w:sz w:val="24"/>
          <w:szCs w:val="24"/>
          <w:spacing w:val="2"/>
        </w:rPr>
        <w:t>高于此阈值的样本会被划分为正类，反之</w:t>
      </w:r>
      <w:r>
        <w:rPr>
          <w:rFonts w:ascii="PingFang SC" w:hAnsi="PingFang SC" w:eastAsia="PingFang SC" w:cs="PingFang SC"/>
          <w:sz w:val="24"/>
          <w:szCs w:val="24"/>
          <w:spacing w:val="1"/>
        </w:rPr>
        <w:t>则归为负类。倘若下调</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这个阈值，更多的样本将会被判定为正类，这样一来虽然提升了正类样本的识别</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2"/>
        </w:rPr>
        <w:t>数量，但也必然会导致负类样本的识别准确率有所下降。</w:t>
      </w:r>
      <w:r>
        <w:rPr>
          <w:rFonts w:ascii="PingFang SC" w:hAnsi="PingFang SC" w:eastAsia="PingFang SC" w:cs="PingFang SC"/>
          <w:sz w:val="24"/>
          <w:szCs w:val="24"/>
          <w:spacing w:val="-50"/>
        </w:rPr>
        <w:t xml:space="preserve"> </w:t>
      </w:r>
      <w:r>
        <w:rPr>
          <w:rFonts w:ascii="PingFang SC" w:hAnsi="PingFang SC" w:eastAsia="PingFang SC" w:cs="PingFang SC"/>
          <w:sz w:val="24"/>
          <w:szCs w:val="24"/>
          <w:spacing w:val="2"/>
        </w:rPr>
        <w:t>为</w:t>
      </w:r>
      <w:r>
        <w:rPr>
          <w:rFonts w:ascii="PingFang SC" w:hAnsi="PingFang SC" w:eastAsia="PingFang SC" w:cs="PingFang SC"/>
          <w:sz w:val="24"/>
          <w:szCs w:val="24"/>
          <w:spacing w:val="1"/>
        </w:rPr>
        <w:t>了生动形象地呈现上</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述所述的变化情况，我们引进了</w:t>
      </w:r>
      <w:r>
        <w:rPr>
          <w:rFonts w:ascii="PingFang SC" w:hAnsi="PingFang SC" w:eastAsia="PingFang SC" w:cs="PingFang SC"/>
          <w:sz w:val="24"/>
          <w:szCs w:val="24"/>
          <w:spacing w:val="-15"/>
        </w:rPr>
        <w:t xml:space="preserve"> </w:t>
      </w:r>
      <w:r>
        <w:rPr>
          <w:rFonts w:ascii="Times New Roman" w:hAnsi="Times New Roman" w:eastAsia="Times New Roman" w:cs="Times New Roman"/>
          <w:sz w:val="24"/>
          <w:szCs w:val="24"/>
          <w:spacing w:val="-2"/>
        </w:rPr>
        <w:t>ROC</w:t>
      </w:r>
      <w:r>
        <w:rPr>
          <w:rFonts w:ascii="Times New Roman" w:hAnsi="Times New Roman" w:eastAsia="Times New Roman" w:cs="Times New Roman"/>
          <w:sz w:val="24"/>
          <w:szCs w:val="24"/>
          <w:spacing w:val="26"/>
        </w:rPr>
        <w:t xml:space="preserve"> </w:t>
      </w:r>
      <w:r>
        <w:rPr>
          <w:rFonts w:ascii="PingFang SC" w:hAnsi="PingFang SC" w:eastAsia="PingFang SC" w:cs="PingFang SC"/>
          <w:sz w:val="24"/>
          <w:szCs w:val="24"/>
          <w:spacing w:val="-2"/>
        </w:rPr>
        <w:t>曲线</w:t>
      </w:r>
      <w:r>
        <w:rPr>
          <w:rFonts w:ascii="PingFang SC" w:hAnsi="PingFang SC" w:eastAsia="PingFang SC" w:cs="PingFang SC"/>
          <w:sz w:val="24"/>
          <w:szCs w:val="24"/>
          <w:spacing w:val="-3"/>
        </w:rPr>
        <w:t>作为评价分类器性能优劣的工具。</w:t>
      </w:r>
    </w:p>
    <w:p>
      <w:pPr>
        <w:ind w:left="1288" w:right="41" w:firstLine="473"/>
        <w:spacing w:before="2" w:line="255" w:lineRule="auto"/>
        <w:jc w:val="both"/>
        <w:rPr>
          <w:rFonts w:ascii="PingFang SC" w:hAnsi="PingFang SC" w:eastAsia="PingFang SC" w:cs="PingFang SC"/>
          <w:sz w:val="24"/>
          <w:szCs w:val="24"/>
        </w:rPr>
      </w:pPr>
      <w:r>
        <w:rPr>
          <w:rFonts w:ascii="Times New Roman" w:hAnsi="Times New Roman" w:eastAsia="Times New Roman" w:cs="Times New Roman"/>
          <w:sz w:val="24"/>
          <w:szCs w:val="24"/>
        </w:rPr>
        <w:t>ROC</w:t>
      </w:r>
      <w:r>
        <w:rPr>
          <w:rFonts w:ascii="Times New Roman" w:hAnsi="Times New Roman" w:eastAsia="Times New Roman" w:cs="Times New Roman"/>
          <w:sz w:val="24"/>
          <w:szCs w:val="24"/>
          <w:spacing w:val="26"/>
          <w:w w:val="101"/>
        </w:rPr>
        <w:t xml:space="preserve"> </w:t>
      </w:r>
      <w:r>
        <w:rPr>
          <w:rFonts w:ascii="PingFang SC" w:hAnsi="PingFang SC" w:eastAsia="PingFang SC" w:cs="PingFang SC"/>
          <w:sz w:val="24"/>
          <w:szCs w:val="24"/>
        </w:rPr>
        <w:t>曲线的</w:t>
      </w:r>
      <w:r>
        <w:rPr>
          <w:rFonts w:ascii="PingFang SC" w:hAnsi="PingFang SC" w:eastAsia="PingFang SC" w:cs="PingFang SC"/>
          <w:sz w:val="24"/>
          <w:szCs w:val="24"/>
          <w:spacing w:val="-20"/>
        </w:rPr>
        <w:t xml:space="preserve"> </w:t>
      </w:r>
      <w:r>
        <w:rPr>
          <w:rFonts w:ascii="Times New Roman" w:hAnsi="Times New Roman" w:eastAsia="Times New Roman" w:cs="Times New Roman"/>
          <w:sz w:val="24"/>
          <w:szCs w:val="24"/>
        </w:rPr>
        <w:t>x </w:t>
      </w:r>
      <w:r>
        <w:rPr>
          <w:rFonts w:ascii="PingFang SC" w:hAnsi="PingFang SC" w:eastAsia="PingFang SC" w:cs="PingFang SC"/>
          <w:sz w:val="24"/>
          <w:szCs w:val="24"/>
        </w:rPr>
        <w:t>轴表示假阳性率（</w:t>
      </w:r>
      <w:r>
        <w:rPr>
          <w:rFonts w:ascii="Times New Roman" w:hAnsi="Times New Roman" w:eastAsia="Times New Roman" w:cs="Times New Roman"/>
          <w:sz w:val="24"/>
          <w:szCs w:val="24"/>
        </w:rPr>
        <w:t>False</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Positi</w:t>
      </w:r>
      <w:r>
        <w:rPr>
          <w:rFonts w:ascii="Times New Roman" w:hAnsi="Times New Roman" w:eastAsia="Times New Roman" w:cs="Times New Roman"/>
          <w:sz w:val="24"/>
          <w:szCs w:val="24"/>
          <w:spacing w:val="-1"/>
        </w:rPr>
        <w:t>ve</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Rate,FPR</w:t>
      </w:r>
      <w:r>
        <w:rPr>
          <w:rFonts w:ascii="PingFang SC" w:hAnsi="PingFang SC" w:eastAsia="PingFang SC" w:cs="PingFang SC"/>
          <w:sz w:val="24"/>
          <w:szCs w:val="24"/>
          <w:spacing w:val="-42"/>
          <w:w w:val="89"/>
        </w:rPr>
        <w:t>），</w:t>
      </w:r>
      <w:r>
        <w:rPr>
          <w:rFonts w:ascii="PingFang SC" w:hAnsi="PingFang SC" w:eastAsia="PingFang SC" w:cs="PingFang SC"/>
          <w:sz w:val="24"/>
          <w:szCs w:val="24"/>
          <w:spacing w:val="-1"/>
        </w:rPr>
        <w:t>即错误地将负类样</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本识别为正类的概率；而</w:t>
      </w:r>
      <w:r>
        <w:rPr>
          <w:rFonts w:ascii="PingFang SC" w:hAnsi="PingFang SC" w:eastAsia="PingFang SC" w:cs="PingFang SC"/>
          <w:sz w:val="24"/>
          <w:szCs w:val="24"/>
          <w:spacing w:val="-15"/>
        </w:rPr>
        <w:t xml:space="preserve"> </w:t>
      </w:r>
      <w:r>
        <w:rPr>
          <w:rFonts w:ascii="Times New Roman" w:hAnsi="Times New Roman" w:eastAsia="Times New Roman" w:cs="Times New Roman"/>
          <w:sz w:val="24"/>
          <w:szCs w:val="24"/>
          <w:spacing w:val="-1"/>
        </w:rPr>
        <w:t>y </w:t>
      </w:r>
      <w:r>
        <w:rPr>
          <w:rFonts w:ascii="PingFang SC" w:hAnsi="PingFang SC" w:eastAsia="PingFang SC" w:cs="PingFang SC"/>
          <w:sz w:val="24"/>
          <w:szCs w:val="24"/>
          <w:spacing w:val="-1"/>
        </w:rPr>
        <w:t>轴则代表真阳性率（</w:t>
      </w:r>
      <w:r>
        <w:rPr>
          <w:rFonts w:ascii="Times New Roman" w:hAnsi="Times New Roman" w:eastAsia="Times New Roman" w:cs="Times New Roman"/>
          <w:sz w:val="24"/>
          <w:szCs w:val="24"/>
          <w:spacing w:val="-1"/>
        </w:rPr>
        <w:t>True</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Positive</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Rate,</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TPR</w:t>
      </w:r>
      <w:r>
        <w:rPr>
          <w:rFonts w:ascii="PingFang SC" w:hAnsi="PingFang SC" w:eastAsia="PingFang SC" w:cs="PingFang SC"/>
          <w:sz w:val="24"/>
          <w:szCs w:val="24"/>
          <w:spacing w:val="-41"/>
          <w:w w:val="88"/>
        </w:rPr>
        <w:t>），</w:t>
      </w:r>
      <w:r>
        <w:rPr>
          <w:rFonts w:ascii="PingFang SC" w:hAnsi="PingFang SC" w:eastAsia="PingFang SC" w:cs="PingFang SC"/>
          <w:sz w:val="24"/>
          <w:szCs w:val="24"/>
          <w:spacing w:val="-1"/>
        </w:rPr>
        <w:t>即正确</w:t>
      </w:r>
      <w:r>
        <w:rPr>
          <w:rFonts w:ascii="PingFang SC" w:hAnsi="PingFang SC" w:eastAsia="PingFang SC" w:cs="PingFang SC"/>
          <w:sz w:val="24"/>
          <w:szCs w:val="24"/>
        </w:rPr>
        <w:t xml:space="preserve"> </w:t>
      </w:r>
      <w:r>
        <w:rPr>
          <w:rFonts w:ascii="PingFang SC" w:hAnsi="PingFang SC" w:eastAsia="PingFang SC" w:cs="PingFang SC"/>
          <w:sz w:val="24"/>
          <w:szCs w:val="24"/>
          <w:spacing w:val="-5"/>
        </w:rPr>
        <w:t>识别正类样本的概率。</w:t>
      </w:r>
    </w:p>
    <w:p>
      <w:pPr>
        <w:ind w:left="4151"/>
        <w:spacing w:before="48" w:line="244" w:lineRule="exact"/>
        <w:rPr>
          <w:rFonts w:ascii="PingFang SC" w:hAnsi="PingFang SC" w:eastAsia="PingFang SC" w:cs="PingFang SC"/>
          <w:sz w:val="24"/>
          <w:szCs w:val="24"/>
        </w:rPr>
      </w:pPr>
      <w:r>
        <w:pict>
          <v:shape id="_x0000_s100" style="position:absolute;margin-left:157.859pt;margin-top:9.80853pt;mso-position-vertical-relative:text;mso-position-horizontal-relative:text;width:332.5pt;height:14pt;z-index:251801600;" filled="false" stroked="false" type="#_x0000_t202">
            <v:fill on="false"/>
            <v:stroke on="false"/>
            <v:path/>
            <v:imagedata o:title=""/>
            <o:lock v:ext="edit" aspectratio="false"/>
            <v:textbox inset="0mm,0mm,0mm,0mm">
              <w:txbxContent>
                <w:p>
                  <w:pPr>
                    <w:pStyle w:val="BodyText"/>
                    <w:ind w:left="20"/>
                    <w:spacing w:before="20" w:line="240" w:lineRule="exact"/>
                    <w:rPr>
                      <w:rFonts w:ascii="Georgia" w:hAnsi="Georgia" w:eastAsia="Georgia" w:cs="Georgia"/>
                      <w:sz w:val="24"/>
                      <w:szCs w:val="24"/>
                    </w:rPr>
                  </w:pPr>
                  <w:r>
                    <w:rPr>
                      <w:rFonts w:ascii="PingFang SC" w:hAnsi="PingFang SC" w:eastAsia="PingFang SC" w:cs="PingFang SC"/>
                      <w:sz w:val="24"/>
                      <w:szCs w:val="24"/>
                      <w:i/>
                      <w:iCs/>
                      <w:spacing w:val="-2"/>
                    </w:rPr>
                    <w:t>FPR</w:t>
                  </w:r>
                  <w:r>
                    <w:rPr>
                      <w:rFonts w:ascii="PingFang SC" w:hAnsi="PingFang SC" w:eastAsia="PingFang SC" w:cs="PingFang SC"/>
                      <w:sz w:val="24"/>
                      <w:szCs w:val="24"/>
                      <w:spacing w:val="-19"/>
                    </w:rPr>
                    <w:t xml:space="preserve"> </w:t>
                  </w:r>
                  <w:r>
                    <w:rPr>
                      <w:sz w:val="24"/>
                      <w:szCs w:val="24"/>
                      <w:spacing w:val="-2"/>
                    </w:rPr>
                    <w:t>= </w:t>
                  </w:r>
                  <w:r>
                    <w:rPr>
                      <w:sz w:val="24"/>
                      <w:szCs w:val="24"/>
                      <w:position w:val="5"/>
                    </w:rPr>
                    <w:drawing>
                      <wp:inline distT="0" distB="0" distL="0" distR="0">
                        <wp:extent cx="540986" cy="7542"/>
                        <wp:effectExtent l="0" t="0" r="0" b="0"/>
                        <wp:docPr id="396" name="IM 396"/>
                        <wp:cNvGraphicFramePr/>
                        <a:graphic>
                          <a:graphicData uri="http://schemas.openxmlformats.org/drawingml/2006/picture">
                            <pic:pic>
                              <pic:nvPicPr>
                                <pic:cNvPr id="396" name="IM 396"/>
                                <pic:cNvPicPr/>
                              </pic:nvPicPr>
                              <pic:blipFill>
                                <a:blip r:embed="rId230"/>
                                <a:stretch>
                                  <a:fillRect/>
                                </a:stretch>
                              </pic:blipFill>
                              <pic:spPr>
                                <a:xfrm rot="0">
                                  <a:off x="0" y="0"/>
                                  <a:ext cx="540986" cy="7542"/>
                                </a:xfrm>
                                <a:prstGeom prst="rect">
                                  <a:avLst/>
                                </a:prstGeom>
                              </pic:spPr>
                            </pic:pic>
                          </a:graphicData>
                        </a:graphic>
                      </wp:inline>
                    </w:drawing>
                  </w:r>
                  <w:r>
                    <w:rPr>
                      <w:sz w:val="24"/>
                      <w:szCs w:val="24"/>
                      <w:spacing w:val="1"/>
                    </w:rPr>
                    <w:t xml:space="preserve"> </w:t>
                  </w:r>
                  <w:r>
                    <w:rPr>
                      <w:sz w:val="24"/>
                      <w:szCs w:val="24"/>
                      <w:spacing w:val="-2"/>
                    </w:rPr>
                    <w:t>=</w:t>
                  </w:r>
                  <w:r>
                    <w:rPr>
                      <w:sz w:val="24"/>
                      <w:szCs w:val="24"/>
                      <w:spacing w:val="-10"/>
                    </w:rPr>
                    <w:t xml:space="preserve"> </w:t>
                  </w:r>
                  <w:r>
                    <w:rPr>
                      <w:sz w:val="24"/>
                      <w:szCs w:val="24"/>
                      <w:strike/>
                      <w:spacing w:val="-2"/>
                    </w:rPr>
                    <w:t xml:space="preserve">                                             </w:t>
                  </w:r>
                  <w:r>
                    <w:rPr>
                      <w:sz w:val="24"/>
                      <w:szCs w:val="24"/>
                      <w:spacing w:val="-2"/>
                    </w:rPr>
                    <w:t xml:space="preserve">    </w:t>
                  </w:r>
                  <w:r>
                    <w:rPr>
                      <w:sz w:val="24"/>
                      <w:szCs w:val="24"/>
                      <w:spacing w:val="-3"/>
                    </w:rPr>
                    <w:t xml:space="preserve">                  </w:t>
                  </w:r>
                  <w:r>
                    <w:rPr>
                      <w:rFonts w:ascii="Georgia" w:hAnsi="Georgia" w:eastAsia="Georgia" w:cs="Georgia"/>
                      <w:sz w:val="24"/>
                      <w:szCs w:val="24"/>
                      <w:spacing w:val="-3"/>
                    </w:rPr>
                    <w:t>(</w:t>
                  </w:r>
                  <w:r>
                    <w:rPr>
                      <w:rFonts w:ascii="Times New Roman" w:hAnsi="Times New Roman" w:eastAsia="Times New Roman" w:cs="Times New Roman"/>
                      <w:sz w:val="24"/>
                      <w:szCs w:val="24"/>
                      <w:spacing w:val="-3"/>
                    </w:rPr>
                    <w:t>4 5</w:t>
                  </w:r>
                  <w:r>
                    <w:rPr>
                      <w:rFonts w:ascii="Georgia" w:hAnsi="Georgia" w:eastAsia="Georgia" w:cs="Georgia"/>
                      <w:sz w:val="24"/>
                      <w:szCs w:val="24"/>
                      <w:spacing w:val="-3"/>
                    </w:rPr>
                    <w:t>)</w:t>
                  </w:r>
                </w:p>
              </w:txbxContent>
            </v:textbox>
          </v:shape>
        </w:pict>
      </w:r>
      <w:r>
        <w:rPr>
          <w:rFonts w:ascii="PingFang SC" w:hAnsi="PingFang SC" w:eastAsia="PingFang SC" w:cs="PingFang SC"/>
          <w:sz w:val="24"/>
          <w:szCs w:val="24"/>
          <w:i/>
          <w:iCs/>
          <w:position w:val="-1"/>
        </w:rPr>
        <w:t>FP</w:t>
      </w:r>
      <w:r>
        <w:rPr>
          <w:rFonts w:ascii="PingFang SC" w:hAnsi="PingFang SC" w:eastAsia="PingFang SC" w:cs="PingFang SC"/>
          <w:sz w:val="24"/>
          <w:szCs w:val="24"/>
          <w:spacing w:val="10"/>
          <w:position w:val="-1"/>
        </w:rPr>
        <w:t xml:space="preserve">      </w:t>
      </w:r>
      <w:r>
        <w:rPr>
          <w:rFonts w:ascii="PingFang SC" w:hAnsi="PingFang SC" w:eastAsia="PingFang SC" w:cs="PingFang SC"/>
          <w:sz w:val="24"/>
          <w:szCs w:val="24"/>
          <w:spacing w:val="1"/>
          <w:position w:val="-1"/>
        </w:rPr>
        <w:t>将反样本预测为正的样本数</w:t>
      </w:r>
    </w:p>
    <w:p>
      <w:pPr>
        <w:pStyle w:val="BodyText"/>
        <w:ind w:left="3891"/>
        <w:spacing w:before="92" w:line="376" w:lineRule="exact"/>
        <w:rPr>
          <w:rFonts w:ascii="Georgia" w:hAnsi="Georgia" w:eastAsia="Georgia" w:cs="Georgia"/>
          <w:sz w:val="24"/>
          <w:szCs w:val="24"/>
        </w:rPr>
      </w:pPr>
      <w:r>
        <w:rPr>
          <w:rFonts w:ascii="PingFang SC" w:hAnsi="PingFang SC" w:eastAsia="PingFang SC" w:cs="PingFang SC"/>
          <w:sz w:val="24"/>
          <w:szCs w:val="24"/>
          <w:i/>
          <w:iCs/>
          <w:position w:val="2"/>
        </w:rPr>
        <w:t>TN</w:t>
      </w:r>
      <w:r>
        <w:rPr>
          <w:rFonts w:ascii="PingFang SC" w:hAnsi="PingFang SC" w:eastAsia="PingFang SC" w:cs="PingFang SC"/>
          <w:sz w:val="24"/>
          <w:szCs w:val="24"/>
          <w:spacing w:val="-37"/>
          <w:position w:val="2"/>
        </w:rPr>
        <w:t xml:space="preserve"> </w:t>
      </w:r>
      <w:r>
        <w:rPr>
          <w:sz w:val="24"/>
          <w:szCs w:val="24"/>
          <w:position w:val="2"/>
        </w:rPr>
        <w:t>+</w:t>
      </w:r>
      <w:r>
        <w:rPr>
          <w:sz w:val="24"/>
          <w:szCs w:val="24"/>
          <w:spacing w:val="-24"/>
          <w:position w:val="2"/>
        </w:rPr>
        <w:t xml:space="preserve"> </w:t>
      </w:r>
      <w:r>
        <w:rPr>
          <w:rFonts w:ascii="PingFang SC" w:hAnsi="PingFang SC" w:eastAsia="PingFang SC" w:cs="PingFang SC"/>
          <w:sz w:val="24"/>
          <w:szCs w:val="24"/>
          <w:i/>
          <w:iCs/>
          <w:position w:val="2"/>
        </w:rPr>
        <w:t>FP</w:t>
      </w:r>
      <w:r>
        <w:rPr>
          <w:rFonts w:ascii="PingFang SC" w:hAnsi="PingFang SC" w:eastAsia="PingFang SC" w:cs="PingFang SC"/>
          <w:sz w:val="24"/>
          <w:szCs w:val="24"/>
          <w:position w:val="2"/>
        </w:rPr>
        <w:t xml:space="preserve">           真正的反样本数                            </w:t>
      </w:r>
      <w:r>
        <w:rPr>
          <w:rFonts w:ascii="Georgia" w:hAnsi="Georgia" w:eastAsia="Georgia" w:cs="Georgia"/>
          <w:sz w:val="24"/>
          <w:szCs w:val="24"/>
          <w:position w:val="20"/>
        </w:rPr>
        <w:t>.</w:t>
      </w:r>
    </w:p>
    <w:p>
      <w:pPr>
        <w:pStyle w:val="BodyText"/>
        <w:ind w:right="27"/>
        <w:spacing w:before="295" w:line="208" w:lineRule="exact"/>
        <w:jc w:val="right"/>
        <w:rPr>
          <w:rFonts w:ascii="Georgia" w:hAnsi="Georgia" w:eastAsia="Georgia" w:cs="Georgia"/>
          <w:sz w:val="24"/>
          <w:szCs w:val="24"/>
        </w:rPr>
      </w:pPr>
      <w:r>
        <w:pict>
          <v:shape id="_x0000_s102" style="position:absolute;margin-left:206.077pt;margin-top:5.37457pt;mso-position-vertical-relative:text;mso-position-horizontal-relative:text;width:188.1pt;height:14.25pt;z-index:251802624;" filled="false" stroked="false" type="#_x0000_t202">
            <v:fill on="false"/>
            <v:stroke on="false"/>
            <v:path/>
            <v:imagedata o:title=""/>
            <o:lock v:ext="edit" aspectratio="false"/>
            <v:textbox inset="0mm,0mm,0mm,0mm">
              <w:txbxContent>
                <w:p>
                  <w:pPr>
                    <w:ind w:left="20"/>
                    <w:spacing w:before="20" w:line="244" w:lineRule="exact"/>
                    <w:rPr>
                      <w:rFonts w:ascii="PingFang SC" w:hAnsi="PingFang SC" w:eastAsia="PingFang SC" w:cs="PingFang SC"/>
                      <w:sz w:val="24"/>
                      <w:szCs w:val="24"/>
                    </w:rPr>
                  </w:pPr>
                  <w:r>
                    <w:rPr>
                      <w:rFonts w:ascii="PingFang SC" w:hAnsi="PingFang SC" w:eastAsia="PingFang SC" w:cs="PingFang SC"/>
                      <w:sz w:val="24"/>
                      <w:szCs w:val="24"/>
                      <w:i/>
                      <w:iCs/>
                      <w:spacing w:val="-1"/>
                      <w:position w:val="-1"/>
                    </w:rPr>
                    <w:t>TP</w:t>
                  </w:r>
                  <w:r>
                    <w:rPr>
                      <w:rFonts w:ascii="PingFang SC" w:hAnsi="PingFang SC" w:eastAsia="PingFang SC" w:cs="PingFang SC"/>
                      <w:sz w:val="24"/>
                      <w:szCs w:val="24"/>
                      <w:spacing w:val="-1"/>
                      <w:position w:val="-1"/>
                    </w:rPr>
                    <w:t xml:space="preserve">       将正样本预测为正的样本数</w:t>
                  </w:r>
                </w:p>
              </w:txbxContent>
            </v:textbox>
          </v:shape>
        </w:pict>
      </w:r>
      <w:r>
        <w:rPr>
          <w:rFonts w:ascii="PingFang SC" w:hAnsi="PingFang SC" w:eastAsia="PingFang SC" w:cs="PingFang SC"/>
          <w:sz w:val="24"/>
          <w:szCs w:val="24"/>
          <w:i/>
          <w:iCs/>
          <w:spacing w:val="-5"/>
          <w:position w:val="-1"/>
        </w:rPr>
        <w:t>TPR</w:t>
      </w:r>
      <w:r>
        <w:rPr>
          <w:rFonts w:ascii="PingFang SC" w:hAnsi="PingFang SC" w:eastAsia="PingFang SC" w:cs="PingFang SC"/>
          <w:sz w:val="24"/>
          <w:szCs w:val="24"/>
          <w:spacing w:val="-19"/>
          <w:position w:val="-1"/>
        </w:rPr>
        <w:t xml:space="preserve"> </w:t>
      </w:r>
      <w:r>
        <w:rPr>
          <w:sz w:val="24"/>
          <w:szCs w:val="24"/>
          <w:spacing w:val="-5"/>
          <w:position w:val="-1"/>
        </w:rPr>
        <w:t>= </w:t>
      </w:r>
      <w:r>
        <w:rPr>
          <w:sz w:val="24"/>
          <w:szCs w:val="24"/>
          <w:position w:val="3"/>
        </w:rPr>
        <w:drawing>
          <wp:inline distT="0" distB="0" distL="0" distR="0">
            <wp:extent cx="542424" cy="6526"/>
            <wp:effectExtent l="0" t="0" r="0" b="0"/>
            <wp:docPr id="398" name="IM 398"/>
            <wp:cNvGraphicFramePr/>
            <a:graphic>
              <a:graphicData uri="http://schemas.openxmlformats.org/drawingml/2006/picture">
                <pic:pic>
                  <pic:nvPicPr>
                    <pic:cNvPr id="398" name="IM 398"/>
                    <pic:cNvPicPr/>
                  </pic:nvPicPr>
                  <pic:blipFill>
                    <a:blip r:embed="rId231"/>
                    <a:stretch>
                      <a:fillRect/>
                    </a:stretch>
                  </pic:blipFill>
                  <pic:spPr>
                    <a:xfrm rot="0">
                      <a:off x="0" y="0"/>
                      <a:ext cx="542424" cy="6526"/>
                    </a:xfrm>
                    <a:prstGeom prst="rect">
                      <a:avLst/>
                    </a:prstGeom>
                  </pic:spPr>
                </pic:pic>
              </a:graphicData>
            </a:graphic>
          </wp:inline>
        </w:drawing>
      </w:r>
      <w:r>
        <w:rPr>
          <w:sz w:val="24"/>
          <w:szCs w:val="24"/>
          <w:spacing w:val="2"/>
          <w:position w:val="-1"/>
        </w:rPr>
        <w:t xml:space="preserve"> </w:t>
      </w:r>
      <w:r>
        <w:rPr>
          <w:sz w:val="24"/>
          <w:szCs w:val="24"/>
          <w:spacing w:val="-5"/>
          <w:position w:val="-1"/>
        </w:rPr>
        <w:t>=</w:t>
      </w:r>
      <w:r>
        <w:rPr>
          <w:sz w:val="24"/>
          <w:szCs w:val="24"/>
          <w:spacing w:val="-11"/>
          <w:position w:val="-1"/>
        </w:rPr>
        <w:t xml:space="preserve"> </w:t>
      </w:r>
      <w:r>
        <w:rPr>
          <w:sz w:val="24"/>
          <w:szCs w:val="24"/>
          <w:strike/>
          <w:spacing w:val="1"/>
          <w:position w:val="-1"/>
        </w:rPr>
        <w:t xml:space="preserve">                                         </w:t>
      </w:r>
      <w:r>
        <w:rPr>
          <w:sz w:val="24"/>
          <w:szCs w:val="24"/>
          <w:strike/>
          <w:position w:val="-1"/>
        </w:rPr>
        <w:t xml:space="preserve">  </w:t>
      </w:r>
      <w:r>
        <w:rPr>
          <w:sz w:val="24"/>
          <w:szCs w:val="24"/>
          <w:spacing w:val="-5"/>
          <w:position w:val="-1"/>
        </w:rPr>
        <w:t xml:space="preserve">                      </w:t>
      </w:r>
      <w:r>
        <w:rPr>
          <w:sz w:val="24"/>
          <w:szCs w:val="24"/>
          <w:spacing w:val="-6"/>
          <w:position w:val="-1"/>
        </w:rPr>
        <w:t xml:space="preserve"> </w:t>
      </w:r>
      <w:r>
        <w:rPr>
          <w:rFonts w:ascii="Georgia" w:hAnsi="Georgia" w:eastAsia="Georgia" w:cs="Georgia"/>
          <w:sz w:val="24"/>
          <w:szCs w:val="24"/>
          <w:spacing w:val="-6"/>
          <w:position w:val="-1"/>
        </w:rPr>
        <w:t>(</w:t>
      </w:r>
      <w:r>
        <w:rPr>
          <w:rFonts w:ascii="Times New Roman" w:hAnsi="Times New Roman" w:eastAsia="Times New Roman" w:cs="Times New Roman"/>
          <w:sz w:val="24"/>
          <w:szCs w:val="24"/>
          <w:spacing w:val="-6"/>
          <w:position w:val="-1"/>
        </w:rPr>
        <w:t>4</w:t>
      </w:r>
      <w:r>
        <w:rPr>
          <w:rFonts w:ascii="Georgia" w:hAnsi="Georgia" w:eastAsia="Georgia" w:cs="Georgia"/>
          <w:sz w:val="24"/>
          <w:szCs w:val="24"/>
          <w:spacing w:val="-6"/>
          <w:position w:val="-1"/>
        </w:rPr>
        <w:t>.</w:t>
      </w:r>
      <w:r>
        <w:rPr>
          <w:rFonts w:ascii="Times New Roman" w:hAnsi="Times New Roman" w:eastAsia="Times New Roman" w:cs="Times New Roman"/>
          <w:sz w:val="24"/>
          <w:szCs w:val="24"/>
          <w:spacing w:val="-6"/>
          <w:position w:val="-1"/>
        </w:rPr>
        <w:t>6</w:t>
      </w:r>
      <w:r>
        <w:rPr>
          <w:rFonts w:ascii="Georgia" w:hAnsi="Georgia" w:eastAsia="Georgia" w:cs="Georgia"/>
          <w:sz w:val="24"/>
          <w:szCs w:val="24"/>
          <w:spacing w:val="-6"/>
          <w:position w:val="-1"/>
        </w:rPr>
        <w:t>)</w:t>
      </w:r>
    </w:p>
    <w:p>
      <w:pPr>
        <w:pStyle w:val="BodyText"/>
        <w:ind w:left="3862"/>
        <w:spacing w:line="185" w:lineRule="auto"/>
        <w:rPr>
          <w:rFonts w:ascii="PingFang SC" w:hAnsi="PingFang SC" w:eastAsia="PingFang SC" w:cs="PingFang SC"/>
          <w:sz w:val="24"/>
          <w:szCs w:val="24"/>
        </w:rPr>
      </w:pPr>
      <w:r>
        <w:rPr>
          <w:rFonts w:ascii="PingFang SC" w:hAnsi="PingFang SC" w:eastAsia="PingFang SC" w:cs="PingFang SC"/>
          <w:sz w:val="24"/>
          <w:szCs w:val="24"/>
          <w:i/>
          <w:iCs/>
        </w:rPr>
        <w:t>TP</w:t>
      </w:r>
      <w:r>
        <w:rPr>
          <w:sz w:val="24"/>
          <w:szCs w:val="24"/>
          <w:spacing w:val="3"/>
        </w:rPr>
        <w:t>+</w:t>
      </w:r>
      <w:r>
        <w:rPr>
          <w:sz w:val="24"/>
          <w:szCs w:val="24"/>
          <w:spacing w:val="-18"/>
        </w:rPr>
        <w:t xml:space="preserve"> </w:t>
      </w:r>
      <w:r>
        <w:rPr>
          <w:rFonts w:ascii="PingFang SC" w:hAnsi="PingFang SC" w:eastAsia="PingFang SC" w:cs="PingFang SC"/>
          <w:sz w:val="24"/>
          <w:szCs w:val="24"/>
          <w:i/>
          <w:iCs/>
        </w:rPr>
        <w:t>FN</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真正的正样本数</w:t>
      </w:r>
    </w:p>
    <w:p>
      <w:pPr>
        <w:ind w:left="1279" w:right="30" w:firstLine="482"/>
        <w:spacing w:before="89" w:line="258" w:lineRule="auto"/>
        <w:jc w:val="both"/>
        <w:rPr>
          <w:rFonts w:ascii="PingFang SC" w:hAnsi="PingFang SC" w:eastAsia="PingFang SC" w:cs="PingFang SC"/>
          <w:sz w:val="24"/>
          <w:szCs w:val="24"/>
        </w:rPr>
      </w:pPr>
      <w:r>
        <w:rPr>
          <w:rFonts w:ascii="Times New Roman" w:hAnsi="Times New Roman" w:eastAsia="Times New Roman" w:cs="Times New Roman"/>
          <w:sz w:val="24"/>
          <w:szCs w:val="24"/>
          <w:spacing w:val="-1"/>
        </w:rPr>
        <w:t>ROC  </w:t>
      </w:r>
      <w:r>
        <w:rPr>
          <w:rFonts w:ascii="PingFang SC" w:hAnsi="PingFang SC" w:eastAsia="PingFang SC" w:cs="PingFang SC"/>
          <w:sz w:val="24"/>
          <w:szCs w:val="24"/>
          <w:spacing w:val="-1"/>
        </w:rPr>
        <w:t>曲线在面对测试集中样本分布的变动时，其形状和位置仍能保持相对稳</w:t>
      </w:r>
      <w:r>
        <w:rPr>
          <w:rFonts w:ascii="PingFang SC" w:hAnsi="PingFang SC" w:eastAsia="PingFang SC" w:cs="PingFang SC"/>
          <w:sz w:val="24"/>
          <w:szCs w:val="24"/>
          <w:spacing w:val="3"/>
        </w:rPr>
        <w:t xml:space="preserve"> </w:t>
      </w:r>
      <w:r>
        <w:rPr>
          <w:rFonts w:ascii="PingFang SC" w:hAnsi="PingFang SC" w:eastAsia="PingFang SC" w:cs="PingFang SC"/>
          <w:sz w:val="24"/>
          <w:szCs w:val="24"/>
          <w:spacing w:val="-1"/>
        </w:rPr>
        <w:t>定不变。单纯依靠</w:t>
      </w:r>
      <w:r>
        <w:rPr>
          <w:rFonts w:ascii="PingFang SC" w:hAnsi="PingFang SC" w:eastAsia="PingFang SC" w:cs="PingFang SC"/>
          <w:sz w:val="24"/>
          <w:szCs w:val="24"/>
          <w:spacing w:val="-24"/>
        </w:rPr>
        <w:t xml:space="preserve"> </w:t>
      </w:r>
      <w:r>
        <w:rPr>
          <w:rFonts w:ascii="Times New Roman" w:hAnsi="Times New Roman" w:eastAsia="Times New Roman" w:cs="Times New Roman"/>
          <w:sz w:val="24"/>
          <w:szCs w:val="24"/>
          <w:spacing w:val="-1"/>
        </w:rPr>
        <w:t>ROC </w:t>
      </w:r>
      <w:r>
        <w:rPr>
          <w:rFonts w:ascii="PingFang SC" w:hAnsi="PingFang SC" w:eastAsia="PingFang SC" w:cs="PingFang SC"/>
          <w:sz w:val="24"/>
          <w:szCs w:val="24"/>
          <w:spacing w:val="-1"/>
        </w:rPr>
        <w:t>曲线有时难以直观判别分类器的表现，此时，</w:t>
      </w:r>
      <w:r>
        <w:rPr>
          <w:rFonts w:ascii="Times New Roman" w:hAnsi="Times New Roman" w:eastAsia="Times New Roman" w:cs="Times New Roman"/>
          <w:sz w:val="24"/>
          <w:szCs w:val="24"/>
          <w:spacing w:val="-1"/>
        </w:rPr>
        <w:t>AUC</w:t>
      </w:r>
      <w:r>
        <w:rPr>
          <w:rFonts w:ascii="PingFang SC" w:hAnsi="PingFang SC" w:eastAsia="PingFang SC" w:cs="PingFang SC"/>
          <w:sz w:val="24"/>
          <w:szCs w:val="24"/>
          <w:spacing w:val="-1"/>
        </w:rPr>
        <w:t>（</w:t>
      </w:r>
      <w:r>
        <w:rPr>
          <w:rFonts w:ascii="Times New Roman" w:hAnsi="Times New Roman" w:eastAsia="Times New Roman" w:cs="Times New Roman"/>
          <w:sz w:val="24"/>
          <w:szCs w:val="24"/>
          <w:spacing w:val="-1"/>
        </w:rPr>
        <w:t>Area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Under</w:t>
      </w:r>
      <w:r>
        <w:rPr>
          <w:rFonts w:ascii="Times New Roman" w:hAnsi="Times New Roman" w:eastAsia="Times New Roman" w:cs="Times New Roman"/>
          <w:sz w:val="24"/>
          <w:szCs w:val="24"/>
          <w:spacing w:val="53"/>
        </w:rPr>
        <w:t xml:space="preserve"> </w:t>
      </w:r>
      <w:r>
        <w:rPr>
          <w:rFonts w:ascii="Times New Roman" w:hAnsi="Times New Roman" w:eastAsia="Times New Roman" w:cs="Times New Roman"/>
          <w:sz w:val="24"/>
          <w:szCs w:val="24"/>
          <w:spacing w:val="-1"/>
        </w:rPr>
        <w:t>Curve</w:t>
      </w:r>
      <w:r>
        <w:rPr>
          <w:rFonts w:ascii="PingFang SC" w:hAnsi="PingFang SC" w:eastAsia="PingFang SC" w:cs="PingFang SC"/>
          <w:sz w:val="24"/>
          <w:szCs w:val="24"/>
          <w:spacing w:val="-1"/>
        </w:rPr>
        <w:t>，</w:t>
      </w:r>
      <w:r>
        <w:rPr>
          <w:rFonts w:ascii="PingFang SC" w:hAnsi="PingFang SC" w:eastAsia="PingFang SC" w:cs="PingFang SC"/>
          <w:sz w:val="24"/>
          <w:szCs w:val="24"/>
          <w:spacing w:val="-42"/>
        </w:rPr>
        <w:t xml:space="preserve"> </w:t>
      </w:r>
      <w:r>
        <w:rPr>
          <w:rFonts w:ascii="PingFang SC" w:hAnsi="PingFang SC" w:eastAsia="PingFang SC" w:cs="PingFang SC"/>
          <w:sz w:val="24"/>
          <w:szCs w:val="24"/>
          <w:spacing w:val="-1"/>
        </w:rPr>
        <w:t>曲线下面积）指标恰恰能够提供一个清晰、量化的评价方式来比较</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不同分类器的性能。</w:t>
      </w:r>
      <w:r>
        <w:rPr>
          <w:rFonts w:ascii="Times New Roman" w:hAnsi="Times New Roman" w:eastAsia="Times New Roman" w:cs="Times New Roman"/>
          <w:sz w:val="24"/>
          <w:szCs w:val="24"/>
          <w:spacing w:val="-2"/>
        </w:rPr>
        <w:t>AUC</w:t>
      </w:r>
      <w:r>
        <w:rPr>
          <w:rFonts w:ascii="Times New Roman" w:hAnsi="Times New Roman" w:eastAsia="Times New Roman" w:cs="Times New Roman"/>
          <w:sz w:val="24"/>
          <w:szCs w:val="24"/>
          <w:spacing w:val="33"/>
        </w:rPr>
        <w:t xml:space="preserve"> </w:t>
      </w:r>
      <w:r>
        <w:rPr>
          <w:rFonts w:ascii="PingFang SC" w:hAnsi="PingFang SC" w:eastAsia="PingFang SC" w:cs="PingFang SC"/>
          <w:sz w:val="24"/>
          <w:szCs w:val="24"/>
          <w:spacing w:val="-2"/>
        </w:rPr>
        <w:t>的数值范围固定在 </w:t>
      </w:r>
      <w:r>
        <w:rPr>
          <w:rFonts w:ascii="Times New Roman" w:hAnsi="Times New Roman" w:eastAsia="Times New Roman" w:cs="Times New Roman"/>
          <w:sz w:val="24"/>
          <w:szCs w:val="24"/>
          <w:spacing w:val="-2"/>
        </w:rPr>
        <w:t>0 </w:t>
      </w:r>
      <w:r>
        <w:rPr>
          <w:rFonts w:ascii="PingFang SC" w:hAnsi="PingFang SC" w:eastAsia="PingFang SC" w:cs="PingFang SC"/>
          <w:sz w:val="24"/>
          <w:szCs w:val="24"/>
          <w:spacing w:val="-2"/>
        </w:rPr>
        <w:t>到</w:t>
      </w:r>
      <w:r>
        <w:rPr>
          <w:rFonts w:ascii="PingFang SC" w:hAnsi="PingFang SC" w:eastAsia="PingFang SC" w:cs="PingFang SC"/>
          <w:sz w:val="24"/>
          <w:szCs w:val="24"/>
          <w:spacing w:val="20"/>
        </w:rPr>
        <w:t xml:space="preserve"> </w:t>
      </w:r>
      <w:r>
        <w:rPr>
          <w:rFonts w:ascii="Times New Roman" w:hAnsi="Times New Roman" w:eastAsia="Times New Roman" w:cs="Times New Roman"/>
          <w:sz w:val="24"/>
          <w:szCs w:val="24"/>
          <w:spacing w:val="-2"/>
        </w:rPr>
        <w:t>1 </w:t>
      </w:r>
      <w:r>
        <w:rPr>
          <w:rFonts w:ascii="PingFang SC" w:hAnsi="PingFang SC" w:eastAsia="PingFang SC" w:cs="PingFang SC"/>
          <w:sz w:val="24"/>
          <w:szCs w:val="24"/>
          <w:spacing w:val="-2"/>
        </w:rPr>
        <w:t>之间，它能够直观地反映出分</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类器性能的优劣程度，当</w:t>
      </w:r>
      <w:r>
        <w:rPr>
          <w:rFonts w:ascii="PingFang SC" w:hAnsi="PingFang SC" w:eastAsia="PingFang SC" w:cs="PingFang SC"/>
          <w:sz w:val="24"/>
          <w:szCs w:val="24"/>
          <w:spacing w:val="-1"/>
        </w:rPr>
        <w:t xml:space="preserve"> </w:t>
      </w:r>
      <w:r>
        <w:rPr>
          <w:rFonts w:ascii="Times New Roman" w:hAnsi="Times New Roman" w:eastAsia="Times New Roman" w:cs="Times New Roman"/>
          <w:sz w:val="24"/>
          <w:szCs w:val="24"/>
          <w:spacing w:val="-2"/>
        </w:rPr>
        <w:t>AUC </w:t>
      </w:r>
      <w:r>
        <w:rPr>
          <w:rFonts w:ascii="PingFang SC" w:hAnsi="PingFang SC" w:eastAsia="PingFang SC" w:cs="PingFang SC"/>
          <w:sz w:val="24"/>
          <w:szCs w:val="24"/>
          <w:spacing w:val="-2"/>
        </w:rPr>
        <w:t>值越高，意味着该分类器的表现越出色。</w:t>
      </w:r>
    </w:p>
    <w:p>
      <w:pPr>
        <w:ind w:left="1280"/>
        <w:spacing w:before="265" w:line="190" w:lineRule="auto"/>
        <w:outlineLvl w:val="2"/>
        <w:rPr>
          <w:rFonts w:ascii="PingFang SC" w:hAnsi="PingFang SC" w:eastAsia="PingFang SC" w:cs="PingFang SC"/>
          <w:sz w:val="24"/>
          <w:szCs w:val="24"/>
        </w:rPr>
      </w:pPr>
      <w:bookmarkStart w:name="bookmark47" w:id="132"/>
      <w:bookmarkEnd w:id="132"/>
      <w:r>
        <w:rPr>
          <w:rFonts w:ascii="PingFang SC" w:hAnsi="PingFang SC" w:eastAsia="PingFang SC" w:cs="PingFang SC"/>
          <w:sz w:val="24"/>
          <w:szCs w:val="24"/>
          <w:spacing w:val="8"/>
        </w:rPr>
        <w:t>4.1.2</w:t>
      </w:r>
      <w:r>
        <w:rPr>
          <w:rFonts w:ascii="PingFang SC" w:hAnsi="PingFang SC" w:eastAsia="PingFang SC" w:cs="PingFang SC"/>
          <w:sz w:val="24"/>
          <w:szCs w:val="24"/>
          <w:spacing w:val="55"/>
        </w:rPr>
        <w:t xml:space="preserve"> </w:t>
      </w:r>
      <w:r>
        <w:rPr>
          <w:rFonts w:ascii="PingFang SC" w:hAnsi="PingFang SC" w:eastAsia="PingFang SC" w:cs="PingFang SC"/>
          <w:sz w:val="24"/>
          <w:szCs w:val="24"/>
          <w:spacing w:val="8"/>
        </w:rPr>
        <w:t>参数调优</w:t>
      </w:r>
    </w:p>
    <w:p>
      <w:pPr>
        <w:ind w:left="1288" w:right="28" w:firstLine="479"/>
        <w:spacing w:before="247" w:line="256" w:lineRule="auto"/>
        <w:rPr>
          <w:rFonts w:ascii="PingFang SC" w:hAnsi="PingFang SC" w:eastAsia="PingFang SC" w:cs="PingFang SC"/>
          <w:sz w:val="24"/>
          <w:szCs w:val="24"/>
        </w:rPr>
      </w:pPr>
      <w:r>
        <w:rPr>
          <w:rFonts w:ascii="PingFang SC" w:hAnsi="PingFang SC" w:eastAsia="PingFang SC" w:cs="PingFang SC"/>
          <w:sz w:val="24"/>
          <w:szCs w:val="24"/>
          <w:spacing w:val="-1"/>
        </w:rPr>
        <w:t>本文采用</w:t>
      </w:r>
      <w:r>
        <w:rPr>
          <w:rFonts w:ascii="PingFang SC" w:hAnsi="PingFang SC" w:eastAsia="PingFang SC" w:cs="PingFang SC"/>
          <w:sz w:val="24"/>
          <w:szCs w:val="24"/>
          <w:spacing w:val="29"/>
          <w:w w:val="101"/>
        </w:rPr>
        <w:t xml:space="preserve"> </w:t>
      </w:r>
      <w:r>
        <w:rPr>
          <w:rFonts w:ascii="Times New Roman" w:hAnsi="Times New Roman" w:eastAsia="Times New Roman" w:cs="Times New Roman"/>
          <w:sz w:val="24"/>
          <w:szCs w:val="24"/>
          <w:spacing w:val="-1"/>
        </w:rPr>
        <w:t>K</w:t>
      </w:r>
      <w:r>
        <w:rPr>
          <w:rFonts w:ascii="Times New Roman" w:hAnsi="Times New Roman" w:eastAsia="Times New Roman" w:cs="Times New Roman"/>
          <w:sz w:val="24"/>
          <w:szCs w:val="24"/>
          <w:spacing w:val="25"/>
          <w:w w:val="101"/>
        </w:rPr>
        <w:t xml:space="preserve"> </w:t>
      </w:r>
      <w:r>
        <w:rPr>
          <w:rFonts w:ascii="PingFang SC" w:hAnsi="PingFang SC" w:eastAsia="PingFang SC" w:cs="PingFang SC"/>
          <w:sz w:val="24"/>
          <w:szCs w:val="24"/>
          <w:spacing w:val="-1"/>
        </w:rPr>
        <w:t>折交叉验证和网格搜索方法来确定模型最优的超参数组合，这一</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方法旨在最大限度地减少人为因素的影响，</w:t>
      </w:r>
      <w:r>
        <w:rPr>
          <w:rFonts w:ascii="PingFang SC" w:hAnsi="PingFang SC" w:eastAsia="PingFang SC" w:cs="PingFang SC"/>
          <w:sz w:val="24"/>
          <w:szCs w:val="24"/>
          <w:spacing w:val="-2"/>
        </w:rPr>
        <w:t>从而增强模型预测的准确性。</w:t>
      </w:r>
    </w:p>
    <w:p>
      <w:pPr>
        <w:ind w:left="1286" w:right="28" w:firstLine="475"/>
        <w:spacing w:before="8" w:line="256" w:lineRule="auto"/>
        <w:rPr>
          <w:rFonts w:ascii="PingFang SC" w:hAnsi="PingFang SC" w:eastAsia="PingFang SC" w:cs="PingFang SC"/>
          <w:sz w:val="24"/>
          <w:szCs w:val="24"/>
        </w:rPr>
      </w:pPr>
      <w:r>
        <w:rPr>
          <w:rFonts w:ascii="Times New Roman" w:hAnsi="Times New Roman" w:eastAsia="Times New Roman" w:cs="Times New Roman"/>
          <w:sz w:val="24"/>
          <w:szCs w:val="24"/>
        </w:rPr>
        <w:t>K</w:t>
      </w:r>
      <w:r>
        <w:rPr>
          <w:rFonts w:ascii="Times New Roman" w:hAnsi="Times New Roman" w:eastAsia="Times New Roman" w:cs="Times New Roman"/>
          <w:sz w:val="24"/>
          <w:szCs w:val="24"/>
          <w:spacing w:val="23"/>
        </w:rPr>
        <w:t xml:space="preserve"> </w:t>
      </w:r>
      <w:r>
        <w:rPr>
          <w:rFonts w:ascii="PingFang SC" w:hAnsi="PingFang SC" w:eastAsia="PingFang SC" w:cs="PingFang SC"/>
          <w:sz w:val="24"/>
          <w:szCs w:val="24"/>
        </w:rPr>
        <w:t>折交叉验证是一种将样本数据随机划分为 </w:t>
      </w:r>
      <w:r>
        <w:rPr>
          <w:rFonts w:ascii="Times New Roman" w:hAnsi="Times New Roman" w:eastAsia="Times New Roman" w:cs="Times New Roman"/>
          <w:sz w:val="24"/>
          <w:szCs w:val="24"/>
        </w:rPr>
        <w:t>K</w:t>
      </w:r>
      <w:r>
        <w:rPr>
          <w:rFonts w:ascii="Times New Roman" w:hAnsi="Times New Roman" w:eastAsia="Times New Roman" w:cs="Times New Roman"/>
          <w:sz w:val="24"/>
          <w:szCs w:val="24"/>
          <w:spacing w:val="21"/>
          <w:w w:val="101"/>
        </w:rPr>
        <w:t xml:space="preserve"> </w:t>
      </w:r>
      <w:r>
        <w:rPr>
          <w:rFonts w:ascii="PingFang SC" w:hAnsi="PingFang SC" w:eastAsia="PingFang SC" w:cs="PingFang SC"/>
          <w:sz w:val="24"/>
          <w:szCs w:val="24"/>
        </w:rPr>
        <w:t>个互斥</w:t>
      </w:r>
      <w:r>
        <w:rPr>
          <w:rFonts w:ascii="PingFang SC" w:hAnsi="PingFang SC" w:eastAsia="PingFang SC" w:cs="PingFang SC"/>
          <w:sz w:val="24"/>
          <w:szCs w:val="24"/>
          <w:spacing w:val="-1"/>
        </w:rPr>
        <w:t>子集的方法，每次实验</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选取 </w:t>
      </w:r>
      <w:r>
        <w:rPr>
          <w:rFonts w:ascii="Times New Roman" w:hAnsi="Times New Roman" w:eastAsia="Times New Roman" w:cs="Times New Roman"/>
          <w:sz w:val="24"/>
          <w:szCs w:val="24"/>
          <w:spacing w:val="-1"/>
        </w:rPr>
        <w:t>K-1 </w:t>
      </w:r>
      <w:r>
        <w:rPr>
          <w:rFonts w:ascii="PingFang SC" w:hAnsi="PingFang SC" w:eastAsia="PingFang SC" w:cs="PingFang SC"/>
          <w:sz w:val="24"/>
          <w:szCs w:val="24"/>
          <w:spacing w:val="-1"/>
        </w:rPr>
        <w:t>个子集作为训练集，剩下的那个子集作为验证集，如此循环 </w:t>
      </w:r>
      <w:r>
        <w:rPr>
          <w:rFonts w:ascii="Times New Roman" w:hAnsi="Times New Roman" w:eastAsia="Times New Roman" w:cs="Times New Roman"/>
          <w:sz w:val="24"/>
          <w:szCs w:val="24"/>
          <w:spacing w:val="-1"/>
        </w:rPr>
        <w:t>K</w:t>
      </w:r>
      <w:r>
        <w:rPr>
          <w:rFonts w:ascii="Times New Roman" w:hAnsi="Times New Roman" w:eastAsia="Times New Roman" w:cs="Times New Roman"/>
          <w:sz w:val="24"/>
          <w:szCs w:val="24"/>
          <w:spacing w:val="30"/>
        </w:rPr>
        <w:t xml:space="preserve"> </w:t>
      </w:r>
      <w:r>
        <w:rPr>
          <w:rFonts w:ascii="PingFang SC" w:hAnsi="PingFang SC" w:eastAsia="PingFang SC" w:cs="PingFang SC"/>
          <w:sz w:val="24"/>
          <w:szCs w:val="24"/>
          <w:spacing w:val="-1"/>
        </w:rPr>
        <w:t>次并将结</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果取平均值。与此同时，</w:t>
      </w:r>
      <w:r>
        <w:rPr>
          <w:rFonts w:ascii="PingFang SC" w:hAnsi="PingFang SC" w:eastAsia="PingFang SC" w:cs="PingFang SC"/>
          <w:sz w:val="24"/>
          <w:szCs w:val="24"/>
          <w:spacing w:val="-30"/>
        </w:rPr>
        <w:t xml:space="preserve"> </w:t>
      </w:r>
      <w:r>
        <w:rPr>
          <w:rFonts w:ascii="PingFang SC" w:hAnsi="PingFang SC" w:eastAsia="PingFang SC" w:cs="PingFang SC"/>
          <w:sz w:val="24"/>
          <w:szCs w:val="24"/>
          <w:spacing w:val="1"/>
        </w:rPr>
        <w:t>网格搜索是一种遍历所有预设参数组合的策略，通过逐</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一尝试每一对参数设置对模型性能的影响，从而确定最优化的参数搭配。通常情</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1"/>
        </w:rPr>
        <w:t>况下，我们会将网格搜索与</w:t>
      </w:r>
      <w:r>
        <w:rPr>
          <w:rFonts w:ascii="PingFang SC" w:hAnsi="PingFang SC" w:eastAsia="PingFang SC" w:cs="PingFang SC"/>
          <w:sz w:val="24"/>
          <w:szCs w:val="24"/>
          <w:spacing w:val="32"/>
        </w:rPr>
        <w:t xml:space="preserve"> </w:t>
      </w:r>
      <w:r>
        <w:rPr>
          <w:rFonts w:ascii="Times New Roman" w:hAnsi="Times New Roman" w:eastAsia="Times New Roman" w:cs="Times New Roman"/>
          <w:sz w:val="24"/>
          <w:szCs w:val="24"/>
          <w:spacing w:val="-1"/>
        </w:rPr>
        <w:t>K</w:t>
      </w:r>
      <w:r>
        <w:rPr>
          <w:rFonts w:ascii="Times New Roman" w:hAnsi="Times New Roman" w:eastAsia="Times New Roman" w:cs="Times New Roman"/>
          <w:sz w:val="24"/>
          <w:szCs w:val="24"/>
          <w:spacing w:val="26"/>
        </w:rPr>
        <w:t xml:space="preserve"> </w:t>
      </w:r>
      <w:r>
        <w:rPr>
          <w:rFonts w:ascii="PingFang SC" w:hAnsi="PingFang SC" w:eastAsia="PingFang SC" w:cs="PingFang SC"/>
          <w:sz w:val="24"/>
          <w:szCs w:val="24"/>
          <w:spacing w:val="-1"/>
        </w:rPr>
        <w:t>折交叉验证相结合，通过交叉验证的方式对所有可</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能的超参数组合进行评估，这样做可以筛选出</w:t>
      </w:r>
      <w:r>
        <w:rPr>
          <w:rFonts w:ascii="PingFang SC" w:hAnsi="PingFang SC" w:eastAsia="PingFang SC" w:cs="PingFang SC"/>
          <w:sz w:val="24"/>
          <w:szCs w:val="24"/>
          <w:spacing w:val="2"/>
        </w:rPr>
        <w:t>最优的超参数组合并据此构建最佳</w:t>
      </w:r>
      <w:r>
        <w:rPr>
          <w:rFonts w:ascii="PingFang SC" w:hAnsi="PingFang SC" w:eastAsia="PingFang SC" w:cs="PingFang SC"/>
          <w:sz w:val="24"/>
          <w:szCs w:val="24"/>
        </w:rPr>
        <w:t xml:space="preserve"> </w:t>
      </w:r>
      <w:r>
        <w:rPr>
          <w:rFonts w:ascii="PingFang SC" w:hAnsi="PingFang SC" w:eastAsia="PingFang SC" w:cs="PingFang SC"/>
          <w:sz w:val="24"/>
          <w:szCs w:val="24"/>
        </w:rPr>
        <w:t>模型。综合考虑数据分布后，本文三种模型均使用三折交叉验</w:t>
      </w:r>
      <w:r>
        <w:rPr>
          <w:rFonts w:ascii="PingFang SC" w:hAnsi="PingFang SC" w:eastAsia="PingFang SC" w:cs="PingFang SC"/>
          <w:sz w:val="24"/>
          <w:szCs w:val="24"/>
          <w:spacing w:val="-1"/>
        </w:rPr>
        <w:t>证方法，并用 </w:t>
      </w:r>
      <w:r>
        <w:rPr>
          <w:rFonts w:ascii="Times New Roman" w:hAnsi="Times New Roman" w:eastAsia="Times New Roman" w:cs="Times New Roman"/>
          <w:sz w:val="24"/>
          <w:szCs w:val="24"/>
          <w:spacing w:val="-1"/>
        </w:rPr>
        <w:t>AUC</w:t>
      </w:r>
      <w:r>
        <w:rPr>
          <w:rFonts w:ascii="Times New Roman" w:hAnsi="Times New Roman" w:eastAsia="Times New Roman" w:cs="Times New Roman"/>
          <w:sz w:val="24"/>
          <w:szCs w:val="24"/>
        </w:rPr>
        <w:t xml:space="preserve"> </w:t>
      </w:r>
      <w:r>
        <w:rPr>
          <w:rFonts w:ascii="PingFang SC" w:hAnsi="PingFang SC" w:eastAsia="PingFang SC" w:cs="PingFang SC"/>
          <w:sz w:val="24"/>
          <w:szCs w:val="24"/>
          <w:spacing w:val="-3"/>
        </w:rPr>
        <w:t>作为调参评价指标。</w:t>
      </w:r>
    </w:p>
    <w:p>
      <w:pPr>
        <w:ind w:left="1797"/>
        <w:spacing w:line="190" w:lineRule="auto"/>
        <w:rPr>
          <w:rFonts w:ascii="Times New Roman" w:hAnsi="Times New Roman" w:eastAsia="Times New Roman" w:cs="Times New Roman"/>
          <w:sz w:val="24"/>
          <w:szCs w:val="24"/>
        </w:rPr>
      </w:pPr>
      <w:r>
        <w:rPr>
          <w:rFonts w:ascii="PingFang SC" w:hAnsi="PingFang SC" w:eastAsia="PingFang SC" w:cs="PingFang SC"/>
          <w:sz w:val="24"/>
          <w:szCs w:val="24"/>
          <w:spacing w:val="-3"/>
        </w:rPr>
        <w:t>（</w:t>
      </w:r>
      <w:r>
        <w:rPr>
          <w:rFonts w:ascii="Times New Roman" w:hAnsi="Times New Roman" w:eastAsia="Times New Roman" w:cs="Times New Roman"/>
          <w:sz w:val="24"/>
          <w:szCs w:val="24"/>
          <w:spacing w:val="-3"/>
        </w:rPr>
        <w:t>1</w:t>
      </w:r>
      <w:r>
        <w:rPr>
          <w:rFonts w:ascii="PingFang SC" w:hAnsi="PingFang SC" w:eastAsia="PingFang SC" w:cs="PingFang SC"/>
          <w:sz w:val="24"/>
          <w:szCs w:val="24"/>
          <w:spacing w:val="-3"/>
        </w:rPr>
        <w:t>）支持向量机 </w:t>
      </w:r>
      <w:r>
        <w:rPr>
          <w:rFonts w:ascii="Times New Roman" w:hAnsi="Times New Roman" w:eastAsia="Times New Roman" w:cs="Times New Roman"/>
          <w:sz w:val="24"/>
          <w:szCs w:val="24"/>
          <w:spacing w:val="-3"/>
        </w:rPr>
        <w:t>SVM</w:t>
      </w:r>
    </w:p>
    <w:p>
      <w:pPr>
        <w:ind w:right="29"/>
        <w:spacing w:before="122" w:line="183" w:lineRule="auto"/>
        <w:jc w:val="right"/>
        <w:rPr>
          <w:rFonts w:ascii="PingFang SC" w:hAnsi="PingFang SC" w:eastAsia="PingFang SC" w:cs="PingFang SC"/>
          <w:sz w:val="24"/>
          <w:szCs w:val="24"/>
        </w:rPr>
      </w:pPr>
      <w:r>
        <w:rPr>
          <w:rFonts w:ascii="PingFang SC" w:hAnsi="PingFang SC" w:eastAsia="PingFang SC" w:cs="PingFang SC"/>
          <w:sz w:val="24"/>
          <w:szCs w:val="24"/>
        </w:rPr>
        <w:t>在模型构建中，</w:t>
      </w:r>
      <w:r>
        <w:rPr>
          <w:rFonts w:ascii="Times New Roman" w:hAnsi="Times New Roman" w:eastAsia="Times New Roman" w:cs="Times New Roman"/>
          <w:sz w:val="24"/>
          <w:szCs w:val="24"/>
        </w:rPr>
        <w:t>SVM </w:t>
      </w:r>
      <w:r>
        <w:rPr>
          <w:rFonts w:ascii="PingFang SC" w:hAnsi="PingFang SC" w:eastAsia="PingFang SC" w:cs="PingFang SC"/>
          <w:sz w:val="24"/>
          <w:szCs w:val="24"/>
        </w:rPr>
        <w:t>模型需要进行参数优化，支持向量机中所采用</w:t>
      </w:r>
      <w:r>
        <w:rPr>
          <w:rFonts w:ascii="PingFang SC" w:hAnsi="PingFang SC" w:eastAsia="PingFang SC" w:cs="PingFang SC"/>
          <w:sz w:val="24"/>
          <w:szCs w:val="24"/>
          <w:spacing w:val="-1"/>
        </w:rPr>
        <w:t>的核函数</w:t>
      </w:r>
    </w:p>
    <w:p>
      <w:pPr>
        <w:pStyle w:val="BodyText"/>
        <w:spacing w:line="426" w:lineRule="auto"/>
        <w:rPr/>
      </w:pPr>
      <w:r/>
    </w:p>
    <w:p>
      <w:pPr>
        <w:ind w:left="5422"/>
        <w:spacing w:before="70"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53</w:t>
      </w:r>
    </w:p>
    <w:p>
      <w:pPr>
        <w:pStyle w:val="BodyText"/>
        <w:spacing w:line="286" w:lineRule="auto"/>
        <w:rPr/>
      </w:pPr>
      <w:r/>
    </w:p>
    <w:p>
      <w:pPr>
        <w:pStyle w:val="BodyText"/>
        <w:spacing w:before="100"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400" name="IM 400"/>
            <wp:cNvGraphicFramePr/>
            <a:graphic>
              <a:graphicData uri="http://schemas.openxmlformats.org/drawingml/2006/picture">
                <pic:pic>
                  <pic:nvPicPr>
                    <pic:cNvPr id="400" name="IM 400"/>
                    <pic:cNvPicPr/>
                  </pic:nvPicPr>
                  <pic:blipFill>
                    <a:blip r:embed="rId232"/>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402" name="IM 402"/>
            <wp:cNvGraphicFramePr/>
            <a:graphic>
              <a:graphicData uri="http://schemas.openxmlformats.org/drawingml/2006/picture">
                <pic:pic>
                  <pic:nvPicPr>
                    <pic:cNvPr id="402" name="IM 402"/>
                    <pic:cNvPicPr/>
                  </pic:nvPicPr>
                  <pic:blipFill>
                    <a:blip r:embed="rId233"/>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8"/>
          <w:pgSz w:w="11907" w:h="16841"/>
          <w:pgMar w:top="1219" w:right="1668" w:bottom="354" w:left="424" w:header="866" w:footer="0" w:gutter="0"/>
        </w:sectPr>
        <w:rPr>
          <w:sz w:val="22"/>
          <w:szCs w:val="22"/>
        </w:rPr>
      </w:pPr>
    </w:p>
    <w:p>
      <w:pPr>
        <w:ind w:left="1289" w:right="31"/>
        <w:spacing w:before="253" w:line="257" w:lineRule="auto"/>
        <w:jc w:val="both"/>
        <w:rPr>
          <w:rFonts w:ascii="PingFang SC" w:hAnsi="PingFang SC" w:eastAsia="PingFang SC" w:cs="PingFang SC"/>
          <w:sz w:val="24"/>
          <w:szCs w:val="24"/>
        </w:rPr>
      </w:pPr>
      <w:bookmarkStart w:name="bookmark135" w:id="133"/>
      <w:bookmarkEnd w:id="133"/>
      <w:r>
        <w:rPr>
          <w:rFonts w:ascii="PingFang SC" w:hAnsi="PingFang SC" w:eastAsia="PingFang SC" w:cs="PingFang SC"/>
          <w:sz w:val="24"/>
          <w:szCs w:val="24"/>
          <w:spacing w:val="1"/>
        </w:rPr>
        <w:t>可以根据实际应用需要进行选择。不同核函数得到的分类结果也不一样</w:t>
      </w:r>
      <w:r>
        <w:rPr>
          <w:rFonts w:ascii="PingFang SC" w:hAnsi="PingFang SC" w:eastAsia="PingFang SC" w:cs="PingFang SC"/>
          <w:sz w:val="24"/>
          <w:szCs w:val="24"/>
          <w:spacing w:val="-23"/>
        </w:rPr>
        <w:t xml:space="preserve"> </w:t>
      </w:r>
      <w:r>
        <w:rPr>
          <w:rFonts w:ascii="PingFang SC" w:hAnsi="PingFang SC" w:eastAsia="PingFang SC" w:cs="PingFang SC"/>
          <w:sz w:val="24"/>
          <w:szCs w:val="24"/>
          <w:spacing w:val="1"/>
        </w:rPr>
        <w:t>。本文第</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二章已经给出一些常用核函数的数学表达式。</w:t>
      </w:r>
      <w:r>
        <w:rPr>
          <w:rFonts w:ascii="PingFang SC" w:hAnsi="PingFang SC" w:eastAsia="PingFang SC" w:cs="PingFang SC"/>
          <w:sz w:val="24"/>
          <w:szCs w:val="24"/>
          <w:spacing w:val="-60"/>
        </w:rPr>
        <w:t xml:space="preserve"> </w:t>
      </w:r>
      <w:r>
        <w:rPr>
          <w:rFonts w:ascii="PingFang SC" w:hAnsi="PingFang SC" w:eastAsia="PingFang SC" w:cs="PingFang SC"/>
          <w:sz w:val="24"/>
          <w:szCs w:val="24"/>
          <w:spacing w:val="2"/>
        </w:rPr>
        <w:t>考虑到高斯核函数具有将任意</w:t>
      </w:r>
      <w:r>
        <w:rPr>
          <w:rFonts w:ascii="PingFang SC" w:hAnsi="PingFang SC" w:eastAsia="PingFang SC" w:cs="PingFang SC"/>
          <w:sz w:val="24"/>
          <w:szCs w:val="24"/>
          <w:spacing w:val="1"/>
        </w:rPr>
        <w:t>维度</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数据映射到无限维特征空间的能力，</w:t>
      </w:r>
      <w:r>
        <w:rPr>
          <w:rFonts w:ascii="PingFang SC" w:hAnsi="PingFang SC" w:eastAsia="PingFang SC" w:cs="PingFang SC"/>
          <w:sz w:val="24"/>
          <w:szCs w:val="24"/>
          <w:spacing w:val="-33"/>
        </w:rPr>
        <w:t xml:space="preserve"> </w:t>
      </w:r>
      <w:r>
        <w:rPr>
          <w:rFonts w:ascii="PingFang SC" w:hAnsi="PingFang SC" w:eastAsia="PingFang SC" w:cs="PingFang SC"/>
          <w:sz w:val="24"/>
          <w:szCs w:val="24"/>
          <w:spacing w:val="1"/>
        </w:rPr>
        <w:t>因此在参数优化过程中选用高斯核函数更具</w:t>
      </w:r>
      <w:r>
        <w:rPr>
          <w:rFonts w:ascii="PingFang SC" w:hAnsi="PingFang SC" w:eastAsia="PingFang SC" w:cs="PingFang SC"/>
          <w:sz w:val="24"/>
          <w:szCs w:val="24"/>
        </w:rPr>
        <w:t xml:space="preserve"> </w:t>
      </w:r>
      <w:r>
        <w:rPr>
          <w:rFonts w:ascii="PingFang SC" w:hAnsi="PingFang SC" w:eastAsia="PingFang SC" w:cs="PingFang SC"/>
          <w:sz w:val="24"/>
          <w:szCs w:val="24"/>
          <w:spacing w:val="-8"/>
        </w:rPr>
        <w:t>实践意义。</w:t>
      </w:r>
    </w:p>
    <w:p>
      <w:pPr>
        <w:ind w:left="1286" w:right="28" w:firstLine="479"/>
        <w:spacing w:before="4" w:line="259" w:lineRule="auto"/>
        <w:rPr>
          <w:rFonts w:ascii="PingFang SC" w:hAnsi="PingFang SC" w:eastAsia="PingFang SC" w:cs="PingFang SC"/>
          <w:sz w:val="24"/>
          <w:szCs w:val="24"/>
        </w:rPr>
      </w:pPr>
      <w:r>
        <w:rPr>
          <w:rFonts w:ascii="PingFang SC" w:hAnsi="PingFang SC" w:eastAsia="PingFang SC" w:cs="PingFang SC"/>
          <w:sz w:val="24"/>
          <w:szCs w:val="24"/>
          <w:spacing w:val="3"/>
        </w:rPr>
        <w:t>选取合适的超参数是高斯核函数支持向量机建模的</w:t>
      </w:r>
      <w:r>
        <w:rPr>
          <w:rFonts w:ascii="PingFang SC" w:hAnsi="PingFang SC" w:eastAsia="PingFang SC" w:cs="PingFang SC"/>
          <w:sz w:val="24"/>
          <w:szCs w:val="24"/>
          <w:spacing w:val="2"/>
        </w:rPr>
        <w:t>关键环节，超参数包括惩</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罚系数 </w:t>
      </w:r>
      <w:r>
        <w:rPr>
          <w:rFonts w:ascii="Times New Roman" w:hAnsi="Times New Roman" w:eastAsia="Times New Roman" w:cs="Times New Roman"/>
          <w:sz w:val="24"/>
          <w:szCs w:val="24"/>
          <w:spacing w:val="1"/>
        </w:rPr>
        <w:t>C</w:t>
      </w:r>
      <w:r>
        <w:rPr>
          <w:rFonts w:ascii="Times New Roman" w:hAnsi="Times New Roman" w:eastAsia="Times New Roman" w:cs="Times New Roman"/>
          <w:sz w:val="24"/>
          <w:szCs w:val="24"/>
          <w:spacing w:val="41"/>
        </w:rPr>
        <w:t xml:space="preserve"> </w:t>
      </w:r>
      <w:r>
        <w:rPr>
          <w:rFonts w:ascii="PingFang SC" w:hAnsi="PingFang SC" w:eastAsia="PingFang SC" w:cs="PingFang SC"/>
          <w:sz w:val="24"/>
          <w:szCs w:val="24"/>
          <w:spacing w:val="1"/>
        </w:rPr>
        <w:t>值和核函数表达式中的参数</w:t>
      </w:r>
      <w:r>
        <w:rPr>
          <w:rFonts w:ascii="PingFang SC" w:hAnsi="PingFang SC" w:eastAsia="PingFang SC" w:cs="PingFang SC"/>
          <w:sz w:val="25"/>
          <w:szCs w:val="25"/>
          <w:i/>
          <w:iCs/>
          <w:spacing w:val="1"/>
        </w:rPr>
        <w:t>Y</w:t>
      </w:r>
      <w:r>
        <w:rPr>
          <w:rFonts w:ascii="PingFang SC" w:hAnsi="PingFang SC" w:eastAsia="PingFang SC" w:cs="PingFang SC"/>
          <w:sz w:val="25"/>
          <w:szCs w:val="25"/>
          <w:spacing w:val="-36"/>
        </w:rPr>
        <w:t xml:space="preserve"> </w:t>
      </w:r>
      <w:r>
        <w:rPr>
          <w:rFonts w:ascii="PingFang SC" w:hAnsi="PingFang SC" w:eastAsia="PingFang SC" w:cs="PingFang SC"/>
          <w:sz w:val="24"/>
          <w:szCs w:val="24"/>
          <w:spacing w:val="1"/>
        </w:rPr>
        <w:t>值。本文以</w:t>
      </w:r>
      <w:r>
        <w:rPr>
          <w:rFonts w:ascii="PingFang SC" w:hAnsi="PingFang SC" w:eastAsia="PingFang SC" w:cs="PingFang SC"/>
          <w:sz w:val="24"/>
          <w:szCs w:val="24"/>
        </w:rPr>
        <w:t>三折交叉验证误差为目标，参 </w:t>
      </w:r>
      <w:r>
        <w:rPr>
          <w:rFonts w:ascii="PingFang SC" w:hAnsi="PingFang SC" w:eastAsia="PingFang SC" w:cs="PingFang SC"/>
          <w:sz w:val="24"/>
          <w:szCs w:val="24"/>
          <w:spacing w:val="-7"/>
        </w:rPr>
        <w:t>数惩罚系数 </w:t>
      </w:r>
      <w:r>
        <w:rPr>
          <w:rFonts w:ascii="Times New Roman" w:hAnsi="Times New Roman" w:eastAsia="Times New Roman" w:cs="Times New Roman"/>
          <w:sz w:val="24"/>
          <w:szCs w:val="24"/>
          <w:spacing w:val="-7"/>
        </w:rPr>
        <w:t>C</w:t>
      </w:r>
      <w:r>
        <w:rPr>
          <w:rFonts w:ascii="Times New Roman" w:hAnsi="Times New Roman" w:eastAsia="Times New Roman" w:cs="Times New Roman"/>
          <w:sz w:val="24"/>
          <w:szCs w:val="24"/>
          <w:spacing w:val="41"/>
          <w:w w:val="101"/>
        </w:rPr>
        <w:t xml:space="preserve"> </w:t>
      </w:r>
      <w:r>
        <w:rPr>
          <w:rFonts w:ascii="PingFang SC" w:hAnsi="PingFang SC" w:eastAsia="PingFang SC" w:cs="PingFang SC"/>
          <w:sz w:val="24"/>
          <w:szCs w:val="24"/>
          <w:spacing w:val="-7"/>
        </w:rPr>
        <w:t>取值范围为</w:t>
      </w:r>
      <w:r>
        <w:rPr>
          <w:rFonts w:ascii="Times New Roman" w:hAnsi="Times New Roman" w:eastAsia="Times New Roman" w:cs="Times New Roman"/>
          <w:sz w:val="24"/>
          <w:szCs w:val="24"/>
          <w:spacing w:val="-7"/>
        </w:rPr>
        <w:t>{0.</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7"/>
        </w:rPr>
        <w:t>01</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spacing w:val="-7"/>
        </w:rPr>
        <w:t>，</w:t>
      </w:r>
      <w:r>
        <w:rPr>
          <w:rFonts w:ascii="Times New Roman" w:hAnsi="Times New Roman" w:eastAsia="Times New Roman" w:cs="Times New Roman"/>
          <w:sz w:val="24"/>
          <w:szCs w:val="24"/>
          <w:spacing w:val="-7"/>
        </w:rPr>
        <w:t>0.</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7"/>
        </w:rPr>
        <w:t>05</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spacing w:val="-7"/>
        </w:rPr>
        <w:t>，</w:t>
      </w:r>
      <w:r>
        <w:rPr>
          <w:rFonts w:ascii="Times New Roman" w:hAnsi="Times New Roman" w:eastAsia="Times New Roman" w:cs="Times New Roman"/>
          <w:sz w:val="24"/>
          <w:szCs w:val="24"/>
          <w:spacing w:val="-7"/>
        </w:rPr>
        <w:t>0.  1</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spacing w:val="-7"/>
        </w:rPr>
        <w:t>，</w:t>
      </w:r>
      <w:r>
        <w:rPr>
          <w:rFonts w:ascii="Times New Roman" w:hAnsi="Times New Roman" w:eastAsia="Times New Roman" w:cs="Times New Roman"/>
          <w:sz w:val="24"/>
          <w:szCs w:val="24"/>
          <w:spacing w:val="-7"/>
        </w:rPr>
        <w:t>0.</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7"/>
        </w:rPr>
        <w:t>5</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spacing w:val="-7"/>
        </w:rPr>
        <w:t>，</w:t>
      </w:r>
      <w:r>
        <w:rPr>
          <w:rFonts w:ascii="PingFang SC" w:hAnsi="PingFang SC" w:eastAsia="PingFang SC" w:cs="PingFang SC"/>
          <w:sz w:val="24"/>
          <w:szCs w:val="24"/>
          <w:spacing w:val="-56"/>
        </w:rPr>
        <w:t xml:space="preserve"> </w:t>
      </w:r>
      <w:r>
        <w:rPr>
          <w:rFonts w:ascii="Times New Roman" w:hAnsi="Times New Roman" w:eastAsia="Times New Roman" w:cs="Times New Roman"/>
          <w:sz w:val="24"/>
          <w:szCs w:val="24"/>
          <w:spacing w:val="-7"/>
        </w:rPr>
        <w:t>1</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spacing w:val="-7"/>
        </w:rPr>
        <w:t>，</w:t>
      </w:r>
      <w:r>
        <w:rPr>
          <w:rFonts w:ascii="Times New Roman" w:hAnsi="Times New Roman" w:eastAsia="Times New Roman" w:cs="Times New Roman"/>
          <w:sz w:val="24"/>
          <w:szCs w:val="24"/>
          <w:spacing w:val="-7"/>
        </w:rPr>
        <w:t>5</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spacing w:val="-7"/>
        </w:rPr>
        <w:t>，</w:t>
      </w:r>
      <w:r>
        <w:rPr>
          <w:rFonts w:ascii="PingFang SC" w:hAnsi="PingFang SC" w:eastAsia="PingFang SC" w:cs="PingFang SC"/>
          <w:sz w:val="24"/>
          <w:szCs w:val="24"/>
          <w:spacing w:val="-55"/>
        </w:rPr>
        <w:t xml:space="preserve"> </w:t>
      </w:r>
      <w:r>
        <w:rPr>
          <w:rFonts w:ascii="Times New Roman" w:hAnsi="Times New Roman" w:eastAsia="Times New Roman" w:cs="Times New Roman"/>
          <w:sz w:val="24"/>
          <w:szCs w:val="24"/>
          <w:spacing w:val="-7"/>
        </w:rPr>
        <w:t>10}</w:t>
      </w:r>
      <w:r>
        <w:rPr>
          <w:rFonts w:ascii="PingFang SC" w:hAnsi="PingFang SC" w:eastAsia="PingFang SC" w:cs="PingFang SC"/>
          <w:sz w:val="24"/>
          <w:szCs w:val="24"/>
          <w:spacing w:val="-7"/>
        </w:rPr>
        <w:t>，核函数参数</w:t>
      </w:r>
      <w:r>
        <w:rPr>
          <w:rFonts w:ascii="PingFang SC" w:hAnsi="PingFang SC" w:eastAsia="PingFang SC" w:cs="PingFang SC"/>
          <w:sz w:val="25"/>
          <w:szCs w:val="25"/>
          <w:i/>
          <w:iCs/>
          <w:spacing w:val="-7"/>
        </w:rPr>
        <w:t>Y</w:t>
      </w:r>
      <w:r>
        <w:rPr>
          <w:rFonts w:ascii="PingFang SC" w:hAnsi="PingFang SC" w:eastAsia="PingFang SC" w:cs="PingFang SC"/>
          <w:sz w:val="25"/>
          <w:szCs w:val="25"/>
          <w:spacing w:val="-37"/>
        </w:rPr>
        <w:t xml:space="preserve"> </w:t>
      </w:r>
      <w:r>
        <w:rPr>
          <w:rFonts w:ascii="PingFang SC" w:hAnsi="PingFang SC" w:eastAsia="PingFang SC" w:cs="PingFang SC"/>
          <w:sz w:val="24"/>
          <w:szCs w:val="24"/>
          <w:spacing w:val="-7"/>
        </w:rPr>
        <w:t>值</w:t>
      </w:r>
      <w:r>
        <w:rPr>
          <w:rFonts w:ascii="PingFang SC" w:hAnsi="PingFang SC" w:eastAsia="PingFang SC" w:cs="PingFang SC"/>
          <w:sz w:val="24"/>
          <w:szCs w:val="24"/>
        </w:rPr>
        <w:t xml:space="preserve"> </w:t>
      </w:r>
      <w:r>
        <w:rPr>
          <w:rFonts w:ascii="PingFang SC" w:hAnsi="PingFang SC" w:eastAsia="PingFang SC" w:cs="PingFang SC"/>
          <w:sz w:val="24"/>
          <w:szCs w:val="24"/>
          <w:spacing w:val="-6"/>
        </w:rPr>
        <w:t>取值范围为</w:t>
      </w:r>
      <w:r>
        <w:rPr>
          <w:rFonts w:ascii="Times New Roman" w:hAnsi="Times New Roman" w:eastAsia="Times New Roman" w:cs="Times New Roman"/>
          <w:sz w:val="24"/>
          <w:szCs w:val="24"/>
          <w:spacing w:val="-6"/>
        </w:rPr>
        <w:t>{0. 0001</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spacing w:val="-6"/>
        </w:rPr>
        <w:t>，</w:t>
      </w:r>
      <w:r>
        <w:rPr>
          <w:rFonts w:ascii="Times New Roman" w:hAnsi="Times New Roman" w:eastAsia="Times New Roman" w:cs="Times New Roman"/>
          <w:sz w:val="24"/>
          <w:szCs w:val="24"/>
          <w:spacing w:val="-6"/>
        </w:rPr>
        <w:t>0. 0005</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spacing w:val="-6"/>
        </w:rPr>
        <w:t>，</w:t>
      </w:r>
      <w:r>
        <w:rPr>
          <w:rFonts w:ascii="Times New Roman" w:hAnsi="Times New Roman" w:eastAsia="Times New Roman" w:cs="Times New Roman"/>
          <w:sz w:val="24"/>
          <w:szCs w:val="24"/>
          <w:spacing w:val="-6"/>
        </w:rPr>
        <w:t>0. 001</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spacing w:val="-6"/>
        </w:rPr>
        <w:t>，</w:t>
      </w:r>
      <w:r>
        <w:rPr>
          <w:rFonts w:ascii="Times New Roman" w:hAnsi="Times New Roman" w:eastAsia="Times New Roman" w:cs="Times New Roman"/>
          <w:sz w:val="24"/>
          <w:szCs w:val="24"/>
          <w:spacing w:val="-6"/>
        </w:rPr>
        <w:t>0. 005</w:t>
      </w:r>
      <w:r>
        <w:rPr>
          <w:rFonts w:ascii="Times New Roman" w:hAnsi="Times New Roman" w:eastAsia="Times New Roman" w:cs="Times New Roman"/>
          <w:sz w:val="24"/>
          <w:szCs w:val="24"/>
          <w:spacing w:val="-33"/>
        </w:rPr>
        <w:t xml:space="preserve"> </w:t>
      </w:r>
      <w:r>
        <w:rPr>
          <w:rFonts w:ascii="PingFang SC" w:hAnsi="PingFang SC" w:eastAsia="PingFang SC" w:cs="PingFang SC"/>
          <w:sz w:val="24"/>
          <w:szCs w:val="24"/>
          <w:spacing w:val="-6"/>
        </w:rPr>
        <w:t>，</w:t>
      </w:r>
      <w:r>
        <w:rPr>
          <w:rFonts w:ascii="Times New Roman" w:hAnsi="Times New Roman" w:eastAsia="Times New Roman" w:cs="Times New Roman"/>
          <w:sz w:val="24"/>
          <w:szCs w:val="24"/>
          <w:spacing w:val="-6"/>
        </w:rPr>
        <w:t>0.</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6"/>
        </w:rPr>
        <w:t>01</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spacing w:val="-6"/>
        </w:rPr>
        <w:t>，</w:t>
      </w:r>
      <w:r>
        <w:rPr>
          <w:rFonts w:ascii="Times New Roman" w:hAnsi="Times New Roman" w:eastAsia="Times New Roman" w:cs="Times New Roman"/>
          <w:sz w:val="24"/>
          <w:szCs w:val="24"/>
          <w:spacing w:val="-6"/>
        </w:rPr>
        <w:t>0.</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6"/>
        </w:rPr>
        <w:t>05</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spacing w:val="-6"/>
        </w:rPr>
        <w:t>，</w:t>
      </w:r>
      <w:r>
        <w:rPr>
          <w:rFonts w:ascii="Times New Roman" w:hAnsi="Times New Roman" w:eastAsia="Times New Roman" w:cs="Times New Roman"/>
          <w:sz w:val="24"/>
          <w:szCs w:val="24"/>
          <w:spacing w:val="-6"/>
        </w:rPr>
        <w:t>0.</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6"/>
        </w:rPr>
        <w:t>1</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spacing w:val="-6"/>
        </w:rPr>
        <w:t>，</w:t>
      </w:r>
      <w:r>
        <w:rPr>
          <w:rFonts w:ascii="Times New Roman" w:hAnsi="Times New Roman" w:eastAsia="Times New Roman" w:cs="Times New Roman"/>
          <w:sz w:val="24"/>
          <w:szCs w:val="24"/>
          <w:spacing w:val="-6"/>
        </w:rPr>
        <w:t>0.</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6"/>
        </w:rPr>
        <w:t>5</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spacing w:val="-6"/>
        </w:rPr>
        <w:t>，</w:t>
      </w:r>
      <w:r>
        <w:rPr>
          <w:rFonts w:ascii="PingFang SC" w:hAnsi="PingFang SC" w:eastAsia="PingFang SC" w:cs="PingFang SC"/>
          <w:sz w:val="24"/>
          <w:szCs w:val="24"/>
          <w:spacing w:val="-56"/>
        </w:rPr>
        <w:t xml:space="preserve"> </w:t>
      </w:r>
      <w:r>
        <w:rPr>
          <w:rFonts w:ascii="Times New Roman" w:hAnsi="Times New Roman" w:eastAsia="Times New Roman" w:cs="Times New Roman"/>
          <w:sz w:val="24"/>
          <w:szCs w:val="24"/>
          <w:spacing w:val="-6"/>
        </w:rPr>
        <w:t>1</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27"/>
        </w:rPr>
        <w:t xml:space="preserve"> </w:t>
      </w:r>
      <w:r>
        <w:rPr>
          <w:rFonts w:ascii="PingFang SC" w:hAnsi="PingFang SC" w:eastAsia="PingFang SC" w:cs="PingFang SC"/>
          <w:sz w:val="24"/>
          <w:szCs w:val="24"/>
          <w:spacing w:val="-7"/>
        </w:rPr>
        <w:t>。</w:t>
      </w:r>
      <w:r>
        <w:rPr>
          <w:rFonts w:ascii="PingFang SC" w:hAnsi="PingFang SC" w:eastAsia="PingFang SC" w:cs="PingFang SC"/>
          <w:sz w:val="24"/>
          <w:szCs w:val="24"/>
          <w:color w:val="1F2328"/>
          <w:spacing w:val="-7"/>
        </w:rPr>
        <w:t>经过</w:t>
      </w:r>
      <w:r>
        <w:rPr>
          <w:rFonts w:ascii="PingFang SC" w:hAnsi="PingFang SC" w:eastAsia="PingFang SC" w:cs="PingFang SC"/>
          <w:sz w:val="24"/>
          <w:szCs w:val="24"/>
          <w:color w:val="1F2328"/>
        </w:rPr>
        <w:t xml:space="preserve"> </w:t>
      </w:r>
      <w:r>
        <w:rPr>
          <w:rFonts w:ascii="PingFang SC" w:hAnsi="PingFang SC" w:eastAsia="PingFang SC" w:cs="PingFang SC"/>
          <w:sz w:val="24"/>
          <w:szCs w:val="24"/>
          <w:color w:val="1F2328"/>
          <w:spacing w:val="-2"/>
        </w:rPr>
        <w:t>交叉验证法的全面搜索后，最终确定的最优超参数</w:t>
      </w:r>
      <w:r>
        <w:rPr>
          <w:rFonts w:ascii="PingFang SC" w:hAnsi="PingFang SC" w:eastAsia="PingFang SC" w:cs="PingFang SC"/>
          <w:sz w:val="24"/>
          <w:szCs w:val="24"/>
          <w:color w:val="1F2328"/>
          <w:spacing w:val="-3"/>
        </w:rPr>
        <w:t>组合</w:t>
      </w:r>
      <w:r>
        <w:rPr>
          <w:rFonts w:ascii="PingFang SC" w:hAnsi="PingFang SC" w:eastAsia="PingFang SC" w:cs="PingFang SC"/>
          <w:sz w:val="24"/>
          <w:szCs w:val="24"/>
          <w:spacing w:val="-3"/>
        </w:rPr>
        <w:t>为 </w:t>
      </w:r>
      <w:r>
        <w:rPr>
          <w:rFonts w:ascii="Times New Roman" w:hAnsi="Times New Roman" w:eastAsia="Times New Roman" w:cs="Times New Roman"/>
          <w:sz w:val="24"/>
          <w:szCs w:val="24"/>
          <w:spacing w:val="-3"/>
        </w:rPr>
        <w:t>C </w:t>
      </w:r>
      <w:r>
        <w:rPr>
          <w:rFonts w:ascii="PingFang SC" w:hAnsi="PingFang SC" w:eastAsia="PingFang SC" w:cs="PingFang SC"/>
          <w:sz w:val="24"/>
          <w:szCs w:val="24"/>
          <w:spacing w:val="-3"/>
        </w:rPr>
        <w:t>取 </w:t>
      </w:r>
      <w:r>
        <w:rPr>
          <w:rFonts w:ascii="Times New Roman" w:hAnsi="Times New Roman" w:eastAsia="Times New Roman" w:cs="Times New Roman"/>
          <w:sz w:val="24"/>
          <w:szCs w:val="24"/>
          <w:spacing w:val="-3"/>
        </w:rPr>
        <w:t>0.</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3"/>
        </w:rPr>
        <w:t>5</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spacing w:val="-3"/>
        </w:rPr>
        <w:t>，</w:t>
      </w:r>
      <w:r>
        <w:rPr>
          <w:rFonts w:ascii="PingFang SC" w:hAnsi="PingFang SC" w:eastAsia="PingFang SC" w:cs="PingFang SC"/>
          <w:sz w:val="25"/>
          <w:szCs w:val="25"/>
          <w:i/>
          <w:iCs/>
          <w:spacing w:val="-3"/>
        </w:rPr>
        <w:t>Y</w:t>
      </w:r>
      <w:r>
        <w:rPr>
          <w:rFonts w:ascii="PingFang SC" w:hAnsi="PingFang SC" w:eastAsia="PingFang SC" w:cs="PingFang SC"/>
          <w:sz w:val="25"/>
          <w:szCs w:val="25"/>
          <w:spacing w:val="-34"/>
        </w:rPr>
        <w:t xml:space="preserve"> </w:t>
      </w:r>
      <w:r>
        <w:rPr>
          <w:rFonts w:ascii="PingFang SC" w:hAnsi="PingFang SC" w:eastAsia="PingFang SC" w:cs="PingFang SC"/>
          <w:sz w:val="24"/>
          <w:szCs w:val="24"/>
          <w:spacing w:val="-3"/>
        </w:rPr>
        <w:t>取 </w:t>
      </w:r>
      <w:r>
        <w:rPr>
          <w:rFonts w:ascii="Times New Roman" w:hAnsi="Times New Roman" w:eastAsia="Times New Roman" w:cs="Times New Roman"/>
          <w:sz w:val="24"/>
          <w:szCs w:val="24"/>
          <w:spacing w:val="-3"/>
        </w:rPr>
        <w:t>0.</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3"/>
        </w:rPr>
        <w:t>05</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spacing w:val="-3"/>
        </w:rPr>
        <w:t>，</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在此基础上，模型的预测准确率</w:t>
      </w:r>
      <w:r>
        <w:rPr>
          <w:rFonts w:ascii="PingFang SC" w:hAnsi="PingFang SC" w:eastAsia="PingFang SC" w:cs="PingFang SC"/>
          <w:sz w:val="24"/>
          <w:szCs w:val="24"/>
          <w:spacing w:val="-18"/>
        </w:rPr>
        <w:t xml:space="preserve"> </w:t>
      </w:r>
      <w:r>
        <w:rPr>
          <w:rFonts w:ascii="Times New Roman" w:hAnsi="Times New Roman" w:eastAsia="Times New Roman" w:cs="Times New Roman"/>
          <w:sz w:val="24"/>
          <w:szCs w:val="24"/>
          <w:spacing w:val="-1"/>
        </w:rPr>
        <w:t>AUC </w:t>
      </w:r>
      <w:r>
        <w:rPr>
          <w:rFonts w:ascii="PingFang SC" w:hAnsi="PingFang SC" w:eastAsia="PingFang SC" w:cs="PingFang SC"/>
          <w:sz w:val="24"/>
          <w:szCs w:val="24"/>
          <w:spacing w:val="-1"/>
        </w:rPr>
        <w:t>为 </w:t>
      </w:r>
      <w:r>
        <w:rPr>
          <w:rFonts w:ascii="Times New Roman" w:hAnsi="Times New Roman" w:eastAsia="Times New Roman" w:cs="Times New Roman"/>
          <w:sz w:val="24"/>
          <w:szCs w:val="24"/>
          <w:spacing w:val="-1"/>
        </w:rPr>
        <w:t>0. 57544</w:t>
      </w:r>
      <w:r>
        <w:rPr>
          <w:rFonts w:ascii="Times New Roman" w:hAnsi="Times New Roman" w:eastAsia="Times New Roman" w:cs="Times New Roman"/>
          <w:sz w:val="24"/>
          <w:szCs w:val="24"/>
          <w:spacing w:val="-2"/>
        </w:rPr>
        <w:t>1426928</w:t>
      </w:r>
      <w:r>
        <w:rPr>
          <w:rFonts w:ascii="PingFang SC" w:hAnsi="PingFang SC" w:eastAsia="PingFang SC" w:cs="PingFang SC"/>
          <w:sz w:val="24"/>
          <w:szCs w:val="24"/>
          <w:spacing w:val="-2"/>
        </w:rPr>
        <w:t>。</w:t>
      </w:r>
    </w:p>
    <w:p>
      <w:pPr>
        <w:ind w:left="1797"/>
        <w:spacing w:before="3" w:line="190" w:lineRule="auto"/>
        <w:rPr>
          <w:rFonts w:ascii="PingFang SC" w:hAnsi="PingFang SC" w:eastAsia="PingFang SC" w:cs="PingFang SC"/>
          <w:sz w:val="24"/>
          <w:szCs w:val="24"/>
        </w:rPr>
      </w:pPr>
      <w:r>
        <w:rPr>
          <w:rFonts w:ascii="PingFang SC" w:hAnsi="PingFang SC" w:eastAsia="PingFang SC" w:cs="PingFang SC"/>
          <w:sz w:val="24"/>
          <w:szCs w:val="24"/>
          <w:spacing w:val="-4"/>
        </w:rPr>
        <w:t>（</w:t>
      </w:r>
      <w:r>
        <w:rPr>
          <w:rFonts w:ascii="Times New Roman" w:hAnsi="Times New Roman" w:eastAsia="Times New Roman" w:cs="Times New Roman"/>
          <w:sz w:val="24"/>
          <w:szCs w:val="24"/>
          <w:spacing w:val="-4"/>
        </w:rPr>
        <w:t>2</w:t>
      </w:r>
      <w:r>
        <w:rPr>
          <w:rFonts w:ascii="PingFang SC" w:hAnsi="PingFang SC" w:eastAsia="PingFang SC" w:cs="PingFang SC"/>
          <w:sz w:val="24"/>
          <w:szCs w:val="24"/>
          <w:spacing w:val="-4"/>
        </w:rPr>
        <w:t>）随机森林</w:t>
      </w:r>
    </w:p>
    <w:p>
      <w:pPr>
        <w:ind w:left="1286" w:right="28" w:firstLine="507"/>
        <w:spacing w:before="121" w:line="256" w:lineRule="auto"/>
        <w:rPr>
          <w:rFonts w:ascii="PingFang SC" w:hAnsi="PingFang SC" w:eastAsia="PingFang SC" w:cs="PingFang SC"/>
          <w:sz w:val="24"/>
          <w:szCs w:val="24"/>
        </w:rPr>
      </w:pPr>
      <w:r>
        <w:rPr>
          <w:rFonts w:ascii="PingFang SC" w:hAnsi="PingFang SC" w:eastAsia="PingFang SC" w:cs="PingFang SC"/>
          <w:sz w:val="24"/>
          <w:szCs w:val="24"/>
          <w:spacing w:val="1"/>
        </w:rPr>
        <w:t>为了更好地理解和优化随机森林模型的性能，</w:t>
      </w:r>
      <w:r>
        <w:rPr>
          <w:rFonts w:ascii="PingFang SC" w:hAnsi="PingFang SC" w:eastAsia="PingFang SC" w:cs="PingFang SC"/>
          <w:sz w:val="24"/>
          <w:szCs w:val="24"/>
          <w:spacing w:val="-38"/>
        </w:rPr>
        <w:t xml:space="preserve"> </w:t>
      </w:r>
      <w:r>
        <w:rPr>
          <w:rFonts w:ascii="PingFang SC" w:hAnsi="PingFang SC" w:eastAsia="PingFang SC" w:cs="PingFang SC"/>
          <w:sz w:val="24"/>
          <w:szCs w:val="24"/>
          <w:spacing w:val="1"/>
        </w:rPr>
        <w:t>本文首先列举并阐</w:t>
      </w:r>
      <w:r>
        <w:rPr>
          <w:rFonts w:ascii="PingFang SC" w:hAnsi="PingFang SC" w:eastAsia="PingFang SC" w:cs="PingFang SC"/>
          <w:sz w:val="24"/>
          <w:szCs w:val="24"/>
        </w:rPr>
        <w:t>述了几个关 </w:t>
      </w:r>
      <w:r>
        <w:rPr>
          <w:rFonts w:ascii="PingFang SC" w:hAnsi="PingFang SC" w:eastAsia="PingFang SC" w:cs="PingFang SC"/>
          <w:sz w:val="24"/>
          <w:szCs w:val="24"/>
          <w:spacing w:val="-3"/>
        </w:rPr>
        <w:t>键参数，并为其设定了初步的参考值，如下：</w:t>
      </w:r>
    </w:p>
    <w:p>
      <w:pPr>
        <w:ind w:left="4471"/>
        <w:spacing w:before="1" w:line="189" w:lineRule="auto"/>
        <w:rPr>
          <w:rFonts w:ascii="PingFang SC" w:hAnsi="PingFang SC" w:eastAsia="PingFang SC" w:cs="PingFang SC"/>
          <w:sz w:val="24"/>
          <w:szCs w:val="24"/>
        </w:rPr>
      </w:pPr>
      <w:r>
        <w:rPr>
          <w:rFonts w:ascii="PingFang SC" w:hAnsi="PingFang SC" w:eastAsia="PingFang SC" w:cs="PingFang SC"/>
          <w:sz w:val="24"/>
          <w:szCs w:val="24"/>
          <w:spacing w:val="-3"/>
        </w:rPr>
        <w:t>表</w:t>
      </w:r>
      <w:r>
        <w:rPr>
          <w:rFonts w:ascii="PingFang SC" w:hAnsi="PingFang SC" w:eastAsia="PingFang SC" w:cs="PingFang SC"/>
          <w:sz w:val="24"/>
          <w:szCs w:val="24"/>
          <w:spacing w:val="-11"/>
        </w:rPr>
        <w:t xml:space="preserve"> </w:t>
      </w:r>
      <w:r>
        <w:rPr>
          <w:rFonts w:ascii="Times New Roman" w:hAnsi="Times New Roman" w:eastAsia="Times New Roman" w:cs="Times New Roman"/>
          <w:sz w:val="24"/>
          <w:szCs w:val="24"/>
          <w:spacing w:val="-3"/>
        </w:rPr>
        <w:t>4. 2</w:t>
      </w:r>
      <w:r>
        <w:rPr>
          <w:rFonts w:ascii="Times New Roman" w:hAnsi="Times New Roman" w:eastAsia="Times New Roman" w:cs="Times New Roman"/>
          <w:sz w:val="24"/>
          <w:szCs w:val="24"/>
          <w:spacing w:val="23"/>
        </w:rPr>
        <w:t xml:space="preserve"> </w:t>
      </w:r>
      <w:r>
        <w:rPr>
          <w:rFonts w:ascii="PingFang SC" w:hAnsi="PingFang SC" w:eastAsia="PingFang SC" w:cs="PingFang SC"/>
          <w:sz w:val="24"/>
          <w:szCs w:val="24"/>
          <w:spacing w:val="-3"/>
        </w:rPr>
        <w:t>随机森林主要参数</w:t>
      </w:r>
    </w:p>
    <w:p>
      <w:pPr>
        <w:spacing w:line="86" w:lineRule="exact"/>
        <w:rPr/>
      </w:pPr>
      <w:r/>
    </w:p>
    <w:tbl>
      <w:tblPr>
        <w:tblStyle w:val="TableNormal"/>
        <w:tblW w:w="7671" w:type="dxa"/>
        <w:tblInd w:w="1686"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425"/>
        <w:gridCol w:w="3438"/>
        <w:gridCol w:w="1808"/>
      </w:tblGrid>
      <w:tr>
        <w:trPr>
          <w:trHeight w:val="415" w:hRule="atLeast"/>
        </w:trPr>
        <w:tc>
          <w:tcPr>
            <w:tcW w:w="2425" w:type="dxa"/>
            <w:vAlign w:val="top"/>
            <w:tcBorders>
              <w:bottom w:val="single" w:color="000000" w:sz="2" w:space="0"/>
              <w:top w:val="single" w:color="000000" w:sz="6" w:space="0"/>
            </w:tcBorders>
          </w:tcPr>
          <w:p>
            <w:pPr>
              <w:pStyle w:val="TableText"/>
              <w:ind w:left="1089"/>
              <w:spacing w:before="100" w:line="191" w:lineRule="auto"/>
              <w:rPr>
                <w:sz w:val="21"/>
                <w:szCs w:val="21"/>
              </w:rPr>
            </w:pPr>
            <w:r>
              <w:rPr>
                <w:sz w:val="21"/>
                <w:szCs w:val="21"/>
                <w:spacing w:val="-2"/>
              </w:rPr>
              <w:t>参数</w:t>
            </w:r>
          </w:p>
        </w:tc>
        <w:tc>
          <w:tcPr>
            <w:tcW w:w="3438" w:type="dxa"/>
            <w:vAlign w:val="top"/>
            <w:tcBorders>
              <w:bottom w:val="single" w:color="000000" w:sz="2" w:space="0"/>
              <w:top w:val="single" w:color="000000" w:sz="6" w:space="0"/>
            </w:tcBorders>
          </w:tcPr>
          <w:p>
            <w:pPr>
              <w:pStyle w:val="TableText"/>
              <w:ind w:left="1082"/>
              <w:spacing w:before="100" w:line="191" w:lineRule="auto"/>
              <w:rPr>
                <w:sz w:val="21"/>
                <w:szCs w:val="21"/>
              </w:rPr>
            </w:pPr>
            <w:r>
              <w:rPr>
                <w:sz w:val="21"/>
                <w:szCs w:val="21"/>
                <w:spacing w:val="-2"/>
              </w:rPr>
              <w:t>参数解释说明</w:t>
            </w:r>
          </w:p>
        </w:tc>
        <w:tc>
          <w:tcPr>
            <w:tcW w:w="1808" w:type="dxa"/>
            <w:vAlign w:val="top"/>
            <w:tcBorders>
              <w:bottom w:val="single" w:color="000000" w:sz="2" w:space="0"/>
              <w:top w:val="single" w:color="000000" w:sz="6" w:space="0"/>
            </w:tcBorders>
          </w:tcPr>
          <w:p>
            <w:pPr>
              <w:pStyle w:val="TableText"/>
              <w:ind w:left="510"/>
              <w:spacing w:before="100" w:line="191" w:lineRule="auto"/>
              <w:rPr>
                <w:sz w:val="21"/>
                <w:szCs w:val="21"/>
              </w:rPr>
            </w:pPr>
            <w:r>
              <w:rPr>
                <w:sz w:val="21"/>
                <w:szCs w:val="21"/>
                <w:spacing w:val="-1"/>
              </w:rPr>
              <w:t>初始值</w:t>
            </w:r>
          </w:p>
        </w:tc>
      </w:tr>
      <w:tr>
        <w:trPr>
          <w:trHeight w:val="353" w:hRule="atLeast"/>
        </w:trPr>
        <w:tc>
          <w:tcPr>
            <w:tcW w:w="2425" w:type="dxa"/>
            <w:vAlign w:val="top"/>
            <w:tcBorders>
              <w:top w:val="single" w:color="000000" w:sz="2" w:space="0"/>
            </w:tcBorders>
          </w:tcPr>
          <w:p>
            <w:pPr>
              <w:ind w:left="795"/>
              <w:spacing w:before="76"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n_estimator</w:t>
            </w:r>
          </w:p>
        </w:tc>
        <w:tc>
          <w:tcPr>
            <w:tcW w:w="3438" w:type="dxa"/>
            <w:vAlign w:val="top"/>
            <w:tcBorders>
              <w:top w:val="single" w:color="000000" w:sz="2" w:space="0"/>
            </w:tcBorders>
          </w:tcPr>
          <w:p>
            <w:pPr>
              <w:pStyle w:val="TableText"/>
              <w:ind w:left="978"/>
              <w:spacing w:before="31" w:line="192" w:lineRule="auto"/>
              <w:rPr>
                <w:sz w:val="21"/>
                <w:szCs w:val="21"/>
              </w:rPr>
            </w:pPr>
            <w:r>
              <w:rPr>
                <w:sz w:val="21"/>
                <w:szCs w:val="21"/>
                <w:spacing w:val="-2"/>
              </w:rPr>
              <w:t>设置学习器个数</w:t>
            </w:r>
          </w:p>
        </w:tc>
        <w:tc>
          <w:tcPr>
            <w:tcW w:w="1808" w:type="dxa"/>
            <w:vAlign w:val="top"/>
            <w:tcBorders>
              <w:top w:val="single" w:color="000000" w:sz="2" w:space="0"/>
            </w:tcBorders>
          </w:tcPr>
          <w:p>
            <w:pPr>
              <w:ind w:left="716"/>
              <w:spacing w:before="78"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20</w:t>
            </w:r>
          </w:p>
        </w:tc>
      </w:tr>
      <w:tr>
        <w:trPr>
          <w:trHeight w:val="391" w:hRule="atLeast"/>
        </w:trPr>
        <w:tc>
          <w:tcPr>
            <w:tcW w:w="2425" w:type="dxa"/>
            <w:vAlign w:val="top"/>
          </w:tcPr>
          <w:p>
            <w:pPr>
              <w:ind w:left="943"/>
              <w:spacing w:before="131"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criterion</w:t>
            </w:r>
          </w:p>
        </w:tc>
        <w:tc>
          <w:tcPr>
            <w:tcW w:w="3438" w:type="dxa"/>
            <w:vAlign w:val="top"/>
          </w:tcPr>
          <w:p>
            <w:pPr>
              <w:pStyle w:val="TableText"/>
              <w:ind w:left="770"/>
              <w:spacing w:before="86" w:line="185" w:lineRule="auto"/>
              <w:rPr>
                <w:sz w:val="21"/>
                <w:szCs w:val="21"/>
              </w:rPr>
            </w:pPr>
            <w:r>
              <w:rPr>
                <w:sz w:val="21"/>
                <w:szCs w:val="21"/>
                <w:spacing w:val="-1"/>
              </w:rPr>
              <w:t>学习器分裂划分指标</w:t>
            </w:r>
          </w:p>
        </w:tc>
        <w:tc>
          <w:tcPr>
            <w:tcW w:w="1808" w:type="dxa"/>
            <w:vAlign w:val="top"/>
          </w:tcPr>
          <w:p>
            <w:pPr>
              <w:pStyle w:val="TableText"/>
              <w:ind w:left="406"/>
              <w:spacing w:before="86" w:line="185" w:lineRule="auto"/>
              <w:rPr>
                <w:sz w:val="21"/>
                <w:szCs w:val="21"/>
              </w:rPr>
            </w:pPr>
            <w:r>
              <w:rPr>
                <w:rFonts w:ascii="Times New Roman" w:hAnsi="Times New Roman" w:eastAsia="Times New Roman" w:cs="Times New Roman"/>
                <w:sz w:val="21"/>
                <w:szCs w:val="21"/>
                <w:spacing w:val="-2"/>
              </w:rPr>
              <w:t>Gini </w:t>
            </w:r>
            <w:r>
              <w:rPr>
                <w:sz w:val="21"/>
                <w:szCs w:val="21"/>
                <w:spacing w:val="-2"/>
              </w:rPr>
              <w:t>系数</w:t>
            </w:r>
          </w:p>
        </w:tc>
      </w:tr>
      <w:tr>
        <w:trPr>
          <w:trHeight w:val="423" w:hRule="atLeast"/>
        </w:trPr>
        <w:tc>
          <w:tcPr>
            <w:tcW w:w="2425" w:type="dxa"/>
            <w:vAlign w:val="top"/>
          </w:tcPr>
          <w:p>
            <w:pPr>
              <w:ind w:left="824"/>
              <w:spacing w:before="146"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max</w:t>
            </w:r>
            <w:r>
              <w:rPr>
                <w:rFonts w:ascii="Times New Roman" w:hAnsi="Times New Roman" w:eastAsia="Times New Roman" w:cs="Times New Roman"/>
                <w:sz w:val="21"/>
                <w:szCs w:val="21"/>
                <w:spacing w:val="2"/>
              </w:rPr>
              <w:t>_</w:t>
            </w:r>
            <w:r>
              <w:rPr>
                <w:rFonts w:ascii="Times New Roman" w:hAnsi="Times New Roman" w:eastAsia="Times New Roman" w:cs="Times New Roman"/>
                <w:sz w:val="21"/>
                <w:szCs w:val="21"/>
              </w:rPr>
              <w:t>depth</w:t>
            </w:r>
          </w:p>
        </w:tc>
        <w:tc>
          <w:tcPr>
            <w:tcW w:w="3438" w:type="dxa"/>
            <w:vAlign w:val="top"/>
          </w:tcPr>
          <w:p>
            <w:pPr>
              <w:pStyle w:val="TableText"/>
              <w:ind w:left="876"/>
              <w:spacing w:before="107" w:line="191" w:lineRule="auto"/>
              <w:rPr>
                <w:sz w:val="21"/>
                <w:szCs w:val="21"/>
              </w:rPr>
            </w:pPr>
            <w:r>
              <w:rPr>
                <w:sz w:val="21"/>
                <w:szCs w:val="21"/>
                <w:spacing w:val="-2"/>
              </w:rPr>
              <w:t>学习器的最大深度</w:t>
            </w:r>
          </w:p>
        </w:tc>
        <w:tc>
          <w:tcPr>
            <w:tcW w:w="1808" w:type="dxa"/>
            <w:vAlign w:val="top"/>
          </w:tcPr>
          <w:p>
            <w:pPr>
              <w:ind w:left="773"/>
              <w:spacing w:before="150"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6</w:t>
            </w:r>
          </w:p>
        </w:tc>
      </w:tr>
      <w:tr>
        <w:trPr>
          <w:trHeight w:val="408" w:hRule="atLeast"/>
        </w:trPr>
        <w:tc>
          <w:tcPr>
            <w:tcW w:w="2425" w:type="dxa"/>
            <w:vAlign w:val="top"/>
          </w:tcPr>
          <w:p>
            <w:pPr>
              <w:ind w:left="767"/>
              <w:spacing w:before="135"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max</w:t>
            </w:r>
            <w:r>
              <w:rPr>
                <w:rFonts w:ascii="Times New Roman" w:hAnsi="Times New Roman" w:eastAsia="Times New Roman" w:cs="Times New Roman"/>
                <w:sz w:val="21"/>
                <w:szCs w:val="21"/>
                <w:spacing w:val="1"/>
              </w:rPr>
              <w:t>_</w:t>
            </w:r>
            <w:r>
              <w:rPr>
                <w:rFonts w:ascii="Times New Roman" w:hAnsi="Times New Roman" w:eastAsia="Times New Roman" w:cs="Times New Roman"/>
                <w:sz w:val="21"/>
                <w:szCs w:val="21"/>
              </w:rPr>
              <w:t>feature</w:t>
            </w:r>
          </w:p>
        </w:tc>
        <w:tc>
          <w:tcPr>
            <w:tcW w:w="3438" w:type="dxa"/>
            <w:vAlign w:val="top"/>
          </w:tcPr>
          <w:p>
            <w:pPr>
              <w:pStyle w:val="TableText"/>
              <w:ind w:left="345"/>
              <w:spacing w:before="92" w:line="191" w:lineRule="auto"/>
              <w:rPr>
                <w:sz w:val="21"/>
                <w:szCs w:val="21"/>
              </w:rPr>
            </w:pPr>
            <w:r>
              <w:rPr>
                <w:sz w:val="21"/>
                <w:szCs w:val="21"/>
                <w:spacing w:val="-1"/>
              </w:rPr>
              <w:t>划分节点选择的最大特征数目</w:t>
            </w:r>
          </w:p>
        </w:tc>
        <w:tc>
          <w:tcPr>
            <w:tcW w:w="1808" w:type="dxa"/>
            <w:vAlign w:val="top"/>
          </w:tcPr>
          <w:p>
            <w:pPr>
              <w:ind w:left="773"/>
              <w:spacing w:before="137"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3</w:t>
            </w:r>
          </w:p>
        </w:tc>
      </w:tr>
      <w:tr>
        <w:trPr>
          <w:trHeight w:val="406" w:hRule="atLeast"/>
        </w:trPr>
        <w:tc>
          <w:tcPr>
            <w:tcW w:w="2425" w:type="dxa"/>
            <w:vAlign w:val="top"/>
          </w:tcPr>
          <w:p>
            <w:pPr>
              <w:ind w:left="505"/>
              <w:spacing w:before="133"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min_samples_split</w:t>
            </w:r>
          </w:p>
        </w:tc>
        <w:tc>
          <w:tcPr>
            <w:tcW w:w="3438" w:type="dxa"/>
            <w:vAlign w:val="top"/>
          </w:tcPr>
          <w:p>
            <w:pPr>
              <w:pStyle w:val="TableText"/>
              <w:ind w:left="768"/>
              <w:spacing w:before="91" w:line="191" w:lineRule="auto"/>
              <w:rPr>
                <w:sz w:val="21"/>
                <w:szCs w:val="21"/>
              </w:rPr>
            </w:pPr>
            <w:r>
              <w:rPr>
                <w:sz w:val="21"/>
                <w:szCs w:val="21"/>
                <w:spacing w:val="-1"/>
              </w:rPr>
              <w:t>最小样本划分的数目</w:t>
            </w:r>
          </w:p>
        </w:tc>
        <w:tc>
          <w:tcPr>
            <w:tcW w:w="1808" w:type="dxa"/>
            <w:vAlign w:val="top"/>
          </w:tcPr>
          <w:p>
            <w:pPr>
              <w:ind w:left="774"/>
              <w:spacing w:before="140" w:line="18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5</w:t>
            </w:r>
          </w:p>
        </w:tc>
      </w:tr>
      <w:tr>
        <w:trPr>
          <w:trHeight w:val="407" w:hRule="atLeast"/>
        </w:trPr>
        <w:tc>
          <w:tcPr>
            <w:tcW w:w="2425" w:type="dxa"/>
            <w:vAlign w:val="top"/>
          </w:tcPr>
          <w:p>
            <w:pPr>
              <w:ind w:left="527"/>
              <w:spacing w:before="135"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min</w:t>
            </w:r>
            <w:r>
              <w:rPr>
                <w:rFonts w:ascii="Times New Roman" w:hAnsi="Times New Roman" w:eastAsia="Times New Roman" w:cs="Times New Roman"/>
                <w:sz w:val="21"/>
                <w:szCs w:val="21"/>
                <w:spacing w:val="11"/>
              </w:rPr>
              <w:t>_</w:t>
            </w:r>
            <w:r>
              <w:rPr>
                <w:rFonts w:ascii="Times New Roman" w:hAnsi="Times New Roman" w:eastAsia="Times New Roman" w:cs="Times New Roman"/>
                <w:sz w:val="21"/>
                <w:szCs w:val="21"/>
              </w:rPr>
              <w:t>samples</w:t>
            </w:r>
            <w:r>
              <w:rPr>
                <w:rFonts w:ascii="Times New Roman" w:hAnsi="Times New Roman" w:eastAsia="Times New Roman" w:cs="Times New Roman"/>
                <w:sz w:val="21"/>
                <w:szCs w:val="21"/>
                <w:spacing w:val="11"/>
              </w:rPr>
              <w:t>_</w:t>
            </w:r>
            <w:r>
              <w:rPr>
                <w:rFonts w:ascii="Times New Roman" w:hAnsi="Times New Roman" w:eastAsia="Times New Roman" w:cs="Times New Roman"/>
                <w:sz w:val="21"/>
                <w:szCs w:val="21"/>
              </w:rPr>
              <w:t>leaf</w:t>
            </w:r>
          </w:p>
        </w:tc>
        <w:tc>
          <w:tcPr>
            <w:tcW w:w="3438" w:type="dxa"/>
            <w:vAlign w:val="top"/>
          </w:tcPr>
          <w:p>
            <w:pPr>
              <w:pStyle w:val="TableText"/>
              <w:ind w:left="779"/>
              <w:spacing w:before="92" w:line="191" w:lineRule="auto"/>
              <w:rPr>
                <w:sz w:val="21"/>
                <w:szCs w:val="21"/>
              </w:rPr>
            </w:pPr>
            <w:r>
              <w:rPr>
                <w:sz w:val="21"/>
                <w:szCs w:val="21"/>
                <w:spacing w:val="-2"/>
              </w:rPr>
              <w:t>叶子节点最少样本数</w:t>
            </w:r>
          </w:p>
        </w:tc>
        <w:tc>
          <w:tcPr>
            <w:tcW w:w="1808" w:type="dxa"/>
            <w:vAlign w:val="top"/>
          </w:tcPr>
          <w:p>
            <w:pPr>
              <w:ind w:left="789"/>
              <w:spacing w:before="139"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r>
      <w:tr>
        <w:trPr>
          <w:trHeight w:val="479" w:hRule="atLeast"/>
        </w:trPr>
        <w:tc>
          <w:tcPr>
            <w:tcW w:w="2425" w:type="dxa"/>
            <w:vAlign w:val="top"/>
            <w:tcBorders>
              <w:bottom w:val="single" w:color="000000" w:sz="6" w:space="0"/>
            </w:tcBorders>
          </w:tcPr>
          <w:p>
            <w:pPr>
              <w:ind w:left="899"/>
              <w:spacing w:before="138"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bootstrap</w:t>
            </w:r>
          </w:p>
        </w:tc>
        <w:tc>
          <w:tcPr>
            <w:tcW w:w="3438" w:type="dxa"/>
            <w:vAlign w:val="top"/>
            <w:tcBorders>
              <w:bottom w:val="single" w:color="000000" w:sz="6" w:space="0"/>
            </w:tcBorders>
          </w:tcPr>
          <w:p>
            <w:pPr>
              <w:pStyle w:val="TableText"/>
              <w:ind w:left="872"/>
              <w:spacing w:before="96" w:line="192" w:lineRule="auto"/>
              <w:rPr>
                <w:sz w:val="21"/>
                <w:szCs w:val="21"/>
              </w:rPr>
            </w:pPr>
            <w:r>
              <w:rPr>
                <w:sz w:val="21"/>
                <w:szCs w:val="21"/>
                <w:spacing w:val="-1"/>
              </w:rPr>
              <w:t>有放回的自主采样</w:t>
            </w:r>
          </w:p>
        </w:tc>
        <w:tc>
          <w:tcPr>
            <w:tcW w:w="1808" w:type="dxa"/>
            <w:vAlign w:val="top"/>
            <w:tcBorders>
              <w:bottom w:val="single" w:color="000000" w:sz="6" w:space="0"/>
            </w:tcBorders>
          </w:tcPr>
          <w:p>
            <w:pPr>
              <w:ind w:left="629"/>
              <w:spacing w:before="139"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True</w:t>
            </w:r>
          </w:p>
        </w:tc>
      </w:tr>
    </w:tbl>
    <w:p>
      <w:pPr>
        <w:ind w:left="1279" w:right="27" w:firstLine="510"/>
        <w:spacing w:before="160" w:line="252" w:lineRule="auto"/>
        <w:rPr>
          <w:rFonts w:ascii="PingFang SC" w:hAnsi="PingFang SC" w:eastAsia="PingFang SC" w:cs="PingFang SC"/>
          <w:sz w:val="24"/>
          <w:szCs w:val="24"/>
        </w:rPr>
      </w:pPr>
      <w:r>
        <w:rPr>
          <w:rFonts w:ascii="PingFang SC" w:hAnsi="PingFang SC" w:eastAsia="PingFang SC" w:cs="PingFang SC"/>
          <w:sz w:val="24"/>
          <w:szCs w:val="24"/>
          <w:spacing w:val="20"/>
        </w:rPr>
        <w:t>在随机森林算法中，有两个关键参数</w:t>
      </w:r>
      <w:r>
        <w:rPr>
          <w:rFonts w:ascii="PingFang SC" w:hAnsi="PingFang SC" w:eastAsia="PingFang SC" w:cs="PingFang SC"/>
          <w:sz w:val="24"/>
          <w:szCs w:val="24"/>
          <w:spacing w:val="-36"/>
        </w:rPr>
        <w:t xml:space="preserve"> </w:t>
      </w:r>
      <w:r>
        <w:rPr>
          <w:rFonts w:ascii="PingFang SC" w:hAnsi="PingFang SC" w:eastAsia="PingFang SC" w:cs="PingFang SC"/>
          <w:sz w:val="24"/>
          <w:szCs w:val="24"/>
          <w:spacing w:val="20"/>
        </w:rPr>
        <w:t>——</w:t>
      </w:r>
      <w:r>
        <w:rPr>
          <w:rFonts w:ascii="Times New Roman" w:hAnsi="Times New Roman" w:eastAsia="Times New Roman" w:cs="Times New Roman"/>
          <w:sz w:val="24"/>
          <w:szCs w:val="24"/>
          <w:spacing w:val="20"/>
        </w:rPr>
        <w:t>n_</w:t>
      </w:r>
      <w:r>
        <w:rPr>
          <w:rFonts w:ascii="Times New Roman" w:hAnsi="Times New Roman" w:eastAsia="Times New Roman" w:cs="Times New Roman"/>
          <w:sz w:val="24"/>
          <w:szCs w:val="24"/>
        </w:rPr>
        <w:t>estimators</w:t>
      </w:r>
      <w:r>
        <w:rPr>
          <w:rFonts w:ascii="Times New Roman" w:hAnsi="Times New Roman" w:eastAsia="Times New Roman" w:cs="Times New Roman"/>
          <w:sz w:val="24"/>
          <w:szCs w:val="24"/>
          <w:spacing w:val="20"/>
        </w:rPr>
        <w:t xml:space="preserve">  </w:t>
      </w:r>
      <w:r>
        <w:rPr>
          <w:rFonts w:ascii="PingFang SC" w:hAnsi="PingFang SC" w:eastAsia="PingFang SC" w:cs="PingFang SC"/>
          <w:sz w:val="24"/>
          <w:szCs w:val="24"/>
          <w:spacing w:val="20"/>
        </w:rPr>
        <w:t>（树的数量）和</w:t>
      </w:r>
      <w:r>
        <w:rPr>
          <w:rFonts w:ascii="PingFang SC" w:hAnsi="PingFang SC" w:eastAsia="PingFang SC" w:cs="PingFang SC"/>
          <w:sz w:val="24"/>
          <w:szCs w:val="24"/>
        </w:rPr>
        <w:t xml:space="preserve"> </w:t>
      </w:r>
      <w:r>
        <w:rPr>
          <w:rFonts w:ascii="Times New Roman" w:hAnsi="Times New Roman" w:eastAsia="Times New Roman" w:cs="Times New Roman"/>
          <w:sz w:val="24"/>
          <w:szCs w:val="24"/>
        </w:rPr>
        <w:t>max_features</w:t>
      </w:r>
      <w:r>
        <w:rPr>
          <w:rFonts w:ascii="PingFang SC" w:hAnsi="PingFang SC" w:eastAsia="PingFang SC" w:cs="PingFang SC"/>
          <w:sz w:val="24"/>
          <w:szCs w:val="24"/>
        </w:rPr>
        <w:t>（每次分裂时考虑的最大特征数）对最终分类性能有着显著影响。故</w:t>
      </w:r>
      <w:r>
        <w:rPr>
          <w:rFonts w:ascii="PingFang SC" w:hAnsi="PingFang SC" w:eastAsia="PingFang SC" w:cs="PingFang SC"/>
          <w:sz w:val="24"/>
          <w:szCs w:val="24"/>
          <w:spacing w:val="6"/>
        </w:rPr>
        <w:t xml:space="preserve"> </w:t>
      </w:r>
      <w:r>
        <w:rPr>
          <w:rFonts w:ascii="PingFang SC" w:hAnsi="PingFang SC" w:eastAsia="PingFang SC" w:cs="PingFang SC"/>
          <w:sz w:val="24"/>
          <w:szCs w:val="24"/>
          <w:spacing w:val="2"/>
        </w:rPr>
        <w:t>而在本研究中，我们专注于调整这两个参数。借鉴先前的研究成果，</w:t>
      </w:r>
      <w:r>
        <w:rPr>
          <w:rFonts w:ascii="PingFang SC" w:hAnsi="PingFang SC" w:eastAsia="PingFang SC" w:cs="PingFang SC"/>
          <w:sz w:val="24"/>
          <w:szCs w:val="24"/>
          <w:spacing w:val="-58"/>
        </w:rPr>
        <w:t xml:space="preserve"> </w:t>
      </w:r>
      <w:r>
        <w:rPr>
          <w:rFonts w:ascii="PingFang SC" w:hAnsi="PingFang SC" w:eastAsia="PingFang SC" w:cs="PingFang SC"/>
          <w:sz w:val="24"/>
          <w:szCs w:val="24"/>
          <w:spacing w:val="2"/>
        </w:rPr>
        <w:t>并结合网格</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搜索法的探索结果，我们将随机森林模型的</w:t>
      </w:r>
      <w:r>
        <w:rPr>
          <w:rFonts w:ascii="PingFang SC" w:hAnsi="PingFang SC" w:eastAsia="PingFang SC" w:cs="PingFang SC"/>
          <w:sz w:val="24"/>
          <w:szCs w:val="24"/>
          <w:spacing w:val="-12"/>
        </w:rPr>
        <w:t xml:space="preserve"> </w:t>
      </w:r>
      <w:r>
        <w:rPr>
          <w:rFonts w:ascii="Times New Roman" w:hAnsi="Times New Roman" w:eastAsia="Times New Roman" w:cs="Times New Roman"/>
          <w:sz w:val="24"/>
          <w:szCs w:val="24"/>
          <w:spacing w:val="-1"/>
        </w:rPr>
        <w:t>max_features </w:t>
      </w:r>
      <w:r>
        <w:rPr>
          <w:rFonts w:ascii="PingFang SC" w:hAnsi="PingFang SC" w:eastAsia="PingFang SC" w:cs="PingFang SC"/>
          <w:sz w:val="24"/>
          <w:szCs w:val="24"/>
          <w:spacing w:val="-1"/>
        </w:rPr>
        <w:t>参数值设定在</w:t>
      </w:r>
      <w:r>
        <w:rPr>
          <w:rFonts w:ascii="Times New Roman" w:hAnsi="Times New Roman" w:eastAsia="Times New Roman" w:cs="Times New Roman"/>
          <w:sz w:val="24"/>
          <w:szCs w:val="24"/>
          <w:spacing w:val="-1"/>
        </w:rPr>
        <w:t>{3,</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4,</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
        </w:rPr>
        <w:t>5,</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6}</w:t>
      </w:r>
      <w:r>
        <w:rPr>
          <w:rFonts w:ascii="Times New Roman" w:hAnsi="Times New Roman" w:eastAsia="Times New Roman" w:cs="Times New Roman"/>
          <w:sz w:val="24"/>
          <w:szCs w:val="24"/>
        </w:rPr>
        <w:t xml:space="preserve"> </w:t>
      </w:r>
      <w:r>
        <w:rPr>
          <w:rFonts w:ascii="PingFang SC" w:hAnsi="PingFang SC" w:eastAsia="PingFang SC" w:cs="PingFang SC"/>
          <w:sz w:val="24"/>
          <w:szCs w:val="24"/>
          <w:spacing w:val="-2"/>
        </w:rPr>
        <w:t>这一范围内逐一进行试验与对比。本文将决策树棵树</w:t>
      </w:r>
      <w:r>
        <w:rPr>
          <w:rFonts w:ascii="PingFang SC" w:hAnsi="PingFang SC" w:eastAsia="PingFang SC" w:cs="PingFang SC"/>
          <w:sz w:val="24"/>
          <w:szCs w:val="24"/>
          <w:spacing w:val="-30"/>
        </w:rPr>
        <w:t xml:space="preserve"> </w:t>
      </w:r>
      <w:r>
        <w:rPr>
          <w:rFonts w:ascii="Times New Roman" w:hAnsi="Times New Roman" w:eastAsia="Times New Roman" w:cs="Times New Roman"/>
          <w:sz w:val="24"/>
          <w:szCs w:val="24"/>
          <w:spacing w:val="-2"/>
        </w:rPr>
        <w:t>n_estimator</w:t>
      </w:r>
      <w:r>
        <w:rPr>
          <w:rFonts w:ascii="Times New Roman" w:hAnsi="Times New Roman" w:eastAsia="Times New Roman" w:cs="Times New Roman"/>
          <w:sz w:val="24"/>
          <w:szCs w:val="24"/>
          <w:spacing w:val="-23"/>
        </w:rPr>
        <w:t xml:space="preserve"> </w:t>
      </w:r>
      <w:r>
        <w:rPr>
          <w:rFonts w:ascii="PingFang SC" w:hAnsi="PingFang SC" w:eastAsia="PingFang SC" w:cs="PingFang SC"/>
          <w:sz w:val="24"/>
          <w:szCs w:val="24"/>
          <w:spacing w:val="-2"/>
        </w:rPr>
        <w:t>取值为</w:t>
      </w:r>
      <w:r>
        <w:rPr>
          <w:rFonts w:ascii="Times New Roman" w:hAnsi="Times New Roman" w:eastAsia="Times New Roman" w:cs="Times New Roman"/>
          <w:sz w:val="24"/>
          <w:szCs w:val="24"/>
          <w:spacing w:val="-2"/>
        </w:rPr>
        <w:t>{30</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spacing w:val="-2"/>
        </w:rPr>
        <w:t>，</w:t>
      </w:r>
      <w:r>
        <w:rPr>
          <w:rFonts w:ascii="Times New Roman" w:hAnsi="Times New Roman" w:eastAsia="Times New Roman" w:cs="Times New Roman"/>
          <w:sz w:val="24"/>
          <w:szCs w:val="24"/>
          <w:spacing w:val="-2"/>
        </w:rPr>
        <w:t>40</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spacing w:val="-2"/>
        </w:rPr>
        <w:t>，</w:t>
      </w:r>
      <w:r>
        <w:rPr>
          <w:rFonts w:ascii="PingFang SC" w:hAnsi="PingFang SC" w:eastAsia="PingFang SC" w:cs="PingFang SC"/>
          <w:sz w:val="24"/>
          <w:szCs w:val="24"/>
        </w:rPr>
        <w:t xml:space="preserve"> </w:t>
      </w:r>
      <w:r>
        <w:rPr>
          <w:rFonts w:ascii="Times New Roman" w:hAnsi="Times New Roman" w:eastAsia="Times New Roman" w:cs="Times New Roman"/>
          <w:sz w:val="24"/>
          <w:szCs w:val="24"/>
          <w:spacing w:val="-1"/>
        </w:rPr>
        <w:t>50</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spacing w:val="-1"/>
        </w:rPr>
        <w:t>，</w:t>
      </w:r>
      <w:r>
        <w:rPr>
          <w:rFonts w:ascii="Times New Roman" w:hAnsi="Times New Roman" w:eastAsia="Times New Roman" w:cs="Times New Roman"/>
          <w:sz w:val="24"/>
          <w:szCs w:val="24"/>
          <w:spacing w:val="-1"/>
        </w:rPr>
        <w:t>60}</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spacing w:val="-1"/>
        </w:rPr>
        <w:t>，</w:t>
      </w:r>
      <w:r>
        <w:rPr>
          <w:rFonts w:ascii="PingFang SC" w:hAnsi="PingFang SC" w:eastAsia="PingFang SC" w:cs="PingFang SC"/>
          <w:sz w:val="24"/>
          <w:szCs w:val="24"/>
          <w:color w:val="1F2328"/>
          <w:spacing w:val="-1"/>
        </w:rPr>
        <w:t>交叉验证法的全面搜索后，最终确</w:t>
      </w:r>
      <w:r>
        <w:rPr>
          <w:rFonts w:ascii="PingFang SC" w:hAnsi="PingFang SC" w:eastAsia="PingFang SC" w:cs="PingFang SC"/>
          <w:sz w:val="24"/>
          <w:szCs w:val="24"/>
          <w:color w:val="1F2328"/>
          <w:spacing w:val="-2"/>
        </w:rPr>
        <w:t>定的最优超参数组合</w:t>
      </w:r>
      <w:r>
        <w:rPr>
          <w:rFonts w:ascii="PingFang SC" w:hAnsi="PingFang SC" w:eastAsia="PingFang SC" w:cs="PingFang SC"/>
          <w:sz w:val="24"/>
          <w:szCs w:val="24"/>
          <w:color w:val="1F2328"/>
          <w:spacing w:val="47"/>
        </w:rPr>
        <w:t xml:space="preserve"> </w:t>
      </w:r>
      <w:r>
        <w:rPr>
          <w:rFonts w:ascii="Times New Roman" w:hAnsi="Times New Roman" w:eastAsia="Times New Roman" w:cs="Times New Roman"/>
          <w:sz w:val="24"/>
          <w:szCs w:val="24"/>
          <w:spacing w:val="-2"/>
        </w:rPr>
        <w:t>max_feature</w:t>
      </w:r>
      <w:r>
        <w:rPr>
          <w:rFonts w:ascii="Times New Roman" w:hAnsi="Times New Roman" w:eastAsia="Times New Roman" w:cs="Times New Roman"/>
          <w:sz w:val="24"/>
          <w:szCs w:val="24"/>
          <w:spacing w:val="48"/>
          <w:w w:val="101"/>
        </w:rPr>
        <w:t xml:space="preserve"> </w:t>
      </w:r>
      <w:r>
        <w:rPr>
          <w:rFonts w:ascii="PingFang SC" w:hAnsi="PingFang SC" w:eastAsia="PingFang SC" w:cs="PingFang SC"/>
          <w:sz w:val="24"/>
          <w:szCs w:val="24"/>
          <w:spacing w:val="-2"/>
        </w:rPr>
        <w:t>取</w:t>
      </w:r>
      <w:r>
        <w:rPr>
          <w:rFonts w:ascii="PingFang SC" w:hAnsi="PingFang SC" w:eastAsia="PingFang SC" w:cs="PingFang SC"/>
          <w:sz w:val="24"/>
          <w:szCs w:val="24"/>
        </w:rPr>
        <w:t xml:space="preserve"> </w:t>
      </w:r>
      <w:r>
        <w:rPr>
          <w:rFonts w:ascii="Times New Roman" w:hAnsi="Times New Roman" w:eastAsia="Times New Roman" w:cs="Times New Roman"/>
          <w:sz w:val="24"/>
          <w:szCs w:val="24"/>
          <w:spacing w:val="-2"/>
        </w:rPr>
        <w:t>5</w:t>
      </w:r>
      <w:r>
        <w:rPr>
          <w:rFonts w:ascii="Times New Roman" w:hAnsi="Times New Roman" w:eastAsia="Times New Roman" w:cs="Times New Roman"/>
          <w:sz w:val="24"/>
          <w:szCs w:val="24"/>
          <w:spacing w:val="-26"/>
        </w:rPr>
        <w:t xml:space="preserve"> </w:t>
      </w:r>
      <w:r>
        <w:rPr>
          <w:rFonts w:ascii="PingFang SC" w:hAnsi="PingFang SC" w:eastAsia="PingFang SC" w:cs="PingFang SC"/>
          <w:sz w:val="24"/>
          <w:szCs w:val="24"/>
          <w:spacing w:val="-2"/>
        </w:rPr>
        <w:t>，</w:t>
      </w:r>
      <w:r>
        <w:rPr>
          <w:rFonts w:ascii="Times New Roman" w:hAnsi="Times New Roman" w:eastAsia="Times New Roman" w:cs="Times New Roman"/>
          <w:sz w:val="24"/>
          <w:szCs w:val="24"/>
          <w:spacing w:val="-2"/>
        </w:rPr>
        <w:t>n_estimator  </w:t>
      </w:r>
      <w:r>
        <w:rPr>
          <w:rFonts w:ascii="PingFang SC" w:hAnsi="PingFang SC" w:eastAsia="PingFang SC" w:cs="PingFang SC"/>
          <w:sz w:val="24"/>
          <w:szCs w:val="24"/>
          <w:spacing w:val="-2"/>
        </w:rPr>
        <w:t>取  </w:t>
      </w:r>
      <w:r>
        <w:rPr>
          <w:rFonts w:ascii="Times New Roman" w:hAnsi="Times New Roman" w:eastAsia="Times New Roman" w:cs="Times New Roman"/>
          <w:sz w:val="24"/>
          <w:szCs w:val="24"/>
          <w:spacing w:val="-2"/>
        </w:rPr>
        <w:t>50  </w:t>
      </w:r>
      <w:r>
        <w:rPr>
          <w:rFonts w:ascii="PingFang SC" w:hAnsi="PingFang SC" w:eastAsia="PingFang SC" w:cs="PingFang SC"/>
          <w:sz w:val="24"/>
          <w:szCs w:val="24"/>
          <w:spacing w:val="-2"/>
        </w:rPr>
        <w:t>时，平均</w:t>
      </w:r>
      <w:r>
        <w:rPr>
          <w:rFonts w:ascii="PingFang SC" w:hAnsi="PingFang SC" w:eastAsia="PingFang SC" w:cs="PingFang SC"/>
          <w:sz w:val="24"/>
          <w:szCs w:val="24"/>
          <w:spacing w:val="23"/>
        </w:rPr>
        <w:t xml:space="preserve"> </w:t>
      </w:r>
      <w:r>
        <w:rPr>
          <w:rFonts w:ascii="Times New Roman" w:hAnsi="Times New Roman" w:eastAsia="Times New Roman" w:cs="Times New Roman"/>
          <w:sz w:val="24"/>
          <w:szCs w:val="24"/>
          <w:spacing w:val="-2"/>
        </w:rPr>
        <w:t>AUC</w:t>
      </w:r>
      <w:r>
        <w:rPr>
          <w:rFonts w:ascii="Times New Roman" w:hAnsi="Times New Roman" w:eastAsia="Times New Roman" w:cs="Times New Roman"/>
          <w:sz w:val="24"/>
          <w:szCs w:val="24"/>
          <w:spacing w:val="6"/>
        </w:rPr>
        <w:t xml:space="preserve">  </w:t>
      </w:r>
      <w:r>
        <w:rPr>
          <w:rFonts w:ascii="PingFang SC" w:hAnsi="PingFang SC" w:eastAsia="PingFang SC" w:cs="PingFang SC"/>
          <w:sz w:val="24"/>
          <w:szCs w:val="24"/>
          <w:spacing w:val="-2"/>
        </w:rPr>
        <w:t>达</w:t>
      </w:r>
      <w:r>
        <w:rPr>
          <w:rFonts w:ascii="PingFang SC" w:hAnsi="PingFang SC" w:eastAsia="PingFang SC" w:cs="PingFang SC"/>
          <w:sz w:val="24"/>
          <w:szCs w:val="24"/>
          <w:spacing w:val="-29"/>
        </w:rPr>
        <w:t xml:space="preserve"> </w:t>
      </w:r>
      <w:r>
        <w:rPr>
          <w:rFonts w:ascii="PingFang SC" w:hAnsi="PingFang SC" w:eastAsia="PingFang SC" w:cs="PingFang SC"/>
          <w:sz w:val="24"/>
          <w:szCs w:val="24"/>
          <w:spacing w:val="-2"/>
        </w:rPr>
        <w:t>到</w:t>
      </w:r>
      <w:r>
        <w:rPr>
          <w:rFonts w:ascii="PingFang SC" w:hAnsi="PingFang SC" w:eastAsia="PingFang SC" w:cs="PingFang SC"/>
          <w:sz w:val="24"/>
          <w:szCs w:val="24"/>
          <w:spacing w:val="-29"/>
        </w:rPr>
        <w:t xml:space="preserve"> </w:t>
      </w:r>
      <w:r>
        <w:rPr>
          <w:rFonts w:ascii="PingFang SC" w:hAnsi="PingFang SC" w:eastAsia="PingFang SC" w:cs="PingFang SC"/>
          <w:sz w:val="24"/>
          <w:szCs w:val="24"/>
          <w:spacing w:val="-2"/>
        </w:rPr>
        <w:t>最</w:t>
      </w:r>
      <w:r>
        <w:rPr>
          <w:rFonts w:ascii="PingFang SC" w:hAnsi="PingFang SC" w:eastAsia="PingFang SC" w:cs="PingFang SC"/>
          <w:sz w:val="24"/>
          <w:szCs w:val="24"/>
          <w:spacing w:val="-32"/>
        </w:rPr>
        <w:t xml:space="preserve"> </w:t>
      </w:r>
      <w:r>
        <w:rPr>
          <w:rFonts w:ascii="PingFang SC" w:hAnsi="PingFang SC" w:eastAsia="PingFang SC" w:cs="PingFang SC"/>
          <w:sz w:val="24"/>
          <w:szCs w:val="24"/>
          <w:spacing w:val="-2"/>
        </w:rPr>
        <w:t>大</w:t>
      </w:r>
      <w:r>
        <w:rPr>
          <w:rFonts w:ascii="PingFang SC" w:hAnsi="PingFang SC" w:eastAsia="PingFang SC" w:cs="PingFang SC"/>
          <w:sz w:val="24"/>
          <w:szCs w:val="24"/>
          <w:spacing w:val="-35"/>
        </w:rPr>
        <w:t xml:space="preserve"> </w:t>
      </w:r>
      <w:r>
        <w:rPr>
          <w:rFonts w:ascii="PingFang SC" w:hAnsi="PingFang SC" w:eastAsia="PingFang SC" w:cs="PingFang SC"/>
          <w:sz w:val="24"/>
          <w:szCs w:val="24"/>
          <w:spacing w:val="-2"/>
        </w:rPr>
        <w:t>值</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2"/>
        </w:rPr>
        <w:t>，</w:t>
      </w:r>
      <w:r>
        <w:rPr>
          <w:rFonts w:ascii="PingFang SC" w:hAnsi="PingFang SC" w:eastAsia="PingFang SC" w:cs="PingFang SC"/>
          <w:sz w:val="24"/>
          <w:szCs w:val="24"/>
          <w:spacing w:val="-37"/>
        </w:rPr>
        <w:t xml:space="preserve"> </w:t>
      </w:r>
      <w:r>
        <w:rPr>
          <w:rFonts w:ascii="PingFang SC" w:hAnsi="PingFang SC" w:eastAsia="PingFang SC" w:cs="PingFang SC"/>
          <w:sz w:val="24"/>
          <w:szCs w:val="24"/>
          <w:spacing w:val="-2"/>
        </w:rPr>
        <w:t>预</w:t>
      </w:r>
      <w:r>
        <w:rPr>
          <w:rFonts w:ascii="PingFang SC" w:hAnsi="PingFang SC" w:eastAsia="PingFang SC" w:cs="PingFang SC"/>
          <w:sz w:val="24"/>
          <w:szCs w:val="24"/>
          <w:spacing w:val="-34"/>
        </w:rPr>
        <w:t xml:space="preserve"> </w:t>
      </w:r>
      <w:r>
        <w:rPr>
          <w:rFonts w:ascii="PingFang SC" w:hAnsi="PingFang SC" w:eastAsia="PingFang SC" w:cs="PingFang SC"/>
          <w:sz w:val="24"/>
          <w:szCs w:val="24"/>
          <w:spacing w:val="-2"/>
        </w:rPr>
        <w:t>测</w:t>
      </w:r>
      <w:r>
        <w:rPr>
          <w:rFonts w:ascii="PingFang SC" w:hAnsi="PingFang SC" w:eastAsia="PingFang SC" w:cs="PingFang SC"/>
          <w:sz w:val="24"/>
          <w:szCs w:val="24"/>
          <w:spacing w:val="-30"/>
        </w:rPr>
        <w:t xml:space="preserve"> </w:t>
      </w:r>
      <w:r>
        <w:rPr>
          <w:rFonts w:ascii="PingFang SC" w:hAnsi="PingFang SC" w:eastAsia="PingFang SC" w:cs="PingFang SC"/>
          <w:sz w:val="24"/>
          <w:szCs w:val="24"/>
          <w:spacing w:val="-2"/>
        </w:rPr>
        <w:t>正</w:t>
      </w:r>
      <w:r>
        <w:rPr>
          <w:rFonts w:ascii="PingFang SC" w:hAnsi="PingFang SC" w:eastAsia="PingFang SC" w:cs="PingFang SC"/>
          <w:sz w:val="24"/>
          <w:szCs w:val="24"/>
          <w:spacing w:val="-34"/>
        </w:rPr>
        <w:t xml:space="preserve"> </w:t>
      </w:r>
      <w:r>
        <w:rPr>
          <w:rFonts w:ascii="PingFang SC" w:hAnsi="PingFang SC" w:eastAsia="PingFang SC" w:cs="PingFang SC"/>
          <w:sz w:val="24"/>
          <w:szCs w:val="24"/>
          <w:spacing w:val="-2"/>
        </w:rPr>
        <w:t>确</w:t>
      </w:r>
      <w:r>
        <w:rPr>
          <w:rFonts w:ascii="PingFang SC" w:hAnsi="PingFang SC" w:eastAsia="PingFang SC" w:cs="PingFang SC"/>
          <w:sz w:val="24"/>
          <w:szCs w:val="24"/>
          <w:spacing w:val="-33"/>
        </w:rPr>
        <w:t xml:space="preserve"> </w:t>
      </w:r>
      <w:r>
        <w:rPr>
          <w:rFonts w:ascii="PingFang SC" w:hAnsi="PingFang SC" w:eastAsia="PingFang SC" w:cs="PingFang SC"/>
          <w:sz w:val="24"/>
          <w:szCs w:val="24"/>
          <w:spacing w:val="-2"/>
        </w:rPr>
        <w:t>率  </w:t>
      </w:r>
      <w:r>
        <w:rPr>
          <w:rFonts w:ascii="Times New Roman" w:hAnsi="Times New Roman" w:eastAsia="Times New Roman" w:cs="Times New Roman"/>
          <w:sz w:val="24"/>
          <w:szCs w:val="24"/>
          <w:spacing w:val="-2"/>
        </w:rPr>
        <w:t>AUC</w:t>
      </w:r>
      <w:r>
        <w:rPr>
          <w:rFonts w:ascii="Times New Roman" w:hAnsi="Times New Roman" w:eastAsia="Times New Roman" w:cs="Times New Roman"/>
          <w:sz w:val="24"/>
          <w:szCs w:val="24"/>
          <w:spacing w:val="11"/>
        </w:rPr>
        <w:t xml:space="preserve">  </w:t>
      </w:r>
      <w:r>
        <w:rPr>
          <w:rFonts w:ascii="PingFang SC" w:hAnsi="PingFang SC" w:eastAsia="PingFang SC" w:cs="PingFang SC"/>
          <w:sz w:val="24"/>
          <w:szCs w:val="24"/>
          <w:spacing w:val="-2"/>
        </w:rPr>
        <w:t>为</w:t>
      </w:r>
      <w:r>
        <w:rPr>
          <w:rFonts w:ascii="PingFang SC" w:hAnsi="PingFang SC" w:eastAsia="PingFang SC" w:cs="PingFang SC"/>
          <w:sz w:val="24"/>
          <w:szCs w:val="24"/>
          <w:spacing w:val="51"/>
          <w:w w:val="101"/>
        </w:rPr>
        <w:t xml:space="preserve"> </w:t>
      </w:r>
      <w:r>
        <w:rPr>
          <w:rFonts w:ascii="Times New Roman" w:hAnsi="Times New Roman" w:eastAsia="Times New Roman" w:cs="Times New Roman"/>
          <w:sz w:val="24"/>
          <w:szCs w:val="24"/>
          <w:spacing w:val="-2"/>
        </w:rPr>
        <w:t>0.</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58054587623</w:t>
      </w:r>
      <w:r>
        <w:rPr>
          <w:rFonts w:ascii="PingFang SC" w:hAnsi="PingFang SC" w:eastAsia="PingFang SC" w:cs="PingFang SC"/>
          <w:sz w:val="24"/>
          <w:szCs w:val="24"/>
          <w:spacing w:val="-1"/>
        </w:rPr>
        <w:t>。</w:t>
      </w:r>
    </w:p>
    <w:p>
      <w:pPr>
        <w:pStyle w:val="BodyText"/>
        <w:spacing w:line="347" w:lineRule="auto"/>
        <w:rPr/>
      </w:pPr>
      <w:r/>
    </w:p>
    <w:p>
      <w:pPr>
        <w:ind w:left="5422"/>
        <w:spacing w:before="70"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54</w:t>
      </w:r>
    </w:p>
    <w:p>
      <w:pPr>
        <w:pStyle w:val="BodyText"/>
        <w:spacing w:line="286" w:lineRule="auto"/>
        <w:rPr/>
      </w:pPr>
      <w:r/>
    </w:p>
    <w:p>
      <w:pPr>
        <w:pStyle w:val="BodyText"/>
        <w:spacing w:before="100"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404" name="IM 404"/>
            <wp:cNvGraphicFramePr/>
            <a:graphic>
              <a:graphicData uri="http://schemas.openxmlformats.org/drawingml/2006/picture">
                <pic:pic>
                  <pic:nvPicPr>
                    <pic:cNvPr id="404" name="IM 404"/>
                    <pic:cNvPicPr/>
                  </pic:nvPicPr>
                  <pic:blipFill>
                    <a:blip r:embed="rId234"/>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406" name="IM 406"/>
            <wp:cNvGraphicFramePr/>
            <a:graphic>
              <a:graphicData uri="http://schemas.openxmlformats.org/drawingml/2006/picture">
                <pic:pic>
                  <pic:nvPicPr>
                    <pic:cNvPr id="406" name="IM 406"/>
                    <pic:cNvPicPr/>
                  </pic:nvPicPr>
                  <pic:blipFill>
                    <a:blip r:embed="rId235"/>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5"/>
          <w:pgSz w:w="11907" w:h="16841"/>
          <w:pgMar w:top="1219" w:right="1668" w:bottom="354" w:left="424" w:header="866" w:footer="0" w:gutter="0"/>
        </w:sectPr>
        <w:rPr>
          <w:sz w:val="22"/>
          <w:szCs w:val="22"/>
        </w:rPr>
      </w:pPr>
    </w:p>
    <w:p>
      <w:pPr>
        <w:ind w:left="1797"/>
        <w:spacing w:before="291" w:line="190" w:lineRule="auto"/>
        <w:rPr>
          <w:rFonts w:ascii="Times New Roman" w:hAnsi="Times New Roman" w:eastAsia="Times New Roman" w:cs="Times New Roman"/>
          <w:sz w:val="24"/>
          <w:szCs w:val="24"/>
        </w:rPr>
      </w:pPr>
      <w:r>
        <w:rPr>
          <w:rFonts w:ascii="PingFang SC" w:hAnsi="PingFang SC" w:eastAsia="PingFang SC" w:cs="PingFang SC"/>
          <w:sz w:val="24"/>
          <w:szCs w:val="24"/>
          <w:spacing w:val="-2"/>
        </w:rPr>
        <w:t>（</w:t>
      </w:r>
      <w:r>
        <w:rPr>
          <w:rFonts w:ascii="Times New Roman" w:hAnsi="Times New Roman" w:eastAsia="Times New Roman" w:cs="Times New Roman"/>
          <w:sz w:val="24"/>
          <w:szCs w:val="24"/>
          <w:spacing w:val="-2"/>
        </w:rPr>
        <w:t>3</w:t>
      </w:r>
      <w:r>
        <w:rPr>
          <w:rFonts w:ascii="PingFang SC" w:hAnsi="PingFang SC" w:eastAsia="PingFang SC" w:cs="PingFang SC"/>
          <w:sz w:val="24"/>
          <w:szCs w:val="24"/>
          <w:spacing w:val="-2"/>
        </w:rPr>
        <w:t>）</w:t>
      </w:r>
      <w:r>
        <w:rPr>
          <w:rFonts w:ascii="Times New Roman" w:hAnsi="Times New Roman" w:eastAsia="Times New Roman" w:cs="Times New Roman"/>
          <w:sz w:val="24"/>
          <w:szCs w:val="24"/>
          <w:spacing w:val="-2"/>
        </w:rPr>
        <w:t>XGBoost</w:t>
      </w:r>
    </w:p>
    <w:p>
      <w:pPr>
        <w:ind w:left="1293" w:right="192" w:firstLine="490"/>
        <w:spacing w:before="121" w:line="256" w:lineRule="auto"/>
        <w:rPr>
          <w:rFonts w:ascii="PingFang SC" w:hAnsi="PingFang SC" w:eastAsia="PingFang SC" w:cs="PingFang SC"/>
          <w:sz w:val="24"/>
          <w:szCs w:val="24"/>
        </w:rPr>
      </w:pPr>
      <w:r>
        <w:rPr>
          <w:rFonts w:ascii="Times New Roman" w:hAnsi="Times New Roman" w:eastAsia="Times New Roman" w:cs="Times New Roman"/>
          <w:sz w:val="24"/>
          <w:szCs w:val="24"/>
        </w:rPr>
        <w:t>XGBoost</w:t>
      </w:r>
      <w:r>
        <w:rPr>
          <w:rFonts w:ascii="Times New Roman" w:hAnsi="Times New Roman" w:eastAsia="Times New Roman" w:cs="Times New Roman"/>
          <w:sz w:val="24"/>
          <w:szCs w:val="24"/>
          <w:spacing w:val="48"/>
        </w:rPr>
        <w:t xml:space="preserve"> </w:t>
      </w:r>
      <w:r>
        <w:rPr>
          <w:rFonts w:ascii="PingFang SC" w:hAnsi="PingFang SC" w:eastAsia="PingFang SC" w:cs="PingFang SC"/>
          <w:sz w:val="24"/>
          <w:szCs w:val="24"/>
          <w:spacing w:val="1"/>
        </w:rPr>
        <w:t>算法包含了众多可调参数，本文针对该算法中的核</w:t>
      </w:r>
      <w:r>
        <w:rPr>
          <w:rFonts w:ascii="PingFang SC" w:hAnsi="PingFang SC" w:eastAsia="PingFang SC" w:cs="PingFang SC"/>
          <w:sz w:val="24"/>
          <w:szCs w:val="24"/>
        </w:rPr>
        <w:t>心参数进行了系 </w:t>
      </w:r>
      <w:r>
        <w:rPr>
          <w:rFonts w:ascii="PingFang SC" w:hAnsi="PingFang SC" w:eastAsia="PingFang SC" w:cs="PingFang SC"/>
          <w:sz w:val="24"/>
          <w:szCs w:val="24"/>
          <w:spacing w:val="-2"/>
        </w:rPr>
        <w:t>统梳理和简要阐释，下面列举了主要参数的</w:t>
      </w:r>
      <w:r>
        <w:rPr>
          <w:rFonts w:ascii="PingFang SC" w:hAnsi="PingFang SC" w:eastAsia="PingFang SC" w:cs="PingFang SC"/>
          <w:sz w:val="24"/>
          <w:szCs w:val="24"/>
          <w:spacing w:val="-3"/>
        </w:rPr>
        <w:t>说明如下表所示：</w:t>
      </w:r>
    </w:p>
    <w:p>
      <w:pPr>
        <w:ind w:left="4222"/>
        <w:spacing w:before="1" w:line="189" w:lineRule="auto"/>
        <w:rPr>
          <w:rFonts w:ascii="PingFang SC" w:hAnsi="PingFang SC" w:eastAsia="PingFang SC" w:cs="PingFang SC"/>
          <w:sz w:val="24"/>
          <w:szCs w:val="24"/>
        </w:rPr>
      </w:pPr>
      <w:r>
        <w:rPr>
          <w:rFonts w:ascii="PingFang SC" w:hAnsi="PingFang SC" w:eastAsia="PingFang SC" w:cs="PingFang SC"/>
          <w:sz w:val="24"/>
          <w:szCs w:val="24"/>
          <w:spacing w:val="-2"/>
        </w:rPr>
        <w:t>表 </w:t>
      </w:r>
      <w:r>
        <w:rPr>
          <w:rFonts w:ascii="Times New Roman" w:hAnsi="Times New Roman" w:eastAsia="Times New Roman" w:cs="Times New Roman"/>
          <w:sz w:val="24"/>
          <w:szCs w:val="24"/>
          <w:spacing w:val="-2"/>
        </w:rPr>
        <w:t>4. 3 XGBoost </w:t>
      </w:r>
      <w:r>
        <w:rPr>
          <w:rFonts w:ascii="PingFang SC" w:hAnsi="PingFang SC" w:eastAsia="PingFang SC" w:cs="PingFang SC"/>
          <w:sz w:val="24"/>
          <w:szCs w:val="24"/>
          <w:spacing w:val="-2"/>
        </w:rPr>
        <w:t>主要参数</w:t>
      </w:r>
    </w:p>
    <w:p>
      <w:pPr>
        <w:spacing w:line="86" w:lineRule="exact"/>
        <w:rPr/>
      </w:pPr>
      <w:r/>
    </w:p>
    <w:tbl>
      <w:tblPr>
        <w:tblStyle w:val="TableNormal"/>
        <w:tblW w:w="7523" w:type="dxa"/>
        <w:tblInd w:w="1762"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278"/>
        <w:gridCol w:w="3502"/>
        <w:gridCol w:w="1743"/>
      </w:tblGrid>
      <w:tr>
        <w:trPr>
          <w:trHeight w:val="415" w:hRule="atLeast"/>
        </w:trPr>
        <w:tc>
          <w:tcPr>
            <w:tcW w:w="2278" w:type="dxa"/>
            <w:vAlign w:val="top"/>
            <w:tcBorders>
              <w:bottom w:val="single" w:color="000000" w:sz="2" w:space="0"/>
              <w:top w:val="single" w:color="000000" w:sz="6" w:space="0"/>
            </w:tcBorders>
          </w:tcPr>
          <w:p>
            <w:pPr>
              <w:pStyle w:val="TableText"/>
              <w:ind w:left="912"/>
              <w:spacing w:before="104" w:line="189" w:lineRule="auto"/>
              <w:rPr>
                <w:sz w:val="21"/>
                <w:szCs w:val="21"/>
              </w:rPr>
            </w:pPr>
            <w:r>
              <w:rPr>
                <w:sz w:val="21"/>
                <w:szCs w:val="21"/>
                <w:spacing w:val="-2"/>
              </w:rPr>
              <w:t>参数</w:t>
            </w:r>
          </w:p>
        </w:tc>
        <w:tc>
          <w:tcPr>
            <w:tcW w:w="3502" w:type="dxa"/>
            <w:vAlign w:val="top"/>
            <w:tcBorders>
              <w:bottom w:val="single" w:color="000000" w:sz="2" w:space="0"/>
              <w:top w:val="single" w:color="000000" w:sz="6" w:space="0"/>
            </w:tcBorders>
          </w:tcPr>
          <w:p>
            <w:pPr>
              <w:pStyle w:val="TableText"/>
              <w:ind w:left="1080"/>
              <w:spacing w:before="104" w:line="189" w:lineRule="auto"/>
              <w:rPr>
                <w:sz w:val="21"/>
                <w:szCs w:val="21"/>
              </w:rPr>
            </w:pPr>
            <w:r>
              <w:rPr>
                <w:sz w:val="21"/>
                <w:szCs w:val="21"/>
                <w:spacing w:val="-2"/>
              </w:rPr>
              <w:t>参数解释说明</w:t>
            </w:r>
          </w:p>
        </w:tc>
        <w:tc>
          <w:tcPr>
            <w:tcW w:w="1743" w:type="dxa"/>
            <w:vAlign w:val="top"/>
            <w:tcBorders>
              <w:bottom w:val="single" w:color="000000" w:sz="2" w:space="0"/>
              <w:top w:val="single" w:color="000000" w:sz="6" w:space="0"/>
            </w:tcBorders>
          </w:tcPr>
          <w:p>
            <w:pPr>
              <w:pStyle w:val="TableText"/>
              <w:ind w:left="549"/>
              <w:spacing w:before="104" w:line="189" w:lineRule="auto"/>
              <w:rPr>
                <w:sz w:val="21"/>
                <w:szCs w:val="21"/>
              </w:rPr>
            </w:pPr>
            <w:r>
              <w:rPr>
                <w:sz w:val="21"/>
                <w:szCs w:val="21"/>
                <w:spacing w:val="-1"/>
              </w:rPr>
              <w:t>初始值</w:t>
            </w:r>
          </w:p>
        </w:tc>
      </w:tr>
      <w:tr>
        <w:trPr>
          <w:trHeight w:val="337" w:hRule="atLeast"/>
        </w:trPr>
        <w:tc>
          <w:tcPr>
            <w:tcW w:w="2278" w:type="dxa"/>
            <w:vAlign w:val="top"/>
            <w:tcBorders>
              <w:top w:val="single" w:color="000000" w:sz="2" w:space="0"/>
            </w:tcBorders>
          </w:tcPr>
          <w:p>
            <w:pPr>
              <w:ind w:left="996"/>
              <w:spacing w:before="76"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eta</w:t>
            </w:r>
          </w:p>
        </w:tc>
        <w:tc>
          <w:tcPr>
            <w:tcW w:w="3502" w:type="dxa"/>
            <w:vAlign w:val="top"/>
            <w:tcBorders>
              <w:top w:val="single" w:color="000000" w:sz="2" w:space="0"/>
            </w:tcBorders>
          </w:tcPr>
          <w:p>
            <w:pPr>
              <w:pStyle w:val="TableText"/>
              <w:ind w:left="1397"/>
              <w:spacing w:before="30" w:line="186" w:lineRule="auto"/>
              <w:rPr>
                <w:sz w:val="21"/>
                <w:szCs w:val="21"/>
              </w:rPr>
            </w:pPr>
            <w:r>
              <w:rPr>
                <w:sz w:val="21"/>
                <w:szCs w:val="21"/>
                <w:spacing w:val="-2"/>
              </w:rPr>
              <w:t>学习率</w:t>
            </w:r>
          </w:p>
        </w:tc>
        <w:tc>
          <w:tcPr>
            <w:tcW w:w="1743" w:type="dxa"/>
            <w:vAlign w:val="top"/>
            <w:tcBorders>
              <w:top w:val="single" w:color="000000" w:sz="2" w:space="0"/>
            </w:tcBorders>
          </w:tcPr>
          <w:p>
            <w:pPr>
              <w:ind w:left="655"/>
              <w:spacing w:before="77"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3"/>
              </w:rPr>
              <w:t>01</w:t>
            </w:r>
          </w:p>
        </w:tc>
      </w:tr>
      <w:tr>
        <w:trPr>
          <w:trHeight w:val="423" w:hRule="atLeast"/>
        </w:trPr>
        <w:tc>
          <w:tcPr>
            <w:tcW w:w="2278" w:type="dxa"/>
            <w:vAlign w:val="top"/>
          </w:tcPr>
          <w:p>
            <w:pPr>
              <w:ind w:left="647"/>
              <w:spacing w:before="145"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max</w:t>
            </w:r>
            <w:r>
              <w:rPr>
                <w:rFonts w:ascii="Times New Roman" w:hAnsi="Times New Roman" w:eastAsia="Times New Roman" w:cs="Times New Roman"/>
                <w:sz w:val="21"/>
                <w:szCs w:val="21"/>
                <w:spacing w:val="2"/>
              </w:rPr>
              <w:t>_</w:t>
            </w:r>
            <w:r>
              <w:rPr>
                <w:rFonts w:ascii="Times New Roman" w:hAnsi="Times New Roman" w:eastAsia="Times New Roman" w:cs="Times New Roman"/>
                <w:sz w:val="21"/>
                <w:szCs w:val="21"/>
              </w:rPr>
              <w:t>depth</w:t>
            </w:r>
          </w:p>
        </w:tc>
        <w:tc>
          <w:tcPr>
            <w:tcW w:w="3502" w:type="dxa"/>
            <w:vAlign w:val="top"/>
          </w:tcPr>
          <w:p>
            <w:pPr>
              <w:pStyle w:val="TableText"/>
              <w:ind w:left="1078"/>
              <w:spacing w:before="105" w:line="191" w:lineRule="auto"/>
              <w:rPr>
                <w:sz w:val="21"/>
                <w:szCs w:val="21"/>
              </w:rPr>
            </w:pPr>
            <w:r>
              <w:rPr>
                <w:sz w:val="21"/>
                <w:szCs w:val="21"/>
                <w:spacing w:val="-1"/>
              </w:rPr>
              <w:t>树的最大深度</w:t>
            </w:r>
          </w:p>
        </w:tc>
        <w:tc>
          <w:tcPr>
            <w:tcW w:w="1743" w:type="dxa"/>
            <w:vAlign w:val="top"/>
          </w:tcPr>
          <w:p>
            <w:pPr>
              <w:ind w:left="814"/>
              <w:spacing w:before="151" w:line="18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5</w:t>
            </w:r>
          </w:p>
        </w:tc>
      </w:tr>
      <w:tr>
        <w:trPr>
          <w:trHeight w:val="407" w:hRule="atLeast"/>
        </w:trPr>
        <w:tc>
          <w:tcPr>
            <w:tcW w:w="2278" w:type="dxa"/>
            <w:vAlign w:val="top"/>
          </w:tcPr>
          <w:p>
            <w:pPr>
              <w:ind w:left="577"/>
              <w:spacing w:before="134"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n_estimators</w:t>
            </w:r>
          </w:p>
        </w:tc>
        <w:tc>
          <w:tcPr>
            <w:tcW w:w="3502" w:type="dxa"/>
            <w:vAlign w:val="top"/>
          </w:tcPr>
          <w:p>
            <w:pPr>
              <w:pStyle w:val="TableText"/>
              <w:ind w:left="1188"/>
              <w:spacing w:before="89" w:line="192" w:lineRule="auto"/>
              <w:rPr>
                <w:sz w:val="21"/>
                <w:szCs w:val="21"/>
              </w:rPr>
            </w:pPr>
            <w:r>
              <w:rPr>
                <w:sz w:val="21"/>
                <w:szCs w:val="21"/>
                <w:spacing w:val="-2"/>
              </w:rPr>
              <w:t>学习器数量</w:t>
            </w:r>
          </w:p>
        </w:tc>
        <w:tc>
          <w:tcPr>
            <w:tcW w:w="1743" w:type="dxa"/>
            <w:vAlign w:val="top"/>
          </w:tcPr>
          <w:p>
            <w:pPr>
              <w:ind w:left="725"/>
              <w:spacing w:before="136"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100</w:t>
            </w:r>
          </w:p>
        </w:tc>
      </w:tr>
      <w:tr>
        <w:trPr>
          <w:trHeight w:val="406" w:hRule="atLeast"/>
        </w:trPr>
        <w:tc>
          <w:tcPr>
            <w:tcW w:w="2278" w:type="dxa"/>
            <w:vAlign w:val="top"/>
          </w:tcPr>
          <w:p>
            <w:pPr>
              <w:ind w:left="679"/>
              <w:spacing w:before="133"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subsample</w:t>
            </w:r>
          </w:p>
        </w:tc>
        <w:tc>
          <w:tcPr>
            <w:tcW w:w="3502" w:type="dxa"/>
            <w:vAlign w:val="top"/>
          </w:tcPr>
          <w:p>
            <w:pPr>
              <w:pStyle w:val="TableText"/>
              <w:ind w:left="450"/>
              <w:spacing w:before="91" w:line="191" w:lineRule="auto"/>
              <w:rPr>
                <w:sz w:val="21"/>
                <w:szCs w:val="21"/>
              </w:rPr>
            </w:pPr>
            <w:r>
              <w:rPr>
                <w:sz w:val="21"/>
                <w:szCs w:val="21"/>
                <w:spacing w:val="-1"/>
              </w:rPr>
              <w:t>构建每棵树列样本的采样率</w:t>
            </w:r>
          </w:p>
        </w:tc>
        <w:tc>
          <w:tcPr>
            <w:tcW w:w="1743" w:type="dxa"/>
            <w:vAlign w:val="top"/>
          </w:tcPr>
          <w:p>
            <w:pPr>
              <w:ind w:left="708"/>
              <w:spacing w:before="137"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3"/>
              </w:rPr>
              <w:t>5</w:t>
            </w:r>
          </w:p>
        </w:tc>
      </w:tr>
      <w:tr>
        <w:trPr>
          <w:trHeight w:val="407" w:hRule="atLeast"/>
        </w:trPr>
        <w:tc>
          <w:tcPr>
            <w:tcW w:w="2278" w:type="dxa"/>
            <w:vAlign w:val="top"/>
          </w:tcPr>
          <w:p>
            <w:pPr>
              <w:ind w:left="424"/>
              <w:spacing w:before="135"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colsample_bytre</w:t>
            </w:r>
          </w:p>
        </w:tc>
        <w:tc>
          <w:tcPr>
            <w:tcW w:w="3502" w:type="dxa"/>
            <w:vAlign w:val="top"/>
          </w:tcPr>
          <w:p>
            <w:pPr>
              <w:pStyle w:val="TableText"/>
              <w:ind w:left="1078"/>
              <w:spacing w:before="92" w:line="191" w:lineRule="auto"/>
              <w:rPr>
                <w:sz w:val="21"/>
                <w:szCs w:val="21"/>
              </w:rPr>
            </w:pPr>
            <w:r>
              <w:rPr>
                <w:sz w:val="21"/>
                <w:szCs w:val="21"/>
                <w:spacing w:val="-1"/>
              </w:rPr>
              <w:t>特征采样占比</w:t>
            </w:r>
          </w:p>
        </w:tc>
        <w:tc>
          <w:tcPr>
            <w:tcW w:w="1743" w:type="dxa"/>
            <w:vAlign w:val="top"/>
          </w:tcPr>
          <w:p>
            <w:pPr>
              <w:ind w:left="708"/>
              <w:spacing w:before="139"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3"/>
              </w:rPr>
              <w:t>8</w:t>
            </w:r>
          </w:p>
        </w:tc>
      </w:tr>
      <w:tr>
        <w:trPr>
          <w:trHeight w:val="479" w:hRule="atLeast"/>
        </w:trPr>
        <w:tc>
          <w:tcPr>
            <w:tcW w:w="2278" w:type="dxa"/>
            <w:vAlign w:val="top"/>
            <w:tcBorders>
              <w:bottom w:val="single" w:color="000000" w:sz="6" w:space="0"/>
            </w:tcBorders>
          </w:tcPr>
          <w:p>
            <w:pPr>
              <w:ind w:left="402"/>
              <w:spacing w:before="137"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min</w:t>
            </w:r>
            <w:r>
              <w:rPr>
                <w:rFonts w:ascii="Times New Roman" w:hAnsi="Times New Roman" w:eastAsia="Times New Roman" w:cs="Times New Roman"/>
                <w:sz w:val="21"/>
                <w:szCs w:val="21"/>
                <w:spacing w:val="2"/>
              </w:rPr>
              <w:t>_</w:t>
            </w:r>
            <w:r>
              <w:rPr>
                <w:rFonts w:ascii="Times New Roman" w:hAnsi="Times New Roman" w:eastAsia="Times New Roman" w:cs="Times New Roman"/>
                <w:sz w:val="21"/>
                <w:szCs w:val="21"/>
              </w:rPr>
              <w:t>childweight</w:t>
            </w:r>
          </w:p>
        </w:tc>
        <w:tc>
          <w:tcPr>
            <w:tcW w:w="3502" w:type="dxa"/>
            <w:vAlign w:val="top"/>
            <w:tcBorders>
              <w:bottom w:val="single" w:color="000000" w:sz="6" w:space="0"/>
            </w:tcBorders>
          </w:tcPr>
          <w:p>
            <w:pPr>
              <w:pStyle w:val="TableText"/>
              <w:ind w:left="872"/>
              <w:spacing w:before="96" w:line="192" w:lineRule="auto"/>
              <w:rPr>
                <w:sz w:val="21"/>
                <w:szCs w:val="21"/>
              </w:rPr>
            </w:pPr>
            <w:r>
              <w:rPr>
                <w:sz w:val="21"/>
                <w:szCs w:val="21"/>
                <w:spacing w:val="-1"/>
              </w:rPr>
              <w:t>最小的样本权重和</w:t>
            </w:r>
          </w:p>
        </w:tc>
        <w:tc>
          <w:tcPr>
            <w:tcW w:w="1743" w:type="dxa"/>
            <w:vAlign w:val="top"/>
            <w:tcBorders>
              <w:bottom w:val="single" w:color="000000" w:sz="6" w:space="0"/>
            </w:tcBorders>
          </w:tcPr>
          <w:p>
            <w:pPr>
              <w:ind w:left="812"/>
              <w:spacing w:before="140"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3</w:t>
            </w:r>
          </w:p>
        </w:tc>
      </w:tr>
    </w:tbl>
    <w:p>
      <w:pPr>
        <w:ind w:left="1286" w:firstLine="479"/>
        <w:spacing w:before="155" w:line="256" w:lineRule="auto"/>
        <w:jc w:val="both"/>
        <w:rPr>
          <w:rFonts w:ascii="PingFang SC" w:hAnsi="PingFang SC" w:eastAsia="PingFang SC" w:cs="PingFang SC"/>
          <w:sz w:val="24"/>
          <w:szCs w:val="24"/>
        </w:rPr>
      </w:pPr>
      <w:r>
        <w:rPr>
          <w:rFonts w:ascii="PingFang SC" w:hAnsi="PingFang SC" w:eastAsia="PingFang SC" w:cs="PingFang SC"/>
          <w:sz w:val="24"/>
          <w:szCs w:val="24"/>
        </w:rPr>
        <w:t>在运用</w:t>
      </w:r>
      <w:r>
        <w:rPr>
          <w:rFonts w:ascii="PingFang SC" w:hAnsi="PingFang SC" w:eastAsia="PingFang SC" w:cs="PingFang SC"/>
          <w:sz w:val="24"/>
          <w:szCs w:val="24"/>
          <w:spacing w:val="56"/>
        </w:rPr>
        <w:t xml:space="preserve"> </w:t>
      </w:r>
      <w:r>
        <w:rPr>
          <w:rFonts w:ascii="Times New Roman" w:hAnsi="Times New Roman" w:eastAsia="Times New Roman" w:cs="Times New Roman"/>
          <w:sz w:val="24"/>
          <w:szCs w:val="24"/>
        </w:rPr>
        <w:t>XGBoost</w:t>
      </w:r>
      <w:r>
        <w:rPr>
          <w:rFonts w:ascii="Times New Roman" w:hAnsi="Times New Roman" w:eastAsia="Times New Roman" w:cs="Times New Roman"/>
          <w:sz w:val="24"/>
          <w:szCs w:val="24"/>
          <w:spacing w:val="56"/>
        </w:rPr>
        <w:t xml:space="preserve"> </w:t>
      </w:r>
      <w:r>
        <w:rPr>
          <w:rFonts w:ascii="PingFang SC" w:hAnsi="PingFang SC" w:eastAsia="PingFang SC" w:cs="PingFang SC"/>
          <w:sz w:val="24"/>
          <w:szCs w:val="24"/>
        </w:rPr>
        <w:t>算法构建模型时，</w:t>
      </w:r>
      <w:r>
        <w:rPr>
          <w:rFonts w:ascii="PingFang SC" w:hAnsi="PingFang SC" w:eastAsia="PingFang SC" w:cs="PingFang SC"/>
          <w:sz w:val="24"/>
          <w:szCs w:val="24"/>
          <w:spacing w:val="-23"/>
        </w:rPr>
        <w:t xml:space="preserve"> </w:t>
      </w:r>
      <w:r>
        <w:rPr>
          <w:rFonts w:ascii="Times New Roman" w:hAnsi="Times New Roman" w:eastAsia="Times New Roman" w:cs="Times New Roman"/>
          <w:sz w:val="24"/>
          <w:szCs w:val="24"/>
        </w:rPr>
        <w:t>n_estimators</w:t>
      </w:r>
      <w:r>
        <w:rPr>
          <w:rFonts w:ascii="Times New Roman" w:hAnsi="Times New Roman" w:eastAsia="Times New Roman" w:cs="Times New Roman"/>
          <w:sz w:val="24"/>
          <w:szCs w:val="24"/>
          <w:spacing w:val="-21"/>
        </w:rPr>
        <w:t xml:space="preserve"> </w:t>
      </w:r>
      <w:r>
        <w:rPr>
          <w:rFonts w:ascii="PingFang SC" w:hAnsi="PingFang SC" w:eastAsia="PingFang SC" w:cs="PingFang SC"/>
          <w:sz w:val="24"/>
          <w:szCs w:val="24"/>
        </w:rPr>
        <w:t>（树的数量）和</w:t>
      </w:r>
      <w:r>
        <w:rPr>
          <w:rFonts w:ascii="PingFang SC" w:hAnsi="PingFang SC" w:eastAsia="PingFang SC" w:cs="PingFang SC"/>
          <w:sz w:val="24"/>
          <w:szCs w:val="24"/>
          <w:spacing w:val="69"/>
        </w:rPr>
        <w:t xml:space="preserve"> </w:t>
      </w:r>
      <w:r>
        <w:rPr>
          <w:rFonts w:ascii="Times New Roman" w:hAnsi="Times New Roman" w:eastAsia="Times New Roman" w:cs="Times New Roman"/>
          <w:sz w:val="24"/>
          <w:szCs w:val="24"/>
        </w:rPr>
        <w:t>max_depth    </w:t>
      </w:r>
      <w:r>
        <w:rPr>
          <w:rFonts w:ascii="PingFang SC" w:hAnsi="PingFang SC" w:eastAsia="PingFang SC" w:cs="PingFang SC"/>
          <w:sz w:val="24"/>
          <w:szCs w:val="24"/>
          <w:spacing w:val="2"/>
        </w:rPr>
        <w:t>（树的最大深度）这两个参数对模型性能的影响尤为显著。为了寻找最优参数组</w:t>
      </w:r>
      <w:r>
        <w:rPr>
          <w:rFonts w:ascii="PingFang SC" w:hAnsi="PingFang SC" w:eastAsia="PingFang SC" w:cs="PingFang SC"/>
          <w:sz w:val="24"/>
          <w:szCs w:val="24"/>
          <w:spacing w:val="5"/>
        </w:rPr>
        <w:t xml:space="preserve">   </w:t>
      </w:r>
      <w:r>
        <w:rPr>
          <w:rFonts w:ascii="PingFang SC" w:hAnsi="PingFang SC" w:eastAsia="PingFang SC" w:cs="PingFang SC"/>
          <w:sz w:val="24"/>
          <w:szCs w:val="24"/>
        </w:rPr>
        <w:t>合，本文运用了网格搜索算法，对</w:t>
      </w:r>
      <w:r>
        <w:rPr>
          <w:rFonts w:ascii="PingFang SC" w:hAnsi="PingFang SC" w:eastAsia="PingFang SC" w:cs="PingFang SC"/>
          <w:sz w:val="24"/>
          <w:szCs w:val="24"/>
          <w:spacing w:val="43"/>
        </w:rPr>
        <w:t xml:space="preserve"> </w:t>
      </w:r>
      <w:r>
        <w:rPr>
          <w:rFonts w:ascii="Times New Roman" w:hAnsi="Times New Roman" w:eastAsia="Times New Roman" w:cs="Times New Roman"/>
          <w:sz w:val="24"/>
          <w:szCs w:val="24"/>
        </w:rPr>
        <w:t>max_depth</w:t>
      </w:r>
      <w:r>
        <w:rPr>
          <w:rFonts w:ascii="Times New Roman" w:hAnsi="Times New Roman" w:eastAsia="Times New Roman" w:cs="Times New Roman"/>
          <w:sz w:val="24"/>
          <w:szCs w:val="24"/>
          <w:spacing w:val="48"/>
        </w:rPr>
        <w:t xml:space="preserve"> </w:t>
      </w:r>
      <w:r>
        <w:rPr>
          <w:rFonts w:ascii="PingFang SC" w:hAnsi="PingFang SC" w:eastAsia="PingFang SC" w:cs="PingFang SC"/>
          <w:sz w:val="24"/>
          <w:szCs w:val="24"/>
        </w:rPr>
        <w:t>参数进行了细致的探索，</w:t>
      </w:r>
      <w:r>
        <w:rPr>
          <w:rFonts w:ascii="PingFang SC" w:hAnsi="PingFang SC" w:eastAsia="PingFang SC" w:cs="PingFang SC"/>
          <w:sz w:val="24"/>
          <w:szCs w:val="24"/>
          <w:spacing w:val="-1"/>
        </w:rPr>
        <w:t>其取值范</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围设定为</w:t>
      </w:r>
      <w:r>
        <w:rPr>
          <w:rFonts w:ascii="Times New Roman" w:hAnsi="Times New Roman" w:eastAsia="Times New Roman" w:cs="Times New Roman"/>
          <w:sz w:val="24"/>
          <w:szCs w:val="24"/>
          <w:spacing w:val="-2"/>
        </w:rPr>
        <w:t>{4,</w:t>
      </w:r>
      <w:r>
        <w:rPr>
          <w:rFonts w:ascii="Times New Roman" w:hAnsi="Times New Roman" w:eastAsia="Times New Roman" w:cs="Times New Roman"/>
          <w:sz w:val="24"/>
          <w:szCs w:val="24"/>
          <w:spacing w:val="42"/>
          <w:w w:val="101"/>
        </w:rPr>
        <w:t xml:space="preserve"> </w:t>
      </w:r>
      <w:r>
        <w:rPr>
          <w:rFonts w:ascii="Times New Roman" w:hAnsi="Times New Roman" w:eastAsia="Times New Roman" w:cs="Times New Roman"/>
          <w:sz w:val="24"/>
          <w:szCs w:val="24"/>
          <w:spacing w:val="-2"/>
        </w:rPr>
        <w:t>5,</w:t>
      </w:r>
      <w:r>
        <w:rPr>
          <w:rFonts w:ascii="Times New Roman" w:hAnsi="Times New Roman" w:eastAsia="Times New Roman" w:cs="Times New Roman"/>
          <w:sz w:val="24"/>
          <w:szCs w:val="24"/>
          <w:spacing w:val="41"/>
          <w:w w:val="101"/>
        </w:rPr>
        <w:t xml:space="preserve"> </w:t>
      </w:r>
      <w:r>
        <w:rPr>
          <w:rFonts w:ascii="Times New Roman" w:hAnsi="Times New Roman" w:eastAsia="Times New Roman" w:cs="Times New Roman"/>
          <w:sz w:val="24"/>
          <w:szCs w:val="24"/>
          <w:spacing w:val="-2"/>
        </w:rPr>
        <w:t>6,</w:t>
      </w:r>
      <w:r>
        <w:rPr>
          <w:rFonts w:ascii="Times New Roman" w:hAnsi="Times New Roman" w:eastAsia="Times New Roman" w:cs="Times New Roman"/>
          <w:sz w:val="24"/>
          <w:szCs w:val="24"/>
          <w:spacing w:val="39"/>
          <w:w w:val="101"/>
        </w:rPr>
        <w:t xml:space="preserve"> </w:t>
      </w:r>
      <w:r>
        <w:rPr>
          <w:rFonts w:ascii="Times New Roman" w:hAnsi="Times New Roman" w:eastAsia="Times New Roman" w:cs="Times New Roman"/>
          <w:sz w:val="24"/>
          <w:szCs w:val="24"/>
          <w:spacing w:val="-2"/>
        </w:rPr>
        <w:t>7}</w:t>
      </w:r>
      <w:r>
        <w:rPr>
          <w:rFonts w:ascii="PingFang SC" w:hAnsi="PingFang SC" w:eastAsia="PingFang SC" w:cs="PingFang SC"/>
          <w:sz w:val="24"/>
          <w:szCs w:val="24"/>
          <w:spacing w:val="-2"/>
        </w:rPr>
        <w:t>，</w:t>
      </w:r>
      <w:r>
        <w:rPr>
          <w:rFonts w:ascii="PingFang SC" w:hAnsi="PingFang SC" w:eastAsia="PingFang SC" w:cs="PingFang SC"/>
          <w:sz w:val="24"/>
          <w:szCs w:val="24"/>
          <w:spacing w:val="-48"/>
        </w:rPr>
        <w:t xml:space="preserve"> </w:t>
      </w:r>
      <w:r>
        <w:rPr>
          <w:rFonts w:ascii="PingFang SC" w:hAnsi="PingFang SC" w:eastAsia="PingFang SC" w:cs="PingFang SC"/>
          <w:sz w:val="24"/>
          <w:szCs w:val="24"/>
          <w:spacing w:val="-2"/>
        </w:rPr>
        <w:t>同时对 </w:t>
      </w:r>
      <w:r>
        <w:rPr>
          <w:rFonts w:ascii="Times New Roman" w:hAnsi="Times New Roman" w:eastAsia="Times New Roman" w:cs="Times New Roman"/>
          <w:sz w:val="24"/>
          <w:szCs w:val="24"/>
          <w:spacing w:val="-2"/>
        </w:rPr>
        <w:t>n_estimators </w:t>
      </w:r>
      <w:r>
        <w:rPr>
          <w:rFonts w:ascii="PingFang SC" w:hAnsi="PingFang SC" w:eastAsia="PingFang SC" w:cs="PingFang SC"/>
          <w:sz w:val="24"/>
          <w:szCs w:val="24"/>
          <w:spacing w:val="-2"/>
        </w:rPr>
        <w:t>参数的取值进行了筛选，选取的范围为</w:t>
      </w:r>
      <w:r>
        <w:rPr>
          <w:rFonts w:ascii="PingFang SC" w:hAnsi="PingFang SC" w:eastAsia="PingFang SC" w:cs="PingFang SC"/>
          <w:sz w:val="24"/>
          <w:szCs w:val="24"/>
        </w:rPr>
        <w:t xml:space="preserve">   </w:t>
      </w:r>
      <w:r>
        <w:rPr>
          <w:rFonts w:ascii="Times New Roman" w:hAnsi="Times New Roman" w:eastAsia="Times New Roman" w:cs="Times New Roman"/>
          <w:sz w:val="24"/>
          <w:szCs w:val="24"/>
          <w:spacing w:val="-1"/>
        </w:rPr>
        <w:t>{50, 75,</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1"/>
        </w:rPr>
        <w:t>100,</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1"/>
        </w:rPr>
        <w:t>125}</w:t>
      </w:r>
      <w:r>
        <w:rPr>
          <w:rFonts w:ascii="PingFang SC" w:hAnsi="PingFang SC" w:eastAsia="PingFang SC" w:cs="PingFang SC"/>
          <w:sz w:val="24"/>
          <w:szCs w:val="24"/>
          <w:spacing w:val="-1"/>
        </w:rPr>
        <w:t>。在这一参数</w:t>
      </w:r>
      <w:r>
        <w:rPr>
          <w:rFonts w:ascii="PingFang SC" w:hAnsi="PingFang SC" w:eastAsia="PingFang SC" w:cs="PingFang SC"/>
          <w:sz w:val="24"/>
          <w:szCs w:val="24"/>
          <w:spacing w:val="-2"/>
        </w:rPr>
        <w:t>范围内，我们采用了三折交叉验证的方式来评估各</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个参数组合下的模型性能，并以</w:t>
      </w:r>
      <w:r>
        <w:rPr>
          <w:rFonts w:ascii="PingFang SC" w:hAnsi="PingFang SC" w:eastAsia="PingFang SC" w:cs="PingFang SC"/>
          <w:sz w:val="24"/>
          <w:szCs w:val="24"/>
          <w:spacing w:val="-21"/>
        </w:rPr>
        <w:t xml:space="preserve"> </w:t>
      </w:r>
      <w:r>
        <w:rPr>
          <w:rFonts w:ascii="Times New Roman" w:hAnsi="Times New Roman" w:eastAsia="Times New Roman" w:cs="Times New Roman"/>
          <w:sz w:val="24"/>
          <w:szCs w:val="24"/>
          <w:spacing w:val="-1"/>
        </w:rPr>
        <w:t>AUC</w:t>
      </w:r>
      <w:r>
        <w:rPr>
          <w:rFonts w:ascii="Times New Roman" w:hAnsi="Times New Roman" w:eastAsia="Times New Roman" w:cs="Times New Roman"/>
          <w:sz w:val="24"/>
          <w:szCs w:val="24"/>
          <w:spacing w:val="-13"/>
        </w:rPr>
        <w:t xml:space="preserve"> </w:t>
      </w:r>
      <w:r>
        <w:rPr>
          <w:rFonts w:ascii="PingFang SC" w:hAnsi="PingFang SC" w:eastAsia="PingFang SC" w:cs="PingFang SC"/>
          <w:sz w:val="24"/>
          <w:szCs w:val="24"/>
          <w:spacing w:val="-1"/>
        </w:rPr>
        <w:t>值作为评估指标。通过详尽的搜索和验证过</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程，最终确定了最优参数组合：当</w:t>
      </w:r>
      <w:r>
        <w:rPr>
          <w:rFonts w:ascii="PingFang SC" w:hAnsi="PingFang SC" w:eastAsia="PingFang SC" w:cs="PingFang SC"/>
          <w:sz w:val="24"/>
          <w:szCs w:val="24"/>
          <w:spacing w:val="-15"/>
        </w:rPr>
        <w:t xml:space="preserve"> </w:t>
      </w:r>
      <w:r>
        <w:rPr>
          <w:rFonts w:ascii="Times New Roman" w:hAnsi="Times New Roman" w:eastAsia="Times New Roman" w:cs="Times New Roman"/>
          <w:sz w:val="24"/>
          <w:szCs w:val="24"/>
          <w:spacing w:val="-3"/>
        </w:rPr>
        <w:t>max_depth </w:t>
      </w:r>
      <w:r>
        <w:rPr>
          <w:rFonts w:ascii="PingFang SC" w:hAnsi="PingFang SC" w:eastAsia="PingFang SC" w:cs="PingFang SC"/>
          <w:sz w:val="24"/>
          <w:szCs w:val="24"/>
          <w:spacing w:val="-3"/>
        </w:rPr>
        <w:t>取值为 </w:t>
      </w:r>
      <w:r>
        <w:rPr>
          <w:rFonts w:ascii="Times New Roman" w:hAnsi="Times New Roman" w:eastAsia="Times New Roman" w:cs="Times New Roman"/>
          <w:sz w:val="24"/>
          <w:szCs w:val="24"/>
          <w:spacing w:val="-3"/>
        </w:rPr>
        <w:t>7</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spacing w:val="-3"/>
        </w:rPr>
        <w:t>，</w:t>
      </w:r>
      <w:r>
        <w:rPr>
          <w:rFonts w:ascii="Times New Roman" w:hAnsi="Times New Roman" w:eastAsia="Times New Roman" w:cs="Times New Roman"/>
          <w:sz w:val="24"/>
          <w:szCs w:val="24"/>
          <w:spacing w:val="-3"/>
        </w:rPr>
        <w:t>n_estimators </w:t>
      </w:r>
      <w:r>
        <w:rPr>
          <w:rFonts w:ascii="PingFang SC" w:hAnsi="PingFang SC" w:eastAsia="PingFang SC" w:cs="PingFang SC"/>
          <w:sz w:val="24"/>
          <w:szCs w:val="24"/>
          <w:spacing w:val="-3"/>
        </w:rPr>
        <w:t>取值为 </w:t>
      </w:r>
      <w:r>
        <w:rPr>
          <w:rFonts w:ascii="Times New Roman" w:hAnsi="Times New Roman" w:eastAsia="Times New Roman" w:cs="Times New Roman"/>
          <w:sz w:val="24"/>
          <w:szCs w:val="24"/>
          <w:spacing w:val="-3"/>
        </w:rPr>
        <w:t>50 </w:t>
      </w:r>
      <w:r>
        <w:rPr>
          <w:rFonts w:ascii="PingFang SC" w:hAnsi="PingFang SC" w:eastAsia="PingFang SC" w:cs="PingFang SC"/>
          <w:sz w:val="24"/>
          <w:szCs w:val="24"/>
          <w:spacing w:val="-4"/>
        </w:rPr>
        <w:t>时，</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模型性能表现最为卓越，其预测正确率对应的</w:t>
      </w:r>
      <w:r>
        <w:rPr>
          <w:rFonts w:ascii="PingFang SC" w:hAnsi="PingFang SC" w:eastAsia="PingFang SC" w:cs="PingFang SC"/>
          <w:sz w:val="24"/>
          <w:szCs w:val="24"/>
          <w:spacing w:val="-17"/>
        </w:rPr>
        <w:t xml:space="preserve"> </w:t>
      </w:r>
      <w:r>
        <w:rPr>
          <w:rFonts w:ascii="Times New Roman" w:hAnsi="Times New Roman" w:eastAsia="Times New Roman" w:cs="Times New Roman"/>
          <w:sz w:val="24"/>
          <w:szCs w:val="24"/>
          <w:spacing w:val="-1"/>
        </w:rPr>
        <w:t>AUC </w:t>
      </w:r>
      <w:r>
        <w:rPr>
          <w:rFonts w:ascii="PingFang SC" w:hAnsi="PingFang SC" w:eastAsia="PingFang SC" w:cs="PingFang SC"/>
          <w:sz w:val="24"/>
          <w:szCs w:val="24"/>
          <w:spacing w:val="-1"/>
        </w:rPr>
        <w:t>值高达 </w:t>
      </w:r>
      <w:r>
        <w:rPr>
          <w:rFonts w:ascii="Times New Roman" w:hAnsi="Times New Roman" w:eastAsia="Times New Roman" w:cs="Times New Roman"/>
          <w:sz w:val="24"/>
          <w:szCs w:val="24"/>
          <w:spacing w:val="-1"/>
        </w:rPr>
        <w:t>0.5760154983</w:t>
      </w:r>
      <w:r>
        <w:rPr>
          <w:rFonts w:ascii="Times New Roman" w:hAnsi="Times New Roman" w:eastAsia="Times New Roman" w:cs="Times New Roman"/>
          <w:sz w:val="24"/>
          <w:szCs w:val="24"/>
          <w:spacing w:val="-2"/>
        </w:rPr>
        <w:t>2</w:t>
      </w:r>
      <w:r>
        <w:rPr>
          <w:rFonts w:ascii="PingFang SC" w:hAnsi="PingFang SC" w:eastAsia="PingFang SC" w:cs="PingFang SC"/>
          <w:sz w:val="24"/>
          <w:szCs w:val="24"/>
          <w:spacing w:val="-2"/>
        </w:rPr>
        <w:t>。</w:t>
      </w:r>
    </w:p>
    <w:p>
      <w:pPr>
        <w:ind w:left="1280"/>
        <w:spacing w:before="288" w:line="191" w:lineRule="auto"/>
        <w:outlineLvl w:val="2"/>
        <w:rPr>
          <w:rFonts w:ascii="PingFang SC" w:hAnsi="PingFang SC" w:eastAsia="PingFang SC" w:cs="PingFang SC"/>
          <w:sz w:val="24"/>
          <w:szCs w:val="24"/>
        </w:rPr>
      </w:pPr>
      <w:bookmarkStart w:name="bookmark48" w:id="134"/>
      <w:bookmarkEnd w:id="134"/>
      <w:r>
        <w:rPr>
          <w:rFonts w:ascii="PingFang SC" w:hAnsi="PingFang SC" w:eastAsia="PingFang SC" w:cs="PingFang SC"/>
          <w:sz w:val="24"/>
          <w:szCs w:val="24"/>
          <w:spacing w:val="7"/>
        </w:rPr>
        <w:t>4.1.3</w:t>
      </w:r>
      <w:r>
        <w:rPr>
          <w:rFonts w:ascii="PingFang SC" w:hAnsi="PingFang SC" w:eastAsia="PingFang SC" w:cs="PingFang SC"/>
          <w:sz w:val="24"/>
          <w:szCs w:val="24"/>
          <w:spacing w:val="49"/>
        </w:rPr>
        <w:t xml:space="preserve"> </w:t>
      </w:r>
      <w:r>
        <w:rPr>
          <w:rFonts w:ascii="PingFang SC" w:hAnsi="PingFang SC" w:eastAsia="PingFang SC" w:cs="PingFang SC"/>
          <w:sz w:val="24"/>
          <w:szCs w:val="24"/>
          <w:spacing w:val="7"/>
        </w:rPr>
        <w:t>模型评价对比</w:t>
      </w:r>
    </w:p>
    <w:p>
      <w:pPr>
        <w:ind w:left="1287" w:right="188" w:firstLine="480"/>
        <w:spacing w:before="240" w:line="257" w:lineRule="auto"/>
        <w:jc w:val="both"/>
        <w:rPr>
          <w:rFonts w:ascii="PingFang SC" w:hAnsi="PingFang SC" w:eastAsia="PingFang SC" w:cs="PingFang SC"/>
          <w:sz w:val="24"/>
          <w:szCs w:val="24"/>
        </w:rPr>
      </w:pPr>
      <w:r>
        <w:rPr>
          <w:rFonts w:ascii="PingFang SC" w:hAnsi="PingFang SC" w:eastAsia="PingFang SC" w:cs="PingFang SC"/>
          <w:sz w:val="24"/>
          <w:szCs w:val="24"/>
          <w:spacing w:val="-1"/>
        </w:rPr>
        <w:t>本节从定量分析角度对三种算法——</w:t>
      </w:r>
      <w:r>
        <w:rPr>
          <w:rFonts w:ascii="Times New Roman" w:hAnsi="Times New Roman" w:eastAsia="Times New Roman" w:cs="Times New Roman"/>
          <w:sz w:val="24"/>
          <w:szCs w:val="24"/>
          <w:spacing w:val="-1"/>
        </w:rPr>
        <w:t>SVM</w:t>
      </w:r>
      <w:r>
        <w:rPr>
          <w:rFonts w:ascii="PingFang SC" w:hAnsi="PingFang SC" w:eastAsia="PingFang SC" w:cs="PingFang SC"/>
          <w:sz w:val="24"/>
          <w:szCs w:val="24"/>
          <w:spacing w:val="-1"/>
        </w:rPr>
        <w:t>、随机森林和 </w:t>
      </w:r>
      <w:r>
        <w:rPr>
          <w:rFonts w:ascii="Times New Roman" w:hAnsi="Times New Roman" w:eastAsia="Times New Roman" w:cs="Times New Roman"/>
          <w:sz w:val="24"/>
          <w:szCs w:val="24"/>
          <w:spacing w:val="-1"/>
        </w:rPr>
        <w:t>XGBoost </w:t>
      </w:r>
      <w:r>
        <w:rPr>
          <w:rFonts w:ascii="PingFang SC" w:hAnsi="PingFang SC" w:eastAsia="PingFang SC" w:cs="PingFang SC"/>
          <w:sz w:val="24"/>
          <w:szCs w:val="24"/>
          <w:spacing w:val="-1"/>
        </w:rPr>
        <w:t>进行对比分</w:t>
      </w:r>
      <w:r>
        <w:rPr>
          <w:rFonts w:ascii="PingFang SC" w:hAnsi="PingFang SC" w:eastAsia="PingFang SC" w:cs="PingFang SC"/>
          <w:sz w:val="24"/>
          <w:szCs w:val="24"/>
          <w:spacing w:val="7"/>
        </w:rPr>
        <w:t xml:space="preserve"> </w:t>
      </w:r>
      <w:r>
        <w:rPr>
          <w:rFonts w:ascii="PingFang SC" w:hAnsi="PingFang SC" w:eastAsia="PingFang SC" w:cs="PingFang SC"/>
          <w:sz w:val="24"/>
          <w:szCs w:val="24"/>
          <w:spacing w:val="1"/>
        </w:rPr>
        <w:t>析，</w:t>
      </w:r>
      <w:r>
        <w:rPr>
          <w:rFonts w:ascii="PingFang SC" w:hAnsi="PingFang SC" w:eastAsia="PingFang SC" w:cs="PingFang SC"/>
          <w:sz w:val="24"/>
          <w:szCs w:val="24"/>
          <w:spacing w:val="-27"/>
        </w:rPr>
        <w:t xml:space="preserve"> </w:t>
      </w:r>
      <w:r>
        <w:rPr>
          <w:rFonts w:ascii="PingFang SC" w:hAnsi="PingFang SC" w:eastAsia="PingFang SC" w:cs="PingFang SC"/>
          <w:sz w:val="24"/>
          <w:szCs w:val="24"/>
          <w:spacing w:val="1"/>
        </w:rPr>
        <w:t>以量化评估其在构建量化选股模型方面的表现。首先，我们将对这三个算法</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构建的选股模型的训练效果进行详尽比较。具体操作上，运用这三种算法分别建</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2"/>
        </w:rPr>
        <w:t>立选股模型，</w:t>
      </w:r>
      <w:r>
        <w:rPr>
          <w:rFonts w:ascii="PingFang SC" w:hAnsi="PingFang SC" w:eastAsia="PingFang SC" w:cs="PingFang SC"/>
          <w:sz w:val="24"/>
          <w:szCs w:val="24"/>
          <w:spacing w:val="-58"/>
        </w:rPr>
        <w:t xml:space="preserve"> </w:t>
      </w:r>
      <w:r>
        <w:rPr>
          <w:rFonts w:ascii="PingFang SC" w:hAnsi="PingFang SC" w:eastAsia="PingFang SC" w:cs="PingFang SC"/>
          <w:sz w:val="24"/>
          <w:szCs w:val="24"/>
          <w:spacing w:val="2"/>
        </w:rPr>
        <w:t>并通过三折验证和网格搜索以优化参数获得最佳模型配置。针</w:t>
      </w:r>
      <w:r>
        <w:rPr>
          <w:rFonts w:ascii="PingFang SC" w:hAnsi="PingFang SC" w:eastAsia="PingFang SC" w:cs="PingFang SC"/>
          <w:sz w:val="24"/>
          <w:szCs w:val="24"/>
          <w:spacing w:val="1"/>
        </w:rPr>
        <w:t>对每</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一个模型，我们会计算相应的</w:t>
      </w:r>
      <w:r>
        <w:rPr>
          <w:rFonts w:ascii="PingFang SC" w:hAnsi="PingFang SC" w:eastAsia="PingFang SC" w:cs="PingFang SC"/>
          <w:sz w:val="24"/>
          <w:szCs w:val="24"/>
          <w:spacing w:val="42"/>
        </w:rPr>
        <w:t xml:space="preserve"> </w:t>
      </w:r>
      <w:r>
        <w:rPr>
          <w:rFonts w:ascii="Times New Roman" w:hAnsi="Times New Roman" w:eastAsia="Times New Roman" w:cs="Times New Roman"/>
          <w:sz w:val="24"/>
          <w:szCs w:val="24"/>
          <w:spacing w:val="-1"/>
        </w:rPr>
        <w:t>ROC  </w:t>
      </w:r>
      <w:r>
        <w:rPr>
          <w:rFonts w:ascii="PingFang SC" w:hAnsi="PingFang SC" w:eastAsia="PingFang SC" w:cs="PingFang SC"/>
          <w:sz w:val="24"/>
          <w:szCs w:val="24"/>
          <w:spacing w:val="-1"/>
        </w:rPr>
        <w:t>曲线、</w:t>
      </w:r>
      <w:r>
        <w:rPr>
          <w:rFonts w:ascii="Times New Roman" w:hAnsi="Times New Roman" w:eastAsia="Times New Roman" w:cs="Times New Roman"/>
          <w:sz w:val="24"/>
          <w:szCs w:val="24"/>
          <w:spacing w:val="-1"/>
        </w:rPr>
        <w:t>AUC</w:t>
      </w:r>
      <w:r>
        <w:rPr>
          <w:rFonts w:ascii="Times New Roman" w:hAnsi="Times New Roman" w:eastAsia="Times New Roman" w:cs="Times New Roman"/>
          <w:sz w:val="24"/>
          <w:szCs w:val="24"/>
          <w:spacing w:val="44"/>
          <w:w w:val="101"/>
        </w:rPr>
        <w:t xml:space="preserve"> </w:t>
      </w:r>
      <w:r>
        <w:rPr>
          <w:rFonts w:ascii="PingFang SC" w:hAnsi="PingFang SC" w:eastAsia="PingFang SC" w:cs="PingFang SC"/>
          <w:sz w:val="24"/>
          <w:szCs w:val="24"/>
          <w:spacing w:val="-1"/>
        </w:rPr>
        <w:t>值以</w:t>
      </w:r>
      <w:r>
        <w:rPr>
          <w:rFonts w:ascii="PingFang SC" w:hAnsi="PingFang SC" w:eastAsia="PingFang SC" w:cs="PingFang SC"/>
          <w:sz w:val="24"/>
          <w:szCs w:val="24"/>
          <w:spacing w:val="-2"/>
        </w:rPr>
        <w:t>及其他相关评估指标，接下</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来将对不同算法的各项指标进行横向对比。</w:t>
      </w:r>
    </w:p>
    <w:p>
      <w:pPr>
        <w:ind w:left="1289" w:right="189" w:firstLine="477"/>
        <w:spacing w:before="4" w:line="262" w:lineRule="auto"/>
        <w:rPr>
          <w:rFonts w:ascii="PingFang SC" w:hAnsi="PingFang SC" w:eastAsia="PingFang SC" w:cs="PingFang SC"/>
          <w:sz w:val="24"/>
          <w:szCs w:val="24"/>
        </w:rPr>
      </w:pPr>
      <w:r>
        <w:rPr>
          <w:rFonts w:ascii="PingFang SC" w:hAnsi="PingFang SC" w:eastAsia="PingFang SC" w:cs="PingFang SC"/>
          <w:sz w:val="24"/>
          <w:szCs w:val="24"/>
          <w:spacing w:val="-1"/>
        </w:rPr>
        <w:t>接下来，将展示各模型 </w:t>
      </w:r>
      <w:r>
        <w:rPr>
          <w:rFonts w:ascii="Times New Roman" w:hAnsi="Times New Roman" w:eastAsia="Times New Roman" w:cs="Times New Roman"/>
          <w:sz w:val="24"/>
          <w:szCs w:val="24"/>
          <w:spacing w:val="-1"/>
        </w:rPr>
        <w:t>ROC</w:t>
      </w:r>
      <w:r>
        <w:rPr>
          <w:rFonts w:ascii="Times New Roman" w:hAnsi="Times New Roman" w:eastAsia="Times New Roman" w:cs="Times New Roman"/>
          <w:sz w:val="24"/>
          <w:szCs w:val="24"/>
          <w:spacing w:val="46"/>
        </w:rPr>
        <w:t xml:space="preserve"> </w:t>
      </w:r>
      <w:r>
        <w:rPr>
          <w:rFonts w:ascii="PingFang SC" w:hAnsi="PingFang SC" w:eastAsia="PingFang SC" w:cs="PingFang SC"/>
          <w:sz w:val="24"/>
          <w:szCs w:val="24"/>
          <w:spacing w:val="-1"/>
        </w:rPr>
        <w:t>曲线和 </w:t>
      </w:r>
      <w:r>
        <w:rPr>
          <w:rFonts w:ascii="Times New Roman" w:hAnsi="Times New Roman" w:eastAsia="Times New Roman" w:cs="Times New Roman"/>
          <w:sz w:val="24"/>
          <w:szCs w:val="24"/>
          <w:spacing w:val="-1"/>
        </w:rPr>
        <w:t>AUC</w:t>
      </w:r>
      <w:r>
        <w:rPr>
          <w:rFonts w:ascii="Times New Roman" w:hAnsi="Times New Roman" w:eastAsia="Times New Roman" w:cs="Times New Roman"/>
          <w:sz w:val="24"/>
          <w:szCs w:val="24"/>
          <w:spacing w:val="20"/>
        </w:rPr>
        <w:t xml:space="preserve"> </w:t>
      </w:r>
      <w:r>
        <w:rPr>
          <w:rFonts w:ascii="PingFang SC" w:hAnsi="PingFang SC" w:eastAsia="PingFang SC" w:cs="PingFang SC"/>
          <w:sz w:val="24"/>
          <w:szCs w:val="24"/>
          <w:spacing w:val="-1"/>
        </w:rPr>
        <w:t>值的</w:t>
      </w:r>
      <w:r>
        <w:rPr>
          <w:rFonts w:ascii="PingFang SC" w:hAnsi="PingFang SC" w:eastAsia="PingFang SC" w:cs="PingFang SC"/>
          <w:sz w:val="24"/>
          <w:szCs w:val="24"/>
          <w:spacing w:val="-2"/>
        </w:rPr>
        <w:t>对比图形，以便直观地了解各</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算法在选股能力上的差异与优劣。</w:t>
      </w:r>
    </w:p>
    <w:p>
      <w:pPr>
        <w:pStyle w:val="BodyText"/>
        <w:spacing w:line="263" w:lineRule="auto"/>
        <w:rPr/>
      </w:pPr>
      <w:r/>
    </w:p>
    <w:p>
      <w:pPr>
        <w:pStyle w:val="BodyText"/>
        <w:spacing w:line="263" w:lineRule="auto"/>
        <w:rPr/>
      </w:pPr>
      <w:r/>
    </w:p>
    <w:p>
      <w:pPr>
        <w:pStyle w:val="BodyText"/>
        <w:spacing w:line="264" w:lineRule="auto"/>
        <w:rPr/>
      </w:pPr>
      <w:r/>
    </w:p>
    <w:p>
      <w:pPr>
        <w:ind w:left="5422"/>
        <w:spacing w:before="69" w:line="18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55</w:t>
      </w:r>
    </w:p>
    <w:p>
      <w:pPr>
        <w:pStyle w:val="BodyText"/>
        <w:spacing w:line="286" w:lineRule="auto"/>
        <w:rPr/>
      </w:pPr>
      <w:r/>
    </w:p>
    <w:p>
      <w:pPr>
        <w:pStyle w:val="BodyText"/>
        <w:spacing w:before="101"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408" name="IM 408"/>
            <wp:cNvGraphicFramePr/>
            <a:graphic>
              <a:graphicData uri="http://schemas.openxmlformats.org/drawingml/2006/picture">
                <pic:pic>
                  <pic:nvPicPr>
                    <pic:cNvPr id="408" name="IM 408"/>
                    <pic:cNvPicPr/>
                  </pic:nvPicPr>
                  <pic:blipFill>
                    <a:blip r:embed="rId236"/>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410" name="IM 410"/>
            <wp:cNvGraphicFramePr/>
            <a:graphic>
              <a:graphicData uri="http://schemas.openxmlformats.org/drawingml/2006/picture">
                <pic:pic>
                  <pic:nvPicPr>
                    <pic:cNvPr id="410" name="IM 410"/>
                    <pic:cNvPicPr/>
                  </pic:nvPicPr>
                  <pic:blipFill>
                    <a:blip r:embed="rId237"/>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31"/>
          <w:pgSz w:w="11907" w:h="16841"/>
          <w:pgMar w:top="1219" w:right="1508" w:bottom="354" w:left="424" w:header="866" w:footer="0" w:gutter="0"/>
        </w:sectPr>
        <w:rPr>
          <w:sz w:val="22"/>
          <w:szCs w:val="22"/>
        </w:rPr>
      </w:pPr>
    </w:p>
    <w:p>
      <w:pPr>
        <w:ind w:firstLine="1967"/>
        <w:spacing w:before="220" w:line="4757" w:lineRule="exact"/>
        <w:rPr/>
      </w:pPr>
      <w:r>
        <w:rPr>
          <w:position w:val="-95"/>
        </w:rPr>
        <w:drawing>
          <wp:inline distT="0" distB="0" distL="0" distR="0">
            <wp:extent cx="4523613" cy="3020695"/>
            <wp:effectExtent l="0" t="0" r="0" b="0"/>
            <wp:docPr id="412" name="IM 412"/>
            <wp:cNvGraphicFramePr/>
            <a:graphic>
              <a:graphicData uri="http://schemas.openxmlformats.org/drawingml/2006/picture">
                <pic:pic>
                  <pic:nvPicPr>
                    <pic:cNvPr id="412" name="IM 412"/>
                    <pic:cNvPicPr/>
                  </pic:nvPicPr>
                  <pic:blipFill>
                    <a:blip r:embed="rId239"/>
                    <a:stretch>
                      <a:fillRect/>
                    </a:stretch>
                  </pic:blipFill>
                  <pic:spPr>
                    <a:xfrm rot="0">
                      <a:off x="0" y="0"/>
                      <a:ext cx="4523613" cy="3020695"/>
                    </a:xfrm>
                    <a:prstGeom prst="rect">
                      <a:avLst/>
                    </a:prstGeom>
                  </pic:spPr>
                </pic:pic>
              </a:graphicData>
            </a:graphic>
          </wp:inline>
        </w:drawing>
      </w:r>
    </w:p>
    <w:p>
      <w:pPr>
        <w:ind w:left="4181"/>
        <w:spacing w:before="192" w:line="191" w:lineRule="auto"/>
        <w:rPr>
          <w:rFonts w:ascii="PingFang SC" w:hAnsi="PingFang SC" w:eastAsia="PingFang SC" w:cs="PingFang SC"/>
          <w:sz w:val="24"/>
          <w:szCs w:val="24"/>
        </w:rPr>
      </w:pPr>
      <w:bookmarkStart w:name="bookmark136" w:id="135"/>
      <w:bookmarkEnd w:id="135"/>
      <w:r>
        <w:rPr>
          <w:rFonts w:ascii="PingFang SC" w:hAnsi="PingFang SC" w:eastAsia="PingFang SC" w:cs="PingFang SC"/>
          <w:sz w:val="24"/>
          <w:szCs w:val="24"/>
          <w:spacing w:val="-4"/>
        </w:rPr>
        <w:t>图</w:t>
      </w:r>
      <w:r>
        <w:rPr>
          <w:rFonts w:ascii="PingFang SC" w:hAnsi="PingFang SC" w:eastAsia="PingFang SC" w:cs="PingFang SC"/>
          <w:sz w:val="24"/>
          <w:szCs w:val="24"/>
          <w:spacing w:val="-17"/>
        </w:rPr>
        <w:t xml:space="preserve"> </w:t>
      </w:r>
      <w:r>
        <w:rPr>
          <w:rFonts w:ascii="Times New Roman" w:hAnsi="Times New Roman" w:eastAsia="Times New Roman" w:cs="Times New Roman"/>
          <w:sz w:val="24"/>
          <w:szCs w:val="24"/>
          <w:spacing w:val="-4"/>
        </w:rPr>
        <w:t>4.1  </w:t>
      </w:r>
      <w:r>
        <w:rPr>
          <w:rFonts w:ascii="PingFang SC" w:hAnsi="PingFang SC" w:eastAsia="PingFang SC" w:cs="PingFang SC"/>
          <w:sz w:val="24"/>
          <w:szCs w:val="24"/>
          <w:spacing w:val="-4"/>
        </w:rPr>
        <w:t>不同模型</w:t>
      </w:r>
      <w:r>
        <w:rPr>
          <w:rFonts w:ascii="PingFang SC" w:hAnsi="PingFang SC" w:eastAsia="PingFang SC" w:cs="PingFang SC"/>
          <w:sz w:val="24"/>
          <w:szCs w:val="24"/>
          <w:spacing w:val="-15"/>
        </w:rPr>
        <w:t xml:space="preserve"> </w:t>
      </w:r>
      <w:r>
        <w:rPr>
          <w:rFonts w:ascii="Times New Roman" w:hAnsi="Times New Roman" w:eastAsia="Times New Roman" w:cs="Times New Roman"/>
          <w:sz w:val="24"/>
          <w:szCs w:val="24"/>
          <w:spacing w:val="-4"/>
        </w:rPr>
        <w:t>ROC</w:t>
      </w:r>
      <w:r>
        <w:rPr>
          <w:rFonts w:ascii="Times New Roman" w:hAnsi="Times New Roman" w:eastAsia="Times New Roman" w:cs="Times New Roman"/>
          <w:sz w:val="24"/>
          <w:szCs w:val="24"/>
          <w:spacing w:val="26"/>
        </w:rPr>
        <w:t xml:space="preserve"> </w:t>
      </w:r>
      <w:r>
        <w:rPr>
          <w:rFonts w:ascii="PingFang SC" w:hAnsi="PingFang SC" w:eastAsia="PingFang SC" w:cs="PingFang SC"/>
          <w:sz w:val="24"/>
          <w:szCs w:val="24"/>
          <w:spacing w:val="-4"/>
        </w:rPr>
        <w:t>曲线</w:t>
      </w:r>
    </w:p>
    <w:p>
      <w:pPr>
        <w:ind w:left="1279" w:right="178" w:firstLine="486"/>
        <w:spacing w:before="88" w:line="256" w:lineRule="auto"/>
        <w:rPr>
          <w:rFonts w:ascii="PingFang SC" w:hAnsi="PingFang SC" w:eastAsia="PingFang SC" w:cs="PingFang SC"/>
          <w:sz w:val="24"/>
          <w:szCs w:val="24"/>
        </w:rPr>
      </w:pPr>
      <w:r>
        <w:rPr>
          <w:rFonts w:ascii="PingFang SC" w:hAnsi="PingFang SC" w:eastAsia="PingFang SC" w:cs="PingFang SC"/>
          <w:sz w:val="24"/>
          <w:szCs w:val="24"/>
          <w:spacing w:val="1"/>
        </w:rPr>
        <w:t>在图</w:t>
      </w:r>
      <w:r>
        <w:rPr>
          <w:rFonts w:ascii="PingFang SC" w:hAnsi="PingFang SC" w:eastAsia="PingFang SC" w:cs="PingFang SC"/>
          <w:sz w:val="24"/>
          <w:szCs w:val="24"/>
          <w:spacing w:val="56"/>
          <w:w w:val="101"/>
        </w:rPr>
        <w:t xml:space="preserve"> </w:t>
      </w:r>
      <w:r>
        <w:rPr>
          <w:rFonts w:ascii="Times New Roman" w:hAnsi="Times New Roman" w:eastAsia="Times New Roman" w:cs="Times New Roman"/>
          <w:sz w:val="24"/>
          <w:szCs w:val="24"/>
          <w:spacing w:val="1"/>
        </w:rPr>
        <w:t>4.1</w:t>
      </w:r>
      <w:r>
        <w:rPr>
          <w:rFonts w:ascii="Times New Roman" w:hAnsi="Times New Roman" w:eastAsia="Times New Roman" w:cs="Times New Roman"/>
          <w:sz w:val="24"/>
          <w:szCs w:val="24"/>
          <w:spacing w:val="45"/>
        </w:rPr>
        <w:t xml:space="preserve"> </w:t>
      </w:r>
      <w:r>
        <w:rPr>
          <w:rFonts w:ascii="PingFang SC" w:hAnsi="PingFang SC" w:eastAsia="PingFang SC" w:cs="PingFang SC"/>
          <w:sz w:val="24"/>
          <w:szCs w:val="24"/>
          <w:spacing w:val="1"/>
        </w:rPr>
        <w:t>所示的结果中，我们清楚地看到，经过参数优化后的三种模型（支</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持向量机、随机森林和 </w:t>
      </w:r>
      <w:r>
        <w:rPr>
          <w:rFonts w:ascii="Times New Roman" w:hAnsi="Times New Roman" w:eastAsia="Times New Roman" w:cs="Times New Roman"/>
          <w:sz w:val="24"/>
          <w:szCs w:val="24"/>
          <w:spacing w:val="-1"/>
        </w:rPr>
        <w:t>XGBoost</w:t>
      </w:r>
      <w:r>
        <w:rPr>
          <w:rFonts w:ascii="PingFang SC" w:hAnsi="PingFang SC" w:eastAsia="PingFang SC" w:cs="PingFang SC"/>
          <w:sz w:val="24"/>
          <w:szCs w:val="24"/>
          <w:spacing w:val="-1"/>
        </w:rPr>
        <w:t>）的</w:t>
      </w:r>
      <w:r>
        <w:rPr>
          <w:rFonts w:ascii="PingFang SC" w:hAnsi="PingFang SC" w:eastAsia="PingFang SC" w:cs="PingFang SC"/>
          <w:sz w:val="24"/>
          <w:szCs w:val="24"/>
          <w:spacing w:val="36"/>
          <w:w w:val="101"/>
        </w:rPr>
        <w:t xml:space="preserve"> </w:t>
      </w:r>
      <w:r>
        <w:rPr>
          <w:rFonts w:ascii="Times New Roman" w:hAnsi="Times New Roman" w:eastAsia="Times New Roman" w:cs="Times New Roman"/>
          <w:sz w:val="24"/>
          <w:szCs w:val="24"/>
          <w:spacing w:val="-1"/>
        </w:rPr>
        <w:t>AUC</w:t>
      </w:r>
      <w:r>
        <w:rPr>
          <w:rFonts w:ascii="Times New Roman" w:hAnsi="Times New Roman" w:eastAsia="Times New Roman" w:cs="Times New Roman"/>
          <w:sz w:val="24"/>
          <w:szCs w:val="24"/>
          <w:spacing w:val="24"/>
          <w:w w:val="101"/>
        </w:rPr>
        <w:t xml:space="preserve"> </w:t>
      </w:r>
      <w:r>
        <w:rPr>
          <w:rFonts w:ascii="PingFang SC" w:hAnsi="PingFang SC" w:eastAsia="PingFang SC" w:cs="PingFang SC"/>
          <w:sz w:val="24"/>
          <w:szCs w:val="24"/>
          <w:spacing w:val="-1"/>
        </w:rPr>
        <w:t>值均超过了</w:t>
      </w:r>
      <w:r>
        <w:rPr>
          <w:rFonts w:ascii="PingFang SC" w:hAnsi="PingFang SC" w:eastAsia="PingFang SC" w:cs="PingFang SC"/>
          <w:sz w:val="24"/>
          <w:szCs w:val="24"/>
          <w:spacing w:val="22"/>
        </w:rPr>
        <w:t xml:space="preserve"> </w:t>
      </w:r>
      <w:r>
        <w:rPr>
          <w:rFonts w:ascii="Times New Roman" w:hAnsi="Times New Roman" w:eastAsia="Times New Roman" w:cs="Times New Roman"/>
          <w:sz w:val="24"/>
          <w:szCs w:val="24"/>
          <w:spacing w:val="-1"/>
        </w:rPr>
        <w:t>0.55</w:t>
      </w:r>
      <w:r>
        <w:rPr>
          <w:rFonts w:ascii="Times New Roman" w:hAnsi="Times New Roman" w:eastAsia="Times New Roman" w:cs="Times New Roman"/>
          <w:sz w:val="24"/>
          <w:szCs w:val="24"/>
          <w:spacing w:val="25"/>
        </w:rPr>
        <w:t xml:space="preserve"> </w:t>
      </w:r>
      <w:r>
        <w:rPr>
          <w:rFonts w:ascii="PingFang SC" w:hAnsi="PingFang SC" w:eastAsia="PingFang SC" w:cs="PingFang SC"/>
          <w:sz w:val="24"/>
          <w:szCs w:val="24"/>
          <w:spacing w:val="-1"/>
        </w:rPr>
        <w:t>这一阈值，显示出较</w:t>
      </w:r>
      <w:r>
        <w:rPr>
          <w:rFonts w:ascii="PingFang SC" w:hAnsi="PingFang SC" w:eastAsia="PingFang SC" w:cs="PingFang SC"/>
          <w:sz w:val="24"/>
          <w:szCs w:val="24"/>
        </w:rPr>
        <w:t xml:space="preserve"> </w:t>
      </w:r>
      <w:r>
        <w:rPr>
          <w:rFonts w:ascii="PingFang SC" w:hAnsi="PingFang SC" w:eastAsia="PingFang SC" w:cs="PingFang SC"/>
          <w:sz w:val="24"/>
          <w:szCs w:val="24"/>
          <w:spacing w:val="8"/>
        </w:rPr>
        <w:t>强的分类预测能力。值得一提的是，</w:t>
      </w:r>
      <w:r>
        <w:rPr>
          <w:rFonts w:ascii="PingFang SC" w:hAnsi="PingFang SC" w:eastAsia="PingFang SC" w:cs="PingFang SC"/>
          <w:sz w:val="24"/>
          <w:szCs w:val="24"/>
          <w:spacing w:val="-37"/>
        </w:rPr>
        <w:t xml:space="preserve"> </w:t>
      </w:r>
      <w:r>
        <w:rPr>
          <w:rFonts w:ascii="PingFang SC" w:hAnsi="PingFang SC" w:eastAsia="PingFang SC" w:cs="PingFang SC"/>
          <w:sz w:val="24"/>
          <w:szCs w:val="24"/>
          <w:spacing w:val="8"/>
        </w:rPr>
        <w:t>随机森</w:t>
      </w:r>
      <w:r>
        <w:rPr>
          <w:rFonts w:ascii="PingFang SC" w:hAnsi="PingFang SC" w:eastAsia="PingFang SC" w:cs="PingFang SC"/>
          <w:sz w:val="24"/>
          <w:szCs w:val="24"/>
          <w:spacing w:val="7"/>
        </w:rPr>
        <w:t>林模型在这场较量中脱颖而出，</w:t>
      </w:r>
      <w:r>
        <w:rPr>
          <w:rFonts w:ascii="PingFang SC" w:hAnsi="PingFang SC" w:eastAsia="PingFang SC" w:cs="PingFang SC"/>
          <w:sz w:val="24"/>
          <w:szCs w:val="24"/>
          <w:spacing w:val="-50"/>
        </w:rPr>
        <w:t xml:space="preserve"> </w:t>
      </w:r>
      <w:r>
        <w:rPr>
          <w:rFonts w:ascii="PingFang SC" w:hAnsi="PingFang SC" w:eastAsia="PingFang SC" w:cs="PingFang SC"/>
          <w:sz w:val="24"/>
          <w:szCs w:val="24"/>
          <w:spacing w:val="7"/>
        </w:rPr>
        <w:t>其</w:t>
      </w:r>
      <w:r>
        <w:rPr>
          <w:rFonts w:ascii="PingFang SC" w:hAnsi="PingFang SC" w:eastAsia="PingFang SC" w:cs="PingFang SC"/>
          <w:sz w:val="24"/>
          <w:szCs w:val="24"/>
        </w:rPr>
        <w:t xml:space="preserve"> </w:t>
      </w:r>
      <w:r>
        <w:rPr>
          <w:rFonts w:ascii="Times New Roman" w:hAnsi="Times New Roman" w:eastAsia="Times New Roman" w:cs="Times New Roman"/>
          <w:sz w:val="24"/>
          <w:szCs w:val="24"/>
          <w:spacing w:val="-1"/>
        </w:rPr>
        <w:t>AUC </w:t>
      </w:r>
      <w:r>
        <w:rPr>
          <w:rFonts w:ascii="PingFang SC" w:hAnsi="PingFang SC" w:eastAsia="PingFang SC" w:cs="PingFang SC"/>
          <w:sz w:val="24"/>
          <w:szCs w:val="24"/>
          <w:spacing w:val="-1"/>
        </w:rPr>
        <w:t>值相较于支持向量机和</w:t>
      </w:r>
      <w:r>
        <w:rPr>
          <w:rFonts w:ascii="PingFang SC" w:hAnsi="PingFang SC" w:eastAsia="PingFang SC" w:cs="PingFang SC"/>
          <w:sz w:val="24"/>
          <w:szCs w:val="24"/>
          <w:spacing w:val="-27"/>
        </w:rPr>
        <w:t xml:space="preserve"> </w:t>
      </w:r>
      <w:r>
        <w:rPr>
          <w:rFonts w:ascii="Times New Roman" w:hAnsi="Times New Roman" w:eastAsia="Times New Roman" w:cs="Times New Roman"/>
          <w:sz w:val="24"/>
          <w:szCs w:val="24"/>
          <w:spacing w:val="-1"/>
        </w:rPr>
        <w:t>XGBoost </w:t>
      </w:r>
      <w:r>
        <w:rPr>
          <w:rFonts w:ascii="PingFang SC" w:hAnsi="PingFang SC" w:eastAsia="PingFang SC" w:cs="PingFang SC"/>
          <w:sz w:val="24"/>
          <w:szCs w:val="24"/>
          <w:spacing w:val="-1"/>
        </w:rPr>
        <w:t>模型都要更高，这表明在本次实验条</w:t>
      </w:r>
      <w:r>
        <w:rPr>
          <w:rFonts w:ascii="PingFang SC" w:hAnsi="PingFang SC" w:eastAsia="PingFang SC" w:cs="PingFang SC"/>
          <w:sz w:val="24"/>
          <w:szCs w:val="24"/>
          <w:spacing w:val="-2"/>
        </w:rPr>
        <w:t>件下，</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随机森林在区分正负样本方面的表现更为优越。</w:t>
      </w:r>
    </w:p>
    <w:p>
      <w:pPr>
        <w:ind w:left="1290" w:right="185" w:firstLine="476"/>
        <w:spacing w:before="3" w:line="256" w:lineRule="auto"/>
        <w:rPr>
          <w:rFonts w:ascii="PingFang SC" w:hAnsi="PingFang SC" w:eastAsia="PingFang SC" w:cs="PingFang SC"/>
          <w:sz w:val="24"/>
          <w:szCs w:val="24"/>
        </w:rPr>
      </w:pPr>
      <w:r>
        <w:rPr>
          <w:rFonts w:ascii="PingFang SC" w:hAnsi="PingFang SC" w:eastAsia="PingFang SC" w:cs="PingFang SC"/>
          <w:sz w:val="24"/>
          <w:szCs w:val="24"/>
          <w:spacing w:val="3"/>
        </w:rPr>
        <w:t>接下来，我们将对这三种模型进行更深层次的评估</w:t>
      </w:r>
      <w:r>
        <w:rPr>
          <w:rFonts w:ascii="PingFang SC" w:hAnsi="PingFang SC" w:eastAsia="PingFang SC" w:cs="PingFang SC"/>
          <w:sz w:val="24"/>
          <w:szCs w:val="24"/>
          <w:spacing w:val="2"/>
        </w:rPr>
        <w:t>对比，包括但不限于其他</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常用的评价指标，</w:t>
      </w:r>
      <w:r>
        <w:rPr>
          <w:rFonts w:ascii="PingFang SC" w:hAnsi="PingFang SC" w:eastAsia="PingFang SC" w:cs="PingFang SC"/>
          <w:sz w:val="24"/>
          <w:szCs w:val="24"/>
          <w:spacing w:val="-34"/>
        </w:rPr>
        <w:t xml:space="preserve"> </w:t>
      </w:r>
      <w:r>
        <w:rPr>
          <w:rFonts w:ascii="PingFang SC" w:hAnsi="PingFang SC" w:eastAsia="PingFang SC" w:cs="PingFang SC"/>
          <w:sz w:val="24"/>
          <w:szCs w:val="24"/>
          <w:spacing w:val="1"/>
        </w:rPr>
        <w:t>以全面揭示各自的优势与不足，为后续模型的选择与优化提供</w:t>
      </w:r>
      <w:r>
        <w:rPr>
          <w:rFonts w:ascii="PingFang SC" w:hAnsi="PingFang SC" w:eastAsia="PingFang SC" w:cs="PingFang SC"/>
          <w:sz w:val="24"/>
          <w:szCs w:val="24"/>
        </w:rPr>
        <w:t xml:space="preserve"> </w:t>
      </w:r>
      <w:r>
        <w:rPr>
          <w:rFonts w:ascii="PingFang SC" w:hAnsi="PingFang SC" w:eastAsia="PingFang SC" w:cs="PingFang SC"/>
          <w:sz w:val="24"/>
          <w:szCs w:val="24"/>
        </w:rPr>
        <w:t>更详实的依据。以下是针对这三种模型在其他</w:t>
      </w:r>
      <w:r>
        <w:rPr>
          <w:rFonts w:ascii="PingFang SC" w:hAnsi="PingFang SC" w:eastAsia="PingFang SC" w:cs="PingFang SC"/>
          <w:sz w:val="24"/>
          <w:szCs w:val="24"/>
          <w:spacing w:val="-1"/>
        </w:rPr>
        <w:t>评价指标方面的具体对比分析：</w:t>
      </w:r>
    </w:p>
    <w:p>
      <w:pPr>
        <w:ind w:left="4459"/>
        <w:spacing w:before="2" w:line="190" w:lineRule="auto"/>
        <w:rPr>
          <w:rFonts w:ascii="PingFang SC" w:hAnsi="PingFang SC" w:eastAsia="PingFang SC" w:cs="PingFang SC"/>
          <w:sz w:val="24"/>
          <w:szCs w:val="24"/>
        </w:rPr>
      </w:pPr>
      <w:r>
        <w:rPr>
          <w:rFonts w:ascii="PingFang SC" w:hAnsi="PingFang SC" w:eastAsia="PingFang SC" w:cs="PingFang SC"/>
          <w:sz w:val="24"/>
          <w:szCs w:val="24"/>
          <w:spacing w:val="-1"/>
        </w:rPr>
        <w:t>表</w:t>
      </w:r>
      <w:r>
        <w:rPr>
          <w:rFonts w:ascii="PingFang SC" w:hAnsi="PingFang SC" w:eastAsia="PingFang SC" w:cs="PingFang SC"/>
          <w:sz w:val="24"/>
          <w:szCs w:val="24"/>
          <w:spacing w:val="-16"/>
        </w:rPr>
        <w:t xml:space="preserve"> </w:t>
      </w:r>
      <w:r>
        <w:rPr>
          <w:rFonts w:ascii="Times New Roman" w:hAnsi="Times New Roman" w:eastAsia="Times New Roman" w:cs="Times New Roman"/>
          <w:sz w:val="24"/>
          <w:szCs w:val="24"/>
          <w:spacing w:val="-1"/>
        </w:rPr>
        <w:t>4.4  </w:t>
      </w:r>
      <w:r>
        <w:rPr>
          <w:rFonts w:ascii="PingFang SC" w:hAnsi="PingFang SC" w:eastAsia="PingFang SC" w:cs="PingFang SC"/>
          <w:sz w:val="24"/>
          <w:szCs w:val="24"/>
          <w:spacing w:val="-1"/>
        </w:rPr>
        <w:t>模型预测评价</w:t>
      </w:r>
    </w:p>
    <w:p>
      <w:pPr>
        <w:spacing w:line="82" w:lineRule="exact"/>
        <w:rPr/>
      </w:pPr>
      <w:r/>
    </w:p>
    <w:tbl>
      <w:tblPr>
        <w:tblStyle w:val="TableNormal"/>
        <w:tblW w:w="7669" w:type="dxa"/>
        <w:tblInd w:w="1688"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803"/>
        <w:gridCol w:w="1334"/>
        <w:gridCol w:w="1451"/>
        <w:gridCol w:w="1497"/>
        <w:gridCol w:w="1584"/>
      </w:tblGrid>
      <w:tr>
        <w:trPr>
          <w:trHeight w:val="416" w:hRule="atLeast"/>
        </w:trPr>
        <w:tc>
          <w:tcPr>
            <w:tcW w:w="1803" w:type="dxa"/>
            <w:vAlign w:val="top"/>
            <w:tcBorders>
              <w:bottom w:val="single" w:color="000000" w:sz="2" w:space="0"/>
              <w:top w:val="single" w:color="000000" w:sz="6" w:space="0"/>
            </w:tcBorders>
          </w:tcPr>
          <w:p>
            <w:pPr>
              <w:pStyle w:val="TableText"/>
              <w:ind w:left="244"/>
              <w:spacing w:before="103" w:line="190" w:lineRule="auto"/>
              <w:rPr>
                <w:sz w:val="21"/>
                <w:szCs w:val="21"/>
              </w:rPr>
            </w:pPr>
            <w:r>
              <w:rPr>
                <w:sz w:val="21"/>
                <w:szCs w:val="21"/>
                <w:spacing w:val="-1"/>
              </w:rPr>
              <w:t>机器学习模型</w:t>
            </w:r>
          </w:p>
        </w:tc>
        <w:tc>
          <w:tcPr>
            <w:tcW w:w="1334" w:type="dxa"/>
            <w:vAlign w:val="top"/>
            <w:tcBorders>
              <w:bottom w:val="single" w:color="000000" w:sz="2" w:space="0"/>
              <w:top w:val="single" w:color="000000" w:sz="6" w:space="0"/>
            </w:tcBorders>
          </w:tcPr>
          <w:p>
            <w:pPr>
              <w:pStyle w:val="TableText"/>
              <w:ind w:left="319"/>
              <w:spacing w:before="103" w:line="190" w:lineRule="auto"/>
              <w:rPr>
                <w:sz w:val="21"/>
                <w:szCs w:val="21"/>
              </w:rPr>
            </w:pPr>
            <w:r>
              <w:rPr>
                <w:sz w:val="21"/>
                <w:szCs w:val="21"/>
                <w:spacing w:val="-2"/>
              </w:rPr>
              <w:t>准确度</w:t>
            </w:r>
          </w:p>
        </w:tc>
        <w:tc>
          <w:tcPr>
            <w:tcW w:w="1451" w:type="dxa"/>
            <w:vAlign w:val="top"/>
            <w:tcBorders>
              <w:bottom w:val="single" w:color="000000" w:sz="2" w:space="0"/>
              <w:top w:val="single" w:color="000000" w:sz="6" w:space="0"/>
            </w:tcBorders>
          </w:tcPr>
          <w:p>
            <w:pPr>
              <w:pStyle w:val="TableText"/>
              <w:ind w:left="399"/>
              <w:spacing w:before="103" w:line="190" w:lineRule="auto"/>
              <w:rPr>
                <w:sz w:val="21"/>
                <w:szCs w:val="21"/>
              </w:rPr>
            </w:pPr>
            <w:r>
              <w:rPr>
                <w:sz w:val="21"/>
                <w:szCs w:val="21"/>
                <w:spacing w:val="-2"/>
              </w:rPr>
              <w:t>精确度</w:t>
            </w:r>
          </w:p>
        </w:tc>
        <w:tc>
          <w:tcPr>
            <w:tcW w:w="1497" w:type="dxa"/>
            <w:vAlign w:val="top"/>
            <w:tcBorders>
              <w:bottom w:val="single" w:color="000000" w:sz="2" w:space="0"/>
              <w:top w:val="single" w:color="000000" w:sz="6" w:space="0"/>
            </w:tcBorders>
          </w:tcPr>
          <w:p>
            <w:pPr>
              <w:pStyle w:val="TableText"/>
              <w:ind w:left="445"/>
              <w:spacing w:before="103" w:line="190" w:lineRule="auto"/>
              <w:rPr>
                <w:sz w:val="21"/>
                <w:szCs w:val="21"/>
              </w:rPr>
            </w:pPr>
            <w:r>
              <w:rPr>
                <w:sz w:val="21"/>
                <w:szCs w:val="21"/>
                <w:spacing w:val="-3"/>
              </w:rPr>
              <w:t>召回率</w:t>
            </w:r>
          </w:p>
        </w:tc>
        <w:tc>
          <w:tcPr>
            <w:tcW w:w="1584" w:type="dxa"/>
            <w:vAlign w:val="top"/>
            <w:tcBorders>
              <w:bottom w:val="single" w:color="000000" w:sz="2" w:space="0"/>
              <w:top w:val="single" w:color="000000" w:sz="6" w:space="0"/>
            </w:tcBorders>
          </w:tcPr>
          <w:p>
            <w:pPr>
              <w:ind w:left="444"/>
              <w:spacing w:before="138"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F1-score</w:t>
            </w:r>
          </w:p>
        </w:tc>
      </w:tr>
      <w:tr>
        <w:trPr>
          <w:trHeight w:val="417" w:hRule="atLeast"/>
        </w:trPr>
        <w:tc>
          <w:tcPr>
            <w:tcW w:w="1803" w:type="dxa"/>
            <w:vAlign w:val="top"/>
            <w:tcBorders>
              <w:top w:val="single" w:color="000000" w:sz="2" w:space="0"/>
            </w:tcBorders>
          </w:tcPr>
          <w:p>
            <w:pPr>
              <w:pStyle w:val="TableText"/>
              <w:ind w:left="466"/>
              <w:spacing w:before="100" w:line="191" w:lineRule="auto"/>
              <w:rPr>
                <w:sz w:val="21"/>
                <w:szCs w:val="21"/>
              </w:rPr>
            </w:pPr>
            <w:r>
              <w:rPr>
                <w:sz w:val="21"/>
                <w:szCs w:val="21"/>
                <w:spacing w:val="-5"/>
              </w:rPr>
              <w:t>随机森林</w:t>
            </w:r>
          </w:p>
        </w:tc>
        <w:tc>
          <w:tcPr>
            <w:tcW w:w="1334" w:type="dxa"/>
            <w:vAlign w:val="top"/>
            <w:tcBorders>
              <w:top w:val="single" w:color="000000" w:sz="2" w:space="0"/>
            </w:tcBorders>
          </w:tcPr>
          <w:p>
            <w:pPr>
              <w:ind w:left="317"/>
              <w:spacing w:before="136"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3"/>
              </w:rPr>
              <w:t>5810</w:t>
            </w:r>
          </w:p>
        </w:tc>
        <w:tc>
          <w:tcPr>
            <w:tcW w:w="1451" w:type="dxa"/>
            <w:vAlign w:val="top"/>
            <w:tcBorders>
              <w:top w:val="single" w:color="000000" w:sz="2" w:space="0"/>
            </w:tcBorders>
          </w:tcPr>
          <w:p>
            <w:pPr>
              <w:ind w:left="399"/>
              <w:spacing w:before="136"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3"/>
              </w:rPr>
              <w:t>5571</w:t>
            </w:r>
          </w:p>
        </w:tc>
        <w:tc>
          <w:tcPr>
            <w:tcW w:w="1497" w:type="dxa"/>
            <w:vAlign w:val="top"/>
            <w:tcBorders>
              <w:top w:val="single" w:color="000000" w:sz="2" w:space="0"/>
            </w:tcBorders>
          </w:tcPr>
          <w:p>
            <w:pPr>
              <w:ind w:left="436"/>
              <w:spacing w:before="136"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3"/>
              </w:rPr>
              <w:t>5658</w:t>
            </w:r>
          </w:p>
        </w:tc>
        <w:tc>
          <w:tcPr>
            <w:tcW w:w="1584" w:type="dxa"/>
            <w:vAlign w:val="top"/>
            <w:tcBorders>
              <w:top w:val="single" w:color="000000" w:sz="2" w:space="0"/>
            </w:tcBorders>
          </w:tcPr>
          <w:p>
            <w:pPr>
              <w:ind w:left="499"/>
              <w:spacing w:before="136"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3"/>
              </w:rPr>
              <w:t>5791</w:t>
            </w:r>
          </w:p>
        </w:tc>
      </w:tr>
      <w:tr>
        <w:trPr>
          <w:trHeight w:val="395" w:hRule="atLeast"/>
        </w:trPr>
        <w:tc>
          <w:tcPr>
            <w:tcW w:w="1803" w:type="dxa"/>
            <w:vAlign w:val="top"/>
          </w:tcPr>
          <w:p>
            <w:pPr>
              <w:ind w:left="471"/>
              <w:spacing w:before="128"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XGBoost</w:t>
            </w:r>
          </w:p>
        </w:tc>
        <w:tc>
          <w:tcPr>
            <w:tcW w:w="1334" w:type="dxa"/>
            <w:vAlign w:val="top"/>
          </w:tcPr>
          <w:p>
            <w:pPr>
              <w:ind w:left="317"/>
              <w:spacing w:before="128"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3"/>
              </w:rPr>
              <w:t>5792</w:t>
            </w:r>
          </w:p>
        </w:tc>
        <w:tc>
          <w:tcPr>
            <w:tcW w:w="1451" w:type="dxa"/>
            <w:vAlign w:val="top"/>
          </w:tcPr>
          <w:p>
            <w:pPr>
              <w:ind w:left="399"/>
              <w:spacing w:before="128"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3"/>
              </w:rPr>
              <w:t>5263</w:t>
            </w:r>
          </w:p>
        </w:tc>
        <w:tc>
          <w:tcPr>
            <w:tcW w:w="1497" w:type="dxa"/>
            <w:vAlign w:val="top"/>
          </w:tcPr>
          <w:p>
            <w:pPr>
              <w:ind w:left="436"/>
              <w:spacing w:before="128"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3"/>
              </w:rPr>
              <w:t>5345</w:t>
            </w:r>
          </w:p>
        </w:tc>
        <w:tc>
          <w:tcPr>
            <w:tcW w:w="1584" w:type="dxa"/>
            <w:vAlign w:val="top"/>
          </w:tcPr>
          <w:p>
            <w:pPr>
              <w:ind w:left="499"/>
              <w:spacing w:before="128"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3"/>
              </w:rPr>
              <w:t>5636</w:t>
            </w:r>
          </w:p>
        </w:tc>
      </w:tr>
      <w:tr>
        <w:trPr>
          <w:trHeight w:val="420" w:hRule="atLeast"/>
        </w:trPr>
        <w:tc>
          <w:tcPr>
            <w:tcW w:w="1803" w:type="dxa"/>
            <w:vAlign w:val="top"/>
            <w:tcBorders>
              <w:bottom w:val="single" w:color="000000" w:sz="6" w:space="0"/>
            </w:tcBorders>
          </w:tcPr>
          <w:p>
            <w:pPr>
              <w:ind w:left="651"/>
              <w:spacing w:before="141"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SVM</w:t>
            </w:r>
          </w:p>
        </w:tc>
        <w:tc>
          <w:tcPr>
            <w:tcW w:w="1334" w:type="dxa"/>
            <w:vAlign w:val="top"/>
            <w:tcBorders>
              <w:bottom w:val="single" w:color="000000" w:sz="6" w:space="0"/>
            </w:tcBorders>
          </w:tcPr>
          <w:p>
            <w:pPr>
              <w:ind w:left="317"/>
              <w:spacing w:before="141"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3"/>
              </w:rPr>
              <w:t>5754</w:t>
            </w:r>
          </w:p>
        </w:tc>
        <w:tc>
          <w:tcPr>
            <w:tcW w:w="1451" w:type="dxa"/>
            <w:vAlign w:val="top"/>
            <w:tcBorders>
              <w:bottom w:val="single" w:color="000000" w:sz="6" w:space="0"/>
            </w:tcBorders>
          </w:tcPr>
          <w:p>
            <w:pPr>
              <w:ind w:left="399"/>
              <w:spacing w:before="141"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3"/>
              </w:rPr>
              <w:t>5012</w:t>
            </w:r>
          </w:p>
        </w:tc>
        <w:tc>
          <w:tcPr>
            <w:tcW w:w="1497" w:type="dxa"/>
            <w:vAlign w:val="top"/>
            <w:tcBorders>
              <w:bottom w:val="single" w:color="000000" w:sz="6" w:space="0"/>
            </w:tcBorders>
          </w:tcPr>
          <w:p>
            <w:pPr>
              <w:ind w:left="436"/>
              <w:spacing w:before="141"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3"/>
              </w:rPr>
              <w:t>5189</w:t>
            </w:r>
          </w:p>
        </w:tc>
        <w:tc>
          <w:tcPr>
            <w:tcW w:w="1584" w:type="dxa"/>
            <w:vAlign w:val="top"/>
            <w:tcBorders>
              <w:bottom w:val="single" w:color="000000" w:sz="6" w:space="0"/>
            </w:tcBorders>
          </w:tcPr>
          <w:p>
            <w:pPr>
              <w:ind w:left="499"/>
              <w:spacing w:before="141"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3"/>
              </w:rPr>
              <w:t>5650</w:t>
            </w:r>
          </w:p>
        </w:tc>
      </w:tr>
    </w:tbl>
    <w:p>
      <w:pPr>
        <w:ind w:left="1287" w:firstLine="481"/>
        <w:spacing w:before="156" w:line="257" w:lineRule="auto"/>
        <w:jc w:val="both"/>
        <w:rPr>
          <w:rFonts w:ascii="PingFang SC" w:hAnsi="PingFang SC" w:eastAsia="PingFang SC" w:cs="PingFang SC"/>
          <w:sz w:val="24"/>
          <w:szCs w:val="24"/>
        </w:rPr>
      </w:pPr>
      <w:r>
        <w:rPr>
          <w:rFonts w:ascii="PingFang SC" w:hAnsi="PingFang SC" w:eastAsia="PingFang SC" w:cs="PingFang SC"/>
          <w:sz w:val="24"/>
          <w:szCs w:val="24"/>
          <w:spacing w:val="-2"/>
        </w:rPr>
        <w:t>可以看出，随机森林的准确度是 </w:t>
      </w:r>
      <w:r>
        <w:rPr>
          <w:rFonts w:ascii="Times New Roman" w:hAnsi="Times New Roman" w:eastAsia="Times New Roman" w:cs="Times New Roman"/>
          <w:sz w:val="24"/>
          <w:szCs w:val="24"/>
          <w:spacing w:val="-2"/>
        </w:rPr>
        <w:t>0.5810</w:t>
      </w:r>
      <w:r>
        <w:rPr>
          <w:rFonts w:ascii="Times New Roman" w:hAnsi="Times New Roman" w:eastAsia="Times New Roman" w:cs="Times New Roman"/>
          <w:sz w:val="24"/>
          <w:szCs w:val="24"/>
          <w:spacing w:val="-29"/>
        </w:rPr>
        <w:t xml:space="preserve"> </w:t>
      </w:r>
      <w:r>
        <w:rPr>
          <w:rFonts w:ascii="PingFang SC" w:hAnsi="PingFang SC" w:eastAsia="PingFang SC" w:cs="PingFang SC"/>
          <w:sz w:val="24"/>
          <w:szCs w:val="24"/>
          <w:spacing w:val="-2"/>
        </w:rPr>
        <w:t>，</w:t>
      </w:r>
      <w:r>
        <w:rPr>
          <w:rFonts w:ascii="Times New Roman" w:hAnsi="Times New Roman" w:eastAsia="Times New Roman" w:cs="Times New Roman"/>
          <w:sz w:val="24"/>
          <w:szCs w:val="24"/>
          <w:spacing w:val="-2"/>
        </w:rPr>
        <w:t>XGBoost</w:t>
      </w:r>
      <w:r>
        <w:rPr>
          <w:rFonts w:ascii="Times New Roman" w:hAnsi="Times New Roman" w:eastAsia="Times New Roman" w:cs="Times New Roman"/>
          <w:sz w:val="24"/>
          <w:szCs w:val="24"/>
          <w:spacing w:val="37"/>
        </w:rPr>
        <w:t xml:space="preserve"> </w:t>
      </w:r>
      <w:r>
        <w:rPr>
          <w:rFonts w:ascii="PingFang SC" w:hAnsi="PingFang SC" w:eastAsia="PingFang SC" w:cs="PingFang SC"/>
          <w:sz w:val="24"/>
          <w:szCs w:val="24"/>
          <w:spacing w:val="-2"/>
        </w:rPr>
        <w:t>的准确度是 </w:t>
      </w:r>
      <w:r>
        <w:rPr>
          <w:rFonts w:ascii="Times New Roman" w:hAnsi="Times New Roman" w:eastAsia="Times New Roman" w:cs="Times New Roman"/>
          <w:sz w:val="24"/>
          <w:szCs w:val="24"/>
          <w:spacing w:val="-2"/>
        </w:rPr>
        <w:t>0.5792</w:t>
      </w:r>
      <w:r>
        <w:rPr>
          <w:rFonts w:ascii="Times New Roman" w:hAnsi="Times New Roman" w:eastAsia="Times New Roman" w:cs="Times New Roman"/>
          <w:sz w:val="24"/>
          <w:szCs w:val="24"/>
          <w:spacing w:val="-28"/>
        </w:rPr>
        <w:t xml:space="preserve"> </w:t>
      </w:r>
      <w:r>
        <w:rPr>
          <w:rFonts w:ascii="PingFang SC" w:hAnsi="PingFang SC" w:eastAsia="PingFang SC" w:cs="PingFang SC"/>
          <w:sz w:val="24"/>
          <w:szCs w:val="24"/>
          <w:spacing w:val="-2"/>
        </w:rPr>
        <w:t>，</w:t>
      </w:r>
      <w:r>
        <w:rPr>
          <w:rFonts w:ascii="Times New Roman" w:hAnsi="Times New Roman" w:eastAsia="Times New Roman" w:cs="Times New Roman"/>
          <w:sz w:val="24"/>
          <w:szCs w:val="24"/>
          <w:spacing w:val="-2"/>
        </w:rPr>
        <w:t>SVM</w:t>
      </w:r>
      <w:r>
        <w:rPr>
          <w:rFonts w:ascii="Times New Roman" w:hAnsi="Times New Roman" w:eastAsia="Times New Roman" w:cs="Times New Roman"/>
          <w:sz w:val="24"/>
          <w:szCs w:val="24"/>
        </w:rPr>
        <w:t xml:space="preserve">    </w:t>
      </w:r>
      <w:r>
        <w:rPr>
          <w:rFonts w:ascii="PingFang SC" w:hAnsi="PingFang SC" w:eastAsia="PingFang SC" w:cs="PingFang SC"/>
          <w:sz w:val="24"/>
          <w:szCs w:val="24"/>
          <w:spacing w:val="-1"/>
        </w:rPr>
        <w:t>的是</w:t>
      </w:r>
      <w:r>
        <w:rPr>
          <w:rFonts w:ascii="PingFang SC" w:hAnsi="PingFang SC" w:eastAsia="PingFang SC" w:cs="PingFang SC"/>
          <w:sz w:val="24"/>
          <w:szCs w:val="24"/>
          <w:spacing w:val="29"/>
        </w:rPr>
        <w:t xml:space="preserve"> </w:t>
      </w:r>
      <w:r>
        <w:rPr>
          <w:rFonts w:ascii="Times New Roman" w:hAnsi="Times New Roman" w:eastAsia="Times New Roman" w:cs="Times New Roman"/>
          <w:sz w:val="24"/>
          <w:szCs w:val="24"/>
          <w:spacing w:val="-1"/>
        </w:rPr>
        <w:t>0.5754</w:t>
      </w:r>
      <w:r>
        <w:rPr>
          <w:rFonts w:ascii="PingFang SC" w:hAnsi="PingFang SC" w:eastAsia="PingFang SC" w:cs="PingFang SC"/>
          <w:sz w:val="24"/>
          <w:szCs w:val="24"/>
          <w:spacing w:val="-1"/>
        </w:rPr>
        <w:t>，从准确度来看，随机森林最好。精确度、召回率和</w:t>
      </w:r>
      <w:r>
        <w:rPr>
          <w:rFonts w:ascii="PingFang SC" w:hAnsi="PingFang SC" w:eastAsia="PingFang SC" w:cs="PingFang SC"/>
          <w:sz w:val="24"/>
          <w:szCs w:val="24"/>
          <w:spacing w:val="46"/>
        </w:rPr>
        <w:t xml:space="preserve"> </w:t>
      </w:r>
      <w:r>
        <w:rPr>
          <w:rFonts w:ascii="Times New Roman" w:hAnsi="Times New Roman" w:eastAsia="Times New Roman" w:cs="Times New Roman"/>
          <w:sz w:val="24"/>
          <w:szCs w:val="24"/>
          <w:spacing w:val="-1"/>
        </w:rPr>
        <w:t>F</w:t>
      </w:r>
      <w:r>
        <w:rPr>
          <w:rFonts w:ascii="Times New Roman" w:hAnsi="Times New Roman" w:eastAsia="Times New Roman" w:cs="Times New Roman"/>
          <w:sz w:val="24"/>
          <w:szCs w:val="24"/>
          <w:spacing w:val="-2"/>
        </w:rPr>
        <w:t>1-score</w:t>
      </w:r>
      <w:r>
        <w:rPr>
          <w:rFonts w:ascii="Times New Roman" w:hAnsi="Times New Roman" w:eastAsia="Times New Roman" w:cs="Times New Roman"/>
          <w:sz w:val="24"/>
          <w:szCs w:val="24"/>
          <w:spacing w:val="29"/>
        </w:rPr>
        <w:t xml:space="preserve"> </w:t>
      </w:r>
      <w:r>
        <w:rPr>
          <w:rFonts w:ascii="PingFang SC" w:hAnsi="PingFang SC" w:eastAsia="PingFang SC" w:cs="PingFang SC"/>
          <w:sz w:val="24"/>
          <w:szCs w:val="24"/>
          <w:spacing w:val="-2"/>
        </w:rPr>
        <w:t>三个指</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标的值也是随机森林最高。因此，</w:t>
      </w:r>
      <w:r>
        <w:rPr>
          <w:rFonts w:ascii="PingFang SC" w:hAnsi="PingFang SC" w:eastAsia="PingFang SC" w:cs="PingFang SC"/>
          <w:sz w:val="24"/>
          <w:szCs w:val="24"/>
          <w:spacing w:val="-54"/>
        </w:rPr>
        <w:t xml:space="preserve"> </w:t>
      </w:r>
      <w:r>
        <w:rPr>
          <w:rFonts w:ascii="PingFang SC" w:hAnsi="PingFang SC" w:eastAsia="PingFang SC" w:cs="PingFang SC"/>
          <w:sz w:val="24"/>
          <w:szCs w:val="24"/>
          <w:spacing w:val="1"/>
        </w:rPr>
        <w:t>综合几个评价指标，</w:t>
      </w:r>
      <w:r>
        <w:rPr>
          <w:rFonts w:ascii="PingFang SC" w:hAnsi="PingFang SC" w:eastAsia="PingFang SC" w:cs="PingFang SC"/>
          <w:sz w:val="24"/>
          <w:szCs w:val="24"/>
          <w:spacing w:val="-53"/>
        </w:rPr>
        <w:t xml:space="preserve"> </w:t>
      </w:r>
      <w:r>
        <w:rPr>
          <w:rFonts w:ascii="PingFang SC" w:hAnsi="PingFang SC" w:eastAsia="PingFang SC" w:cs="PingFang SC"/>
          <w:sz w:val="24"/>
          <w:szCs w:val="24"/>
          <w:spacing w:val="1"/>
        </w:rPr>
        <w:t>随机森林的效果较其他两</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种模型更好，为了进一步验证选股效果，后文将根据三种模型预测上涨股票</w:t>
      </w:r>
      <w:r>
        <w:rPr>
          <w:rFonts w:ascii="PingFang SC" w:hAnsi="PingFang SC" w:eastAsia="PingFang SC" w:cs="PingFang SC"/>
          <w:sz w:val="24"/>
          <w:szCs w:val="24"/>
        </w:rPr>
        <w:t>排名， </w:t>
      </w:r>
      <w:r>
        <w:rPr>
          <w:rFonts w:ascii="PingFang SC" w:hAnsi="PingFang SC" w:eastAsia="PingFang SC" w:cs="PingFang SC"/>
          <w:sz w:val="24"/>
          <w:szCs w:val="24"/>
          <w:spacing w:val="2"/>
        </w:rPr>
        <w:t>从每个类别中选取排名第一的股票构建投资组合来对比模型选</w:t>
      </w:r>
      <w:r>
        <w:rPr>
          <w:rFonts w:ascii="PingFang SC" w:hAnsi="PingFang SC" w:eastAsia="PingFang SC" w:cs="PingFang SC"/>
          <w:sz w:val="24"/>
          <w:szCs w:val="24"/>
          <w:spacing w:val="1"/>
        </w:rPr>
        <w:t>股效果，</w:t>
      </w:r>
      <w:r>
        <w:rPr>
          <w:rFonts w:ascii="PingFang SC" w:hAnsi="PingFang SC" w:eastAsia="PingFang SC" w:cs="PingFang SC"/>
          <w:sz w:val="24"/>
          <w:szCs w:val="24"/>
          <w:spacing w:val="-58"/>
        </w:rPr>
        <w:t xml:space="preserve"> </w:t>
      </w:r>
      <w:r>
        <w:rPr>
          <w:rFonts w:ascii="PingFang SC" w:hAnsi="PingFang SC" w:eastAsia="PingFang SC" w:cs="PingFang SC"/>
          <w:sz w:val="24"/>
          <w:szCs w:val="24"/>
          <w:spacing w:val="1"/>
        </w:rPr>
        <w:t>并且验证</w:t>
      </w:r>
    </w:p>
    <w:p>
      <w:pPr>
        <w:pStyle w:val="BodyText"/>
        <w:spacing w:line="398" w:lineRule="auto"/>
        <w:rPr/>
      </w:pPr>
      <w:r/>
    </w:p>
    <w:p>
      <w:pPr>
        <w:ind w:left="5422"/>
        <w:spacing w:before="70"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56</w:t>
      </w:r>
    </w:p>
    <w:p>
      <w:pPr>
        <w:pStyle w:val="BodyText"/>
        <w:spacing w:line="286" w:lineRule="auto"/>
        <w:rPr/>
      </w:pPr>
      <w:r/>
    </w:p>
    <w:p>
      <w:pPr>
        <w:pStyle w:val="BodyText"/>
        <w:spacing w:before="101"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414" name="IM 414"/>
            <wp:cNvGraphicFramePr/>
            <a:graphic>
              <a:graphicData uri="http://schemas.openxmlformats.org/drawingml/2006/picture">
                <pic:pic>
                  <pic:nvPicPr>
                    <pic:cNvPr id="414" name="IM 414"/>
                    <pic:cNvPicPr/>
                  </pic:nvPicPr>
                  <pic:blipFill>
                    <a:blip r:embed="rId240"/>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416" name="IM 416"/>
            <wp:cNvGraphicFramePr/>
            <a:graphic>
              <a:graphicData uri="http://schemas.openxmlformats.org/drawingml/2006/picture">
                <pic:pic>
                  <pic:nvPicPr>
                    <pic:cNvPr id="416" name="IM 416"/>
                    <pic:cNvPicPr/>
                  </pic:nvPicPr>
                  <pic:blipFill>
                    <a:blip r:embed="rId241"/>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238"/>
          <w:pgSz w:w="11907" w:h="16841"/>
          <w:pgMar w:top="1219" w:right="1520" w:bottom="354" w:left="424" w:header="866" w:footer="0" w:gutter="0"/>
        </w:sectPr>
        <w:rPr>
          <w:sz w:val="22"/>
          <w:szCs w:val="22"/>
        </w:rPr>
      </w:pPr>
    </w:p>
    <w:p>
      <w:pPr>
        <w:ind w:left="1296"/>
        <w:spacing w:before="291" w:line="190" w:lineRule="auto"/>
        <w:rPr>
          <w:rFonts w:ascii="PingFang SC" w:hAnsi="PingFang SC" w:eastAsia="PingFang SC" w:cs="PingFang SC"/>
          <w:sz w:val="24"/>
          <w:szCs w:val="24"/>
        </w:rPr>
      </w:pPr>
      <w:r>
        <w:rPr>
          <w:rFonts w:ascii="PingFang SC" w:hAnsi="PingFang SC" w:eastAsia="PingFang SC" w:cs="PingFang SC"/>
          <w:sz w:val="24"/>
          <w:szCs w:val="24"/>
          <w:spacing w:val="-7"/>
        </w:rPr>
        <w:t>聚类选股效果。</w:t>
      </w:r>
    </w:p>
    <w:p>
      <w:pPr>
        <w:pStyle w:val="BodyText"/>
        <w:spacing w:line="277" w:lineRule="auto"/>
        <w:rPr/>
      </w:pPr>
      <w:r/>
    </w:p>
    <w:p>
      <w:pPr>
        <w:ind w:left="1281"/>
        <w:spacing w:before="127" w:line="191" w:lineRule="auto"/>
        <w:outlineLvl w:val="1"/>
        <w:rPr>
          <w:rFonts w:ascii="PingFang SC" w:hAnsi="PingFang SC" w:eastAsia="PingFang SC" w:cs="PingFang SC"/>
          <w:sz w:val="28"/>
          <w:szCs w:val="28"/>
        </w:rPr>
      </w:pPr>
      <w:bookmarkStart w:name="bookmark49" w:id="136"/>
      <w:bookmarkEnd w:id="136"/>
      <w:r>
        <w:rPr>
          <w:rFonts w:ascii="PingFang SC" w:hAnsi="PingFang SC" w:eastAsia="PingFang SC" w:cs="PingFang SC"/>
          <w:sz w:val="28"/>
          <w:szCs w:val="28"/>
          <w:spacing w:val="-1"/>
        </w:rPr>
        <w:t>4.2</w:t>
      </w:r>
      <w:r>
        <w:rPr>
          <w:rFonts w:ascii="PingFang SC" w:hAnsi="PingFang SC" w:eastAsia="PingFang SC" w:cs="PingFang SC"/>
          <w:sz w:val="28"/>
          <w:szCs w:val="28"/>
          <w:spacing w:val="64"/>
        </w:rPr>
        <w:t xml:space="preserve"> </w:t>
      </w:r>
      <w:r>
        <w:rPr>
          <w:rFonts w:ascii="PingFang SC" w:hAnsi="PingFang SC" w:eastAsia="PingFang SC" w:cs="PingFang SC"/>
          <w:sz w:val="28"/>
          <w:szCs w:val="28"/>
          <w:spacing w:val="-1"/>
        </w:rPr>
        <w:t>选股对比分析</w:t>
      </w:r>
    </w:p>
    <w:p>
      <w:pPr>
        <w:pStyle w:val="BodyText"/>
        <w:spacing w:line="302" w:lineRule="auto"/>
        <w:rPr/>
      </w:pPr>
      <w:r/>
    </w:p>
    <w:p>
      <w:pPr>
        <w:ind w:left="1286" w:right="37" w:firstLine="481"/>
        <w:spacing w:before="109" w:line="259" w:lineRule="auto"/>
        <w:jc w:val="both"/>
        <w:rPr>
          <w:rFonts w:ascii="PingFang SC" w:hAnsi="PingFang SC" w:eastAsia="PingFang SC" w:cs="PingFang SC"/>
          <w:sz w:val="24"/>
          <w:szCs w:val="24"/>
        </w:rPr>
      </w:pPr>
      <w:r>
        <w:rPr>
          <w:rFonts w:ascii="PingFang SC" w:hAnsi="PingFang SC" w:eastAsia="PingFang SC" w:cs="PingFang SC"/>
          <w:sz w:val="24"/>
          <w:szCs w:val="24"/>
          <w:spacing w:val="3"/>
        </w:rPr>
        <w:t>本文利用多因子模型对其进行选股，根据各个</w:t>
      </w:r>
      <w:r>
        <w:rPr>
          <w:rFonts w:ascii="PingFang SC" w:hAnsi="PingFang SC" w:eastAsia="PingFang SC" w:cs="PingFang SC"/>
          <w:sz w:val="24"/>
          <w:szCs w:val="24"/>
          <w:spacing w:val="2"/>
        </w:rPr>
        <w:t>因子对股票分别得到机器学习</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模型的分类结果，然后对上章节的聚类结果分别预测股票上涨概率，按上涨概率</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2"/>
        </w:rPr>
        <w:t>排名，选取每个类别排名最高的股票进行投资组合。</w:t>
      </w:r>
    </w:p>
    <w:p>
      <w:pPr>
        <w:ind w:left="1280"/>
        <w:spacing w:before="265" w:line="191" w:lineRule="auto"/>
        <w:outlineLvl w:val="2"/>
        <w:rPr>
          <w:rFonts w:ascii="PingFang SC" w:hAnsi="PingFang SC" w:eastAsia="PingFang SC" w:cs="PingFang SC"/>
          <w:sz w:val="24"/>
          <w:szCs w:val="24"/>
        </w:rPr>
      </w:pPr>
      <w:bookmarkStart w:name="bookmark50" w:id="137"/>
      <w:bookmarkEnd w:id="137"/>
      <w:r>
        <w:rPr>
          <w:rFonts w:ascii="PingFang SC" w:hAnsi="PingFang SC" w:eastAsia="PingFang SC" w:cs="PingFang SC"/>
          <w:sz w:val="24"/>
          <w:szCs w:val="24"/>
          <w:spacing w:val="7"/>
        </w:rPr>
        <w:t>4.2.1</w:t>
      </w:r>
      <w:r>
        <w:rPr>
          <w:rFonts w:ascii="PingFang SC" w:hAnsi="PingFang SC" w:eastAsia="PingFang SC" w:cs="PingFang SC"/>
          <w:sz w:val="24"/>
          <w:szCs w:val="24"/>
          <w:spacing w:val="49"/>
        </w:rPr>
        <w:t xml:space="preserve"> </w:t>
      </w:r>
      <w:r>
        <w:rPr>
          <w:rFonts w:ascii="PingFang SC" w:hAnsi="PingFang SC" w:eastAsia="PingFang SC" w:cs="PingFang SC"/>
          <w:sz w:val="24"/>
          <w:szCs w:val="24"/>
          <w:spacing w:val="7"/>
        </w:rPr>
        <w:t>投资组合选择</w:t>
      </w:r>
    </w:p>
    <w:p>
      <w:pPr>
        <w:ind w:left="1287" w:right="29" w:firstLine="478"/>
        <w:spacing w:before="240" w:line="257" w:lineRule="auto"/>
        <w:jc w:val="both"/>
        <w:rPr>
          <w:rFonts w:ascii="PingFang SC" w:hAnsi="PingFang SC" w:eastAsia="PingFang SC" w:cs="PingFang SC"/>
          <w:sz w:val="24"/>
          <w:szCs w:val="24"/>
        </w:rPr>
      </w:pPr>
      <w:r>
        <w:rPr>
          <w:rFonts w:ascii="PingFang SC" w:hAnsi="PingFang SC" w:eastAsia="PingFang SC" w:cs="PingFang SC"/>
          <w:sz w:val="24"/>
          <w:szCs w:val="24"/>
        </w:rPr>
        <w:t>在前面章节中，完成了对数据的预处理、特征与标签</w:t>
      </w:r>
      <w:r>
        <w:rPr>
          <w:rFonts w:ascii="PingFang SC" w:hAnsi="PingFang SC" w:eastAsia="PingFang SC" w:cs="PingFang SC"/>
          <w:sz w:val="24"/>
          <w:szCs w:val="24"/>
          <w:spacing w:val="-1"/>
        </w:rPr>
        <w:t>的提炼，构建了基于</w:t>
      </w:r>
      <w:r>
        <w:rPr>
          <w:rFonts w:ascii="PingFang SC" w:hAnsi="PingFang SC" w:eastAsia="PingFang SC" w:cs="PingFang SC"/>
          <w:sz w:val="24"/>
          <w:szCs w:val="24"/>
          <w:spacing w:val="-39"/>
        </w:rPr>
        <w:t xml:space="preserve"> </w:t>
      </w:r>
      <w:r>
        <w:rPr>
          <w:rFonts w:ascii="Times New Roman" w:hAnsi="Times New Roman" w:eastAsia="Times New Roman" w:cs="Times New Roman"/>
          <w:sz w:val="24"/>
          <w:szCs w:val="24"/>
          <w:spacing w:val="-1"/>
        </w:rPr>
        <w:t>AP</w:t>
      </w:r>
      <w:r>
        <w:rPr>
          <w:rFonts w:ascii="Times New Roman" w:hAnsi="Times New Roman" w:eastAsia="Times New Roman" w:cs="Times New Roman"/>
          <w:sz w:val="24"/>
          <w:szCs w:val="24"/>
        </w:rPr>
        <w:t xml:space="preserve"> </w:t>
      </w:r>
      <w:r>
        <w:rPr>
          <w:rFonts w:ascii="PingFang SC" w:hAnsi="PingFang SC" w:eastAsia="PingFang SC" w:cs="PingFang SC"/>
          <w:sz w:val="24"/>
          <w:szCs w:val="24"/>
          <w:spacing w:val="2"/>
        </w:rPr>
        <w:t>算法的股票聚类模型，</w:t>
      </w:r>
      <w:r>
        <w:rPr>
          <w:rFonts w:ascii="PingFang SC" w:hAnsi="PingFang SC" w:eastAsia="PingFang SC" w:cs="PingFang SC"/>
          <w:sz w:val="24"/>
          <w:szCs w:val="24"/>
          <w:spacing w:val="-58"/>
        </w:rPr>
        <w:t xml:space="preserve"> </w:t>
      </w:r>
      <w:r>
        <w:rPr>
          <w:rFonts w:ascii="PingFang SC" w:hAnsi="PingFang SC" w:eastAsia="PingFang SC" w:cs="PingFang SC"/>
          <w:sz w:val="24"/>
          <w:szCs w:val="24"/>
          <w:spacing w:val="2"/>
        </w:rPr>
        <w:t>并成功构建了三个量化选股模型，对模型参数进</w:t>
      </w:r>
      <w:r>
        <w:rPr>
          <w:rFonts w:ascii="PingFang SC" w:hAnsi="PingFang SC" w:eastAsia="PingFang SC" w:cs="PingFang SC"/>
          <w:sz w:val="24"/>
          <w:szCs w:val="24"/>
          <w:spacing w:val="1"/>
        </w:rPr>
        <w:t>行了优化</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调整。在此基础上，本文将上一章节中构建的聚类模型所得出最佳聚类结果的</w:t>
      </w:r>
      <w:r>
        <w:rPr>
          <w:rFonts w:ascii="PingFang SC" w:hAnsi="PingFang SC" w:eastAsia="PingFang SC" w:cs="PingFang SC"/>
          <w:sz w:val="24"/>
          <w:szCs w:val="24"/>
          <w:spacing w:val="62"/>
        </w:rPr>
        <w:t xml:space="preserve"> </w:t>
      </w:r>
      <w:r>
        <w:rPr>
          <w:rFonts w:ascii="Times New Roman" w:hAnsi="Times New Roman" w:eastAsia="Times New Roman" w:cs="Times New Roman"/>
          <w:sz w:val="24"/>
          <w:szCs w:val="24"/>
          <w:spacing w:val="2"/>
        </w:rPr>
        <w:t>8</w:t>
      </w:r>
      <w:r>
        <w:rPr>
          <w:rFonts w:ascii="Times New Roman" w:hAnsi="Times New Roman" w:eastAsia="Times New Roman" w:cs="Times New Roman"/>
          <w:sz w:val="24"/>
          <w:szCs w:val="24"/>
        </w:rPr>
        <w:t xml:space="preserve"> </w:t>
      </w:r>
      <w:r>
        <w:rPr>
          <w:rFonts w:ascii="PingFang SC" w:hAnsi="PingFang SC" w:eastAsia="PingFang SC" w:cs="PingFang SC"/>
          <w:sz w:val="24"/>
          <w:szCs w:val="24"/>
          <w:spacing w:val="3"/>
        </w:rPr>
        <w:t>种类别的股票，分别运用这三种选股模型进</w:t>
      </w:r>
      <w:r>
        <w:rPr>
          <w:rFonts w:ascii="PingFang SC" w:hAnsi="PingFang SC" w:eastAsia="PingFang SC" w:cs="PingFang SC"/>
          <w:sz w:val="24"/>
          <w:szCs w:val="24"/>
          <w:spacing w:val="2"/>
        </w:rPr>
        <w:t>行预测分析。对于每个类别，选取模</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型预测上涨概率最高的股票，将其整合为对应模型下的股票投资组合。</w:t>
      </w:r>
    </w:p>
    <w:p>
      <w:pPr>
        <w:ind w:left="1287" w:right="29" w:firstLine="421"/>
        <w:spacing w:before="3" w:line="256" w:lineRule="auto"/>
        <w:rPr>
          <w:rFonts w:ascii="PingFang SC" w:hAnsi="PingFang SC" w:eastAsia="PingFang SC" w:cs="PingFang SC"/>
          <w:sz w:val="24"/>
          <w:szCs w:val="24"/>
        </w:rPr>
      </w:pPr>
      <w:r>
        <w:rPr>
          <w:rFonts w:ascii="PingFang SC" w:hAnsi="PingFang SC" w:eastAsia="PingFang SC" w:cs="PingFang SC"/>
          <w:sz w:val="24"/>
          <w:szCs w:val="24"/>
          <w:spacing w:val="-1"/>
        </w:rPr>
        <w:t>上章节的最佳聚类结果股票分类为 </w:t>
      </w:r>
      <w:r>
        <w:rPr>
          <w:rFonts w:ascii="Times New Roman" w:hAnsi="Times New Roman" w:eastAsia="Times New Roman" w:cs="Times New Roman"/>
          <w:sz w:val="24"/>
          <w:szCs w:val="24"/>
          <w:spacing w:val="-1"/>
        </w:rPr>
        <w:t>8 </w:t>
      </w:r>
      <w:r>
        <w:rPr>
          <w:rFonts w:ascii="PingFang SC" w:hAnsi="PingFang SC" w:eastAsia="PingFang SC" w:cs="PingFang SC"/>
          <w:sz w:val="24"/>
          <w:szCs w:val="24"/>
          <w:spacing w:val="-1"/>
        </w:rPr>
        <w:t>类，</w:t>
      </w:r>
      <w:r>
        <w:rPr>
          <w:rFonts w:ascii="Times New Roman" w:hAnsi="Times New Roman" w:eastAsia="Times New Roman" w:cs="Times New Roman"/>
          <w:sz w:val="24"/>
          <w:szCs w:val="24"/>
          <w:spacing w:val="-1"/>
        </w:rPr>
        <w:t>8 </w:t>
      </w:r>
      <w:r>
        <w:rPr>
          <w:rFonts w:ascii="PingFang SC" w:hAnsi="PingFang SC" w:eastAsia="PingFang SC" w:cs="PingFang SC"/>
          <w:sz w:val="24"/>
          <w:szCs w:val="24"/>
          <w:spacing w:val="-1"/>
        </w:rPr>
        <w:t>类中每种量化</w:t>
      </w:r>
      <w:r>
        <w:rPr>
          <w:rFonts w:ascii="PingFang SC" w:hAnsi="PingFang SC" w:eastAsia="PingFang SC" w:cs="PingFang SC"/>
          <w:sz w:val="24"/>
          <w:szCs w:val="24"/>
          <w:spacing w:val="-2"/>
        </w:rPr>
        <w:t>选股模型排名第一的</w:t>
      </w:r>
      <w:r>
        <w:rPr>
          <w:rFonts w:ascii="PingFang SC" w:hAnsi="PingFang SC" w:eastAsia="PingFang SC" w:cs="PingFang SC"/>
          <w:sz w:val="24"/>
          <w:szCs w:val="24"/>
        </w:rPr>
        <w:t xml:space="preserve"> </w:t>
      </w:r>
      <w:r>
        <w:rPr>
          <w:rFonts w:ascii="PingFang SC" w:hAnsi="PingFang SC" w:eastAsia="PingFang SC" w:cs="PingFang SC"/>
          <w:sz w:val="24"/>
          <w:szCs w:val="24"/>
          <w:spacing w:val="-6"/>
        </w:rPr>
        <w:t>股票如表</w:t>
      </w:r>
      <w:r>
        <w:rPr>
          <w:rFonts w:ascii="PingFang SC" w:hAnsi="PingFang SC" w:eastAsia="PingFang SC" w:cs="PingFang SC"/>
          <w:sz w:val="24"/>
          <w:szCs w:val="24"/>
          <w:spacing w:val="-11"/>
        </w:rPr>
        <w:t xml:space="preserve"> </w:t>
      </w:r>
      <w:r>
        <w:rPr>
          <w:rFonts w:ascii="Times New Roman" w:hAnsi="Times New Roman" w:eastAsia="Times New Roman" w:cs="Times New Roman"/>
          <w:sz w:val="24"/>
          <w:szCs w:val="24"/>
          <w:spacing w:val="-6"/>
        </w:rPr>
        <w:t>4.5 </w:t>
      </w:r>
      <w:r>
        <w:rPr>
          <w:rFonts w:ascii="PingFang SC" w:hAnsi="PingFang SC" w:eastAsia="PingFang SC" w:cs="PingFang SC"/>
          <w:sz w:val="24"/>
          <w:szCs w:val="24"/>
          <w:spacing w:val="-6"/>
        </w:rPr>
        <w:t>所示：</w:t>
      </w:r>
    </w:p>
    <w:p>
      <w:pPr>
        <w:ind w:left="4459"/>
        <w:spacing w:before="1" w:line="190" w:lineRule="auto"/>
        <w:rPr>
          <w:rFonts w:ascii="PingFang SC" w:hAnsi="PingFang SC" w:eastAsia="PingFang SC" w:cs="PingFang SC"/>
          <w:sz w:val="24"/>
          <w:szCs w:val="24"/>
        </w:rPr>
      </w:pPr>
      <w:r>
        <w:rPr>
          <w:rFonts w:ascii="PingFang SC" w:hAnsi="PingFang SC" w:eastAsia="PingFang SC" w:cs="PingFang SC"/>
          <w:sz w:val="24"/>
          <w:szCs w:val="24"/>
          <w:spacing w:val="-1"/>
        </w:rPr>
        <w:t>表</w:t>
      </w:r>
      <w:r>
        <w:rPr>
          <w:rFonts w:ascii="PingFang SC" w:hAnsi="PingFang SC" w:eastAsia="PingFang SC" w:cs="PingFang SC"/>
          <w:sz w:val="24"/>
          <w:szCs w:val="24"/>
          <w:spacing w:val="-16"/>
        </w:rPr>
        <w:t xml:space="preserve"> </w:t>
      </w:r>
      <w:r>
        <w:rPr>
          <w:rFonts w:ascii="Times New Roman" w:hAnsi="Times New Roman" w:eastAsia="Times New Roman" w:cs="Times New Roman"/>
          <w:sz w:val="24"/>
          <w:szCs w:val="24"/>
          <w:spacing w:val="-1"/>
        </w:rPr>
        <w:t>4.5  </w:t>
      </w:r>
      <w:r>
        <w:rPr>
          <w:rFonts w:ascii="PingFang SC" w:hAnsi="PingFang SC" w:eastAsia="PingFang SC" w:cs="PingFang SC"/>
          <w:sz w:val="24"/>
          <w:szCs w:val="24"/>
          <w:spacing w:val="-1"/>
        </w:rPr>
        <w:t>模型选股结果</w:t>
      </w:r>
    </w:p>
    <w:p>
      <w:pPr>
        <w:spacing w:line="84" w:lineRule="exact"/>
        <w:rPr/>
      </w:pPr>
      <w:r/>
    </w:p>
    <w:tbl>
      <w:tblPr>
        <w:tblStyle w:val="TableNormal"/>
        <w:tblW w:w="8521" w:type="dxa"/>
        <w:tblInd w:w="126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187"/>
        <w:gridCol w:w="2370"/>
        <w:gridCol w:w="2445"/>
        <w:gridCol w:w="2519"/>
      </w:tblGrid>
      <w:tr>
        <w:trPr>
          <w:trHeight w:val="415" w:hRule="atLeast"/>
        </w:trPr>
        <w:tc>
          <w:tcPr>
            <w:tcW w:w="1187" w:type="dxa"/>
            <w:vAlign w:val="top"/>
            <w:tcBorders>
              <w:bottom w:val="single" w:color="000000" w:sz="2" w:space="0"/>
              <w:top w:val="single" w:color="000000" w:sz="6" w:space="0"/>
            </w:tcBorders>
          </w:tcPr>
          <w:p>
            <w:pPr>
              <w:pStyle w:val="TableText"/>
              <w:ind w:left="377"/>
              <w:spacing w:before="100" w:line="191" w:lineRule="auto"/>
              <w:rPr>
                <w:sz w:val="21"/>
                <w:szCs w:val="21"/>
              </w:rPr>
            </w:pPr>
            <w:r>
              <w:rPr>
                <w:sz w:val="21"/>
                <w:szCs w:val="21"/>
                <w:spacing w:val="-2"/>
              </w:rPr>
              <w:t>类别</w:t>
            </w:r>
          </w:p>
        </w:tc>
        <w:tc>
          <w:tcPr>
            <w:tcW w:w="2370" w:type="dxa"/>
            <w:vAlign w:val="top"/>
            <w:tcBorders>
              <w:bottom w:val="single" w:color="000000" w:sz="2" w:space="0"/>
              <w:top w:val="single" w:color="000000" w:sz="6" w:space="0"/>
            </w:tcBorders>
          </w:tcPr>
          <w:p>
            <w:pPr>
              <w:pStyle w:val="TableText"/>
              <w:ind w:left="764"/>
              <w:spacing w:before="100" w:line="191" w:lineRule="auto"/>
              <w:rPr>
                <w:sz w:val="21"/>
                <w:szCs w:val="21"/>
              </w:rPr>
            </w:pPr>
            <w:r>
              <w:rPr>
                <w:sz w:val="21"/>
                <w:szCs w:val="21"/>
                <w:spacing w:val="-5"/>
              </w:rPr>
              <w:t>随机森林</w:t>
            </w:r>
          </w:p>
        </w:tc>
        <w:tc>
          <w:tcPr>
            <w:tcW w:w="2445" w:type="dxa"/>
            <w:vAlign w:val="top"/>
            <w:tcBorders>
              <w:bottom w:val="single" w:color="000000" w:sz="2" w:space="0"/>
              <w:top w:val="single" w:color="000000" w:sz="6" w:space="0"/>
            </w:tcBorders>
          </w:tcPr>
          <w:p>
            <w:pPr>
              <w:ind w:left="808"/>
              <w:spacing w:before="137"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XGBoost</w:t>
            </w:r>
          </w:p>
        </w:tc>
        <w:tc>
          <w:tcPr>
            <w:tcW w:w="2519" w:type="dxa"/>
            <w:vAlign w:val="top"/>
            <w:tcBorders>
              <w:bottom w:val="single" w:color="000000" w:sz="2" w:space="0"/>
              <w:top w:val="single" w:color="000000" w:sz="6" w:space="0"/>
            </w:tcBorders>
          </w:tcPr>
          <w:p>
            <w:pPr>
              <w:ind w:left="1027"/>
              <w:spacing w:before="137"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SVM</w:t>
            </w:r>
          </w:p>
        </w:tc>
      </w:tr>
      <w:tr>
        <w:trPr>
          <w:trHeight w:val="403" w:hRule="atLeast"/>
        </w:trPr>
        <w:tc>
          <w:tcPr>
            <w:tcW w:w="1187" w:type="dxa"/>
            <w:vAlign w:val="top"/>
            <w:tcBorders>
              <w:top w:val="single" w:color="000000" w:sz="2" w:space="0"/>
            </w:tcBorders>
          </w:tcPr>
          <w:p>
            <w:pPr>
              <w:ind w:left="552"/>
              <w:spacing w:before="135"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2370" w:type="dxa"/>
            <w:vAlign w:val="top"/>
            <w:tcBorders>
              <w:top w:val="single" w:color="000000" w:sz="2" w:space="0"/>
            </w:tcBorders>
          </w:tcPr>
          <w:p>
            <w:pPr>
              <w:pStyle w:val="TableText"/>
              <w:ind w:left="416"/>
              <w:spacing w:before="98" w:line="185" w:lineRule="auto"/>
              <w:rPr>
                <w:sz w:val="21"/>
                <w:szCs w:val="21"/>
              </w:rPr>
            </w:pPr>
            <w:r>
              <w:rPr>
                <w:rFonts w:ascii="Times New Roman" w:hAnsi="Times New Roman" w:eastAsia="Times New Roman" w:cs="Times New Roman"/>
                <w:sz w:val="21"/>
                <w:szCs w:val="21"/>
                <w:spacing w:val="-2"/>
              </w:rPr>
              <w:t>000538 </w:t>
            </w:r>
            <w:r>
              <w:rPr>
                <w:sz w:val="21"/>
                <w:szCs w:val="21"/>
                <w:spacing w:val="-2"/>
              </w:rPr>
              <w:t>云南白药</w:t>
            </w:r>
          </w:p>
        </w:tc>
        <w:tc>
          <w:tcPr>
            <w:tcW w:w="2445" w:type="dxa"/>
            <w:vAlign w:val="top"/>
            <w:tcBorders>
              <w:top w:val="single" w:color="000000" w:sz="2" w:space="0"/>
            </w:tcBorders>
          </w:tcPr>
          <w:p>
            <w:pPr>
              <w:pStyle w:val="TableText"/>
              <w:ind w:left="458"/>
              <w:spacing w:before="98" w:line="185" w:lineRule="auto"/>
              <w:rPr>
                <w:sz w:val="21"/>
                <w:szCs w:val="21"/>
              </w:rPr>
            </w:pPr>
            <w:r>
              <w:rPr>
                <w:rFonts w:ascii="Times New Roman" w:hAnsi="Times New Roman" w:eastAsia="Times New Roman" w:cs="Times New Roman"/>
                <w:sz w:val="21"/>
                <w:szCs w:val="21"/>
                <w:spacing w:val="-2"/>
              </w:rPr>
              <w:t>601899 </w:t>
            </w:r>
            <w:r>
              <w:rPr>
                <w:sz w:val="21"/>
                <w:szCs w:val="21"/>
                <w:spacing w:val="-2"/>
              </w:rPr>
              <w:t>紫金矿业</w:t>
            </w:r>
          </w:p>
        </w:tc>
        <w:tc>
          <w:tcPr>
            <w:tcW w:w="2519" w:type="dxa"/>
            <w:vAlign w:val="top"/>
            <w:tcBorders>
              <w:top w:val="single" w:color="000000" w:sz="2" w:space="0"/>
            </w:tcBorders>
          </w:tcPr>
          <w:p>
            <w:pPr>
              <w:pStyle w:val="TableText"/>
              <w:ind w:left="495"/>
              <w:spacing w:before="98" w:line="185" w:lineRule="auto"/>
              <w:rPr>
                <w:sz w:val="21"/>
                <w:szCs w:val="21"/>
              </w:rPr>
            </w:pPr>
            <w:r>
              <w:rPr>
                <w:rFonts w:ascii="Times New Roman" w:hAnsi="Times New Roman" w:eastAsia="Times New Roman" w:cs="Times New Roman"/>
                <w:sz w:val="21"/>
                <w:szCs w:val="21"/>
                <w:spacing w:val="-2"/>
              </w:rPr>
              <w:t>601899 </w:t>
            </w:r>
            <w:r>
              <w:rPr>
                <w:sz w:val="21"/>
                <w:szCs w:val="21"/>
                <w:spacing w:val="-2"/>
              </w:rPr>
              <w:t>紫金矿业</w:t>
            </w:r>
          </w:p>
        </w:tc>
      </w:tr>
      <w:tr>
        <w:trPr>
          <w:trHeight w:val="407" w:hRule="atLeast"/>
        </w:trPr>
        <w:tc>
          <w:tcPr>
            <w:tcW w:w="1187" w:type="dxa"/>
            <w:vAlign w:val="top"/>
          </w:tcPr>
          <w:p>
            <w:pPr>
              <w:ind w:left="532"/>
              <w:spacing w:before="140"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w:t>
            </w:r>
          </w:p>
        </w:tc>
        <w:tc>
          <w:tcPr>
            <w:tcW w:w="2370" w:type="dxa"/>
            <w:vAlign w:val="top"/>
          </w:tcPr>
          <w:p>
            <w:pPr>
              <w:pStyle w:val="TableText"/>
              <w:ind w:left="416"/>
              <w:spacing w:before="103" w:line="184" w:lineRule="auto"/>
              <w:rPr>
                <w:sz w:val="21"/>
                <w:szCs w:val="21"/>
              </w:rPr>
            </w:pPr>
            <w:r>
              <w:rPr>
                <w:rFonts w:ascii="Times New Roman" w:hAnsi="Times New Roman" w:eastAsia="Times New Roman" w:cs="Times New Roman"/>
                <w:sz w:val="21"/>
                <w:szCs w:val="21"/>
                <w:spacing w:val="-2"/>
              </w:rPr>
              <w:t>000568 </w:t>
            </w:r>
            <w:r>
              <w:rPr>
                <w:sz w:val="21"/>
                <w:szCs w:val="21"/>
                <w:spacing w:val="-2"/>
              </w:rPr>
              <w:t>泸州老窖</w:t>
            </w:r>
          </w:p>
        </w:tc>
        <w:tc>
          <w:tcPr>
            <w:tcW w:w="2445" w:type="dxa"/>
            <w:vAlign w:val="top"/>
          </w:tcPr>
          <w:p>
            <w:pPr>
              <w:pStyle w:val="TableText"/>
              <w:ind w:left="456"/>
              <w:spacing w:before="103" w:line="184" w:lineRule="auto"/>
              <w:rPr>
                <w:sz w:val="21"/>
                <w:szCs w:val="21"/>
              </w:rPr>
            </w:pPr>
            <w:r>
              <w:rPr>
                <w:rFonts w:ascii="Times New Roman" w:hAnsi="Times New Roman" w:eastAsia="Times New Roman" w:cs="Times New Roman"/>
                <w:sz w:val="21"/>
                <w:szCs w:val="21"/>
                <w:spacing w:val="-2"/>
              </w:rPr>
              <w:t>000963 </w:t>
            </w:r>
            <w:r>
              <w:rPr>
                <w:sz w:val="21"/>
                <w:szCs w:val="21"/>
                <w:spacing w:val="-2"/>
              </w:rPr>
              <w:t>华东医药</w:t>
            </w:r>
          </w:p>
        </w:tc>
        <w:tc>
          <w:tcPr>
            <w:tcW w:w="2519" w:type="dxa"/>
            <w:vAlign w:val="top"/>
          </w:tcPr>
          <w:p>
            <w:pPr>
              <w:pStyle w:val="TableText"/>
              <w:ind w:left="488"/>
              <w:spacing w:before="103" w:line="184" w:lineRule="auto"/>
              <w:rPr>
                <w:sz w:val="21"/>
                <w:szCs w:val="21"/>
              </w:rPr>
            </w:pPr>
            <w:r>
              <w:rPr>
                <w:rFonts w:ascii="Times New Roman" w:hAnsi="Times New Roman" w:eastAsia="Times New Roman" w:cs="Times New Roman"/>
                <w:sz w:val="21"/>
                <w:szCs w:val="21"/>
                <w:spacing w:val="-1"/>
              </w:rPr>
              <w:t>002714 </w:t>
            </w:r>
            <w:r>
              <w:rPr>
                <w:sz w:val="21"/>
                <w:szCs w:val="21"/>
                <w:spacing w:val="-1"/>
              </w:rPr>
              <w:t>牧原股份</w:t>
            </w:r>
          </w:p>
        </w:tc>
      </w:tr>
      <w:tr>
        <w:trPr>
          <w:trHeight w:val="406" w:hRule="atLeast"/>
        </w:trPr>
        <w:tc>
          <w:tcPr>
            <w:tcW w:w="1187" w:type="dxa"/>
            <w:vAlign w:val="top"/>
          </w:tcPr>
          <w:p>
            <w:pPr>
              <w:ind w:left="536"/>
              <w:spacing w:before="141"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3</w:t>
            </w:r>
          </w:p>
        </w:tc>
        <w:tc>
          <w:tcPr>
            <w:tcW w:w="2370" w:type="dxa"/>
            <w:vAlign w:val="top"/>
          </w:tcPr>
          <w:p>
            <w:pPr>
              <w:pStyle w:val="TableText"/>
              <w:ind w:left="417"/>
              <w:spacing w:before="104" w:line="183" w:lineRule="auto"/>
              <w:rPr>
                <w:sz w:val="21"/>
                <w:szCs w:val="21"/>
              </w:rPr>
            </w:pPr>
            <w:r>
              <w:rPr>
                <w:rFonts w:ascii="Times New Roman" w:hAnsi="Times New Roman" w:eastAsia="Times New Roman" w:cs="Times New Roman"/>
                <w:sz w:val="21"/>
                <w:szCs w:val="21"/>
                <w:spacing w:val="-2"/>
              </w:rPr>
              <w:t>300142 </w:t>
            </w:r>
            <w:r>
              <w:rPr>
                <w:sz w:val="21"/>
                <w:szCs w:val="21"/>
                <w:spacing w:val="-2"/>
              </w:rPr>
              <w:t>沃森生物</w:t>
            </w:r>
          </w:p>
        </w:tc>
        <w:tc>
          <w:tcPr>
            <w:tcW w:w="2445" w:type="dxa"/>
            <w:vAlign w:val="top"/>
          </w:tcPr>
          <w:p>
            <w:pPr>
              <w:pStyle w:val="TableText"/>
              <w:ind w:left="451"/>
              <w:spacing w:before="104" w:line="183" w:lineRule="auto"/>
              <w:rPr>
                <w:sz w:val="21"/>
                <w:szCs w:val="21"/>
              </w:rPr>
            </w:pPr>
            <w:r>
              <w:rPr>
                <w:rFonts w:ascii="Times New Roman" w:hAnsi="Times New Roman" w:eastAsia="Times New Roman" w:cs="Times New Roman"/>
                <w:sz w:val="21"/>
                <w:szCs w:val="21"/>
                <w:spacing w:val="-1"/>
              </w:rPr>
              <w:t>000895 </w:t>
            </w:r>
            <w:r>
              <w:rPr>
                <w:sz w:val="21"/>
                <w:szCs w:val="21"/>
                <w:spacing w:val="-1"/>
              </w:rPr>
              <w:t>双汇发展</w:t>
            </w:r>
          </w:p>
        </w:tc>
        <w:tc>
          <w:tcPr>
            <w:tcW w:w="2519" w:type="dxa"/>
            <w:vAlign w:val="top"/>
          </w:tcPr>
          <w:p>
            <w:pPr>
              <w:pStyle w:val="TableText"/>
              <w:ind w:left="493"/>
              <w:spacing w:before="104" w:line="183" w:lineRule="auto"/>
              <w:rPr>
                <w:sz w:val="21"/>
                <w:szCs w:val="21"/>
              </w:rPr>
            </w:pPr>
            <w:r>
              <w:rPr>
                <w:rFonts w:ascii="Times New Roman" w:hAnsi="Times New Roman" w:eastAsia="Times New Roman" w:cs="Times New Roman"/>
                <w:sz w:val="21"/>
                <w:szCs w:val="21"/>
                <w:spacing w:val="-2"/>
              </w:rPr>
              <w:t>000895 </w:t>
            </w:r>
            <w:r>
              <w:rPr>
                <w:sz w:val="21"/>
                <w:szCs w:val="21"/>
                <w:spacing w:val="-2"/>
              </w:rPr>
              <w:t>双汇发展</w:t>
            </w:r>
          </w:p>
        </w:tc>
      </w:tr>
      <w:tr>
        <w:trPr>
          <w:trHeight w:val="406" w:hRule="atLeast"/>
        </w:trPr>
        <w:tc>
          <w:tcPr>
            <w:tcW w:w="1187" w:type="dxa"/>
            <w:vAlign w:val="top"/>
          </w:tcPr>
          <w:p>
            <w:pPr>
              <w:ind w:left="531"/>
              <w:spacing w:before="143"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4</w:t>
            </w:r>
          </w:p>
        </w:tc>
        <w:tc>
          <w:tcPr>
            <w:tcW w:w="2370" w:type="dxa"/>
            <w:vAlign w:val="top"/>
          </w:tcPr>
          <w:p>
            <w:pPr>
              <w:pStyle w:val="TableText"/>
              <w:ind w:left="411"/>
              <w:spacing w:before="106" w:line="182" w:lineRule="auto"/>
              <w:rPr>
                <w:sz w:val="21"/>
                <w:szCs w:val="21"/>
              </w:rPr>
            </w:pPr>
            <w:r>
              <w:rPr>
                <w:rFonts w:ascii="Times New Roman" w:hAnsi="Times New Roman" w:eastAsia="Times New Roman" w:cs="Times New Roman"/>
                <w:sz w:val="21"/>
                <w:szCs w:val="21"/>
                <w:spacing w:val="-1"/>
              </w:rPr>
              <w:t>002007 </w:t>
            </w:r>
            <w:r>
              <w:rPr>
                <w:sz w:val="21"/>
                <w:szCs w:val="21"/>
                <w:spacing w:val="-1"/>
              </w:rPr>
              <w:t>华兰生物</w:t>
            </w:r>
          </w:p>
        </w:tc>
        <w:tc>
          <w:tcPr>
            <w:tcW w:w="2445" w:type="dxa"/>
            <w:vAlign w:val="top"/>
          </w:tcPr>
          <w:p>
            <w:pPr>
              <w:pStyle w:val="TableText"/>
              <w:ind w:left="458"/>
              <w:spacing w:before="106" w:line="182" w:lineRule="auto"/>
              <w:rPr>
                <w:sz w:val="21"/>
                <w:szCs w:val="21"/>
              </w:rPr>
            </w:pPr>
            <w:r>
              <w:rPr>
                <w:rFonts w:ascii="Times New Roman" w:hAnsi="Times New Roman" w:eastAsia="Times New Roman" w:cs="Times New Roman"/>
                <w:sz w:val="21"/>
                <w:szCs w:val="21"/>
                <w:spacing w:val="-2"/>
              </w:rPr>
              <w:t>600196 </w:t>
            </w:r>
            <w:r>
              <w:rPr>
                <w:sz w:val="21"/>
                <w:szCs w:val="21"/>
                <w:spacing w:val="-2"/>
              </w:rPr>
              <w:t>复星医药</w:t>
            </w:r>
          </w:p>
        </w:tc>
        <w:tc>
          <w:tcPr>
            <w:tcW w:w="2519" w:type="dxa"/>
            <w:vAlign w:val="top"/>
          </w:tcPr>
          <w:p>
            <w:pPr>
              <w:pStyle w:val="TableText"/>
              <w:ind w:left="490"/>
              <w:spacing w:before="106" w:line="182" w:lineRule="auto"/>
              <w:rPr>
                <w:sz w:val="21"/>
                <w:szCs w:val="21"/>
              </w:rPr>
            </w:pPr>
            <w:r>
              <w:rPr>
                <w:rFonts w:ascii="Times New Roman" w:hAnsi="Times New Roman" w:eastAsia="Times New Roman" w:cs="Times New Roman"/>
                <w:sz w:val="21"/>
                <w:szCs w:val="21"/>
                <w:spacing w:val="-1"/>
              </w:rPr>
              <w:t>600276 </w:t>
            </w:r>
            <w:r>
              <w:rPr>
                <w:sz w:val="21"/>
                <w:szCs w:val="21"/>
                <w:spacing w:val="-1"/>
              </w:rPr>
              <w:t>恒瑞医药</w:t>
            </w:r>
          </w:p>
        </w:tc>
      </w:tr>
      <w:tr>
        <w:trPr>
          <w:trHeight w:val="407" w:hRule="atLeast"/>
        </w:trPr>
        <w:tc>
          <w:tcPr>
            <w:tcW w:w="1187" w:type="dxa"/>
            <w:vAlign w:val="top"/>
          </w:tcPr>
          <w:p>
            <w:pPr>
              <w:ind w:left="538"/>
              <w:spacing w:before="148" w:line="18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5</w:t>
            </w:r>
          </w:p>
        </w:tc>
        <w:tc>
          <w:tcPr>
            <w:tcW w:w="2370" w:type="dxa"/>
            <w:vAlign w:val="top"/>
          </w:tcPr>
          <w:p>
            <w:pPr>
              <w:pStyle w:val="TableText"/>
              <w:ind w:left="418"/>
              <w:spacing w:before="108" w:line="181" w:lineRule="auto"/>
              <w:rPr>
                <w:sz w:val="21"/>
                <w:szCs w:val="21"/>
              </w:rPr>
            </w:pPr>
            <w:r>
              <w:rPr>
                <w:rFonts w:ascii="Times New Roman" w:hAnsi="Times New Roman" w:eastAsia="Times New Roman" w:cs="Times New Roman"/>
                <w:sz w:val="21"/>
                <w:szCs w:val="21"/>
                <w:spacing w:val="-2"/>
              </w:rPr>
              <w:t>600600 </w:t>
            </w:r>
            <w:r>
              <w:rPr>
                <w:sz w:val="21"/>
                <w:szCs w:val="21"/>
                <w:spacing w:val="-2"/>
              </w:rPr>
              <w:t>青岛啤酒</w:t>
            </w:r>
          </w:p>
        </w:tc>
        <w:tc>
          <w:tcPr>
            <w:tcW w:w="2445" w:type="dxa"/>
            <w:vAlign w:val="top"/>
          </w:tcPr>
          <w:p>
            <w:pPr>
              <w:pStyle w:val="TableText"/>
              <w:ind w:left="458"/>
              <w:spacing w:before="108" w:line="181" w:lineRule="auto"/>
              <w:rPr>
                <w:sz w:val="21"/>
                <w:szCs w:val="21"/>
              </w:rPr>
            </w:pPr>
            <w:r>
              <w:rPr>
                <w:rFonts w:ascii="Times New Roman" w:hAnsi="Times New Roman" w:eastAsia="Times New Roman" w:cs="Times New Roman"/>
                <w:sz w:val="21"/>
                <w:szCs w:val="21"/>
                <w:spacing w:val="-4"/>
              </w:rPr>
              <w:t>601898</w:t>
            </w:r>
            <w:r>
              <w:rPr>
                <w:rFonts w:ascii="Times New Roman" w:hAnsi="Times New Roman" w:eastAsia="Times New Roman" w:cs="Times New Roman"/>
                <w:sz w:val="21"/>
                <w:szCs w:val="21"/>
                <w:spacing w:val="23"/>
              </w:rPr>
              <w:t xml:space="preserve"> </w:t>
            </w:r>
            <w:r>
              <w:rPr>
                <w:sz w:val="21"/>
                <w:szCs w:val="21"/>
                <w:spacing w:val="-4"/>
              </w:rPr>
              <w:t>中煤能源</w:t>
            </w:r>
          </w:p>
        </w:tc>
        <w:tc>
          <w:tcPr>
            <w:tcW w:w="2519" w:type="dxa"/>
            <w:vAlign w:val="top"/>
          </w:tcPr>
          <w:p>
            <w:pPr>
              <w:pStyle w:val="TableText"/>
              <w:ind w:left="600"/>
              <w:spacing w:before="108" w:line="181" w:lineRule="auto"/>
              <w:rPr>
                <w:sz w:val="21"/>
                <w:szCs w:val="21"/>
              </w:rPr>
            </w:pPr>
            <w:r>
              <w:rPr>
                <w:rFonts w:ascii="Times New Roman" w:hAnsi="Times New Roman" w:eastAsia="Times New Roman" w:cs="Times New Roman"/>
                <w:sz w:val="21"/>
                <w:szCs w:val="21"/>
                <w:spacing w:val="-2"/>
              </w:rPr>
              <w:t>600436 </w:t>
            </w:r>
            <w:r>
              <w:rPr>
                <w:sz w:val="21"/>
                <w:szCs w:val="21"/>
                <w:spacing w:val="-2"/>
              </w:rPr>
              <w:t>片仔癀</w:t>
            </w:r>
          </w:p>
        </w:tc>
      </w:tr>
      <w:tr>
        <w:trPr>
          <w:trHeight w:val="407" w:hRule="atLeast"/>
        </w:trPr>
        <w:tc>
          <w:tcPr>
            <w:tcW w:w="1187" w:type="dxa"/>
            <w:vAlign w:val="top"/>
          </w:tcPr>
          <w:p>
            <w:pPr>
              <w:ind w:left="537"/>
              <w:spacing w:before="146"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6</w:t>
            </w:r>
          </w:p>
        </w:tc>
        <w:tc>
          <w:tcPr>
            <w:tcW w:w="2370" w:type="dxa"/>
            <w:vAlign w:val="top"/>
          </w:tcPr>
          <w:p>
            <w:pPr>
              <w:pStyle w:val="TableText"/>
              <w:ind w:left="413"/>
              <w:spacing w:before="110" w:line="180" w:lineRule="auto"/>
              <w:rPr>
                <w:sz w:val="21"/>
                <w:szCs w:val="21"/>
              </w:rPr>
            </w:pPr>
            <w:r>
              <w:rPr>
                <w:rFonts w:ascii="Times New Roman" w:hAnsi="Times New Roman" w:eastAsia="Times New Roman" w:cs="Times New Roman"/>
                <w:sz w:val="21"/>
                <w:szCs w:val="21"/>
                <w:spacing w:val="-1"/>
              </w:rPr>
              <w:t>600519 </w:t>
            </w:r>
            <w:r>
              <w:rPr>
                <w:sz w:val="21"/>
                <w:szCs w:val="21"/>
                <w:spacing w:val="-1"/>
              </w:rPr>
              <w:t>贵州茅台</w:t>
            </w:r>
          </w:p>
        </w:tc>
        <w:tc>
          <w:tcPr>
            <w:tcW w:w="2445" w:type="dxa"/>
            <w:vAlign w:val="top"/>
          </w:tcPr>
          <w:p>
            <w:pPr>
              <w:pStyle w:val="TableText"/>
              <w:ind w:left="453"/>
              <w:spacing w:before="110" w:line="180" w:lineRule="auto"/>
              <w:rPr>
                <w:sz w:val="21"/>
                <w:szCs w:val="21"/>
              </w:rPr>
            </w:pPr>
            <w:r>
              <w:rPr>
                <w:rFonts w:ascii="Times New Roman" w:hAnsi="Times New Roman" w:eastAsia="Times New Roman" w:cs="Times New Roman"/>
                <w:sz w:val="21"/>
                <w:szCs w:val="21"/>
                <w:spacing w:val="-1"/>
              </w:rPr>
              <w:t>600519 </w:t>
            </w:r>
            <w:r>
              <w:rPr>
                <w:sz w:val="21"/>
                <w:szCs w:val="21"/>
                <w:spacing w:val="-1"/>
              </w:rPr>
              <w:t>贵州茅台</w:t>
            </w:r>
          </w:p>
        </w:tc>
        <w:tc>
          <w:tcPr>
            <w:tcW w:w="2519" w:type="dxa"/>
            <w:vAlign w:val="top"/>
          </w:tcPr>
          <w:p>
            <w:pPr>
              <w:pStyle w:val="TableText"/>
              <w:ind w:left="490"/>
              <w:spacing w:before="110" w:line="180" w:lineRule="auto"/>
              <w:rPr>
                <w:sz w:val="21"/>
                <w:szCs w:val="21"/>
              </w:rPr>
            </w:pPr>
            <w:r>
              <w:rPr>
                <w:rFonts w:ascii="Times New Roman" w:hAnsi="Times New Roman" w:eastAsia="Times New Roman" w:cs="Times New Roman"/>
                <w:sz w:val="21"/>
                <w:szCs w:val="21"/>
                <w:spacing w:val="-3"/>
              </w:rPr>
              <w:t>601012</w:t>
            </w:r>
            <w:r>
              <w:rPr>
                <w:rFonts w:ascii="Times New Roman" w:hAnsi="Times New Roman" w:eastAsia="Times New Roman" w:cs="Times New Roman"/>
                <w:sz w:val="21"/>
                <w:szCs w:val="21"/>
                <w:spacing w:val="23"/>
              </w:rPr>
              <w:t xml:space="preserve"> </w:t>
            </w:r>
            <w:r>
              <w:rPr>
                <w:sz w:val="21"/>
                <w:szCs w:val="21"/>
                <w:spacing w:val="-3"/>
              </w:rPr>
              <w:t>隆基股份</w:t>
            </w:r>
          </w:p>
        </w:tc>
      </w:tr>
      <w:tr>
        <w:trPr>
          <w:trHeight w:val="406" w:hRule="atLeast"/>
        </w:trPr>
        <w:tc>
          <w:tcPr>
            <w:tcW w:w="1187" w:type="dxa"/>
            <w:vAlign w:val="top"/>
          </w:tcPr>
          <w:p>
            <w:pPr>
              <w:ind w:left="535"/>
              <w:spacing w:before="150" w:line="18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7</w:t>
            </w:r>
          </w:p>
        </w:tc>
        <w:tc>
          <w:tcPr>
            <w:tcW w:w="2370" w:type="dxa"/>
            <w:vAlign w:val="top"/>
          </w:tcPr>
          <w:p>
            <w:pPr>
              <w:pStyle w:val="TableText"/>
              <w:ind w:left="416"/>
              <w:spacing w:before="110" w:line="179" w:lineRule="auto"/>
              <w:rPr>
                <w:sz w:val="21"/>
                <w:szCs w:val="21"/>
              </w:rPr>
            </w:pPr>
            <w:r>
              <w:rPr>
                <w:rFonts w:ascii="Times New Roman" w:hAnsi="Times New Roman" w:eastAsia="Times New Roman" w:cs="Times New Roman"/>
                <w:sz w:val="21"/>
                <w:szCs w:val="21"/>
                <w:spacing w:val="-2"/>
              </w:rPr>
              <w:t>002027 </w:t>
            </w:r>
            <w:r>
              <w:rPr>
                <w:sz w:val="21"/>
                <w:szCs w:val="21"/>
                <w:spacing w:val="-2"/>
              </w:rPr>
              <w:t>分众传媒</w:t>
            </w:r>
          </w:p>
        </w:tc>
        <w:tc>
          <w:tcPr>
            <w:tcW w:w="2445" w:type="dxa"/>
            <w:vAlign w:val="top"/>
          </w:tcPr>
          <w:p>
            <w:pPr>
              <w:pStyle w:val="TableText"/>
              <w:ind w:left="456"/>
              <w:spacing w:before="110" w:line="179" w:lineRule="auto"/>
              <w:rPr>
                <w:sz w:val="21"/>
                <w:szCs w:val="21"/>
              </w:rPr>
            </w:pPr>
            <w:r>
              <w:rPr>
                <w:rFonts w:ascii="Times New Roman" w:hAnsi="Times New Roman" w:eastAsia="Times New Roman" w:cs="Times New Roman"/>
                <w:sz w:val="21"/>
                <w:szCs w:val="21"/>
                <w:spacing w:val="-2"/>
              </w:rPr>
              <w:t>002555 </w:t>
            </w:r>
            <w:r>
              <w:rPr>
                <w:sz w:val="21"/>
                <w:szCs w:val="21"/>
                <w:spacing w:val="-2"/>
              </w:rPr>
              <w:t>三七互娱</w:t>
            </w:r>
          </w:p>
        </w:tc>
        <w:tc>
          <w:tcPr>
            <w:tcW w:w="2519" w:type="dxa"/>
            <w:vAlign w:val="top"/>
          </w:tcPr>
          <w:p>
            <w:pPr>
              <w:pStyle w:val="TableText"/>
              <w:ind w:left="490"/>
              <w:spacing w:before="110" w:line="179" w:lineRule="auto"/>
              <w:rPr>
                <w:sz w:val="21"/>
                <w:szCs w:val="21"/>
              </w:rPr>
            </w:pPr>
            <w:r>
              <w:rPr>
                <w:rFonts w:ascii="Times New Roman" w:hAnsi="Times New Roman" w:eastAsia="Times New Roman" w:cs="Times New Roman"/>
                <w:sz w:val="21"/>
                <w:szCs w:val="21"/>
                <w:spacing w:val="-4"/>
              </w:rPr>
              <w:t>601808</w:t>
            </w:r>
            <w:r>
              <w:rPr>
                <w:rFonts w:ascii="Times New Roman" w:hAnsi="Times New Roman" w:eastAsia="Times New Roman" w:cs="Times New Roman"/>
                <w:sz w:val="21"/>
                <w:szCs w:val="21"/>
                <w:spacing w:val="33"/>
              </w:rPr>
              <w:t xml:space="preserve"> </w:t>
            </w:r>
            <w:r>
              <w:rPr>
                <w:sz w:val="21"/>
                <w:szCs w:val="21"/>
                <w:spacing w:val="-4"/>
              </w:rPr>
              <w:t>中海油服</w:t>
            </w:r>
          </w:p>
        </w:tc>
      </w:tr>
      <w:tr>
        <w:trPr>
          <w:trHeight w:val="428" w:hRule="atLeast"/>
        </w:trPr>
        <w:tc>
          <w:tcPr>
            <w:tcW w:w="1187" w:type="dxa"/>
            <w:vAlign w:val="top"/>
            <w:tcBorders>
              <w:bottom w:val="single" w:color="000000" w:sz="6" w:space="0"/>
            </w:tcBorders>
          </w:tcPr>
          <w:p>
            <w:pPr>
              <w:ind w:left="540"/>
              <w:spacing w:before="149"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8</w:t>
            </w:r>
          </w:p>
        </w:tc>
        <w:tc>
          <w:tcPr>
            <w:tcW w:w="2370" w:type="dxa"/>
            <w:vAlign w:val="top"/>
            <w:tcBorders>
              <w:bottom w:val="single" w:color="000000" w:sz="6" w:space="0"/>
            </w:tcBorders>
          </w:tcPr>
          <w:p>
            <w:pPr>
              <w:pStyle w:val="TableText"/>
              <w:ind w:left="417"/>
              <w:spacing w:before="113" w:line="191" w:lineRule="auto"/>
              <w:rPr>
                <w:sz w:val="21"/>
                <w:szCs w:val="21"/>
              </w:rPr>
            </w:pPr>
            <w:r>
              <w:rPr>
                <w:rFonts w:ascii="Times New Roman" w:hAnsi="Times New Roman" w:eastAsia="Times New Roman" w:cs="Times New Roman"/>
                <w:sz w:val="21"/>
                <w:szCs w:val="21"/>
                <w:spacing w:val="-2"/>
              </w:rPr>
              <w:t>300347 </w:t>
            </w:r>
            <w:r>
              <w:rPr>
                <w:sz w:val="21"/>
                <w:szCs w:val="21"/>
                <w:spacing w:val="-2"/>
              </w:rPr>
              <w:t>泰格医药</w:t>
            </w:r>
          </w:p>
        </w:tc>
        <w:tc>
          <w:tcPr>
            <w:tcW w:w="2445" w:type="dxa"/>
            <w:vAlign w:val="top"/>
            <w:tcBorders>
              <w:bottom w:val="single" w:color="000000" w:sz="6" w:space="0"/>
            </w:tcBorders>
          </w:tcPr>
          <w:p>
            <w:pPr>
              <w:pStyle w:val="TableText"/>
              <w:ind w:left="559"/>
              <w:spacing w:before="113" w:line="191" w:lineRule="auto"/>
              <w:rPr>
                <w:sz w:val="21"/>
                <w:szCs w:val="21"/>
              </w:rPr>
            </w:pPr>
            <w:r>
              <w:rPr>
                <w:rFonts w:ascii="Times New Roman" w:hAnsi="Times New Roman" w:eastAsia="Times New Roman" w:cs="Times New Roman"/>
                <w:sz w:val="21"/>
                <w:szCs w:val="21"/>
                <w:spacing w:val="-2"/>
              </w:rPr>
              <w:t>000858 </w:t>
            </w:r>
            <w:r>
              <w:rPr>
                <w:sz w:val="21"/>
                <w:szCs w:val="21"/>
                <w:spacing w:val="-2"/>
              </w:rPr>
              <w:t>五粮液</w:t>
            </w:r>
          </w:p>
        </w:tc>
        <w:tc>
          <w:tcPr>
            <w:tcW w:w="2519" w:type="dxa"/>
            <w:vAlign w:val="top"/>
            <w:tcBorders>
              <w:bottom w:val="single" w:color="000000" w:sz="6" w:space="0"/>
            </w:tcBorders>
          </w:tcPr>
          <w:p>
            <w:pPr>
              <w:pStyle w:val="TableText"/>
              <w:ind w:left="494"/>
              <w:spacing w:before="113" w:line="191" w:lineRule="auto"/>
              <w:rPr>
                <w:sz w:val="21"/>
                <w:szCs w:val="21"/>
              </w:rPr>
            </w:pPr>
            <w:r>
              <w:rPr>
                <w:rFonts w:ascii="Times New Roman" w:hAnsi="Times New Roman" w:eastAsia="Times New Roman" w:cs="Times New Roman"/>
                <w:sz w:val="21"/>
                <w:szCs w:val="21"/>
                <w:spacing w:val="-2"/>
              </w:rPr>
              <w:t>300015 </w:t>
            </w:r>
            <w:r>
              <w:rPr>
                <w:sz w:val="21"/>
                <w:szCs w:val="21"/>
                <w:spacing w:val="-2"/>
              </w:rPr>
              <w:t>爱尔眼科</w:t>
            </w:r>
          </w:p>
        </w:tc>
      </w:tr>
    </w:tbl>
    <w:p>
      <w:pPr>
        <w:ind w:left="1286" w:right="28" w:firstLine="423"/>
        <w:spacing w:before="156" w:line="258" w:lineRule="auto"/>
        <w:jc w:val="both"/>
        <w:rPr>
          <w:rFonts w:ascii="PingFang SC" w:hAnsi="PingFang SC" w:eastAsia="PingFang SC" w:cs="PingFang SC"/>
          <w:sz w:val="24"/>
          <w:szCs w:val="24"/>
        </w:rPr>
      </w:pPr>
      <w:r>
        <w:rPr>
          <w:rFonts w:ascii="PingFang SC" w:hAnsi="PingFang SC" w:eastAsia="PingFang SC" w:cs="PingFang SC"/>
          <w:sz w:val="24"/>
          <w:szCs w:val="24"/>
          <w:spacing w:val="5"/>
        </w:rPr>
        <w:t>从上表可以看到，三种选股模型的结果都不相同</w:t>
      </w:r>
      <w:r>
        <w:rPr>
          <w:rFonts w:ascii="PingFang SC" w:hAnsi="PingFang SC" w:eastAsia="PingFang SC" w:cs="PingFang SC"/>
          <w:sz w:val="24"/>
          <w:szCs w:val="24"/>
          <w:spacing w:val="4"/>
        </w:rPr>
        <w:t>，也间接说明了模型的预测</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准确度存在差异，但可以看到第 </w:t>
      </w:r>
      <w:r>
        <w:rPr>
          <w:rFonts w:ascii="Times New Roman" w:hAnsi="Times New Roman" w:eastAsia="Times New Roman" w:cs="Times New Roman"/>
          <w:sz w:val="24"/>
          <w:szCs w:val="24"/>
          <w:spacing w:val="-2"/>
        </w:rPr>
        <w:t>6 </w:t>
      </w:r>
      <w:r>
        <w:rPr>
          <w:rFonts w:ascii="PingFang SC" w:hAnsi="PingFang SC" w:eastAsia="PingFang SC" w:cs="PingFang SC"/>
          <w:sz w:val="24"/>
          <w:szCs w:val="24"/>
          <w:spacing w:val="-2"/>
        </w:rPr>
        <w:t>类别中的 </w:t>
      </w:r>
      <w:r>
        <w:rPr>
          <w:rFonts w:ascii="Times New Roman" w:hAnsi="Times New Roman" w:eastAsia="Times New Roman" w:cs="Times New Roman"/>
          <w:sz w:val="24"/>
          <w:szCs w:val="24"/>
          <w:spacing w:val="-2"/>
        </w:rPr>
        <w:t>600519 </w:t>
      </w:r>
      <w:r>
        <w:rPr>
          <w:rFonts w:ascii="PingFang SC" w:hAnsi="PingFang SC" w:eastAsia="PingFang SC" w:cs="PingFang SC"/>
          <w:sz w:val="24"/>
          <w:szCs w:val="24"/>
          <w:spacing w:val="-2"/>
        </w:rPr>
        <w:t>贵州茅台股票和第 </w:t>
      </w:r>
      <w:r>
        <w:rPr>
          <w:rFonts w:ascii="Times New Roman" w:hAnsi="Times New Roman" w:eastAsia="Times New Roman" w:cs="Times New Roman"/>
          <w:sz w:val="24"/>
          <w:szCs w:val="24"/>
          <w:spacing w:val="-2"/>
        </w:rPr>
        <w:t>3 </w:t>
      </w:r>
      <w:r>
        <w:rPr>
          <w:rFonts w:ascii="PingFang SC" w:hAnsi="PingFang SC" w:eastAsia="PingFang SC" w:cs="PingFang SC"/>
          <w:sz w:val="24"/>
          <w:szCs w:val="24"/>
          <w:spacing w:val="-2"/>
        </w:rPr>
        <w:t>类别中的</w:t>
      </w:r>
      <w:r>
        <w:rPr>
          <w:rFonts w:ascii="PingFang SC" w:hAnsi="PingFang SC" w:eastAsia="PingFang SC" w:cs="PingFang SC"/>
          <w:sz w:val="24"/>
          <w:szCs w:val="24"/>
          <w:spacing w:val="5"/>
        </w:rPr>
        <w:t xml:space="preserve"> </w:t>
      </w:r>
      <w:r>
        <w:rPr>
          <w:rFonts w:ascii="Times New Roman" w:hAnsi="Times New Roman" w:eastAsia="Times New Roman" w:cs="Times New Roman"/>
          <w:sz w:val="24"/>
          <w:szCs w:val="24"/>
        </w:rPr>
        <w:t>000895</w:t>
      </w:r>
      <w:r>
        <w:rPr>
          <w:rFonts w:ascii="Times New Roman" w:hAnsi="Times New Roman" w:eastAsia="Times New Roman" w:cs="Times New Roman"/>
          <w:sz w:val="24"/>
          <w:szCs w:val="24"/>
          <w:spacing w:val="45"/>
          <w:w w:val="101"/>
        </w:rPr>
        <w:t xml:space="preserve"> </w:t>
      </w:r>
      <w:r>
        <w:rPr>
          <w:rFonts w:ascii="PingFang SC" w:hAnsi="PingFang SC" w:eastAsia="PingFang SC" w:cs="PingFang SC"/>
          <w:sz w:val="24"/>
          <w:szCs w:val="24"/>
        </w:rPr>
        <w:t>双汇发展股票在两种模型选股结果中都被预</w:t>
      </w:r>
      <w:r>
        <w:rPr>
          <w:rFonts w:ascii="PingFang SC" w:hAnsi="PingFang SC" w:eastAsia="PingFang SC" w:cs="PingFang SC"/>
          <w:sz w:val="24"/>
          <w:szCs w:val="24"/>
          <w:spacing w:val="-1"/>
        </w:rPr>
        <w:t>测为第一，这说明对于优异表</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现的股票都能被选出，说明了模型的可靠性。进一步证实，</w:t>
      </w:r>
      <w:r>
        <w:rPr>
          <w:rFonts w:ascii="PingFang SC" w:hAnsi="PingFang SC" w:eastAsia="PingFang SC" w:cs="PingFang SC"/>
          <w:sz w:val="24"/>
          <w:szCs w:val="24"/>
          <w:spacing w:val="-58"/>
        </w:rPr>
        <w:t xml:space="preserve"> </w:t>
      </w:r>
      <w:r>
        <w:rPr>
          <w:rFonts w:ascii="PingFang SC" w:hAnsi="PingFang SC" w:eastAsia="PingFang SC" w:cs="PingFang SC"/>
          <w:sz w:val="24"/>
          <w:szCs w:val="24"/>
          <w:spacing w:val="2"/>
        </w:rPr>
        <w:t>在对不同类别股票进</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行量化分析时，选取预测上涨概率最高的股票，不仅可以有望实现更高的投资回</w:t>
      </w:r>
    </w:p>
    <w:p>
      <w:pPr>
        <w:pStyle w:val="BodyText"/>
        <w:spacing w:line="289" w:lineRule="auto"/>
        <w:rPr/>
      </w:pPr>
      <w:r/>
    </w:p>
    <w:p>
      <w:pPr>
        <w:ind w:left="5422"/>
        <w:spacing w:before="69" w:line="18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57</w:t>
      </w:r>
    </w:p>
    <w:p>
      <w:pPr>
        <w:pStyle w:val="BodyText"/>
        <w:spacing w:line="286" w:lineRule="auto"/>
        <w:rPr/>
      </w:pPr>
      <w:r/>
    </w:p>
    <w:p>
      <w:pPr>
        <w:pStyle w:val="BodyText"/>
        <w:spacing w:before="101"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418" name="IM 418"/>
            <wp:cNvGraphicFramePr/>
            <a:graphic>
              <a:graphicData uri="http://schemas.openxmlformats.org/drawingml/2006/picture">
                <pic:pic>
                  <pic:nvPicPr>
                    <pic:cNvPr id="418" name="IM 418"/>
                    <pic:cNvPicPr/>
                  </pic:nvPicPr>
                  <pic:blipFill>
                    <a:blip r:embed="rId242"/>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420" name="IM 420"/>
            <wp:cNvGraphicFramePr/>
            <a:graphic>
              <a:graphicData uri="http://schemas.openxmlformats.org/drawingml/2006/picture">
                <pic:pic>
                  <pic:nvPicPr>
                    <pic:cNvPr id="420" name="IM 420"/>
                    <pic:cNvPicPr/>
                  </pic:nvPicPr>
                  <pic:blipFill>
                    <a:blip r:embed="rId243"/>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8"/>
          <w:pgSz w:w="11907" w:h="16841"/>
          <w:pgMar w:top="1219" w:right="1668" w:bottom="354" w:left="424" w:header="866" w:footer="0" w:gutter="0"/>
        </w:sectPr>
        <w:rPr>
          <w:sz w:val="22"/>
          <w:szCs w:val="22"/>
        </w:rPr>
      </w:pPr>
    </w:p>
    <w:p>
      <w:pPr>
        <w:ind w:left="1279" w:right="26" w:firstLine="5"/>
        <w:spacing w:before="259" w:line="260" w:lineRule="auto"/>
        <w:rPr>
          <w:rFonts w:ascii="PingFang SC" w:hAnsi="PingFang SC" w:eastAsia="PingFang SC" w:cs="PingFang SC"/>
          <w:sz w:val="24"/>
          <w:szCs w:val="24"/>
        </w:rPr>
      </w:pPr>
      <w:r>
        <w:rPr>
          <w:rFonts w:ascii="PingFang SC" w:hAnsi="PingFang SC" w:eastAsia="PingFang SC" w:cs="PingFang SC"/>
          <w:sz w:val="24"/>
          <w:szCs w:val="24"/>
          <w:spacing w:val="1"/>
        </w:rPr>
        <w:t>报，</w:t>
      </w:r>
      <w:r>
        <w:rPr>
          <w:rFonts w:ascii="PingFang SC" w:hAnsi="PingFang SC" w:eastAsia="PingFang SC" w:cs="PingFang SC"/>
          <w:sz w:val="24"/>
          <w:szCs w:val="24"/>
          <w:spacing w:val="-42"/>
        </w:rPr>
        <w:t xml:space="preserve"> </w:t>
      </w:r>
      <w:r>
        <w:rPr>
          <w:rFonts w:ascii="PingFang SC" w:hAnsi="PingFang SC" w:eastAsia="PingFang SC" w:cs="PingFang SC"/>
          <w:sz w:val="24"/>
          <w:szCs w:val="24"/>
          <w:spacing w:val="1"/>
        </w:rPr>
        <w:t>同时还能在一定程度上分散投资风险，从而实现收益与风险的良</w:t>
      </w:r>
      <w:r>
        <w:rPr>
          <w:rFonts w:ascii="PingFang SC" w:hAnsi="PingFang SC" w:eastAsia="PingFang SC" w:cs="PingFang SC"/>
          <w:sz w:val="24"/>
          <w:szCs w:val="24"/>
        </w:rPr>
        <w:t>好平衡。</w:t>
      </w:r>
      <w:r>
        <w:rPr>
          <w:rFonts w:ascii="PingFang SC" w:hAnsi="PingFang SC" w:eastAsia="PingFang SC" w:cs="PingFang SC"/>
          <w:sz w:val="24"/>
          <w:szCs w:val="24"/>
          <w:spacing w:val="-52"/>
        </w:rPr>
        <w:t xml:space="preserve"> </w:t>
      </w:r>
      <w:r>
        <w:rPr>
          <w:rFonts w:ascii="PingFang SC" w:hAnsi="PingFang SC" w:eastAsia="PingFang SC" w:cs="PingFang SC"/>
          <w:sz w:val="24"/>
          <w:szCs w:val="24"/>
        </w:rPr>
        <w:t>本 </w:t>
      </w:r>
      <w:r>
        <w:rPr>
          <w:rFonts w:ascii="PingFang SC" w:hAnsi="PingFang SC" w:eastAsia="PingFang SC" w:cs="PingFang SC"/>
          <w:sz w:val="24"/>
          <w:szCs w:val="24"/>
          <w:spacing w:val="23"/>
        </w:rPr>
        <w:t>文在后续的投资组合评价中将随机森林模型选出的股票组合</w:t>
      </w:r>
      <w:r>
        <w:rPr>
          <w:rFonts w:ascii="PingFang SC" w:hAnsi="PingFang SC" w:eastAsia="PingFang SC" w:cs="PingFang SC"/>
          <w:sz w:val="24"/>
          <w:szCs w:val="24"/>
          <w:spacing w:val="22"/>
        </w:rPr>
        <w:t>记作组合</w:t>
      </w:r>
      <w:r>
        <w:rPr>
          <w:rFonts w:ascii="PingFang SC" w:hAnsi="PingFang SC" w:eastAsia="PingFang SC" w:cs="PingFang SC"/>
          <w:sz w:val="24"/>
          <w:szCs w:val="24"/>
          <w:spacing w:val="-41"/>
        </w:rPr>
        <w:t xml:space="preserve"> </w:t>
      </w:r>
      <w:r>
        <w:rPr>
          <w:rFonts w:ascii="PingFang SC" w:hAnsi="PingFang SC" w:eastAsia="PingFang SC" w:cs="PingFang SC"/>
          <w:sz w:val="24"/>
          <w:szCs w:val="24"/>
          <w:spacing w:val="22"/>
        </w:rPr>
        <w:t>一</w:t>
      </w:r>
      <w:r>
        <w:rPr>
          <w:rFonts w:ascii="PingFang SC" w:hAnsi="PingFang SC" w:eastAsia="PingFang SC" w:cs="PingFang SC"/>
          <w:sz w:val="24"/>
          <w:szCs w:val="24"/>
          <w:spacing w:val="-23"/>
        </w:rPr>
        <w:t xml:space="preserve"> </w:t>
      </w:r>
      <w:r>
        <w:rPr>
          <w:rFonts w:ascii="PingFang SC" w:hAnsi="PingFang SC" w:eastAsia="PingFang SC" w:cs="PingFang SC"/>
          <w:sz w:val="24"/>
          <w:szCs w:val="24"/>
          <w:spacing w:val="22"/>
        </w:rPr>
        <w:t>，</w:t>
      </w:r>
      <w:r>
        <w:rPr>
          <w:rFonts w:ascii="PingFang SC" w:hAnsi="PingFang SC" w:eastAsia="PingFang SC" w:cs="PingFang SC"/>
          <w:sz w:val="24"/>
          <w:szCs w:val="24"/>
        </w:rPr>
        <w:t xml:space="preserve"> </w:t>
      </w:r>
      <w:r>
        <w:rPr>
          <w:rFonts w:ascii="Times New Roman" w:hAnsi="Times New Roman" w:eastAsia="Times New Roman" w:cs="Times New Roman"/>
          <w:sz w:val="24"/>
          <w:szCs w:val="24"/>
        </w:rPr>
        <w:t>XGBoost</w:t>
      </w:r>
      <w:r>
        <w:rPr>
          <w:rFonts w:ascii="Times New Roman" w:hAnsi="Times New Roman" w:eastAsia="Times New Roman" w:cs="Times New Roman"/>
          <w:sz w:val="24"/>
          <w:szCs w:val="24"/>
          <w:spacing w:val="46"/>
        </w:rPr>
        <w:t xml:space="preserve"> </w:t>
      </w:r>
      <w:r>
        <w:rPr>
          <w:rFonts w:ascii="PingFang SC" w:hAnsi="PingFang SC" w:eastAsia="PingFang SC" w:cs="PingFang SC"/>
          <w:sz w:val="24"/>
          <w:szCs w:val="24"/>
          <w:spacing w:val="2"/>
        </w:rPr>
        <w:t>模型选出的股票组合记为组合二，支持向量机模型选</w:t>
      </w:r>
      <w:r>
        <w:rPr>
          <w:rFonts w:ascii="PingFang SC" w:hAnsi="PingFang SC" w:eastAsia="PingFang SC" w:cs="PingFang SC"/>
          <w:sz w:val="24"/>
          <w:szCs w:val="24"/>
          <w:spacing w:val="1"/>
        </w:rPr>
        <w:t>出的股票组合记为</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组合三。后文将对比三个组合的选股效果。</w:t>
      </w:r>
    </w:p>
    <w:p>
      <w:pPr>
        <w:ind w:left="1280"/>
        <w:spacing w:before="252" w:line="191" w:lineRule="auto"/>
        <w:outlineLvl w:val="2"/>
        <w:rPr>
          <w:rFonts w:ascii="PingFang SC" w:hAnsi="PingFang SC" w:eastAsia="PingFang SC" w:cs="PingFang SC"/>
          <w:sz w:val="24"/>
          <w:szCs w:val="24"/>
        </w:rPr>
      </w:pPr>
      <w:bookmarkStart w:name="bookmark51" w:id="138"/>
      <w:bookmarkEnd w:id="138"/>
      <w:r>
        <w:rPr>
          <w:rFonts w:ascii="PingFang SC" w:hAnsi="PingFang SC" w:eastAsia="PingFang SC" w:cs="PingFang SC"/>
          <w:sz w:val="24"/>
          <w:szCs w:val="24"/>
          <w:spacing w:val="2"/>
        </w:rPr>
        <w:t>4.2.2</w:t>
      </w:r>
      <w:r>
        <w:rPr>
          <w:rFonts w:ascii="PingFang SC" w:hAnsi="PingFang SC" w:eastAsia="PingFang SC" w:cs="PingFang SC"/>
          <w:sz w:val="24"/>
          <w:szCs w:val="24"/>
          <w:spacing w:val="52"/>
        </w:rPr>
        <w:t xml:space="preserve"> </w:t>
      </w:r>
      <w:r>
        <w:rPr>
          <w:rFonts w:ascii="PingFang SC" w:hAnsi="PingFang SC" w:eastAsia="PingFang SC" w:cs="PingFang SC"/>
          <w:sz w:val="24"/>
          <w:szCs w:val="24"/>
          <w:spacing w:val="2"/>
        </w:rPr>
        <w:t>投资组合评价指标</w:t>
      </w:r>
    </w:p>
    <w:p>
      <w:pPr>
        <w:ind w:left="1287" w:right="35" w:firstLine="480"/>
        <w:spacing w:before="240" w:line="257" w:lineRule="auto"/>
        <w:rPr>
          <w:rFonts w:ascii="PingFang SC" w:hAnsi="PingFang SC" w:eastAsia="PingFang SC" w:cs="PingFang SC"/>
          <w:sz w:val="24"/>
          <w:szCs w:val="24"/>
        </w:rPr>
      </w:pPr>
      <w:r>
        <w:rPr>
          <w:rFonts w:ascii="PingFang SC" w:hAnsi="PingFang SC" w:eastAsia="PingFang SC" w:cs="PingFang SC"/>
          <w:sz w:val="24"/>
          <w:szCs w:val="24"/>
          <w:spacing w:val="3"/>
        </w:rPr>
        <w:t>本文着重从多个财务绩效指标入手，对投资组</w:t>
      </w:r>
      <w:r>
        <w:rPr>
          <w:rFonts w:ascii="PingFang SC" w:hAnsi="PingFang SC" w:eastAsia="PingFang SC" w:cs="PingFang SC"/>
          <w:sz w:val="24"/>
          <w:szCs w:val="24"/>
          <w:spacing w:val="2"/>
        </w:rPr>
        <w:t>合的表现进行对比分析，其中</w:t>
      </w:r>
      <w:r>
        <w:rPr>
          <w:rFonts w:ascii="PingFang SC" w:hAnsi="PingFang SC" w:eastAsia="PingFang SC" w:cs="PingFang SC"/>
          <w:sz w:val="24"/>
          <w:szCs w:val="24"/>
        </w:rPr>
        <w:t xml:space="preserve"> </w:t>
      </w:r>
      <w:r>
        <w:rPr>
          <w:rFonts w:ascii="PingFang SC" w:hAnsi="PingFang SC" w:eastAsia="PingFang SC" w:cs="PingFang SC"/>
          <w:sz w:val="24"/>
          <w:szCs w:val="24"/>
        </w:rPr>
        <w:t>包括收益率指标：</w:t>
      </w:r>
      <w:r>
        <w:rPr>
          <w:rFonts w:ascii="PingFang SC" w:hAnsi="PingFang SC" w:eastAsia="PingFang SC" w:cs="PingFang SC"/>
          <w:sz w:val="24"/>
          <w:szCs w:val="24"/>
          <w:spacing w:val="-39"/>
        </w:rPr>
        <w:t xml:space="preserve"> </w:t>
      </w:r>
      <w:r>
        <w:rPr>
          <w:rFonts w:ascii="PingFang SC" w:hAnsi="PingFang SC" w:eastAsia="PingFang SC" w:cs="PingFang SC"/>
          <w:sz w:val="24"/>
          <w:szCs w:val="24"/>
        </w:rPr>
        <w:t>相对收益率即超额收益率以及年化复合收益率；</w:t>
      </w:r>
      <w:r>
        <w:rPr>
          <w:rFonts w:ascii="PingFang SC" w:hAnsi="PingFang SC" w:eastAsia="PingFang SC" w:cs="PingFang SC"/>
          <w:sz w:val="24"/>
          <w:szCs w:val="24"/>
          <w:spacing w:val="-31"/>
        </w:rPr>
        <w:t xml:space="preserve"> </w:t>
      </w:r>
      <w:r>
        <w:rPr>
          <w:rFonts w:ascii="PingFang SC" w:hAnsi="PingFang SC" w:eastAsia="PingFang SC" w:cs="PingFang SC"/>
          <w:sz w:val="24"/>
          <w:szCs w:val="24"/>
        </w:rPr>
        <w:t>同时，亦关注 </w:t>
      </w:r>
      <w:r>
        <w:rPr>
          <w:rFonts w:ascii="PingFang SC" w:hAnsi="PingFang SC" w:eastAsia="PingFang SC" w:cs="PingFang SC"/>
          <w:sz w:val="24"/>
          <w:szCs w:val="24"/>
          <w:spacing w:val="1"/>
        </w:rPr>
        <w:t>风险评估的关键指标，诸如夏普比率以及最大回撤，</w:t>
      </w:r>
      <w:r>
        <w:rPr>
          <w:rFonts w:ascii="PingFang SC" w:hAnsi="PingFang SC" w:eastAsia="PingFang SC" w:cs="PingFang SC"/>
          <w:sz w:val="24"/>
          <w:szCs w:val="24"/>
          <w:spacing w:val="-31"/>
        </w:rPr>
        <w:t xml:space="preserve"> </w:t>
      </w:r>
      <w:r>
        <w:rPr>
          <w:rFonts w:ascii="PingFang SC" w:hAnsi="PingFang SC" w:eastAsia="PingFang SC" w:cs="PingFang SC"/>
          <w:sz w:val="24"/>
          <w:szCs w:val="24"/>
          <w:spacing w:val="1"/>
        </w:rPr>
        <w:t>以此全面评估各个投资组合</w:t>
      </w:r>
      <w:r>
        <w:rPr>
          <w:rFonts w:ascii="PingFang SC" w:hAnsi="PingFang SC" w:eastAsia="PingFang SC" w:cs="PingFang SC"/>
          <w:sz w:val="24"/>
          <w:szCs w:val="24"/>
        </w:rPr>
        <w:t xml:space="preserve"> </w:t>
      </w:r>
      <w:r>
        <w:rPr>
          <w:rFonts w:ascii="PingFang SC" w:hAnsi="PingFang SC" w:eastAsia="PingFang SC" w:cs="PingFang SC"/>
          <w:sz w:val="24"/>
          <w:szCs w:val="24"/>
          <w:spacing w:val="-5"/>
        </w:rPr>
        <w:t>的综合绩效表现。</w:t>
      </w:r>
    </w:p>
    <w:p>
      <w:pPr>
        <w:ind w:left="1773"/>
        <w:spacing w:line="190" w:lineRule="auto"/>
        <w:rPr>
          <w:rFonts w:ascii="PingFang SC" w:hAnsi="PingFang SC" w:eastAsia="PingFang SC" w:cs="PingFang SC"/>
          <w:sz w:val="24"/>
          <w:szCs w:val="24"/>
        </w:rPr>
      </w:pPr>
      <w:r>
        <w:rPr>
          <w:rFonts w:ascii="PingFang SC" w:hAnsi="PingFang SC" w:eastAsia="PingFang SC" w:cs="PingFang SC"/>
          <w:sz w:val="24"/>
          <w:szCs w:val="24"/>
          <w:spacing w:val="-3"/>
        </w:rPr>
        <w:t>（</w:t>
      </w:r>
      <w:r>
        <w:rPr>
          <w:rFonts w:ascii="Times New Roman" w:hAnsi="Times New Roman" w:eastAsia="Times New Roman" w:cs="Times New Roman"/>
          <w:sz w:val="24"/>
          <w:szCs w:val="24"/>
          <w:spacing w:val="-3"/>
        </w:rPr>
        <w:t>1</w:t>
      </w:r>
      <w:r>
        <w:rPr>
          <w:rFonts w:ascii="PingFang SC" w:hAnsi="PingFang SC" w:eastAsia="PingFang SC" w:cs="PingFang SC"/>
          <w:sz w:val="24"/>
          <w:szCs w:val="24"/>
          <w:spacing w:val="-3"/>
        </w:rPr>
        <w:t>）收益率指标</w:t>
      </w:r>
    </w:p>
    <w:p>
      <w:pPr>
        <w:ind w:left="1289" w:right="31" w:firstLine="478"/>
        <w:spacing w:before="123" w:line="256" w:lineRule="auto"/>
        <w:rPr>
          <w:rFonts w:ascii="PingFang SC" w:hAnsi="PingFang SC" w:eastAsia="PingFang SC" w:cs="PingFang SC"/>
          <w:sz w:val="24"/>
          <w:szCs w:val="24"/>
        </w:rPr>
      </w:pPr>
      <w:r>
        <w:rPr>
          <w:rFonts w:ascii="PingFang SC" w:hAnsi="PingFang SC" w:eastAsia="PingFang SC" w:cs="PingFang SC"/>
          <w:sz w:val="24"/>
          <w:szCs w:val="24"/>
          <w:spacing w:val="3"/>
        </w:rPr>
        <w:t>本文以超额收益率和年化收益率来评价组合收益。在第二章</w:t>
      </w:r>
      <w:r>
        <w:rPr>
          <w:rFonts w:ascii="PingFang SC" w:hAnsi="PingFang SC" w:eastAsia="PingFang SC" w:cs="PingFang SC"/>
          <w:sz w:val="24"/>
          <w:szCs w:val="24"/>
          <w:spacing w:val="2"/>
        </w:rPr>
        <w:t>中已经描述了收</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益率的计算公式，这里不再赘述。</w:t>
      </w:r>
    </w:p>
    <w:p>
      <w:pPr>
        <w:ind w:left="1773"/>
        <w:spacing w:line="190" w:lineRule="auto"/>
        <w:rPr>
          <w:rFonts w:ascii="PingFang SC" w:hAnsi="PingFang SC" w:eastAsia="PingFang SC" w:cs="PingFang SC"/>
          <w:sz w:val="24"/>
          <w:szCs w:val="24"/>
        </w:rPr>
      </w:pPr>
      <w:r>
        <w:rPr>
          <w:rFonts w:ascii="PingFang SC" w:hAnsi="PingFang SC" w:eastAsia="PingFang SC" w:cs="PingFang SC"/>
          <w:sz w:val="24"/>
          <w:szCs w:val="24"/>
          <w:spacing w:val="-4"/>
        </w:rPr>
        <w:t>（</w:t>
      </w:r>
      <w:r>
        <w:rPr>
          <w:rFonts w:ascii="Times New Roman" w:hAnsi="Times New Roman" w:eastAsia="Times New Roman" w:cs="Times New Roman"/>
          <w:sz w:val="24"/>
          <w:szCs w:val="24"/>
          <w:spacing w:val="-4"/>
        </w:rPr>
        <w:t>2</w:t>
      </w:r>
      <w:r>
        <w:rPr>
          <w:rFonts w:ascii="PingFang SC" w:hAnsi="PingFang SC" w:eastAsia="PingFang SC" w:cs="PingFang SC"/>
          <w:sz w:val="24"/>
          <w:szCs w:val="24"/>
          <w:spacing w:val="-4"/>
        </w:rPr>
        <w:t>）风险指标</w:t>
      </w:r>
    </w:p>
    <w:p>
      <w:pPr>
        <w:ind w:left="1288" w:right="36" w:firstLine="478"/>
        <w:spacing w:before="122" w:line="260" w:lineRule="auto"/>
        <w:rPr>
          <w:rFonts w:ascii="PingFang SC" w:hAnsi="PingFang SC" w:eastAsia="PingFang SC" w:cs="PingFang SC"/>
          <w:sz w:val="24"/>
          <w:szCs w:val="24"/>
        </w:rPr>
      </w:pPr>
      <w:r>
        <w:rPr>
          <w:rFonts w:ascii="PingFang SC" w:hAnsi="PingFang SC" w:eastAsia="PingFang SC" w:cs="PingFang SC"/>
          <w:sz w:val="24"/>
          <w:szCs w:val="24"/>
          <w:spacing w:val="2"/>
        </w:rPr>
        <w:t>夏普比率：</w:t>
      </w:r>
      <w:r>
        <w:rPr>
          <w:rFonts w:ascii="PingFang SC" w:hAnsi="PingFang SC" w:eastAsia="PingFang SC" w:cs="PingFang SC"/>
          <w:sz w:val="24"/>
          <w:szCs w:val="24"/>
          <w:spacing w:val="-54"/>
        </w:rPr>
        <w:t xml:space="preserve"> </w:t>
      </w:r>
      <w:r>
        <w:rPr>
          <w:rFonts w:ascii="PingFang SC" w:hAnsi="PingFang SC" w:eastAsia="PingFang SC" w:cs="PingFang SC"/>
          <w:sz w:val="24"/>
          <w:szCs w:val="24"/>
          <w:spacing w:val="2"/>
        </w:rPr>
        <w:t>一种被广泛应用于金融领域的绩效衡量标准，它深刻而</w:t>
      </w:r>
      <w:r>
        <w:rPr>
          <w:rFonts w:ascii="PingFang SC" w:hAnsi="PingFang SC" w:eastAsia="PingFang SC" w:cs="PingFang SC"/>
          <w:sz w:val="24"/>
          <w:szCs w:val="24"/>
          <w:spacing w:val="1"/>
        </w:rPr>
        <w:t>精确地体</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现了投资组合每承担一个单位的风险所能获得的额外收益。这个比率通过计算投</w:t>
      </w:r>
      <w:r>
        <w:rPr>
          <w:rFonts w:ascii="PingFang SC" w:hAnsi="PingFang SC" w:eastAsia="PingFang SC" w:cs="PingFang SC"/>
          <w:sz w:val="24"/>
          <w:szCs w:val="24"/>
          <w:spacing w:val="13"/>
        </w:rPr>
        <w:t xml:space="preserve"> </w:t>
      </w:r>
      <w:r>
        <w:rPr>
          <w:rFonts w:ascii="PingFang SC" w:hAnsi="PingFang SC" w:eastAsia="PingFang SC" w:cs="PingFang SC"/>
          <w:sz w:val="24"/>
          <w:szCs w:val="24"/>
          <w:spacing w:val="2"/>
        </w:rPr>
        <w:t>资组合超额收益与其波动性（通常表现为标准差）之间的比率关系，从而巧妙且</w:t>
      </w:r>
      <w:r>
        <w:rPr>
          <w:rFonts w:ascii="PingFang SC" w:hAnsi="PingFang SC" w:eastAsia="PingFang SC" w:cs="PingFang SC"/>
          <w:sz w:val="24"/>
          <w:szCs w:val="24"/>
          <w:spacing w:val="13"/>
        </w:rPr>
        <w:t xml:space="preserve"> </w:t>
      </w:r>
      <w:r>
        <w:rPr>
          <w:rFonts w:ascii="PingFang SC" w:hAnsi="PingFang SC" w:eastAsia="PingFang SC" w:cs="PingFang SC"/>
          <w:sz w:val="24"/>
          <w:szCs w:val="24"/>
          <w:spacing w:val="-3"/>
        </w:rPr>
        <w:t>有效地整合了收益与风险两个至关重要的考量因素。</w:t>
      </w:r>
      <w:r>
        <w:rPr>
          <w:rFonts w:ascii="PingFang SC" w:hAnsi="PingFang SC" w:eastAsia="PingFang SC" w:cs="PingFang SC"/>
          <w:sz w:val="24"/>
          <w:szCs w:val="24"/>
          <w:spacing w:val="-47"/>
        </w:rPr>
        <w:t xml:space="preserve"> </w:t>
      </w:r>
      <w:r>
        <w:rPr>
          <w:rFonts w:ascii="PingFang SC" w:hAnsi="PingFang SC" w:eastAsia="PingFang SC" w:cs="PingFang SC"/>
          <w:sz w:val="24"/>
          <w:szCs w:val="24"/>
          <w:spacing w:val="-3"/>
        </w:rPr>
        <w:t>公式为：</w:t>
      </w:r>
    </w:p>
    <w:p>
      <w:pPr>
        <w:pStyle w:val="BodyText"/>
        <w:ind w:right="27"/>
        <w:spacing w:before="13"/>
        <w:jc w:val="right"/>
        <w:rPr>
          <w:rFonts w:ascii="Georgia" w:hAnsi="Georgia" w:eastAsia="Georgia" w:cs="Georgia"/>
          <w:sz w:val="24"/>
          <w:szCs w:val="24"/>
        </w:rPr>
      </w:pPr>
      <w:r>
        <w:rPr>
          <w:rFonts w:ascii="PingFang SC" w:hAnsi="PingFang SC" w:eastAsia="PingFang SC" w:cs="PingFang SC"/>
          <w:sz w:val="24"/>
          <w:szCs w:val="24"/>
          <w:i/>
          <w:iCs/>
          <w:spacing w:val="-19"/>
          <w:w w:val="96"/>
          <w:position w:val="-8"/>
        </w:rPr>
        <w:t>SR</w:t>
      </w:r>
      <w:r>
        <w:rPr>
          <w:rFonts w:ascii="PingFang SC" w:hAnsi="PingFang SC" w:eastAsia="PingFang SC" w:cs="PingFang SC"/>
          <w:sz w:val="15"/>
          <w:szCs w:val="15"/>
          <w:i/>
          <w:iCs/>
          <w:spacing w:val="-6"/>
          <w:position w:val="-14"/>
        </w:rPr>
        <w:t>p</w:t>
      </w:r>
      <w:r>
        <w:rPr>
          <w:rFonts w:ascii="PingFang SC" w:hAnsi="PingFang SC" w:eastAsia="PingFang SC" w:cs="PingFang SC"/>
          <w:sz w:val="15"/>
          <w:szCs w:val="15"/>
          <w:spacing w:val="42"/>
          <w:w w:val="101"/>
          <w:position w:val="-14"/>
        </w:rPr>
        <w:t xml:space="preserve"> </w:t>
      </w:r>
      <w:r>
        <w:rPr>
          <w:sz w:val="24"/>
          <w:szCs w:val="24"/>
          <w:spacing w:val="-6"/>
          <w:position w:val="-8"/>
        </w:rPr>
        <w:t>=</w:t>
      </w:r>
      <w:r>
        <w:rPr>
          <w:sz w:val="24"/>
          <w:szCs w:val="24"/>
          <w:spacing w:val="-9"/>
          <w:position w:val="-8"/>
        </w:rPr>
        <w:t xml:space="preserve"> </w:t>
      </w:r>
      <w:r>
        <w:rPr>
          <w:sz w:val="24"/>
          <w:szCs w:val="24"/>
          <w:position w:val="-36"/>
        </w:rPr>
        <w:drawing>
          <wp:inline distT="0" distB="0" distL="0" distR="0">
            <wp:extent cx="630418" cy="455110"/>
            <wp:effectExtent l="0" t="0" r="0" b="0"/>
            <wp:docPr id="422" name="IM 422"/>
            <wp:cNvGraphicFramePr/>
            <a:graphic>
              <a:graphicData uri="http://schemas.openxmlformats.org/drawingml/2006/picture">
                <pic:pic>
                  <pic:nvPicPr>
                    <pic:cNvPr id="422" name="IM 422"/>
                    <pic:cNvPicPr/>
                  </pic:nvPicPr>
                  <pic:blipFill>
                    <a:blip r:embed="rId244"/>
                    <a:stretch>
                      <a:fillRect/>
                    </a:stretch>
                  </pic:blipFill>
                  <pic:spPr>
                    <a:xfrm rot="0">
                      <a:off x="0" y="0"/>
                      <a:ext cx="630418" cy="455110"/>
                    </a:xfrm>
                    <a:prstGeom prst="rect">
                      <a:avLst/>
                    </a:prstGeom>
                  </pic:spPr>
                </pic:pic>
              </a:graphicData>
            </a:graphic>
          </wp:inline>
        </w:drawing>
      </w:r>
      <w:r>
        <w:rPr>
          <w:sz w:val="24"/>
          <w:szCs w:val="24"/>
          <w:spacing w:val="1"/>
          <w:position w:val="-8"/>
        </w:rPr>
        <w:t xml:space="preserve">                                            </w:t>
      </w:r>
      <w:r>
        <w:rPr>
          <w:rFonts w:ascii="Georgia" w:hAnsi="Georgia" w:eastAsia="Georgia" w:cs="Georgia"/>
          <w:sz w:val="24"/>
          <w:szCs w:val="24"/>
          <w:spacing w:val="-6"/>
          <w:position w:val="-7"/>
        </w:rPr>
        <w:t>(</w:t>
      </w:r>
      <w:r>
        <w:rPr>
          <w:rFonts w:ascii="Times New Roman" w:hAnsi="Times New Roman" w:eastAsia="Times New Roman" w:cs="Times New Roman"/>
          <w:sz w:val="24"/>
          <w:szCs w:val="24"/>
          <w:spacing w:val="-6"/>
          <w:position w:val="-7"/>
        </w:rPr>
        <w:t>4</w:t>
      </w:r>
      <w:r>
        <w:rPr>
          <w:rFonts w:ascii="Georgia" w:hAnsi="Georgia" w:eastAsia="Georgia" w:cs="Georgia"/>
          <w:sz w:val="24"/>
          <w:szCs w:val="24"/>
          <w:spacing w:val="-6"/>
          <w:position w:val="-8"/>
        </w:rPr>
        <w:t>.</w:t>
      </w:r>
      <w:r>
        <w:rPr>
          <w:rFonts w:ascii="Times New Roman" w:hAnsi="Times New Roman" w:eastAsia="Times New Roman" w:cs="Times New Roman"/>
          <w:sz w:val="24"/>
          <w:szCs w:val="24"/>
          <w:spacing w:val="-6"/>
          <w:position w:val="-7"/>
        </w:rPr>
        <w:t>7</w:t>
      </w:r>
      <w:r>
        <w:rPr>
          <w:rFonts w:ascii="Georgia" w:hAnsi="Georgia" w:eastAsia="Georgia" w:cs="Georgia"/>
          <w:sz w:val="24"/>
          <w:szCs w:val="24"/>
          <w:spacing w:val="-6"/>
          <w:position w:val="-7"/>
        </w:rPr>
        <w:t>)</w:t>
      </w:r>
    </w:p>
    <w:p>
      <w:pPr>
        <w:pStyle w:val="BodyText"/>
        <w:ind w:left="1295" w:right="31" w:hanging="3"/>
        <w:spacing w:before="222" w:line="275" w:lineRule="auto"/>
        <w:rPr>
          <w:rFonts w:ascii="PingFang SC" w:hAnsi="PingFang SC" w:eastAsia="PingFang SC" w:cs="PingFang SC"/>
          <w:sz w:val="24"/>
          <w:szCs w:val="24"/>
        </w:rPr>
      </w:pPr>
      <w:r>
        <w:rPr>
          <w:rFonts w:ascii="PingFang SC" w:hAnsi="PingFang SC" w:eastAsia="PingFang SC" w:cs="PingFang SC"/>
          <w:sz w:val="24"/>
          <w:szCs w:val="24"/>
        </w:rPr>
        <w:t>式中</w:t>
      </w:r>
      <w:r>
        <w:rPr>
          <w:rFonts w:ascii="PingFang SC" w:hAnsi="PingFang SC" w:eastAsia="PingFang SC" w:cs="PingFang SC"/>
          <w:sz w:val="24"/>
          <w:szCs w:val="24"/>
          <w:spacing w:val="-37"/>
        </w:rPr>
        <w:t xml:space="preserve"> </w:t>
      </w:r>
      <w:r>
        <w:rPr>
          <w:rFonts w:ascii="PingFang SC" w:hAnsi="PingFang SC" w:eastAsia="PingFang SC" w:cs="PingFang SC"/>
          <w:sz w:val="24"/>
          <w:szCs w:val="24"/>
          <w:i/>
          <w:iCs/>
        </w:rPr>
        <w:t>E</w:t>
      </w:r>
      <w:r>
        <w:rPr>
          <w:sz w:val="37"/>
          <w:szCs w:val="37"/>
          <w:position w:val="-2"/>
        </w:rPr>
        <w:t>(</w:t>
      </w:r>
      <w:r>
        <w:rPr>
          <w:rFonts w:ascii="PingFang SC" w:hAnsi="PingFang SC" w:eastAsia="PingFang SC" w:cs="PingFang SC"/>
          <w:sz w:val="24"/>
          <w:szCs w:val="24"/>
          <w:i/>
          <w:iCs/>
        </w:rPr>
        <w:t>r</w:t>
      </w:r>
      <w:r>
        <w:rPr>
          <w:rFonts w:ascii="PingFang SC" w:hAnsi="PingFang SC" w:eastAsia="PingFang SC" w:cs="PingFang SC"/>
          <w:sz w:val="13"/>
          <w:szCs w:val="13"/>
          <w:i/>
          <w:iCs/>
          <w:position w:val="-5"/>
        </w:rPr>
        <w:t>p</w:t>
      </w:r>
      <w:r>
        <w:rPr>
          <w:rFonts w:ascii="PingFang SC" w:hAnsi="PingFang SC" w:eastAsia="PingFang SC" w:cs="PingFang SC"/>
          <w:sz w:val="13"/>
          <w:szCs w:val="13"/>
          <w:position w:val="-5"/>
        </w:rPr>
        <w:t xml:space="preserve"> </w:t>
      </w:r>
      <w:r>
        <w:rPr>
          <w:sz w:val="37"/>
          <w:szCs w:val="37"/>
          <w:position w:val="-2"/>
        </w:rPr>
        <w:t>)</w:t>
      </w:r>
      <w:r>
        <w:rPr>
          <w:sz w:val="37"/>
          <w:szCs w:val="37"/>
          <w:spacing w:val="-53"/>
          <w:position w:val="-2"/>
        </w:rPr>
        <w:t xml:space="preserve"> </w:t>
      </w:r>
      <w:r>
        <w:rPr>
          <w:rFonts w:ascii="PingFang SC" w:hAnsi="PingFang SC" w:eastAsia="PingFang SC" w:cs="PingFang SC"/>
          <w:sz w:val="24"/>
          <w:szCs w:val="24"/>
        </w:rPr>
        <w:t>是投资组合的期望收益率，</w:t>
      </w:r>
      <w:r>
        <w:rPr>
          <w:rFonts w:ascii="PingFang SC" w:hAnsi="PingFang SC" w:eastAsia="PingFang SC" w:cs="PingFang SC"/>
          <w:sz w:val="25"/>
          <w:szCs w:val="25"/>
          <w:i/>
          <w:iCs/>
        </w:rPr>
        <w:t>σ</w:t>
      </w:r>
      <w:r>
        <w:rPr>
          <w:rFonts w:ascii="PingFang SC" w:hAnsi="PingFang SC" w:eastAsia="PingFang SC" w:cs="PingFang SC"/>
          <w:sz w:val="13"/>
          <w:szCs w:val="13"/>
          <w:i/>
          <w:iCs/>
          <w:position w:val="-5"/>
        </w:rPr>
        <w:t>p</w:t>
      </w:r>
      <w:r>
        <w:rPr>
          <w:rFonts w:ascii="PingFang SC" w:hAnsi="PingFang SC" w:eastAsia="PingFang SC" w:cs="PingFang SC"/>
          <w:sz w:val="13"/>
          <w:szCs w:val="13"/>
          <w:spacing w:val="18"/>
          <w:w w:val="101"/>
          <w:position w:val="-5"/>
        </w:rPr>
        <w:t xml:space="preserve"> </w:t>
      </w:r>
      <w:r>
        <w:rPr>
          <w:rFonts w:ascii="PingFang SC" w:hAnsi="PingFang SC" w:eastAsia="PingFang SC" w:cs="PingFang SC"/>
          <w:sz w:val="24"/>
          <w:szCs w:val="24"/>
        </w:rPr>
        <w:t>是投资组收益率的标准差， </w:t>
      </w:r>
      <w:r>
        <w:rPr>
          <w:rFonts w:ascii="PingFang SC" w:hAnsi="PingFang SC" w:eastAsia="PingFang SC" w:cs="PingFang SC"/>
          <w:sz w:val="24"/>
          <w:szCs w:val="24"/>
          <w:i/>
          <w:iCs/>
        </w:rPr>
        <w:t>r</w:t>
      </w:r>
      <w:r>
        <w:rPr>
          <w:rFonts w:ascii="PingFang SC" w:hAnsi="PingFang SC" w:eastAsia="PingFang SC" w:cs="PingFang SC"/>
          <w:sz w:val="13"/>
          <w:szCs w:val="13"/>
          <w:i/>
          <w:iCs/>
          <w:position w:val="-5"/>
        </w:rPr>
        <w:t>f</w:t>
      </w:r>
      <w:r>
        <w:rPr>
          <w:rFonts w:ascii="PingFang SC" w:hAnsi="PingFang SC" w:eastAsia="PingFang SC" w:cs="PingFang SC"/>
          <w:sz w:val="13"/>
          <w:szCs w:val="13"/>
          <w:position w:val="-5"/>
        </w:rPr>
        <w:t xml:space="preserve">  </w:t>
      </w:r>
      <w:r>
        <w:rPr>
          <w:rFonts w:ascii="PingFang SC" w:hAnsi="PingFang SC" w:eastAsia="PingFang SC" w:cs="PingFang SC"/>
          <w:sz w:val="24"/>
          <w:szCs w:val="24"/>
        </w:rPr>
        <w:t>是无风险 </w:t>
      </w:r>
      <w:r>
        <w:rPr>
          <w:rFonts w:ascii="PingFang SC" w:hAnsi="PingFang SC" w:eastAsia="PingFang SC" w:cs="PingFang SC"/>
          <w:sz w:val="24"/>
          <w:szCs w:val="24"/>
          <w:spacing w:val="-4"/>
        </w:rPr>
        <w:t>收益率。夏普比率越大，效果越好。</w:t>
      </w:r>
    </w:p>
    <w:p>
      <w:pPr>
        <w:ind w:left="1292" w:right="40" w:firstLine="478"/>
        <w:spacing w:before="32" w:line="260" w:lineRule="auto"/>
        <w:rPr>
          <w:rFonts w:ascii="PingFang SC" w:hAnsi="PingFang SC" w:eastAsia="PingFang SC" w:cs="PingFang SC"/>
          <w:sz w:val="24"/>
          <w:szCs w:val="24"/>
        </w:rPr>
      </w:pPr>
      <w:r>
        <w:rPr>
          <w:rFonts w:ascii="PingFang SC" w:hAnsi="PingFang SC" w:eastAsia="PingFang SC" w:cs="PingFang SC"/>
          <w:sz w:val="24"/>
          <w:szCs w:val="24"/>
          <w:spacing w:val="2"/>
        </w:rPr>
        <w:t>最大回撤率：</w:t>
      </w:r>
      <w:r>
        <w:rPr>
          <w:rFonts w:ascii="PingFang SC" w:hAnsi="PingFang SC" w:eastAsia="PingFang SC" w:cs="PingFang SC"/>
          <w:sz w:val="24"/>
          <w:szCs w:val="24"/>
          <w:spacing w:val="-55"/>
        </w:rPr>
        <w:t xml:space="preserve"> </w:t>
      </w:r>
      <w:r>
        <w:rPr>
          <w:rFonts w:ascii="PingFang SC" w:hAnsi="PingFang SC" w:eastAsia="PingFang SC" w:cs="PingFang SC"/>
          <w:sz w:val="24"/>
          <w:szCs w:val="24"/>
          <w:spacing w:val="2"/>
        </w:rPr>
        <w:t>衡量投资组合在特定时期内经历过的最</w:t>
      </w:r>
      <w:r>
        <w:rPr>
          <w:rFonts w:ascii="PingFang SC" w:hAnsi="PingFang SC" w:eastAsia="PingFang SC" w:cs="PingFang SC"/>
          <w:sz w:val="24"/>
          <w:szCs w:val="24"/>
          <w:spacing w:val="1"/>
        </w:rPr>
        <w:t>严重亏损程度的指标，</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它展现了投资产品净值从前期历史最高点到随后某一时点最低点的最大跌幅百分</w:t>
      </w:r>
      <w:r>
        <w:rPr>
          <w:rFonts w:ascii="PingFang SC" w:hAnsi="PingFang SC" w:eastAsia="PingFang SC" w:cs="PingFang SC"/>
          <w:sz w:val="24"/>
          <w:szCs w:val="24"/>
          <w:spacing w:val="9"/>
        </w:rPr>
        <w:t xml:space="preserve"> </w:t>
      </w:r>
      <w:r>
        <w:rPr>
          <w:rFonts w:ascii="PingFang SC" w:hAnsi="PingFang SC" w:eastAsia="PingFang SC" w:cs="PingFang SC"/>
          <w:sz w:val="24"/>
          <w:szCs w:val="24"/>
          <w:spacing w:val="2"/>
        </w:rPr>
        <w:t>比。这一指标不仅揭示了投资组合在一段时期内的下</w:t>
      </w:r>
      <w:r>
        <w:rPr>
          <w:rFonts w:ascii="PingFang SC" w:hAnsi="PingFang SC" w:eastAsia="PingFang SC" w:cs="PingFang SC"/>
          <w:sz w:val="24"/>
          <w:szCs w:val="24"/>
          <w:spacing w:val="1"/>
        </w:rPr>
        <w:t>行风险上限，</w:t>
      </w:r>
      <w:r>
        <w:rPr>
          <w:rFonts w:ascii="PingFang SC" w:hAnsi="PingFang SC" w:eastAsia="PingFang SC" w:cs="PingFang SC"/>
          <w:sz w:val="24"/>
          <w:szCs w:val="24"/>
          <w:spacing w:val="-59"/>
        </w:rPr>
        <w:t xml:space="preserve"> </w:t>
      </w:r>
      <w:r>
        <w:rPr>
          <w:rFonts w:ascii="PingFang SC" w:hAnsi="PingFang SC" w:eastAsia="PingFang SC" w:cs="PingFang SC"/>
          <w:sz w:val="24"/>
          <w:szCs w:val="24"/>
          <w:spacing w:val="1"/>
        </w:rPr>
        <w:t>也直观反映了</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资产价格波动的剧烈程度和潜在损失的严峻形势。</w:t>
      </w:r>
      <w:r>
        <w:rPr>
          <w:rFonts w:ascii="PingFang SC" w:hAnsi="PingFang SC" w:eastAsia="PingFang SC" w:cs="PingFang SC"/>
          <w:sz w:val="24"/>
          <w:szCs w:val="24"/>
          <w:spacing w:val="66"/>
        </w:rPr>
        <w:t xml:space="preserve"> </w:t>
      </w:r>
      <w:r>
        <w:rPr>
          <w:rFonts w:ascii="PingFang SC" w:hAnsi="PingFang SC" w:eastAsia="PingFang SC" w:cs="PingFang SC"/>
          <w:sz w:val="24"/>
          <w:szCs w:val="24"/>
          <w:spacing w:val="-3"/>
        </w:rPr>
        <w:t>公式为：</w:t>
      </w:r>
    </w:p>
    <w:p>
      <w:pPr>
        <w:pStyle w:val="BodyText"/>
        <w:ind w:right="27"/>
        <w:spacing w:before="16"/>
        <w:jc w:val="right"/>
        <w:rPr>
          <w:rFonts w:ascii="Georgia" w:hAnsi="Georgia" w:eastAsia="Georgia" w:cs="Georgia"/>
          <w:sz w:val="24"/>
          <w:szCs w:val="24"/>
        </w:rPr>
      </w:pPr>
      <w:r>
        <w:rPr>
          <w:rFonts w:ascii="PingFang SC" w:hAnsi="PingFang SC" w:eastAsia="PingFang SC" w:cs="PingFang SC"/>
          <w:sz w:val="24"/>
          <w:szCs w:val="24"/>
          <w:i/>
          <w:iCs/>
          <w:spacing w:val="-9"/>
        </w:rPr>
        <w:t>drawdown</w:t>
      </w:r>
      <w:r>
        <w:rPr>
          <w:rFonts w:ascii="PingFang SC" w:hAnsi="PingFang SC" w:eastAsia="PingFang SC" w:cs="PingFang SC"/>
          <w:sz w:val="24"/>
          <w:szCs w:val="24"/>
          <w:spacing w:val="-18"/>
        </w:rPr>
        <w:t xml:space="preserve"> </w:t>
      </w:r>
      <w:r>
        <w:rPr>
          <w:sz w:val="24"/>
          <w:szCs w:val="24"/>
          <w:spacing w:val="-9"/>
        </w:rPr>
        <w:t>= </w:t>
      </w:r>
      <w:r>
        <w:rPr>
          <w:rFonts w:ascii="Times New Roman" w:hAnsi="Times New Roman" w:eastAsia="Times New Roman" w:cs="Times New Roman"/>
          <w:sz w:val="24"/>
          <w:szCs w:val="24"/>
          <w:spacing w:val="-9"/>
        </w:rPr>
        <w:t>max</w:t>
      </w:r>
      <w:r>
        <w:rPr>
          <w:rFonts w:ascii="Times New Roman" w:hAnsi="Times New Roman" w:eastAsia="Times New Roman" w:cs="Times New Roman"/>
          <w:sz w:val="24"/>
          <w:szCs w:val="24"/>
          <w:spacing w:val="-19"/>
        </w:rPr>
        <w:t xml:space="preserve"> </w:t>
      </w:r>
      <w:r>
        <w:rPr>
          <w:sz w:val="24"/>
          <w:szCs w:val="24"/>
          <w:position w:val="-27"/>
        </w:rPr>
        <w:drawing>
          <wp:inline distT="0" distB="0" distL="0" distR="0">
            <wp:extent cx="602284" cy="432237"/>
            <wp:effectExtent l="0" t="0" r="0" b="0"/>
            <wp:docPr id="424" name="IM 424"/>
            <wp:cNvGraphicFramePr/>
            <a:graphic>
              <a:graphicData uri="http://schemas.openxmlformats.org/drawingml/2006/picture">
                <pic:pic>
                  <pic:nvPicPr>
                    <pic:cNvPr id="424" name="IM 424"/>
                    <pic:cNvPicPr/>
                  </pic:nvPicPr>
                  <pic:blipFill>
                    <a:blip r:embed="rId245"/>
                    <a:stretch>
                      <a:fillRect/>
                    </a:stretch>
                  </pic:blipFill>
                  <pic:spPr>
                    <a:xfrm rot="0">
                      <a:off x="0" y="0"/>
                      <a:ext cx="602284" cy="432237"/>
                    </a:xfrm>
                    <a:prstGeom prst="rect">
                      <a:avLst/>
                    </a:prstGeom>
                  </pic:spPr>
                </pic:pic>
              </a:graphicData>
            </a:graphic>
          </wp:inline>
        </w:drawing>
      </w:r>
      <w:r>
        <w:rPr>
          <w:rFonts w:ascii="Times New Roman" w:hAnsi="Times New Roman" w:eastAsia="Times New Roman" w:cs="Times New Roman"/>
          <w:sz w:val="24"/>
          <w:szCs w:val="24"/>
          <w:spacing w:val="1"/>
        </w:rPr>
        <w:t xml:space="preserve">                                        </w:t>
      </w:r>
      <w:r>
        <w:rPr>
          <w:rFonts w:ascii="Georgia" w:hAnsi="Georgia" w:eastAsia="Georgia" w:cs="Georgia"/>
          <w:sz w:val="24"/>
          <w:szCs w:val="24"/>
          <w:spacing w:val="-9"/>
          <w:position w:val="1"/>
        </w:rPr>
        <w:t>(</w:t>
      </w:r>
      <w:r>
        <w:rPr>
          <w:rFonts w:ascii="Times New Roman" w:hAnsi="Times New Roman" w:eastAsia="Times New Roman" w:cs="Times New Roman"/>
          <w:sz w:val="24"/>
          <w:szCs w:val="24"/>
          <w:spacing w:val="-9"/>
          <w:position w:val="1"/>
        </w:rPr>
        <w:t>4</w:t>
      </w:r>
      <w:r>
        <w:rPr>
          <w:rFonts w:ascii="Georgia" w:hAnsi="Georgia" w:eastAsia="Georgia" w:cs="Georgia"/>
          <w:sz w:val="24"/>
          <w:szCs w:val="24"/>
          <w:spacing w:val="-9"/>
        </w:rPr>
        <w:t>.</w:t>
      </w:r>
      <w:r>
        <w:rPr>
          <w:rFonts w:ascii="Times New Roman" w:hAnsi="Times New Roman" w:eastAsia="Times New Roman" w:cs="Times New Roman"/>
          <w:sz w:val="24"/>
          <w:szCs w:val="24"/>
          <w:spacing w:val="-9"/>
          <w:position w:val="1"/>
        </w:rPr>
        <w:t>8</w:t>
      </w:r>
      <w:r>
        <w:rPr>
          <w:rFonts w:ascii="Georgia" w:hAnsi="Georgia" w:eastAsia="Georgia" w:cs="Georgia"/>
          <w:sz w:val="24"/>
          <w:szCs w:val="24"/>
          <w:spacing w:val="-9"/>
          <w:position w:val="1"/>
        </w:rPr>
        <w:t>)</w:t>
      </w:r>
    </w:p>
    <w:p>
      <w:pPr>
        <w:ind w:left="1292"/>
        <w:spacing w:before="222" w:line="204" w:lineRule="auto"/>
        <w:rPr>
          <w:rFonts w:ascii="PingFang SC" w:hAnsi="PingFang SC" w:eastAsia="PingFang SC" w:cs="PingFang SC"/>
          <w:sz w:val="24"/>
          <w:szCs w:val="24"/>
        </w:rPr>
      </w:pPr>
      <w:r>
        <w:rPr>
          <w:rFonts w:ascii="PingFang SC" w:hAnsi="PingFang SC" w:eastAsia="PingFang SC" w:cs="PingFang SC"/>
          <w:sz w:val="24"/>
          <w:szCs w:val="24"/>
          <w:spacing w:val="-1"/>
        </w:rPr>
        <w:t>式中</w:t>
      </w:r>
      <w:r>
        <w:rPr>
          <w:rFonts w:ascii="PingFang SC" w:hAnsi="PingFang SC" w:eastAsia="PingFang SC" w:cs="PingFang SC"/>
          <w:sz w:val="24"/>
          <w:szCs w:val="24"/>
          <w:spacing w:val="-29"/>
        </w:rPr>
        <w:t xml:space="preserve"> </w:t>
      </w:r>
      <w:r>
        <w:rPr>
          <w:rFonts w:ascii="PingFang SC" w:hAnsi="PingFang SC" w:eastAsia="PingFang SC" w:cs="PingFang SC"/>
          <w:sz w:val="24"/>
          <w:szCs w:val="24"/>
          <w:i/>
          <w:iCs/>
          <w:spacing w:val="-1"/>
        </w:rPr>
        <w:t>p</w:t>
      </w:r>
      <w:r>
        <w:rPr>
          <w:rFonts w:ascii="PingFang SC" w:hAnsi="PingFang SC" w:eastAsia="PingFang SC" w:cs="PingFang SC"/>
          <w:sz w:val="14"/>
          <w:szCs w:val="14"/>
          <w:i/>
          <w:iCs/>
          <w:spacing w:val="-1"/>
          <w:position w:val="-6"/>
        </w:rPr>
        <w:t>i</w:t>
      </w:r>
      <w:r>
        <w:rPr>
          <w:rFonts w:ascii="PingFang SC" w:hAnsi="PingFang SC" w:eastAsia="PingFang SC" w:cs="PingFang SC"/>
          <w:sz w:val="14"/>
          <w:szCs w:val="14"/>
          <w:spacing w:val="-1"/>
          <w:position w:val="-6"/>
        </w:rPr>
        <w:t xml:space="preserve"> </w:t>
      </w:r>
      <w:r>
        <w:rPr>
          <w:rFonts w:ascii="PingFang SC" w:hAnsi="PingFang SC" w:eastAsia="PingFang SC" w:cs="PingFang SC"/>
          <w:sz w:val="24"/>
          <w:szCs w:val="24"/>
          <w:spacing w:val="-1"/>
        </w:rPr>
        <w:t>是组合第</w:t>
      </w:r>
      <w:r>
        <w:rPr>
          <w:rFonts w:ascii="Georgia" w:hAnsi="Georgia" w:eastAsia="Georgia" w:cs="Georgia"/>
          <w:sz w:val="24"/>
          <w:szCs w:val="24"/>
          <w:spacing w:val="-1"/>
        </w:rPr>
        <w:t>i</w:t>
      </w:r>
      <w:r>
        <w:rPr>
          <w:rFonts w:ascii="PingFang SC" w:hAnsi="PingFang SC" w:eastAsia="PingFang SC" w:cs="PingFang SC"/>
          <w:sz w:val="24"/>
          <w:szCs w:val="24"/>
          <w:spacing w:val="-1"/>
        </w:rPr>
        <w:t>天的净值，</w:t>
      </w:r>
      <w:r>
        <w:rPr>
          <w:rFonts w:ascii="Georgia" w:hAnsi="Georgia" w:eastAsia="Georgia" w:cs="Georgia"/>
          <w:sz w:val="24"/>
          <w:szCs w:val="24"/>
          <w:spacing w:val="-1"/>
        </w:rPr>
        <w:t>j</w:t>
      </w:r>
      <w:r>
        <w:rPr>
          <w:rFonts w:ascii="PingFang SC" w:hAnsi="PingFang SC" w:eastAsia="PingFang SC" w:cs="PingFang SC"/>
          <w:sz w:val="24"/>
          <w:szCs w:val="24"/>
          <w:spacing w:val="-1"/>
        </w:rPr>
        <w:t>为</w:t>
      </w:r>
      <w:r>
        <w:rPr>
          <w:rFonts w:ascii="Georgia" w:hAnsi="Georgia" w:eastAsia="Georgia" w:cs="Georgia"/>
          <w:sz w:val="24"/>
          <w:szCs w:val="24"/>
          <w:spacing w:val="-1"/>
        </w:rPr>
        <w:t>i</w:t>
      </w:r>
      <w:r>
        <w:rPr>
          <w:rFonts w:ascii="PingFang SC" w:hAnsi="PingFang SC" w:eastAsia="PingFang SC" w:cs="PingFang SC"/>
          <w:sz w:val="24"/>
          <w:szCs w:val="24"/>
          <w:spacing w:val="-1"/>
        </w:rPr>
        <w:t>后某一天。最大回撤率越低，效果越好。</w:t>
      </w:r>
    </w:p>
    <w:p>
      <w:pPr>
        <w:pStyle w:val="BodyText"/>
        <w:spacing w:line="257" w:lineRule="auto"/>
        <w:rPr/>
      </w:pPr>
      <w:r/>
    </w:p>
    <w:p>
      <w:pPr>
        <w:pStyle w:val="BodyText"/>
        <w:spacing w:line="257" w:lineRule="auto"/>
        <w:rPr/>
      </w:pPr>
      <w:r/>
    </w:p>
    <w:p>
      <w:pPr>
        <w:ind w:left="5422"/>
        <w:spacing w:before="6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58</w:t>
      </w:r>
    </w:p>
    <w:p>
      <w:pPr>
        <w:pStyle w:val="BodyText"/>
        <w:spacing w:line="286" w:lineRule="auto"/>
        <w:rPr/>
      </w:pPr>
      <w:r/>
    </w:p>
    <w:p>
      <w:pPr>
        <w:pStyle w:val="BodyText"/>
        <w:spacing w:before="101"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426" name="IM 426"/>
            <wp:cNvGraphicFramePr/>
            <a:graphic>
              <a:graphicData uri="http://schemas.openxmlformats.org/drawingml/2006/picture">
                <pic:pic>
                  <pic:nvPicPr>
                    <pic:cNvPr id="426" name="IM 426"/>
                    <pic:cNvPicPr/>
                  </pic:nvPicPr>
                  <pic:blipFill>
                    <a:blip r:embed="rId246"/>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428" name="IM 428"/>
            <wp:cNvGraphicFramePr/>
            <a:graphic>
              <a:graphicData uri="http://schemas.openxmlformats.org/drawingml/2006/picture">
                <pic:pic>
                  <pic:nvPicPr>
                    <pic:cNvPr id="428" name="IM 428"/>
                    <pic:cNvPicPr/>
                  </pic:nvPicPr>
                  <pic:blipFill>
                    <a:blip r:embed="rId247"/>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5"/>
          <w:pgSz w:w="11907" w:h="16841"/>
          <w:pgMar w:top="1219" w:right="1668" w:bottom="354" w:left="424" w:header="866" w:footer="0" w:gutter="0"/>
        </w:sectPr>
        <w:rPr>
          <w:sz w:val="22"/>
          <w:szCs w:val="22"/>
        </w:rPr>
      </w:pPr>
    </w:p>
    <w:p>
      <w:pPr>
        <w:ind w:left="1280"/>
        <w:spacing w:before="290" w:line="191" w:lineRule="auto"/>
        <w:outlineLvl w:val="2"/>
        <w:rPr>
          <w:rFonts w:ascii="PingFang SC" w:hAnsi="PingFang SC" w:eastAsia="PingFang SC" w:cs="PingFang SC"/>
          <w:sz w:val="24"/>
          <w:szCs w:val="24"/>
        </w:rPr>
      </w:pPr>
      <w:bookmarkStart w:name="bookmark52" w:id="139"/>
      <w:bookmarkEnd w:id="139"/>
      <w:r>
        <w:rPr>
          <w:rFonts w:ascii="PingFang SC" w:hAnsi="PingFang SC" w:eastAsia="PingFang SC" w:cs="PingFang SC"/>
          <w:sz w:val="24"/>
          <w:szCs w:val="24"/>
          <w:spacing w:val="2"/>
        </w:rPr>
        <w:t>4.2.3</w:t>
      </w:r>
      <w:r>
        <w:rPr>
          <w:rFonts w:ascii="PingFang SC" w:hAnsi="PingFang SC" w:eastAsia="PingFang SC" w:cs="PingFang SC"/>
          <w:sz w:val="24"/>
          <w:szCs w:val="24"/>
          <w:spacing w:val="52"/>
        </w:rPr>
        <w:t xml:space="preserve"> </w:t>
      </w:r>
      <w:r>
        <w:rPr>
          <w:rFonts w:ascii="PingFang SC" w:hAnsi="PingFang SC" w:eastAsia="PingFang SC" w:cs="PingFang SC"/>
          <w:sz w:val="24"/>
          <w:szCs w:val="24"/>
          <w:spacing w:val="2"/>
        </w:rPr>
        <w:t>投资组合评价对比</w:t>
      </w:r>
    </w:p>
    <w:p>
      <w:pPr>
        <w:ind w:left="1286" w:right="35" w:firstLine="479"/>
        <w:spacing w:before="240" w:line="257" w:lineRule="auto"/>
        <w:rPr>
          <w:rFonts w:ascii="PingFang SC" w:hAnsi="PingFang SC" w:eastAsia="PingFang SC" w:cs="PingFang SC"/>
          <w:sz w:val="24"/>
          <w:szCs w:val="24"/>
        </w:rPr>
      </w:pPr>
      <w:r>
        <w:rPr>
          <w:rFonts w:ascii="PingFang SC" w:hAnsi="PingFang SC" w:eastAsia="PingFang SC" w:cs="PingFang SC"/>
          <w:sz w:val="24"/>
          <w:szCs w:val="24"/>
        </w:rPr>
        <w:t>在本文的研究中，采用经典的均值</w:t>
      </w:r>
      <w:r>
        <w:rPr>
          <w:rFonts w:ascii="Times New Roman" w:hAnsi="Times New Roman" w:eastAsia="Times New Roman" w:cs="Times New Roman"/>
          <w:sz w:val="24"/>
          <w:szCs w:val="24"/>
        </w:rPr>
        <w:t>-</w:t>
      </w:r>
      <w:r>
        <w:rPr>
          <w:rFonts w:ascii="PingFang SC" w:hAnsi="PingFang SC" w:eastAsia="PingFang SC" w:cs="PingFang SC"/>
          <w:sz w:val="24"/>
          <w:szCs w:val="24"/>
        </w:rPr>
        <w:t>方差模型框架来探索并确定上述三种量化</w:t>
      </w:r>
      <w:r>
        <w:rPr>
          <w:rFonts w:ascii="PingFang SC" w:hAnsi="PingFang SC" w:eastAsia="PingFang SC" w:cs="PingFang SC"/>
          <w:sz w:val="24"/>
          <w:szCs w:val="24"/>
          <w:spacing w:val="10"/>
        </w:rPr>
        <w:t xml:space="preserve"> </w:t>
      </w:r>
      <w:r>
        <w:rPr>
          <w:rFonts w:ascii="PingFang SC" w:hAnsi="PingFang SC" w:eastAsia="PingFang SC" w:cs="PingFang SC"/>
          <w:sz w:val="24"/>
          <w:szCs w:val="24"/>
        </w:rPr>
        <w:t>选股模型（支持向量机、随机森林以及</w:t>
      </w:r>
      <w:r>
        <w:rPr>
          <w:rFonts w:ascii="PingFang SC" w:hAnsi="PingFang SC" w:eastAsia="PingFang SC" w:cs="PingFang SC"/>
          <w:sz w:val="24"/>
          <w:szCs w:val="24"/>
          <w:spacing w:val="45"/>
        </w:rPr>
        <w:t xml:space="preserve"> </w:t>
      </w:r>
      <w:r>
        <w:rPr>
          <w:rFonts w:ascii="Times New Roman" w:hAnsi="Times New Roman" w:eastAsia="Times New Roman" w:cs="Times New Roman"/>
          <w:sz w:val="24"/>
          <w:szCs w:val="24"/>
        </w:rPr>
        <w:t>XGBoost</w:t>
      </w:r>
      <w:r>
        <w:rPr>
          <w:rFonts w:ascii="PingFang SC" w:hAnsi="PingFang SC" w:eastAsia="PingFang SC" w:cs="PingFang SC"/>
          <w:sz w:val="24"/>
          <w:szCs w:val="24"/>
        </w:rPr>
        <w:t>）下投资组合的</w:t>
      </w:r>
      <w:r>
        <w:rPr>
          <w:rFonts w:ascii="PingFang SC" w:hAnsi="PingFang SC" w:eastAsia="PingFang SC" w:cs="PingFang SC"/>
          <w:sz w:val="24"/>
          <w:szCs w:val="24"/>
          <w:spacing w:val="-1"/>
        </w:rPr>
        <w:t>最优权重配置。</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具体来说，采用两种主流的优化策略：</w:t>
      </w:r>
      <w:r>
        <w:rPr>
          <w:rFonts w:ascii="PingFang SC" w:hAnsi="PingFang SC" w:eastAsia="PingFang SC" w:cs="PingFang SC"/>
          <w:sz w:val="24"/>
          <w:szCs w:val="24"/>
          <w:spacing w:val="-55"/>
        </w:rPr>
        <w:t xml:space="preserve"> </w:t>
      </w:r>
      <w:r>
        <w:rPr>
          <w:rFonts w:ascii="PingFang SC" w:hAnsi="PingFang SC" w:eastAsia="PingFang SC" w:cs="PingFang SC"/>
          <w:sz w:val="24"/>
          <w:szCs w:val="24"/>
          <w:spacing w:val="2"/>
        </w:rPr>
        <w:t>一是通过最大化夏</w:t>
      </w:r>
      <w:r>
        <w:rPr>
          <w:rFonts w:ascii="PingFang SC" w:hAnsi="PingFang SC" w:eastAsia="PingFang SC" w:cs="PingFang SC"/>
          <w:sz w:val="24"/>
          <w:szCs w:val="24"/>
          <w:spacing w:val="1"/>
        </w:rPr>
        <w:t>普比率来寻求风险调整</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后收益的最佳平衡点；</w:t>
      </w:r>
      <w:r>
        <w:rPr>
          <w:rFonts w:ascii="PingFang SC" w:hAnsi="PingFang SC" w:eastAsia="PingFang SC" w:cs="PingFang SC"/>
          <w:sz w:val="24"/>
          <w:szCs w:val="24"/>
          <w:spacing w:val="-30"/>
        </w:rPr>
        <w:t xml:space="preserve"> </w:t>
      </w:r>
      <w:r>
        <w:rPr>
          <w:rFonts w:ascii="PingFang SC" w:hAnsi="PingFang SC" w:eastAsia="PingFang SC" w:cs="PingFang SC"/>
          <w:sz w:val="24"/>
          <w:szCs w:val="24"/>
          <w:spacing w:val="1"/>
        </w:rPr>
        <w:t>二是致力于最小化投资组合的方差，从而有效控制风险水</w:t>
      </w:r>
      <w:r>
        <w:rPr>
          <w:rFonts w:ascii="PingFang SC" w:hAnsi="PingFang SC" w:eastAsia="PingFang SC" w:cs="PingFang SC"/>
          <w:sz w:val="24"/>
          <w:szCs w:val="24"/>
        </w:rPr>
        <w:t xml:space="preserve"> </w:t>
      </w:r>
      <w:r>
        <w:rPr>
          <w:rFonts w:ascii="PingFang SC" w:hAnsi="PingFang SC" w:eastAsia="PingFang SC" w:cs="PingFang SC"/>
          <w:sz w:val="24"/>
          <w:szCs w:val="24"/>
          <w:spacing w:val="-11"/>
        </w:rPr>
        <w:t>平。</w:t>
      </w:r>
    </w:p>
    <w:p>
      <w:pPr>
        <w:ind w:left="1286" w:right="40" w:firstLine="480"/>
        <w:spacing w:before="6" w:line="256" w:lineRule="auto"/>
        <w:rPr>
          <w:rFonts w:ascii="PingFang SC" w:hAnsi="PingFang SC" w:eastAsia="PingFang SC" w:cs="PingFang SC"/>
          <w:sz w:val="24"/>
          <w:szCs w:val="24"/>
        </w:rPr>
      </w:pPr>
      <w:r>
        <w:rPr>
          <w:rFonts w:ascii="PingFang SC" w:hAnsi="PingFang SC" w:eastAsia="PingFang SC" w:cs="PingFang SC"/>
          <w:sz w:val="24"/>
          <w:szCs w:val="24"/>
          <w:spacing w:val="2"/>
        </w:rPr>
        <w:t>针对每一种模型，分别运用这两种优化方法得出最优的投资组合权重参数，</w:t>
      </w:r>
      <w:r>
        <w:rPr>
          <w:rFonts w:ascii="PingFang SC" w:hAnsi="PingFang SC" w:eastAsia="PingFang SC" w:cs="PingFang SC"/>
          <w:sz w:val="24"/>
          <w:szCs w:val="24"/>
          <w:spacing w:val="18"/>
        </w:rPr>
        <w:t xml:space="preserve"> </w:t>
      </w:r>
      <w:r>
        <w:rPr>
          <w:rFonts w:ascii="PingFang SC" w:hAnsi="PingFang SC" w:eastAsia="PingFang SC" w:cs="PingFang SC"/>
          <w:sz w:val="24"/>
          <w:szCs w:val="24"/>
          <w:spacing w:val="2"/>
        </w:rPr>
        <w:t>并据此计算出每种模型在两种加权方式下所产生的投资组合的各类收益率指标以</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2"/>
        </w:rPr>
        <w:t>及风险指标。最终，汇总并对比了三种模型下基于两种优化目标所构建的投资组</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1"/>
        </w:rPr>
        <w:t>合的各项表现指标，</w:t>
      </w:r>
      <w:r>
        <w:rPr>
          <w:rFonts w:ascii="PingFang SC" w:hAnsi="PingFang SC" w:eastAsia="PingFang SC" w:cs="PingFang SC"/>
          <w:sz w:val="24"/>
          <w:szCs w:val="24"/>
          <w:spacing w:val="-30"/>
        </w:rPr>
        <w:t xml:space="preserve"> </w:t>
      </w:r>
      <w:r>
        <w:rPr>
          <w:rFonts w:ascii="PingFang SC" w:hAnsi="PingFang SC" w:eastAsia="PingFang SC" w:cs="PingFang SC"/>
          <w:sz w:val="24"/>
          <w:szCs w:val="24"/>
          <w:spacing w:val="1"/>
        </w:rPr>
        <w:t>以便全面、客观地评估各模型在构建投资组合时的有效性和</w:t>
      </w:r>
      <w:r>
        <w:rPr>
          <w:rFonts w:ascii="PingFang SC" w:hAnsi="PingFang SC" w:eastAsia="PingFang SC" w:cs="PingFang SC"/>
          <w:sz w:val="24"/>
          <w:szCs w:val="24"/>
        </w:rPr>
        <w:t xml:space="preserve"> </w:t>
      </w:r>
      <w:r>
        <w:rPr>
          <w:rFonts w:ascii="PingFang SC" w:hAnsi="PingFang SC" w:eastAsia="PingFang SC" w:cs="PingFang SC"/>
          <w:sz w:val="24"/>
          <w:szCs w:val="24"/>
          <w:spacing w:val="-9"/>
        </w:rPr>
        <w:t>适用性。</w:t>
      </w:r>
    </w:p>
    <w:p>
      <w:pPr>
        <w:ind w:left="1713"/>
        <w:spacing w:line="190" w:lineRule="auto"/>
        <w:rPr>
          <w:rFonts w:ascii="PingFang SC" w:hAnsi="PingFang SC" w:eastAsia="PingFang SC" w:cs="PingFang SC"/>
          <w:sz w:val="24"/>
          <w:szCs w:val="24"/>
        </w:rPr>
      </w:pPr>
      <w:r>
        <w:rPr>
          <w:rFonts w:ascii="PingFang SC" w:hAnsi="PingFang SC" w:eastAsia="PingFang SC" w:cs="PingFang SC"/>
          <w:sz w:val="24"/>
          <w:szCs w:val="24"/>
          <w:spacing w:val="-3"/>
        </w:rPr>
        <w:t>（</w:t>
      </w:r>
      <w:r>
        <w:rPr>
          <w:rFonts w:ascii="Times New Roman" w:hAnsi="Times New Roman" w:eastAsia="Times New Roman" w:cs="Times New Roman"/>
          <w:sz w:val="24"/>
          <w:szCs w:val="24"/>
          <w:spacing w:val="-3"/>
        </w:rPr>
        <w:t>1</w:t>
      </w:r>
      <w:r>
        <w:rPr>
          <w:rFonts w:ascii="PingFang SC" w:hAnsi="PingFang SC" w:eastAsia="PingFang SC" w:cs="PingFang SC"/>
          <w:sz w:val="24"/>
          <w:szCs w:val="24"/>
          <w:spacing w:val="-3"/>
        </w:rPr>
        <w:t>）夏普比率最大化</w:t>
      </w:r>
    </w:p>
    <w:p>
      <w:pPr>
        <w:ind w:left="1294" w:right="37" w:firstLine="472"/>
        <w:spacing w:before="121" w:line="256" w:lineRule="auto"/>
        <w:rPr>
          <w:rFonts w:ascii="PingFang SC" w:hAnsi="PingFang SC" w:eastAsia="PingFang SC" w:cs="PingFang SC"/>
          <w:sz w:val="24"/>
          <w:szCs w:val="24"/>
        </w:rPr>
      </w:pPr>
      <w:r>
        <w:rPr>
          <w:rFonts w:ascii="PingFang SC" w:hAnsi="PingFang SC" w:eastAsia="PingFang SC" w:cs="PingFang SC"/>
          <w:sz w:val="24"/>
          <w:szCs w:val="24"/>
          <w:spacing w:val="3"/>
        </w:rPr>
        <w:t>三种模型下在夏普比率最大化寻优的投资组合的</w:t>
      </w:r>
      <w:r>
        <w:rPr>
          <w:rFonts w:ascii="PingFang SC" w:hAnsi="PingFang SC" w:eastAsia="PingFang SC" w:cs="PingFang SC"/>
          <w:sz w:val="24"/>
          <w:szCs w:val="24"/>
          <w:spacing w:val="2"/>
        </w:rPr>
        <w:t>收益指标和风险指标对比如</w:t>
      </w:r>
      <w:r>
        <w:rPr>
          <w:rFonts w:ascii="PingFang SC" w:hAnsi="PingFang SC" w:eastAsia="PingFang SC" w:cs="PingFang SC"/>
          <w:sz w:val="24"/>
          <w:szCs w:val="24"/>
        </w:rPr>
        <w:t xml:space="preserve"> </w:t>
      </w:r>
      <w:r>
        <w:rPr>
          <w:rFonts w:ascii="PingFang SC" w:hAnsi="PingFang SC" w:eastAsia="PingFang SC" w:cs="PingFang SC"/>
          <w:sz w:val="24"/>
          <w:szCs w:val="24"/>
          <w:spacing w:val="-19"/>
        </w:rPr>
        <w:t>下：</w:t>
      </w:r>
    </w:p>
    <w:p>
      <w:pPr>
        <w:ind w:left="3108"/>
        <w:spacing w:line="190" w:lineRule="auto"/>
        <w:rPr>
          <w:rFonts w:ascii="PingFang SC" w:hAnsi="PingFang SC" w:eastAsia="PingFang SC" w:cs="PingFang SC"/>
          <w:sz w:val="24"/>
          <w:szCs w:val="24"/>
        </w:rPr>
      </w:pPr>
      <w:r>
        <w:rPr>
          <w:rFonts w:ascii="PingFang SC" w:hAnsi="PingFang SC" w:eastAsia="PingFang SC" w:cs="PingFang SC"/>
          <w:sz w:val="24"/>
          <w:szCs w:val="24"/>
          <w:spacing w:val="-1"/>
        </w:rPr>
        <w:t>表</w:t>
      </w:r>
      <w:r>
        <w:rPr>
          <w:rFonts w:ascii="PingFang SC" w:hAnsi="PingFang SC" w:eastAsia="PingFang SC" w:cs="PingFang SC"/>
          <w:sz w:val="24"/>
          <w:szCs w:val="24"/>
          <w:spacing w:val="-5"/>
        </w:rPr>
        <w:t xml:space="preserve"> </w:t>
      </w:r>
      <w:r>
        <w:rPr>
          <w:rFonts w:ascii="Times New Roman" w:hAnsi="Times New Roman" w:eastAsia="Times New Roman" w:cs="Times New Roman"/>
          <w:sz w:val="24"/>
          <w:szCs w:val="24"/>
          <w:spacing w:val="-1"/>
        </w:rPr>
        <w:t>4. 6  </w:t>
      </w:r>
      <w:r>
        <w:rPr>
          <w:rFonts w:ascii="PingFang SC" w:hAnsi="PingFang SC" w:eastAsia="PingFang SC" w:cs="PingFang SC"/>
          <w:sz w:val="24"/>
          <w:szCs w:val="24"/>
          <w:spacing w:val="-1"/>
        </w:rPr>
        <w:t>夏普比率最大化投资组合收益表现评价</w:t>
      </w:r>
    </w:p>
    <w:p>
      <w:pPr>
        <w:spacing w:line="85" w:lineRule="exact"/>
        <w:rPr/>
      </w:pPr>
      <w:r/>
    </w:p>
    <w:tbl>
      <w:tblPr>
        <w:tblStyle w:val="TableNormal"/>
        <w:tblW w:w="8091" w:type="dxa"/>
        <w:tblInd w:w="1477"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668"/>
        <w:gridCol w:w="1544"/>
        <w:gridCol w:w="1163"/>
        <w:gridCol w:w="1254"/>
        <w:gridCol w:w="1462"/>
      </w:tblGrid>
      <w:tr>
        <w:trPr>
          <w:trHeight w:val="413" w:hRule="atLeast"/>
        </w:trPr>
        <w:tc>
          <w:tcPr>
            <w:tcW w:w="2668" w:type="dxa"/>
            <w:vAlign w:val="top"/>
            <w:tcBorders>
              <w:bottom w:val="single" w:color="000000" w:sz="2" w:space="0"/>
              <w:top w:val="single" w:color="000000" w:sz="6" w:space="0"/>
            </w:tcBorders>
          </w:tcPr>
          <w:p>
            <w:pPr>
              <w:pStyle w:val="TableText"/>
              <w:ind w:left="1057"/>
              <w:spacing w:before="100" w:line="190" w:lineRule="auto"/>
              <w:rPr>
                <w:sz w:val="21"/>
                <w:szCs w:val="21"/>
              </w:rPr>
            </w:pPr>
            <w:r>
              <w:rPr>
                <w:sz w:val="21"/>
                <w:szCs w:val="21"/>
                <w:spacing w:val="-2"/>
              </w:rPr>
              <w:t>投资组合</w:t>
            </w:r>
          </w:p>
        </w:tc>
        <w:tc>
          <w:tcPr>
            <w:tcW w:w="1544" w:type="dxa"/>
            <w:vAlign w:val="top"/>
            <w:tcBorders>
              <w:bottom w:val="single" w:color="000000" w:sz="2" w:space="0"/>
              <w:top w:val="single" w:color="000000" w:sz="6" w:space="0"/>
            </w:tcBorders>
          </w:tcPr>
          <w:p>
            <w:pPr>
              <w:pStyle w:val="TableText"/>
              <w:ind w:left="372"/>
              <w:spacing w:before="100" w:line="190" w:lineRule="auto"/>
              <w:rPr>
                <w:sz w:val="21"/>
                <w:szCs w:val="21"/>
              </w:rPr>
            </w:pPr>
            <w:r>
              <w:rPr>
                <w:sz w:val="21"/>
                <w:szCs w:val="21"/>
                <w:spacing w:val="-2"/>
              </w:rPr>
              <w:t>年化收益率</w:t>
            </w:r>
          </w:p>
        </w:tc>
        <w:tc>
          <w:tcPr>
            <w:tcW w:w="1163" w:type="dxa"/>
            <w:vAlign w:val="top"/>
            <w:tcBorders>
              <w:bottom w:val="single" w:color="000000" w:sz="2" w:space="0"/>
              <w:top w:val="single" w:color="000000" w:sz="6" w:space="0"/>
            </w:tcBorders>
          </w:tcPr>
          <w:p>
            <w:pPr>
              <w:pStyle w:val="TableText"/>
              <w:ind w:left="137"/>
              <w:spacing w:before="100" w:line="190" w:lineRule="auto"/>
              <w:rPr>
                <w:sz w:val="21"/>
                <w:szCs w:val="21"/>
              </w:rPr>
            </w:pPr>
            <w:r>
              <w:rPr>
                <w:sz w:val="21"/>
                <w:szCs w:val="21"/>
                <w:spacing w:val="-1"/>
              </w:rPr>
              <w:t>超额收益</w:t>
            </w:r>
          </w:p>
        </w:tc>
        <w:tc>
          <w:tcPr>
            <w:tcW w:w="1254" w:type="dxa"/>
            <w:vAlign w:val="top"/>
            <w:tcBorders>
              <w:bottom w:val="single" w:color="000000" w:sz="2" w:space="0"/>
              <w:top w:val="single" w:color="000000" w:sz="6" w:space="0"/>
            </w:tcBorders>
          </w:tcPr>
          <w:p>
            <w:pPr>
              <w:pStyle w:val="TableText"/>
              <w:ind w:left="202"/>
              <w:spacing w:before="100" w:line="190" w:lineRule="auto"/>
              <w:rPr>
                <w:sz w:val="21"/>
                <w:szCs w:val="21"/>
              </w:rPr>
            </w:pPr>
            <w:r>
              <w:rPr>
                <w:sz w:val="21"/>
                <w:szCs w:val="21"/>
                <w:spacing w:val="-2"/>
              </w:rPr>
              <w:t>夏普比率</w:t>
            </w:r>
          </w:p>
        </w:tc>
        <w:tc>
          <w:tcPr>
            <w:tcW w:w="1462" w:type="dxa"/>
            <w:vAlign w:val="top"/>
            <w:tcBorders>
              <w:bottom w:val="single" w:color="000000" w:sz="2" w:space="0"/>
              <w:top w:val="single" w:color="000000" w:sz="6" w:space="0"/>
            </w:tcBorders>
          </w:tcPr>
          <w:p>
            <w:pPr>
              <w:pStyle w:val="TableText"/>
              <w:ind w:left="229"/>
              <w:spacing w:before="100" w:line="190" w:lineRule="auto"/>
              <w:rPr>
                <w:sz w:val="21"/>
                <w:szCs w:val="21"/>
              </w:rPr>
            </w:pPr>
            <w:r>
              <w:rPr>
                <w:sz w:val="21"/>
                <w:szCs w:val="21"/>
                <w:spacing w:val="-2"/>
              </w:rPr>
              <w:t>最大回撤率</w:t>
            </w:r>
          </w:p>
        </w:tc>
      </w:tr>
      <w:tr>
        <w:trPr>
          <w:trHeight w:val="402" w:hRule="atLeast"/>
        </w:trPr>
        <w:tc>
          <w:tcPr>
            <w:tcW w:w="2668" w:type="dxa"/>
            <w:vAlign w:val="top"/>
            <w:tcBorders>
              <w:top w:val="single" w:color="000000" w:sz="2" w:space="0"/>
            </w:tcBorders>
          </w:tcPr>
          <w:p>
            <w:pPr>
              <w:pStyle w:val="TableText"/>
              <w:ind w:left="531"/>
              <w:spacing w:before="100" w:line="183" w:lineRule="auto"/>
              <w:rPr>
                <w:sz w:val="21"/>
                <w:szCs w:val="21"/>
              </w:rPr>
            </w:pPr>
            <w:r>
              <w:rPr>
                <w:sz w:val="21"/>
                <w:szCs w:val="21"/>
                <w:spacing w:val="-2"/>
              </w:rPr>
              <w:t>组合一（随机森林）</w:t>
            </w:r>
          </w:p>
        </w:tc>
        <w:tc>
          <w:tcPr>
            <w:tcW w:w="1544" w:type="dxa"/>
            <w:vAlign w:val="top"/>
            <w:tcBorders>
              <w:top w:val="single" w:color="000000" w:sz="2" w:space="0"/>
            </w:tcBorders>
          </w:tcPr>
          <w:p>
            <w:pPr>
              <w:ind w:left="632"/>
              <w:spacing w:before="137"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20.</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3"/>
              </w:rPr>
              <w:t>12</w:t>
            </w:r>
          </w:p>
        </w:tc>
        <w:tc>
          <w:tcPr>
            <w:tcW w:w="1163" w:type="dxa"/>
            <w:vAlign w:val="top"/>
            <w:tcBorders>
              <w:top w:val="single" w:color="000000" w:sz="2" w:space="0"/>
            </w:tcBorders>
          </w:tcPr>
          <w:p>
            <w:pPr>
              <w:ind w:left="311"/>
              <w:spacing w:before="137"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18.</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6"/>
              </w:rPr>
              <w:t>54</w:t>
            </w:r>
          </w:p>
        </w:tc>
        <w:tc>
          <w:tcPr>
            <w:tcW w:w="1254" w:type="dxa"/>
            <w:vAlign w:val="top"/>
            <w:tcBorders>
              <w:top w:val="single" w:color="000000" w:sz="2" w:space="0"/>
            </w:tcBorders>
          </w:tcPr>
          <w:p>
            <w:pPr>
              <w:ind w:left="412"/>
              <w:spacing w:before="137"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2"/>
              </w:rPr>
              <w:t>47</w:t>
            </w:r>
          </w:p>
        </w:tc>
        <w:tc>
          <w:tcPr>
            <w:tcW w:w="1462" w:type="dxa"/>
            <w:vAlign w:val="top"/>
            <w:tcBorders>
              <w:top w:val="single" w:color="000000" w:sz="2" w:space="0"/>
            </w:tcBorders>
          </w:tcPr>
          <w:p>
            <w:pPr>
              <w:ind w:left="506"/>
              <w:spacing w:before="137"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19.</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6"/>
              </w:rPr>
              <w:t>86</w:t>
            </w:r>
          </w:p>
        </w:tc>
      </w:tr>
      <w:tr>
        <w:trPr>
          <w:trHeight w:val="402" w:hRule="atLeast"/>
        </w:trPr>
        <w:tc>
          <w:tcPr>
            <w:tcW w:w="2668" w:type="dxa"/>
            <w:vAlign w:val="top"/>
          </w:tcPr>
          <w:p>
            <w:pPr>
              <w:pStyle w:val="TableText"/>
              <w:ind w:left="555"/>
              <w:spacing w:before="106" w:line="179" w:lineRule="auto"/>
              <w:rPr>
                <w:sz w:val="21"/>
                <w:szCs w:val="21"/>
              </w:rPr>
            </w:pPr>
            <w:r>
              <w:rPr>
                <w:sz w:val="21"/>
                <w:szCs w:val="21"/>
                <w:spacing w:val="-1"/>
              </w:rPr>
              <w:t>组合二（</w:t>
            </w:r>
            <w:r>
              <w:rPr>
                <w:rFonts w:ascii="Times New Roman" w:hAnsi="Times New Roman" w:eastAsia="Times New Roman" w:cs="Times New Roman"/>
                <w:sz w:val="21"/>
                <w:szCs w:val="21"/>
                <w:spacing w:val="-1"/>
              </w:rPr>
              <w:t>XGBoost</w:t>
            </w:r>
            <w:r>
              <w:rPr>
                <w:sz w:val="21"/>
                <w:szCs w:val="21"/>
                <w:spacing w:val="-1"/>
              </w:rPr>
              <w:t>）</w:t>
            </w:r>
          </w:p>
        </w:tc>
        <w:tc>
          <w:tcPr>
            <w:tcW w:w="1544" w:type="dxa"/>
            <w:vAlign w:val="top"/>
          </w:tcPr>
          <w:p>
            <w:pPr>
              <w:ind w:left="652"/>
              <w:spacing w:before="143"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17.</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6"/>
              </w:rPr>
              <w:t>55</w:t>
            </w:r>
          </w:p>
        </w:tc>
        <w:tc>
          <w:tcPr>
            <w:tcW w:w="1163" w:type="dxa"/>
            <w:vAlign w:val="top"/>
          </w:tcPr>
          <w:p>
            <w:pPr>
              <w:ind w:left="311"/>
              <w:spacing w:before="143"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15.</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7"/>
              </w:rPr>
              <w:t>97</w:t>
            </w:r>
          </w:p>
        </w:tc>
        <w:tc>
          <w:tcPr>
            <w:tcW w:w="1254" w:type="dxa"/>
            <w:vAlign w:val="top"/>
          </w:tcPr>
          <w:p>
            <w:pPr>
              <w:ind w:left="412"/>
              <w:spacing w:before="143"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3"/>
              </w:rPr>
              <w:t>34</w:t>
            </w:r>
          </w:p>
        </w:tc>
        <w:tc>
          <w:tcPr>
            <w:tcW w:w="1462" w:type="dxa"/>
            <w:vAlign w:val="top"/>
          </w:tcPr>
          <w:p>
            <w:pPr>
              <w:ind w:left="485"/>
              <w:spacing w:before="143"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22.</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2"/>
              </w:rPr>
              <w:t>54</w:t>
            </w:r>
          </w:p>
        </w:tc>
      </w:tr>
      <w:tr>
        <w:trPr>
          <w:trHeight w:val="427" w:hRule="atLeast"/>
        </w:trPr>
        <w:tc>
          <w:tcPr>
            <w:tcW w:w="2668" w:type="dxa"/>
            <w:vAlign w:val="top"/>
            <w:tcBorders>
              <w:bottom w:val="single" w:color="000000" w:sz="6" w:space="0"/>
            </w:tcBorders>
          </w:tcPr>
          <w:p>
            <w:pPr>
              <w:pStyle w:val="TableText"/>
              <w:ind w:left="723"/>
              <w:spacing w:before="112" w:line="191" w:lineRule="auto"/>
              <w:rPr>
                <w:sz w:val="21"/>
                <w:szCs w:val="21"/>
              </w:rPr>
            </w:pPr>
            <w:r>
              <w:rPr>
                <w:sz w:val="21"/>
                <w:szCs w:val="21"/>
                <w:spacing w:val="-1"/>
              </w:rPr>
              <w:t>组合三（</w:t>
            </w:r>
            <w:r>
              <w:rPr>
                <w:rFonts w:ascii="Times New Roman" w:hAnsi="Times New Roman" w:eastAsia="Times New Roman" w:cs="Times New Roman"/>
                <w:sz w:val="21"/>
                <w:szCs w:val="21"/>
                <w:spacing w:val="-1"/>
              </w:rPr>
              <w:t>SVM</w:t>
            </w:r>
            <w:r>
              <w:rPr>
                <w:sz w:val="21"/>
                <w:szCs w:val="21"/>
                <w:spacing w:val="-1"/>
              </w:rPr>
              <w:t>）</w:t>
            </w:r>
          </w:p>
        </w:tc>
        <w:tc>
          <w:tcPr>
            <w:tcW w:w="1544" w:type="dxa"/>
            <w:vAlign w:val="top"/>
            <w:tcBorders>
              <w:bottom w:val="single" w:color="000000" w:sz="6" w:space="0"/>
            </w:tcBorders>
          </w:tcPr>
          <w:p>
            <w:pPr>
              <w:ind w:left="652"/>
              <w:spacing w:before="149"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13.</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6"/>
              </w:rPr>
              <w:t>33</w:t>
            </w:r>
          </w:p>
        </w:tc>
        <w:tc>
          <w:tcPr>
            <w:tcW w:w="1163" w:type="dxa"/>
            <w:vAlign w:val="top"/>
            <w:tcBorders>
              <w:bottom w:val="single" w:color="000000" w:sz="6" w:space="0"/>
            </w:tcBorders>
          </w:tcPr>
          <w:p>
            <w:pPr>
              <w:ind w:left="316"/>
              <w:spacing w:before="149"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11.</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7"/>
              </w:rPr>
              <w:t>75</w:t>
            </w:r>
          </w:p>
        </w:tc>
        <w:tc>
          <w:tcPr>
            <w:tcW w:w="1254" w:type="dxa"/>
            <w:vAlign w:val="top"/>
            <w:tcBorders>
              <w:bottom w:val="single" w:color="000000" w:sz="6" w:space="0"/>
            </w:tcBorders>
          </w:tcPr>
          <w:p>
            <w:pPr>
              <w:ind w:left="412"/>
              <w:spacing w:before="149"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2"/>
              </w:rPr>
              <w:t>40</w:t>
            </w:r>
          </w:p>
        </w:tc>
        <w:tc>
          <w:tcPr>
            <w:tcW w:w="1462" w:type="dxa"/>
            <w:vAlign w:val="top"/>
            <w:tcBorders>
              <w:bottom w:val="single" w:color="000000" w:sz="6" w:space="0"/>
            </w:tcBorders>
          </w:tcPr>
          <w:p>
            <w:pPr>
              <w:ind w:left="506"/>
              <w:spacing w:before="149"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16.</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6"/>
              </w:rPr>
              <w:t>79</w:t>
            </w:r>
          </w:p>
        </w:tc>
      </w:tr>
    </w:tbl>
    <w:p>
      <w:pPr>
        <w:ind w:left="1286" w:right="26" w:firstLine="483"/>
        <w:spacing w:before="149" w:line="257" w:lineRule="auto"/>
        <w:jc w:val="both"/>
        <w:rPr>
          <w:rFonts w:ascii="PingFang SC" w:hAnsi="PingFang SC" w:eastAsia="PingFang SC" w:cs="PingFang SC"/>
          <w:sz w:val="24"/>
          <w:szCs w:val="24"/>
        </w:rPr>
      </w:pPr>
      <w:r>
        <w:rPr>
          <w:rFonts w:ascii="PingFang SC" w:hAnsi="PingFang SC" w:eastAsia="PingFang SC" w:cs="PingFang SC"/>
          <w:sz w:val="24"/>
          <w:szCs w:val="24"/>
          <w:spacing w:val="1"/>
        </w:rPr>
        <w:t>从上表中可到看到，</w:t>
      </w:r>
      <w:r>
        <w:rPr>
          <w:rFonts w:ascii="PingFang SC" w:hAnsi="PingFang SC" w:eastAsia="PingFang SC" w:cs="PingFang SC"/>
          <w:sz w:val="24"/>
          <w:szCs w:val="24"/>
          <w:spacing w:val="-45"/>
        </w:rPr>
        <w:t xml:space="preserve"> </w:t>
      </w:r>
      <w:r>
        <w:rPr>
          <w:rFonts w:ascii="PingFang SC" w:hAnsi="PingFang SC" w:eastAsia="PingFang SC" w:cs="PingFang SC"/>
          <w:sz w:val="24"/>
          <w:szCs w:val="24"/>
          <w:spacing w:val="1"/>
        </w:rPr>
        <w:t>当夏普比率最大化时，从收益率指标来看，</w:t>
      </w:r>
      <w:r>
        <w:rPr>
          <w:rFonts w:ascii="PingFang SC" w:hAnsi="PingFang SC" w:eastAsia="PingFang SC" w:cs="PingFang SC"/>
          <w:sz w:val="24"/>
          <w:szCs w:val="24"/>
          <w:spacing w:val="-55"/>
        </w:rPr>
        <w:t xml:space="preserve"> </w:t>
      </w:r>
      <w:r>
        <w:rPr>
          <w:rFonts w:ascii="PingFang SC" w:hAnsi="PingFang SC" w:eastAsia="PingFang SC" w:cs="PingFang SC"/>
          <w:sz w:val="24"/>
          <w:szCs w:val="24"/>
          <w:spacing w:val="1"/>
        </w:rPr>
        <w:t>组合一以最</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高年化收益</w:t>
      </w:r>
      <w:r>
        <w:rPr>
          <w:rFonts w:ascii="PingFang SC" w:hAnsi="PingFang SC" w:eastAsia="PingFang SC" w:cs="PingFang SC"/>
          <w:sz w:val="24"/>
          <w:szCs w:val="24"/>
          <w:spacing w:val="45"/>
          <w:w w:val="101"/>
        </w:rPr>
        <w:t xml:space="preserve"> </w:t>
      </w:r>
      <w:r>
        <w:rPr>
          <w:rFonts w:ascii="Times New Roman" w:hAnsi="Times New Roman" w:eastAsia="Times New Roman" w:cs="Times New Roman"/>
          <w:sz w:val="24"/>
          <w:szCs w:val="24"/>
          <w:spacing w:val="1"/>
        </w:rPr>
        <w:t>20.12%</w:t>
      </w:r>
      <w:r>
        <w:rPr>
          <w:rFonts w:ascii="PingFang SC" w:hAnsi="PingFang SC" w:eastAsia="PingFang SC" w:cs="PingFang SC"/>
          <w:sz w:val="24"/>
          <w:szCs w:val="24"/>
          <w:spacing w:val="1"/>
        </w:rPr>
        <w:t>和</w:t>
      </w:r>
      <w:r>
        <w:rPr>
          <w:rFonts w:ascii="PingFang SC" w:hAnsi="PingFang SC" w:eastAsia="PingFang SC" w:cs="PingFang SC"/>
          <w:sz w:val="24"/>
          <w:szCs w:val="24"/>
          <w:spacing w:val="71"/>
        </w:rPr>
        <w:t xml:space="preserve"> </w:t>
      </w:r>
      <w:r>
        <w:rPr>
          <w:rFonts w:ascii="Times New Roman" w:hAnsi="Times New Roman" w:eastAsia="Times New Roman" w:cs="Times New Roman"/>
          <w:sz w:val="24"/>
          <w:szCs w:val="24"/>
          <w:spacing w:val="1"/>
        </w:rPr>
        <w:t>18.54%</w:t>
      </w:r>
      <w:r>
        <w:rPr>
          <w:rFonts w:ascii="PingFang SC" w:hAnsi="PingFang SC" w:eastAsia="PingFang SC" w:cs="PingFang SC"/>
          <w:sz w:val="24"/>
          <w:szCs w:val="24"/>
          <w:spacing w:val="1"/>
        </w:rPr>
        <w:t>的超额</w:t>
      </w:r>
      <w:r>
        <w:rPr>
          <w:rFonts w:ascii="PingFang SC" w:hAnsi="PingFang SC" w:eastAsia="PingFang SC" w:cs="PingFang SC"/>
          <w:sz w:val="24"/>
          <w:szCs w:val="24"/>
        </w:rPr>
        <w:t>收益稳居第一，两种收益率指标均显示组合 </w:t>
      </w:r>
      <w:r>
        <w:rPr>
          <w:rFonts w:ascii="PingFang SC" w:hAnsi="PingFang SC" w:eastAsia="PingFang SC" w:cs="PingFang SC"/>
          <w:sz w:val="24"/>
          <w:szCs w:val="24"/>
        </w:rPr>
        <w:t>一（随机森林）</w:t>
      </w:r>
      <w:r>
        <w:rPr>
          <w:rFonts w:ascii="PingFang SC" w:hAnsi="PingFang SC" w:eastAsia="PingFang SC" w:cs="PingFang SC"/>
          <w:sz w:val="24"/>
          <w:szCs w:val="24"/>
          <w:spacing w:val="-46"/>
        </w:rPr>
        <w:t xml:space="preserve"> </w:t>
      </w:r>
      <w:r>
        <w:rPr>
          <w:rFonts w:ascii="PingFang SC" w:hAnsi="PingFang SC" w:eastAsia="PingFang SC" w:cs="PingFang SC"/>
          <w:sz w:val="24"/>
          <w:szCs w:val="24"/>
        </w:rPr>
        <w:t>的投资组合结果最好，其次是组合二（</w:t>
      </w:r>
      <w:r>
        <w:rPr>
          <w:rFonts w:ascii="Times New Roman" w:hAnsi="Times New Roman" w:eastAsia="Times New Roman" w:cs="Times New Roman"/>
          <w:sz w:val="24"/>
          <w:szCs w:val="24"/>
        </w:rPr>
        <w:t>XGBoost</w:t>
      </w:r>
      <w:r>
        <w:rPr>
          <w:rFonts w:ascii="PingFang SC" w:hAnsi="PingFang SC" w:eastAsia="PingFang SC" w:cs="PingFang SC"/>
          <w:sz w:val="24"/>
          <w:szCs w:val="24"/>
          <w:spacing w:val="-44"/>
          <w:w w:val="93"/>
        </w:rPr>
        <w:t>），</w:t>
      </w:r>
      <w:r>
        <w:rPr>
          <w:rFonts w:ascii="PingFang SC" w:hAnsi="PingFang SC" w:eastAsia="PingFang SC" w:cs="PingFang SC"/>
          <w:sz w:val="24"/>
          <w:szCs w:val="24"/>
        </w:rPr>
        <w:t>接着是组合三 </w:t>
      </w:r>
      <w:r>
        <w:rPr>
          <w:rFonts w:ascii="PingFang SC" w:hAnsi="PingFang SC" w:eastAsia="PingFang SC" w:cs="PingFang SC"/>
          <w:sz w:val="24"/>
          <w:szCs w:val="24"/>
          <w:spacing w:val="-2"/>
        </w:rPr>
        <w:t>（</w:t>
      </w:r>
      <w:r>
        <w:rPr>
          <w:rFonts w:ascii="Times New Roman" w:hAnsi="Times New Roman" w:eastAsia="Times New Roman" w:cs="Times New Roman"/>
          <w:sz w:val="24"/>
          <w:szCs w:val="24"/>
          <w:spacing w:val="-2"/>
        </w:rPr>
        <w:t>SVM</w:t>
      </w:r>
      <w:r>
        <w:rPr>
          <w:rFonts w:ascii="PingFang SC" w:hAnsi="PingFang SC" w:eastAsia="PingFang SC" w:cs="PingFang SC"/>
          <w:sz w:val="24"/>
          <w:szCs w:val="24"/>
          <w:spacing w:val="-2"/>
        </w:rPr>
        <w:t>）。从风险指标夏普比率来看，</w:t>
      </w:r>
      <w:r>
        <w:rPr>
          <w:rFonts w:ascii="PingFang SC" w:hAnsi="PingFang SC" w:eastAsia="PingFang SC" w:cs="PingFang SC"/>
          <w:sz w:val="24"/>
          <w:szCs w:val="24"/>
          <w:spacing w:val="-23"/>
        </w:rPr>
        <w:t xml:space="preserve"> </w:t>
      </w:r>
      <w:r>
        <w:rPr>
          <w:rFonts w:ascii="PingFang SC" w:hAnsi="PingFang SC" w:eastAsia="PingFang SC" w:cs="PingFang SC"/>
          <w:sz w:val="24"/>
          <w:szCs w:val="24"/>
          <w:spacing w:val="-2"/>
        </w:rPr>
        <w:t>组合一（随机森林）结果最好为</w:t>
      </w:r>
      <w:r>
        <w:rPr>
          <w:rFonts w:ascii="PingFang SC" w:hAnsi="PingFang SC" w:eastAsia="PingFang SC" w:cs="PingFang SC"/>
          <w:sz w:val="24"/>
          <w:szCs w:val="24"/>
          <w:spacing w:val="48"/>
        </w:rPr>
        <w:t xml:space="preserve"> </w:t>
      </w:r>
      <w:r>
        <w:rPr>
          <w:rFonts w:ascii="Times New Roman" w:hAnsi="Times New Roman" w:eastAsia="Times New Roman" w:cs="Times New Roman"/>
          <w:sz w:val="24"/>
          <w:szCs w:val="24"/>
          <w:spacing w:val="-2"/>
        </w:rPr>
        <w:t>0.47</w:t>
      </w:r>
      <w:r>
        <w:rPr>
          <w:rFonts w:ascii="PingFang SC" w:hAnsi="PingFang SC" w:eastAsia="PingFang SC" w:cs="PingFang SC"/>
          <w:sz w:val="24"/>
          <w:szCs w:val="24"/>
          <w:spacing w:val="-2"/>
        </w:rPr>
        <w:t>，其</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次是组合三（</w:t>
      </w:r>
      <w:r>
        <w:rPr>
          <w:rFonts w:ascii="Times New Roman" w:hAnsi="Times New Roman" w:eastAsia="Times New Roman" w:cs="Times New Roman"/>
          <w:sz w:val="24"/>
          <w:szCs w:val="24"/>
          <w:spacing w:val="-1"/>
        </w:rPr>
        <w:t>SVM</w:t>
      </w:r>
      <w:r>
        <w:rPr>
          <w:rFonts w:ascii="PingFang SC" w:hAnsi="PingFang SC" w:eastAsia="PingFang SC" w:cs="PingFang SC"/>
          <w:sz w:val="24"/>
          <w:szCs w:val="24"/>
          <w:spacing w:val="-1"/>
        </w:rPr>
        <w:t>）值是</w:t>
      </w:r>
      <w:r>
        <w:rPr>
          <w:rFonts w:ascii="PingFang SC" w:hAnsi="PingFang SC" w:eastAsia="PingFang SC" w:cs="PingFang SC"/>
          <w:sz w:val="24"/>
          <w:szCs w:val="24"/>
          <w:spacing w:val="65"/>
        </w:rPr>
        <w:t xml:space="preserve"> </w:t>
      </w:r>
      <w:r>
        <w:rPr>
          <w:rFonts w:ascii="Times New Roman" w:hAnsi="Times New Roman" w:eastAsia="Times New Roman" w:cs="Times New Roman"/>
          <w:sz w:val="24"/>
          <w:szCs w:val="24"/>
          <w:spacing w:val="-1"/>
        </w:rPr>
        <w:t>0.40</w:t>
      </w:r>
      <w:r>
        <w:rPr>
          <w:rFonts w:ascii="PingFang SC" w:hAnsi="PingFang SC" w:eastAsia="PingFang SC" w:cs="PingFang SC"/>
          <w:sz w:val="24"/>
          <w:szCs w:val="24"/>
          <w:spacing w:val="-1"/>
        </w:rPr>
        <w:t>，最后是组合二（</w:t>
      </w:r>
      <w:r>
        <w:rPr>
          <w:rFonts w:ascii="Times New Roman" w:hAnsi="Times New Roman" w:eastAsia="Times New Roman" w:cs="Times New Roman"/>
          <w:sz w:val="24"/>
          <w:szCs w:val="24"/>
          <w:spacing w:val="-1"/>
        </w:rPr>
        <w:t>XGBoost</w:t>
      </w:r>
      <w:r>
        <w:rPr>
          <w:rFonts w:ascii="PingFang SC" w:hAnsi="PingFang SC" w:eastAsia="PingFang SC" w:cs="PingFang SC"/>
          <w:sz w:val="24"/>
          <w:szCs w:val="24"/>
          <w:spacing w:val="-1"/>
        </w:rPr>
        <w:t>）为</w:t>
      </w:r>
      <w:r>
        <w:rPr>
          <w:rFonts w:ascii="PingFang SC" w:hAnsi="PingFang SC" w:eastAsia="PingFang SC" w:cs="PingFang SC"/>
          <w:sz w:val="24"/>
          <w:szCs w:val="24"/>
          <w:spacing w:val="48"/>
          <w:w w:val="101"/>
        </w:rPr>
        <w:t xml:space="preserve"> </w:t>
      </w:r>
      <w:r>
        <w:rPr>
          <w:rFonts w:ascii="Times New Roman" w:hAnsi="Times New Roman" w:eastAsia="Times New Roman" w:cs="Times New Roman"/>
          <w:sz w:val="24"/>
          <w:szCs w:val="24"/>
          <w:spacing w:val="-1"/>
        </w:rPr>
        <w:t>0.34</w:t>
      </w:r>
      <w:r>
        <w:rPr>
          <w:rFonts w:ascii="PingFang SC" w:hAnsi="PingFang SC" w:eastAsia="PingFang SC" w:cs="PingFang SC"/>
          <w:sz w:val="24"/>
          <w:szCs w:val="24"/>
          <w:spacing w:val="-1"/>
        </w:rPr>
        <w:t>，从风险指标</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最大回撤率来看，组合三（</w:t>
      </w:r>
      <w:r>
        <w:rPr>
          <w:rFonts w:ascii="Times New Roman" w:hAnsi="Times New Roman" w:eastAsia="Times New Roman" w:cs="Times New Roman"/>
          <w:sz w:val="24"/>
          <w:szCs w:val="24"/>
          <w:spacing w:val="-2"/>
        </w:rPr>
        <w:t>SVM</w:t>
      </w:r>
      <w:r>
        <w:rPr>
          <w:rFonts w:ascii="PingFang SC" w:hAnsi="PingFang SC" w:eastAsia="PingFang SC" w:cs="PingFang SC"/>
          <w:sz w:val="24"/>
          <w:szCs w:val="24"/>
          <w:spacing w:val="-2"/>
        </w:rPr>
        <w:t>）</w:t>
      </w:r>
      <w:r>
        <w:rPr>
          <w:rFonts w:ascii="PingFang SC" w:hAnsi="PingFang SC" w:eastAsia="PingFang SC" w:cs="PingFang SC"/>
          <w:sz w:val="24"/>
          <w:szCs w:val="24"/>
          <w:spacing w:val="-43"/>
        </w:rPr>
        <w:t xml:space="preserve"> </w:t>
      </w:r>
      <w:r>
        <w:rPr>
          <w:rFonts w:ascii="PingFang SC" w:hAnsi="PingFang SC" w:eastAsia="PingFang SC" w:cs="PingFang SC"/>
          <w:sz w:val="24"/>
          <w:szCs w:val="24"/>
          <w:spacing w:val="-2"/>
        </w:rPr>
        <w:t>的是最低的结果为 </w:t>
      </w:r>
      <w:r>
        <w:rPr>
          <w:rFonts w:ascii="Times New Roman" w:hAnsi="Times New Roman" w:eastAsia="Times New Roman" w:cs="Times New Roman"/>
          <w:sz w:val="24"/>
          <w:szCs w:val="24"/>
          <w:spacing w:val="-2"/>
        </w:rPr>
        <w:t>16.79%</w:t>
      </w:r>
      <w:r>
        <w:rPr>
          <w:rFonts w:ascii="PingFang SC" w:hAnsi="PingFang SC" w:eastAsia="PingFang SC" w:cs="PingFang SC"/>
          <w:sz w:val="24"/>
          <w:szCs w:val="24"/>
          <w:spacing w:val="-2"/>
        </w:rPr>
        <w:t>，其次是组合一（随</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机森林）为 </w:t>
      </w:r>
      <w:r>
        <w:rPr>
          <w:rFonts w:ascii="Times New Roman" w:hAnsi="Times New Roman" w:eastAsia="Times New Roman" w:cs="Times New Roman"/>
          <w:sz w:val="24"/>
          <w:szCs w:val="24"/>
          <w:spacing w:val="-1"/>
        </w:rPr>
        <w:t>19.86%</w:t>
      </w:r>
      <w:r>
        <w:rPr>
          <w:rFonts w:ascii="PingFang SC" w:hAnsi="PingFang SC" w:eastAsia="PingFang SC" w:cs="PingFang SC"/>
          <w:sz w:val="24"/>
          <w:szCs w:val="24"/>
          <w:spacing w:val="-1"/>
        </w:rPr>
        <w:t>，最后是组合二（</w:t>
      </w:r>
      <w:r>
        <w:rPr>
          <w:rFonts w:ascii="Times New Roman" w:hAnsi="Times New Roman" w:eastAsia="Times New Roman" w:cs="Times New Roman"/>
          <w:sz w:val="24"/>
          <w:szCs w:val="24"/>
          <w:spacing w:val="-1"/>
        </w:rPr>
        <w:t>XGB</w:t>
      </w:r>
      <w:r>
        <w:rPr>
          <w:rFonts w:ascii="Times New Roman" w:hAnsi="Times New Roman" w:eastAsia="Times New Roman" w:cs="Times New Roman"/>
          <w:sz w:val="24"/>
          <w:szCs w:val="24"/>
          <w:spacing w:val="-2"/>
        </w:rPr>
        <w:t>oost</w:t>
      </w:r>
      <w:r>
        <w:rPr>
          <w:rFonts w:ascii="PingFang SC" w:hAnsi="PingFang SC" w:eastAsia="PingFang SC" w:cs="PingFang SC"/>
          <w:sz w:val="24"/>
          <w:szCs w:val="24"/>
          <w:spacing w:val="-2"/>
        </w:rPr>
        <w:t>）为</w:t>
      </w:r>
      <w:r>
        <w:rPr>
          <w:rFonts w:ascii="PingFang SC" w:hAnsi="PingFang SC" w:eastAsia="PingFang SC" w:cs="PingFang SC"/>
          <w:sz w:val="24"/>
          <w:szCs w:val="24"/>
          <w:spacing w:val="-15"/>
        </w:rPr>
        <w:t xml:space="preserve"> </w:t>
      </w:r>
      <w:r>
        <w:rPr>
          <w:rFonts w:ascii="Times New Roman" w:hAnsi="Times New Roman" w:eastAsia="Times New Roman" w:cs="Times New Roman"/>
          <w:sz w:val="24"/>
          <w:szCs w:val="24"/>
          <w:spacing w:val="-2"/>
        </w:rPr>
        <w:t>22.54%</w:t>
      </w:r>
      <w:r>
        <w:rPr>
          <w:rFonts w:ascii="Times New Roman" w:hAnsi="Times New Roman" w:eastAsia="Times New Roman" w:cs="Times New Roman"/>
          <w:sz w:val="24"/>
          <w:szCs w:val="24"/>
          <w:spacing w:val="-28"/>
        </w:rPr>
        <w:t xml:space="preserve"> </w:t>
      </w:r>
      <w:r>
        <w:rPr>
          <w:rFonts w:ascii="PingFang SC" w:hAnsi="PingFang SC" w:eastAsia="PingFang SC" w:cs="PingFang SC"/>
          <w:sz w:val="24"/>
          <w:szCs w:val="24"/>
          <w:spacing w:val="-2"/>
        </w:rPr>
        <w:t>。尽管在最大回撤率上</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组合一（随机森林）</w:t>
      </w:r>
      <w:r>
        <w:rPr>
          <w:rFonts w:ascii="PingFang SC" w:hAnsi="PingFang SC" w:eastAsia="PingFang SC" w:cs="PingFang SC"/>
          <w:sz w:val="24"/>
          <w:szCs w:val="24"/>
          <w:spacing w:val="-33"/>
        </w:rPr>
        <w:t xml:space="preserve"> </w:t>
      </w:r>
      <w:r>
        <w:rPr>
          <w:rFonts w:ascii="PingFang SC" w:hAnsi="PingFang SC" w:eastAsia="PingFang SC" w:cs="PingFang SC"/>
          <w:sz w:val="24"/>
          <w:szCs w:val="24"/>
          <w:spacing w:val="-2"/>
        </w:rPr>
        <w:t>的值比组合三（</w:t>
      </w:r>
      <w:r>
        <w:rPr>
          <w:rFonts w:ascii="Times New Roman" w:hAnsi="Times New Roman" w:eastAsia="Times New Roman" w:cs="Times New Roman"/>
          <w:sz w:val="24"/>
          <w:szCs w:val="24"/>
          <w:spacing w:val="-2"/>
        </w:rPr>
        <w:t>SVM</w:t>
      </w:r>
      <w:r>
        <w:rPr>
          <w:rFonts w:ascii="PingFang SC" w:hAnsi="PingFang SC" w:eastAsia="PingFang SC" w:cs="PingFang SC"/>
          <w:sz w:val="24"/>
          <w:szCs w:val="24"/>
          <w:spacing w:val="-2"/>
        </w:rPr>
        <w:t>）</w:t>
      </w:r>
      <w:r>
        <w:rPr>
          <w:rFonts w:ascii="PingFang SC" w:hAnsi="PingFang SC" w:eastAsia="PingFang SC" w:cs="PingFang SC"/>
          <w:sz w:val="24"/>
          <w:szCs w:val="24"/>
          <w:spacing w:val="-48"/>
        </w:rPr>
        <w:t xml:space="preserve"> </w:t>
      </w:r>
      <w:r>
        <w:rPr>
          <w:rFonts w:ascii="PingFang SC" w:hAnsi="PingFang SC" w:eastAsia="PingFang SC" w:cs="PingFang SC"/>
          <w:sz w:val="24"/>
          <w:szCs w:val="24"/>
          <w:spacing w:val="-2"/>
        </w:rPr>
        <w:t>的大，但高出的比例不多，</w:t>
      </w:r>
      <w:r>
        <w:rPr>
          <w:rFonts w:ascii="PingFang SC" w:hAnsi="PingFang SC" w:eastAsia="PingFang SC" w:cs="PingFang SC"/>
          <w:sz w:val="24"/>
          <w:szCs w:val="24"/>
          <w:spacing w:val="-48"/>
        </w:rPr>
        <w:t xml:space="preserve"> </w:t>
      </w:r>
      <w:r>
        <w:rPr>
          <w:rFonts w:ascii="PingFang SC" w:hAnsi="PingFang SC" w:eastAsia="PingFang SC" w:cs="PingFang SC"/>
          <w:sz w:val="24"/>
          <w:szCs w:val="24"/>
          <w:spacing w:val="-2"/>
        </w:rPr>
        <w:t>因此，</w:t>
      </w:r>
      <w:r>
        <w:rPr>
          <w:rFonts w:ascii="PingFang SC" w:hAnsi="PingFang SC" w:eastAsia="PingFang SC" w:cs="PingFang SC"/>
          <w:sz w:val="24"/>
          <w:szCs w:val="24"/>
          <w:spacing w:val="-59"/>
        </w:rPr>
        <w:t xml:space="preserve"> </w:t>
      </w:r>
      <w:r>
        <w:rPr>
          <w:rFonts w:ascii="PingFang SC" w:hAnsi="PingFang SC" w:eastAsia="PingFang SC" w:cs="PingFang SC"/>
          <w:sz w:val="24"/>
          <w:szCs w:val="24"/>
          <w:spacing w:val="-2"/>
        </w:rPr>
        <w:t>综</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合来看，组合一即随机森林模型的选股效果较其他两个模型更好。</w:t>
      </w:r>
    </w:p>
    <w:p>
      <w:pPr>
        <w:ind w:left="1767"/>
        <w:spacing w:before="2" w:line="190" w:lineRule="auto"/>
        <w:rPr>
          <w:rFonts w:ascii="PingFang SC" w:hAnsi="PingFang SC" w:eastAsia="PingFang SC" w:cs="PingFang SC"/>
          <w:sz w:val="24"/>
          <w:szCs w:val="24"/>
        </w:rPr>
      </w:pPr>
      <w:r>
        <w:rPr>
          <w:rFonts w:ascii="PingFang SC" w:hAnsi="PingFang SC" w:eastAsia="PingFang SC" w:cs="PingFang SC"/>
          <w:sz w:val="24"/>
          <w:szCs w:val="24"/>
          <w:spacing w:val="-4"/>
        </w:rPr>
        <w:t>三种组合的累计收益率对比如所示：</w:t>
      </w:r>
    </w:p>
    <w:p>
      <w:pPr>
        <w:pStyle w:val="BodyText"/>
        <w:spacing w:line="286" w:lineRule="auto"/>
        <w:rPr/>
      </w:pPr>
      <w:r/>
    </w:p>
    <w:p>
      <w:pPr>
        <w:pStyle w:val="BodyText"/>
        <w:spacing w:line="286" w:lineRule="auto"/>
        <w:rPr/>
      </w:pPr>
      <w:r/>
    </w:p>
    <w:p>
      <w:pPr>
        <w:ind w:left="5422"/>
        <w:spacing w:before="70"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59</w:t>
      </w:r>
    </w:p>
    <w:p>
      <w:pPr>
        <w:pStyle w:val="BodyText"/>
        <w:spacing w:line="286" w:lineRule="auto"/>
        <w:rPr/>
      </w:pPr>
      <w:r/>
    </w:p>
    <w:p>
      <w:pPr>
        <w:pStyle w:val="BodyText"/>
        <w:spacing w:before="100"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430" name="IM 430"/>
            <wp:cNvGraphicFramePr/>
            <a:graphic>
              <a:graphicData uri="http://schemas.openxmlformats.org/drawingml/2006/picture">
                <pic:pic>
                  <pic:nvPicPr>
                    <pic:cNvPr id="430" name="IM 430"/>
                    <pic:cNvPicPr/>
                  </pic:nvPicPr>
                  <pic:blipFill>
                    <a:blip r:embed="rId248"/>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432" name="IM 432"/>
            <wp:cNvGraphicFramePr/>
            <a:graphic>
              <a:graphicData uri="http://schemas.openxmlformats.org/drawingml/2006/picture">
                <pic:pic>
                  <pic:nvPicPr>
                    <pic:cNvPr id="432" name="IM 432"/>
                    <pic:cNvPicPr/>
                  </pic:nvPicPr>
                  <pic:blipFill>
                    <a:blip r:embed="rId249"/>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8"/>
          <w:pgSz w:w="11907" w:h="16841"/>
          <w:pgMar w:top="1219" w:right="1668" w:bottom="354" w:left="424" w:header="866" w:footer="0" w:gutter="0"/>
        </w:sectPr>
        <w:rPr>
          <w:sz w:val="22"/>
          <w:szCs w:val="22"/>
        </w:rPr>
      </w:pPr>
    </w:p>
    <w:p>
      <w:pPr>
        <w:ind w:firstLine="1277"/>
        <w:spacing w:before="220" w:line="3472" w:lineRule="exact"/>
        <w:rPr/>
      </w:pPr>
      <w:r>
        <w:rPr>
          <w:position w:val="-69"/>
        </w:rPr>
        <w:drawing>
          <wp:inline distT="0" distB="0" distL="0" distR="0">
            <wp:extent cx="5518531" cy="2204720"/>
            <wp:effectExtent l="0" t="0" r="0" b="0"/>
            <wp:docPr id="434" name="IM 434"/>
            <wp:cNvGraphicFramePr/>
            <a:graphic>
              <a:graphicData uri="http://schemas.openxmlformats.org/drawingml/2006/picture">
                <pic:pic>
                  <pic:nvPicPr>
                    <pic:cNvPr id="434" name="IM 434"/>
                    <pic:cNvPicPr/>
                  </pic:nvPicPr>
                  <pic:blipFill>
                    <a:blip r:embed="rId251"/>
                    <a:stretch>
                      <a:fillRect/>
                    </a:stretch>
                  </pic:blipFill>
                  <pic:spPr>
                    <a:xfrm rot="0">
                      <a:off x="0" y="0"/>
                      <a:ext cx="5518531" cy="2204720"/>
                    </a:xfrm>
                    <a:prstGeom prst="rect">
                      <a:avLst/>
                    </a:prstGeom>
                  </pic:spPr>
                </pic:pic>
              </a:graphicData>
            </a:graphic>
          </wp:inline>
        </w:drawing>
      </w:r>
    </w:p>
    <w:p>
      <w:pPr>
        <w:ind w:left="3404"/>
        <w:spacing w:before="190" w:line="191" w:lineRule="auto"/>
        <w:rPr>
          <w:rFonts w:ascii="PingFang SC" w:hAnsi="PingFang SC" w:eastAsia="PingFang SC" w:cs="PingFang SC"/>
          <w:sz w:val="24"/>
          <w:szCs w:val="24"/>
        </w:rPr>
      </w:pPr>
      <w:r>
        <w:rPr>
          <w:rFonts w:ascii="PingFang SC" w:hAnsi="PingFang SC" w:eastAsia="PingFang SC" w:cs="PingFang SC"/>
          <w:sz w:val="24"/>
          <w:szCs w:val="24"/>
          <w:spacing w:val="-2"/>
        </w:rPr>
        <w:t>图</w:t>
      </w:r>
      <w:r>
        <w:rPr>
          <w:rFonts w:ascii="PingFang SC" w:hAnsi="PingFang SC" w:eastAsia="PingFang SC" w:cs="PingFang SC"/>
          <w:sz w:val="24"/>
          <w:szCs w:val="24"/>
          <w:spacing w:val="-12"/>
        </w:rPr>
        <w:t xml:space="preserve"> </w:t>
      </w:r>
      <w:r>
        <w:rPr>
          <w:rFonts w:ascii="Times New Roman" w:hAnsi="Times New Roman" w:eastAsia="Times New Roman" w:cs="Times New Roman"/>
          <w:sz w:val="24"/>
          <w:szCs w:val="24"/>
          <w:spacing w:val="-2"/>
        </w:rPr>
        <w:t>4.2  </w:t>
      </w:r>
      <w:r>
        <w:rPr>
          <w:rFonts w:ascii="PingFang SC" w:hAnsi="PingFang SC" w:eastAsia="PingFang SC" w:cs="PingFang SC"/>
          <w:sz w:val="24"/>
          <w:szCs w:val="24"/>
          <w:spacing w:val="-2"/>
        </w:rPr>
        <w:t>夏普比率最大化投资组合累计收益</w:t>
      </w:r>
    </w:p>
    <w:p>
      <w:pPr>
        <w:ind w:left="1286" w:right="185" w:firstLine="480"/>
        <w:spacing w:before="88" w:line="259" w:lineRule="auto"/>
        <w:jc w:val="both"/>
        <w:rPr>
          <w:rFonts w:ascii="PingFang SC" w:hAnsi="PingFang SC" w:eastAsia="PingFang SC" w:cs="PingFang SC"/>
          <w:sz w:val="24"/>
          <w:szCs w:val="24"/>
        </w:rPr>
      </w:pPr>
      <w:r>
        <w:rPr>
          <w:rFonts w:ascii="PingFang SC" w:hAnsi="PingFang SC" w:eastAsia="PingFang SC" w:cs="PingFang SC"/>
          <w:sz w:val="24"/>
          <w:szCs w:val="24"/>
          <w:spacing w:val="-1"/>
        </w:rPr>
        <w:t>通过观察图</w:t>
      </w:r>
      <w:r>
        <w:rPr>
          <w:rFonts w:ascii="PingFang SC" w:hAnsi="PingFang SC" w:eastAsia="PingFang SC" w:cs="PingFang SC"/>
          <w:sz w:val="24"/>
          <w:szCs w:val="24"/>
          <w:spacing w:val="-20"/>
        </w:rPr>
        <w:t xml:space="preserve"> </w:t>
      </w:r>
      <w:r>
        <w:rPr>
          <w:rFonts w:ascii="Times New Roman" w:hAnsi="Times New Roman" w:eastAsia="Times New Roman" w:cs="Times New Roman"/>
          <w:sz w:val="24"/>
          <w:szCs w:val="24"/>
          <w:spacing w:val="-1"/>
        </w:rPr>
        <w:t>4.2</w:t>
      </w:r>
      <w:r>
        <w:rPr>
          <w:rFonts w:ascii="PingFang SC" w:hAnsi="PingFang SC" w:eastAsia="PingFang SC" w:cs="PingFang SC"/>
          <w:sz w:val="24"/>
          <w:szCs w:val="24"/>
          <w:spacing w:val="-1"/>
        </w:rPr>
        <w:t>，我们可以发现，在采取夏普比率最大化的优化策略下，由三</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种模型构建的投资组合皆能够显著超越同期沪深</w:t>
      </w:r>
      <w:r>
        <w:rPr>
          <w:rFonts w:ascii="PingFang SC" w:hAnsi="PingFang SC" w:eastAsia="PingFang SC" w:cs="PingFang SC"/>
          <w:sz w:val="24"/>
          <w:szCs w:val="24"/>
          <w:spacing w:val="62"/>
        </w:rPr>
        <w:t xml:space="preserve"> </w:t>
      </w:r>
      <w:r>
        <w:rPr>
          <w:rFonts w:ascii="Times New Roman" w:hAnsi="Times New Roman" w:eastAsia="Times New Roman" w:cs="Times New Roman"/>
          <w:sz w:val="24"/>
          <w:szCs w:val="24"/>
          <w:spacing w:val="-1"/>
        </w:rPr>
        <w:t>300</w:t>
      </w:r>
      <w:r>
        <w:rPr>
          <w:rFonts w:ascii="Times New Roman" w:hAnsi="Times New Roman" w:eastAsia="Times New Roman" w:cs="Times New Roman"/>
          <w:sz w:val="24"/>
          <w:szCs w:val="24"/>
          <w:spacing w:val="48"/>
        </w:rPr>
        <w:t xml:space="preserve"> </w:t>
      </w:r>
      <w:r>
        <w:rPr>
          <w:rFonts w:ascii="PingFang SC" w:hAnsi="PingFang SC" w:eastAsia="PingFang SC" w:cs="PingFang SC"/>
          <w:sz w:val="24"/>
          <w:szCs w:val="24"/>
          <w:spacing w:val="-1"/>
        </w:rPr>
        <w:t>指数的表现。这一结果有力</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地验证了采用股票聚类方法对各类别股票进行精选，继而构建投资组合的做法是</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2"/>
        </w:rPr>
        <w:t>切实可行的，</w:t>
      </w:r>
      <w:r>
        <w:rPr>
          <w:rFonts w:ascii="PingFang SC" w:hAnsi="PingFang SC" w:eastAsia="PingFang SC" w:cs="PingFang SC"/>
          <w:sz w:val="24"/>
          <w:szCs w:val="24"/>
          <w:spacing w:val="-58"/>
        </w:rPr>
        <w:t xml:space="preserve"> </w:t>
      </w:r>
      <w:r>
        <w:rPr>
          <w:rFonts w:ascii="PingFang SC" w:hAnsi="PingFang SC" w:eastAsia="PingFang SC" w:cs="PingFang SC"/>
          <w:sz w:val="24"/>
          <w:szCs w:val="24"/>
          <w:spacing w:val="2"/>
        </w:rPr>
        <w:t>并且能够在有效分散风险的前提下，实现超额收益</w:t>
      </w:r>
      <w:r>
        <w:rPr>
          <w:rFonts w:ascii="PingFang SC" w:hAnsi="PingFang SC" w:eastAsia="PingFang SC" w:cs="PingFang SC"/>
          <w:sz w:val="24"/>
          <w:szCs w:val="24"/>
          <w:spacing w:val="1"/>
        </w:rPr>
        <w:t>，优于市场基准</w:t>
      </w:r>
      <w:r>
        <w:rPr>
          <w:rFonts w:ascii="PingFang SC" w:hAnsi="PingFang SC" w:eastAsia="PingFang SC" w:cs="PingFang SC"/>
          <w:sz w:val="24"/>
          <w:szCs w:val="24"/>
        </w:rPr>
        <w:t xml:space="preserve"> </w:t>
      </w:r>
      <w:r>
        <w:rPr>
          <w:rFonts w:ascii="PingFang SC" w:hAnsi="PingFang SC" w:eastAsia="PingFang SC" w:cs="PingFang SC"/>
          <w:sz w:val="24"/>
          <w:szCs w:val="24"/>
          <w:spacing w:val="-9"/>
        </w:rPr>
        <w:t>的表现。</w:t>
      </w:r>
    </w:p>
    <w:p>
      <w:pPr>
        <w:ind w:left="1713"/>
        <w:spacing w:before="95" w:line="190" w:lineRule="auto"/>
        <w:rPr>
          <w:rFonts w:ascii="PingFang SC" w:hAnsi="PingFang SC" w:eastAsia="PingFang SC" w:cs="PingFang SC"/>
          <w:sz w:val="24"/>
          <w:szCs w:val="24"/>
        </w:rPr>
      </w:pPr>
      <w:r>
        <w:rPr>
          <w:rFonts w:ascii="PingFang SC" w:hAnsi="PingFang SC" w:eastAsia="PingFang SC" w:cs="PingFang SC"/>
          <w:sz w:val="24"/>
          <w:szCs w:val="24"/>
          <w:spacing w:val="-4"/>
        </w:rPr>
        <w:t>（</w:t>
      </w:r>
      <w:r>
        <w:rPr>
          <w:rFonts w:ascii="Times New Roman" w:hAnsi="Times New Roman" w:eastAsia="Times New Roman" w:cs="Times New Roman"/>
          <w:sz w:val="24"/>
          <w:szCs w:val="24"/>
          <w:spacing w:val="-4"/>
        </w:rPr>
        <w:t>2</w:t>
      </w:r>
      <w:r>
        <w:rPr>
          <w:rFonts w:ascii="PingFang SC" w:hAnsi="PingFang SC" w:eastAsia="PingFang SC" w:cs="PingFang SC"/>
          <w:sz w:val="24"/>
          <w:szCs w:val="24"/>
          <w:spacing w:val="-4"/>
        </w:rPr>
        <w:t>）方差最小化</w:t>
      </w:r>
    </w:p>
    <w:p>
      <w:pPr>
        <w:ind w:left="3379" w:right="344" w:hanging="1612"/>
        <w:spacing w:before="118" w:line="247" w:lineRule="auto"/>
        <w:rPr>
          <w:rFonts w:ascii="PingFang SC" w:hAnsi="PingFang SC" w:eastAsia="PingFang SC" w:cs="PingFang SC"/>
          <w:sz w:val="24"/>
          <w:szCs w:val="24"/>
        </w:rPr>
      </w:pPr>
      <w:r>
        <w:rPr>
          <w:rFonts w:ascii="PingFang SC" w:hAnsi="PingFang SC" w:eastAsia="PingFang SC" w:cs="PingFang SC"/>
          <w:sz w:val="24"/>
          <w:szCs w:val="24"/>
          <w:spacing w:val="-2"/>
        </w:rPr>
        <w:t>三种组合下在方差最小化寻优的投资组合的收益指标和风险指标对比如下：</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表</w:t>
      </w:r>
      <w:r>
        <w:rPr>
          <w:rFonts w:ascii="PingFang SC" w:hAnsi="PingFang SC" w:eastAsia="PingFang SC" w:cs="PingFang SC"/>
          <w:sz w:val="24"/>
          <w:szCs w:val="24"/>
          <w:spacing w:val="-9"/>
        </w:rPr>
        <w:t xml:space="preserve"> </w:t>
      </w:r>
      <w:r>
        <w:rPr>
          <w:rFonts w:ascii="Times New Roman" w:hAnsi="Times New Roman" w:eastAsia="Times New Roman" w:cs="Times New Roman"/>
          <w:sz w:val="24"/>
          <w:szCs w:val="24"/>
          <w:spacing w:val="-1"/>
        </w:rPr>
        <w:t>4.7  </w:t>
      </w:r>
      <w:r>
        <w:rPr>
          <w:rFonts w:ascii="PingFang SC" w:hAnsi="PingFang SC" w:eastAsia="PingFang SC" w:cs="PingFang SC"/>
          <w:sz w:val="24"/>
          <w:szCs w:val="24"/>
          <w:spacing w:val="-1"/>
        </w:rPr>
        <w:t>方差最小化投资组合收益表现评价</w:t>
      </w:r>
    </w:p>
    <w:tbl>
      <w:tblPr>
        <w:tblStyle w:val="TableNormal"/>
        <w:tblW w:w="8305" w:type="dxa"/>
        <w:tblInd w:w="1371"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831"/>
        <w:gridCol w:w="1632"/>
        <w:gridCol w:w="1186"/>
        <w:gridCol w:w="1205"/>
        <w:gridCol w:w="1451"/>
      </w:tblGrid>
      <w:tr>
        <w:trPr>
          <w:trHeight w:val="415" w:hRule="atLeast"/>
        </w:trPr>
        <w:tc>
          <w:tcPr>
            <w:tcW w:w="2831" w:type="dxa"/>
            <w:vAlign w:val="top"/>
            <w:tcBorders>
              <w:bottom w:val="single" w:color="000000" w:sz="2" w:space="0"/>
              <w:top w:val="single" w:color="000000" w:sz="6" w:space="0"/>
            </w:tcBorders>
          </w:tcPr>
          <w:p>
            <w:pPr>
              <w:pStyle w:val="TableText"/>
              <w:ind w:left="1167"/>
              <w:spacing w:before="104" w:line="189" w:lineRule="auto"/>
              <w:rPr>
                <w:sz w:val="21"/>
                <w:szCs w:val="21"/>
              </w:rPr>
            </w:pPr>
            <w:r>
              <w:rPr>
                <w:sz w:val="21"/>
                <w:szCs w:val="21"/>
                <w:spacing w:val="-2"/>
              </w:rPr>
              <w:t>投资组合</w:t>
            </w:r>
          </w:p>
        </w:tc>
        <w:tc>
          <w:tcPr>
            <w:tcW w:w="1632" w:type="dxa"/>
            <w:vAlign w:val="top"/>
            <w:tcBorders>
              <w:bottom w:val="single" w:color="000000" w:sz="2" w:space="0"/>
              <w:top w:val="single" w:color="000000" w:sz="6" w:space="0"/>
            </w:tcBorders>
          </w:tcPr>
          <w:p>
            <w:pPr>
              <w:pStyle w:val="TableText"/>
              <w:ind w:left="425"/>
              <w:spacing w:before="104" w:line="189" w:lineRule="auto"/>
              <w:rPr>
                <w:sz w:val="21"/>
                <w:szCs w:val="21"/>
              </w:rPr>
            </w:pPr>
            <w:r>
              <w:rPr>
                <w:sz w:val="21"/>
                <w:szCs w:val="21"/>
                <w:spacing w:val="-2"/>
              </w:rPr>
              <w:t>年化收益率</w:t>
            </w:r>
          </w:p>
        </w:tc>
        <w:tc>
          <w:tcPr>
            <w:tcW w:w="1186" w:type="dxa"/>
            <w:vAlign w:val="top"/>
            <w:tcBorders>
              <w:bottom w:val="single" w:color="000000" w:sz="2" w:space="0"/>
              <w:top w:val="single" w:color="000000" w:sz="6" w:space="0"/>
            </w:tcBorders>
          </w:tcPr>
          <w:p>
            <w:pPr>
              <w:pStyle w:val="TableText"/>
              <w:ind w:left="172"/>
              <w:spacing w:before="104" w:line="189" w:lineRule="auto"/>
              <w:rPr>
                <w:sz w:val="21"/>
                <w:szCs w:val="21"/>
              </w:rPr>
            </w:pPr>
            <w:r>
              <w:rPr>
                <w:sz w:val="21"/>
                <w:szCs w:val="21"/>
                <w:spacing w:val="-1"/>
              </w:rPr>
              <w:t>超额收益</w:t>
            </w:r>
          </w:p>
        </w:tc>
        <w:tc>
          <w:tcPr>
            <w:tcW w:w="1205" w:type="dxa"/>
            <w:vAlign w:val="top"/>
            <w:tcBorders>
              <w:bottom w:val="single" w:color="000000" w:sz="2" w:space="0"/>
              <w:top w:val="single" w:color="000000" w:sz="6" w:space="0"/>
            </w:tcBorders>
          </w:tcPr>
          <w:p>
            <w:pPr>
              <w:pStyle w:val="TableText"/>
              <w:ind w:left="189"/>
              <w:spacing w:before="104" w:line="189" w:lineRule="auto"/>
              <w:rPr>
                <w:sz w:val="21"/>
                <w:szCs w:val="21"/>
              </w:rPr>
            </w:pPr>
            <w:r>
              <w:rPr>
                <w:sz w:val="21"/>
                <w:szCs w:val="21"/>
                <w:spacing w:val="-2"/>
              </w:rPr>
              <w:t>夏普比率</w:t>
            </w:r>
          </w:p>
        </w:tc>
        <w:tc>
          <w:tcPr>
            <w:tcW w:w="1451" w:type="dxa"/>
            <w:vAlign w:val="top"/>
            <w:tcBorders>
              <w:bottom w:val="single" w:color="000000" w:sz="2" w:space="0"/>
              <w:top w:val="single" w:color="000000" w:sz="6" w:space="0"/>
            </w:tcBorders>
          </w:tcPr>
          <w:p>
            <w:pPr>
              <w:pStyle w:val="TableText"/>
              <w:ind w:left="192"/>
              <w:spacing w:before="104" w:line="189" w:lineRule="auto"/>
              <w:rPr>
                <w:sz w:val="21"/>
                <w:szCs w:val="21"/>
              </w:rPr>
            </w:pPr>
            <w:r>
              <w:rPr>
                <w:sz w:val="21"/>
                <w:szCs w:val="21"/>
                <w:spacing w:val="-2"/>
              </w:rPr>
              <w:t>最大回撤率</w:t>
            </w:r>
          </w:p>
        </w:tc>
      </w:tr>
      <w:tr>
        <w:trPr>
          <w:trHeight w:val="402" w:hRule="atLeast"/>
        </w:trPr>
        <w:tc>
          <w:tcPr>
            <w:tcW w:w="2831" w:type="dxa"/>
            <w:vAlign w:val="top"/>
            <w:tcBorders>
              <w:top w:val="single" w:color="000000" w:sz="2" w:space="0"/>
            </w:tcBorders>
          </w:tcPr>
          <w:p>
            <w:pPr>
              <w:pStyle w:val="TableText"/>
              <w:ind w:left="641"/>
              <w:spacing w:before="100" w:line="183" w:lineRule="auto"/>
              <w:rPr>
                <w:sz w:val="21"/>
                <w:szCs w:val="21"/>
              </w:rPr>
            </w:pPr>
            <w:r>
              <w:rPr>
                <w:sz w:val="21"/>
                <w:szCs w:val="21"/>
                <w:spacing w:val="-2"/>
              </w:rPr>
              <w:t>组合一（随机森林）</w:t>
            </w:r>
          </w:p>
        </w:tc>
        <w:tc>
          <w:tcPr>
            <w:tcW w:w="1632" w:type="dxa"/>
            <w:vAlign w:val="top"/>
            <w:tcBorders>
              <w:top w:val="single" w:color="000000" w:sz="2" w:space="0"/>
            </w:tcBorders>
          </w:tcPr>
          <w:p>
            <w:pPr>
              <w:ind w:left="703"/>
              <w:spacing w:before="137"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18.</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6"/>
              </w:rPr>
              <w:t>01</w:t>
            </w:r>
          </w:p>
        </w:tc>
        <w:tc>
          <w:tcPr>
            <w:tcW w:w="1186" w:type="dxa"/>
            <w:vAlign w:val="top"/>
            <w:tcBorders>
              <w:top w:val="single" w:color="000000" w:sz="2" w:space="0"/>
            </w:tcBorders>
          </w:tcPr>
          <w:p>
            <w:pPr>
              <w:ind w:left="345"/>
              <w:spacing w:before="137"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16.</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5"/>
              </w:rPr>
              <w:t>43</w:t>
            </w:r>
          </w:p>
        </w:tc>
        <w:tc>
          <w:tcPr>
            <w:tcW w:w="1205" w:type="dxa"/>
            <w:vAlign w:val="top"/>
            <w:tcBorders>
              <w:top w:val="single" w:color="000000" w:sz="2" w:space="0"/>
            </w:tcBorders>
          </w:tcPr>
          <w:p>
            <w:pPr>
              <w:ind w:left="397"/>
              <w:spacing w:before="137"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3"/>
              </w:rPr>
              <w:t>33</w:t>
            </w:r>
          </w:p>
        </w:tc>
        <w:tc>
          <w:tcPr>
            <w:tcW w:w="1451" w:type="dxa"/>
            <w:vAlign w:val="top"/>
            <w:tcBorders>
              <w:top w:val="single" w:color="000000" w:sz="2" w:space="0"/>
            </w:tcBorders>
          </w:tcPr>
          <w:p>
            <w:pPr>
              <w:ind w:left="470"/>
              <w:spacing w:before="137"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17.</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5"/>
              </w:rPr>
              <w:t>47</w:t>
            </w:r>
          </w:p>
        </w:tc>
      </w:tr>
      <w:tr>
        <w:trPr>
          <w:trHeight w:val="402" w:hRule="atLeast"/>
        </w:trPr>
        <w:tc>
          <w:tcPr>
            <w:tcW w:w="2831" w:type="dxa"/>
            <w:vAlign w:val="top"/>
          </w:tcPr>
          <w:p>
            <w:pPr>
              <w:pStyle w:val="TableText"/>
              <w:ind w:left="665"/>
              <w:spacing w:before="106" w:line="179" w:lineRule="auto"/>
              <w:rPr>
                <w:sz w:val="21"/>
                <w:szCs w:val="21"/>
              </w:rPr>
            </w:pPr>
            <w:r>
              <w:rPr>
                <w:sz w:val="21"/>
                <w:szCs w:val="21"/>
                <w:spacing w:val="-1"/>
              </w:rPr>
              <w:t>组合二（</w:t>
            </w:r>
            <w:r>
              <w:rPr>
                <w:rFonts w:ascii="Times New Roman" w:hAnsi="Times New Roman" w:eastAsia="Times New Roman" w:cs="Times New Roman"/>
                <w:sz w:val="21"/>
                <w:szCs w:val="21"/>
                <w:spacing w:val="-1"/>
              </w:rPr>
              <w:t>XGBoost</w:t>
            </w:r>
            <w:r>
              <w:rPr>
                <w:sz w:val="21"/>
                <w:szCs w:val="21"/>
                <w:spacing w:val="-1"/>
              </w:rPr>
              <w:t>）</w:t>
            </w:r>
          </w:p>
        </w:tc>
        <w:tc>
          <w:tcPr>
            <w:tcW w:w="1632" w:type="dxa"/>
            <w:vAlign w:val="top"/>
          </w:tcPr>
          <w:p>
            <w:pPr>
              <w:ind w:left="703"/>
              <w:spacing w:before="143"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14.</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5"/>
              </w:rPr>
              <w:t>23</w:t>
            </w:r>
          </w:p>
        </w:tc>
        <w:tc>
          <w:tcPr>
            <w:tcW w:w="1186" w:type="dxa"/>
            <w:vAlign w:val="top"/>
          </w:tcPr>
          <w:p>
            <w:pPr>
              <w:ind w:left="345"/>
              <w:spacing w:before="143"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12.</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6"/>
              </w:rPr>
              <w:t>65</w:t>
            </w:r>
          </w:p>
        </w:tc>
        <w:tc>
          <w:tcPr>
            <w:tcW w:w="1205" w:type="dxa"/>
            <w:vAlign w:val="top"/>
          </w:tcPr>
          <w:p>
            <w:pPr>
              <w:ind w:left="397"/>
              <w:spacing w:before="143"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3"/>
              </w:rPr>
              <w:t>29</w:t>
            </w:r>
          </w:p>
        </w:tc>
        <w:tc>
          <w:tcPr>
            <w:tcW w:w="1451" w:type="dxa"/>
            <w:vAlign w:val="top"/>
          </w:tcPr>
          <w:p>
            <w:pPr>
              <w:ind w:left="450"/>
              <w:spacing w:before="143"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21.</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2"/>
              </w:rPr>
              <w:t>32</w:t>
            </w:r>
          </w:p>
        </w:tc>
      </w:tr>
      <w:tr>
        <w:trPr>
          <w:trHeight w:val="428" w:hRule="atLeast"/>
        </w:trPr>
        <w:tc>
          <w:tcPr>
            <w:tcW w:w="2831" w:type="dxa"/>
            <w:vAlign w:val="top"/>
            <w:tcBorders>
              <w:bottom w:val="single" w:color="000000" w:sz="6" w:space="0"/>
            </w:tcBorders>
          </w:tcPr>
          <w:p>
            <w:pPr>
              <w:pStyle w:val="TableText"/>
              <w:ind w:left="836"/>
              <w:spacing w:before="113" w:line="191" w:lineRule="auto"/>
              <w:rPr>
                <w:sz w:val="21"/>
                <w:szCs w:val="21"/>
              </w:rPr>
            </w:pPr>
            <w:r>
              <w:rPr>
                <w:sz w:val="21"/>
                <w:szCs w:val="21"/>
                <w:spacing w:val="-1"/>
              </w:rPr>
              <w:t>组合三（</w:t>
            </w:r>
            <w:r>
              <w:rPr>
                <w:rFonts w:ascii="Times New Roman" w:hAnsi="Times New Roman" w:eastAsia="Times New Roman" w:cs="Times New Roman"/>
                <w:sz w:val="21"/>
                <w:szCs w:val="21"/>
                <w:spacing w:val="-1"/>
              </w:rPr>
              <w:t>SVM</w:t>
            </w:r>
            <w:r>
              <w:rPr>
                <w:sz w:val="21"/>
                <w:szCs w:val="21"/>
                <w:spacing w:val="-1"/>
              </w:rPr>
              <w:t>）</w:t>
            </w:r>
          </w:p>
        </w:tc>
        <w:tc>
          <w:tcPr>
            <w:tcW w:w="1632" w:type="dxa"/>
            <w:vAlign w:val="top"/>
            <w:tcBorders>
              <w:bottom w:val="single" w:color="000000" w:sz="6" w:space="0"/>
            </w:tcBorders>
          </w:tcPr>
          <w:p>
            <w:pPr>
              <w:ind w:left="703"/>
              <w:spacing w:before="149"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12.</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5"/>
              </w:rPr>
              <w:t>29</w:t>
            </w:r>
          </w:p>
        </w:tc>
        <w:tc>
          <w:tcPr>
            <w:tcW w:w="1186" w:type="dxa"/>
            <w:vAlign w:val="top"/>
            <w:tcBorders>
              <w:bottom w:val="single" w:color="000000" w:sz="6" w:space="0"/>
            </w:tcBorders>
          </w:tcPr>
          <w:p>
            <w:pPr>
              <w:ind w:left="345"/>
              <w:spacing w:before="149"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10.</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6"/>
              </w:rPr>
              <w:t>71</w:t>
            </w:r>
          </w:p>
        </w:tc>
        <w:tc>
          <w:tcPr>
            <w:tcW w:w="1205" w:type="dxa"/>
            <w:vAlign w:val="top"/>
            <w:tcBorders>
              <w:bottom w:val="single" w:color="000000" w:sz="6" w:space="0"/>
            </w:tcBorders>
          </w:tcPr>
          <w:p>
            <w:pPr>
              <w:ind w:left="397"/>
              <w:spacing w:before="149"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3"/>
              </w:rPr>
              <w:t>35</w:t>
            </w:r>
          </w:p>
        </w:tc>
        <w:tc>
          <w:tcPr>
            <w:tcW w:w="1451" w:type="dxa"/>
            <w:vAlign w:val="top"/>
            <w:tcBorders>
              <w:bottom w:val="single" w:color="000000" w:sz="6" w:space="0"/>
            </w:tcBorders>
          </w:tcPr>
          <w:p>
            <w:pPr>
              <w:ind w:left="470"/>
              <w:spacing w:before="149"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18.</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6"/>
              </w:rPr>
              <w:t>68</w:t>
            </w:r>
          </w:p>
        </w:tc>
      </w:tr>
    </w:tbl>
    <w:p>
      <w:pPr>
        <w:ind w:left="1286" w:right="180" w:firstLine="483"/>
        <w:spacing w:before="153" w:line="258" w:lineRule="auto"/>
        <w:jc w:val="both"/>
        <w:rPr>
          <w:rFonts w:ascii="PingFang SC" w:hAnsi="PingFang SC" w:eastAsia="PingFang SC" w:cs="PingFang SC"/>
          <w:sz w:val="24"/>
          <w:szCs w:val="24"/>
        </w:rPr>
      </w:pPr>
      <w:r>
        <w:rPr>
          <w:rFonts w:ascii="PingFang SC" w:hAnsi="PingFang SC" w:eastAsia="PingFang SC" w:cs="PingFang SC"/>
          <w:sz w:val="24"/>
          <w:szCs w:val="24"/>
          <w:spacing w:val="2"/>
        </w:rPr>
        <w:t>从上表中可到看到，</w:t>
      </w:r>
      <w:r>
        <w:rPr>
          <w:rFonts w:ascii="PingFang SC" w:hAnsi="PingFang SC" w:eastAsia="PingFang SC" w:cs="PingFang SC"/>
          <w:sz w:val="24"/>
          <w:szCs w:val="24"/>
          <w:spacing w:val="-49"/>
        </w:rPr>
        <w:t xml:space="preserve"> </w:t>
      </w:r>
      <w:r>
        <w:rPr>
          <w:rFonts w:ascii="PingFang SC" w:hAnsi="PingFang SC" w:eastAsia="PingFang SC" w:cs="PingFang SC"/>
          <w:sz w:val="24"/>
          <w:szCs w:val="24"/>
          <w:spacing w:val="2"/>
        </w:rPr>
        <w:t>当方差最小化时，从收益率指标来</w:t>
      </w:r>
      <w:r>
        <w:rPr>
          <w:rFonts w:ascii="PingFang SC" w:hAnsi="PingFang SC" w:eastAsia="PingFang SC" w:cs="PingFang SC"/>
          <w:sz w:val="24"/>
          <w:szCs w:val="24"/>
          <w:spacing w:val="1"/>
        </w:rPr>
        <w:t>看，组合一以最高年</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化收益</w:t>
      </w:r>
      <w:r>
        <w:rPr>
          <w:rFonts w:ascii="PingFang SC" w:hAnsi="PingFang SC" w:eastAsia="PingFang SC" w:cs="PingFang SC"/>
          <w:sz w:val="24"/>
          <w:szCs w:val="24"/>
          <w:spacing w:val="-16"/>
        </w:rPr>
        <w:t xml:space="preserve"> </w:t>
      </w:r>
      <w:r>
        <w:rPr>
          <w:rFonts w:ascii="Times New Roman" w:hAnsi="Times New Roman" w:eastAsia="Times New Roman" w:cs="Times New Roman"/>
          <w:sz w:val="24"/>
          <w:szCs w:val="24"/>
          <w:spacing w:val="-2"/>
        </w:rPr>
        <w:t>18.01%</w:t>
      </w:r>
      <w:r>
        <w:rPr>
          <w:rFonts w:ascii="PingFang SC" w:hAnsi="PingFang SC" w:eastAsia="PingFang SC" w:cs="PingFang SC"/>
          <w:sz w:val="24"/>
          <w:szCs w:val="24"/>
          <w:spacing w:val="-2"/>
        </w:rPr>
        <w:t>和</w:t>
      </w:r>
      <w:r>
        <w:rPr>
          <w:rFonts w:ascii="PingFang SC" w:hAnsi="PingFang SC" w:eastAsia="PingFang SC" w:cs="PingFang SC"/>
          <w:sz w:val="24"/>
          <w:szCs w:val="24"/>
          <w:spacing w:val="-19"/>
        </w:rPr>
        <w:t xml:space="preserve"> </w:t>
      </w:r>
      <w:r>
        <w:rPr>
          <w:rFonts w:ascii="Times New Roman" w:hAnsi="Times New Roman" w:eastAsia="Times New Roman" w:cs="Times New Roman"/>
          <w:sz w:val="24"/>
          <w:szCs w:val="24"/>
          <w:spacing w:val="-2"/>
        </w:rPr>
        <w:t>16.43%</w:t>
      </w:r>
      <w:r>
        <w:rPr>
          <w:rFonts w:ascii="PingFang SC" w:hAnsi="PingFang SC" w:eastAsia="PingFang SC" w:cs="PingFang SC"/>
          <w:sz w:val="24"/>
          <w:szCs w:val="24"/>
          <w:spacing w:val="-2"/>
        </w:rPr>
        <w:t>的超额收益稳居第一，两种收益率指标均显示组合一（随</w:t>
      </w:r>
      <w:r>
        <w:rPr>
          <w:rFonts w:ascii="PingFang SC" w:hAnsi="PingFang SC" w:eastAsia="PingFang SC" w:cs="PingFang SC"/>
          <w:sz w:val="24"/>
          <w:szCs w:val="24"/>
        </w:rPr>
        <w:t xml:space="preserve"> </w:t>
      </w:r>
      <w:r>
        <w:rPr>
          <w:rFonts w:ascii="PingFang SC" w:hAnsi="PingFang SC" w:eastAsia="PingFang SC" w:cs="PingFang SC"/>
          <w:sz w:val="24"/>
          <w:szCs w:val="24"/>
          <w:spacing w:val="19"/>
        </w:rPr>
        <w:t>机森林） 的投资组合结果最好，</w:t>
      </w:r>
      <w:r>
        <w:rPr>
          <w:rFonts w:ascii="PingFang SC" w:hAnsi="PingFang SC" w:eastAsia="PingFang SC" w:cs="PingFang SC"/>
          <w:sz w:val="24"/>
          <w:szCs w:val="24"/>
          <w:spacing w:val="-11"/>
        </w:rPr>
        <w:t xml:space="preserve"> </w:t>
      </w:r>
      <w:r>
        <w:rPr>
          <w:rFonts w:ascii="PingFang SC" w:hAnsi="PingFang SC" w:eastAsia="PingFang SC" w:cs="PingFang SC"/>
          <w:sz w:val="24"/>
          <w:szCs w:val="24"/>
          <w:spacing w:val="19"/>
        </w:rPr>
        <w:t>其次是组合二（</w:t>
      </w:r>
      <w:r>
        <w:rPr>
          <w:rFonts w:ascii="Times New Roman" w:hAnsi="Times New Roman" w:eastAsia="Times New Roman" w:cs="Times New Roman"/>
          <w:sz w:val="24"/>
          <w:szCs w:val="24"/>
        </w:rPr>
        <w:t>XGBoost</w:t>
      </w:r>
      <w:r>
        <w:rPr>
          <w:rFonts w:ascii="PingFang SC" w:hAnsi="PingFang SC" w:eastAsia="PingFang SC" w:cs="PingFang SC"/>
          <w:sz w:val="24"/>
          <w:szCs w:val="24"/>
          <w:spacing w:val="-42"/>
          <w:w w:val="90"/>
        </w:rPr>
        <w:t>），</w:t>
      </w:r>
      <w:r>
        <w:rPr>
          <w:rFonts w:ascii="PingFang SC" w:hAnsi="PingFang SC" w:eastAsia="PingFang SC" w:cs="PingFang SC"/>
          <w:sz w:val="24"/>
          <w:szCs w:val="24"/>
        </w:rPr>
        <w:t xml:space="preserve"> </w:t>
      </w:r>
      <w:r>
        <w:rPr>
          <w:rFonts w:ascii="PingFang SC" w:hAnsi="PingFang SC" w:eastAsia="PingFang SC" w:cs="PingFang SC"/>
          <w:sz w:val="24"/>
          <w:szCs w:val="24"/>
          <w:spacing w:val="19"/>
        </w:rPr>
        <w:t>接着是组合三</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w:t>
      </w:r>
      <w:r>
        <w:rPr>
          <w:rFonts w:ascii="Times New Roman" w:hAnsi="Times New Roman" w:eastAsia="Times New Roman" w:cs="Times New Roman"/>
          <w:sz w:val="24"/>
          <w:szCs w:val="24"/>
          <w:spacing w:val="-2"/>
        </w:rPr>
        <w:t>SVM</w:t>
      </w:r>
      <w:r>
        <w:rPr>
          <w:rFonts w:ascii="PingFang SC" w:hAnsi="PingFang SC" w:eastAsia="PingFang SC" w:cs="PingFang SC"/>
          <w:sz w:val="24"/>
          <w:szCs w:val="24"/>
          <w:spacing w:val="-2"/>
        </w:rPr>
        <w:t>）。从风险指标夏普比率来看，组合三（</w:t>
      </w:r>
      <w:r>
        <w:rPr>
          <w:rFonts w:ascii="Times New Roman" w:hAnsi="Times New Roman" w:eastAsia="Times New Roman" w:cs="Times New Roman"/>
          <w:sz w:val="24"/>
          <w:szCs w:val="24"/>
          <w:spacing w:val="-2"/>
        </w:rPr>
        <w:t>SVM</w:t>
      </w:r>
      <w:r>
        <w:rPr>
          <w:rFonts w:ascii="PingFang SC" w:hAnsi="PingFang SC" w:eastAsia="PingFang SC" w:cs="PingFang SC"/>
          <w:sz w:val="24"/>
          <w:szCs w:val="24"/>
          <w:spacing w:val="-2"/>
        </w:rPr>
        <w:t>）结果最好是</w:t>
      </w:r>
      <w:r>
        <w:rPr>
          <w:rFonts w:ascii="PingFang SC" w:hAnsi="PingFang SC" w:eastAsia="PingFang SC" w:cs="PingFang SC"/>
          <w:sz w:val="24"/>
          <w:szCs w:val="24"/>
          <w:spacing w:val="60"/>
        </w:rPr>
        <w:t xml:space="preserve"> </w:t>
      </w:r>
      <w:r>
        <w:rPr>
          <w:rFonts w:ascii="Times New Roman" w:hAnsi="Times New Roman" w:eastAsia="Times New Roman" w:cs="Times New Roman"/>
          <w:sz w:val="24"/>
          <w:szCs w:val="24"/>
          <w:spacing w:val="-2"/>
        </w:rPr>
        <w:t>0.35</w:t>
      </w:r>
      <w:r>
        <w:rPr>
          <w:rFonts w:ascii="PingFang SC" w:hAnsi="PingFang SC" w:eastAsia="PingFang SC" w:cs="PingFang SC"/>
          <w:sz w:val="24"/>
          <w:szCs w:val="24"/>
          <w:spacing w:val="-2"/>
        </w:rPr>
        <w:t>，其次是</w:t>
      </w:r>
      <w:r>
        <w:rPr>
          <w:rFonts w:ascii="PingFang SC" w:hAnsi="PingFang SC" w:eastAsia="PingFang SC" w:cs="PingFang SC"/>
          <w:sz w:val="24"/>
          <w:szCs w:val="24"/>
        </w:rPr>
        <w:t xml:space="preserve"> </w:t>
      </w:r>
      <w:r>
        <w:rPr>
          <w:rFonts w:ascii="PingFang SC" w:hAnsi="PingFang SC" w:eastAsia="PingFang SC" w:cs="PingFang SC"/>
          <w:sz w:val="24"/>
          <w:szCs w:val="24"/>
        </w:rPr>
        <w:t>组合一（随机森林）为</w:t>
      </w:r>
      <w:r>
        <w:rPr>
          <w:rFonts w:ascii="PingFang SC" w:hAnsi="PingFang SC" w:eastAsia="PingFang SC" w:cs="PingFang SC"/>
          <w:sz w:val="24"/>
          <w:szCs w:val="24"/>
          <w:spacing w:val="50"/>
          <w:w w:val="101"/>
        </w:rPr>
        <w:t xml:space="preserve"> </w:t>
      </w:r>
      <w:r>
        <w:rPr>
          <w:rFonts w:ascii="Times New Roman" w:hAnsi="Times New Roman" w:eastAsia="Times New Roman" w:cs="Times New Roman"/>
          <w:sz w:val="24"/>
          <w:szCs w:val="24"/>
        </w:rPr>
        <w:t>0.33</w:t>
      </w:r>
      <w:r>
        <w:rPr>
          <w:rFonts w:ascii="PingFang SC" w:hAnsi="PingFang SC" w:eastAsia="PingFang SC" w:cs="PingFang SC"/>
          <w:sz w:val="24"/>
          <w:szCs w:val="24"/>
        </w:rPr>
        <w:t>，最后是组</w:t>
      </w:r>
      <w:r>
        <w:rPr>
          <w:rFonts w:ascii="PingFang SC" w:hAnsi="PingFang SC" w:eastAsia="PingFang SC" w:cs="PingFang SC"/>
          <w:sz w:val="24"/>
          <w:szCs w:val="24"/>
          <w:spacing w:val="-1"/>
        </w:rPr>
        <w:t>合二（</w:t>
      </w:r>
      <w:r>
        <w:rPr>
          <w:rFonts w:ascii="Times New Roman" w:hAnsi="Times New Roman" w:eastAsia="Times New Roman" w:cs="Times New Roman"/>
          <w:sz w:val="24"/>
          <w:szCs w:val="24"/>
          <w:spacing w:val="-1"/>
        </w:rPr>
        <w:t>XGBoost</w:t>
      </w:r>
      <w:r>
        <w:rPr>
          <w:rFonts w:ascii="PingFang SC" w:hAnsi="PingFang SC" w:eastAsia="PingFang SC" w:cs="PingFang SC"/>
          <w:sz w:val="24"/>
          <w:szCs w:val="24"/>
          <w:spacing w:val="-1"/>
        </w:rPr>
        <w:t>）为</w:t>
      </w:r>
      <w:r>
        <w:rPr>
          <w:rFonts w:ascii="PingFang SC" w:hAnsi="PingFang SC" w:eastAsia="PingFang SC" w:cs="PingFang SC"/>
          <w:sz w:val="24"/>
          <w:szCs w:val="24"/>
          <w:spacing w:val="61"/>
        </w:rPr>
        <w:t xml:space="preserve"> </w:t>
      </w:r>
      <w:r>
        <w:rPr>
          <w:rFonts w:ascii="Times New Roman" w:hAnsi="Times New Roman" w:eastAsia="Times New Roman" w:cs="Times New Roman"/>
          <w:sz w:val="24"/>
          <w:szCs w:val="24"/>
          <w:spacing w:val="-1"/>
        </w:rPr>
        <w:t>0.29</w:t>
      </w:r>
      <w:r>
        <w:rPr>
          <w:rFonts w:ascii="PingFang SC" w:hAnsi="PingFang SC" w:eastAsia="PingFang SC" w:cs="PingFang SC"/>
          <w:sz w:val="24"/>
          <w:szCs w:val="24"/>
          <w:spacing w:val="-1"/>
        </w:rPr>
        <w:t>。</w:t>
      </w:r>
      <w:r>
        <w:rPr>
          <w:rFonts w:ascii="PingFang SC" w:hAnsi="PingFang SC" w:eastAsia="PingFang SC" w:cs="PingFang SC"/>
          <w:sz w:val="24"/>
          <w:szCs w:val="24"/>
          <w:spacing w:val="-60"/>
        </w:rPr>
        <w:t xml:space="preserve"> </w:t>
      </w:r>
      <w:r>
        <w:rPr>
          <w:rFonts w:ascii="PingFang SC" w:hAnsi="PingFang SC" w:eastAsia="PingFang SC" w:cs="PingFang SC"/>
          <w:sz w:val="24"/>
          <w:szCs w:val="24"/>
          <w:spacing w:val="-1"/>
        </w:rPr>
        <w:t>从风险指标最</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大回撤率来看，组合一（随机森林）值最低为 </w:t>
      </w:r>
      <w:r>
        <w:rPr>
          <w:rFonts w:ascii="Times New Roman" w:hAnsi="Times New Roman" w:eastAsia="Times New Roman" w:cs="Times New Roman"/>
          <w:sz w:val="24"/>
          <w:szCs w:val="24"/>
          <w:spacing w:val="-1"/>
        </w:rPr>
        <w:t>17</w:t>
      </w:r>
      <w:r>
        <w:rPr>
          <w:rFonts w:ascii="Times New Roman" w:hAnsi="Times New Roman" w:eastAsia="Times New Roman" w:cs="Times New Roman"/>
          <w:sz w:val="24"/>
          <w:szCs w:val="24"/>
          <w:spacing w:val="-2"/>
        </w:rPr>
        <w:t>.47%</w:t>
      </w:r>
      <w:r>
        <w:rPr>
          <w:rFonts w:ascii="PingFang SC" w:hAnsi="PingFang SC" w:eastAsia="PingFang SC" w:cs="PingFang SC"/>
          <w:sz w:val="24"/>
          <w:szCs w:val="24"/>
          <w:spacing w:val="-2"/>
        </w:rPr>
        <w:t>，其次是组合三（</w:t>
      </w:r>
      <w:r>
        <w:rPr>
          <w:rFonts w:ascii="Times New Roman" w:hAnsi="Times New Roman" w:eastAsia="Times New Roman" w:cs="Times New Roman"/>
          <w:sz w:val="24"/>
          <w:szCs w:val="24"/>
          <w:spacing w:val="-2"/>
        </w:rPr>
        <w:t>SVM</w:t>
      </w:r>
      <w:r>
        <w:rPr>
          <w:rFonts w:ascii="PingFang SC" w:hAnsi="PingFang SC" w:eastAsia="PingFang SC" w:cs="PingFang SC"/>
          <w:sz w:val="24"/>
          <w:szCs w:val="24"/>
          <w:spacing w:val="-2"/>
        </w:rPr>
        <w:t>）结</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果为 </w:t>
      </w:r>
      <w:r>
        <w:rPr>
          <w:rFonts w:ascii="Times New Roman" w:hAnsi="Times New Roman" w:eastAsia="Times New Roman" w:cs="Times New Roman"/>
          <w:sz w:val="24"/>
          <w:szCs w:val="24"/>
          <w:spacing w:val="-1"/>
        </w:rPr>
        <w:t>18.68%</w:t>
      </w:r>
      <w:r>
        <w:rPr>
          <w:rFonts w:ascii="PingFang SC" w:hAnsi="PingFang SC" w:eastAsia="PingFang SC" w:cs="PingFang SC"/>
          <w:sz w:val="24"/>
          <w:szCs w:val="24"/>
          <w:spacing w:val="-1"/>
        </w:rPr>
        <w:t>，最后是组合二（</w:t>
      </w:r>
      <w:r>
        <w:rPr>
          <w:rFonts w:ascii="Times New Roman" w:hAnsi="Times New Roman" w:eastAsia="Times New Roman" w:cs="Times New Roman"/>
          <w:sz w:val="24"/>
          <w:szCs w:val="24"/>
          <w:spacing w:val="-1"/>
        </w:rPr>
        <w:t>XGBoost</w:t>
      </w:r>
      <w:r>
        <w:rPr>
          <w:rFonts w:ascii="PingFang SC" w:hAnsi="PingFang SC" w:eastAsia="PingFang SC" w:cs="PingFang SC"/>
          <w:sz w:val="24"/>
          <w:szCs w:val="24"/>
          <w:spacing w:val="-1"/>
        </w:rPr>
        <w:t>）为 </w:t>
      </w:r>
      <w:r>
        <w:rPr>
          <w:rFonts w:ascii="Times New Roman" w:hAnsi="Times New Roman" w:eastAsia="Times New Roman" w:cs="Times New Roman"/>
          <w:sz w:val="24"/>
          <w:szCs w:val="24"/>
          <w:spacing w:val="-1"/>
        </w:rPr>
        <w:t>21.32%</w:t>
      </w:r>
      <w:r>
        <w:rPr>
          <w:rFonts w:ascii="PingFang SC" w:hAnsi="PingFang SC" w:eastAsia="PingFang SC" w:cs="PingFang SC"/>
          <w:sz w:val="24"/>
          <w:szCs w:val="24"/>
          <w:spacing w:val="-1"/>
        </w:rPr>
        <w:t>。尽管在夏普比率和最</w:t>
      </w:r>
      <w:r>
        <w:rPr>
          <w:rFonts w:ascii="PingFang SC" w:hAnsi="PingFang SC" w:eastAsia="PingFang SC" w:cs="PingFang SC"/>
          <w:sz w:val="24"/>
          <w:szCs w:val="24"/>
          <w:spacing w:val="-2"/>
        </w:rPr>
        <w:t>大回撤</w:t>
      </w:r>
      <w:r>
        <w:rPr>
          <w:rFonts w:ascii="PingFang SC" w:hAnsi="PingFang SC" w:eastAsia="PingFang SC" w:cs="PingFang SC"/>
          <w:sz w:val="24"/>
          <w:szCs w:val="24"/>
        </w:rPr>
        <w:t xml:space="preserve"> </w:t>
      </w:r>
      <w:r>
        <w:rPr>
          <w:rFonts w:ascii="PingFang SC" w:hAnsi="PingFang SC" w:eastAsia="PingFang SC" w:cs="PingFang SC"/>
          <w:sz w:val="24"/>
          <w:szCs w:val="24"/>
        </w:rPr>
        <w:t>率上组合一（随机森林）的值比组合三（</w:t>
      </w:r>
      <w:r>
        <w:rPr>
          <w:rFonts w:ascii="Times New Roman" w:hAnsi="Times New Roman" w:eastAsia="Times New Roman" w:cs="Times New Roman"/>
          <w:sz w:val="24"/>
          <w:szCs w:val="24"/>
        </w:rPr>
        <w:t>SVM</w:t>
      </w:r>
      <w:r>
        <w:rPr>
          <w:rFonts w:ascii="PingFang SC" w:hAnsi="PingFang SC" w:eastAsia="PingFang SC" w:cs="PingFang SC"/>
          <w:sz w:val="24"/>
          <w:szCs w:val="24"/>
        </w:rPr>
        <w:t>）的大，但高出的比例不多，</w:t>
      </w:r>
      <w:r>
        <w:rPr>
          <w:rFonts w:ascii="PingFang SC" w:hAnsi="PingFang SC" w:eastAsia="PingFang SC" w:cs="PingFang SC"/>
          <w:sz w:val="24"/>
          <w:szCs w:val="24"/>
          <w:spacing w:val="-21"/>
        </w:rPr>
        <w:t xml:space="preserve"> </w:t>
      </w:r>
      <w:r>
        <w:rPr>
          <w:rFonts w:ascii="PingFang SC" w:hAnsi="PingFang SC" w:eastAsia="PingFang SC" w:cs="PingFang SC"/>
          <w:sz w:val="24"/>
          <w:szCs w:val="24"/>
        </w:rPr>
        <w:t>并且 </w:t>
      </w:r>
      <w:r>
        <w:rPr>
          <w:rFonts w:ascii="PingFang SC" w:hAnsi="PingFang SC" w:eastAsia="PingFang SC" w:cs="PingFang SC"/>
          <w:sz w:val="24"/>
          <w:szCs w:val="24"/>
          <w:spacing w:val="2"/>
        </w:rPr>
        <w:t>由于组合一（随机森林）的收益率指标比组合三（</w:t>
      </w:r>
      <w:r>
        <w:rPr>
          <w:rFonts w:ascii="Times New Roman" w:hAnsi="Times New Roman" w:eastAsia="Times New Roman" w:cs="Times New Roman"/>
          <w:sz w:val="24"/>
          <w:szCs w:val="24"/>
        </w:rPr>
        <w:t>SVM</w:t>
      </w:r>
      <w:r>
        <w:rPr>
          <w:rFonts w:ascii="PingFang SC" w:hAnsi="PingFang SC" w:eastAsia="PingFang SC" w:cs="PingFang SC"/>
          <w:sz w:val="24"/>
          <w:szCs w:val="24"/>
          <w:spacing w:val="2"/>
        </w:rPr>
        <w:t>）的</w:t>
      </w:r>
      <w:r>
        <w:rPr>
          <w:rFonts w:ascii="PingFang SC" w:hAnsi="PingFang SC" w:eastAsia="PingFang SC" w:cs="PingFang SC"/>
          <w:sz w:val="24"/>
          <w:szCs w:val="24"/>
          <w:spacing w:val="1"/>
        </w:rPr>
        <w:t>高出的比例比风险指</w:t>
      </w:r>
    </w:p>
    <w:p>
      <w:pPr>
        <w:ind w:left="5421"/>
        <w:spacing w:before="21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60</w:t>
      </w:r>
    </w:p>
    <w:p>
      <w:pPr>
        <w:pStyle w:val="BodyText"/>
        <w:spacing w:line="286" w:lineRule="auto"/>
        <w:rPr/>
      </w:pPr>
      <w:r/>
    </w:p>
    <w:p>
      <w:pPr>
        <w:pStyle w:val="BodyText"/>
        <w:spacing w:before="101"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436" name="IM 436"/>
            <wp:cNvGraphicFramePr/>
            <a:graphic>
              <a:graphicData uri="http://schemas.openxmlformats.org/drawingml/2006/picture">
                <pic:pic>
                  <pic:nvPicPr>
                    <pic:cNvPr id="436" name="IM 436"/>
                    <pic:cNvPicPr/>
                  </pic:nvPicPr>
                  <pic:blipFill>
                    <a:blip r:embed="rId252"/>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438" name="IM 438"/>
            <wp:cNvGraphicFramePr/>
            <a:graphic>
              <a:graphicData uri="http://schemas.openxmlformats.org/drawingml/2006/picture">
                <pic:pic>
                  <pic:nvPicPr>
                    <pic:cNvPr id="438" name="IM 438"/>
                    <pic:cNvPicPr/>
                  </pic:nvPicPr>
                  <pic:blipFill>
                    <a:blip r:embed="rId253"/>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250"/>
          <w:pgSz w:w="11907" w:h="16841"/>
          <w:pgMar w:top="1219" w:right="1514" w:bottom="354" w:left="424" w:header="866" w:footer="0" w:gutter="0"/>
        </w:sectPr>
        <w:rPr>
          <w:sz w:val="22"/>
          <w:szCs w:val="22"/>
        </w:rPr>
      </w:pPr>
    </w:p>
    <w:p>
      <w:pPr>
        <w:ind w:left="1288" w:right="178"/>
        <w:spacing w:before="290" w:line="263" w:lineRule="auto"/>
        <w:rPr>
          <w:rFonts w:ascii="PingFang SC" w:hAnsi="PingFang SC" w:eastAsia="PingFang SC" w:cs="PingFang SC"/>
          <w:sz w:val="24"/>
          <w:szCs w:val="24"/>
        </w:rPr>
      </w:pPr>
      <w:r>
        <w:rPr>
          <w:rFonts w:ascii="PingFang SC" w:hAnsi="PingFang SC" w:eastAsia="PingFang SC" w:cs="PingFang SC"/>
          <w:sz w:val="24"/>
          <w:szCs w:val="24"/>
          <w:spacing w:val="1"/>
        </w:rPr>
        <w:t>标多，</w:t>
      </w:r>
      <w:r>
        <w:rPr>
          <w:rFonts w:ascii="PingFang SC" w:hAnsi="PingFang SC" w:eastAsia="PingFang SC" w:cs="PingFang SC"/>
          <w:sz w:val="24"/>
          <w:szCs w:val="24"/>
          <w:spacing w:val="-53"/>
        </w:rPr>
        <w:t xml:space="preserve"> </w:t>
      </w:r>
      <w:r>
        <w:rPr>
          <w:rFonts w:ascii="PingFang SC" w:hAnsi="PingFang SC" w:eastAsia="PingFang SC" w:cs="PingFang SC"/>
          <w:sz w:val="24"/>
          <w:szCs w:val="24"/>
          <w:spacing w:val="1"/>
        </w:rPr>
        <w:t>因此，综合来看，</w:t>
      </w:r>
      <w:r>
        <w:rPr>
          <w:rFonts w:ascii="PingFang SC" w:hAnsi="PingFang SC" w:eastAsia="PingFang SC" w:cs="PingFang SC"/>
          <w:sz w:val="24"/>
          <w:szCs w:val="24"/>
          <w:spacing w:val="-49"/>
        </w:rPr>
        <w:t xml:space="preserve"> </w:t>
      </w:r>
      <w:r>
        <w:rPr>
          <w:rFonts w:ascii="PingFang SC" w:hAnsi="PingFang SC" w:eastAsia="PingFang SC" w:cs="PingFang SC"/>
          <w:sz w:val="24"/>
          <w:szCs w:val="24"/>
          <w:spacing w:val="1"/>
        </w:rPr>
        <w:t>当方差最小化时的组合一即随机森林模型的表现仍旧较</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其他两个模型更好。三种组合方差最小化时累计收益率对比如所示：</w:t>
      </w:r>
    </w:p>
    <w:p>
      <w:pPr>
        <w:pStyle w:val="BodyText"/>
        <w:spacing w:line="404" w:lineRule="auto"/>
        <w:rPr/>
      </w:pPr>
      <w:r/>
    </w:p>
    <w:p>
      <w:pPr>
        <w:ind w:firstLine="1277"/>
        <w:spacing w:line="3453" w:lineRule="exact"/>
        <w:rPr/>
      </w:pPr>
      <w:r>
        <w:rPr>
          <w:position w:val="-69"/>
        </w:rPr>
        <w:drawing>
          <wp:inline distT="0" distB="0" distL="0" distR="0">
            <wp:extent cx="5486400" cy="2193163"/>
            <wp:effectExtent l="0" t="0" r="0" b="0"/>
            <wp:docPr id="440" name="IM 440"/>
            <wp:cNvGraphicFramePr/>
            <a:graphic>
              <a:graphicData uri="http://schemas.openxmlformats.org/drawingml/2006/picture">
                <pic:pic>
                  <pic:nvPicPr>
                    <pic:cNvPr id="440" name="IM 440"/>
                    <pic:cNvPicPr/>
                  </pic:nvPicPr>
                  <pic:blipFill>
                    <a:blip r:embed="rId254"/>
                    <a:stretch>
                      <a:fillRect/>
                    </a:stretch>
                  </pic:blipFill>
                  <pic:spPr>
                    <a:xfrm rot="0">
                      <a:off x="0" y="0"/>
                      <a:ext cx="5486400" cy="2193163"/>
                    </a:xfrm>
                    <a:prstGeom prst="rect">
                      <a:avLst/>
                    </a:prstGeom>
                  </pic:spPr>
                </pic:pic>
              </a:graphicData>
            </a:graphic>
          </wp:inline>
        </w:drawing>
      </w:r>
    </w:p>
    <w:p>
      <w:pPr>
        <w:ind w:left="3644"/>
        <w:spacing w:before="191" w:line="191" w:lineRule="auto"/>
        <w:rPr>
          <w:rFonts w:ascii="PingFang SC" w:hAnsi="PingFang SC" w:eastAsia="PingFang SC" w:cs="PingFang SC"/>
          <w:sz w:val="24"/>
          <w:szCs w:val="24"/>
        </w:rPr>
      </w:pPr>
      <w:r>
        <w:rPr>
          <w:rFonts w:ascii="PingFang SC" w:hAnsi="PingFang SC" w:eastAsia="PingFang SC" w:cs="PingFang SC"/>
          <w:sz w:val="24"/>
          <w:szCs w:val="24"/>
          <w:spacing w:val="-2"/>
        </w:rPr>
        <w:t>图</w:t>
      </w:r>
      <w:r>
        <w:rPr>
          <w:rFonts w:ascii="PingFang SC" w:hAnsi="PingFang SC" w:eastAsia="PingFang SC" w:cs="PingFang SC"/>
          <w:sz w:val="24"/>
          <w:szCs w:val="24"/>
          <w:spacing w:val="-16"/>
        </w:rPr>
        <w:t xml:space="preserve"> </w:t>
      </w:r>
      <w:r>
        <w:rPr>
          <w:rFonts w:ascii="Times New Roman" w:hAnsi="Times New Roman" w:eastAsia="Times New Roman" w:cs="Times New Roman"/>
          <w:sz w:val="24"/>
          <w:szCs w:val="24"/>
          <w:spacing w:val="-2"/>
        </w:rPr>
        <w:t>4.3  </w:t>
      </w:r>
      <w:r>
        <w:rPr>
          <w:rFonts w:ascii="PingFang SC" w:hAnsi="PingFang SC" w:eastAsia="PingFang SC" w:cs="PingFang SC"/>
          <w:sz w:val="24"/>
          <w:szCs w:val="24"/>
          <w:spacing w:val="-2"/>
        </w:rPr>
        <w:t>方差最小化投资组合累计收益</w:t>
      </w:r>
    </w:p>
    <w:p>
      <w:pPr>
        <w:ind w:left="1286" w:firstLine="482"/>
        <w:spacing w:before="85" w:line="259" w:lineRule="auto"/>
        <w:jc w:val="both"/>
        <w:rPr>
          <w:rFonts w:ascii="PingFang SC" w:hAnsi="PingFang SC" w:eastAsia="PingFang SC" w:cs="PingFang SC"/>
          <w:sz w:val="24"/>
          <w:szCs w:val="24"/>
        </w:rPr>
      </w:pPr>
      <w:r>
        <w:rPr>
          <w:rFonts w:ascii="PingFang SC" w:hAnsi="PingFang SC" w:eastAsia="PingFang SC" w:cs="PingFang SC"/>
          <w:sz w:val="24"/>
          <w:szCs w:val="24"/>
          <w:spacing w:val="1"/>
        </w:rPr>
        <w:t>可以从图</w:t>
      </w:r>
      <w:r>
        <w:rPr>
          <w:rFonts w:ascii="PingFang SC" w:hAnsi="PingFang SC" w:eastAsia="PingFang SC" w:cs="PingFang SC"/>
          <w:sz w:val="24"/>
          <w:szCs w:val="24"/>
          <w:spacing w:val="43"/>
          <w:w w:val="101"/>
        </w:rPr>
        <w:t xml:space="preserve"> </w:t>
      </w:r>
      <w:r>
        <w:rPr>
          <w:rFonts w:ascii="Times New Roman" w:hAnsi="Times New Roman" w:eastAsia="Times New Roman" w:cs="Times New Roman"/>
          <w:sz w:val="24"/>
          <w:szCs w:val="24"/>
          <w:spacing w:val="1"/>
        </w:rPr>
        <w:t>4.3  </w:t>
      </w:r>
      <w:r>
        <w:rPr>
          <w:rFonts w:ascii="PingFang SC" w:hAnsi="PingFang SC" w:eastAsia="PingFang SC" w:cs="PingFang SC"/>
          <w:sz w:val="24"/>
          <w:szCs w:val="24"/>
          <w:spacing w:val="1"/>
        </w:rPr>
        <w:t>中明显看出，在遵循方差最小化原则下构建的三</w:t>
      </w:r>
      <w:r>
        <w:rPr>
          <w:rFonts w:ascii="PingFang SC" w:hAnsi="PingFang SC" w:eastAsia="PingFang SC" w:cs="PingFang SC"/>
          <w:sz w:val="24"/>
          <w:szCs w:val="24"/>
        </w:rPr>
        <w:t>种模型投资组   </w:t>
      </w:r>
      <w:r>
        <w:rPr>
          <w:rFonts w:ascii="PingFang SC" w:hAnsi="PingFang SC" w:eastAsia="PingFang SC" w:cs="PingFang SC"/>
          <w:sz w:val="24"/>
          <w:szCs w:val="24"/>
          <w:spacing w:val="-1"/>
        </w:rPr>
        <w:t>合，依然能够取得显著优于同期沪深</w:t>
      </w:r>
      <w:r>
        <w:rPr>
          <w:rFonts w:ascii="PingFang SC" w:hAnsi="PingFang SC" w:eastAsia="PingFang SC" w:cs="PingFang SC"/>
          <w:sz w:val="24"/>
          <w:szCs w:val="24"/>
          <w:spacing w:val="61"/>
        </w:rPr>
        <w:t xml:space="preserve"> </w:t>
      </w:r>
      <w:r>
        <w:rPr>
          <w:rFonts w:ascii="Times New Roman" w:hAnsi="Times New Roman" w:eastAsia="Times New Roman" w:cs="Times New Roman"/>
          <w:sz w:val="24"/>
          <w:szCs w:val="24"/>
          <w:spacing w:val="-1"/>
        </w:rPr>
        <w:t>300</w:t>
      </w:r>
      <w:r>
        <w:rPr>
          <w:rFonts w:ascii="Times New Roman" w:hAnsi="Times New Roman" w:eastAsia="Times New Roman" w:cs="Times New Roman"/>
          <w:sz w:val="24"/>
          <w:szCs w:val="24"/>
          <w:spacing w:val="48"/>
          <w:w w:val="101"/>
        </w:rPr>
        <w:t xml:space="preserve"> </w:t>
      </w:r>
      <w:r>
        <w:rPr>
          <w:rFonts w:ascii="PingFang SC" w:hAnsi="PingFang SC" w:eastAsia="PingFang SC" w:cs="PingFang SC"/>
          <w:sz w:val="24"/>
          <w:szCs w:val="24"/>
          <w:spacing w:val="-1"/>
        </w:rPr>
        <w:t>指数的表现。这一现象进一步巩固了采</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用股票聚类方法进行选股并构建投资组合的可行性与优越性。通过将股票聚类</w:t>
      </w:r>
      <w:r>
        <w:rPr>
          <w:rFonts w:ascii="PingFang SC" w:hAnsi="PingFang SC" w:eastAsia="PingFang SC" w:cs="PingFang SC"/>
          <w:sz w:val="24"/>
          <w:szCs w:val="24"/>
        </w:rPr>
        <w:t>后， </w:t>
      </w:r>
      <w:r>
        <w:rPr>
          <w:rFonts w:ascii="PingFang SC" w:hAnsi="PingFang SC" w:eastAsia="PingFang SC" w:cs="PingFang SC"/>
          <w:sz w:val="24"/>
          <w:szCs w:val="24"/>
          <w:spacing w:val="2"/>
        </w:rPr>
        <w:t>针对每个类别精选具有潜力的股票进行组合投资，</w:t>
      </w:r>
      <w:r>
        <w:rPr>
          <w:rFonts w:ascii="PingFang SC" w:hAnsi="PingFang SC" w:eastAsia="PingFang SC" w:cs="PingFang SC"/>
          <w:sz w:val="24"/>
          <w:szCs w:val="24"/>
          <w:spacing w:val="-57"/>
        </w:rPr>
        <w:t xml:space="preserve"> </w:t>
      </w:r>
      <w:r>
        <w:rPr>
          <w:rFonts w:ascii="PingFang SC" w:hAnsi="PingFang SC" w:eastAsia="PingFang SC" w:cs="PingFang SC"/>
          <w:sz w:val="24"/>
          <w:szCs w:val="24"/>
          <w:spacing w:val="2"/>
        </w:rPr>
        <w:t>能够在有效</w:t>
      </w:r>
      <w:r>
        <w:rPr>
          <w:rFonts w:ascii="PingFang SC" w:hAnsi="PingFang SC" w:eastAsia="PingFang SC" w:cs="PingFang SC"/>
          <w:sz w:val="24"/>
          <w:szCs w:val="24"/>
          <w:spacing w:val="1"/>
        </w:rPr>
        <w:t>控制组合风险、降</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低波动性的同时，保持甚至提升整体收益水平，从而印证了此种策略的有效性和</w:t>
      </w:r>
      <w:r>
        <w:rPr>
          <w:rFonts w:ascii="PingFang SC" w:hAnsi="PingFang SC" w:eastAsia="PingFang SC" w:cs="PingFang SC"/>
          <w:sz w:val="24"/>
          <w:szCs w:val="24"/>
          <w:spacing w:val="5"/>
        </w:rPr>
        <w:t xml:space="preserve">   </w:t>
      </w:r>
      <w:r>
        <w:rPr>
          <w:rFonts w:ascii="PingFang SC" w:hAnsi="PingFang SC" w:eastAsia="PingFang SC" w:cs="PingFang SC"/>
          <w:sz w:val="24"/>
          <w:szCs w:val="24"/>
          <w:spacing w:val="-9"/>
        </w:rPr>
        <w:t>实用性。</w:t>
      </w:r>
    </w:p>
    <w:p>
      <w:pPr>
        <w:ind w:left="1281"/>
        <w:spacing w:before="258" w:line="192" w:lineRule="auto"/>
        <w:outlineLvl w:val="1"/>
        <w:rPr>
          <w:rFonts w:ascii="PingFang SC" w:hAnsi="PingFang SC" w:eastAsia="PingFang SC" w:cs="PingFang SC"/>
          <w:sz w:val="28"/>
          <w:szCs w:val="28"/>
        </w:rPr>
      </w:pPr>
      <w:bookmarkStart w:name="bookmark53" w:id="140"/>
      <w:bookmarkEnd w:id="140"/>
      <w:r>
        <w:rPr>
          <w:rFonts w:ascii="PingFang SC" w:hAnsi="PingFang SC" w:eastAsia="PingFang SC" w:cs="PingFang SC"/>
          <w:sz w:val="28"/>
          <w:szCs w:val="28"/>
          <w:spacing w:val="-1"/>
        </w:rPr>
        <w:t>4.3</w:t>
      </w:r>
      <w:r>
        <w:rPr>
          <w:rFonts w:ascii="PingFang SC" w:hAnsi="PingFang SC" w:eastAsia="PingFang SC" w:cs="PingFang SC"/>
          <w:sz w:val="28"/>
          <w:szCs w:val="28"/>
          <w:spacing w:val="62"/>
        </w:rPr>
        <w:t xml:space="preserve"> </w:t>
      </w:r>
      <w:r>
        <w:rPr>
          <w:rFonts w:ascii="PingFang SC" w:hAnsi="PingFang SC" w:eastAsia="PingFang SC" w:cs="PingFang SC"/>
          <w:sz w:val="28"/>
          <w:szCs w:val="28"/>
          <w:spacing w:val="-1"/>
        </w:rPr>
        <w:t>本章小结</w:t>
      </w:r>
    </w:p>
    <w:p>
      <w:pPr>
        <w:pStyle w:val="BodyText"/>
        <w:spacing w:line="305" w:lineRule="auto"/>
        <w:rPr/>
      </w:pPr>
      <w:r/>
    </w:p>
    <w:p>
      <w:pPr>
        <w:ind w:left="1287" w:right="174" w:firstLine="479"/>
        <w:spacing w:before="109" w:line="258" w:lineRule="auto"/>
        <w:jc w:val="both"/>
        <w:rPr>
          <w:rFonts w:ascii="PingFang SC" w:hAnsi="PingFang SC" w:eastAsia="PingFang SC" w:cs="PingFang SC"/>
          <w:sz w:val="24"/>
          <w:szCs w:val="24"/>
        </w:rPr>
      </w:pPr>
      <w:r>
        <w:rPr>
          <w:rFonts w:ascii="PingFang SC" w:hAnsi="PingFang SC" w:eastAsia="PingFang SC" w:cs="PingFang SC"/>
          <w:sz w:val="24"/>
          <w:szCs w:val="24"/>
          <w:spacing w:val="1"/>
        </w:rPr>
        <w:t>通过本章详实的实证研究，证实了基于</w:t>
      </w:r>
      <w:r>
        <w:rPr>
          <w:rFonts w:ascii="PingFang SC" w:hAnsi="PingFang SC" w:eastAsia="PingFang SC" w:cs="PingFang SC"/>
          <w:sz w:val="24"/>
          <w:szCs w:val="24"/>
          <w:spacing w:val="45"/>
        </w:rPr>
        <w:t xml:space="preserve"> </w:t>
      </w:r>
      <w:r>
        <w:rPr>
          <w:rFonts w:ascii="Times New Roman" w:hAnsi="Times New Roman" w:eastAsia="Times New Roman" w:cs="Times New Roman"/>
          <w:sz w:val="24"/>
          <w:szCs w:val="24"/>
        </w:rPr>
        <w:t>AP</w:t>
      </w:r>
      <w:r>
        <w:rPr>
          <w:rFonts w:ascii="Times New Roman" w:hAnsi="Times New Roman" w:eastAsia="Times New Roman" w:cs="Times New Roman"/>
          <w:sz w:val="24"/>
          <w:szCs w:val="24"/>
          <w:spacing w:val="53"/>
        </w:rPr>
        <w:t xml:space="preserve"> </w:t>
      </w:r>
      <w:r>
        <w:rPr>
          <w:rFonts w:ascii="PingFang SC" w:hAnsi="PingFang SC" w:eastAsia="PingFang SC" w:cs="PingFang SC"/>
          <w:sz w:val="24"/>
          <w:szCs w:val="24"/>
          <w:spacing w:val="1"/>
        </w:rPr>
        <w:t>聚类方法构建的量化选股模型具</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备有效发掘优质股票的能力。不论采用何种权重分配策略构建投资组合，这些模</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1"/>
        </w:rPr>
        <w:t>型所选股票组合的年化收益率均能显著超越沪深</w:t>
      </w:r>
      <w:r>
        <w:rPr>
          <w:rFonts w:ascii="PingFang SC" w:hAnsi="PingFang SC" w:eastAsia="PingFang SC" w:cs="PingFang SC"/>
          <w:sz w:val="24"/>
          <w:szCs w:val="24"/>
          <w:spacing w:val="-26"/>
        </w:rPr>
        <w:t xml:space="preserve"> </w:t>
      </w:r>
      <w:r>
        <w:rPr>
          <w:rFonts w:ascii="Times New Roman" w:hAnsi="Times New Roman" w:eastAsia="Times New Roman" w:cs="Times New Roman"/>
          <w:sz w:val="24"/>
          <w:szCs w:val="24"/>
          <w:spacing w:val="-2"/>
        </w:rPr>
        <w:t>300</w:t>
      </w:r>
      <w:r>
        <w:rPr>
          <w:rFonts w:ascii="Times New Roman" w:hAnsi="Times New Roman" w:eastAsia="Times New Roman" w:cs="Times New Roman"/>
          <w:sz w:val="24"/>
          <w:szCs w:val="24"/>
          <w:spacing w:val="-12"/>
        </w:rPr>
        <w:t xml:space="preserve"> </w:t>
      </w:r>
      <w:r>
        <w:rPr>
          <w:rFonts w:ascii="PingFang SC" w:hAnsi="PingFang SC" w:eastAsia="PingFang SC" w:cs="PingFang SC"/>
          <w:sz w:val="24"/>
          <w:szCs w:val="24"/>
          <w:spacing w:val="-2"/>
        </w:rPr>
        <w:t>指数，凸显了</w:t>
      </w:r>
      <w:r>
        <w:rPr>
          <w:rFonts w:ascii="PingFang SC" w:hAnsi="PingFang SC" w:eastAsia="PingFang SC" w:cs="PingFang SC"/>
          <w:sz w:val="24"/>
          <w:szCs w:val="24"/>
          <w:spacing w:val="-35"/>
        </w:rPr>
        <w:t xml:space="preserve"> </w:t>
      </w:r>
      <w:r>
        <w:rPr>
          <w:rFonts w:ascii="Times New Roman" w:hAnsi="Times New Roman" w:eastAsia="Times New Roman" w:cs="Times New Roman"/>
          <w:sz w:val="24"/>
          <w:szCs w:val="24"/>
          <w:spacing w:val="-2"/>
        </w:rPr>
        <w:t>AP </w:t>
      </w:r>
      <w:r>
        <w:rPr>
          <w:rFonts w:ascii="PingFang SC" w:hAnsi="PingFang SC" w:eastAsia="PingFang SC" w:cs="PingFang SC"/>
          <w:sz w:val="24"/>
          <w:szCs w:val="24"/>
          <w:spacing w:val="-2"/>
        </w:rPr>
        <w:t>聚类选股方</w:t>
      </w:r>
      <w:r>
        <w:rPr>
          <w:rFonts w:ascii="PingFang SC" w:hAnsi="PingFang SC" w:eastAsia="PingFang SC" w:cs="PingFang SC"/>
          <w:sz w:val="24"/>
          <w:szCs w:val="24"/>
        </w:rPr>
        <w:t xml:space="preserve"> </w:t>
      </w:r>
      <w:r>
        <w:rPr>
          <w:rFonts w:ascii="PingFang SC" w:hAnsi="PingFang SC" w:eastAsia="PingFang SC" w:cs="PingFang SC"/>
          <w:sz w:val="24"/>
          <w:szCs w:val="24"/>
        </w:rPr>
        <w:t>法的有效性。三个模型在</w:t>
      </w:r>
      <w:r>
        <w:rPr>
          <w:rFonts w:ascii="PingFang SC" w:hAnsi="PingFang SC" w:eastAsia="PingFang SC" w:cs="PingFang SC"/>
          <w:sz w:val="24"/>
          <w:szCs w:val="24"/>
          <w:spacing w:val="49"/>
        </w:rPr>
        <w:t xml:space="preserve"> </w:t>
      </w:r>
      <w:r>
        <w:rPr>
          <w:rFonts w:ascii="Times New Roman" w:hAnsi="Times New Roman" w:eastAsia="Times New Roman" w:cs="Times New Roman"/>
          <w:sz w:val="24"/>
          <w:szCs w:val="24"/>
        </w:rPr>
        <w:t>AP</w:t>
      </w:r>
      <w:r>
        <w:rPr>
          <w:rFonts w:ascii="Times New Roman" w:hAnsi="Times New Roman" w:eastAsia="Times New Roman" w:cs="Times New Roman"/>
          <w:sz w:val="24"/>
          <w:szCs w:val="24"/>
          <w:spacing w:val="48"/>
          <w:w w:val="101"/>
        </w:rPr>
        <w:t xml:space="preserve"> </w:t>
      </w:r>
      <w:r>
        <w:rPr>
          <w:rFonts w:ascii="PingFang SC" w:hAnsi="PingFang SC" w:eastAsia="PingFang SC" w:cs="PingFang SC"/>
          <w:sz w:val="24"/>
          <w:szCs w:val="24"/>
        </w:rPr>
        <w:t>算法股票聚类框架下的表现各有千秋，其中，</w:t>
      </w:r>
      <w:r>
        <w:rPr>
          <w:rFonts w:ascii="PingFang SC" w:hAnsi="PingFang SC" w:eastAsia="PingFang SC" w:cs="PingFang SC"/>
          <w:sz w:val="24"/>
          <w:szCs w:val="24"/>
          <w:spacing w:val="-53"/>
        </w:rPr>
        <w:t xml:space="preserve"> </w:t>
      </w:r>
      <w:r>
        <w:rPr>
          <w:rFonts w:ascii="PingFang SC" w:hAnsi="PingFang SC" w:eastAsia="PingFang SC" w:cs="PingFang SC"/>
          <w:sz w:val="24"/>
          <w:szCs w:val="24"/>
        </w:rPr>
        <w:t>随机 </w:t>
      </w:r>
      <w:r>
        <w:rPr>
          <w:rFonts w:ascii="PingFang SC" w:hAnsi="PingFang SC" w:eastAsia="PingFang SC" w:cs="PingFang SC"/>
          <w:sz w:val="24"/>
          <w:szCs w:val="24"/>
          <w:spacing w:val="2"/>
        </w:rPr>
        <w:t>森林选股模型构建的投资组合在投资效果上表现最佳，堪称最优选股方案。这一</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1"/>
        </w:rPr>
        <w:t>组合凭借较高的夏普比率、最高的超额收益率，</w:t>
      </w:r>
      <w:r>
        <w:rPr>
          <w:rFonts w:ascii="PingFang SC" w:hAnsi="PingFang SC" w:eastAsia="PingFang SC" w:cs="PingFang SC"/>
          <w:sz w:val="24"/>
          <w:szCs w:val="24"/>
          <w:spacing w:val="-31"/>
        </w:rPr>
        <w:t xml:space="preserve"> </w:t>
      </w:r>
      <w:r>
        <w:rPr>
          <w:rFonts w:ascii="PingFang SC" w:hAnsi="PingFang SC" w:eastAsia="PingFang SC" w:cs="PingFang SC"/>
          <w:sz w:val="24"/>
          <w:szCs w:val="24"/>
          <w:spacing w:val="1"/>
        </w:rPr>
        <w:t>以及在较小风险水平下实现的较</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高收益，进一步确证了通过</w:t>
      </w:r>
      <w:r>
        <w:rPr>
          <w:rFonts w:ascii="PingFang SC" w:hAnsi="PingFang SC" w:eastAsia="PingFang SC" w:cs="PingFang SC"/>
          <w:sz w:val="24"/>
          <w:szCs w:val="24"/>
          <w:spacing w:val="43"/>
        </w:rPr>
        <w:t xml:space="preserve"> </w:t>
      </w:r>
      <w:r>
        <w:rPr>
          <w:rFonts w:ascii="Times New Roman" w:hAnsi="Times New Roman" w:eastAsia="Times New Roman" w:cs="Times New Roman"/>
          <w:sz w:val="24"/>
          <w:szCs w:val="24"/>
        </w:rPr>
        <w:t>AP</w:t>
      </w:r>
      <w:r>
        <w:rPr>
          <w:rFonts w:ascii="Times New Roman" w:hAnsi="Times New Roman" w:eastAsia="Times New Roman" w:cs="Times New Roman"/>
          <w:sz w:val="24"/>
          <w:szCs w:val="24"/>
          <w:spacing w:val="55"/>
          <w:w w:val="101"/>
        </w:rPr>
        <w:t xml:space="preserve"> </w:t>
      </w:r>
      <w:r>
        <w:rPr>
          <w:rFonts w:ascii="PingFang SC" w:hAnsi="PingFang SC" w:eastAsia="PingFang SC" w:cs="PingFang SC"/>
          <w:sz w:val="24"/>
          <w:szCs w:val="24"/>
          <w:spacing w:val="1"/>
        </w:rPr>
        <w:t>聚类方式进行选股的合理性与高</w:t>
      </w:r>
      <w:r>
        <w:rPr>
          <w:rFonts w:ascii="PingFang SC" w:hAnsi="PingFang SC" w:eastAsia="PingFang SC" w:cs="PingFang SC"/>
          <w:sz w:val="24"/>
          <w:szCs w:val="24"/>
        </w:rPr>
        <w:t>效性。总之，实 </w:t>
      </w:r>
      <w:r>
        <w:rPr>
          <w:rFonts w:ascii="PingFang SC" w:hAnsi="PingFang SC" w:eastAsia="PingFang SC" w:cs="PingFang SC"/>
          <w:sz w:val="24"/>
          <w:szCs w:val="24"/>
          <w:spacing w:val="-2"/>
        </w:rPr>
        <w:t>证分析全面支持了运用</w:t>
      </w:r>
      <w:r>
        <w:rPr>
          <w:rFonts w:ascii="PingFang SC" w:hAnsi="PingFang SC" w:eastAsia="PingFang SC" w:cs="PingFang SC"/>
          <w:sz w:val="24"/>
          <w:szCs w:val="24"/>
          <w:spacing w:val="-10"/>
        </w:rPr>
        <w:t xml:space="preserve"> </w:t>
      </w:r>
      <w:r>
        <w:rPr>
          <w:rFonts w:ascii="Times New Roman" w:hAnsi="Times New Roman" w:eastAsia="Times New Roman" w:cs="Times New Roman"/>
          <w:sz w:val="24"/>
          <w:szCs w:val="24"/>
          <w:spacing w:val="-2"/>
        </w:rPr>
        <w:t>AP </w:t>
      </w:r>
      <w:r>
        <w:rPr>
          <w:rFonts w:ascii="PingFang SC" w:hAnsi="PingFang SC" w:eastAsia="PingFang SC" w:cs="PingFang SC"/>
          <w:sz w:val="24"/>
          <w:szCs w:val="24"/>
          <w:spacing w:val="-2"/>
        </w:rPr>
        <w:t>聚类技术进行股票筛选的有效性和优越性。</w:t>
      </w:r>
    </w:p>
    <w:p>
      <w:pPr>
        <w:pStyle w:val="BodyText"/>
        <w:spacing w:line="313" w:lineRule="auto"/>
        <w:rPr/>
      </w:pPr>
      <w:r/>
    </w:p>
    <w:p>
      <w:pPr>
        <w:pStyle w:val="BodyText"/>
        <w:spacing w:line="314" w:lineRule="auto"/>
        <w:rPr/>
      </w:pPr>
      <w:r/>
    </w:p>
    <w:p>
      <w:pPr>
        <w:pStyle w:val="BodyText"/>
        <w:spacing w:line="314" w:lineRule="auto"/>
        <w:rPr/>
      </w:pPr>
      <w:r/>
    </w:p>
    <w:p>
      <w:pPr>
        <w:ind w:left="5421"/>
        <w:spacing w:before="6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61</w:t>
      </w:r>
    </w:p>
    <w:p>
      <w:pPr>
        <w:pStyle w:val="BodyText"/>
        <w:spacing w:line="286" w:lineRule="auto"/>
        <w:rPr/>
      </w:pPr>
      <w:r/>
    </w:p>
    <w:p>
      <w:pPr>
        <w:pStyle w:val="BodyText"/>
        <w:spacing w:before="101"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442" name="IM 442"/>
            <wp:cNvGraphicFramePr/>
            <a:graphic>
              <a:graphicData uri="http://schemas.openxmlformats.org/drawingml/2006/picture">
                <pic:pic>
                  <pic:nvPicPr>
                    <pic:cNvPr id="442" name="IM 442"/>
                    <pic:cNvPicPr/>
                  </pic:nvPicPr>
                  <pic:blipFill>
                    <a:blip r:embed="rId255"/>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444" name="IM 444"/>
            <wp:cNvGraphicFramePr/>
            <a:graphic>
              <a:graphicData uri="http://schemas.openxmlformats.org/drawingml/2006/picture">
                <pic:pic>
                  <pic:nvPicPr>
                    <pic:cNvPr id="444" name="IM 444"/>
                    <pic:cNvPicPr/>
                  </pic:nvPicPr>
                  <pic:blipFill>
                    <a:blip r:embed="rId256"/>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53"/>
          <w:pgSz w:w="11907" w:h="16841"/>
          <w:pgMar w:top="1219" w:right="1520" w:bottom="354" w:left="424" w:header="866" w:footer="0" w:gutter="0"/>
        </w:sectPr>
        <w:rPr>
          <w:sz w:val="22"/>
          <w:szCs w:val="22"/>
        </w:rPr>
      </w:pPr>
    </w:p>
    <w:p>
      <w:pPr>
        <w:pStyle w:val="BodyText"/>
        <w:spacing w:line="327" w:lineRule="auto"/>
        <w:rPr/>
      </w:pPr>
      <w:r/>
    </w:p>
    <w:p>
      <w:pPr>
        <w:pStyle w:val="BodyText"/>
        <w:spacing w:line="328" w:lineRule="auto"/>
        <w:rPr/>
      </w:pPr>
      <w:r/>
    </w:p>
    <w:p>
      <w:pPr>
        <w:ind w:left="4183"/>
        <w:spacing w:before="141" w:line="194" w:lineRule="auto"/>
        <w:outlineLvl w:val="0"/>
        <w:rPr>
          <w:rFonts w:ascii="PingFang SC" w:hAnsi="PingFang SC" w:eastAsia="PingFang SC" w:cs="PingFang SC"/>
          <w:sz w:val="31"/>
          <w:szCs w:val="31"/>
        </w:rPr>
      </w:pPr>
      <w:bookmarkStart w:name="bookmark54" w:id="141"/>
      <w:bookmarkEnd w:id="141"/>
      <w:r>
        <w:rPr>
          <w:rFonts w:ascii="PingFang SC" w:hAnsi="PingFang SC" w:eastAsia="PingFang SC" w:cs="PingFang SC"/>
          <w:sz w:val="31"/>
          <w:szCs w:val="31"/>
          <w:spacing w:val="6"/>
        </w:rPr>
        <w:t>第五章</w:t>
      </w:r>
      <w:r>
        <w:rPr>
          <w:rFonts w:ascii="PingFang SC" w:hAnsi="PingFang SC" w:eastAsia="PingFang SC" w:cs="PingFang SC"/>
          <w:sz w:val="31"/>
          <w:szCs w:val="31"/>
          <w:spacing w:val="74"/>
        </w:rPr>
        <w:t xml:space="preserve"> </w:t>
      </w:r>
      <w:r>
        <w:rPr>
          <w:rFonts w:ascii="PingFang SC" w:hAnsi="PingFang SC" w:eastAsia="PingFang SC" w:cs="PingFang SC"/>
          <w:sz w:val="31"/>
          <w:szCs w:val="31"/>
          <w:spacing w:val="6"/>
        </w:rPr>
        <w:t>结论与展望</w:t>
      </w:r>
    </w:p>
    <w:p>
      <w:pPr>
        <w:ind w:left="1282"/>
        <w:spacing w:before="228" w:line="192" w:lineRule="auto"/>
        <w:outlineLvl w:val="1"/>
        <w:rPr>
          <w:rFonts w:ascii="PingFang SC" w:hAnsi="PingFang SC" w:eastAsia="PingFang SC" w:cs="PingFang SC"/>
          <w:sz w:val="28"/>
          <w:szCs w:val="28"/>
        </w:rPr>
      </w:pPr>
      <w:bookmarkStart w:name="bookmark55" w:id="142"/>
      <w:bookmarkEnd w:id="142"/>
      <w:r>
        <w:rPr>
          <w:rFonts w:ascii="PingFang SC" w:hAnsi="PingFang SC" w:eastAsia="PingFang SC" w:cs="PingFang SC"/>
          <w:sz w:val="28"/>
          <w:szCs w:val="28"/>
          <w:spacing w:val="11"/>
        </w:rPr>
        <w:t>5.1</w:t>
      </w:r>
      <w:r>
        <w:rPr>
          <w:rFonts w:ascii="PingFang SC" w:hAnsi="PingFang SC" w:eastAsia="PingFang SC" w:cs="PingFang SC"/>
          <w:sz w:val="28"/>
          <w:szCs w:val="28"/>
          <w:spacing w:val="59"/>
        </w:rPr>
        <w:t xml:space="preserve"> </w:t>
      </w:r>
      <w:r>
        <w:rPr>
          <w:rFonts w:ascii="PingFang SC" w:hAnsi="PingFang SC" w:eastAsia="PingFang SC" w:cs="PingFang SC"/>
          <w:sz w:val="28"/>
          <w:szCs w:val="28"/>
          <w:spacing w:val="11"/>
        </w:rPr>
        <w:t>结论</w:t>
      </w:r>
    </w:p>
    <w:p>
      <w:pPr>
        <w:pStyle w:val="BodyText"/>
        <w:spacing w:line="306" w:lineRule="auto"/>
        <w:rPr/>
      </w:pPr>
      <w:r/>
    </w:p>
    <w:p>
      <w:pPr>
        <w:ind w:left="1287" w:right="183" w:firstLine="480"/>
        <w:spacing w:before="109" w:line="256" w:lineRule="auto"/>
        <w:jc w:val="both"/>
        <w:rPr>
          <w:rFonts w:ascii="PingFang SC" w:hAnsi="PingFang SC" w:eastAsia="PingFang SC" w:cs="PingFang SC"/>
          <w:sz w:val="24"/>
          <w:szCs w:val="24"/>
        </w:rPr>
      </w:pPr>
      <w:r>
        <w:rPr>
          <w:rFonts w:ascii="PingFang SC" w:hAnsi="PingFang SC" w:eastAsia="PingFang SC" w:cs="PingFang SC"/>
          <w:sz w:val="24"/>
          <w:szCs w:val="24"/>
          <w:spacing w:val="2"/>
        </w:rPr>
        <w:t>本文分析了当前量化选股的现状，概括梳理了以往的研究方法和理论，</w:t>
      </w:r>
      <w:r>
        <w:rPr>
          <w:rFonts w:ascii="PingFang SC" w:hAnsi="PingFang SC" w:eastAsia="PingFang SC" w:cs="PingFang SC"/>
          <w:sz w:val="24"/>
          <w:szCs w:val="24"/>
          <w:spacing w:val="-58"/>
        </w:rPr>
        <w:t xml:space="preserve"> </w:t>
      </w:r>
      <w:r>
        <w:rPr>
          <w:rFonts w:ascii="PingFang SC" w:hAnsi="PingFang SC" w:eastAsia="PingFang SC" w:cs="PingFang SC"/>
          <w:sz w:val="24"/>
          <w:szCs w:val="24"/>
          <w:spacing w:val="1"/>
        </w:rPr>
        <w:t>并归</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纳了相关存在问题，面对在实际选股过程中，</w:t>
      </w:r>
      <w:r>
        <w:rPr>
          <w:rFonts w:ascii="PingFang SC" w:hAnsi="PingFang SC" w:eastAsia="PingFang SC" w:cs="PingFang SC"/>
          <w:sz w:val="24"/>
          <w:szCs w:val="24"/>
          <w:spacing w:val="-28"/>
        </w:rPr>
        <w:t xml:space="preserve"> </w:t>
      </w:r>
      <w:r>
        <w:rPr>
          <w:rFonts w:ascii="PingFang SC" w:hAnsi="PingFang SC" w:eastAsia="PingFang SC" w:cs="PingFang SC"/>
          <w:sz w:val="24"/>
          <w:szCs w:val="24"/>
          <w:spacing w:val="1"/>
        </w:rPr>
        <w:t>由于候选股票众多且各股票间存在</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较高相关性，难以有效实现投资组合风险分散的挑战，本研究探索了一种适应性</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1"/>
        </w:rPr>
        <w:t>较强的时间序列聚类方法——</w:t>
      </w:r>
      <w:r>
        <w:rPr>
          <w:rFonts w:ascii="Times New Roman" w:hAnsi="Times New Roman" w:eastAsia="Times New Roman" w:cs="Times New Roman"/>
          <w:sz w:val="24"/>
          <w:szCs w:val="24"/>
          <w:spacing w:val="-1"/>
        </w:rPr>
        <w:t>AP</w:t>
      </w:r>
      <w:r>
        <w:rPr>
          <w:rFonts w:ascii="Times New Roman" w:hAnsi="Times New Roman" w:eastAsia="Times New Roman" w:cs="Times New Roman"/>
          <w:sz w:val="24"/>
          <w:szCs w:val="24"/>
          <w:spacing w:val="24"/>
          <w:w w:val="101"/>
        </w:rPr>
        <w:t xml:space="preserve"> </w:t>
      </w:r>
      <w:r>
        <w:rPr>
          <w:rFonts w:ascii="PingFang SC" w:hAnsi="PingFang SC" w:eastAsia="PingFang SC" w:cs="PingFang SC"/>
          <w:sz w:val="24"/>
          <w:szCs w:val="24"/>
          <w:spacing w:val="-1"/>
        </w:rPr>
        <w:t>聚类算法，并在此基础上提出</w:t>
      </w:r>
      <w:r>
        <w:rPr>
          <w:rFonts w:ascii="PingFang SC" w:hAnsi="PingFang SC" w:eastAsia="PingFang SC" w:cs="PingFang SC"/>
          <w:sz w:val="24"/>
          <w:szCs w:val="24"/>
          <w:spacing w:val="-2"/>
        </w:rPr>
        <w:t>了一种基于 </w:t>
      </w:r>
      <w:r>
        <w:rPr>
          <w:rFonts w:ascii="Times New Roman" w:hAnsi="Times New Roman" w:eastAsia="Times New Roman" w:cs="Times New Roman"/>
          <w:sz w:val="24"/>
          <w:szCs w:val="24"/>
          <w:spacing w:val="-2"/>
        </w:rPr>
        <w:t>AP</w:t>
      </w:r>
      <w:r>
        <w:rPr>
          <w:rFonts w:ascii="Times New Roman" w:hAnsi="Times New Roman" w:eastAsia="Times New Roman" w:cs="Times New Roman"/>
          <w:sz w:val="24"/>
          <w:szCs w:val="24"/>
          <w:spacing w:val="24"/>
          <w:w w:val="101"/>
        </w:rPr>
        <w:t xml:space="preserve"> </w:t>
      </w:r>
      <w:r>
        <w:rPr>
          <w:rFonts w:ascii="PingFang SC" w:hAnsi="PingFang SC" w:eastAsia="PingFang SC" w:cs="PingFang SC"/>
          <w:sz w:val="24"/>
          <w:szCs w:val="24"/>
          <w:spacing w:val="-2"/>
        </w:rPr>
        <w:t>聚</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类技术的量化选股策略。此外，在对选取股票进行投资组合时，使用了三种机器</w:t>
      </w:r>
      <w:r>
        <w:rPr>
          <w:rFonts w:ascii="PingFang SC" w:hAnsi="PingFang SC" w:eastAsia="PingFang SC" w:cs="PingFang SC"/>
          <w:sz w:val="24"/>
          <w:szCs w:val="24"/>
          <w:spacing w:val="17"/>
        </w:rPr>
        <w:t xml:space="preserve"> </w:t>
      </w:r>
      <w:r>
        <w:rPr>
          <w:rFonts w:ascii="PingFang SC" w:hAnsi="PingFang SC" w:eastAsia="PingFang SC" w:cs="PingFang SC"/>
          <w:sz w:val="24"/>
          <w:szCs w:val="24"/>
          <w:spacing w:val="2"/>
        </w:rPr>
        <w:t>学习算法进行对比验证，</w:t>
      </w:r>
      <w:r>
        <w:rPr>
          <w:rFonts w:ascii="PingFang SC" w:hAnsi="PingFang SC" w:eastAsia="PingFang SC" w:cs="PingFang SC"/>
          <w:sz w:val="24"/>
          <w:szCs w:val="24"/>
          <w:spacing w:val="-59"/>
        </w:rPr>
        <w:t xml:space="preserve"> </w:t>
      </w:r>
      <w:r>
        <w:rPr>
          <w:rFonts w:ascii="PingFang SC" w:hAnsi="PingFang SC" w:eastAsia="PingFang SC" w:cs="PingFang SC"/>
          <w:sz w:val="24"/>
          <w:szCs w:val="24"/>
          <w:spacing w:val="2"/>
        </w:rPr>
        <w:t>实证结果发现三种模型的组合均能实现超越市场基准的</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收益，并且随机森林模型构建的投资组合选股效果最好。具体工作如下：</w:t>
      </w:r>
    </w:p>
    <w:p>
      <w:pPr>
        <w:ind w:left="1286" w:right="181" w:firstLine="487"/>
        <w:spacing w:before="2" w:line="238" w:lineRule="auto"/>
        <w:rPr>
          <w:rFonts w:ascii="PingFang SC" w:hAnsi="PingFang SC" w:eastAsia="PingFang SC" w:cs="PingFang SC"/>
          <w:sz w:val="24"/>
          <w:szCs w:val="24"/>
        </w:rPr>
      </w:pPr>
      <w:r>
        <w:rPr>
          <w:rFonts w:ascii="PingFang SC" w:hAnsi="PingFang SC" w:eastAsia="PingFang SC" w:cs="PingFang SC"/>
          <w:sz w:val="24"/>
          <w:szCs w:val="24"/>
          <w:spacing w:val="5"/>
        </w:rPr>
        <w:t>（</w:t>
      </w:r>
      <w:r>
        <w:rPr>
          <w:rFonts w:ascii="Times New Roman" w:hAnsi="Times New Roman" w:eastAsia="Times New Roman" w:cs="Times New Roman"/>
          <w:sz w:val="24"/>
          <w:szCs w:val="24"/>
          <w:spacing w:val="5"/>
        </w:rPr>
        <w:t>1</w:t>
      </w:r>
      <w:r>
        <w:rPr>
          <w:rFonts w:ascii="PingFang SC" w:hAnsi="PingFang SC" w:eastAsia="PingFang SC" w:cs="PingFang SC"/>
          <w:sz w:val="24"/>
          <w:szCs w:val="24"/>
          <w:spacing w:val="5"/>
        </w:rPr>
        <w:t>）详细介绍了本文所涉及的理论基础和方法，</w:t>
      </w:r>
      <w:r>
        <w:rPr>
          <w:rFonts w:ascii="PingFang SC" w:hAnsi="PingFang SC" w:eastAsia="PingFang SC" w:cs="PingFang SC"/>
          <w:sz w:val="24"/>
          <w:szCs w:val="24"/>
          <w:spacing w:val="-46"/>
        </w:rPr>
        <w:t xml:space="preserve"> </w:t>
      </w:r>
      <w:r>
        <w:rPr>
          <w:rFonts w:ascii="PingFang SC" w:hAnsi="PingFang SC" w:eastAsia="PingFang SC" w:cs="PingFang SC"/>
          <w:sz w:val="24"/>
          <w:szCs w:val="24"/>
          <w:spacing w:val="5"/>
        </w:rPr>
        <w:t>包括量化选股理论基础涉</w:t>
      </w:r>
      <w:r>
        <w:rPr>
          <w:rFonts w:ascii="PingFang SC" w:hAnsi="PingFang SC" w:eastAsia="PingFang SC" w:cs="PingFang SC"/>
          <w:sz w:val="24"/>
          <w:szCs w:val="24"/>
        </w:rPr>
        <w:t xml:space="preserve"> </w:t>
      </w:r>
      <w:r>
        <w:rPr>
          <w:rFonts w:ascii="PingFang SC" w:hAnsi="PingFang SC" w:eastAsia="PingFang SC" w:cs="PingFang SC"/>
          <w:sz w:val="24"/>
          <w:szCs w:val="24"/>
        </w:rPr>
        <w:t>及到的</w:t>
      </w:r>
      <w:r>
        <w:rPr>
          <w:rFonts w:ascii="PingFang SC" w:hAnsi="PingFang SC" w:eastAsia="PingFang SC" w:cs="PingFang SC"/>
          <w:sz w:val="24"/>
          <w:szCs w:val="24"/>
          <w:spacing w:val="54"/>
        </w:rPr>
        <w:t xml:space="preserve"> </w:t>
      </w:r>
      <w:r>
        <w:rPr>
          <w:rFonts w:ascii="Times New Roman" w:hAnsi="Times New Roman" w:eastAsia="Times New Roman" w:cs="Times New Roman"/>
          <w:sz w:val="24"/>
          <w:szCs w:val="24"/>
        </w:rPr>
        <w:t>Markowitz</w:t>
      </w:r>
      <w:r>
        <w:rPr>
          <w:rFonts w:ascii="Times New Roman" w:hAnsi="Times New Roman" w:eastAsia="Times New Roman" w:cs="Times New Roman"/>
          <w:sz w:val="24"/>
          <w:szCs w:val="24"/>
          <w:spacing w:val="47"/>
          <w:w w:val="101"/>
        </w:rPr>
        <w:t xml:space="preserve"> </w:t>
      </w:r>
      <w:r>
        <w:rPr>
          <w:rFonts w:ascii="PingFang SC" w:hAnsi="PingFang SC" w:eastAsia="PingFang SC" w:cs="PingFang SC"/>
          <w:sz w:val="24"/>
          <w:szCs w:val="24"/>
        </w:rPr>
        <w:t>投资组合理论以及多因子选股相关理论，聚类分析理论基础涉 </w:t>
      </w:r>
      <w:r>
        <w:rPr>
          <w:rFonts w:ascii="PingFang SC" w:hAnsi="PingFang SC" w:eastAsia="PingFang SC" w:cs="PingFang SC"/>
          <w:sz w:val="24"/>
          <w:szCs w:val="24"/>
        </w:rPr>
        <w:t>及的常见聚类算法和 </w:t>
      </w:r>
      <w:r>
        <w:rPr>
          <w:rFonts w:ascii="Times New Roman" w:hAnsi="Times New Roman" w:eastAsia="Times New Roman" w:cs="Times New Roman"/>
          <w:sz w:val="24"/>
          <w:szCs w:val="24"/>
        </w:rPr>
        <w:t>AP</w:t>
      </w:r>
      <w:r>
        <w:rPr>
          <w:rFonts w:ascii="Times New Roman" w:hAnsi="Times New Roman" w:eastAsia="Times New Roman" w:cs="Times New Roman"/>
          <w:sz w:val="24"/>
          <w:szCs w:val="24"/>
          <w:spacing w:val="34"/>
        </w:rPr>
        <w:t xml:space="preserve"> </w:t>
      </w:r>
      <w:r>
        <w:rPr>
          <w:rFonts w:ascii="PingFang SC" w:hAnsi="PingFang SC" w:eastAsia="PingFang SC" w:cs="PingFang SC"/>
          <w:sz w:val="24"/>
          <w:szCs w:val="24"/>
        </w:rPr>
        <w:t>聚类，以及支持向量机、随机森林和</w:t>
      </w:r>
      <w:r>
        <w:rPr>
          <w:rFonts w:ascii="PingFang SC" w:hAnsi="PingFang SC" w:eastAsia="PingFang SC" w:cs="PingFang SC"/>
          <w:sz w:val="24"/>
          <w:szCs w:val="24"/>
          <w:spacing w:val="-1"/>
        </w:rPr>
        <w:t xml:space="preserve"> </w:t>
      </w:r>
      <w:r>
        <w:rPr>
          <w:rFonts w:ascii="Times New Roman" w:hAnsi="Times New Roman" w:eastAsia="Times New Roman" w:cs="Times New Roman"/>
          <w:sz w:val="24"/>
          <w:szCs w:val="24"/>
          <w:spacing w:val="-1"/>
        </w:rPr>
        <w:t>XGBoost</w:t>
      </w:r>
      <w:r>
        <w:rPr>
          <w:rFonts w:ascii="Times New Roman" w:hAnsi="Times New Roman" w:eastAsia="Times New Roman" w:cs="Times New Roman"/>
          <w:sz w:val="24"/>
          <w:szCs w:val="24"/>
          <w:spacing w:val="24"/>
          <w:w w:val="101"/>
        </w:rPr>
        <w:t xml:space="preserve"> </w:t>
      </w:r>
      <w:r>
        <w:rPr>
          <w:rFonts w:ascii="PingFang SC" w:hAnsi="PingFang SC" w:eastAsia="PingFang SC" w:cs="PingFang SC"/>
          <w:sz w:val="24"/>
          <w:szCs w:val="24"/>
          <w:spacing w:val="-1"/>
        </w:rPr>
        <w:t>机器学习</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算法原理，为后续选股做好理论准备。</w:t>
      </w:r>
    </w:p>
    <w:p>
      <w:pPr>
        <w:ind w:left="1287" w:right="183" w:firstLine="486"/>
        <w:spacing w:before="139" w:line="247" w:lineRule="auto"/>
        <w:rPr>
          <w:rFonts w:ascii="PingFang SC" w:hAnsi="PingFang SC" w:eastAsia="PingFang SC" w:cs="PingFang SC"/>
          <w:sz w:val="24"/>
          <w:szCs w:val="24"/>
        </w:rPr>
      </w:pPr>
      <w:r>
        <w:rPr>
          <w:rFonts w:ascii="PingFang SC" w:hAnsi="PingFang SC" w:eastAsia="PingFang SC" w:cs="PingFang SC"/>
          <w:sz w:val="24"/>
          <w:szCs w:val="24"/>
          <w:spacing w:val="-2"/>
        </w:rPr>
        <w:t>（</w:t>
      </w:r>
      <w:r>
        <w:rPr>
          <w:rFonts w:ascii="Times New Roman" w:hAnsi="Times New Roman" w:eastAsia="Times New Roman" w:cs="Times New Roman"/>
          <w:sz w:val="24"/>
          <w:szCs w:val="24"/>
          <w:spacing w:val="-2"/>
        </w:rPr>
        <w:t>2</w:t>
      </w:r>
      <w:r>
        <w:rPr>
          <w:rFonts w:ascii="PingFang SC" w:hAnsi="PingFang SC" w:eastAsia="PingFang SC" w:cs="PingFang SC"/>
          <w:sz w:val="24"/>
          <w:szCs w:val="24"/>
          <w:spacing w:val="-2"/>
        </w:rPr>
        <w:t>）从优矿平台和</w:t>
      </w:r>
      <w:r>
        <w:rPr>
          <w:rFonts w:ascii="PingFang SC" w:hAnsi="PingFang SC" w:eastAsia="PingFang SC" w:cs="PingFang SC"/>
          <w:sz w:val="24"/>
          <w:szCs w:val="24"/>
          <w:spacing w:val="53"/>
        </w:rPr>
        <w:t xml:space="preserve"> </w:t>
      </w:r>
      <w:r>
        <w:rPr>
          <w:rFonts w:ascii="Times New Roman" w:hAnsi="Times New Roman" w:eastAsia="Times New Roman" w:cs="Times New Roman"/>
          <w:sz w:val="24"/>
          <w:szCs w:val="24"/>
          <w:spacing w:val="-2"/>
        </w:rPr>
        <w:t>Wind</w:t>
      </w:r>
      <w:r>
        <w:rPr>
          <w:rFonts w:ascii="Times New Roman" w:hAnsi="Times New Roman" w:eastAsia="Times New Roman" w:cs="Times New Roman"/>
          <w:sz w:val="24"/>
          <w:szCs w:val="24"/>
          <w:spacing w:val="33"/>
        </w:rPr>
        <w:t xml:space="preserve"> </w:t>
      </w:r>
      <w:r>
        <w:rPr>
          <w:rFonts w:ascii="PingFang SC" w:hAnsi="PingFang SC" w:eastAsia="PingFang SC" w:cs="PingFang SC"/>
          <w:sz w:val="24"/>
          <w:szCs w:val="24"/>
          <w:spacing w:val="-2"/>
        </w:rPr>
        <w:t>数据库获取要进行研究的相关因子数据，对数据进</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行预处理，并通过因子</w:t>
      </w:r>
      <w:r>
        <w:rPr>
          <w:rFonts w:ascii="PingFang SC" w:hAnsi="PingFang SC" w:eastAsia="PingFang SC" w:cs="PingFang SC"/>
          <w:sz w:val="24"/>
          <w:szCs w:val="24"/>
          <w:spacing w:val="-33"/>
        </w:rPr>
        <w:t xml:space="preserve"> </w:t>
      </w:r>
      <w:r>
        <w:rPr>
          <w:rFonts w:ascii="Times New Roman" w:hAnsi="Times New Roman" w:eastAsia="Times New Roman" w:cs="Times New Roman"/>
          <w:sz w:val="24"/>
          <w:szCs w:val="24"/>
          <w:spacing w:val="-1"/>
        </w:rPr>
        <w:t>IC</w:t>
      </w:r>
      <w:r>
        <w:rPr>
          <w:rFonts w:ascii="Times New Roman" w:hAnsi="Times New Roman" w:eastAsia="Times New Roman" w:cs="Times New Roman"/>
          <w:sz w:val="24"/>
          <w:szCs w:val="24"/>
          <w:spacing w:val="-16"/>
        </w:rPr>
        <w:t xml:space="preserve"> </w:t>
      </w:r>
      <w:r>
        <w:rPr>
          <w:rFonts w:ascii="PingFang SC" w:hAnsi="PingFang SC" w:eastAsia="PingFang SC" w:cs="PingFang SC"/>
          <w:sz w:val="24"/>
          <w:szCs w:val="24"/>
          <w:spacing w:val="-1"/>
        </w:rPr>
        <w:t>分析、</w:t>
      </w:r>
      <w:r>
        <w:rPr>
          <w:rFonts w:ascii="Times New Roman" w:hAnsi="Times New Roman" w:eastAsia="Times New Roman" w:cs="Times New Roman"/>
          <w:sz w:val="24"/>
          <w:szCs w:val="24"/>
          <w:spacing w:val="-1"/>
        </w:rPr>
        <w:t>IR</w:t>
      </w:r>
      <w:r>
        <w:rPr>
          <w:rFonts w:ascii="Times New Roman" w:hAnsi="Times New Roman" w:eastAsia="Times New Roman" w:cs="Times New Roman"/>
          <w:sz w:val="24"/>
          <w:szCs w:val="24"/>
          <w:spacing w:val="-18"/>
        </w:rPr>
        <w:t xml:space="preserve"> </w:t>
      </w:r>
      <w:r>
        <w:rPr>
          <w:rFonts w:ascii="PingFang SC" w:hAnsi="PingFang SC" w:eastAsia="PingFang SC" w:cs="PingFang SC"/>
          <w:sz w:val="24"/>
          <w:szCs w:val="24"/>
          <w:spacing w:val="-1"/>
        </w:rPr>
        <w:t>分析以及回归分析和相关性分析，对因子进行</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有效性检验选出有效因子供机器学习进行股票涨跌预测排序，由于 </w:t>
      </w:r>
      <w:r>
        <w:rPr>
          <w:rFonts w:ascii="Times New Roman" w:hAnsi="Times New Roman" w:eastAsia="Times New Roman" w:cs="Times New Roman"/>
          <w:sz w:val="24"/>
          <w:szCs w:val="24"/>
          <w:spacing w:val="-1"/>
        </w:rPr>
        <w:t>IR</w:t>
      </w:r>
      <w:r>
        <w:rPr>
          <w:rFonts w:ascii="Times New Roman" w:hAnsi="Times New Roman" w:eastAsia="Times New Roman" w:cs="Times New Roman"/>
          <w:sz w:val="24"/>
          <w:szCs w:val="24"/>
          <w:spacing w:val="-2"/>
        </w:rPr>
        <w:t xml:space="preserve"> </w:t>
      </w:r>
      <w:r>
        <w:rPr>
          <w:rFonts w:ascii="PingFang SC" w:hAnsi="PingFang SC" w:eastAsia="PingFang SC" w:cs="PingFang SC"/>
          <w:sz w:val="24"/>
          <w:szCs w:val="24"/>
          <w:spacing w:val="-2"/>
        </w:rPr>
        <w:t>的大小与因</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子获得稳定 </w:t>
      </w:r>
      <w:r>
        <w:rPr>
          <w:rFonts w:ascii="Times New Roman" w:hAnsi="Times New Roman" w:eastAsia="Times New Roman" w:cs="Times New Roman"/>
          <w:sz w:val="24"/>
          <w:szCs w:val="24"/>
          <w:spacing w:val="-1"/>
        </w:rPr>
        <w:t>Alpha</w:t>
      </w:r>
      <w:r>
        <w:rPr>
          <w:rFonts w:ascii="Times New Roman" w:hAnsi="Times New Roman" w:eastAsia="Times New Roman" w:cs="Times New Roman"/>
          <w:sz w:val="24"/>
          <w:szCs w:val="24"/>
          <w:spacing w:val="54"/>
          <w:w w:val="101"/>
        </w:rPr>
        <w:t xml:space="preserve"> </w:t>
      </w:r>
      <w:r>
        <w:rPr>
          <w:rFonts w:ascii="PingFang SC" w:hAnsi="PingFang SC" w:eastAsia="PingFang SC" w:cs="PingFang SC"/>
          <w:sz w:val="24"/>
          <w:szCs w:val="24"/>
          <w:spacing w:val="-1"/>
        </w:rPr>
        <w:t>的能力呈正比，</w:t>
      </w:r>
      <w:r>
        <w:rPr>
          <w:rFonts w:ascii="Times New Roman" w:hAnsi="Times New Roman" w:eastAsia="Times New Roman" w:cs="Times New Roman"/>
          <w:sz w:val="24"/>
          <w:szCs w:val="24"/>
          <w:spacing w:val="-1"/>
        </w:rPr>
        <w:t>IR</w:t>
      </w:r>
      <w:r>
        <w:rPr>
          <w:rFonts w:ascii="Times New Roman" w:hAnsi="Times New Roman" w:eastAsia="Times New Roman" w:cs="Times New Roman"/>
          <w:sz w:val="24"/>
          <w:szCs w:val="24"/>
          <w:spacing w:val="32"/>
          <w:w w:val="101"/>
        </w:rPr>
        <w:t xml:space="preserve"> </w:t>
      </w:r>
      <w:r>
        <w:rPr>
          <w:rFonts w:ascii="PingFang SC" w:hAnsi="PingFang SC" w:eastAsia="PingFang SC" w:cs="PingFang SC"/>
          <w:sz w:val="24"/>
          <w:szCs w:val="24"/>
          <w:spacing w:val="-2"/>
        </w:rPr>
        <w:t>越大，因子越能获得稳定的超额收益，于是</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基于筛选出的有效因子以复合因子</w:t>
      </w:r>
      <w:r>
        <w:rPr>
          <w:rFonts w:ascii="PingFang SC" w:hAnsi="PingFang SC" w:eastAsia="PingFang SC" w:cs="PingFang SC"/>
          <w:sz w:val="24"/>
          <w:szCs w:val="24"/>
          <w:spacing w:val="-8"/>
        </w:rPr>
        <w:t xml:space="preserve"> </w:t>
      </w:r>
      <w:r>
        <w:rPr>
          <w:rFonts w:ascii="Times New Roman" w:hAnsi="Times New Roman" w:eastAsia="Times New Roman" w:cs="Times New Roman"/>
          <w:sz w:val="24"/>
          <w:szCs w:val="24"/>
          <w:spacing w:val="-1"/>
        </w:rPr>
        <w:t>IR </w:t>
      </w:r>
      <w:r>
        <w:rPr>
          <w:rFonts w:ascii="PingFang SC" w:hAnsi="PingFang SC" w:eastAsia="PingFang SC" w:cs="PingFang SC"/>
          <w:sz w:val="24"/>
          <w:szCs w:val="24"/>
          <w:spacing w:val="-1"/>
        </w:rPr>
        <w:t>最大化进行加权复合，得到股票复合因子序</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列，通过动态时间规整的时间序列相似性度量对股票序列进行</w:t>
      </w:r>
      <w:r>
        <w:rPr>
          <w:rFonts w:ascii="PingFang SC" w:hAnsi="PingFang SC" w:eastAsia="PingFang SC" w:cs="PingFang SC"/>
          <w:sz w:val="24"/>
          <w:szCs w:val="24"/>
          <w:spacing w:val="43"/>
        </w:rPr>
        <w:t xml:space="preserve"> </w:t>
      </w:r>
      <w:r>
        <w:rPr>
          <w:rFonts w:ascii="Times New Roman" w:hAnsi="Times New Roman" w:eastAsia="Times New Roman" w:cs="Times New Roman"/>
          <w:sz w:val="24"/>
          <w:szCs w:val="24"/>
        </w:rPr>
        <w:t>AP</w:t>
      </w:r>
      <w:r>
        <w:rPr>
          <w:rFonts w:ascii="Times New Roman" w:hAnsi="Times New Roman" w:eastAsia="Times New Roman" w:cs="Times New Roman"/>
          <w:sz w:val="24"/>
          <w:szCs w:val="24"/>
          <w:spacing w:val="53"/>
        </w:rPr>
        <w:t xml:space="preserve"> </w:t>
      </w:r>
      <w:r>
        <w:rPr>
          <w:rFonts w:ascii="PingFang SC" w:hAnsi="PingFang SC" w:eastAsia="PingFang SC" w:cs="PingFang SC"/>
          <w:sz w:val="24"/>
          <w:szCs w:val="24"/>
          <w:spacing w:val="1"/>
        </w:rPr>
        <w:t>聚类，把具有</w:t>
      </w:r>
      <w:r>
        <w:rPr>
          <w:rFonts w:ascii="PingFang SC" w:hAnsi="PingFang SC" w:eastAsia="PingFang SC" w:cs="PingFang SC"/>
          <w:sz w:val="24"/>
          <w:szCs w:val="24"/>
        </w:rPr>
        <w:t xml:space="preserve"> </w:t>
      </w:r>
      <w:r>
        <w:rPr>
          <w:rFonts w:ascii="PingFang SC" w:hAnsi="PingFang SC" w:eastAsia="PingFang SC" w:cs="PingFang SC"/>
          <w:sz w:val="24"/>
          <w:szCs w:val="24"/>
        </w:rPr>
        <w:t>相似因子变化趋势的股票进行聚类，并设置不同参数，用轮廓系数和</w:t>
      </w:r>
      <w:r>
        <w:rPr>
          <w:rFonts w:ascii="PingFang SC" w:hAnsi="PingFang SC" w:eastAsia="PingFang SC" w:cs="PingFang SC"/>
          <w:sz w:val="24"/>
          <w:szCs w:val="24"/>
          <w:spacing w:val="53"/>
        </w:rPr>
        <w:t xml:space="preserve"> </w:t>
      </w:r>
      <w:r>
        <w:rPr>
          <w:rFonts w:ascii="Times New Roman" w:hAnsi="Times New Roman" w:eastAsia="Times New Roman" w:cs="Times New Roman"/>
          <w:sz w:val="24"/>
          <w:szCs w:val="24"/>
        </w:rPr>
        <w:t>CH</w:t>
      </w:r>
      <w:r>
        <w:rPr>
          <w:rFonts w:ascii="Times New Roman" w:hAnsi="Times New Roman" w:eastAsia="Times New Roman" w:cs="Times New Roman"/>
          <w:sz w:val="24"/>
          <w:szCs w:val="24"/>
          <w:spacing w:val="48"/>
        </w:rPr>
        <w:t xml:space="preserve"> </w:t>
      </w:r>
      <w:r>
        <w:rPr>
          <w:rFonts w:ascii="PingFang SC" w:hAnsi="PingFang SC" w:eastAsia="PingFang SC" w:cs="PingFang SC"/>
          <w:sz w:val="24"/>
          <w:szCs w:val="24"/>
        </w:rPr>
        <w:t>指标评 </w:t>
      </w:r>
      <w:r>
        <w:rPr>
          <w:rFonts w:ascii="PingFang SC" w:hAnsi="PingFang SC" w:eastAsia="PingFang SC" w:cs="PingFang SC"/>
          <w:sz w:val="24"/>
          <w:szCs w:val="24"/>
          <w:spacing w:val="-3"/>
        </w:rPr>
        <w:t>价聚类效果，验证股票聚类的有效性。</w:t>
      </w:r>
    </w:p>
    <w:p>
      <w:pPr>
        <w:ind w:left="1773"/>
        <w:spacing w:before="134" w:line="183" w:lineRule="auto"/>
        <w:rPr>
          <w:rFonts w:ascii="PingFang SC" w:hAnsi="PingFang SC" w:eastAsia="PingFang SC" w:cs="PingFang SC"/>
          <w:sz w:val="24"/>
          <w:szCs w:val="24"/>
        </w:rPr>
      </w:pPr>
      <w:r>
        <w:rPr>
          <w:rFonts w:ascii="PingFang SC" w:hAnsi="PingFang SC" w:eastAsia="PingFang SC" w:cs="PingFang SC"/>
          <w:sz w:val="24"/>
          <w:szCs w:val="24"/>
          <w:spacing w:val="5"/>
        </w:rPr>
        <w:t>（</w:t>
      </w:r>
      <w:r>
        <w:rPr>
          <w:rFonts w:ascii="Times New Roman" w:hAnsi="Times New Roman" w:eastAsia="Times New Roman" w:cs="Times New Roman"/>
          <w:sz w:val="24"/>
          <w:szCs w:val="24"/>
          <w:spacing w:val="5"/>
        </w:rPr>
        <w:t>3</w:t>
      </w:r>
      <w:r>
        <w:rPr>
          <w:rFonts w:ascii="PingFang SC" w:hAnsi="PingFang SC" w:eastAsia="PingFang SC" w:cs="PingFang SC"/>
          <w:sz w:val="24"/>
          <w:szCs w:val="24"/>
          <w:spacing w:val="5"/>
        </w:rPr>
        <w:t>）在筛选完有效因子后，基于机器学习算法进行</w:t>
      </w:r>
      <w:r>
        <w:rPr>
          <w:rFonts w:ascii="PingFang SC" w:hAnsi="PingFang SC" w:eastAsia="PingFang SC" w:cs="PingFang SC"/>
          <w:sz w:val="24"/>
          <w:szCs w:val="24"/>
          <w:spacing w:val="4"/>
        </w:rPr>
        <w:t>多因子选股模型构建，</w:t>
      </w:r>
    </w:p>
    <w:p>
      <w:pPr>
        <w:ind w:left="1287" w:firstLine="3"/>
        <w:spacing w:before="132" w:line="258" w:lineRule="auto"/>
        <w:jc w:val="both"/>
        <w:rPr>
          <w:rFonts w:ascii="PingFang SC" w:hAnsi="PingFang SC" w:eastAsia="PingFang SC" w:cs="PingFang SC"/>
          <w:sz w:val="24"/>
          <w:szCs w:val="24"/>
        </w:rPr>
      </w:pPr>
      <w:r>
        <w:rPr>
          <w:rFonts w:ascii="PingFang SC" w:hAnsi="PingFang SC" w:eastAsia="PingFang SC" w:cs="PingFang SC"/>
          <w:sz w:val="24"/>
          <w:szCs w:val="24"/>
          <w:spacing w:val="-3"/>
        </w:rPr>
        <w:t>首先选取了准确度、精确度、召回率、</w:t>
      </w:r>
      <w:r>
        <w:rPr>
          <w:rFonts w:ascii="Times New Roman" w:hAnsi="Times New Roman" w:eastAsia="Times New Roman" w:cs="Times New Roman"/>
          <w:sz w:val="24"/>
          <w:szCs w:val="24"/>
          <w:spacing w:val="-3"/>
        </w:rPr>
        <w:t>F1</w:t>
      </w:r>
      <w:r>
        <w:rPr>
          <w:rFonts w:ascii="Times New Roman" w:hAnsi="Times New Roman" w:eastAsia="Times New Roman" w:cs="Times New Roman"/>
          <w:sz w:val="24"/>
          <w:szCs w:val="24"/>
          <w:spacing w:val="61"/>
          <w:w w:val="101"/>
        </w:rPr>
        <w:t xml:space="preserve"> </w:t>
      </w:r>
      <w:r>
        <w:rPr>
          <w:rFonts w:ascii="PingFang SC" w:hAnsi="PingFang SC" w:eastAsia="PingFang SC" w:cs="PingFang SC"/>
          <w:sz w:val="24"/>
          <w:szCs w:val="24"/>
          <w:spacing w:val="-3"/>
        </w:rPr>
        <w:t>分数和</w:t>
      </w:r>
      <w:r>
        <w:rPr>
          <w:rFonts w:ascii="PingFang SC" w:hAnsi="PingFang SC" w:eastAsia="PingFang SC" w:cs="PingFang SC"/>
          <w:sz w:val="24"/>
          <w:szCs w:val="24"/>
          <w:spacing w:val="44"/>
          <w:w w:val="101"/>
        </w:rPr>
        <w:t xml:space="preserve"> </w:t>
      </w:r>
      <w:r>
        <w:rPr>
          <w:rFonts w:ascii="Times New Roman" w:hAnsi="Times New Roman" w:eastAsia="Times New Roman" w:cs="Times New Roman"/>
          <w:sz w:val="24"/>
          <w:szCs w:val="24"/>
          <w:spacing w:val="-3"/>
        </w:rPr>
        <w:t>ROC  </w:t>
      </w:r>
      <w:r>
        <w:rPr>
          <w:rFonts w:ascii="PingFang SC" w:hAnsi="PingFang SC" w:eastAsia="PingFang SC" w:cs="PingFang SC"/>
          <w:sz w:val="24"/>
          <w:szCs w:val="24"/>
          <w:spacing w:val="-3"/>
        </w:rPr>
        <w:t>曲线作为模型的评价指标，</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然后利用三折交叉验证和网格搜索法对参数进行寻优，调参后验证模型，并将三</w:t>
      </w:r>
      <w:r>
        <w:rPr>
          <w:rFonts w:ascii="PingFang SC" w:hAnsi="PingFang SC" w:eastAsia="PingFang SC" w:cs="PingFang SC"/>
          <w:sz w:val="24"/>
          <w:szCs w:val="24"/>
          <w:spacing w:val="4"/>
        </w:rPr>
        <w:t xml:space="preserve">   </w:t>
      </w:r>
      <w:r>
        <w:rPr>
          <w:rFonts w:ascii="PingFang SC" w:hAnsi="PingFang SC" w:eastAsia="PingFang SC" w:cs="PingFang SC"/>
          <w:sz w:val="24"/>
          <w:szCs w:val="24"/>
          <w:spacing w:val="-2"/>
        </w:rPr>
        <w:t>种模型预测效果进行对比，发现三种模型的准确度都能达到</w:t>
      </w:r>
      <w:r>
        <w:rPr>
          <w:rFonts w:ascii="PingFang SC" w:hAnsi="PingFang SC" w:eastAsia="PingFang SC" w:cs="PingFang SC"/>
          <w:sz w:val="24"/>
          <w:szCs w:val="24"/>
          <w:spacing w:val="39"/>
        </w:rPr>
        <w:t xml:space="preserve"> </w:t>
      </w:r>
      <w:r>
        <w:rPr>
          <w:rFonts w:ascii="Times New Roman" w:hAnsi="Times New Roman" w:eastAsia="Times New Roman" w:cs="Times New Roman"/>
          <w:sz w:val="24"/>
          <w:szCs w:val="24"/>
          <w:spacing w:val="-2"/>
        </w:rPr>
        <w:t>0.55</w:t>
      </w:r>
      <w:r>
        <w:rPr>
          <w:rFonts w:ascii="Times New Roman" w:hAnsi="Times New Roman" w:eastAsia="Times New Roman" w:cs="Times New Roman"/>
          <w:sz w:val="24"/>
          <w:szCs w:val="24"/>
          <w:spacing w:val="51"/>
        </w:rPr>
        <w:t xml:space="preserve"> </w:t>
      </w:r>
      <w:r>
        <w:rPr>
          <w:rFonts w:ascii="PingFang SC" w:hAnsi="PingFang SC" w:eastAsia="PingFang SC" w:cs="PingFang SC"/>
          <w:sz w:val="24"/>
          <w:szCs w:val="24"/>
          <w:spacing w:val="-2"/>
        </w:rPr>
        <w:t>以上，最后用三</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种模型对之前聚类结果的每个类别的股票进行预测排序，选出每个类别排名第一</w:t>
      </w:r>
      <w:r>
        <w:rPr>
          <w:rFonts w:ascii="PingFang SC" w:hAnsi="PingFang SC" w:eastAsia="PingFang SC" w:cs="PingFang SC"/>
          <w:sz w:val="24"/>
          <w:szCs w:val="24"/>
          <w:spacing w:val="4"/>
        </w:rPr>
        <w:t xml:space="preserve">   </w:t>
      </w:r>
      <w:r>
        <w:rPr>
          <w:rFonts w:ascii="PingFang SC" w:hAnsi="PingFang SC" w:eastAsia="PingFang SC" w:cs="PingFang SC"/>
          <w:sz w:val="24"/>
          <w:szCs w:val="24"/>
          <w:spacing w:val="2"/>
        </w:rPr>
        <w:t>的股票构建投资组合，得出三个投资组合，用均值方差模型确定投资组合权重，</w:t>
      </w:r>
    </w:p>
    <w:p>
      <w:pPr>
        <w:pStyle w:val="BodyText"/>
        <w:spacing w:line="354" w:lineRule="auto"/>
        <w:rPr/>
      </w:pPr>
      <w:r/>
    </w:p>
    <w:p>
      <w:pPr>
        <w:ind w:left="5421"/>
        <w:spacing w:before="70"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62</w:t>
      </w:r>
    </w:p>
    <w:p>
      <w:pPr>
        <w:pStyle w:val="BodyText"/>
        <w:spacing w:line="286" w:lineRule="auto"/>
        <w:rPr/>
      </w:pPr>
      <w:r/>
    </w:p>
    <w:p>
      <w:pPr>
        <w:pStyle w:val="BodyText"/>
        <w:spacing w:before="100"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446" name="IM 446"/>
            <wp:cNvGraphicFramePr/>
            <a:graphic>
              <a:graphicData uri="http://schemas.openxmlformats.org/drawingml/2006/picture">
                <pic:pic>
                  <pic:nvPicPr>
                    <pic:cNvPr id="446" name="IM 446"/>
                    <pic:cNvPicPr/>
                  </pic:nvPicPr>
                  <pic:blipFill>
                    <a:blip r:embed="rId258"/>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448" name="IM 448"/>
            <wp:cNvGraphicFramePr/>
            <a:graphic>
              <a:graphicData uri="http://schemas.openxmlformats.org/drawingml/2006/picture">
                <pic:pic>
                  <pic:nvPicPr>
                    <pic:cNvPr id="448" name="IM 448"/>
                    <pic:cNvPicPr/>
                  </pic:nvPicPr>
                  <pic:blipFill>
                    <a:blip r:embed="rId259"/>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257"/>
          <w:pgSz w:w="11907" w:h="16841"/>
          <w:pgMar w:top="1219" w:right="1513" w:bottom="354" w:left="424" w:header="866" w:footer="0" w:gutter="0"/>
        </w:sectPr>
        <w:rPr>
          <w:sz w:val="22"/>
          <w:szCs w:val="22"/>
        </w:rPr>
      </w:pPr>
    </w:p>
    <w:p>
      <w:pPr>
        <w:ind w:left="1288" w:right="181" w:firstLine="4"/>
        <w:spacing w:before="292" w:line="256" w:lineRule="auto"/>
        <w:jc w:val="both"/>
        <w:rPr>
          <w:rFonts w:ascii="PingFang SC" w:hAnsi="PingFang SC" w:eastAsia="PingFang SC" w:cs="PingFang SC"/>
          <w:sz w:val="24"/>
          <w:szCs w:val="24"/>
        </w:rPr>
      </w:pPr>
      <w:r>
        <w:rPr>
          <w:rFonts w:ascii="PingFang SC" w:hAnsi="PingFang SC" w:eastAsia="PingFang SC" w:cs="PingFang SC"/>
          <w:sz w:val="24"/>
          <w:szCs w:val="24"/>
          <w:spacing w:val="2"/>
        </w:rPr>
        <w:t>并对比分析三个组合的效果，最后发现三个组合的两种加权方式下其组合收益率</w:t>
      </w:r>
      <w:r>
        <w:rPr>
          <w:rFonts w:ascii="PingFang SC" w:hAnsi="PingFang SC" w:eastAsia="PingFang SC" w:cs="PingFang SC"/>
          <w:sz w:val="24"/>
          <w:szCs w:val="24"/>
          <w:spacing w:val="8"/>
        </w:rPr>
        <w:t xml:space="preserve"> </w:t>
      </w:r>
      <w:r>
        <w:rPr>
          <w:rFonts w:ascii="PingFang SC" w:hAnsi="PingFang SC" w:eastAsia="PingFang SC" w:cs="PingFang SC"/>
          <w:sz w:val="24"/>
          <w:szCs w:val="24"/>
          <w:spacing w:val="-1"/>
        </w:rPr>
        <w:t>均高于沪深</w:t>
      </w:r>
      <w:r>
        <w:rPr>
          <w:rFonts w:ascii="PingFang SC" w:hAnsi="PingFang SC" w:eastAsia="PingFang SC" w:cs="PingFang SC"/>
          <w:sz w:val="24"/>
          <w:szCs w:val="24"/>
          <w:spacing w:val="61"/>
        </w:rPr>
        <w:t xml:space="preserve"> </w:t>
      </w:r>
      <w:r>
        <w:rPr>
          <w:rFonts w:ascii="Times New Roman" w:hAnsi="Times New Roman" w:eastAsia="Times New Roman" w:cs="Times New Roman"/>
          <w:sz w:val="24"/>
          <w:szCs w:val="24"/>
          <w:spacing w:val="-1"/>
        </w:rPr>
        <w:t>300</w:t>
      </w:r>
      <w:r>
        <w:rPr>
          <w:rFonts w:ascii="Times New Roman" w:hAnsi="Times New Roman" w:eastAsia="Times New Roman" w:cs="Times New Roman"/>
          <w:sz w:val="24"/>
          <w:szCs w:val="24"/>
          <w:spacing w:val="46"/>
        </w:rPr>
        <w:t xml:space="preserve"> </w:t>
      </w:r>
      <w:r>
        <w:rPr>
          <w:rFonts w:ascii="PingFang SC" w:hAnsi="PingFang SC" w:eastAsia="PingFang SC" w:cs="PingFang SC"/>
          <w:sz w:val="24"/>
          <w:szCs w:val="24"/>
          <w:spacing w:val="-1"/>
        </w:rPr>
        <w:t>基准收益，并且三个投资组合综合来看，随机森林模型所构建的</w:t>
      </w:r>
      <w:r>
        <w:rPr>
          <w:rFonts w:ascii="PingFang SC" w:hAnsi="PingFang SC" w:eastAsia="PingFang SC" w:cs="PingFang SC"/>
          <w:sz w:val="24"/>
          <w:szCs w:val="24"/>
        </w:rPr>
        <w:t xml:space="preserve"> </w:t>
      </w:r>
      <w:r>
        <w:rPr>
          <w:rFonts w:ascii="PingFang SC" w:hAnsi="PingFang SC" w:eastAsia="PingFang SC" w:cs="PingFang SC"/>
          <w:sz w:val="24"/>
          <w:szCs w:val="24"/>
          <w:spacing w:val="-6"/>
        </w:rPr>
        <w:t>组合效果最好。</w:t>
      </w:r>
    </w:p>
    <w:p>
      <w:pPr>
        <w:ind w:left="1287" w:right="181" w:firstLine="482"/>
        <w:spacing w:before="3" w:line="259" w:lineRule="auto"/>
        <w:jc w:val="both"/>
        <w:rPr>
          <w:rFonts w:ascii="PingFang SC" w:hAnsi="PingFang SC" w:eastAsia="PingFang SC" w:cs="PingFang SC"/>
          <w:sz w:val="24"/>
          <w:szCs w:val="24"/>
        </w:rPr>
      </w:pPr>
      <w:r>
        <w:rPr>
          <w:rFonts w:ascii="PingFang SC" w:hAnsi="PingFang SC" w:eastAsia="PingFang SC" w:cs="PingFang SC"/>
          <w:sz w:val="24"/>
          <w:szCs w:val="24"/>
        </w:rPr>
        <w:t>综上，本文所提出的基于</w:t>
      </w:r>
      <w:r>
        <w:rPr>
          <w:rFonts w:ascii="PingFang SC" w:hAnsi="PingFang SC" w:eastAsia="PingFang SC" w:cs="PingFang SC"/>
          <w:sz w:val="24"/>
          <w:szCs w:val="24"/>
          <w:spacing w:val="43"/>
        </w:rPr>
        <w:t xml:space="preserve"> </w:t>
      </w:r>
      <w:r>
        <w:rPr>
          <w:rFonts w:ascii="Times New Roman" w:hAnsi="Times New Roman" w:eastAsia="Times New Roman" w:cs="Times New Roman"/>
          <w:sz w:val="24"/>
          <w:szCs w:val="24"/>
        </w:rPr>
        <w:t>AP</w:t>
      </w:r>
      <w:r>
        <w:rPr>
          <w:rFonts w:ascii="Times New Roman" w:hAnsi="Times New Roman" w:eastAsia="Times New Roman" w:cs="Times New Roman"/>
          <w:sz w:val="24"/>
          <w:szCs w:val="24"/>
          <w:spacing w:val="56"/>
        </w:rPr>
        <w:t xml:space="preserve"> </w:t>
      </w:r>
      <w:r>
        <w:rPr>
          <w:rFonts w:ascii="PingFang SC" w:hAnsi="PingFang SC" w:eastAsia="PingFang SC" w:cs="PingFang SC"/>
          <w:sz w:val="24"/>
          <w:szCs w:val="24"/>
        </w:rPr>
        <w:t>聚类算法进行量化选股，</w:t>
      </w:r>
      <w:r>
        <w:rPr>
          <w:rFonts w:ascii="PingFang SC" w:hAnsi="PingFang SC" w:eastAsia="PingFang SC" w:cs="PingFang SC"/>
          <w:sz w:val="24"/>
          <w:szCs w:val="24"/>
          <w:spacing w:val="-57"/>
        </w:rPr>
        <w:t xml:space="preserve"> </w:t>
      </w:r>
      <w:r>
        <w:rPr>
          <w:rFonts w:ascii="PingFang SC" w:hAnsi="PingFang SC" w:eastAsia="PingFang SC" w:cs="PingFang SC"/>
          <w:sz w:val="24"/>
          <w:szCs w:val="24"/>
        </w:rPr>
        <w:t>能够有效地对股票分 </w:t>
      </w:r>
      <w:r>
        <w:rPr>
          <w:rFonts w:ascii="PingFang SC" w:hAnsi="PingFang SC" w:eastAsia="PingFang SC" w:cs="PingFang SC"/>
          <w:sz w:val="24"/>
          <w:szCs w:val="24"/>
          <w:spacing w:val="2"/>
        </w:rPr>
        <w:t>类，其聚类结果在机器学习预测模型下构建的投资组合能够在分散风险的同时获</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1"/>
        </w:rPr>
        <w:t>得较高的收益率，可以提供较为可靠投资方式</w:t>
      </w:r>
      <w:r>
        <w:rPr>
          <w:rFonts w:ascii="PingFang SC" w:hAnsi="PingFang SC" w:eastAsia="PingFang SC" w:cs="PingFang SC"/>
          <w:sz w:val="24"/>
          <w:szCs w:val="24"/>
          <w:spacing w:val="-2"/>
        </w:rPr>
        <w:t>，获得低风险的理想收益。</w:t>
      </w:r>
    </w:p>
    <w:p>
      <w:pPr>
        <w:ind w:left="1282"/>
        <w:spacing w:before="270" w:line="191" w:lineRule="auto"/>
        <w:outlineLvl w:val="1"/>
        <w:rPr>
          <w:rFonts w:ascii="PingFang SC" w:hAnsi="PingFang SC" w:eastAsia="PingFang SC" w:cs="PingFang SC"/>
          <w:sz w:val="28"/>
          <w:szCs w:val="28"/>
        </w:rPr>
      </w:pPr>
      <w:bookmarkStart w:name="bookmark56" w:id="143"/>
      <w:bookmarkEnd w:id="143"/>
      <w:r>
        <w:rPr>
          <w:rFonts w:ascii="PingFang SC" w:hAnsi="PingFang SC" w:eastAsia="PingFang SC" w:cs="PingFang SC"/>
          <w:sz w:val="28"/>
          <w:szCs w:val="28"/>
        </w:rPr>
        <w:t>5.2</w:t>
      </w:r>
      <w:r>
        <w:rPr>
          <w:rFonts w:ascii="PingFang SC" w:hAnsi="PingFang SC" w:eastAsia="PingFang SC" w:cs="PingFang SC"/>
          <w:sz w:val="28"/>
          <w:szCs w:val="28"/>
          <w:spacing w:val="61"/>
        </w:rPr>
        <w:t xml:space="preserve"> </w:t>
      </w:r>
      <w:r>
        <w:rPr>
          <w:rFonts w:ascii="PingFang SC" w:hAnsi="PingFang SC" w:eastAsia="PingFang SC" w:cs="PingFang SC"/>
          <w:sz w:val="28"/>
          <w:szCs w:val="28"/>
        </w:rPr>
        <w:t>展望</w:t>
      </w:r>
    </w:p>
    <w:p>
      <w:pPr>
        <w:pStyle w:val="BodyText"/>
        <w:spacing w:line="303" w:lineRule="auto"/>
        <w:rPr/>
      </w:pPr>
      <w:r/>
    </w:p>
    <w:p>
      <w:pPr>
        <w:ind w:left="1287" w:right="177" w:firstLine="480"/>
        <w:spacing w:before="109" w:line="256" w:lineRule="auto"/>
        <w:rPr>
          <w:rFonts w:ascii="PingFang SC" w:hAnsi="PingFang SC" w:eastAsia="PingFang SC" w:cs="PingFang SC"/>
          <w:sz w:val="24"/>
          <w:szCs w:val="24"/>
        </w:rPr>
      </w:pPr>
      <w:r>
        <w:rPr>
          <w:rFonts w:ascii="PingFang SC" w:hAnsi="PingFang SC" w:eastAsia="PingFang SC" w:cs="PingFang SC"/>
          <w:sz w:val="24"/>
          <w:szCs w:val="24"/>
          <w:spacing w:val="1"/>
        </w:rPr>
        <w:t>本文主要对基于</w:t>
      </w:r>
      <w:r>
        <w:rPr>
          <w:rFonts w:ascii="PingFang SC" w:hAnsi="PingFang SC" w:eastAsia="PingFang SC" w:cs="PingFang SC"/>
          <w:sz w:val="24"/>
          <w:szCs w:val="24"/>
          <w:spacing w:val="43"/>
          <w:w w:val="101"/>
        </w:rPr>
        <w:t xml:space="preserve"> </w:t>
      </w:r>
      <w:r>
        <w:rPr>
          <w:rFonts w:ascii="Times New Roman" w:hAnsi="Times New Roman" w:eastAsia="Times New Roman" w:cs="Times New Roman"/>
          <w:sz w:val="24"/>
          <w:szCs w:val="24"/>
        </w:rPr>
        <w:t>AP</w:t>
      </w:r>
      <w:r>
        <w:rPr>
          <w:rFonts w:ascii="Times New Roman" w:hAnsi="Times New Roman" w:eastAsia="Times New Roman" w:cs="Times New Roman"/>
          <w:sz w:val="24"/>
          <w:szCs w:val="24"/>
          <w:spacing w:val="53"/>
        </w:rPr>
        <w:t xml:space="preserve"> </w:t>
      </w:r>
      <w:r>
        <w:rPr>
          <w:rFonts w:ascii="PingFang SC" w:hAnsi="PingFang SC" w:eastAsia="PingFang SC" w:cs="PingFang SC"/>
          <w:sz w:val="24"/>
          <w:szCs w:val="24"/>
          <w:spacing w:val="1"/>
        </w:rPr>
        <w:t>聚类的量化选股模型进行研究，与同类型研究多因子选</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股和量化选股的文献相比，仍存在以下几个方面可进行探究：</w:t>
      </w:r>
    </w:p>
    <w:p>
      <w:pPr>
        <w:ind w:left="1286" w:right="180" w:firstLine="487"/>
        <w:spacing w:before="6" w:line="245" w:lineRule="auto"/>
        <w:rPr>
          <w:rFonts w:ascii="PingFang SC" w:hAnsi="PingFang SC" w:eastAsia="PingFang SC" w:cs="PingFang SC"/>
          <w:sz w:val="24"/>
          <w:szCs w:val="24"/>
        </w:rPr>
      </w:pPr>
      <w:r>
        <w:rPr>
          <w:rFonts w:ascii="PingFang SC" w:hAnsi="PingFang SC" w:eastAsia="PingFang SC" w:cs="PingFang SC"/>
          <w:sz w:val="24"/>
          <w:szCs w:val="24"/>
          <w:spacing w:val="6"/>
        </w:rPr>
        <w:t>（</w:t>
      </w:r>
      <w:r>
        <w:rPr>
          <w:rFonts w:ascii="Times New Roman" w:hAnsi="Times New Roman" w:eastAsia="Times New Roman" w:cs="Times New Roman"/>
          <w:sz w:val="24"/>
          <w:szCs w:val="24"/>
          <w:spacing w:val="6"/>
        </w:rPr>
        <w:t>1</w:t>
      </w:r>
      <w:r>
        <w:rPr>
          <w:rFonts w:ascii="PingFang SC" w:hAnsi="PingFang SC" w:eastAsia="PingFang SC" w:cs="PingFang SC"/>
          <w:sz w:val="24"/>
          <w:szCs w:val="24"/>
          <w:spacing w:val="6"/>
        </w:rPr>
        <w:t>）本文对于股票数据的处理方式还需进</w:t>
      </w:r>
      <w:r>
        <w:rPr>
          <w:rFonts w:ascii="PingFang SC" w:hAnsi="PingFang SC" w:eastAsia="PingFang SC" w:cs="PingFang SC"/>
          <w:sz w:val="24"/>
          <w:szCs w:val="24"/>
          <w:spacing w:val="5"/>
        </w:rPr>
        <w:t>一步深入的研究。</w:t>
      </w:r>
      <w:r>
        <w:rPr>
          <w:rFonts w:ascii="PingFang SC" w:hAnsi="PingFang SC" w:eastAsia="PingFang SC" w:cs="PingFang SC"/>
          <w:sz w:val="24"/>
          <w:szCs w:val="24"/>
          <w:spacing w:val="-58"/>
        </w:rPr>
        <w:t xml:space="preserve"> </w:t>
      </w:r>
      <w:r>
        <w:rPr>
          <w:rFonts w:ascii="PingFang SC" w:hAnsi="PingFang SC" w:eastAsia="PingFang SC" w:cs="PingFang SC"/>
          <w:sz w:val="24"/>
          <w:szCs w:val="24"/>
          <w:spacing w:val="5"/>
        </w:rPr>
        <w:t>在数据处理方</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面，本文对有连续缺失值的股票直接剔除，</w:t>
      </w:r>
      <w:r>
        <w:rPr>
          <w:rFonts w:ascii="PingFang SC" w:hAnsi="PingFang SC" w:eastAsia="PingFang SC" w:cs="PingFang SC"/>
          <w:sz w:val="24"/>
          <w:szCs w:val="24"/>
          <w:spacing w:val="-30"/>
        </w:rPr>
        <w:t xml:space="preserve"> </w:t>
      </w:r>
      <w:r>
        <w:rPr>
          <w:rFonts w:ascii="PingFang SC" w:hAnsi="PingFang SC" w:eastAsia="PingFang SC" w:cs="PingFang SC"/>
          <w:sz w:val="24"/>
          <w:szCs w:val="24"/>
          <w:spacing w:val="1"/>
        </w:rPr>
        <w:t>因为用一般的处理方法可能会导致股</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票性质发生改变进而影响结果，所以仅对少数的非连续缺失值用常用拉格朗日插</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2"/>
        </w:rPr>
        <w:t>值法进行填充，但在实际处理中每月度仍会首先剔除掉多支股票，这也会对我们</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2"/>
        </w:rPr>
        <w:t>选股研究造成一定的影响，</w:t>
      </w:r>
      <w:r>
        <w:rPr>
          <w:rFonts w:ascii="PingFang SC" w:hAnsi="PingFang SC" w:eastAsia="PingFang SC" w:cs="PingFang SC"/>
          <w:sz w:val="24"/>
          <w:szCs w:val="24"/>
          <w:spacing w:val="-59"/>
        </w:rPr>
        <w:t xml:space="preserve"> </w:t>
      </w:r>
      <w:r>
        <w:rPr>
          <w:rFonts w:ascii="PingFang SC" w:hAnsi="PingFang SC" w:eastAsia="PingFang SC" w:cs="PingFang SC"/>
          <w:sz w:val="24"/>
          <w:szCs w:val="24"/>
          <w:spacing w:val="2"/>
        </w:rPr>
        <w:t>未来可以进一步探索更为严谨和科学的手段来应</w:t>
      </w:r>
      <w:r>
        <w:rPr>
          <w:rFonts w:ascii="PingFang SC" w:hAnsi="PingFang SC" w:eastAsia="PingFang SC" w:cs="PingFang SC"/>
          <w:sz w:val="24"/>
          <w:szCs w:val="24"/>
          <w:spacing w:val="1"/>
        </w:rPr>
        <w:t>对缺</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失值问题。</w:t>
      </w:r>
    </w:p>
    <w:p>
      <w:pPr>
        <w:ind w:left="1287" w:firstLine="486"/>
        <w:spacing w:before="120" w:line="244" w:lineRule="auto"/>
        <w:rPr>
          <w:rFonts w:ascii="PingFang SC" w:hAnsi="PingFang SC" w:eastAsia="PingFang SC" w:cs="PingFang SC"/>
          <w:sz w:val="24"/>
          <w:szCs w:val="24"/>
        </w:rPr>
      </w:pPr>
      <w:r>
        <w:rPr>
          <w:rFonts w:ascii="PingFang SC" w:hAnsi="PingFang SC" w:eastAsia="PingFang SC" w:cs="PingFang SC"/>
          <w:sz w:val="24"/>
          <w:szCs w:val="24"/>
          <w:spacing w:val="-1"/>
        </w:rPr>
        <w:t>（</w:t>
      </w:r>
      <w:r>
        <w:rPr>
          <w:rFonts w:ascii="Times New Roman" w:hAnsi="Times New Roman" w:eastAsia="Times New Roman" w:cs="Times New Roman"/>
          <w:sz w:val="24"/>
          <w:szCs w:val="24"/>
          <w:spacing w:val="-1"/>
        </w:rPr>
        <w:t>2</w:t>
      </w:r>
      <w:r>
        <w:rPr>
          <w:rFonts w:ascii="PingFang SC" w:hAnsi="PingFang SC" w:eastAsia="PingFang SC" w:cs="PingFang SC"/>
          <w:sz w:val="24"/>
          <w:szCs w:val="24"/>
          <w:spacing w:val="-1"/>
        </w:rPr>
        <w:t>）对于聚类选股，本文采用的是聚类数目预先未知的 </w:t>
      </w:r>
      <w:r>
        <w:rPr>
          <w:rFonts w:ascii="Times New Roman" w:hAnsi="Times New Roman" w:eastAsia="Times New Roman" w:cs="Times New Roman"/>
          <w:sz w:val="24"/>
          <w:szCs w:val="24"/>
          <w:spacing w:val="-1"/>
        </w:rPr>
        <w:t>AP</w:t>
      </w:r>
      <w:r>
        <w:rPr>
          <w:rFonts w:ascii="Times New Roman" w:hAnsi="Times New Roman" w:eastAsia="Times New Roman" w:cs="Times New Roman"/>
          <w:sz w:val="24"/>
          <w:szCs w:val="24"/>
          <w:spacing w:val="41"/>
          <w:w w:val="101"/>
        </w:rPr>
        <w:t xml:space="preserve"> </w:t>
      </w:r>
      <w:r>
        <w:rPr>
          <w:rFonts w:ascii="PingFang SC" w:hAnsi="PingFang SC" w:eastAsia="PingFang SC" w:cs="PingFang SC"/>
          <w:sz w:val="24"/>
          <w:szCs w:val="24"/>
          <w:spacing w:val="-1"/>
        </w:rPr>
        <w:t>聚类算</w:t>
      </w:r>
      <w:r>
        <w:rPr>
          <w:rFonts w:ascii="PingFang SC" w:hAnsi="PingFang SC" w:eastAsia="PingFang SC" w:cs="PingFang SC"/>
          <w:sz w:val="24"/>
          <w:szCs w:val="24"/>
          <w:spacing w:val="-2"/>
        </w:rPr>
        <w:t>法，并且</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使用动态时间规整进行相似度计算，这是由于</w:t>
      </w:r>
      <w:r>
        <w:rPr>
          <w:rFonts w:ascii="PingFang SC" w:hAnsi="PingFang SC" w:eastAsia="PingFang SC" w:cs="PingFang SC"/>
          <w:sz w:val="24"/>
          <w:szCs w:val="24"/>
          <w:spacing w:val="2"/>
        </w:rPr>
        <w:t xml:space="preserve"> </w:t>
      </w:r>
      <w:r>
        <w:rPr>
          <w:rFonts w:ascii="Times New Roman" w:hAnsi="Times New Roman" w:eastAsia="Times New Roman" w:cs="Times New Roman"/>
          <w:sz w:val="24"/>
          <w:szCs w:val="24"/>
        </w:rPr>
        <w:t>AP</w:t>
      </w:r>
      <w:r>
        <w:rPr>
          <w:rFonts w:ascii="Times New Roman" w:hAnsi="Times New Roman" w:eastAsia="Times New Roman" w:cs="Times New Roman"/>
          <w:sz w:val="24"/>
          <w:szCs w:val="24"/>
          <w:spacing w:val="40"/>
          <w:w w:val="101"/>
        </w:rPr>
        <w:t xml:space="preserve"> </w:t>
      </w:r>
      <w:r>
        <w:rPr>
          <w:rFonts w:ascii="PingFang SC" w:hAnsi="PingFang SC" w:eastAsia="PingFang SC" w:cs="PingFang SC"/>
          <w:sz w:val="24"/>
          <w:szCs w:val="24"/>
          <w:spacing w:val="2"/>
        </w:rPr>
        <w:t>聚类算法的计算过程中考虑到</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数据自身具有潜在归类特性，适应于量化选股和投资组合。而在研究中，亦可使</w:t>
      </w:r>
      <w:r>
        <w:rPr>
          <w:rFonts w:ascii="PingFang SC" w:hAnsi="PingFang SC" w:eastAsia="PingFang SC" w:cs="PingFang SC"/>
          <w:sz w:val="24"/>
          <w:szCs w:val="24"/>
          <w:spacing w:val="4"/>
        </w:rPr>
        <w:t xml:space="preserve">   </w:t>
      </w:r>
      <w:r>
        <w:rPr>
          <w:rFonts w:ascii="PingFang SC" w:hAnsi="PingFang SC" w:eastAsia="PingFang SC" w:cs="PingFang SC"/>
          <w:sz w:val="24"/>
          <w:szCs w:val="24"/>
          <w:spacing w:val="1"/>
        </w:rPr>
        <w:t>用对于聚类数目可预先确定的算法，可以投资的目标股票数目自行决定聚类</w:t>
      </w:r>
      <w:r>
        <w:rPr>
          <w:rFonts w:ascii="PingFang SC" w:hAnsi="PingFang SC" w:eastAsia="PingFang SC" w:cs="PingFang SC"/>
          <w:sz w:val="24"/>
          <w:szCs w:val="24"/>
        </w:rPr>
        <w:t>类别， </w:t>
      </w:r>
      <w:r>
        <w:rPr>
          <w:rFonts w:ascii="PingFang SC" w:hAnsi="PingFang SC" w:eastAsia="PingFang SC" w:cs="PingFang SC"/>
          <w:sz w:val="24"/>
          <w:szCs w:val="24"/>
          <w:spacing w:val="-2"/>
        </w:rPr>
        <w:t>例如</w:t>
      </w:r>
      <w:r>
        <w:rPr>
          <w:rFonts w:ascii="PingFang SC" w:hAnsi="PingFang SC" w:eastAsia="PingFang SC" w:cs="PingFang SC"/>
          <w:sz w:val="24"/>
          <w:szCs w:val="24"/>
          <w:spacing w:val="-16"/>
        </w:rPr>
        <w:t xml:space="preserve"> </w:t>
      </w:r>
      <w:r>
        <w:rPr>
          <w:rFonts w:ascii="Times New Roman" w:hAnsi="Times New Roman" w:eastAsia="Times New Roman" w:cs="Times New Roman"/>
          <w:sz w:val="24"/>
          <w:szCs w:val="24"/>
          <w:spacing w:val="-2"/>
        </w:rPr>
        <w:t>K-means</w:t>
      </w:r>
      <w:r>
        <w:rPr>
          <w:rFonts w:ascii="Times New Roman" w:hAnsi="Times New Roman" w:eastAsia="Times New Roman" w:cs="Times New Roman"/>
          <w:sz w:val="24"/>
          <w:szCs w:val="24"/>
          <w:spacing w:val="-33"/>
        </w:rPr>
        <w:t xml:space="preserve"> </w:t>
      </w:r>
      <w:r>
        <w:rPr>
          <w:rFonts w:ascii="PingFang SC" w:hAnsi="PingFang SC" w:eastAsia="PingFang SC" w:cs="PingFang SC"/>
          <w:sz w:val="24"/>
          <w:szCs w:val="24"/>
          <w:spacing w:val="-2"/>
        </w:rPr>
        <w:t>、</w:t>
      </w:r>
      <w:r>
        <w:rPr>
          <w:rFonts w:ascii="Times New Roman" w:hAnsi="Times New Roman" w:eastAsia="Times New Roman" w:cs="Times New Roman"/>
          <w:sz w:val="24"/>
          <w:szCs w:val="24"/>
          <w:spacing w:val="-2"/>
        </w:rPr>
        <w:t>GMM </w:t>
      </w:r>
      <w:r>
        <w:rPr>
          <w:rFonts w:ascii="PingFang SC" w:hAnsi="PingFang SC" w:eastAsia="PingFang SC" w:cs="PingFang SC"/>
          <w:sz w:val="24"/>
          <w:szCs w:val="24"/>
          <w:spacing w:val="-2"/>
        </w:rPr>
        <w:t>等，对此也可以扩展聚类分析方</w:t>
      </w:r>
      <w:r>
        <w:rPr>
          <w:rFonts w:ascii="PingFang SC" w:hAnsi="PingFang SC" w:eastAsia="PingFang SC" w:cs="PingFang SC"/>
          <w:sz w:val="24"/>
          <w:szCs w:val="24"/>
          <w:spacing w:val="-3"/>
        </w:rPr>
        <w:t>法在量化领域的应用。</w:t>
      </w:r>
    </w:p>
    <w:p>
      <w:pPr>
        <w:ind w:left="1287" w:right="181" w:firstLine="486"/>
        <w:spacing w:before="116" w:line="243" w:lineRule="auto"/>
        <w:rPr>
          <w:rFonts w:ascii="PingFang SC" w:hAnsi="PingFang SC" w:eastAsia="PingFang SC" w:cs="PingFang SC"/>
          <w:sz w:val="24"/>
          <w:szCs w:val="24"/>
        </w:rPr>
      </w:pPr>
      <w:r>
        <w:rPr>
          <w:rFonts w:ascii="PingFang SC" w:hAnsi="PingFang SC" w:eastAsia="PingFang SC" w:cs="PingFang SC"/>
          <w:sz w:val="24"/>
          <w:szCs w:val="24"/>
          <w:spacing w:val="6"/>
        </w:rPr>
        <w:t>（</w:t>
      </w:r>
      <w:r>
        <w:rPr>
          <w:rFonts w:ascii="Times New Roman" w:hAnsi="Times New Roman" w:eastAsia="Times New Roman" w:cs="Times New Roman"/>
          <w:sz w:val="24"/>
          <w:szCs w:val="24"/>
          <w:spacing w:val="6"/>
        </w:rPr>
        <w:t>3</w:t>
      </w:r>
      <w:r>
        <w:rPr>
          <w:rFonts w:ascii="PingFang SC" w:hAnsi="PingFang SC" w:eastAsia="PingFang SC" w:cs="PingFang SC"/>
          <w:sz w:val="24"/>
          <w:szCs w:val="24"/>
          <w:spacing w:val="6"/>
        </w:rPr>
        <w:t>）可进一步研究多因子聚类。由于本文单独以复合因子作为研究，且每</w:t>
      </w:r>
      <w:r>
        <w:rPr>
          <w:rFonts w:ascii="PingFang SC" w:hAnsi="PingFang SC" w:eastAsia="PingFang SC" w:cs="PingFang SC"/>
          <w:sz w:val="24"/>
          <w:szCs w:val="24"/>
          <w:spacing w:val="7"/>
        </w:rPr>
        <w:t xml:space="preserve"> </w:t>
      </w:r>
      <w:r>
        <w:rPr>
          <w:rFonts w:ascii="PingFang SC" w:hAnsi="PingFang SC" w:eastAsia="PingFang SC" w:cs="PingFang SC"/>
          <w:sz w:val="24"/>
          <w:szCs w:val="24"/>
          <w:spacing w:val="2"/>
        </w:rPr>
        <w:t>月末作为一个维度进行因子综合趋势上的相似度比较，但对于股票数据而言，我</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2"/>
        </w:rPr>
        <w:t>们可以研究的不只是因子，也可以是其他的指标，如日移动平均线、日最高收益</w:t>
      </w:r>
      <w:r>
        <w:rPr>
          <w:rFonts w:ascii="PingFang SC" w:hAnsi="PingFang SC" w:eastAsia="PingFang SC" w:cs="PingFang SC"/>
          <w:sz w:val="24"/>
          <w:szCs w:val="24"/>
          <w:spacing w:val="14"/>
        </w:rPr>
        <w:t xml:space="preserve"> </w:t>
      </w:r>
      <w:r>
        <w:rPr>
          <w:rFonts w:ascii="PingFang SC" w:hAnsi="PingFang SC" w:eastAsia="PingFang SC" w:cs="PingFang SC"/>
          <w:sz w:val="24"/>
          <w:szCs w:val="24"/>
          <w:spacing w:val="1"/>
        </w:rPr>
        <w:t>率以及行业等级等指标，</w:t>
      </w:r>
      <w:r>
        <w:rPr>
          <w:rFonts w:ascii="PingFang SC" w:hAnsi="PingFang SC" w:eastAsia="PingFang SC" w:cs="PingFang SC"/>
          <w:sz w:val="24"/>
          <w:szCs w:val="24"/>
          <w:spacing w:val="-33"/>
        </w:rPr>
        <w:t xml:space="preserve"> </w:t>
      </w:r>
      <w:r>
        <w:rPr>
          <w:rFonts w:ascii="PingFang SC" w:hAnsi="PingFang SC" w:eastAsia="PingFang SC" w:cs="PingFang SC"/>
          <w:sz w:val="24"/>
          <w:szCs w:val="24"/>
          <w:spacing w:val="1"/>
        </w:rPr>
        <w:t>因此可采用多因子进行时序聚类，或者行业等级聚类，</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以获得更为准确的聚类选股或者不同形式的聚类选股。</w:t>
      </w:r>
    </w:p>
    <w:p>
      <w:pPr>
        <w:ind w:left="1279" w:right="182" w:firstLine="494"/>
        <w:spacing w:before="123" w:line="232" w:lineRule="auto"/>
        <w:rPr>
          <w:rFonts w:ascii="PingFang SC" w:hAnsi="PingFang SC" w:eastAsia="PingFang SC" w:cs="PingFang SC"/>
          <w:sz w:val="24"/>
          <w:szCs w:val="24"/>
        </w:rPr>
      </w:pPr>
      <w:r>
        <w:rPr>
          <w:rFonts w:ascii="PingFang SC" w:hAnsi="PingFang SC" w:eastAsia="PingFang SC" w:cs="PingFang SC"/>
          <w:sz w:val="24"/>
          <w:szCs w:val="24"/>
          <w:spacing w:val="5"/>
        </w:rPr>
        <w:t>（</w:t>
      </w:r>
      <w:r>
        <w:rPr>
          <w:rFonts w:ascii="Times New Roman" w:hAnsi="Times New Roman" w:eastAsia="Times New Roman" w:cs="Times New Roman"/>
          <w:sz w:val="24"/>
          <w:szCs w:val="24"/>
          <w:spacing w:val="5"/>
        </w:rPr>
        <w:t>4</w:t>
      </w:r>
      <w:r>
        <w:rPr>
          <w:rFonts w:ascii="PingFang SC" w:hAnsi="PingFang SC" w:eastAsia="PingFang SC" w:cs="PingFang SC"/>
          <w:sz w:val="24"/>
          <w:szCs w:val="24"/>
          <w:spacing w:val="5"/>
        </w:rPr>
        <w:t>）对股票涨跌预测问题，</w:t>
      </w:r>
      <w:r>
        <w:rPr>
          <w:rFonts w:ascii="PingFang SC" w:hAnsi="PingFang SC" w:eastAsia="PingFang SC" w:cs="PingFang SC"/>
          <w:sz w:val="24"/>
          <w:szCs w:val="24"/>
          <w:spacing w:val="-46"/>
        </w:rPr>
        <w:t xml:space="preserve"> </w:t>
      </w:r>
      <w:r>
        <w:rPr>
          <w:rFonts w:ascii="PingFang SC" w:hAnsi="PingFang SC" w:eastAsia="PingFang SC" w:cs="PingFang SC"/>
          <w:sz w:val="24"/>
          <w:szCs w:val="24"/>
          <w:spacing w:val="5"/>
        </w:rPr>
        <w:t>本文是使用了基本的支持向量机、随机森林和</w:t>
      </w:r>
      <w:r>
        <w:rPr>
          <w:rFonts w:ascii="PingFang SC" w:hAnsi="PingFang SC" w:eastAsia="PingFang SC" w:cs="PingFang SC"/>
          <w:sz w:val="24"/>
          <w:szCs w:val="24"/>
        </w:rPr>
        <w:t xml:space="preserve"> </w:t>
      </w:r>
      <w:r>
        <w:rPr>
          <w:rFonts w:ascii="Times New Roman" w:hAnsi="Times New Roman" w:eastAsia="Times New Roman" w:cs="Times New Roman"/>
          <w:sz w:val="24"/>
          <w:szCs w:val="24"/>
        </w:rPr>
        <w:t>XGBoost</w:t>
      </w:r>
      <w:r>
        <w:rPr>
          <w:rFonts w:ascii="Times New Roman" w:hAnsi="Times New Roman" w:eastAsia="Times New Roman" w:cs="Times New Roman"/>
          <w:sz w:val="24"/>
          <w:szCs w:val="24"/>
          <w:spacing w:val="60"/>
          <w:w w:val="101"/>
        </w:rPr>
        <w:t xml:space="preserve"> </w:t>
      </w:r>
      <w:r>
        <w:rPr>
          <w:rFonts w:ascii="PingFang SC" w:hAnsi="PingFang SC" w:eastAsia="PingFang SC" w:cs="PingFang SC"/>
          <w:sz w:val="24"/>
          <w:szCs w:val="24"/>
          <w:spacing w:val="1"/>
        </w:rPr>
        <w:t>模型进行预测，这三种预测模型与传统的金融数据预测模型相比虽然具</w:t>
      </w:r>
      <w:r>
        <w:rPr>
          <w:rFonts w:ascii="PingFang SC" w:hAnsi="PingFang SC" w:eastAsia="PingFang SC" w:cs="PingFang SC"/>
          <w:sz w:val="24"/>
          <w:szCs w:val="24"/>
        </w:rPr>
        <w:t xml:space="preserve"> </w:t>
      </w:r>
      <w:r>
        <w:rPr>
          <w:rFonts w:ascii="PingFang SC" w:hAnsi="PingFang SC" w:eastAsia="PingFang SC" w:cs="PingFang SC"/>
          <w:sz w:val="24"/>
          <w:szCs w:val="24"/>
          <w:spacing w:val="3"/>
        </w:rPr>
        <w:t>有较高的准确度，但因为是分类预测，在某些情况</w:t>
      </w:r>
      <w:r>
        <w:rPr>
          <w:rFonts w:ascii="PingFang SC" w:hAnsi="PingFang SC" w:eastAsia="PingFang SC" w:cs="PingFang SC"/>
          <w:sz w:val="24"/>
          <w:szCs w:val="24"/>
          <w:spacing w:val="2"/>
        </w:rPr>
        <w:t>下可能不具备传统模型的预测</w:t>
      </w:r>
    </w:p>
    <w:p>
      <w:pPr>
        <w:pStyle w:val="BodyText"/>
        <w:spacing w:line="474" w:lineRule="auto"/>
        <w:rPr/>
      </w:pPr>
      <w:r/>
    </w:p>
    <w:p>
      <w:pPr>
        <w:ind w:left="5421"/>
        <w:spacing w:before="6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63</w:t>
      </w:r>
    </w:p>
    <w:p>
      <w:pPr>
        <w:pStyle w:val="BodyText"/>
        <w:spacing w:line="286" w:lineRule="auto"/>
        <w:rPr/>
      </w:pPr>
      <w:r/>
    </w:p>
    <w:p>
      <w:pPr>
        <w:pStyle w:val="BodyText"/>
        <w:spacing w:before="101"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450" name="IM 450"/>
            <wp:cNvGraphicFramePr/>
            <a:graphic>
              <a:graphicData uri="http://schemas.openxmlformats.org/drawingml/2006/picture">
                <pic:pic>
                  <pic:nvPicPr>
                    <pic:cNvPr id="450" name="IM 450"/>
                    <pic:cNvPicPr/>
                  </pic:nvPicPr>
                  <pic:blipFill>
                    <a:blip r:embed="rId260"/>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452" name="IM 452"/>
            <wp:cNvGraphicFramePr/>
            <a:graphic>
              <a:graphicData uri="http://schemas.openxmlformats.org/drawingml/2006/picture">
                <pic:pic>
                  <pic:nvPicPr>
                    <pic:cNvPr id="452" name="IM 452"/>
                    <pic:cNvPicPr/>
                  </pic:nvPicPr>
                  <pic:blipFill>
                    <a:blip r:embed="rId261"/>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53"/>
          <w:pgSz w:w="11907" w:h="16841"/>
          <w:pgMar w:top="1219" w:right="1520" w:bottom="354" w:left="424" w:header="866" w:footer="0" w:gutter="0"/>
        </w:sectPr>
        <w:rPr>
          <w:sz w:val="22"/>
          <w:szCs w:val="22"/>
        </w:rPr>
      </w:pPr>
    </w:p>
    <w:p>
      <w:pPr>
        <w:ind w:left="1286" w:right="28" w:firstLine="1"/>
        <w:spacing w:before="259" w:line="260" w:lineRule="auto"/>
        <w:jc w:val="both"/>
        <w:rPr>
          <w:rFonts w:ascii="PingFang SC" w:hAnsi="PingFang SC" w:eastAsia="PingFang SC" w:cs="PingFang SC"/>
          <w:sz w:val="24"/>
          <w:szCs w:val="24"/>
        </w:rPr>
      </w:pPr>
      <w:r>
        <w:rPr>
          <w:rFonts w:ascii="PingFang SC" w:hAnsi="PingFang SC" w:eastAsia="PingFang SC" w:cs="PingFang SC"/>
          <w:sz w:val="24"/>
          <w:szCs w:val="24"/>
          <w:spacing w:val="2"/>
        </w:rPr>
        <w:t>稳定性，并且由于预测的日期较长也会导致一些误差上的叠加，预测的精确度不</w:t>
      </w:r>
      <w:r>
        <w:rPr>
          <w:rFonts w:ascii="PingFang SC" w:hAnsi="PingFang SC" w:eastAsia="PingFang SC" w:cs="PingFang SC"/>
          <w:sz w:val="24"/>
          <w:szCs w:val="24"/>
          <w:spacing w:val="13"/>
        </w:rPr>
        <w:t xml:space="preserve"> </w:t>
      </w:r>
      <w:r>
        <w:rPr>
          <w:rFonts w:ascii="PingFang SC" w:hAnsi="PingFang SC" w:eastAsia="PingFang SC" w:cs="PingFang SC"/>
          <w:sz w:val="24"/>
          <w:szCs w:val="24"/>
        </w:rPr>
        <w:t>够高，这些对于金融研究也是有影响的的。因此</w:t>
      </w:r>
      <w:r>
        <w:rPr>
          <w:rFonts w:ascii="PingFang SC" w:hAnsi="PingFang SC" w:eastAsia="PingFang SC" w:cs="PingFang SC"/>
          <w:sz w:val="24"/>
          <w:szCs w:val="24"/>
          <w:spacing w:val="-1"/>
        </w:rPr>
        <w:t>可结合传统的</w:t>
      </w:r>
      <w:r>
        <w:rPr>
          <w:rFonts w:ascii="PingFang SC" w:hAnsi="PingFang SC" w:eastAsia="PingFang SC" w:cs="PingFang SC"/>
          <w:sz w:val="24"/>
          <w:szCs w:val="24"/>
          <w:spacing w:val="48"/>
        </w:rPr>
        <w:t xml:space="preserve"> </w:t>
      </w:r>
      <w:r>
        <w:rPr>
          <w:rFonts w:ascii="Times New Roman" w:hAnsi="Times New Roman" w:eastAsia="Times New Roman" w:cs="Times New Roman"/>
          <w:sz w:val="24"/>
          <w:szCs w:val="24"/>
          <w:spacing w:val="-1"/>
        </w:rPr>
        <w:t>ARIMA</w:t>
      </w:r>
      <w:r>
        <w:rPr>
          <w:rFonts w:ascii="Times New Roman" w:hAnsi="Times New Roman" w:eastAsia="Times New Roman" w:cs="Times New Roman"/>
          <w:sz w:val="24"/>
          <w:szCs w:val="24"/>
          <w:spacing w:val="-34"/>
        </w:rPr>
        <w:t xml:space="preserve"> </w:t>
      </w:r>
      <w:r>
        <w:rPr>
          <w:rFonts w:ascii="PingFang SC" w:hAnsi="PingFang SC" w:eastAsia="PingFang SC" w:cs="PingFang SC"/>
          <w:sz w:val="24"/>
          <w:szCs w:val="24"/>
          <w:spacing w:val="-1"/>
        </w:rPr>
        <w:t>、</w:t>
      </w:r>
      <w:r>
        <w:rPr>
          <w:rFonts w:ascii="Times New Roman" w:hAnsi="Times New Roman" w:eastAsia="Times New Roman" w:cs="Times New Roman"/>
          <w:sz w:val="24"/>
          <w:szCs w:val="24"/>
          <w:spacing w:val="-1"/>
        </w:rPr>
        <w:t>GARCH</w:t>
      </w:r>
      <w:r>
        <w:rPr>
          <w:rFonts w:ascii="Times New Roman" w:hAnsi="Times New Roman" w:eastAsia="Times New Roman" w:cs="Times New Roman"/>
          <w:sz w:val="24"/>
          <w:szCs w:val="24"/>
        </w:rPr>
        <w:t xml:space="preserve"> </w:t>
      </w:r>
      <w:r>
        <w:rPr>
          <w:rFonts w:ascii="PingFang SC" w:hAnsi="PingFang SC" w:eastAsia="PingFang SC" w:cs="PingFang SC"/>
          <w:sz w:val="24"/>
          <w:szCs w:val="24"/>
          <w:spacing w:val="2"/>
        </w:rPr>
        <w:t>等模型与机器学习算法融合，来研究探寻更为精确的预测模型，做出更好的研究</w:t>
      </w:r>
      <w:r>
        <w:rPr>
          <w:rFonts w:ascii="PingFang SC" w:hAnsi="PingFang SC" w:eastAsia="PingFang SC" w:cs="PingFang SC"/>
          <w:sz w:val="24"/>
          <w:szCs w:val="24"/>
          <w:spacing w:val="15"/>
        </w:rPr>
        <w:t xml:space="preserve"> </w:t>
      </w:r>
      <w:r>
        <w:rPr>
          <w:rFonts w:ascii="PingFang SC" w:hAnsi="PingFang SC" w:eastAsia="PingFang SC" w:cs="PingFang SC"/>
          <w:sz w:val="24"/>
          <w:szCs w:val="24"/>
          <w:spacing w:val="-5"/>
        </w:rPr>
        <w:t>方法和投资策略。</w:t>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5421"/>
        <w:spacing w:before="6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64</w:t>
      </w:r>
    </w:p>
    <w:p>
      <w:pPr>
        <w:pStyle w:val="BodyText"/>
        <w:spacing w:line="286" w:lineRule="auto"/>
        <w:rPr/>
      </w:pPr>
      <w:r/>
    </w:p>
    <w:p>
      <w:pPr>
        <w:pStyle w:val="BodyText"/>
        <w:spacing w:before="100"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454" name="IM 454"/>
            <wp:cNvGraphicFramePr/>
            <a:graphic>
              <a:graphicData uri="http://schemas.openxmlformats.org/drawingml/2006/picture">
                <pic:pic>
                  <pic:nvPicPr>
                    <pic:cNvPr id="454" name="IM 454"/>
                    <pic:cNvPicPr/>
                  </pic:nvPicPr>
                  <pic:blipFill>
                    <a:blip r:embed="rId262"/>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456" name="IM 456"/>
            <wp:cNvGraphicFramePr/>
            <a:graphic>
              <a:graphicData uri="http://schemas.openxmlformats.org/drawingml/2006/picture">
                <pic:pic>
                  <pic:nvPicPr>
                    <pic:cNvPr id="456" name="IM 456"/>
                    <pic:cNvPicPr/>
                  </pic:nvPicPr>
                  <pic:blipFill>
                    <a:blip r:embed="rId263"/>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5"/>
          <w:pgSz w:w="11907" w:h="16841"/>
          <w:pgMar w:top="1219" w:right="1668" w:bottom="354" w:left="424" w:header="866" w:footer="0" w:gutter="0"/>
        </w:sectPr>
        <w:rPr>
          <w:sz w:val="22"/>
          <w:szCs w:val="22"/>
        </w:rPr>
      </w:pPr>
    </w:p>
    <w:p>
      <w:pPr>
        <w:ind w:left="4903"/>
        <w:spacing w:before="349" w:line="194" w:lineRule="auto"/>
        <w:outlineLvl w:val="0"/>
        <w:rPr>
          <w:rFonts w:ascii="PingFang SC" w:hAnsi="PingFang SC" w:eastAsia="PingFang SC" w:cs="PingFang SC"/>
          <w:sz w:val="31"/>
          <w:szCs w:val="31"/>
        </w:rPr>
      </w:pPr>
      <w:bookmarkStart w:name="bookmark57" w:id="144"/>
      <w:bookmarkEnd w:id="144"/>
      <w:r>
        <w:rPr>
          <w:rFonts w:ascii="PingFang SC" w:hAnsi="PingFang SC" w:eastAsia="PingFang SC" w:cs="PingFang SC"/>
          <w:sz w:val="31"/>
          <w:szCs w:val="31"/>
          <w:spacing w:val="6"/>
        </w:rPr>
        <w:t>参考文献</w:t>
      </w:r>
    </w:p>
    <w:p>
      <w:pPr>
        <w:ind w:left="1297"/>
        <w:spacing w:before="207"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   H. Markowitz. Portfolio selectio</w:t>
      </w:r>
      <w:r>
        <w:rPr>
          <w:rFonts w:ascii="Times New Roman" w:hAnsi="Times New Roman" w:eastAsia="Times New Roman" w:cs="Times New Roman"/>
          <w:sz w:val="24"/>
          <w:szCs w:val="24"/>
          <w:spacing w:val="-1"/>
        </w:rPr>
        <w:t>n[J].</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1"/>
        </w:rPr>
        <w:t>The Journal</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Finance,</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1"/>
        </w:rPr>
        <w:t>1952,</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7(1):</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77–91.</w:t>
      </w:r>
    </w:p>
    <w:p>
      <w:pPr>
        <w:ind w:left="1777" w:right="61" w:hanging="480"/>
        <w:spacing w:before="193" w:line="27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rPr>
        <w:t>Sharp W. F.</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rPr>
        <w:t>Capital</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asset prices: A theory</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market</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equilibrium </w:t>
      </w:r>
      <w:r>
        <w:rPr>
          <w:rFonts w:ascii="Times New Roman" w:hAnsi="Times New Roman" w:eastAsia="Times New Roman" w:cs="Times New Roman"/>
          <w:sz w:val="24"/>
          <w:szCs w:val="24"/>
          <w:spacing w:val="-1"/>
        </w:rPr>
        <w:t>under</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Conditions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risk[J]. The Journal of</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Fina</w:t>
      </w:r>
      <w:r>
        <w:rPr>
          <w:rFonts w:ascii="Times New Roman" w:hAnsi="Times New Roman" w:eastAsia="Times New Roman" w:cs="Times New Roman"/>
          <w:sz w:val="24"/>
          <w:szCs w:val="24"/>
          <w:spacing w:val="-1"/>
        </w:rPr>
        <w:t>nce.</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1964,</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19(3): 425-442.</w:t>
      </w:r>
    </w:p>
    <w:p>
      <w:pPr>
        <w:ind w:left="1762" w:right="59" w:hanging="465"/>
        <w:spacing w:before="195" w:line="27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   Fama</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rPr>
        <w:t>E</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rPr>
        <w:t>F,</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rPr>
        <w:t>French</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rPr>
        <w:t>K</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rPr>
        <w:t>R.</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rPr>
        <w:t>Multifactor</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rPr>
        <w:t>Explanations</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rPr>
        <w:t>of Ass</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Pricing</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Anomalies[J].</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Journal of</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Finance,</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1996, 51(1):</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55-84.</w:t>
      </w:r>
    </w:p>
    <w:p>
      <w:pPr>
        <w:ind w:left="1761" w:right="36" w:hanging="464"/>
        <w:spacing w:before="195" w:line="27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[4]   Mark</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rPr>
        <w:t>M.</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rPr>
        <w:t>Carhart.</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rPr>
        <w:t>Persi</w:t>
      </w:r>
      <w:r>
        <w:rPr>
          <w:rFonts w:ascii="Times New Roman" w:hAnsi="Times New Roman" w:eastAsia="Times New Roman" w:cs="Times New Roman"/>
          <w:sz w:val="24"/>
          <w:szCs w:val="24"/>
          <w:spacing w:val="-1"/>
        </w:rPr>
        <w:t>stence</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Mutual</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1"/>
        </w:rPr>
        <w:t>Fund</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Performance[J].</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Journal</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Finance,</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1"/>
        </w:rPr>
        <w:t>1997, 52(1):57-82.</w:t>
      </w:r>
    </w:p>
    <w:p>
      <w:pPr>
        <w:ind w:left="1762" w:right="63" w:hanging="465"/>
        <w:spacing w:before="196" w:line="27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[5]   Fama E F,</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French</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K</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R.</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Five-factor</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Asset</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Pricing</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Model[J].</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Journal</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Financial </w:t>
      </w:r>
      <w:r>
        <w:rPr>
          <w:rFonts w:ascii="Times New Roman" w:hAnsi="Times New Roman" w:eastAsia="Times New Roman" w:cs="Times New Roman"/>
          <w:sz w:val="24"/>
          <w:szCs w:val="24"/>
          <w:spacing w:val="-2"/>
        </w:rPr>
        <w:t>Economics, 2015,</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2"/>
        </w:rPr>
        <w:t>116(1</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3"/>
        </w:rPr>
        <w:t>1-22.</w:t>
      </w:r>
    </w:p>
    <w:p>
      <w:pPr>
        <w:ind w:left="1761" w:right="63" w:hanging="464"/>
        <w:spacing w:before="195" w:line="27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[6]   Richard</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rPr>
        <w:t>Tortori</w:t>
      </w:r>
      <w:r>
        <w:rPr>
          <w:rFonts w:ascii="Times New Roman" w:hAnsi="Times New Roman" w:eastAsia="Times New Roman" w:cs="Times New Roman"/>
          <w:sz w:val="24"/>
          <w:szCs w:val="24"/>
          <w:spacing w:val="-1"/>
        </w:rPr>
        <w:t>ello.</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1"/>
        </w:rPr>
        <w:t>Quantitative</w:t>
      </w:r>
      <w:r>
        <w:rPr>
          <w:rFonts w:ascii="Times New Roman" w:hAnsi="Times New Roman" w:eastAsia="Times New Roman" w:cs="Times New Roman"/>
          <w:sz w:val="24"/>
          <w:szCs w:val="24"/>
          <w:spacing w:val="37"/>
          <w:w w:val="101"/>
        </w:rPr>
        <w:t xml:space="preserve"> </w:t>
      </w:r>
      <w:r>
        <w:rPr>
          <w:rFonts w:ascii="Times New Roman" w:hAnsi="Times New Roman" w:eastAsia="Times New Roman" w:cs="Times New Roman"/>
          <w:sz w:val="24"/>
          <w:szCs w:val="24"/>
          <w:spacing w:val="-1"/>
        </w:rPr>
        <w:t>strategies</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1"/>
        </w:rPr>
        <w:t>for</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achieving</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spacing w:val="-1"/>
        </w:rPr>
        <w:t>alpha[M].</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McGraw-Hill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Finance &amp; Investing,</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2008.</w:t>
      </w:r>
    </w:p>
    <w:p>
      <w:pPr>
        <w:ind w:left="1761" w:right="62" w:hanging="464"/>
        <w:spacing w:before="196" w:line="27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[7]   Campbell  R.  Harvey,</w:t>
      </w:r>
      <w:r>
        <w:rPr>
          <w:rFonts w:ascii="Times New Roman" w:hAnsi="Times New Roman" w:eastAsia="Times New Roman" w:cs="Times New Roman"/>
          <w:sz w:val="24"/>
          <w:szCs w:val="24"/>
          <w:spacing w:val="58"/>
          <w:w w:val="101"/>
        </w:rPr>
        <w:t xml:space="preserve"> </w:t>
      </w:r>
      <w:r>
        <w:rPr>
          <w:rFonts w:ascii="Times New Roman" w:hAnsi="Times New Roman" w:eastAsia="Times New Roman" w:cs="Times New Roman"/>
          <w:sz w:val="24"/>
          <w:szCs w:val="24"/>
          <w:spacing w:val="-1"/>
        </w:rPr>
        <w:t>Yan</w:t>
      </w:r>
      <w:r>
        <w:rPr>
          <w:rFonts w:ascii="Times New Roman" w:hAnsi="Times New Roman" w:eastAsia="Times New Roman" w:cs="Times New Roman"/>
          <w:sz w:val="24"/>
          <w:szCs w:val="24"/>
          <w:spacing w:val="47"/>
          <w:w w:val="101"/>
        </w:rPr>
        <w:t xml:space="preserve"> </w:t>
      </w:r>
      <w:r>
        <w:rPr>
          <w:rFonts w:ascii="Times New Roman" w:hAnsi="Times New Roman" w:eastAsia="Times New Roman" w:cs="Times New Roman"/>
          <w:sz w:val="24"/>
          <w:szCs w:val="24"/>
          <w:spacing w:val="-1"/>
        </w:rPr>
        <w:t>Liu,</w:t>
      </w:r>
      <w:r>
        <w:rPr>
          <w:rFonts w:ascii="Times New Roman" w:hAnsi="Times New Roman" w:eastAsia="Times New Roman" w:cs="Times New Roman"/>
          <w:sz w:val="24"/>
          <w:szCs w:val="24"/>
          <w:spacing w:val="47"/>
          <w:w w:val="101"/>
        </w:rPr>
        <w:t xml:space="preserve"> </w:t>
      </w:r>
      <w:r>
        <w:rPr>
          <w:rFonts w:ascii="Times New Roman" w:hAnsi="Times New Roman" w:eastAsia="Times New Roman" w:cs="Times New Roman"/>
          <w:sz w:val="24"/>
          <w:szCs w:val="24"/>
          <w:spacing w:val="-1"/>
        </w:rPr>
        <w:t>Heqing</w:t>
      </w:r>
      <w:r>
        <w:rPr>
          <w:rFonts w:ascii="Times New Roman" w:hAnsi="Times New Roman" w:eastAsia="Times New Roman" w:cs="Times New Roman"/>
          <w:sz w:val="24"/>
          <w:szCs w:val="24"/>
          <w:spacing w:val="46"/>
        </w:rPr>
        <w:t xml:space="preserve"> </w:t>
      </w:r>
      <w:r>
        <w:rPr>
          <w:rFonts w:ascii="Times New Roman" w:hAnsi="Times New Roman" w:eastAsia="Times New Roman" w:cs="Times New Roman"/>
          <w:sz w:val="24"/>
          <w:szCs w:val="24"/>
          <w:spacing w:val="-1"/>
        </w:rPr>
        <w:t>Zhu  and</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51"/>
        </w:rPr>
        <w:t xml:space="preserve"> </w:t>
      </w:r>
      <w:r>
        <w:rPr>
          <w:rFonts w:ascii="Times New Roman" w:hAnsi="Times New Roman" w:eastAsia="Times New Roman" w:cs="Times New Roman"/>
          <w:sz w:val="24"/>
          <w:szCs w:val="24"/>
          <w:spacing w:val="-1"/>
        </w:rPr>
        <w:t>Cross-Section</w:t>
      </w:r>
      <w:r>
        <w:rPr>
          <w:rFonts w:ascii="Times New Roman" w:hAnsi="Times New Roman" w:eastAsia="Times New Roman" w:cs="Times New Roman"/>
          <w:sz w:val="24"/>
          <w:szCs w:val="24"/>
          <w:spacing w:val="51"/>
          <w:w w:val="101"/>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Expected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Returns[J]. The Review of</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Financial</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rPr>
        <w:t>Studies, 2016, 29(1): 5-68.</w:t>
      </w:r>
    </w:p>
    <w:p>
      <w:pPr>
        <w:ind w:left="1789" w:right="69" w:hanging="492"/>
        <w:spacing w:before="175" w:line="22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[8]</w:t>
      </w:r>
      <w:r>
        <w:rPr>
          <w:rFonts w:ascii="Times New Roman" w:hAnsi="Times New Roman" w:eastAsia="Times New Roman" w:cs="Times New Roman"/>
          <w:sz w:val="24"/>
          <w:szCs w:val="24"/>
          <w:spacing w:val="18"/>
        </w:rPr>
        <w:t xml:space="preserve">   </w:t>
      </w:r>
      <w:r>
        <w:rPr>
          <w:rFonts w:ascii="PingFang SC" w:hAnsi="PingFang SC" w:eastAsia="PingFang SC" w:cs="PingFang SC"/>
          <w:sz w:val="24"/>
          <w:szCs w:val="24"/>
          <w:spacing w:val="5"/>
        </w:rPr>
        <w:t>陈展辉</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56"/>
        </w:rPr>
        <w:t xml:space="preserve"> </w:t>
      </w:r>
      <w:r>
        <w:rPr>
          <w:rFonts w:ascii="PingFang SC" w:hAnsi="PingFang SC" w:eastAsia="PingFang SC" w:cs="PingFang SC"/>
          <w:sz w:val="24"/>
          <w:szCs w:val="24"/>
          <w:spacing w:val="5"/>
        </w:rPr>
        <w:t>股票收益的截面差异与三因素资产定价模型来自</w:t>
      </w:r>
      <w:r>
        <w:rPr>
          <w:rFonts w:ascii="Times New Roman" w:hAnsi="Times New Roman" w:eastAsia="Times New Roman" w:cs="Times New Roman"/>
          <w:sz w:val="24"/>
          <w:szCs w:val="24"/>
          <w:spacing w:val="5"/>
        </w:rPr>
        <w:t>A</w:t>
      </w:r>
      <w:r>
        <w:rPr>
          <w:rFonts w:ascii="PingFang SC" w:hAnsi="PingFang SC" w:eastAsia="PingFang SC" w:cs="PingFang SC"/>
          <w:sz w:val="24"/>
          <w:szCs w:val="24"/>
          <w:spacing w:val="5"/>
        </w:rPr>
        <w:t>股</w:t>
      </w:r>
      <w:r>
        <w:rPr>
          <w:rFonts w:ascii="PingFang SC" w:hAnsi="PingFang SC" w:eastAsia="PingFang SC" w:cs="PingFang SC"/>
          <w:sz w:val="24"/>
          <w:szCs w:val="24"/>
          <w:spacing w:val="4"/>
        </w:rPr>
        <w:t>市场的经验研</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究</w:t>
      </w:r>
      <w:r>
        <w:rPr>
          <w:rFonts w:ascii="Times New Roman" w:hAnsi="Times New Roman" w:eastAsia="Times New Roman" w:cs="Times New Roman"/>
          <w:sz w:val="24"/>
          <w:szCs w:val="24"/>
          <w:spacing w:val="2"/>
        </w:rPr>
        <w:t>[J].</w:t>
      </w:r>
      <w:r>
        <w:rPr>
          <w:rFonts w:ascii="Times New Roman" w:hAnsi="Times New Roman" w:eastAsia="Times New Roman" w:cs="Times New Roman"/>
          <w:sz w:val="24"/>
          <w:szCs w:val="24"/>
          <w:spacing w:val="44"/>
        </w:rPr>
        <w:t xml:space="preserve"> </w:t>
      </w:r>
      <w:r>
        <w:rPr>
          <w:rFonts w:ascii="PingFang SC" w:hAnsi="PingFang SC" w:eastAsia="PingFang SC" w:cs="PingFang SC"/>
          <w:sz w:val="24"/>
          <w:szCs w:val="24"/>
          <w:spacing w:val="2"/>
        </w:rPr>
        <w:t>中国管理科学</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2"/>
        </w:rPr>
        <w:t>2004(06):</w:t>
      </w:r>
      <w:r>
        <w:rPr>
          <w:rFonts w:ascii="Times New Roman" w:hAnsi="Times New Roman" w:eastAsia="Times New Roman" w:cs="Times New Roman"/>
          <w:sz w:val="24"/>
          <w:szCs w:val="24"/>
          <w:spacing w:val="40"/>
          <w:w w:val="101"/>
        </w:rPr>
        <w:t xml:space="preserve"> </w:t>
      </w:r>
      <w:r>
        <w:rPr>
          <w:rFonts w:ascii="Times New Roman" w:hAnsi="Times New Roman" w:eastAsia="Times New Roman" w:cs="Times New Roman"/>
          <w:sz w:val="24"/>
          <w:szCs w:val="24"/>
          <w:spacing w:val="2"/>
        </w:rPr>
        <w:t>13-1</w:t>
      </w:r>
      <w:r>
        <w:rPr>
          <w:rFonts w:ascii="Times New Roman" w:hAnsi="Times New Roman" w:eastAsia="Times New Roman" w:cs="Times New Roman"/>
          <w:sz w:val="24"/>
          <w:szCs w:val="24"/>
          <w:spacing w:val="1"/>
        </w:rPr>
        <w:t>8.</w:t>
      </w:r>
    </w:p>
    <w:p>
      <w:pPr>
        <w:ind w:left="1297"/>
        <w:spacing w:before="130"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[9]   </w:t>
      </w:r>
      <w:r>
        <w:rPr>
          <w:rFonts w:ascii="PingFang SC" w:hAnsi="PingFang SC" w:eastAsia="PingFang SC" w:cs="PingFang SC"/>
          <w:sz w:val="24"/>
          <w:szCs w:val="24"/>
        </w:rPr>
        <w:t>方浩文</w:t>
      </w:r>
      <w:r>
        <w:rPr>
          <w:rFonts w:ascii="Times New Roman" w:hAnsi="Times New Roman" w:eastAsia="Times New Roman" w:cs="Times New Roman"/>
          <w:sz w:val="24"/>
          <w:szCs w:val="24"/>
        </w:rPr>
        <w:t>. </w:t>
      </w:r>
      <w:r>
        <w:rPr>
          <w:rFonts w:ascii="PingFang SC" w:hAnsi="PingFang SC" w:eastAsia="PingFang SC" w:cs="PingFang SC"/>
          <w:sz w:val="24"/>
          <w:szCs w:val="24"/>
        </w:rPr>
        <w:t>量化投资发展趋势及其对中国的启示</w:t>
      </w:r>
      <w:r>
        <w:rPr>
          <w:rFonts w:ascii="Times New Roman" w:hAnsi="Times New Roman" w:eastAsia="Times New Roman" w:cs="Times New Roman"/>
          <w:sz w:val="24"/>
          <w:szCs w:val="24"/>
        </w:rPr>
        <w:t>[J].</w:t>
      </w:r>
      <w:r>
        <w:rPr>
          <w:rFonts w:ascii="Times New Roman" w:hAnsi="Times New Roman" w:eastAsia="Times New Roman" w:cs="Times New Roman"/>
          <w:sz w:val="24"/>
          <w:szCs w:val="24"/>
          <w:spacing w:val="15"/>
        </w:rPr>
        <w:t xml:space="preserve"> </w:t>
      </w:r>
      <w:r>
        <w:rPr>
          <w:rFonts w:ascii="PingFang SC" w:hAnsi="PingFang SC" w:eastAsia="PingFang SC" w:cs="PingFang SC"/>
          <w:sz w:val="24"/>
          <w:szCs w:val="24"/>
        </w:rPr>
        <w:t>管理现代化</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1"/>
        </w:rPr>
        <w:t xml:space="preserve"> 2012(05): 3-5.</w:t>
      </w:r>
    </w:p>
    <w:p>
      <w:pPr>
        <w:spacing w:before="127" w:line="186"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[10]</w:t>
      </w:r>
      <w:r>
        <w:rPr>
          <w:rFonts w:ascii="Times New Roman" w:hAnsi="Times New Roman" w:eastAsia="Times New Roman" w:cs="Times New Roman"/>
          <w:sz w:val="24"/>
          <w:szCs w:val="24"/>
          <w:spacing w:val="36"/>
          <w:w w:val="101"/>
        </w:rPr>
        <w:t xml:space="preserve"> </w:t>
      </w:r>
      <w:r>
        <w:rPr>
          <w:rFonts w:ascii="PingFang SC" w:hAnsi="PingFang SC" w:eastAsia="PingFang SC" w:cs="PingFang SC"/>
          <w:sz w:val="24"/>
          <w:szCs w:val="24"/>
          <w:spacing w:val="-2"/>
        </w:rPr>
        <w:t>余立威</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14"/>
        </w:rPr>
        <w:t xml:space="preserve"> </w:t>
      </w:r>
      <w:r>
        <w:rPr>
          <w:rFonts w:ascii="PingFang SC" w:hAnsi="PingFang SC" w:eastAsia="PingFang SC" w:cs="PingFang SC"/>
          <w:sz w:val="24"/>
          <w:szCs w:val="24"/>
          <w:spacing w:val="-2"/>
        </w:rPr>
        <w:t>宁凌</w:t>
      </w:r>
      <w:r>
        <w:rPr>
          <w:rFonts w:ascii="Times New Roman" w:hAnsi="Times New Roman" w:eastAsia="Times New Roman" w:cs="Times New Roman"/>
          <w:sz w:val="24"/>
          <w:szCs w:val="24"/>
          <w:spacing w:val="-2"/>
        </w:rPr>
        <w:t>. </w:t>
      </w:r>
      <w:r>
        <w:rPr>
          <w:rFonts w:ascii="PingFang SC" w:hAnsi="PingFang SC" w:eastAsia="PingFang SC" w:cs="PingFang SC"/>
          <w:sz w:val="24"/>
          <w:szCs w:val="24"/>
          <w:spacing w:val="-2"/>
        </w:rPr>
        <w:t>股市量化投资策略与实证检验</w:t>
      </w:r>
      <w:r>
        <w:rPr>
          <w:rFonts w:ascii="Times New Roman" w:hAnsi="Times New Roman" w:eastAsia="Times New Roman" w:cs="Times New Roman"/>
          <w:sz w:val="24"/>
          <w:szCs w:val="24"/>
          <w:spacing w:val="-2"/>
        </w:rPr>
        <w:t>[J]. </w:t>
      </w:r>
      <w:r>
        <w:rPr>
          <w:rFonts w:ascii="PingFang SC" w:hAnsi="PingFang SC" w:eastAsia="PingFang SC" w:cs="PingFang SC"/>
          <w:sz w:val="24"/>
          <w:szCs w:val="24"/>
          <w:spacing w:val="-2"/>
        </w:rPr>
        <w:t>统计与决策</w:t>
      </w:r>
      <w:r>
        <w:rPr>
          <w:rFonts w:ascii="Times New Roman" w:hAnsi="Times New Roman" w:eastAsia="Times New Roman" w:cs="Times New Roman"/>
          <w:sz w:val="24"/>
          <w:szCs w:val="24"/>
          <w:spacing w:val="-2"/>
        </w:rPr>
        <w:t>, 2016(06):</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2"/>
        </w:rPr>
        <w:t>145-149.</w:t>
      </w:r>
    </w:p>
    <w:p>
      <w:pPr>
        <w:ind w:left="1297"/>
        <w:spacing w:before="130"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[11]</w:t>
      </w:r>
      <w:r>
        <w:rPr>
          <w:rFonts w:ascii="Times New Roman" w:hAnsi="Times New Roman" w:eastAsia="Times New Roman" w:cs="Times New Roman"/>
          <w:sz w:val="24"/>
          <w:szCs w:val="24"/>
          <w:spacing w:val="63"/>
        </w:rPr>
        <w:t xml:space="preserve"> </w:t>
      </w:r>
      <w:r>
        <w:rPr>
          <w:rFonts w:ascii="PingFang SC" w:hAnsi="PingFang SC" w:eastAsia="PingFang SC" w:cs="PingFang SC"/>
          <w:sz w:val="24"/>
          <w:szCs w:val="24"/>
          <w:spacing w:val="1"/>
        </w:rPr>
        <w:t>丁鹏</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21"/>
        </w:rPr>
        <w:t xml:space="preserve"> </w:t>
      </w:r>
      <w:r>
        <w:rPr>
          <w:rFonts w:ascii="PingFang SC" w:hAnsi="PingFang SC" w:eastAsia="PingFang SC" w:cs="PingFang SC"/>
          <w:sz w:val="24"/>
          <w:szCs w:val="24"/>
          <w:spacing w:val="1"/>
        </w:rPr>
        <w:t>量化投资</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24"/>
        </w:rPr>
        <w:t xml:space="preserve"> </w:t>
      </w:r>
      <w:r>
        <w:rPr>
          <w:rFonts w:ascii="PingFang SC" w:hAnsi="PingFang SC" w:eastAsia="PingFang SC" w:cs="PingFang SC"/>
          <w:sz w:val="24"/>
          <w:szCs w:val="24"/>
          <w:spacing w:val="1"/>
        </w:rPr>
        <w:t>策略与技术</w:t>
      </w:r>
      <w:r>
        <w:rPr>
          <w:rFonts w:ascii="Times New Roman" w:hAnsi="Times New Roman" w:eastAsia="Times New Roman" w:cs="Times New Roman"/>
          <w:sz w:val="24"/>
          <w:szCs w:val="24"/>
          <w:spacing w:val="1"/>
        </w:rPr>
        <w:t>[M],</w:t>
      </w:r>
      <w:r>
        <w:rPr>
          <w:rFonts w:ascii="Times New Roman" w:hAnsi="Times New Roman" w:eastAsia="Times New Roman" w:cs="Times New Roman"/>
          <w:sz w:val="24"/>
          <w:szCs w:val="24"/>
          <w:spacing w:val="25"/>
        </w:rPr>
        <w:t xml:space="preserve"> </w:t>
      </w:r>
      <w:r>
        <w:rPr>
          <w:rFonts w:ascii="PingFang SC" w:hAnsi="PingFang SC" w:eastAsia="PingFang SC" w:cs="PingFang SC"/>
          <w:sz w:val="24"/>
          <w:szCs w:val="24"/>
          <w:spacing w:val="1"/>
        </w:rPr>
        <w:t>北京</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50"/>
        </w:rPr>
        <w:t xml:space="preserve"> </w:t>
      </w:r>
      <w:r>
        <w:rPr>
          <w:rFonts w:ascii="PingFang SC" w:hAnsi="PingFang SC" w:eastAsia="PingFang SC" w:cs="PingFang SC"/>
          <w:sz w:val="24"/>
          <w:szCs w:val="24"/>
          <w:spacing w:val="1"/>
        </w:rPr>
        <w:t>电子工业出版社</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2016.</w:t>
      </w:r>
    </w:p>
    <w:p>
      <w:pPr>
        <w:ind w:left="1762" w:right="59" w:hanging="465"/>
        <w:spacing w:before="124" w:line="23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3"/>
        </w:rPr>
        <w:t>[12]</w:t>
      </w:r>
      <w:r>
        <w:rPr>
          <w:rFonts w:ascii="Times New Roman" w:hAnsi="Times New Roman" w:eastAsia="Times New Roman" w:cs="Times New Roman"/>
          <w:sz w:val="24"/>
          <w:szCs w:val="24"/>
          <w:spacing w:val="35"/>
        </w:rPr>
        <w:t xml:space="preserve"> </w:t>
      </w:r>
      <w:r>
        <w:rPr>
          <w:rFonts w:ascii="PingFang SC" w:hAnsi="PingFang SC" w:eastAsia="PingFang SC" w:cs="PingFang SC"/>
          <w:sz w:val="24"/>
          <w:szCs w:val="24"/>
          <w:spacing w:val="13"/>
        </w:rPr>
        <w:t>徐景昭</w:t>
      </w:r>
      <w:r>
        <w:rPr>
          <w:rFonts w:ascii="PingFang SC" w:hAnsi="PingFang SC" w:eastAsia="PingFang SC" w:cs="PingFang SC"/>
          <w:sz w:val="24"/>
          <w:szCs w:val="24"/>
          <w:spacing w:val="-39"/>
        </w:rPr>
        <w:t xml:space="preserve"> </w:t>
      </w:r>
      <w:r>
        <w:rPr>
          <w:rFonts w:ascii="Times New Roman" w:hAnsi="Times New Roman" w:eastAsia="Times New Roman" w:cs="Times New Roman"/>
          <w:sz w:val="24"/>
          <w:szCs w:val="24"/>
          <w:spacing w:val="13"/>
        </w:rPr>
        <w:t>.</w:t>
      </w:r>
      <w:r>
        <w:rPr>
          <w:rFonts w:ascii="Times New Roman" w:hAnsi="Times New Roman" w:eastAsia="Times New Roman" w:cs="Times New Roman"/>
          <w:sz w:val="24"/>
          <w:szCs w:val="24"/>
          <w:spacing w:val="60"/>
        </w:rPr>
        <w:t xml:space="preserve"> </w:t>
      </w:r>
      <w:r>
        <w:rPr>
          <w:rFonts w:ascii="PingFang SC" w:hAnsi="PingFang SC" w:eastAsia="PingFang SC" w:cs="PingFang SC"/>
          <w:sz w:val="24"/>
          <w:szCs w:val="24"/>
          <w:spacing w:val="13"/>
        </w:rPr>
        <w:t>量化投资在中国资本市场的普及性与可行性研究</w:t>
      </w:r>
      <w:r>
        <w:rPr>
          <w:rFonts w:ascii="Times New Roman" w:hAnsi="Times New Roman" w:eastAsia="Times New Roman" w:cs="Times New Roman"/>
          <w:sz w:val="24"/>
          <w:szCs w:val="24"/>
          <w:spacing w:val="13"/>
        </w:rPr>
        <w:t>[J].  </w:t>
      </w:r>
      <w:r>
        <w:rPr>
          <w:rFonts w:ascii="PingFang SC" w:hAnsi="PingFang SC" w:eastAsia="PingFang SC" w:cs="PingFang SC"/>
          <w:sz w:val="24"/>
          <w:szCs w:val="24"/>
          <w:spacing w:val="13"/>
        </w:rPr>
        <w:t>中国商论</w:t>
      </w:r>
      <w:r>
        <w:rPr>
          <w:rFonts w:ascii="PingFang SC" w:hAnsi="PingFang SC" w:eastAsia="PingFang SC" w:cs="PingFang SC"/>
          <w:sz w:val="24"/>
          <w:szCs w:val="24"/>
          <w:spacing w:val="-43"/>
        </w:rPr>
        <w:t xml:space="preserve"> </w:t>
      </w:r>
      <w:r>
        <w:rPr>
          <w:rFonts w:ascii="Times New Roman" w:hAnsi="Times New Roman" w:eastAsia="Times New Roman" w:cs="Times New Roman"/>
          <w:sz w:val="24"/>
          <w:szCs w:val="24"/>
          <w:spacing w:val="13"/>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3"/>
        </w:rPr>
        <w:t>2017(06):</w:t>
      </w:r>
      <w:r>
        <w:rPr>
          <w:rFonts w:ascii="Times New Roman" w:hAnsi="Times New Roman" w:eastAsia="Times New Roman" w:cs="Times New Roman"/>
          <w:sz w:val="24"/>
          <w:szCs w:val="24"/>
          <w:spacing w:val="43"/>
          <w:w w:val="101"/>
        </w:rPr>
        <w:t xml:space="preserve"> </w:t>
      </w:r>
      <w:r>
        <w:rPr>
          <w:rFonts w:ascii="Times New Roman" w:hAnsi="Times New Roman" w:eastAsia="Times New Roman" w:cs="Times New Roman"/>
          <w:sz w:val="24"/>
          <w:szCs w:val="24"/>
          <w:spacing w:val="-3"/>
        </w:rPr>
        <w:t>158-159.</w:t>
      </w:r>
    </w:p>
    <w:p>
      <w:pPr>
        <w:ind w:left="1297"/>
        <w:spacing w:before="173"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[13]</w:t>
      </w:r>
      <w:r>
        <w:rPr>
          <w:rFonts w:ascii="Times New Roman" w:hAnsi="Times New Roman" w:eastAsia="Times New Roman" w:cs="Times New Roman"/>
          <w:sz w:val="24"/>
          <w:szCs w:val="24"/>
          <w:spacing w:val="28"/>
        </w:rPr>
        <w:t xml:space="preserve"> </w:t>
      </w:r>
      <w:r>
        <w:rPr>
          <w:rFonts w:ascii="PingFang SC" w:hAnsi="PingFang SC" w:eastAsia="PingFang SC" w:cs="PingFang SC"/>
          <w:sz w:val="24"/>
          <w:szCs w:val="24"/>
          <w:spacing w:val="-1"/>
        </w:rPr>
        <w:t>黄杉</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6"/>
        </w:rPr>
        <w:t xml:space="preserve">  </w:t>
      </w:r>
      <w:r>
        <w:rPr>
          <w:rFonts w:ascii="PingFang SC" w:hAnsi="PingFang SC" w:eastAsia="PingFang SC" w:cs="PingFang SC"/>
          <w:sz w:val="24"/>
          <w:szCs w:val="24"/>
          <w:spacing w:val="-1"/>
        </w:rPr>
        <w:t>中国股票市场量化投资实证研究</w:t>
      </w:r>
      <w:r>
        <w:rPr>
          <w:rFonts w:ascii="Times New Roman" w:hAnsi="Times New Roman" w:eastAsia="Times New Roman" w:cs="Times New Roman"/>
          <w:sz w:val="24"/>
          <w:szCs w:val="24"/>
          <w:spacing w:val="-1"/>
        </w:rPr>
        <w:t>[D</w:t>
      </w:r>
      <w:r>
        <w:rPr>
          <w:rFonts w:ascii="Times New Roman" w:hAnsi="Times New Roman" w:eastAsia="Times New Roman" w:cs="Times New Roman"/>
          <w:sz w:val="24"/>
          <w:szCs w:val="24"/>
          <w:spacing w:val="-2"/>
        </w:rPr>
        <w:t>]. </w:t>
      </w:r>
      <w:r>
        <w:rPr>
          <w:rFonts w:ascii="PingFang SC" w:hAnsi="PingFang SC" w:eastAsia="PingFang SC" w:cs="PingFang SC"/>
          <w:sz w:val="24"/>
          <w:szCs w:val="24"/>
          <w:spacing w:val="-2"/>
        </w:rPr>
        <w:t>对外经济贸易大学</w:t>
      </w:r>
      <w:r>
        <w:rPr>
          <w:rFonts w:ascii="Times New Roman" w:hAnsi="Times New Roman" w:eastAsia="Times New Roman" w:cs="Times New Roman"/>
          <w:sz w:val="24"/>
          <w:szCs w:val="24"/>
          <w:spacing w:val="-2"/>
        </w:rPr>
        <w:t>, 2019.</w:t>
      </w:r>
    </w:p>
    <w:p>
      <w:pPr>
        <w:ind w:left="1297"/>
        <w:spacing w:before="126"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[14]</w:t>
      </w:r>
      <w:r>
        <w:rPr>
          <w:rFonts w:ascii="Times New Roman" w:hAnsi="Times New Roman" w:eastAsia="Times New Roman" w:cs="Times New Roman"/>
          <w:sz w:val="24"/>
          <w:szCs w:val="24"/>
          <w:spacing w:val="34"/>
          <w:w w:val="101"/>
        </w:rPr>
        <w:t xml:space="preserve"> </w:t>
      </w:r>
      <w:r>
        <w:rPr>
          <w:rFonts w:ascii="PingFang SC" w:hAnsi="PingFang SC" w:eastAsia="PingFang SC" w:cs="PingFang SC"/>
          <w:sz w:val="24"/>
          <w:szCs w:val="24"/>
          <w:spacing w:val="-2"/>
        </w:rPr>
        <w:t>石川</w:t>
      </w:r>
      <w:r>
        <w:rPr>
          <w:rFonts w:ascii="Times New Roman" w:hAnsi="Times New Roman" w:eastAsia="Times New Roman" w:cs="Times New Roman"/>
          <w:sz w:val="24"/>
          <w:szCs w:val="24"/>
          <w:spacing w:val="-2"/>
        </w:rPr>
        <w:t>, </w:t>
      </w:r>
      <w:r>
        <w:rPr>
          <w:rFonts w:ascii="PingFang SC" w:hAnsi="PingFang SC" w:eastAsia="PingFang SC" w:cs="PingFang SC"/>
          <w:sz w:val="24"/>
          <w:szCs w:val="24"/>
          <w:spacing w:val="-2"/>
        </w:rPr>
        <w:t>刘洋溢</w:t>
      </w:r>
      <w:r>
        <w:rPr>
          <w:rFonts w:ascii="Times New Roman" w:hAnsi="Times New Roman" w:eastAsia="Times New Roman" w:cs="Times New Roman"/>
          <w:sz w:val="24"/>
          <w:szCs w:val="24"/>
          <w:spacing w:val="-2"/>
        </w:rPr>
        <w:t>, </w:t>
      </w:r>
      <w:r>
        <w:rPr>
          <w:rFonts w:ascii="PingFang SC" w:hAnsi="PingFang SC" w:eastAsia="PingFang SC" w:cs="PingFang SC"/>
          <w:sz w:val="24"/>
          <w:szCs w:val="24"/>
          <w:spacing w:val="-2"/>
        </w:rPr>
        <w:t>连祥斌</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8"/>
        </w:rPr>
        <w:t xml:space="preserve"> </w:t>
      </w:r>
      <w:r>
        <w:rPr>
          <w:rFonts w:ascii="PingFang SC" w:hAnsi="PingFang SC" w:eastAsia="PingFang SC" w:cs="PingFang SC"/>
          <w:sz w:val="24"/>
          <w:szCs w:val="24"/>
          <w:spacing w:val="-2"/>
        </w:rPr>
        <w:t>因子投资</w:t>
      </w:r>
      <w:r>
        <w:rPr>
          <w:rFonts w:ascii="Times New Roman" w:hAnsi="Times New Roman" w:eastAsia="Times New Roman" w:cs="Times New Roman"/>
          <w:sz w:val="24"/>
          <w:szCs w:val="24"/>
          <w:spacing w:val="-2"/>
        </w:rPr>
        <w:t>: </w:t>
      </w:r>
      <w:r>
        <w:rPr>
          <w:rFonts w:ascii="PingFang SC" w:hAnsi="PingFang SC" w:eastAsia="PingFang SC" w:cs="PingFang SC"/>
          <w:sz w:val="24"/>
          <w:szCs w:val="24"/>
          <w:spacing w:val="-2"/>
        </w:rPr>
        <w:t>方法与实践</w:t>
      </w:r>
      <w:r>
        <w:rPr>
          <w:rFonts w:ascii="Times New Roman" w:hAnsi="Times New Roman" w:eastAsia="Times New Roman" w:cs="Times New Roman"/>
          <w:sz w:val="24"/>
          <w:szCs w:val="24"/>
          <w:spacing w:val="-2"/>
        </w:rPr>
        <w:t>[M]. </w:t>
      </w:r>
      <w:r>
        <w:rPr>
          <w:rFonts w:ascii="PingFang SC" w:hAnsi="PingFang SC" w:eastAsia="PingFang SC" w:cs="PingFang SC"/>
          <w:sz w:val="24"/>
          <w:szCs w:val="24"/>
          <w:spacing w:val="-2"/>
        </w:rPr>
        <w:t>北京</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37"/>
          <w:w w:val="101"/>
        </w:rPr>
        <w:t xml:space="preserve"> </w:t>
      </w:r>
      <w:r>
        <w:rPr>
          <w:rFonts w:ascii="PingFang SC" w:hAnsi="PingFang SC" w:eastAsia="PingFang SC" w:cs="PingFang SC"/>
          <w:sz w:val="24"/>
          <w:szCs w:val="24"/>
          <w:spacing w:val="-2"/>
        </w:rPr>
        <w:t>电子工业出版社</w:t>
      </w:r>
      <w:r>
        <w:rPr>
          <w:rFonts w:ascii="Times New Roman" w:hAnsi="Times New Roman" w:eastAsia="Times New Roman" w:cs="Times New Roman"/>
          <w:sz w:val="24"/>
          <w:szCs w:val="24"/>
          <w:spacing w:val="-2"/>
        </w:rPr>
        <w:t>, 2020.</w:t>
      </w:r>
    </w:p>
    <w:p>
      <w:pPr>
        <w:ind w:left="1762" w:right="59" w:hanging="465"/>
        <w:spacing w:before="127" w:line="23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4"/>
        </w:rPr>
        <w:t>[15]</w:t>
      </w:r>
      <w:r>
        <w:rPr>
          <w:rFonts w:ascii="Times New Roman" w:hAnsi="Times New Roman" w:eastAsia="Times New Roman" w:cs="Times New Roman"/>
          <w:sz w:val="24"/>
          <w:szCs w:val="24"/>
          <w:spacing w:val="35"/>
        </w:rPr>
        <w:t xml:space="preserve"> </w:t>
      </w:r>
      <w:r>
        <w:rPr>
          <w:rFonts w:ascii="PingFang SC" w:hAnsi="PingFang SC" w:eastAsia="PingFang SC" w:cs="PingFang SC"/>
          <w:sz w:val="24"/>
          <w:szCs w:val="24"/>
          <w:spacing w:val="14"/>
        </w:rPr>
        <w:t>张晓燕</w:t>
      </w:r>
      <w:r>
        <w:rPr>
          <w:rFonts w:ascii="PingFang SC" w:hAnsi="PingFang SC" w:eastAsia="PingFang SC" w:cs="PingFang SC"/>
          <w:sz w:val="24"/>
          <w:szCs w:val="24"/>
          <w:spacing w:val="-41"/>
        </w:rPr>
        <w:t xml:space="preserve"> </w:t>
      </w:r>
      <w:r>
        <w:rPr>
          <w:rFonts w:ascii="Times New Roman" w:hAnsi="Times New Roman" w:eastAsia="Times New Roman" w:cs="Times New Roman"/>
          <w:sz w:val="24"/>
          <w:szCs w:val="24"/>
          <w:spacing w:val="14"/>
        </w:rPr>
        <w:t>,</w:t>
      </w:r>
      <w:r>
        <w:rPr>
          <w:rFonts w:ascii="Times New Roman" w:hAnsi="Times New Roman" w:eastAsia="Times New Roman" w:cs="Times New Roman"/>
          <w:sz w:val="24"/>
          <w:szCs w:val="24"/>
          <w:spacing w:val="4"/>
        </w:rPr>
        <w:t xml:space="preserve">  </w:t>
      </w:r>
      <w:r>
        <w:rPr>
          <w:rFonts w:ascii="PingFang SC" w:hAnsi="PingFang SC" w:eastAsia="PingFang SC" w:cs="PingFang SC"/>
          <w:sz w:val="24"/>
          <w:szCs w:val="24"/>
          <w:spacing w:val="14"/>
        </w:rPr>
        <w:t>张远远</w:t>
      </w:r>
      <w:r>
        <w:rPr>
          <w:rFonts w:ascii="PingFang SC" w:hAnsi="PingFang SC" w:eastAsia="PingFang SC" w:cs="PingFang SC"/>
          <w:sz w:val="24"/>
          <w:szCs w:val="24"/>
          <w:spacing w:val="-35"/>
        </w:rPr>
        <w:t xml:space="preserve"> </w:t>
      </w:r>
      <w:r>
        <w:rPr>
          <w:rFonts w:ascii="Times New Roman" w:hAnsi="Times New Roman" w:eastAsia="Times New Roman" w:cs="Times New Roman"/>
          <w:sz w:val="24"/>
          <w:szCs w:val="24"/>
          <w:spacing w:val="14"/>
        </w:rPr>
        <w:t>.</w:t>
      </w:r>
      <w:r>
        <w:rPr>
          <w:rFonts w:ascii="Times New Roman" w:hAnsi="Times New Roman" w:eastAsia="Times New Roman" w:cs="Times New Roman"/>
          <w:sz w:val="24"/>
          <w:szCs w:val="24"/>
          <w:spacing w:val="1"/>
        </w:rPr>
        <w:t xml:space="preserve">  </w:t>
      </w:r>
      <w:r>
        <w:rPr>
          <w:rFonts w:ascii="PingFang SC" w:hAnsi="PingFang SC" w:eastAsia="PingFang SC" w:cs="PingFang SC"/>
          <w:sz w:val="24"/>
          <w:szCs w:val="24"/>
          <w:spacing w:val="14"/>
        </w:rPr>
        <w:t>量化投资在中国的发展及影响分析</w:t>
      </w:r>
      <w:r>
        <w:rPr>
          <w:rFonts w:ascii="Times New Roman" w:hAnsi="Times New Roman" w:eastAsia="Times New Roman" w:cs="Times New Roman"/>
          <w:sz w:val="24"/>
          <w:szCs w:val="24"/>
          <w:spacing w:val="13"/>
        </w:rPr>
        <w:t>[J].</w:t>
      </w:r>
      <w:r>
        <w:rPr>
          <w:rFonts w:ascii="Times New Roman" w:hAnsi="Times New Roman" w:eastAsia="Times New Roman" w:cs="Times New Roman"/>
          <w:sz w:val="24"/>
          <w:szCs w:val="24"/>
          <w:spacing w:val="1"/>
        </w:rPr>
        <w:t xml:space="preserve">  </w:t>
      </w:r>
      <w:r>
        <w:rPr>
          <w:rFonts w:ascii="PingFang SC" w:hAnsi="PingFang SC" w:eastAsia="PingFang SC" w:cs="PingFang SC"/>
          <w:sz w:val="24"/>
          <w:szCs w:val="24"/>
          <w:spacing w:val="13"/>
        </w:rPr>
        <w:t>清华金融评论</w:t>
      </w:r>
      <w:r>
        <w:rPr>
          <w:rFonts w:ascii="PingFang SC" w:hAnsi="PingFang SC" w:eastAsia="PingFang SC" w:cs="PingFang SC"/>
          <w:sz w:val="24"/>
          <w:szCs w:val="24"/>
          <w:spacing w:val="-39"/>
        </w:rPr>
        <w:t xml:space="preserve"> </w:t>
      </w:r>
      <w:r>
        <w:rPr>
          <w:rFonts w:ascii="Times New Roman" w:hAnsi="Times New Roman" w:eastAsia="Times New Roman" w:cs="Times New Roman"/>
          <w:sz w:val="24"/>
          <w:szCs w:val="24"/>
          <w:spacing w:val="13"/>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2022(01): 44-45.</w:t>
      </w:r>
    </w:p>
    <w:p>
      <w:pPr>
        <w:ind w:left="1773" w:right="45" w:hanging="476"/>
        <w:spacing w:before="194" w:line="3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1"/>
        </w:rPr>
        <w:t>[16]</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rPr>
        <w:t>Leung</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M</w:t>
      </w:r>
      <w:r>
        <w:rPr>
          <w:rFonts w:ascii="Times New Roman" w:hAnsi="Times New Roman" w:eastAsia="Times New Roman" w:cs="Times New Roman"/>
          <w:sz w:val="24"/>
          <w:szCs w:val="24"/>
          <w:spacing w:val="11"/>
        </w:rPr>
        <w:t>. T.,</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rPr>
        <w:t>Daouk</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H</w:t>
      </w:r>
      <w:r>
        <w:rPr>
          <w:rFonts w:ascii="Times New Roman" w:hAnsi="Times New Roman" w:eastAsia="Times New Roman" w:cs="Times New Roman"/>
          <w:sz w:val="24"/>
          <w:szCs w:val="24"/>
          <w:spacing w:val="11"/>
        </w:rPr>
        <w:t>.,</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rPr>
        <w:t>Chen</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11"/>
        </w:rPr>
        <w:t>.</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1"/>
        </w:rPr>
        <w:t>S.,</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Forecasting</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rPr>
        <w:t>Stock</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Indices</w:t>
      </w:r>
      <w:r>
        <w:rPr>
          <w:rFonts w:ascii="Times New Roman" w:hAnsi="Times New Roman" w:eastAsia="Times New Roman" w:cs="Times New Roman"/>
          <w:sz w:val="24"/>
          <w:szCs w:val="24"/>
          <w:spacing w:val="11"/>
        </w:rPr>
        <w:t>: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Comparison </w:t>
      </w:r>
      <w:r>
        <w:rPr>
          <w:rFonts w:ascii="Times New Roman" w:hAnsi="Times New Roman" w:eastAsia="Times New Roman" w:cs="Times New Roman"/>
          <w:sz w:val="24"/>
          <w:szCs w:val="24"/>
          <w:spacing w:val="5"/>
        </w:rPr>
        <w:t>of  Classification  and  Level</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5"/>
        </w:rPr>
        <w:t>Estimation</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5"/>
        </w:rPr>
        <w:t>Model[J]</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5"/>
        </w:rPr>
        <w:t>International</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5"/>
        </w:rPr>
        <w:t>Journal</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5"/>
        </w:rPr>
        <w:t>of</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Forecasting</w:t>
      </w:r>
      <w:r>
        <w:rPr>
          <w:rFonts w:ascii="Times New Roman" w:hAnsi="Times New Roman" w:eastAsia="Times New Roman" w:cs="Times New Roman"/>
          <w:sz w:val="24"/>
          <w:szCs w:val="24"/>
          <w:spacing w:val="5"/>
        </w:rPr>
        <w:t>, 2000,</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spacing w:val="5"/>
        </w:rPr>
        <w:t>16(2),</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5"/>
        </w:rPr>
        <w:t>173-190</w:t>
      </w:r>
    </w:p>
    <w:p>
      <w:pPr>
        <w:ind w:left="1770" w:right="67" w:hanging="473"/>
        <w:spacing w:before="192" w:line="3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4"/>
        </w:rPr>
        <w:t>[17]</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rPr>
        <w:t>Bin</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Li</w:t>
      </w:r>
      <w:r>
        <w:rPr>
          <w:rFonts w:ascii="Times New Roman" w:hAnsi="Times New Roman" w:eastAsia="Times New Roman" w:cs="Times New Roman"/>
          <w:sz w:val="24"/>
          <w:szCs w:val="24"/>
          <w:spacing w:val="14"/>
        </w:rPr>
        <w:t>,</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Peilin</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Zhao</w:t>
      </w:r>
      <w:r>
        <w:rPr>
          <w:rFonts w:ascii="Times New Roman" w:hAnsi="Times New Roman" w:eastAsia="Times New Roman" w:cs="Times New Roman"/>
          <w:sz w:val="24"/>
          <w:szCs w:val="24"/>
          <w:spacing w:val="14"/>
        </w:rPr>
        <w:t>,</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rPr>
        <w:t>Steven</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rPr>
        <w:t>C</w:t>
      </w:r>
      <w:r>
        <w:rPr>
          <w:rFonts w:ascii="Times New Roman" w:hAnsi="Times New Roman" w:eastAsia="Times New Roman" w:cs="Times New Roman"/>
          <w:sz w:val="24"/>
          <w:szCs w:val="24"/>
          <w:spacing w:val="14"/>
        </w:rPr>
        <w:t>.</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4"/>
        </w:rPr>
        <w:t>H.</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Hoi</w:t>
      </w:r>
      <w:r>
        <w:rPr>
          <w:rFonts w:ascii="Times New Roman" w:hAnsi="Times New Roman" w:eastAsia="Times New Roman" w:cs="Times New Roman"/>
          <w:sz w:val="24"/>
          <w:szCs w:val="24"/>
          <w:spacing w:val="14"/>
        </w:rPr>
        <w:t>,</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rPr>
        <w:t>et</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rPr>
        <w:t>al</w:t>
      </w:r>
      <w:r>
        <w:rPr>
          <w:rFonts w:ascii="Times New Roman" w:hAnsi="Times New Roman" w:eastAsia="Times New Roman" w:cs="Times New Roman"/>
          <w:sz w:val="24"/>
          <w:szCs w:val="24"/>
          <w:spacing w:val="14"/>
        </w:rPr>
        <w:t>.  </w:t>
      </w:r>
      <w:r>
        <w:rPr>
          <w:rFonts w:ascii="Times New Roman" w:hAnsi="Times New Roman" w:eastAsia="Times New Roman" w:cs="Times New Roman"/>
          <w:sz w:val="24"/>
          <w:szCs w:val="24"/>
        </w:rPr>
        <w:t>PAMR</w:t>
      </w:r>
      <w:r>
        <w:rPr>
          <w:rFonts w:ascii="Times New Roman" w:hAnsi="Times New Roman" w:eastAsia="Times New Roman" w:cs="Times New Roman"/>
          <w:sz w:val="24"/>
          <w:szCs w:val="24"/>
          <w:spacing w:val="14"/>
        </w:rPr>
        <w:t>:</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Passive</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rPr>
        <w:t>aggressive</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mean </w:t>
      </w:r>
      <w:r>
        <w:rPr>
          <w:rFonts w:ascii="Times New Roman" w:hAnsi="Times New Roman" w:eastAsia="Times New Roman" w:cs="Times New Roman"/>
          <w:sz w:val="24"/>
          <w:szCs w:val="24"/>
        </w:rPr>
        <w:t>reversion</w:t>
      </w:r>
      <w:r>
        <w:rPr>
          <w:rFonts w:ascii="Times New Roman" w:hAnsi="Times New Roman" w:eastAsia="Times New Roman" w:cs="Times New Roman"/>
          <w:sz w:val="24"/>
          <w:szCs w:val="24"/>
          <w:spacing w:val="55"/>
          <w:w w:val="101"/>
        </w:rPr>
        <w:t xml:space="preserve"> </w:t>
      </w:r>
      <w:r>
        <w:rPr>
          <w:rFonts w:ascii="Times New Roman" w:hAnsi="Times New Roman" w:eastAsia="Times New Roman" w:cs="Times New Roman"/>
          <w:sz w:val="24"/>
          <w:szCs w:val="24"/>
        </w:rPr>
        <w:t>strategy</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rPr>
        <w:t>portfolio</w:t>
      </w:r>
      <w:r>
        <w:rPr>
          <w:rFonts w:ascii="Times New Roman" w:hAnsi="Times New Roman" w:eastAsia="Times New Roman" w:cs="Times New Roman"/>
          <w:sz w:val="24"/>
          <w:szCs w:val="24"/>
          <w:spacing w:val="42"/>
          <w:w w:val="101"/>
        </w:rPr>
        <w:t xml:space="preserve"> </w:t>
      </w:r>
      <w:r>
        <w:rPr>
          <w:rFonts w:ascii="Times New Roman" w:hAnsi="Times New Roman" w:eastAsia="Times New Roman" w:cs="Times New Roman"/>
          <w:sz w:val="24"/>
          <w:szCs w:val="24"/>
        </w:rPr>
        <w:t>selection</w:t>
      </w:r>
      <w:r>
        <w:rPr>
          <w:rFonts w:ascii="Times New Roman" w:hAnsi="Times New Roman" w:eastAsia="Times New Roman" w:cs="Times New Roman"/>
          <w:sz w:val="24"/>
          <w:szCs w:val="24"/>
          <w:spacing w:val="16"/>
        </w:rPr>
        <w:t>[J]</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6"/>
        </w:rPr>
        <w:t>.</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rPr>
        <w:t>Machine</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rPr>
        <w:t>Learning</w:t>
      </w:r>
      <w:r>
        <w:rPr>
          <w:rFonts w:ascii="Times New Roman" w:hAnsi="Times New Roman" w:eastAsia="Times New Roman" w:cs="Times New Roman"/>
          <w:sz w:val="24"/>
          <w:szCs w:val="24"/>
          <w:spacing w:val="16"/>
        </w:rPr>
        <w:t>,</w:t>
      </w:r>
      <w:r>
        <w:rPr>
          <w:rFonts w:ascii="Times New Roman" w:hAnsi="Times New Roman" w:eastAsia="Times New Roman" w:cs="Times New Roman"/>
          <w:sz w:val="24"/>
          <w:szCs w:val="24"/>
          <w:spacing w:val="36"/>
          <w:w w:val="101"/>
        </w:rPr>
        <w:t xml:space="preserve"> </w:t>
      </w:r>
      <w:r>
        <w:rPr>
          <w:rFonts w:ascii="Times New Roman" w:hAnsi="Times New Roman" w:eastAsia="Times New Roman" w:cs="Times New Roman"/>
          <w:sz w:val="24"/>
          <w:szCs w:val="24"/>
          <w:spacing w:val="16"/>
        </w:rPr>
        <w:t>2012,</w:t>
      </w:r>
      <w:r>
        <w:rPr>
          <w:rFonts w:ascii="Times New Roman" w:hAnsi="Times New Roman" w:eastAsia="Times New Roman" w:cs="Times New Roman"/>
          <w:sz w:val="24"/>
          <w:szCs w:val="24"/>
          <w:spacing w:val="46"/>
        </w:rPr>
        <w:t xml:space="preserve"> </w:t>
      </w:r>
      <w:r>
        <w:rPr>
          <w:rFonts w:ascii="Times New Roman" w:hAnsi="Times New Roman" w:eastAsia="Times New Roman" w:cs="Times New Roman"/>
          <w:sz w:val="24"/>
          <w:szCs w:val="24"/>
          <w:spacing w:val="16"/>
        </w:rPr>
        <w:t>87(2):</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5"/>
        </w:rPr>
        <w:t>221-258.</w:t>
      </w:r>
    </w:p>
    <w:p>
      <w:pPr>
        <w:ind w:left="1297"/>
        <w:spacing w:before="193" w:line="19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5"/>
        </w:rPr>
        <w:t>[18]</w:t>
      </w:r>
      <w:r>
        <w:rPr>
          <w:rFonts w:ascii="Times New Roman" w:hAnsi="Times New Roman" w:eastAsia="Times New Roman" w:cs="Times New Roman"/>
          <w:sz w:val="24"/>
          <w:szCs w:val="24"/>
          <w:spacing w:val="51"/>
          <w:w w:val="101"/>
        </w:rPr>
        <w:t xml:space="preserve"> </w:t>
      </w:r>
      <w:r>
        <w:rPr>
          <w:rFonts w:ascii="Times New Roman" w:hAnsi="Times New Roman" w:eastAsia="Times New Roman" w:cs="Times New Roman"/>
          <w:sz w:val="24"/>
          <w:szCs w:val="24"/>
        </w:rPr>
        <w:t>Amaya</w:t>
      </w:r>
      <w:r>
        <w:rPr>
          <w:rFonts w:ascii="Times New Roman" w:hAnsi="Times New Roman" w:eastAsia="Times New Roman" w:cs="Times New Roman"/>
          <w:sz w:val="24"/>
          <w:szCs w:val="24"/>
          <w:spacing w:val="15"/>
        </w:rPr>
        <w:t>, </w:t>
      </w:r>
      <w:r>
        <w:rPr>
          <w:rFonts w:ascii="Times New Roman" w:hAnsi="Times New Roman" w:eastAsia="Times New Roman" w:cs="Times New Roman"/>
          <w:sz w:val="24"/>
          <w:szCs w:val="24"/>
        </w:rPr>
        <w:t>Diego</w:t>
      </w:r>
      <w:r>
        <w:rPr>
          <w:rFonts w:ascii="Times New Roman" w:hAnsi="Times New Roman" w:eastAsia="Times New Roman" w:cs="Times New Roman"/>
          <w:sz w:val="24"/>
          <w:szCs w:val="24"/>
          <w:spacing w:val="15"/>
        </w:rPr>
        <w:t>, </w:t>
      </w:r>
      <w:r>
        <w:rPr>
          <w:rFonts w:ascii="Times New Roman" w:hAnsi="Times New Roman" w:eastAsia="Times New Roman" w:cs="Times New Roman"/>
          <w:sz w:val="24"/>
          <w:szCs w:val="24"/>
        </w:rPr>
        <w:t>Peter</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Christoffersen</w:t>
      </w:r>
      <w:r>
        <w:rPr>
          <w:rFonts w:ascii="Times New Roman" w:hAnsi="Times New Roman" w:eastAsia="Times New Roman" w:cs="Times New Roman"/>
          <w:sz w:val="24"/>
          <w:szCs w:val="24"/>
          <w:spacing w:val="15"/>
        </w:rPr>
        <w:t>, </w:t>
      </w:r>
      <w:r>
        <w:rPr>
          <w:rFonts w:ascii="Times New Roman" w:hAnsi="Times New Roman" w:eastAsia="Times New Roman" w:cs="Times New Roman"/>
          <w:sz w:val="24"/>
          <w:szCs w:val="24"/>
        </w:rPr>
        <w:t>Kris</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Jacobs</w:t>
      </w:r>
      <w:r>
        <w:rPr>
          <w:rFonts w:ascii="Times New Roman" w:hAnsi="Times New Roman" w:eastAsia="Times New Roman" w:cs="Times New Roman"/>
          <w:sz w:val="24"/>
          <w:szCs w:val="24"/>
          <w:spacing w:val="15"/>
        </w:rPr>
        <w:t>, </w:t>
      </w:r>
      <w:r>
        <w:rPr>
          <w:rFonts w:ascii="Times New Roman" w:hAnsi="Times New Roman" w:eastAsia="Times New Roman" w:cs="Times New Roman"/>
          <w:sz w:val="24"/>
          <w:szCs w:val="24"/>
        </w:rPr>
        <w:t>et</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al</w:t>
      </w:r>
      <w:r>
        <w:rPr>
          <w:rFonts w:ascii="Times New Roman" w:hAnsi="Times New Roman" w:eastAsia="Times New Roman" w:cs="Times New Roman"/>
          <w:sz w:val="24"/>
          <w:szCs w:val="24"/>
          <w:spacing w:val="15"/>
        </w:rPr>
        <w:t>., </w:t>
      </w:r>
      <w:r>
        <w:rPr>
          <w:rFonts w:ascii="Times New Roman" w:hAnsi="Times New Roman" w:eastAsia="Times New Roman" w:cs="Times New Roman"/>
          <w:sz w:val="24"/>
          <w:szCs w:val="24"/>
        </w:rPr>
        <w:t>Does</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realized</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skewness</w:t>
      </w:r>
    </w:p>
    <w:p>
      <w:pPr>
        <w:ind w:left="5421"/>
        <w:spacing w:before="290"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65</w:t>
      </w:r>
    </w:p>
    <w:p>
      <w:pPr>
        <w:pStyle w:val="BodyText"/>
        <w:spacing w:line="286" w:lineRule="auto"/>
        <w:rPr/>
      </w:pPr>
      <w:r/>
    </w:p>
    <w:p>
      <w:pPr>
        <w:pStyle w:val="BodyText"/>
        <w:spacing w:before="100"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458" name="IM 458"/>
            <wp:cNvGraphicFramePr/>
            <a:graphic>
              <a:graphicData uri="http://schemas.openxmlformats.org/drawingml/2006/picture">
                <pic:pic>
                  <pic:nvPicPr>
                    <pic:cNvPr id="458" name="IM 458"/>
                    <pic:cNvPicPr/>
                  </pic:nvPicPr>
                  <pic:blipFill>
                    <a:blip r:embed="rId265"/>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460" name="IM 460"/>
            <wp:cNvGraphicFramePr/>
            <a:graphic>
              <a:graphicData uri="http://schemas.openxmlformats.org/drawingml/2006/picture">
                <pic:pic>
                  <pic:nvPicPr>
                    <pic:cNvPr id="460" name="IM 460"/>
                    <pic:cNvPicPr/>
                  </pic:nvPicPr>
                  <pic:blipFill>
                    <a:blip r:embed="rId266"/>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264"/>
          <w:pgSz w:w="11907" w:h="16841"/>
          <w:pgMar w:top="1219" w:right="1637" w:bottom="354" w:left="424" w:header="866" w:footer="0" w:gutter="0"/>
        </w:sectPr>
        <w:rPr>
          <w:sz w:val="22"/>
          <w:szCs w:val="22"/>
        </w:rPr>
      </w:pPr>
    </w:p>
    <w:p>
      <w:pPr>
        <w:ind w:left="1774" w:right="41" w:hanging="5"/>
        <w:spacing w:before="275" w:line="3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predict</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5"/>
        </w:rPr>
        <w:t>the</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5"/>
        </w:rPr>
        <w:t>cross-section</w:t>
      </w:r>
      <w:r>
        <w:rPr>
          <w:rFonts w:ascii="Times New Roman" w:hAnsi="Times New Roman" w:eastAsia="Times New Roman" w:cs="Times New Roman"/>
          <w:sz w:val="24"/>
          <w:szCs w:val="24"/>
          <w:spacing w:val="36"/>
          <w:w w:val="101"/>
        </w:rPr>
        <w:t xml:space="preserve"> </w:t>
      </w:r>
      <w:r>
        <w:rPr>
          <w:rFonts w:ascii="Times New Roman" w:hAnsi="Times New Roman" w:eastAsia="Times New Roman" w:cs="Times New Roman"/>
          <w:sz w:val="24"/>
          <w:szCs w:val="24"/>
          <w:spacing w:val="5"/>
        </w:rPr>
        <w:t>of equity</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5"/>
        </w:rPr>
        <w:t>returns[J],</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5"/>
        </w:rPr>
        <w:t>Journal</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5"/>
        </w:rPr>
        <w:t>of Financial</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5"/>
        </w:rPr>
        <w:t>Economics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2015,</w:t>
      </w:r>
      <w:r>
        <w:rPr>
          <w:rFonts w:ascii="Times New Roman" w:hAnsi="Times New Roman" w:eastAsia="Times New Roman" w:cs="Times New Roman"/>
          <w:sz w:val="24"/>
          <w:szCs w:val="24"/>
          <w:spacing w:val="54"/>
        </w:rPr>
        <w:t xml:space="preserve"> </w:t>
      </w:r>
      <w:r>
        <w:rPr>
          <w:rFonts w:ascii="Times New Roman" w:hAnsi="Times New Roman" w:eastAsia="Times New Roman" w:cs="Times New Roman"/>
          <w:sz w:val="24"/>
          <w:szCs w:val="24"/>
        </w:rPr>
        <w:t>118,</w:t>
      </w:r>
      <w:r>
        <w:rPr>
          <w:rFonts w:ascii="Times New Roman" w:hAnsi="Times New Roman" w:eastAsia="Times New Roman" w:cs="Times New Roman"/>
          <w:sz w:val="24"/>
          <w:szCs w:val="24"/>
          <w:spacing w:val="40"/>
          <w:w w:val="101"/>
        </w:rPr>
        <w:t xml:space="preserve"> </w:t>
      </w:r>
      <w:r>
        <w:rPr>
          <w:rFonts w:ascii="Times New Roman" w:hAnsi="Times New Roman" w:eastAsia="Times New Roman" w:cs="Times New Roman"/>
          <w:sz w:val="24"/>
          <w:szCs w:val="24"/>
        </w:rPr>
        <w:t>135-167.</w:t>
      </w:r>
    </w:p>
    <w:p>
      <w:pPr>
        <w:ind w:left="1771" w:right="35" w:hanging="474"/>
        <w:spacing w:before="60"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0"/>
        </w:rPr>
        <w:t>[19]</w:t>
      </w:r>
      <w:r>
        <w:rPr>
          <w:rFonts w:ascii="Times New Roman" w:hAnsi="Times New Roman" w:eastAsia="Times New Roman" w:cs="Times New Roman"/>
          <w:sz w:val="24"/>
          <w:szCs w:val="24"/>
          <w:spacing w:val="48"/>
          <w:w w:val="101"/>
        </w:rPr>
        <w:t xml:space="preserve"> </w:t>
      </w:r>
      <w:r>
        <w:rPr>
          <w:rFonts w:ascii="Times New Roman" w:hAnsi="Times New Roman" w:eastAsia="Times New Roman" w:cs="Times New Roman"/>
          <w:sz w:val="24"/>
          <w:szCs w:val="24"/>
        </w:rPr>
        <w:t>Hoque</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K</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E</w:t>
      </w:r>
      <w:r>
        <w:rPr>
          <w:rFonts w:ascii="Times New Roman" w:hAnsi="Times New Roman" w:eastAsia="Times New Roman" w:cs="Times New Roman"/>
          <w:sz w:val="24"/>
          <w:szCs w:val="24"/>
          <w:spacing w:val="20"/>
        </w:rPr>
        <w:t>, </w:t>
      </w:r>
      <w:r>
        <w:rPr>
          <w:rFonts w:ascii="Times New Roman" w:hAnsi="Times New Roman" w:eastAsia="Times New Roman" w:cs="Times New Roman"/>
          <w:sz w:val="24"/>
          <w:szCs w:val="24"/>
        </w:rPr>
        <w:t>Aljamaan</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H</w:t>
      </w:r>
      <w:r>
        <w:rPr>
          <w:rFonts w:ascii="Times New Roman" w:hAnsi="Times New Roman" w:eastAsia="Times New Roman" w:cs="Times New Roman"/>
          <w:sz w:val="24"/>
          <w:szCs w:val="24"/>
          <w:spacing w:val="20"/>
        </w:rPr>
        <w:t>. </w:t>
      </w:r>
      <w:r>
        <w:rPr>
          <w:rFonts w:ascii="Times New Roman" w:hAnsi="Times New Roman" w:eastAsia="Times New Roman" w:cs="Times New Roman"/>
          <w:sz w:val="24"/>
          <w:szCs w:val="24"/>
        </w:rPr>
        <w:t>Impact</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hyperparameter</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tuning</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machine</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learning </w:t>
      </w:r>
      <w:r>
        <w:rPr>
          <w:rFonts w:ascii="Times New Roman" w:hAnsi="Times New Roman" w:eastAsia="Times New Roman" w:cs="Times New Roman"/>
          <w:sz w:val="24"/>
          <w:szCs w:val="24"/>
        </w:rPr>
        <w:t>models</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stock</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price</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forecasting</w:t>
      </w:r>
      <w:r>
        <w:rPr>
          <w:rFonts w:ascii="Times New Roman" w:hAnsi="Times New Roman" w:eastAsia="Times New Roman" w:cs="Times New Roman"/>
          <w:sz w:val="24"/>
          <w:szCs w:val="24"/>
          <w:spacing w:val="9"/>
        </w:rPr>
        <w:t>[J]</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9"/>
        </w:rPr>
        <w:t>.  </w:t>
      </w:r>
      <w:r>
        <w:rPr>
          <w:rFonts w:ascii="Times New Roman" w:hAnsi="Times New Roman" w:eastAsia="Times New Roman" w:cs="Times New Roman"/>
          <w:sz w:val="24"/>
          <w:szCs w:val="24"/>
        </w:rPr>
        <w:t>IEEE</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Access</w:t>
      </w:r>
      <w:r>
        <w:rPr>
          <w:rFonts w:ascii="Times New Roman" w:hAnsi="Times New Roman" w:eastAsia="Times New Roman" w:cs="Times New Roman"/>
          <w:sz w:val="24"/>
          <w:szCs w:val="24"/>
          <w:spacing w:val="9"/>
        </w:rPr>
        <w:t>, 2021,</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9"/>
        </w:rPr>
        <w:t>9:</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9"/>
        </w:rPr>
        <w:t>163815-1638</w:t>
      </w:r>
      <w:r>
        <w:rPr>
          <w:rFonts w:ascii="Times New Roman" w:hAnsi="Times New Roman" w:eastAsia="Times New Roman" w:cs="Times New Roman"/>
          <w:sz w:val="24"/>
          <w:szCs w:val="24"/>
          <w:spacing w:val="8"/>
        </w:rPr>
        <w:t>30.</w:t>
      </w:r>
    </w:p>
    <w:p>
      <w:pPr>
        <w:ind w:left="1769" w:right="34" w:hanging="472"/>
        <w:spacing w:before="193"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1"/>
        </w:rPr>
        <w:t>[20]</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rPr>
        <w:t>Lalwani</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rPr>
        <w:t>V</w:t>
      </w:r>
      <w:r>
        <w:rPr>
          <w:rFonts w:ascii="Times New Roman" w:hAnsi="Times New Roman" w:eastAsia="Times New Roman" w:cs="Times New Roman"/>
          <w:sz w:val="24"/>
          <w:szCs w:val="24"/>
          <w:spacing w:val="21"/>
        </w:rPr>
        <w:t>,</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rPr>
        <w:t>Meshram</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rPr>
        <w:t>VV</w:t>
      </w:r>
      <w:r>
        <w:rPr>
          <w:rFonts w:ascii="Times New Roman" w:hAnsi="Times New Roman" w:eastAsia="Times New Roman" w:cs="Times New Roman"/>
          <w:sz w:val="24"/>
          <w:szCs w:val="24"/>
          <w:spacing w:val="21"/>
        </w:rPr>
        <w:t>.</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rPr>
        <w:t>cross</w:t>
      </w:r>
      <w:r>
        <w:rPr>
          <w:rFonts w:ascii="Times New Roman" w:hAnsi="Times New Roman" w:eastAsia="Times New Roman" w:cs="Times New Roman"/>
          <w:sz w:val="24"/>
          <w:szCs w:val="24"/>
          <w:spacing w:val="21"/>
        </w:rPr>
        <w:t>-</w:t>
      </w:r>
      <w:r>
        <w:rPr>
          <w:rFonts w:ascii="Times New Roman" w:hAnsi="Times New Roman" w:eastAsia="Times New Roman" w:cs="Times New Roman"/>
          <w:sz w:val="24"/>
          <w:szCs w:val="24"/>
        </w:rPr>
        <w:t>section</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Indian</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rPr>
        <w:t>stock</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rPr>
        <w:t>returns</w:t>
      </w:r>
      <w:r>
        <w:rPr>
          <w:rFonts w:ascii="Times New Roman" w:hAnsi="Times New Roman" w:eastAsia="Times New Roman" w:cs="Times New Roman"/>
          <w:sz w:val="24"/>
          <w:szCs w:val="24"/>
          <w:spacing w:val="21"/>
        </w:rPr>
        <w:t>:</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rPr>
        <w:t>evidence </w:t>
      </w:r>
      <w:r>
        <w:rPr>
          <w:rFonts w:ascii="Times New Roman" w:hAnsi="Times New Roman" w:eastAsia="Times New Roman" w:cs="Times New Roman"/>
          <w:sz w:val="24"/>
          <w:szCs w:val="24"/>
        </w:rPr>
        <w:t>using</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machine</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learning</w:t>
      </w:r>
      <w:r>
        <w:rPr>
          <w:rFonts w:ascii="Times New Roman" w:hAnsi="Times New Roman" w:eastAsia="Times New Roman" w:cs="Times New Roman"/>
          <w:sz w:val="24"/>
          <w:szCs w:val="24"/>
          <w:spacing w:val="8"/>
        </w:rPr>
        <w:t>[J]</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8"/>
        </w:rPr>
        <w:t>. </w:t>
      </w:r>
      <w:r>
        <w:rPr>
          <w:rFonts w:ascii="Times New Roman" w:hAnsi="Times New Roman" w:eastAsia="Times New Roman" w:cs="Times New Roman"/>
          <w:sz w:val="24"/>
          <w:szCs w:val="24"/>
        </w:rPr>
        <w:t>Applied</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Economics</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8"/>
        </w:rPr>
        <w:t>2022,</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8"/>
        </w:rPr>
        <w:t>54(16):   1814-1828.</w:t>
      </w:r>
    </w:p>
    <w:p>
      <w:pPr>
        <w:ind w:left="1297"/>
        <w:spacing w:before="176"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[21]</w:t>
      </w:r>
      <w:r>
        <w:rPr>
          <w:rFonts w:ascii="Times New Roman" w:hAnsi="Times New Roman" w:eastAsia="Times New Roman" w:cs="Times New Roman"/>
          <w:sz w:val="24"/>
          <w:szCs w:val="24"/>
          <w:spacing w:val="52"/>
          <w:w w:val="101"/>
        </w:rPr>
        <w:t xml:space="preserve"> </w:t>
      </w:r>
      <w:r>
        <w:rPr>
          <w:rFonts w:ascii="PingFang SC" w:hAnsi="PingFang SC" w:eastAsia="PingFang SC" w:cs="PingFang SC"/>
          <w:sz w:val="24"/>
          <w:szCs w:val="24"/>
          <w:spacing w:val="2"/>
        </w:rPr>
        <w:t>周志华</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0"/>
        </w:rPr>
        <w:t xml:space="preserve"> </w:t>
      </w:r>
      <w:r>
        <w:rPr>
          <w:rFonts w:ascii="PingFang SC" w:hAnsi="PingFang SC" w:eastAsia="PingFang SC" w:cs="PingFang SC"/>
          <w:sz w:val="24"/>
          <w:szCs w:val="24"/>
          <w:spacing w:val="2"/>
        </w:rPr>
        <w:t>机器学习</w:t>
      </w:r>
      <w:r>
        <w:rPr>
          <w:rFonts w:ascii="Times New Roman" w:hAnsi="Times New Roman" w:eastAsia="Times New Roman" w:cs="Times New Roman"/>
          <w:sz w:val="24"/>
          <w:szCs w:val="24"/>
          <w:spacing w:val="2"/>
        </w:rPr>
        <w:t>[M],</w:t>
      </w:r>
      <w:r>
        <w:rPr>
          <w:rFonts w:ascii="Times New Roman" w:hAnsi="Times New Roman" w:eastAsia="Times New Roman" w:cs="Times New Roman"/>
          <w:sz w:val="24"/>
          <w:szCs w:val="24"/>
          <w:spacing w:val="25"/>
          <w:w w:val="101"/>
        </w:rPr>
        <w:t xml:space="preserve"> </w:t>
      </w:r>
      <w:r>
        <w:rPr>
          <w:rFonts w:ascii="PingFang SC" w:hAnsi="PingFang SC" w:eastAsia="PingFang SC" w:cs="PingFang SC"/>
          <w:sz w:val="24"/>
          <w:szCs w:val="24"/>
          <w:spacing w:val="2"/>
        </w:rPr>
        <w:t>北京</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2"/>
        </w:rPr>
        <w:t xml:space="preserve"> </w:t>
      </w:r>
      <w:r>
        <w:rPr>
          <w:rFonts w:ascii="PingFang SC" w:hAnsi="PingFang SC" w:eastAsia="PingFang SC" w:cs="PingFang SC"/>
          <w:sz w:val="24"/>
          <w:szCs w:val="24"/>
          <w:spacing w:val="2"/>
        </w:rPr>
        <w:t>清华大学出版社</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2"/>
        </w:rPr>
        <w:t>2016.</w:t>
      </w:r>
    </w:p>
    <w:p>
      <w:pPr>
        <w:ind w:left="1762" w:right="31" w:hanging="465"/>
        <w:spacing w:before="124" w:line="23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[22]</w:t>
      </w:r>
      <w:r>
        <w:rPr>
          <w:rFonts w:ascii="Times New Roman" w:hAnsi="Times New Roman" w:eastAsia="Times New Roman" w:cs="Times New Roman"/>
          <w:sz w:val="24"/>
          <w:szCs w:val="24"/>
          <w:spacing w:val="36"/>
          <w:w w:val="101"/>
        </w:rPr>
        <w:t xml:space="preserve"> </w:t>
      </w:r>
      <w:r>
        <w:rPr>
          <w:rFonts w:ascii="PingFang SC" w:hAnsi="PingFang SC" w:eastAsia="PingFang SC" w:cs="PingFang SC"/>
          <w:sz w:val="24"/>
          <w:szCs w:val="24"/>
          <w:spacing w:val="1"/>
        </w:rPr>
        <w:t>王淑燕</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44"/>
          <w:w w:val="101"/>
        </w:rPr>
        <w:t xml:space="preserve"> </w:t>
      </w:r>
      <w:r>
        <w:rPr>
          <w:rFonts w:ascii="PingFang SC" w:hAnsi="PingFang SC" w:eastAsia="PingFang SC" w:cs="PingFang SC"/>
          <w:sz w:val="24"/>
          <w:szCs w:val="24"/>
          <w:spacing w:val="1"/>
        </w:rPr>
        <w:t>曹正凤</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53"/>
          <w:w w:val="101"/>
        </w:rPr>
        <w:t xml:space="preserve"> </w:t>
      </w:r>
      <w:r>
        <w:rPr>
          <w:rFonts w:ascii="PingFang SC" w:hAnsi="PingFang SC" w:eastAsia="PingFang SC" w:cs="PingFang SC"/>
          <w:sz w:val="24"/>
          <w:szCs w:val="24"/>
          <w:spacing w:val="1"/>
        </w:rPr>
        <w:t>陈铭芷</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53"/>
          <w:w w:val="101"/>
        </w:rPr>
        <w:t xml:space="preserve"> </w:t>
      </w:r>
      <w:r>
        <w:rPr>
          <w:rFonts w:ascii="PingFang SC" w:hAnsi="PingFang SC" w:eastAsia="PingFang SC" w:cs="PingFang SC"/>
          <w:sz w:val="24"/>
          <w:szCs w:val="24"/>
          <w:spacing w:val="1"/>
        </w:rPr>
        <w:t>随机森林在量化选股中的应用研究</w:t>
      </w:r>
      <w:r>
        <w:rPr>
          <w:rFonts w:ascii="Times New Roman" w:hAnsi="Times New Roman" w:eastAsia="Times New Roman" w:cs="Times New Roman"/>
          <w:sz w:val="24"/>
          <w:szCs w:val="24"/>
          <w:spacing w:val="1"/>
        </w:rPr>
        <w:t>[J].</w:t>
      </w:r>
      <w:r>
        <w:rPr>
          <w:rFonts w:ascii="Times New Roman" w:hAnsi="Times New Roman" w:eastAsia="Times New Roman" w:cs="Times New Roman"/>
          <w:sz w:val="24"/>
          <w:szCs w:val="24"/>
          <w:spacing w:val="41"/>
        </w:rPr>
        <w:t xml:space="preserve"> </w:t>
      </w:r>
      <w:r>
        <w:rPr>
          <w:rFonts w:ascii="PingFang SC" w:hAnsi="PingFang SC" w:eastAsia="PingFang SC" w:cs="PingFang SC"/>
          <w:sz w:val="24"/>
          <w:szCs w:val="24"/>
          <w:spacing w:val="1"/>
        </w:rPr>
        <w:t>运筹与管理</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2016, 25(03):</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1"/>
        </w:rPr>
        <w:t>163-168+177.</w:t>
      </w:r>
    </w:p>
    <w:p>
      <w:pPr>
        <w:ind w:left="1776" w:right="29" w:hanging="479"/>
        <w:spacing w:before="172" w:line="22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[23]</w:t>
      </w:r>
      <w:r>
        <w:rPr>
          <w:rFonts w:ascii="Times New Roman" w:hAnsi="Times New Roman" w:eastAsia="Times New Roman" w:cs="Times New Roman"/>
          <w:sz w:val="24"/>
          <w:szCs w:val="24"/>
          <w:spacing w:val="37"/>
        </w:rPr>
        <w:t xml:space="preserve"> </w:t>
      </w:r>
      <w:r>
        <w:rPr>
          <w:rFonts w:ascii="PingFang SC" w:hAnsi="PingFang SC" w:eastAsia="PingFang SC" w:cs="PingFang SC"/>
          <w:sz w:val="24"/>
          <w:szCs w:val="24"/>
          <w:spacing w:val="-1"/>
        </w:rPr>
        <w:t>李斌</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39"/>
        </w:rPr>
        <w:t xml:space="preserve"> </w:t>
      </w:r>
      <w:r>
        <w:rPr>
          <w:rFonts w:ascii="PingFang SC" w:hAnsi="PingFang SC" w:eastAsia="PingFang SC" w:cs="PingFang SC"/>
          <w:sz w:val="24"/>
          <w:szCs w:val="24"/>
          <w:spacing w:val="-1"/>
        </w:rPr>
        <w:t>林彦</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39"/>
        </w:rPr>
        <w:t xml:space="preserve"> </w:t>
      </w:r>
      <w:r>
        <w:rPr>
          <w:rFonts w:ascii="PingFang SC" w:hAnsi="PingFang SC" w:eastAsia="PingFang SC" w:cs="PingFang SC"/>
          <w:sz w:val="24"/>
          <w:szCs w:val="24"/>
          <w:spacing w:val="-1"/>
        </w:rPr>
        <w:t>唐闻轩</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ML-TEA:</w:t>
      </w:r>
      <w:r>
        <w:rPr>
          <w:rFonts w:ascii="Times New Roman" w:hAnsi="Times New Roman" w:eastAsia="Times New Roman" w:cs="Times New Roman"/>
          <w:sz w:val="24"/>
          <w:szCs w:val="24"/>
          <w:spacing w:val="45"/>
        </w:rPr>
        <w:t xml:space="preserve"> </w:t>
      </w:r>
      <w:r>
        <w:rPr>
          <w:rFonts w:ascii="PingFang SC" w:hAnsi="PingFang SC" w:eastAsia="PingFang SC" w:cs="PingFang SC"/>
          <w:sz w:val="24"/>
          <w:szCs w:val="24"/>
          <w:spacing w:val="-1"/>
        </w:rPr>
        <w:t>一套基于机器学习和技术分析的量化投资算法</w:t>
      </w:r>
      <w:r>
        <w:rPr>
          <w:rFonts w:ascii="PingFang SC" w:hAnsi="PingFang SC" w:eastAsia="PingFang SC" w:cs="PingFang SC"/>
          <w:sz w:val="24"/>
          <w:szCs w:val="24"/>
        </w:rPr>
        <w:t xml:space="preserve"> </w:t>
      </w:r>
      <w:r>
        <w:rPr>
          <w:rFonts w:ascii="Times New Roman" w:hAnsi="Times New Roman" w:eastAsia="Times New Roman" w:cs="Times New Roman"/>
          <w:sz w:val="24"/>
          <w:szCs w:val="24"/>
          <w:spacing w:val="-2"/>
        </w:rPr>
        <w:t>[J].</w:t>
      </w:r>
      <w:r>
        <w:rPr>
          <w:rFonts w:ascii="Times New Roman" w:hAnsi="Times New Roman" w:eastAsia="Times New Roman" w:cs="Times New Roman"/>
          <w:sz w:val="24"/>
          <w:szCs w:val="24"/>
          <w:spacing w:val="29"/>
          <w:w w:val="101"/>
        </w:rPr>
        <w:t xml:space="preserve"> </w:t>
      </w:r>
      <w:r>
        <w:rPr>
          <w:rFonts w:ascii="PingFang SC" w:hAnsi="PingFang SC" w:eastAsia="PingFang SC" w:cs="PingFang SC"/>
          <w:sz w:val="24"/>
          <w:szCs w:val="24"/>
          <w:spacing w:val="-2"/>
        </w:rPr>
        <w:t>系统工程理论与实践</w:t>
      </w:r>
      <w:r>
        <w:rPr>
          <w:rFonts w:ascii="Times New Roman" w:hAnsi="Times New Roman" w:eastAsia="Times New Roman" w:cs="Times New Roman"/>
          <w:sz w:val="24"/>
          <w:szCs w:val="24"/>
          <w:spacing w:val="-2"/>
        </w:rPr>
        <w:t>, 2017, 37(05):</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2"/>
        </w:rPr>
        <w:t>1089-1100.</w:t>
      </w:r>
    </w:p>
    <w:p>
      <w:pPr>
        <w:ind w:left="1762" w:right="28" w:hanging="465"/>
        <w:spacing w:before="131" w:line="23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[24]</w:t>
      </w:r>
      <w:r>
        <w:rPr>
          <w:rFonts w:ascii="Times New Roman" w:hAnsi="Times New Roman" w:eastAsia="Times New Roman" w:cs="Times New Roman"/>
          <w:sz w:val="24"/>
          <w:szCs w:val="24"/>
          <w:spacing w:val="32"/>
        </w:rPr>
        <w:t xml:space="preserve"> </w:t>
      </w:r>
      <w:r>
        <w:rPr>
          <w:rFonts w:ascii="PingFang SC" w:hAnsi="PingFang SC" w:eastAsia="PingFang SC" w:cs="PingFang SC"/>
          <w:sz w:val="24"/>
          <w:szCs w:val="24"/>
          <w:spacing w:val="-2"/>
        </w:rPr>
        <w:t>李斌</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16"/>
          <w:w w:val="101"/>
        </w:rPr>
        <w:t xml:space="preserve"> </w:t>
      </w:r>
      <w:r>
        <w:rPr>
          <w:rFonts w:ascii="PingFang SC" w:hAnsi="PingFang SC" w:eastAsia="PingFang SC" w:cs="PingFang SC"/>
          <w:sz w:val="24"/>
          <w:szCs w:val="24"/>
          <w:spacing w:val="-2"/>
        </w:rPr>
        <w:t>邵新月</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18"/>
          <w:w w:val="101"/>
        </w:rPr>
        <w:t xml:space="preserve"> </w:t>
      </w:r>
      <w:r>
        <w:rPr>
          <w:rFonts w:ascii="PingFang SC" w:hAnsi="PingFang SC" w:eastAsia="PingFang SC" w:cs="PingFang SC"/>
          <w:sz w:val="24"/>
          <w:szCs w:val="24"/>
          <w:spacing w:val="-2"/>
        </w:rPr>
        <w:t>李玥阳</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18"/>
        </w:rPr>
        <w:t xml:space="preserve"> </w:t>
      </w:r>
      <w:r>
        <w:rPr>
          <w:rFonts w:ascii="PingFang SC" w:hAnsi="PingFang SC" w:eastAsia="PingFang SC" w:cs="PingFang SC"/>
          <w:sz w:val="24"/>
          <w:szCs w:val="24"/>
          <w:spacing w:val="-2"/>
        </w:rPr>
        <w:t>机器学习驱动的基本面量化投资研究</w:t>
      </w:r>
      <w:r>
        <w:rPr>
          <w:rFonts w:ascii="Times New Roman" w:hAnsi="Times New Roman" w:eastAsia="Times New Roman" w:cs="Times New Roman"/>
          <w:sz w:val="24"/>
          <w:szCs w:val="24"/>
          <w:spacing w:val="-2"/>
        </w:rPr>
        <w:t>[J].</w:t>
      </w:r>
      <w:r>
        <w:rPr>
          <w:rFonts w:ascii="Times New Roman" w:hAnsi="Times New Roman" w:eastAsia="Times New Roman" w:cs="Times New Roman"/>
          <w:sz w:val="24"/>
          <w:szCs w:val="24"/>
          <w:spacing w:val="39"/>
        </w:rPr>
        <w:t xml:space="preserve"> </w:t>
      </w:r>
      <w:r>
        <w:rPr>
          <w:rFonts w:ascii="PingFang SC" w:hAnsi="PingFang SC" w:eastAsia="PingFang SC" w:cs="PingFang SC"/>
          <w:sz w:val="24"/>
          <w:szCs w:val="24"/>
          <w:spacing w:val="-3"/>
        </w:rPr>
        <w:t>中国工业经济</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2019(08): 61-79.</w:t>
      </w:r>
    </w:p>
    <w:p>
      <w:pPr>
        <w:ind w:left="1769" w:right="28" w:hanging="472"/>
        <w:spacing w:before="175" w:line="22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[25]  </w:t>
      </w:r>
      <w:r>
        <w:rPr>
          <w:rFonts w:ascii="PingFang SC" w:hAnsi="PingFang SC" w:eastAsia="PingFang SC" w:cs="PingFang SC"/>
          <w:sz w:val="24"/>
          <w:szCs w:val="24"/>
          <w:spacing w:val="-3"/>
        </w:rPr>
        <w:t>吕凯晨</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42"/>
          <w:w w:val="101"/>
        </w:rPr>
        <w:t xml:space="preserve"> </w:t>
      </w:r>
      <w:r>
        <w:rPr>
          <w:rFonts w:ascii="PingFang SC" w:hAnsi="PingFang SC" w:eastAsia="PingFang SC" w:cs="PingFang SC"/>
          <w:sz w:val="24"/>
          <w:szCs w:val="24"/>
          <w:spacing w:val="-3"/>
        </w:rPr>
        <w:t>闫宏飞</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37"/>
          <w:w w:val="101"/>
        </w:rPr>
        <w:t xml:space="preserve"> </w:t>
      </w:r>
      <w:r>
        <w:rPr>
          <w:rFonts w:ascii="PingFang SC" w:hAnsi="PingFang SC" w:eastAsia="PingFang SC" w:cs="PingFang SC"/>
          <w:sz w:val="24"/>
          <w:szCs w:val="24"/>
          <w:spacing w:val="-3"/>
        </w:rPr>
        <w:t>陈翀</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26"/>
        </w:rPr>
        <w:t xml:space="preserve"> </w:t>
      </w:r>
      <w:r>
        <w:rPr>
          <w:rFonts w:ascii="PingFang SC" w:hAnsi="PingFang SC" w:eastAsia="PingFang SC" w:cs="PingFang SC"/>
          <w:sz w:val="24"/>
          <w:szCs w:val="24"/>
          <w:spacing w:val="-3"/>
        </w:rPr>
        <w:t>基于沪深 </w:t>
      </w:r>
      <w:r>
        <w:rPr>
          <w:rFonts w:ascii="Times New Roman" w:hAnsi="Times New Roman" w:eastAsia="Times New Roman" w:cs="Times New Roman"/>
          <w:sz w:val="24"/>
          <w:szCs w:val="24"/>
          <w:spacing w:val="-3"/>
        </w:rPr>
        <w:t>300</w:t>
      </w:r>
      <w:r>
        <w:rPr>
          <w:rFonts w:ascii="Times New Roman" w:hAnsi="Times New Roman" w:eastAsia="Times New Roman" w:cs="Times New Roman"/>
          <w:sz w:val="24"/>
          <w:szCs w:val="24"/>
          <w:spacing w:val="26"/>
        </w:rPr>
        <w:t xml:space="preserve"> </w:t>
      </w:r>
      <w:r>
        <w:rPr>
          <w:rFonts w:ascii="PingFang SC" w:hAnsi="PingFang SC" w:eastAsia="PingFang SC" w:cs="PingFang SC"/>
          <w:sz w:val="24"/>
          <w:szCs w:val="24"/>
          <w:spacing w:val="-3"/>
        </w:rPr>
        <w:t>成分股的量化投资策略</w:t>
      </w:r>
      <w:r>
        <w:rPr>
          <w:rFonts w:ascii="PingFang SC" w:hAnsi="PingFang SC" w:eastAsia="PingFang SC" w:cs="PingFang SC"/>
          <w:sz w:val="24"/>
          <w:szCs w:val="24"/>
          <w:spacing w:val="-4"/>
        </w:rPr>
        <w:t>研究</w:t>
      </w:r>
      <w:r>
        <w:rPr>
          <w:rFonts w:ascii="Times New Roman" w:hAnsi="Times New Roman" w:eastAsia="Times New Roman" w:cs="Times New Roman"/>
          <w:sz w:val="24"/>
          <w:szCs w:val="24"/>
          <w:spacing w:val="-4"/>
        </w:rPr>
        <w:t>[J].</w:t>
      </w:r>
      <w:r>
        <w:rPr>
          <w:rFonts w:ascii="Times New Roman" w:hAnsi="Times New Roman" w:eastAsia="Times New Roman" w:cs="Times New Roman"/>
          <w:sz w:val="24"/>
          <w:szCs w:val="24"/>
          <w:spacing w:val="26"/>
        </w:rPr>
        <w:t xml:space="preserve"> </w:t>
      </w:r>
      <w:r>
        <w:rPr>
          <w:rFonts w:ascii="PingFang SC" w:hAnsi="PingFang SC" w:eastAsia="PingFang SC" w:cs="PingFang SC"/>
          <w:sz w:val="24"/>
          <w:szCs w:val="24"/>
          <w:spacing w:val="-4"/>
        </w:rPr>
        <w:t>广西师范</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大学学报</w:t>
      </w:r>
      <w:r>
        <w:rPr>
          <w:rFonts w:ascii="Times New Roman" w:hAnsi="Times New Roman" w:eastAsia="Times New Roman" w:cs="Times New Roman"/>
          <w:sz w:val="24"/>
          <w:szCs w:val="24"/>
          <w:spacing w:val="-1"/>
        </w:rPr>
        <w:t>(</w:t>
      </w:r>
      <w:r>
        <w:rPr>
          <w:rFonts w:ascii="PingFang SC" w:hAnsi="PingFang SC" w:eastAsia="PingFang SC" w:cs="PingFang SC"/>
          <w:sz w:val="24"/>
          <w:szCs w:val="24"/>
          <w:spacing w:val="-1"/>
        </w:rPr>
        <w:t>自然科学版</w:t>
      </w:r>
      <w:r>
        <w:rPr>
          <w:rFonts w:ascii="Times New Roman" w:hAnsi="Times New Roman" w:eastAsia="Times New Roman" w:cs="Times New Roman"/>
          <w:sz w:val="24"/>
          <w:szCs w:val="24"/>
          <w:spacing w:val="-1"/>
        </w:rPr>
        <w:t>), 2019, 3</w:t>
      </w:r>
      <w:r>
        <w:rPr>
          <w:rFonts w:ascii="Times New Roman" w:hAnsi="Times New Roman" w:eastAsia="Times New Roman" w:cs="Times New Roman"/>
          <w:sz w:val="24"/>
          <w:szCs w:val="24"/>
          <w:spacing w:val="-2"/>
        </w:rPr>
        <w:t>7(01):</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2"/>
        </w:rPr>
        <w:t>1-12.</w:t>
      </w:r>
    </w:p>
    <w:p>
      <w:pPr>
        <w:ind w:right="20"/>
        <w:spacing w:before="130" w:line="188"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spacing w:val="7"/>
        </w:rPr>
        <w:t>[26]</w:t>
      </w:r>
      <w:r>
        <w:rPr>
          <w:rFonts w:ascii="Times New Roman" w:hAnsi="Times New Roman" w:eastAsia="Times New Roman" w:cs="Times New Roman"/>
          <w:sz w:val="24"/>
          <w:szCs w:val="24"/>
          <w:spacing w:val="57"/>
          <w:w w:val="101"/>
        </w:rPr>
        <w:t xml:space="preserve"> </w:t>
      </w:r>
      <w:r>
        <w:rPr>
          <w:rFonts w:ascii="PingFang SC" w:hAnsi="PingFang SC" w:eastAsia="PingFang SC" w:cs="PingFang SC"/>
          <w:sz w:val="24"/>
          <w:szCs w:val="24"/>
          <w:spacing w:val="7"/>
        </w:rPr>
        <w:t>郑卞钰</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55"/>
        </w:rPr>
        <w:t xml:space="preserve"> </w:t>
      </w:r>
      <w:r>
        <w:rPr>
          <w:rFonts w:ascii="PingFang SC" w:hAnsi="PingFang SC" w:eastAsia="PingFang SC" w:cs="PingFang SC"/>
          <w:sz w:val="24"/>
          <w:szCs w:val="24"/>
          <w:spacing w:val="7"/>
        </w:rPr>
        <w:t>基于机器学习的多因子选股投资策略实证研究</w:t>
      </w:r>
      <w:r>
        <w:rPr>
          <w:rFonts w:ascii="Times New Roman" w:hAnsi="Times New Roman" w:eastAsia="Times New Roman" w:cs="Times New Roman"/>
          <w:sz w:val="24"/>
          <w:szCs w:val="24"/>
          <w:spacing w:val="7"/>
        </w:rPr>
        <w:t>[D].</w:t>
      </w:r>
      <w:r>
        <w:rPr>
          <w:rFonts w:ascii="Times New Roman" w:hAnsi="Times New Roman" w:eastAsia="Times New Roman" w:cs="Times New Roman"/>
          <w:sz w:val="24"/>
          <w:szCs w:val="24"/>
          <w:spacing w:val="55"/>
          <w:w w:val="101"/>
        </w:rPr>
        <w:t xml:space="preserve"> </w:t>
      </w:r>
      <w:r>
        <w:rPr>
          <w:rFonts w:ascii="PingFang SC" w:hAnsi="PingFang SC" w:eastAsia="PingFang SC" w:cs="PingFang SC"/>
          <w:sz w:val="24"/>
          <w:szCs w:val="24"/>
          <w:spacing w:val="7"/>
        </w:rPr>
        <w:t>华中科技大学</w:t>
      </w:r>
      <w:r>
        <w:rPr>
          <w:rFonts w:ascii="Times New Roman" w:hAnsi="Times New Roman" w:eastAsia="Times New Roman" w:cs="Times New Roman"/>
          <w:sz w:val="24"/>
          <w:szCs w:val="24"/>
          <w:spacing w:val="7"/>
        </w:rPr>
        <w:t>,</w:t>
      </w:r>
    </w:p>
    <w:p>
      <w:pPr>
        <w:ind w:left="1775"/>
        <w:spacing w:before="146"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2021.</w:t>
      </w:r>
    </w:p>
    <w:p>
      <w:pPr>
        <w:ind w:left="1767" w:right="28" w:hanging="470"/>
        <w:spacing w:before="176" w:line="22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[27]</w:t>
      </w:r>
      <w:r>
        <w:rPr>
          <w:rFonts w:ascii="Times New Roman" w:hAnsi="Times New Roman" w:eastAsia="Times New Roman" w:cs="Times New Roman"/>
          <w:sz w:val="24"/>
          <w:szCs w:val="24"/>
          <w:spacing w:val="37"/>
        </w:rPr>
        <w:t xml:space="preserve"> </w:t>
      </w:r>
      <w:r>
        <w:rPr>
          <w:rFonts w:ascii="PingFang SC" w:hAnsi="PingFang SC" w:eastAsia="PingFang SC" w:cs="PingFang SC"/>
          <w:sz w:val="24"/>
          <w:szCs w:val="24"/>
          <w:spacing w:val="-1"/>
        </w:rPr>
        <w:t>尹文超</w:t>
      </w:r>
      <w:r>
        <w:rPr>
          <w:rFonts w:ascii="Times New Roman" w:hAnsi="Times New Roman" w:eastAsia="Times New Roman" w:cs="Times New Roman"/>
          <w:sz w:val="24"/>
          <w:szCs w:val="24"/>
          <w:spacing w:val="-1"/>
        </w:rPr>
        <w:t>, </w:t>
      </w:r>
      <w:r>
        <w:rPr>
          <w:rFonts w:ascii="PingFang SC" w:hAnsi="PingFang SC" w:eastAsia="PingFang SC" w:cs="PingFang SC"/>
          <w:sz w:val="24"/>
          <w:szCs w:val="24"/>
          <w:spacing w:val="-1"/>
        </w:rPr>
        <w:t>褚庆柱</w:t>
      </w:r>
      <w:r>
        <w:rPr>
          <w:rFonts w:ascii="Times New Roman" w:hAnsi="Times New Roman" w:eastAsia="Times New Roman" w:cs="Times New Roman"/>
          <w:sz w:val="24"/>
          <w:szCs w:val="24"/>
          <w:spacing w:val="-1"/>
        </w:rPr>
        <w:t>. </w:t>
      </w:r>
      <w:r>
        <w:rPr>
          <w:rFonts w:ascii="PingFang SC" w:hAnsi="PingFang SC" w:eastAsia="PingFang SC" w:cs="PingFang SC"/>
          <w:sz w:val="24"/>
          <w:szCs w:val="24"/>
          <w:spacing w:val="-1"/>
        </w:rPr>
        <w:t>基于支持向量机的多因</w:t>
      </w:r>
      <w:r>
        <w:rPr>
          <w:rFonts w:ascii="PingFang SC" w:hAnsi="PingFang SC" w:eastAsia="PingFang SC" w:cs="PingFang SC"/>
          <w:sz w:val="24"/>
          <w:szCs w:val="24"/>
          <w:spacing w:val="-2"/>
        </w:rPr>
        <w:t>子选股建模及应用研究</w:t>
      </w:r>
      <w:r>
        <w:rPr>
          <w:rFonts w:ascii="Times New Roman" w:hAnsi="Times New Roman" w:eastAsia="Times New Roman" w:cs="Times New Roman"/>
          <w:sz w:val="24"/>
          <w:szCs w:val="24"/>
          <w:spacing w:val="-2"/>
        </w:rPr>
        <w:t>[J]. </w:t>
      </w:r>
      <w:r>
        <w:rPr>
          <w:rFonts w:ascii="PingFang SC" w:hAnsi="PingFang SC" w:eastAsia="PingFang SC" w:cs="PingFang SC"/>
          <w:sz w:val="24"/>
          <w:szCs w:val="24"/>
          <w:spacing w:val="-2"/>
        </w:rPr>
        <w:t>数学建模及</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其应用</w:t>
      </w:r>
      <w:r>
        <w:rPr>
          <w:rFonts w:ascii="Times New Roman" w:hAnsi="Times New Roman" w:eastAsia="Times New Roman" w:cs="Times New Roman"/>
          <w:sz w:val="24"/>
          <w:szCs w:val="24"/>
          <w:spacing w:val="-2"/>
        </w:rPr>
        <w:t>, 2021,</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2"/>
        </w:rPr>
        <w:t>10(04): 64-71.</w:t>
      </w:r>
    </w:p>
    <w:p>
      <w:pPr>
        <w:ind w:left="1778" w:right="33" w:hanging="481"/>
        <w:spacing w:before="129" w:line="22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7"/>
        </w:rPr>
        <w:t>[28]</w:t>
      </w:r>
      <w:r>
        <w:rPr>
          <w:rFonts w:ascii="Times New Roman" w:hAnsi="Times New Roman" w:eastAsia="Times New Roman" w:cs="Times New Roman"/>
          <w:sz w:val="24"/>
          <w:szCs w:val="24"/>
          <w:spacing w:val="43"/>
        </w:rPr>
        <w:t xml:space="preserve"> </w:t>
      </w:r>
      <w:r>
        <w:rPr>
          <w:rFonts w:ascii="PingFang SC" w:hAnsi="PingFang SC" w:eastAsia="PingFang SC" w:cs="PingFang SC"/>
          <w:sz w:val="24"/>
          <w:szCs w:val="24"/>
          <w:spacing w:val="7"/>
        </w:rPr>
        <w:t>许杰</w:t>
      </w:r>
      <w:r>
        <w:rPr>
          <w:rFonts w:ascii="Times New Roman" w:hAnsi="Times New Roman" w:eastAsia="Times New Roman" w:cs="Times New Roman"/>
          <w:sz w:val="24"/>
          <w:szCs w:val="24"/>
          <w:spacing w:val="7"/>
        </w:rPr>
        <w:t>,</w:t>
      </w:r>
      <w:r>
        <w:rPr>
          <w:rFonts w:ascii="PingFang SC" w:hAnsi="PingFang SC" w:eastAsia="PingFang SC" w:cs="PingFang SC"/>
          <w:sz w:val="24"/>
          <w:szCs w:val="24"/>
          <w:spacing w:val="7"/>
        </w:rPr>
        <w:t>祝玉坤</w:t>
      </w:r>
      <w:r>
        <w:rPr>
          <w:rFonts w:ascii="Times New Roman" w:hAnsi="Times New Roman" w:eastAsia="Times New Roman" w:cs="Times New Roman"/>
          <w:sz w:val="24"/>
          <w:szCs w:val="24"/>
          <w:spacing w:val="7"/>
        </w:rPr>
        <w:t>,</w:t>
      </w:r>
      <w:r>
        <w:rPr>
          <w:rFonts w:ascii="PingFang SC" w:hAnsi="PingFang SC" w:eastAsia="PingFang SC" w:cs="PingFang SC"/>
          <w:sz w:val="24"/>
          <w:szCs w:val="24"/>
          <w:spacing w:val="7"/>
        </w:rPr>
        <w:t>邢春晓</w:t>
      </w:r>
      <w:r>
        <w:rPr>
          <w:rFonts w:ascii="Times New Roman" w:hAnsi="Times New Roman" w:eastAsia="Times New Roman" w:cs="Times New Roman"/>
          <w:sz w:val="24"/>
          <w:szCs w:val="24"/>
          <w:spacing w:val="7"/>
        </w:rPr>
        <w:t>.</w:t>
      </w:r>
      <w:r>
        <w:rPr>
          <w:rFonts w:ascii="PingFang SC" w:hAnsi="PingFang SC" w:eastAsia="PingFang SC" w:cs="PingFang SC"/>
          <w:sz w:val="24"/>
          <w:szCs w:val="24"/>
          <w:spacing w:val="7"/>
        </w:rPr>
        <w:t>机器学习在金融资产定价中的应用研究综述</w:t>
      </w:r>
      <w:r>
        <w:rPr>
          <w:rFonts w:ascii="Times New Roman" w:hAnsi="Times New Roman" w:eastAsia="Times New Roman" w:cs="Times New Roman"/>
          <w:sz w:val="24"/>
          <w:szCs w:val="24"/>
          <w:spacing w:val="7"/>
        </w:rPr>
        <w:t>[J].</w:t>
      </w:r>
      <w:r>
        <w:rPr>
          <w:rFonts w:ascii="PingFang SC" w:hAnsi="PingFang SC" w:eastAsia="PingFang SC" w:cs="PingFang SC"/>
          <w:sz w:val="24"/>
          <w:szCs w:val="24"/>
          <w:spacing w:val="7"/>
        </w:rPr>
        <w:t>计</w:t>
      </w:r>
      <w:r>
        <w:rPr>
          <w:rFonts w:ascii="PingFang SC" w:hAnsi="PingFang SC" w:eastAsia="PingFang SC" w:cs="PingFang SC"/>
          <w:sz w:val="24"/>
          <w:szCs w:val="24"/>
          <w:spacing w:val="6"/>
        </w:rPr>
        <w:t>算机</w:t>
      </w:r>
      <w:r>
        <w:rPr>
          <w:rFonts w:ascii="PingFang SC" w:hAnsi="PingFang SC" w:eastAsia="PingFang SC" w:cs="PingFang SC"/>
          <w:sz w:val="24"/>
          <w:szCs w:val="24"/>
        </w:rPr>
        <w:t xml:space="preserve"> </w:t>
      </w:r>
      <w:r>
        <w:rPr>
          <w:rFonts w:ascii="PingFang SC" w:hAnsi="PingFang SC" w:eastAsia="PingFang SC" w:cs="PingFang SC"/>
          <w:sz w:val="24"/>
          <w:szCs w:val="24"/>
          <w:spacing w:val="5"/>
        </w:rPr>
        <w:t>科学</w:t>
      </w:r>
      <w:r>
        <w:rPr>
          <w:rFonts w:ascii="Times New Roman" w:hAnsi="Times New Roman" w:eastAsia="Times New Roman" w:cs="Times New Roman"/>
          <w:sz w:val="24"/>
          <w:szCs w:val="24"/>
          <w:spacing w:val="5"/>
        </w:rPr>
        <w:t>,2022,49(06):276-286.</w:t>
      </w:r>
    </w:p>
    <w:p>
      <w:pPr>
        <w:ind w:right="31"/>
        <w:spacing w:before="130" w:line="186"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[29]</w:t>
      </w:r>
      <w:r>
        <w:rPr>
          <w:rFonts w:ascii="Times New Roman" w:hAnsi="Times New Roman" w:eastAsia="Times New Roman" w:cs="Times New Roman"/>
          <w:sz w:val="24"/>
          <w:szCs w:val="24"/>
          <w:spacing w:val="29"/>
        </w:rPr>
        <w:t xml:space="preserve"> </w:t>
      </w:r>
      <w:r>
        <w:rPr>
          <w:rFonts w:ascii="PingFang SC" w:hAnsi="PingFang SC" w:eastAsia="PingFang SC" w:cs="PingFang SC"/>
          <w:sz w:val="24"/>
          <w:szCs w:val="24"/>
          <w:spacing w:val="2"/>
        </w:rPr>
        <w:t>赵娣</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40"/>
          <w:w w:val="101"/>
        </w:rPr>
        <w:t xml:space="preserve"> </w:t>
      </w:r>
      <w:r>
        <w:rPr>
          <w:rFonts w:ascii="PingFang SC" w:hAnsi="PingFang SC" w:eastAsia="PingFang SC" w:cs="PingFang SC"/>
          <w:sz w:val="24"/>
          <w:szCs w:val="24"/>
          <w:spacing w:val="2"/>
        </w:rPr>
        <w:t>基于机器学习方法的多因子选股策略研究</w:t>
      </w:r>
      <w:r>
        <w:rPr>
          <w:rFonts w:ascii="Times New Roman" w:hAnsi="Times New Roman" w:eastAsia="Times New Roman" w:cs="Times New Roman"/>
          <w:sz w:val="24"/>
          <w:szCs w:val="24"/>
          <w:spacing w:val="2"/>
        </w:rPr>
        <w:t>[J].</w:t>
      </w:r>
      <w:r>
        <w:rPr>
          <w:rFonts w:ascii="Times New Roman" w:hAnsi="Times New Roman" w:eastAsia="Times New Roman" w:cs="Times New Roman"/>
          <w:sz w:val="24"/>
          <w:szCs w:val="24"/>
          <w:spacing w:val="42"/>
        </w:rPr>
        <w:t xml:space="preserve"> </w:t>
      </w:r>
      <w:r>
        <w:rPr>
          <w:rFonts w:ascii="PingFang SC" w:hAnsi="PingFang SC" w:eastAsia="PingFang SC" w:cs="PingFang SC"/>
          <w:sz w:val="24"/>
          <w:szCs w:val="24"/>
          <w:spacing w:val="2"/>
        </w:rPr>
        <w:t>经济</w:t>
      </w:r>
      <w:r>
        <w:rPr>
          <w:rFonts w:ascii="PingFang SC" w:hAnsi="PingFang SC" w:eastAsia="PingFang SC" w:cs="PingFang SC"/>
          <w:sz w:val="24"/>
          <w:szCs w:val="24"/>
          <w:spacing w:val="1"/>
        </w:rPr>
        <w:t>研究导刊</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36"/>
          <w:w w:val="101"/>
        </w:rPr>
        <w:t xml:space="preserve"> </w:t>
      </w:r>
      <w:r>
        <w:rPr>
          <w:rFonts w:ascii="Times New Roman" w:hAnsi="Times New Roman" w:eastAsia="Times New Roman" w:cs="Times New Roman"/>
          <w:sz w:val="24"/>
          <w:szCs w:val="24"/>
          <w:spacing w:val="1"/>
        </w:rPr>
        <w:t>2022(02):</w:t>
      </w:r>
    </w:p>
    <w:p>
      <w:pPr>
        <w:ind w:left="1786"/>
        <w:spacing w:before="152"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106-108.</w:t>
      </w:r>
    </w:p>
    <w:p>
      <w:pPr>
        <w:ind w:left="1762" w:right="26" w:hanging="465"/>
        <w:spacing w:before="178" w:line="23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[30]</w:t>
      </w:r>
      <w:r>
        <w:rPr>
          <w:rFonts w:ascii="Times New Roman" w:hAnsi="Times New Roman" w:eastAsia="Times New Roman" w:cs="Times New Roman"/>
          <w:sz w:val="24"/>
          <w:szCs w:val="24"/>
          <w:spacing w:val="35"/>
          <w:w w:val="101"/>
        </w:rPr>
        <w:t xml:space="preserve"> </w:t>
      </w:r>
      <w:r>
        <w:rPr>
          <w:rFonts w:ascii="PingFang SC" w:hAnsi="PingFang SC" w:eastAsia="PingFang SC" w:cs="PingFang SC"/>
          <w:sz w:val="24"/>
          <w:szCs w:val="24"/>
          <w:spacing w:val="-2"/>
        </w:rPr>
        <w:t>张雪芳</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8"/>
        </w:rPr>
        <w:t xml:space="preserve"> </w:t>
      </w:r>
      <w:r>
        <w:rPr>
          <w:rFonts w:ascii="PingFang SC" w:hAnsi="PingFang SC" w:eastAsia="PingFang SC" w:cs="PingFang SC"/>
          <w:sz w:val="24"/>
          <w:szCs w:val="24"/>
          <w:spacing w:val="-2"/>
        </w:rPr>
        <w:t>温馨</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6"/>
        </w:rPr>
        <w:t xml:space="preserve"> </w:t>
      </w:r>
      <w:r>
        <w:rPr>
          <w:rFonts w:ascii="PingFang SC" w:hAnsi="PingFang SC" w:eastAsia="PingFang SC" w:cs="PingFang SC"/>
          <w:sz w:val="24"/>
          <w:szCs w:val="24"/>
          <w:spacing w:val="-2"/>
        </w:rPr>
        <w:t>基于 </w:t>
      </w:r>
      <w:r>
        <w:rPr>
          <w:rFonts w:ascii="Times New Roman" w:hAnsi="Times New Roman" w:eastAsia="Times New Roman" w:cs="Times New Roman"/>
          <w:sz w:val="24"/>
          <w:szCs w:val="24"/>
          <w:spacing w:val="-2"/>
        </w:rPr>
        <w:t>XGBoost</w:t>
      </w:r>
      <w:r>
        <w:rPr>
          <w:rFonts w:ascii="Times New Roman" w:hAnsi="Times New Roman" w:eastAsia="Times New Roman" w:cs="Times New Roman"/>
          <w:sz w:val="24"/>
          <w:szCs w:val="24"/>
          <w:spacing w:val="47"/>
        </w:rPr>
        <w:t xml:space="preserve"> </w:t>
      </w:r>
      <w:r>
        <w:rPr>
          <w:rFonts w:ascii="PingFang SC" w:hAnsi="PingFang SC" w:eastAsia="PingFang SC" w:cs="PingFang SC"/>
          <w:sz w:val="24"/>
          <w:szCs w:val="24"/>
          <w:spacing w:val="-2"/>
        </w:rPr>
        <w:t>的股指涨跌预测策略研究</w:t>
      </w:r>
      <w:r>
        <w:rPr>
          <w:rFonts w:ascii="Times New Roman" w:hAnsi="Times New Roman" w:eastAsia="Times New Roman" w:cs="Times New Roman"/>
          <w:sz w:val="24"/>
          <w:szCs w:val="24"/>
          <w:spacing w:val="-2"/>
        </w:rPr>
        <w:t>[J].</w:t>
      </w:r>
      <w:r>
        <w:rPr>
          <w:rFonts w:ascii="Times New Roman" w:hAnsi="Times New Roman" w:eastAsia="Times New Roman" w:cs="Times New Roman"/>
          <w:sz w:val="24"/>
          <w:szCs w:val="24"/>
          <w:spacing w:val="26"/>
        </w:rPr>
        <w:t xml:space="preserve"> </w:t>
      </w:r>
      <w:r>
        <w:rPr>
          <w:rFonts w:ascii="PingFang SC" w:hAnsi="PingFang SC" w:eastAsia="PingFang SC" w:cs="PingFang SC"/>
          <w:sz w:val="24"/>
          <w:szCs w:val="24"/>
          <w:spacing w:val="-2"/>
        </w:rPr>
        <w:t>计算机与数</w:t>
      </w:r>
      <w:r>
        <w:rPr>
          <w:rFonts w:ascii="PingFang SC" w:hAnsi="PingFang SC" w:eastAsia="PingFang SC" w:cs="PingFang SC"/>
          <w:sz w:val="24"/>
          <w:szCs w:val="24"/>
          <w:spacing w:val="-3"/>
        </w:rPr>
        <w:t>字工程</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2023, 51(03):</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686-689.</w:t>
      </w:r>
    </w:p>
    <w:p>
      <w:pPr>
        <w:ind w:right="33"/>
        <w:spacing w:before="176" w:line="188"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[31]</w:t>
      </w:r>
      <w:r>
        <w:rPr>
          <w:rFonts w:ascii="Times New Roman" w:hAnsi="Times New Roman" w:eastAsia="Times New Roman" w:cs="Times New Roman"/>
          <w:sz w:val="24"/>
          <w:szCs w:val="24"/>
          <w:spacing w:val="48"/>
          <w:w w:val="101"/>
        </w:rPr>
        <w:t xml:space="preserve"> </w:t>
      </w:r>
      <w:r>
        <w:rPr>
          <w:rFonts w:ascii="PingFang SC" w:hAnsi="PingFang SC" w:eastAsia="PingFang SC" w:cs="PingFang SC"/>
          <w:sz w:val="24"/>
          <w:szCs w:val="24"/>
          <w:spacing w:val="4"/>
        </w:rPr>
        <w:t>甘思雨</w:t>
      </w:r>
      <w:r>
        <w:rPr>
          <w:rFonts w:ascii="Times New Roman" w:hAnsi="Times New Roman" w:eastAsia="Times New Roman" w:cs="Times New Roman"/>
          <w:sz w:val="24"/>
          <w:szCs w:val="24"/>
          <w:spacing w:val="4"/>
        </w:rPr>
        <w:t>, </w:t>
      </w:r>
      <w:r>
        <w:rPr>
          <w:rFonts w:ascii="PingFang SC" w:hAnsi="PingFang SC" w:eastAsia="PingFang SC" w:cs="PingFang SC"/>
          <w:sz w:val="24"/>
          <w:szCs w:val="24"/>
          <w:spacing w:val="4"/>
        </w:rPr>
        <w:t>基于</w:t>
      </w:r>
      <w:r>
        <w:rPr>
          <w:rFonts w:ascii="PingFang SC" w:hAnsi="PingFang SC" w:eastAsia="PingFang SC" w:cs="PingFang SC"/>
          <w:sz w:val="24"/>
          <w:szCs w:val="24"/>
          <w:spacing w:val="-14"/>
        </w:rPr>
        <w:t xml:space="preserve"> </w:t>
      </w:r>
      <w:r>
        <w:rPr>
          <w:rFonts w:ascii="Times New Roman" w:hAnsi="Times New Roman" w:eastAsia="Times New Roman" w:cs="Times New Roman"/>
          <w:sz w:val="24"/>
          <w:szCs w:val="24"/>
        </w:rPr>
        <w:t>XGBoost</w:t>
      </w:r>
      <w:r>
        <w:rPr>
          <w:rFonts w:ascii="Times New Roman" w:hAnsi="Times New Roman" w:eastAsia="Times New Roman" w:cs="Times New Roman"/>
          <w:sz w:val="24"/>
          <w:szCs w:val="24"/>
          <w:spacing w:val="4"/>
        </w:rPr>
        <w:t xml:space="preserve"> </w:t>
      </w:r>
      <w:r>
        <w:rPr>
          <w:rFonts w:ascii="PingFang SC" w:hAnsi="PingFang SC" w:eastAsia="PingFang SC" w:cs="PingFang SC"/>
          <w:sz w:val="24"/>
          <w:szCs w:val="24"/>
          <w:spacing w:val="4"/>
        </w:rPr>
        <w:t>算法的多因子选股策略研究</w:t>
      </w:r>
      <w:r>
        <w:rPr>
          <w:rFonts w:ascii="Times New Roman" w:hAnsi="Times New Roman" w:eastAsia="Times New Roman" w:cs="Times New Roman"/>
          <w:sz w:val="24"/>
          <w:szCs w:val="24"/>
          <w:spacing w:val="4"/>
        </w:rPr>
        <w:t>[D].</w:t>
      </w:r>
      <w:r>
        <w:rPr>
          <w:rFonts w:ascii="Times New Roman" w:hAnsi="Times New Roman" w:eastAsia="Times New Roman" w:cs="Times New Roman"/>
          <w:sz w:val="24"/>
          <w:szCs w:val="24"/>
          <w:spacing w:val="23"/>
        </w:rPr>
        <w:t xml:space="preserve"> </w:t>
      </w:r>
      <w:r>
        <w:rPr>
          <w:rFonts w:ascii="PingFang SC" w:hAnsi="PingFang SC" w:eastAsia="PingFang SC" w:cs="PingFang SC"/>
          <w:sz w:val="24"/>
          <w:szCs w:val="24"/>
          <w:spacing w:val="4"/>
        </w:rPr>
        <w:t>东北财经大学</w:t>
      </w:r>
      <w:r>
        <w:rPr>
          <w:rFonts w:ascii="Times New Roman" w:hAnsi="Times New Roman" w:eastAsia="Times New Roman" w:cs="Times New Roman"/>
          <w:sz w:val="24"/>
          <w:szCs w:val="24"/>
          <w:spacing w:val="4"/>
        </w:rPr>
        <w:t>, 2023.</w:t>
      </w:r>
    </w:p>
    <w:p>
      <w:pPr>
        <w:ind w:left="1771" w:right="31" w:hanging="474"/>
        <w:spacing w:before="122" w:line="22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[32]</w:t>
      </w:r>
      <w:r>
        <w:rPr>
          <w:rFonts w:ascii="Times New Roman" w:hAnsi="Times New Roman" w:eastAsia="Times New Roman" w:cs="Times New Roman"/>
          <w:sz w:val="24"/>
          <w:szCs w:val="24"/>
          <w:spacing w:val="39"/>
          <w:w w:val="101"/>
        </w:rPr>
        <w:t xml:space="preserve"> </w:t>
      </w:r>
      <w:r>
        <w:rPr>
          <w:rFonts w:ascii="PingFang SC" w:hAnsi="PingFang SC" w:eastAsia="PingFang SC" w:cs="PingFang SC"/>
          <w:sz w:val="24"/>
          <w:szCs w:val="24"/>
          <w:spacing w:val="-1"/>
        </w:rPr>
        <w:t>王小燕</w:t>
      </w:r>
      <w:r>
        <w:rPr>
          <w:rFonts w:ascii="Times New Roman" w:hAnsi="Times New Roman" w:eastAsia="Times New Roman" w:cs="Times New Roman"/>
          <w:sz w:val="24"/>
          <w:szCs w:val="24"/>
          <w:spacing w:val="-1"/>
        </w:rPr>
        <w:t>, </w:t>
      </w:r>
      <w:r>
        <w:rPr>
          <w:rFonts w:ascii="PingFang SC" w:hAnsi="PingFang SC" w:eastAsia="PingFang SC" w:cs="PingFang SC"/>
          <w:sz w:val="24"/>
          <w:szCs w:val="24"/>
          <w:spacing w:val="-1"/>
        </w:rPr>
        <w:t>周颖</w:t>
      </w:r>
      <w:r>
        <w:rPr>
          <w:rFonts w:ascii="Times New Roman" w:hAnsi="Times New Roman" w:eastAsia="Times New Roman" w:cs="Times New Roman"/>
          <w:sz w:val="24"/>
          <w:szCs w:val="24"/>
          <w:spacing w:val="-1"/>
        </w:rPr>
        <w:t>, </w:t>
      </w:r>
      <w:r>
        <w:rPr>
          <w:rFonts w:ascii="PingFang SC" w:hAnsi="PingFang SC" w:eastAsia="PingFang SC" w:cs="PingFang SC"/>
          <w:sz w:val="24"/>
          <w:szCs w:val="24"/>
          <w:spacing w:val="-1"/>
        </w:rPr>
        <w:t>唐婷婷等</w:t>
      </w:r>
      <w:r>
        <w:rPr>
          <w:rFonts w:ascii="Times New Roman" w:hAnsi="Times New Roman" w:eastAsia="Times New Roman" w:cs="Times New Roman"/>
          <w:sz w:val="24"/>
          <w:szCs w:val="24"/>
          <w:spacing w:val="-1"/>
        </w:rPr>
        <w:t>. </w:t>
      </w:r>
      <w:r>
        <w:rPr>
          <w:rFonts w:ascii="PingFang SC" w:hAnsi="PingFang SC" w:eastAsia="PingFang SC" w:cs="PingFang SC"/>
          <w:sz w:val="24"/>
          <w:szCs w:val="24"/>
          <w:spacing w:val="-1"/>
        </w:rPr>
        <w:t>基于</w:t>
      </w:r>
      <w:r>
        <w:rPr>
          <w:rFonts w:ascii="Times New Roman" w:hAnsi="Times New Roman" w:eastAsia="Times New Roman" w:cs="Times New Roman"/>
          <w:sz w:val="24"/>
          <w:szCs w:val="24"/>
          <w:spacing w:val="-1"/>
        </w:rPr>
        <w:t>Knockoff-Logistic</w:t>
      </w:r>
      <w:r>
        <w:rPr>
          <w:rFonts w:ascii="PingFang SC" w:hAnsi="PingFang SC" w:eastAsia="PingFang SC" w:cs="PingFang SC"/>
          <w:sz w:val="24"/>
          <w:szCs w:val="24"/>
          <w:spacing w:val="-1"/>
        </w:rPr>
        <w:t>的多因子量化选股研究</w:t>
      </w:r>
      <w:r>
        <w:rPr>
          <w:rFonts w:ascii="Times New Roman" w:hAnsi="Times New Roman" w:eastAsia="Times New Roman" w:cs="Times New Roman"/>
          <w:sz w:val="24"/>
          <w:szCs w:val="24"/>
          <w:spacing w:val="-1"/>
        </w:rPr>
        <w:t>[J]. </w:t>
      </w:r>
      <w:r>
        <w:rPr>
          <w:rFonts w:ascii="PingFang SC" w:hAnsi="PingFang SC" w:eastAsia="PingFang SC" w:cs="PingFang SC"/>
          <w:sz w:val="24"/>
          <w:szCs w:val="24"/>
          <w:spacing w:val="-1"/>
        </w:rPr>
        <w:t>统计</w:t>
      </w:r>
      <w:r>
        <w:rPr>
          <w:rFonts w:ascii="PingFang SC" w:hAnsi="PingFang SC" w:eastAsia="PingFang SC" w:cs="PingFang SC"/>
          <w:sz w:val="24"/>
          <w:szCs w:val="24"/>
        </w:rPr>
        <w:t xml:space="preserve"> </w:t>
      </w:r>
      <w:r>
        <w:rPr>
          <w:rFonts w:ascii="PingFang SC" w:hAnsi="PingFang SC" w:eastAsia="PingFang SC" w:cs="PingFang SC"/>
          <w:sz w:val="24"/>
          <w:szCs w:val="24"/>
          <w:spacing w:val="-2"/>
        </w:rPr>
        <w:t>与信息论坛</w:t>
      </w:r>
      <w:r>
        <w:rPr>
          <w:rFonts w:ascii="Times New Roman" w:hAnsi="Times New Roman" w:eastAsia="Times New Roman" w:cs="Times New Roman"/>
          <w:sz w:val="24"/>
          <w:szCs w:val="24"/>
          <w:spacing w:val="-2"/>
        </w:rPr>
        <w:t>, 2023, 38(04):</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2"/>
        </w:rPr>
        <w:t>19-32.</w:t>
      </w:r>
    </w:p>
    <w:p>
      <w:pPr>
        <w:ind w:left="1771" w:right="26" w:hanging="474"/>
        <w:spacing w:before="125" w:line="22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[33]</w:t>
      </w:r>
      <w:r>
        <w:rPr>
          <w:rFonts w:ascii="Times New Roman" w:hAnsi="Times New Roman" w:eastAsia="Times New Roman" w:cs="Times New Roman"/>
          <w:sz w:val="24"/>
          <w:szCs w:val="24"/>
          <w:spacing w:val="32"/>
        </w:rPr>
        <w:t xml:space="preserve"> </w:t>
      </w:r>
      <w:r>
        <w:rPr>
          <w:rFonts w:ascii="PingFang SC" w:hAnsi="PingFang SC" w:eastAsia="PingFang SC" w:cs="PingFang SC"/>
          <w:sz w:val="24"/>
          <w:szCs w:val="24"/>
          <w:spacing w:val="3"/>
        </w:rPr>
        <w:t>李斌</w:t>
      </w:r>
      <w:r>
        <w:rPr>
          <w:rFonts w:ascii="Times New Roman" w:hAnsi="Times New Roman" w:eastAsia="Times New Roman" w:cs="Times New Roman"/>
          <w:sz w:val="24"/>
          <w:szCs w:val="24"/>
          <w:spacing w:val="3"/>
        </w:rPr>
        <w:t>,</w:t>
      </w:r>
      <w:r>
        <w:rPr>
          <w:rFonts w:ascii="PingFang SC" w:hAnsi="PingFang SC" w:eastAsia="PingFang SC" w:cs="PingFang SC"/>
          <w:sz w:val="24"/>
          <w:szCs w:val="24"/>
          <w:spacing w:val="3"/>
        </w:rPr>
        <w:t>屠雪永</w:t>
      </w:r>
      <w:r>
        <w:rPr>
          <w:rFonts w:ascii="Times New Roman" w:hAnsi="Times New Roman" w:eastAsia="Times New Roman" w:cs="Times New Roman"/>
          <w:sz w:val="24"/>
          <w:szCs w:val="24"/>
          <w:spacing w:val="3"/>
        </w:rPr>
        <w:t>.</w:t>
      </w:r>
      <w:r>
        <w:rPr>
          <w:rFonts w:ascii="PingFang SC" w:hAnsi="PingFang SC" w:eastAsia="PingFang SC" w:cs="PingFang SC"/>
          <w:sz w:val="24"/>
          <w:szCs w:val="24"/>
          <w:spacing w:val="3"/>
        </w:rPr>
        <w:t>基于机器学习和资产特征的投资组合选择研究</w:t>
      </w:r>
      <w:r>
        <w:rPr>
          <w:rFonts w:ascii="Times New Roman" w:hAnsi="Times New Roman" w:eastAsia="Times New Roman" w:cs="Times New Roman"/>
          <w:sz w:val="24"/>
          <w:szCs w:val="24"/>
          <w:spacing w:val="3"/>
        </w:rPr>
        <w:t>[J].</w:t>
      </w:r>
      <w:r>
        <w:rPr>
          <w:rFonts w:ascii="PingFang SC" w:hAnsi="PingFang SC" w:eastAsia="PingFang SC" w:cs="PingFang SC"/>
          <w:sz w:val="24"/>
          <w:szCs w:val="24"/>
          <w:spacing w:val="3"/>
        </w:rPr>
        <w:t>系统工程理论</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与实践</w:t>
      </w:r>
      <w:r>
        <w:rPr>
          <w:rFonts w:ascii="Times New Roman" w:hAnsi="Times New Roman" w:eastAsia="Times New Roman" w:cs="Times New Roman"/>
          <w:sz w:val="24"/>
          <w:szCs w:val="24"/>
          <w:spacing w:val="-1"/>
        </w:rPr>
        <w:t>,2024,44(01):338-359.</w:t>
      </w:r>
    </w:p>
    <w:p>
      <w:pPr>
        <w:ind w:left="1297"/>
        <w:spacing w:before="145" w:line="19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[34]</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4"/>
        </w:rPr>
        <w:t>J. Mac</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4"/>
        </w:rPr>
        <w:t>Queen.</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4"/>
        </w:rPr>
        <w:t>Some method</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4"/>
        </w:rPr>
        <w:t>sorcl</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4"/>
        </w:rPr>
        <w:t>assifica</w:t>
      </w:r>
      <w:r>
        <w:rPr>
          <w:rFonts w:ascii="Times New Roman" w:hAnsi="Times New Roman" w:eastAsia="Times New Roman" w:cs="Times New Roman"/>
          <w:sz w:val="24"/>
          <w:szCs w:val="24"/>
          <w:spacing w:val="3"/>
        </w:rPr>
        <w:t>tion</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3"/>
        </w:rPr>
        <w:t>and</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3"/>
        </w:rPr>
        <w:t>analysis</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3"/>
        </w:rPr>
        <w:t>of</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3"/>
        </w:rPr>
        <w:t>multivariate</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3"/>
        </w:rPr>
        <w:t>obs</w:t>
      </w:r>
    </w:p>
    <w:p>
      <w:pPr>
        <w:pStyle w:val="BodyText"/>
        <w:spacing w:line="422" w:lineRule="auto"/>
        <w:rPr/>
      </w:pPr>
      <w:r/>
    </w:p>
    <w:p>
      <w:pPr>
        <w:ind w:left="5421"/>
        <w:spacing w:before="70"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66</w:t>
      </w:r>
    </w:p>
    <w:p>
      <w:pPr>
        <w:pStyle w:val="BodyText"/>
        <w:spacing w:line="286" w:lineRule="auto"/>
        <w:rPr/>
      </w:pPr>
      <w:r/>
    </w:p>
    <w:p>
      <w:pPr>
        <w:pStyle w:val="BodyText"/>
        <w:spacing w:before="101"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462" name="IM 462"/>
            <wp:cNvGraphicFramePr/>
            <a:graphic>
              <a:graphicData uri="http://schemas.openxmlformats.org/drawingml/2006/picture">
                <pic:pic>
                  <pic:nvPicPr>
                    <pic:cNvPr id="462" name="IM 462"/>
                    <pic:cNvPicPr/>
                  </pic:nvPicPr>
                  <pic:blipFill>
                    <a:blip r:embed="rId267"/>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464" name="IM 464"/>
            <wp:cNvGraphicFramePr/>
            <a:graphic>
              <a:graphicData uri="http://schemas.openxmlformats.org/drawingml/2006/picture">
                <pic:pic>
                  <pic:nvPicPr>
                    <pic:cNvPr id="464" name="IM 464"/>
                    <pic:cNvPicPr/>
                  </pic:nvPicPr>
                  <pic:blipFill>
                    <a:blip r:embed="rId268"/>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5"/>
          <w:pgSz w:w="11907" w:h="16841"/>
          <w:pgMar w:top="1219" w:right="1668" w:bottom="354" w:left="424" w:header="866" w:footer="0" w:gutter="0"/>
        </w:sectPr>
        <w:rPr>
          <w:sz w:val="22"/>
          <w:szCs w:val="22"/>
        </w:rPr>
      </w:pPr>
    </w:p>
    <w:p>
      <w:pPr>
        <w:ind w:left="1777" w:right="78" w:firstLine="1"/>
        <w:spacing w:before="309" w:line="32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ervations[C].</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5"/>
        </w:rPr>
        <w:t>In: Proceedings</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5"/>
        </w:rPr>
        <w:t>of</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5"/>
        </w:rPr>
        <w:t>the</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5"/>
        </w:rPr>
        <w:t>5th Berkeley</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5"/>
        </w:rPr>
        <w:t>Symposiu</w:t>
      </w:r>
      <w:r>
        <w:rPr>
          <w:rFonts w:ascii="Times New Roman" w:hAnsi="Times New Roman" w:eastAsia="Times New Roman" w:cs="Times New Roman"/>
          <w:sz w:val="24"/>
          <w:szCs w:val="24"/>
          <w:spacing w:val="4"/>
        </w:rPr>
        <w:t>m</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4"/>
        </w:rPr>
        <w:t>on Mathematica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l</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rPr>
        <w:t>Statistics</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Probability</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6"/>
        </w:rPr>
        <w:t>1967,</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6"/>
        </w:rPr>
        <w:t>1(14):</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6"/>
        </w:rPr>
        <w:t>281-297.</w:t>
      </w:r>
    </w:p>
    <w:p>
      <w:pPr>
        <w:ind w:left="1773" w:right="63" w:hanging="476"/>
        <w:spacing w:before="76" w:line="3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9"/>
        </w:rPr>
        <w:t>[35]</w:t>
      </w:r>
      <w:r>
        <w:rPr>
          <w:rFonts w:ascii="Times New Roman" w:hAnsi="Times New Roman" w:eastAsia="Times New Roman" w:cs="Times New Roman"/>
          <w:sz w:val="24"/>
          <w:szCs w:val="24"/>
          <w:spacing w:val="46"/>
        </w:rPr>
        <w:t xml:space="preserve"> </w:t>
      </w:r>
      <w:r>
        <w:rPr>
          <w:rFonts w:ascii="Times New Roman" w:hAnsi="Times New Roman" w:eastAsia="Times New Roman" w:cs="Times New Roman"/>
          <w:sz w:val="24"/>
          <w:szCs w:val="24"/>
          <w:spacing w:val="19"/>
        </w:rPr>
        <w:t>T.  </w:t>
      </w:r>
      <w:r>
        <w:rPr>
          <w:rFonts w:ascii="Times New Roman" w:hAnsi="Times New Roman" w:eastAsia="Times New Roman" w:cs="Times New Roman"/>
          <w:sz w:val="24"/>
          <w:szCs w:val="24"/>
        </w:rPr>
        <w:t>Raymond</w:t>
      </w:r>
      <w:r>
        <w:rPr>
          <w:rFonts w:ascii="Times New Roman" w:hAnsi="Times New Roman" w:eastAsia="Times New Roman" w:cs="Times New Roman"/>
          <w:sz w:val="24"/>
          <w:szCs w:val="24"/>
          <w:spacing w:val="19"/>
        </w:rPr>
        <w:t>.  </w:t>
      </w:r>
      <w:r>
        <w:rPr>
          <w:rFonts w:ascii="Times New Roman" w:hAnsi="Times New Roman" w:eastAsia="Times New Roman" w:cs="Times New Roman"/>
          <w:sz w:val="24"/>
          <w:szCs w:val="24"/>
        </w:rPr>
        <w:t>Efficient</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Effective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Clustering</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Methods</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Spatial</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Data</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Mining</w:t>
      </w:r>
      <w:r>
        <w:rPr>
          <w:rFonts w:ascii="Times New Roman" w:hAnsi="Times New Roman" w:eastAsia="Times New Roman" w:cs="Times New Roman"/>
          <w:sz w:val="24"/>
          <w:szCs w:val="24"/>
          <w:spacing w:val="20"/>
        </w:rPr>
        <w:t>[C]</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20"/>
        </w:rPr>
        <w:t>.</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rPr>
        <w:t>International</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rPr>
        <w:t>Conference</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Very</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Large</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Data</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Bases</w:t>
      </w:r>
      <w:r>
        <w:rPr>
          <w:rFonts w:ascii="Times New Roman" w:hAnsi="Times New Roman" w:eastAsia="Times New Roman" w:cs="Times New Roman"/>
          <w:sz w:val="24"/>
          <w:szCs w:val="24"/>
          <w:spacing w:val="20"/>
        </w:rPr>
        <w:t>.   </w:t>
      </w:r>
      <w:r>
        <w:rPr>
          <w:rFonts w:ascii="Times New Roman" w:hAnsi="Times New Roman" w:eastAsia="Times New Roman" w:cs="Times New Roman"/>
          <w:sz w:val="24"/>
          <w:szCs w:val="24"/>
        </w:rPr>
        <w:t>Morgan </w:t>
      </w:r>
      <w:r>
        <w:rPr>
          <w:rFonts w:ascii="Times New Roman" w:hAnsi="Times New Roman" w:eastAsia="Times New Roman" w:cs="Times New Roman"/>
          <w:sz w:val="24"/>
          <w:szCs w:val="24"/>
        </w:rPr>
        <w:t>Kaufman</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Publishers</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rPr>
        <w:t>Inc</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42"/>
          <w:w w:val="101"/>
        </w:rPr>
        <w:t xml:space="preserve"> </w:t>
      </w:r>
      <w:r>
        <w:rPr>
          <w:rFonts w:ascii="Times New Roman" w:hAnsi="Times New Roman" w:eastAsia="Times New Roman" w:cs="Times New Roman"/>
          <w:sz w:val="24"/>
          <w:szCs w:val="24"/>
          <w:spacing w:val="6"/>
        </w:rPr>
        <w:t>1994,</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6"/>
        </w:rPr>
        <w:t>88(9):</w:t>
      </w:r>
      <w:r>
        <w:rPr>
          <w:rFonts w:ascii="Times New Roman" w:hAnsi="Times New Roman" w:eastAsia="Times New Roman" w:cs="Times New Roman"/>
          <w:sz w:val="24"/>
          <w:szCs w:val="24"/>
          <w:spacing w:val="40"/>
          <w:w w:val="101"/>
        </w:rPr>
        <w:t xml:space="preserve"> </w:t>
      </w:r>
      <w:r>
        <w:rPr>
          <w:rFonts w:ascii="Times New Roman" w:hAnsi="Times New Roman" w:eastAsia="Times New Roman" w:cs="Times New Roman"/>
          <w:sz w:val="24"/>
          <w:szCs w:val="24"/>
          <w:spacing w:val="6"/>
        </w:rPr>
        <w:t>144-155.</w:t>
      </w:r>
    </w:p>
    <w:p>
      <w:pPr>
        <w:ind w:left="1778" w:right="65" w:hanging="481"/>
        <w:spacing w:before="192" w:line="3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5"/>
        </w:rPr>
        <w:t>[36]</w:t>
      </w:r>
      <w:r>
        <w:rPr>
          <w:rFonts w:ascii="Times New Roman" w:hAnsi="Times New Roman" w:eastAsia="Times New Roman" w:cs="Times New Roman"/>
          <w:sz w:val="24"/>
          <w:szCs w:val="24"/>
          <w:spacing w:val="53"/>
        </w:rPr>
        <w:t xml:space="preserve"> </w:t>
      </w:r>
      <w:r>
        <w:rPr>
          <w:rFonts w:ascii="Times New Roman" w:hAnsi="Times New Roman" w:eastAsia="Times New Roman" w:cs="Times New Roman"/>
          <w:sz w:val="24"/>
          <w:szCs w:val="24"/>
          <w:spacing w:val="15"/>
        </w:rPr>
        <w:t>S. </w:t>
      </w:r>
      <w:r>
        <w:rPr>
          <w:rFonts w:ascii="Times New Roman" w:hAnsi="Times New Roman" w:eastAsia="Times New Roman" w:cs="Times New Roman"/>
          <w:sz w:val="24"/>
          <w:szCs w:val="24"/>
        </w:rPr>
        <w:t>Guha</w:t>
      </w:r>
      <w:r>
        <w:rPr>
          <w:rFonts w:ascii="Times New Roman" w:hAnsi="Times New Roman" w:eastAsia="Times New Roman" w:cs="Times New Roman"/>
          <w:sz w:val="24"/>
          <w:szCs w:val="24"/>
          <w:spacing w:val="15"/>
        </w:rPr>
        <w:t>. </w:t>
      </w:r>
      <w:r>
        <w:rPr>
          <w:rFonts w:ascii="Times New Roman" w:hAnsi="Times New Roman" w:eastAsia="Times New Roman" w:cs="Times New Roman"/>
          <w:sz w:val="24"/>
          <w:szCs w:val="24"/>
        </w:rPr>
        <w:t>CURE</w:t>
      </w:r>
      <w:r>
        <w:rPr>
          <w:rFonts w:ascii="Times New Roman" w:hAnsi="Times New Roman" w:eastAsia="Times New Roman" w:cs="Times New Roman"/>
          <w:sz w:val="24"/>
          <w:szCs w:val="24"/>
          <w:spacing w:val="15"/>
        </w:rPr>
        <w:t>: </w:t>
      </w:r>
      <w:r>
        <w:rPr>
          <w:rFonts w:ascii="Times New Roman" w:hAnsi="Times New Roman" w:eastAsia="Times New Roman" w:cs="Times New Roman"/>
          <w:sz w:val="24"/>
          <w:szCs w:val="24"/>
        </w:rPr>
        <w:t>an</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efficient</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rPr>
        <w:t>clustering</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algorithm</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large</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databases</w:t>
      </w:r>
      <w:r>
        <w:rPr>
          <w:rFonts w:ascii="Times New Roman" w:hAnsi="Times New Roman" w:eastAsia="Times New Roman" w:cs="Times New Roman"/>
          <w:sz w:val="24"/>
          <w:szCs w:val="24"/>
          <w:spacing w:val="15"/>
        </w:rPr>
        <w:t>[C]</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5"/>
        </w:rPr>
        <w:t>.</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Proce </w:t>
      </w:r>
      <w:r>
        <w:rPr>
          <w:rFonts w:ascii="Times New Roman" w:hAnsi="Times New Roman" w:eastAsia="Times New Roman" w:cs="Times New Roman"/>
          <w:sz w:val="24"/>
          <w:szCs w:val="24"/>
          <w:spacing w:val="4"/>
        </w:rPr>
        <w:t>edings</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4"/>
        </w:rPr>
        <w:t>of</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4"/>
        </w:rPr>
        <w:t>Acm</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4"/>
        </w:rPr>
        <w:t>Sigmod</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4"/>
        </w:rPr>
        <w:t>International</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3"/>
        </w:rPr>
        <w:t>Conference</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3"/>
        </w:rPr>
        <w:t>on</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3"/>
        </w:rPr>
        <w:t>Management</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3"/>
        </w:rPr>
        <w:t>of Data</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spacing w:val="3"/>
        </w:rPr>
        <w:t>199</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3"/>
        </w:rPr>
        <w:t>8,</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3"/>
        </w:rPr>
        <w:t>27(2):</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3"/>
        </w:rPr>
        <w:t>73-84.</w:t>
      </w:r>
    </w:p>
    <w:p>
      <w:pPr>
        <w:ind w:left="1777" w:right="70" w:hanging="480"/>
        <w:spacing w:before="193"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1"/>
        </w:rPr>
        <w:t>[37]</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rPr>
        <w:t>Karypis</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rPr>
        <w:t>G</w:t>
      </w:r>
      <w:r>
        <w:rPr>
          <w:rFonts w:ascii="Times New Roman" w:hAnsi="Times New Roman" w:eastAsia="Times New Roman" w:cs="Times New Roman"/>
          <w:sz w:val="24"/>
          <w:szCs w:val="24"/>
          <w:spacing w:val="21"/>
        </w:rPr>
        <w:t>, </w:t>
      </w:r>
      <w:r>
        <w:rPr>
          <w:rFonts w:ascii="Times New Roman" w:hAnsi="Times New Roman" w:eastAsia="Times New Roman" w:cs="Times New Roman"/>
          <w:sz w:val="24"/>
          <w:szCs w:val="24"/>
        </w:rPr>
        <w:t>Han</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E</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H</w:t>
      </w:r>
      <w:r>
        <w:rPr>
          <w:rFonts w:ascii="Times New Roman" w:hAnsi="Times New Roman" w:eastAsia="Times New Roman" w:cs="Times New Roman"/>
          <w:sz w:val="24"/>
          <w:szCs w:val="24"/>
          <w:spacing w:val="21"/>
        </w:rPr>
        <w:t>,</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rPr>
        <w:t>Kumar</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V</w:t>
      </w:r>
      <w:r>
        <w:rPr>
          <w:rFonts w:ascii="Times New Roman" w:hAnsi="Times New Roman" w:eastAsia="Times New Roman" w:cs="Times New Roman"/>
          <w:sz w:val="24"/>
          <w:szCs w:val="24"/>
          <w:spacing w:val="21"/>
        </w:rPr>
        <w:t>.</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rPr>
        <w:t>Chameleon</w:t>
      </w:r>
      <w:r>
        <w:rPr>
          <w:rFonts w:ascii="Times New Roman" w:hAnsi="Times New Roman" w:eastAsia="Times New Roman" w:cs="Times New Roman"/>
          <w:sz w:val="24"/>
          <w:szCs w:val="24"/>
          <w:spacing w:val="21"/>
        </w:rPr>
        <w:t>:</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rPr>
        <w:t>Hierarchical</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rPr>
        <w:t>clustering</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using</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rPr>
        <w:t>dyn </w:t>
      </w:r>
      <w:r>
        <w:rPr>
          <w:rFonts w:ascii="Times New Roman" w:hAnsi="Times New Roman" w:eastAsia="Times New Roman" w:cs="Times New Roman"/>
          <w:sz w:val="24"/>
          <w:szCs w:val="24"/>
        </w:rPr>
        <w:t>amic</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modeling</w:t>
      </w:r>
      <w:r>
        <w:rPr>
          <w:rFonts w:ascii="Times New Roman" w:hAnsi="Times New Roman" w:eastAsia="Times New Roman" w:cs="Times New Roman"/>
          <w:sz w:val="24"/>
          <w:szCs w:val="24"/>
          <w:spacing w:val="6"/>
        </w:rPr>
        <w:t>[J].</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rPr>
        <w:t>Computer</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41"/>
          <w:w w:val="101"/>
        </w:rPr>
        <w:t xml:space="preserve"> </w:t>
      </w:r>
      <w:r>
        <w:rPr>
          <w:rFonts w:ascii="Times New Roman" w:hAnsi="Times New Roman" w:eastAsia="Times New Roman" w:cs="Times New Roman"/>
          <w:sz w:val="24"/>
          <w:szCs w:val="24"/>
          <w:spacing w:val="6"/>
        </w:rPr>
        <w:t>1999,</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6"/>
        </w:rPr>
        <w:t>32(8):</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6"/>
        </w:rPr>
        <w:t>68-75.</w:t>
      </w:r>
    </w:p>
    <w:p>
      <w:pPr>
        <w:ind w:left="1773" w:right="75" w:hanging="476"/>
        <w:spacing w:before="194" w:line="3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9"/>
        </w:rPr>
        <w:t>[38]</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9"/>
        </w:rPr>
        <w:t>M.</w:t>
      </w:r>
      <w:r>
        <w:rPr>
          <w:rFonts w:ascii="Times New Roman" w:hAnsi="Times New Roman" w:eastAsia="Times New Roman" w:cs="Times New Roman"/>
          <w:sz w:val="24"/>
          <w:szCs w:val="24"/>
        </w:rPr>
        <w:t xml:space="preserve">  Ester</w:t>
      </w:r>
      <w:r>
        <w:rPr>
          <w:rFonts w:ascii="Times New Roman" w:hAnsi="Times New Roman" w:eastAsia="Times New Roman" w:cs="Times New Roman"/>
          <w:sz w:val="24"/>
          <w:szCs w:val="24"/>
          <w:spacing w:val="9"/>
        </w:rPr>
        <w:t>,  </w:t>
      </w:r>
      <w:r>
        <w:rPr>
          <w:rFonts w:ascii="Times New Roman" w:hAnsi="Times New Roman" w:eastAsia="Times New Roman" w:cs="Times New Roman"/>
          <w:sz w:val="24"/>
          <w:szCs w:val="24"/>
        </w:rPr>
        <w:t>et</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al</w:t>
      </w:r>
      <w:r>
        <w:rPr>
          <w:rFonts w:ascii="Times New Roman" w:hAnsi="Times New Roman" w:eastAsia="Times New Roman" w:cs="Times New Roman"/>
          <w:sz w:val="24"/>
          <w:szCs w:val="24"/>
          <w:spacing w:val="9"/>
        </w:rPr>
        <w:t>.</w:t>
      </w:r>
      <w:r>
        <w:rPr>
          <w:rFonts w:ascii="Times New Roman" w:hAnsi="Times New Roman" w:eastAsia="Times New Roman" w:cs="Times New Roman"/>
          <w:sz w:val="24"/>
          <w:szCs w:val="24"/>
          <w:spacing w:val="38"/>
          <w:w w:val="101"/>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50"/>
          <w:w w:val="101"/>
        </w:rPr>
        <w:t xml:space="preserve"> </w:t>
      </w:r>
      <w:r>
        <w:rPr>
          <w:rFonts w:ascii="Times New Roman" w:hAnsi="Times New Roman" w:eastAsia="Times New Roman" w:cs="Times New Roman"/>
          <w:sz w:val="24"/>
          <w:szCs w:val="24"/>
        </w:rPr>
        <w:t>density</w:t>
      </w:r>
      <w:r>
        <w:rPr>
          <w:rFonts w:ascii="Times New Roman" w:hAnsi="Times New Roman" w:eastAsia="Times New Roman" w:cs="Times New Roman"/>
          <w:sz w:val="24"/>
          <w:szCs w:val="24"/>
          <w:spacing w:val="9"/>
        </w:rPr>
        <w:t>-</w:t>
      </w:r>
      <w:r>
        <w:rPr>
          <w:rFonts w:ascii="Times New Roman" w:hAnsi="Times New Roman" w:eastAsia="Times New Roman" w:cs="Times New Roman"/>
          <w:sz w:val="24"/>
          <w:szCs w:val="24"/>
        </w:rPr>
        <w:t>based</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algorithm</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discovering</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clusters</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large </w:t>
      </w:r>
      <w:r>
        <w:rPr>
          <w:rFonts w:ascii="Times New Roman" w:hAnsi="Times New Roman" w:eastAsia="Times New Roman" w:cs="Times New Roman"/>
          <w:sz w:val="24"/>
          <w:szCs w:val="24"/>
        </w:rPr>
        <w:t>spatial</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databases</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with</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noise</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9"/>
        </w:rPr>
        <w:t>[C]</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9"/>
        </w:rPr>
        <w:t>. </w:t>
      </w:r>
      <w:r>
        <w:rPr>
          <w:rFonts w:ascii="Times New Roman" w:hAnsi="Times New Roman" w:eastAsia="Times New Roman" w:cs="Times New Roman"/>
          <w:sz w:val="24"/>
          <w:szCs w:val="24"/>
        </w:rPr>
        <w:t>Conference</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Knowledge</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Discovery</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Data </w:t>
      </w:r>
      <w:r>
        <w:rPr>
          <w:rFonts w:ascii="Times New Roman" w:hAnsi="Times New Roman" w:eastAsia="Times New Roman" w:cs="Times New Roman"/>
          <w:sz w:val="24"/>
          <w:szCs w:val="24"/>
        </w:rPr>
        <w:t>Mining</w:t>
      </w:r>
      <w:r>
        <w:rPr>
          <w:rFonts w:ascii="Times New Roman" w:hAnsi="Times New Roman" w:eastAsia="Times New Roman" w:cs="Times New Roman"/>
          <w:sz w:val="24"/>
          <w:szCs w:val="24"/>
          <w:spacing w:val="7"/>
        </w:rPr>
        <w:t>. </w:t>
      </w:r>
      <w:r>
        <w:rPr>
          <w:rFonts w:ascii="Times New Roman" w:hAnsi="Times New Roman" w:eastAsia="Times New Roman" w:cs="Times New Roman"/>
          <w:sz w:val="24"/>
          <w:szCs w:val="24"/>
        </w:rPr>
        <w:t>AAAI</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Press</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52"/>
          <w:w w:val="101"/>
        </w:rPr>
        <w:t xml:space="preserve"> </w:t>
      </w:r>
      <w:r>
        <w:rPr>
          <w:rFonts w:ascii="Times New Roman" w:hAnsi="Times New Roman" w:eastAsia="Times New Roman" w:cs="Times New Roman"/>
          <w:sz w:val="24"/>
          <w:szCs w:val="24"/>
          <w:spacing w:val="7"/>
        </w:rPr>
        <w:t>1996(96):  226-231.</w:t>
      </w:r>
    </w:p>
    <w:p>
      <w:pPr>
        <w:ind w:left="1770" w:right="45" w:hanging="473"/>
        <w:spacing w:before="190" w:line="27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[39]</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spacing w:val="4"/>
        </w:rPr>
        <w:t>Agrawal</w:t>
      </w:r>
      <w:r>
        <w:rPr>
          <w:rFonts w:ascii="Times New Roman" w:hAnsi="Times New Roman" w:eastAsia="Times New Roman" w:cs="Times New Roman"/>
          <w:sz w:val="24"/>
          <w:szCs w:val="24"/>
          <w:spacing w:val="42"/>
          <w:w w:val="101"/>
        </w:rPr>
        <w:t xml:space="preserve"> </w:t>
      </w:r>
      <w:r>
        <w:rPr>
          <w:rFonts w:ascii="Times New Roman" w:hAnsi="Times New Roman" w:eastAsia="Times New Roman" w:cs="Times New Roman"/>
          <w:sz w:val="24"/>
          <w:szCs w:val="24"/>
          <w:spacing w:val="4"/>
        </w:rPr>
        <w:t>R,</w:t>
      </w:r>
      <w:r>
        <w:rPr>
          <w:rFonts w:ascii="Times New Roman" w:hAnsi="Times New Roman" w:eastAsia="Times New Roman" w:cs="Times New Roman"/>
          <w:sz w:val="24"/>
          <w:szCs w:val="24"/>
          <w:spacing w:val="49"/>
        </w:rPr>
        <w:t xml:space="preserve"> </w:t>
      </w:r>
      <w:r>
        <w:rPr>
          <w:rFonts w:ascii="Times New Roman" w:hAnsi="Times New Roman" w:eastAsia="Times New Roman" w:cs="Times New Roman"/>
          <w:sz w:val="24"/>
          <w:szCs w:val="24"/>
          <w:spacing w:val="4"/>
        </w:rPr>
        <w:t>Gehrke</w:t>
      </w:r>
      <w:r>
        <w:rPr>
          <w:rFonts w:ascii="Times New Roman" w:hAnsi="Times New Roman" w:eastAsia="Times New Roman" w:cs="Times New Roman"/>
          <w:sz w:val="24"/>
          <w:szCs w:val="24"/>
          <w:spacing w:val="44"/>
          <w:w w:val="101"/>
        </w:rPr>
        <w:t xml:space="preserve"> </w:t>
      </w:r>
      <w:r>
        <w:rPr>
          <w:rFonts w:ascii="Times New Roman" w:hAnsi="Times New Roman" w:eastAsia="Times New Roman" w:cs="Times New Roman"/>
          <w:sz w:val="24"/>
          <w:szCs w:val="24"/>
          <w:spacing w:val="4"/>
        </w:rPr>
        <w:t>J,</w:t>
      </w:r>
      <w:r>
        <w:rPr>
          <w:rFonts w:ascii="Times New Roman" w:hAnsi="Times New Roman" w:eastAsia="Times New Roman" w:cs="Times New Roman"/>
          <w:sz w:val="24"/>
          <w:szCs w:val="24"/>
          <w:spacing w:val="49"/>
        </w:rPr>
        <w:t xml:space="preserve"> </w:t>
      </w:r>
      <w:r>
        <w:rPr>
          <w:rFonts w:ascii="Times New Roman" w:hAnsi="Times New Roman" w:eastAsia="Times New Roman" w:cs="Times New Roman"/>
          <w:sz w:val="24"/>
          <w:szCs w:val="24"/>
          <w:spacing w:val="4"/>
        </w:rPr>
        <w:t>Gun</w:t>
      </w:r>
      <w:r>
        <w:rPr>
          <w:rFonts w:ascii="Times New Roman" w:hAnsi="Times New Roman" w:eastAsia="Times New Roman" w:cs="Times New Roman"/>
          <w:sz w:val="24"/>
          <w:szCs w:val="24"/>
          <w:spacing w:val="3"/>
        </w:rPr>
        <w:t>opulos</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spacing w:val="3"/>
        </w:rPr>
        <w:t>D,</w:t>
      </w:r>
      <w:r>
        <w:rPr>
          <w:rFonts w:ascii="Times New Roman" w:hAnsi="Times New Roman" w:eastAsia="Times New Roman" w:cs="Times New Roman"/>
          <w:sz w:val="24"/>
          <w:szCs w:val="24"/>
          <w:spacing w:val="49"/>
          <w:w w:val="101"/>
        </w:rPr>
        <w:t xml:space="preserve"> </w:t>
      </w:r>
      <w:r>
        <w:rPr>
          <w:rFonts w:ascii="Times New Roman" w:hAnsi="Times New Roman" w:eastAsia="Times New Roman" w:cs="Times New Roman"/>
          <w:sz w:val="24"/>
          <w:szCs w:val="24"/>
          <w:spacing w:val="3"/>
        </w:rPr>
        <w:t>et</w:t>
      </w:r>
      <w:r>
        <w:rPr>
          <w:rFonts w:ascii="Times New Roman" w:hAnsi="Times New Roman" w:eastAsia="Times New Roman" w:cs="Times New Roman"/>
          <w:sz w:val="24"/>
          <w:szCs w:val="24"/>
          <w:spacing w:val="49"/>
        </w:rPr>
        <w:t xml:space="preserve"> </w:t>
      </w:r>
      <w:r>
        <w:rPr>
          <w:rFonts w:ascii="Times New Roman" w:hAnsi="Times New Roman" w:eastAsia="Times New Roman" w:cs="Times New Roman"/>
          <w:sz w:val="24"/>
          <w:szCs w:val="24"/>
          <w:spacing w:val="3"/>
        </w:rPr>
        <w:t>al.</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3"/>
        </w:rPr>
        <w:t>Automatic</w:t>
      </w:r>
      <w:r>
        <w:rPr>
          <w:rFonts w:ascii="Times New Roman" w:hAnsi="Times New Roman" w:eastAsia="Times New Roman" w:cs="Times New Roman"/>
          <w:sz w:val="24"/>
          <w:szCs w:val="24"/>
          <w:spacing w:val="51"/>
        </w:rPr>
        <w:t xml:space="preserve"> </w:t>
      </w:r>
      <w:r>
        <w:rPr>
          <w:rFonts w:ascii="Times New Roman" w:hAnsi="Times New Roman" w:eastAsia="Times New Roman" w:cs="Times New Roman"/>
          <w:sz w:val="24"/>
          <w:szCs w:val="24"/>
          <w:spacing w:val="3"/>
        </w:rPr>
        <w:t>subspace</w:t>
      </w:r>
      <w:r>
        <w:rPr>
          <w:rFonts w:ascii="Times New Roman" w:hAnsi="Times New Roman" w:eastAsia="Times New Roman" w:cs="Times New Roman"/>
          <w:sz w:val="24"/>
          <w:szCs w:val="24"/>
          <w:spacing w:val="47"/>
          <w:w w:val="101"/>
        </w:rPr>
        <w:t xml:space="preserve"> </w:t>
      </w:r>
      <w:r>
        <w:rPr>
          <w:rFonts w:ascii="Times New Roman" w:hAnsi="Times New Roman" w:eastAsia="Times New Roman" w:cs="Times New Roman"/>
          <w:sz w:val="24"/>
          <w:szCs w:val="24"/>
          <w:spacing w:val="3"/>
        </w:rPr>
        <w:t>clustering</w:t>
      </w:r>
      <w:r>
        <w:rPr>
          <w:rFonts w:ascii="Times New Roman" w:hAnsi="Times New Roman" w:eastAsia="Times New Roman" w:cs="Times New Roman"/>
          <w:sz w:val="24"/>
          <w:szCs w:val="24"/>
          <w:spacing w:val="48"/>
          <w:w w:val="101"/>
        </w:rPr>
        <w:t xml:space="preserve"> </w:t>
      </w:r>
      <w:r>
        <w:rPr>
          <w:rFonts w:ascii="Times New Roman" w:hAnsi="Times New Roman" w:eastAsia="Times New Roman" w:cs="Times New Roman"/>
          <w:sz w:val="24"/>
          <w:szCs w:val="24"/>
          <w:spacing w:val="3"/>
        </w:rPr>
        <w:t>of</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high</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rPr>
        <w:t>dimensional</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data</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data</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mining</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rPr>
        <w:t>applications</w:t>
      </w:r>
      <w:r>
        <w:rPr>
          <w:rFonts w:ascii="Times New Roman" w:hAnsi="Times New Roman" w:eastAsia="Times New Roman" w:cs="Times New Roman"/>
          <w:sz w:val="24"/>
          <w:szCs w:val="24"/>
          <w:spacing w:val="16"/>
        </w:rPr>
        <w:t>[M]</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6"/>
        </w:rPr>
        <w:t>. </w:t>
      </w:r>
      <w:r>
        <w:rPr>
          <w:rFonts w:ascii="Times New Roman" w:hAnsi="Times New Roman" w:eastAsia="Times New Roman" w:cs="Times New Roman"/>
          <w:sz w:val="24"/>
          <w:szCs w:val="24"/>
        </w:rPr>
        <w:t>ACM</w:t>
      </w:r>
      <w:r>
        <w:rPr>
          <w:rFonts w:ascii="Times New Roman" w:hAnsi="Times New Roman" w:eastAsia="Times New Roman" w:cs="Times New Roman"/>
          <w:sz w:val="24"/>
          <w:szCs w:val="24"/>
          <w:spacing w:val="16"/>
        </w:rPr>
        <w:t>,</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6"/>
        </w:rPr>
        <w:t>1998.</w:t>
      </w:r>
    </w:p>
    <w:p>
      <w:pPr>
        <w:ind w:left="1773" w:right="64" w:hanging="476"/>
        <w:spacing w:before="193"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8"/>
        </w:rPr>
        <w:t>[40]</w:t>
      </w:r>
      <w:r>
        <w:rPr>
          <w:rFonts w:ascii="Times New Roman" w:hAnsi="Times New Roman" w:eastAsia="Times New Roman" w:cs="Times New Roman"/>
          <w:sz w:val="24"/>
          <w:szCs w:val="24"/>
          <w:spacing w:val="49"/>
          <w:w w:val="101"/>
        </w:rPr>
        <w:t xml:space="preserve"> </w:t>
      </w:r>
      <w:r>
        <w:rPr>
          <w:rFonts w:ascii="Times New Roman" w:hAnsi="Times New Roman" w:eastAsia="Times New Roman" w:cs="Times New Roman"/>
          <w:sz w:val="24"/>
          <w:szCs w:val="24"/>
        </w:rPr>
        <w:t>Kohonen</w:t>
      </w:r>
      <w:r>
        <w:rPr>
          <w:rFonts w:ascii="Times New Roman" w:hAnsi="Times New Roman" w:eastAsia="Times New Roman" w:cs="Times New Roman"/>
          <w:sz w:val="24"/>
          <w:szCs w:val="24"/>
          <w:spacing w:val="18"/>
        </w:rPr>
        <w:t>, T.</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Self</w:t>
      </w:r>
      <w:r>
        <w:rPr>
          <w:rFonts w:ascii="Times New Roman" w:hAnsi="Times New Roman" w:eastAsia="Times New Roman" w:cs="Times New Roman"/>
          <w:sz w:val="24"/>
          <w:szCs w:val="24"/>
          <w:spacing w:val="18"/>
        </w:rPr>
        <w:t>-</w:t>
      </w:r>
      <w:r>
        <w:rPr>
          <w:rFonts w:ascii="Times New Roman" w:hAnsi="Times New Roman" w:eastAsia="Times New Roman" w:cs="Times New Roman"/>
          <w:sz w:val="24"/>
          <w:szCs w:val="24"/>
        </w:rPr>
        <w:t>organized</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formation</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topologically</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correct</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feature</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maps</w:t>
      </w:r>
      <w:r>
        <w:rPr>
          <w:rFonts w:ascii="Times New Roman" w:hAnsi="Times New Roman" w:eastAsia="Times New Roman" w:cs="Times New Roman"/>
          <w:sz w:val="24"/>
          <w:szCs w:val="24"/>
          <w:spacing w:val="18"/>
        </w:rPr>
        <w:t>[J]</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8"/>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Biological</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rPr>
        <w:t>Cybernetics</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7"/>
        </w:rPr>
        <w:t>1982, 43(1),</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7"/>
        </w:rPr>
        <w:t>59-69.</w:t>
      </w:r>
    </w:p>
    <w:p>
      <w:pPr>
        <w:ind w:left="1772" w:right="59" w:hanging="475"/>
        <w:spacing w:before="194"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[41]</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rPr>
        <w:t>Frey,  B.  J.,  Dueck,</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D.</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Clustering</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by</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passing</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messages</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between</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data</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po</w:t>
      </w:r>
      <w:r>
        <w:rPr>
          <w:rFonts w:ascii="Times New Roman" w:hAnsi="Times New Roman" w:eastAsia="Times New Roman" w:cs="Times New Roman"/>
          <w:sz w:val="24"/>
          <w:szCs w:val="24"/>
          <w:spacing w:val="-1"/>
        </w:rPr>
        <w:t>ints.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Science[J]. 2007, 31</w:t>
      </w:r>
      <w:r>
        <w:rPr>
          <w:rFonts w:ascii="Times New Roman" w:hAnsi="Times New Roman" w:eastAsia="Times New Roman" w:cs="Times New Roman"/>
          <w:sz w:val="24"/>
          <w:szCs w:val="24"/>
          <w:spacing w:val="-1"/>
        </w:rPr>
        <w:t>5(5814), 972-976.</w:t>
      </w:r>
    </w:p>
    <w:p>
      <w:pPr>
        <w:ind w:left="1764" w:right="64" w:hanging="467"/>
        <w:spacing w:before="194"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[42]</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1"/>
        </w:rPr>
        <w:t>Duarte, J., Coelho, A. C. A Novel Approach to Stock Selection Based on Clustering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Techniques[J]. European Journal of</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Operational Research, 2016, 248(2): 652-664.</w:t>
      </w:r>
    </w:p>
    <w:p>
      <w:pPr>
        <w:ind w:left="1762" w:right="62" w:hanging="465"/>
        <w:spacing w:before="193"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[43]</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1"/>
        </w:rPr>
        <w:t>Gu Z, Kelly B,</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1"/>
        </w:rPr>
        <w:t>Sun X. Cluster analysis of</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firm</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fundamentals</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equity</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1"/>
        </w:rPr>
        <w:t>returns</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1"/>
        </w:rPr>
        <w:t>[J].</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Journal of</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Corporate Finance, 2019, 55(1): 202-225.</w:t>
      </w:r>
    </w:p>
    <w:p>
      <w:pPr>
        <w:ind w:left="1297"/>
        <w:spacing w:before="174"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[44]</w:t>
      </w:r>
      <w:r>
        <w:rPr>
          <w:rFonts w:ascii="Times New Roman" w:hAnsi="Times New Roman" w:eastAsia="Times New Roman" w:cs="Times New Roman"/>
          <w:sz w:val="24"/>
          <w:szCs w:val="24"/>
          <w:spacing w:val="45"/>
        </w:rPr>
        <w:t xml:space="preserve"> </w:t>
      </w:r>
      <w:r>
        <w:rPr>
          <w:rFonts w:ascii="PingFang SC" w:hAnsi="PingFang SC" w:eastAsia="PingFang SC" w:cs="PingFang SC"/>
          <w:sz w:val="24"/>
          <w:szCs w:val="24"/>
          <w:spacing w:val="-2"/>
        </w:rPr>
        <w:t>李慧</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19"/>
        </w:rPr>
        <w:t xml:space="preserve"> </w:t>
      </w:r>
      <w:r>
        <w:rPr>
          <w:rFonts w:ascii="PingFang SC" w:hAnsi="PingFang SC" w:eastAsia="PingFang SC" w:cs="PingFang SC"/>
          <w:sz w:val="24"/>
          <w:szCs w:val="24"/>
          <w:spacing w:val="-2"/>
        </w:rPr>
        <w:t>聚类分析在股票投资分析中的应用</w:t>
      </w:r>
      <w:r>
        <w:rPr>
          <w:rFonts w:ascii="Times New Roman" w:hAnsi="Times New Roman" w:eastAsia="Times New Roman" w:cs="Times New Roman"/>
          <w:sz w:val="24"/>
          <w:szCs w:val="24"/>
          <w:spacing w:val="-2"/>
        </w:rPr>
        <w:t>[J].</w:t>
      </w:r>
      <w:r>
        <w:rPr>
          <w:rFonts w:ascii="Times New Roman" w:hAnsi="Times New Roman" w:eastAsia="Times New Roman" w:cs="Times New Roman"/>
          <w:sz w:val="24"/>
          <w:szCs w:val="24"/>
          <w:spacing w:val="16"/>
          <w:w w:val="101"/>
        </w:rPr>
        <w:t xml:space="preserve"> </w:t>
      </w:r>
      <w:r>
        <w:rPr>
          <w:rFonts w:ascii="PingFang SC" w:hAnsi="PingFang SC" w:eastAsia="PingFang SC" w:cs="PingFang SC"/>
          <w:sz w:val="24"/>
          <w:szCs w:val="24"/>
          <w:spacing w:val="-2"/>
        </w:rPr>
        <w:t>商</w:t>
      </w:r>
      <w:r>
        <w:rPr>
          <w:rFonts w:ascii="Times New Roman" w:hAnsi="Times New Roman" w:eastAsia="Times New Roman" w:cs="Times New Roman"/>
          <w:sz w:val="24"/>
          <w:szCs w:val="24"/>
          <w:spacing w:val="-2"/>
        </w:rPr>
        <w:t>, 2015(27):</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2"/>
        </w:rPr>
        <w:t>199+197.</w:t>
      </w:r>
    </w:p>
    <w:p>
      <w:pPr>
        <w:ind w:left="1767" w:hanging="470"/>
        <w:spacing w:before="128" w:line="23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[45]</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spacing w:val="-1"/>
        </w:rPr>
        <w:t>李正欣</w:t>
      </w:r>
      <w:r>
        <w:rPr>
          <w:rFonts w:ascii="Times New Roman" w:hAnsi="Times New Roman" w:eastAsia="Times New Roman" w:cs="Times New Roman"/>
          <w:sz w:val="24"/>
          <w:szCs w:val="24"/>
          <w:spacing w:val="-1"/>
        </w:rPr>
        <w:t>, </w:t>
      </w:r>
      <w:r>
        <w:rPr>
          <w:rFonts w:ascii="PingFang SC" w:hAnsi="PingFang SC" w:eastAsia="PingFang SC" w:cs="PingFang SC"/>
          <w:sz w:val="24"/>
          <w:szCs w:val="24"/>
          <w:spacing w:val="-1"/>
        </w:rPr>
        <w:t>郭建胜</w:t>
      </w:r>
      <w:r>
        <w:rPr>
          <w:rFonts w:ascii="Times New Roman" w:hAnsi="Times New Roman" w:eastAsia="Times New Roman" w:cs="Times New Roman"/>
          <w:sz w:val="24"/>
          <w:szCs w:val="24"/>
          <w:spacing w:val="-1"/>
        </w:rPr>
        <w:t>, </w:t>
      </w:r>
      <w:r>
        <w:rPr>
          <w:rFonts w:ascii="PingFang SC" w:hAnsi="PingFang SC" w:eastAsia="PingFang SC" w:cs="PingFang SC"/>
          <w:sz w:val="24"/>
          <w:szCs w:val="24"/>
          <w:spacing w:val="-1"/>
        </w:rPr>
        <w:t>毛红保等</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6"/>
        </w:rPr>
        <w:t xml:space="preserve"> </w:t>
      </w:r>
      <w:r>
        <w:rPr>
          <w:rFonts w:ascii="PingFang SC" w:hAnsi="PingFang SC" w:eastAsia="PingFang SC" w:cs="PingFang SC"/>
          <w:sz w:val="24"/>
          <w:szCs w:val="24"/>
          <w:spacing w:val="-1"/>
        </w:rPr>
        <w:t>多元时间序</w:t>
      </w:r>
      <w:r>
        <w:rPr>
          <w:rFonts w:ascii="PingFang SC" w:hAnsi="PingFang SC" w:eastAsia="PingFang SC" w:cs="PingFang SC"/>
          <w:sz w:val="24"/>
          <w:szCs w:val="24"/>
          <w:spacing w:val="-2"/>
        </w:rPr>
        <w:t>列相似性度量方法</w:t>
      </w:r>
      <w:r>
        <w:rPr>
          <w:rFonts w:ascii="Times New Roman" w:hAnsi="Times New Roman" w:eastAsia="Times New Roman" w:cs="Times New Roman"/>
          <w:sz w:val="24"/>
          <w:szCs w:val="24"/>
          <w:spacing w:val="-2"/>
        </w:rPr>
        <w:t>[J]. </w:t>
      </w:r>
      <w:r>
        <w:rPr>
          <w:rFonts w:ascii="PingFang SC" w:hAnsi="PingFang SC" w:eastAsia="PingFang SC" w:cs="PingFang SC"/>
          <w:sz w:val="24"/>
          <w:szCs w:val="24"/>
          <w:spacing w:val="-2"/>
        </w:rPr>
        <w:t>控制与决策</w:t>
      </w:r>
      <w:r>
        <w:rPr>
          <w:rFonts w:ascii="Times New Roman" w:hAnsi="Times New Roman" w:eastAsia="Times New Roman" w:cs="Times New Roman"/>
          <w:sz w:val="24"/>
          <w:szCs w:val="24"/>
          <w:spacing w:val="-2"/>
        </w:rPr>
        <w:t>, 2017,</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32(02): 368-372.</w:t>
      </w:r>
    </w:p>
    <w:p>
      <w:pPr>
        <w:ind w:left="1768" w:right="60" w:hanging="471"/>
        <w:spacing w:before="175" w:line="22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[46]</w:t>
      </w:r>
      <w:r>
        <w:rPr>
          <w:rFonts w:ascii="Times New Roman" w:hAnsi="Times New Roman" w:eastAsia="Times New Roman" w:cs="Times New Roman"/>
          <w:sz w:val="24"/>
          <w:szCs w:val="24"/>
          <w:spacing w:val="32"/>
        </w:rPr>
        <w:t xml:space="preserve"> </w:t>
      </w:r>
      <w:r>
        <w:rPr>
          <w:rFonts w:ascii="PingFang SC" w:hAnsi="PingFang SC" w:eastAsia="PingFang SC" w:cs="PingFang SC"/>
          <w:sz w:val="24"/>
          <w:szCs w:val="24"/>
          <w:spacing w:val="-1"/>
        </w:rPr>
        <w:t>李文星</w:t>
      </w:r>
      <w:r>
        <w:rPr>
          <w:rFonts w:ascii="Times New Roman" w:hAnsi="Times New Roman" w:eastAsia="Times New Roman" w:cs="Times New Roman"/>
          <w:sz w:val="24"/>
          <w:szCs w:val="24"/>
          <w:spacing w:val="-1"/>
        </w:rPr>
        <w:t>, </w:t>
      </w:r>
      <w:r>
        <w:rPr>
          <w:rFonts w:ascii="PingFang SC" w:hAnsi="PingFang SC" w:eastAsia="PingFang SC" w:cs="PingFang SC"/>
          <w:sz w:val="24"/>
          <w:szCs w:val="24"/>
          <w:spacing w:val="-1"/>
        </w:rPr>
        <w:t>李俊琪</w:t>
      </w:r>
      <w:r>
        <w:rPr>
          <w:rFonts w:ascii="Times New Roman" w:hAnsi="Times New Roman" w:eastAsia="Times New Roman" w:cs="Times New Roman"/>
          <w:sz w:val="24"/>
          <w:szCs w:val="24"/>
          <w:spacing w:val="-1"/>
        </w:rPr>
        <w:t>. </w:t>
      </w:r>
      <w:r>
        <w:rPr>
          <w:rFonts w:ascii="PingFang SC" w:hAnsi="PingFang SC" w:eastAsia="PingFang SC" w:cs="PingFang SC"/>
          <w:sz w:val="24"/>
          <w:szCs w:val="24"/>
          <w:spacing w:val="-1"/>
        </w:rPr>
        <w:t>基于多因子选股的半监督核聚类算</w:t>
      </w:r>
      <w:r>
        <w:rPr>
          <w:rFonts w:ascii="PingFang SC" w:hAnsi="PingFang SC" w:eastAsia="PingFang SC" w:cs="PingFang SC"/>
          <w:sz w:val="24"/>
          <w:szCs w:val="24"/>
          <w:spacing w:val="-2"/>
        </w:rPr>
        <w:t>法改进研究</w:t>
      </w:r>
      <w:r>
        <w:rPr>
          <w:rFonts w:ascii="Times New Roman" w:hAnsi="Times New Roman" w:eastAsia="Times New Roman" w:cs="Times New Roman"/>
          <w:sz w:val="24"/>
          <w:szCs w:val="24"/>
          <w:spacing w:val="-2"/>
        </w:rPr>
        <w:t>[J]. </w:t>
      </w:r>
      <w:r>
        <w:rPr>
          <w:rFonts w:ascii="PingFang SC" w:hAnsi="PingFang SC" w:eastAsia="PingFang SC" w:cs="PingFang SC"/>
          <w:sz w:val="24"/>
          <w:szCs w:val="24"/>
          <w:spacing w:val="-2"/>
        </w:rPr>
        <w:t>统计与信息</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论坛</w:t>
      </w:r>
      <w:r>
        <w:rPr>
          <w:rFonts w:ascii="Times New Roman" w:hAnsi="Times New Roman" w:eastAsia="Times New Roman" w:cs="Times New Roman"/>
          <w:sz w:val="24"/>
          <w:szCs w:val="24"/>
          <w:spacing w:val="-1"/>
        </w:rPr>
        <w:t>, 2018, 33(03):</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30-36.</w:t>
      </w:r>
    </w:p>
    <w:p>
      <w:pPr>
        <w:ind w:left="1759" w:right="35" w:hanging="462"/>
        <w:spacing w:before="151" w:line="30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[47]</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Zhang,</w:t>
      </w:r>
      <w:r>
        <w:rPr>
          <w:rFonts w:ascii="Times New Roman" w:hAnsi="Times New Roman" w:eastAsia="Times New Roman" w:cs="Times New Roman"/>
          <w:sz w:val="24"/>
          <w:szCs w:val="24"/>
          <w:spacing w:val="46"/>
          <w:w w:val="101"/>
        </w:rPr>
        <w:t xml:space="preserve"> </w:t>
      </w:r>
      <w:r>
        <w:rPr>
          <w:rFonts w:ascii="Times New Roman" w:hAnsi="Times New Roman" w:eastAsia="Times New Roman" w:cs="Times New Roman"/>
          <w:sz w:val="24"/>
          <w:szCs w:val="24"/>
          <w:spacing w:val="-1"/>
        </w:rPr>
        <w:t>W.,</w:t>
      </w:r>
      <w:r>
        <w:rPr>
          <w:rFonts w:ascii="Times New Roman" w:hAnsi="Times New Roman" w:eastAsia="Times New Roman" w:cs="Times New Roman"/>
          <w:sz w:val="24"/>
          <w:szCs w:val="24"/>
          <w:spacing w:val="46"/>
        </w:rPr>
        <w:t xml:space="preserve"> </w:t>
      </w:r>
      <w:r>
        <w:rPr>
          <w:rFonts w:ascii="Times New Roman" w:hAnsi="Times New Roman" w:eastAsia="Times New Roman" w:cs="Times New Roman"/>
          <w:sz w:val="24"/>
          <w:szCs w:val="24"/>
          <w:spacing w:val="-1"/>
        </w:rPr>
        <w:t>Wang,</w:t>
      </w:r>
      <w:r>
        <w:rPr>
          <w:rFonts w:ascii="Times New Roman" w:hAnsi="Times New Roman" w:eastAsia="Times New Roman" w:cs="Times New Roman"/>
          <w:sz w:val="24"/>
          <w:szCs w:val="24"/>
          <w:spacing w:val="47"/>
          <w:w w:val="101"/>
        </w:rPr>
        <w:t xml:space="preserve"> </w:t>
      </w:r>
      <w:r>
        <w:rPr>
          <w:rFonts w:ascii="Times New Roman" w:hAnsi="Times New Roman" w:eastAsia="Times New Roman" w:cs="Times New Roman"/>
          <w:sz w:val="24"/>
          <w:szCs w:val="24"/>
          <w:spacing w:val="-1"/>
        </w:rPr>
        <w:t>M.,</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spacing w:val="-1"/>
        </w:rPr>
        <w:t>Li,</w:t>
      </w:r>
      <w:r>
        <w:rPr>
          <w:rFonts w:ascii="Times New Roman" w:hAnsi="Times New Roman" w:eastAsia="Times New Roman" w:cs="Times New Roman"/>
          <w:sz w:val="24"/>
          <w:szCs w:val="24"/>
          <w:spacing w:val="46"/>
        </w:rPr>
        <w:t xml:space="preserve"> </w:t>
      </w:r>
      <w:r>
        <w:rPr>
          <w:rFonts w:ascii="Times New Roman" w:hAnsi="Times New Roman" w:eastAsia="Times New Roman" w:cs="Times New Roman"/>
          <w:sz w:val="24"/>
          <w:szCs w:val="24"/>
          <w:spacing w:val="-1"/>
        </w:rPr>
        <w:t>Z.,</w:t>
      </w:r>
      <w:r>
        <w:rPr>
          <w:rFonts w:ascii="Times New Roman" w:hAnsi="Times New Roman" w:eastAsia="Times New Roman" w:cs="Times New Roman"/>
          <w:sz w:val="24"/>
          <w:szCs w:val="24"/>
          <w:spacing w:val="52"/>
        </w:rPr>
        <w:t xml:space="preserve"> </w:t>
      </w:r>
      <w:r>
        <w:rPr>
          <w:rFonts w:ascii="Times New Roman" w:hAnsi="Times New Roman" w:eastAsia="Times New Roman" w:cs="Times New Roman"/>
          <w:sz w:val="24"/>
          <w:szCs w:val="24"/>
          <w:spacing w:val="-1"/>
        </w:rPr>
        <w:t>&amp;</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Zhang,</w:t>
      </w:r>
      <w:r>
        <w:rPr>
          <w:rFonts w:ascii="Times New Roman" w:hAnsi="Times New Roman" w:eastAsia="Times New Roman" w:cs="Times New Roman"/>
          <w:sz w:val="24"/>
          <w:szCs w:val="24"/>
          <w:spacing w:val="45"/>
          <w:w w:val="101"/>
        </w:rPr>
        <w:t xml:space="preserve"> </w:t>
      </w:r>
      <w:r>
        <w:rPr>
          <w:rFonts w:ascii="Times New Roman" w:hAnsi="Times New Roman" w:eastAsia="Times New Roman" w:cs="Times New Roman"/>
          <w:sz w:val="24"/>
          <w:szCs w:val="24"/>
          <w:spacing w:val="-1"/>
        </w:rPr>
        <w:t>Y.   An  improved  affinity</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spacing w:val="-1"/>
        </w:rPr>
        <w:t>propagation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clustering  algorithm  for  stock  selection</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China's</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stock  market</w:t>
      </w:r>
      <w:r>
        <w:rPr>
          <w:rFonts w:ascii="Times New Roman" w:hAnsi="Times New Roman" w:eastAsia="Times New Roman" w:cs="Times New Roman"/>
          <w:sz w:val="24"/>
          <w:szCs w:val="24"/>
          <w:spacing w:val="-1"/>
        </w:rPr>
        <w:t>[J].</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1"/>
        </w:rPr>
        <w:t>Journal</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Ambient Intelligence and Humanized Comp</w:t>
      </w:r>
      <w:r>
        <w:rPr>
          <w:rFonts w:ascii="Times New Roman" w:hAnsi="Times New Roman" w:eastAsia="Times New Roman" w:cs="Times New Roman"/>
          <w:sz w:val="24"/>
          <w:szCs w:val="24"/>
          <w:spacing w:val="-1"/>
        </w:rPr>
        <w:t>uting, 2019,</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10(11), 4249-4261.</w:t>
      </w:r>
    </w:p>
    <w:p>
      <w:pPr>
        <w:ind w:left="1297"/>
        <w:spacing w:before="174"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[48]</w:t>
      </w:r>
      <w:r>
        <w:rPr>
          <w:rFonts w:ascii="Times New Roman" w:hAnsi="Times New Roman" w:eastAsia="Times New Roman" w:cs="Times New Roman"/>
          <w:sz w:val="24"/>
          <w:szCs w:val="24"/>
          <w:spacing w:val="29"/>
          <w:w w:val="101"/>
        </w:rPr>
        <w:t xml:space="preserve"> </w:t>
      </w:r>
      <w:r>
        <w:rPr>
          <w:rFonts w:ascii="PingFang SC" w:hAnsi="PingFang SC" w:eastAsia="PingFang SC" w:cs="PingFang SC"/>
          <w:sz w:val="24"/>
          <w:szCs w:val="24"/>
        </w:rPr>
        <w:t>袁棋</w:t>
      </w:r>
      <w:r>
        <w:rPr>
          <w:rFonts w:ascii="Times New Roman" w:hAnsi="Times New Roman" w:eastAsia="Times New Roman" w:cs="Times New Roman"/>
          <w:sz w:val="24"/>
          <w:szCs w:val="24"/>
        </w:rPr>
        <w:t>. </w:t>
      </w:r>
      <w:r>
        <w:rPr>
          <w:rFonts w:ascii="PingFang SC" w:hAnsi="PingFang SC" w:eastAsia="PingFang SC" w:cs="PingFang SC"/>
          <w:sz w:val="24"/>
          <w:szCs w:val="24"/>
        </w:rPr>
        <w:t>基于</w:t>
      </w:r>
      <w:r>
        <w:rPr>
          <w:rFonts w:ascii="Times New Roman" w:hAnsi="Times New Roman" w:eastAsia="Times New Roman" w:cs="Times New Roman"/>
          <w:sz w:val="24"/>
          <w:szCs w:val="24"/>
        </w:rPr>
        <w:t>DTW</w:t>
      </w:r>
      <w:r>
        <w:rPr>
          <w:rFonts w:ascii="PingFang SC" w:hAnsi="PingFang SC" w:eastAsia="PingFang SC" w:cs="PingFang SC"/>
          <w:sz w:val="24"/>
          <w:szCs w:val="24"/>
        </w:rPr>
        <w:t>算法的</w:t>
      </w:r>
      <w:r>
        <w:rPr>
          <w:rFonts w:ascii="Times New Roman" w:hAnsi="Times New Roman" w:eastAsia="Times New Roman" w:cs="Times New Roman"/>
          <w:sz w:val="24"/>
          <w:szCs w:val="24"/>
        </w:rPr>
        <w:t>CTA</w:t>
      </w:r>
      <w:r>
        <w:rPr>
          <w:rFonts w:ascii="PingFang SC" w:hAnsi="PingFang SC" w:eastAsia="PingFang SC" w:cs="PingFang SC"/>
          <w:sz w:val="24"/>
          <w:szCs w:val="24"/>
        </w:rPr>
        <w:t>量化投资模型</w:t>
      </w:r>
      <w:r>
        <w:rPr>
          <w:rFonts w:ascii="Times New Roman" w:hAnsi="Times New Roman" w:eastAsia="Times New Roman" w:cs="Times New Roman"/>
          <w:sz w:val="24"/>
          <w:szCs w:val="24"/>
        </w:rPr>
        <w:t>[D].</w:t>
      </w:r>
      <w:r>
        <w:rPr>
          <w:rFonts w:ascii="PingFang SC" w:hAnsi="PingFang SC" w:eastAsia="PingFang SC" w:cs="PingFang SC"/>
          <w:sz w:val="24"/>
          <w:szCs w:val="24"/>
        </w:rPr>
        <w:t>华</w:t>
      </w:r>
      <w:r>
        <w:rPr>
          <w:rFonts w:ascii="PingFang SC" w:hAnsi="PingFang SC" w:eastAsia="PingFang SC" w:cs="PingFang SC"/>
          <w:sz w:val="24"/>
          <w:szCs w:val="24"/>
          <w:spacing w:val="-1"/>
        </w:rPr>
        <w:t>中科技大学</w:t>
      </w:r>
      <w:r>
        <w:rPr>
          <w:rFonts w:ascii="Times New Roman" w:hAnsi="Times New Roman" w:eastAsia="Times New Roman" w:cs="Times New Roman"/>
          <w:sz w:val="24"/>
          <w:szCs w:val="24"/>
          <w:spacing w:val="-1"/>
        </w:rPr>
        <w:t>,2020.</w:t>
      </w:r>
    </w:p>
    <w:p>
      <w:pPr>
        <w:ind w:right="47"/>
        <w:spacing w:before="127" w:line="188"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[49]</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spacing w:val="3"/>
        </w:rPr>
        <w:t>傅应龙</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43"/>
          <w:w w:val="101"/>
        </w:rPr>
        <w:t xml:space="preserve"> </w:t>
      </w:r>
      <w:r>
        <w:rPr>
          <w:rFonts w:ascii="PingFang SC" w:hAnsi="PingFang SC" w:eastAsia="PingFang SC" w:cs="PingFang SC"/>
          <w:sz w:val="24"/>
          <w:szCs w:val="24"/>
          <w:spacing w:val="3"/>
        </w:rPr>
        <w:t>投资组合</w:t>
      </w:r>
      <w:r>
        <w:rPr>
          <w:rFonts w:ascii="Times New Roman" w:hAnsi="Times New Roman" w:eastAsia="Times New Roman" w:cs="Times New Roman"/>
          <w:sz w:val="24"/>
          <w:szCs w:val="24"/>
        </w:rPr>
        <w:t>AP</w:t>
      </w:r>
      <w:r>
        <w:rPr>
          <w:rFonts w:ascii="PingFang SC" w:hAnsi="PingFang SC" w:eastAsia="PingFang SC" w:cs="PingFang SC"/>
          <w:sz w:val="24"/>
          <w:szCs w:val="24"/>
          <w:spacing w:val="3"/>
        </w:rPr>
        <w:t>聚类选择及</w:t>
      </w:r>
      <w:r>
        <w:rPr>
          <w:rFonts w:ascii="Times New Roman" w:hAnsi="Times New Roman" w:eastAsia="Times New Roman" w:cs="Times New Roman"/>
          <w:sz w:val="24"/>
          <w:szCs w:val="24"/>
        </w:rPr>
        <w:t>LSTM</w:t>
      </w:r>
      <w:r>
        <w:rPr>
          <w:rFonts w:ascii="PingFang SC" w:hAnsi="PingFang SC" w:eastAsia="PingFang SC" w:cs="PingFang SC"/>
          <w:sz w:val="24"/>
          <w:szCs w:val="24"/>
          <w:spacing w:val="3"/>
        </w:rPr>
        <w:t>资产预测配置研究</w:t>
      </w:r>
      <w:r>
        <w:rPr>
          <w:rFonts w:ascii="Times New Roman" w:hAnsi="Times New Roman" w:eastAsia="Times New Roman" w:cs="Times New Roman"/>
          <w:sz w:val="24"/>
          <w:szCs w:val="24"/>
          <w:spacing w:val="3"/>
        </w:rPr>
        <w:t>[D].</w:t>
      </w:r>
      <w:r>
        <w:rPr>
          <w:rFonts w:ascii="Times New Roman" w:hAnsi="Times New Roman" w:eastAsia="Times New Roman" w:cs="Times New Roman"/>
          <w:sz w:val="24"/>
          <w:szCs w:val="24"/>
          <w:spacing w:val="40"/>
          <w:w w:val="101"/>
        </w:rPr>
        <w:t xml:space="preserve"> </w:t>
      </w:r>
      <w:r>
        <w:rPr>
          <w:rFonts w:ascii="PingFang SC" w:hAnsi="PingFang SC" w:eastAsia="PingFang SC" w:cs="PingFang SC"/>
          <w:sz w:val="24"/>
          <w:szCs w:val="24"/>
          <w:spacing w:val="3"/>
        </w:rPr>
        <w:t>广东工</w:t>
      </w:r>
      <w:r>
        <w:rPr>
          <w:rFonts w:ascii="PingFang SC" w:hAnsi="PingFang SC" w:eastAsia="PingFang SC" w:cs="PingFang SC"/>
          <w:sz w:val="24"/>
          <w:szCs w:val="24"/>
          <w:spacing w:val="2"/>
        </w:rPr>
        <w:t>业大学</w:t>
      </w:r>
      <w:r>
        <w:rPr>
          <w:rFonts w:ascii="Times New Roman" w:hAnsi="Times New Roman" w:eastAsia="Times New Roman" w:cs="Times New Roman"/>
          <w:sz w:val="24"/>
          <w:szCs w:val="24"/>
          <w:spacing w:val="2"/>
        </w:rPr>
        <w:t>,</w:t>
      </w:r>
    </w:p>
    <w:p>
      <w:pPr>
        <w:ind w:left="5421"/>
        <w:spacing w:before="268"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67</w:t>
      </w:r>
    </w:p>
    <w:p>
      <w:pPr>
        <w:pStyle w:val="BodyText"/>
        <w:spacing w:line="286" w:lineRule="auto"/>
        <w:rPr/>
      </w:pPr>
      <w:r/>
    </w:p>
    <w:p>
      <w:pPr>
        <w:pStyle w:val="BodyText"/>
        <w:spacing w:before="100"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466" name="IM 466"/>
            <wp:cNvGraphicFramePr/>
            <a:graphic>
              <a:graphicData uri="http://schemas.openxmlformats.org/drawingml/2006/picture">
                <pic:pic>
                  <pic:nvPicPr>
                    <pic:cNvPr id="466" name="IM 466"/>
                    <pic:cNvPicPr/>
                  </pic:nvPicPr>
                  <pic:blipFill>
                    <a:blip r:embed="rId269"/>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468" name="IM 468"/>
            <wp:cNvGraphicFramePr/>
            <a:graphic>
              <a:graphicData uri="http://schemas.openxmlformats.org/drawingml/2006/picture">
                <pic:pic>
                  <pic:nvPicPr>
                    <pic:cNvPr id="468" name="IM 468"/>
                    <pic:cNvPicPr/>
                  </pic:nvPicPr>
                  <pic:blipFill>
                    <a:blip r:embed="rId270"/>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264"/>
          <w:pgSz w:w="11907" w:h="16841"/>
          <w:pgMar w:top="1219" w:right="1637" w:bottom="354" w:left="424" w:header="866" w:footer="0" w:gutter="0"/>
        </w:sectPr>
        <w:rPr>
          <w:sz w:val="22"/>
          <w:szCs w:val="22"/>
        </w:rPr>
      </w:pPr>
    </w:p>
    <w:p>
      <w:pPr>
        <w:ind w:left="1763"/>
        <w:spacing w:before="281"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2020.</w:t>
      </w:r>
    </w:p>
    <w:p>
      <w:pPr>
        <w:ind w:left="1768" w:right="33" w:hanging="471"/>
        <w:spacing w:before="173" w:line="22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[50]</w:t>
      </w:r>
      <w:r>
        <w:rPr>
          <w:rFonts w:ascii="Times New Roman" w:hAnsi="Times New Roman" w:eastAsia="Times New Roman" w:cs="Times New Roman"/>
          <w:sz w:val="24"/>
          <w:szCs w:val="24"/>
          <w:spacing w:val="30"/>
        </w:rPr>
        <w:t xml:space="preserve"> </w:t>
      </w:r>
      <w:r>
        <w:rPr>
          <w:rFonts w:ascii="PingFang SC" w:hAnsi="PingFang SC" w:eastAsia="PingFang SC" w:cs="PingFang SC"/>
          <w:sz w:val="24"/>
          <w:szCs w:val="24"/>
          <w:spacing w:val="6"/>
        </w:rPr>
        <w:t>谭章禄</w:t>
      </w:r>
      <w:r>
        <w:rPr>
          <w:rFonts w:ascii="Times New Roman" w:hAnsi="Times New Roman" w:eastAsia="Times New Roman" w:cs="Times New Roman"/>
          <w:sz w:val="24"/>
          <w:szCs w:val="24"/>
          <w:spacing w:val="6"/>
        </w:rPr>
        <w:t>,</w:t>
      </w:r>
      <w:r>
        <w:rPr>
          <w:rFonts w:ascii="PingFang SC" w:hAnsi="PingFang SC" w:eastAsia="PingFang SC" w:cs="PingFang SC"/>
          <w:sz w:val="24"/>
          <w:szCs w:val="24"/>
          <w:spacing w:val="6"/>
        </w:rPr>
        <w:t>王兆刚</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33"/>
        </w:rPr>
        <w:t xml:space="preserve"> </w:t>
      </w:r>
      <w:r>
        <w:rPr>
          <w:rFonts w:ascii="PingFang SC" w:hAnsi="PingFang SC" w:eastAsia="PingFang SC" w:cs="PingFang SC"/>
          <w:sz w:val="24"/>
          <w:szCs w:val="24"/>
          <w:spacing w:val="6"/>
        </w:rPr>
        <w:t>胡翰</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28"/>
        </w:rPr>
        <w:t xml:space="preserve"> </w:t>
      </w:r>
      <w:r>
        <w:rPr>
          <w:rFonts w:ascii="PingFang SC" w:hAnsi="PingFang SC" w:eastAsia="PingFang SC" w:cs="PingFang SC"/>
          <w:sz w:val="24"/>
          <w:szCs w:val="24"/>
          <w:spacing w:val="6"/>
        </w:rPr>
        <w:t>时间序列趋势相似性度量方法研究</w:t>
      </w:r>
      <w:r>
        <w:rPr>
          <w:rFonts w:ascii="Times New Roman" w:hAnsi="Times New Roman" w:eastAsia="Times New Roman" w:cs="Times New Roman"/>
          <w:sz w:val="24"/>
          <w:szCs w:val="24"/>
          <w:spacing w:val="6"/>
        </w:rPr>
        <w:t>[J].</w:t>
      </w:r>
      <w:r>
        <w:rPr>
          <w:rFonts w:ascii="PingFang SC" w:hAnsi="PingFang SC" w:eastAsia="PingFang SC" w:cs="PingFang SC"/>
          <w:sz w:val="24"/>
          <w:szCs w:val="24"/>
          <w:spacing w:val="5"/>
        </w:rPr>
        <w:t>计算机工程与应</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用</w:t>
      </w:r>
      <w:r>
        <w:rPr>
          <w:rFonts w:ascii="Times New Roman" w:hAnsi="Times New Roman" w:eastAsia="Times New Roman" w:cs="Times New Roman"/>
          <w:sz w:val="24"/>
          <w:szCs w:val="24"/>
          <w:spacing w:val="-1"/>
        </w:rPr>
        <w:t>,2020,56(10):94-99.</w:t>
      </w:r>
    </w:p>
    <w:p>
      <w:pPr>
        <w:ind w:left="1297"/>
        <w:spacing w:before="129"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[51]</w:t>
      </w:r>
      <w:r>
        <w:rPr>
          <w:rFonts w:ascii="Times New Roman" w:hAnsi="Times New Roman" w:eastAsia="Times New Roman" w:cs="Times New Roman"/>
          <w:sz w:val="24"/>
          <w:szCs w:val="24"/>
          <w:spacing w:val="44"/>
        </w:rPr>
        <w:t xml:space="preserve"> </w:t>
      </w:r>
      <w:r>
        <w:rPr>
          <w:rFonts w:ascii="PingFang SC" w:hAnsi="PingFang SC" w:eastAsia="PingFang SC" w:cs="PingFang SC"/>
          <w:sz w:val="24"/>
          <w:szCs w:val="24"/>
          <w:spacing w:val="3"/>
        </w:rPr>
        <w:t>李明豪</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21"/>
          <w:w w:val="101"/>
        </w:rPr>
        <w:t xml:space="preserve"> </w:t>
      </w:r>
      <w:r>
        <w:rPr>
          <w:rFonts w:ascii="PingFang SC" w:hAnsi="PingFang SC" w:eastAsia="PingFang SC" w:cs="PingFang SC"/>
          <w:sz w:val="24"/>
          <w:szCs w:val="24"/>
          <w:spacing w:val="3"/>
        </w:rPr>
        <w:t>基于聚类的投资组合研究</w:t>
      </w:r>
      <w:r>
        <w:rPr>
          <w:rFonts w:ascii="Times New Roman" w:hAnsi="Times New Roman" w:eastAsia="Times New Roman" w:cs="Times New Roman"/>
          <w:sz w:val="24"/>
          <w:szCs w:val="24"/>
          <w:spacing w:val="3"/>
        </w:rPr>
        <w:t>[D].</w:t>
      </w:r>
      <w:r>
        <w:rPr>
          <w:rFonts w:ascii="Times New Roman" w:hAnsi="Times New Roman" w:eastAsia="Times New Roman" w:cs="Times New Roman"/>
          <w:sz w:val="24"/>
          <w:szCs w:val="24"/>
          <w:spacing w:val="21"/>
        </w:rPr>
        <w:t xml:space="preserve"> </w:t>
      </w:r>
      <w:r>
        <w:rPr>
          <w:rFonts w:ascii="PingFang SC" w:hAnsi="PingFang SC" w:eastAsia="PingFang SC" w:cs="PingFang SC"/>
          <w:sz w:val="24"/>
          <w:szCs w:val="24"/>
          <w:spacing w:val="3"/>
        </w:rPr>
        <w:t>深圳大学</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3"/>
        </w:rPr>
        <w:t>20</w:t>
      </w:r>
      <w:r>
        <w:rPr>
          <w:rFonts w:ascii="Times New Roman" w:hAnsi="Times New Roman" w:eastAsia="Times New Roman" w:cs="Times New Roman"/>
          <w:sz w:val="24"/>
          <w:szCs w:val="24"/>
          <w:spacing w:val="2"/>
        </w:rPr>
        <w:t>20.</w:t>
      </w:r>
    </w:p>
    <w:p>
      <w:pPr>
        <w:ind w:left="1770" w:right="30" w:hanging="473"/>
        <w:spacing w:before="121" w:line="22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[52]</w:t>
      </w:r>
      <w:r>
        <w:rPr>
          <w:rFonts w:ascii="Times New Roman" w:hAnsi="Times New Roman" w:eastAsia="Times New Roman" w:cs="Times New Roman"/>
          <w:sz w:val="24"/>
          <w:szCs w:val="24"/>
          <w:spacing w:val="37"/>
        </w:rPr>
        <w:t xml:space="preserve"> </w:t>
      </w:r>
      <w:r>
        <w:rPr>
          <w:rFonts w:ascii="PingFang SC" w:hAnsi="PingFang SC" w:eastAsia="PingFang SC" w:cs="PingFang SC"/>
          <w:sz w:val="24"/>
          <w:szCs w:val="24"/>
        </w:rPr>
        <w:t>胡永培</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46"/>
        </w:rPr>
        <w:t xml:space="preserve"> </w:t>
      </w:r>
      <w:r>
        <w:rPr>
          <w:rFonts w:ascii="PingFang SC" w:hAnsi="PingFang SC" w:eastAsia="PingFang SC" w:cs="PingFang SC"/>
          <w:sz w:val="24"/>
          <w:szCs w:val="24"/>
        </w:rPr>
        <w:t>张琛</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38"/>
          <w:w w:val="101"/>
        </w:rPr>
        <w:t xml:space="preserve"> </w:t>
      </w:r>
      <w:r>
        <w:rPr>
          <w:rFonts w:ascii="PingFang SC" w:hAnsi="PingFang SC" w:eastAsia="PingFang SC" w:cs="PingFang SC"/>
          <w:sz w:val="24"/>
          <w:szCs w:val="24"/>
        </w:rPr>
        <w:t>基于</w:t>
      </w:r>
      <w:r>
        <w:rPr>
          <w:rFonts w:ascii="Times New Roman" w:hAnsi="Times New Roman" w:eastAsia="Times New Roman" w:cs="Times New Roman"/>
          <w:sz w:val="24"/>
          <w:szCs w:val="24"/>
        </w:rPr>
        <w:t>AP</w:t>
      </w:r>
      <w:r>
        <w:rPr>
          <w:rFonts w:ascii="PingFang SC" w:hAnsi="PingFang SC" w:eastAsia="PingFang SC" w:cs="PingFang SC"/>
          <w:sz w:val="24"/>
          <w:szCs w:val="24"/>
        </w:rPr>
        <w:t>聚类与随机森林的客</w:t>
      </w:r>
      <w:r>
        <w:rPr>
          <w:rFonts w:ascii="PingFang SC" w:hAnsi="PingFang SC" w:eastAsia="PingFang SC" w:cs="PingFang SC"/>
          <w:sz w:val="24"/>
          <w:szCs w:val="24"/>
          <w:spacing w:val="-1"/>
        </w:rPr>
        <w:t>户流失预测研究</w:t>
      </w:r>
      <w:r>
        <w:rPr>
          <w:rFonts w:ascii="Times New Roman" w:hAnsi="Times New Roman" w:eastAsia="Times New Roman" w:cs="Times New Roman"/>
          <w:sz w:val="24"/>
          <w:szCs w:val="24"/>
          <w:spacing w:val="-1"/>
        </w:rPr>
        <w:t>[J].</w:t>
      </w:r>
      <w:r>
        <w:rPr>
          <w:rFonts w:ascii="Times New Roman" w:hAnsi="Times New Roman" w:eastAsia="Times New Roman" w:cs="Times New Roman"/>
          <w:sz w:val="24"/>
          <w:szCs w:val="24"/>
          <w:spacing w:val="40"/>
          <w:w w:val="101"/>
        </w:rPr>
        <w:t xml:space="preserve"> </w:t>
      </w:r>
      <w:r>
        <w:rPr>
          <w:rFonts w:ascii="PingFang SC" w:hAnsi="PingFang SC" w:eastAsia="PingFang SC" w:cs="PingFang SC"/>
          <w:sz w:val="24"/>
          <w:szCs w:val="24"/>
          <w:spacing w:val="-1"/>
        </w:rPr>
        <w:t>计算机技术与</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发展</w:t>
      </w:r>
      <w:r>
        <w:rPr>
          <w:rFonts w:ascii="Times New Roman" w:hAnsi="Times New Roman" w:eastAsia="Times New Roman" w:cs="Times New Roman"/>
          <w:sz w:val="24"/>
          <w:szCs w:val="24"/>
          <w:spacing w:val="-1"/>
        </w:rPr>
        <w:t>, 2021, 31(02): 49-53.</w:t>
      </w:r>
    </w:p>
    <w:p>
      <w:pPr>
        <w:ind w:left="1297"/>
        <w:spacing w:before="12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[53]</w:t>
      </w:r>
      <w:r>
        <w:rPr>
          <w:rFonts w:ascii="Times New Roman" w:hAnsi="Times New Roman" w:eastAsia="Times New Roman" w:cs="Times New Roman"/>
          <w:sz w:val="24"/>
          <w:szCs w:val="24"/>
          <w:spacing w:val="45"/>
        </w:rPr>
        <w:t xml:space="preserve"> </w:t>
      </w:r>
      <w:r>
        <w:rPr>
          <w:rFonts w:ascii="PingFang SC" w:hAnsi="PingFang SC" w:eastAsia="PingFang SC" w:cs="PingFang SC"/>
          <w:sz w:val="24"/>
          <w:szCs w:val="24"/>
          <w:spacing w:val="-2"/>
        </w:rPr>
        <w:t>赖健琼</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49"/>
        </w:rPr>
        <w:t xml:space="preserve"> </w:t>
      </w:r>
      <w:r>
        <w:rPr>
          <w:rFonts w:ascii="PingFang SC" w:hAnsi="PingFang SC" w:eastAsia="PingFang SC" w:cs="PingFang SC"/>
          <w:sz w:val="24"/>
          <w:szCs w:val="24"/>
          <w:spacing w:val="-2"/>
        </w:rPr>
        <w:t>自适应</w:t>
      </w:r>
      <w:r>
        <w:rPr>
          <w:rFonts w:ascii="Times New Roman" w:hAnsi="Times New Roman" w:eastAsia="Times New Roman" w:cs="Times New Roman"/>
          <w:sz w:val="24"/>
          <w:szCs w:val="24"/>
          <w:spacing w:val="-2"/>
        </w:rPr>
        <w:t>AP</w:t>
      </w:r>
      <w:r>
        <w:rPr>
          <w:rFonts w:ascii="PingFang SC" w:hAnsi="PingFang SC" w:eastAsia="PingFang SC" w:cs="PingFang SC"/>
          <w:sz w:val="24"/>
          <w:szCs w:val="24"/>
          <w:spacing w:val="-2"/>
        </w:rPr>
        <w:t>聚类算法研究</w:t>
      </w:r>
      <w:r>
        <w:rPr>
          <w:rFonts w:ascii="Times New Roman" w:hAnsi="Times New Roman" w:eastAsia="Times New Roman" w:cs="Times New Roman"/>
          <w:sz w:val="24"/>
          <w:szCs w:val="24"/>
          <w:spacing w:val="-2"/>
        </w:rPr>
        <w:t>[J]. </w:t>
      </w:r>
      <w:r>
        <w:rPr>
          <w:rFonts w:ascii="PingFang SC" w:hAnsi="PingFang SC" w:eastAsia="PingFang SC" w:cs="PingFang SC"/>
          <w:sz w:val="24"/>
          <w:szCs w:val="24"/>
          <w:spacing w:val="-2"/>
        </w:rPr>
        <w:t>计算机时代</w:t>
      </w:r>
      <w:r>
        <w:rPr>
          <w:rFonts w:ascii="Times New Roman" w:hAnsi="Times New Roman" w:eastAsia="Times New Roman" w:cs="Times New Roman"/>
          <w:sz w:val="24"/>
          <w:szCs w:val="24"/>
          <w:spacing w:val="-2"/>
        </w:rPr>
        <w:t>, 2022(04): 38-42.</w:t>
      </w:r>
    </w:p>
    <w:p>
      <w:pPr>
        <w:ind w:left="1783" w:right="33" w:hanging="486"/>
        <w:spacing w:before="130" w:line="22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7"/>
        </w:rPr>
        <w:t>[54]</w:t>
      </w:r>
      <w:r>
        <w:rPr>
          <w:rFonts w:ascii="Times New Roman" w:hAnsi="Times New Roman" w:eastAsia="Times New Roman" w:cs="Times New Roman"/>
          <w:sz w:val="24"/>
          <w:szCs w:val="24"/>
          <w:spacing w:val="53"/>
          <w:w w:val="101"/>
        </w:rPr>
        <w:t xml:space="preserve"> </w:t>
      </w:r>
      <w:r>
        <w:rPr>
          <w:rFonts w:ascii="PingFang SC" w:hAnsi="PingFang SC" w:eastAsia="PingFang SC" w:cs="PingFang SC"/>
          <w:sz w:val="24"/>
          <w:szCs w:val="24"/>
          <w:spacing w:val="17"/>
        </w:rPr>
        <w:t>翟茜彤</w:t>
      </w:r>
      <w:r>
        <w:rPr>
          <w:rFonts w:ascii="Times New Roman" w:hAnsi="Times New Roman" w:eastAsia="Times New Roman" w:cs="Times New Roman"/>
          <w:sz w:val="24"/>
          <w:szCs w:val="24"/>
          <w:spacing w:val="17"/>
        </w:rPr>
        <w:t>.</w:t>
      </w:r>
      <w:r>
        <w:rPr>
          <w:rFonts w:ascii="PingFang SC" w:hAnsi="PingFang SC" w:eastAsia="PingFang SC" w:cs="PingFang SC"/>
          <w:sz w:val="24"/>
          <w:szCs w:val="24"/>
          <w:spacing w:val="17"/>
        </w:rPr>
        <w:t>基于</w:t>
      </w:r>
      <w:r>
        <w:rPr>
          <w:rFonts w:ascii="Times New Roman" w:hAnsi="Times New Roman" w:eastAsia="Times New Roman" w:cs="Times New Roman"/>
          <w:sz w:val="24"/>
          <w:szCs w:val="24"/>
        </w:rPr>
        <w:t>soft</w:t>
      </w:r>
      <w:r>
        <w:rPr>
          <w:rFonts w:ascii="Times New Roman" w:hAnsi="Times New Roman" w:eastAsia="Times New Roman" w:cs="Times New Roman"/>
          <w:sz w:val="24"/>
          <w:szCs w:val="24"/>
          <w:spacing w:val="17"/>
        </w:rPr>
        <w:t>-</w:t>
      </w:r>
      <w:r>
        <w:rPr>
          <w:rFonts w:ascii="Times New Roman" w:hAnsi="Times New Roman" w:eastAsia="Times New Roman" w:cs="Times New Roman"/>
          <w:sz w:val="24"/>
          <w:szCs w:val="24"/>
        </w:rPr>
        <w:t>DTW</w:t>
      </w:r>
      <w:r>
        <w:rPr>
          <w:rFonts w:ascii="PingFang SC" w:hAnsi="PingFang SC" w:eastAsia="PingFang SC" w:cs="PingFang SC"/>
          <w:sz w:val="24"/>
          <w:szCs w:val="24"/>
          <w:spacing w:val="17"/>
        </w:rPr>
        <w:t>距离的聚类分析及其在</w:t>
      </w:r>
      <w:r>
        <w:rPr>
          <w:rFonts w:ascii="Times New Roman" w:hAnsi="Times New Roman" w:eastAsia="Times New Roman" w:cs="Times New Roman"/>
          <w:sz w:val="24"/>
          <w:szCs w:val="24"/>
          <w:spacing w:val="17"/>
        </w:rPr>
        <w:t>A</w:t>
      </w:r>
      <w:r>
        <w:rPr>
          <w:rFonts w:ascii="PingFang SC" w:hAnsi="PingFang SC" w:eastAsia="PingFang SC" w:cs="PingFang SC"/>
          <w:sz w:val="24"/>
          <w:szCs w:val="24"/>
          <w:spacing w:val="17"/>
        </w:rPr>
        <w:t>股市场的应用</w:t>
      </w:r>
      <w:r>
        <w:rPr>
          <w:rFonts w:ascii="Times New Roman" w:hAnsi="Times New Roman" w:eastAsia="Times New Roman" w:cs="Times New Roman"/>
          <w:sz w:val="24"/>
          <w:szCs w:val="24"/>
          <w:spacing w:val="17"/>
        </w:rPr>
        <w:t>[D].</w:t>
      </w:r>
      <w:r>
        <w:rPr>
          <w:rFonts w:ascii="PingFang SC" w:hAnsi="PingFang SC" w:eastAsia="PingFang SC" w:cs="PingFang SC"/>
          <w:sz w:val="24"/>
          <w:szCs w:val="24"/>
          <w:spacing w:val="17"/>
        </w:rPr>
        <w:t>山东大</w:t>
      </w:r>
      <w:r>
        <w:rPr>
          <w:rFonts w:ascii="PingFang SC" w:hAnsi="PingFang SC" w:eastAsia="PingFang SC" w:cs="PingFang SC"/>
          <w:sz w:val="24"/>
          <w:szCs w:val="24"/>
        </w:rPr>
        <w:t xml:space="preserve"> </w:t>
      </w:r>
      <w:r>
        <w:rPr>
          <w:rFonts w:ascii="PingFang SC" w:hAnsi="PingFang SC" w:eastAsia="PingFang SC" w:cs="PingFang SC"/>
          <w:sz w:val="24"/>
          <w:szCs w:val="24"/>
          <w:spacing w:val="5"/>
        </w:rPr>
        <w:t>学</w:t>
      </w:r>
      <w:r>
        <w:rPr>
          <w:rFonts w:ascii="Times New Roman" w:hAnsi="Times New Roman" w:eastAsia="Times New Roman" w:cs="Times New Roman"/>
          <w:sz w:val="24"/>
          <w:szCs w:val="24"/>
          <w:spacing w:val="5"/>
        </w:rPr>
        <w:t>,2022.</w:t>
      </w:r>
    </w:p>
    <w:p>
      <w:pPr>
        <w:ind w:left="1766" w:right="26" w:hanging="469"/>
        <w:spacing w:before="118" w:line="22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[55]</w:t>
      </w:r>
      <w:r>
        <w:rPr>
          <w:rFonts w:ascii="Times New Roman" w:hAnsi="Times New Roman" w:eastAsia="Times New Roman" w:cs="Times New Roman"/>
          <w:sz w:val="24"/>
          <w:szCs w:val="24"/>
          <w:spacing w:val="31"/>
          <w:w w:val="101"/>
        </w:rPr>
        <w:t xml:space="preserve"> </w:t>
      </w:r>
      <w:r>
        <w:rPr>
          <w:rFonts w:ascii="PingFang SC" w:hAnsi="PingFang SC" w:eastAsia="PingFang SC" w:cs="PingFang SC"/>
          <w:sz w:val="24"/>
          <w:szCs w:val="24"/>
        </w:rPr>
        <w:t>吴锦涛</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42"/>
        </w:rPr>
        <w:t xml:space="preserve"> </w:t>
      </w:r>
      <w:r>
        <w:rPr>
          <w:rFonts w:ascii="PingFang SC" w:hAnsi="PingFang SC" w:eastAsia="PingFang SC" w:cs="PingFang SC"/>
          <w:sz w:val="24"/>
          <w:szCs w:val="24"/>
        </w:rPr>
        <w:t>何金素</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38"/>
        </w:rPr>
        <w:t xml:space="preserve"> </w:t>
      </w:r>
      <w:r>
        <w:rPr>
          <w:rFonts w:ascii="PingFang SC" w:hAnsi="PingFang SC" w:eastAsia="PingFang SC" w:cs="PingFang SC"/>
          <w:sz w:val="24"/>
          <w:szCs w:val="24"/>
        </w:rPr>
        <w:t>基于因子分析和聚类分析的企业投资价值评价研究—</w:t>
      </w:r>
      <w:r>
        <w:rPr>
          <w:rFonts w:ascii="PingFang SC" w:hAnsi="PingFang SC" w:eastAsia="PingFang SC" w:cs="PingFang SC"/>
          <w:sz w:val="24"/>
          <w:szCs w:val="24"/>
          <w:spacing w:val="-1"/>
        </w:rPr>
        <w:t>—以沪</w:t>
      </w:r>
      <w:r>
        <w:rPr>
          <w:rFonts w:ascii="PingFang SC" w:hAnsi="PingFang SC" w:eastAsia="PingFang SC" w:cs="PingFang SC"/>
          <w:sz w:val="24"/>
          <w:szCs w:val="24"/>
        </w:rPr>
        <w:t xml:space="preserve"> </w:t>
      </w:r>
      <w:r>
        <w:rPr>
          <w:rFonts w:ascii="PingFang SC" w:hAnsi="PingFang SC" w:eastAsia="PingFang SC" w:cs="PingFang SC"/>
          <w:sz w:val="24"/>
          <w:szCs w:val="24"/>
        </w:rPr>
        <w:t>深</w:t>
      </w:r>
      <w:r>
        <w:rPr>
          <w:rFonts w:ascii="Times New Roman" w:hAnsi="Times New Roman" w:eastAsia="Times New Roman" w:cs="Times New Roman"/>
          <w:sz w:val="24"/>
          <w:szCs w:val="24"/>
        </w:rPr>
        <w:t>300</w:t>
      </w:r>
      <w:r>
        <w:rPr>
          <w:rFonts w:ascii="PingFang SC" w:hAnsi="PingFang SC" w:eastAsia="PingFang SC" w:cs="PingFang SC"/>
          <w:sz w:val="24"/>
          <w:szCs w:val="24"/>
        </w:rPr>
        <w:t>股指为例</w:t>
      </w:r>
      <w:r>
        <w:rPr>
          <w:rFonts w:ascii="Times New Roman" w:hAnsi="Times New Roman" w:eastAsia="Times New Roman" w:cs="Times New Roman"/>
          <w:sz w:val="24"/>
          <w:szCs w:val="24"/>
        </w:rPr>
        <w:t>[J]. </w:t>
      </w:r>
      <w:r>
        <w:rPr>
          <w:rFonts w:ascii="PingFang SC" w:hAnsi="PingFang SC" w:eastAsia="PingFang SC" w:cs="PingFang SC"/>
          <w:sz w:val="24"/>
          <w:szCs w:val="24"/>
        </w:rPr>
        <w:t>投资与合作</w:t>
      </w:r>
      <w:r>
        <w:rPr>
          <w:rFonts w:ascii="Times New Roman" w:hAnsi="Times New Roman" w:eastAsia="Times New Roman" w:cs="Times New Roman"/>
          <w:sz w:val="24"/>
          <w:szCs w:val="24"/>
        </w:rPr>
        <w:t>, 2023(01)</w:t>
      </w:r>
      <w:r>
        <w:rPr>
          <w:rFonts w:ascii="Times New Roman" w:hAnsi="Times New Roman" w:eastAsia="Times New Roman" w:cs="Times New Roman"/>
          <w:sz w:val="24"/>
          <w:szCs w:val="24"/>
          <w:spacing w:val="-1"/>
        </w:rPr>
        <w:t>: 42-44.</w:t>
      </w:r>
    </w:p>
    <w:p>
      <w:pPr>
        <w:ind w:left="1768" w:right="26" w:hanging="471"/>
        <w:spacing w:before="129" w:line="22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2"/>
        </w:rPr>
        <w:t>[56]</w:t>
      </w:r>
      <w:r>
        <w:rPr>
          <w:rFonts w:ascii="Times New Roman" w:hAnsi="Times New Roman" w:eastAsia="Times New Roman" w:cs="Times New Roman"/>
          <w:sz w:val="24"/>
          <w:szCs w:val="24"/>
          <w:spacing w:val="40"/>
          <w:w w:val="101"/>
        </w:rPr>
        <w:t xml:space="preserve"> </w:t>
      </w:r>
      <w:r>
        <w:rPr>
          <w:rFonts w:ascii="PingFang SC" w:hAnsi="PingFang SC" w:eastAsia="PingFang SC" w:cs="PingFang SC"/>
          <w:sz w:val="24"/>
          <w:szCs w:val="24"/>
          <w:spacing w:val="12"/>
        </w:rPr>
        <w:t>张继孔</w:t>
      </w:r>
      <w:r>
        <w:rPr>
          <w:rFonts w:ascii="PingFang SC" w:hAnsi="PingFang SC" w:eastAsia="PingFang SC" w:cs="PingFang SC"/>
          <w:sz w:val="24"/>
          <w:szCs w:val="24"/>
          <w:spacing w:val="-46"/>
        </w:rPr>
        <w:t xml:space="preserve"> </w:t>
      </w:r>
      <w:r>
        <w:rPr>
          <w:rFonts w:ascii="Times New Roman" w:hAnsi="Times New Roman" w:eastAsia="Times New Roman" w:cs="Times New Roman"/>
          <w:sz w:val="24"/>
          <w:szCs w:val="24"/>
          <w:spacing w:val="12"/>
        </w:rPr>
        <w:t>,</w:t>
      </w:r>
      <w:r>
        <w:rPr>
          <w:rFonts w:ascii="Times New Roman" w:hAnsi="Times New Roman" w:eastAsia="Times New Roman" w:cs="Times New Roman"/>
          <w:sz w:val="24"/>
          <w:szCs w:val="24"/>
          <w:spacing w:val="-34"/>
        </w:rPr>
        <w:t xml:space="preserve"> </w:t>
      </w:r>
      <w:r>
        <w:rPr>
          <w:rFonts w:ascii="PingFang SC" w:hAnsi="PingFang SC" w:eastAsia="PingFang SC" w:cs="PingFang SC"/>
          <w:sz w:val="24"/>
          <w:szCs w:val="24"/>
          <w:spacing w:val="12"/>
        </w:rPr>
        <w:t>刘艳</w:t>
      </w:r>
      <w:r>
        <w:rPr>
          <w:rFonts w:ascii="PingFang SC" w:hAnsi="PingFang SC" w:eastAsia="PingFang SC" w:cs="PingFang SC"/>
          <w:sz w:val="24"/>
          <w:szCs w:val="24"/>
          <w:spacing w:val="-42"/>
        </w:rPr>
        <w:t xml:space="preserve"> </w:t>
      </w:r>
      <w:r>
        <w:rPr>
          <w:rFonts w:ascii="Times New Roman" w:hAnsi="Times New Roman" w:eastAsia="Times New Roman" w:cs="Times New Roman"/>
          <w:sz w:val="24"/>
          <w:szCs w:val="24"/>
          <w:spacing w:val="12"/>
        </w:rPr>
        <w:t>.</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spacing w:val="12"/>
        </w:rPr>
        <w:t>基于数据挖掘中聚类算法研究与应用</w:t>
      </w:r>
      <w:r>
        <w:rPr>
          <w:rFonts w:ascii="Times New Roman" w:hAnsi="Times New Roman" w:eastAsia="Times New Roman" w:cs="Times New Roman"/>
          <w:sz w:val="24"/>
          <w:szCs w:val="24"/>
          <w:spacing w:val="12"/>
        </w:rPr>
        <w:t>[J].</w:t>
      </w:r>
      <w:r>
        <w:rPr>
          <w:rFonts w:ascii="PingFang SC" w:hAnsi="PingFang SC" w:eastAsia="PingFang SC" w:cs="PingFang SC"/>
          <w:sz w:val="24"/>
          <w:szCs w:val="24"/>
          <w:spacing w:val="12"/>
        </w:rPr>
        <w:t>网络安全技术与应</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用</w:t>
      </w:r>
      <w:r>
        <w:rPr>
          <w:rFonts w:ascii="Times New Roman" w:hAnsi="Times New Roman" w:eastAsia="Times New Roman" w:cs="Times New Roman"/>
          <w:sz w:val="24"/>
          <w:szCs w:val="24"/>
          <w:spacing w:val="-1"/>
        </w:rPr>
        <w:t>,2023(12):39-41.</w:t>
      </w:r>
    </w:p>
    <w:p>
      <w:pPr>
        <w:ind w:left="1765" w:right="32" w:hanging="468"/>
        <w:spacing w:before="129" w:line="22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[57]</w:t>
      </w:r>
      <w:r>
        <w:rPr>
          <w:rFonts w:ascii="Times New Roman" w:hAnsi="Times New Roman" w:eastAsia="Times New Roman" w:cs="Times New Roman"/>
          <w:sz w:val="24"/>
          <w:szCs w:val="24"/>
          <w:spacing w:val="31"/>
        </w:rPr>
        <w:t xml:space="preserve"> </w:t>
      </w:r>
      <w:r>
        <w:rPr>
          <w:rFonts w:ascii="PingFang SC" w:hAnsi="PingFang SC" w:eastAsia="PingFang SC" w:cs="PingFang SC"/>
          <w:sz w:val="24"/>
          <w:szCs w:val="24"/>
        </w:rPr>
        <w:t>孙子雨</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39"/>
          <w:w w:val="101"/>
        </w:rPr>
        <w:t xml:space="preserve"> </w:t>
      </w:r>
      <w:r>
        <w:rPr>
          <w:rFonts w:ascii="PingFang SC" w:hAnsi="PingFang SC" w:eastAsia="PingFang SC" w:cs="PingFang SC"/>
          <w:sz w:val="24"/>
          <w:szCs w:val="24"/>
        </w:rPr>
        <w:t>任燃</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38"/>
          <w:w w:val="101"/>
        </w:rPr>
        <w:t xml:space="preserve"> </w:t>
      </w:r>
      <w:r>
        <w:rPr>
          <w:rFonts w:ascii="PingFang SC" w:hAnsi="PingFang SC" w:eastAsia="PingFang SC" w:cs="PingFang SC"/>
          <w:sz w:val="24"/>
          <w:szCs w:val="24"/>
        </w:rPr>
        <w:t>魏曦哲</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38"/>
        </w:rPr>
        <w:t xml:space="preserve"> </w:t>
      </w:r>
      <w:r>
        <w:rPr>
          <w:rFonts w:ascii="PingFang SC" w:hAnsi="PingFang SC" w:eastAsia="PingFang SC" w:cs="PingFang SC"/>
          <w:sz w:val="24"/>
          <w:szCs w:val="24"/>
        </w:rPr>
        <w:t>基于</w:t>
      </w:r>
      <w:r>
        <w:rPr>
          <w:rFonts w:ascii="Times New Roman" w:hAnsi="Times New Roman" w:eastAsia="Times New Roman" w:cs="Times New Roman"/>
          <w:sz w:val="24"/>
          <w:szCs w:val="24"/>
        </w:rPr>
        <w:t>DTW-TCN</w:t>
      </w:r>
      <w:r>
        <w:rPr>
          <w:rFonts w:ascii="PingFang SC" w:hAnsi="PingFang SC" w:eastAsia="PingFang SC" w:cs="PingFang SC"/>
          <w:sz w:val="24"/>
          <w:szCs w:val="24"/>
        </w:rPr>
        <w:t>的股票分类及预测研究</w:t>
      </w:r>
      <w:r>
        <w:rPr>
          <w:rFonts w:ascii="Times New Roman" w:hAnsi="Times New Roman" w:eastAsia="Times New Roman" w:cs="Times New Roman"/>
          <w:sz w:val="24"/>
          <w:szCs w:val="24"/>
        </w:rPr>
        <w:t>[J].</w:t>
      </w:r>
      <w:r>
        <w:rPr>
          <w:rFonts w:ascii="Times New Roman" w:hAnsi="Times New Roman" w:eastAsia="Times New Roman" w:cs="Times New Roman"/>
          <w:sz w:val="24"/>
          <w:szCs w:val="24"/>
          <w:spacing w:val="41"/>
        </w:rPr>
        <w:t xml:space="preserve"> </w:t>
      </w:r>
      <w:r>
        <w:rPr>
          <w:rFonts w:ascii="PingFang SC" w:hAnsi="PingFang SC" w:eastAsia="PingFang SC" w:cs="PingFang SC"/>
          <w:sz w:val="24"/>
          <w:szCs w:val="24"/>
          <w:spacing w:val="-1"/>
        </w:rPr>
        <w:t>计算机与现</w:t>
      </w:r>
      <w:r>
        <w:rPr>
          <w:rFonts w:ascii="PingFang SC" w:hAnsi="PingFang SC" w:eastAsia="PingFang SC" w:cs="PingFang SC"/>
          <w:sz w:val="24"/>
          <w:szCs w:val="24"/>
        </w:rPr>
        <w:t xml:space="preserve"> </w:t>
      </w:r>
      <w:r>
        <w:rPr>
          <w:rFonts w:ascii="PingFang SC" w:hAnsi="PingFang SC" w:eastAsia="PingFang SC" w:cs="PingFang SC"/>
          <w:sz w:val="24"/>
          <w:szCs w:val="24"/>
          <w:spacing w:val="-1"/>
        </w:rPr>
        <w:t>代化</w:t>
      </w:r>
      <w:r>
        <w:rPr>
          <w:rFonts w:ascii="Times New Roman" w:hAnsi="Times New Roman" w:eastAsia="Times New Roman" w:cs="Times New Roman"/>
          <w:sz w:val="24"/>
          <w:szCs w:val="24"/>
          <w:spacing w:val="-1"/>
        </w:rPr>
        <w:t>, 2023(08): 31-37.</w:t>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ind w:left="5421"/>
        <w:spacing w:before="70"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68</w:t>
      </w:r>
    </w:p>
    <w:p>
      <w:pPr>
        <w:pStyle w:val="BodyText"/>
        <w:spacing w:line="286" w:lineRule="auto"/>
        <w:rPr/>
      </w:pPr>
      <w:r/>
    </w:p>
    <w:p>
      <w:pPr>
        <w:pStyle w:val="BodyText"/>
        <w:spacing w:before="101"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470" name="IM 470"/>
            <wp:cNvGraphicFramePr/>
            <a:graphic>
              <a:graphicData uri="http://schemas.openxmlformats.org/drawingml/2006/picture">
                <pic:pic>
                  <pic:nvPicPr>
                    <pic:cNvPr id="470" name="IM 470"/>
                    <pic:cNvPicPr/>
                  </pic:nvPicPr>
                  <pic:blipFill>
                    <a:blip r:embed="rId271"/>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472" name="IM 472"/>
            <wp:cNvGraphicFramePr/>
            <a:graphic>
              <a:graphicData uri="http://schemas.openxmlformats.org/drawingml/2006/picture">
                <pic:pic>
                  <pic:nvPicPr>
                    <pic:cNvPr id="472" name="IM 472"/>
                    <pic:cNvPicPr/>
                  </pic:nvPicPr>
                  <pic:blipFill>
                    <a:blip r:embed="rId272"/>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sectPr>
      <w:headerReference w:type="default" r:id="rId15"/>
      <w:pgSz w:w="11907" w:h="16841"/>
      <w:pgMar w:top="1219" w:right="1668" w:bottom="354" w:left="424" w:header="866"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Hei"/>
    <w:panose1 w:val="02010609060101010101"/>
    <w:charset w:val="86"/>
    <w:family w:val="auto"/>
    <w:pitch w:val="default"/>
    <w:sig w:usb0="800002BF" w:usb1="38CF7CFA" w:usb2="00000016" w:usb3="00000000" w:csb0="00040001" w:csb1="0000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16"/>
      <w:spacing w:after="6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22</w:t>
    </w:r>
  </w:p>
  <w:p>
    <w:pPr>
      <w:pStyle w:val="BodyText"/>
      <w:spacing w:line="317" w:lineRule="auto"/>
      <w:rPr/>
    </w:pPr>
    <w:r/>
  </w:p>
  <w:p>
    <w:pPr>
      <w:pStyle w:val="BodyText"/>
      <w:spacing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138" name="IM 138"/>
          <wp:cNvGraphicFramePr/>
          <a:graphic>
            <a:graphicData uri="http://schemas.openxmlformats.org/drawingml/2006/picture">
              <pic:pic>
                <pic:nvPicPr>
                  <pic:cNvPr id="138" name="IM 138"/>
                  <pic:cNvPicPr/>
                </pic:nvPicPr>
                <pic:blipFill>
                  <a:blip r:embed="rId1"/>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140" name="IM 140"/>
          <wp:cNvGraphicFramePr/>
          <a:graphic>
            <a:graphicData uri="http://schemas.openxmlformats.org/drawingml/2006/picture">
              <pic:pic>
                <pic:nvPicPr>
                  <pic:cNvPr id="140" name="IM 140"/>
                  <pic:cNvPicPr/>
                </pic:nvPicPr>
                <pic:blipFill>
                  <a:blip r:embed="rId2"/>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15"/>
      <w:spacing w:after="6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45</w:t>
    </w:r>
  </w:p>
  <w:p>
    <w:pPr>
      <w:pStyle w:val="BodyText"/>
      <w:spacing w:line="317" w:lineRule="auto"/>
      <w:rPr/>
    </w:pPr>
    <w:r/>
  </w:p>
  <w:p>
    <w:pPr>
      <w:pStyle w:val="BodyText"/>
      <w:spacing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320" name="IM 320"/>
          <wp:cNvGraphicFramePr/>
          <a:graphic>
            <a:graphicData uri="http://schemas.openxmlformats.org/drawingml/2006/picture">
              <pic:pic>
                <pic:nvPicPr>
                  <pic:cNvPr id="320" name="IM 320"/>
                  <pic:cNvPicPr/>
                </pic:nvPicPr>
                <pic:blipFill>
                  <a:blip r:embed="rId1"/>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322" name="IM 322"/>
          <wp:cNvGraphicFramePr/>
          <a:graphic>
            <a:graphicData uri="http://schemas.openxmlformats.org/drawingml/2006/picture">
              <pic:pic>
                <pic:nvPicPr>
                  <pic:cNvPr id="322" name="IM 322"/>
                  <pic:cNvPicPr/>
                </pic:nvPicPr>
                <pic:blipFill>
                  <a:blip r:embed="rId2"/>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22"/>
      <w:spacing w:after="6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51</w:t>
    </w:r>
  </w:p>
  <w:p>
    <w:pPr>
      <w:pStyle w:val="BodyText"/>
      <w:spacing w:line="317" w:lineRule="auto"/>
      <w:rPr/>
    </w:pPr>
    <w:r/>
  </w:p>
  <w:p>
    <w:pPr>
      <w:pStyle w:val="BodyText"/>
      <w:spacing w:line="240" w:lineRule="exact"/>
      <w:rPr>
        <w:sz w:val="22"/>
        <w:szCs w:val="22"/>
      </w:rPr>
    </w:pPr>
    <w:r>
      <w:rPr>
        <w:rFonts w:ascii="PingFang SC" w:hAnsi="PingFang SC" w:eastAsia="PingFang SC" w:cs="PingFang SC"/>
        <w:sz w:val="22"/>
        <w:szCs w:val="22"/>
        <w:color w:val="999999"/>
        <w:spacing w:val="10"/>
      </w:rPr>
      <w:t>中国知网</w:t>
    </w:r>
    <w:r>
      <w:rPr>
        <w:rFonts w:ascii="PingFang SC" w:hAnsi="PingFang SC" w:eastAsia="PingFang SC" w:cs="PingFang SC"/>
        <w:sz w:val="22"/>
        <w:szCs w:val="22"/>
        <w:color w:val="999999"/>
        <w:spacing w:val="10"/>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8"/>
          <wp:effectExtent l="0" t="0" r="0" b="0"/>
          <wp:docPr id="380" name="IM 380"/>
          <wp:cNvGraphicFramePr/>
          <a:graphic>
            <a:graphicData uri="http://schemas.openxmlformats.org/drawingml/2006/picture">
              <pic:pic>
                <pic:nvPicPr>
                  <pic:cNvPr id="380" name="IM 380"/>
                  <pic:cNvPicPr/>
                </pic:nvPicPr>
                <pic:blipFill>
                  <a:blip r:embed="rId1"/>
                  <a:stretch>
                    <a:fillRect/>
                  </a:stretch>
                </pic:blipFill>
                <pic:spPr>
                  <a:xfrm rot="0">
                    <a:off x="0" y="0"/>
                    <a:ext cx="45084" cy="109728"/>
                  </a:xfrm>
                  <a:prstGeom prst="rect">
                    <a:avLst/>
                  </a:prstGeom>
                </pic:spPr>
              </pic:pic>
            </a:graphicData>
          </a:graphic>
        </wp:inline>
      </w:drawing>
    </w:r>
    <w:r>
      <w:rPr>
        <w:sz w:val="22"/>
        <w:szCs w:val="22"/>
        <w:position w:val="-1"/>
      </w:rPr>
      <w:drawing>
        <wp:inline distT="0" distB="0" distL="0" distR="0">
          <wp:extent cx="45084" cy="109728"/>
          <wp:effectExtent l="0" t="0" r="0" b="0"/>
          <wp:docPr id="382" name="IM 382"/>
          <wp:cNvGraphicFramePr/>
          <a:graphic>
            <a:graphicData uri="http://schemas.openxmlformats.org/drawingml/2006/picture">
              <pic:pic>
                <pic:nvPicPr>
                  <pic:cNvPr id="382" name="IM 382"/>
                  <pic:cNvPicPr/>
                </pic:nvPicPr>
                <pic:blipFill>
                  <a:blip r:embed="rId2"/>
                  <a:stretch>
                    <a:fillRect/>
                  </a:stretch>
                </pic:blipFill>
                <pic:spPr>
                  <a:xfrm rot="0">
                    <a:off x="0" y="0"/>
                    <a:ext cx="45084" cy="109728"/>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9"/>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2"/>
      <w:spacing w:before="22" w:line="176" w:lineRule="auto"/>
      <w:rPr>
        <w:rFonts w:ascii="PingFang SC" w:hAnsi="PingFang SC" w:eastAsia="PingFang SC" w:cs="PingFang SC"/>
        <w:sz w:val="24"/>
        <w:szCs w:val="24"/>
      </w:rPr>
    </w:pPr>
    <w:r>
      <w:pict>
        <v:shape id="_x0000_s2" style="position:absolute;margin-left:83.664pt;margin-top:59.16pt;mso-position-vertical-relative:page;mso-position-horizontal-relative:page;width:428.25pt;height:0.75pt;z-index:251658240;" o:allowincell="f" fillcolor="#000000" filled="true" stroked="false" coordsize="8565,15" coordorigin="0,0" path="m0,14l8564,14l8564,0l0,0l0,14xe"/>
      </w:pict>
    </w:r>
    <w:r>
      <w:rPr>
        <w:rFonts w:ascii="PingFang SC" w:hAnsi="PingFang SC" w:eastAsia="PingFang SC" w:cs="PingFang SC"/>
        <w:sz w:val="24"/>
        <w:szCs w:val="24"/>
        <w:spacing w:val="-3"/>
      </w:rPr>
      <w:t>山西财经大学硕士学位论文</w:t>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2"/>
      <w:spacing w:before="22" w:line="176" w:lineRule="auto"/>
      <w:rPr>
        <w:rFonts w:ascii="PingFang SC" w:hAnsi="PingFang SC" w:eastAsia="PingFang SC" w:cs="PingFang SC"/>
        <w:sz w:val="24"/>
        <w:szCs w:val="24"/>
      </w:rPr>
    </w:pPr>
    <w:r>
      <w:pict>
        <v:shape id="_x0000_s18" style="position:absolute;margin-left:83.664pt;margin-top:59.16pt;mso-position-vertical-relative:page;mso-position-horizontal-relative:page;width:428.25pt;height:0.75pt;z-index:251671552;" o:allowincell="f" fillcolor="#000000" filled="true" stroked="false" coordsize="8565,15" coordorigin="0,0" path="m0,14l8564,14l8564,0l0,0l0,14xe"/>
      </w:pict>
    </w:r>
    <w:r>
      <w:rPr>
        <w:rFonts w:ascii="PingFang SC" w:hAnsi="PingFang SC" w:eastAsia="PingFang SC" w:cs="PingFang SC"/>
        <w:sz w:val="24"/>
        <w:szCs w:val="24"/>
        <w:spacing w:val="-3"/>
      </w:rPr>
      <w:t>山西财经大学硕士学位论文</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531"/>
      <w:spacing w:before="22" w:line="176" w:lineRule="auto"/>
      <w:rPr>
        <w:rFonts w:ascii="PingFang SC" w:hAnsi="PingFang SC" w:eastAsia="PingFang SC" w:cs="PingFang SC"/>
        <w:sz w:val="24"/>
        <w:szCs w:val="24"/>
      </w:rPr>
    </w:pPr>
    <w:r>
      <w:pict>
        <v:shape id="_x0000_s20" style="position:absolute;margin-left:83.664pt;margin-top:59.16pt;mso-position-vertical-relative:page;mso-position-horizontal-relative:page;width:428.25pt;height:0.75pt;z-index:251672576;" o:allowincell="f" fillcolor="#000000" filled="true" stroked="false" coordsize="8565,15" coordorigin="0,0" path="m0,14l8564,14l8564,0l0,0l0,14xe"/>
      </w:pict>
    </w:r>
    <w:r>
      <w:rPr>
        <w:rFonts w:ascii="PingFang SC" w:hAnsi="PingFang SC" w:eastAsia="PingFang SC" w:cs="PingFang SC"/>
        <w:sz w:val="24"/>
        <w:szCs w:val="24"/>
        <w:spacing w:val="-2"/>
      </w:rPr>
      <w:t>基于</w:t>
    </w:r>
    <w:r>
      <w:rPr>
        <w:rFonts w:ascii="PingFang SC" w:hAnsi="PingFang SC" w:eastAsia="PingFang SC" w:cs="PingFang SC"/>
        <w:sz w:val="24"/>
        <w:szCs w:val="24"/>
        <w:spacing w:val="-5"/>
      </w:rPr>
      <w:t xml:space="preserve"> </w:t>
    </w:r>
    <w:r>
      <w:rPr>
        <w:rFonts w:ascii="Times New Roman" w:hAnsi="Times New Roman" w:eastAsia="Times New Roman" w:cs="Times New Roman"/>
        <w:sz w:val="24"/>
        <w:szCs w:val="24"/>
        <w:spacing w:val="-2"/>
      </w:rPr>
      <w:t>AP </w:t>
    </w:r>
    <w:r>
      <w:rPr>
        <w:rFonts w:ascii="PingFang SC" w:hAnsi="PingFang SC" w:eastAsia="PingFang SC" w:cs="PingFang SC"/>
        <w:sz w:val="24"/>
        <w:szCs w:val="24"/>
        <w:spacing w:val="-2"/>
      </w:rPr>
      <w:t>聚类算法的量化选股策略研究</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2"/>
      <w:spacing w:before="22" w:line="176" w:lineRule="auto"/>
      <w:rPr>
        <w:rFonts w:ascii="PingFang SC" w:hAnsi="PingFang SC" w:eastAsia="PingFang SC" w:cs="PingFang SC"/>
        <w:sz w:val="24"/>
        <w:szCs w:val="24"/>
      </w:rPr>
    </w:pPr>
    <w:r>
      <w:pict>
        <v:shape id="_x0000_s22" style="position:absolute;margin-left:83.664pt;margin-top:59.16pt;mso-position-vertical-relative:page;mso-position-horizontal-relative:page;width:428.25pt;height:0.75pt;z-index:251673600;" o:allowincell="f" fillcolor="#000000" filled="true" stroked="false" coordsize="8565,15" coordorigin="0,0" path="m0,14l8564,14l8564,0l0,0l0,14xe"/>
      </w:pict>
    </w:r>
    <w:r>
      <w:rPr>
        <w:rFonts w:ascii="PingFang SC" w:hAnsi="PingFang SC" w:eastAsia="PingFang SC" w:cs="PingFang SC"/>
        <w:sz w:val="24"/>
        <w:szCs w:val="24"/>
        <w:spacing w:val="-3"/>
      </w:rPr>
      <w:t>山西财经大学硕士学位论文</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531"/>
      <w:spacing w:before="22" w:line="176" w:lineRule="auto"/>
      <w:rPr>
        <w:rFonts w:ascii="PingFang SC" w:hAnsi="PingFang SC" w:eastAsia="PingFang SC" w:cs="PingFang SC"/>
        <w:sz w:val="24"/>
        <w:szCs w:val="24"/>
      </w:rPr>
    </w:pPr>
    <w:r>
      <w:pict>
        <v:shape id="_x0000_s24" style="position:absolute;margin-left:83.664pt;margin-top:59.16pt;mso-position-vertical-relative:page;mso-position-horizontal-relative:page;width:428.25pt;height:0.75pt;z-index:251674624;" o:allowincell="f" fillcolor="#000000" filled="true" stroked="false" coordsize="8565,15" coordorigin="0,0" path="m0,14l8564,14l8564,0l0,0l0,14xe"/>
      </w:pict>
    </w:r>
    <w:r>
      <w:rPr>
        <w:rFonts w:ascii="PingFang SC" w:hAnsi="PingFang SC" w:eastAsia="PingFang SC" w:cs="PingFang SC"/>
        <w:sz w:val="24"/>
        <w:szCs w:val="24"/>
        <w:spacing w:val="-2"/>
      </w:rPr>
      <w:t>基于</w:t>
    </w:r>
    <w:r>
      <w:rPr>
        <w:rFonts w:ascii="PingFang SC" w:hAnsi="PingFang SC" w:eastAsia="PingFang SC" w:cs="PingFang SC"/>
        <w:sz w:val="24"/>
        <w:szCs w:val="24"/>
        <w:spacing w:val="-5"/>
      </w:rPr>
      <w:t xml:space="preserve"> </w:t>
    </w:r>
    <w:r>
      <w:rPr>
        <w:rFonts w:ascii="Times New Roman" w:hAnsi="Times New Roman" w:eastAsia="Times New Roman" w:cs="Times New Roman"/>
        <w:sz w:val="24"/>
        <w:szCs w:val="24"/>
        <w:spacing w:val="-2"/>
      </w:rPr>
      <w:t>AP </w:t>
    </w:r>
    <w:r>
      <w:rPr>
        <w:rFonts w:ascii="PingFang SC" w:hAnsi="PingFang SC" w:eastAsia="PingFang SC" w:cs="PingFang SC"/>
        <w:sz w:val="24"/>
        <w:szCs w:val="24"/>
        <w:spacing w:val="-2"/>
      </w:rPr>
      <w:t>聚类算法的量化选股策略研究</w:t>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2"/>
      <w:spacing w:before="22" w:line="176" w:lineRule="auto"/>
      <w:rPr>
        <w:rFonts w:ascii="PingFang SC" w:hAnsi="PingFang SC" w:eastAsia="PingFang SC" w:cs="PingFang SC"/>
        <w:sz w:val="24"/>
        <w:szCs w:val="24"/>
      </w:rPr>
    </w:pPr>
    <w:r>
      <w:pict>
        <v:shape id="_x0000_s26" style="position:absolute;margin-left:83.664pt;margin-top:59.16pt;mso-position-vertical-relative:page;mso-position-horizontal-relative:page;width:428.25pt;height:0.75pt;z-index:251675648;" o:allowincell="f" fillcolor="#000000" filled="true" stroked="false" coordsize="8565,15" coordorigin="0,0" path="m0,14l8564,14l8564,0l0,0l0,14xe"/>
      </w:pict>
    </w:r>
    <w:r>
      <w:rPr>
        <w:rFonts w:ascii="PingFang SC" w:hAnsi="PingFang SC" w:eastAsia="PingFang SC" w:cs="PingFang SC"/>
        <w:sz w:val="24"/>
        <w:szCs w:val="24"/>
        <w:spacing w:val="-3"/>
      </w:rPr>
      <w:t>山西财经大学硕士学位论文</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531"/>
      <w:spacing w:before="22" w:line="176" w:lineRule="auto"/>
      <w:rPr>
        <w:rFonts w:ascii="PingFang SC" w:hAnsi="PingFang SC" w:eastAsia="PingFang SC" w:cs="PingFang SC"/>
        <w:sz w:val="24"/>
        <w:szCs w:val="24"/>
      </w:rPr>
    </w:pPr>
    <w:r>
      <w:pict>
        <v:shape id="_x0000_s28" style="position:absolute;margin-left:83.664pt;margin-top:59.16pt;mso-position-vertical-relative:page;mso-position-horizontal-relative:page;width:428.25pt;height:0.75pt;z-index:251676672;" o:allowincell="f" fillcolor="#000000" filled="true" stroked="false" coordsize="8565,15" coordorigin="0,0" path="m0,14l8564,14l8564,0l0,0l0,14xe"/>
      </w:pict>
    </w:r>
    <w:r>
      <w:rPr>
        <w:rFonts w:ascii="PingFang SC" w:hAnsi="PingFang SC" w:eastAsia="PingFang SC" w:cs="PingFang SC"/>
        <w:sz w:val="24"/>
        <w:szCs w:val="24"/>
        <w:spacing w:val="-2"/>
      </w:rPr>
      <w:t>基于</w:t>
    </w:r>
    <w:r>
      <w:rPr>
        <w:rFonts w:ascii="PingFang SC" w:hAnsi="PingFang SC" w:eastAsia="PingFang SC" w:cs="PingFang SC"/>
        <w:sz w:val="24"/>
        <w:szCs w:val="24"/>
        <w:spacing w:val="-5"/>
      </w:rPr>
      <w:t xml:space="preserve"> </w:t>
    </w:r>
    <w:r>
      <w:rPr>
        <w:rFonts w:ascii="Times New Roman" w:hAnsi="Times New Roman" w:eastAsia="Times New Roman" w:cs="Times New Roman"/>
        <w:sz w:val="24"/>
        <w:szCs w:val="24"/>
        <w:spacing w:val="-2"/>
      </w:rPr>
      <w:t>AP </w:t>
    </w:r>
    <w:r>
      <w:rPr>
        <w:rFonts w:ascii="PingFang SC" w:hAnsi="PingFang SC" w:eastAsia="PingFang SC" w:cs="PingFang SC"/>
        <w:sz w:val="24"/>
        <w:szCs w:val="24"/>
        <w:spacing w:val="-2"/>
      </w:rPr>
      <w:t>聚类算法的量化选股策略研究</w:t>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2"/>
      <w:spacing w:before="22" w:line="176" w:lineRule="auto"/>
      <w:rPr>
        <w:rFonts w:ascii="PingFang SC" w:hAnsi="PingFang SC" w:eastAsia="PingFang SC" w:cs="PingFang SC"/>
        <w:sz w:val="24"/>
        <w:szCs w:val="24"/>
      </w:rPr>
    </w:pPr>
    <w:r>
      <w:pict>
        <v:shape id="_x0000_s30" style="position:absolute;margin-left:83.664pt;margin-top:59.16pt;mso-position-vertical-relative:page;mso-position-horizontal-relative:page;width:428.25pt;height:0.75pt;z-index:251677696;" o:allowincell="f" fillcolor="#000000" filled="true" stroked="false" coordsize="8565,15" coordorigin="0,0" path="m0,14l8564,14l8564,0l0,0l0,14xe"/>
      </w:pict>
    </w:r>
    <w:r>
      <w:rPr>
        <w:rFonts w:ascii="PingFang SC" w:hAnsi="PingFang SC" w:eastAsia="PingFang SC" w:cs="PingFang SC"/>
        <w:sz w:val="24"/>
        <w:szCs w:val="24"/>
        <w:spacing w:val="-3"/>
      </w:rPr>
      <w:t>山西财经大学硕士学位论文</w:t>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531"/>
      <w:spacing w:before="22" w:line="176" w:lineRule="auto"/>
      <w:rPr>
        <w:rFonts w:ascii="PingFang SC" w:hAnsi="PingFang SC" w:eastAsia="PingFang SC" w:cs="PingFang SC"/>
        <w:sz w:val="24"/>
        <w:szCs w:val="24"/>
      </w:rPr>
    </w:pPr>
    <w:r>
      <w:pict>
        <v:shape id="_x0000_s32" style="position:absolute;margin-left:83.664pt;margin-top:59.16pt;mso-position-vertical-relative:page;mso-position-horizontal-relative:page;width:428.25pt;height:0.75pt;z-index:251678720;" o:allowincell="f" fillcolor="#000000" filled="true" stroked="false" coordsize="8565,15" coordorigin="0,0" path="m0,14l8564,14l8564,0l0,0l0,14xe"/>
      </w:pict>
    </w:r>
    <w:r>
      <w:rPr>
        <w:rFonts w:ascii="PingFang SC" w:hAnsi="PingFang SC" w:eastAsia="PingFang SC" w:cs="PingFang SC"/>
        <w:sz w:val="24"/>
        <w:szCs w:val="24"/>
        <w:spacing w:val="-2"/>
      </w:rPr>
      <w:t>基于</w:t>
    </w:r>
    <w:r>
      <w:rPr>
        <w:rFonts w:ascii="PingFang SC" w:hAnsi="PingFang SC" w:eastAsia="PingFang SC" w:cs="PingFang SC"/>
        <w:sz w:val="24"/>
        <w:szCs w:val="24"/>
        <w:spacing w:val="-5"/>
      </w:rPr>
      <w:t xml:space="preserve"> </w:t>
    </w:r>
    <w:r>
      <w:rPr>
        <w:rFonts w:ascii="Times New Roman" w:hAnsi="Times New Roman" w:eastAsia="Times New Roman" w:cs="Times New Roman"/>
        <w:sz w:val="24"/>
        <w:szCs w:val="24"/>
        <w:spacing w:val="-2"/>
      </w:rPr>
      <w:t>AP </w:t>
    </w:r>
    <w:r>
      <w:rPr>
        <w:rFonts w:ascii="PingFang SC" w:hAnsi="PingFang SC" w:eastAsia="PingFang SC" w:cs="PingFang SC"/>
        <w:sz w:val="24"/>
        <w:szCs w:val="24"/>
        <w:spacing w:val="-2"/>
      </w:rPr>
      <w:t>聚类算法的量化选股策略研究</w:t>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531"/>
      <w:spacing w:before="22" w:line="176" w:lineRule="auto"/>
      <w:rPr>
        <w:rFonts w:ascii="PingFang SC" w:hAnsi="PingFang SC" w:eastAsia="PingFang SC" w:cs="PingFang SC"/>
        <w:sz w:val="24"/>
        <w:szCs w:val="24"/>
      </w:rPr>
    </w:pPr>
    <w:r>
      <w:pict>
        <v:shape id="_x0000_s34" style="position:absolute;margin-left:83.664pt;margin-top:59.16pt;mso-position-vertical-relative:page;mso-position-horizontal-relative:page;width:428.25pt;height:0.75pt;z-index:251680768;" o:allowincell="f" fillcolor="#000000" filled="true" stroked="false" coordsize="8565,15" coordorigin="0,0" path="m0,14l8564,14l8564,0l0,0l0,14xe"/>
      </w:pict>
    </w:r>
    <w:r>
      <w:rPr>
        <w:rFonts w:ascii="PingFang SC" w:hAnsi="PingFang SC" w:eastAsia="PingFang SC" w:cs="PingFang SC"/>
        <w:sz w:val="24"/>
        <w:szCs w:val="24"/>
        <w:spacing w:val="-2"/>
      </w:rPr>
      <w:t>基于</w:t>
    </w:r>
    <w:r>
      <w:rPr>
        <w:rFonts w:ascii="PingFang SC" w:hAnsi="PingFang SC" w:eastAsia="PingFang SC" w:cs="PingFang SC"/>
        <w:sz w:val="24"/>
        <w:szCs w:val="24"/>
        <w:spacing w:val="-5"/>
      </w:rPr>
      <w:t xml:space="preserve"> </w:t>
    </w:r>
    <w:r>
      <w:rPr>
        <w:rFonts w:ascii="Times New Roman" w:hAnsi="Times New Roman" w:eastAsia="Times New Roman" w:cs="Times New Roman"/>
        <w:sz w:val="24"/>
        <w:szCs w:val="24"/>
        <w:spacing w:val="-2"/>
      </w:rPr>
      <w:t>AP </w:t>
    </w:r>
    <w:r>
      <w:rPr>
        <w:rFonts w:ascii="PingFang SC" w:hAnsi="PingFang SC" w:eastAsia="PingFang SC" w:cs="PingFang SC"/>
        <w:sz w:val="24"/>
        <w:szCs w:val="24"/>
        <w:spacing w:val="-2"/>
      </w:rPr>
      <w:t>聚类算法的量化选股策略研究</w:t>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2"/>
      <w:spacing w:before="22" w:line="176" w:lineRule="auto"/>
      <w:rPr>
        <w:rFonts w:ascii="PingFang SC" w:hAnsi="PingFang SC" w:eastAsia="PingFang SC" w:cs="PingFang SC"/>
        <w:sz w:val="24"/>
        <w:szCs w:val="24"/>
      </w:rPr>
    </w:pPr>
    <w:r>
      <w:pict>
        <v:shape id="_x0000_s36" style="position:absolute;margin-left:83.664pt;margin-top:59.16pt;mso-position-vertical-relative:page;mso-position-horizontal-relative:page;width:428.25pt;height:0.75pt;z-index:251681792;" o:allowincell="f" fillcolor="#000000" filled="true" stroked="false" coordsize="8565,15" coordorigin="0,0" path="m0,14l8564,14l8564,0l0,0l0,14xe"/>
      </w:pict>
    </w:r>
    <w:r>
      <w:rPr>
        <w:rFonts w:ascii="PingFang SC" w:hAnsi="PingFang SC" w:eastAsia="PingFang SC" w:cs="PingFang SC"/>
        <w:sz w:val="24"/>
        <w:szCs w:val="24"/>
        <w:spacing w:val="-3"/>
      </w:rPr>
      <w:t>山西财经大学硕士学位论文</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531"/>
      <w:spacing w:before="22" w:line="176" w:lineRule="auto"/>
      <w:rPr>
        <w:rFonts w:ascii="PingFang SC" w:hAnsi="PingFang SC" w:eastAsia="PingFang SC" w:cs="PingFang SC"/>
        <w:sz w:val="24"/>
        <w:szCs w:val="24"/>
      </w:rPr>
    </w:pPr>
    <w:r>
      <w:pict>
        <v:shape id="_x0000_s4" style="position:absolute;margin-left:83.664pt;margin-top:59.16pt;mso-position-vertical-relative:page;mso-position-horizontal-relative:page;width:428.25pt;height:0.75pt;z-index:251659264;" o:allowincell="f" fillcolor="#000000" filled="true" stroked="false" coordsize="8565,15" coordorigin="0,0" path="m0,14l8564,14l8564,0l0,0l0,14xe"/>
      </w:pict>
    </w:r>
    <w:r>
      <w:rPr>
        <w:rFonts w:ascii="PingFang SC" w:hAnsi="PingFang SC" w:eastAsia="PingFang SC" w:cs="PingFang SC"/>
        <w:sz w:val="24"/>
        <w:szCs w:val="24"/>
        <w:spacing w:val="-2"/>
      </w:rPr>
      <w:t>基于</w:t>
    </w:r>
    <w:r>
      <w:rPr>
        <w:rFonts w:ascii="PingFang SC" w:hAnsi="PingFang SC" w:eastAsia="PingFang SC" w:cs="PingFang SC"/>
        <w:sz w:val="24"/>
        <w:szCs w:val="24"/>
        <w:spacing w:val="-5"/>
      </w:rPr>
      <w:t xml:space="preserve"> </w:t>
    </w:r>
    <w:r>
      <w:rPr>
        <w:rFonts w:ascii="Times New Roman" w:hAnsi="Times New Roman" w:eastAsia="Times New Roman" w:cs="Times New Roman"/>
        <w:sz w:val="24"/>
        <w:szCs w:val="24"/>
        <w:spacing w:val="-2"/>
      </w:rPr>
      <w:t>AP </w:t>
    </w:r>
    <w:r>
      <w:rPr>
        <w:rFonts w:ascii="PingFang SC" w:hAnsi="PingFang SC" w:eastAsia="PingFang SC" w:cs="PingFang SC"/>
        <w:sz w:val="24"/>
        <w:szCs w:val="24"/>
        <w:spacing w:val="-2"/>
      </w:rPr>
      <w:t>聚类算法的量化选股策略研究</w:t>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531"/>
      <w:spacing w:before="22" w:line="176" w:lineRule="auto"/>
      <w:rPr>
        <w:rFonts w:ascii="PingFang SC" w:hAnsi="PingFang SC" w:eastAsia="PingFang SC" w:cs="PingFang SC"/>
        <w:sz w:val="24"/>
        <w:szCs w:val="24"/>
      </w:rPr>
    </w:pPr>
    <w:r>
      <w:pict>
        <v:shape id="_x0000_s38" style="position:absolute;margin-left:83.664pt;margin-top:59.16pt;mso-position-vertical-relative:page;mso-position-horizontal-relative:page;width:428.25pt;height:0.75pt;z-index:251682816;" o:allowincell="f" fillcolor="#000000" filled="true" stroked="false" coordsize="8565,15" coordorigin="0,0" path="m0,14l8564,14l8564,0l0,0l0,14xe"/>
      </w:pict>
    </w:r>
    <w:r>
      <w:rPr>
        <w:rFonts w:ascii="PingFang SC" w:hAnsi="PingFang SC" w:eastAsia="PingFang SC" w:cs="PingFang SC"/>
        <w:sz w:val="24"/>
        <w:szCs w:val="24"/>
        <w:spacing w:val="-2"/>
      </w:rPr>
      <w:t>基于</w:t>
    </w:r>
    <w:r>
      <w:rPr>
        <w:rFonts w:ascii="PingFang SC" w:hAnsi="PingFang SC" w:eastAsia="PingFang SC" w:cs="PingFang SC"/>
        <w:sz w:val="24"/>
        <w:szCs w:val="24"/>
        <w:spacing w:val="-5"/>
      </w:rPr>
      <w:t xml:space="preserve"> </w:t>
    </w:r>
    <w:r>
      <w:rPr>
        <w:rFonts w:ascii="Times New Roman" w:hAnsi="Times New Roman" w:eastAsia="Times New Roman" w:cs="Times New Roman"/>
        <w:sz w:val="24"/>
        <w:szCs w:val="24"/>
        <w:spacing w:val="-2"/>
      </w:rPr>
      <w:t>AP </w:t>
    </w:r>
    <w:r>
      <w:rPr>
        <w:rFonts w:ascii="PingFang SC" w:hAnsi="PingFang SC" w:eastAsia="PingFang SC" w:cs="PingFang SC"/>
        <w:sz w:val="24"/>
        <w:szCs w:val="24"/>
        <w:spacing w:val="-2"/>
      </w:rPr>
      <w:t>聚类算法的量化选股策略研究</w:t>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2"/>
      <w:spacing w:before="22" w:line="176" w:lineRule="auto"/>
      <w:rPr>
        <w:rFonts w:ascii="PingFang SC" w:hAnsi="PingFang SC" w:eastAsia="PingFang SC" w:cs="PingFang SC"/>
        <w:sz w:val="24"/>
        <w:szCs w:val="24"/>
      </w:rPr>
    </w:pPr>
    <w:r>
      <w:pict>
        <v:shape id="_x0000_s40" style="position:absolute;margin-left:83.664pt;margin-top:59.16pt;mso-position-vertical-relative:page;mso-position-horizontal-relative:page;width:428.25pt;height:0.75pt;z-index:251683840;" o:allowincell="f" fillcolor="#000000" filled="true" stroked="false" coordsize="8565,15" coordorigin="0,0" path="m0,14l8564,14l8564,0l0,0l0,14xe"/>
      </w:pict>
    </w:r>
    <w:r>
      <w:rPr>
        <w:rFonts w:ascii="PingFang SC" w:hAnsi="PingFang SC" w:eastAsia="PingFang SC" w:cs="PingFang SC"/>
        <w:sz w:val="24"/>
        <w:szCs w:val="24"/>
        <w:spacing w:val="-3"/>
      </w:rPr>
      <w:t>山西财经大学硕士学位论文</w:t>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531"/>
      <w:spacing w:before="22" w:line="176" w:lineRule="auto"/>
      <w:rPr>
        <w:rFonts w:ascii="PingFang SC" w:hAnsi="PingFang SC" w:eastAsia="PingFang SC" w:cs="PingFang SC"/>
        <w:sz w:val="24"/>
        <w:szCs w:val="24"/>
      </w:rPr>
    </w:pPr>
    <w:r>
      <w:pict>
        <v:shape id="_x0000_s42" style="position:absolute;margin-left:83.664pt;margin-top:59.16pt;mso-position-vertical-relative:page;mso-position-horizontal-relative:page;width:428.25pt;height:0.75pt;z-index:251684864;" o:allowincell="f" fillcolor="#000000" filled="true" stroked="false" coordsize="8565,15" coordorigin="0,0" path="m0,14l8564,14l8564,0l0,0l0,14xe"/>
      </w:pict>
    </w:r>
    <w:r>
      <w:rPr>
        <w:rFonts w:ascii="PingFang SC" w:hAnsi="PingFang SC" w:eastAsia="PingFang SC" w:cs="PingFang SC"/>
        <w:sz w:val="24"/>
        <w:szCs w:val="24"/>
        <w:spacing w:val="-2"/>
      </w:rPr>
      <w:t>基于</w:t>
    </w:r>
    <w:r>
      <w:rPr>
        <w:rFonts w:ascii="PingFang SC" w:hAnsi="PingFang SC" w:eastAsia="PingFang SC" w:cs="PingFang SC"/>
        <w:sz w:val="24"/>
        <w:szCs w:val="24"/>
        <w:spacing w:val="-5"/>
      </w:rPr>
      <w:t xml:space="preserve"> </w:t>
    </w:r>
    <w:r>
      <w:rPr>
        <w:rFonts w:ascii="Times New Roman" w:hAnsi="Times New Roman" w:eastAsia="Times New Roman" w:cs="Times New Roman"/>
        <w:sz w:val="24"/>
        <w:szCs w:val="24"/>
        <w:spacing w:val="-2"/>
      </w:rPr>
      <w:t>AP </w:t>
    </w:r>
    <w:r>
      <w:rPr>
        <w:rFonts w:ascii="PingFang SC" w:hAnsi="PingFang SC" w:eastAsia="PingFang SC" w:cs="PingFang SC"/>
        <w:sz w:val="24"/>
        <w:szCs w:val="24"/>
        <w:spacing w:val="-2"/>
      </w:rPr>
      <w:t>聚类算法的量化选股策略研究</w:t>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531"/>
      <w:spacing w:before="22" w:line="176" w:lineRule="auto"/>
      <w:rPr>
        <w:rFonts w:ascii="PingFang SC" w:hAnsi="PingFang SC" w:eastAsia="PingFang SC" w:cs="PingFang SC"/>
        <w:sz w:val="24"/>
        <w:szCs w:val="24"/>
      </w:rPr>
    </w:pPr>
    <w:r>
      <w:pict>
        <v:shape id="_x0000_s44" style="position:absolute;margin-left:83.664pt;margin-top:59.16pt;mso-position-vertical-relative:page;mso-position-horizontal-relative:page;width:428.25pt;height:0.75pt;z-index:251686912;" o:allowincell="f" fillcolor="#000000" filled="true" stroked="false" coordsize="8565,15" coordorigin="0,0" path="m0,14l8564,14l8564,0l0,0l0,14xe"/>
      </w:pict>
    </w:r>
    <w:r>
      <w:rPr>
        <w:rFonts w:ascii="PingFang SC" w:hAnsi="PingFang SC" w:eastAsia="PingFang SC" w:cs="PingFang SC"/>
        <w:sz w:val="24"/>
        <w:szCs w:val="24"/>
        <w:spacing w:val="-2"/>
      </w:rPr>
      <w:t>基于</w:t>
    </w:r>
    <w:r>
      <w:rPr>
        <w:rFonts w:ascii="PingFang SC" w:hAnsi="PingFang SC" w:eastAsia="PingFang SC" w:cs="PingFang SC"/>
        <w:sz w:val="24"/>
        <w:szCs w:val="24"/>
        <w:spacing w:val="-5"/>
      </w:rPr>
      <w:t xml:space="preserve"> </w:t>
    </w:r>
    <w:r>
      <w:rPr>
        <w:rFonts w:ascii="Times New Roman" w:hAnsi="Times New Roman" w:eastAsia="Times New Roman" w:cs="Times New Roman"/>
        <w:sz w:val="24"/>
        <w:szCs w:val="24"/>
        <w:spacing w:val="-2"/>
      </w:rPr>
      <w:t>AP </w:t>
    </w:r>
    <w:r>
      <w:rPr>
        <w:rFonts w:ascii="PingFang SC" w:hAnsi="PingFang SC" w:eastAsia="PingFang SC" w:cs="PingFang SC"/>
        <w:sz w:val="24"/>
        <w:szCs w:val="24"/>
        <w:spacing w:val="-2"/>
      </w:rPr>
      <w:t>聚类算法的量化选股策略研究</w:t>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2"/>
      <w:spacing w:before="22" w:line="176" w:lineRule="auto"/>
      <w:rPr>
        <w:rFonts w:ascii="PingFang SC" w:hAnsi="PingFang SC" w:eastAsia="PingFang SC" w:cs="PingFang SC"/>
        <w:sz w:val="24"/>
        <w:szCs w:val="24"/>
      </w:rPr>
    </w:pPr>
    <w:r>
      <w:pict>
        <v:shape id="_x0000_s46" style="position:absolute;margin-left:83.664pt;margin-top:59.16pt;mso-position-vertical-relative:page;mso-position-horizontal-relative:page;width:428.25pt;height:0.75pt;z-index:251687936;" o:allowincell="f" fillcolor="#000000" filled="true" stroked="false" coordsize="8565,15" coordorigin="0,0" path="m0,14l8564,14l8564,0l0,0l0,14xe"/>
      </w:pict>
    </w:r>
    <w:r>
      <w:rPr>
        <w:rFonts w:ascii="PingFang SC" w:hAnsi="PingFang SC" w:eastAsia="PingFang SC" w:cs="PingFang SC"/>
        <w:sz w:val="24"/>
        <w:szCs w:val="24"/>
        <w:spacing w:val="-3"/>
      </w:rPr>
      <w:t>山西财经大学硕士学位论文</w:t>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2"/>
      <w:spacing w:before="22" w:line="176" w:lineRule="auto"/>
      <w:rPr>
        <w:rFonts w:ascii="PingFang SC" w:hAnsi="PingFang SC" w:eastAsia="PingFang SC" w:cs="PingFang SC"/>
        <w:sz w:val="24"/>
        <w:szCs w:val="24"/>
      </w:rPr>
    </w:pPr>
    <w:r>
      <w:pict>
        <v:shape id="_x0000_s48" style="position:absolute;margin-left:83.664pt;margin-top:59.16pt;mso-position-vertical-relative:page;mso-position-horizontal-relative:page;width:428.25pt;height:0.75pt;z-index:251689984;" o:allowincell="f" fillcolor="#000000" filled="true" stroked="false" coordsize="8565,15" coordorigin="0,0" path="m0,14l8564,14l8564,0l0,0l0,14xe"/>
      </w:pict>
    </w:r>
    <w:r>
      <w:rPr>
        <w:rFonts w:ascii="PingFang SC" w:hAnsi="PingFang SC" w:eastAsia="PingFang SC" w:cs="PingFang SC"/>
        <w:sz w:val="24"/>
        <w:szCs w:val="24"/>
        <w:spacing w:val="-3"/>
      </w:rPr>
      <w:t>山西财经大学硕士学位论文</w:t>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2"/>
      <w:spacing w:before="22" w:line="176" w:lineRule="auto"/>
      <w:rPr>
        <w:rFonts w:ascii="PingFang SC" w:hAnsi="PingFang SC" w:eastAsia="PingFang SC" w:cs="PingFang SC"/>
        <w:sz w:val="24"/>
        <w:szCs w:val="24"/>
      </w:rPr>
    </w:pPr>
    <w:r>
      <w:pict>
        <v:shape id="_x0000_s50" style="position:absolute;margin-left:83.664pt;margin-top:59.16pt;mso-position-vertical-relative:page;mso-position-horizontal-relative:page;width:428.25pt;height:0.75pt;z-index:251692032;" o:allowincell="f" fillcolor="#000000" filled="true" stroked="false" coordsize="8565,15" coordorigin="0,0" path="m0,14l8564,14l8564,0l0,0l0,14xe"/>
      </w:pict>
    </w:r>
    <w:r>
      <w:rPr>
        <w:rFonts w:ascii="PingFang SC" w:hAnsi="PingFang SC" w:eastAsia="PingFang SC" w:cs="PingFang SC"/>
        <w:sz w:val="24"/>
        <w:szCs w:val="24"/>
        <w:spacing w:val="-3"/>
      </w:rPr>
      <w:t>山西财经大学硕士学位论文</w:t>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2"/>
      <w:spacing w:before="22" w:line="176" w:lineRule="auto"/>
      <w:rPr>
        <w:rFonts w:ascii="PingFang SC" w:hAnsi="PingFang SC" w:eastAsia="PingFang SC" w:cs="PingFang SC"/>
        <w:sz w:val="24"/>
        <w:szCs w:val="24"/>
      </w:rPr>
    </w:pPr>
    <w:r>
      <w:pict>
        <v:shape id="_x0000_s58" style="position:absolute;margin-left:83.664pt;margin-top:59.16pt;mso-position-vertical-relative:page;mso-position-horizontal-relative:page;width:428.25pt;height:0.75pt;z-index:251694080;" o:allowincell="f" fillcolor="#000000" filled="true" stroked="false" coordsize="8565,15" coordorigin="0,0" path="m0,14l8564,14l8564,0l0,0l0,14xe"/>
      </w:pict>
    </w:r>
    <w:r>
      <w:rPr>
        <w:rFonts w:ascii="PingFang SC" w:hAnsi="PingFang SC" w:eastAsia="PingFang SC" w:cs="PingFang SC"/>
        <w:sz w:val="24"/>
        <w:szCs w:val="24"/>
        <w:spacing w:val="-3"/>
      </w:rPr>
      <w:t>山西财经大学硕士学位论文</w:t>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2"/>
      <w:spacing w:before="22" w:line="176" w:lineRule="auto"/>
      <w:rPr>
        <w:rFonts w:ascii="PingFang SC" w:hAnsi="PingFang SC" w:eastAsia="PingFang SC" w:cs="PingFang SC"/>
        <w:sz w:val="24"/>
        <w:szCs w:val="24"/>
      </w:rPr>
    </w:pPr>
    <w:r>
      <w:pict>
        <v:shape id="_x0000_s74" style="position:absolute;margin-left:83.664pt;margin-top:59.16pt;mso-position-vertical-relative:page;mso-position-horizontal-relative:page;width:428.25pt;height:0.75pt;z-index:251698176;" o:allowincell="f" fillcolor="#000000" filled="true" stroked="false" coordsize="8565,15" coordorigin="0,0" path="m0,14l8564,14l8564,0l0,0l0,14xe"/>
      </w:pict>
    </w:r>
    <w:r>
      <w:rPr>
        <w:rFonts w:ascii="PingFang SC" w:hAnsi="PingFang SC" w:eastAsia="PingFang SC" w:cs="PingFang SC"/>
        <w:sz w:val="24"/>
        <w:szCs w:val="24"/>
        <w:spacing w:val="-3"/>
      </w:rPr>
      <w:t>山西财经大学硕士学位论文</w:t>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2"/>
      <w:spacing w:before="22" w:line="176" w:lineRule="auto"/>
      <w:rPr>
        <w:rFonts w:ascii="PingFang SC" w:hAnsi="PingFang SC" w:eastAsia="PingFang SC" w:cs="PingFang SC"/>
        <w:sz w:val="24"/>
        <w:szCs w:val="24"/>
      </w:rPr>
    </w:pPr>
    <w:r>
      <w:pict>
        <v:shape id="_x0000_s76" style="position:absolute;margin-left:83.664pt;margin-top:59.16pt;mso-position-vertical-relative:page;mso-position-horizontal-relative:page;width:428.25pt;height:0.75pt;z-index:251700224;" o:allowincell="f" fillcolor="#000000" filled="true" stroked="false" coordsize="8565,15" coordorigin="0,0" path="m0,14l8564,14l8564,0l0,0l0,14xe"/>
      </w:pict>
    </w:r>
    <w:r>
      <w:rPr>
        <w:rFonts w:ascii="PingFang SC" w:hAnsi="PingFang SC" w:eastAsia="PingFang SC" w:cs="PingFang SC"/>
        <w:sz w:val="24"/>
        <w:szCs w:val="24"/>
        <w:spacing w:val="-3"/>
      </w:rPr>
      <w:t>山西财经大学硕士学位论文</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2"/>
      <w:spacing w:before="22" w:line="176" w:lineRule="auto"/>
      <w:rPr>
        <w:rFonts w:ascii="PingFang SC" w:hAnsi="PingFang SC" w:eastAsia="PingFang SC" w:cs="PingFang SC"/>
        <w:sz w:val="24"/>
        <w:szCs w:val="24"/>
      </w:rPr>
    </w:pPr>
    <w:r>
      <w:pict>
        <v:shape id="_x0000_s6" style="position:absolute;margin-left:83.664pt;margin-top:59.16pt;mso-position-vertical-relative:page;mso-position-horizontal-relative:page;width:428.25pt;height:0.75pt;z-index:251660288;" o:allowincell="f" fillcolor="#000000" filled="true" stroked="false" coordsize="8565,15" coordorigin="0,0" path="m0,14l8564,14l8564,0l0,0l0,14xe"/>
      </w:pict>
    </w:r>
    <w:r>
      <w:rPr>
        <w:rFonts w:ascii="PingFang SC" w:hAnsi="PingFang SC" w:eastAsia="PingFang SC" w:cs="PingFang SC"/>
        <w:sz w:val="24"/>
        <w:szCs w:val="24"/>
        <w:spacing w:val="-3"/>
      </w:rPr>
      <w:t>山西财经大学硕士学位论文</w:t>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531"/>
      <w:spacing w:before="22" w:line="176" w:lineRule="auto"/>
      <w:rPr>
        <w:rFonts w:ascii="PingFang SC" w:hAnsi="PingFang SC" w:eastAsia="PingFang SC" w:cs="PingFang SC"/>
        <w:sz w:val="24"/>
        <w:szCs w:val="24"/>
      </w:rPr>
    </w:pPr>
    <w:r>
      <w:pict>
        <v:shape id="_x0000_s80" style="position:absolute;margin-left:83.664pt;margin-top:59.16pt;mso-position-vertical-relative:page;mso-position-horizontal-relative:page;width:428.25pt;height:0.75pt;z-index:251703296;" o:allowincell="f" fillcolor="#000000" filled="true" stroked="false" coordsize="8565,15" coordorigin="0,0" path="m0,14l8564,14l8564,0l0,0l0,14xe"/>
      </w:pict>
    </w:r>
    <w:r>
      <w:rPr>
        <w:rFonts w:ascii="PingFang SC" w:hAnsi="PingFang SC" w:eastAsia="PingFang SC" w:cs="PingFang SC"/>
        <w:sz w:val="24"/>
        <w:szCs w:val="24"/>
        <w:spacing w:val="-2"/>
      </w:rPr>
      <w:t>基于</w:t>
    </w:r>
    <w:r>
      <w:rPr>
        <w:rFonts w:ascii="PingFang SC" w:hAnsi="PingFang SC" w:eastAsia="PingFang SC" w:cs="PingFang SC"/>
        <w:sz w:val="24"/>
        <w:szCs w:val="24"/>
        <w:spacing w:val="-5"/>
      </w:rPr>
      <w:t xml:space="preserve"> </w:t>
    </w:r>
    <w:r>
      <w:rPr>
        <w:rFonts w:ascii="Times New Roman" w:hAnsi="Times New Roman" w:eastAsia="Times New Roman" w:cs="Times New Roman"/>
        <w:sz w:val="24"/>
        <w:szCs w:val="24"/>
        <w:spacing w:val="-2"/>
      </w:rPr>
      <w:t>AP </w:t>
    </w:r>
    <w:r>
      <w:rPr>
        <w:rFonts w:ascii="PingFang SC" w:hAnsi="PingFang SC" w:eastAsia="PingFang SC" w:cs="PingFang SC"/>
        <w:sz w:val="24"/>
        <w:szCs w:val="24"/>
        <w:spacing w:val="-2"/>
      </w:rPr>
      <w:t>聚类算法的量化选股策略研究</w:t>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531"/>
      <w:spacing w:before="22" w:line="176" w:lineRule="auto"/>
      <w:rPr>
        <w:rFonts w:ascii="PingFang SC" w:hAnsi="PingFang SC" w:eastAsia="PingFang SC" w:cs="PingFang SC"/>
        <w:sz w:val="24"/>
        <w:szCs w:val="24"/>
      </w:rPr>
    </w:pPr>
    <w:r>
      <w:pict>
        <v:shape id="_x0000_s86" style="position:absolute;margin-left:83.664pt;margin-top:59.16pt;mso-position-vertical-relative:page;mso-position-horizontal-relative:page;width:428.25pt;height:0.75pt;z-index:251707392;" o:allowincell="f" fillcolor="#000000" filled="true" stroked="false" coordsize="8565,15" coordorigin="0,0" path="m0,14l8564,14l8564,0l0,0l0,14xe"/>
      </w:pict>
    </w:r>
    <w:r>
      <w:rPr>
        <w:rFonts w:ascii="PingFang SC" w:hAnsi="PingFang SC" w:eastAsia="PingFang SC" w:cs="PingFang SC"/>
        <w:sz w:val="24"/>
        <w:szCs w:val="24"/>
        <w:spacing w:val="-2"/>
      </w:rPr>
      <w:t>基于</w:t>
    </w:r>
    <w:r>
      <w:rPr>
        <w:rFonts w:ascii="PingFang SC" w:hAnsi="PingFang SC" w:eastAsia="PingFang SC" w:cs="PingFang SC"/>
        <w:sz w:val="24"/>
        <w:szCs w:val="24"/>
        <w:spacing w:val="-5"/>
      </w:rPr>
      <w:t xml:space="preserve"> </w:t>
    </w:r>
    <w:r>
      <w:rPr>
        <w:rFonts w:ascii="Times New Roman" w:hAnsi="Times New Roman" w:eastAsia="Times New Roman" w:cs="Times New Roman"/>
        <w:sz w:val="24"/>
        <w:szCs w:val="24"/>
        <w:spacing w:val="-2"/>
      </w:rPr>
      <w:t>AP </w:t>
    </w:r>
    <w:r>
      <w:rPr>
        <w:rFonts w:ascii="PingFang SC" w:hAnsi="PingFang SC" w:eastAsia="PingFang SC" w:cs="PingFang SC"/>
        <w:sz w:val="24"/>
        <w:szCs w:val="24"/>
        <w:spacing w:val="-2"/>
      </w:rPr>
      <w:t>聚类算法的量化选股策略研究</w:t>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2"/>
      <w:spacing w:before="22" w:line="176" w:lineRule="auto"/>
      <w:rPr>
        <w:rFonts w:ascii="PingFang SC" w:hAnsi="PingFang SC" w:eastAsia="PingFang SC" w:cs="PingFang SC"/>
        <w:sz w:val="24"/>
        <w:szCs w:val="24"/>
      </w:rPr>
    </w:pPr>
    <w:r>
      <w:pict>
        <v:shape id="_x0000_s88" style="position:absolute;margin-left:83.664pt;margin-top:59.16pt;mso-position-vertical-relative:page;mso-position-horizontal-relative:page;width:428.25pt;height:0.75pt;z-index:251708416;" o:allowincell="f" fillcolor="#000000" filled="true" stroked="false" coordsize="8565,15" coordorigin="0,0" path="m0,14l8564,14l8564,0l0,0l0,14xe"/>
      </w:pict>
    </w:r>
    <w:r>
      <w:rPr>
        <w:rFonts w:ascii="PingFang SC" w:hAnsi="PingFang SC" w:eastAsia="PingFang SC" w:cs="PingFang SC"/>
        <w:sz w:val="24"/>
        <w:szCs w:val="24"/>
        <w:spacing w:val="-3"/>
      </w:rPr>
      <w:t>山西财经大学硕士学位论文</w:t>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2"/>
      <w:spacing w:before="22" w:line="176" w:lineRule="auto"/>
      <w:rPr>
        <w:rFonts w:ascii="PingFang SC" w:hAnsi="PingFang SC" w:eastAsia="PingFang SC" w:cs="PingFang SC"/>
        <w:sz w:val="24"/>
        <w:szCs w:val="24"/>
      </w:rPr>
    </w:pPr>
    <w:r>
      <w:pict>
        <v:shape id="_x0000_s92" style="position:absolute;margin-left:83.664pt;margin-top:59.16pt;mso-position-vertical-relative:page;mso-position-horizontal-relative:page;width:428.25pt;height:0.75pt;z-index:251716608;" o:allowincell="f" fillcolor="#000000" filled="true" stroked="false" coordsize="8565,15" coordorigin="0,0" path="m0,14l8564,14l8564,0l0,0l0,14xe"/>
      </w:pict>
    </w:r>
    <w:r>
      <w:rPr>
        <w:rFonts w:ascii="PingFang SC" w:hAnsi="PingFang SC" w:eastAsia="PingFang SC" w:cs="PingFang SC"/>
        <w:sz w:val="24"/>
        <w:szCs w:val="24"/>
        <w:spacing w:val="-3"/>
      </w:rPr>
      <w:t>山西财经大学硕士学位论文</w:t>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531"/>
      <w:spacing w:before="22" w:line="176" w:lineRule="auto"/>
      <w:rPr>
        <w:rFonts w:ascii="PingFang SC" w:hAnsi="PingFang SC" w:eastAsia="PingFang SC" w:cs="PingFang SC"/>
        <w:sz w:val="24"/>
        <w:szCs w:val="24"/>
      </w:rPr>
    </w:pPr>
    <w:r>
      <w:pict>
        <v:shape id="_x0000_s94" style="position:absolute;margin-left:83.664pt;margin-top:59.16pt;mso-position-vertical-relative:page;mso-position-horizontal-relative:page;width:428.25pt;height:0.75pt;z-index:251717632;" o:allowincell="f" fillcolor="#000000" filled="true" stroked="false" coordsize="8565,15" coordorigin="0,0" path="m0,14l8564,14l8564,0l0,0l0,14xe"/>
      </w:pict>
    </w:r>
    <w:r>
      <w:rPr>
        <w:rFonts w:ascii="PingFang SC" w:hAnsi="PingFang SC" w:eastAsia="PingFang SC" w:cs="PingFang SC"/>
        <w:sz w:val="24"/>
        <w:szCs w:val="24"/>
        <w:spacing w:val="-2"/>
      </w:rPr>
      <w:t>基于</w:t>
    </w:r>
    <w:r>
      <w:rPr>
        <w:rFonts w:ascii="PingFang SC" w:hAnsi="PingFang SC" w:eastAsia="PingFang SC" w:cs="PingFang SC"/>
        <w:sz w:val="24"/>
        <w:szCs w:val="24"/>
        <w:spacing w:val="-5"/>
      </w:rPr>
      <w:t xml:space="preserve"> </w:t>
    </w:r>
    <w:r>
      <w:rPr>
        <w:rFonts w:ascii="Times New Roman" w:hAnsi="Times New Roman" w:eastAsia="Times New Roman" w:cs="Times New Roman"/>
        <w:sz w:val="24"/>
        <w:szCs w:val="24"/>
        <w:spacing w:val="-2"/>
      </w:rPr>
      <w:t>AP </w:t>
    </w:r>
    <w:r>
      <w:rPr>
        <w:rFonts w:ascii="PingFang SC" w:hAnsi="PingFang SC" w:eastAsia="PingFang SC" w:cs="PingFang SC"/>
        <w:sz w:val="24"/>
        <w:szCs w:val="24"/>
        <w:spacing w:val="-2"/>
      </w:rPr>
      <w:t>聚类算法的量化选股策略研究</w:t>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531"/>
      <w:spacing w:before="22" w:line="176" w:lineRule="auto"/>
      <w:rPr>
        <w:rFonts w:ascii="PingFang SC" w:hAnsi="PingFang SC" w:eastAsia="PingFang SC" w:cs="PingFang SC"/>
        <w:sz w:val="24"/>
        <w:szCs w:val="24"/>
      </w:rPr>
    </w:pPr>
    <w:r>
      <w:pict>
        <v:shape id="_x0000_s104" style="position:absolute;margin-left:83.664pt;margin-top:59.16pt;mso-position-vertical-relative:page;mso-position-horizontal-relative:page;width:428.25pt;height:0.75pt;z-index:251721728;" o:allowincell="f" fillcolor="#000000" filled="true" stroked="false" coordsize="8565,15" coordorigin="0,0" path="m0,14l8564,14l8564,0l0,0l0,14xe"/>
      </w:pict>
    </w:r>
    <w:r>
      <w:rPr>
        <w:rFonts w:ascii="PingFang SC" w:hAnsi="PingFang SC" w:eastAsia="PingFang SC" w:cs="PingFang SC"/>
        <w:sz w:val="24"/>
        <w:szCs w:val="24"/>
        <w:spacing w:val="-2"/>
      </w:rPr>
      <w:t>基于</w:t>
    </w:r>
    <w:r>
      <w:rPr>
        <w:rFonts w:ascii="PingFang SC" w:hAnsi="PingFang SC" w:eastAsia="PingFang SC" w:cs="PingFang SC"/>
        <w:sz w:val="24"/>
        <w:szCs w:val="24"/>
        <w:spacing w:val="-5"/>
      </w:rPr>
      <w:t xml:space="preserve"> </w:t>
    </w:r>
    <w:r>
      <w:rPr>
        <w:rFonts w:ascii="Times New Roman" w:hAnsi="Times New Roman" w:eastAsia="Times New Roman" w:cs="Times New Roman"/>
        <w:sz w:val="24"/>
        <w:szCs w:val="24"/>
        <w:spacing w:val="-2"/>
      </w:rPr>
      <w:t>AP </w:t>
    </w:r>
    <w:r>
      <w:rPr>
        <w:rFonts w:ascii="PingFang SC" w:hAnsi="PingFang SC" w:eastAsia="PingFang SC" w:cs="PingFang SC"/>
        <w:sz w:val="24"/>
        <w:szCs w:val="24"/>
        <w:spacing w:val="-2"/>
      </w:rPr>
      <w:t>聚类算法的量化选股策略研究</w:t>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531"/>
      <w:spacing w:before="22" w:line="176" w:lineRule="auto"/>
      <w:rPr>
        <w:rFonts w:ascii="PingFang SC" w:hAnsi="PingFang SC" w:eastAsia="PingFang SC" w:cs="PingFang SC"/>
        <w:sz w:val="24"/>
        <w:szCs w:val="24"/>
      </w:rPr>
    </w:pPr>
    <w:r>
      <w:pict>
        <v:shape id="_x0000_s106" style="position:absolute;margin-left:83.664pt;margin-top:59.16pt;mso-position-vertical-relative:page;mso-position-horizontal-relative:page;width:428.25pt;height:0.75pt;z-index:251725824;" o:allowincell="f" fillcolor="#000000" filled="true" stroked="false" coordsize="8565,15" coordorigin="0,0" path="m0,14l8564,14l8564,0l0,0l0,14xe"/>
      </w:pict>
    </w:r>
    <w:r>
      <w:rPr>
        <w:rFonts w:ascii="PingFang SC" w:hAnsi="PingFang SC" w:eastAsia="PingFang SC" w:cs="PingFang SC"/>
        <w:sz w:val="24"/>
        <w:szCs w:val="24"/>
        <w:spacing w:val="-2"/>
      </w:rPr>
      <w:t>基于</w:t>
    </w:r>
    <w:r>
      <w:rPr>
        <w:rFonts w:ascii="PingFang SC" w:hAnsi="PingFang SC" w:eastAsia="PingFang SC" w:cs="PingFang SC"/>
        <w:sz w:val="24"/>
        <w:szCs w:val="24"/>
        <w:spacing w:val="-5"/>
      </w:rPr>
      <w:t xml:space="preserve"> </w:t>
    </w:r>
    <w:r>
      <w:rPr>
        <w:rFonts w:ascii="Times New Roman" w:hAnsi="Times New Roman" w:eastAsia="Times New Roman" w:cs="Times New Roman"/>
        <w:sz w:val="24"/>
        <w:szCs w:val="24"/>
        <w:spacing w:val="-2"/>
      </w:rPr>
      <w:t>AP </w:t>
    </w:r>
    <w:r>
      <w:rPr>
        <w:rFonts w:ascii="PingFang SC" w:hAnsi="PingFang SC" w:eastAsia="PingFang SC" w:cs="PingFang SC"/>
        <w:sz w:val="24"/>
        <w:szCs w:val="24"/>
        <w:spacing w:val="-2"/>
      </w:rPr>
      <w:t>聚类算法的量化选股策略研究</w:t>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531"/>
      <w:spacing w:before="22" w:line="176" w:lineRule="auto"/>
      <w:rPr>
        <w:rFonts w:ascii="PingFang SC" w:hAnsi="PingFang SC" w:eastAsia="PingFang SC" w:cs="PingFang SC"/>
        <w:sz w:val="24"/>
        <w:szCs w:val="24"/>
      </w:rPr>
    </w:pPr>
    <w:r>
      <w:pict>
        <v:shape id="_x0000_s108" style="position:absolute;margin-left:83.664pt;margin-top:59.16pt;mso-position-vertical-relative:page;mso-position-horizontal-relative:page;width:428.25pt;height:0.75pt;z-index:251727872;" o:allowincell="f" fillcolor="#000000" filled="true" stroked="false" coordsize="8565,15" coordorigin="0,0" path="m0,14l8564,14l8564,0l0,0l0,14xe"/>
      </w:pict>
    </w:r>
    <w:r>
      <w:rPr>
        <w:rFonts w:ascii="PingFang SC" w:hAnsi="PingFang SC" w:eastAsia="PingFang SC" w:cs="PingFang SC"/>
        <w:sz w:val="24"/>
        <w:szCs w:val="24"/>
        <w:spacing w:val="-2"/>
      </w:rPr>
      <w:t>基于</w:t>
    </w:r>
    <w:r>
      <w:rPr>
        <w:rFonts w:ascii="PingFang SC" w:hAnsi="PingFang SC" w:eastAsia="PingFang SC" w:cs="PingFang SC"/>
        <w:sz w:val="24"/>
        <w:szCs w:val="24"/>
        <w:spacing w:val="-5"/>
      </w:rPr>
      <w:t xml:space="preserve"> </w:t>
    </w:r>
    <w:r>
      <w:rPr>
        <w:rFonts w:ascii="Times New Roman" w:hAnsi="Times New Roman" w:eastAsia="Times New Roman" w:cs="Times New Roman"/>
        <w:sz w:val="24"/>
        <w:szCs w:val="24"/>
        <w:spacing w:val="-2"/>
      </w:rPr>
      <w:t>AP </w:t>
    </w:r>
    <w:r>
      <w:rPr>
        <w:rFonts w:ascii="PingFang SC" w:hAnsi="PingFang SC" w:eastAsia="PingFang SC" w:cs="PingFang SC"/>
        <w:sz w:val="24"/>
        <w:szCs w:val="24"/>
        <w:spacing w:val="-2"/>
      </w:rPr>
      <w:t>聚类算法的量化选股策略研究</w:t>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2"/>
      <w:spacing w:before="22" w:line="176" w:lineRule="auto"/>
      <w:rPr>
        <w:rFonts w:ascii="PingFang SC" w:hAnsi="PingFang SC" w:eastAsia="PingFang SC" w:cs="PingFang SC"/>
        <w:sz w:val="24"/>
        <w:szCs w:val="24"/>
      </w:rPr>
    </w:pPr>
    <w:r>
      <w:pict>
        <v:shape id="_x0000_s110" style="position:absolute;margin-left:83.664pt;margin-top:59.16pt;mso-position-vertical-relative:page;mso-position-horizontal-relative:page;width:428.25pt;height:0.75pt;z-index:251730944;" o:allowincell="f" fillcolor="#000000" filled="true" stroked="false" coordsize="8565,15" coordorigin="0,0" path="m0,14l8564,14l8564,0l0,0l0,14xe"/>
      </w:pict>
    </w:r>
    <w:r>
      <w:rPr>
        <w:rFonts w:ascii="PingFang SC" w:hAnsi="PingFang SC" w:eastAsia="PingFang SC" w:cs="PingFang SC"/>
        <w:sz w:val="24"/>
        <w:szCs w:val="24"/>
        <w:spacing w:val="-3"/>
      </w:rPr>
      <w:t>山西财经大学硕士学位论文</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531"/>
      <w:spacing w:before="22" w:line="176" w:lineRule="auto"/>
      <w:rPr>
        <w:rFonts w:ascii="PingFang SC" w:hAnsi="PingFang SC" w:eastAsia="PingFang SC" w:cs="PingFang SC"/>
        <w:sz w:val="24"/>
        <w:szCs w:val="24"/>
      </w:rPr>
    </w:pPr>
    <w:r>
      <w:pict>
        <v:shape id="_x0000_s8" style="position:absolute;margin-left:83.664pt;margin-top:59.16pt;mso-position-vertical-relative:page;mso-position-horizontal-relative:page;width:428.25pt;height:0.75pt;z-index:251661312;" o:allowincell="f" fillcolor="#000000" filled="true" stroked="false" coordsize="8565,15" coordorigin="0,0" path="m0,14l8564,14l8564,0l0,0l0,14xe"/>
      </w:pict>
    </w:r>
    <w:r>
      <w:rPr>
        <w:rFonts w:ascii="PingFang SC" w:hAnsi="PingFang SC" w:eastAsia="PingFang SC" w:cs="PingFang SC"/>
        <w:sz w:val="24"/>
        <w:szCs w:val="24"/>
        <w:spacing w:val="-2"/>
      </w:rPr>
      <w:t>基于</w:t>
    </w:r>
    <w:r>
      <w:rPr>
        <w:rFonts w:ascii="PingFang SC" w:hAnsi="PingFang SC" w:eastAsia="PingFang SC" w:cs="PingFang SC"/>
        <w:sz w:val="24"/>
        <w:szCs w:val="24"/>
        <w:spacing w:val="-5"/>
      </w:rPr>
      <w:t xml:space="preserve"> </w:t>
    </w:r>
    <w:r>
      <w:rPr>
        <w:rFonts w:ascii="Times New Roman" w:hAnsi="Times New Roman" w:eastAsia="Times New Roman" w:cs="Times New Roman"/>
        <w:sz w:val="24"/>
        <w:szCs w:val="24"/>
        <w:spacing w:val="-2"/>
      </w:rPr>
      <w:t>AP </w:t>
    </w:r>
    <w:r>
      <w:rPr>
        <w:rFonts w:ascii="PingFang SC" w:hAnsi="PingFang SC" w:eastAsia="PingFang SC" w:cs="PingFang SC"/>
        <w:sz w:val="24"/>
        <w:szCs w:val="24"/>
        <w:spacing w:val="-2"/>
      </w:rPr>
      <w:t>聚类算法的量化选股策略研究</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2"/>
      <w:spacing w:before="22" w:line="176" w:lineRule="auto"/>
      <w:rPr>
        <w:rFonts w:ascii="PingFang SC" w:hAnsi="PingFang SC" w:eastAsia="PingFang SC" w:cs="PingFang SC"/>
        <w:sz w:val="24"/>
        <w:szCs w:val="24"/>
      </w:rPr>
    </w:pPr>
    <w:r>
      <w:pict>
        <v:shape id="_x0000_s10" style="position:absolute;margin-left:83.664pt;margin-top:59.16pt;mso-position-vertical-relative:page;mso-position-horizontal-relative:page;width:428.25pt;height:0.75pt;z-index:251662336;" o:allowincell="f" fillcolor="#000000" filled="true" stroked="false" coordsize="8565,15" coordorigin="0,0" path="m0,14l8564,14l8564,0l0,0l0,14xe"/>
      </w:pict>
    </w:r>
    <w:r>
      <w:rPr>
        <w:rFonts w:ascii="PingFang SC" w:hAnsi="PingFang SC" w:eastAsia="PingFang SC" w:cs="PingFang SC"/>
        <w:sz w:val="24"/>
        <w:szCs w:val="24"/>
        <w:spacing w:val="-3"/>
      </w:rPr>
      <w:t>山西财经大学硕士学位论文</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531"/>
      <w:spacing w:before="22" w:line="176" w:lineRule="auto"/>
      <w:rPr>
        <w:rFonts w:ascii="PingFang SC" w:hAnsi="PingFang SC" w:eastAsia="PingFang SC" w:cs="PingFang SC"/>
        <w:sz w:val="24"/>
        <w:szCs w:val="24"/>
      </w:rPr>
    </w:pPr>
    <w:r>
      <w:pict>
        <v:shape id="_x0000_s12" style="position:absolute;margin-left:83.664pt;margin-top:59.16pt;mso-position-vertical-relative:page;mso-position-horizontal-relative:page;width:428.25pt;height:0.75pt;z-index:251666432;" o:allowincell="f" fillcolor="#000000" filled="true" stroked="false" coordsize="8565,15" coordorigin="0,0" path="m0,14l8564,14l8564,0l0,0l0,14xe"/>
      </w:pict>
    </w:r>
    <w:r>
      <w:rPr>
        <w:rFonts w:ascii="PingFang SC" w:hAnsi="PingFang SC" w:eastAsia="PingFang SC" w:cs="PingFang SC"/>
        <w:sz w:val="24"/>
        <w:szCs w:val="24"/>
        <w:spacing w:val="-2"/>
      </w:rPr>
      <w:t>基于</w:t>
    </w:r>
    <w:r>
      <w:rPr>
        <w:rFonts w:ascii="PingFang SC" w:hAnsi="PingFang SC" w:eastAsia="PingFang SC" w:cs="PingFang SC"/>
        <w:sz w:val="24"/>
        <w:szCs w:val="24"/>
        <w:spacing w:val="-5"/>
      </w:rPr>
      <w:t xml:space="preserve"> </w:t>
    </w:r>
    <w:r>
      <w:rPr>
        <w:rFonts w:ascii="Times New Roman" w:hAnsi="Times New Roman" w:eastAsia="Times New Roman" w:cs="Times New Roman"/>
        <w:sz w:val="24"/>
        <w:szCs w:val="24"/>
        <w:spacing w:val="-2"/>
      </w:rPr>
      <w:t>AP </w:t>
    </w:r>
    <w:r>
      <w:rPr>
        <w:rFonts w:ascii="PingFang SC" w:hAnsi="PingFang SC" w:eastAsia="PingFang SC" w:cs="PingFang SC"/>
        <w:sz w:val="24"/>
        <w:szCs w:val="24"/>
        <w:spacing w:val="-2"/>
      </w:rPr>
      <w:t>聚类算法的量化选股策略研究</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2"/>
      <w:spacing w:before="22" w:line="176" w:lineRule="auto"/>
      <w:rPr>
        <w:rFonts w:ascii="PingFang SC" w:hAnsi="PingFang SC" w:eastAsia="PingFang SC" w:cs="PingFang SC"/>
        <w:sz w:val="24"/>
        <w:szCs w:val="24"/>
      </w:rPr>
    </w:pPr>
    <w:r>
      <w:pict>
        <v:shape id="_x0000_s14" style="position:absolute;margin-left:83.664pt;margin-top:59.16pt;mso-position-vertical-relative:page;mso-position-horizontal-relative:page;width:428.25pt;height:0.75pt;z-index:251667456;" o:allowincell="f" fillcolor="#000000" filled="true" stroked="false" coordsize="8565,15" coordorigin="0,0" path="m0,14l8564,14l8564,0l0,0l0,14xe"/>
      </w:pict>
    </w:r>
    <w:r>
      <w:rPr>
        <w:rFonts w:ascii="PingFang SC" w:hAnsi="PingFang SC" w:eastAsia="PingFang SC" w:cs="PingFang SC"/>
        <w:sz w:val="24"/>
        <w:szCs w:val="24"/>
        <w:spacing w:val="-3"/>
      </w:rPr>
      <w:t>山西财经大学硕士学位论文</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531"/>
      <w:spacing w:before="22" w:line="176" w:lineRule="auto"/>
      <w:rPr>
        <w:rFonts w:ascii="PingFang SC" w:hAnsi="PingFang SC" w:eastAsia="PingFang SC" w:cs="PingFang SC"/>
        <w:sz w:val="24"/>
        <w:szCs w:val="24"/>
      </w:rPr>
    </w:pPr>
    <w:r>
      <w:pict>
        <v:shape id="_x0000_s16" style="position:absolute;margin-left:83.664pt;margin-top:59.16pt;mso-position-vertical-relative:page;mso-position-horizontal-relative:page;width:428.25pt;height:0.75pt;z-index:251670528;" o:allowincell="f" fillcolor="#000000" filled="true" stroked="false" coordsize="8565,15" coordorigin="0,0" path="m0,14l8564,14l8564,0l0,0l0,14xe"/>
      </w:pict>
    </w:r>
    <w:r>
      <w:rPr>
        <w:rFonts w:ascii="PingFang SC" w:hAnsi="PingFang SC" w:eastAsia="PingFang SC" w:cs="PingFang SC"/>
        <w:sz w:val="24"/>
        <w:szCs w:val="24"/>
        <w:spacing w:val="-2"/>
      </w:rPr>
      <w:t>基于</w:t>
    </w:r>
    <w:r>
      <w:rPr>
        <w:rFonts w:ascii="PingFang SC" w:hAnsi="PingFang SC" w:eastAsia="PingFang SC" w:cs="PingFang SC"/>
        <w:sz w:val="24"/>
        <w:szCs w:val="24"/>
        <w:spacing w:val="-5"/>
      </w:rPr>
      <w:t xml:space="preserve"> </w:t>
    </w:r>
    <w:r>
      <w:rPr>
        <w:rFonts w:ascii="Times New Roman" w:hAnsi="Times New Roman" w:eastAsia="Times New Roman" w:cs="Times New Roman"/>
        <w:sz w:val="24"/>
        <w:szCs w:val="24"/>
        <w:spacing w:val="-2"/>
      </w:rPr>
      <w:t>AP </w:t>
    </w:r>
    <w:r>
      <w:rPr>
        <w:rFonts w:ascii="PingFang SC" w:hAnsi="PingFang SC" w:eastAsia="PingFang SC" w:cs="PingFang SC"/>
        <w:sz w:val="24"/>
        <w:szCs w:val="24"/>
        <w:spacing w:val="-2"/>
      </w:rPr>
      <w:t>聚类算法的量化选股策略研究</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Arial" w:hAnsi="Arial" w:eastAsia="Arial" w:cs="Arial"/>
      <w:sz w:val="21"/>
      <w:szCs w:val="21"/>
      <w:lang w:val="en-US" w:eastAsia="en-US" w:bidi="ar-SA"/>
    </w:rPr>
  </w:style>
  <w:style w:type="paragraph" w:styleId="TableText">
    <w:name w:val="Table Text"/>
    <w:basedOn w:val="Normal"/>
    <w:semiHidden/>
    <w:qFormat/>
    <w:pPr/>
    <w:rPr>
      <w:rFonts w:ascii="PingFang SC" w:hAnsi="PingFang SC" w:eastAsia="PingFang SC" w:cs="PingFang SC"/>
      <w:sz w:val="13"/>
      <w:szCs w:val="13"/>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75.png"/><Relationship Id="rId98" Type="http://schemas.openxmlformats.org/officeDocument/2006/relationships/footer" Target="footer2.xml"/><Relationship Id="rId97" Type="http://schemas.openxmlformats.org/officeDocument/2006/relationships/header" Target="header24.xml"/><Relationship Id="rId96" Type="http://schemas.openxmlformats.org/officeDocument/2006/relationships/image" Target="media/image74.png"/><Relationship Id="rId95" Type="http://schemas.openxmlformats.org/officeDocument/2006/relationships/image" Target="media/image73.png"/><Relationship Id="rId94" Type="http://schemas.openxmlformats.org/officeDocument/2006/relationships/image" Target="media/image72.png"/><Relationship Id="rId93" Type="http://schemas.openxmlformats.org/officeDocument/2006/relationships/image" Target="media/image71.png"/><Relationship Id="rId92" Type="http://schemas.openxmlformats.org/officeDocument/2006/relationships/footer" Target="footer1.xml"/><Relationship Id="rId91" Type="http://schemas.openxmlformats.org/officeDocument/2006/relationships/header" Target="header23.xml"/><Relationship Id="rId90" Type="http://schemas.openxmlformats.org/officeDocument/2006/relationships/image" Target="media/image68.png"/><Relationship Id="rId9" Type="http://schemas.openxmlformats.org/officeDocument/2006/relationships/header" Target="header2.xml"/><Relationship Id="rId89" Type="http://schemas.openxmlformats.org/officeDocument/2006/relationships/image" Target="media/image67.png"/><Relationship Id="rId88" Type="http://schemas.openxmlformats.org/officeDocument/2006/relationships/image" Target="media/image66.png"/><Relationship Id="rId87" Type="http://schemas.openxmlformats.org/officeDocument/2006/relationships/image" Target="media/image65.jpeg"/><Relationship Id="rId86" Type="http://schemas.openxmlformats.org/officeDocument/2006/relationships/image" Target="media/image64.png"/><Relationship Id="rId85" Type="http://schemas.openxmlformats.org/officeDocument/2006/relationships/image" Target="media/image63.png"/><Relationship Id="rId84" Type="http://schemas.openxmlformats.org/officeDocument/2006/relationships/image" Target="media/image62.png"/><Relationship Id="rId83" Type="http://schemas.openxmlformats.org/officeDocument/2006/relationships/header" Target="header22.xml"/><Relationship Id="rId82" Type="http://schemas.openxmlformats.org/officeDocument/2006/relationships/image" Target="media/image61.png"/><Relationship Id="rId81" Type="http://schemas.openxmlformats.org/officeDocument/2006/relationships/image" Target="media/image60.png"/><Relationship Id="rId80" Type="http://schemas.openxmlformats.org/officeDocument/2006/relationships/image" Target="media/image59.png"/><Relationship Id="rId8" Type="http://schemas.openxmlformats.org/officeDocument/2006/relationships/image" Target="media/image7.png"/><Relationship Id="rId79" Type="http://schemas.openxmlformats.org/officeDocument/2006/relationships/header" Target="header21.xml"/><Relationship Id="rId78" Type="http://schemas.openxmlformats.org/officeDocument/2006/relationships/image" Target="media/image58.png"/><Relationship Id="rId77" Type="http://schemas.openxmlformats.org/officeDocument/2006/relationships/image" Target="media/image57.png"/><Relationship Id="rId76" Type="http://schemas.openxmlformats.org/officeDocument/2006/relationships/header" Target="header20.xml"/><Relationship Id="rId75" Type="http://schemas.openxmlformats.org/officeDocument/2006/relationships/image" Target="media/image56.png"/><Relationship Id="rId74" Type="http://schemas.openxmlformats.org/officeDocument/2006/relationships/image" Target="media/image55.png"/><Relationship Id="rId73" Type="http://schemas.openxmlformats.org/officeDocument/2006/relationships/image" Target="media/image54.png"/><Relationship Id="rId72" Type="http://schemas.openxmlformats.org/officeDocument/2006/relationships/image" Target="media/image53.png"/><Relationship Id="rId71" Type="http://schemas.openxmlformats.org/officeDocument/2006/relationships/header" Target="header19.xml"/><Relationship Id="rId70" Type="http://schemas.openxmlformats.org/officeDocument/2006/relationships/image" Target="media/image52.png"/><Relationship Id="rId7" Type="http://schemas.openxmlformats.org/officeDocument/2006/relationships/image" Target="media/image6.png"/><Relationship Id="rId69" Type="http://schemas.openxmlformats.org/officeDocument/2006/relationships/image" Target="media/image51.png"/><Relationship Id="rId68" Type="http://schemas.openxmlformats.org/officeDocument/2006/relationships/header" Target="header18.xml"/><Relationship Id="rId67" Type="http://schemas.openxmlformats.org/officeDocument/2006/relationships/image" Target="media/image50.png"/><Relationship Id="rId66" Type="http://schemas.openxmlformats.org/officeDocument/2006/relationships/image" Target="media/image49.png"/><Relationship Id="rId65" Type="http://schemas.openxmlformats.org/officeDocument/2006/relationships/image" Target="media/image48.jpeg"/><Relationship Id="rId64" Type="http://schemas.openxmlformats.org/officeDocument/2006/relationships/image" Target="media/image47.png"/><Relationship Id="rId63" Type="http://schemas.openxmlformats.org/officeDocument/2006/relationships/image" Target="media/image46.png"/><Relationship Id="rId62" Type="http://schemas.openxmlformats.org/officeDocument/2006/relationships/header" Target="header17.xml"/><Relationship Id="rId61" Type="http://schemas.openxmlformats.org/officeDocument/2006/relationships/image" Target="media/image45.png"/><Relationship Id="rId60" Type="http://schemas.openxmlformats.org/officeDocument/2006/relationships/image" Target="media/image44.png"/><Relationship Id="rId6" Type="http://schemas.openxmlformats.org/officeDocument/2006/relationships/header" Target="header1.xml"/><Relationship Id="rId59" Type="http://schemas.openxmlformats.org/officeDocument/2006/relationships/header" Target="header16.xml"/><Relationship Id="rId58" Type="http://schemas.openxmlformats.org/officeDocument/2006/relationships/image" Target="media/image43.png"/><Relationship Id="rId57" Type="http://schemas.openxmlformats.org/officeDocument/2006/relationships/image" Target="media/image42.png"/><Relationship Id="rId56" Type="http://schemas.openxmlformats.org/officeDocument/2006/relationships/header" Target="header15.xml"/><Relationship Id="rId55" Type="http://schemas.openxmlformats.org/officeDocument/2006/relationships/image" Target="media/image41.png"/><Relationship Id="rId54" Type="http://schemas.openxmlformats.org/officeDocument/2006/relationships/image" Target="media/image40.png"/><Relationship Id="rId53" Type="http://schemas.openxmlformats.org/officeDocument/2006/relationships/header" Target="header14.xml"/><Relationship Id="rId52" Type="http://schemas.openxmlformats.org/officeDocument/2006/relationships/image" Target="media/image39.png"/><Relationship Id="rId51" Type="http://schemas.openxmlformats.org/officeDocument/2006/relationships/image" Target="media/image38.png"/><Relationship Id="rId50" Type="http://schemas.openxmlformats.org/officeDocument/2006/relationships/header" Target="header13.xml"/><Relationship Id="rId5" Type="http://schemas.openxmlformats.org/officeDocument/2006/relationships/image" Target="media/image5.png"/><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header" Target="header12.xml"/><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header" Target="header11.xml"/><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header" Target="header10.xml"/><Relationship Id="rId40" Type="http://schemas.openxmlformats.org/officeDocument/2006/relationships/image" Target="media/image31.png"/><Relationship Id="rId4" Type="http://schemas.openxmlformats.org/officeDocument/2006/relationships/image" Target="media/image4.png"/><Relationship Id="rId39" Type="http://schemas.openxmlformats.org/officeDocument/2006/relationships/image" Target="media/image30.png"/><Relationship Id="rId38" Type="http://schemas.openxmlformats.org/officeDocument/2006/relationships/header" Target="header9.xml"/><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header" Target="header8.xml"/><Relationship Id="rId30" Type="http://schemas.openxmlformats.org/officeDocument/2006/relationships/image" Target="media/image23.png"/><Relationship Id="rId3" Type="http://schemas.openxmlformats.org/officeDocument/2006/relationships/image" Target="media/image3.png"/><Relationship Id="rId29" Type="http://schemas.openxmlformats.org/officeDocument/2006/relationships/image" Target="media/image22.png"/><Relationship Id="rId28" Type="http://schemas.openxmlformats.org/officeDocument/2006/relationships/header" Target="header7.xml"/><Relationship Id="rId275" Type="http://schemas.openxmlformats.org/officeDocument/2006/relationships/fontTable" Target="fontTable.xml"/><Relationship Id="rId274" Type="http://schemas.openxmlformats.org/officeDocument/2006/relationships/styles" Target="styles.xml"/><Relationship Id="rId273" Type="http://schemas.openxmlformats.org/officeDocument/2006/relationships/settings" Target="settings.xml"/><Relationship Id="rId272" Type="http://schemas.openxmlformats.org/officeDocument/2006/relationships/image" Target="media/image236.png"/><Relationship Id="rId271" Type="http://schemas.openxmlformats.org/officeDocument/2006/relationships/image" Target="media/image235.png"/><Relationship Id="rId270" Type="http://schemas.openxmlformats.org/officeDocument/2006/relationships/image" Target="media/image234.png"/><Relationship Id="rId27" Type="http://schemas.openxmlformats.org/officeDocument/2006/relationships/image" Target="media/image21.png"/><Relationship Id="rId269" Type="http://schemas.openxmlformats.org/officeDocument/2006/relationships/image" Target="media/image233.png"/><Relationship Id="rId268" Type="http://schemas.openxmlformats.org/officeDocument/2006/relationships/image" Target="media/image232.png"/><Relationship Id="rId267" Type="http://schemas.openxmlformats.org/officeDocument/2006/relationships/image" Target="media/image231.png"/><Relationship Id="rId266" Type="http://schemas.openxmlformats.org/officeDocument/2006/relationships/image" Target="media/image230.png"/><Relationship Id="rId265" Type="http://schemas.openxmlformats.org/officeDocument/2006/relationships/image" Target="media/image229.png"/><Relationship Id="rId264" Type="http://schemas.openxmlformats.org/officeDocument/2006/relationships/header" Target="header38.xml"/><Relationship Id="rId263" Type="http://schemas.openxmlformats.org/officeDocument/2006/relationships/image" Target="media/image228.png"/><Relationship Id="rId262" Type="http://schemas.openxmlformats.org/officeDocument/2006/relationships/image" Target="media/image227.png"/><Relationship Id="rId261" Type="http://schemas.openxmlformats.org/officeDocument/2006/relationships/image" Target="media/image226.png"/><Relationship Id="rId260" Type="http://schemas.openxmlformats.org/officeDocument/2006/relationships/image" Target="media/image225.png"/><Relationship Id="rId26" Type="http://schemas.openxmlformats.org/officeDocument/2006/relationships/image" Target="media/image20.png"/><Relationship Id="rId259" Type="http://schemas.openxmlformats.org/officeDocument/2006/relationships/image" Target="media/image224.png"/><Relationship Id="rId258" Type="http://schemas.openxmlformats.org/officeDocument/2006/relationships/image" Target="media/image223.png"/><Relationship Id="rId257" Type="http://schemas.openxmlformats.org/officeDocument/2006/relationships/header" Target="header37.xml"/><Relationship Id="rId256" Type="http://schemas.openxmlformats.org/officeDocument/2006/relationships/image" Target="media/image222.png"/><Relationship Id="rId255" Type="http://schemas.openxmlformats.org/officeDocument/2006/relationships/image" Target="media/image221.png"/><Relationship Id="rId254" Type="http://schemas.openxmlformats.org/officeDocument/2006/relationships/image" Target="media/image220.jpeg"/><Relationship Id="rId253" Type="http://schemas.openxmlformats.org/officeDocument/2006/relationships/image" Target="media/image219.png"/><Relationship Id="rId252" Type="http://schemas.openxmlformats.org/officeDocument/2006/relationships/image" Target="media/image218.png"/><Relationship Id="rId251" Type="http://schemas.openxmlformats.org/officeDocument/2006/relationships/image" Target="media/image217.jpeg"/><Relationship Id="rId250" Type="http://schemas.openxmlformats.org/officeDocument/2006/relationships/header" Target="header36.xml"/><Relationship Id="rId25" Type="http://schemas.openxmlformats.org/officeDocument/2006/relationships/image" Target="media/image19.png"/><Relationship Id="rId249" Type="http://schemas.openxmlformats.org/officeDocument/2006/relationships/image" Target="media/image216.png"/><Relationship Id="rId248" Type="http://schemas.openxmlformats.org/officeDocument/2006/relationships/image" Target="media/image215.png"/><Relationship Id="rId247" Type="http://schemas.openxmlformats.org/officeDocument/2006/relationships/image" Target="media/image214.png"/><Relationship Id="rId246" Type="http://schemas.openxmlformats.org/officeDocument/2006/relationships/image" Target="media/image213.png"/><Relationship Id="rId245" Type="http://schemas.openxmlformats.org/officeDocument/2006/relationships/image" Target="media/image212.png"/><Relationship Id="rId244" Type="http://schemas.openxmlformats.org/officeDocument/2006/relationships/image" Target="media/image211.png"/><Relationship Id="rId243" Type="http://schemas.openxmlformats.org/officeDocument/2006/relationships/image" Target="media/image210.png"/><Relationship Id="rId242" Type="http://schemas.openxmlformats.org/officeDocument/2006/relationships/image" Target="media/image209.png"/><Relationship Id="rId241" Type="http://schemas.openxmlformats.org/officeDocument/2006/relationships/image" Target="media/image208.png"/><Relationship Id="rId240" Type="http://schemas.openxmlformats.org/officeDocument/2006/relationships/image" Target="media/image207.png"/><Relationship Id="rId24" Type="http://schemas.openxmlformats.org/officeDocument/2006/relationships/image" Target="media/image18.png"/><Relationship Id="rId239" Type="http://schemas.openxmlformats.org/officeDocument/2006/relationships/image" Target="media/image206.jpeg"/><Relationship Id="rId238" Type="http://schemas.openxmlformats.org/officeDocument/2006/relationships/header" Target="header35.xml"/><Relationship Id="rId237" Type="http://schemas.openxmlformats.org/officeDocument/2006/relationships/image" Target="media/image205.png"/><Relationship Id="rId236" Type="http://schemas.openxmlformats.org/officeDocument/2006/relationships/image" Target="media/image204.png"/><Relationship Id="rId235" Type="http://schemas.openxmlformats.org/officeDocument/2006/relationships/image" Target="media/image203.png"/><Relationship Id="rId234" Type="http://schemas.openxmlformats.org/officeDocument/2006/relationships/image" Target="media/image202.png"/><Relationship Id="rId233" Type="http://schemas.openxmlformats.org/officeDocument/2006/relationships/image" Target="media/image201.png"/><Relationship Id="rId232" Type="http://schemas.openxmlformats.org/officeDocument/2006/relationships/image" Target="media/image200.png"/><Relationship Id="rId231" Type="http://schemas.openxmlformats.org/officeDocument/2006/relationships/image" Target="media/image199.png"/><Relationship Id="rId230" Type="http://schemas.openxmlformats.org/officeDocument/2006/relationships/image" Target="media/image198.png"/><Relationship Id="rId23" Type="http://schemas.openxmlformats.org/officeDocument/2006/relationships/image" Target="media/image17.png"/><Relationship Id="rId229" Type="http://schemas.openxmlformats.org/officeDocument/2006/relationships/image" Target="media/image197.png"/><Relationship Id="rId228" Type="http://schemas.openxmlformats.org/officeDocument/2006/relationships/image" Target="media/image196.png"/><Relationship Id="rId227" Type="http://schemas.openxmlformats.org/officeDocument/2006/relationships/image" Target="media/image195.png"/><Relationship Id="rId226" Type="http://schemas.openxmlformats.org/officeDocument/2006/relationships/image" Target="media/image194.png"/><Relationship Id="rId225" Type="http://schemas.openxmlformats.org/officeDocument/2006/relationships/image" Target="media/image193.png"/><Relationship Id="rId224" Type="http://schemas.openxmlformats.org/officeDocument/2006/relationships/image" Target="media/image192.png"/><Relationship Id="rId223" Type="http://schemas.openxmlformats.org/officeDocument/2006/relationships/header" Target="header34.xml"/><Relationship Id="rId222" Type="http://schemas.openxmlformats.org/officeDocument/2006/relationships/footer" Target="footer4.xml"/><Relationship Id="rId221" Type="http://schemas.openxmlformats.org/officeDocument/2006/relationships/header" Target="header33.xml"/><Relationship Id="rId220" Type="http://schemas.openxmlformats.org/officeDocument/2006/relationships/image" Target="media/image189.png"/><Relationship Id="rId22" Type="http://schemas.openxmlformats.org/officeDocument/2006/relationships/image" Target="media/image16.png"/><Relationship Id="rId219" Type="http://schemas.openxmlformats.org/officeDocument/2006/relationships/image" Target="media/image188.png"/><Relationship Id="rId218" Type="http://schemas.openxmlformats.org/officeDocument/2006/relationships/image" Target="media/image187.jpeg"/><Relationship Id="rId217" Type="http://schemas.openxmlformats.org/officeDocument/2006/relationships/image" Target="media/image186.png"/><Relationship Id="rId216" Type="http://schemas.openxmlformats.org/officeDocument/2006/relationships/image" Target="media/image185.jpeg"/><Relationship Id="rId215" Type="http://schemas.openxmlformats.org/officeDocument/2006/relationships/image" Target="media/image184.png"/><Relationship Id="rId214" Type="http://schemas.openxmlformats.org/officeDocument/2006/relationships/image" Target="media/image183.png"/><Relationship Id="rId213" Type="http://schemas.openxmlformats.org/officeDocument/2006/relationships/image" Target="media/image182.png"/><Relationship Id="rId212" Type="http://schemas.openxmlformats.org/officeDocument/2006/relationships/image" Target="media/image181.jpeg"/><Relationship Id="rId211" Type="http://schemas.openxmlformats.org/officeDocument/2006/relationships/image" Target="media/image180.jpeg"/><Relationship Id="rId210" Type="http://schemas.openxmlformats.org/officeDocument/2006/relationships/image" Target="media/image179.png"/><Relationship Id="rId21" Type="http://schemas.openxmlformats.org/officeDocument/2006/relationships/header" Target="header6.xml"/><Relationship Id="rId209" Type="http://schemas.openxmlformats.org/officeDocument/2006/relationships/image" Target="media/image178.png"/><Relationship Id="rId208" Type="http://schemas.openxmlformats.org/officeDocument/2006/relationships/image" Target="media/image177.png"/><Relationship Id="rId207" Type="http://schemas.openxmlformats.org/officeDocument/2006/relationships/image" Target="media/image176.png"/><Relationship Id="rId206" Type="http://schemas.openxmlformats.org/officeDocument/2006/relationships/image" Target="media/image175.png"/><Relationship Id="rId205" Type="http://schemas.openxmlformats.org/officeDocument/2006/relationships/image" Target="media/image174.png"/><Relationship Id="rId204" Type="http://schemas.openxmlformats.org/officeDocument/2006/relationships/image" Target="media/image173.png"/><Relationship Id="rId203" Type="http://schemas.openxmlformats.org/officeDocument/2006/relationships/image" Target="media/image172.jpeg"/><Relationship Id="rId202" Type="http://schemas.openxmlformats.org/officeDocument/2006/relationships/image" Target="media/image171.png"/><Relationship Id="rId201" Type="http://schemas.openxmlformats.org/officeDocument/2006/relationships/image" Target="media/image170.png"/><Relationship Id="rId200" Type="http://schemas.openxmlformats.org/officeDocument/2006/relationships/image" Target="media/image169.png"/><Relationship Id="rId20" Type="http://schemas.openxmlformats.org/officeDocument/2006/relationships/image" Target="media/image15.png"/><Relationship Id="rId2" Type="http://schemas.openxmlformats.org/officeDocument/2006/relationships/image" Target="media/image2.png"/><Relationship Id="rId199" Type="http://schemas.openxmlformats.org/officeDocument/2006/relationships/image" Target="media/image168.png"/><Relationship Id="rId198" Type="http://schemas.openxmlformats.org/officeDocument/2006/relationships/image" Target="media/image167.png"/><Relationship Id="rId197" Type="http://schemas.openxmlformats.org/officeDocument/2006/relationships/image" Target="media/image166.png"/><Relationship Id="rId196" Type="http://schemas.openxmlformats.org/officeDocument/2006/relationships/image" Target="media/image165.png"/><Relationship Id="rId195" Type="http://schemas.openxmlformats.org/officeDocument/2006/relationships/image" Target="media/image164.png"/><Relationship Id="rId194" Type="http://schemas.openxmlformats.org/officeDocument/2006/relationships/image" Target="media/image163.png"/><Relationship Id="rId193" Type="http://schemas.openxmlformats.org/officeDocument/2006/relationships/image" Target="media/image162.png"/><Relationship Id="rId192" Type="http://schemas.openxmlformats.org/officeDocument/2006/relationships/footer" Target="footer3.xml"/><Relationship Id="rId191" Type="http://schemas.openxmlformats.org/officeDocument/2006/relationships/image" Target="media/image159.png"/><Relationship Id="rId190" Type="http://schemas.openxmlformats.org/officeDocument/2006/relationships/image" Target="media/image158.png"/><Relationship Id="rId19" Type="http://schemas.openxmlformats.org/officeDocument/2006/relationships/image" Target="media/image14.png"/><Relationship Id="rId189" Type="http://schemas.openxmlformats.org/officeDocument/2006/relationships/image" Target="media/image157.png"/><Relationship Id="rId188" Type="http://schemas.openxmlformats.org/officeDocument/2006/relationships/image" Target="media/image156.png"/><Relationship Id="rId187" Type="http://schemas.openxmlformats.org/officeDocument/2006/relationships/image" Target="media/image155.png"/><Relationship Id="rId186" Type="http://schemas.openxmlformats.org/officeDocument/2006/relationships/image" Target="media/image154.png"/><Relationship Id="rId185" Type="http://schemas.openxmlformats.org/officeDocument/2006/relationships/image" Target="media/image153.png"/><Relationship Id="rId184" Type="http://schemas.openxmlformats.org/officeDocument/2006/relationships/image" Target="media/image152.png"/><Relationship Id="rId183" Type="http://schemas.openxmlformats.org/officeDocument/2006/relationships/image" Target="media/image151.png"/><Relationship Id="rId182" Type="http://schemas.openxmlformats.org/officeDocument/2006/relationships/image" Target="media/image150.png"/><Relationship Id="rId181" Type="http://schemas.openxmlformats.org/officeDocument/2006/relationships/image" Target="media/image149.png"/><Relationship Id="rId180" Type="http://schemas.openxmlformats.org/officeDocument/2006/relationships/image" Target="media/image148.png"/><Relationship Id="rId18" Type="http://schemas.openxmlformats.org/officeDocument/2006/relationships/header" Target="header5.xml"/><Relationship Id="rId179" Type="http://schemas.openxmlformats.org/officeDocument/2006/relationships/header" Target="header32.xml"/><Relationship Id="rId178" Type="http://schemas.openxmlformats.org/officeDocument/2006/relationships/image" Target="media/image147.png"/><Relationship Id="rId177" Type="http://schemas.openxmlformats.org/officeDocument/2006/relationships/image" Target="media/image146.png"/><Relationship Id="rId176" Type="http://schemas.openxmlformats.org/officeDocument/2006/relationships/image" Target="media/image145.jpeg"/><Relationship Id="rId175" Type="http://schemas.openxmlformats.org/officeDocument/2006/relationships/header" Target="header31.xml"/><Relationship Id="rId174" Type="http://schemas.openxmlformats.org/officeDocument/2006/relationships/image" Target="media/image144.png"/><Relationship Id="rId173" Type="http://schemas.openxmlformats.org/officeDocument/2006/relationships/image" Target="media/image143.png"/><Relationship Id="rId172" Type="http://schemas.openxmlformats.org/officeDocument/2006/relationships/image" Target="media/image142.png"/><Relationship Id="rId171" Type="http://schemas.openxmlformats.org/officeDocument/2006/relationships/image" Target="media/image141.png"/><Relationship Id="rId170" Type="http://schemas.openxmlformats.org/officeDocument/2006/relationships/image" Target="media/image140.png"/><Relationship Id="rId17" Type="http://schemas.openxmlformats.org/officeDocument/2006/relationships/image" Target="media/image13.png"/><Relationship Id="rId169" Type="http://schemas.openxmlformats.org/officeDocument/2006/relationships/image" Target="media/image139.png"/><Relationship Id="rId168" Type="http://schemas.openxmlformats.org/officeDocument/2006/relationships/image" Target="media/image138.png"/><Relationship Id="rId167" Type="http://schemas.openxmlformats.org/officeDocument/2006/relationships/image" Target="media/image137.png"/><Relationship Id="rId166" Type="http://schemas.openxmlformats.org/officeDocument/2006/relationships/image" Target="media/image136.png"/><Relationship Id="rId165" Type="http://schemas.openxmlformats.org/officeDocument/2006/relationships/header" Target="header30.xml"/><Relationship Id="rId164" Type="http://schemas.openxmlformats.org/officeDocument/2006/relationships/image" Target="media/image135.png"/><Relationship Id="rId163" Type="http://schemas.openxmlformats.org/officeDocument/2006/relationships/image" Target="media/image134.png"/><Relationship Id="rId162" Type="http://schemas.openxmlformats.org/officeDocument/2006/relationships/image" Target="media/image133.png"/><Relationship Id="rId161" Type="http://schemas.openxmlformats.org/officeDocument/2006/relationships/image" Target="media/image132.png"/><Relationship Id="rId160" Type="http://schemas.openxmlformats.org/officeDocument/2006/relationships/image" Target="media/image131.png"/><Relationship Id="rId16" Type="http://schemas.openxmlformats.org/officeDocument/2006/relationships/image" Target="media/image12.png"/><Relationship Id="rId159" Type="http://schemas.openxmlformats.org/officeDocument/2006/relationships/image" Target="media/image130.png"/><Relationship Id="rId158" Type="http://schemas.openxmlformats.org/officeDocument/2006/relationships/image" Target="media/image129.png"/><Relationship Id="rId157" Type="http://schemas.openxmlformats.org/officeDocument/2006/relationships/image" Target="media/image128.png"/><Relationship Id="rId156" Type="http://schemas.openxmlformats.org/officeDocument/2006/relationships/image" Target="media/image127.png"/><Relationship Id="rId155" Type="http://schemas.openxmlformats.org/officeDocument/2006/relationships/image" Target="media/image126.png"/><Relationship Id="rId154" Type="http://schemas.openxmlformats.org/officeDocument/2006/relationships/image" Target="media/image125.png"/><Relationship Id="rId153" Type="http://schemas.openxmlformats.org/officeDocument/2006/relationships/image" Target="media/image124.png"/><Relationship Id="rId152" Type="http://schemas.openxmlformats.org/officeDocument/2006/relationships/header" Target="header29.xml"/><Relationship Id="rId151" Type="http://schemas.openxmlformats.org/officeDocument/2006/relationships/image" Target="media/image123.png"/><Relationship Id="rId150" Type="http://schemas.openxmlformats.org/officeDocument/2006/relationships/image" Target="media/image122.png"/><Relationship Id="rId15" Type="http://schemas.openxmlformats.org/officeDocument/2006/relationships/header" Target="header4.xml"/><Relationship Id="rId149" Type="http://schemas.openxmlformats.org/officeDocument/2006/relationships/image" Target="media/image121.png"/><Relationship Id="rId148" Type="http://schemas.openxmlformats.org/officeDocument/2006/relationships/image" Target="media/image120.png"/><Relationship Id="rId147" Type="http://schemas.openxmlformats.org/officeDocument/2006/relationships/header" Target="header28.xml"/><Relationship Id="rId146" Type="http://schemas.openxmlformats.org/officeDocument/2006/relationships/image" Target="media/image119.png"/><Relationship Id="rId145" Type="http://schemas.openxmlformats.org/officeDocument/2006/relationships/image" Target="media/image118.png"/><Relationship Id="rId144" Type="http://schemas.openxmlformats.org/officeDocument/2006/relationships/image" Target="media/image117.png"/><Relationship Id="rId143" Type="http://schemas.openxmlformats.org/officeDocument/2006/relationships/image" Target="media/image116.png"/><Relationship Id="rId142" Type="http://schemas.openxmlformats.org/officeDocument/2006/relationships/image" Target="media/image115.png"/><Relationship Id="rId141" Type="http://schemas.openxmlformats.org/officeDocument/2006/relationships/image" Target="media/image114.png"/><Relationship Id="rId140" Type="http://schemas.openxmlformats.org/officeDocument/2006/relationships/image" Target="media/image113.png"/><Relationship Id="rId14" Type="http://schemas.openxmlformats.org/officeDocument/2006/relationships/image" Target="media/image11.png"/><Relationship Id="rId139" Type="http://schemas.openxmlformats.org/officeDocument/2006/relationships/image" Target="media/image112.png"/><Relationship Id="rId138" Type="http://schemas.openxmlformats.org/officeDocument/2006/relationships/image" Target="media/image111.png"/><Relationship Id="rId137" Type="http://schemas.openxmlformats.org/officeDocument/2006/relationships/image" Target="media/image110.png"/><Relationship Id="rId136" Type="http://schemas.openxmlformats.org/officeDocument/2006/relationships/image" Target="media/image109.png"/><Relationship Id="rId135" Type="http://schemas.openxmlformats.org/officeDocument/2006/relationships/image" Target="media/image108.png"/><Relationship Id="rId134" Type="http://schemas.openxmlformats.org/officeDocument/2006/relationships/image" Target="media/image107.png"/><Relationship Id="rId133" Type="http://schemas.openxmlformats.org/officeDocument/2006/relationships/image" Target="media/image106.png"/><Relationship Id="rId132" Type="http://schemas.openxmlformats.org/officeDocument/2006/relationships/image" Target="media/image105.png"/><Relationship Id="rId131" Type="http://schemas.openxmlformats.org/officeDocument/2006/relationships/image" Target="media/image104.jpeg"/><Relationship Id="rId130" Type="http://schemas.openxmlformats.org/officeDocument/2006/relationships/image" Target="media/image103.png"/><Relationship Id="rId13" Type="http://schemas.openxmlformats.org/officeDocument/2006/relationships/image" Target="media/image10.png"/><Relationship Id="rId129" Type="http://schemas.openxmlformats.org/officeDocument/2006/relationships/image" Target="media/image102.png"/><Relationship Id="rId128" Type="http://schemas.openxmlformats.org/officeDocument/2006/relationships/header" Target="header27.xml"/><Relationship Id="rId127" Type="http://schemas.openxmlformats.org/officeDocument/2006/relationships/image" Target="media/image101.png"/><Relationship Id="rId126" Type="http://schemas.openxmlformats.org/officeDocument/2006/relationships/image" Target="media/image100.png"/><Relationship Id="rId125" Type="http://schemas.openxmlformats.org/officeDocument/2006/relationships/image" Target="media/image99.png"/><Relationship Id="rId124" Type="http://schemas.openxmlformats.org/officeDocument/2006/relationships/image" Target="media/image98.png"/><Relationship Id="rId123" Type="http://schemas.openxmlformats.org/officeDocument/2006/relationships/image" Target="media/image97.png"/><Relationship Id="rId122" Type="http://schemas.openxmlformats.org/officeDocument/2006/relationships/image" Target="media/image96.png"/><Relationship Id="rId121" Type="http://schemas.openxmlformats.org/officeDocument/2006/relationships/image" Target="media/image95.png"/><Relationship Id="rId120" Type="http://schemas.openxmlformats.org/officeDocument/2006/relationships/image" Target="media/image94.png"/><Relationship Id="rId12" Type="http://schemas.openxmlformats.org/officeDocument/2006/relationships/header" Target="header3.xml"/><Relationship Id="rId119" Type="http://schemas.openxmlformats.org/officeDocument/2006/relationships/image" Target="media/image93.png"/><Relationship Id="rId118" Type="http://schemas.openxmlformats.org/officeDocument/2006/relationships/image" Target="media/image92.png"/><Relationship Id="rId117" Type="http://schemas.openxmlformats.org/officeDocument/2006/relationships/image" Target="media/image91.png"/><Relationship Id="rId116" Type="http://schemas.openxmlformats.org/officeDocument/2006/relationships/image" Target="media/image90.png"/><Relationship Id="rId115" Type="http://schemas.openxmlformats.org/officeDocument/2006/relationships/image" Target="media/image89.png"/><Relationship Id="rId114" Type="http://schemas.openxmlformats.org/officeDocument/2006/relationships/image" Target="media/image88.png"/><Relationship Id="rId113" Type="http://schemas.openxmlformats.org/officeDocument/2006/relationships/image" Target="media/image87.png"/><Relationship Id="rId112" Type="http://schemas.openxmlformats.org/officeDocument/2006/relationships/image" Target="media/image86.png"/><Relationship Id="rId111" Type="http://schemas.openxmlformats.org/officeDocument/2006/relationships/image" Target="media/image85.png"/><Relationship Id="rId110" Type="http://schemas.openxmlformats.org/officeDocument/2006/relationships/header" Target="header26.xml"/><Relationship Id="rId11" Type="http://schemas.openxmlformats.org/officeDocument/2006/relationships/image" Target="media/image9.png"/><Relationship Id="rId109" Type="http://schemas.openxmlformats.org/officeDocument/2006/relationships/image" Target="media/image84.png"/><Relationship Id="rId108" Type="http://schemas.openxmlformats.org/officeDocument/2006/relationships/image" Target="media/image83.png"/><Relationship Id="rId107" Type="http://schemas.openxmlformats.org/officeDocument/2006/relationships/image" Target="media/image82.png"/><Relationship Id="rId106" Type="http://schemas.openxmlformats.org/officeDocument/2006/relationships/image" Target="media/image81.png"/><Relationship Id="rId105" Type="http://schemas.openxmlformats.org/officeDocument/2006/relationships/image" Target="media/image80.png"/><Relationship Id="rId104" Type="http://schemas.openxmlformats.org/officeDocument/2006/relationships/image" Target="media/image79.png"/><Relationship Id="rId103" Type="http://schemas.openxmlformats.org/officeDocument/2006/relationships/header" Target="header25.xml"/><Relationship Id="rId102" Type="http://schemas.openxmlformats.org/officeDocument/2006/relationships/image" Target="media/image78.png"/><Relationship Id="rId101" Type="http://schemas.openxmlformats.org/officeDocument/2006/relationships/image" Target="media/image77.png"/><Relationship Id="rId100" Type="http://schemas.openxmlformats.org/officeDocument/2006/relationships/image" Target="media/image76.png"/><Relationship Id="rId10" Type="http://schemas.openxmlformats.org/officeDocument/2006/relationships/image" Target="media/image8.png"/><Relationship Id="rId1" Type="http://schemas.openxmlformats.org/officeDocument/2006/relationships/image" Target="media/image1.jpeg"/></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69.png"/></Relationships>
</file>

<file path=word/_rels/footer3.xml.rels><?xml version="1.0" encoding="UTF-8" standalone="yes"?>
<Relationships xmlns="http://schemas.openxmlformats.org/package/2006/relationships"><Relationship Id="rId2" Type="http://schemas.openxmlformats.org/officeDocument/2006/relationships/image" Target="media/image161.png"/><Relationship Id="rId1" Type="http://schemas.openxmlformats.org/officeDocument/2006/relationships/image" Target="media/image160.png"/></Relationships>
</file>

<file path=word/_rels/footer4.xml.rels><?xml version="1.0" encoding="UTF-8" standalone="yes"?>
<Relationships xmlns="http://schemas.openxmlformats.org/package/2006/relationships"><Relationship Id="rId2" Type="http://schemas.openxmlformats.org/officeDocument/2006/relationships/image" Target="media/image191.png"/><Relationship Id="rId1" Type="http://schemas.openxmlformats.org/officeDocument/2006/relationships/image" Target="media/image190.png"/></Relationships>
</file>

<file path=docProps/app.xml><?xml version="1.0" encoding="utf-8"?>
<ap:Properties xmlns:vt="http://schemas.openxmlformats.org/officeDocument/2006/docPropsVTypes" xmlns:ap="http://schemas.openxmlformats.org/officeDocument/2006/extended-properties">
  <ap:Application>PDFium</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2024-12-15T14:16:44Z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2024-12-15T14:31:34</vt:filetime>
  </property>
</Properties>
</file>