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014" w:rsidRPr="00B72BFB" w:rsidRDefault="00B72BFB">
      <w:pPr>
        <w:rPr>
          <w:rFonts w:ascii="Arial Black" w:eastAsia="Arial Unicode MS" w:hAnsi="Arial Black" w:cs="Arial Unicode MS"/>
        </w:rPr>
      </w:pPr>
      <w:r w:rsidRPr="00B72BFB">
        <w:rPr>
          <w:rFonts w:ascii="Arial Black" w:eastAsia="Arial Unicode MS" w:hAnsi="Arial Black" w:cs="Arial Unicode MS"/>
          <w:sz w:val="48"/>
        </w:rPr>
        <w:t>GDotplotter</w:t>
      </w:r>
    </w:p>
    <w:p w:rsidR="00B72BFB" w:rsidRPr="00B72BFB" w:rsidRDefault="00B72BFB">
      <w:pPr>
        <w:rPr>
          <w:b/>
        </w:rPr>
      </w:pPr>
      <w:bookmarkStart w:id="0" w:name="OLE_LINK3"/>
      <w:bookmarkStart w:id="1" w:name="OLE_LINK4"/>
      <w:r w:rsidRPr="00B72BFB">
        <w:rPr>
          <w:rFonts w:ascii="Times New Roman" w:hAnsi="Times New Roman" w:cs="Times New Roman"/>
          <w:b/>
          <w:sz w:val="28"/>
          <w:szCs w:val="24"/>
        </w:rPr>
        <w:t>A</w:t>
      </w:r>
      <w:r w:rsidRPr="00B72BFB">
        <w:rPr>
          <w:rFonts w:ascii="Times New Roman" w:hAnsi="Times New Roman" w:cs="Times New Roman" w:hint="eastAsia"/>
          <w:b/>
          <w:sz w:val="28"/>
          <w:szCs w:val="24"/>
        </w:rPr>
        <w:t xml:space="preserve"> </w:t>
      </w:r>
      <w:r w:rsidRPr="00B72BFB">
        <w:rPr>
          <w:rFonts w:ascii="Times New Roman" w:hAnsi="Times New Roman" w:cs="Times New Roman"/>
          <w:b/>
          <w:sz w:val="28"/>
          <w:szCs w:val="24"/>
        </w:rPr>
        <w:t xml:space="preserve">drawing </w:t>
      </w:r>
      <w:r w:rsidRPr="00B72BFB">
        <w:rPr>
          <w:rFonts w:ascii="Times New Roman" w:hAnsi="Times New Roman" w:cs="Times New Roman" w:hint="eastAsia"/>
          <w:b/>
          <w:sz w:val="28"/>
          <w:szCs w:val="24"/>
        </w:rPr>
        <w:t>dotplot software for</w:t>
      </w:r>
      <w:r w:rsidRPr="00B72BFB">
        <w:rPr>
          <w:rFonts w:ascii="Times New Roman" w:hAnsi="Times New Roman" w:cs="Times New Roman"/>
          <w:b/>
          <w:sz w:val="28"/>
          <w:szCs w:val="24"/>
        </w:rPr>
        <w:t xml:space="preserve"> show</w:t>
      </w:r>
      <w:r w:rsidRPr="00B72BFB">
        <w:rPr>
          <w:rFonts w:ascii="Times New Roman" w:hAnsi="Times New Roman" w:cs="Times New Roman" w:hint="eastAsia"/>
          <w:b/>
          <w:sz w:val="28"/>
          <w:szCs w:val="24"/>
        </w:rPr>
        <w:t>ing</w:t>
      </w:r>
      <w:r w:rsidRPr="00B72BFB">
        <w:rPr>
          <w:rFonts w:ascii="Times New Roman" w:hAnsi="Times New Roman" w:cs="Times New Roman"/>
          <w:b/>
          <w:sz w:val="28"/>
          <w:szCs w:val="24"/>
        </w:rPr>
        <w:t xml:space="preserve"> genome homology</w:t>
      </w:r>
    </w:p>
    <w:p w:rsidR="00B72BFB" w:rsidRPr="00B72BFB" w:rsidRDefault="00B72BFB">
      <w:pPr>
        <w:rPr>
          <w:b/>
        </w:rPr>
      </w:pPr>
      <w:r w:rsidRPr="00B72BFB">
        <w:rPr>
          <w:rFonts w:hint="eastAsia"/>
          <w:b/>
        </w:rPr>
        <w:t>---------------------------------------------------------------------------------------------------------------------------------</w:t>
      </w:r>
    </w:p>
    <w:p w:rsidR="00B72BFB" w:rsidRDefault="00B72BFB"/>
    <w:p w:rsidR="00B72BFB" w:rsidRPr="00223C28" w:rsidRDefault="00B72BFB">
      <w:pPr>
        <w:rPr>
          <w:b/>
          <w:sz w:val="24"/>
        </w:rPr>
      </w:pPr>
      <w:r w:rsidRPr="00223C28">
        <w:rPr>
          <w:rFonts w:hint="eastAsia"/>
          <w:b/>
          <w:sz w:val="24"/>
        </w:rPr>
        <w:t>Download</w:t>
      </w:r>
    </w:p>
    <w:p w:rsidR="0079202C" w:rsidRPr="00F8393A" w:rsidRDefault="00B72BFB" w:rsidP="0079202C">
      <w:pPr>
        <w:rPr>
          <w:rFonts w:ascii="Times New Roman" w:hAnsi="Times New Roman" w:cs="Times New Roman"/>
          <w:szCs w:val="21"/>
        </w:rPr>
      </w:pPr>
      <w:r w:rsidRPr="00F8393A">
        <w:rPr>
          <w:rFonts w:ascii="Times New Roman" w:eastAsia="宋体" w:hAnsi="Times New Roman" w:cs="Times New Roman"/>
          <w:kern w:val="0"/>
          <w:szCs w:val="21"/>
          <w:lang w:eastAsia="en-US"/>
        </w:rPr>
        <w:t>Source code, binaries</w:t>
      </w:r>
      <w:r w:rsidR="0079202C" w:rsidRPr="00F8393A">
        <w:rPr>
          <w:rFonts w:ascii="Times New Roman" w:eastAsia="宋体" w:hAnsi="Times New Roman" w:cs="Times New Roman" w:hint="eastAsia"/>
          <w:kern w:val="0"/>
          <w:szCs w:val="21"/>
        </w:rPr>
        <w:t>, Perl scripts</w:t>
      </w:r>
      <w:r w:rsidRPr="00F8393A">
        <w:rPr>
          <w:rFonts w:ascii="Times New Roman" w:eastAsia="宋体" w:hAnsi="Times New Roman" w:cs="Times New Roman"/>
          <w:kern w:val="0"/>
          <w:szCs w:val="21"/>
          <w:lang w:eastAsia="en-US"/>
        </w:rPr>
        <w:t xml:space="preserve"> and documentation for </w:t>
      </w:r>
      <w:bookmarkStart w:id="2" w:name="OLE_LINK1"/>
      <w:bookmarkStart w:id="3" w:name="OLE_LINK2"/>
      <w:r w:rsidRPr="00F8393A">
        <w:rPr>
          <w:rFonts w:ascii="Times New Roman" w:eastAsia="宋体" w:hAnsi="Times New Roman" w:cs="Times New Roman"/>
          <w:kern w:val="0"/>
          <w:szCs w:val="21"/>
          <w:lang w:eastAsia="en-US"/>
        </w:rPr>
        <w:t>GDotplotter</w:t>
      </w:r>
      <w:bookmarkEnd w:id="2"/>
      <w:bookmarkEnd w:id="3"/>
      <w:r w:rsidRPr="00F8393A">
        <w:rPr>
          <w:rFonts w:ascii="Times New Roman" w:eastAsia="宋体" w:hAnsi="Times New Roman" w:cs="Times New Roman"/>
          <w:kern w:val="0"/>
          <w:szCs w:val="21"/>
          <w:lang w:eastAsia="en-US"/>
        </w:rPr>
        <w:t xml:space="preserve"> can be freely obtained from the website </w:t>
      </w:r>
      <w:r w:rsidR="000E795E" w:rsidRPr="000E795E">
        <w:t>https:</w:t>
      </w:r>
      <w:bookmarkStart w:id="4" w:name="OLE_LINK5"/>
      <w:bookmarkStart w:id="5" w:name="OLE_LINK6"/>
      <w:r w:rsidR="000E795E" w:rsidRPr="000E795E">
        <w:t>//github.com/tianyuwuai/GDotplotter</w:t>
      </w:r>
      <w:r w:rsidR="0079202C" w:rsidRPr="00F8393A">
        <w:rPr>
          <w:rFonts w:ascii="Times New Roman" w:eastAsia="宋体" w:hAnsi="Times New Roman" w:cs="Times New Roman" w:hint="eastAsia"/>
          <w:kern w:val="0"/>
          <w:szCs w:val="21"/>
        </w:rPr>
        <w:t>.</w:t>
      </w:r>
      <w:bookmarkEnd w:id="4"/>
      <w:bookmarkEnd w:id="5"/>
    </w:p>
    <w:p w:rsidR="0079202C" w:rsidRPr="00F8393A" w:rsidRDefault="0079202C" w:rsidP="0079202C">
      <w:pPr>
        <w:rPr>
          <w:rFonts w:ascii="Times New Roman" w:hAnsi="Times New Roman" w:cs="Times New Roman"/>
          <w:szCs w:val="21"/>
        </w:rPr>
      </w:pPr>
      <w:r w:rsidRPr="00F8393A">
        <w:rPr>
          <w:rFonts w:ascii="Times New Roman" w:hAnsi="Times New Roman" w:cs="Times New Roman" w:hint="eastAsia"/>
          <w:szCs w:val="21"/>
        </w:rPr>
        <w:t>S</w:t>
      </w:r>
      <w:r w:rsidR="00D15C43">
        <w:rPr>
          <w:rFonts w:ascii="Times New Roman" w:hAnsi="Times New Roman" w:cs="Times New Roman" w:hint="eastAsia"/>
          <w:szCs w:val="21"/>
        </w:rPr>
        <w:t>ource code: GDotplotter.Source.zip</w:t>
      </w:r>
    </w:p>
    <w:p w:rsidR="0079202C" w:rsidRPr="00F8393A" w:rsidRDefault="0079202C" w:rsidP="0079202C">
      <w:pPr>
        <w:rPr>
          <w:szCs w:val="21"/>
        </w:rPr>
      </w:pPr>
      <w:r w:rsidRPr="00F8393A">
        <w:rPr>
          <w:rFonts w:hint="eastAsia"/>
          <w:szCs w:val="21"/>
        </w:rPr>
        <w:t xml:space="preserve">Windows </w:t>
      </w:r>
      <w:r w:rsidRPr="00F8393A">
        <w:rPr>
          <w:szCs w:val="21"/>
        </w:rPr>
        <w:t>release</w:t>
      </w:r>
      <w:r w:rsidR="00D15C43">
        <w:rPr>
          <w:rFonts w:hint="eastAsia"/>
          <w:szCs w:val="21"/>
        </w:rPr>
        <w:t>: GDotplotter.Release.zip</w:t>
      </w:r>
    </w:p>
    <w:p w:rsidR="00B72BFB" w:rsidRDefault="0079202C">
      <w:r w:rsidRPr="00F8393A">
        <w:rPr>
          <w:rFonts w:hint="eastAsia"/>
          <w:szCs w:val="21"/>
        </w:rPr>
        <w:t xml:space="preserve">Perl scripts </w:t>
      </w:r>
      <w:r w:rsidR="00AF35DB" w:rsidRPr="00F8393A">
        <w:rPr>
          <w:rFonts w:hint="eastAsia"/>
          <w:szCs w:val="21"/>
        </w:rPr>
        <w:t>for L</w:t>
      </w:r>
      <w:r w:rsidR="00AF35DB" w:rsidRPr="00F8393A">
        <w:rPr>
          <w:szCs w:val="21"/>
        </w:rPr>
        <w:t>i</w:t>
      </w:r>
      <w:r w:rsidR="00AF35DB" w:rsidRPr="00F8393A">
        <w:rPr>
          <w:rFonts w:hint="eastAsia"/>
          <w:szCs w:val="21"/>
        </w:rPr>
        <w:t>nux, MacOS and Wind</w:t>
      </w:r>
      <w:r w:rsidR="00D15C43">
        <w:rPr>
          <w:rFonts w:hint="eastAsia"/>
          <w:szCs w:val="21"/>
        </w:rPr>
        <w:t>ows: GDotplotter.Perl.Script.zip</w:t>
      </w:r>
      <w:r>
        <w:rPr>
          <w:rFonts w:hint="eastAsia"/>
        </w:rPr>
        <w:t xml:space="preserve"> </w:t>
      </w:r>
    </w:p>
    <w:p w:rsidR="00B72BFB" w:rsidRPr="00F8393A" w:rsidRDefault="00AF35DB">
      <w:pPr>
        <w:rPr>
          <w:sz w:val="24"/>
          <w:szCs w:val="24"/>
        </w:rPr>
      </w:pPr>
      <w:r w:rsidRPr="00F8393A">
        <w:rPr>
          <w:b/>
          <w:bCs/>
          <w:sz w:val="24"/>
          <w:szCs w:val="24"/>
        </w:rPr>
        <w:t>Prerequisite</w:t>
      </w:r>
      <w:r w:rsidR="00F8393A">
        <w:rPr>
          <w:rFonts w:hint="eastAsia"/>
          <w:b/>
          <w:bCs/>
          <w:sz w:val="24"/>
          <w:szCs w:val="24"/>
        </w:rPr>
        <w:t>s</w:t>
      </w:r>
    </w:p>
    <w:p w:rsidR="00AA7A7C" w:rsidRDefault="00AF35DB">
      <w:r w:rsidRPr="00AF35DB">
        <w:t>For running GDotplotter</w:t>
      </w:r>
      <w:r w:rsidR="00AA7A7C">
        <w:t>’</w:t>
      </w:r>
      <w:r w:rsidR="00AA7A7C">
        <w:rPr>
          <w:rFonts w:hint="eastAsia"/>
        </w:rPr>
        <w:t>s Perl script</w:t>
      </w:r>
      <w:r w:rsidRPr="00AF35DB">
        <w:t xml:space="preserve"> successfully</w:t>
      </w:r>
      <w:r w:rsidR="00AA7A7C">
        <w:rPr>
          <w:rFonts w:hint="eastAsia"/>
        </w:rPr>
        <w:t xml:space="preserve"> on any system</w:t>
      </w:r>
      <w:r w:rsidR="002510A7">
        <w:rPr>
          <w:rFonts w:hint="eastAsia"/>
        </w:rPr>
        <w:t>s</w:t>
      </w:r>
      <w:r w:rsidRPr="00AF35DB">
        <w:t>, it is needed to install the Perl and the GD module into your system.</w:t>
      </w:r>
      <w:r>
        <w:rPr>
          <w:rFonts w:hint="eastAsia"/>
        </w:rPr>
        <w:t xml:space="preserve"> </w:t>
      </w:r>
    </w:p>
    <w:p w:rsidR="00AF35DB" w:rsidRDefault="00AF35DB">
      <w:r>
        <w:rPr>
          <w:rFonts w:hint="eastAsia"/>
        </w:rPr>
        <w:t xml:space="preserve">For </w:t>
      </w:r>
      <w:r w:rsidR="00AA7A7C">
        <w:rPr>
          <w:rFonts w:hint="eastAsia"/>
        </w:rPr>
        <w:t>running GDotplotter</w:t>
      </w:r>
      <w:r w:rsidR="002510A7">
        <w:t>’</w:t>
      </w:r>
      <w:r w:rsidR="002510A7">
        <w:rPr>
          <w:rFonts w:hint="eastAsia"/>
        </w:rPr>
        <w:t xml:space="preserve">s </w:t>
      </w:r>
      <w:r w:rsidR="002510A7" w:rsidRPr="002510A7">
        <w:t>graphical user interface</w:t>
      </w:r>
      <w:r w:rsidR="002510A7" w:rsidRPr="002510A7">
        <w:rPr>
          <w:rFonts w:hint="eastAsia"/>
        </w:rPr>
        <w:t xml:space="preserve"> </w:t>
      </w:r>
      <w:r w:rsidR="002510A7">
        <w:rPr>
          <w:rFonts w:hint="eastAsia"/>
        </w:rPr>
        <w:t xml:space="preserve">on </w:t>
      </w:r>
      <w:r>
        <w:rPr>
          <w:rFonts w:hint="eastAsia"/>
        </w:rPr>
        <w:t>Windows, ActivePerl is required</w:t>
      </w:r>
      <w:r w:rsidR="00AA7A7C">
        <w:rPr>
          <w:rFonts w:hint="eastAsia"/>
        </w:rPr>
        <w:t xml:space="preserve"> and also need add Perl to PATH environment variable.</w:t>
      </w:r>
    </w:p>
    <w:p w:rsidR="00AF35DB" w:rsidRPr="002510A7" w:rsidRDefault="002510A7">
      <w:pPr>
        <w:rPr>
          <w:b/>
        </w:rPr>
      </w:pPr>
      <w:r w:rsidRPr="002510A7">
        <w:rPr>
          <w:rFonts w:hint="eastAsia"/>
          <w:b/>
          <w:sz w:val="24"/>
        </w:rPr>
        <w:t>Usage</w:t>
      </w:r>
    </w:p>
    <w:p w:rsidR="00F8393A" w:rsidRDefault="00F8393A" w:rsidP="00F8393A">
      <w:pPr>
        <w:pStyle w:val="a6"/>
        <w:numPr>
          <w:ilvl w:val="0"/>
          <w:numId w:val="2"/>
        </w:numPr>
        <w:ind w:firstLineChars="0"/>
      </w:pPr>
      <w:r w:rsidRPr="00F8393A">
        <w:t>blast2dotplot.pl</w:t>
      </w:r>
    </w:p>
    <w:p w:rsidR="00F8393A" w:rsidRPr="00A87182" w:rsidRDefault="00A87182" w:rsidP="00A87182">
      <w:pPr>
        <w:spacing w:line="0" w:lineRule="atLeas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  <w:shd w:val="clear" w:color="auto" w:fill="404040" w:themeFill="text1" w:themeFillTint="BF"/>
        </w:rPr>
        <w:t xml:space="preserve">$ </w:t>
      </w:r>
      <w:r w:rsidR="00127A79" w:rsidRPr="00A87182">
        <w:rPr>
          <w:color w:val="F2F2F2" w:themeColor="background1" w:themeShade="F2"/>
          <w:shd w:val="clear" w:color="auto" w:fill="404040" w:themeFill="text1" w:themeFillTint="BF"/>
        </w:rPr>
        <w:t xml:space="preserve">perl </w:t>
      </w:r>
      <w:r w:rsidR="00127A79" w:rsidRPr="00A87182">
        <w:rPr>
          <w:rFonts w:hint="eastAsia"/>
          <w:color w:val="F2F2F2" w:themeColor="background1" w:themeShade="F2"/>
          <w:shd w:val="clear" w:color="auto" w:fill="404040" w:themeFill="text1" w:themeFillTint="BF"/>
        </w:rPr>
        <w:t>blast2dotplot.pl</w:t>
      </w:r>
      <w:r w:rsidR="00127A79" w:rsidRPr="00A87182">
        <w:rPr>
          <w:color w:val="F2F2F2" w:themeColor="background1" w:themeShade="F2"/>
          <w:shd w:val="clear" w:color="auto" w:fill="404040" w:themeFill="text1" w:themeFillTint="BF"/>
        </w:rPr>
        <w:t xml:space="preserve"> querychr sbjctchr querygff1 objctgff2 </w:t>
      </w:r>
      <w:r w:rsidR="00FF2215" w:rsidRPr="00A87182">
        <w:rPr>
          <w:rFonts w:hint="eastAsia"/>
          <w:color w:val="F2F2F2" w:themeColor="background1" w:themeShade="F2"/>
          <w:shd w:val="clear" w:color="auto" w:fill="404040" w:themeFill="text1" w:themeFillTint="BF"/>
        </w:rPr>
        <w:t>blastm8</w:t>
      </w:r>
      <w:r w:rsidR="00127A79" w:rsidRPr="00A87182">
        <w:rPr>
          <w:color w:val="F2F2F2" w:themeColor="background1" w:themeShade="F2"/>
          <w:shd w:val="clear" w:color="auto" w:fill="404040" w:themeFill="text1" w:themeFillTint="BF"/>
        </w:rPr>
        <w:t xml:space="preserve"> pos_or_order queryinitial sbjctinitial e-value score hitnumber</w:t>
      </w:r>
      <w:r w:rsidRPr="00A87182">
        <w:rPr>
          <w:rFonts w:hint="eastAsia"/>
          <w:color w:val="F2F2F2" w:themeColor="background1" w:themeShade="F2"/>
          <w:shd w:val="clear" w:color="auto" w:fill="404040" w:themeFill="text1" w:themeFillTint="BF"/>
        </w:rPr>
        <w:t xml:space="preserve">                                                   </w:t>
      </w:r>
    </w:p>
    <w:p w:rsidR="00F8393A" w:rsidRDefault="00F8393A" w:rsidP="00F8393A">
      <w:pPr>
        <w:pStyle w:val="a6"/>
        <w:numPr>
          <w:ilvl w:val="0"/>
          <w:numId w:val="2"/>
        </w:numPr>
        <w:ind w:firstLineChars="0"/>
      </w:pPr>
      <w:r w:rsidRPr="00F8393A">
        <w:t>blast2dotplot-cdsvschr.pl</w:t>
      </w:r>
    </w:p>
    <w:p w:rsidR="00F8393A" w:rsidRPr="00A30C63" w:rsidRDefault="00A87182" w:rsidP="00A87182">
      <w:pPr>
        <w:spacing w:line="0" w:lineRule="atLeast"/>
        <w:rPr>
          <w:shd w:val="pct15" w:color="auto" w:fill="FFFFFF"/>
        </w:rPr>
      </w:pPr>
      <w:r>
        <w:rPr>
          <w:rFonts w:hint="eastAsia"/>
          <w:color w:val="F2F2F2" w:themeColor="background1" w:themeShade="F2"/>
          <w:shd w:val="clear" w:color="auto" w:fill="404040" w:themeFill="text1" w:themeFillTint="BF"/>
        </w:rPr>
        <w:t xml:space="preserve">$ </w:t>
      </w:r>
      <w:r w:rsidR="00127A79" w:rsidRPr="00A87182">
        <w:rPr>
          <w:color w:val="F2F2F2" w:themeColor="background1" w:themeShade="F2"/>
          <w:shd w:val="clear" w:color="auto" w:fill="404040" w:themeFill="text1" w:themeFillTint="BF"/>
        </w:rPr>
        <w:t xml:space="preserve">perl </w:t>
      </w:r>
      <w:r w:rsidR="00EB3BF0" w:rsidRPr="00A87182">
        <w:rPr>
          <w:rFonts w:hint="eastAsia"/>
          <w:color w:val="F2F2F2" w:themeColor="background1" w:themeShade="F2"/>
          <w:shd w:val="clear" w:color="auto" w:fill="404040" w:themeFill="text1" w:themeFillTint="BF"/>
        </w:rPr>
        <w:t>blast2dotplot-cdsvschr.pl</w:t>
      </w:r>
      <w:r w:rsidR="00127A79" w:rsidRPr="00A87182">
        <w:rPr>
          <w:color w:val="F2F2F2" w:themeColor="background1" w:themeShade="F2"/>
          <w:shd w:val="clear" w:color="auto" w:fill="404040" w:themeFill="text1" w:themeFillTint="BF"/>
        </w:rPr>
        <w:t xml:space="preserve"> querychr sbjctchr querygff1 objctgff2 </w:t>
      </w:r>
      <w:r w:rsidR="00FF2215" w:rsidRPr="00A87182">
        <w:rPr>
          <w:rFonts w:hint="eastAsia"/>
          <w:color w:val="F2F2F2" w:themeColor="background1" w:themeShade="F2"/>
          <w:shd w:val="clear" w:color="auto" w:fill="404040" w:themeFill="text1" w:themeFillTint="BF"/>
        </w:rPr>
        <w:t>blastm8</w:t>
      </w:r>
      <w:r w:rsidR="00127A79" w:rsidRPr="00A87182">
        <w:rPr>
          <w:color w:val="F2F2F2" w:themeColor="background1" w:themeShade="F2"/>
          <w:shd w:val="clear" w:color="auto" w:fill="404040" w:themeFill="text1" w:themeFillTint="BF"/>
        </w:rPr>
        <w:t xml:space="preserve"> queryinitial sbjctinitial e-value score hitnumber</w:t>
      </w:r>
      <w:r w:rsidR="000E795E">
        <w:rPr>
          <w:rFonts w:hint="eastAsia"/>
          <w:color w:val="F2F2F2" w:themeColor="background1" w:themeShade="F2"/>
          <w:shd w:val="clear" w:color="auto" w:fill="404040" w:themeFill="text1" w:themeFillTint="BF"/>
        </w:rPr>
        <w:t xml:space="preserve">                                                   </w:t>
      </w:r>
    </w:p>
    <w:p w:rsidR="00F8393A" w:rsidRDefault="00F8393A" w:rsidP="00F8393A">
      <w:pPr>
        <w:pStyle w:val="a6"/>
        <w:numPr>
          <w:ilvl w:val="0"/>
          <w:numId w:val="2"/>
        </w:numPr>
        <w:ind w:firstLineChars="0"/>
      </w:pPr>
      <w:r w:rsidRPr="00F8393A">
        <w:t>mcscan2dotplot.pl</w:t>
      </w:r>
    </w:p>
    <w:p w:rsidR="00F8393A" w:rsidRPr="00A87182" w:rsidRDefault="00A87182" w:rsidP="00A87182">
      <w:pPr>
        <w:spacing w:line="0" w:lineRule="atLeast"/>
        <w:rPr>
          <w:color w:val="F2F2F2" w:themeColor="background1" w:themeShade="F2"/>
          <w:shd w:val="clear" w:color="auto" w:fill="404040" w:themeFill="text1" w:themeFillTint="BF"/>
        </w:rPr>
      </w:pPr>
      <w:r>
        <w:rPr>
          <w:rFonts w:hint="eastAsia"/>
          <w:color w:val="F2F2F2" w:themeColor="background1" w:themeShade="F2"/>
          <w:shd w:val="clear" w:color="auto" w:fill="404040" w:themeFill="text1" w:themeFillTint="BF"/>
        </w:rPr>
        <w:t xml:space="preserve">$ </w:t>
      </w:r>
      <w:r w:rsidR="00FF2215" w:rsidRPr="00A87182">
        <w:rPr>
          <w:color w:val="F2F2F2" w:themeColor="background1" w:themeShade="F2"/>
          <w:shd w:val="clear" w:color="auto" w:fill="404040" w:themeFill="text1" w:themeFillTint="BF"/>
        </w:rPr>
        <w:t>perl mcscan2dotplot.pl querychr sbjctchr querygff1 objctgff2 mcscan_align pos_or_order queryinitial sbjctinitial score e-value length</w:t>
      </w:r>
      <w:r w:rsidR="000E795E">
        <w:rPr>
          <w:rFonts w:hint="eastAsia"/>
          <w:color w:val="F2F2F2" w:themeColor="background1" w:themeShade="F2"/>
          <w:shd w:val="clear" w:color="auto" w:fill="404040" w:themeFill="text1" w:themeFillTint="BF"/>
        </w:rPr>
        <w:t xml:space="preserve">                                             </w:t>
      </w:r>
    </w:p>
    <w:p w:rsidR="00F8393A" w:rsidRDefault="00F8393A" w:rsidP="00F8393A">
      <w:pPr>
        <w:pStyle w:val="a6"/>
        <w:numPr>
          <w:ilvl w:val="0"/>
          <w:numId w:val="2"/>
        </w:numPr>
        <w:ind w:firstLineChars="0"/>
      </w:pPr>
      <w:bookmarkStart w:id="6" w:name="OLE_LINK7"/>
      <w:bookmarkStart w:id="7" w:name="OLE_LINK8"/>
      <w:r w:rsidRPr="00F8393A">
        <w:t>adhore2dotplot.pl</w:t>
      </w:r>
      <w:bookmarkEnd w:id="6"/>
      <w:bookmarkEnd w:id="7"/>
    </w:p>
    <w:p w:rsidR="00F8393A" w:rsidRPr="00A87182" w:rsidRDefault="00A87182" w:rsidP="00A87182">
      <w:pPr>
        <w:spacing w:line="0" w:lineRule="atLeast"/>
        <w:rPr>
          <w:color w:val="F2F2F2" w:themeColor="background1" w:themeShade="F2"/>
          <w:shd w:val="clear" w:color="auto" w:fill="404040" w:themeFill="text1" w:themeFillTint="BF"/>
        </w:rPr>
      </w:pPr>
      <w:r>
        <w:rPr>
          <w:rFonts w:hint="eastAsia"/>
          <w:color w:val="F2F2F2" w:themeColor="background1" w:themeShade="F2"/>
          <w:shd w:val="clear" w:color="auto" w:fill="404040" w:themeFill="text1" w:themeFillTint="BF"/>
        </w:rPr>
        <w:t xml:space="preserve">$ </w:t>
      </w:r>
      <w:r w:rsidR="00FF2215" w:rsidRPr="00A87182">
        <w:rPr>
          <w:color w:val="F2F2F2" w:themeColor="background1" w:themeShade="F2"/>
          <w:shd w:val="clear" w:color="auto" w:fill="404040" w:themeFill="text1" w:themeFillTint="BF"/>
        </w:rPr>
        <w:t xml:space="preserve">perl adhore2dotplot.pl querychr sbjctchr querygff1 objctgff2 </w:t>
      </w:r>
      <w:r w:rsidR="00FF2215" w:rsidRPr="00A87182">
        <w:rPr>
          <w:rFonts w:hint="eastAsia"/>
          <w:color w:val="F2F2F2" w:themeColor="background1" w:themeShade="F2"/>
          <w:shd w:val="clear" w:color="auto" w:fill="404040" w:themeFill="text1" w:themeFillTint="BF"/>
        </w:rPr>
        <w:t>inputfile</w:t>
      </w:r>
      <w:r w:rsidR="00FF2215" w:rsidRPr="00A87182">
        <w:rPr>
          <w:color w:val="F2F2F2" w:themeColor="background1" w:themeShade="F2"/>
          <w:shd w:val="clear" w:color="auto" w:fill="404040" w:themeFill="text1" w:themeFillTint="BF"/>
        </w:rPr>
        <w:t xml:space="preserve"> pos_or_order queryinitial sbjctinitial</w:t>
      </w:r>
      <w:r w:rsidR="000E795E">
        <w:rPr>
          <w:rFonts w:hint="eastAsia"/>
          <w:color w:val="F2F2F2" w:themeColor="background1" w:themeShade="F2"/>
          <w:shd w:val="clear" w:color="auto" w:fill="404040" w:themeFill="text1" w:themeFillTint="BF"/>
        </w:rPr>
        <w:t xml:space="preserve">                                                                       </w:t>
      </w:r>
    </w:p>
    <w:p w:rsidR="00F8393A" w:rsidRDefault="00F8393A" w:rsidP="00F8393A">
      <w:pPr>
        <w:pStyle w:val="a6"/>
        <w:numPr>
          <w:ilvl w:val="0"/>
          <w:numId w:val="2"/>
        </w:numPr>
        <w:ind w:firstLineChars="0"/>
      </w:pPr>
      <w:r w:rsidRPr="00F8393A">
        <w:t>colinears</w:t>
      </w:r>
      <w:r w:rsidRPr="00FF2215">
        <w:t>can2</w:t>
      </w:r>
      <w:r w:rsidRPr="00F8393A">
        <w:t>dotplot.pl</w:t>
      </w:r>
    </w:p>
    <w:p w:rsidR="00F8393A" w:rsidRPr="00A87182" w:rsidRDefault="00A87182" w:rsidP="00A87182">
      <w:pPr>
        <w:spacing w:line="0" w:lineRule="atLeast"/>
        <w:rPr>
          <w:color w:val="F2F2F2" w:themeColor="background1" w:themeShade="F2"/>
          <w:shd w:val="clear" w:color="auto" w:fill="404040" w:themeFill="text1" w:themeFillTint="BF"/>
        </w:rPr>
      </w:pPr>
      <w:r>
        <w:rPr>
          <w:rFonts w:hint="eastAsia"/>
          <w:color w:val="F2F2F2" w:themeColor="background1" w:themeShade="F2"/>
          <w:shd w:val="clear" w:color="auto" w:fill="404040" w:themeFill="text1" w:themeFillTint="BF"/>
        </w:rPr>
        <w:t xml:space="preserve">$ </w:t>
      </w:r>
      <w:r w:rsidR="00A30C63" w:rsidRPr="00A87182">
        <w:rPr>
          <w:color w:val="F2F2F2" w:themeColor="background1" w:themeShade="F2"/>
          <w:shd w:val="clear" w:color="auto" w:fill="404040" w:themeFill="text1" w:themeFillTint="BF"/>
        </w:rPr>
        <w:t>perl colinearscan2dotplot.pl querychr sbjctchr querygff1 objctgff2 block</w:t>
      </w:r>
      <w:r w:rsidR="00A30C63" w:rsidRPr="00A87182">
        <w:rPr>
          <w:rFonts w:hint="eastAsia"/>
          <w:color w:val="F2F2F2" w:themeColor="background1" w:themeShade="F2"/>
          <w:shd w:val="clear" w:color="auto" w:fill="404040" w:themeFill="text1" w:themeFillTint="BF"/>
        </w:rPr>
        <w:t>file</w:t>
      </w:r>
      <w:r w:rsidR="00A30C63" w:rsidRPr="00A87182">
        <w:rPr>
          <w:color w:val="F2F2F2" w:themeColor="background1" w:themeShade="F2"/>
          <w:shd w:val="clear" w:color="auto" w:fill="404040" w:themeFill="text1" w:themeFillTint="BF"/>
        </w:rPr>
        <w:t xml:space="preserve"> pos_or_order queryinitial sbjctinitial p-value length</w:t>
      </w:r>
      <w:r w:rsidR="000E795E">
        <w:rPr>
          <w:rFonts w:hint="eastAsia"/>
          <w:color w:val="F2F2F2" w:themeColor="background1" w:themeShade="F2"/>
          <w:shd w:val="clear" w:color="auto" w:fill="404040" w:themeFill="text1" w:themeFillTint="BF"/>
        </w:rPr>
        <w:t xml:space="preserve">                                                  </w:t>
      </w:r>
    </w:p>
    <w:p w:rsidR="00F8393A" w:rsidRDefault="00F8393A" w:rsidP="00F8393A">
      <w:pPr>
        <w:pStyle w:val="a6"/>
        <w:numPr>
          <w:ilvl w:val="0"/>
          <w:numId w:val="2"/>
        </w:numPr>
        <w:ind w:firstLineChars="0"/>
      </w:pPr>
      <w:r w:rsidRPr="00F8393A">
        <w:t>colinearscan2dotplot-genevschr.pl</w:t>
      </w:r>
    </w:p>
    <w:p w:rsidR="00F8393A" w:rsidRPr="00A87182" w:rsidRDefault="00A87182" w:rsidP="00A87182">
      <w:pPr>
        <w:spacing w:line="0" w:lineRule="atLeast"/>
        <w:rPr>
          <w:color w:val="F2F2F2" w:themeColor="background1" w:themeShade="F2"/>
          <w:shd w:val="clear" w:color="auto" w:fill="404040" w:themeFill="text1" w:themeFillTint="BF"/>
        </w:rPr>
      </w:pPr>
      <w:r>
        <w:rPr>
          <w:rFonts w:hint="eastAsia"/>
          <w:color w:val="F2F2F2" w:themeColor="background1" w:themeShade="F2"/>
          <w:shd w:val="clear" w:color="auto" w:fill="404040" w:themeFill="text1" w:themeFillTint="BF"/>
        </w:rPr>
        <w:t xml:space="preserve">$ </w:t>
      </w:r>
      <w:r w:rsidR="00FF2215" w:rsidRPr="00A87182">
        <w:rPr>
          <w:color w:val="F2F2F2" w:themeColor="background1" w:themeShade="F2"/>
          <w:shd w:val="clear" w:color="auto" w:fill="404040" w:themeFill="text1" w:themeFillTint="BF"/>
        </w:rPr>
        <w:t>perl colinearscan2dotplot-genevschr.pl querychr sbjctchr querygff1 objctgff2 block</w:t>
      </w:r>
      <w:r w:rsidR="00FF2215" w:rsidRPr="00A87182">
        <w:rPr>
          <w:rFonts w:hint="eastAsia"/>
          <w:color w:val="F2F2F2" w:themeColor="background1" w:themeShade="F2"/>
          <w:shd w:val="clear" w:color="auto" w:fill="404040" w:themeFill="text1" w:themeFillTint="BF"/>
        </w:rPr>
        <w:t>file</w:t>
      </w:r>
      <w:r w:rsidR="00FF2215" w:rsidRPr="00A87182">
        <w:rPr>
          <w:color w:val="F2F2F2" w:themeColor="background1" w:themeShade="F2"/>
          <w:shd w:val="clear" w:color="auto" w:fill="404040" w:themeFill="text1" w:themeFillTint="BF"/>
        </w:rPr>
        <w:t xml:space="preserve"> queryinitial sbjctinitial p-value length</w:t>
      </w:r>
      <w:r w:rsidR="000E795E">
        <w:rPr>
          <w:rFonts w:hint="eastAsia"/>
          <w:color w:val="F2F2F2" w:themeColor="background1" w:themeShade="F2"/>
          <w:shd w:val="clear" w:color="auto" w:fill="404040" w:themeFill="text1" w:themeFillTint="BF"/>
        </w:rPr>
        <w:t xml:space="preserve">                                                  </w:t>
      </w:r>
    </w:p>
    <w:p w:rsidR="00F8393A" w:rsidRDefault="00F8393A" w:rsidP="00F8393A">
      <w:pPr>
        <w:pStyle w:val="a6"/>
        <w:numPr>
          <w:ilvl w:val="0"/>
          <w:numId w:val="2"/>
        </w:numPr>
        <w:ind w:firstLineChars="0"/>
      </w:pPr>
      <w:r w:rsidRPr="00F8393A">
        <w:t>comparedotplot.pl</w:t>
      </w:r>
    </w:p>
    <w:p w:rsidR="00F8393A" w:rsidRPr="00A87182" w:rsidRDefault="00A87182" w:rsidP="00A87182">
      <w:pPr>
        <w:spacing w:line="0" w:lineRule="atLeast"/>
        <w:rPr>
          <w:color w:val="F2F2F2" w:themeColor="background1" w:themeShade="F2"/>
          <w:shd w:val="clear" w:color="auto" w:fill="404040" w:themeFill="text1" w:themeFillTint="BF"/>
        </w:rPr>
      </w:pPr>
      <w:r>
        <w:rPr>
          <w:rFonts w:hint="eastAsia"/>
          <w:color w:val="F2F2F2" w:themeColor="background1" w:themeShade="F2"/>
          <w:shd w:val="clear" w:color="auto" w:fill="404040" w:themeFill="text1" w:themeFillTint="BF"/>
        </w:rPr>
        <w:t xml:space="preserve">$ </w:t>
      </w:r>
      <w:r w:rsidR="00A30C63" w:rsidRPr="00A87182">
        <w:rPr>
          <w:color w:val="F2F2F2" w:themeColor="background1" w:themeShade="F2"/>
          <w:shd w:val="clear" w:color="auto" w:fill="404040" w:themeFill="text1" w:themeFillTint="BF"/>
        </w:rPr>
        <w:t xml:space="preserve">perl comparedotplot.pl querychr sbjctchr querygff1 objctgff2 pos_or_order queryinitial sbjctinitial file1 </w:t>
      </w:r>
      <w:r w:rsidR="00A30C63" w:rsidRPr="00A87182">
        <w:rPr>
          <w:rFonts w:hint="eastAsia"/>
          <w:color w:val="F2F2F2" w:themeColor="background1" w:themeShade="F2"/>
          <w:shd w:val="clear" w:color="auto" w:fill="404040" w:themeFill="text1" w:themeFillTint="BF"/>
        </w:rPr>
        <w:t>?</w:t>
      </w:r>
      <w:r w:rsidR="00A30C63" w:rsidRPr="00A87182">
        <w:rPr>
          <w:color w:val="F2F2F2" w:themeColor="background1" w:themeShade="F2"/>
          <w:shd w:val="clear" w:color="auto" w:fill="404040" w:themeFill="text1" w:themeFillTint="BF"/>
        </w:rPr>
        <w:t xml:space="preserve"> file2 </w:t>
      </w:r>
      <w:r w:rsidR="00A30C63" w:rsidRPr="00A87182">
        <w:rPr>
          <w:rFonts w:hint="eastAsia"/>
          <w:color w:val="F2F2F2" w:themeColor="background1" w:themeShade="F2"/>
          <w:shd w:val="clear" w:color="auto" w:fill="404040" w:themeFill="text1" w:themeFillTint="BF"/>
        </w:rPr>
        <w:t>?</w:t>
      </w:r>
      <w:r w:rsidR="000E795E">
        <w:rPr>
          <w:rFonts w:hint="eastAsia"/>
          <w:color w:val="F2F2F2" w:themeColor="background1" w:themeShade="F2"/>
          <w:shd w:val="clear" w:color="auto" w:fill="404040" w:themeFill="text1" w:themeFillTint="BF"/>
        </w:rPr>
        <w:t xml:space="preserve">                                                            </w:t>
      </w:r>
    </w:p>
    <w:p w:rsidR="002510A7" w:rsidRDefault="002510A7">
      <w:pPr>
        <w:rPr>
          <w:b/>
          <w:sz w:val="24"/>
        </w:rPr>
      </w:pPr>
      <w:r w:rsidRPr="002510A7">
        <w:rPr>
          <w:rFonts w:hint="eastAsia"/>
          <w:b/>
          <w:sz w:val="24"/>
        </w:rPr>
        <w:t xml:space="preserve">Inputs </w:t>
      </w:r>
      <w:r w:rsidR="00323310">
        <w:rPr>
          <w:rFonts w:hint="eastAsia"/>
          <w:b/>
          <w:sz w:val="24"/>
        </w:rPr>
        <w:t>Files</w:t>
      </w:r>
      <w:r w:rsidR="00F8393A">
        <w:rPr>
          <w:rFonts w:hint="eastAsia"/>
          <w:b/>
          <w:sz w:val="24"/>
        </w:rPr>
        <w:t xml:space="preserve"> and formats</w:t>
      </w:r>
    </w:p>
    <w:p w:rsidR="002510A7" w:rsidRDefault="002510A7" w:rsidP="00F8393A">
      <w:pPr>
        <w:pStyle w:val="a6"/>
        <w:numPr>
          <w:ilvl w:val="0"/>
          <w:numId w:val="4"/>
        </w:numPr>
        <w:ind w:firstLineChars="0"/>
      </w:pPr>
      <w:r>
        <w:t>GDotplotter allows users to provide 6 type files as the toolkit input file.</w:t>
      </w:r>
    </w:p>
    <w:p w:rsidR="00F8393A" w:rsidRPr="00F8393A" w:rsidRDefault="002510A7" w:rsidP="00F8393A">
      <w:pPr>
        <w:pStyle w:val="a6"/>
        <w:numPr>
          <w:ilvl w:val="0"/>
          <w:numId w:val="1"/>
        </w:numPr>
        <w:ind w:firstLineChars="0" w:firstLine="6"/>
      </w:pPr>
      <w:r>
        <w:t>Blast M8 output file which nucleotide(protein) blast nucleotide(protein);</w:t>
      </w:r>
    </w:p>
    <w:p w:rsidR="002510A7" w:rsidRDefault="002510A7" w:rsidP="00F8393A">
      <w:pPr>
        <w:pStyle w:val="a6"/>
        <w:numPr>
          <w:ilvl w:val="0"/>
          <w:numId w:val="1"/>
        </w:numPr>
        <w:ind w:firstLineChars="0" w:firstLine="6"/>
      </w:pPr>
      <w:r>
        <w:t>Blast M8 output file which CDS blast chromosome genome;</w:t>
      </w:r>
    </w:p>
    <w:tbl>
      <w:tblPr>
        <w:tblW w:w="6892" w:type="dxa"/>
        <w:tblInd w:w="108" w:type="dxa"/>
        <w:tblLook w:val="04A0"/>
      </w:tblPr>
      <w:tblGrid>
        <w:gridCol w:w="1301"/>
        <w:gridCol w:w="702"/>
        <w:gridCol w:w="695"/>
        <w:gridCol w:w="429"/>
        <w:gridCol w:w="429"/>
        <w:gridCol w:w="323"/>
        <w:gridCol w:w="536"/>
        <w:gridCol w:w="536"/>
        <w:gridCol w:w="962"/>
        <w:gridCol w:w="962"/>
        <w:gridCol w:w="969"/>
        <w:gridCol w:w="429"/>
      </w:tblGrid>
      <w:tr w:rsidR="00BA10EE" w:rsidRPr="00BA10EE" w:rsidTr="00BA10EE">
        <w:trPr>
          <w:trHeight w:val="285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C2D69B"/>
            <w:noWrap/>
            <w:vAlign w:val="center"/>
            <w:hideMark/>
          </w:tcPr>
          <w:p w:rsidR="00BA10EE" w:rsidRPr="00BA10EE" w:rsidRDefault="00BA10EE" w:rsidP="00BA10E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A10EE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Sb10G01042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C2D69B"/>
            <w:noWrap/>
            <w:vAlign w:val="center"/>
            <w:hideMark/>
          </w:tcPr>
          <w:p w:rsidR="00BA10EE" w:rsidRPr="00BA10EE" w:rsidRDefault="00BA10EE" w:rsidP="00BA10E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A10EE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chr06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C2D69B"/>
            <w:noWrap/>
            <w:vAlign w:val="center"/>
            <w:hideMark/>
          </w:tcPr>
          <w:p w:rsidR="00BA10EE" w:rsidRPr="00BA10EE" w:rsidRDefault="00BA10EE" w:rsidP="00BA10E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A10EE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83.33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C2D69B"/>
            <w:noWrap/>
            <w:vAlign w:val="center"/>
            <w:hideMark/>
          </w:tcPr>
          <w:p w:rsidR="00BA10EE" w:rsidRPr="00BA10EE" w:rsidRDefault="00BA10EE" w:rsidP="00BA10E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A10EE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84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C2D69B"/>
            <w:noWrap/>
            <w:vAlign w:val="center"/>
            <w:hideMark/>
          </w:tcPr>
          <w:p w:rsidR="00BA10EE" w:rsidRPr="00BA10EE" w:rsidRDefault="00BA10EE" w:rsidP="00BA10E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A10EE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000000" w:fill="C2D69B"/>
            <w:noWrap/>
            <w:vAlign w:val="center"/>
            <w:hideMark/>
          </w:tcPr>
          <w:p w:rsidR="00BA10EE" w:rsidRPr="00BA10EE" w:rsidRDefault="00BA10EE" w:rsidP="00BA10E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A10EE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2D69B"/>
            <w:noWrap/>
            <w:vAlign w:val="center"/>
            <w:hideMark/>
          </w:tcPr>
          <w:p w:rsidR="00BA10EE" w:rsidRPr="00BA10EE" w:rsidRDefault="00BA10EE" w:rsidP="00BA10E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A10EE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286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2D69B"/>
            <w:noWrap/>
            <w:vAlign w:val="center"/>
            <w:hideMark/>
          </w:tcPr>
          <w:p w:rsidR="00BA10EE" w:rsidRPr="00BA10EE" w:rsidRDefault="00BA10EE" w:rsidP="00BA10E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A10EE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369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0000" w:fill="C2D69B"/>
            <w:noWrap/>
            <w:vAlign w:val="center"/>
            <w:hideMark/>
          </w:tcPr>
          <w:p w:rsidR="00BA10EE" w:rsidRPr="00BA10EE" w:rsidRDefault="00BA10EE" w:rsidP="00BA10E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A10EE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7926555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0000" w:fill="C2D69B"/>
            <w:noWrap/>
            <w:vAlign w:val="center"/>
            <w:hideMark/>
          </w:tcPr>
          <w:p w:rsidR="00BA10EE" w:rsidRPr="00BA10EE" w:rsidRDefault="00BA10EE" w:rsidP="00BA10E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A10EE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7926472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C2D69B"/>
            <w:noWrap/>
            <w:vAlign w:val="center"/>
            <w:hideMark/>
          </w:tcPr>
          <w:p w:rsidR="00BA10EE" w:rsidRPr="00BA10EE" w:rsidRDefault="00BA10EE" w:rsidP="00BA10E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A10EE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2.00E-06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C2D69B"/>
            <w:noWrap/>
            <w:vAlign w:val="center"/>
            <w:hideMark/>
          </w:tcPr>
          <w:p w:rsidR="00BA10EE" w:rsidRPr="00BA10EE" w:rsidRDefault="00BA10EE" w:rsidP="00BA10E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A10EE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56</w:t>
            </w:r>
          </w:p>
        </w:tc>
      </w:tr>
    </w:tbl>
    <w:p w:rsidR="00F8393A" w:rsidRPr="00F8393A" w:rsidRDefault="002510A7" w:rsidP="00F8393A">
      <w:pPr>
        <w:pStyle w:val="a6"/>
        <w:numPr>
          <w:ilvl w:val="0"/>
          <w:numId w:val="1"/>
        </w:numPr>
        <w:ind w:firstLineChars="0" w:firstLine="6"/>
      </w:pPr>
      <w:r>
        <w:t>MCScan .aligns file corresponding to pairwise synteny;</w:t>
      </w:r>
    </w:p>
    <w:p w:rsidR="002510A7" w:rsidRDefault="002510A7" w:rsidP="00F8393A">
      <w:pPr>
        <w:pStyle w:val="a6"/>
        <w:numPr>
          <w:ilvl w:val="0"/>
          <w:numId w:val="1"/>
        </w:numPr>
        <w:ind w:firstLineChars="0" w:firstLine="6"/>
      </w:pPr>
      <w:r>
        <w:t>i-ADHoRe’s anchor</w:t>
      </w:r>
      <w:r w:rsidR="00F8393A">
        <w:rPr>
          <w:rFonts w:hint="eastAsia"/>
        </w:rPr>
        <w:t xml:space="preserve"> </w:t>
      </w:r>
      <w:r>
        <w:t>points table which is written into a file called anchorpoints.txt;</w:t>
      </w:r>
    </w:p>
    <w:p w:rsidR="002510A7" w:rsidRDefault="002510A7" w:rsidP="00F8393A">
      <w:pPr>
        <w:ind w:left="420" w:firstLine="6"/>
      </w:pPr>
      <w:r>
        <w:lastRenderedPageBreak/>
        <w:t>e.</w:t>
      </w:r>
      <w:r>
        <w:tab/>
        <w:t>ColinearScan block file that CDS blast chromosome sequence result M8 file as the ColinearScan input file;</w:t>
      </w:r>
    </w:p>
    <w:p w:rsidR="002510A7" w:rsidRDefault="002510A7" w:rsidP="00F8393A">
      <w:pPr>
        <w:ind w:left="420" w:firstLine="6"/>
      </w:pPr>
      <w:r>
        <w:t>f.</w:t>
      </w:r>
      <w:r>
        <w:tab/>
        <w:t>ColinearScan block file that nucleotide(protein) blast nucleotide(protein) result M8 file as the ColinearScan input file.</w:t>
      </w:r>
    </w:p>
    <w:p w:rsidR="002510A7" w:rsidRDefault="00F8393A" w:rsidP="002510A7">
      <w:r>
        <w:rPr>
          <w:rFonts w:hint="eastAsia"/>
        </w:rPr>
        <w:t xml:space="preserve">2.  </w:t>
      </w:r>
      <w:r w:rsidR="002510A7">
        <w:t xml:space="preserve">GDotplotter also allows users to provide any two type files of a, c, d and f for comparing different collinear block output files which are got from different programs. </w:t>
      </w:r>
    </w:p>
    <w:p w:rsidR="00323310" w:rsidRDefault="00F8393A" w:rsidP="002510A7">
      <w:r>
        <w:rPr>
          <w:rFonts w:hint="eastAsia"/>
        </w:rPr>
        <w:t xml:space="preserve">3.  </w:t>
      </w:r>
      <w:r w:rsidR="002510A7">
        <w:t>In addition, both species’ .gff files are also needed to offer each gene physical position or gene order on a chromosome in drawing a dotplot map.</w:t>
      </w:r>
      <w:r w:rsidR="00323310" w:rsidRPr="00323310">
        <w:t xml:space="preserve"> The .</w:t>
      </w:r>
      <w:r w:rsidR="00323310">
        <w:rPr>
          <w:rFonts w:hint="eastAsia"/>
        </w:rPr>
        <w:t>gff</w:t>
      </w:r>
      <w:r w:rsidR="00323310" w:rsidRPr="00323310">
        <w:t xml:space="preserve"> file contains the following tab-delimited format</w:t>
      </w:r>
      <w:r>
        <w:rPr>
          <w:rFonts w:hint="eastAsia"/>
        </w:rPr>
        <w:t>.</w:t>
      </w:r>
    </w:p>
    <w:tbl>
      <w:tblPr>
        <w:tblW w:w="8407" w:type="dxa"/>
        <w:jc w:val="center"/>
        <w:tblInd w:w="95" w:type="dxa"/>
        <w:shd w:val="clear" w:color="auto" w:fill="C2D69B" w:themeFill="accent3" w:themeFillTint="99"/>
        <w:tblLook w:val="04A0"/>
      </w:tblPr>
      <w:tblGrid>
        <w:gridCol w:w="2140"/>
        <w:gridCol w:w="2164"/>
        <w:gridCol w:w="2126"/>
        <w:gridCol w:w="1977"/>
      </w:tblGrid>
      <w:tr w:rsidR="00323310" w:rsidRPr="00E81109" w:rsidTr="00480CD9">
        <w:trPr>
          <w:trHeight w:val="167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noWrap/>
            <w:vAlign w:val="center"/>
            <w:hideMark/>
          </w:tcPr>
          <w:p w:rsidR="00323310" w:rsidRPr="00E81109" w:rsidRDefault="00323310" w:rsidP="00323310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E81109">
              <w:rPr>
                <w:rFonts w:eastAsia="宋体" w:cstheme="minorHAnsi"/>
                <w:color w:val="000000"/>
                <w:kern w:val="0"/>
                <w:szCs w:val="21"/>
              </w:rPr>
              <w:t>Chr01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noWrap/>
            <w:vAlign w:val="center"/>
            <w:hideMark/>
          </w:tcPr>
          <w:p w:rsidR="00323310" w:rsidRPr="00E81109" w:rsidRDefault="00323310" w:rsidP="00323310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E81109">
              <w:rPr>
                <w:rFonts w:eastAsia="宋体" w:cstheme="minorHAnsi"/>
                <w:color w:val="000000"/>
                <w:kern w:val="0"/>
                <w:szCs w:val="21"/>
              </w:rPr>
              <w:t>Sb01G00001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noWrap/>
            <w:vAlign w:val="center"/>
            <w:hideMark/>
          </w:tcPr>
          <w:p w:rsidR="00323310" w:rsidRPr="00E81109" w:rsidRDefault="00323310" w:rsidP="00323310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E81109">
              <w:rPr>
                <w:rFonts w:eastAsia="宋体" w:cstheme="minorHAnsi"/>
                <w:color w:val="000000"/>
                <w:kern w:val="0"/>
                <w:szCs w:val="21"/>
              </w:rPr>
              <w:t>1619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noWrap/>
            <w:vAlign w:val="center"/>
            <w:hideMark/>
          </w:tcPr>
          <w:p w:rsidR="00323310" w:rsidRPr="00E81109" w:rsidRDefault="00323310" w:rsidP="00323310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E81109">
              <w:rPr>
                <w:rFonts w:eastAsia="宋体" w:cstheme="minorHAnsi"/>
                <w:color w:val="000000"/>
                <w:kern w:val="0"/>
                <w:szCs w:val="21"/>
              </w:rPr>
              <w:t>2809</w:t>
            </w:r>
          </w:p>
        </w:tc>
      </w:tr>
    </w:tbl>
    <w:p w:rsidR="00AF35DB" w:rsidRPr="00323310" w:rsidRDefault="002510A7">
      <w:pPr>
        <w:rPr>
          <w:b/>
        </w:rPr>
      </w:pPr>
      <w:r w:rsidRPr="00323310">
        <w:rPr>
          <w:b/>
          <w:sz w:val="24"/>
        </w:rPr>
        <w:t>Parameters</w:t>
      </w:r>
    </w:p>
    <w:p w:rsidR="007013E7" w:rsidRDefault="006F6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eastAsia="en-US"/>
        </w:rPr>
        <w:t>Parameterized GDotplotter</w:t>
      </w:r>
      <w:r>
        <w:rPr>
          <w:rFonts w:ascii="Times New Roman" w:hAnsi="Times New Roman" w:cs="Times New Roman"/>
          <w:sz w:val="24"/>
          <w:szCs w:val="24"/>
        </w:rPr>
        <w:t xml:space="preserve"> is convenient for drawing specific dotplots. Peculiarly, there are some different parameters after users selecting one input file type. </w:t>
      </w:r>
    </w:p>
    <w:tbl>
      <w:tblPr>
        <w:tblW w:w="9357" w:type="dxa"/>
        <w:tblInd w:w="108" w:type="dxa"/>
        <w:shd w:val="clear" w:color="auto" w:fill="404040" w:themeFill="text1" w:themeFillTint="BF"/>
        <w:tblLook w:val="04A0"/>
      </w:tblPr>
      <w:tblGrid>
        <w:gridCol w:w="1419"/>
        <w:gridCol w:w="567"/>
        <w:gridCol w:w="7371"/>
      </w:tblGrid>
      <w:tr w:rsidR="007013E7" w:rsidRPr="00A87182" w:rsidTr="00A87182">
        <w:trPr>
          <w:trHeight w:val="360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righ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>querychr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righ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 xml:space="preserve">　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lef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>Query species chromosome number. Join the specific chromosome number in "_"</w:t>
            </w:r>
          </w:p>
        </w:tc>
      </w:tr>
      <w:tr w:rsidR="007013E7" w:rsidRPr="00A87182" w:rsidTr="00A87182">
        <w:trPr>
          <w:trHeight w:val="360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righ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>sbjctchr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righ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 xml:space="preserve">　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lef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>S</w:t>
            </w:r>
            <w:r w:rsidR="00B03C6D" w:rsidRPr="00A87182">
              <w:rPr>
                <w:rFonts w:ascii="Calibri" w:eastAsia="宋体" w:hAnsi="Calibri" w:cs="Calibri" w:hint="eastAsia"/>
                <w:color w:val="F2F2F2" w:themeColor="background1" w:themeShade="F2"/>
                <w:kern w:val="0"/>
                <w:szCs w:val="21"/>
              </w:rPr>
              <w:t>u</w:t>
            </w: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>bject species chromosome number. Join the specific chromosome number in "_"</w:t>
            </w:r>
          </w:p>
        </w:tc>
      </w:tr>
      <w:tr w:rsidR="007013E7" w:rsidRPr="00A87182" w:rsidTr="00A87182">
        <w:trPr>
          <w:trHeight w:val="360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righ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>querygff1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righ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 xml:space="preserve">　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lef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>Query species .gff file.</w:t>
            </w:r>
          </w:p>
        </w:tc>
      </w:tr>
      <w:tr w:rsidR="007013E7" w:rsidRPr="00A87182" w:rsidTr="00A87182">
        <w:trPr>
          <w:trHeight w:val="360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righ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>objctgff2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righ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 xml:space="preserve">　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lef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>S</w:t>
            </w:r>
            <w:r w:rsidR="00B03C6D" w:rsidRPr="00A87182">
              <w:rPr>
                <w:rFonts w:ascii="Calibri" w:eastAsia="宋体" w:hAnsi="Calibri" w:cs="Calibri" w:hint="eastAsia"/>
                <w:color w:val="F2F2F2" w:themeColor="background1" w:themeShade="F2"/>
                <w:kern w:val="0"/>
                <w:szCs w:val="21"/>
              </w:rPr>
              <w:t>u</w:t>
            </w: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>bject species .gff file.</w:t>
            </w:r>
          </w:p>
        </w:tc>
      </w:tr>
      <w:tr w:rsidR="007013E7" w:rsidRPr="00A87182" w:rsidTr="00A87182">
        <w:trPr>
          <w:trHeight w:val="360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righ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>inputfile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righ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 xml:space="preserve">　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lef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>The path of input file</w:t>
            </w:r>
            <w:r w:rsidR="00DF680E" w:rsidRPr="00A87182">
              <w:rPr>
                <w:rFonts w:ascii="Calibri" w:eastAsia="宋体" w:hAnsi="Calibri" w:cs="Calibri" w:hint="eastAsia"/>
                <w:color w:val="F2F2F2" w:themeColor="background1" w:themeShade="F2"/>
                <w:kern w:val="0"/>
                <w:szCs w:val="21"/>
              </w:rPr>
              <w:t>.</w:t>
            </w:r>
          </w:p>
        </w:tc>
      </w:tr>
      <w:tr w:rsidR="007013E7" w:rsidRPr="00A87182" w:rsidTr="00A87182">
        <w:trPr>
          <w:trHeight w:val="360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righ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>pos_or_order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righ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 xml:space="preserve">　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lef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>[pos|order] Drawing by the physical location of a gene or gene order along chromosomes</w:t>
            </w:r>
            <w:r w:rsidR="00DF680E" w:rsidRPr="00A87182">
              <w:rPr>
                <w:rFonts w:ascii="Calibri" w:eastAsia="宋体" w:hAnsi="Calibri" w:cs="Calibri" w:hint="eastAsia"/>
                <w:color w:val="F2F2F2" w:themeColor="background1" w:themeShade="F2"/>
                <w:kern w:val="0"/>
                <w:szCs w:val="21"/>
              </w:rPr>
              <w:t>.</w:t>
            </w:r>
          </w:p>
        </w:tc>
      </w:tr>
      <w:tr w:rsidR="007013E7" w:rsidRPr="00A87182" w:rsidTr="00A87182">
        <w:trPr>
          <w:trHeight w:val="360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righ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>queryinitial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righ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 xml:space="preserve">　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lef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>Initial of query species for headline of x axis</w:t>
            </w:r>
            <w:r w:rsidR="00DF680E" w:rsidRPr="00A87182">
              <w:rPr>
                <w:rFonts w:ascii="Calibri" w:eastAsia="宋体" w:hAnsi="Calibri" w:cs="Calibri" w:hint="eastAsia"/>
                <w:color w:val="F2F2F2" w:themeColor="background1" w:themeShade="F2"/>
                <w:kern w:val="0"/>
                <w:szCs w:val="21"/>
              </w:rPr>
              <w:t>.</w:t>
            </w: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 xml:space="preserve"> </w:t>
            </w:r>
          </w:p>
        </w:tc>
      </w:tr>
      <w:tr w:rsidR="007013E7" w:rsidRPr="00A87182" w:rsidTr="00A87182">
        <w:trPr>
          <w:trHeight w:val="360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righ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>sbjctinitial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righ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 xml:space="preserve">　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53164F">
            <w:pPr>
              <w:widowControl/>
              <w:jc w:val="lef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>Initial of s</w:t>
            </w:r>
            <w:r w:rsidR="00B03C6D" w:rsidRPr="00A87182">
              <w:rPr>
                <w:rFonts w:ascii="Calibri" w:eastAsia="宋体" w:hAnsi="Calibri" w:cs="Calibri" w:hint="eastAsia"/>
                <w:color w:val="F2F2F2" w:themeColor="background1" w:themeShade="F2"/>
                <w:kern w:val="0"/>
                <w:szCs w:val="21"/>
              </w:rPr>
              <w:t>u</w:t>
            </w: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>bj</w:t>
            </w:r>
            <w:r w:rsidR="00B03C6D" w:rsidRPr="00A87182">
              <w:rPr>
                <w:rFonts w:ascii="Calibri" w:eastAsia="宋体" w:hAnsi="Calibri" w:cs="Calibri" w:hint="eastAsia"/>
                <w:color w:val="F2F2F2" w:themeColor="background1" w:themeShade="F2"/>
                <w:kern w:val="0"/>
                <w:szCs w:val="21"/>
              </w:rPr>
              <w:t>e</w:t>
            </w: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>ct species for headline of y axis</w:t>
            </w:r>
            <w:r w:rsidR="00DF680E" w:rsidRPr="00A87182">
              <w:rPr>
                <w:rFonts w:ascii="Calibri" w:eastAsia="宋体" w:hAnsi="Calibri" w:cs="Calibri" w:hint="eastAsia"/>
                <w:color w:val="F2F2F2" w:themeColor="background1" w:themeShade="F2"/>
                <w:kern w:val="0"/>
                <w:szCs w:val="21"/>
              </w:rPr>
              <w:t>.</w:t>
            </w: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 xml:space="preserve"> </w:t>
            </w:r>
          </w:p>
        </w:tc>
      </w:tr>
      <w:tr w:rsidR="007013E7" w:rsidRPr="00A87182" w:rsidTr="00A87182">
        <w:trPr>
          <w:trHeight w:val="360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left"/>
              <w:rPr>
                <w:rFonts w:ascii="Calibri" w:eastAsia="宋体" w:hAnsi="Calibri" w:cs="Calibri"/>
                <w:b/>
                <w:bCs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b/>
                <w:bCs/>
                <w:color w:val="F2F2F2" w:themeColor="background1" w:themeShade="F2"/>
                <w:kern w:val="0"/>
                <w:szCs w:val="21"/>
              </w:rPr>
              <w:t>Blast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lef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 xml:space="preserve">　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lef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 xml:space="preserve">　</w:t>
            </w:r>
          </w:p>
        </w:tc>
      </w:tr>
      <w:tr w:rsidR="007013E7" w:rsidRPr="00A87182" w:rsidTr="00A87182">
        <w:trPr>
          <w:trHeight w:val="360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righ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>e-value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righ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 xml:space="preserve">　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480CD9" w:rsidP="007013E7">
            <w:pPr>
              <w:widowControl/>
              <w:jc w:val="lef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 w:hint="eastAsia"/>
                <w:color w:val="F2F2F2" w:themeColor="background1" w:themeShade="F2"/>
                <w:kern w:val="0"/>
                <w:szCs w:val="21"/>
              </w:rPr>
              <w:t>Filter BLAST file by e-value, save all gene pairs which e-value less than setting</w:t>
            </w:r>
            <w:r w:rsidR="00DF680E" w:rsidRPr="00A87182">
              <w:rPr>
                <w:rFonts w:ascii="Calibri" w:eastAsia="宋体" w:hAnsi="Calibri" w:cs="Calibri" w:hint="eastAsia"/>
                <w:color w:val="F2F2F2" w:themeColor="background1" w:themeShade="F2"/>
                <w:kern w:val="0"/>
                <w:szCs w:val="21"/>
              </w:rPr>
              <w:t>.</w:t>
            </w:r>
          </w:p>
        </w:tc>
      </w:tr>
      <w:tr w:rsidR="007013E7" w:rsidRPr="00A87182" w:rsidTr="00A87182">
        <w:trPr>
          <w:trHeight w:val="360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righ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>score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righ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 xml:space="preserve">　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480CD9" w:rsidP="007013E7">
            <w:pPr>
              <w:widowControl/>
              <w:jc w:val="lef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 w:hint="eastAsia"/>
                <w:color w:val="F2F2F2" w:themeColor="background1" w:themeShade="F2"/>
                <w:kern w:val="0"/>
                <w:szCs w:val="21"/>
              </w:rPr>
              <w:t>Filter BLAST file by score, save all gene pairs which score more than setting</w:t>
            </w:r>
            <w:r w:rsidR="00DF680E" w:rsidRPr="00A87182">
              <w:rPr>
                <w:rFonts w:ascii="Calibri" w:eastAsia="宋体" w:hAnsi="Calibri" w:cs="Calibri" w:hint="eastAsia"/>
                <w:color w:val="F2F2F2" w:themeColor="background1" w:themeShade="F2"/>
                <w:kern w:val="0"/>
                <w:szCs w:val="21"/>
              </w:rPr>
              <w:t>.</w:t>
            </w:r>
          </w:p>
        </w:tc>
      </w:tr>
      <w:tr w:rsidR="007013E7" w:rsidRPr="00A87182" w:rsidTr="00A87182">
        <w:trPr>
          <w:trHeight w:val="360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righ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>hitnumber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righ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 xml:space="preserve">　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480CD9" w:rsidP="007013E7">
            <w:pPr>
              <w:widowControl/>
              <w:jc w:val="lef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 w:hint="eastAsia"/>
                <w:color w:val="F2F2F2" w:themeColor="background1" w:themeShade="F2"/>
                <w:kern w:val="0"/>
                <w:szCs w:val="21"/>
              </w:rPr>
              <w:t xml:space="preserve">Filter BLAST file by </w:t>
            </w:r>
            <w:r w:rsidR="00DF680E" w:rsidRPr="00A87182">
              <w:rPr>
                <w:rFonts w:ascii="Calibri" w:eastAsia="宋体" w:hAnsi="Calibri" w:cs="Calibri" w:hint="eastAsia"/>
                <w:color w:val="F2F2F2" w:themeColor="background1" w:themeShade="F2"/>
                <w:kern w:val="0"/>
                <w:szCs w:val="21"/>
              </w:rPr>
              <w:t>utmost matching gene pairs.</w:t>
            </w:r>
          </w:p>
        </w:tc>
      </w:tr>
      <w:tr w:rsidR="007013E7" w:rsidRPr="00A87182" w:rsidTr="00A87182">
        <w:trPr>
          <w:trHeight w:val="360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left"/>
              <w:rPr>
                <w:rFonts w:ascii="Calibri" w:eastAsia="宋体" w:hAnsi="Calibri" w:cs="Calibri"/>
                <w:b/>
                <w:bCs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b/>
                <w:bCs/>
                <w:color w:val="F2F2F2" w:themeColor="background1" w:themeShade="F2"/>
                <w:kern w:val="0"/>
                <w:szCs w:val="21"/>
              </w:rPr>
              <w:t>MCScan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lef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 xml:space="preserve">　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lef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 xml:space="preserve">　</w:t>
            </w:r>
          </w:p>
        </w:tc>
      </w:tr>
      <w:tr w:rsidR="007013E7" w:rsidRPr="00A87182" w:rsidTr="00A87182">
        <w:trPr>
          <w:trHeight w:val="360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righ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>score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righ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 xml:space="preserve">　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DF680E" w:rsidP="00DF680E">
            <w:pPr>
              <w:widowControl/>
              <w:jc w:val="lef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 w:hint="eastAsia"/>
                <w:color w:val="F2F2F2" w:themeColor="background1" w:themeShade="F2"/>
                <w:kern w:val="0"/>
                <w:szCs w:val="21"/>
              </w:rPr>
              <w:t>Filter MCScan file by score, save blocks which score more than setting.</w:t>
            </w:r>
          </w:p>
        </w:tc>
      </w:tr>
      <w:tr w:rsidR="007013E7" w:rsidRPr="00A87182" w:rsidTr="00A87182">
        <w:trPr>
          <w:trHeight w:val="360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righ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>e-value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righ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 xml:space="preserve">　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DF680E" w:rsidRPr="00A87182" w:rsidRDefault="00DF680E" w:rsidP="007013E7">
            <w:pPr>
              <w:widowControl/>
              <w:jc w:val="lef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 w:hint="eastAsia"/>
                <w:color w:val="F2F2F2" w:themeColor="background1" w:themeShade="F2"/>
                <w:kern w:val="0"/>
                <w:szCs w:val="21"/>
              </w:rPr>
              <w:t>Filter MCScan file by e-value, save blocks which e-value less than setting.</w:t>
            </w:r>
          </w:p>
        </w:tc>
      </w:tr>
      <w:tr w:rsidR="007013E7" w:rsidRPr="00A87182" w:rsidTr="00A87182">
        <w:trPr>
          <w:trHeight w:val="360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righ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>length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righ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 xml:space="preserve">　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DF680E" w:rsidP="007013E7">
            <w:pPr>
              <w:widowControl/>
              <w:jc w:val="lef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 w:hint="eastAsia"/>
                <w:color w:val="F2F2F2" w:themeColor="background1" w:themeShade="F2"/>
                <w:kern w:val="0"/>
                <w:szCs w:val="21"/>
              </w:rPr>
              <w:t>Saving blocks which length more than setting.</w:t>
            </w:r>
          </w:p>
        </w:tc>
      </w:tr>
      <w:tr w:rsidR="007013E7" w:rsidRPr="00A87182" w:rsidTr="00A87182">
        <w:trPr>
          <w:trHeight w:val="360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left"/>
              <w:rPr>
                <w:rFonts w:ascii="Calibri" w:eastAsia="宋体" w:hAnsi="Calibri" w:cs="Calibri"/>
                <w:b/>
                <w:bCs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b/>
                <w:bCs/>
                <w:color w:val="F2F2F2" w:themeColor="background1" w:themeShade="F2"/>
                <w:kern w:val="0"/>
                <w:szCs w:val="21"/>
              </w:rPr>
              <w:t>ColinearScan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lef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 xml:space="preserve">　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lef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 xml:space="preserve">　</w:t>
            </w:r>
          </w:p>
        </w:tc>
      </w:tr>
      <w:tr w:rsidR="007013E7" w:rsidRPr="00A87182" w:rsidTr="00A87182">
        <w:trPr>
          <w:trHeight w:val="360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righ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>p-value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righ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 xml:space="preserve">　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DF680E" w:rsidP="007013E7">
            <w:pPr>
              <w:widowControl/>
              <w:jc w:val="lef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 w:hint="eastAsia"/>
                <w:color w:val="F2F2F2" w:themeColor="background1" w:themeShade="F2"/>
                <w:kern w:val="0"/>
                <w:szCs w:val="21"/>
              </w:rPr>
              <w:t>Filter ColinearScan file by p-value, saving smaller.</w:t>
            </w:r>
          </w:p>
        </w:tc>
      </w:tr>
      <w:tr w:rsidR="007013E7" w:rsidRPr="00A87182" w:rsidTr="00A87182">
        <w:trPr>
          <w:trHeight w:val="360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righ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>length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7013E7" w:rsidP="007013E7">
            <w:pPr>
              <w:widowControl/>
              <w:jc w:val="righ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  <w:t xml:space="preserve">　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013E7" w:rsidRPr="00A87182" w:rsidRDefault="00DF680E" w:rsidP="007013E7">
            <w:pPr>
              <w:widowControl/>
              <w:jc w:val="left"/>
              <w:rPr>
                <w:rFonts w:ascii="Calibri" w:eastAsia="宋体" w:hAnsi="Calibri" w:cs="Calibri"/>
                <w:color w:val="F2F2F2" w:themeColor="background1" w:themeShade="F2"/>
                <w:kern w:val="0"/>
                <w:szCs w:val="21"/>
              </w:rPr>
            </w:pPr>
            <w:r w:rsidRPr="00A87182">
              <w:rPr>
                <w:rFonts w:ascii="Calibri" w:eastAsia="宋体" w:hAnsi="Calibri" w:cs="Calibri" w:hint="eastAsia"/>
                <w:color w:val="F2F2F2" w:themeColor="background1" w:themeShade="F2"/>
                <w:kern w:val="0"/>
                <w:szCs w:val="21"/>
              </w:rPr>
              <w:t>Saving blocks which length more than setting.</w:t>
            </w:r>
          </w:p>
        </w:tc>
      </w:tr>
    </w:tbl>
    <w:p w:rsidR="00A42BAD" w:rsidRDefault="00A42BAD">
      <w:pPr>
        <w:rPr>
          <w:b/>
          <w:sz w:val="24"/>
        </w:rPr>
      </w:pPr>
      <w:r>
        <w:rPr>
          <w:rFonts w:hint="eastAsia"/>
          <w:b/>
          <w:sz w:val="24"/>
        </w:rPr>
        <w:t>Example</w:t>
      </w:r>
    </w:p>
    <w:p w:rsidR="00A42BAD" w:rsidRDefault="0026555D">
      <w:r>
        <w:rPr>
          <w:rFonts w:hint="eastAsia"/>
        </w:rPr>
        <w:t xml:space="preserve">There is a shell named </w:t>
      </w:r>
      <w:r>
        <w:t>“</w:t>
      </w:r>
      <w:r>
        <w:rPr>
          <w:rFonts w:hint="eastAsia"/>
        </w:rPr>
        <w:t>run.example.sh</w:t>
      </w:r>
      <w:r>
        <w:t>”</w:t>
      </w:r>
      <w:r>
        <w:rPr>
          <w:rFonts w:hint="eastAsia"/>
        </w:rPr>
        <w:t xml:space="preserve"> to draw different dotplots by using some </w:t>
      </w:r>
      <w:r>
        <w:t>example</w:t>
      </w:r>
      <w:r>
        <w:rPr>
          <w:rFonts w:hint="eastAsia"/>
        </w:rPr>
        <w:t xml:space="preserve"> data. You can just </w:t>
      </w:r>
      <w:r>
        <w:t>simply</w:t>
      </w:r>
      <w:r>
        <w:rPr>
          <w:rFonts w:hint="eastAsia"/>
        </w:rPr>
        <w:t xml:space="preserve"> </w:t>
      </w:r>
      <w:r w:rsidR="00B61B58">
        <w:rPr>
          <w:rFonts w:hint="eastAsia"/>
        </w:rPr>
        <w:t>run it or check the details.</w:t>
      </w:r>
    </w:p>
    <w:p w:rsidR="00B61B58" w:rsidRPr="00B61B58" w:rsidRDefault="000E795E" w:rsidP="00A87182">
      <w:pPr>
        <w:spacing w:line="0" w:lineRule="atLeast"/>
        <w:rPr>
          <w:shd w:val="clear" w:color="auto" w:fill="C2D69B" w:themeFill="accent3" w:themeFillTint="99"/>
        </w:rPr>
      </w:pPr>
      <w:r>
        <w:rPr>
          <w:rFonts w:hint="eastAsia"/>
          <w:color w:val="F2F2F2" w:themeColor="background1" w:themeShade="F2"/>
          <w:shd w:val="clear" w:color="auto" w:fill="404040" w:themeFill="text1" w:themeFillTint="BF"/>
        </w:rPr>
        <w:t xml:space="preserve">$ </w:t>
      </w:r>
      <w:r w:rsidR="00B61B58" w:rsidRPr="00A87182">
        <w:rPr>
          <w:color w:val="F2F2F2" w:themeColor="background1" w:themeShade="F2"/>
          <w:shd w:val="clear" w:color="auto" w:fill="404040" w:themeFill="text1" w:themeFillTint="BF"/>
        </w:rPr>
        <w:t>sh run.exa</w:t>
      </w:r>
      <w:r w:rsidR="00B61B58" w:rsidRPr="00A87182">
        <w:rPr>
          <w:rFonts w:hint="eastAsia"/>
          <w:color w:val="F2F2F2" w:themeColor="background1" w:themeShade="F2"/>
          <w:shd w:val="clear" w:color="auto" w:fill="404040" w:themeFill="text1" w:themeFillTint="BF"/>
        </w:rPr>
        <w:t>mple.sh</w:t>
      </w:r>
      <w:r>
        <w:rPr>
          <w:rFonts w:hint="eastAsia"/>
          <w:color w:val="F2F2F2" w:themeColor="background1" w:themeShade="F2"/>
          <w:shd w:val="clear" w:color="auto" w:fill="404040" w:themeFill="text1" w:themeFillTint="BF"/>
        </w:rPr>
        <w:t xml:space="preserve">                                                                  </w:t>
      </w:r>
    </w:p>
    <w:p w:rsidR="00E81109" w:rsidRDefault="00480CD9">
      <w:r w:rsidRPr="00480CD9">
        <w:rPr>
          <w:b/>
          <w:sz w:val="24"/>
        </w:rPr>
        <w:t>Changelog</w:t>
      </w:r>
    </w:p>
    <w:p w:rsidR="00AF35DB" w:rsidRPr="00E81109" w:rsidRDefault="00480CD9">
      <w:r>
        <w:rPr>
          <w:rFonts w:hint="eastAsia"/>
        </w:rPr>
        <w:t>Mar 26, 2016 initial release.</w:t>
      </w:r>
    </w:p>
    <w:p w:rsidR="00AF35DB" w:rsidRPr="00480CD9" w:rsidRDefault="00480CD9">
      <w:pPr>
        <w:rPr>
          <w:b/>
        </w:rPr>
      </w:pPr>
      <w:r w:rsidRPr="00480CD9">
        <w:rPr>
          <w:rFonts w:hint="eastAsia"/>
          <w:b/>
          <w:sz w:val="24"/>
        </w:rPr>
        <w:t>Contact</w:t>
      </w:r>
    </w:p>
    <w:p w:rsidR="00480CD9" w:rsidRDefault="00480CD9">
      <w:r>
        <w:rPr>
          <w:rFonts w:hint="eastAsia"/>
        </w:rPr>
        <w:t>Any question, problem, bugs are welcome and should be dumped to</w:t>
      </w:r>
    </w:p>
    <w:p w:rsidR="00B72BFB" w:rsidRDefault="00480CD9">
      <w:r>
        <w:rPr>
          <w:rFonts w:hint="eastAsia"/>
        </w:rPr>
        <w:t>Tianyu Lei: leitianyu.china@gmail.com</w:t>
      </w:r>
      <w:bookmarkEnd w:id="0"/>
      <w:bookmarkEnd w:id="1"/>
    </w:p>
    <w:sectPr w:rsidR="00B72BFB" w:rsidSect="001D4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E54" w:rsidRDefault="00D97E54" w:rsidP="00B72BFB">
      <w:r>
        <w:separator/>
      </w:r>
    </w:p>
  </w:endnote>
  <w:endnote w:type="continuationSeparator" w:id="1">
    <w:p w:rsidR="00D97E54" w:rsidRDefault="00D97E54" w:rsidP="00B72B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E54" w:rsidRDefault="00D97E54" w:rsidP="00B72BFB">
      <w:r>
        <w:separator/>
      </w:r>
    </w:p>
  </w:footnote>
  <w:footnote w:type="continuationSeparator" w:id="1">
    <w:p w:rsidR="00D97E54" w:rsidRDefault="00D97E54" w:rsidP="00B72B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02AB2"/>
    <w:multiLevelType w:val="hybridMultilevel"/>
    <w:tmpl w:val="08ACFF46"/>
    <w:lvl w:ilvl="0" w:tplc="6A4EC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A1011F"/>
    <w:multiLevelType w:val="hybridMultilevel"/>
    <w:tmpl w:val="73D09694"/>
    <w:lvl w:ilvl="0" w:tplc="1A5EF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631385"/>
    <w:multiLevelType w:val="hybridMultilevel"/>
    <w:tmpl w:val="AE989756"/>
    <w:lvl w:ilvl="0" w:tplc="C218C86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B21D9A"/>
    <w:multiLevelType w:val="hybridMultilevel"/>
    <w:tmpl w:val="861C4164"/>
    <w:lvl w:ilvl="0" w:tplc="4E161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2BFB"/>
    <w:rsid w:val="000E795E"/>
    <w:rsid w:val="00127A79"/>
    <w:rsid w:val="001951F7"/>
    <w:rsid w:val="001D4014"/>
    <w:rsid w:val="00223C28"/>
    <w:rsid w:val="002510A7"/>
    <w:rsid w:val="0026555D"/>
    <w:rsid w:val="002C07CD"/>
    <w:rsid w:val="00323310"/>
    <w:rsid w:val="004453F2"/>
    <w:rsid w:val="00472497"/>
    <w:rsid w:val="00480CD9"/>
    <w:rsid w:val="0053164F"/>
    <w:rsid w:val="00586352"/>
    <w:rsid w:val="00594113"/>
    <w:rsid w:val="006A4E58"/>
    <w:rsid w:val="006B15C4"/>
    <w:rsid w:val="006F6C23"/>
    <w:rsid w:val="007013E7"/>
    <w:rsid w:val="00764DC8"/>
    <w:rsid w:val="0079202C"/>
    <w:rsid w:val="00815A0A"/>
    <w:rsid w:val="009016F3"/>
    <w:rsid w:val="00914F83"/>
    <w:rsid w:val="009677E5"/>
    <w:rsid w:val="00A30C63"/>
    <w:rsid w:val="00A42BAD"/>
    <w:rsid w:val="00A87182"/>
    <w:rsid w:val="00AA7A7C"/>
    <w:rsid w:val="00AF35DB"/>
    <w:rsid w:val="00B03C6D"/>
    <w:rsid w:val="00B61B58"/>
    <w:rsid w:val="00B72BFB"/>
    <w:rsid w:val="00BA10EE"/>
    <w:rsid w:val="00BF0AEF"/>
    <w:rsid w:val="00D15C43"/>
    <w:rsid w:val="00D97E54"/>
    <w:rsid w:val="00DA45CE"/>
    <w:rsid w:val="00DF680E"/>
    <w:rsid w:val="00E81109"/>
    <w:rsid w:val="00EB3BF0"/>
    <w:rsid w:val="00F3607D"/>
    <w:rsid w:val="00F732CF"/>
    <w:rsid w:val="00F8393A"/>
    <w:rsid w:val="00FF2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0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2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2B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2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2BFB"/>
    <w:rPr>
      <w:sz w:val="18"/>
      <w:szCs w:val="18"/>
    </w:rPr>
  </w:style>
  <w:style w:type="character" w:styleId="a5">
    <w:name w:val="Hyperlink"/>
    <w:basedOn w:val="a0"/>
    <w:uiPriority w:val="99"/>
    <w:unhideWhenUsed/>
    <w:qFormat/>
    <w:rsid w:val="00B72BF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8393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A10E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A10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ding</cp:lastModifiedBy>
  <cp:revision>13</cp:revision>
  <dcterms:created xsi:type="dcterms:W3CDTF">2016-03-19T07:08:00Z</dcterms:created>
  <dcterms:modified xsi:type="dcterms:W3CDTF">2016-05-10T10:55:00Z</dcterms:modified>
</cp:coreProperties>
</file>