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6C63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258DFC84" w14:textId="139F1B40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CC6744">
        <w:rPr>
          <w:rFonts w:hint="eastAsia"/>
          <w:szCs w:val="21"/>
        </w:rPr>
        <w:t>2</w:t>
      </w:r>
      <w:r w:rsidR="00CC6744">
        <w:rPr>
          <w:szCs w:val="21"/>
        </w:rPr>
        <w:t>023.1.13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0002D2DB" w14:textId="77777777" w:rsidTr="008C214A">
        <w:tc>
          <w:tcPr>
            <w:tcW w:w="1674" w:type="dxa"/>
            <w:shd w:val="clear" w:color="auto" w:fill="auto"/>
          </w:tcPr>
          <w:p w14:paraId="531D12AB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D62053D" w14:textId="5516E2D0" w:rsidR="001C0B35" w:rsidRPr="008C214A" w:rsidRDefault="00614D7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第七组</w:t>
            </w:r>
          </w:p>
        </w:tc>
        <w:tc>
          <w:tcPr>
            <w:tcW w:w="1866" w:type="dxa"/>
            <w:shd w:val="clear" w:color="auto" w:fill="auto"/>
          </w:tcPr>
          <w:p w14:paraId="546FA3D7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59ED4F2A" w14:textId="27CA6D5F" w:rsidR="001C0B35" w:rsidRPr="00FB2B9D" w:rsidRDefault="00614D7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百团聚交</w:t>
            </w:r>
          </w:p>
        </w:tc>
      </w:tr>
      <w:tr w:rsidR="007F221A" w:rsidRPr="008C214A" w14:paraId="6C4049CA" w14:textId="77777777" w:rsidTr="007F221A">
        <w:tc>
          <w:tcPr>
            <w:tcW w:w="1674" w:type="dxa"/>
            <w:shd w:val="clear" w:color="auto" w:fill="auto"/>
          </w:tcPr>
          <w:p w14:paraId="075FD1CF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0200B929" w14:textId="64C59D62" w:rsidR="007F221A" w:rsidRPr="008C214A" w:rsidRDefault="00614D7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avascript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Vue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ython</w:t>
            </w:r>
          </w:p>
        </w:tc>
        <w:tc>
          <w:tcPr>
            <w:tcW w:w="1866" w:type="dxa"/>
            <w:shd w:val="clear" w:color="auto" w:fill="auto"/>
          </w:tcPr>
          <w:p w14:paraId="70CC1BBA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3D9FC22B" w14:textId="0CE2EBEF" w:rsidR="007F221A" w:rsidRDefault="00614D7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pringboot</w:t>
            </w:r>
            <w:r>
              <w:rPr>
                <w:rFonts w:hint="eastAsia"/>
                <w:szCs w:val="21"/>
              </w:rPr>
              <w:t>、</w:t>
            </w:r>
          </w:p>
          <w:p w14:paraId="61509A67" w14:textId="6C41B83F" w:rsidR="00614D7F" w:rsidRPr="008C214A" w:rsidRDefault="00614D7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Vue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lask</w:t>
            </w:r>
          </w:p>
        </w:tc>
      </w:tr>
    </w:tbl>
    <w:p w14:paraId="795BCB8E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10F4BB4E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519D0C7B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707B0D77" w14:textId="77777777" w:rsidTr="00582955">
        <w:trPr>
          <w:cantSplit/>
        </w:trPr>
        <w:tc>
          <w:tcPr>
            <w:tcW w:w="8928" w:type="dxa"/>
          </w:tcPr>
          <w:p w14:paraId="17C2530A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14F866D9" w14:textId="7F4D85D9" w:rsidR="006265D9" w:rsidRDefault="00614D7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项目立项时所有需求基本都已经实现</w:t>
            </w:r>
          </w:p>
          <w:p w14:paraId="5C14DE93" w14:textId="3A5BB07E" w:rsidR="00614D7F" w:rsidRDefault="00614D7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未实现的需求：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账号登录，举报功能和与社团公众号自动互通功能</w:t>
            </w:r>
          </w:p>
          <w:p w14:paraId="6A8E9222" w14:textId="68C2B6CE" w:rsidR="00614D7F" w:rsidRDefault="00614D7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新增需求：实现自动文图生成</w:t>
            </w:r>
          </w:p>
          <w:p w14:paraId="188E5FDC" w14:textId="77777777"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9004A46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0B2E209F" w14:textId="25D895C2" w:rsidR="006265D9" w:rsidRDefault="00614D7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 Tier </w:t>
            </w:r>
            <w:r>
              <w:rPr>
                <w:rFonts w:hint="eastAsia"/>
                <w:szCs w:val="21"/>
              </w:rPr>
              <w:t>架构风格</w:t>
            </w:r>
          </w:p>
          <w:p w14:paraId="00F60C6C" w14:textId="1E515460" w:rsidR="00614D7F" w:rsidRPr="006265D9" w:rsidRDefault="00614D7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</w:t>
            </w:r>
            <w:r w:rsidR="00135CAC">
              <w:rPr>
                <w:rFonts w:hint="eastAsia"/>
                <w:szCs w:val="21"/>
              </w:rPr>
              <w:t>过滤器模式、抽象工厂模式</w:t>
            </w:r>
          </w:p>
          <w:p w14:paraId="03A6284A" w14:textId="77777777" w:rsid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8645F06" w14:textId="77777777"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D9E2F3C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18870AA2" w14:textId="4A35535C" w:rsidR="006265D9" w:rsidRDefault="004D3A6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table diffusion</w:t>
            </w:r>
            <w:r>
              <w:rPr>
                <w:rFonts w:hint="eastAsia"/>
                <w:szCs w:val="21"/>
              </w:rPr>
              <w:t>模型实现文图生成</w:t>
            </w:r>
          </w:p>
          <w:p w14:paraId="7ACBDA24" w14:textId="3D11CB08" w:rsidR="004D3A6C" w:rsidRDefault="004D3A6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对于搜索功能，实现根据分词结果模糊匹配，按照得分值返回结果</w:t>
            </w:r>
          </w:p>
          <w:p w14:paraId="6EA6C23A" w14:textId="7CBFF3DF" w:rsidR="004D3A6C" w:rsidRDefault="004D3A6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利用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entence bert</w:t>
            </w:r>
            <w:r>
              <w:rPr>
                <w:rFonts w:hint="eastAsia"/>
                <w:szCs w:val="21"/>
              </w:rPr>
              <w:t>嵌入句向量，实现语义相似帖子推荐</w:t>
            </w:r>
          </w:p>
          <w:p w14:paraId="6AFBAD44" w14:textId="22FD074F" w:rsidR="004D3A6C" w:rsidRDefault="004D3A6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实现登录状态保存，前端登录拦截器和页面权限管理</w:t>
            </w:r>
          </w:p>
          <w:p w14:paraId="600E3983" w14:textId="2A4F6024" w:rsidR="004D3A6C" w:rsidRDefault="004D3A6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实现了富文本编辑和图片上传功能</w:t>
            </w:r>
          </w:p>
          <w:p w14:paraId="0FAFA9AB" w14:textId="77777777" w:rsidR="00560696" w:rsidRPr="006265D9" w:rsidRDefault="0056069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10CBD2A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0C1EF5E" w14:textId="34BA33C9"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472586A1" w14:textId="77777777" w:rsidR="004C57D1" w:rsidRDefault="004C57D1" w:rsidP="004C57D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完成单元测试（后端）</w:t>
            </w:r>
          </w:p>
          <w:p w14:paraId="05AAB272" w14:textId="77777777" w:rsidR="004C57D1" w:rsidRDefault="004C57D1" w:rsidP="004C57D1">
            <w:pPr>
              <w:pStyle w:val="paragraph"/>
              <w:numPr>
                <w:ilvl w:val="1"/>
                <w:numId w:val="20"/>
              </w:numPr>
              <w:spacing w:before="0" w:beforeAutospacing="0" w:after="0" w:afterAutospacing="0"/>
              <w:ind w:left="756" w:hanging="336"/>
              <w:jc w:val="both"/>
              <w:rPr>
                <w:rFonts w:hint="eastAsia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在IntelliJ IDEA平台上使用Junit4测试后端代码覆盖率，生成测试报告和覆盖率报告；</w:t>
            </w:r>
          </w:p>
          <w:p w14:paraId="53981BF3" w14:textId="105BB22C" w:rsidR="004C57D1" w:rsidRPr="004C57D1" w:rsidRDefault="004C57D1" w:rsidP="004C57D1">
            <w:pPr>
              <w:pStyle w:val="paragraph"/>
              <w:numPr>
                <w:ilvl w:val="1"/>
                <w:numId w:val="20"/>
              </w:numPr>
              <w:spacing w:before="0" w:beforeAutospacing="0" w:after="0" w:afterAutospacing="0"/>
              <w:ind w:left="756" w:hanging="336"/>
              <w:jc w:val="both"/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类的覆盖率达到96.4%，方法覆盖率达到99.5%，语句覆盖率达到91.4%。</w:t>
            </w:r>
          </w:p>
          <w:p w14:paraId="1092B4CC" w14:textId="426ACF77" w:rsidR="004C57D1" w:rsidRDefault="004C57D1" w:rsidP="004C57D1">
            <w:pPr>
              <w:pStyle w:val="paragraph"/>
              <w:spacing w:before="0" w:beforeAutospacing="0" w:after="0" w:afterAutospacing="0"/>
              <w:jc w:val="both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系统测试如图，详见系统测试报告</w:t>
            </w:r>
          </w:p>
          <w:p w14:paraId="77D50D14" w14:textId="52F1E7FF" w:rsidR="004C57D1" w:rsidRPr="004C57D1" w:rsidRDefault="004C57D1" w:rsidP="004C57D1">
            <w:pPr>
              <w:pStyle w:val="paragraph"/>
              <w:spacing w:before="0" w:beforeAutospacing="0" w:after="0" w:afterAutospacing="0"/>
              <w:jc w:val="both"/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 w:rsidRPr="004C57D1">
              <w:rPr>
                <w:rFonts w:ascii="宋体" w:eastAsia="宋体" w:hAnsi="宋体"/>
                <w:color w:val="000000"/>
                <w:sz w:val="21"/>
                <w:szCs w:val="21"/>
              </w:rPr>
              <w:drawing>
                <wp:inline distT="0" distB="0" distL="0" distR="0" wp14:anchorId="255E0C69" wp14:editId="240EEBC4">
                  <wp:extent cx="5532120" cy="18319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2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91A86" w14:textId="77777777" w:rsidR="004C57D1" w:rsidRPr="004C57D1" w:rsidRDefault="004C57D1" w:rsidP="004C57D1">
            <w:pPr>
              <w:pStyle w:val="paragraph"/>
              <w:spacing w:before="0" w:beforeAutospacing="0" w:after="0" w:afterAutospacing="0"/>
              <w:jc w:val="both"/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</w:p>
          <w:p w14:paraId="114ACA4F" w14:textId="2BE52225" w:rsidR="004C57D1" w:rsidRPr="004C57D1" w:rsidRDefault="004C57D1" w:rsidP="004C57D1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</w:p>
          <w:p w14:paraId="6B08AD55" w14:textId="77777777"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EE7AF5" w14:textId="77777777" w:rsidR="00560696" w:rsidRPr="00560696" w:rsidRDefault="0056069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5EFE431" w14:textId="77777777"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1207D1" w14:textId="77777777"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1C29281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65084B5D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3BC08DAF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14:paraId="40952B15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0A81B1EC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0A4011FE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56FF03A1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103B26D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484D9012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629CE272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37A81C7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4757B32D" w14:textId="0A618099" w:rsidR="00560696" w:rsidRPr="00D2697F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  <w:r w:rsidR="00D2697F">
                    <w:rPr>
                      <w:rFonts w:hint="eastAsia"/>
                      <w:color w:val="000000" w:themeColor="text1"/>
                      <w:szCs w:val="21"/>
                    </w:rPr>
                    <w:t>(</w:t>
                  </w:r>
                  <w:r w:rsidR="00D2697F">
                    <w:rPr>
                      <w:rFonts w:hint="eastAsia"/>
                      <w:color w:val="000000" w:themeColor="text1"/>
                      <w:szCs w:val="21"/>
                    </w:rPr>
                    <w:t>括号中为含项目管理小计</w:t>
                  </w:r>
                  <w:r w:rsidR="00D2697F">
                    <w:rPr>
                      <w:rFonts w:hint="eastAsia"/>
                      <w:color w:val="000000" w:themeColor="text1"/>
                      <w:szCs w:val="21"/>
                    </w:rPr>
                    <w:t>)</w:t>
                  </w:r>
                </w:p>
              </w:tc>
            </w:tr>
            <w:tr w:rsidR="00560696" w:rsidRPr="00560696" w14:paraId="5D951B45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C9365C8" w14:textId="1A2CB692" w:rsidR="00560696" w:rsidRPr="00560696" w:rsidRDefault="00614D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陈天翼</w:t>
                  </w:r>
                </w:p>
              </w:tc>
              <w:tc>
                <w:tcPr>
                  <w:tcW w:w="984" w:type="dxa"/>
                </w:tcPr>
                <w:p w14:paraId="2DB4623B" w14:textId="675A83F2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22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7C292A3A" w14:textId="464AE309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21.25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5245E722" w14:textId="29EF3E6D" w:rsidR="00560696" w:rsidRPr="00560696" w:rsidRDefault="0040440A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D2697F">
                    <w:rPr>
                      <w:color w:val="000000" w:themeColor="text1"/>
                      <w:szCs w:val="21"/>
                    </w:rPr>
                    <w:t>1.4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5EC0EB20" w14:textId="38AD6897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15.2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2A091A6B" w14:textId="7EF812DF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32.4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3A475503" w14:textId="3B9A19D6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20.38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2.05%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）</w:t>
                  </w:r>
                </w:p>
              </w:tc>
            </w:tr>
            <w:tr w:rsidR="00560696" w:rsidRPr="00560696" w14:paraId="3EFFF372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C441556" w14:textId="243B479D" w:rsidR="00560696" w:rsidRPr="00560696" w:rsidRDefault="00614D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杨冬宁</w:t>
                  </w:r>
                </w:p>
              </w:tc>
              <w:tc>
                <w:tcPr>
                  <w:tcW w:w="984" w:type="dxa"/>
                </w:tcPr>
                <w:p w14:paraId="1AF353F8" w14:textId="591CC01B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19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3E90EC4" w14:textId="52B86B28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20.75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1EE81520" w14:textId="76BDDC8B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29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487F2EA3" w14:textId="6B31983F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22.2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522CFE07" w14:textId="510E4562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19.8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231A3214" w14:textId="4F7BBD3F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24.82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4.72%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）</w:t>
                  </w:r>
                </w:p>
              </w:tc>
            </w:tr>
            <w:tr w:rsidR="00560696" w:rsidRPr="00560696" w14:paraId="0536E4BD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7C2B2F82" w14:textId="5C9F31D9" w:rsidR="00560696" w:rsidRPr="00560696" w:rsidRDefault="00614D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杨云帆</w:t>
                  </w:r>
                </w:p>
              </w:tc>
              <w:tc>
                <w:tcPr>
                  <w:tcW w:w="984" w:type="dxa"/>
                </w:tcPr>
                <w:p w14:paraId="1FCA78ED" w14:textId="55DC8D2B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18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58DE8C0" w14:textId="7FCD0837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18.75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026E09F" w14:textId="777EAB4E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13.2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0E84098F" w14:textId="453837B8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12.2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7A6F6599" w14:textId="4F7FD5C2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14.2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1E9996B2" w14:textId="6562C8DE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14.76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（</w:t>
                  </w:r>
                  <w:r w:rsidR="00AF575B">
                    <w:rPr>
                      <w:color w:val="000000" w:themeColor="text1"/>
                      <w:szCs w:val="21"/>
                    </w:rPr>
                    <w:t>14.49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）</w:t>
                  </w:r>
                </w:p>
              </w:tc>
            </w:tr>
            <w:tr w:rsidR="00560696" w:rsidRPr="00560696" w14:paraId="53FD8AED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5F1D15F" w14:textId="3715C24D" w:rsidR="00614D7F" w:rsidRPr="00560696" w:rsidRDefault="00614D7F" w:rsidP="00614D7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葛媛</w:t>
                  </w:r>
                </w:p>
              </w:tc>
              <w:tc>
                <w:tcPr>
                  <w:tcW w:w="984" w:type="dxa"/>
                </w:tcPr>
                <w:p w14:paraId="48F9F185" w14:textId="135B8B06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19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7B34426" w14:textId="292362CD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20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734A2E8F" w14:textId="47EF3350" w:rsidR="00560696" w:rsidRPr="00560696" w:rsidRDefault="004C57D1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16.4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7FE90C19" w14:textId="78F441E4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25.2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2A820781" w14:textId="1E8DFC83" w:rsidR="00560696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16.8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5966B368" w14:textId="1FB6FD80" w:rsidR="00560696" w:rsidRPr="00560696" w:rsidRDefault="004C57D1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18.9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  <w:r w:rsidR="00D2697F">
                    <w:rPr>
                      <w:rFonts w:hint="eastAsia"/>
                      <w:color w:val="000000" w:themeColor="text1"/>
                      <w:szCs w:val="21"/>
                    </w:rPr>
                    <w:t>（</w:t>
                  </w:r>
                  <w:r>
                    <w:rPr>
                      <w:color w:val="000000" w:themeColor="text1"/>
                      <w:szCs w:val="21"/>
                    </w:rPr>
                    <w:t>18.33</w:t>
                  </w:r>
                  <w:r w:rsidR="00D2697F">
                    <w:rPr>
                      <w:color w:val="000000" w:themeColor="text1"/>
                      <w:szCs w:val="21"/>
                    </w:rPr>
                    <w:t>%</w:t>
                  </w:r>
                  <w:r w:rsidR="00D2697F">
                    <w:rPr>
                      <w:rFonts w:hint="eastAsia"/>
                      <w:color w:val="000000" w:themeColor="text1"/>
                      <w:szCs w:val="21"/>
                    </w:rPr>
                    <w:t>）</w:t>
                  </w:r>
                </w:p>
              </w:tc>
            </w:tr>
            <w:tr w:rsidR="00614D7F" w:rsidRPr="00560696" w14:paraId="6E2A9F08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5668A5B" w14:textId="7F01181F" w:rsidR="00614D7F" w:rsidRDefault="00614D7F" w:rsidP="00614D7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申艾瑶</w:t>
                  </w:r>
                </w:p>
              </w:tc>
              <w:tc>
                <w:tcPr>
                  <w:tcW w:w="984" w:type="dxa"/>
                </w:tcPr>
                <w:p w14:paraId="69D6983A" w14:textId="03E9E94E" w:rsidR="00614D7F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22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689ADABC" w14:textId="2452AF0B" w:rsidR="00614D7F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19.25</w:t>
                  </w:r>
                  <w:r w:rsidR="00614D7F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17C64D32" w14:textId="4E5EC1D4" w:rsidR="00614D7F" w:rsidRPr="00560696" w:rsidRDefault="004C57D1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20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2D8C240C" w14:textId="1D534B00" w:rsidR="00614D7F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25.2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744FB2A1" w14:textId="15867670" w:rsidR="00614D7F" w:rsidRPr="00560696" w:rsidRDefault="00D2697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16.8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3084B543" w14:textId="0C521D40" w:rsidR="00614D7F" w:rsidRPr="00560696" w:rsidRDefault="004C57D1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21.07</w:t>
                  </w:r>
                  <w:r w:rsidR="0040440A">
                    <w:rPr>
                      <w:color w:val="000000" w:themeColor="text1"/>
                      <w:szCs w:val="21"/>
                    </w:rPr>
                    <w:t>%</w:t>
                  </w:r>
                  <w:r w:rsidR="00D2697F">
                    <w:rPr>
                      <w:rFonts w:hint="eastAsia"/>
                      <w:color w:val="000000" w:themeColor="text1"/>
                      <w:szCs w:val="21"/>
                    </w:rPr>
                    <w:t>（</w:t>
                  </w:r>
                  <w:r>
                    <w:rPr>
                      <w:color w:val="000000" w:themeColor="text1"/>
                      <w:szCs w:val="21"/>
                    </w:rPr>
                    <w:t>20.4</w:t>
                  </w:r>
                  <w:r w:rsidR="00D2697F">
                    <w:rPr>
                      <w:color w:val="000000" w:themeColor="text1"/>
                      <w:szCs w:val="21"/>
                    </w:rPr>
                    <w:t>%</w:t>
                  </w:r>
                  <w:r w:rsidR="00D2697F">
                    <w:rPr>
                      <w:rFonts w:hint="eastAsia"/>
                      <w:color w:val="000000" w:themeColor="text1"/>
                      <w:szCs w:val="21"/>
                    </w:rPr>
                    <w:t>）</w:t>
                  </w:r>
                </w:p>
              </w:tc>
            </w:tr>
          </w:tbl>
          <w:p w14:paraId="0B76FA21" w14:textId="77777777" w:rsidR="006265D9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0000" w:themeColor="text1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  <w:p w14:paraId="40C78063" w14:textId="45319D0C" w:rsidR="00D2697F" w:rsidRPr="00FB2B9D" w:rsidRDefault="00D2697F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计算小计时编码项和其余所有项的平均被赋予了相同的权重</w:t>
            </w:r>
          </w:p>
        </w:tc>
      </w:tr>
    </w:tbl>
    <w:p w14:paraId="35A2ABA8" w14:textId="6DC9FC81" w:rsidR="00560696" w:rsidRPr="00BA449E" w:rsidRDefault="00560696">
      <w:pPr>
        <w:rPr>
          <w:rFonts w:hint="eastAsia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65725DD9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CA01C81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软件度量</w:t>
            </w:r>
          </w:p>
        </w:tc>
      </w:tr>
      <w:tr w:rsidR="00582955" w:rsidRPr="008C214A" w14:paraId="6526C9B4" w14:textId="77777777" w:rsidTr="00582955">
        <w:trPr>
          <w:cantSplit/>
        </w:trPr>
        <w:tc>
          <w:tcPr>
            <w:tcW w:w="5883" w:type="dxa"/>
          </w:tcPr>
          <w:p w14:paraId="6F8737A1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316E079C" w14:textId="7982375E" w:rsidR="00582955" w:rsidRPr="00582955" w:rsidRDefault="001A4A71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1921</w:t>
            </w:r>
          </w:p>
        </w:tc>
      </w:tr>
      <w:tr w:rsidR="008C214A" w:rsidRPr="008C214A" w14:paraId="41E7FA84" w14:textId="77777777" w:rsidTr="00582955">
        <w:trPr>
          <w:cantSplit/>
        </w:trPr>
        <w:tc>
          <w:tcPr>
            <w:tcW w:w="5883" w:type="dxa"/>
          </w:tcPr>
          <w:p w14:paraId="1C14FD06" w14:textId="77777777" w:rsidR="008C214A" w:rsidRDefault="008C214A" w:rsidP="0056069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</w:t>
            </w:r>
            <w:r w:rsidR="00560696">
              <w:rPr>
                <w:rFonts w:ascii="宋体"/>
                <w:szCs w:val="21"/>
              </w:rPr>
              <w:t>第三方</w:t>
            </w:r>
            <w:r>
              <w:rPr>
                <w:rFonts w:ascii="宋体" w:hint="eastAsia"/>
                <w:szCs w:val="21"/>
              </w:rPr>
              <w:t>代码行数：</w:t>
            </w:r>
          </w:p>
        </w:tc>
        <w:tc>
          <w:tcPr>
            <w:tcW w:w="3045" w:type="dxa"/>
          </w:tcPr>
          <w:p w14:paraId="6C3B819B" w14:textId="1392FFF8" w:rsidR="008C214A" w:rsidRPr="00582955" w:rsidRDefault="001A4A71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</w:tr>
      <w:tr w:rsidR="00582955" w:rsidRPr="00582955" w14:paraId="7AAFCAD6" w14:textId="77777777" w:rsidTr="00582955">
        <w:trPr>
          <w:cantSplit/>
        </w:trPr>
        <w:tc>
          <w:tcPr>
            <w:tcW w:w="5883" w:type="dxa"/>
          </w:tcPr>
          <w:p w14:paraId="7B82604F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53B5A60B" w14:textId="0C7587C7" w:rsidR="00582955" w:rsidRPr="00582955" w:rsidRDefault="001A4A71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  <w:r>
              <w:rPr>
                <w:rFonts w:ascii="宋体"/>
                <w:szCs w:val="21"/>
              </w:rPr>
              <w:t>1</w:t>
            </w:r>
          </w:p>
        </w:tc>
      </w:tr>
    </w:tbl>
    <w:p w14:paraId="45056196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3FE6A869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7A7D9C6B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6E102172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1FA1F" w14:textId="77777777" w:rsidR="00E6250B" w:rsidRPr="00E6250B" w:rsidRDefault="00E6250B" w:rsidP="00E625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6250B">
              <w:rPr>
                <w:rFonts w:hint="eastAsia"/>
                <w:szCs w:val="21"/>
              </w:rPr>
              <w:t>经验：</w:t>
            </w:r>
          </w:p>
          <w:p w14:paraId="28C56256" w14:textId="77777777" w:rsidR="00E6250B" w:rsidRPr="00E6250B" w:rsidRDefault="00E6250B" w:rsidP="00E625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6250B">
              <w:rPr>
                <w:szCs w:val="21"/>
              </w:rPr>
              <w:t>1.</w:t>
            </w:r>
            <w:r w:rsidRPr="00E6250B">
              <w:rPr>
                <w:rFonts w:hint="eastAsia"/>
                <w:szCs w:val="21"/>
              </w:rPr>
              <w:t>按照功能分工，明确每个人负责的部分，定期交流进展</w:t>
            </w:r>
          </w:p>
          <w:p w14:paraId="375A4673" w14:textId="77777777" w:rsidR="00E6250B" w:rsidRPr="00E6250B" w:rsidRDefault="00E6250B" w:rsidP="00E625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6250B">
              <w:rPr>
                <w:szCs w:val="21"/>
              </w:rPr>
              <w:t>2.</w:t>
            </w:r>
            <w:r w:rsidRPr="00E6250B">
              <w:rPr>
                <w:rFonts w:hint="eastAsia"/>
                <w:szCs w:val="21"/>
              </w:rPr>
              <w:t>每一部分的细节设计，代码和基础测试由一个人负责，效率较高</w:t>
            </w:r>
          </w:p>
          <w:p w14:paraId="1D4D6F03" w14:textId="77777777" w:rsidR="00E6250B" w:rsidRPr="00E6250B" w:rsidRDefault="00E6250B" w:rsidP="00E625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6250B">
              <w:rPr>
                <w:szCs w:val="21"/>
              </w:rPr>
              <w:t>3.</w:t>
            </w:r>
            <w:r w:rsidRPr="00E6250B">
              <w:rPr>
                <w:rFonts w:hint="eastAsia"/>
                <w:szCs w:val="21"/>
              </w:rPr>
              <w:t>组内技术分享，互相学习，一些应用层面的技术这样学习速度更快</w:t>
            </w:r>
          </w:p>
          <w:p w14:paraId="3EA899A3" w14:textId="77777777" w:rsidR="00E6250B" w:rsidRPr="00E6250B" w:rsidRDefault="00E6250B" w:rsidP="00E625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6250B">
              <w:rPr>
                <w:rFonts w:hint="eastAsia"/>
                <w:szCs w:val="21"/>
              </w:rPr>
              <w:t>教训：</w:t>
            </w:r>
          </w:p>
          <w:p w14:paraId="651AC9FF" w14:textId="77777777" w:rsidR="00E6250B" w:rsidRPr="00E6250B" w:rsidRDefault="00E6250B" w:rsidP="00E625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6250B">
              <w:rPr>
                <w:szCs w:val="21"/>
              </w:rPr>
              <w:t>1.</w:t>
            </w:r>
            <w:r w:rsidRPr="00E6250B">
              <w:rPr>
                <w:rFonts w:hint="eastAsia"/>
                <w:szCs w:val="21"/>
              </w:rPr>
              <w:t>技术学习和代码同时进行，在实际项目中学习技术细节，保证实际完成度</w:t>
            </w:r>
          </w:p>
          <w:p w14:paraId="4FC415ED" w14:textId="77777777" w:rsidR="00E6250B" w:rsidRPr="00E6250B" w:rsidRDefault="00E6250B" w:rsidP="00E625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6250B">
              <w:rPr>
                <w:szCs w:val="21"/>
              </w:rPr>
              <w:t>2.Git</w:t>
            </w:r>
            <w:r w:rsidRPr="00E6250B">
              <w:rPr>
                <w:rFonts w:hint="eastAsia"/>
                <w:szCs w:val="21"/>
              </w:rPr>
              <w:t>更科学管理，避免出现同时更新一部分代码，导致自动</w:t>
            </w:r>
            <w:r w:rsidRPr="00E6250B">
              <w:rPr>
                <w:szCs w:val="21"/>
              </w:rPr>
              <w:t>merge</w:t>
            </w:r>
            <w:r w:rsidRPr="00E6250B">
              <w:rPr>
                <w:rFonts w:hint="eastAsia"/>
                <w:szCs w:val="21"/>
              </w:rPr>
              <w:t>出现问题</w:t>
            </w:r>
          </w:p>
          <w:p w14:paraId="3089FA38" w14:textId="77777777" w:rsidR="00E6250B" w:rsidRPr="00E6250B" w:rsidRDefault="00E6250B" w:rsidP="00E625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6250B">
              <w:rPr>
                <w:szCs w:val="21"/>
              </w:rPr>
              <w:t>3.</w:t>
            </w:r>
            <w:r w:rsidRPr="00E6250B">
              <w:rPr>
                <w:rFonts w:hint="eastAsia"/>
                <w:szCs w:val="21"/>
              </w:rPr>
              <w:t>快速迭代，快速交流，避免出现一些部分的耽搁</w:t>
            </w:r>
          </w:p>
          <w:p w14:paraId="3850F702" w14:textId="77777777" w:rsidR="00E6250B" w:rsidRPr="00E6250B" w:rsidRDefault="00E6250B" w:rsidP="00E625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6250B">
              <w:rPr>
                <w:szCs w:val="21"/>
              </w:rPr>
              <w:t>4.</w:t>
            </w:r>
            <w:r w:rsidRPr="00E6250B">
              <w:rPr>
                <w:rFonts w:hint="eastAsia"/>
                <w:szCs w:val="21"/>
              </w:rPr>
              <w:t>变量命名等应该遵循预先制定的代码规范，避免因为变量名出现调试问题</w:t>
            </w:r>
          </w:p>
          <w:p w14:paraId="0ED7A195" w14:textId="77777777" w:rsidR="0078028D" w:rsidRPr="00E6250B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15E9804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FA7E7D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D33B42" w14:textId="77777777" w:rsidR="00582955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A951AA6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52C0EFF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6482B6B" w14:textId="77777777"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9B69F74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BDFF970" w14:textId="77777777" w:rsidR="00560696" w:rsidRDefault="00560696" w:rsidP="008C214A"/>
    <w:p w14:paraId="5A713499" w14:textId="37B5415C"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B97BC1">
        <w:rPr>
          <w:rFonts w:hint="eastAsia"/>
        </w:rPr>
        <w:t>陈天翼、杨冬宁、杨云帆、葛媛、申艾瑶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61C4" w14:textId="77777777" w:rsidR="001D2E40" w:rsidRDefault="001D2E40" w:rsidP="004B14A3">
      <w:r>
        <w:separator/>
      </w:r>
    </w:p>
  </w:endnote>
  <w:endnote w:type="continuationSeparator" w:id="0">
    <w:p w14:paraId="2924C076" w14:textId="77777777" w:rsidR="001D2E40" w:rsidRDefault="001D2E40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CA1A" w14:textId="77777777" w:rsidR="001D2E40" w:rsidRDefault="001D2E40" w:rsidP="004B14A3">
      <w:r>
        <w:separator/>
      </w:r>
    </w:p>
  </w:footnote>
  <w:footnote w:type="continuationSeparator" w:id="0">
    <w:p w14:paraId="2B68161A" w14:textId="77777777" w:rsidR="001D2E40" w:rsidRDefault="001D2E40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D60820"/>
    <w:multiLevelType w:val="multilevel"/>
    <w:tmpl w:val="D8886C4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3160874">
    <w:abstractNumId w:val="0"/>
  </w:num>
  <w:num w:numId="2" w16cid:durableId="1050611685">
    <w:abstractNumId w:val="19"/>
  </w:num>
  <w:num w:numId="3" w16cid:durableId="290793084">
    <w:abstractNumId w:val="15"/>
  </w:num>
  <w:num w:numId="4" w16cid:durableId="561521295">
    <w:abstractNumId w:val="7"/>
  </w:num>
  <w:num w:numId="5" w16cid:durableId="652173814">
    <w:abstractNumId w:val="4"/>
  </w:num>
  <w:num w:numId="6" w16cid:durableId="28339722">
    <w:abstractNumId w:val="13"/>
  </w:num>
  <w:num w:numId="7" w16cid:durableId="230584457">
    <w:abstractNumId w:val="18"/>
  </w:num>
  <w:num w:numId="8" w16cid:durableId="118228782">
    <w:abstractNumId w:val="5"/>
  </w:num>
  <w:num w:numId="9" w16cid:durableId="989283246">
    <w:abstractNumId w:val="2"/>
  </w:num>
  <w:num w:numId="10" w16cid:durableId="1955163861">
    <w:abstractNumId w:val="14"/>
  </w:num>
  <w:num w:numId="11" w16cid:durableId="1546409288">
    <w:abstractNumId w:val="17"/>
  </w:num>
  <w:num w:numId="12" w16cid:durableId="807625132">
    <w:abstractNumId w:val="16"/>
  </w:num>
  <w:num w:numId="13" w16cid:durableId="1653875420">
    <w:abstractNumId w:val="10"/>
  </w:num>
  <w:num w:numId="14" w16cid:durableId="424805335">
    <w:abstractNumId w:val="12"/>
  </w:num>
  <w:num w:numId="15" w16cid:durableId="1367096727">
    <w:abstractNumId w:val="8"/>
  </w:num>
  <w:num w:numId="16" w16cid:durableId="1124664">
    <w:abstractNumId w:val="1"/>
  </w:num>
  <w:num w:numId="17" w16cid:durableId="1100446771">
    <w:abstractNumId w:val="3"/>
  </w:num>
  <w:num w:numId="18" w16cid:durableId="1901821618">
    <w:abstractNumId w:val="9"/>
  </w:num>
  <w:num w:numId="19" w16cid:durableId="1132946180">
    <w:abstractNumId w:val="11"/>
  </w:num>
  <w:num w:numId="20" w16cid:durableId="1519734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35CAC"/>
    <w:rsid w:val="00141DB7"/>
    <w:rsid w:val="001A4A71"/>
    <w:rsid w:val="001C0B35"/>
    <w:rsid w:val="001D2E40"/>
    <w:rsid w:val="0021315C"/>
    <w:rsid w:val="00213715"/>
    <w:rsid w:val="002313C9"/>
    <w:rsid w:val="002B7CAA"/>
    <w:rsid w:val="002E392C"/>
    <w:rsid w:val="00333F36"/>
    <w:rsid w:val="003B40D6"/>
    <w:rsid w:val="003F4FF9"/>
    <w:rsid w:val="0040440A"/>
    <w:rsid w:val="004201A1"/>
    <w:rsid w:val="004B14A3"/>
    <w:rsid w:val="004C57D1"/>
    <w:rsid w:val="004D3A6C"/>
    <w:rsid w:val="00514B90"/>
    <w:rsid w:val="00522AB7"/>
    <w:rsid w:val="005268CA"/>
    <w:rsid w:val="00535ED2"/>
    <w:rsid w:val="00555580"/>
    <w:rsid w:val="00560696"/>
    <w:rsid w:val="00582955"/>
    <w:rsid w:val="005C1E5C"/>
    <w:rsid w:val="005C5B06"/>
    <w:rsid w:val="005F00B9"/>
    <w:rsid w:val="005F1980"/>
    <w:rsid w:val="00614D7F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62A5E"/>
    <w:rsid w:val="008819CF"/>
    <w:rsid w:val="008827E7"/>
    <w:rsid w:val="008C214A"/>
    <w:rsid w:val="00955D2E"/>
    <w:rsid w:val="009B7A4A"/>
    <w:rsid w:val="00A41CF9"/>
    <w:rsid w:val="00AE6595"/>
    <w:rsid w:val="00AF575B"/>
    <w:rsid w:val="00B056A3"/>
    <w:rsid w:val="00B46AE3"/>
    <w:rsid w:val="00B672BA"/>
    <w:rsid w:val="00B97BC1"/>
    <w:rsid w:val="00BA449E"/>
    <w:rsid w:val="00BD4912"/>
    <w:rsid w:val="00CC6744"/>
    <w:rsid w:val="00D2697F"/>
    <w:rsid w:val="00DD4EFB"/>
    <w:rsid w:val="00DF6086"/>
    <w:rsid w:val="00E212C0"/>
    <w:rsid w:val="00E6250B"/>
    <w:rsid w:val="00E71C29"/>
    <w:rsid w:val="00EA385C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FE46D6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customStyle="1" w:styleId="paragraph">
    <w:name w:val="paragraph"/>
    <w:basedOn w:val="a"/>
    <w:semiHidden/>
    <w:rsid w:val="004C57D1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2C20-6631-4812-8091-E76E69875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197</Words>
  <Characters>1129</Characters>
  <Application>Microsoft Office Word</Application>
  <DocSecurity>0</DocSecurity>
  <Lines>9</Lines>
  <Paragraphs>2</Paragraphs>
  <ScaleCrop>false</ScaleCrop>
  <Company>ecust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天翼</cp:lastModifiedBy>
  <cp:revision>20</cp:revision>
  <dcterms:created xsi:type="dcterms:W3CDTF">2020-09-03T11:04:00Z</dcterms:created>
  <dcterms:modified xsi:type="dcterms:W3CDTF">2023-01-13T16:38:00Z</dcterms:modified>
</cp:coreProperties>
</file>