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5238" w:rsidP="00E34090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Logitic</w:t>
      </w:r>
      <w:proofErr w:type="spellEnd"/>
      <w:r w:rsidR="006F6DDD">
        <w:t>回归</w:t>
      </w:r>
    </w:p>
    <w:p w:rsidR="006F6DDD" w:rsidRDefault="006F6DDD" w:rsidP="006F6DDD">
      <w:pPr>
        <w:pStyle w:val="2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什么是分类任务</w:t>
      </w:r>
    </w:p>
    <w:p w:rsidR="000C40EF" w:rsidRDefault="000C40EF" w:rsidP="000C40EF">
      <w:pPr>
        <w:ind w:firstLineChars="0"/>
        <w:rPr>
          <w:rFonts w:hint="eastAsia"/>
        </w:rPr>
      </w:pPr>
      <w:r>
        <w:rPr>
          <w:rFonts w:hint="eastAsia"/>
        </w:rPr>
        <w:t>训练数据：给定训练数据</w:t>
      </w:r>
      <w:r>
        <w:rPr>
          <w:rFonts w:ascii="Cambria Math" w:hAnsi="Cambria Math" w:cs="Cambria Math"/>
        </w:rPr>
        <w:t>𝒟</w:t>
      </w:r>
      <w:r>
        <w:rPr>
          <w:rFonts w:hint="eastAsia"/>
        </w:rPr>
        <w:t xml:space="preserve"> = {</w:t>
      </w:r>
      <w:r>
        <w:rPr>
          <w:rFonts w:ascii="Cambria Math" w:hAnsi="Cambria Math" w:cs="Cambria Math"/>
        </w:rPr>
        <w:t>𝐱</w:t>
      </w:r>
      <w:r w:rsidRPr="000C40EF">
        <w:rPr>
          <w:rFonts w:ascii="Cambria Math" w:hAnsi="Cambria Math" w:cs="Cambria Math"/>
          <w:vertAlign w:val="subscript"/>
        </w:rPr>
        <w:t>𝑖</w:t>
      </w:r>
      <w:r>
        <w:rPr>
          <w:rFonts w:hint="eastAsia"/>
        </w:rPr>
        <w:t xml:space="preserve"> ,</w:t>
      </w:r>
      <w:r>
        <w:rPr>
          <w:rFonts w:ascii="Cambria Math" w:hAnsi="Cambria Math" w:cs="Cambria Math"/>
        </w:rPr>
        <w:t>𝑦</w:t>
      </w:r>
      <w:r w:rsidRPr="000C40EF">
        <w:rPr>
          <w:rFonts w:ascii="Cambria Math" w:hAnsi="Cambria Math" w:cs="Cambria Math"/>
          <w:vertAlign w:val="subscript"/>
        </w:rPr>
        <w:t>𝑖</w:t>
      </w:r>
      <w:r w:rsidR="009921AF">
        <w:rPr>
          <w:rFonts w:hint="eastAsia"/>
        </w:rPr>
        <w:t xml:space="preserve"> } </w:t>
      </w:r>
      <w:r>
        <w:rPr>
          <w:rFonts w:hint="eastAsia"/>
        </w:rPr>
        <w:t>,-</w:t>
      </w:r>
      <w:r>
        <w:rPr>
          <w:rFonts w:hint="eastAsia"/>
        </w:rPr>
        <w:t>其中</w:t>
      </w:r>
      <w:r>
        <w:rPr>
          <w:rFonts w:ascii="Cambria Math" w:hAnsi="Cambria Math" w:cs="Cambria Math"/>
        </w:rPr>
        <w:t>𝑁</w:t>
      </w:r>
      <w:r>
        <w:rPr>
          <w:rFonts w:hint="eastAsia"/>
        </w:rPr>
        <w:t>为训练样本数目，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为样本索引，</w:t>
      </w:r>
      <w:r>
        <w:rPr>
          <w:rFonts w:ascii="Cambria Math" w:hAnsi="Cambria Math" w:cs="Cambria Math"/>
        </w:rPr>
        <w:t>𝐱</w:t>
      </w:r>
      <w:r w:rsidRPr="000C40EF">
        <w:rPr>
          <w:rFonts w:ascii="Cambria Math" w:hAnsi="Cambria Math" w:cs="Cambria Math"/>
          <w:vertAlign w:val="subscript"/>
        </w:rPr>
        <w:t>𝑖</w:t>
      </w:r>
      <w:r>
        <w:rPr>
          <w:rFonts w:hint="eastAsia"/>
        </w:rPr>
        <w:t xml:space="preserve"> </w:t>
      </w:r>
      <w:r>
        <w:rPr>
          <w:rFonts w:hint="eastAsia"/>
        </w:rPr>
        <w:t>为第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个样本的输入特征，</w:t>
      </w:r>
      <w:r>
        <w:rPr>
          <w:rFonts w:ascii="Cambria Math" w:hAnsi="Cambria Math" w:cs="Cambria Math"/>
        </w:rPr>
        <w:t>𝑦</w:t>
      </w:r>
      <w:proofErr w:type="spellStart"/>
      <w:r w:rsidRPr="000C40EF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为对应的输出</w:t>
      </w:r>
      <w:r>
        <w:rPr>
          <w:rFonts w:hint="eastAsia"/>
        </w:rPr>
        <w:t>/</w:t>
      </w:r>
      <w:r>
        <w:rPr>
          <w:rFonts w:hint="eastAsia"/>
        </w:rPr>
        <w:t>响应。</w:t>
      </w:r>
    </w:p>
    <w:p w:rsidR="000C40EF" w:rsidRPr="000C40EF" w:rsidRDefault="000C40EF" w:rsidP="000C40EF">
      <w:pPr>
        <w:ind w:firstLineChars="0"/>
        <w:rPr>
          <w:rFonts w:hint="eastAsia"/>
          <w:color w:val="FF0000"/>
          <w:u w:val="single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属于实数域，则就是</w:t>
      </w:r>
      <w:r w:rsidRPr="000C40EF">
        <w:rPr>
          <w:rFonts w:hint="eastAsia"/>
          <w:color w:val="FF0000"/>
          <w:u w:val="single"/>
        </w:rPr>
        <w:t>回归问题</w:t>
      </w:r>
    </w:p>
    <w:p w:rsidR="00561456" w:rsidRDefault="000C40EF" w:rsidP="00561456">
      <w:pPr>
        <w:ind w:firstLineChars="0"/>
        <w:rPr>
          <w:rFonts w:hint="eastAsia"/>
          <w:color w:val="FF0000"/>
          <w:u w:val="single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属于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 xml:space="preserve"> C={1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C}</w:t>
      </w:r>
      <w:r>
        <w:rPr>
          <w:rFonts w:hint="eastAsia"/>
        </w:rPr>
        <w:t>，我们称为一个</w:t>
      </w:r>
      <w:r w:rsidRPr="000C40EF">
        <w:rPr>
          <w:rFonts w:hint="eastAsia"/>
          <w:color w:val="FF0000"/>
          <w:u w:val="single"/>
        </w:rPr>
        <w:t>分类任务</w:t>
      </w:r>
      <w:r w:rsidR="00AE063B">
        <w:rPr>
          <w:rFonts w:hint="eastAsia"/>
          <w:color w:val="FF0000"/>
          <w:u w:val="single"/>
        </w:rPr>
        <w:t>。</w:t>
      </w:r>
    </w:p>
    <w:p w:rsidR="00AE063B" w:rsidRDefault="00AE063B" w:rsidP="00AE063B">
      <w:pPr>
        <w:ind w:firstLineChars="0"/>
        <w:rPr>
          <w:rFonts w:hint="eastAsia"/>
          <w:sz w:val="15"/>
        </w:rPr>
      </w:pPr>
      <w:r>
        <w:rPr>
          <w:rFonts w:hint="eastAsia"/>
          <w:sz w:val="15"/>
        </w:rPr>
        <w:t>（</w:t>
      </w:r>
      <w:r w:rsidRPr="00AE063B">
        <w:rPr>
          <w:rFonts w:hint="eastAsia"/>
          <w:sz w:val="15"/>
        </w:rPr>
        <w:t>Logistic</w:t>
      </w:r>
      <w:r w:rsidRPr="00AE063B">
        <w:rPr>
          <w:rFonts w:hint="eastAsia"/>
          <w:sz w:val="15"/>
        </w:rPr>
        <w:t>回归虽然从名字上来看是回归算法，但其实际上是一个分类算法</w:t>
      </w:r>
      <w:r>
        <w:rPr>
          <w:rFonts w:hint="eastAsia"/>
          <w:sz w:val="15"/>
        </w:rPr>
        <w:t>）</w:t>
      </w:r>
    </w:p>
    <w:p w:rsidR="006F6DDD" w:rsidRPr="006F6DDD" w:rsidRDefault="006F6DDD" w:rsidP="006F6DDD">
      <w:pPr>
        <w:pStyle w:val="2"/>
        <w:numPr>
          <w:ilvl w:val="1"/>
          <w:numId w:val="3"/>
        </w:numPr>
        <w:ind w:firstLineChars="0"/>
        <w:rPr>
          <w:rFonts w:hint="eastAsia"/>
        </w:rPr>
      </w:pPr>
      <w:r w:rsidRPr="006F6DDD">
        <w:rPr>
          <w:rFonts w:hint="eastAsia"/>
        </w:rPr>
        <w:t>两类分类</w:t>
      </w:r>
    </w:p>
    <w:p w:rsidR="00041775" w:rsidRPr="00B96833" w:rsidRDefault="00561456" w:rsidP="00B96833">
      <w:pPr>
        <w:ind w:firstLineChars="0"/>
        <w:rPr>
          <w:rFonts w:hint="eastAsia"/>
          <w:sz w:val="15"/>
        </w:rPr>
      </w:pPr>
      <w:r w:rsidRPr="00561456">
        <w:rPr>
          <w:rFonts w:hint="eastAsia"/>
        </w:rPr>
        <w:t>我们以两类分类为例</w:t>
      </w:r>
      <w:r>
        <w:rPr>
          <w:rFonts w:hint="eastAsia"/>
        </w:rPr>
        <w:t>，在两类</w:t>
      </w:r>
      <w:r w:rsidR="007D15DE">
        <w:rPr>
          <w:rFonts w:hint="eastAsia"/>
        </w:rPr>
        <w:t>分类任务中，</w:t>
      </w:r>
      <w:r w:rsidR="007D15DE" w:rsidRPr="007D15DE">
        <w:rPr>
          <w:rFonts w:hint="eastAsia"/>
        </w:rPr>
        <w:t>样本的输出</w:t>
      </w:r>
      <w:r w:rsidR="007D15DE" w:rsidRPr="007D15DE">
        <w:rPr>
          <w:rFonts w:ascii="Cambria Math" w:hAnsi="Cambria Math" w:cs="Cambria Math"/>
        </w:rPr>
        <w:t>𝑦</w:t>
      </w:r>
      <w:r w:rsidR="007D15DE">
        <w:rPr>
          <w:rFonts w:hint="eastAsia"/>
        </w:rPr>
        <w:t xml:space="preserve"> </w:t>
      </w:r>
      <w:r w:rsidR="007D15DE" w:rsidRPr="007D15DE">
        <w:rPr>
          <w:rFonts w:hint="eastAsia"/>
        </w:rPr>
        <w:t>∈</w:t>
      </w:r>
      <w:r w:rsidR="007D15DE" w:rsidRPr="007D15DE">
        <w:rPr>
          <w:rFonts w:hint="eastAsia"/>
        </w:rPr>
        <w:t xml:space="preserve"> </w:t>
      </w:r>
      <w:r w:rsidR="007D15DE">
        <w:rPr>
          <w:rFonts w:hint="eastAsia"/>
        </w:rPr>
        <w:t>{</w:t>
      </w:r>
      <w:r w:rsidR="007D15DE" w:rsidRPr="007D15DE">
        <w:rPr>
          <w:rFonts w:hint="eastAsia"/>
        </w:rPr>
        <w:t>0,1</w:t>
      </w:r>
      <w:r w:rsidR="007D15DE">
        <w:rPr>
          <w:rFonts w:hint="eastAsia"/>
        </w:rPr>
        <w:t>}</w:t>
      </w:r>
      <w:r w:rsidR="00041775">
        <w:rPr>
          <w:rFonts w:hint="eastAsia"/>
        </w:rPr>
        <w:t>，而在</w:t>
      </w:r>
      <w:r w:rsidR="00041775" w:rsidRPr="00041775">
        <w:rPr>
          <w:rFonts w:hint="eastAsia"/>
        </w:rPr>
        <w:t>概率分布中，贝努利（</w:t>
      </w:r>
      <w:r w:rsidR="00041775" w:rsidRPr="00041775">
        <w:rPr>
          <w:rFonts w:hint="eastAsia"/>
        </w:rPr>
        <w:t>Bernoulli</w:t>
      </w:r>
      <w:r w:rsidR="00041775" w:rsidRPr="00041775">
        <w:rPr>
          <w:rFonts w:hint="eastAsia"/>
        </w:rPr>
        <w:t>）试验的输出为</w:t>
      </w:r>
      <w:r w:rsidR="00041775" w:rsidRPr="00041775">
        <w:rPr>
          <w:rFonts w:hint="eastAsia"/>
        </w:rPr>
        <w:t xml:space="preserve"> 0,1</w:t>
      </w:r>
      <w:r w:rsidR="00041775">
        <w:rPr>
          <w:rFonts w:hint="eastAsia"/>
        </w:rPr>
        <w:t>；所以我们可以使用</w:t>
      </w:r>
      <w:r w:rsidR="00041775" w:rsidRPr="00041775">
        <w:rPr>
          <w:rFonts w:hint="eastAsia"/>
        </w:rPr>
        <w:t>贝努利</w:t>
      </w:r>
      <w:r w:rsidR="00041775">
        <w:rPr>
          <w:rFonts w:hint="eastAsia"/>
        </w:rPr>
        <w:t>分布来描述此类问题。</w:t>
      </w:r>
      <w:r w:rsidR="00B96833" w:rsidRPr="00B96833">
        <w:rPr>
          <w:rFonts w:hint="eastAsia"/>
        </w:rPr>
        <w:t>其</w:t>
      </w:r>
      <w:r w:rsidR="00041775">
        <w:rPr>
          <w:rFonts w:hint="eastAsia"/>
        </w:rPr>
        <w:t>概率密度函数为：</w:t>
      </w:r>
      <w:r w:rsidR="00041775">
        <w:rPr>
          <w:rFonts w:ascii="Cambria Math" w:hAnsi="Cambria Math" w:cs="Cambria Math"/>
        </w:rPr>
        <w:t>𝑝</w:t>
      </w:r>
      <w:r w:rsidR="00041775">
        <w:rPr>
          <w:rFonts w:hint="eastAsia"/>
        </w:rPr>
        <w:t>(</w:t>
      </w:r>
      <w:r w:rsidR="00041775">
        <w:rPr>
          <w:rFonts w:ascii="Cambria Math" w:hAnsi="Cambria Math" w:cs="Cambria Math"/>
        </w:rPr>
        <w:t>𝑦</w:t>
      </w:r>
      <w:r w:rsidR="00041775">
        <w:rPr>
          <w:rFonts w:hint="eastAsia"/>
        </w:rPr>
        <w:t>;</w:t>
      </w:r>
      <w:r w:rsidR="00041775">
        <w:rPr>
          <w:rFonts w:ascii="Cambria Math" w:hAnsi="Cambria Math" w:cs="Cambria Math"/>
        </w:rPr>
        <w:t>𝜇</w:t>
      </w:r>
      <w:r w:rsidR="00041775">
        <w:rPr>
          <w:rFonts w:hint="eastAsia"/>
        </w:rPr>
        <w:t xml:space="preserve">) = </w:t>
      </w:r>
      <w:r w:rsidR="00041775">
        <w:rPr>
          <w:rFonts w:ascii="Cambria Math" w:hAnsi="Cambria Math" w:cs="Cambria Math"/>
        </w:rPr>
        <w:t>𝜇</w:t>
      </w:r>
      <w:r w:rsidR="00041775" w:rsidRPr="00041775">
        <w:rPr>
          <w:rFonts w:ascii="Cambria Math" w:hAnsi="Cambria Math" w:cs="Cambria Math"/>
          <w:vertAlign w:val="superscript"/>
        </w:rPr>
        <w:t>y</w:t>
      </w:r>
      <w:r w:rsidR="00041775">
        <w:rPr>
          <w:rFonts w:ascii="Cambria Math" w:hAnsi="Cambria Math" w:cs="Cambria Math" w:hint="eastAsia"/>
          <w:vertAlign w:val="superscript"/>
        </w:rPr>
        <w:t xml:space="preserve"> </w:t>
      </w:r>
      <w:r w:rsidR="00041775">
        <w:rPr>
          <w:rFonts w:ascii="Cambria Math" w:hAnsi="Cambria Math" w:cs="Cambria Math" w:hint="eastAsia"/>
        </w:rPr>
        <w:t>(1-u)</w:t>
      </w:r>
      <w:r w:rsidR="00041775" w:rsidRPr="00041775">
        <w:rPr>
          <w:rFonts w:ascii="Cambria Math" w:hAnsi="Cambria Math" w:cs="Cambria Math" w:hint="eastAsia"/>
          <w:vertAlign w:val="superscript"/>
        </w:rPr>
        <w:t>1-y</w:t>
      </w:r>
      <w:r w:rsidR="00041775">
        <w:rPr>
          <w:rFonts w:ascii="Cambria Math" w:hAnsi="Cambria Math" w:cs="Cambria Math" w:hint="eastAsia"/>
        </w:rPr>
        <w:t>。其中</w:t>
      </w:r>
      <w:r w:rsidR="00041775">
        <w:rPr>
          <w:rFonts w:ascii="Cambria Math" w:hAnsi="Cambria Math" w:cs="Cambria Math" w:hint="eastAsia"/>
        </w:rPr>
        <w:t>y=0</w:t>
      </w:r>
      <w:r w:rsidR="00041775">
        <w:rPr>
          <w:rFonts w:ascii="Cambria Math" w:hAnsi="Cambria Math" w:cs="Cambria Math" w:hint="eastAsia"/>
        </w:rPr>
        <w:t>或</w:t>
      </w:r>
      <w:r w:rsidR="00041775">
        <w:rPr>
          <w:rFonts w:ascii="Cambria Math" w:hAnsi="Cambria Math" w:cs="Cambria Math" w:hint="eastAsia"/>
        </w:rPr>
        <w:t>1</w:t>
      </w:r>
      <w:r w:rsidR="00041775">
        <w:rPr>
          <w:rFonts w:ascii="Cambria Math" w:hAnsi="Cambria Math" w:cs="Cambria Math" w:hint="eastAsia"/>
        </w:rPr>
        <w:t>，所以方程可写为：</w:t>
      </w:r>
    </w:p>
    <w:p w:rsidR="00041775" w:rsidRPr="00041775" w:rsidRDefault="00041775" w:rsidP="002D105C">
      <w:pPr>
        <w:ind w:firstLineChars="0"/>
        <w:rPr>
          <w:rFonts w:hint="eastAsia"/>
        </w:rPr>
      </w:pPr>
      <w:r>
        <w:rPr>
          <w:rFonts w:ascii="Cambria Math" w:hAnsi="Cambria Math" w:cs="Cambria Math"/>
        </w:rPr>
        <w:t>𝑝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>
        <w:t xml:space="preserve"> = 1</w:t>
      </w:r>
      <w:r>
        <w:rPr>
          <w:rFonts w:ascii="Cambria Math" w:hAnsi="Cambria Math" w:cs="Cambria Math" w:hint="eastAsia"/>
        </w:rPr>
        <w:t>)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>,</w:t>
      </w:r>
      <w:r w:rsidR="002D105C">
        <w:rPr>
          <w:rFonts w:hint="eastAsia"/>
        </w:rPr>
        <w:t xml:space="preserve">     </w:t>
      </w:r>
      <w:r>
        <w:rPr>
          <w:rFonts w:ascii="Cambria Math" w:hAnsi="Cambria Math" w:cs="Cambria Math"/>
        </w:rPr>
        <w:t>𝑝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>
        <w:t xml:space="preserve"> = 0</w:t>
      </w:r>
      <w:r>
        <w:rPr>
          <w:rFonts w:hint="eastAsia"/>
        </w:rPr>
        <w:t>)</w:t>
      </w:r>
      <w:r>
        <w:t xml:space="preserve"> = 1 − </w:t>
      </w:r>
      <w:r>
        <w:rPr>
          <w:rFonts w:ascii="Cambria Math" w:hAnsi="Cambria Math" w:cs="Cambria Math"/>
        </w:rPr>
        <w:t>𝜇</w:t>
      </w:r>
    </w:p>
    <w:p w:rsidR="00CB4815" w:rsidRDefault="00041775" w:rsidP="002D105C">
      <w:pPr>
        <w:ind w:firstLineChars="0"/>
        <w:rPr>
          <w:rFonts w:hint="eastAsia"/>
        </w:rPr>
      </w:pPr>
      <w:r>
        <w:rPr>
          <w:rFonts w:hint="eastAsia"/>
        </w:rPr>
        <w:t>在分类任务中，在给定输入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的情况下，输出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>用贝努利分布描述：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>|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~</w:t>
      </w:r>
      <w:r>
        <w:rPr>
          <w:rFonts w:ascii="Cambria Math" w:hAnsi="Cambria Math" w:cs="Cambria Math"/>
        </w:rPr>
        <w:t>𝐵𝑒𝑟𝑛𝑜𝑢𝑙𝑙𝑖</w:t>
      </w:r>
      <w:r>
        <w:rPr>
          <w:rFonts w:hint="eastAsia"/>
        </w:rPr>
        <w:t xml:space="preserve"> </w:t>
      </w:r>
      <w:r w:rsidR="002D105C">
        <w:rPr>
          <w:rFonts w:hint="eastAsia"/>
        </w:rPr>
        <w:t>(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)</w:t>
      </w:r>
      <w:r w:rsidR="002D105C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，其中期望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 xml:space="preserve">) </w:t>
      </w:r>
      <w:r>
        <w:rPr>
          <w:rFonts w:hint="eastAsia"/>
        </w:rPr>
        <w:t>表示在给定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的情况下，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 xml:space="preserve"> = 1</w:t>
      </w:r>
      <w:r>
        <w:rPr>
          <w:rFonts w:hint="eastAsia"/>
        </w:rPr>
        <w:t>的概率。概率密度函数为：</w:t>
      </w:r>
    </w:p>
    <w:p w:rsidR="00041775" w:rsidRDefault="00CB4815" w:rsidP="002D105C">
      <w:pPr>
        <w:ind w:firstLineChars="0"/>
      </w:pPr>
      <w:r>
        <w:rPr>
          <w:rFonts w:ascii="Cambria Math" w:hAnsi="Cambria Math" w:cs="Cambria Math"/>
        </w:rPr>
        <w:t>𝑝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>;</w:t>
      </w:r>
      <w:r>
        <w:rPr>
          <w:rFonts w:ascii="Cambria Math" w:hAnsi="Cambria Math" w:cs="Cambria Math"/>
        </w:rPr>
        <w:t>𝜇</w:t>
      </w:r>
      <w:r>
        <w:rPr>
          <w:rFonts w:hint="eastAsia"/>
        </w:rPr>
        <w:t xml:space="preserve">) = </w:t>
      </w:r>
      <w:r>
        <w:rPr>
          <w:rFonts w:ascii="Cambria Math" w:hAnsi="Cambria Math" w:cs="Cambria Math"/>
        </w:rPr>
        <w:t>𝜇</w:t>
      </w:r>
      <w:r>
        <w:rPr>
          <w:rFonts w:ascii="Cambria Math" w:hAnsi="Cambria Math" w:cs="Cambria Math" w:hint="eastAsia"/>
        </w:rPr>
        <w:t>(x)</w:t>
      </w:r>
      <w:r w:rsidRPr="00041775">
        <w:rPr>
          <w:rFonts w:ascii="Cambria Math" w:hAnsi="Cambria Math" w:cs="Cambria Math"/>
          <w:vertAlign w:val="superscript"/>
        </w:rPr>
        <w:t>y</w:t>
      </w:r>
      <w:r>
        <w:rPr>
          <w:rFonts w:ascii="Cambria Math" w:hAnsi="Cambria Math" w:cs="Cambria Math" w:hint="eastAsia"/>
          <w:vertAlign w:val="superscript"/>
        </w:rPr>
        <w:t xml:space="preserve"> </w:t>
      </w:r>
      <w:r>
        <w:rPr>
          <w:rFonts w:ascii="Cambria Math" w:hAnsi="Cambria Math" w:cs="Cambria Math" w:hint="eastAsia"/>
        </w:rPr>
        <w:t>(1-u(x))</w:t>
      </w:r>
      <w:r w:rsidRPr="00041775">
        <w:rPr>
          <w:rFonts w:ascii="Cambria Math" w:hAnsi="Cambria Math" w:cs="Cambria Math" w:hint="eastAsia"/>
          <w:vertAlign w:val="superscript"/>
        </w:rPr>
        <w:t>1-y</w:t>
      </w:r>
      <w:r w:rsidR="00041775">
        <w:t xml:space="preserve"> </w:t>
      </w:r>
      <w:r w:rsidR="00041775">
        <w:rPr>
          <w:rFonts w:hint="eastAsia"/>
        </w:rPr>
        <w:t>。</w:t>
      </w:r>
    </w:p>
    <w:p w:rsidR="00041775" w:rsidRDefault="00041775" w:rsidP="00CB4815">
      <w:pPr>
        <w:ind w:firstLineChars="200" w:firstLine="440"/>
        <w:rPr>
          <w:rFonts w:hint="eastAsia"/>
        </w:rPr>
      </w:pPr>
      <w:r>
        <w:rPr>
          <w:rFonts w:ascii="Cambria Math" w:hAnsi="Cambria Math" w:cs="Cambria Math"/>
        </w:rPr>
        <w:t>𝑝</w:t>
      </w:r>
      <w:r w:rsidR="002D105C"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 w:rsidR="002D105C">
        <w:t>=</w:t>
      </w:r>
      <w:r>
        <w:t>1</w:t>
      </w:r>
      <w:r w:rsidR="002D105C">
        <w:rPr>
          <w:rFonts w:hint="eastAsia"/>
        </w:rPr>
        <w:t>)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>(</w:t>
      </w:r>
      <w:r>
        <w:rPr>
          <w:rFonts w:ascii="Cambria Math" w:hAnsi="Cambria Math" w:cs="Cambria Math"/>
        </w:rPr>
        <w:t>𝐱</w:t>
      </w:r>
      <w:r>
        <w:t xml:space="preserve">), </w:t>
      </w:r>
      <w:r>
        <w:rPr>
          <w:rFonts w:ascii="Cambria Math" w:hAnsi="Cambria Math" w:cs="Cambria Math"/>
        </w:rPr>
        <w:t>𝑝</w:t>
      </w:r>
      <w:r w:rsidR="002D105C">
        <w:rPr>
          <w:rFonts w:hint="eastAsia"/>
        </w:rPr>
        <w:t>(</w:t>
      </w:r>
      <w:r>
        <w:rPr>
          <w:rFonts w:ascii="Cambria Math" w:hAnsi="Cambria Math" w:cs="Cambria Math"/>
        </w:rPr>
        <w:t>𝑦</w:t>
      </w:r>
      <w:r w:rsidR="002D105C">
        <w:t>=</w:t>
      </w:r>
      <w:r>
        <w:t>0</w:t>
      </w:r>
      <w:r w:rsidR="002D105C">
        <w:rPr>
          <w:rFonts w:hint="eastAsia"/>
        </w:rPr>
        <w:t>)</w:t>
      </w:r>
      <w:r>
        <w:t xml:space="preserve"> = 1 − </w:t>
      </w:r>
      <w:r>
        <w:rPr>
          <w:rFonts w:ascii="Cambria Math" w:hAnsi="Cambria Math" w:cs="Cambria Math"/>
        </w:rPr>
        <w:t>𝜇</w:t>
      </w:r>
      <w:r>
        <w:t>(</w:t>
      </w:r>
      <w:r>
        <w:rPr>
          <w:rFonts w:ascii="Cambria Math" w:hAnsi="Cambria Math" w:cs="Cambria Math"/>
        </w:rPr>
        <w:t>𝐱</w:t>
      </w:r>
      <w:r>
        <w:t>)</w:t>
      </w:r>
    </w:p>
    <w:p w:rsidR="006F6DDD" w:rsidRDefault="006F6DDD" w:rsidP="006F6DDD">
      <w:pPr>
        <w:pStyle w:val="2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Logit</w:t>
      </w:r>
      <w:proofErr w:type="spellEnd"/>
      <w:r>
        <w:rPr>
          <w:rFonts w:hint="eastAsia"/>
        </w:rPr>
        <w:t>回归</w:t>
      </w:r>
    </w:p>
    <w:p w:rsidR="00680E92" w:rsidRDefault="00680E92" w:rsidP="00CB4815">
      <w:pPr>
        <w:ind w:firstLineChars="200" w:firstLine="440"/>
        <w:rPr>
          <w:rFonts w:hint="eastAsia"/>
        </w:rPr>
      </w:pPr>
      <w:r>
        <w:rPr>
          <w:rFonts w:hint="eastAsia"/>
        </w:rPr>
        <w:t>那么我们需要知道</w:t>
      </w:r>
      <w:r>
        <w:rPr>
          <w:rFonts w:hint="eastAsia"/>
        </w:rPr>
        <w:t>u(x)</w:t>
      </w:r>
      <w:r>
        <w:rPr>
          <w:rFonts w:hint="eastAsia"/>
        </w:rPr>
        <w:t>如何表示？</w:t>
      </w:r>
    </w:p>
    <w:p w:rsidR="00680E92" w:rsidRDefault="00680E92" w:rsidP="00CB4815">
      <w:pPr>
        <w:ind w:firstLineChars="200" w:firstLine="440"/>
        <w:rPr>
          <w:rFonts w:ascii="Cambria Math" w:hAnsi="Cambria Math" w:cs="Cambria Math" w:hint="eastAsia"/>
        </w:rPr>
      </w:pPr>
      <w:r>
        <w:rPr>
          <w:rFonts w:hint="eastAsia"/>
        </w:rPr>
        <w:t>最简单的就是表示成线性模型：</w:t>
      </w:r>
      <w:r w:rsidRPr="00680E92">
        <w:rPr>
          <w:rFonts w:ascii="Cambria Math" w:hAnsi="Cambria Math" w:cs="Cambria Math"/>
        </w:rPr>
        <w:t>𝜇</w:t>
      </w:r>
      <w:r w:rsidRPr="00680E92">
        <w:t xml:space="preserve"> </w:t>
      </w:r>
      <w:r>
        <w:rPr>
          <w:rFonts w:hint="eastAsia"/>
        </w:rPr>
        <w:t>(</w:t>
      </w:r>
      <w:r w:rsidRPr="00680E92">
        <w:rPr>
          <w:rFonts w:ascii="Cambria Math" w:hAnsi="Cambria Math" w:cs="Cambria Math"/>
        </w:rPr>
        <w:t>𝐱</w:t>
      </w:r>
      <w:r>
        <w:rPr>
          <w:rFonts w:ascii="Cambria Math" w:hAnsi="Cambria Math" w:cs="Cambria Math" w:hint="eastAsia"/>
        </w:rPr>
        <w:t>)</w:t>
      </w:r>
      <w:r w:rsidRPr="00680E92">
        <w:t xml:space="preserve"> = </w:t>
      </w:r>
      <w:r w:rsidRPr="00680E92">
        <w:rPr>
          <w:rFonts w:ascii="Cambria Math" w:hAnsi="Cambria Math" w:cs="Cambria Math"/>
        </w:rPr>
        <w:t>𝐰</w:t>
      </w:r>
      <w:r w:rsidRPr="00680E92">
        <w:rPr>
          <w:rFonts w:hint="eastAsia"/>
          <w:vertAlign w:val="superscript"/>
        </w:rPr>
        <w:t>T</w:t>
      </w:r>
      <w:r w:rsidRPr="00680E92">
        <w:rPr>
          <w:rFonts w:ascii="Cambria Math" w:hAnsi="Cambria Math" w:cs="Cambria Math"/>
        </w:rPr>
        <w:t>𝐱</w:t>
      </w:r>
      <w:r w:rsidR="00AE063B">
        <w:rPr>
          <w:rFonts w:ascii="Cambria Math" w:hAnsi="Cambria Math" w:cs="Cambria Math" w:hint="eastAsia"/>
        </w:rPr>
        <w:t>，但</w:t>
      </w:r>
      <w:r w:rsidR="00AE063B" w:rsidRPr="00680E92">
        <w:rPr>
          <w:rFonts w:ascii="Cambria Math" w:hAnsi="Cambria Math" w:cs="Cambria Math"/>
        </w:rPr>
        <w:t>𝐰</w:t>
      </w:r>
      <w:r w:rsidR="00AE063B" w:rsidRPr="00680E92">
        <w:rPr>
          <w:rFonts w:hint="eastAsia"/>
          <w:vertAlign w:val="superscript"/>
        </w:rPr>
        <w:t>T</w:t>
      </w:r>
      <w:r w:rsidR="00AE063B" w:rsidRPr="00680E92">
        <w:rPr>
          <w:rFonts w:ascii="Cambria Math" w:hAnsi="Cambria Math" w:cs="Cambria Math"/>
        </w:rPr>
        <w:t>𝐱</w:t>
      </w:r>
      <w:r w:rsidR="00AE063B">
        <w:rPr>
          <w:rFonts w:ascii="Cambria Math" w:hAnsi="Cambria Math" w:cs="Cambria Math"/>
        </w:rPr>
        <w:t>取值范围为</w:t>
      </w:r>
      <w:r w:rsidR="00AE063B">
        <w:rPr>
          <w:rFonts w:ascii="Cambria Math" w:hAnsi="Cambria Math" w:cs="Cambria Math" w:hint="eastAsia"/>
        </w:rPr>
        <w:t>负无穷到正无穷</w:t>
      </w:r>
      <w:r w:rsidR="008E043D">
        <w:rPr>
          <w:rFonts w:ascii="Cambria Math" w:hAnsi="Cambria Math" w:cs="Cambria Math" w:hint="eastAsia"/>
        </w:rPr>
        <w:t>，而</w:t>
      </w:r>
      <w:r w:rsidR="008E043D">
        <w:rPr>
          <w:rFonts w:ascii="Cambria Math" w:hAnsi="Cambria Math" w:cs="Cambria Math" w:hint="eastAsia"/>
        </w:rPr>
        <w:t>y</w:t>
      </w:r>
      <w:r w:rsidR="008E043D">
        <w:rPr>
          <w:rFonts w:ascii="Cambria Math" w:hAnsi="Cambria Math" w:cs="Cambria Math" w:hint="eastAsia"/>
        </w:rPr>
        <w:t>取值为</w:t>
      </w:r>
      <w:r w:rsidR="008E043D">
        <w:rPr>
          <w:rFonts w:ascii="Cambria Math" w:hAnsi="Cambria Math" w:cs="Cambria Math" w:hint="eastAsia"/>
        </w:rPr>
        <w:t>u(x)</w:t>
      </w:r>
      <w:r w:rsidR="008E043D">
        <w:rPr>
          <w:rFonts w:ascii="Cambria Math" w:hAnsi="Cambria Math" w:cs="Cambria Math" w:hint="eastAsia"/>
        </w:rPr>
        <w:t>取值应该为</w:t>
      </w:r>
      <w:r w:rsidR="008E043D">
        <w:rPr>
          <w:rFonts w:ascii="Cambria Math" w:hAnsi="Cambria Math" w:cs="Cambria Math" w:hint="eastAsia"/>
        </w:rPr>
        <w:t xml:space="preserve">[0~1] </w:t>
      </w:r>
      <w:r w:rsidR="008E043D">
        <w:rPr>
          <w:rFonts w:ascii="Cambria Math" w:hAnsi="Cambria Math" w:cs="Cambria Math" w:hint="eastAsia"/>
        </w:rPr>
        <w:t>，那么我们需要找一个其值范围为</w:t>
      </w:r>
      <w:r w:rsidR="008E043D">
        <w:rPr>
          <w:rFonts w:ascii="Cambria Math" w:hAnsi="Cambria Math" w:cs="Cambria Math" w:hint="eastAsia"/>
        </w:rPr>
        <w:t>0~1</w:t>
      </w:r>
      <w:r w:rsidR="008E043D">
        <w:rPr>
          <w:rFonts w:ascii="Cambria Math" w:hAnsi="Cambria Math" w:cs="Cambria Math" w:hint="eastAsia"/>
        </w:rPr>
        <w:t>函数：</w:t>
      </w:r>
    </w:p>
    <w:p w:rsidR="008E043D" w:rsidRDefault="008E043D" w:rsidP="00CB4815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1978045" cy="327298"/>
            <wp:effectExtent l="19050" t="0" r="31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87" cy="32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43D" w:rsidRDefault="008E043D" w:rsidP="00CB4815">
      <w:pPr>
        <w:ind w:firstLineChars="200" w:firstLine="440"/>
        <w:rPr>
          <w:rFonts w:hint="eastAsia"/>
        </w:rPr>
      </w:pPr>
      <w:r>
        <w:lastRenderedPageBreak/>
        <w:t>S</w:t>
      </w:r>
      <w:r>
        <w:rPr>
          <w:rFonts w:hint="eastAsia"/>
        </w:rPr>
        <w:t>igmoid</w:t>
      </w:r>
      <w:r>
        <w:rPr>
          <w:rFonts w:hint="eastAsia"/>
        </w:rPr>
        <w:t>函数图像如下图：</w:t>
      </w:r>
    </w:p>
    <w:p w:rsidR="008E043D" w:rsidRDefault="008E043D" w:rsidP="00CB4815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1428179" cy="1649286"/>
            <wp:effectExtent l="19050" t="0" r="57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018" cy="164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B20" w:rsidRDefault="00091B20" w:rsidP="00CB4815">
      <w:pPr>
        <w:ind w:firstLineChars="200" w:firstLine="440"/>
        <w:rPr>
          <w:rFonts w:hint="eastAsia"/>
        </w:rPr>
      </w:pPr>
      <w:r>
        <w:t>S</w:t>
      </w:r>
      <w:r>
        <w:rPr>
          <w:rFonts w:hint="eastAsia"/>
        </w:rPr>
        <w:t>igmoid</w:t>
      </w:r>
      <w:r>
        <w:rPr>
          <w:rFonts w:hint="eastAsia"/>
        </w:rPr>
        <w:t>函数也被叫为</w:t>
      </w:r>
      <w:r>
        <w:rPr>
          <w:rFonts w:hint="eastAsia"/>
        </w:rPr>
        <w:t>logistic</w:t>
      </w:r>
      <w:r>
        <w:rPr>
          <w:rFonts w:hint="eastAsia"/>
        </w:rPr>
        <w:t>函数或者</w:t>
      </w:r>
      <w:proofErr w:type="spellStart"/>
      <w:r w:rsidRPr="00091B20">
        <w:rPr>
          <w:rFonts w:hint="eastAsia"/>
          <w:color w:val="FF0000"/>
          <w:u w:val="single"/>
        </w:rPr>
        <w:t>logit</w:t>
      </w:r>
      <w:proofErr w:type="spellEnd"/>
      <w:r w:rsidRPr="00091B20">
        <w:rPr>
          <w:rFonts w:hint="eastAsia"/>
          <w:color w:val="FF0000"/>
          <w:u w:val="single"/>
        </w:rPr>
        <w:t>函数</w:t>
      </w:r>
      <w:r>
        <w:rPr>
          <w:rFonts w:hint="eastAsia"/>
        </w:rPr>
        <w:t>，</w:t>
      </w:r>
      <w:r>
        <w:rPr>
          <w:rFonts w:hint="eastAsia"/>
        </w:rPr>
        <w:t>logistic</w:t>
      </w:r>
      <w:r>
        <w:rPr>
          <w:rFonts w:hint="eastAsia"/>
        </w:rPr>
        <w:t>回归也被称为</w:t>
      </w:r>
      <w:proofErr w:type="spellStart"/>
      <w:r w:rsidRPr="00091B20">
        <w:rPr>
          <w:rFonts w:hint="eastAsia"/>
          <w:color w:val="FF0000"/>
          <w:u w:val="single"/>
        </w:rPr>
        <w:t>logit</w:t>
      </w:r>
      <w:proofErr w:type="spellEnd"/>
      <w:r w:rsidRPr="00091B20">
        <w:rPr>
          <w:rFonts w:hint="eastAsia"/>
          <w:color w:val="FF0000"/>
          <w:u w:val="single"/>
        </w:rPr>
        <w:t>回归</w:t>
      </w:r>
      <w:r>
        <w:rPr>
          <w:rFonts w:hint="eastAsia"/>
        </w:rPr>
        <w:t>。</w:t>
      </w:r>
    </w:p>
    <w:p w:rsidR="00D269D6" w:rsidRDefault="00D269D6" w:rsidP="00CB4815">
      <w:pPr>
        <w:ind w:firstLineChars="200" w:firstLine="440"/>
        <w:rPr>
          <w:rFonts w:hint="eastAsia"/>
        </w:rPr>
      </w:pPr>
      <w:r w:rsidRPr="00D269D6">
        <w:rPr>
          <w:rFonts w:hint="eastAsia"/>
        </w:rPr>
        <w:t>因此，在</w:t>
      </w:r>
      <w:r w:rsidRPr="00D269D6">
        <w:rPr>
          <w:rFonts w:hint="eastAsia"/>
        </w:rPr>
        <w:t>Logistic</w:t>
      </w:r>
      <w:r w:rsidRPr="00D269D6">
        <w:rPr>
          <w:rFonts w:hint="eastAsia"/>
        </w:rPr>
        <w:t>回归模型中：</w:t>
      </w:r>
    </w:p>
    <w:p w:rsidR="00D269D6" w:rsidRDefault="00D269D6" w:rsidP="00CB4815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2275365" cy="4507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55" cy="45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9D6" w:rsidRDefault="00D269D6" w:rsidP="00D269D6">
      <w:pPr>
        <w:ind w:firstLineChars="200" w:firstLine="440"/>
        <w:rPr>
          <w:rFonts w:hint="eastAsia"/>
        </w:rPr>
      </w:pPr>
      <w:r>
        <w:rPr>
          <w:rFonts w:hint="eastAsia"/>
        </w:rPr>
        <w:t>定义一个事件的</w:t>
      </w:r>
      <w:r w:rsidRPr="000E797A">
        <w:rPr>
          <w:rFonts w:hint="eastAsia"/>
          <w:color w:val="FF0000"/>
          <w:u w:val="single"/>
        </w:rPr>
        <w:t>几率</w:t>
      </w:r>
      <w:r w:rsidRPr="000E797A">
        <w:rPr>
          <w:rFonts w:hint="eastAsia"/>
          <w:color w:val="FF0000"/>
          <w:u w:val="single"/>
        </w:rPr>
        <w:t>(odds)</w:t>
      </w:r>
      <w:r>
        <w:rPr>
          <w:rFonts w:hint="eastAsia"/>
        </w:rPr>
        <w:t>为该事件发生的概率与不发生的概率的比值</w:t>
      </w:r>
      <w:r>
        <w:rPr>
          <w:rFonts w:hint="eastAsia"/>
        </w:rPr>
        <w:t>:</w:t>
      </w:r>
    </w:p>
    <w:p w:rsidR="00D269D6" w:rsidRDefault="00D269D6" w:rsidP="00D269D6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3398982" cy="471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19" cy="47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9D6" w:rsidRDefault="00D269D6" w:rsidP="00D269D6">
      <w:pPr>
        <w:ind w:firstLineChars="200" w:firstLine="440"/>
        <w:rPr>
          <w:rFonts w:hint="eastAsia"/>
        </w:rPr>
      </w:pPr>
      <w:r w:rsidRPr="00D269D6">
        <w:rPr>
          <w:rFonts w:hint="eastAsia"/>
        </w:rPr>
        <w:t>两边同取</w:t>
      </w:r>
      <w:r w:rsidRPr="00D269D6">
        <w:rPr>
          <w:rFonts w:hint="eastAsia"/>
        </w:rPr>
        <w:t>log</w:t>
      </w:r>
      <w:r w:rsidRPr="00D269D6">
        <w:rPr>
          <w:rFonts w:hint="eastAsia"/>
        </w:rPr>
        <w:t>运算，得到</w:t>
      </w:r>
      <w:r w:rsidRPr="000E797A">
        <w:rPr>
          <w:rFonts w:hint="eastAsia"/>
          <w:color w:val="FF0000"/>
          <w:u w:val="single"/>
        </w:rPr>
        <w:t>对数几率</w:t>
      </w:r>
      <w:r w:rsidRPr="00D269D6">
        <w:rPr>
          <w:rFonts w:hint="eastAsia"/>
        </w:rPr>
        <w:t>:</w:t>
      </w:r>
      <w:r w:rsidR="000E797A" w:rsidRPr="000E797A">
        <w:rPr>
          <w:rFonts w:hint="eastAsia"/>
        </w:rPr>
        <w:t xml:space="preserve"> </w:t>
      </w:r>
      <w:r w:rsidR="000E797A">
        <w:rPr>
          <w:rFonts w:hint="eastAsia"/>
          <w:noProof/>
        </w:rPr>
        <w:drawing>
          <wp:inline distT="0" distB="0" distL="0" distR="0">
            <wp:extent cx="2314634" cy="416937"/>
            <wp:effectExtent l="19050" t="0" r="946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50" cy="41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97A" w:rsidRDefault="000E797A" w:rsidP="00D269D6">
      <w:pPr>
        <w:ind w:firstLineChars="200" w:firstLine="440"/>
        <w:rPr>
          <w:rFonts w:hint="eastAsia"/>
        </w:rPr>
      </w:pPr>
      <w:r w:rsidRPr="000E797A">
        <w:rPr>
          <w:rFonts w:hint="eastAsia"/>
        </w:rPr>
        <w:t>当</w:t>
      </w:r>
      <w:r w:rsidR="00BF6DFE">
        <w:rPr>
          <w:rFonts w:hint="eastAsia"/>
        </w:rPr>
        <w:t>y=1</w:t>
      </w:r>
      <w:r w:rsidR="00BF6DFE">
        <w:rPr>
          <w:rFonts w:hint="eastAsia"/>
        </w:rPr>
        <w:t>的概率大于</w:t>
      </w:r>
      <w:r w:rsidR="00BF6DFE">
        <w:rPr>
          <w:rFonts w:hint="eastAsia"/>
        </w:rPr>
        <w:t>y=0</w:t>
      </w:r>
      <w:r w:rsidR="00BF6DFE">
        <w:rPr>
          <w:rFonts w:hint="eastAsia"/>
        </w:rPr>
        <w:t>的概率，既</w:t>
      </w:r>
      <w:r w:rsidRPr="000E797A">
        <w:rPr>
          <w:rFonts w:ascii="Cambria Math" w:hAnsi="Cambria Math" w:cs="Cambria Math"/>
        </w:rPr>
        <w:t>𝑝</w:t>
      </w:r>
      <w:r w:rsidRPr="000E797A">
        <w:rPr>
          <w:rFonts w:hint="eastAsia"/>
        </w:rPr>
        <w:t xml:space="preserve"> </w:t>
      </w:r>
      <w:r>
        <w:rPr>
          <w:rFonts w:hint="eastAsia"/>
        </w:rPr>
        <w:t>(</w:t>
      </w:r>
      <w:r w:rsidRPr="000E797A">
        <w:rPr>
          <w:rFonts w:ascii="Cambria Math" w:hAnsi="Cambria Math" w:cs="Cambria Math"/>
        </w:rPr>
        <w:t>𝑦</w:t>
      </w:r>
      <w:r w:rsidRPr="000E797A">
        <w:rPr>
          <w:rFonts w:hint="eastAsia"/>
        </w:rPr>
        <w:t xml:space="preserve"> = 1|</w:t>
      </w:r>
      <w:r w:rsidRPr="000E797A">
        <w:rPr>
          <w:rFonts w:ascii="Cambria Math" w:hAnsi="Cambria Math" w:cs="Cambria Math"/>
        </w:rPr>
        <w:t>𝐱</w:t>
      </w:r>
      <w:r w:rsidRPr="000E797A">
        <w:rPr>
          <w:rFonts w:hint="eastAsia"/>
        </w:rPr>
        <w:t xml:space="preserve"> </w:t>
      </w:r>
      <w:r w:rsidR="00A12361">
        <w:rPr>
          <w:rFonts w:ascii="Cambria Math" w:hAnsi="Cambria Math" w:cs="Cambria Math" w:hint="eastAsia"/>
        </w:rPr>
        <w:t>)</w:t>
      </w:r>
      <w:r w:rsidRPr="000E797A">
        <w:rPr>
          <w:rFonts w:hint="eastAsia"/>
        </w:rPr>
        <w:t xml:space="preserve">&gt; </w:t>
      </w:r>
      <w:r w:rsidRPr="000E797A">
        <w:rPr>
          <w:rFonts w:ascii="Cambria Math" w:hAnsi="Cambria Math" w:cs="Cambria Math"/>
        </w:rPr>
        <w:t>𝑝</w:t>
      </w:r>
      <w:r w:rsidRPr="000E797A">
        <w:rPr>
          <w:rFonts w:hint="eastAsia"/>
        </w:rPr>
        <w:t xml:space="preserve"> </w:t>
      </w:r>
      <w:r>
        <w:rPr>
          <w:rFonts w:hint="eastAsia"/>
        </w:rPr>
        <w:t>(</w:t>
      </w:r>
      <w:r w:rsidRPr="000E797A">
        <w:rPr>
          <w:rFonts w:ascii="Cambria Math" w:hAnsi="Cambria Math" w:cs="Cambria Math"/>
        </w:rPr>
        <w:t>𝑦</w:t>
      </w:r>
      <w:r w:rsidRPr="000E797A">
        <w:rPr>
          <w:rFonts w:hint="eastAsia"/>
        </w:rPr>
        <w:t xml:space="preserve"> = 0|</w:t>
      </w:r>
      <w:r w:rsidRPr="000E797A">
        <w:rPr>
          <w:rFonts w:ascii="Cambria Math" w:hAnsi="Cambria Math" w:cs="Cambria Math"/>
        </w:rPr>
        <w:t>𝐱</w:t>
      </w:r>
      <w:r w:rsidR="002502FF">
        <w:rPr>
          <w:rFonts w:ascii="Cambria Math" w:hAnsi="Cambria Math" w:cs="Cambria Math" w:hint="eastAsia"/>
        </w:rPr>
        <w:t>)</w:t>
      </w:r>
      <w:r w:rsidRPr="000E797A">
        <w:rPr>
          <w:rFonts w:hint="eastAsia"/>
        </w:rPr>
        <w:t xml:space="preserve"> </w:t>
      </w:r>
      <w:r w:rsidRPr="000E797A">
        <w:rPr>
          <w:rFonts w:hint="eastAsia"/>
        </w:rPr>
        <w:t>时，如果取</w:t>
      </w:r>
      <w:r w:rsidRPr="008A1BC4">
        <w:rPr>
          <w:rFonts w:hint="eastAsia"/>
          <w:color w:val="FF0000"/>
          <w:u w:val="single"/>
        </w:rPr>
        <w:t>最大后验概率</w:t>
      </w:r>
      <w:r w:rsidRPr="000E797A">
        <w:rPr>
          <w:rFonts w:hint="eastAsia"/>
        </w:rPr>
        <w:t>，</w:t>
      </w:r>
      <w:r w:rsidRPr="000E797A">
        <w:rPr>
          <w:rFonts w:ascii="Cambria Math" w:hAnsi="Cambria Math" w:cs="Cambria Math"/>
        </w:rPr>
        <w:t>𝐱</w:t>
      </w:r>
      <w:r w:rsidRPr="000E797A">
        <w:rPr>
          <w:rFonts w:hint="eastAsia"/>
        </w:rPr>
        <w:t>的类别取</w:t>
      </w:r>
      <w:r w:rsidRPr="000E797A">
        <w:rPr>
          <w:rFonts w:ascii="Cambria Math" w:hAnsi="Cambria Math" w:cs="Cambria Math"/>
        </w:rPr>
        <w:t>𝑦</w:t>
      </w:r>
      <w:r w:rsidRPr="000E797A">
        <w:rPr>
          <w:rFonts w:hint="eastAsia"/>
        </w:rPr>
        <w:t xml:space="preserve"> = 1</w:t>
      </w:r>
      <w:r w:rsidR="00C354D2">
        <w:rPr>
          <w:rFonts w:hint="eastAsia"/>
        </w:rPr>
        <w:t>：</w:t>
      </w:r>
    </w:p>
    <w:p w:rsidR="00C354D2" w:rsidRDefault="00C354D2" w:rsidP="00D269D6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2780248" cy="412351"/>
            <wp:effectExtent l="19050" t="0" r="105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89" cy="41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D2" w:rsidRDefault="00C354D2" w:rsidP="00D269D6">
      <w:pPr>
        <w:ind w:firstLineChars="200" w:firstLine="440"/>
        <w:rPr>
          <w:rFonts w:hint="eastAsia"/>
        </w:rPr>
      </w:pPr>
      <w:r>
        <w:rPr>
          <w:rFonts w:hint="eastAsia"/>
        </w:rPr>
        <w:t>所以我们得出以下结论：</w:t>
      </w:r>
    </w:p>
    <w:p w:rsidR="00C354D2" w:rsidRDefault="00C354D2" w:rsidP="00D269D6">
      <w:pPr>
        <w:ind w:firstLineChars="200" w:firstLine="440"/>
        <w:rPr>
          <w:rFonts w:hint="eastAsia"/>
        </w:rPr>
      </w:pPr>
      <w:r w:rsidRPr="00C354D2">
        <w:rPr>
          <w:rFonts w:hint="eastAsia"/>
        </w:rPr>
        <w:t>当</w:t>
      </w:r>
      <w:r w:rsidRPr="00C354D2">
        <w:rPr>
          <w:rFonts w:ascii="Cambria Math" w:hAnsi="Cambria Math" w:cs="Cambria Math"/>
        </w:rPr>
        <w:t>𝐰</w:t>
      </w:r>
      <w:r w:rsidRPr="00A07ED2">
        <w:rPr>
          <w:rFonts w:hint="eastAsia"/>
          <w:vertAlign w:val="superscript"/>
        </w:rPr>
        <w:t>T</w:t>
      </w:r>
      <w:r w:rsidR="00A07ED2">
        <w:rPr>
          <w:rFonts w:hint="eastAsia"/>
          <w:vertAlign w:val="superscript"/>
        </w:rPr>
        <w:t xml:space="preserve"> 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 xml:space="preserve"> &gt; 0</w:t>
      </w:r>
      <w:r w:rsidRPr="00C354D2">
        <w:rPr>
          <w:rFonts w:hint="eastAsia"/>
        </w:rPr>
        <w:t>时，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>的类别取</w:t>
      </w:r>
      <w:r w:rsidRPr="00C354D2">
        <w:rPr>
          <w:rFonts w:ascii="Cambria Math" w:hAnsi="Cambria Math" w:cs="Cambria Math"/>
        </w:rPr>
        <w:t>𝑦</w:t>
      </w:r>
      <w:r w:rsidRPr="00C354D2">
        <w:rPr>
          <w:rFonts w:hint="eastAsia"/>
        </w:rPr>
        <w:t xml:space="preserve"> = 1</w:t>
      </w:r>
    </w:p>
    <w:p w:rsidR="00C354D2" w:rsidRDefault="00C354D2" w:rsidP="00D269D6">
      <w:pPr>
        <w:ind w:firstLineChars="200" w:firstLine="440"/>
        <w:rPr>
          <w:rFonts w:hint="eastAsia"/>
        </w:rPr>
      </w:pPr>
      <w:r w:rsidRPr="00C354D2">
        <w:rPr>
          <w:rFonts w:hint="eastAsia"/>
        </w:rPr>
        <w:t>当</w:t>
      </w:r>
      <w:r w:rsidRPr="00C354D2">
        <w:rPr>
          <w:rFonts w:ascii="Cambria Math" w:hAnsi="Cambria Math" w:cs="Cambria Math"/>
        </w:rPr>
        <w:t>𝐰</w:t>
      </w:r>
      <w:r w:rsidRPr="00A07ED2">
        <w:rPr>
          <w:rFonts w:hint="eastAsia"/>
          <w:vertAlign w:val="superscript"/>
        </w:rPr>
        <w:t>T</w:t>
      </w:r>
      <w:r w:rsidR="00A07ED2">
        <w:rPr>
          <w:rFonts w:hint="eastAsia"/>
          <w:vertAlign w:val="superscript"/>
        </w:rPr>
        <w:t xml:space="preserve"> 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 xml:space="preserve"> &lt; 0</w:t>
      </w:r>
      <w:r w:rsidRPr="00C354D2">
        <w:rPr>
          <w:rFonts w:hint="eastAsia"/>
        </w:rPr>
        <w:t>时，</w:t>
      </w:r>
      <w:r w:rsidRPr="00C354D2">
        <w:rPr>
          <w:rFonts w:ascii="Cambria Math" w:hAnsi="Cambria Math" w:cs="Cambria Math"/>
        </w:rPr>
        <w:t>𝐱</w:t>
      </w:r>
      <w:r w:rsidRPr="00C354D2">
        <w:rPr>
          <w:rFonts w:hint="eastAsia"/>
        </w:rPr>
        <w:t>的类别取</w:t>
      </w:r>
      <w:r w:rsidRPr="00C354D2">
        <w:rPr>
          <w:rFonts w:ascii="Cambria Math" w:hAnsi="Cambria Math" w:cs="Cambria Math"/>
        </w:rPr>
        <w:t>𝑦</w:t>
      </w:r>
      <w:r w:rsidRPr="00C354D2">
        <w:rPr>
          <w:rFonts w:hint="eastAsia"/>
        </w:rPr>
        <w:t xml:space="preserve"> = 0</w:t>
      </w:r>
    </w:p>
    <w:p w:rsidR="00C354D2" w:rsidRDefault="00C354D2" w:rsidP="00B53F83">
      <w:pPr>
        <w:ind w:firstLineChars="200" w:firstLine="440"/>
        <w:rPr>
          <w:rFonts w:hint="eastAsia"/>
        </w:rPr>
      </w:pPr>
      <w:r>
        <w:rPr>
          <w:rFonts w:hint="eastAsia"/>
        </w:rPr>
        <w:t>当</w:t>
      </w:r>
      <w:r>
        <w:rPr>
          <w:rFonts w:ascii="Cambria Math" w:hAnsi="Cambria Math" w:cs="Cambria Math"/>
        </w:rPr>
        <w:t>𝐰</w:t>
      </w:r>
      <w:r w:rsidRPr="00A07ED2">
        <w:rPr>
          <w:rFonts w:hint="eastAsia"/>
          <w:vertAlign w:val="superscript"/>
        </w:rPr>
        <w:t>T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 xml:space="preserve"> = 0</w:t>
      </w:r>
      <w:r>
        <w:rPr>
          <w:rFonts w:hint="eastAsia"/>
        </w:rPr>
        <w:t>时，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 xml:space="preserve"> = 1</w:t>
      </w:r>
      <w:r>
        <w:rPr>
          <w:rFonts w:hint="eastAsia"/>
        </w:rPr>
        <w:t>的概率和</w:t>
      </w:r>
      <w:r>
        <w:rPr>
          <w:rFonts w:ascii="Cambria Math" w:hAnsi="Cambria Math" w:cs="Cambria Math"/>
        </w:rPr>
        <w:t>𝑦</w:t>
      </w:r>
      <w:r>
        <w:rPr>
          <w:rFonts w:hint="eastAsia"/>
        </w:rPr>
        <w:t xml:space="preserve"> = 0</w:t>
      </w:r>
      <w:r>
        <w:rPr>
          <w:rFonts w:hint="eastAsia"/>
        </w:rPr>
        <w:t>的概率相等，此时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位于</w:t>
      </w:r>
      <w:r w:rsidRPr="00320B0F">
        <w:rPr>
          <w:rFonts w:hint="eastAsia"/>
          <w:color w:val="FF0000"/>
        </w:rPr>
        <w:t>决策面</w:t>
      </w:r>
      <w:r>
        <w:rPr>
          <w:rFonts w:hint="eastAsia"/>
        </w:rPr>
        <w:t>上。可将</w:t>
      </w:r>
      <w:r>
        <w:rPr>
          <w:rFonts w:ascii="Cambria Math" w:hAnsi="Cambria Math" w:cs="Cambria Math"/>
        </w:rPr>
        <w:t>𝐱</w:t>
      </w:r>
      <w:r>
        <w:rPr>
          <w:rFonts w:hint="eastAsia"/>
        </w:rPr>
        <w:t>分类到任意一类，或拒绝作出判断。</w:t>
      </w:r>
    </w:p>
    <w:p w:rsidR="00843647" w:rsidRDefault="00843647" w:rsidP="00B53F83">
      <w:pPr>
        <w:ind w:firstLineChars="200" w:firstLine="440"/>
        <w:rPr>
          <w:rFonts w:hint="eastAsia"/>
        </w:rPr>
      </w:pPr>
      <w:r>
        <w:rPr>
          <w:rFonts w:hint="eastAsia"/>
        </w:rPr>
        <w:t>由上述结论我们可得</w:t>
      </w:r>
      <w:r w:rsidRPr="003E104F">
        <w:rPr>
          <w:rFonts w:hint="eastAsia"/>
          <w:color w:val="FF0000"/>
          <w:u w:val="single"/>
        </w:rPr>
        <w:t>决策函数</w:t>
      </w:r>
      <w:r w:rsidRPr="003E104F">
        <w:rPr>
          <w:rFonts w:ascii="Cambria Math" w:hAnsi="Cambria Math" w:cs="Cambria Math"/>
          <w:color w:val="FF0000"/>
          <w:u w:val="single"/>
        </w:rPr>
        <w:t>𝑓</w:t>
      </w:r>
      <w:r w:rsidRPr="003E104F">
        <w:rPr>
          <w:rFonts w:hint="eastAsia"/>
          <w:color w:val="FF0000"/>
          <w:u w:val="single"/>
        </w:rPr>
        <w:t>(</w:t>
      </w:r>
      <w:r w:rsidRPr="003E104F">
        <w:rPr>
          <w:rFonts w:ascii="Cambria Math" w:hAnsi="Cambria Math" w:cs="Cambria Math"/>
          <w:color w:val="FF0000"/>
          <w:u w:val="single"/>
        </w:rPr>
        <w:t>𝐱</w:t>
      </w:r>
      <w:r w:rsidRPr="003E104F">
        <w:rPr>
          <w:rFonts w:hint="eastAsia"/>
          <w:color w:val="FF0000"/>
          <w:u w:val="single"/>
        </w:rPr>
        <w:t xml:space="preserve">)= </w:t>
      </w:r>
      <w:r w:rsidRPr="003E104F">
        <w:rPr>
          <w:rFonts w:ascii="Cambria Math" w:hAnsi="Cambria Math" w:cs="Cambria Math"/>
          <w:color w:val="FF0000"/>
          <w:u w:val="single"/>
        </w:rPr>
        <w:t>𝐰</w:t>
      </w:r>
      <w:r w:rsidR="003E104F" w:rsidRPr="003E104F">
        <w:rPr>
          <w:color w:val="FF0000"/>
          <w:u w:val="single"/>
          <w:vertAlign w:val="superscript"/>
        </w:rPr>
        <w:t>T</w:t>
      </w:r>
      <w:r w:rsidRPr="003E104F">
        <w:rPr>
          <w:rFonts w:hint="eastAsia"/>
          <w:color w:val="FF0000"/>
          <w:u w:val="single"/>
        </w:rPr>
        <w:t xml:space="preserve"> </w:t>
      </w:r>
      <w:r w:rsidRPr="003E104F">
        <w:rPr>
          <w:rFonts w:ascii="Cambria Math" w:hAnsi="Cambria Math" w:cs="Cambria Math"/>
          <w:color w:val="FF0000"/>
          <w:u w:val="single"/>
        </w:rPr>
        <w:t>𝐱</w:t>
      </w:r>
      <w:r w:rsidR="003E104F">
        <w:t xml:space="preserve"> ;</w:t>
      </w:r>
      <w:r w:rsidRPr="00843647">
        <w:rPr>
          <w:rFonts w:hint="eastAsia"/>
        </w:rPr>
        <w:t>根据</w:t>
      </w:r>
      <w:r w:rsidRPr="00843647">
        <w:rPr>
          <w:rFonts w:ascii="Cambria Math" w:hAnsi="Cambria Math" w:cs="Cambria Math"/>
        </w:rPr>
        <w:t>𝐰</w:t>
      </w:r>
      <w:r w:rsidR="003E104F" w:rsidRPr="003E104F">
        <w:rPr>
          <w:vertAlign w:val="superscript"/>
        </w:rPr>
        <w:t>T</w:t>
      </w:r>
      <w:r w:rsidRPr="00843647">
        <w:rPr>
          <w:rFonts w:hint="eastAsia"/>
        </w:rPr>
        <w:t xml:space="preserve"> </w:t>
      </w:r>
      <w:r w:rsidRPr="00843647">
        <w:rPr>
          <w:rFonts w:ascii="Cambria Math" w:hAnsi="Cambria Math" w:cs="Cambria Math"/>
        </w:rPr>
        <w:t>𝐱</w:t>
      </w:r>
      <w:r w:rsidRPr="00843647">
        <w:rPr>
          <w:rFonts w:hint="eastAsia"/>
        </w:rPr>
        <w:t>的符号将输入空间</w:t>
      </w:r>
      <w:r w:rsidRPr="00843647">
        <w:rPr>
          <w:rFonts w:ascii="Cambria Math" w:hAnsi="Cambria Math" w:cs="Cambria Math"/>
        </w:rPr>
        <w:t>𝐗</w:t>
      </w:r>
      <w:r w:rsidRPr="00843647">
        <w:rPr>
          <w:rFonts w:hint="eastAsia"/>
        </w:rPr>
        <w:t>分出两个区域</w:t>
      </w:r>
      <w:r w:rsidR="00147581">
        <w:rPr>
          <w:rFonts w:hint="eastAsia"/>
        </w:rPr>
        <w:t>。</w:t>
      </w:r>
      <w:r w:rsidR="00F50FFE" w:rsidRPr="00843647">
        <w:rPr>
          <w:rFonts w:ascii="Cambria Math" w:hAnsi="Cambria Math" w:cs="Cambria Math"/>
        </w:rPr>
        <w:t>𝐰</w:t>
      </w:r>
      <w:r w:rsidR="00F50FFE" w:rsidRPr="003E104F">
        <w:rPr>
          <w:vertAlign w:val="superscript"/>
        </w:rPr>
        <w:t>T</w:t>
      </w:r>
      <w:r w:rsidR="00F50FFE" w:rsidRPr="00843647">
        <w:rPr>
          <w:rFonts w:hint="eastAsia"/>
        </w:rPr>
        <w:t xml:space="preserve"> </w:t>
      </w:r>
      <w:r w:rsidR="00F50FFE" w:rsidRPr="00843647">
        <w:rPr>
          <w:rFonts w:ascii="Cambria Math" w:hAnsi="Cambria Math" w:cs="Cambria Math"/>
        </w:rPr>
        <w:t>𝐱</w:t>
      </w:r>
      <w:r w:rsidR="00F50FFE">
        <w:rPr>
          <w:rFonts w:ascii="Cambria Math" w:hAnsi="Cambria Math" w:cs="Cambria Math"/>
        </w:rPr>
        <w:t>为输入</w:t>
      </w:r>
      <w:r w:rsidR="00F50FFE" w:rsidRPr="00DA1EFB">
        <w:rPr>
          <w:rFonts w:ascii="Cambria Math" w:hAnsi="Cambria Math" w:cs="Cambria Math"/>
          <w:b/>
        </w:rPr>
        <w:t>x</w:t>
      </w:r>
      <w:r w:rsidR="00F50FFE">
        <w:rPr>
          <w:rFonts w:ascii="Cambria Math" w:hAnsi="Cambria Math" w:cs="Cambria Math"/>
        </w:rPr>
        <w:t>的线性函数</w:t>
      </w:r>
      <w:r w:rsidR="00F50FFE">
        <w:rPr>
          <w:rFonts w:ascii="Cambria Math" w:hAnsi="Cambria Math" w:cs="Cambria Math" w:hint="eastAsia"/>
        </w:rPr>
        <w:t>，</w:t>
      </w:r>
      <w:r w:rsidR="00F50FFE">
        <w:rPr>
          <w:rFonts w:ascii="Cambria Math" w:hAnsi="Cambria Math" w:cs="Cambria Math"/>
        </w:rPr>
        <w:t>所以</w:t>
      </w:r>
      <w:r w:rsidR="00F50FFE">
        <w:rPr>
          <w:rFonts w:ascii="Cambria Math" w:hAnsi="Cambria Math" w:cs="Cambria Math"/>
        </w:rPr>
        <w:t>Logistic</w:t>
      </w:r>
      <w:r w:rsidR="00F50FFE">
        <w:rPr>
          <w:rFonts w:ascii="Cambria Math" w:hAnsi="Cambria Math" w:cs="Cambria Math"/>
        </w:rPr>
        <w:t>回归模型是一个</w:t>
      </w:r>
      <w:r w:rsidR="00F50FFE" w:rsidRPr="009931E0">
        <w:rPr>
          <w:rFonts w:ascii="Cambria Math" w:hAnsi="Cambria Math" w:cs="Cambria Math"/>
          <w:color w:val="FF0000"/>
        </w:rPr>
        <w:t>线性回归分类模型</w:t>
      </w:r>
      <w:r w:rsidR="00F50FFE">
        <w:rPr>
          <w:rFonts w:ascii="Cambria Math" w:hAnsi="Cambria Math" w:cs="Cambria Math" w:hint="eastAsia"/>
        </w:rPr>
        <w:t>。</w:t>
      </w:r>
    </w:p>
    <w:p w:rsidR="0079048F" w:rsidRDefault="0079048F" w:rsidP="0079048F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85710" cy="2292280"/>
            <wp:effectExtent l="19050" t="0" r="4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882" cy="229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47" w:rsidRDefault="00EF5347" w:rsidP="00EF5347">
      <w:pPr>
        <w:pStyle w:val="2"/>
        <w:numPr>
          <w:ilvl w:val="1"/>
          <w:numId w:val="3"/>
        </w:numPr>
        <w:ind w:firstLineChars="0"/>
        <w:rPr>
          <w:rFonts w:hint="eastAsia"/>
        </w:rPr>
      </w:pPr>
      <w:r w:rsidRPr="00EF5347">
        <w:rPr>
          <w:rFonts w:hint="eastAsia"/>
        </w:rPr>
        <w:t>决策边界</w:t>
      </w:r>
    </w:p>
    <w:p w:rsidR="00725B2C" w:rsidRDefault="00725B2C" w:rsidP="00725B2C">
      <w:pPr>
        <w:ind w:firstLineChars="200" w:firstLine="440"/>
        <w:rPr>
          <w:rFonts w:hint="eastAsia"/>
        </w:rPr>
      </w:pPr>
      <w:r>
        <w:rPr>
          <w:rFonts w:hint="eastAsia"/>
        </w:rPr>
        <w:t>更一般地：根据需要划分的类别，分类器将输入空间</w:t>
      </w:r>
      <w:r>
        <w:rPr>
          <w:rFonts w:hint="eastAsia"/>
        </w:rPr>
        <w:t>X</w:t>
      </w:r>
      <w:r>
        <w:rPr>
          <w:rFonts w:hint="eastAsia"/>
        </w:rPr>
        <w:t>划分为一些互不相交的区域。这些区域的边界叫做决策边界</w:t>
      </w:r>
      <w:r>
        <w:rPr>
          <w:rFonts w:hint="eastAsia"/>
        </w:rPr>
        <w:t>(decision boundaries)</w:t>
      </w:r>
      <w:r>
        <w:rPr>
          <w:rFonts w:hint="eastAsia"/>
        </w:rPr>
        <w:t>。</w:t>
      </w:r>
    </w:p>
    <w:p w:rsidR="00725B2C" w:rsidRDefault="00725B2C" w:rsidP="00725B2C">
      <w:pPr>
        <w:ind w:firstLineChars="200" w:firstLine="440"/>
        <w:rPr>
          <w:rFonts w:hint="eastAsia"/>
        </w:rPr>
      </w:pPr>
      <w:r>
        <w:rPr>
          <w:rFonts w:hint="eastAsia"/>
        </w:rPr>
        <w:t>预测函数的形式不同，会使得决策面或光滑，或粗糙。</w:t>
      </w:r>
    </w:p>
    <w:p w:rsidR="00725B2C" w:rsidRDefault="00725B2C" w:rsidP="00725B2C">
      <w:pPr>
        <w:ind w:firstLineChars="200" w:firstLine="440"/>
        <w:rPr>
          <w:rFonts w:hint="eastAsia"/>
        </w:rPr>
      </w:pPr>
      <w:r>
        <w:rPr>
          <w:rFonts w:hint="eastAsia"/>
        </w:rPr>
        <w:t>决策面是输入的线性函数，称为线性决策面，对应的分类器就是线性分类器。</w:t>
      </w:r>
    </w:p>
    <w:p w:rsidR="00725B2C" w:rsidRDefault="00725B2C" w:rsidP="00725B2C">
      <w:pPr>
        <w:ind w:firstLineChars="200" w:firstLine="440"/>
        <w:rPr>
          <w:rFonts w:hint="eastAsia"/>
        </w:rPr>
      </w:pPr>
      <w:r>
        <w:rPr>
          <w:rFonts w:hint="eastAsia"/>
        </w:rPr>
        <w:t>分类器为每个类别分配一个判别函数，根据判别函数来判断一个新样本属于该类别的可能性。</w:t>
      </w:r>
    </w:p>
    <w:p w:rsidR="00725B2C" w:rsidRDefault="00725B2C" w:rsidP="00725B2C">
      <w:pPr>
        <w:ind w:firstLineChars="200" w:firstLine="440"/>
        <w:rPr>
          <w:rFonts w:hint="eastAsia"/>
        </w:rPr>
      </w:pPr>
      <w:r w:rsidRPr="00725B2C">
        <w:rPr>
          <w:rFonts w:hint="eastAsia"/>
          <w:color w:val="FF0000"/>
        </w:rPr>
        <w:t>假设有</w:t>
      </w:r>
      <w:r>
        <w:rPr>
          <w:rFonts w:hint="eastAsia"/>
          <w:color w:val="FF0000"/>
        </w:rPr>
        <w:t>C</w:t>
      </w:r>
      <w:r w:rsidRPr="00725B2C">
        <w:rPr>
          <w:rFonts w:hint="eastAsia"/>
          <w:color w:val="FF0000"/>
        </w:rPr>
        <w:t>个类别，则有得到</w:t>
      </w:r>
      <w:r w:rsidRPr="00725B2C">
        <w:rPr>
          <w:rFonts w:ascii="Cambria Math" w:hAnsi="Cambria Math" w:cs="Cambria Math"/>
          <w:color w:val="FF0000"/>
        </w:rPr>
        <w:t>𝐶</w:t>
      </w:r>
      <w:r w:rsidRPr="00725B2C">
        <w:rPr>
          <w:rFonts w:hint="eastAsia"/>
          <w:color w:val="FF0000"/>
        </w:rPr>
        <w:t>个判别函数：</w:t>
      </w:r>
      <w:r w:rsidR="003A3140" w:rsidRPr="003A3140">
        <w:rPr>
          <w:rFonts w:ascii="Cambria Math" w:hAnsi="Cambria Math" w:cs="Cambria Math"/>
          <w:color w:val="FF0000"/>
        </w:rPr>
        <w:t>𝛿</w:t>
      </w:r>
      <w:r w:rsidR="003A3140" w:rsidRPr="003A3140">
        <w:rPr>
          <w:rFonts w:hint="eastAsia"/>
          <w:color w:val="FF0000"/>
          <w:vertAlign w:val="subscript"/>
        </w:rPr>
        <w:t>c</w:t>
      </w:r>
      <w:r w:rsidR="003A3140">
        <w:rPr>
          <w:rFonts w:hint="eastAsia"/>
          <w:color w:val="FF0000"/>
        </w:rPr>
        <w:t>(</w:t>
      </w:r>
      <w:r w:rsidR="003A3140" w:rsidRPr="003A3140">
        <w:rPr>
          <w:rFonts w:ascii="Cambria Math" w:hAnsi="Cambria Math" w:cs="Cambria Math"/>
          <w:color w:val="FF0000"/>
        </w:rPr>
        <w:t>𝐱</w:t>
      </w:r>
      <w:r w:rsidR="003A3140">
        <w:rPr>
          <w:rFonts w:ascii="Cambria Math" w:hAnsi="Cambria Math" w:cs="Cambria Math" w:hint="eastAsia"/>
          <w:color w:val="FF0000"/>
        </w:rPr>
        <w:t>)</w:t>
      </w:r>
      <w:r w:rsidR="003A3140" w:rsidRPr="003A3140">
        <w:rPr>
          <w:color w:val="FF0000"/>
        </w:rPr>
        <w:t xml:space="preserve"> </w:t>
      </w:r>
      <w:r w:rsidRPr="00725B2C">
        <w:rPr>
          <w:rFonts w:hint="eastAsia"/>
          <w:color w:val="FF0000"/>
        </w:rPr>
        <w:t xml:space="preserve"> ,</w:t>
      </w:r>
      <w:r w:rsidR="003A3140">
        <w:rPr>
          <w:rFonts w:hint="eastAsia"/>
          <w:color w:val="FF0000"/>
        </w:rPr>
        <w:t>c</w:t>
      </w:r>
      <w:r w:rsidRPr="00725B2C">
        <w:rPr>
          <w:rFonts w:hint="eastAsia"/>
          <w:color w:val="FF0000"/>
        </w:rPr>
        <w:t xml:space="preserve"> </w:t>
      </w:r>
      <w:r w:rsidRPr="00725B2C">
        <w:rPr>
          <w:rFonts w:hint="eastAsia"/>
          <w:color w:val="FF0000"/>
        </w:rPr>
        <w:t>∈</w:t>
      </w:r>
      <w:r w:rsidRPr="00725B2C">
        <w:rPr>
          <w:rFonts w:hint="eastAsia"/>
          <w:color w:val="FF0000"/>
        </w:rPr>
        <w:t xml:space="preserve"> {1,</w:t>
      </w:r>
      <w:r w:rsidRPr="00725B2C">
        <w:rPr>
          <w:rFonts w:hint="eastAsia"/>
          <w:color w:val="FF0000"/>
        </w:rPr>
        <w:t>…</w:t>
      </w:r>
      <w:r w:rsidRPr="00725B2C">
        <w:rPr>
          <w:rFonts w:hint="eastAsia"/>
          <w:color w:val="FF0000"/>
        </w:rPr>
        <w:t>,</w:t>
      </w:r>
      <w:r w:rsidR="006A31D1">
        <w:rPr>
          <w:rFonts w:hint="eastAsia"/>
          <w:color w:val="FF0000"/>
        </w:rPr>
        <w:t>C</w:t>
      </w:r>
      <w:r w:rsidRPr="00725B2C">
        <w:rPr>
          <w:rFonts w:hint="eastAsia"/>
          <w:color w:val="FF0000"/>
        </w:rPr>
        <w:t>}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25B2C" w:rsidRDefault="00725B2C" w:rsidP="00725B2C">
      <w:pPr>
        <w:ind w:firstLineChars="200" w:firstLine="440"/>
        <w:rPr>
          <w:rFonts w:hint="eastAsia"/>
        </w:rPr>
      </w:pPr>
      <w:r w:rsidRPr="00725B2C">
        <w:rPr>
          <w:rFonts w:hint="eastAsia"/>
          <w:color w:val="FF0000"/>
        </w:rPr>
        <w:t>对一个新的样本</w:t>
      </w:r>
      <w:r w:rsidR="00500CD3" w:rsidRPr="00500CD3">
        <w:rPr>
          <w:rFonts w:hint="eastAsia"/>
          <w:b/>
          <w:color w:val="FF0000"/>
          <w:sz w:val="16"/>
        </w:rPr>
        <w:t>X</w:t>
      </w:r>
      <w:r w:rsidRPr="00725B2C">
        <w:rPr>
          <w:rFonts w:hint="eastAsia"/>
          <w:color w:val="FF0000"/>
        </w:rPr>
        <w:t>，一般是找到最大的</w:t>
      </w:r>
      <w:r w:rsidR="00B906E3" w:rsidRPr="003A3140">
        <w:rPr>
          <w:rFonts w:ascii="Cambria Math" w:hAnsi="Cambria Math" w:cs="Cambria Math"/>
          <w:color w:val="FF0000"/>
        </w:rPr>
        <w:t>𝛿</w:t>
      </w:r>
      <w:r w:rsidR="00B906E3" w:rsidRPr="003A3140">
        <w:rPr>
          <w:rFonts w:hint="eastAsia"/>
          <w:color w:val="FF0000"/>
          <w:vertAlign w:val="subscript"/>
        </w:rPr>
        <w:t>c</w:t>
      </w:r>
      <w:r w:rsidR="00B906E3">
        <w:rPr>
          <w:rFonts w:hint="eastAsia"/>
          <w:color w:val="FF0000"/>
        </w:rPr>
        <w:t>(</w:t>
      </w:r>
      <w:r w:rsidR="00B906E3" w:rsidRPr="003A3140">
        <w:rPr>
          <w:rFonts w:ascii="Cambria Math" w:hAnsi="Cambria Math" w:cs="Cambria Math"/>
          <w:color w:val="FF0000"/>
        </w:rPr>
        <w:t>𝐱</w:t>
      </w:r>
      <w:r w:rsidR="00B906E3">
        <w:rPr>
          <w:rFonts w:ascii="Cambria Math" w:hAnsi="Cambria Math" w:cs="Cambria Math" w:hint="eastAsia"/>
          <w:color w:val="FF0000"/>
        </w:rPr>
        <w:t>)</w:t>
      </w:r>
      <w:r w:rsidRPr="00725B2C">
        <w:rPr>
          <w:rFonts w:hint="eastAsia"/>
          <w:color w:val="FF0000"/>
        </w:rPr>
        <w:t xml:space="preserve"> , </w:t>
      </w:r>
      <w:r w:rsidRPr="00725B2C">
        <w:rPr>
          <w:rFonts w:hint="eastAsia"/>
          <w:color w:val="FF0000"/>
        </w:rPr>
        <w:t>即该样本的类别为</w:t>
      </w:r>
      <w:r>
        <w:rPr>
          <w:rFonts w:hint="eastAsia"/>
        </w:rPr>
        <w:t>：</w:t>
      </w:r>
    </w:p>
    <w:p w:rsidR="00725B2C" w:rsidRDefault="00725B2C" w:rsidP="00725B2C">
      <w:pPr>
        <w:ind w:firstLineChars="200" w:firstLine="440"/>
        <w:rPr>
          <w:rFonts w:hint="eastAsia"/>
        </w:rPr>
      </w:pPr>
      <w:r>
        <w:rPr>
          <w:noProof/>
        </w:rPr>
        <w:drawing>
          <wp:inline distT="0" distB="0" distL="0" distR="0">
            <wp:extent cx="1336522" cy="28587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58" cy="28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582" w:rsidRDefault="00580582" w:rsidP="00580582">
      <w:pPr>
        <w:ind w:firstLineChars="200" w:firstLine="440"/>
        <w:rPr>
          <w:rFonts w:hint="eastAsia"/>
        </w:rPr>
      </w:pPr>
      <w:r w:rsidRPr="00580582">
        <w:rPr>
          <w:rFonts w:hint="eastAsia"/>
        </w:rPr>
        <w:t>判别函数</w:t>
      </w:r>
      <w:r w:rsidRPr="00580582">
        <w:rPr>
          <w:rFonts w:ascii="Cambria Math" w:hAnsi="Cambria Math" w:cs="Cambria Math"/>
        </w:rPr>
        <w:t>𝛿</w:t>
      </w:r>
      <w:r>
        <w:rPr>
          <w:rFonts w:hint="eastAsia"/>
        </w:rPr>
        <w:t>(</w:t>
      </w:r>
      <w:r w:rsidRPr="00580582">
        <w:rPr>
          <w:rFonts w:ascii="Cambria Math" w:hAnsi="Cambria Math" w:cs="Cambria Math"/>
        </w:rPr>
        <w:t>𝐱</w:t>
      </w:r>
      <w:r>
        <w:rPr>
          <w:rFonts w:ascii="Cambria Math" w:hAnsi="Cambria Math" w:cs="Cambria Math" w:hint="eastAsia"/>
        </w:rPr>
        <w:t>)</w:t>
      </w:r>
      <w:r w:rsidRPr="00580582">
        <w:rPr>
          <w:rFonts w:hint="eastAsia"/>
        </w:rPr>
        <w:t xml:space="preserve"> </w:t>
      </w:r>
      <w:r w:rsidRPr="00580582">
        <w:rPr>
          <w:rFonts w:hint="eastAsia"/>
        </w:rPr>
        <w:t>和</w:t>
      </w:r>
      <w:r w:rsidRPr="00580582">
        <w:rPr>
          <w:rFonts w:ascii="Cambria Math" w:hAnsi="Cambria Math" w:cs="Cambria Math"/>
        </w:rPr>
        <w:t>𝛿</w:t>
      </w:r>
      <w:r w:rsidRPr="00580582">
        <w:rPr>
          <w:rFonts w:hint="eastAsia"/>
          <w:vertAlign w:val="subscript"/>
        </w:rPr>
        <w:t>k</w:t>
      </w:r>
      <w:r>
        <w:rPr>
          <w:rFonts w:ascii="Cambria Math" w:hAnsi="Cambria Math" w:cs="Cambria Math" w:hint="eastAsia"/>
        </w:rPr>
        <w:t>(</w:t>
      </w:r>
      <w:r w:rsidRPr="00580582">
        <w:rPr>
          <w:rFonts w:ascii="Cambria Math" w:hAnsi="Cambria Math" w:cs="Cambria Math"/>
        </w:rPr>
        <w:t>𝐱</w:t>
      </w:r>
      <w:r>
        <w:rPr>
          <w:rFonts w:ascii="Cambria Math" w:hAnsi="Cambria Math" w:cs="Cambria Math" w:hint="eastAsia"/>
        </w:rPr>
        <w:t>)</w:t>
      </w:r>
      <w:r w:rsidRPr="00580582">
        <w:rPr>
          <w:rFonts w:hint="eastAsia"/>
        </w:rPr>
        <w:t xml:space="preserve"> </w:t>
      </w:r>
      <w:r w:rsidR="000B044B" w:rsidRPr="00580582">
        <w:rPr>
          <w:rFonts w:hint="eastAsia"/>
        </w:rPr>
        <w:t>相等</w:t>
      </w:r>
      <w:r w:rsidRPr="00580582">
        <w:rPr>
          <w:rFonts w:hint="eastAsia"/>
        </w:rPr>
        <w:t>的点的集合，就是类</w:t>
      </w:r>
      <w:r w:rsidRPr="00580582">
        <w:rPr>
          <w:rFonts w:ascii="Cambria Math" w:hAnsi="Cambria Math" w:cs="Cambria Math"/>
        </w:rPr>
        <w:t>𝑐</w:t>
      </w:r>
      <w:r w:rsidRPr="00580582">
        <w:rPr>
          <w:rFonts w:hint="eastAsia"/>
        </w:rPr>
        <w:t>和类</w:t>
      </w:r>
      <w:r w:rsidRPr="00580582">
        <w:rPr>
          <w:rFonts w:ascii="Cambria Math" w:hAnsi="Cambria Math" w:cs="Cambria Math"/>
        </w:rPr>
        <w:t>𝑘</w:t>
      </w:r>
      <w:r w:rsidRPr="00580582">
        <w:rPr>
          <w:rFonts w:hint="eastAsia"/>
        </w:rPr>
        <w:t>之间的决策面</w:t>
      </w:r>
      <w:r w:rsidR="009853EE">
        <w:rPr>
          <w:rFonts w:hint="eastAsia"/>
        </w:rPr>
        <w:t>:</w:t>
      </w:r>
    </w:p>
    <w:p w:rsidR="009853EE" w:rsidRDefault="009853EE" w:rsidP="00154070">
      <w:pPr>
        <w:ind w:firstLineChars="200" w:firstLine="4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303844" cy="15258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29" cy="152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38" w:rsidRDefault="00F45238" w:rsidP="00154070">
      <w:pPr>
        <w:ind w:firstLineChars="200" w:firstLine="440"/>
        <w:jc w:val="center"/>
        <w:rPr>
          <w:rFonts w:hint="eastAsia"/>
        </w:rPr>
      </w:pPr>
    </w:p>
    <w:p w:rsidR="00F45238" w:rsidRDefault="00F45238" w:rsidP="00154070">
      <w:pPr>
        <w:ind w:firstLineChars="200" w:firstLine="440"/>
        <w:jc w:val="center"/>
        <w:rPr>
          <w:rFonts w:hint="eastAsia"/>
        </w:rPr>
      </w:pPr>
    </w:p>
    <w:p w:rsidR="00F45238" w:rsidRDefault="00F45238" w:rsidP="00F45238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Logistic</w:t>
      </w:r>
      <w:r>
        <w:rPr>
          <w:rFonts w:hint="eastAsia"/>
        </w:rPr>
        <w:t>损失函数</w:t>
      </w:r>
    </w:p>
    <w:p w:rsidR="00F85FEF" w:rsidRDefault="00F85FEF" w:rsidP="006E7A31">
      <w:pPr>
        <w:ind w:firstLineChars="200" w:firstLine="440"/>
        <w:rPr>
          <w:rFonts w:hint="eastAsia"/>
        </w:rPr>
      </w:pPr>
      <w:r w:rsidRPr="00F85FEF">
        <w:rPr>
          <w:rFonts w:hint="eastAsia"/>
        </w:rPr>
        <w:t xml:space="preserve">0/1 </w:t>
      </w:r>
      <w:r w:rsidRPr="00F85FEF">
        <w:rPr>
          <w:rFonts w:hint="eastAsia"/>
        </w:rPr>
        <w:t>损失：预测类别正确损失为</w:t>
      </w:r>
      <w:r w:rsidRPr="00F85FEF">
        <w:rPr>
          <w:rFonts w:hint="eastAsia"/>
        </w:rPr>
        <w:t>0</w:t>
      </w:r>
      <w:r w:rsidRPr="00F85FEF">
        <w:rPr>
          <w:rFonts w:hint="eastAsia"/>
        </w:rPr>
        <w:t>，否则为</w:t>
      </w:r>
      <w:r w:rsidRPr="00F85FEF">
        <w:rPr>
          <w:rFonts w:hint="eastAsia"/>
        </w:rPr>
        <w:t>1</w:t>
      </w:r>
      <w:r w:rsidRPr="00F85FEF">
        <w:rPr>
          <w:rFonts w:hint="eastAsia"/>
        </w:rPr>
        <w:t>，记为</w:t>
      </w:r>
      <w:r>
        <w:rPr>
          <w:rFonts w:hint="eastAsia"/>
        </w:rPr>
        <w:t>：</w:t>
      </w:r>
    </w:p>
    <w:p w:rsidR="00F85FEF" w:rsidRDefault="00F85FEF" w:rsidP="00F85FEF">
      <w:pPr>
        <w:ind w:firstLineChars="181" w:firstLine="398"/>
        <w:rPr>
          <w:rFonts w:hint="eastAsia"/>
        </w:rPr>
      </w:pPr>
      <w:r>
        <w:rPr>
          <w:noProof/>
        </w:rPr>
        <w:drawing>
          <wp:inline distT="0" distB="0" distL="0" distR="0">
            <wp:extent cx="2045362" cy="6443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86" cy="64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31" w:rsidRDefault="006E7A31" w:rsidP="006E7A31">
      <w:pPr>
        <w:ind w:firstLineChars="200" w:firstLine="440"/>
        <w:rPr>
          <w:rFonts w:hint="eastAsia"/>
        </w:rPr>
      </w:pPr>
      <w:r w:rsidRPr="006E7A31">
        <w:rPr>
          <w:rFonts w:hint="eastAsia"/>
        </w:rPr>
        <w:t xml:space="preserve">0/1 </w:t>
      </w:r>
      <w:r w:rsidRPr="006E7A31">
        <w:rPr>
          <w:rFonts w:hint="eastAsia"/>
        </w:rPr>
        <w:t>损失不连续，优化计算不方便</w:t>
      </w:r>
      <w:r w:rsidR="00C3697B">
        <w:rPr>
          <w:rFonts w:hint="eastAsia"/>
        </w:rPr>
        <w:t>，所以需要</w:t>
      </w:r>
      <w:r w:rsidR="00C3697B" w:rsidRPr="00C3697B">
        <w:rPr>
          <w:rFonts w:hint="eastAsia"/>
        </w:rPr>
        <w:t>寻找其他替代损失函数（</w:t>
      </w:r>
      <w:r w:rsidR="00C3697B" w:rsidRPr="00C3697B">
        <w:rPr>
          <w:rFonts w:hint="eastAsia"/>
        </w:rPr>
        <w:t>Surrogate Loss Function</w:t>
      </w:r>
      <w:r w:rsidR="00C3697B" w:rsidRPr="00C3697B">
        <w:rPr>
          <w:rFonts w:hint="eastAsia"/>
        </w:rPr>
        <w:t>）</w:t>
      </w:r>
      <w:r w:rsidR="00C3697B">
        <w:rPr>
          <w:rFonts w:hint="eastAsia"/>
        </w:rPr>
        <w:t>，</w:t>
      </w:r>
      <w:r w:rsidR="00C3697B" w:rsidRPr="00C3697B">
        <w:rPr>
          <w:rFonts w:hint="eastAsia"/>
        </w:rPr>
        <w:t>通常是凸函数，计算方便且和</w:t>
      </w:r>
      <w:r w:rsidR="00C3697B" w:rsidRPr="00C3697B">
        <w:rPr>
          <w:rFonts w:hint="eastAsia"/>
        </w:rPr>
        <w:t>0/1</w:t>
      </w:r>
      <w:r w:rsidR="00C3697B" w:rsidRPr="00C3697B">
        <w:rPr>
          <w:rFonts w:hint="eastAsia"/>
        </w:rPr>
        <w:t>损失是一致的。</w:t>
      </w:r>
      <w:r w:rsidR="006A040D">
        <w:rPr>
          <w:rFonts w:hint="eastAsia"/>
        </w:rPr>
        <w:t>下图为几种</w:t>
      </w:r>
      <w:r w:rsidR="006A040D">
        <w:rPr>
          <w:rFonts w:hint="eastAsia"/>
        </w:rPr>
        <w:t>Logistic</w:t>
      </w:r>
      <w:r w:rsidR="006A040D">
        <w:rPr>
          <w:rFonts w:hint="eastAsia"/>
        </w:rPr>
        <w:t>损失函数的图像。</w:t>
      </w:r>
    </w:p>
    <w:p w:rsidR="006A040D" w:rsidRDefault="006A040D" w:rsidP="006A040D">
      <w:pPr>
        <w:ind w:firstLineChars="200" w:firstLine="44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44908" cy="2622693"/>
            <wp:effectExtent l="19050" t="0" r="299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5" cy="262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BD5" w:rsidRDefault="00884BD5" w:rsidP="00884BD5">
      <w:pPr>
        <w:ind w:firstLineChars="181" w:firstLine="398"/>
        <w:rPr>
          <w:rFonts w:hint="eastAsia"/>
          <w:noProof/>
        </w:rPr>
      </w:pPr>
      <w:r w:rsidRPr="00884BD5">
        <w:rPr>
          <w:rFonts w:hint="eastAsia"/>
        </w:rPr>
        <w:t>Logistic</w:t>
      </w:r>
      <w:r w:rsidRPr="00884BD5">
        <w:rPr>
          <w:rFonts w:hint="eastAsia"/>
        </w:rPr>
        <w:t>回归模型：</w:t>
      </w:r>
    </w:p>
    <w:p w:rsidR="00884BD5" w:rsidRDefault="00884BD5" w:rsidP="00884BD5">
      <w:pPr>
        <w:ind w:firstLineChars="181" w:firstLine="398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59886" cy="944088"/>
            <wp:effectExtent l="19050" t="0" r="2364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47" cy="94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F2" w:rsidRDefault="007248F2" w:rsidP="007248F2">
      <w:pPr>
        <w:ind w:firstLineChars="181" w:firstLine="398"/>
        <w:rPr>
          <w:rFonts w:hint="eastAsia"/>
        </w:rPr>
      </w:pPr>
      <w:r w:rsidRPr="006D1817">
        <w:rPr>
          <w:rFonts w:hint="eastAsia"/>
          <w:color w:val="FF0000"/>
          <w:u w:val="single"/>
        </w:rPr>
        <w:t>log</w:t>
      </w:r>
      <w:r w:rsidRPr="006D1817">
        <w:rPr>
          <w:rFonts w:hint="eastAsia"/>
          <w:color w:val="FF0000"/>
          <w:u w:val="single"/>
        </w:rPr>
        <w:t>似然函数</w:t>
      </w:r>
      <w:r w:rsidRPr="007248F2">
        <w:rPr>
          <w:rFonts w:hint="eastAsia"/>
        </w:rPr>
        <w:t>为：</w:t>
      </w:r>
    </w:p>
    <w:p w:rsidR="007248F2" w:rsidRDefault="007248F2" w:rsidP="007248F2">
      <w:pPr>
        <w:ind w:firstLineChars="181" w:firstLine="398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338202" cy="558919"/>
            <wp:effectExtent l="19050" t="0" r="4948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828" cy="56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CD" w:rsidRDefault="006409CD" w:rsidP="007248F2">
      <w:pPr>
        <w:ind w:firstLineChars="181" w:firstLine="398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58250" cy="611529"/>
            <wp:effectExtent l="19050" t="0" r="87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14" cy="611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9CD" w:rsidRDefault="006409CD" w:rsidP="007248F2">
      <w:pPr>
        <w:ind w:firstLineChars="181" w:firstLine="398"/>
        <w:jc w:val="center"/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>
            <wp:extent cx="2836966" cy="511796"/>
            <wp:effectExtent l="19050" t="0" r="1484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30" cy="51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1F9" w:rsidRDefault="00BB4884" w:rsidP="00EC71F9">
      <w:pPr>
        <w:ind w:firstLineChars="181" w:firstLine="326"/>
        <w:rPr>
          <w:rFonts w:hint="eastAsia"/>
        </w:rPr>
      </w:pPr>
      <w:r w:rsidRPr="00EC71F9">
        <w:rPr>
          <w:sz w:val="18"/>
        </w:rPr>
        <w:t>log</w:t>
      </w:r>
      <w:r w:rsidRPr="00EC71F9">
        <w:rPr>
          <w:sz w:val="18"/>
        </w:rPr>
        <w:t>运算</w:t>
      </w:r>
      <w:r w:rsidR="00EC71F9" w:rsidRPr="00EC71F9">
        <w:rPr>
          <w:rFonts w:hint="eastAsia"/>
          <w:sz w:val="18"/>
        </w:rPr>
        <w:t>：</w:t>
      </w:r>
      <w:r w:rsidR="00EC71F9" w:rsidRPr="00EC71F9">
        <w:rPr>
          <w:rFonts w:hint="eastAsia"/>
          <w:sz w:val="18"/>
        </w:rPr>
        <w:t xml:space="preserve"> </w:t>
      </w:r>
      <w:r>
        <w:rPr>
          <w:noProof/>
        </w:rPr>
        <w:drawing>
          <wp:inline distT="0" distB="0" distL="0" distR="0">
            <wp:extent cx="865662" cy="19283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1" cy="19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1F9">
        <w:rPr>
          <w:noProof/>
        </w:rPr>
        <w:drawing>
          <wp:inline distT="0" distB="0" distL="0" distR="0">
            <wp:extent cx="971199" cy="136129"/>
            <wp:effectExtent l="19050" t="0" r="351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58" cy="13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1F9">
        <w:rPr>
          <w:rFonts w:hint="eastAsia"/>
          <w:sz w:val="18"/>
        </w:rPr>
        <w:t>、</w:t>
      </w:r>
      <w:r w:rsidR="00EC71F9">
        <w:rPr>
          <w:noProof/>
        </w:rPr>
        <w:drawing>
          <wp:inline distT="0" distB="0" distL="0" distR="0">
            <wp:extent cx="830035" cy="176691"/>
            <wp:effectExtent l="19050" t="0" r="816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676" cy="17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71F9">
        <w:rPr>
          <w:rFonts w:hint="eastAsia"/>
        </w:rPr>
        <w:t>、</w:t>
      </w:r>
      <w:r w:rsidR="00EC71F9">
        <w:rPr>
          <w:noProof/>
        </w:rPr>
        <w:drawing>
          <wp:inline distT="0" distB="0" distL="0" distR="0">
            <wp:extent cx="717220" cy="209770"/>
            <wp:effectExtent l="19050" t="0" r="668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74" cy="20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C4" w:rsidRDefault="00ED6DBD" w:rsidP="00ED6DBD">
      <w:pPr>
        <w:spacing w:line="240" w:lineRule="auto"/>
        <w:ind w:firstLineChars="181" w:firstLine="235"/>
        <w:rPr>
          <w:rFonts w:hint="eastAsia"/>
          <w:sz w:val="13"/>
        </w:rPr>
      </w:pPr>
      <w:r>
        <w:rPr>
          <w:rFonts w:hint="eastAsia"/>
          <w:sz w:val="13"/>
        </w:rPr>
        <w:t>(</w:t>
      </w:r>
      <w:r w:rsidR="00F663BC" w:rsidRPr="00553FB0">
        <w:rPr>
          <w:rFonts w:hint="eastAsia"/>
          <w:sz w:val="13"/>
        </w:rPr>
        <w:t>关于极大似然函数和为什么要取对数可以参考下面链接的文章：</w:t>
      </w:r>
      <w:hyperlink r:id="rId24" w:history="1">
        <w:r w:rsidR="006E55C4" w:rsidRPr="00553FB0">
          <w:rPr>
            <w:rStyle w:val="a8"/>
            <w:sz w:val="13"/>
          </w:rPr>
          <w:t>https://blog.csdn.net/u014182497/article/details/82252456</w:t>
        </w:r>
      </w:hyperlink>
      <w:r>
        <w:rPr>
          <w:rFonts w:hint="eastAsia"/>
          <w:sz w:val="13"/>
        </w:rPr>
        <w:t>)</w:t>
      </w:r>
    </w:p>
    <w:p w:rsidR="00EE5E44" w:rsidRPr="00553FB0" w:rsidRDefault="00EE5E44" w:rsidP="00553FB0">
      <w:pPr>
        <w:spacing w:line="240" w:lineRule="auto"/>
        <w:ind w:firstLineChars="181" w:firstLine="235"/>
        <w:jc w:val="center"/>
        <w:rPr>
          <w:rFonts w:hint="eastAsia"/>
          <w:sz w:val="13"/>
        </w:rPr>
      </w:pPr>
    </w:p>
    <w:p w:rsidR="006D1817" w:rsidRDefault="006D1817" w:rsidP="006D1817">
      <w:pPr>
        <w:ind w:firstLineChars="181" w:firstLine="398"/>
        <w:rPr>
          <w:rFonts w:hint="eastAsia"/>
        </w:rPr>
      </w:pPr>
      <w:r w:rsidRPr="006D1817">
        <w:rPr>
          <w:rFonts w:hint="eastAsia"/>
        </w:rPr>
        <w:t>定义</w:t>
      </w:r>
      <w:r w:rsidRPr="006D1817">
        <w:rPr>
          <w:rFonts w:hint="eastAsia"/>
          <w:color w:val="FF0000"/>
          <w:u w:val="single"/>
        </w:rPr>
        <w:t>负</w:t>
      </w:r>
      <w:r w:rsidRPr="006D1817">
        <w:rPr>
          <w:rFonts w:hint="eastAsia"/>
          <w:color w:val="FF0000"/>
          <w:u w:val="single"/>
        </w:rPr>
        <w:t>log</w:t>
      </w:r>
      <w:r w:rsidRPr="006D1817">
        <w:rPr>
          <w:rFonts w:hint="eastAsia"/>
          <w:color w:val="FF0000"/>
          <w:u w:val="single"/>
        </w:rPr>
        <w:t>似然损失</w:t>
      </w:r>
      <w:r w:rsidRPr="006D1817">
        <w:rPr>
          <w:rFonts w:hint="eastAsia"/>
        </w:rPr>
        <w:t>为：</w:t>
      </w:r>
      <w:r w:rsidR="008907DD">
        <w:rPr>
          <w:rFonts w:hint="eastAsia"/>
          <w:noProof/>
        </w:rPr>
        <w:drawing>
          <wp:inline distT="0" distB="0" distL="0" distR="0">
            <wp:extent cx="3317916" cy="222677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05" cy="22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5A" w:rsidRDefault="00B1015A" w:rsidP="006D1817">
      <w:pPr>
        <w:ind w:firstLineChars="181" w:firstLine="398"/>
        <w:rPr>
          <w:rFonts w:hint="eastAsia"/>
        </w:rPr>
      </w:pPr>
      <w:commentRangeStart w:id="0"/>
      <w:r w:rsidRPr="00B1015A">
        <w:rPr>
          <w:rFonts w:hint="eastAsia"/>
        </w:rPr>
        <w:t>则极大似然估计等价于最小训练集上的负</w:t>
      </w:r>
      <w:r w:rsidRPr="00B1015A">
        <w:rPr>
          <w:rFonts w:hint="eastAsia"/>
        </w:rPr>
        <w:t>log</w:t>
      </w:r>
      <w:r w:rsidRPr="00B1015A">
        <w:rPr>
          <w:rFonts w:hint="eastAsia"/>
        </w:rPr>
        <w:t>似然损失：</w:t>
      </w:r>
      <w:commentRangeEnd w:id="0"/>
      <w:r w:rsidR="008C2ED1">
        <w:rPr>
          <w:rStyle w:val="a5"/>
        </w:rPr>
        <w:commentReference w:id="0"/>
      </w:r>
    </w:p>
    <w:p w:rsidR="00B1015A" w:rsidRDefault="00B1015A" w:rsidP="006D1817">
      <w:pPr>
        <w:ind w:firstLineChars="181" w:firstLine="398"/>
        <w:rPr>
          <w:rFonts w:hint="eastAsia"/>
        </w:rPr>
      </w:pPr>
      <w:r>
        <w:rPr>
          <w:noProof/>
        </w:rPr>
        <w:drawing>
          <wp:inline distT="0" distB="0" distL="0" distR="0">
            <wp:extent cx="3328109" cy="432925"/>
            <wp:effectExtent l="19050" t="0" r="5641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97" cy="432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A80" w:rsidRPr="00761217" w:rsidRDefault="00283A80" w:rsidP="00283A80">
      <w:pPr>
        <w:pStyle w:val="a9"/>
        <w:numPr>
          <w:ilvl w:val="0"/>
          <w:numId w:val="5"/>
        </w:numPr>
        <w:ind w:firstLineChars="0"/>
        <w:rPr>
          <w:rFonts w:hint="eastAsia"/>
          <w:sz w:val="16"/>
        </w:rPr>
      </w:pPr>
      <w:r w:rsidRPr="00761217">
        <w:rPr>
          <w:rFonts w:hint="eastAsia"/>
          <w:sz w:val="16"/>
        </w:rPr>
        <w:t>log</w:t>
      </w:r>
      <w:r w:rsidRPr="00761217">
        <w:rPr>
          <w:rFonts w:hint="eastAsia"/>
          <w:sz w:val="16"/>
        </w:rPr>
        <w:t>似然估计函数的极大值表示：事件在不同条件下发生的可能性，似然函数的值越大说明该事件在对应的条件下发生结果</w:t>
      </w:r>
      <w:r w:rsidRPr="00761217">
        <w:rPr>
          <w:rFonts w:hint="eastAsia"/>
          <w:sz w:val="16"/>
        </w:rPr>
        <w:t>X</w:t>
      </w:r>
      <w:r w:rsidRPr="00761217">
        <w:rPr>
          <w:rFonts w:hint="eastAsia"/>
          <w:sz w:val="16"/>
        </w:rPr>
        <w:t>的可能性越大</w:t>
      </w:r>
    </w:p>
    <w:p w:rsidR="00283A80" w:rsidRPr="00761217" w:rsidRDefault="00283A80" w:rsidP="00283A80">
      <w:pPr>
        <w:pStyle w:val="a9"/>
        <w:numPr>
          <w:ilvl w:val="0"/>
          <w:numId w:val="5"/>
        </w:numPr>
        <w:ind w:firstLineChars="0"/>
        <w:rPr>
          <w:rFonts w:hint="eastAsia"/>
          <w:sz w:val="16"/>
        </w:rPr>
      </w:pPr>
      <w:r w:rsidRPr="00761217">
        <w:rPr>
          <w:rFonts w:hint="eastAsia"/>
          <w:sz w:val="16"/>
        </w:rPr>
        <w:t>所以加负号就是极小值时发生的可能性越大，而越大则越不可能发生结果</w:t>
      </w:r>
      <w:r w:rsidRPr="00761217">
        <w:rPr>
          <w:rFonts w:hint="eastAsia"/>
          <w:sz w:val="16"/>
        </w:rPr>
        <w:t>X</w:t>
      </w:r>
    </w:p>
    <w:p w:rsidR="00283A80" w:rsidRPr="00283A80" w:rsidRDefault="00283A80" w:rsidP="00283A80">
      <w:pPr>
        <w:pStyle w:val="a9"/>
        <w:numPr>
          <w:ilvl w:val="0"/>
          <w:numId w:val="5"/>
        </w:numPr>
        <w:ind w:firstLineChars="0"/>
        <w:rPr>
          <w:rFonts w:hint="eastAsia"/>
          <w:sz w:val="18"/>
        </w:rPr>
      </w:pPr>
      <w:r w:rsidRPr="00761217">
        <w:rPr>
          <w:rFonts w:hint="eastAsia"/>
          <w:sz w:val="16"/>
        </w:rPr>
        <w:t>损失函数的定义就是越小越接近真实值，越大越远离真实值，和负</w:t>
      </w:r>
      <w:r w:rsidRPr="00761217">
        <w:rPr>
          <w:rFonts w:hint="eastAsia"/>
          <w:sz w:val="16"/>
        </w:rPr>
        <w:t>log</w:t>
      </w:r>
      <w:r w:rsidRPr="00761217">
        <w:rPr>
          <w:rFonts w:hint="eastAsia"/>
          <w:sz w:val="16"/>
        </w:rPr>
        <w:t>似然函数描述一致</w:t>
      </w:r>
      <w:r w:rsidR="002B70BA" w:rsidRPr="00761217">
        <w:rPr>
          <w:rFonts w:hint="eastAsia"/>
          <w:sz w:val="16"/>
        </w:rPr>
        <w:t>，所以拿来当做</w:t>
      </w:r>
      <w:r w:rsidRPr="00761217">
        <w:rPr>
          <w:rFonts w:hint="eastAsia"/>
          <w:sz w:val="16"/>
        </w:rPr>
        <w:t>损失函数</w:t>
      </w:r>
    </w:p>
    <w:p w:rsidR="008D4D69" w:rsidRDefault="008D4D69" w:rsidP="006D1817">
      <w:pPr>
        <w:ind w:firstLineChars="181" w:firstLine="398"/>
        <w:rPr>
          <w:rFonts w:hint="eastAsia"/>
        </w:rPr>
      </w:pPr>
      <w:r w:rsidRPr="007815F1">
        <w:rPr>
          <w:rFonts w:hint="eastAsia"/>
        </w:rPr>
        <w:t>负</w:t>
      </w:r>
      <w:r w:rsidRPr="007815F1">
        <w:rPr>
          <w:rFonts w:hint="eastAsia"/>
        </w:rPr>
        <w:t>log</w:t>
      </w:r>
      <w:r w:rsidRPr="007815F1">
        <w:rPr>
          <w:rFonts w:hint="eastAsia"/>
        </w:rPr>
        <w:t>似然损失亦被称为</w:t>
      </w:r>
      <w:r w:rsidRPr="008A44E4">
        <w:rPr>
          <w:rFonts w:hint="eastAsia"/>
          <w:color w:val="FF0000"/>
          <w:u w:val="single"/>
        </w:rPr>
        <w:t>Logistic</w:t>
      </w:r>
      <w:r w:rsidRPr="008A44E4">
        <w:rPr>
          <w:rFonts w:hint="eastAsia"/>
          <w:color w:val="FF0000"/>
          <w:u w:val="single"/>
        </w:rPr>
        <w:t>损失</w:t>
      </w:r>
      <w:r w:rsidR="007815F1">
        <w:rPr>
          <w:rFonts w:hint="eastAsia"/>
          <w:color w:val="FF0000"/>
          <w:u w:val="single"/>
        </w:rPr>
        <w:t>，</w:t>
      </w:r>
      <w:r w:rsidR="007815F1" w:rsidRPr="007815F1">
        <w:rPr>
          <w:rFonts w:hint="eastAsia"/>
        </w:rPr>
        <w:t>Logistic</w:t>
      </w:r>
      <w:r w:rsidR="007815F1" w:rsidRPr="007815F1">
        <w:rPr>
          <w:rFonts w:hint="eastAsia"/>
        </w:rPr>
        <w:t>损失亦被称为</w:t>
      </w:r>
      <w:r w:rsidR="007815F1" w:rsidRPr="007815F1">
        <w:rPr>
          <w:rFonts w:hint="eastAsia"/>
          <w:color w:val="FF0000"/>
          <w:u w:val="single"/>
        </w:rPr>
        <w:t>交叉熵损失（</w:t>
      </w:r>
      <w:r w:rsidR="007815F1" w:rsidRPr="007815F1">
        <w:rPr>
          <w:rFonts w:hint="eastAsia"/>
          <w:color w:val="FF0000"/>
          <w:u w:val="single"/>
        </w:rPr>
        <w:t>Cross Entropy Loss</w:t>
      </w:r>
      <w:r w:rsidR="007815F1" w:rsidRPr="007815F1">
        <w:rPr>
          <w:rFonts w:hint="eastAsia"/>
          <w:color w:val="FF0000"/>
          <w:u w:val="single"/>
        </w:rPr>
        <w:t>）</w:t>
      </w:r>
      <w:r w:rsidR="0082773B" w:rsidRPr="00CC1228">
        <w:rPr>
          <w:rFonts w:hint="eastAsia"/>
        </w:rPr>
        <w:t>。</w:t>
      </w:r>
    </w:p>
    <w:p w:rsidR="003849E7" w:rsidRPr="0000537A" w:rsidRDefault="003849E7" w:rsidP="003849E7">
      <w:pPr>
        <w:ind w:firstLineChars="181" w:firstLine="398"/>
      </w:pPr>
      <w:r w:rsidRPr="0000537A">
        <w:rPr>
          <w:rFonts w:hint="eastAsia"/>
        </w:rPr>
        <w:t>交叉熵损失：两个分布之间的差异（已知真实分布情况下，预测分布与真实分布之间的差异）</w:t>
      </w:r>
    </w:p>
    <w:sectPr w:rsidR="003849E7" w:rsidRPr="000053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03-05T07:18:00Z" w:initials="A">
    <w:p w:rsidR="00C954D9" w:rsidRDefault="008C2ED1" w:rsidP="008C2ED1">
      <w:pPr>
        <w:pStyle w:val="a6"/>
        <w:ind w:firstLine="840"/>
        <w:rPr>
          <w:rFonts w:hint="eastAsia"/>
        </w:rPr>
      </w:pPr>
      <w:r>
        <w:rPr>
          <w:rStyle w:val="a5"/>
        </w:rPr>
        <w:annotationRef/>
      </w:r>
    </w:p>
    <w:p w:rsidR="008C2ED1" w:rsidRDefault="00C954D9" w:rsidP="00C954D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为啥</w:t>
      </w:r>
      <w:r>
        <w:t>等价</w:t>
      </w:r>
    </w:p>
    <w:p w:rsidR="00C954D9" w:rsidRDefault="00C954D9" w:rsidP="00C954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什么叫最小训练集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FFE"/>
    <w:multiLevelType w:val="hybridMultilevel"/>
    <w:tmpl w:val="7BC81B90"/>
    <w:lvl w:ilvl="0" w:tplc="04090013">
      <w:start w:val="1"/>
      <w:numFmt w:val="chineseCountingThousand"/>
      <w:lvlText w:val="%1、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413F4E3E"/>
    <w:multiLevelType w:val="hybridMultilevel"/>
    <w:tmpl w:val="B1C67C2C"/>
    <w:lvl w:ilvl="0" w:tplc="6BBA1FC8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>
    <w:nsid w:val="55712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60F6393"/>
    <w:multiLevelType w:val="hybridMultilevel"/>
    <w:tmpl w:val="AB64C2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7F46779F"/>
    <w:multiLevelType w:val="hybridMultilevel"/>
    <w:tmpl w:val="C74EAB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37A"/>
    <w:rsid w:val="00041775"/>
    <w:rsid w:val="00091B20"/>
    <w:rsid w:val="000B044B"/>
    <w:rsid w:val="000C40EF"/>
    <w:rsid w:val="000E797A"/>
    <w:rsid w:val="00147581"/>
    <w:rsid w:val="00154070"/>
    <w:rsid w:val="002502FF"/>
    <w:rsid w:val="00283A80"/>
    <w:rsid w:val="002B70BA"/>
    <w:rsid w:val="002D105C"/>
    <w:rsid w:val="00320B0F"/>
    <w:rsid w:val="00323B43"/>
    <w:rsid w:val="003849E7"/>
    <w:rsid w:val="003A3140"/>
    <w:rsid w:val="003D37D8"/>
    <w:rsid w:val="003E104F"/>
    <w:rsid w:val="00426133"/>
    <w:rsid w:val="004358AB"/>
    <w:rsid w:val="00500CD3"/>
    <w:rsid w:val="00553FB0"/>
    <w:rsid w:val="00561456"/>
    <w:rsid w:val="00580582"/>
    <w:rsid w:val="00590B9E"/>
    <w:rsid w:val="006102D5"/>
    <w:rsid w:val="006409CD"/>
    <w:rsid w:val="00680E92"/>
    <w:rsid w:val="006A040D"/>
    <w:rsid w:val="006A31D1"/>
    <w:rsid w:val="006D1817"/>
    <w:rsid w:val="006E55C4"/>
    <w:rsid w:val="006E7A31"/>
    <w:rsid w:val="006F6DDD"/>
    <w:rsid w:val="007248F2"/>
    <w:rsid w:val="00725B2C"/>
    <w:rsid w:val="00761217"/>
    <w:rsid w:val="007815F1"/>
    <w:rsid w:val="0079048F"/>
    <w:rsid w:val="007D15DE"/>
    <w:rsid w:val="007F284D"/>
    <w:rsid w:val="0082773B"/>
    <w:rsid w:val="00843647"/>
    <w:rsid w:val="00884BD5"/>
    <w:rsid w:val="008907DD"/>
    <w:rsid w:val="008A0CDB"/>
    <w:rsid w:val="008A1BC4"/>
    <w:rsid w:val="008A44E4"/>
    <w:rsid w:val="008B7726"/>
    <w:rsid w:val="008C2ED1"/>
    <w:rsid w:val="008D4D69"/>
    <w:rsid w:val="008E043D"/>
    <w:rsid w:val="009853EE"/>
    <w:rsid w:val="009921AF"/>
    <w:rsid w:val="009931E0"/>
    <w:rsid w:val="009F3654"/>
    <w:rsid w:val="00A07ED2"/>
    <w:rsid w:val="00A12361"/>
    <w:rsid w:val="00AC0DE9"/>
    <w:rsid w:val="00AE063B"/>
    <w:rsid w:val="00B1015A"/>
    <w:rsid w:val="00B14B45"/>
    <w:rsid w:val="00B53F83"/>
    <w:rsid w:val="00B906E3"/>
    <w:rsid w:val="00B96833"/>
    <w:rsid w:val="00BB4884"/>
    <w:rsid w:val="00BF6DFE"/>
    <w:rsid w:val="00C354D2"/>
    <w:rsid w:val="00C3697B"/>
    <w:rsid w:val="00C954D9"/>
    <w:rsid w:val="00CB4815"/>
    <w:rsid w:val="00CC1228"/>
    <w:rsid w:val="00D209C8"/>
    <w:rsid w:val="00D269D6"/>
    <w:rsid w:val="00D31D50"/>
    <w:rsid w:val="00DA1EFB"/>
    <w:rsid w:val="00E34090"/>
    <w:rsid w:val="00EC71F9"/>
    <w:rsid w:val="00ED6DBD"/>
    <w:rsid w:val="00EE5E44"/>
    <w:rsid w:val="00EF5347"/>
    <w:rsid w:val="00F45238"/>
    <w:rsid w:val="00F50FFE"/>
    <w:rsid w:val="00F663BC"/>
    <w:rsid w:val="00F8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456"/>
    <w:pPr>
      <w:adjustRightInd w:val="0"/>
      <w:snapToGrid w:val="0"/>
      <w:spacing w:before="120" w:after="120" w:line="360" w:lineRule="auto"/>
      <w:ind w:firstLineChars="400" w:firstLine="400"/>
    </w:pPr>
    <w:rPr>
      <w:rFonts w:ascii="Tahoma" w:eastAsiaTheme="minorEastAsia" w:hAnsi="Tahoma"/>
    </w:rPr>
  </w:style>
  <w:style w:type="paragraph" w:styleId="1">
    <w:name w:val="heading 1"/>
    <w:basedOn w:val="a"/>
    <w:next w:val="a"/>
    <w:link w:val="1Char"/>
    <w:uiPriority w:val="9"/>
    <w:qFormat/>
    <w:rsid w:val="000C4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6D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40E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C40E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C40EF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8E043D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E043D"/>
    <w:rPr>
      <w:rFonts w:ascii="Tahoma" w:eastAsiaTheme="minorEastAsi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6D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7F284D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F284D"/>
  </w:style>
  <w:style w:type="character" w:customStyle="1" w:styleId="Char1">
    <w:name w:val="批注文字 Char"/>
    <w:basedOn w:val="a0"/>
    <w:link w:val="a6"/>
    <w:uiPriority w:val="99"/>
    <w:semiHidden/>
    <w:rsid w:val="007F284D"/>
    <w:rPr>
      <w:rFonts w:ascii="Tahoma" w:eastAsiaTheme="minorEastAsia" w:hAnsi="Tahoma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F284D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F284D"/>
    <w:rPr>
      <w:b/>
      <w:bCs/>
    </w:rPr>
  </w:style>
  <w:style w:type="character" w:styleId="a8">
    <w:name w:val="Hyperlink"/>
    <w:basedOn w:val="a0"/>
    <w:uiPriority w:val="99"/>
    <w:unhideWhenUsed/>
    <w:rsid w:val="006E55C4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83A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log.csdn.net/u014182497/article/details/8225245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86</cp:revision>
  <dcterms:created xsi:type="dcterms:W3CDTF">2008-09-11T17:20:00Z</dcterms:created>
  <dcterms:modified xsi:type="dcterms:W3CDTF">2019-03-04T23:26:00Z</dcterms:modified>
</cp:coreProperties>
</file>