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4957A" w14:textId="30AF4E4E" w:rsidR="00D257BC" w:rsidRDefault="00D257BC">
      <w:bookmarkStart w:id="0" w:name="_Hlk91186871"/>
      <w:r>
        <w:rPr>
          <w:rFonts w:hint="eastAsia"/>
        </w:rPr>
        <w:t>8</w:t>
      </w:r>
      <w:r>
        <w:t>.</w:t>
      </w:r>
      <w:r>
        <w:rPr>
          <w:rFonts w:hint="eastAsia"/>
        </w:rPr>
        <w:t>【x</w:t>
      </w:r>
      <w:r>
        <w:t>=1.1</w:t>
      </w:r>
      <w:r>
        <w:rPr>
          <w:rFonts w:hint="eastAsia"/>
        </w:rPr>
        <w:t>】</w:t>
      </w:r>
      <w:r w:rsidR="00730A70" w:rsidRPr="00730A70">
        <w:t>针对实体关系查询的知识图谱划分算法设计</w:t>
      </w:r>
      <w:bookmarkEnd w:id="0"/>
    </w:p>
    <w:p w14:paraId="73B3C4DF" w14:textId="76BC69D2" w:rsidR="00DC763F" w:rsidRDefault="00730A70">
      <w:r w:rsidRPr="00730A70">
        <w:t>应用背景:</w:t>
      </w:r>
    </w:p>
    <w:p w14:paraId="141D99D9" w14:textId="009BA13D" w:rsidR="00730A70" w:rsidRDefault="00730A70">
      <w:r w:rsidRPr="00730A70">
        <w:rPr>
          <w:rFonts w:hint="eastAsia"/>
        </w:rPr>
        <w:t>知识图谱的分析和挖掘，由于知识图谱体积巨大，例如</w:t>
      </w:r>
      <w:r w:rsidRPr="00730A70">
        <w:t>Freebase 接近400GB，已经很难在单机系统上面实现。目前主要的方法是将其移植到分布式RDF存储管理系统中。知识图谱被,根据实体（entity)为单位，通过将实体id</w:t>
      </w:r>
      <w:proofErr w:type="gramStart"/>
      <w:r w:rsidRPr="00730A70">
        <w:t>哈希后</w:t>
      </w:r>
      <w:proofErr w:type="gramEnd"/>
      <w:r w:rsidRPr="00730A70">
        <w:t>,随机均匀的分布在整个集群空间中,并且提供全局地址映射。</w:t>
      </w:r>
    </w:p>
    <w:p w14:paraId="6D856485" w14:textId="22C8FE3A" w:rsidR="00730A70" w:rsidRDefault="00730A70">
      <w:r w:rsidRPr="00730A70">
        <w:rPr>
          <w:rFonts w:hint="eastAsia"/>
        </w:rPr>
        <w:t>然而不同的数据划分方法对各种算法影响较大</w:t>
      </w:r>
      <w:r w:rsidRPr="00730A70">
        <w:t>,某些情况下系统可能只需要针对两个实体之间关系查询(可达性查询）的算法。比如在警察系统中,经常在破案过程中需要对某些人物之间的特定关系进行检查。</w:t>
      </w:r>
    </w:p>
    <w:p w14:paraId="13CDB929" w14:textId="589B38BA" w:rsidR="00730A70" w:rsidRDefault="00730A70" w:rsidP="00730A70">
      <w:pPr>
        <w:pStyle w:val="a3"/>
        <w:numPr>
          <w:ilvl w:val="0"/>
          <w:numId w:val="1"/>
        </w:numPr>
        <w:ind w:firstLineChars="0"/>
      </w:pPr>
      <w:r w:rsidRPr="00730A70">
        <w:t>了解</w:t>
      </w:r>
      <w:r>
        <w:rPr>
          <w:rFonts w:hint="eastAsia"/>
        </w:rPr>
        <w:t>R</w:t>
      </w:r>
      <w:r w:rsidRPr="00730A70">
        <w:t>DF 数据格式，SPARQL,知识图谱结构，以及图划分基本方法,针对知识图谱上的实体关系查询划分问题进行算法设计</w:t>
      </w:r>
    </w:p>
    <w:p w14:paraId="00946960" w14:textId="1647B55D" w:rsidR="00730A70" w:rsidRDefault="00730A70" w:rsidP="00730A70">
      <w:pPr>
        <w:pStyle w:val="a3"/>
        <w:numPr>
          <w:ilvl w:val="0"/>
          <w:numId w:val="1"/>
        </w:numPr>
        <w:ind w:firstLineChars="0"/>
      </w:pPr>
      <w:r w:rsidRPr="00730A70">
        <w:t>请使用 Hadoop/Spark系统实现该算法，并且使用</w:t>
      </w:r>
      <w:r>
        <w:rPr>
          <w:rFonts w:hint="eastAsia"/>
        </w:rPr>
        <w:t>LU</w:t>
      </w:r>
      <w:r w:rsidRPr="00730A70">
        <w:t>BM生成合适大小的数据集，试该算法性能（例如,划分结果的通信开销,算法运行时间,等等)</w:t>
      </w:r>
    </w:p>
    <w:p w14:paraId="5805787E" w14:textId="59F2A3CA" w:rsidR="00730A70" w:rsidRDefault="00730A70" w:rsidP="00730A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 w:rsidRPr="00730A70">
        <w:t>上述方法和该数据集在 Trinity 上的性能差距（也可以选择其他分布式 RDF 数据存储</w:t>
      </w:r>
      <w:proofErr w:type="gramStart"/>
      <w:r w:rsidRPr="00730A70">
        <w:t>查询引整</w:t>
      </w:r>
      <w:proofErr w:type="gramEnd"/>
      <w:r w:rsidRPr="00730A70">
        <w:t>)</w:t>
      </w:r>
    </w:p>
    <w:p w14:paraId="4C826E33" w14:textId="6A445562" w:rsidR="00730A70" w:rsidRDefault="00730A70" w:rsidP="00730A70">
      <w:r w:rsidRPr="00730A70">
        <w:rPr>
          <w:rFonts w:hint="eastAsia"/>
        </w:rPr>
        <w:t>数据来源</w:t>
      </w:r>
      <w:r w:rsidRPr="00730A70">
        <w:t>:http:// swat.cse.lehigh.edu/pro jects/</w:t>
      </w:r>
      <w:proofErr w:type="spellStart"/>
      <w:r w:rsidRPr="00730A70">
        <w:t>lubm</w:t>
      </w:r>
      <w:proofErr w:type="spellEnd"/>
      <w:r w:rsidRPr="00730A70">
        <w:t>/</w:t>
      </w:r>
    </w:p>
    <w:sectPr w:rsidR="00730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042B3" w14:textId="77777777" w:rsidR="002F1423" w:rsidRDefault="002F1423" w:rsidP="00D257BC">
      <w:r>
        <w:separator/>
      </w:r>
    </w:p>
  </w:endnote>
  <w:endnote w:type="continuationSeparator" w:id="0">
    <w:p w14:paraId="440AB449" w14:textId="77777777" w:rsidR="002F1423" w:rsidRDefault="002F1423" w:rsidP="00D25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4E2B" w14:textId="77777777" w:rsidR="002F1423" w:rsidRDefault="002F1423" w:rsidP="00D257BC">
      <w:r>
        <w:separator/>
      </w:r>
    </w:p>
  </w:footnote>
  <w:footnote w:type="continuationSeparator" w:id="0">
    <w:p w14:paraId="7F121DAA" w14:textId="77777777" w:rsidR="002F1423" w:rsidRDefault="002F1423" w:rsidP="00D25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7447"/>
    <w:multiLevelType w:val="hybridMultilevel"/>
    <w:tmpl w:val="88826918"/>
    <w:lvl w:ilvl="0" w:tplc="4B289D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70"/>
    <w:rsid w:val="002F1423"/>
    <w:rsid w:val="00730A70"/>
    <w:rsid w:val="00D257BC"/>
    <w:rsid w:val="00DC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B0CCC"/>
  <w15:chartTrackingRefBased/>
  <w15:docId w15:val="{6D32623D-D3F8-4A6F-9E6E-5E06474E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A7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25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57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5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57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 建</dc:creator>
  <cp:keywords/>
  <dc:description/>
  <cp:lastModifiedBy>符 建</cp:lastModifiedBy>
  <cp:revision>3</cp:revision>
  <dcterms:created xsi:type="dcterms:W3CDTF">2021-11-25T09:29:00Z</dcterms:created>
  <dcterms:modified xsi:type="dcterms:W3CDTF">2021-12-23T13:37:00Z</dcterms:modified>
</cp:coreProperties>
</file>