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DB9F4F" w14:textId="77777777" w:rsidR="00CB6B6D" w:rsidRDefault="00000000">
      <w:pPr>
        <w:ind w:firstLineChars="3300" w:firstLine="6957"/>
        <w:rPr>
          <w:snapToGrid w:val="0"/>
          <w:kern w:val="0"/>
        </w:rPr>
      </w:pPr>
      <w:r>
        <w:rPr>
          <w:rFonts w:ascii="宋体" w:hAnsi="宋体" w:hint="eastAsia"/>
          <w:b/>
          <w:snapToGrid w:val="0"/>
          <w:kern w:val="0"/>
          <w:szCs w:val="21"/>
        </w:rPr>
        <w:t>学号：</w:t>
      </w:r>
      <w:r>
        <w:rPr>
          <w:rFonts w:ascii="宋体" w:hAnsi="宋体" w:hint="eastAsia"/>
          <w:b/>
          <w:snapToGrid w:val="0"/>
          <w:kern w:val="0"/>
          <w:szCs w:val="21"/>
          <w:u w:val="single"/>
        </w:rPr>
        <w:t xml:space="preserve">  2100980105      </w:t>
      </w:r>
    </w:p>
    <w:p w14:paraId="6D7B9002" w14:textId="77777777" w:rsidR="00CB6B6D" w:rsidRDefault="00000000">
      <w:pPr>
        <w:adjustRightInd w:val="0"/>
        <w:snapToGrid w:val="0"/>
        <w:spacing w:line="480" w:lineRule="auto"/>
        <w:ind w:firstLineChars="1800" w:firstLine="4320"/>
        <w:rPr>
          <w:rFonts w:ascii="宋体" w:hAnsi="宋体" w:hint="eastAsia"/>
          <w:b/>
          <w:snapToGrid w:val="0"/>
          <w:spacing w:val="20"/>
          <w:w w:val="80"/>
          <w:kern w:val="0"/>
          <w:sz w:val="84"/>
          <w:szCs w:val="72"/>
        </w:rPr>
      </w:pPr>
      <w:r>
        <w:rPr>
          <w:rFonts w:eastAsia="汉仪书宋二简" w:hint="eastAsia"/>
          <w:snapToGrid w:val="0"/>
          <w:kern w:val="0"/>
          <w:sz w:val="24"/>
        </w:rPr>
        <w:t xml:space="preserve">                         </w:t>
      </w:r>
    </w:p>
    <w:p w14:paraId="385095BD" w14:textId="77777777" w:rsidR="00CB6B6D" w:rsidRDefault="00000000">
      <w:pPr>
        <w:adjustRightInd w:val="0"/>
        <w:snapToGrid w:val="0"/>
        <w:spacing w:line="360" w:lineRule="auto"/>
        <w:jc w:val="center"/>
        <w:rPr>
          <w:rFonts w:ascii="宋体" w:hAnsi="宋体" w:hint="eastAsia"/>
          <w:b/>
          <w:snapToGrid w:val="0"/>
          <w:spacing w:val="20"/>
          <w:w w:val="80"/>
          <w:kern w:val="0"/>
          <w:sz w:val="84"/>
          <w:szCs w:val="72"/>
        </w:rPr>
      </w:pPr>
      <w:r>
        <w:rPr>
          <w:rFonts w:ascii="宋体" w:hAnsi="宋体" w:hint="eastAsia"/>
          <w:b/>
          <w:snapToGrid w:val="0"/>
          <w:spacing w:val="20"/>
          <w:w w:val="80"/>
          <w:kern w:val="0"/>
          <w:sz w:val="84"/>
          <w:szCs w:val="72"/>
        </w:rPr>
        <w:t>常 州 大 学</w:t>
      </w:r>
    </w:p>
    <w:p w14:paraId="068D34A0" w14:textId="77777777" w:rsidR="00CB6B6D" w:rsidRDefault="00000000">
      <w:pPr>
        <w:adjustRightInd w:val="0"/>
        <w:snapToGrid w:val="0"/>
        <w:spacing w:line="360" w:lineRule="auto"/>
        <w:jc w:val="center"/>
        <w:rPr>
          <w:rFonts w:ascii="宋体" w:hAnsi="宋体" w:hint="eastAsia"/>
          <w:b/>
          <w:snapToGrid w:val="0"/>
          <w:spacing w:val="20"/>
          <w:w w:val="80"/>
          <w:kern w:val="0"/>
          <w:sz w:val="84"/>
          <w:szCs w:val="72"/>
        </w:rPr>
      </w:pPr>
      <w:r>
        <w:rPr>
          <w:rFonts w:ascii="宋体" w:hAnsi="宋体" w:hint="eastAsia"/>
          <w:b/>
          <w:snapToGrid w:val="0"/>
          <w:spacing w:val="20"/>
          <w:w w:val="80"/>
          <w:kern w:val="0"/>
          <w:sz w:val="84"/>
          <w:szCs w:val="72"/>
        </w:rPr>
        <w:t>毕业设计（论文）开题报告</w:t>
      </w:r>
    </w:p>
    <w:p w14:paraId="7228A41B" w14:textId="77777777" w:rsidR="00CB6B6D" w:rsidRDefault="00000000">
      <w:pPr>
        <w:spacing w:line="360" w:lineRule="auto"/>
        <w:jc w:val="center"/>
        <w:outlineLvl w:val="0"/>
        <w:rPr>
          <w:rFonts w:ascii="宋体" w:hAnsi="宋体" w:hint="eastAsia"/>
          <w:b/>
          <w:bCs/>
          <w:snapToGrid w:val="0"/>
          <w:kern w:val="0"/>
          <w:sz w:val="32"/>
        </w:rPr>
      </w:pPr>
      <w:r>
        <w:rPr>
          <w:rFonts w:ascii="宋体" w:hAnsi="宋体" w:hint="eastAsia"/>
          <w:b/>
          <w:bCs/>
          <w:snapToGrid w:val="0"/>
          <w:kern w:val="0"/>
          <w:sz w:val="32"/>
        </w:rPr>
        <w:t>（</w:t>
      </w:r>
      <w:r>
        <w:rPr>
          <w:rFonts w:hint="eastAsia"/>
          <w:b/>
          <w:bCs/>
          <w:snapToGrid w:val="0"/>
          <w:kern w:val="0"/>
          <w:sz w:val="32"/>
        </w:rPr>
        <w:t xml:space="preserve"> </w:t>
      </w:r>
      <w:r>
        <w:rPr>
          <w:rFonts w:hint="eastAsia"/>
          <w:b/>
          <w:bCs/>
          <w:snapToGrid w:val="0"/>
          <w:kern w:val="0"/>
          <w:sz w:val="32"/>
          <w:u w:val="single"/>
        </w:rPr>
        <w:t xml:space="preserve">  2025  </w:t>
      </w:r>
      <w:r>
        <w:rPr>
          <w:rFonts w:ascii="宋体" w:hAnsi="宋体" w:hint="eastAsia"/>
          <w:b/>
          <w:bCs/>
          <w:snapToGrid w:val="0"/>
          <w:kern w:val="0"/>
          <w:sz w:val="32"/>
        </w:rPr>
        <w:t>届）</w:t>
      </w:r>
    </w:p>
    <w:p w14:paraId="1C2C92AD" w14:textId="77777777" w:rsidR="00CB6B6D" w:rsidRDefault="00CB6B6D">
      <w:pPr>
        <w:rPr>
          <w:rFonts w:ascii="宋体" w:hAnsi="宋体" w:hint="eastAsia"/>
          <w:b/>
          <w:snapToGrid w:val="0"/>
          <w:kern w:val="0"/>
          <w:sz w:val="28"/>
        </w:rPr>
      </w:pPr>
    </w:p>
    <w:p w14:paraId="7503BBDB" w14:textId="77777777" w:rsidR="00CB6B6D" w:rsidRDefault="00CB6B6D">
      <w:pPr>
        <w:spacing w:line="480" w:lineRule="auto"/>
        <w:rPr>
          <w:rFonts w:ascii="宋体" w:hAnsi="宋体" w:hint="eastAsia"/>
          <w:b/>
          <w:snapToGrid w:val="0"/>
          <w:kern w:val="0"/>
          <w:sz w:val="28"/>
        </w:rPr>
      </w:pPr>
    </w:p>
    <w:p w14:paraId="2B4AA590" w14:textId="77777777" w:rsidR="00CB6B6D" w:rsidRDefault="00CB6B6D">
      <w:pPr>
        <w:spacing w:line="480" w:lineRule="auto"/>
        <w:rPr>
          <w:rFonts w:ascii="宋体" w:hAnsi="宋体" w:hint="eastAsia"/>
          <w:b/>
          <w:snapToGrid w:val="0"/>
          <w:kern w:val="0"/>
          <w:sz w:val="28"/>
        </w:rPr>
      </w:pPr>
    </w:p>
    <w:p w14:paraId="69BE5974" w14:textId="77777777" w:rsidR="00CB6B6D" w:rsidRDefault="00000000">
      <w:pPr>
        <w:spacing w:line="480" w:lineRule="auto"/>
        <w:ind w:firstLineChars="200" w:firstLine="562"/>
        <w:rPr>
          <w:rFonts w:ascii="宋体" w:hAnsi="宋体" w:hint="eastAsia"/>
          <w:b/>
          <w:snapToGrid w:val="0"/>
          <w:kern w:val="0"/>
          <w:sz w:val="28"/>
          <w:u w:val="single"/>
        </w:rPr>
      </w:pPr>
      <w:r>
        <w:rPr>
          <w:rFonts w:ascii="宋体" w:hAnsi="宋体" w:hint="eastAsia"/>
          <w:b/>
          <w:bCs/>
          <w:snapToGrid w:val="0"/>
          <w:kern w:val="0"/>
          <w:sz w:val="28"/>
        </w:rPr>
        <w:t xml:space="preserve">题    目  </w:t>
      </w:r>
      <w:r>
        <w:rPr>
          <w:rFonts w:ascii="宋体" w:hAnsi="宋体" w:hint="eastAsia"/>
          <w:b/>
          <w:snapToGrid w:val="0"/>
          <w:kern w:val="0"/>
          <w:sz w:val="28"/>
          <w:u w:val="single"/>
        </w:rPr>
        <w:t xml:space="preserve"> 基于知识蒸馏的轻量化多类别图像分类系统设计与实现    </w:t>
      </w:r>
      <w:r>
        <w:rPr>
          <w:rFonts w:ascii="宋体" w:hAnsi="宋体" w:hint="eastAsia"/>
          <w:b/>
          <w:snapToGrid w:val="0"/>
          <w:color w:val="000000"/>
          <w:kern w:val="0"/>
          <w:sz w:val="28"/>
          <w:u w:val="single"/>
        </w:rPr>
        <w:t xml:space="preserve">                           </w:t>
      </w:r>
      <w:r>
        <w:rPr>
          <w:rFonts w:ascii="宋体" w:hAnsi="宋体" w:hint="eastAsia"/>
          <w:b/>
          <w:snapToGrid w:val="0"/>
          <w:kern w:val="0"/>
          <w:sz w:val="28"/>
          <w:u w:val="single"/>
        </w:rPr>
        <w:t xml:space="preserve">              </w:t>
      </w:r>
    </w:p>
    <w:p w14:paraId="467AB6AB" w14:textId="77777777" w:rsidR="00CB6B6D" w:rsidRDefault="00000000">
      <w:pPr>
        <w:spacing w:line="480" w:lineRule="auto"/>
        <w:ind w:firstLineChars="200" w:firstLine="562"/>
        <w:rPr>
          <w:rFonts w:ascii="宋体" w:hAnsi="宋体" w:hint="eastAsia"/>
          <w:b/>
          <w:snapToGrid w:val="0"/>
          <w:kern w:val="0"/>
          <w:sz w:val="28"/>
          <w:u w:val="single"/>
        </w:rPr>
      </w:pPr>
      <w:r>
        <w:rPr>
          <w:rFonts w:ascii="宋体" w:hAnsi="宋体" w:hint="eastAsia"/>
          <w:b/>
          <w:bCs/>
          <w:snapToGrid w:val="0"/>
          <w:kern w:val="0"/>
          <w:sz w:val="28"/>
        </w:rPr>
        <w:t xml:space="preserve">学    生 </w:t>
      </w:r>
      <w:r>
        <w:rPr>
          <w:rFonts w:ascii="宋体" w:hAnsi="宋体" w:hint="eastAsia"/>
          <w:b/>
          <w:snapToGrid w:val="0"/>
          <w:kern w:val="0"/>
          <w:sz w:val="28"/>
          <w:u w:val="single"/>
        </w:rPr>
        <w:t xml:space="preserve">       </w:t>
      </w:r>
      <w:r>
        <w:rPr>
          <w:rFonts w:ascii="宋体" w:hAnsi="宋体"/>
          <w:b/>
          <w:snapToGrid w:val="0"/>
          <w:kern w:val="0"/>
          <w:sz w:val="28"/>
          <w:u w:val="single"/>
        </w:rPr>
        <w:t xml:space="preserve">            </w:t>
      </w:r>
      <w:r>
        <w:rPr>
          <w:rFonts w:ascii="宋体" w:hAnsi="宋体" w:hint="eastAsia"/>
          <w:b/>
          <w:snapToGrid w:val="0"/>
          <w:kern w:val="0"/>
          <w:sz w:val="28"/>
          <w:u w:val="single"/>
        </w:rPr>
        <w:t xml:space="preserve">罗紫宸                                        </w:t>
      </w:r>
    </w:p>
    <w:p w14:paraId="6CBE9DCD" w14:textId="77777777" w:rsidR="00CB6B6D" w:rsidRDefault="00000000">
      <w:pPr>
        <w:spacing w:line="480" w:lineRule="auto"/>
        <w:ind w:leftChars="266" w:left="559"/>
        <w:rPr>
          <w:rFonts w:ascii="宋体" w:hAnsi="宋体" w:hint="eastAsia"/>
          <w:b/>
          <w:snapToGrid w:val="0"/>
          <w:kern w:val="0"/>
          <w:sz w:val="28"/>
          <w:u w:val="single"/>
        </w:rPr>
      </w:pPr>
      <w:r>
        <w:rPr>
          <w:rFonts w:ascii="宋体" w:hAnsi="宋体" w:hint="eastAsia"/>
          <w:b/>
          <w:bCs/>
          <w:snapToGrid w:val="0"/>
          <w:kern w:val="0"/>
          <w:sz w:val="28"/>
        </w:rPr>
        <w:t xml:space="preserve">学  院 </w:t>
      </w:r>
      <w:r>
        <w:rPr>
          <w:rFonts w:ascii="宋体" w:hAnsi="宋体" w:hint="eastAsia"/>
          <w:b/>
          <w:snapToGrid w:val="0"/>
          <w:kern w:val="0"/>
          <w:sz w:val="28"/>
          <w:u w:val="single"/>
        </w:rPr>
        <w:t xml:space="preserve">计算机与人工智能、阿里云大数据、软件学院  </w:t>
      </w:r>
      <w:r>
        <w:rPr>
          <w:rFonts w:ascii="宋体" w:hAnsi="宋体"/>
          <w:b/>
          <w:snapToGrid w:val="0"/>
          <w:kern w:val="0"/>
          <w:sz w:val="28"/>
          <w:u w:val="single"/>
        </w:rPr>
        <w:t xml:space="preserve">  </w:t>
      </w:r>
      <w:r>
        <w:rPr>
          <w:rFonts w:ascii="宋体" w:hAnsi="宋体" w:hint="eastAsia"/>
          <w:b/>
          <w:snapToGrid w:val="0"/>
          <w:kern w:val="0"/>
          <w:sz w:val="28"/>
          <w:u w:val="single"/>
        </w:rPr>
        <w:t xml:space="preserve">   </w:t>
      </w:r>
      <w:r>
        <w:rPr>
          <w:rFonts w:ascii="宋体" w:hAnsi="宋体"/>
          <w:b/>
          <w:snapToGrid w:val="0"/>
          <w:kern w:val="0"/>
          <w:sz w:val="28"/>
          <w:u w:val="single"/>
        </w:rPr>
        <w:t xml:space="preserve"> </w:t>
      </w:r>
      <w:r>
        <w:rPr>
          <w:rFonts w:ascii="宋体" w:hAnsi="宋体" w:hint="eastAsia"/>
          <w:b/>
          <w:snapToGrid w:val="0"/>
          <w:kern w:val="0"/>
          <w:sz w:val="28"/>
          <w:u w:val="single"/>
        </w:rPr>
        <w:t xml:space="preserve">          </w:t>
      </w:r>
      <w:r>
        <w:rPr>
          <w:rFonts w:ascii="宋体" w:hAnsi="宋体" w:hint="eastAsia"/>
          <w:b/>
          <w:bCs/>
          <w:snapToGrid w:val="0"/>
          <w:kern w:val="0"/>
          <w:sz w:val="28"/>
        </w:rPr>
        <w:t xml:space="preserve">专 业 班 级 </w:t>
      </w:r>
      <w:r>
        <w:rPr>
          <w:rFonts w:ascii="宋体" w:hAnsi="宋体" w:hint="eastAsia"/>
          <w:b/>
          <w:bCs/>
          <w:snapToGrid w:val="0"/>
          <w:kern w:val="0"/>
          <w:sz w:val="28"/>
          <w:u w:val="single"/>
        </w:rPr>
        <w:t xml:space="preserve">    </w:t>
      </w:r>
      <w:r>
        <w:rPr>
          <w:rFonts w:ascii="宋体" w:hAnsi="宋体"/>
          <w:b/>
          <w:bCs/>
          <w:snapToGrid w:val="0"/>
          <w:kern w:val="0"/>
          <w:sz w:val="28"/>
          <w:u w:val="single"/>
        </w:rPr>
        <w:t xml:space="preserve">        </w:t>
      </w:r>
      <w:r>
        <w:rPr>
          <w:rFonts w:ascii="宋体" w:hAnsi="宋体" w:hint="eastAsia"/>
          <w:b/>
          <w:bCs/>
          <w:snapToGrid w:val="0"/>
          <w:kern w:val="0"/>
          <w:sz w:val="28"/>
          <w:u w:val="single"/>
        </w:rPr>
        <w:t xml:space="preserve">    人工智能211 </w:t>
      </w:r>
      <w:r>
        <w:rPr>
          <w:rFonts w:ascii="宋体" w:hAnsi="宋体" w:hint="eastAsia"/>
          <w:b/>
          <w:bCs/>
          <w:snapToGrid w:val="0"/>
          <w:color w:val="000000"/>
          <w:kern w:val="0"/>
          <w:sz w:val="28"/>
          <w:u w:val="single"/>
        </w:rPr>
        <w:t xml:space="preserve"> </w:t>
      </w:r>
      <w:r>
        <w:rPr>
          <w:rFonts w:ascii="宋体" w:hAnsi="宋体" w:hint="eastAsia"/>
          <w:b/>
          <w:bCs/>
          <w:snapToGrid w:val="0"/>
          <w:kern w:val="0"/>
          <w:sz w:val="28"/>
          <w:u w:val="single"/>
        </w:rPr>
        <w:t xml:space="preserve">                                            </w:t>
      </w:r>
    </w:p>
    <w:p w14:paraId="67B8BFF3" w14:textId="77777777" w:rsidR="00CB6B6D" w:rsidRDefault="00000000">
      <w:pPr>
        <w:spacing w:line="480" w:lineRule="auto"/>
        <w:ind w:firstLineChars="197" w:firstLine="554"/>
        <w:rPr>
          <w:b/>
          <w:snapToGrid w:val="0"/>
          <w:kern w:val="0"/>
          <w:sz w:val="28"/>
        </w:rPr>
      </w:pPr>
      <w:r>
        <w:rPr>
          <w:rFonts w:hAnsi="宋体"/>
          <w:b/>
          <w:bCs/>
          <w:snapToGrid w:val="0"/>
          <w:kern w:val="0"/>
          <w:sz w:val="28"/>
          <w:szCs w:val="28"/>
        </w:rPr>
        <w:t>校内指导教师</w:t>
      </w:r>
      <w:r>
        <w:rPr>
          <w:b/>
          <w:bCs/>
          <w:snapToGrid w:val="0"/>
          <w:kern w:val="0"/>
          <w:sz w:val="28"/>
          <w:szCs w:val="28"/>
        </w:rPr>
        <w:t xml:space="preserve"> </w:t>
      </w:r>
      <w:r>
        <w:rPr>
          <w:rFonts w:ascii="宋体" w:hAnsi="宋体" w:hint="eastAsia"/>
          <w:b/>
          <w:snapToGrid w:val="0"/>
          <w:kern w:val="0"/>
          <w:sz w:val="28"/>
          <w:u w:val="single"/>
        </w:rPr>
        <w:t xml:space="preserve">  </w:t>
      </w:r>
      <w:proofErr w:type="gramStart"/>
      <w:r>
        <w:rPr>
          <w:rFonts w:ascii="宋体" w:hAnsi="宋体" w:hint="eastAsia"/>
          <w:b/>
          <w:snapToGrid w:val="0"/>
          <w:kern w:val="0"/>
          <w:sz w:val="28"/>
          <w:u w:val="single"/>
        </w:rPr>
        <w:t>丁宗元</w:t>
      </w:r>
      <w:proofErr w:type="gramEnd"/>
      <w:r>
        <w:rPr>
          <w:rFonts w:ascii="宋体" w:hAnsi="宋体" w:hint="eastAsia"/>
          <w:b/>
          <w:snapToGrid w:val="0"/>
          <w:kern w:val="0"/>
          <w:sz w:val="28"/>
          <w:u w:val="single"/>
        </w:rPr>
        <w:t xml:space="preserve">       </w:t>
      </w:r>
      <w:r>
        <w:rPr>
          <w:rFonts w:hAnsi="宋体"/>
          <w:b/>
          <w:bCs/>
          <w:snapToGrid w:val="0"/>
          <w:kern w:val="0"/>
          <w:sz w:val="28"/>
          <w:szCs w:val="28"/>
        </w:rPr>
        <w:t>专业技术职务</w:t>
      </w:r>
      <w:r>
        <w:rPr>
          <w:rFonts w:ascii="宋体" w:hAnsi="宋体" w:hint="eastAsia"/>
          <w:b/>
          <w:snapToGrid w:val="0"/>
          <w:kern w:val="0"/>
          <w:sz w:val="28"/>
          <w:u w:val="single"/>
        </w:rPr>
        <w:t xml:space="preserve">      讲师        </w:t>
      </w:r>
      <w:r>
        <w:rPr>
          <w:rFonts w:ascii="宋体" w:hAnsi="宋体"/>
          <w:b/>
          <w:snapToGrid w:val="0"/>
          <w:kern w:val="0"/>
          <w:sz w:val="28"/>
          <w:u w:val="single"/>
        </w:rPr>
        <w:t xml:space="preserve">   </w:t>
      </w:r>
      <w:r>
        <w:rPr>
          <w:rFonts w:ascii="宋体" w:hAnsi="宋体" w:hint="eastAsia"/>
          <w:b/>
          <w:snapToGrid w:val="0"/>
          <w:kern w:val="0"/>
          <w:sz w:val="28"/>
          <w:u w:val="single"/>
        </w:rPr>
        <w:t xml:space="preserve">    </w:t>
      </w:r>
    </w:p>
    <w:p w14:paraId="35A8BE7F" w14:textId="77777777" w:rsidR="00CB6B6D" w:rsidRDefault="00CB6B6D">
      <w:pPr>
        <w:spacing w:line="360" w:lineRule="auto"/>
        <w:rPr>
          <w:rFonts w:ascii="宋体" w:hAnsi="宋体" w:hint="eastAsia"/>
          <w:b/>
          <w:snapToGrid w:val="0"/>
          <w:kern w:val="0"/>
        </w:rPr>
      </w:pPr>
    </w:p>
    <w:p w14:paraId="25A0D339" w14:textId="77777777" w:rsidR="00CB6B6D" w:rsidRDefault="00000000">
      <w:pPr>
        <w:ind w:firstLineChars="1100" w:firstLine="3534"/>
        <w:rPr>
          <w:rFonts w:ascii="宋体" w:hAnsi="宋体" w:hint="eastAsia"/>
          <w:b/>
          <w:snapToGrid w:val="0"/>
          <w:kern w:val="0"/>
        </w:rPr>
      </w:pPr>
      <w:r>
        <w:rPr>
          <w:rFonts w:ascii="宋体" w:hAnsi="宋体"/>
          <w:b/>
          <w:snapToGrid w:val="0"/>
          <w:kern w:val="0"/>
          <w:sz w:val="32"/>
          <w:szCs w:val="32"/>
        </w:rPr>
        <w:t>二</w:t>
      </w:r>
      <w:r>
        <w:rPr>
          <w:rFonts w:ascii="宋体" w:hAnsi="宋体" w:cs="Arial"/>
          <w:b/>
          <w:snapToGrid w:val="0"/>
          <w:kern w:val="0"/>
          <w:sz w:val="32"/>
          <w:szCs w:val="32"/>
        </w:rPr>
        <w:t>○</w:t>
      </w:r>
      <w:r>
        <w:rPr>
          <w:rFonts w:ascii="宋体" w:hAnsi="宋体" w:cs="Arial" w:hint="eastAsia"/>
          <w:b/>
          <w:snapToGrid w:val="0"/>
          <w:kern w:val="0"/>
          <w:sz w:val="32"/>
          <w:szCs w:val="32"/>
        </w:rPr>
        <w:t>二五年三</w:t>
      </w:r>
      <w:r>
        <w:rPr>
          <w:rFonts w:ascii="宋体" w:hAnsi="宋体" w:hint="eastAsia"/>
          <w:b/>
          <w:snapToGrid w:val="0"/>
          <w:kern w:val="0"/>
          <w:sz w:val="32"/>
          <w:szCs w:val="32"/>
        </w:rPr>
        <w:t>月</w:t>
      </w:r>
    </w:p>
    <w:p w14:paraId="25D3F751" w14:textId="77777777" w:rsidR="00CB6B6D" w:rsidRDefault="00CB6B6D">
      <w:pPr>
        <w:jc w:val="center"/>
        <w:rPr>
          <w:rFonts w:eastAsia="汉仪书宋二简"/>
          <w:sz w:val="10"/>
        </w:rPr>
        <w:sectPr w:rsidR="00CB6B6D">
          <w:pgSz w:w="11907" w:h="16840"/>
          <w:pgMar w:top="1588" w:right="1418" w:bottom="1418" w:left="1418" w:header="850" w:footer="992" w:gutter="0"/>
          <w:cols w:space="720"/>
          <w:docGrid w:linePitch="286"/>
        </w:sectPr>
      </w:pPr>
    </w:p>
    <w:tbl>
      <w:tblPr>
        <w:tblW w:w="907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72"/>
      </w:tblGrid>
      <w:tr w:rsidR="00CB6B6D" w14:paraId="21084B52" w14:textId="77777777">
        <w:trPr>
          <w:cantSplit/>
          <w:trHeight w:val="604"/>
        </w:trPr>
        <w:tc>
          <w:tcPr>
            <w:tcW w:w="9072" w:type="dxa"/>
            <w:vAlign w:val="center"/>
          </w:tcPr>
          <w:p w14:paraId="4FC3AE73" w14:textId="77777777" w:rsidR="00CB6B6D" w:rsidRDefault="00000000">
            <w:pPr>
              <w:adjustRightInd w:val="0"/>
              <w:snapToGrid w:val="0"/>
              <w:spacing w:beforeLines="50" w:before="120" w:afterLines="50" w:after="120" w:line="360" w:lineRule="exact"/>
              <w:rPr>
                <w:rFonts w:asciiTheme="majorEastAsia" w:eastAsiaTheme="majorEastAsia" w:hAnsiTheme="majorEastAsia" w:hint="eastAsia"/>
                <w:b/>
                <w:sz w:val="24"/>
              </w:rPr>
            </w:pPr>
            <w:r>
              <w:rPr>
                <w:rFonts w:asciiTheme="majorEastAsia" w:eastAsiaTheme="majorEastAsia" w:hAnsiTheme="majorEastAsia"/>
                <w:b/>
                <w:sz w:val="24"/>
              </w:rPr>
              <w:lastRenderedPageBreak/>
              <w:t>题目：</w:t>
            </w:r>
            <w:r>
              <w:rPr>
                <w:rFonts w:asciiTheme="majorEastAsia" w:eastAsiaTheme="majorEastAsia" w:hAnsiTheme="majorEastAsia" w:hint="eastAsia"/>
                <w:b/>
                <w:sz w:val="24"/>
              </w:rPr>
              <w:t>基于知识蒸馏的轻量化多类别图像分类系统设计与实现</w:t>
            </w:r>
          </w:p>
        </w:tc>
      </w:tr>
      <w:tr w:rsidR="00CB6B6D" w14:paraId="2CF3EA5E" w14:textId="77777777">
        <w:trPr>
          <w:cantSplit/>
          <w:trHeight w:val="604"/>
        </w:trPr>
        <w:tc>
          <w:tcPr>
            <w:tcW w:w="9072" w:type="dxa"/>
            <w:vAlign w:val="center"/>
          </w:tcPr>
          <w:p w14:paraId="563E3E96" w14:textId="77777777" w:rsidR="00CB6B6D" w:rsidRDefault="00000000">
            <w:pPr>
              <w:adjustRightInd w:val="0"/>
              <w:snapToGrid w:val="0"/>
              <w:spacing w:beforeLines="50" w:before="120" w:afterLines="50" w:after="120" w:line="360" w:lineRule="exact"/>
              <w:rPr>
                <w:rFonts w:eastAsia="黑体"/>
                <w:bCs/>
                <w:sz w:val="24"/>
              </w:rPr>
            </w:pPr>
            <w:r>
              <w:rPr>
                <w:rFonts w:ascii="宋体" w:hAnsi="宋体" w:cs="宋体" w:hint="eastAsia"/>
                <w:b/>
                <w:sz w:val="24"/>
              </w:rPr>
              <w:t>一、前言</w:t>
            </w:r>
          </w:p>
        </w:tc>
      </w:tr>
      <w:tr w:rsidR="00CB6B6D" w14:paraId="79972D49" w14:textId="77777777">
        <w:trPr>
          <w:cantSplit/>
          <w:trHeight w:val="11882"/>
        </w:trPr>
        <w:tc>
          <w:tcPr>
            <w:tcW w:w="9072" w:type="dxa"/>
          </w:tcPr>
          <w:p w14:paraId="2472E4E1" w14:textId="77777777" w:rsidR="00CB6B6D" w:rsidRDefault="00000000">
            <w:pPr>
              <w:widowControl/>
              <w:numPr>
                <w:ilvl w:val="0"/>
                <w:numId w:val="1"/>
              </w:numPr>
              <w:adjustRightInd w:val="0"/>
              <w:snapToGrid w:val="0"/>
              <w:spacing w:beforeLines="50" w:before="120" w:afterLines="50" w:after="120" w:line="360" w:lineRule="exact"/>
              <w:rPr>
                <w:bCs/>
                <w:snapToGrid w:val="0"/>
                <w:kern w:val="0"/>
                <w:sz w:val="24"/>
              </w:rPr>
            </w:pPr>
            <w:r>
              <w:rPr>
                <w:b/>
                <w:snapToGrid w:val="0"/>
                <w:kern w:val="0"/>
                <w:sz w:val="24"/>
              </w:rPr>
              <w:t>课题研究的意义；国内外研究现状和发展趋势</w:t>
            </w:r>
          </w:p>
          <w:p w14:paraId="66C33F36" w14:textId="77777777" w:rsidR="00CB6B6D" w:rsidRDefault="00000000">
            <w:pPr>
              <w:spacing w:line="440" w:lineRule="exact"/>
              <w:ind w:firstLineChars="200" w:firstLine="420"/>
            </w:pPr>
            <w:r>
              <w:t>1.1</w:t>
            </w:r>
            <w:r>
              <w:t>课题研究的意义</w:t>
            </w:r>
          </w:p>
          <w:p w14:paraId="6B5CF2A6" w14:textId="77777777" w:rsidR="00CB6B6D" w:rsidRDefault="00000000">
            <w:pPr>
              <w:spacing w:line="440" w:lineRule="exact"/>
              <w:ind w:firstLineChars="200" w:firstLine="420"/>
            </w:pPr>
            <w:r>
              <w:rPr>
                <w:rFonts w:hint="eastAsia"/>
              </w:rPr>
              <w:t>随着人工智能的发展，图像分类在安防监控、自动驾驶、医疗诊断等领域广泛应用，但传统高精度模型（如</w:t>
            </w:r>
            <w:proofErr w:type="spellStart"/>
            <w:r>
              <w:rPr>
                <w:rFonts w:hint="eastAsia"/>
              </w:rPr>
              <w:t>ResNet</w:t>
            </w:r>
            <w:proofErr w:type="spellEnd"/>
            <w:r>
              <w:rPr>
                <w:rFonts w:hint="eastAsia"/>
              </w:rPr>
              <w:t>和</w:t>
            </w:r>
            <w:r>
              <w:rPr>
                <w:rFonts w:hint="eastAsia"/>
              </w:rPr>
              <w:t>VGG</w:t>
            </w:r>
            <w:r>
              <w:rPr>
                <w:rFonts w:hint="eastAsia"/>
              </w:rPr>
              <w:t>）因计算成本高，难以满足移动设备和嵌入式系统的需求。知识蒸馏（</w:t>
            </w:r>
            <w:r>
              <w:rPr>
                <w:rFonts w:hint="eastAsia"/>
              </w:rPr>
              <w:t>Knowledge Distillation</w:t>
            </w:r>
            <w:r>
              <w:rPr>
                <w:rFonts w:hint="eastAsia"/>
              </w:rPr>
              <w:t>）作为高效的模型压缩方法，通过教师模型与学生模型的协同训练，能在不显著降低精度的前提下大幅减少计算成本，增强模型泛化能力。</w:t>
            </w:r>
          </w:p>
          <w:p w14:paraId="67D5CA0E" w14:textId="77777777" w:rsidR="00CB6B6D" w:rsidRDefault="00000000">
            <w:pPr>
              <w:spacing w:line="440" w:lineRule="exact"/>
              <w:ind w:firstLineChars="200" w:firstLine="420"/>
            </w:pPr>
            <w:r>
              <w:rPr>
                <w:rFonts w:hint="eastAsia"/>
              </w:rPr>
              <w:t>其意义主要包括：</w:t>
            </w:r>
          </w:p>
          <w:p w14:paraId="0FB56FC1" w14:textId="77777777" w:rsidR="00CB6B6D" w:rsidRDefault="00000000">
            <w:pPr>
              <w:spacing w:line="440" w:lineRule="exact"/>
              <w:ind w:firstLineChars="200" w:firstLine="420"/>
            </w:pPr>
            <w:r>
              <w:rPr>
                <w:rFonts w:hint="eastAsia"/>
              </w:rPr>
              <w:t>1.</w:t>
            </w:r>
            <w:r>
              <w:rPr>
                <w:rFonts w:hint="eastAsia"/>
              </w:rPr>
              <w:t>提升图像分类效率：知识蒸馏通过教师模型向学生模型传递知识，使学生模型能够在计算资源受限的环境下，学习到接近教师模型性能的能力。通过这种方法，轻量化模型在嵌入式系统和移动设备上可以快速、准确地完成图像分类任务，大幅提高分类效率。这种高效分类方式适用于安防监控、医疗诊断和自动驾驶等场景，为实时图像处理提供了可行的解决方案。</w:t>
            </w:r>
          </w:p>
          <w:p w14:paraId="3E8CEB79" w14:textId="77777777" w:rsidR="00CB6B6D" w:rsidRDefault="00000000">
            <w:pPr>
              <w:spacing w:line="440" w:lineRule="exact"/>
              <w:ind w:firstLineChars="200" w:firstLine="420"/>
            </w:pPr>
            <w:r>
              <w:rPr>
                <w:rFonts w:hint="eastAsia"/>
              </w:rPr>
              <w:t>2.</w:t>
            </w:r>
            <w:r>
              <w:rPr>
                <w:rFonts w:hint="eastAsia"/>
              </w:rPr>
              <w:t>降低硬件资源需求：传统高精度模型（如</w:t>
            </w:r>
            <w:r>
              <w:rPr>
                <w:rFonts w:hint="eastAsia"/>
              </w:rPr>
              <w:t xml:space="preserve"> </w:t>
            </w:r>
            <w:proofErr w:type="spellStart"/>
            <w:r>
              <w:rPr>
                <w:rFonts w:hint="eastAsia"/>
              </w:rPr>
              <w:t>ResNet</w:t>
            </w:r>
            <w:proofErr w:type="spellEnd"/>
            <w:r>
              <w:rPr>
                <w:rFonts w:hint="eastAsia"/>
              </w:rPr>
              <w:t xml:space="preserve"> </w:t>
            </w:r>
            <w:r>
              <w:rPr>
                <w:rFonts w:hint="eastAsia"/>
              </w:rPr>
              <w:t>和</w:t>
            </w:r>
            <w:r>
              <w:rPr>
                <w:rFonts w:hint="eastAsia"/>
              </w:rPr>
              <w:t xml:space="preserve"> VGG</w:t>
            </w:r>
            <w:r>
              <w:rPr>
                <w:rFonts w:hint="eastAsia"/>
              </w:rPr>
              <w:t>）由于计算复杂度高，通常需要高性能</w:t>
            </w:r>
            <w:r>
              <w:rPr>
                <w:rFonts w:hint="eastAsia"/>
              </w:rPr>
              <w:t xml:space="preserve"> GPU </w:t>
            </w:r>
            <w:r>
              <w:rPr>
                <w:rFonts w:hint="eastAsia"/>
              </w:rPr>
              <w:t>和大量存储资源，这在资源受限的设备上难以实现。基于知识蒸馏的图像分类系统能够有效压缩模型规模，在保证精度的同时减少计算和存储开销，从而降低硬件资源的需求。这一优势促进了深度学习技术在嵌入式设备和移动终端中的广泛应用。</w:t>
            </w:r>
          </w:p>
          <w:p w14:paraId="072034D3" w14:textId="179D47B6" w:rsidR="00CB6B6D" w:rsidRPr="004B4B52" w:rsidRDefault="00000000" w:rsidP="004B4B52">
            <w:pPr>
              <w:spacing w:line="440" w:lineRule="exact"/>
              <w:ind w:firstLineChars="200" w:firstLine="420"/>
            </w:pPr>
            <w:r>
              <w:rPr>
                <w:rFonts w:hint="eastAsia"/>
              </w:rPr>
              <w:t>3.</w:t>
            </w:r>
            <w:r>
              <w:rPr>
                <w:rFonts w:hint="eastAsia"/>
              </w:rPr>
              <w:t>推动技术普及与应用：轻量化模型在多场景应用中表现出良好的泛化能力和稳定性，使得图像分类技术可以在资源有限的环境中普及。通过开发简单易用的轻量化图像分类系统，知识蒸馏技术为自动驾驶、环境监测、工业质检等领域提供了高效解决方案，进一步推动了深度学习技术在实际场景中的普及与落地。</w:t>
            </w:r>
          </w:p>
        </w:tc>
      </w:tr>
      <w:tr w:rsidR="00CB6B6D" w14:paraId="17296F1E" w14:textId="77777777">
        <w:trPr>
          <w:cantSplit/>
          <w:trHeight w:val="14733"/>
        </w:trPr>
        <w:tc>
          <w:tcPr>
            <w:tcW w:w="9072" w:type="dxa"/>
            <w:tcBorders>
              <w:bottom w:val="single" w:sz="4" w:space="0" w:color="auto"/>
            </w:tcBorders>
          </w:tcPr>
          <w:p w14:paraId="37B130EC" w14:textId="77777777" w:rsidR="00CB6B6D" w:rsidRDefault="00000000">
            <w:pPr>
              <w:widowControl/>
              <w:adjustRightInd w:val="0"/>
              <w:snapToGrid w:val="0"/>
              <w:spacing w:beforeLines="50" w:before="120" w:afterLines="50" w:after="120" w:line="360" w:lineRule="exact"/>
              <w:rPr>
                <w:b/>
                <w:snapToGrid w:val="0"/>
                <w:kern w:val="0"/>
                <w:sz w:val="24"/>
              </w:rPr>
            </w:pPr>
            <w:r>
              <w:rPr>
                <w:b/>
                <w:snapToGrid w:val="0"/>
                <w:kern w:val="0"/>
                <w:sz w:val="24"/>
              </w:rPr>
              <w:lastRenderedPageBreak/>
              <w:t>2</w:t>
            </w:r>
            <w:r>
              <w:rPr>
                <w:b/>
                <w:snapToGrid w:val="0"/>
                <w:kern w:val="0"/>
                <w:sz w:val="24"/>
              </w:rPr>
              <w:t>国内外研究现状和发展趋势</w:t>
            </w:r>
          </w:p>
          <w:p w14:paraId="23AE9AB0" w14:textId="77777777" w:rsidR="00CB6B6D" w:rsidRDefault="00000000">
            <w:pPr>
              <w:spacing w:line="440" w:lineRule="exact"/>
              <w:ind w:firstLineChars="200" w:firstLine="420"/>
            </w:pPr>
            <w:r>
              <w:rPr>
                <w:rFonts w:hint="eastAsia"/>
              </w:rPr>
              <w:t>国内外在基于知识蒸馏的轻量化多类别图像分类方面都进行了广泛的研究，取得了一些重要进展。以下是国内外研究现状的概述：</w:t>
            </w:r>
          </w:p>
          <w:p w14:paraId="7C711A51" w14:textId="5B9F9A02" w:rsidR="00CB6B6D" w:rsidRDefault="00000000">
            <w:pPr>
              <w:spacing w:line="440" w:lineRule="exact"/>
              <w:ind w:firstLineChars="200" w:firstLine="420"/>
              <w:rPr>
                <w:rFonts w:asciiTheme="minorEastAsia" w:eastAsiaTheme="minorEastAsia" w:hAnsiTheme="minorEastAsia" w:cs="宋体" w:hint="eastAsia"/>
                <w:kern w:val="0"/>
                <w:szCs w:val="21"/>
                <w:lang w:bidi="ar"/>
              </w:rPr>
            </w:pPr>
            <w:r>
              <w:rPr>
                <w:rFonts w:asciiTheme="minorEastAsia" w:eastAsiaTheme="minorEastAsia" w:hAnsiTheme="minorEastAsia" w:cs="宋体" w:hint="eastAsia"/>
                <w:kern w:val="0"/>
                <w:szCs w:val="21"/>
                <w:lang w:bidi="ar"/>
              </w:rPr>
              <w:t>在国外，知识蒸馏和模型轻量化技术随着深度学习的发展取得了重要进展，特别是在图像分类任务中得到了广泛应用。Ma等人提出了</w:t>
            </w:r>
            <w:proofErr w:type="spellStart"/>
            <w:r>
              <w:rPr>
                <w:rFonts w:asciiTheme="minorEastAsia" w:eastAsiaTheme="minorEastAsia" w:hAnsiTheme="minorEastAsia" w:cs="宋体" w:hint="eastAsia"/>
                <w:kern w:val="0"/>
                <w:szCs w:val="21"/>
                <w:lang w:bidi="ar"/>
              </w:rPr>
              <w:t>ShuffleNet</w:t>
            </w:r>
            <w:proofErr w:type="spellEnd"/>
            <w:r>
              <w:rPr>
                <w:rFonts w:asciiTheme="minorEastAsia" w:eastAsiaTheme="minorEastAsia" w:hAnsiTheme="minorEastAsia" w:cs="宋体" w:hint="eastAsia"/>
                <w:kern w:val="0"/>
                <w:szCs w:val="21"/>
                <w:lang w:bidi="ar"/>
              </w:rPr>
              <w:t xml:space="preserve"> V2，通过优化网络结构，提高了轻量级神经网络的效率和准确性</w:t>
            </w:r>
            <w:r w:rsidR="00D2515F" w:rsidRPr="00D2515F">
              <w:rPr>
                <w:rFonts w:asciiTheme="minorEastAsia" w:eastAsiaTheme="minorEastAsia" w:hAnsiTheme="minorEastAsia" w:cs="宋体"/>
                <w:kern w:val="0"/>
                <w:szCs w:val="21"/>
                <w:vertAlign w:val="superscript"/>
                <w:lang w:bidi="ar"/>
              </w:rPr>
              <w:fldChar w:fldCharType="begin"/>
            </w:r>
            <w:r w:rsidR="00D2515F" w:rsidRPr="00D2515F">
              <w:rPr>
                <w:rFonts w:asciiTheme="minorEastAsia" w:eastAsiaTheme="minorEastAsia" w:hAnsiTheme="minorEastAsia" w:cs="宋体"/>
                <w:kern w:val="0"/>
                <w:szCs w:val="21"/>
                <w:vertAlign w:val="superscript"/>
                <w:lang w:bidi="ar"/>
              </w:rPr>
              <w:instrText xml:space="preserve"> </w:instrText>
            </w:r>
            <w:r w:rsidR="00D2515F" w:rsidRPr="00D2515F">
              <w:rPr>
                <w:rFonts w:asciiTheme="minorEastAsia" w:eastAsiaTheme="minorEastAsia" w:hAnsiTheme="minorEastAsia" w:cs="宋体" w:hint="eastAsia"/>
                <w:kern w:val="0"/>
                <w:szCs w:val="21"/>
                <w:vertAlign w:val="superscript"/>
                <w:lang w:bidi="ar"/>
              </w:rPr>
              <w:instrText>REF _Ref160984627 \r \h</w:instrText>
            </w:r>
            <w:r w:rsidR="00D2515F" w:rsidRPr="00D2515F">
              <w:rPr>
                <w:rFonts w:asciiTheme="minorEastAsia" w:eastAsiaTheme="minorEastAsia" w:hAnsiTheme="minorEastAsia" w:cs="宋体"/>
                <w:kern w:val="0"/>
                <w:szCs w:val="21"/>
                <w:vertAlign w:val="superscript"/>
                <w:lang w:bidi="ar"/>
              </w:rPr>
              <w:instrText xml:space="preserve">  \* MERGEFORMAT </w:instrText>
            </w:r>
            <w:r w:rsidR="00D2515F" w:rsidRPr="00D2515F">
              <w:rPr>
                <w:rFonts w:asciiTheme="minorEastAsia" w:eastAsiaTheme="minorEastAsia" w:hAnsiTheme="minorEastAsia" w:cs="宋体"/>
                <w:kern w:val="0"/>
                <w:szCs w:val="21"/>
                <w:vertAlign w:val="superscript"/>
                <w:lang w:bidi="ar"/>
              </w:rPr>
            </w:r>
            <w:r w:rsidR="00D2515F" w:rsidRPr="00D2515F">
              <w:rPr>
                <w:rFonts w:asciiTheme="minorEastAsia" w:eastAsiaTheme="minorEastAsia" w:hAnsiTheme="minorEastAsia" w:cs="宋体"/>
                <w:kern w:val="0"/>
                <w:szCs w:val="21"/>
                <w:vertAlign w:val="superscript"/>
                <w:lang w:bidi="ar"/>
              </w:rPr>
              <w:fldChar w:fldCharType="separate"/>
            </w:r>
            <w:r w:rsidR="00BF1313">
              <w:rPr>
                <w:rFonts w:asciiTheme="minorEastAsia" w:eastAsiaTheme="minorEastAsia" w:hAnsiTheme="minorEastAsia" w:cs="宋体" w:hint="eastAsia"/>
                <w:kern w:val="0"/>
                <w:szCs w:val="21"/>
                <w:vertAlign w:val="superscript"/>
                <w:lang w:bidi="ar"/>
              </w:rPr>
              <w:t>[1]</w:t>
            </w:r>
            <w:r w:rsidR="00D2515F" w:rsidRPr="00D2515F">
              <w:rPr>
                <w:rFonts w:asciiTheme="minorEastAsia" w:eastAsiaTheme="minorEastAsia" w:hAnsiTheme="minorEastAsia" w:cs="宋体"/>
                <w:kern w:val="0"/>
                <w:szCs w:val="21"/>
                <w:lang w:bidi="ar"/>
              </w:rPr>
              <w:fldChar w:fldCharType="end"/>
            </w:r>
            <w:r>
              <w:rPr>
                <w:rFonts w:asciiTheme="minorEastAsia" w:eastAsiaTheme="minorEastAsia" w:hAnsiTheme="minorEastAsia" w:cs="宋体" w:hint="eastAsia"/>
                <w:kern w:val="0"/>
                <w:szCs w:val="21"/>
                <w:lang w:bidi="ar"/>
              </w:rPr>
              <w:t>。Tan和Le提出的</w:t>
            </w:r>
            <w:proofErr w:type="spellStart"/>
            <w:r>
              <w:rPr>
                <w:rFonts w:asciiTheme="minorEastAsia" w:eastAsiaTheme="minorEastAsia" w:hAnsiTheme="minorEastAsia" w:cs="宋体" w:hint="eastAsia"/>
                <w:kern w:val="0"/>
                <w:szCs w:val="21"/>
                <w:lang w:bidi="ar"/>
              </w:rPr>
              <w:t>EfficientNet</w:t>
            </w:r>
            <w:proofErr w:type="spellEnd"/>
            <w:r>
              <w:rPr>
                <w:rFonts w:asciiTheme="minorEastAsia" w:eastAsiaTheme="minorEastAsia" w:hAnsiTheme="minorEastAsia" w:cs="宋体" w:hint="eastAsia"/>
                <w:kern w:val="0"/>
                <w:szCs w:val="21"/>
                <w:lang w:bidi="ar"/>
              </w:rPr>
              <w:t>利用神经架构搜索（NAS）和复合缩放策略，在保持高精度的同时显著降低计算成本</w:t>
            </w:r>
            <w:r w:rsidR="00D2515F" w:rsidRPr="00D2515F">
              <w:rPr>
                <w:rFonts w:asciiTheme="minorEastAsia" w:eastAsiaTheme="minorEastAsia" w:hAnsiTheme="minorEastAsia" w:cs="宋体"/>
                <w:kern w:val="0"/>
                <w:szCs w:val="21"/>
                <w:vertAlign w:val="superscript"/>
                <w:lang w:bidi="ar"/>
              </w:rPr>
              <w:fldChar w:fldCharType="begin"/>
            </w:r>
            <w:r w:rsidR="00D2515F" w:rsidRPr="00D2515F">
              <w:rPr>
                <w:rFonts w:asciiTheme="minorEastAsia" w:eastAsiaTheme="minorEastAsia" w:hAnsiTheme="minorEastAsia" w:cs="宋体"/>
                <w:kern w:val="0"/>
                <w:szCs w:val="21"/>
                <w:vertAlign w:val="superscript"/>
                <w:lang w:bidi="ar"/>
              </w:rPr>
              <w:instrText xml:space="preserve"> </w:instrText>
            </w:r>
            <w:r w:rsidR="00D2515F" w:rsidRPr="00D2515F">
              <w:rPr>
                <w:rFonts w:asciiTheme="minorEastAsia" w:eastAsiaTheme="minorEastAsia" w:hAnsiTheme="minorEastAsia" w:cs="宋体" w:hint="eastAsia"/>
                <w:kern w:val="0"/>
                <w:szCs w:val="21"/>
                <w:vertAlign w:val="superscript"/>
                <w:lang w:bidi="ar"/>
              </w:rPr>
              <w:instrText>REF _Ref160984627 \r \h</w:instrText>
            </w:r>
            <w:r w:rsidR="00D2515F" w:rsidRPr="00D2515F">
              <w:rPr>
                <w:rFonts w:asciiTheme="minorEastAsia" w:eastAsiaTheme="minorEastAsia" w:hAnsiTheme="minorEastAsia" w:cs="宋体"/>
                <w:kern w:val="0"/>
                <w:szCs w:val="21"/>
                <w:vertAlign w:val="superscript"/>
                <w:lang w:bidi="ar"/>
              </w:rPr>
              <w:instrText xml:space="preserve">  \* MERGEFORMAT </w:instrText>
            </w:r>
            <w:r w:rsidR="00D2515F" w:rsidRPr="00D2515F">
              <w:rPr>
                <w:rFonts w:asciiTheme="minorEastAsia" w:eastAsiaTheme="minorEastAsia" w:hAnsiTheme="minorEastAsia" w:cs="宋体"/>
                <w:kern w:val="0"/>
                <w:szCs w:val="21"/>
                <w:vertAlign w:val="superscript"/>
                <w:lang w:bidi="ar"/>
              </w:rPr>
            </w:r>
            <w:r w:rsidR="00D2515F" w:rsidRPr="00D2515F">
              <w:rPr>
                <w:rFonts w:asciiTheme="minorEastAsia" w:eastAsiaTheme="minorEastAsia" w:hAnsiTheme="minorEastAsia" w:cs="宋体"/>
                <w:kern w:val="0"/>
                <w:szCs w:val="21"/>
                <w:vertAlign w:val="superscript"/>
                <w:lang w:bidi="ar"/>
              </w:rPr>
              <w:fldChar w:fldCharType="separate"/>
            </w:r>
            <w:r w:rsidR="00BF1313">
              <w:rPr>
                <w:rFonts w:asciiTheme="minorEastAsia" w:eastAsiaTheme="minorEastAsia" w:hAnsiTheme="minorEastAsia" w:cs="宋体" w:hint="eastAsia"/>
                <w:kern w:val="0"/>
                <w:szCs w:val="21"/>
                <w:vertAlign w:val="superscript"/>
                <w:lang w:bidi="ar"/>
              </w:rPr>
              <w:t>[</w:t>
            </w:r>
            <w:r w:rsidR="003F0356">
              <w:rPr>
                <w:rFonts w:asciiTheme="minorEastAsia" w:eastAsiaTheme="minorEastAsia" w:hAnsiTheme="minorEastAsia" w:cs="宋体" w:hint="eastAsia"/>
                <w:kern w:val="0"/>
                <w:szCs w:val="21"/>
                <w:vertAlign w:val="superscript"/>
                <w:lang w:bidi="ar"/>
              </w:rPr>
              <w:t>2</w:t>
            </w:r>
            <w:r w:rsidR="00BF1313">
              <w:rPr>
                <w:rFonts w:asciiTheme="minorEastAsia" w:eastAsiaTheme="minorEastAsia" w:hAnsiTheme="minorEastAsia" w:cs="宋体" w:hint="eastAsia"/>
                <w:kern w:val="0"/>
                <w:szCs w:val="21"/>
                <w:vertAlign w:val="superscript"/>
                <w:lang w:bidi="ar"/>
              </w:rPr>
              <w:t>]</w:t>
            </w:r>
            <w:r w:rsidR="00D2515F" w:rsidRPr="00D2515F">
              <w:rPr>
                <w:rFonts w:asciiTheme="minorEastAsia" w:eastAsiaTheme="minorEastAsia" w:hAnsiTheme="minorEastAsia" w:cs="宋体"/>
                <w:kern w:val="0"/>
                <w:szCs w:val="21"/>
                <w:lang w:bidi="ar"/>
              </w:rPr>
              <w:fldChar w:fldCharType="end"/>
            </w:r>
            <w:r>
              <w:rPr>
                <w:rFonts w:asciiTheme="minorEastAsia" w:eastAsiaTheme="minorEastAsia" w:hAnsiTheme="minorEastAsia" w:cs="宋体" w:hint="eastAsia"/>
                <w:kern w:val="0"/>
                <w:szCs w:val="21"/>
                <w:lang w:bidi="ar"/>
              </w:rPr>
              <w:t>。此外，知识蒸馏技术在医疗诊断、自主驾驶和工业监控等领域也得到了广泛应用。例如，Esteva等人利用深度学习模型在皮肤癌检测任务上达到了媲美皮肤科医生的分类性能</w:t>
            </w:r>
            <w:r w:rsidR="00D2515F" w:rsidRPr="00D2515F">
              <w:rPr>
                <w:rFonts w:asciiTheme="minorEastAsia" w:eastAsiaTheme="minorEastAsia" w:hAnsiTheme="minorEastAsia" w:cs="宋体"/>
                <w:kern w:val="0"/>
                <w:szCs w:val="21"/>
                <w:vertAlign w:val="superscript"/>
                <w:lang w:bidi="ar"/>
              </w:rPr>
              <w:fldChar w:fldCharType="begin"/>
            </w:r>
            <w:r w:rsidR="00D2515F" w:rsidRPr="00D2515F">
              <w:rPr>
                <w:rFonts w:asciiTheme="minorEastAsia" w:eastAsiaTheme="minorEastAsia" w:hAnsiTheme="minorEastAsia" w:cs="宋体"/>
                <w:kern w:val="0"/>
                <w:szCs w:val="21"/>
                <w:vertAlign w:val="superscript"/>
                <w:lang w:bidi="ar"/>
              </w:rPr>
              <w:instrText xml:space="preserve"> </w:instrText>
            </w:r>
            <w:r w:rsidR="00D2515F" w:rsidRPr="00D2515F">
              <w:rPr>
                <w:rFonts w:asciiTheme="minorEastAsia" w:eastAsiaTheme="minorEastAsia" w:hAnsiTheme="minorEastAsia" w:cs="宋体" w:hint="eastAsia"/>
                <w:kern w:val="0"/>
                <w:szCs w:val="21"/>
                <w:vertAlign w:val="superscript"/>
                <w:lang w:bidi="ar"/>
              </w:rPr>
              <w:instrText>REF _Ref160984627 \r \h</w:instrText>
            </w:r>
            <w:r w:rsidR="00D2515F" w:rsidRPr="00D2515F">
              <w:rPr>
                <w:rFonts w:asciiTheme="minorEastAsia" w:eastAsiaTheme="minorEastAsia" w:hAnsiTheme="minorEastAsia" w:cs="宋体"/>
                <w:kern w:val="0"/>
                <w:szCs w:val="21"/>
                <w:vertAlign w:val="superscript"/>
                <w:lang w:bidi="ar"/>
              </w:rPr>
              <w:instrText xml:space="preserve">  \* MERGEFORMAT </w:instrText>
            </w:r>
            <w:r w:rsidR="00D2515F" w:rsidRPr="00D2515F">
              <w:rPr>
                <w:rFonts w:asciiTheme="minorEastAsia" w:eastAsiaTheme="minorEastAsia" w:hAnsiTheme="minorEastAsia" w:cs="宋体"/>
                <w:kern w:val="0"/>
                <w:szCs w:val="21"/>
                <w:vertAlign w:val="superscript"/>
                <w:lang w:bidi="ar"/>
              </w:rPr>
            </w:r>
            <w:r w:rsidR="00D2515F" w:rsidRPr="00D2515F">
              <w:rPr>
                <w:rFonts w:asciiTheme="minorEastAsia" w:eastAsiaTheme="minorEastAsia" w:hAnsiTheme="minorEastAsia" w:cs="宋体"/>
                <w:kern w:val="0"/>
                <w:szCs w:val="21"/>
                <w:vertAlign w:val="superscript"/>
                <w:lang w:bidi="ar"/>
              </w:rPr>
              <w:fldChar w:fldCharType="separate"/>
            </w:r>
            <w:r w:rsidR="00BF1313">
              <w:rPr>
                <w:rFonts w:asciiTheme="minorEastAsia" w:eastAsiaTheme="minorEastAsia" w:hAnsiTheme="minorEastAsia" w:cs="宋体" w:hint="eastAsia"/>
                <w:kern w:val="0"/>
                <w:szCs w:val="21"/>
                <w:vertAlign w:val="superscript"/>
                <w:lang w:bidi="ar"/>
              </w:rPr>
              <w:t>[</w:t>
            </w:r>
            <w:r w:rsidR="003F0356">
              <w:rPr>
                <w:rFonts w:asciiTheme="minorEastAsia" w:eastAsiaTheme="minorEastAsia" w:hAnsiTheme="minorEastAsia" w:cs="宋体" w:hint="eastAsia"/>
                <w:kern w:val="0"/>
                <w:szCs w:val="21"/>
                <w:vertAlign w:val="superscript"/>
                <w:lang w:bidi="ar"/>
              </w:rPr>
              <w:t>3</w:t>
            </w:r>
            <w:r w:rsidR="00BF1313">
              <w:rPr>
                <w:rFonts w:asciiTheme="minorEastAsia" w:eastAsiaTheme="minorEastAsia" w:hAnsiTheme="minorEastAsia" w:cs="宋体" w:hint="eastAsia"/>
                <w:kern w:val="0"/>
                <w:szCs w:val="21"/>
                <w:vertAlign w:val="superscript"/>
                <w:lang w:bidi="ar"/>
              </w:rPr>
              <w:t>]</w:t>
            </w:r>
            <w:r w:rsidR="00D2515F" w:rsidRPr="00D2515F">
              <w:rPr>
                <w:rFonts w:asciiTheme="minorEastAsia" w:eastAsiaTheme="minorEastAsia" w:hAnsiTheme="minorEastAsia" w:cs="宋体"/>
                <w:kern w:val="0"/>
                <w:szCs w:val="21"/>
                <w:lang w:bidi="ar"/>
              </w:rPr>
              <w:fldChar w:fldCharType="end"/>
            </w:r>
            <w:r>
              <w:rPr>
                <w:rFonts w:asciiTheme="minorEastAsia" w:eastAsiaTheme="minorEastAsia" w:hAnsiTheme="minorEastAsia" w:cs="宋体" w:hint="eastAsia"/>
                <w:kern w:val="0"/>
                <w:szCs w:val="21"/>
                <w:lang w:bidi="ar"/>
              </w:rPr>
              <w:t>。</w:t>
            </w:r>
            <w:proofErr w:type="spellStart"/>
            <w:r>
              <w:rPr>
                <w:rFonts w:asciiTheme="minorEastAsia" w:eastAsiaTheme="minorEastAsia" w:hAnsiTheme="minorEastAsia" w:cs="宋体" w:hint="eastAsia"/>
                <w:kern w:val="0"/>
                <w:szCs w:val="21"/>
                <w:lang w:bidi="ar"/>
              </w:rPr>
              <w:t>Radosavovic</w:t>
            </w:r>
            <w:proofErr w:type="spellEnd"/>
            <w:r>
              <w:rPr>
                <w:rFonts w:asciiTheme="minorEastAsia" w:eastAsiaTheme="minorEastAsia" w:hAnsiTheme="minorEastAsia" w:cs="宋体" w:hint="eastAsia"/>
                <w:kern w:val="0"/>
                <w:szCs w:val="21"/>
                <w:lang w:bidi="ar"/>
              </w:rPr>
              <w:t>等人研究了神经网络的设计空间，提出了一种系统化的方法来优化模型架构，提高了模型的计算效率和泛化能力</w:t>
            </w:r>
            <w:r w:rsidR="00D2515F" w:rsidRPr="00D2515F">
              <w:rPr>
                <w:rFonts w:asciiTheme="minorEastAsia" w:eastAsiaTheme="minorEastAsia" w:hAnsiTheme="minorEastAsia" w:cs="宋体"/>
                <w:kern w:val="0"/>
                <w:szCs w:val="21"/>
                <w:vertAlign w:val="superscript"/>
                <w:lang w:bidi="ar"/>
              </w:rPr>
              <w:fldChar w:fldCharType="begin"/>
            </w:r>
            <w:r w:rsidR="00D2515F" w:rsidRPr="00D2515F">
              <w:rPr>
                <w:rFonts w:asciiTheme="minorEastAsia" w:eastAsiaTheme="minorEastAsia" w:hAnsiTheme="minorEastAsia" w:cs="宋体"/>
                <w:kern w:val="0"/>
                <w:szCs w:val="21"/>
                <w:vertAlign w:val="superscript"/>
                <w:lang w:bidi="ar"/>
              </w:rPr>
              <w:instrText xml:space="preserve"> </w:instrText>
            </w:r>
            <w:r w:rsidR="00D2515F" w:rsidRPr="00D2515F">
              <w:rPr>
                <w:rFonts w:asciiTheme="minorEastAsia" w:eastAsiaTheme="minorEastAsia" w:hAnsiTheme="minorEastAsia" w:cs="宋体" w:hint="eastAsia"/>
                <w:kern w:val="0"/>
                <w:szCs w:val="21"/>
                <w:vertAlign w:val="superscript"/>
                <w:lang w:bidi="ar"/>
              </w:rPr>
              <w:instrText>REF _Ref160984627 \r \h</w:instrText>
            </w:r>
            <w:r w:rsidR="00D2515F" w:rsidRPr="00D2515F">
              <w:rPr>
                <w:rFonts w:asciiTheme="minorEastAsia" w:eastAsiaTheme="minorEastAsia" w:hAnsiTheme="minorEastAsia" w:cs="宋体"/>
                <w:kern w:val="0"/>
                <w:szCs w:val="21"/>
                <w:vertAlign w:val="superscript"/>
                <w:lang w:bidi="ar"/>
              </w:rPr>
              <w:instrText xml:space="preserve">  \* MERGEFORMAT </w:instrText>
            </w:r>
            <w:r w:rsidR="00D2515F" w:rsidRPr="00D2515F">
              <w:rPr>
                <w:rFonts w:asciiTheme="minorEastAsia" w:eastAsiaTheme="minorEastAsia" w:hAnsiTheme="minorEastAsia" w:cs="宋体"/>
                <w:kern w:val="0"/>
                <w:szCs w:val="21"/>
                <w:vertAlign w:val="superscript"/>
                <w:lang w:bidi="ar"/>
              </w:rPr>
            </w:r>
            <w:r w:rsidR="00D2515F" w:rsidRPr="00D2515F">
              <w:rPr>
                <w:rFonts w:asciiTheme="minorEastAsia" w:eastAsiaTheme="minorEastAsia" w:hAnsiTheme="minorEastAsia" w:cs="宋体"/>
                <w:kern w:val="0"/>
                <w:szCs w:val="21"/>
                <w:vertAlign w:val="superscript"/>
                <w:lang w:bidi="ar"/>
              </w:rPr>
              <w:fldChar w:fldCharType="separate"/>
            </w:r>
            <w:r w:rsidR="00BF1313">
              <w:rPr>
                <w:rFonts w:asciiTheme="minorEastAsia" w:eastAsiaTheme="minorEastAsia" w:hAnsiTheme="minorEastAsia" w:cs="宋体" w:hint="eastAsia"/>
                <w:kern w:val="0"/>
                <w:szCs w:val="21"/>
                <w:vertAlign w:val="superscript"/>
                <w:lang w:bidi="ar"/>
              </w:rPr>
              <w:t>[</w:t>
            </w:r>
            <w:r w:rsidR="003F0356">
              <w:rPr>
                <w:rFonts w:asciiTheme="minorEastAsia" w:eastAsiaTheme="minorEastAsia" w:hAnsiTheme="minorEastAsia" w:cs="宋体" w:hint="eastAsia"/>
                <w:kern w:val="0"/>
                <w:szCs w:val="21"/>
                <w:vertAlign w:val="superscript"/>
                <w:lang w:bidi="ar"/>
              </w:rPr>
              <w:t>4</w:t>
            </w:r>
            <w:r w:rsidR="00BF1313">
              <w:rPr>
                <w:rFonts w:asciiTheme="minorEastAsia" w:eastAsiaTheme="minorEastAsia" w:hAnsiTheme="minorEastAsia" w:cs="宋体" w:hint="eastAsia"/>
                <w:kern w:val="0"/>
                <w:szCs w:val="21"/>
                <w:vertAlign w:val="superscript"/>
                <w:lang w:bidi="ar"/>
              </w:rPr>
              <w:t>]</w:t>
            </w:r>
            <w:r w:rsidR="00D2515F" w:rsidRPr="00D2515F">
              <w:rPr>
                <w:rFonts w:asciiTheme="minorEastAsia" w:eastAsiaTheme="minorEastAsia" w:hAnsiTheme="minorEastAsia" w:cs="宋体"/>
                <w:kern w:val="0"/>
                <w:szCs w:val="21"/>
                <w:lang w:bidi="ar"/>
              </w:rPr>
              <w:fldChar w:fldCharType="end"/>
            </w:r>
            <w:r>
              <w:rPr>
                <w:rFonts w:asciiTheme="minorEastAsia" w:eastAsiaTheme="minorEastAsia" w:hAnsiTheme="minorEastAsia" w:cs="宋体" w:hint="eastAsia"/>
                <w:kern w:val="0"/>
                <w:szCs w:val="21"/>
                <w:lang w:bidi="ar"/>
              </w:rPr>
              <w:t>。近年来，知识蒸馏技术与剪枝、量化等方法相结合，进一步提升了模型性能，并在少样本学习和跨领域迁移中展现了良好的应用潜力。</w:t>
            </w:r>
          </w:p>
          <w:p w14:paraId="466476AC" w14:textId="5197A5E2" w:rsidR="00CB6B6D" w:rsidRPr="007151AD" w:rsidRDefault="00000000" w:rsidP="007151AD">
            <w:pPr>
              <w:spacing w:line="440" w:lineRule="exact"/>
              <w:ind w:firstLineChars="200" w:firstLine="420"/>
              <w:rPr>
                <w:rFonts w:asciiTheme="minorEastAsia" w:eastAsiaTheme="minorEastAsia" w:hAnsiTheme="minorEastAsia" w:cs="宋体" w:hint="eastAsia"/>
                <w:kern w:val="0"/>
                <w:szCs w:val="21"/>
                <w:lang w:bidi="ar"/>
              </w:rPr>
            </w:pPr>
            <w:r>
              <w:rPr>
                <w:rFonts w:asciiTheme="minorEastAsia" w:eastAsiaTheme="minorEastAsia" w:hAnsiTheme="minorEastAsia" w:cs="宋体" w:hint="eastAsia"/>
                <w:kern w:val="0"/>
                <w:szCs w:val="21"/>
                <w:lang w:bidi="ar"/>
              </w:rPr>
              <w:t>国内学者在知识蒸馏技术的研究中取得了显著进展，已有不少研究将知识蒸馏应用于图像分类领域，特别是在轻量化模型设计方面。例如，中国科学院空</w:t>
            </w:r>
            <w:proofErr w:type="gramStart"/>
            <w:r>
              <w:rPr>
                <w:rFonts w:asciiTheme="minorEastAsia" w:eastAsiaTheme="minorEastAsia" w:hAnsiTheme="minorEastAsia" w:cs="宋体" w:hint="eastAsia"/>
                <w:kern w:val="0"/>
                <w:szCs w:val="21"/>
                <w:lang w:bidi="ar"/>
              </w:rPr>
              <w:t>天信息</w:t>
            </w:r>
            <w:proofErr w:type="gramEnd"/>
            <w:r>
              <w:rPr>
                <w:rFonts w:asciiTheme="minorEastAsia" w:eastAsiaTheme="minorEastAsia" w:hAnsiTheme="minorEastAsia" w:cs="宋体" w:hint="eastAsia"/>
                <w:kern w:val="0"/>
                <w:szCs w:val="21"/>
                <w:lang w:bidi="ar"/>
              </w:rPr>
              <w:t>创新研究院的研究团队提出了一种基于知识自蒸馏的轻量化复杂遥感图像精细分类方法</w:t>
            </w:r>
            <w:r w:rsidR="00D2515F" w:rsidRPr="00D2515F">
              <w:rPr>
                <w:rFonts w:asciiTheme="minorEastAsia" w:eastAsiaTheme="minorEastAsia" w:hAnsiTheme="minorEastAsia" w:cs="宋体"/>
                <w:kern w:val="0"/>
                <w:szCs w:val="21"/>
                <w:vertAlign w:val="superscript"/>
                <w:lang w:bidi="ar"/>
              </w:rPr>
              <w:fldChar w:fldCharType="begin"/>
            </w:r>
            <w:r w:rsidR="00D2515F" w:rsidRPr="00D2515F">
              <w:rPr>
                <w:rFonts w:asciiTheme="minorEastAsia" w:eastAsiaTheme="minorEastAsia" w:hAnsiTheme="minorEastAsia" w:cs="宋体"/>
                <w:kern w:val="0"/>
                <w:szCs w:val="21"/>
                <w:vertAlign w:val="superscript"/>
                <w:lang w:bidi="ar"/>
              </w:rPr>
              <w:instrText xml:space="preserve"> </w:instrText>
            </w:r>
            <w:r w:rsidR="00D2515F" w:rsidRPr="00D2515F">
              <w:rPr>
                <w:rFonts w:asciiTheme="minorEastAsia" w:eastAsiaTheme="minorEastAsia" w:hAnsiTheme="minorEastAsia" w:cs="宋体" w:hint="eastAsia"/>
                <w:kern w:val="0"/>
                <w:szCs w:val="21"/>
                <w:vertAlign w:val="superscript"/>
                <w:lang w:bidi="ar"/>
              </w:rPr>
              <w:instrText>REF _Ref160984627 \r \h</w:instrText>
            </w:r>
            <w:r w:rsidR="00D2515F" w:rsidRPr="00D2515F">
              <w:rPr>
                <w:rFonts w:asciiTheme="minorEastAsia" w:eastAsiaTheme="minorEastAsia" w:hAnsiTheme="minorEastAsia" w:cs="宋体"/>
                <w:kern w:val="0"/>
                <w:szCs w:val="21"/>
                <w:vertAlign w:val="superscript"/>
                <w:lang w:bidi="ar"/>
              </w:rPr>
              <w:instrText xml:space="preserve">  \* MERGEFORMAT </w:instrText>
            </w:r>
            <w:r w:rsidR="00D2515F" w:rsidRPr="00D2515F">
              <w:rPr>
                <w:rFonts w:asciiTheme="minorEastAsia" w:eastAsiaTheme="minorEastAsia" w:hAnsiTheme="minorEastAsia" w:cs="宋体"/>
                <w:kern w:val="0"/>
                <w:szCs w:val="21"/>
                <w:vertAlign w:val="superscript"/>
                <w:lang w:bidi="ar"/>
              </w:rPr>
            </w:r>
            <w:r w:rsidR="00D2515F" w:rsidRPr="00D2515F">
              <w:rPr>
                <w:rFonts w:asciiTheme="minorEastAsia" w:eastAsiaTheme="minorEastAsia" w:hAnsiTheme="minorEastAsia" w:cs="宋体"/>
                <w:kern w:val="0"/>
                <w:szCs w:val="21"/>
                <w:vertAlign w:val="superscript"/>
                <w:lang w:bidi="ar"/>
              </w:rPr>
              <w:fldChar w:fldCharType="separate"/>
            </w:r>
            <w:r w:rsidR="00BF1313">
              <w:rPr>
                <w:rFonts w:asciiTheme="minorEastAsia" w:eastAsiaTheme="minorEastAsia" w:hAnsiTheme="minorEastAsia" w:cs="宋体" w:hint="eastAsia"/>
                <w:kern w:val="0"/>
                <w:szCs w:val="21"/>
                <w:vertAlign w:val="superscript"/>
                <w:lang w:bidi="ar"/>
              </w:rPr>
              <w:t>[</w:t>
            </w:r>
            <w:r w:rsidR="003F0356">
              <w:rPr>
                <w:rFonts w:asciiTheme="minorEastAsia" w:eastAsiaTheme="minorEastAsia" w:hAnsiTheme="minorEastAsia" w:cs="宋体" w:hint="eastAsia"/>
                <w:kern w:val="0"/>
                <w:szCs w:val="21"/>
                <w:vertAlign w:val="superscript"/>
                <w:lang w:bidi="ar"/>
              </w:rPr>
              <w:t>5</w:t>
            </w:r>
            <w:r w:rsidR="00BF1313">
              <w:rPr>
                <w:rFonts w:asciiTheme="minorEastAsia" w:eastAsiaTheme="minorEastAsia" w:hAnsiTheme="minorEastAsia" w:cs="宋体" w:hint="eastAsia"/>
                <w:kern w:val="0"/>
                <w:szCs w:val="21"/>
                <w:vertAlign w:val="superscript"/>
                <w:lang w:bidi="ar"/>
              </w:rPr>
              <w:t>]</w:t>
            </w:r>
            <w:r w:rsidR="00D2515F" w:rsidRPr="00D2515F">
              <w:rPr>
                <w:rFonts w:asciiTheme="minorEastAsia" w:eastAsiaTheme="minorEastAsia" w:hAnsiTheme="minorEastAsia" w:cs="宋体"/>
                <w:kern w:val="0"/>
                <w:szCs w:val="21"/>
                <w:lang w:bidi="ar"/>
              </w:rPr>
              <w:fldChar w:fldCharType="end"/>
            </w:r>
            <w:r>
              <w:rPr>
                <w:rFonts w:asciiTheme="minorEastAsia" w:eastAsiaTheme="minorEastAsia" w:hAnsiTheme="minorEastAsia" w:cs="宋体" w:hint="eastAsia"/>
                <w:kern w:val="0"/>
                <w:szCs w:val="21"/>
                <w:lang w:bidi="ar"/>
              </w:rPr>
              <w:t>。该方法通过构建一步式自蒸馏框架，实现网络从高层到低层的知识迁移，并通过</w:t>
            </w:r>
            <w:proofErr w:type="gramStart"/>
            <w:r>
              <w:rPr>
                <w:rFonts w:asciiTheme="minorEastAsia" w:eastAsiaTheme="minorEastAsia" w:hAnsiTheme="minorEastAsia" w:cs="宋体" w:hint="eastAsia"/>
                <w:kern w:val="0"/>
                <w:szCs w:val="21"/>
                <w:lang w:bidi="ar"/>
              </w:rPr>
              <w:t>金字塔池化融合</w:t>
            </w:r>
            <w:proofErr w:type="gramEnd"/>
            <w:r>
              <w:rPr>
                <w:rFonts w:asciiTheme="minorEastAsia" w:eastAsiaTheme="minorEastAsia" w:hAnsiTheme="minorEastAsia" w:cs="宋体" w:hint="eastAsia"/>
                <w:kern w:val="0"/>
                <w:szCs w:val="21"/>
                <w:lang w:bidi="ar"/>
              </w:rPr>
              <w:t>不同尺度的特征信息，显著提升全局上下文信息的利用率，从而解决了轻量化分类模型由于参数较少、复杂度低而导致的场景精细分类精度低的问题。另外，在细粒度图像分类中，研究者们提出了增强的自注意力蒸馏网络（ES-</w:t>
            </w:r>
            <w:proofErr w:type="spellStart"/>
            <w:r>
              <w:rPr>
                <w:rFonts w:asciiTheme="minorEastAsia" w:eastAsiaTheme="minorEastAsia" w:hAnsiTheme="minorEastAsia" w:cs="宋体" w:hint="eastAsia"/>
                <w:kern w:val="0"/>
                <w:szCs w:val="21"/>
                <w:lang w:bidi="ar"/>
              </w:rPr>
              <w:t>ADNet</w:t>
            </w:r>
            <w:proofErr w:type="spellEnd"/>
            <w:r>
              <w:rPr>
                <w:rFonts w:asciiTheme="minorEastAsia" w:eastAsiaTheme="minorEastAsia" w:hAnsiTheme="minorEastAsia" w:cs="宋体" w:hint="eastAsia"/>
                <w:kern w:val="0"/>
                <w:szCs w:val="21"/>
                <w:lang w:bidi="ar"/>
              </w:rPr>
              <w:t>）等新型网络结构</w:t>
            </w:r>
            <w:r w:rsidR="00D2515F" w:rsidRPr="00D2515F">
              <w:rPr>
                <w:rFonts w:asciiTheme="minorEastAsia" w:eastAsiaTheme="minorEastAsia" w:hAnsiTheme="minorEastAsia" w:cs="宋体"/>
                <w:kern w:val="0"/>
                <w:szCs w:val="21"/>
                <w:vertAlign w:val="superscript"/>
                <w:lang w:bidi="ar"/>
              </w:rPr>
              <w:fldChar w:fldCharType="begin"/>
            </w:r>
            <w:r w:rsidR="00D2515F" w:rsidRPr="00D2515F">
              <w:rPr>
                <w:rFonts w:asciiTheme="minorEastAsia" w:eastAsiaTheme="minorEastAsia" w:hAnsiTheme="minorEastAsia" w:cs="宋体"/>
                <w:kern w:val="0"/>
                <w:szCs w:val="21"/>
                <w:vertAlign w:val="superscript"/>
                <w:lang w:bidi="ar"/>
              </w:rPr>
              <w:instrText xml:space="preserve"> </w:instrText>
            </w:r>
            <w:r w:rsidR="00D2515F" w:rsidRPr="00D2515F">
              <w:rPr>
                <w:rFonts w:asciiTheme="minorEastAsia" w:eastAsiaTheme="minorEastAsia" w:hAnsiTheme="minorEastAsia" w:cs="宋体" w:hint="eastAsia"/>
                <w:kern w:val="0"/>
                <w:szCs w:val="21"/>
                <w:vertAlign w:val="superscript"/>
                <w:lang w:bidi="ar"/>
              </w:rPr>
              <w:instrText>REF _Ref160984627 \r \h</w:instrText>
            </w:r>
            <w:r w:rsidR="00D2515F" w:rsidRPr="00D2515F">
              <w:rPr>
                <w:rFonts w:asciiTheme="minorEastAsia" w:eastAsiaTheme="minorEastAsia" w:hAnsiTheme="minorEastAsia" w:cs="宋体"/>
                <w:kern w:val="0"/>
                <w:szCs w:val="21"/>
                <w:vertAlign w:val="superscript"/>
                <w:lang w:bidi="ar"/>
              </w:rPr>
              <w:instrText xml:space="preserve">  \* MERGEFORMAT </w:instrText>
            </w:r>
            <w:r w:rsidR="00D2515F" w:rsidRPr="00D2515F">
              <w:rPr>
                <w:rFonts w:asciiTheme="minorEastAsia" w:eastAsiaTheme="minorEastAsia" w:hAnsiTheme="minorEastAsia" w:cs="宋体"/>
                <w:kern w:val="0"/>
                <w:szCs w:val="21"/>
                <w:vertAlign w:val="superscript"/>
                <w:lang w:bidi="ar"/>
              </w:rPr>
            </w:r>
            <w:r w:rsidR="00D2515F" w:rsidRPr="00D2515F">
              <w:rPr>
                <w:rFonts w:asciiTheme="minorEastAsia" w:eastAsiaTheme="minorEastAsia" w:hAnsiTheme="minorEastAsia" w:cs="宋体"/>
                <w:kern w:val="0"/>
                <w:szCs w:val="21"/>
                <w:vertAlign w:val="superscript"/>
                <w:lang w:bidi="ar"/>
              </w:rPr>
              <w:fldChar w:fldCharType="separate"/>
            </w:r>
            <w:r w:rsidR="00BF1313">
              <w:rPr>
                <w:rFonts w:asciiTheme="minorEastAsia" w:eastAsiaTheme="minorEastAsia" w:hAnsiTheme="minorEastAsia" w:cs="宋体" w:hint="eastAsia"/>
                <w:kern w:val="0"/>
                <w:szCs w:val="21"/>
                <w:vertAlign w:val="superscript"/>
                <w:lang w:bidi="ar"/>
              </w:rPr>
              <w:t>[</w:t>
            </w:r>
            <w:r w:rsidR="003F0356">
              <w:rPr>
                <w:rFonts w:asciiTheme="minorEastAsia" w:eastAsiaTheme="minorEastAsia" w:hAnsiTheme="minorEastAsia" w:cs="宋体" w:hint="eastAsia"/>
                <w:kern w:val="0"/>
                <w:szCs w:val="21"/>
                <w:vertAlign w:val="superscript"/>
                <w:lang w:bidi="ar"/>
              </w:rPr>
              <w:t>6</w:t>
            </w:r>
            <w:r w:rsidR="00BF1313">
              <w:rPr>
                <w:rFonts w:asciiTheme="minorEastAsia" w:eastAsiaTheme="minorEastAsia" w:hAnsiTheme="minorEastAsia" w:cs="宋体" w:hint="eastAsia"/>
                <w:kern w:val="0"/>
                <w:szCs w:val="21"/>
                <w:vertAlign w:val="superscript"/>
                <w:lang w:bidi="ar"/>
              </w:rPr>
              <w:t>]</w:t>
            </w:r>
            <w:r w:rsidR="00D2515F" w:rsidRPr="00D2515F">
              <w:rPr>
                <w:rFonts w:asciiTheme="minorEastAsia" w:eastAsiaTheme="minorEastAsia" w:hAnsiTheme="minorEastAsia" w:cs="宋体"/>
                <w:kern w:val="0"/>
                <w:szCs w:val="21"/>
                <w:lang w:bidi="ar"/>
              </w:rPr>
              <w:fldChar w:fldCharType="end"/>
            </w:r>
            <w:r>
              <w:rPr>
                <w:rFonts w:asciiTheme="minorEastAsia" w:eastAsiaTheme="minorEastAsia" w:hAnsiTheme="minorEastAsia" w:cs="宋体" w:hint="eastAsia"/>
                <w:kern w:val="0"/>
                <w:szCs w:val="21"/>
                <w:lang w:bidi="ar"/>
              </w:rPr>
              <w:t>，通过捕捉局部区域信息和自注意力蒸馏策略，有效提升了分类精度。此外，针对跨域少样本图像分类任务，国内学者还提出了基于多教师协作和多层次知识蒸馏的方法</w:t>
            </w:r>
            <w:r w:rsidR="00D2515F" w:rsidRPr="00D2515F">
              <w:rPr>
                <w:rFonts w:asciiTheme="minorEastAsia" w:eastAsiaTheme="minorEastAsia" w:hAnsiTheme="minorEastAsia" w:cs="宋体"/>
                <w:kern w:val="0"/>
                <w:szCs w:val="21"/>
                <w:vertAlign w:val="superscript"/>
                <w:lang w:bidi="ar"/>
              </w:rPr>
              <w:fldChar w:fldCharType="begin"/>
            </w:r>
            <w:r w:rsidR="00D2515F" w:rsidRPr="00D2515F">
              <w:rPr>
                <w:rFonts w:asciiTheme="minorEastAsia" w:eastAsiaTheme="minorEastAsia" w:hAnsiTheme="minorEastAsia" w:cs="宋体"/>
                <w:kern w:val="0"/>
                <w:szCs w:val="21"/>
                <w:vertAlign w:val="superscript"/>
                <w:lang w:bidi="ar"/>
              </w:rPr>
              <w:instrText xml:space="preserve"> </w:instrText>
            </w:r>
            <w:r w:rsidR="00D2515F" w:rsidRPr="00D2515F">
              <w:rPr>
                <w:rFonts w:asciiTheme="minorEastAsia" w:eastAsiaTheme="minorEastAsia" w:hAnsiTheme="minorEastAsia" w:cs="宋体" w:hint="eastAsia"/>
                <w:kern w:val="0"/>
                <w:szCs w:val="21"/>
                <w:vertAlign w:val="superscript"/>
                <w:lang w:bidi="ar"/>
              </w:rPr>
              <w:instrText>REF _Ref160984627 \r \h</w:instrText>
            </w:r>
            <w:r w:rsidR="00D2515F" w:rsidRPr="00D2515F">
              <w:rPr>
                <w:rFonts w:asciiTheme="minorEastAsia" w:eastAsiaTheme="minorEastAsia" w:hAnsiTheme="minorEastAsia" w:cs="宋体"/>
                <w:kern w:val="0"/>
                <w:szCs w:val="21"/>
                <w:vertAlign w:val="superscript"/>
                <w:lang w:bidi="ar"/>
              </w:rPr>
              <w:instrText xml:space="preserve">  \* MERGEFORMAT </w:instrText>
            </w:r>
            <w:r w:rsidR="00D2515F" w:rsidRPr="00D2515F">
              <w:rPr>
                <w:rFonts w:asciiTheme="minorEastAsia" w:eastAsiaTheme="minorEastAsia" w:hAnsiTheme="minorEastAsia" w:cs="宋体"/>
                <w:kern w:val="0"/>
                <w:szCs w:val="21"/>
                <w:vertAlign w:val="superscript"/>
                <w:lang w:bidi="ar"/>
              </w:rPr>
            </w:r>
            <w:r w:rsidR="00D2515F" w:rsidRPr="00D2515F">
              <w:rPr>
                <w:rFonts w:asciiTheme="minorEastAsia" w:eastAsiaTheme="minorEastAsia" w:hAnsiTheme="minorEastAsia" w:cs="宋体"/>
                <w:kern w:val="0"/>
                <w:szCs w:val="21"/>
                <w:vertAlign w:val="superscript"/>
                <w:lang w:bidi="ar"/>
              </w:rPr>
              <w:fldChar w:fldCharType="separate"/>
            </w:r>
            <w:r w:rsidR="00BF1313">
              <w:rPr>
                <w:rFonts w:asciiTheme="minorEastAsia" w:eastAsiaTheme="minorEastAsia" w:hAnsiTheme="minorEastAsia" w:cs="宋体" w:hint="eastAsia"/>
                <w:kern w:val="0"/>
                <w:szCs w:val="21"/>
                <w:vertAlign w:val="superscript"/>
                <w:lang w:bidi="ar"/>
              </w:rPr>
              <w:t>[</w:t>
            </w:r>
            <w:r w:rsidR="003F0356">
              <w:rPr>
                <w:rFonts w:asciiTheme="minorEastAsia" w:eastAsiaTheme="minorEastAsia" w:hAnsiTheme="minorEastAsia" w:cs="宋体" w:hint="eastAsia"/>
                <w:kern w:val="0"/>
                <w:szCs w:val="21"/>
                <w:vertAlign w:val="superscript"/>
                <w:lang w:bidi="ar"/>
              </w:rPr>
              <w:t>7</w:t>
            </w:r>
            <w:r w:rsidR="00BF1313">
              <w:rPr>
                <w:rFonts w:asciiTheme="minorEastAsia" w:eastAsiaTheme="minorEastAsia" w:hAnsiTheme="minorEastAsia" w:cs="宋体" w:hint="eastAsia"/>
                <w:kern w:val="0"/>
                <w:szCs w:val="21"/>
                <w:vertAlign w:val="superscript"/>
                <w:lang w:bidi="ar"/>
              </w:rPr>
              <w:t>]</w:t>
            </w:r>
            <w:r w:rsidR="00D2515F" w:rsidRPr="00D2515F">
              <w:rPr>
                <w:rFonts w:asciiTheme="minorEastAsia" w:eastAsiaTheme="minorEastAsia" w:hAnsiTheme="minorEastAsia" w:cs="宋体"/>
                <w:kern w:val="0"/>
                <w:szCs w:val="21"/>
                <w:lang w:bidi="ar"/>
              </w:rPr>
              <w:fldChar w:fldCharType="end"/>
            </w:r>
            <w:r>
              <w:rPr>
                <w:rFonts w:asciiTheme="minorEastAsia" w:eastAsiaTheme="minorEastAsia" w:hAnsiTheme="minorEastAsia" w:cs="宋体" w:hint="eastAsia"/>
                <w:kern w:val="0"/>
                <w:szCs w:val="21"/>
                <w:lang w:bidi="ar"/>
              </w:rPr>
              <w:t>，有效</w:t>
            </w:r>
            <w:proofErr w:type="gramStart"/>
            <w:r>
              <w:rPr>
                <w:rFonts w:asciiTheme="minorEastAsia" w:eastAsiaTheme="minorEastAsia" w:hAnsiTheme="minorEastAsia" w:cs="宋体" w:hint="eastAsia"/>
                <w:kern w:val="0"/>
                <w:szCs w:val="21"/>
                <w:lang w:bidi="ar"/>
              </w:rPr>
              <w:t>解决了域偏移</w:t>
            </w:r>
            <w:proofErr w:type="gramEnd"/>
            <w:r>
              <w:rPr>
                <w:rFonts w:asciiTheme="minorEastAsia" w:eastAsiaTheme="minorEastAsia" w:hAnsiTheme="minorEastAsia" w:cs="宋体" w:hint="eastAsia"/>
                <w:kern w:val="0"/>
                <w:szCs w:val="21"/>
                <w:lang w:bidi="ar"/>
              </w:rPr>
              <w:t>问题，增强了模型的泛化能力。这些进展为知识蒸馏技术在图像分类领域的广泛应用奠定了坚实基础。</w:t>
            </w:r>
          </w:p>
        </w:tc>
      </w:tr>
      <w:tr w:rsidR="00CB6B6D" w14:paraId="5E3B7803" w14:textId="77777777">
        <w:trPr>
          <w:cantSplit/>
          <w:trHeight w:val="14419"/>
        </w:trPr>
        <w:tc>
          <w:tcPr>
            <w:tcW w:w="9072" w:type="dxa"/>
            <w:tcBorders>
              <w:bottom w:val="single" w:sz="4" w:space="0" w:color="auto"/>
            </w:tcBorders>
          </w:tcPr>
          <w:p w14:paraId="2B988214" w14:textId="77777777" w:rsidR="00CB6B6D" w:rsidRDefault="00000000">
            <w:pPr>
              <w:widowControl/>
              <w:adjustRightInd w:val="0"/>
              <w:snapToGrid w:val="0"/>
              <w:spacing w:beforeLines="50" w:before="120" w:afterLines="50" w:after="120" w:line="360" w:lineRule="exact"/>
              <w:rPr>
                <w:b/>
                <w:snapToGrid w:val="0"/>
                <w:kern w:val="0"/>
                <w:sz w:val="24"/>
              </w:rPr>
            </w:pPr>
            <w:r>
              <w:rPr>
                <w:rFonts w:hint="eastAsia"/>
                <w:b/>
                <w:snapToGrid w:val="0"/>
                <w:kern w:val="0"/>
                <w:sz w:val="24"/>
              </w:rPr>
              <w:lastRenderedPageBreak/>
              <w:t>3</w:t>
            </w:r>
            <w:r>
              <w:rPr>
                <w:b/>
                <w:snapToGrid w:val="0"/>
                <w:kern w:val="0"/>
                <w:sz w:val="24"/>
              </w:rPr>
              <w:t>.</w:t>
            </w:r>
            <w:r>
              <w:rPr>
                <w:b/>
                <w:snapToGrid w:val="0"/>
                <w:kern w:val="0"/>
                <w:sz w:val="24"/>
              </w:rPr>
              <w:t>课题的研究目标、内容和</w:t>
            </w:r>
            <w:proofErr w:type="gramStart"/>
            <w:r>
              <w:rPr>
                <w:b/>
                <w:snapToGrid w:val="0"/>
                <w:kern w:val="0"/>
                <w:sz w:val="24"/>
              </w:rPr>
              <w:t>拟解决</w:t>
            </w:r>
            <w:proofErr w:type="gramEnd"/>
            <w:r>
              <w:rPr>
                <w:b/>
                <w:snapToGrid w:val="0"/>
                <w:kern w:val="0"/>
                <w:sz w:val="24"/>
              </w:rPr>
              <w:t>的关键问题</w:t>
            </w:r>
          </w:p>
          <w:p w14:paraId="14C30B3D" w14:textId="77777777" w:rsidR="00CB6B6D" w:rsidRDefault="00000000">
            <w:pPr>
              <w:widowControl/>
              <w:adjustRightInd w:val="0"/>
              <w:snapToGrid w:val="0"/>
              <w:spacing w:beforeLines="50" w:before="120" w:afterLines="50" w:after="120" w:line="360" w:lineRule="exact"/>
              <w:rPr>
                <w:b/>
                <w:snapToGrid w:val="0"/>
                <w:kern w:val="0"/>
                <w:sz w:val="24"/>
              </w:rPr>
            </w:pPr>
            <w:r>
              <w:rPr>
                <w:rFonts w:hint="eastAsia"/>
                <w:b/>
                <w:snapToGrid w:val="0"/>
                <w:kern w:val="0"/>
                <w:sz w:val="24"/>
              </w:rPr>
              <w:t>3</w:t>
            </w:r>
            <w:r>
              <w:rPr>
                <w:b/>
                <w:snapToGrid w:val="0"/>
                <w:kern w:val="0"/>
                <w:sz w:val="24"/>
              </w:rPr>
              <w:t>.1</w:t>
            </w:r>
            <w:r>
              <w:rPr>
                <w:b/>
                <w:snapToGrid w:val="0"/>
                <w:kern w:val="0"/>
                <w:sz w:val="24"/>
              </w:rPr>
              <w:t>研究目标</w:t>
            </w:r>
          </w:p>
          <w:p w14:paraId="1992F210" w14:textId="77777777" w:rsidR="00CB6B6D" w:rsidRDefault="00000000">
            <w:pPr>
              <w:widowControl/>
              <w:adjustRightInd w:val="0"/>
              <w:snapToGrid w:val="0"/>
              <w:spacing w:beforeLines="50" w:before="120" w:afterLines="50" w:after="120" w:line="360" w:lineRule="exact"/>
              <w:ind w:firstLineChars="200" w:firstLine="420"/>
              <w:rPr>
                <w:b/>
                <w:snapToGrid w:val="0"/>
                <w:kern w:val="0"/>
                <w:sz w:val="24"/>
              </w:rPr>
            </w:pPr>
            <w:r>
              <w:rPr>
                <w:rFonts w:hint="eastAsia"/>
              </w:rPr>
              <w:t>设计并实现一个基于知识蒸馏的轻量化多类别图像分类系统，目标是构建一个在保证分类精度的前提下显著减少模型计算开销和存储需求的系统，满足资源受限场景（如移动设备和嵌入式系统）的需求，提升图像分类效率和泛化能力。</w:t>
            </w:r>
          </w:p>
          <w:p w14:paraId="355D0D8E" w14:textId="77777777" w:rsidR="00CB6B6D" w:rsidRDefault="00000000">
            <w:pPr>
              <w:widowControl/>
              <w:adjustRightInd w:val="0"/>
              <w:snapToGrid w:val="0"/>
              <w:spacing w:beforeLines="50" w:before="120" w:afterLines="50" w:after="120" w:line="360" w:lineRule="exact"/>
              <w:rPr>
                <w:b/>
                <w:snapToGrid w:val="0"/>
                <w:kern w:val="0"/>
                <w:sz w:val="24"/>
              </w:rPr>
            </w:pPr>
            <w:r>
              <w:rPr>
                <w:rFonts w:hint="eastAsia"/>
                <w:b/>
                <w:snapToGrid w:val="0"/>
                <w:kern w:val="0"/>
                <w:sz w:val="24"/>
              </w:rPr>
              <w:t>3</w:t>
            </w:r>
            <w:r>
              <w:rPr>
                <w:b/>
                <w:snapToGrid w:val="0"/>
                <w:kern w:val="0"/>
                <w:sz w:val="24"/>
              </w:rPr>
              <w:t>.2</w:t>
            </w:r>
            <w:r>
              <w:rPr>
                <w:b/>
                <w:snapToGrid w:val="0"/>
                <w:kern w:val="0"/>
                <w:sz w:val="24"/>
              </w:rPr>
              <w:t>研究内容</w:t>
            </w:r>
          </w:p>
          <w:p w14:paraId="4DDDCDD6" w14:textId="77777777" w:rsidR="00CB6B6D" w:rsidRDefault="00000000">
            <w:pPr>
              <w:spacing w:line="440" w:lineRule="exact"/>
              <w:ind w:firstLineChars="200" w:firstLine="420"/>
            </w:pPr>
            <w:r>
              <w:rPr>
                <w:rFonts w:hint="eastAsia"/>
              </w:rPr>
              <w:t>1.</w:t>
            </w:r>
            <w:r>
              <w:rPr>
                <w:rFonts w:hint="eastAsia"/>
              </w:rPr>
              <w:t>数据集的收集和预处理：通过</w:t>
            </w:r>
            <w:r>
              <w:rPr>
                <w:rFonts w:hint="eastAsia"/>
              </w:rPr>
              <w:t xml:space="preserve"> CIFAR-10 </w:t>
            </w:r>
            <w:r>
              <w:rPr>
                <w:rFonts w:hint="eastAsia"/>
              </w:rPr>
              <w:t>和</w:t>
            </w:r>
            <w:r>
              <w:rPr>
                <w:rFonts w:hint="eastAsia"/>
              </w:rPr>
              <w:t xml:space="preserve"> ImageNet </w:t>
            </w:r>
            <w:r>
              <w:rPr>
                <w:rFonts w:hint="eastAsia"/>
              </w:rPr>
              <w:t>等公开数据集进行数据准备与预处理，包括图像归一化、数据增强等操作，为模型训练提供多样化的样本数据。</w:t>
            </w:r>
          </w:p>
          <w:p w14:paraId="512E6EFF" w14:textId="77777777" w:rsidR="00CB6B6D" w:rsidRDefault="00000000">
            <w:pPr>
              <w:spacing w:line="440" w:lineRule="exact"/>
              <w:ind w:firstLineChars="200" w:firstLine="420"/>
            </w:pPr>
            <w:r>
              <w:rPr>
                <w:rFonts w:hint="eastAsia"/>
              </w:rPr>
              <w:t>2.</w:t>
            </w:r>
            <w:r>
              <w:rPr>
                <w:rFonts w:hint="eastAsia"/>
              </w:rPr>
              <w:t>教师模型的选择和训练：采用高精度的</w:t>
            </w:r>
            <w:r>
              <w:rPr>
                <w:rFonts w:hint="eastAsia"/>
              </w:rPr>
              <w:t xml:space="preserve"> ResNet-50 </w:t>
            </w:r>
            <w:r>
              <w:rPr>
                <w:rFonts w:hint="eastAsia"/>
              </w:rPr>
              <w:t>和</w:t>
            </w:r>
            <w:r>
              <w:rPr>
                <w:rFonts w:hint="eastAsia"/>
              </w:rPr>
              <w:t xml:space="preserve"> </w:t>
            </w:r>
            <w:proofErr w:type="spellStart"/>
            <w:r>
              <w:rPr>
                <w:rFonts w:hint="eastAsia"/>
              </w:rPr>
              <w:t>EfficientNet</w:t>
            </w:r>
            <w:proofErr w:type="spellEnd"/>
            <w:r>
              <w:rPr>
                <w:rFonts w:hint="eastAsia"/>
              </w:rPr>
              <w:t xml:space="preserve"> </w:t>
            </w:r>
            <w:r>
              <w:rPr>
                <w:rFonts w:hint="eastAsia"/>
              </w:rPr>
              <w:t>等模型作为教师模型。通过迁移学习加载</w:t>
            </w:r>
            <w:proofErr w:type="gramStart"/>
            <w:r>
              <w:rPr>
                <w:rFonts w:hint="eastAsia"/>
              </w:rPr>
              <w:t>预训练</w:t>
            </w:r>
            <w:proofErr w:type="gramEnd"/>
            <w:r>
              <w:rPr>
                <w:rFonts w:hint="eastAsia"/>
              </w:rPr>
              <w:t>权重，并在目标数据集上进行微调训练，确保教师模型在目标分类任务上达到高精度。</w:t>
            </w:r>
          </w:p>
          <w:p w14:paraId="7D6507D2" w14:textId="77777777" w:rsidR="00CB6B6D" w:rsidRDefault="00000000">
            <w:pPr>
              <w:spacing w:line="440" w:lineRule="exact"/>
              <w:ind w:firstLineChars="200" w:firstLine="420"/>
            </w:pPr>
            <w:r>
              <w:rPr>
                <w:rFonts w:hint="eastAsia"/>
              </w:rPr>
              <w:t>3.</w:t>
            </w:r>
            <w:r>
              <w:rPr>
                <w:rFonts w:hint="eastAsia"/>
              </w:rPr>
              <w:t>学生模型的设计与训练：设计轻量化学生模型（如</w:t>
            </w:r>
            <w:r>
              <w:rPr>
                <w:rFonts w:hint="eastAsia"/>
              </w:rPr>
              <w:t xml:space="preserve"> MobileNetV2 </w:t>
            </w:r>
            <w:r>
              <w:rPr>
                <w:rFonts w:hint="eastAsia"/>
              </w:rPr>
              <w:t>和</w:t>
            </w:r>
            <w:r>
              <w:rPr>
                <w:rFonts w:hint="eastAsia"/>
              </w:rPr>
              <w:t xml:space="preserve"> </w:t>
            </w:r>
            <w:proofErr w:type="spellStart"/>
            <w:r>
              <w:rPr>
                <w:rFonts w:hint="eastAsia"/>
              </w:rPr>
              <w:t>ShuffleNet</w:t>
            </w:r>
            <w:proofErr w:type="spellEnd"/>
            <w:r>
              <w:rPr>
                <w:rFonts w:hint="eastAsia"/>
              </w:rPr>
              <w:t>），通过知识蒸馏技术进行训练。教师模型以软标签形式向学生模型传递知识，同时结合真实标签进行监督学习。对比不同学生模型的精度、参数量和推理速度，选取最优模型。</w:t>
            </w:r>
          </w:p>
          <w:p w14:paraId="27EA05AB" w14:textId="77777777" w:rsidR="00CB6B6D" w:rsidRDefault="00000000">
            <w:pPr>
              <w:spacing w:line="440" w:lineRule="exact"/>
              <w:ind w:firstLineChars="200" w:firstLine="420"/>
            </w:pPr>
            <w:r>
              <w:rPr>
                <w:rFonts w:hint="eastAsia"/>
              </w:rPr>
              <w:t>4.</w:t>
            </w:r>
            <w:r>
              <w:rPr>
                <w:rFonts w:hint="eastAsia"/>
              </w:rPr>
              <w:t>系统的设计与实现：完成轻量化多类别图像分类系统的总体设计，包括分类模块的实现、模型部署和性能优化。通过实验验证系统在分类精度、推理速度和资源占用等方面的综合表现。</w:t>
            </w:r>
          </w:p>
          <w:p w14:paraId="57E826B2" w14:textId="77777777" w:rsidR="00CB6B6D" w:rsidRDefault="00000000">
            <w:pPr>
              <w:widowControl/>
              <w:adjustRightInd w:val="0"/>
              <w:snapToGrid w:val="0"/>
              <w:spacing w:beforeLines="50" w:before="120" w:afterLines="50" w:after="120" w:line="360" w:lineRule="exact"/>
              <w:rPr>
                <w:b/>
                <w:snapToGrid w:val="0"/>
                <w:kern w:val="0"/>
                <w:sz w:val="24"/>
              </w:rPr>
            </w:pPr>
            <w:r>
              <w:rPr>
                <w:rFonts w:hint="eastAsia"/>
                <w:b/>
                <w:snapToGrid w:val="0"/>
                <w:kern w:val="0"/>
                <w:sz w:val="24"/>
              </w:rPr>
              <w:t>3.3</w:t>
            </w:r>
            <w:r>
              <w:rPr>
                <w:rFonts w:hint="eastAsia"/>
                <w:b/>
                <w:snapToGrid w:val="0"/>
                <w:kern w:val="0"/>
                <w:sz w:val="24"/>
              </w:rPr>
              <w:t>拟解决的关键问题</w:t>
            </w:r>
          </w:p>
          <w:p w14:paraId="00214FA3" w14:textId="77777777" w:rsidR="00CB6B6D" w:rsidRDefault="00000000">
            <w:pPr>
              <w:spacing w:line="440" w:lineRule="exact"/>
              <w:ind w:firstLineChars="200" w:firstLine="420"/>
            </w:pPr>
            <w:r>
              <w:rPr>
                <w:rFonts w:hint="eastAsia"/>
              </w:rPr>
              <w:t>基于知识蒸馏的轻量化多类别图像分类系统旨在解决以下关键问题：</w:t>
            </w:r>
          </w:p>
          <w:p w14:paraId="18F8D2F2" w14:textId="77777777" w:rsidR="00CB6B6D" w:rsidRDefault="00000000">
            <w:pPr>
              <w:spacing w:line="440" w:lineRule="exact"/>
              <w:ind w:firstLineChars="200" w:firstLine="420"/>
            </w:pPr>
            <w:r>
              <w:rPr>
                <w:rFonts w:hint="eastAsia"/>
              </w:rPr>
              <w:t>1.</w:t>
            </w:r>
            <w:r>
              <w:rPr>
                <w:rFonts w:hint="eastAsia"/>
              </w:rPr>
              <w:t>提高图像分类的自动化与高效性：传统高精度模型（如</w:t>
            </w:r>
            <w:r>
              <w:rPr>
                <w:rFonts w:hint="eastAsia"/>
              </w:rPr>
              <w:t xml:space="preserve"> </w:t>
            </w:r>
            <w:proofErr w:type="spellStart"/>
            <w:r>
              <w:rPr>
                <w:rFonts w:hint="eastAsia"/>
              </w:rPr>
              <w:t>ResNet</w:t>
            </w:r>
            <w:proofErr w:type="spellEnd"/>
            <w:r>
              <w:rPr>
                <w:rFonts w:hint="eastAsia"/>
              </w:rPr>
              <w:t xml:space="preserve"> </w:t>
            </w:r>
            <w:r>
              <w:rPr>
                <w:rFonts w:hint="eastAsia"/>
              </w:rPr>
              <w:t>和</w:t>
            </w:r>
            <w:r>
              <w:rPr>
                <w:rFonts w:hint="eastAsia"/>
              </w:rPr>
              <w:t xml:space="preserve"> VGG</w:t>
            </w:r>
            <w:r>
              <w:rPr>
                <w:rFonts w:hint="eastAsia"/>
              </w:rPr>
              <w:t>）因计算开销大，难以满足实时分类需求，尤其是在移动设备和嵌入式环境中。通过知识蒸馏技术，学生模型在学习教师模型知识的同时显著减少计算和存储开销，实现高效自动化分类，适配资源受限场景。</w:t>
            </w:r>
          </w:p>
          <w:p w14:paraId="1CC14045" w14:textId="77777777" w:rsidR="00CB6B6D" w:rsidRDefault="00000000">
            <w:pPr>
              <w:spacing w:line="440" w:lineRule="exact"/>
              <w:ind w:firstLineChars="200" w:firstLine="420"/>
            </w:pPr>
            <w:r>
              <w:rPr>
                <w:rFonts w:hint="eastAsia"/>
              </w:rPr>
              <w:t>2.</w:t>
            </w:r>
            <w:r>
              <w:rPr>
                <w:rFonts w:hint="eastAsia"/>
              </w:rPr>
              <w:t>保证分类精度的同时降低计算成本：高精度模型的分类效果虽好，但对硬件资源依赖较强。知识蒸馏技术通过教师模型向学生模型传递知识，使学生模型能够在精度略微降低的情况下显著减少参数量和浮点运算量，从而在低成本设备上实现高效运行。</w:t>
            </w:r>
          </w:p>
          <w:p w14:paraId="3CCB5B4F" w14:textId="77777777" w:rsidR="00CB6B6D" w:rsidRDefault="00000000">
            <w:pPr>
              <w:spacing w:line="440" w:lineRule="exact"/>
              <w:ind w:firstLineChars="200" w:firstLine="420"/>
            </w:pPr>
            <w:r>
              <w:rPr>
                <w:rFonts w:hint="eastAsia"/>
              </w:rPr>
              <w:t>3.</w:t>
            </w:r>
            <w:r>
              <w:rPr>
                <w:rFonts w:hint="eastAsia"/>
              </w:rPr>
              <w:t>提升系统的适应性与扩展性：分类任务在不同场景中的需求可能因类别数量、图像特征等变化而不同。通过知识蒸馏技术，学生模型可以通过轻量化设计和微调训练快速适应新的分类任务，具有良好的扩展性和灵活性。</w:t>
            </w:r>
          </w:p>
          <w:p w14:paraId="607AB340" w14:textId="77777777" w:rsidR="00CB6B6D" w:rsidRDefault="00000000">
            <w:pPr>
              <w:spacing w:line="440" w:lineRule="exact"/>
              <w:ind w:firstLineChars="200" w:firstLine="420"/>
            </w:pPr>
            <w:r>
              <w:rPr>
                <w:rFonts w:hint="eastAsia"/>
              </w:rPr>
              <w:t>通过解决上述问题，基于知识蒸馏的轻量化多类别图像分类系统能够在多领域实际应用中发挥重要作用，为移动设备和嵌入式系统提供高效、可靠的分类解决方案，同时推动人工智能技术在资源受限场景中的普及与应用。</w:t>
            </w:r>
          </w:p>
        </w:tc>
      </w:tr>
      <w:tr w:rsidR="00CB6B6D" w14:paraId="0292EF7E" w14:textId="77777777">
        <w:trPr>
          <w:cantSplit/>
          <w:trHeight w:val="13548"/>
        </w:trPr>
        <w:tc>
          <w:tcPr>
            <w:tcW w:w="9072" w:type="dxa"/>
          </w:tcPr>
          <w:p w14:paraId="2A77FC29" w14:textId="77777777" w:rsidR="00CB6B6D" w:rsidRDefault="00000000">
            <w:pPr>
              <w:adjustRightInd w:val="0"/>
              <w:snapToGrid w:val="0"/>
              <w:spacing w:beforeLines="50" w:before="120" w:afterLines="50" w:after="120" w:line="360" w:lineRule="exact"/>
              <w:rPr>
                <w:rFonts w:ascii="宋体" w:hAnsi="宋体" w:cs="宋体" w:hint="eastAsia"/>
                <w:b/>
                <w:sz w:val="24"/>
              </w:rPr>
            </w:pPr>
            <w:r>
              <w:rPr>
                <w:rFonts w:ascii="宋体" w:hAnsi="宋体" w:cs="宋体" w:hint="eastAsia"/>
                <w:b/>
                <w:noProof/>
                <w:sz w:val="24"/>
              </w:rPr>
              <w:lastRenderedPageBreak/>
              <mc:AlternateContent>
                <mc:Choice Requires="wps">
                  <w:drawing>
                    <wp:anchor distT="0" distB="0" distL="114300" distR="114300" simplePos="0" relativeHeight="251659264" behindDoc="0" locked="0" layoutInCell="1" allowOverlap="1" wp14:anchorId="649C3AD8" wp14:editId="588A6FFF">
                      <wp:simplePos x="0" y="0"/>
                      <wp:positionH relativeFrom="column">
                        <wp:posOffset>-68580</wp:posOffset>
                      </wp:positionH>
                      <wp:positionV relativeFrom="paragraph">
                        <wp:posOffset>332740</wp:posOffset>
                      </wp:positionV>
                      <wp:extent cx="5762625" cy="0"/>
                      <wp:effectExtent l="0" t="0" r="0" b="0"/>
                      <wp:wrapNone/>
                      <wp:docPr id="2" name="直接连接符 2"/>
                      <wp:cNvGraphicFramePr/>
                      <a:graphic xmlns:a="http://schemas.openxmlformats.org/drawingml/2006/main">
                        <a:graphicData uri="http://schemas.microsoft.com/office/word/2010/wordprocessingShape">
                          <wps:wsp>
                            <wps:cNvCnPr/>
                            <wps:spPr>
                              <a:xfrm>
                                <a:off x="0" y="0"/>
                                <a:ext cx="5762625" cy="0"/>
                              </a:xfrm>
                              <a:prstGeom prst="line">
                                <a:avLst/>
                              </a:prstGeom>
                              <a:ln w="9525" cap="flat" cmpd="sng">
                                <a:solidFill>
                                  <a:srgbClr val="000000"/>
                                </a:solidFill>
                                <a:prstDash val="solid"/>
                                <a:headEnd type="none" w="med" len="med"/>
                                <a:tailEnd type="none" w="med" len="med"/>
                              </a:ln>
                            </wps:spPr>
                            <wps:bodyPr/>
                          </wps:wsp>
                        </a:graphicData>
                      </a:graphic>
                    </wp:anchor>
                  </w:drawing>
                </mc:Choice>
                <mc:Fallback>
                  <w:pict>
                    <v:line w14:anchorId="5E4883BB" id="直接连接符 2"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5.4pt,26.2pt" to="448.35pt,2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"/>
                  </w:pict>
                </mc:Fallback>
              </mc:AlternateContent>
            </w:r>
            <w:r>
              <w:rPr>
                <w:rFonts w:ascii="宋体" w:hAnsi="宋体" w:cs="宋体" w:hint="eastAsia"/>
                <w:b/>
                <w:sz w:val="24"/>
              </w:rPr>
              <w:t>二、设计方案</w:t>
            </w:r>
          </w:p>
          <w:p w14:paraId="5811680A" w14:textId="77777777" w:rsidR="00CB6B6D" w:rsidRDefault="00000000">
            <w:pPr>
              <w:widowControl/>
              <w:adjustRightInd w:val="0"/>
              <w:snapToGrid w:val="0"/>
              <w:spacing w:beforeLines="50" w:before="120" w:afterLines="50" w:after="120" w:line="360" w:lineRule="exact"/>
              <w:rPr>
                <w:b/>
                <w:snapToGrid w:val="0"/>
                <w:kern w:val="0"/>
                <w:sz w:val="24"/>
              </w:rPr>
            </w:pPr>
            <w:r>
              <w:rPr>
                <w:rFonts w:hint="eastAsia"/>
                <w:b/>
                <w:snapToGrid w:val="0"/>
                <w:kern w:val="0"/>
                <w:sz w:val="24"/>
              </w:rPr>
              <w:t>1.1</w:t>
            </w:r>
            <w:r>
              <w:rPr>
                <w:rFonts w:hint="eastAsia"/>
                <w:b/>
                <w:snapToGrid w:val="0"/>
                <w:kern w:val="0"/>
                <w:sz w:val="24"/>
              </w:rPr>
              <w:t>作者已准备的前期工作</w:t>
            </w:r>
          </w:p>
          <w:p w14:paraId="2ED13BD9" w14:textId="77777777" w:rsidR="00CB6B6D" w:rsidRDefault="00000000">
            <w:pPr>
              <w:pStyle w:val="aa"/>
              <w:spacing w:line="440" w:lineRule="exact"/>
              <w:ind w:left="420" w:firstLine="0"/>
            </w:pPr>
            <w:r>
              <w:rPr>
                <w:rFonts w:hint="eastAsia"/>
              </w:rPr>
              <w:t>1</w:t>
            </w:r>
            <w:r>
              <w:rPr>
                <w:rFonts w:hint="eastAsia"/>
              </w:rPr>
              <w:t>、学习深度学习相关知识</w:t>
            </w:r>
          </w:p>
          <w:p w14:paraId="2BF1C31C" w14:textId="77777777" w:rsidR="00CB6B6D" w:rsidRDefault="00000000">
            <w:pPr>
              <w:pStyle w:val="aa"/>
              <w:spacing w:line="440" w:lineRule="exact"/>
              <w:ind w:left="420" w:firstLine="0"/>
            </w:pPr>
            <w:r>
              <w:rPr>
                <w:rFonts w:hint="eastAsia"/>
              </w:rPr>
              <w:t>2</w:t>
            </w:r>
            <w:r>
              <w:rPr>
                <w:rFonts w:hint="eastAsia"/>
              </w:rPr>
              <w:t>、阅读相关论文，对于目前的前沿技术大概了解</w:t>
            </w:r>
          </w:p>
          <w:p w14:paraId="74D6C363" w14:textId="77777777" w:rsidR="00CB6B6D" w:rsidRDefault="00000000">
            <w:pPr>
              <w:pStyle w:val="aa"/>
              <w:spacing w:line="440" w:lineRule="exact"/>
              <w:ind w:left="420" w:firstLine="0"/>
            </w:pPr>
            <w:r>
              <w:rPr>
                <w:rFonts w:hint="eastAsia"/>
              </w:rPr>
              <w:t>3</w:t>
            </w:r>
            <w:r>
              <w:rPr>
                <w:rFonts w:hint="eastAsia"/>
              </w:rPr>
              <w:t>、了解知识蒸馏相关的理论知识</w:t>
            </w:r>
          </w:p>
          <w:p w14:paraId="6E12B256" w14:textId="77777777" w:rsidR="00CB6B6D" w:rsidRDefault="00000000">
            <w:pPr>
              <w:pStyle w:val="aa"/>
              <w:spacing w:line="440" w:lineRule="exact"/>
              <w:ind w:left="420" w:firstLine="0"/>
            </w:pPr>
            <w:r>
              <w:rPr>
                <w:rFonts w:hint="eastAsia"/>
              </w:rPr>
              <w:t>4</w:t>
            </w:r>
            <w:r>
              <w:rPr>
                <w:rFonts w:hint="eastAsia"/>
              </w:rPr>
              <w:t>、代码编写环境基本完成搭建</w:t>
            </w:r>
          </w:p>
          <w:p w14:paraId="5E50735E" w14:textId="77777777" w:rsidR="00CB6B6D" w:rsidRDefault="00000000">
            <w:pPr>
              <w:pStyle w:val="aa"/>
              <w:spacing w:line="440" w:lineRule="exact"/>
              <w:ind w:left="420" w:firstLine="0"/>
            </w:pPr>
            <w:r>
              <w:rPr>
                <w:rFonts w:hint="eastAsia"/>
              </w:rPr>
              <w:t>5</w:t>
            </w:r>
            <w:r>
              <w:rPr>
                <w:rFonts w:hint="eastAsia"/>
              </w:rPr>
              <w:t>、所需要运用的数据</w:t>
            </w:r>
            <w:proofErr w:type="gramStart"/>
            <w:r>
              <w:rPr>
                <w:rFonts w:hint="eastAsia"/>
              </w:rPr>
              <w:t>集完成</w:t>
            </w:r>
            <w:proofErr w:type="gramEnd"/>
            <w:r>
              <w:rPr>
                <w:rFonts w:hint="eastAsia"/>
              </w:rPr>
              <w:t>收集</w:t>
            </w:r>
          </w:p>
          <w:p w14:paraId="4F66CD2A" w14:textId="77777777" w:rsidR="00CB6B6D" w:rsidRDefault="00000000">
            <w:pPr>
              <w:pStyle w:val="aa"/>
              <w:spacing w:line="440" w:lineRule="exact"/>
              <w:ind w:left="420" w:firstLine="0"/>
            </w:pPr>
            <w:r>
              <w:rPr>
                <w:rFonts w:hint="eastAsia"/>
              </w:rPr>
              <w:t>6</w:t>
            </w:r>
            <w:r>
              <w:rPr>
                <w:rFonts w:hint="eastAsia"/>
              </w:rPr>
              <w:t>、与导师探讨并完成大致规划</w:t>
            </w:r>
          </w:p>
          <w:p w14:paraId="35D9B34D" w14:textId="77777777" w:rsidR="00CB6B6D" w:rsidRDefault="00000000">
            <w:pPr>
              <w:widowControl/>
              <w:adjustRightInd w:val="0"/>
              <w:snapToGrid w:val="0"/>
              <w:spacing w:beforeLines="50" w:before="120" w:afterLines="50" w:after="120" w:line="360" w:lineRule="exact"/>
              <w:rPr>
                <w:b/>
                <w:snapToGrid w:val="0"/>
                <w:kern w:val="0"/>
                <w:sz w:val="24"/>
              </w:rPr>
            </w:pPr>
            <w:r>
              <w:rPr>
                <w:rFonts w:hint="eastAsia"/>
                <w:b/>
                <w:snapToGrid w:val="0"/>
                <w:kern w:val="0"/>
                <w:sz w:val="24"/>
              </w:rPr>
              <w:t>2.1</w:t>
            </w:r>
            <w:r>
              <w:rPr>
                <w:rFonts w:hint="eastAsia"/>
                <w:b/>
                <w:snapToGrid w:val="0"/>
                <w:kern w:val="0"/>
                <w:sz w:val="24"/>
              </w:rPr>
              <w:t>设计方案</w:t>
            </w:r>
          </w:p>
          <w:p w14:paraId="7BC07227" w14:textId="77777777" w:rsidR="00CB6B6D" w:rsidRDefault="00000000">
            <w:pPr>
              <w:spacing w:line="440" w:lineRule="exact"/>
              <w:ind w:firstLineChars="200" w:firstLine="420"/>
            </w:pPr>
            <w:r>
              <w:rPr>
                <w:rFonts w:hint="eastAsia"/>
              </w:rPr>
              <w:t>本系统采用典型的深度学习模型架构，并结合知识蒸馏技术，涵盖数据预处理、模型训练（教师模型和学生模型）、模型评估以及分类应用四个主要部分。</w:t>
            </w:r>
          </w:p>
          <w:p w14:paraId="20E83290" w14:textId="77777777" w:rsidR="00CB6B6D" w:rsidRDefault="00000000">
            <w:pPr>
              <w:pStyle w:val="aa"/>
              <w:numPr>
                <w:ilvl w:val="0"/>
                <w:numId w:val="2"/>
              </w:numPr>
              <w:spacing w:line="440" w:lineRule="exact"/>
            </w:pPr>
            <w:r>
              <w:rPr>
                <w:rFonts w:hint="eastAsia"/>
              </w:rPr>
              <w:t>数据预处理：对公开图像分类数据集（如</w:t>
            </w:r>
            <w:r>
              <w:rPr>
                <w:rFonts w:hint="eastAsia"/>
              </w:rPr>
              <w:t xml:space="preserve"> CIFAR-10</w:t>
            </w:r>
            <w:r>
              <w:rPr>
                <w:rFonts w:hint="eastAsia"/>
              </w:rPr>
              <w:t>、</w:t>
            </w:r>
            <w:r>
              <w:rPr>
                <w:rFonts w:hint="eastAsia"/>
              </w:rPr>
              <w:t>ImageNet</w:t>
            </w:r>
            <w:r>
              <w:rPr>
                <w:rFonts w:hint="eastAsia"/>
              </w:rPr>
              <w:t>）进行清洗和预处理：图像归一化、数据增强、数据划分。</w:t>
            </w:r>
          </w:p>
          <w:p w14:paraId="06E8837A" w14:textId="77777777" w:rsidR="00CB6B6D" w:rsidRDefault="00000000">
            <w:pPr>
              <w:pStyle w:val="aa"/>
              <w:numPr>
                <w:ilvl w:val="0"/>
                <w:numId w:val="2"/>
              </w:numPr>
              <w:spacing w:line="440" w:lineRule="exact"/>
            </w:pPr>
            <w:r>
              <w:rPr>
                <w:rFonts w:hint="eastAsia"/>
              </w:rPr>
              <w:t>教师模型训练：采用高性能模型（如</w:t>
            </w:r>
            <w:r>
              <w:rPr>
                <w:rFonts w:hint="eastAsia"/>
              </w:rPr>
              <w:t xml:space="preserve"> ResNet-50</w:t>
            </w:r>
            <w:r>
              <w:rPr>
                <w:rFonts w:hint="eastAsia"/>
              </w:rPr>
              <w:t>、</w:t>
            </w:r>
            <w:proofErr w:type="spellStart"/>
            <w:r>
              <w:rPr>
                <w:rFonts w:hint="eastAsia"/>
              </w:rPr>
              <w:t>EfficientNet</w:t>
            </w:r>
            <w:proofErr w:type="spellEnd"/>
            <w:r>
              <w:rPr>
                <w:rFonts w:hint="eastAsia"/>
              </w:rPr>
              <w:t>）作为教师模型，利用迁移学习加载</w:t>
            </w:r>
            <w:proofErr w:type="gramStart"/>
            <w:r>
              <w:rPr>
                <w:rFonts w:hint="eastAsia"/>
              </w:rPr>
              <w:t>预训练</w:t>
            </w:r>
            <w:proofErr w:type="gramEnd"/>
            <w:r>
              <w:rPr>
                <w:rFonts w:hint="eastAsia"/>
              </w:rPr>
              <w:t>权重，冻结部分特征提取层，针对目标数据集进行微调训练。确保教师模型在目标分类任务上具有较高的分类精度，为学生模型提供高质量的知识指导。</w:t>
            </w:r>
          </w:p>
          <w:p w14:paraId="21088589" w14:textId="77777777" w:rsidR="00CB6B6D" w:rsidRDefault="00000000">
            <w:pPr>
              <w:pStyle w:val="aa"/>
              <w:numPr>
                <w:ilvl w:val="0"/>
                <w:numId w:val="2"/>
              </w:numPr>
              <w:spacing w:line="440" w:lineRule="exact"/>
            </w:pPr>
            <w:r>
              <w:rPr>
                <w:rFonts w:hint="eastAsia"/>
              </w:rPr>
              <w:t>学生模型训练：设计轻量化学生模型（如</w:t>
            </w:r>
            <w:r>
              <w:rPr>
                <w:rFonts w:hint="eastAsia"/>
              </w:rPr>
              <w:t xml:space="preserve"> MobileNetV2</w:t>
            </w:r>
            <w:r>
              <w:rPr>
                <w:rFonts w:hint="eastAsia"/>
              </w:rPr>
              <w:t>、</w:t>
            </w:r>
            <w:proofErr w:type="spellStart"/>
            <w:r>
              <w:rPr>
                <w:rFonts w:hint="eastAsia"/>
              </w:rPr>
              <w:t>ShuffleNet</w:t>
            </w:r>
            <w:proofErr w:type="spellEnd"/>
            <w:r>
              <w:rPr>
                <w:rFonts w:hint="eastAsia"/>
              </w:rPr>
              <w:t>）并通过知识蒸馏技术进行训练，将教师模型的预测结果（软标签）作为学生模型的目标，同时结合真实标签进行联合优化。通过调节损失函数（交叉</w:t>
            </w:r>
            <w:proofErr w:type="gramStart"/>
            <w:r>
              <w:rPr>
                <w:rFonts w:hint="eastAsia"/>
              </w:rPr>
              <w:t>熵</w:t>
            </w:r>
            <w:proofErr w:type="gramEnd"/>
            <w:r>
              <w:rPr>
                <w:rFonts w:hint="eastAsia"/>
              </w:rPr>
              <w:t>损失</w:t>
            </w:r>
            <w:r>
              <w:rPr>
                <w:rFonts w:hint="eastAsia"/>
              </w:rPr>
              <w:t xml:space="preserve"> + </w:t>
            </w:r>
            <w:r>
              <w:rPr>
                <w:rFonts w:hint="eastAsia"/>
              </w:rPr>
              <w:t>蒸馏损失），实现学生模型对教师模型知识的有效学习。</w:t>
            </w:r>
          </w:p>
          <w:p w14:paraId="5EF7A4AC" w14:textId="2F9431A9" w:rsidR="00CB6B6D" w:rsidRDefault="00000000">
            <w:pPr>
              <w:pStyle w:val="aa"/>
              <w:numPr>
                <w:ilvl w:val="0"/>
                <w:numId w:val="2"/>
              </w:numPr>
              <w:spacing w:line="440" w:lineRule="exact"/>
            </w:pPr>
            <w:r>
              <w:rPr>
                <w:rFonts w:hint="eastAsia"/>
              </w:rPr>
              <w:t>模型评估：在测试集上对教师模型和学生模型进行性能评估，通过分类准确率、模型复杂度、推理速度、资源占用等指标评价模型的性能。</w:t>
            </w:r>
          </w:p>
          <w:p w14:paraId="5D753466" w14:textId="77777777" w:rsidR="00CB6B6D" w:rsidRDefault="00000000">
            <w:pPr>
              <w:pStyle w:val="aa"/>
              <w:numPr>
                <w:ilvl w:val="0"/>
                <w:numId w:val="2"/>
              </w:numPr>
              <w:spacing w:line="440" w:lineRule="exact"/>
            </w:pPr>
            <w:r>
              <w:rPr>
                <w:rFonts w:hint="eastAsia"/>
              </w:rPr>
              <w:t>分类应用：将训练好的轻量化学生模型部署到实际场景中，实现多类别图像的实时分类。</w:t>
            </w:r>
          </w:p>
          <w:p w14:paraId="40D2B6FD" w14:textId="77777777" w:rsidR="00CB6B6D" w:rsidRDefault="00000000" w:rsidP="004B4B52">
            <w:pPr>
              <w:pStyle w:val="aa"/>
              <w:numPr>
                <w:ilvl w:val="0"/>
                <w:numId w:val="2"/>
              </w:numPr>
              <w:spacing w:line="440" w:lineRule="exact"/>
            </w:pPr>
            <w:r>
              <w:rPr>
                <w:rFonts w:hint="eastAsia"/>
              </w:rPr>
              <w:t>最后通过添加</w:t>
            </w:r>
            <w:r>
              <w:rPr>
                <w:rFonts w:hint="eastAsia"/>
              </w:rPr>
              <w:t>UI</w:t>
            </w:r>
            <w:r>
              <w:rPr>
                <w:rFonts w:hint="eastAsia"/>
              </w:rPr>
              <w:t>可视化界面完成系统的整体设计。</w:t>
            </w:r>
          </w:p>
          <w:p w14:paraId="4E87893B" w14:textId="77777777" w:rsidR="000971C4" w:rsidRDefault="000971C4" w:rsidP="000971C4">
            <w:pPr>
              <w:pStyle w:val="aa"/>
              <w:spacing w:line="440" w:lineRule="exact"/>
              <w:ind w:left="860" w:firstLine="0"/>
            </w:pPr>
          </w:p>
          <w:p w14:paraId="5EF8B574" w14:textId="77777777" w:rsidR="000971C4" w:rsidRDefault="000971C4" w:rsidP="000971C4">
            <w:pPr>
              <w:pStyle w:val="aa"/>
              <w:spacing w:line="440" w:lineRule="exact"/>
              <w:ind w:left="860" w:firstLine="0"/>
            </w:pPr>
          </w:p>
          <w:p w14:paraId="3EE56CFD" w14:textId="2FFF4758" w:rsidR="000971C4" w:rsidRPr="004B4B52" w:rsidRDefault="000971C4" w:rsidP="000971C4">
            <w:pPr>
              <w:spacing w:line="440" w:lineRule="exact"/>
              <w:jc w:val="center"/>
            </w:pPr>
          </w:p>
        </w:tc>
      </w:tr>
      <w:tr w:rsidR="00CB6B6D" w14:paraId="2F8BF38B" w14:textId="77777777">
        <w:trPr>
          <w:cantSplit/>
          <w:trHeight w:val="13389"/>
        </w:trPr>
        <w:tc>
          <w:tcPr>
            <w:tcW w:w="9072" w:type="dxa"/>
            <w:tcBorders>
              <w:bottom w:val="single" w:sz="4" w:space="0" w:color="auto"/>
            </w:tcBorders>
          </w:tcPr>
          <w:p w14:paraId="59FA767C" w14:textId="77777777" w:rsidR="00CB6B6D" w:rsidRDefault="00000000">
            <w:pPr>
              <w:numPr>
                <w:ilvl w:val="0"/>
                <w:numId w:val="3"/>
              </w:numPr>
              <w:spacing w:beforeLines="50" w:before="120" w:afterLines="50" w:after="120" w:line="360" w:lineRule="exact"/>
              <w:rPr>
                <w:rFonts w:ascii="宋体" w:hAnsi="宋体" w:cs="宋体" w:hint="eastAsia"/>
                <w:b/>
                <w:sz w:val="24"/>
              </w:rPr>
            </w:pPr>
            <w:r>
              <w:rPr>
                <w:rFonts w:ascii="宋体" w:hAnsi="宋体" w:cs="宋体" w:hint="eastAsia"/>
                <w:b/>
                <w:sz w:val="24"/>
              </w:rPr>
              <w:lastRenderedPageBreak/>
              <w:t>阶段性设计计划、设计目标与应用价值</w:t>
            </w:r>
          </w:p>
          <w:p w14:paraId="78A05859" w14:textId="77777777" w:rsidR="00CB6B6D" w:rsidRDefault="00000000">
            <w:pPr>
              <w:spacing w:line="360" w:lineRule="exact"/>
              <w:rPr>
                <w:b/>
                <w:bCs/>
                <w:sz w:val="24"/>
              </w:rPr>
            </w:pPr>
            <w:r>
              <w:rPr>
                <w:rFonts w:hint="eastAsia"/>
                <w:b/>
                <w:bCs/>
                <w:sz w:val="24"/>
              </w:rPr>
              <w:t>1</w:t>
            </w:r>
            <w:r>
              <w:rPr>
                <w:rFonts w:hint="eastAsia"/>
                <w:b/>
                <w:bCs/>
                <w:sz w:val="24"/>
              </w:rPr>
              <w:t>、设计规划</w:t>
            </w:r>
          </w:p>
          <w:tbl>
            <w:tblPr>
              <w:tblW w:w="94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36"/>
              <w:gridCol w:w="3467"/>
              <w:gridCol w:w="4703"/>
            </w:tblGrid>
            <w:tr w:rsidR="00CB6B6D" w14:paraId="37342283" w14:textId="77777777">
              <w:trPr>
                <w:trHeight w:val="451"/>
                <w:jc w:val="center"/>
              </w:trPr>
              <w:tc>
                <w:tcPr>
                  <w:tcW w:w="1236" w:type="dxa"/>
                  <w:vAlign w:val="center"/>
                </w:tcPr>
                <w:p w14:paraId="3A6A555A" w14:textId="77777777" w:rsidR="00CB6B6D" w:rsidRDefault="00000000">
                  <w:pPr>
                    <w:spacing w:line="360" w:lineRule="exact"/>
                    <w:jc w:val="center"/>
                    <w:rPr>
                      <w:b/>
                      <w:bCs/>
                      <w:sz w:val="24"/>
                    </w:rPr>
                  </w:pPr>
                  <w:r>
                    <w:rPr>
                      <w:rFonts w:hint="eastAsia"/>
                      <w:b/>
                      <w:bCs/>
                      <w:sz w:val="24"/>
                    </w:rPr>
                    <w:t>周次</w:t>
                  </w:r>
                </w:p>
              </w:tc>
              <w:tc>
                <w:tcPr>
                  <w:tcW w:w="3467" w:type="dxa"/>
                  <w:vAlign w:val="center"/>
                </w:tcPr>
                <w:p w14:paraId="1C5943D3" w14:textId="77777777" w:rsidR="00CB6B6D" w:rsidRDefault="00000000">
                  <w:pPr>
                    <w:spacing w:line="360" w:lineRule="exact"/>
                    <w:ind w:firstLineChars="200" w:firstLine="482"/>
                    <w:jc w:val="center"/>
                    <w:rPr>
                      <w:b/>
                      <w:bCs/>
                      <w:sz w:val="24"/>
                    </w:rPr>
                  </w:pPr>
                  <w:r>
                    <w:rPr>
                      <w:rFonts w:hint="eastAsia"/>
                      <w:b/>
                      <w:bCs/>
                      <w:sz w:val="24"/>
                    </w:rPr>
                    <w:t>工</w:t>
                  </w:r>
                  <w:r>
                    <w:rPr>
                      <w:rFonts w:hint="eastAsia"/>
                      <w:b/>
                      <w:bCs/>
                      <w:sz w:val="24"/>
                    </w:rPr>
                    <w:t xml:space="preserve"> </w:t>
                  </w:r>
                  <w:r>
                    <w:rPr>
                      <w:rFonts w:hint="eastAsia"/>
                      <w:b/>
                      <w:bCs/>
                      <w:sz w:val="24"/>
                    </w:rPr>
                    <w:t>作</w:t>
                  </w:r>
                  <w:r>
                    <w:rPr>
                      <w:rFonts w:hint="eastAsia"/>
                      <w:b/>
                      <w:bCs/>
                      <w:sz w:val="24"/>
                    </w:rPr>
                    <w:t xml:space="preserve"> </w:t>
                  </w:r>
                  <w:r>
                    <w:rPr>
                      <w:rFonts w:hint="eastAsia"/>
                      <w:b/>
                      <w:bCs/>
                      <w:sz w:val="24"/>
                    </w:rPr>
                    <w:t>内</w:t>
                  </w:r>
                  <w:r>
                    <w:rPr>
                      <w:rFonts w:hint="eastAsia"/>
                      <w:b/>
                      <w:bCs/>
                      <w:sz w:val="24"/>
                    </w:rPr>
                    <w:t xml:space="preserve"> </w:t>
                  </w:r>
                  <w:r>
                    <w:rPr>
                      <w:rFonts w:hint="eastAsia"/>
                      <w:b/>
                      <w:bCs/>
                      <w:sz w:val="24"/>
                    </w:rPr>
                    <w:t>容</w:t>
                  </w:r>
                </w:p>
              </w:tc>
              <w:tc>
                <w:tcPr>
                  <w:tcW w:w="4703" w:type="dxa"/>
                  <w:vAlign w:val="center"/>
                </w:tcPr>
                <w:p w14:paraId="278BBF3C" w14:textId="77777777" w:rsidR="00CB6B6D" w:rsidRDefault="00000000">
                  <w:pPr>
                    <w:spacing w:line="360" w:lineRule="exact"/>
                    <w:ind w:firstLineChars="200" w:firstLine="482"/>
                    <w:jc w:val="center"/>
                    <w:rPr>
                      <w:b/>
                      <w:bCs/>
                      <w:sz w:val="24"/>
                    </w:rPr>
                  </w:pPr>
                  <w:r>
                    <w:rPr>
                      <w:rFonts w:hint="eastAsia"/>
                      <w:b/>
                      <w:bCs/>
                      <w:sz w:val="24"/>
                    </w:rPr>
                    <w:t>预</w:t>
                  </w:r>
                  <w:r>
                    <w:rPr>
                      <w:rFonts w:hint="eastAsia"/>
                      <w:b/>
                      <w:bCs/>
                      <w:sz w:val="24"/>
                    </w:rPr>
                    <w:t xml:space="preserve"> </w:t>
                  </w:r>
                  <w:r>
                    <w:rPr>
                      <w:rFonts w:hint="eastAsia"/>
                      <w:b/>
                      <w:bCs/>
                      <w:sz w:val="24"/>
                    </w:rPr>
                    <w:t>定</w:t>
                  </w:r>
                  <w:r>
                    <w:rPr>
                      <w:rFonts w:hint="eastAsia"/>
                      <w:b/>
                      <w:bCs/>
                      <w:sz w:val="24"/>
                    </w:rPr>
                    <w:t xml:space="preserve"> </w:t>
                  </w:r>
                  <w:r>
                    <w:rPr>
                      <w:rFonts w:hint="eastAsia"/>
                      <w:b/>
                      <w:bCs/>
                      <w:sz w:val="24"/>
                    </w:rPr>
                    <w:t>目</w:t>
                  </w:r>
                  <w:r>
                    <w:rPr>
                      <w:rFonts w:hint="eastAsia"/>
                      <w:b/>
                      <w:bCs/>
                      <w:sz w:val="24"/>
                    </w:rPr>
                    <w:t xml:space="preserve"> </w:t>
                  </w:r>
                  <w:r>
                    <w:rPr>
                      <w:rFonts w:hint="eastAsia"/>
                      <w:b/>
                      <w:bCs/>
                      <w:sz w:val="24"/>
                    </w:rPr>
                    <w:t>标</w:t>
                  </w:r>
                </w:p>
              </w:tc>
            </w:tr>
            <w:tr w:rsidR="00CB6B6D" w14:paraId="4D20DE1B" w14:textId="77777777">
              <w:trPr>
                <w:trHeight w:val="451"/>
                <w:jc w:val="center"/>
              </w:trPr>
              <w:tc>
                <w:tcPr>
                  <w:tcW w:w="1236" w:type="dxa"/>
                  <w:vAlign w:val="center"/>
                </w:tcPr>
                <w:p w14:paraId="661CBA87" w14:textId="77777777" w:rsidR="00CB6B6D" w:rsidRDefault="00000000">
                  <w:pPr>
                    <w:spacing w:line="440" w:lineRule="exact"/>
                    <w:ind w:firstLineChars="200" w:firstLine="420"/>
                  </w:pPr>
                  <w:r>
                    <w:rPr>
                      <w:rFonts w:hint="eastAsia"/>
                    </w:rPr>
                    <w:t>1</w:t>
                  </w:r>
                </w:p>
              </w:tc>
              <w:tc>
                <w:tcPr>
                  <w:tcW w:w="3467" w:type="dxa"/>
                  <w:vAlign w:val="center"/>
                </w:tcPr>
                <w:p w14:paraId="772CBD0F" w14:textId="77777777" w:rsidR="00CB6B6D" w:rsidRDefault="00000000">
                  <w:pPr>
                    <w:spacing w:line="440" w:lineRule="exact"/>
                    <w:ind w:firstLineChars="200" w:firstLine="420"/>
                  </w:pPr>
                  <w:r>
                    <w:rPr>
                      <w:rFonts w:hint="eastAsia"/>
                    </w:rPr>
                    <w:t>对课题进行调研</w:t>
                  </w:r>
                </w:p>
              </w:tc>
              <w:tc>
                <w:tcPr>
                  <w:tcW w:w="4703" w:type="dxa"/>
                  <w:vAlign w:val="center"/>
                </w:tcPr>
                <w:p w14:paraId="0A5DD77F" w14:textId="77777777" w:rsidR="00CB6B6D" w:rsidRDefault="00000000">
                  <w:pPr>
                    <w:spacing w:line="440" w:lineRule="exact"/>
                    <w:ind w:firstLineChars="200" w:firstLine="420"/>
                  </w:pPr>
                  <w:r>
                    <w:rPr>
                      <w:rFonts w:hint="eastAsia"/>
                    </w:rPr>
                    <w:t>完成课题前期调研工作</w:t>
                  </w:r>
                </w:p>
              </w:tc>
            </w:tr>
            <w:tr w:rsidR="00CB6B6D" w14:paraId="3F70DC3D" w14:textId="77777777">
              <w:trPr>
                <w:trHeight w:val="435"/>
                <w:jc w:val="center"/>
              </w:trPr>
              <w:tc>
                <w:tcPr>
                  <w:tcW w:w="1236" w:type="dxa"/>
                  <w:vAlign w:val="center"/>
                </w:tcPr>
                <w:p w14:paraId="00F589C7" w14:textId="77777777" w:rsidR="00CB6B6D" w:rsidRDefault="00000000">
                  <w:pPr>
                    <w:spacing w:line="440" w:lineRule="exact"/>
                    <w:ind w:firstLineChars="200" w:firstLine="420"/>
                  </w:pPr>
                  <w:r>
                    <w:rPr>
                      <w:rFonts w:hint="eastAsia"/>
                    </w:rPr>
                    <w:t>2~3</w:t>
                  </w:r>
                </w:p>
              </w:tc>
              <w:tc>
                <w:tcPr>
                  <w:tcW w:w="3467" w:type="dxa"/>
                  <w:vAlign w:val="center"/>
                </w:tcPr>
                <w:p w14:paraId="66B35435" w14:textId="77777777" w:rsidR="00CB6B6D" w:rsidRDefault="00000000">
                  <w:pPr>
                    <w:spacing w:line="440" w:lineRule="exact"/>
                    <w:ind w:firstLineChars="200" w:firstLine="420"/>
                  </w:pPr>
                  <w:r>
                    <w:rPr>
                      <w:rFonts w:hint="eastAsia"/>
                    </w:rPr>
                    <w:t>阅读相关论文学习相关知识</w:t>
                  </w:r>
                </w:p>
              </w:tc>
              <w:tc>
                <w:tcPr>
                  <w:tcW w:w="4703" w:type="dxa"/>
                  <w:vAlign w:val="center"/>
                </w:tcPr>
                <w:p w14:paraId="08B268F3" w14:textId="77777777" w:rsidR="00CB6B6D" w:rsidRDefault="00000000">
                  <w:pPr>
                    <w:spacing w:line="440" w:lineRule="exact"/>
                    <w:ind w:firstLineChars="200" w:firstLine="420"/>
                  </w:pPr>
                  <w:r>
                    <w:rPr>
                      <w:rFonts w:hint="eastAsia"/>
                    </w:rPr>
                    <w:t>完成开题报告</w:t>
                  </w:r>
                </w:p>
              </w:tc>
            </w:tr>
            <w:tr w:rsidR="00CB6B6D" w14:paraId="3EC5B07A" w14:textId="77777777">
              <w:trPr>
                <w:trHeight w:val="420"/>
                <w:jc w:val="center"/>
              </w:trPr>
              <w:tc>
                <w:tcPr>
                  <w:tcW w:w="1236" w:type="dxa"/>
                  <w:vAlign w:val="center"/>
                </w:tcPr>
                <w:p w14:paraId="67BDDF35" w14:textId="77777777" w:rsidR="00CB6B6D" w:rsidRDefault="00000000">
                  <w:pPr>
                    <w:spacing w:line="440" w:lineRule="exact"/>
                    <w:ind w:firstLineChars="200" w:firstLine="420"/>
                  </w:pPr>
                  <w:r>
                    <w:rPr>
                      <w:rFonts w:hint="eastAsia"/>
                    </w:rPr>
                    <w:t>4~5</w:t>
                  </w:r>
                </w:p>
              </w:tc>
              <w:tc>
                <w:tcPr>
                  <w:tcW w:w="3467" w:type="dxa"/>
                  <w:vAlign w:val="center"/>
                </w:tcPr>
                <w:p w14:paraId="7A28E64B" w14:textId="77777777" w:rsidR="00CB6B6D" w:rsidRDefault="00000000">
                  <w:pPr>
                    <w:spacing w:line="440" w:lineRule="exact"/>
                    <w:ind w:firstLineChars="200" w:firstLine="420"/>
                  </w:pPr>
                  <w:r>
                    <w:rPr>
                      <w:rFonts w:hint="eastAsia"/>
                    </w:rPr>
                    <w:t>阅读论文进行外文翻译</w:t>
                  </w:r>
                </w:p>
              </w:tc>
              <w:tc>
                <w:tcPr>
                  <w:tcW w:w="4703" w:type="dxa"/>
                  <w:vAlign w:val="center"/>
                </w:tcPr>
                <w:p w14:paraId="0E17B69F" w14:textId="77777777" w:rsidR="00CB6B6D" w:rsidRDefault="00000000">
                  <w:pPr>
                    <w:spacing w:line="440" w:lineRule="exact"/>
                    <w:ind w:firstLineChars="200" w:firstLine="420"/>
                  </w:pPr>
                  <w:r>
                    <w:rPr>
                      <w:rFonts w:hint="eastAsia"/>
                    </w:rPr>
                    <w:t>完成外文翻译</w:t>
                  </w:r>
                </w:p>
              </w:tc>
            </w:tr>
            <w:tr w:rsidR="00CB6B6D" w14:paraId="4589F1D9" w14:textId="77777777">
              <w:trPr>
                <w:trHeight w:val="420"/>
                <w:jc w:val="center"/>
              </w:trPr>
              <w:tc>
                <w:tcPr>
                  <w:tcW w:w="1236" w:type="dxa"/>
                  <w:vAlign w:val="center"/>
                </w:tcPr>
                <w:p w14:paraId="4110136F" w14:textId="77777777" w:rsidR="00CB6B6D" w:rsidRDefault="00000000">
                  <w:pPr>
                    <w:spacing w:line="440" w:lineRule="exact"/>
                    <w:ind w:firstLineChars="200" w:firstLine="420"/>
                  </w:pPr>
                  <w:r>
                    <w:rPr>
                      <w:rFonts w:hint="eastAsia"/>
                    </w:rPr>
                    <w:t>6~7</w:t>
                  </w:r>
                </w:p>
              </w:tc>
              <w:tc>
                <w:tcPr>
                  <w:tcW w:w="3467" w:type="dxa"/>
                  <w:vAlign w:val="center"/>
                </w:tcPr>
                <w:p w14:paraId="20C65E5F" w14:textId="77777777" w:rsidR="00CB6B6D" w:rsidRDefault="00000000">
                  <w:pPr>
                    <w:spacing w:line="440" w:lineRule="exact"/>
                    <w:ind w:firstLineChars="200" w:firstLine="420"/>
                  </w:pPr>
                  <w:r>
                    <w:rPr>
                      <w:rFonts w:hint="eastAsia"/>
                    </w:rPr>
                    <w:t>查找文献资料</w:t>
                  </w:r>
                </w:p>
              </w:tc>
              <w:tc>
                <w:tcPr>
                  <w:tcW w:w="4703" w:type="dxa"/>
                  <w:vAlign w:val="center"/>
                </w:tcPr>
                <w:p w14:paraId="751F1C34" w14:textId="77777777" w:rsidR="00CB6B6D" w:rsidRDefault="00000000">
                  <w:pPr>
                    <w:spacing w:line="440" w:lineRule="exact"/>
                    <w:ind w:firstLineChars="200" w:firstLine="420"/>
                  </w:pPr>
                  <w:r>
                    <w:rPr>
                      <w:rFonts w:hint="eastAsia"/>
                    </w:rPr>
                    <w:t>完成文献综述</w:t>
                  </w:r>
                </w:p>
              </w:tc>
            </w:tr>
            <w:tr w:rsidR="00CB6B6D" w14:paraId="4AB31DBD" w14:textId="77777777">
              <w:trPr>
                <w:trHeight w:val="420"/>
                <w:jc w:val="center"/>
              </w:trPr>
              <w:tc>
                <w:tcPr>
                  <w:tcW w:w="1236" w:type="dxa"/>
                  <w:vAlign w:val="center"/>
                </w:tcPr>
                <w:p w14:paraId="580FEE84" w14:textId="77777777" w:rsidR="00CB6B6D" w:rsidRDefault="00000000">
                  <w:pPr>
                    <w:spacing w:line="440" w:lineRule="exact"/>
                    <w:ind w:firstLineChars="200" w:firstLine="420"/>
                  </w:pPr>
                  <w:r>
                    <w:rPr>
                      <w:rFonts w:hint="eastAsia"/>
                    </w:rPr>
                    <w:t>8~10</w:t>
                  </w:r>
                </w:p>
              </w:tc>
              <w:tc>
                <w:tcPr>
                  <w:tcW w:w="3467" w:type="dxa"/>
                  <w:vAlign w:val="center"/>
                </w:tcPr>
                <w:p w14:paraId="763E323D" w14:textId="77777777" w:rsidR="00CB6B6D" w:rsidRDefault="00000000">
                  <w:pPr>
                    <w:spacing w:line="440" w:lineRule="exact"/>
                    <w:ind w:firstLineChars="200" w:firstLine="420"/>
                  </w:pPr>
                  <w:r>
                    <w:rPr>
                      <w:rFonts w:hint="eastAsia"/>
                    </w:rPr>
                    <w:t>制定解决方案</w:t>
                  </w:r>
                </w:p>
              </w:tc>
              <w:tc>
                <w:tcPr>
                  <w:tcW w:w="4703" w:type="dxa"/>
                  <w:vAlign w:val="center"/>
                </w:tcPr>
                <w:p w14:paraId="4B1A4AC4" w14:textId="77777777" w:rsidR="00CB6B6D" w:rsidRDefault="00000000">
                  <w:pPr>
                    <w:spacing w:line="440" w:lineRule="exact"/>
                    <w:ind w:firstLineChars="200" w:firstLine="420"/>
                  </w:pPr>
                  <w:r>
                    <w:rPr>
                      <w:rFonts w:hint="eastAsia"/>
                    </w:rPr>
                    <w:t>学习所需要的相关技术运行代码</w:t>
                  </w:r>
                </w:p>
              </w:tc>
            </w:tr>
            <w:tr w:rsidR="00CB6B6D" w14:paraId="09ED18F7" w14:textId="77777777">
              <w:trPr>
                <w:trHeight w:val="420"/>
                <w:jc w:val="center"/>
              </w:trPr>
              <w:tc>
                <w:tcPr>
                  <w:tcW w:w="1236" w:type="dxa"/>
                  <w:vAlign w:val="center"/>
                </w:tcPr>
                <w:p w14:paraId="5488C203" w14:textId="77777777" w:rsidR="00CB6B6D" w:rsidRDefault="00000000">
                  <w:pPr>
                    <w:spacing w:line="440" w:lineRule="exact"/>
                    <w:ind w:firstLineChars="200" w:firstLine="420"/>
                  </w:pPr>
                  <w:r>
                    <w:rPr>
                      <w:rFonts w:hint="eastAsia"/>
                    </w:rPr>
                    <w:t>11~13</w:t>
                  </w:r>
                </w:p>
              </w:tc>
              <w:tc>
                <w:tcPr>
                  <w:tcW w:w="3467" w:type="dxa"/>
                  <w:vAlign w:val="center"/>
                </w:tcPr>
                <w:p w14:paraId="1D87CB94" w14:textId="77777777" w:rsidR="00CB6B6D" w:rsidRDefault="00000000">
                  <w:pPr>
                    <w:spacing w:line="440" w:lineRule="exact"/>
                    <w:ind w:firstLineChars="200" w:firstLine="420"/>
                  </w:pPr>
                  <w:r>
                    <w:rPr>
                      <w:rFonts w:hint="eastAsia"/>
                    </w:rPr>
                    <w:t>对系统进行设计</w:t>
                  </w:r>
                </w:p>
              </w:tc>
              <w:tc>
                <w:tcPr>
                  <w:tcW w:w="4703" w:type="dxa"/>
                  <w:vAlign w:val="center"/>
                </w:tcPr>
                <w:p w14:paraId="7D99A21C" w14:textId="77777777" w:rsidR="00CB6B6D" w:rsidRDefault="00000000">
                  <w:pPr>
                    <w:spacing w:line="440" w:lineRule="exact"/>
                    <w:ind w:firstLineChars="200" w:firstLine="420"/>
                  </w:pPr>
                  <w:r>
                    <w:rPr>
                      <w:rFonts w:hint="eastAsia"/>
                    </w:rPr>
                    <w:t>完成系统所有内容的开发</w:t>
                  </w:r>
                </w:p>
              </w:tc>
            </w:tr>
            <w:tr w:rsidR="00CB6B6D" w14:paraId="33AFAF45" w14:textId="77777777">
              <w:trPr>
                <w:trHeight w:val="420"/>
                <w:jc w:val="center"/>
              </w:trPr>
              <w:tc>
                <w:tcPr>
                  <w:tcW w:w="1236" w:type="dxa"/>
                  <w:vAlign w:val="center"/>
                </w:tcPr>
                <w:p w14:paraId="67E37AE5" w14:textId="77777777" w:rsidR="00CB6B6D" w:rsidRDefault="00000000">
                  <w:pPr>
                    <w:spacing w:line="440" w:lineRule="exact"/>
                    <w:ind w:firstLineChars="200" w:firstLine="420"/>
                  </w:pPr>
                  <w:r>
                    <w:rPr>
                      <w:rFonts w:hint="eastAsia"/>
                    </w:rPr>
                    <w:t>14~15</w:t>
                  </w:r>
                </w:p>
              </w:tc>
              <w:tc>
                <w:tcPr>
                  <w:tcW w:w="3467" w:type="dxa"/>
                  <w:vAlign w:val="center"/>
                </w:tcPr>
                <w:p w14:paraId="1CEE81C1" w14:textId="77777777" w:rsidR="00CB6B6D" w:rsidRDefault="00000000">
                  <w:pPr>
                    <w:spacing w:line="440" w:lineRule="exact"/>
                    <w:ind w:firstLineChars="200" w:firstLine="420"/>
                  </w:pPr>
                  <w:r>
                    <w:rPr>
                      <w:rFonts w:hint="eastAsia"/>
                    </w:rPr>
                    <w:t>撰写毕业论文</w:t>
                  </w:r>
                </w:p>
              </w:tc>
              <w:tc>
                <w:tcPr>
                  <w:tcW w:w="4703" w:type="dxa"/>
                  <w:vAlign w:val="center"/>
                </w:tcPr>
                <w:p w14:paraId="04F4856F" w14:textId="77777777" w:rsidR="00CB6B6D" w:rsidRDefault="00000000">
                  <w:pPr>
                    <w:spacing w:line="440" w:lineRule="exact"/>
                    <w:ind w:firstLineChars="200" w:firstLine="420"/>
                  </w:pPr>
                  <w:r>
                    <w:rPr>
                      <w:rFonts w:hint="eastAsia"/>
                    </w:rPr>
                    <w:t>完成毕业论文的写作</w:t>
                  </w:r>
                </w:p>
              </w:tc>
            </w:tr>
            <w:tr w:rsidR="00CB6B6D" w14:paraId="63FCC77F" w14:textId="77777777">
              <w:trPr>
                <w:trHeight w:val="420"/>
                <w:jc w:val="center"/>
              </w:trPr>
              <w:tc>
                <w:tcPr>
                  <w:tcW w:w="1236" w:type="dxa"/>
                  <w:vAlign w:val="center"/>
                </w:tcPr>
                <w:p w14:paraId="75E3A987" w14:textId="77777777" w:rsidR="00CB6B6D" w:rsidRDefault="00000000">
                  <w:pPr>
                    <w:spacing w:line="440" w:lineRule="exact"/>
                    <w:ind w:firstLineChars="200" w:firstLine="420"/>
                  </w:pPr>
                  <w:r>
                    <w:rPr>
                      <w:rFonts w:hint="eastAsia"/>
                    </w:rPr>
                    <w:t>16</w:t>
                  </w:r>
                </w:p>
              </w:tc>
              <w:tc>
                <w:tcPr>
                  <w:tcW w:w="3467" w:type="dxa"/>
                  <w:vAlign w:val="center"/>
                </w:tcPr>
                <w:p w14:paraId="39EB9A7A" w14:textId="77777777" w:rsidR="00CB6B6D" w:rsidRDefault="00000000">
                  <w:pPr>
                    <w:spacing w:line="440" w:lineRule="exact"/>
                    <w:ind w:firstLineChars="200" w:firstLine="420"/>
                  </w:pPr>
                  <w:r>
                    <w:rPr>
                      <w:rFonts w:hint="eastAsia"/>
                    </w:rPr>
                    <w:t>进行毕业设计答辩</w:t>
                  </w:r>
                </w:p>
              </w:tc>
              <w:tc>
                <w:tcPr>
                  <w:tcW w:w="4703" w:type="dxa"/>
                  <w:vAlign w:val="center"/>
                </w:tcPr>
                <w:p w14:paraId="1E920CAB" w14:textId="77777777" w:rsidR="00CB6B6D" w:rsidRDefault="00000000">
                  <w:pPr>
                    <w:spacing w:line="440" w:lineRule="exact"/>
                    <w:ind w:firstLineChars="200" w:firstLine="420"/>
                  </w:pPr>
                  <w:r>
                    <w:rPr>
                      <w:rFonts w:hint="eastAsia"/>
                    </w:rPr>
                    <w:t>完成毕业设计答辩</w:t>
                  </w:r>
                </w:p>
              </w:tc>
            </w:tr>
          </w:tbl>
          <w:p w14:paraId="737E48FF" w14:textId="77777777" w:rsidR="00CB6B6D" w:rsidRDefault="00000000">
            <w:pPr>
              <w:spacing w:line="400" w:lineRule="exact"/>
              <w:rPr>
                <w:rFonts w:hAnsi="宋体" w:hint="eastAsia"/>
                <w:b/>
                <w:bCs/>
                <w:sz w:val="24"/>
              </w:rPr>
            </w:pPr>
            <w:r>
              <w:rPr>
                <w:rFonts w:hAnsi="宋体" w:hint="eastAsia"/>
                <w:b/>
                <w:bCs/>
                <w:sz w:val="24"/>
              </w:rPr>
              <w:t>2</w:t>
            </w:r>
            <w:r>
              <w:rPr>
                <w:rFonts w:hAnsi="宋体" w:hint="eastAsia"/>
                <w:b/>
                <w:bCs/>
                <w:sz w:val="24"/>
              </w:rPr>
              <w:t>、</w:t>
            </w:r>
            <w:r>
              <w:rPr>
                <w:rFonts w:hAnsi="宋体"/>
                <w:b/>
                <w:bCs/>
                <w:sz w:val="24"/>
              </w:rPr>
              <w:t>设计目标</w:t>
            </w:r>
          </w:p>
          <w:p w14:paraId="4EC35420" w14:textId="77777777" w:rsidR="00CB6B6D" w:rsidRDefault="00000000">
            <w:pPr>
              <w:spacing w:line="440" w:lineRule="exact"/>
              <w:ind w:firstLineChars="200" w:firstLine="420"/>
            </w:pPr>
            <w:r>
              <w:rPr>
                <w:rFonts w:hint="eastAsia"/>
              </w:rPr>
              <w:t>设计一个基于知识蒸馏的轻量化多类别图像分类系统，目标是设计并实现一个轻量化的分类系统，支持多类别图像分类系统。</w:t>
            </w:r>
          </w:p>
          <w:p w14:paraId="367F2246" w14:textId="77777777" w:rsidR="00CB6B6D" w:rsidRDefault="00000000">
            <w:pPr>
              <w:spacing w:line="400" w:lineRule="exact"/>
              <w:rPr>
                <w:rFonts w:hAnsi="宋体" w:hint="eastAsia"/>
                <w:b/>
                <w:bCs/>
                <w:sz w:val="24"/>
              </w:rPr>
            </w:pPr>
            <w:r>
              <w:rPr>
                <w:rFonts w:hAnsi="宋体"/>
                <w:b/>
                <w:bCs/>
                <w:sz w:val="24"/>
              </w:rPr>
              <w:t>3</w:t>
            </w:r>
            <w:r>
              <w:rPr>
                <w:rFonts w:hAnsi="宋体"/>
                <w:b/>
                <w:bCs/>
                <w:sz w:val="24"/>
              </w:rPr>
              <w:t>、应用价值</w:t>
            </w:r>
          </w:p>
          <w:p w14:paraId="46529851" w14:textId="77777777" w:rsidR="00CB6B6D" w:rsidRDefault="00000000">
            <w:pPr>
              <w:spacing w:line="440" w:lineRule="exact"/>
              <w:ind w:firstLineChars="200" w:firstLine="420"/>
            </w:pPr>
            <w:r>
              <w:rPr>
                <w:rFonts w:hint="eastAsia"/>
              </w:rPr>
              <w:t>知识蒸馏的轻量化多类别图像分类系统具有广泛的应用价值，主要体现在以下几个方面：</w:t>
            </w:r>
          </w:p>
          <w:p w14:paraId="69AA40CD" w14:textId="77777777" w:rsidR="00CB6B6D" w:rsidRDefault="00000000">
            <w:pPr>
              <w:pStyle w:val="aa"/>
              <w:spacing w:line="440" w:lineRule="exact"/>
              <w:ind w:left="420" w:firstLine="0"/>
            </w:pPr>
            <w:r>
              <w:rPr>
                <w:rFonts w:hint="eastAsia"/>
              </w:rPr>
              <w:t>1.</w:t>
            </w:r>
            <w:r>
              <w:rPr>
                <w:rFonts w:hint="eastAsia"/>
              </w:rPr>
              <w:t>提高图像分类效率与准确性：通过知识蒸馏技术，系统能够在保持较高分类准确度的同时，显著减少模型复杂度。这使得模型在资源受限设备上也能高效运行，并能处理大量的图像数据，在短时间内做出准确的分类判断。相比传统的高精度模型，轻量化模型在硬件要求和计算消耗上具有明显优势。</w:t>
            </w:r>
          </w:p>
          <w:p w14:paraId="4384EF75" w14:textId="77777777" w:rsidR="00CB6B6D" w:rsidRDefault="00000000">
            <w:pPr>
              <w:pStyle w:val="aa"/>
              <w:spacing w:line="440" w:lineRule="exact"/>
              <w:ind w:left="420" w:firstLine="0"/>
            </w:pPr>
            <w:r>
              <w:rPr>
                <w:rFonts w:hint="eastAsia"/>
              </w:rPr>
              <w:t>2.</w:t>
            </w:r>
            <w:r>
              <w:rPr>
                <w:rFonts w:hint="eastAsia"/>
              </w:rPr>
              <w:t>降低计算成本与硬件要求：传统的深度学习模型往往需要高性能的硬件资源，</w:t>
            </w:r>
            <w:proofErr w:type="gramStart"/>
            <w:r>
              <w:rPr>
                <w:rFonts w:hint="eastAsia"/>
              </w:rPr>
              <w:t>如强大</w:t>
            </w:r>
            <w:proofErr w:type="gramEnd"/>
            <w:r>
              <w:rPr>
                <w:rFonts w:hint="eastAsia"/>
              </w:rPr>
              <w:t>的</w:t>
            </w:r>
            <w:r>
              <w:rPr>
                <w:rFonts w:hint="eastAsia"/>
              </w:rPr>
              <w:t>GPU</w:t>
            </w:r>
            <w:r>
              <w:rPr>
                <w:rFonts w:hint="eastAsia"/>
              </w:rPr>
              <w:t>支持，才能高效运行。基于知识蒸馏的轻量化模型能够减少计算成本和存储需求，使得图像分类任务能够在嵌入式设备、移动设备或其他低功耗平台上运行，降低了对昂贵硬件的依赖。</w:t>
            </w:r>
          </w:p>
          <w:p w14:paraId="5DE3466D" w14:textId="77777777" w:rsidR="00CB6B6D" w:rsidRDefault="00000000">
            <w:pPr>
              <w:pStyle w:val="aa"/>
              <w:spacing w:line="440" w:lineRule="exact"/>
              <w:ind w:left="420" w:firstLine="0"/>
            </w:pPr>
            <w:r>
              <w:rPr>
                <w:rFonts w:hint="eastAsia"/>
              </w:rPr>
              <w:t>3.</w:t>
            </w:r>
            <w:r>
              <w:rPr>
                <w:rFonts w:hint="eastAsia"/>
              </w:rPr>
              <w:t>优化实时分类应用：知识蒸馏技术能够有效提升轻量化模型的推理速度，使其在实时图像分类任务中表现出色。无论是在自动驾驶、智能监控还是资源管理等领域，基于蒸馏的轻量化系统都能实现快速响应，为实际应用提供实时、可靠的分类结果。</w:t>
            </w:r>
          </w:p>
          <w:p w14:paraId="2C09ADC9" w14:textId="019E4425" w:rsidR="007151AD" w:rsidRDefault="00000000" w:rsidP="007151AD">
            <w:pPr>
              <w:pStyle w:val="aa"/>
              <w:spacing w:line="440" w:lineRule="exact"/>
              <w:ind w:left="420" w:firstLine="0"/>
            </w:pPr>
            <w:r>
              <w:rPr>
                <w:rFonts w:hint="eastAsia"/>
              </w:rPr>
              <w:t>4.</w:t>
            </w:r>
            <w:r>
              <w:rPr>
                <w:rFonts w:hint="eastAsia"/>
              </w:rPr>
              <w:t>促进深度学习技术普及与应用：由于轻量化模型可以在计算资源有限的环境中运行，这使得基于知识蒸馏的图像分类系统能够广泛应用于各类终端设备，推动深度学习技术在更多场景中的普及。例如，智能手机、智能家居设备、边缘计算平台等都可以高效运行此类系统，促进人工智能技术的普及化。</w:t>
            </w:r>
          </w:p>
          <w:p w14:paraId="34C974A0" w14:textId="2C87FBC6" w:rsidR="00CB6B6D" w:rsidRPr="004B4B52" w:rsidRDefault="00CB6B6D" w:rsidP="004B4B52">
            <w:pPr>
              <w:pStyle w:val="aa"/>
              <w:spacing w:line="440" w:lineRule="exact"/>
              <w:ind w:left="420" w:firstLine="0"/>
            </w:pPr>
          </w:p>
        </w:tc>
      </w:tr>
      <w:tr w:rsidR="00CB6B6D" w14:paraId="7752B0EF" w14:textId="77777777">
        <w:trPr>
          <w:cantSplit/>
          <w:trHeight w:val="13457"/>
        </w:trPr>
        <w:tc>
          <w:tcPr>
            <w:tcW w:w="9072" w:type="dxa"/>
          </w:tcPr>
          <w:p w14:paraId="68906532" w14:textId="0687130C" w:rsidR="007151AD" w:rsidRDefault="007151AD" w:rsidP="007151AD">
            <w:pPr>
              <w:spacing w:line="360" w:lineRule="exact"/>
              <w:ind w:leftChars="200" w:left="420"/>
            </w:pPr>
            <w:r>
              <w:rPr>
                <w:rFonts w:hint="eastAsia"/>
              </w:rPr>
              <w:lastRenderedPageBreak/>
              <w:t>5.</w:t>
            </w:r>
            <w:r>
              <w:rPr>
                <w:rFonts w:hint="eastAsia"/>
              </w:rPr>
              <w:t>提升系统的可扩展性与灵活性：基于知识蒸馏的系统具有较强的可扩展性，可以根据不同应用场景、数据集或硬件平台进行灵活调整和优化。无论是在图像识别、目标检测、垃圾分类等任务中，都能够快速适应不同的需求，提升系统的适应性和应用范围。</w:t>
            </w:r>
          </w:p>
          <w:p w14:paraId="1D1AC903" w14:textId="77777777" w:rsidR="007151AD" w:rsidRDefault="007151AD" w:rsidP="007151AD">
            <w:pPr>
              <w:spacing w:line="360" w:lineRule="exact"/>
              <w:ind w:leftChars="200" w:left="420"/>
              <w:rPr>
                <w:rFonts w:ascii="宋体" w:hAnsi="宋体" w:cs="宋体" w:hint="eastAsia"/>
                <w:b/>
                <w:sz w:val="24"/>
              </w:rPr>
            </w:pPr>
          </w:p>
          <w:p w14:paraId="270AF809" w14:textId="77D2AEFF" w:rsidR="00CB6B6D" w:rsidRDefault="00000000">
            <w:pPr>
              <w:spacing w:line="360" w:lineRule="exact"/>
              <w:rPr>
                <w:rFonts w:ascii="宋体" w:hAnsi="宋体" w:cs="宋体" w:hint="eastAsia"/>
                <w:b/>
                <w:sz w:val="24"/>
              </w:rPr>
            </w:pPr>
            <w:r>
              <w:rPr>
                <w:rFonts w:ascii="宋体" w:hAnsi="宋体" w:cs="宋体" w:hint="eastAsia"/>
                <w:b/>
                <w:sz w:val="24"/>
              </w:rPr>
              <w:t>四、参考文献</w:t>
            </w:r>
          </w:p>
          <w:p w14:paraId="6ADA3142" w14:textId="77777777" w:rsidR="00CB6B6D" w:rsidRDefault="00000000">
            <w:pPr>
              <w:pStyle w:val="aa"/>
              <w:widowControl/>
              <w:numPr>
                <w:ilvl w:val="0"/>
                <w:numId w:val="4"/>
              </w:numPr>
              <w:spacing w:beforeLines="50" w:before="120" w:afterLines="50" w:after="120" w:line="360" w:lineRule="exact"/>
              <w:rPr>
                <w:rFonts w:asciiTheme="minorEastAsia" w:eastAsiaTheme="minorEastAsia" w:hAnsiTheme="minorEastAsia" w:cs="宋体" w:hint="eastAsia"/>
                <w:kern w:val="0"/>
                <w:szCs w:val="21"/>
                <w:lang w:bidi="ar"/>
              </w:rPr>
            </w:pPr>
            <w:bookmarkStart w:id="0" w:name="_Ref160984627"/>
            <w:r>
              <w:rPr>
                <w:rFonts w:asciiTheme="minorEastAsia" w:eastAsiaTheme="minorEastAsia" w:hAnsiTheme="minorEastAsia" w:cs="宋体" w:hint="eastAsia"/>
                <w:kern w:val="0"/>
                <w:szCs w:val="21"/>
                <w:lang w:bidi="ar"/>
              </w:rPr>
              <w:t xml:space="preserve">Ma N, Zhang X, Zheng H T, et al. </w:t>
            </w:r>
            <w:proofErr w:type="spellStart"/>
            <w:r>
              <w:rPr>
                <w:rFonts w:asciiTheme="minorEastAsia" w:eastAsiaTheme="minorEastAsia" w:hAnsiTheme="minorEastAsia" w:cs="宋体" w:hint="eastAsia"/>
                <w:kern w:val="0"/>
                <w:szCs w:val="21"/>
                <w:lang w:bidi="ar"/>
              </w:rPr>
              <w:t>Shufflenet</w:t>
            </w:r>
            <w:proofErr w:type="spellEnd"/>
            <w:r>
              <w:rPr>
                <w:rFonts w:asciiTheme="minorEastAsia" w:eastAsiaTheme="minorEastAsia" w:hAnsiTheme="minorEastAsia" w:cs="宋体" w:hint="eastAsia"/>
                <w:kern w:val="0"/>
                <w:szCs w:val="21"/>
                <w:lang w:bidi="ar"/>
              </w:rPr>
              <w:t xml:space="preserve"> v2: Practical guidelines for efficient </w:t>
            </w:r>
            <w:proofErr w:type="spellStart"/>
            <w:r>
              <w:rPr>
                <w:rFonts w:asciiTheme="minorEastAsia" w:eastAsiaTheme="minorEastAsia" w:hAnsiTheme="minorEastAsia" w:cs="宋体" w:hint="eastAsia"/>
                <w:kern w:val="0"/>
                <w:szCs w:val="21"/>
                <w:lang w:bidi="ar"/>
              </w:rPr>
              <w:t>cnn</w:t>
            </w:r>
            <w:proofErr w:type="spellEnd"/>
            <w:r>
              <w:rPr>
                <w:rFonts w:asciiTheme="minorEastAsia" w:eastAsiaTheme="minorEastAsia" w:hAnsiTheme="minorEastAsia" w:cs="宋体" w:hint="eastAsia"/>
                <w:kern w:val="0"/>
                <w:szCs w:val="21"/>
                <w:lang w:bidi="ar"/>
              </w:rPr>
              <w:t xml:space="preserve"> architecture design[</w:t>
            </w:r>
            <w:proofErr w:type="gramStart"/>
            <w:r>
              <w:rPr>
                <w:rFonts w:asciiTheme="minorEastAsia" w:eastAsiaTheme="minorEastAsia" w:hAnsiTheme="minorEastAsia" w:cs="宋体" w:hint="eastAsia"/>
                <w:kern w:val="0"/>
                <w:szCs w:val="21"/>
                <w:lang w:bidi="ar"/>
              </w:rPr>
              <w:t>C]/</w:t>
            </w:r>
            <w:proofErr w:type="gramEnd"/>
            <w:r>
              <w:rPr>
                <w:rFonts w:asciiTheme="minorEastAsia" w:eastAsiaTheme="minorEastAsia" w:hAnsiTheme="minorEastAsia" w:cs="宋体" w:hint="eastAsia"/>
                <w:kern w:val="0"/>
                <w:szCs w:val="21"/>
                <w:lang w:bidi="ar"/>
              </w:rPr>
              <w:t>/Proceedings of the European conference on computer vision (ECCV). 2018: 116-131.</w:t>
            </w:r>
            <w:bookmarkStart w:id="1" w:name="_Ref160984629"/>
            <w:bookmarkEnd w:id="0"/>
          </w:p>
          <w:bookmarkEnd w:id="1"/>
          <w:p w14:paraId="4FA08F76" w14:textId="77777777" w:rsidR="00CB6B6D" w:rsidRDefault="00000000">
            <w:pPr>
              <w:pStyle w:val="aa"/>
              <w:widowControl/>
              <w:numPr>
                <w:ilvl w:val="0"/>
                <w:numId w:val="4"/>
              </w:numPr>
              <w:spacing w:beforeLines="50" w:before="120" w:afterLines="50" w:after="120" w:line="360" w:lineRule="exact"/>
              <w:rPr>
                <w:rFonts w:asciiTheme="minorEastAsia" w:eastAsiaTheme="minorEastAsia" w:hAnsiTheme="minorEastAsia" w:cs="宋体" w:hint="eastAsia"/>
                <w:kern w:val="0"/>
                <w:szCs w:val="21"/>
                <w:lang w:bidi="ar"/>
              </w:rPr>
            </w:pPr>
            <w:r>
              <w:rPr>
                <w:rFonts w:asciiTheme="minorEastAsia" w:eastAsiaTheme="minorEastAsia" w:hAnsiTheme="minorEastAsia" w:cs="宋体" w:hint="eastAsia"/>
                <w:kern w:val="0"/>
                <w:szCs w:val="21"/>
                <w:lang w:bidi="ar"/>
              </w:rPr>
              <w:t xml:space="preserve">Tan M, Le Q. </w:t>
            </w:r>
            <w:proofErr w:type="spellStart"/>
            <w:r>
              <w:rPr>
                <w:rFonts w:asciiTheme="minorEastAsia" w:eastAsiaTheme="minorEastAsia" w:hAnsiTheme="minorEastAsia" w:cs="宋体" w:hint="eastAsia"/>
                <w:kern w:val="0"/>
                <w:szCs w:val="21"/>
                <w:lang w:bidi="ar"/>
              </w:rPr>
              <w:t>Efficientnet</w:t>
            </w:r>
            <w:proofErr w:type="spellEnd"/>
            <w:r>
              <w:rPr>
                <w:rFonts w:asciiTheme="minorEastAsia" w:eastAsiaTheme="minorEastAsia" w:hAnsiTheme="minorEastAsia" w:cs="宋体" w:hint="eastAsia"/>
                <w:kern w:val="0"/>
                <w:szCs w:val="21"/>
                <w:lang w:bidi="ar"/>
              </w:rPr>
              <w:t>: Rethinking model scaling for convolutional neural networks[</w:t>
            </w:r>
            <w:proofErr w:type="gramStart"/>
            <w:r>
              <w:rPr>
                <w:rFonts w:asciiTheme="minorEastAsia" w:eastAsiaTheme="minorEastAsia" w:hAnsiTheme="minorEastAsia" w:cs="宋体" w:hint="eastAsia"/>
                <w:kern w:val="0"/>
                <w:szCs w:val="21"/>
                <w:lang w:bidi="ar"/>
              </w:rPr>
              <w:t>C]/</w:t>
            </w:r>
            <w:proofErr w:type="gramEnd"/>
            <w:r>
              <w:rPr>
                <w:rFonts w:asciiTheme="minorEastAsia" w:eastAsiaTheme="minorEastAsia" w:hAnsiTheme="minorEastAsia" w:cs="宋体" w:hint="eastAsia"/>
                <w:kern w:val="0"/>
                <w:szCs w:val="21"/>
                <w:lang w:bidi="ar"/>
              </w:rPr>
              <w:t>/International conference on machine learning. PMLR, 2019: 6105-6114.</w:t>
            </w:r>
          </w:p>
          <w:p w14:paraId="5DAC7DA7" w14:textId="77777777" w:rsidR="00CB6B6D" w:rsidRDefault="00000000">
            <w:pPr>
              <w:pStyle w:val="aa"/>
              <w:widowControl/>
              <w:numPr>
                <w:ilvl w:val="0"/>
                <w:numId w:val="4"/>
              </w:numPr>
              <w:spacing w:beforeLines="50" w:before="120" w:afterLines="50" w:after="120" w:line="360" w:lineRule="exact"/>
              <w:rPr>
                <w:rFonts w:asciiTheme="minorEastAsia" w:eastAsiaTheme="minorEastAsia" w:hAnsiTheme="minorEastAsia" w:cs="宋体" w:hint="eastAsia"/>
                <w:kern w:val="0"/>
                <w:szCs w:val="21"/>
                <w:lang w:bidi="ar"/>
              </w:rPr>
            </w:pPr>
            <w:r>
              <w:rPr>
                <w:rFonts w:asciiTheme="minorEastAsia" w:eastAsiaTheme="minorEastAsia" w:hAnsiTheme="minorEastAsia" w:cs="宋体" w:hint="eastAsia"/>
                <w:kern w:val="0"/>
                <w:szCs w:val="21"/>
                <w:lang w:bidi="ar"/>
              </w:rPr>
              <w:t xml:space="preserve">Esteva A, </w:t>
            </w:r>
            <w:proofErr w:type="spellStart"/>
            <w:r>
              <w:rPr>
                <w:rFonts w:asciiTheme="minorEastAsia" w:eastAsiaTheme="minorEastAsia" w:hAnsiTheme="minorEastAsia" w:cs="宋体" w:hint="eastAsia"/>
                <w:kern w:val="0"/>
                <w:szCs w:val="21"/>
                <w:lang w:bidi="ar"/>
              </w:rPr>
              <w:t>Kuprel</w:t>
            </w:r>
            <w:proofErr w:type="spellEnd"/>
            <w:r>
              <w:rPr>
                <w:rFonts w:asciiTheme="minorEastAsia" w:eastAsiaTheme="minorEastAsia" w:hAnsiTheme="minorEastAsia" w:cs="宋体" w:hint="eastAsia"/>
                <w:kern w:val="0"/>
                <w:szCs w:val="21"/>
                <w:lang w:bidi="ar"/>
              </w:rPr>
              <w:t xml:space="preserve"> B, Novoa R A, et al. Dermatologist-level classification of skin cancer with deep neural networks[J]. nature, 2017, 542(7639): 115-118.</w:t>
            </w:r>
            <w:bookmarkStart w:id="2" w:name="_Ref160985120"/>
          </w:p>
          <w:bookmarkEnd w:id="2"/>
          <w:p w14:paraId="3D5D5D10" w14:textId="77777777" w:rsidR="00CB6B6D" w:rsidRDefault="00000000">
            <w:pPr>
              <w:pStyle w:val="aa"/>
              <w:widowControl/>
              <w:numPr>
                <w:ilvl w:val="0"/>
                <w:numId w:val="4"/>
              </w:numPr>
              <w:spacing w:beforeLines="50" w:before="120" w:afterLines="50" w:after="120" w:line="360" w:lineRule="exact"/>
              <w:rPr>
                <w:rFonts w:asciiTheme="minorEastAsia" w:eastAsiaTheme="minorEastAsia" w:hAnsiTheme="minorEastAsia" w:cs="宋体" w:hint="eastAsia"/>
                <w:kern w:val="0"/>
                <w:szCs w:val="21"/>
                <w:lang w:bidi="ar"/>
              </w:rPr>
            </w:pPr>
            <w:proofErr w:type="spellStart"/>
            <w:r>
              <w:rPr>
                <w:rFonts w:asciiTheme="minorEastAsia" w:eastAsiaTheme="minorEastAsia" w:hAnsiTheme="minorEastAsia" w:cs="宋体" w:hint="eastAsia"/>
                <w:kern w:val="0"/>
                <w:szCs w:val="21"/>
                <w:lang w:bidi="ar"/>
              </w:rPr>
              <w:t>Radosavovic</w:t>
            </w:r>
            <w:proofErr w:type="spellEnd"/>
            <w:r>
              <w:rPr>
                <w:rFonts w:asciiTheme="minorEastAsia" w:eastAsiaTheme="minorEastAsia" w:hAnsiTheme="minorEastAsia" w:cs="宋体" w:hint="eastAsia"/>
                <w:kern w:val="0"/>
                <w:szCs w:val="21"/>
                <w:lang w:bidi="ar"/>
              </w:rPr>
              <w:t xml:space="preserve"> I, Kosaraju R P, </w:t>
            </w:r>
            <w:proofErr w:type="spellStart"/>
            <w:r>
              <w:rPr>
                <w:rFonts w:asciiTheme="minorEastAsia" w:eastAsiaTheme="minorEastAsia" w:hAnsiTheme="minorEastAsia" w:cs="宋体" w:hint="eastAsia"/>
                <w:kern w:val="0"/>
                <w:szCs w:val="21"/>
                <w:lang w:bidi="ar"/>
              </w:rPr>
              <w:t>Girshick</w:t>
            </w:r>
            <w:proofErr w:type="spellEnd"/>
            <w:r>
              <w:rPr>
                <w:rFonts w:asciiTheme="minorEastAsia" w:eastAsiaTheme="minorEastAsia" w:hAnsiTheme="minorEastAsia" w:cs="宋体" w:hint="eastAsia"/>
                <w:kern w:val="0"/>
                <w:szCs w:val="21"/>
                <w:lang w:bidi="ar"/>
              </w:rPr>
              <w:t xml:space="preserve"> R, et al. Designing network design spaces[</w:t>
            </w:r>
            <w:proofErr w:type="gramStart"/>
            <w:r>
              <w:rPr>
                <w:rFonts w:asciiTheme="minorEastAsia" w:eastAsiaTheme="minorEastAsia" w:hAnsiTheme="minorEastAsia" w:cs="宋体" w:hint="eastAsia"/>
                <w:kern w:val="0"/>
                <w:szCs w:val="21"/>
                <w:lang w:bidi="ar"/>
              </w:rPr>
              <w:t>C]/</w:t>
            </w:r>
            <w:proofErr w:type="gramEnd"/>
            <w:r>
              <w:rPr>
                <w:rFonts w:asciiTheme="minorEastAsia" w:eastAsiaTheme="minorEastAsia" w:hAnsiTheme="minorEastAsia" w:cs="宋体" w:hint="eastAsia"/>
                <w:kern w:val="0"/>
                <w:szCs w:val="21"/>
                <w:lang w:bidi="ar"/>
              </w:rPr>
              <w:t>/Proceedings of the IEEE/CVF conference on computer vision and pattern recognition. 2020: 10428-10436.</w:t>
            </w:r>
          </w:p>
          <w:p w14:paraId="41C81025" w14:textId="77777777" w:rsidR="00CB6B6D" w:rsidRDefault="00000000">
            <w:pPr>
              <w:pStyle w:val="aa"/>
              <w:widowControl/>
              <w:numPr>
                <w:ilvl w:val="0"/>
                <w:numId w:val="4"/>
              </w:numPr>
              <w:spacing w:beforeLines="50" w:before="120" w:afterLines="50" w:after="120" w:line="360" w:lineRule="exact"/>
              <w:rPr>
                <w:rFonts w:asciiTheme="minorEastAsia" w:eastAsiaTheme="minorEastAsia" w:hAnsiTheme="minorEastAsia" w:cs="宋体" w:hint="eastAsia"/>
                <w:kern w:val="0"/>
                <w:szCs w:val="21"/>
                <w:lang w:bidi="ar"/>
              </w:rPr>
            </w:pPr>
            <w:proofErr w:type="gramStart"/>
            <w:r>
              <w:rPr>
                <w:rFonts w:asciiTheme="minorEastAsia" w:eastAsiaTheme="minorEastAsia" w:hAnsiTheme="minorEastAsia" w:cs="宋体" w:hint="eastAsia"/>
                <w:kern w:val="0"/>
                <w:szCs w:val="21"/>
                <w:lang w:bidi="ar"/>
              </w:rPr>
              <w:t>孙显</w:t>
            </w:r>
            <w:proofErr w:type="gramEnd"/>
            <w:r>
              <w:rPr>
                <w:rFonts w:asciiTheme="minorEastAsia" w:eastAsiaTheme="minorEastAsia" w:hAnsiTheme="minorEastAsia" w:cs="宋体" w:hint="eastAsia"/>
                <w:kern w:val="0"/>
                <w:szCs w:val="21"/>
                <w:lang w:bidi="ar"/>
              </w:rPr>
              <w:t xml:space="preserve">, 杨竹君, </w:t>
            </w:r>
            <w:proofErr w:type="gramStart"/>
            <w:r>
              <w:rPr>
                <w:rFonts w:asciiTheme="minorEastAsia" w:eastAsiaTheme="minorEastAsia" w:hAnsiTheme="minorEastAsia" w:cs="宋体" w:hint="eastAsia"/>
                <w:kern w:val="0"/>
                <w:szCs w:val="21"/>
                <w:lang w:bidi="ar"/>
              </w:rPr>
              <w:t>李俊希</w:t>
            </w:r>
            <w:proofErr w:type="gramEnd"/>
            <w:r>
              <w:rPr>
                <w:rFonts w:asciiTheme="minorEastAsia" w:eastAsiaTheme="minorEastAsia" w:hAnsiTheme="minorEastAsia" w:cs="宋体" w:hint="eastAsia"/>
                <w:kern w:val="0"/>
                <w:szCs w:val="21"/>
                <w:lang w:bidi="ar"/>
              </w:rPr>
              <w:t>, 刁文辉, 付琨. 基于知识自蒸馏的轻量化复杂遥感图像精细分类方法[J]. 指挥与控制学报, 2021, 7(4): 365-373.</w:t>
            </w:r>
          </w:p>
          <w:p w14:paraId="33203369" w14:textId="77777777" w:rsidR="00CB6B6D" w:rsidRDefault="00000000">
            <w:pPr>
              <w:pStyle w:val="aa"/>
              <w:widowControl/>
              <w:numPr>
                <w:ilvl w:val="0"/>
                <w:numId w:val="4"/>
              </w:numPr>
              <w:spacing w:beforeLines="50" w:before="120" w:afterLines="50" w:after="120" w:line="360" w:lineRule="exact"/>
              <w:rPr>
                <w:rFonts w:asciiTheme="minorEastAsia" w:eastAsiaTheme="minorEastAsia" w:hAnsiTheme="minorEastAsia" w:cs="宋体" w:hint="eastAsia"/>
                <w:kern w:val="0"/>
                <w:szCs w:val="21"/>
                <w:lang w:bidi="ar"/>
              </w:rPr>
            </w:pPr>
            <w:proofErr w:type="gramStart"/>
            <w:r>
              <w:rPr>
                <w:rFonts w:asciiTheme="minorEastAsia" w:eastAsiaTheme="minorEastAsia" w:hAnsiTheme="minorEastAsia" w:cs="宋体" w:hint="eastAsia"/>
                <w:kern w:val="0"/>
                <w:szCs w:val="21"/>
                <w:lang w:bidi="ar"/>
              </w:rPr>
              <w:t>李佳柔</w:t>
            </w:r>
            <w:proofErr w:type="gramEnd"/>
            <w:r>
              <w:rPr>
                <w:rFonts w:asciiTheme="minorEastAsia" w:eastAsiaTheme="minorEastAsia" w:hAnsiTheme="minorEastAsia" w:cs="宋体" w:hint="eastAsia"/>
                <w:kern w:val="0"/>
                <w:szCs w:val="21"/>
                <w:lang w:bidi="ar"/>
              </w:rPr>
              <w:t xml:space="preserve">. 基于知识蒸馏的细粒度图像分类算法研究[D]. 武汉轻工大学, 2023. </w:t>
            </w:r>
            <w:proofErr w:type="gramStart"/>
            <w:r>
              <w:rPr>
                <w:rFonts w:asciiTheme="minorEastAsia" w:eastAsiaTheme="minorEastAsia" w:hAnsiTheme="minorEastAsia" w:cs="宋体" w:hint="eastAsia"/>
                <w:kern w:val="0"/>
                <w:szCs w:val="21"/>
                <w:lang w:bidi="ar"/>
              </w:rPr>
              <w:t>DOI:10.27776/d.cnki.gwhgy</w:t>
            </w:r>
            <w:proofErr w:type="gramEnd"/>
            <w:r>
              <w:rPr>
                <w:rFonts w:asciiTheme="minorEastAsia" w:eastAsiaTheme="minorEastAsia" w:hAnsiTheme="minorEastAsia" w:cs="宋体" w:hint="eastAsia"/>
                <w:kern w:val="0"/>
                <w:szCs w:val="21"/>
                <w:lang w:bidi="ar"/>
              </w:rPr>
              <w:t xml:space="preserve">.2023.000225. </w:t>
            </w:r>
          </w:p>
          <w:p w14:paraId="254C3324" w14:textId="11A195DE" w:rsidR="00CB6B6D" w:rsidRPr="00D931A0" w:rsidRDefault="00000000" w:rsidP="00D931A0">
            <w:pPr>
              <w:pStyle w:val="aa"/>
              <w:widowControl/>
              <w:numPr>
                <w:ilvl w:val="0"/>
                <w:numId w:val="4"/>
              </w:numPr>
              <w:spacing w:beforeLines="50" w:before="120" w:afterLines="50" w:after="120" w:line="360" w:lineRule="exact"/>
              <w:rPr>
                <w:rFonts w:asciiTheme="minorEastAsia" w:eastAsiaTheme="minorEastAsia" w:hAnsiTheme="minorEastAsia" w:cs="宋体" w:hint="eastAsia"/>
                <w:kern w:val="0"/>
                <w:szCs w:val="21"/>
                <w:lang w:bidi="ar"/>
              </w:rPr>
            </w:pPr>
            <w:r>
              <w:rPr>
                <w:rFonts w:asciiTheme="minorEastAsia" w:eastAsiaTheme="minorEastAsia" w:hAnsiTheme="minorEastAsia" w:cs="宋体" w:hint="eastAsia"/>
                <w:kern w:val="0"/>
                <w:szCs w:val="21"/>
                <w:lang w:bidi="ar"/>
              </w:rPr>
              <w:t xml:space="preserve">倪婧玮. 基于知识蒸馏的跨域少样本图像分类技术研究[D]. 天津大学, 2021. </w:t>
            </w:r>
            <w:proofErr w:type="gramStart"/>
            <w:r>
              <w:rPr>
                <w:rFonts w:asciiTheme="minorEastAsia" w:eastAsiaTheme="minorEastAsia" w:hAnsiTheme="minorEastAsia" w:cs="宋体" w:hint="eastAsia"/>
                <w:kern w:val="0"/>
                <w:szCs w:val="21"/>
                <w:lang w:bidi="ar"/>
              </w:rPr>
              <w:t>DOI:10.27356/d.cnki.gtjdu</w:t>
            </w:r>
            <w:proofErr w:type="gramEnd"/>
            <w:r>
              <w:rPr>
                <w:rFonts w:asciiTheme="minorEastAsia" w:eastAsiaTheme="minorEastAsia" w:hAnsiTheme="minorEastAsia" w:cs="宋体" w:hint="eastAsia"/>
                <w:kern w:val="0"/>
                <w:szCs w:val="21"/>
                <w:lang w:bidi="ar"/>
              </w:rPr>
              <w:t>.2021.004021.</w:t>
            </w:r>
          </w:p>
        </w:tc>
      </w:tr>
      <w:tr w:rsidR="00CB6B6D" w14:paraId="2B89D76F" w14:textId="77777777">
        <w:trPr>
          <w:cantSplit/>
          <w:trHeight w:val="3350"/>
        </w:trPr>
        <w:tc>
          <w:tcPr>
            <w:tcW w:w="9072" w:type="dxa"/>
          </w:tcPr>
          <w:p w14:paraId="3A5ABE41" w14:textId="77777777" w:rsidR="00CB6B6D" w:rsidRDefault="00000000">
            <w:pPr>
              <w:numPr>
                <w:ilvl w:val="0"/>
                <w:numId w:val="5"/>
              </w:numPr>
              <w:spacing w:beforeLines="50" w:before="120" w:afterLines="50" w:after="120" w:line="360" w:lineRule="exact"/>
              <w:rPr>
                <w:rFonts w:eastAsia="黑体"/>
                <w:bCs/>
                <w:sz w:val="24"/>
              </w:rPr>
            </w:pPr>
            <w:r>
              <w:rPr>
                <w:rFonts w:eastAsia="黑体"/>
                <w:bCs/>
                <w:sz w:val="24"/>
              </w:rPr>
              <w:lastRenderedPageBreak/>
              <w:t>指导教师审阅意见</w:t>
            </w:r>
          </w:p>
          <w:p w14:paraId="4641A026" w14:textId="77777777" w:rsidR="00CB6B6D" w:rsidRDefault="00CB6B6D">
            <w:pPr>
              <w:spacing w:beforeLines="50" w:before="120" w:afterLines="50" w:after="120" w:line="360" w:lineRule="exact"/>
              <w:rPr>
                <w:rFonts w:eastAsia="黑体"/>
                <w:bCs/>
                <w:sz w:val="24"/>
              </w:rPr>
            </w:pPr>
          </w:p>
          <w:p w14:paraId="5EA9B828" w14:textId="77777777" w:rsidR="00CB6B6D" w:rsidRDefault="00CB6B6D">
            <w:pPr>
              <w:spacing w:beforeLines="50" w:before="120" w:afterLines="50" w:after="120" w:line="360" w:lineRule="exact"/>
              <w:rPr>
                <w:rFonts w:eastAsia="黑体"/>
                <w:bCs/>
                <w:sz w:val="24"/>
              </w:rPr>
            </w:pPr>
          </w:p>
          <w:p w14:paraId="300AB504" w14:textId="77777777" w:rsidR="00CB6B6D" w:rsidRDefault="00CB6B6D">
            <w:pPr>
              <w:spacing w:beforeLines="50" w:before="120" w:afterLines="50" w:after="120" w:line="360" w:lineRule="exact"/>
              <w:rPr>
                <w:rFonts w:eastAsia="黑体"/>
                <w:bCs/>
                <w:sz w:val="24"/>
              </w:rPr>
            </w:pPr>
          </w:p>
          <w:p w14:paraId="25CF362B" w14:textId="77777777" w:rsidR="00CB6B6D" w:rsidRDefault="00CB6B6D">
            <w:pPr>
              <w:spacing w:beforeLines="50" w:before="120" w:afterLines="50" w:after="120" w:line="360" w:lineRule="exact"/>
              <w:rPr>
                <w:rFonts w:eastAsia="黑体"/>
                <w:bCs/>
                <w:sz w:val="24"/>
              </w:rPr>
            </w:pPr>
          </w:p>
          <w:p w14:paraId="195DCFB0" w14:textId="77777777" w:rsidR="00CB6B6D" w:rsidRDefault="00CB6B6D">
            <w:pPr>
              <w:spacing w:line="360" w:lineRule="exact"/>
              <w:rPr>
                <w:rFonts w:eastAsia="汉仪书宋二简"/>
                <w:bCs/>
                <w:sz w:val="24"/>
              </w:rPr>
            </w:pPr>
          </w:p>
          <w:p w14:paraId="3EF55207" w14:textId="77777777" w:rsidR="00CB6B6D" w:rsidRDefault="00CB6B6D">
            <w:pPr>
              <w:spacing w:line="360" w:lineRule="exact"/>
              <w:rPr>
                <w:rFonts w:eastAsia="汉仪书宋二简"/>
                <w:bCs/>
                <w:sz w:val="24"/>
              </w:rPr>
            </w:pPr>
          </w:p>
          <w:p w14:paraId="6458AE22" w14:textId="77777777" w:rsidR="00CB6B6D" w:rsidRDefault="00CB6B6D">
            <w:pPr>
              <w:spacing w:line="360" w:lineRule="exact"/>
              <w:rPr>
                <w:rFonts w:eastAsia="汉仪书宋二简"/>
                <w:bCs/>
                <w:sz w:val="24"/>
              </w:rPr>
            </w:pPr>
          </w:p>
          <w:p w14:paraId="391D3527" w14:textId="77777777" w:rsidR="00CB6B6D" w:rsidRDefault="00000000">
            <w:pPr>
              <w:spacing w:line="360" w:lineRule="exact"/>
              <w:rPr>
                <w:rFonts w:eastAsia="汉仪书宋二简"/>
                <w:bCs/>
                <w:sz w:val="24"/>
                <w:u w:val="single"/>
              </w:rPr>
            </w:pPr>
            <w:r>
              <w:rPr>
                <w:rFonts w:eastAsia="汉仪书宋二简"/>
                <w:bCs/>
                <w:sz w:val="24"/>
              </w:rPr>
              <w:t xml:space="preserve">                                                  </w:t>
            </w:r>
            <w:r>
              <w:rPr>
                <w:rFonts w:eastAsia="汉仪书宋二简"/>
                <w:bCs/>
                <w:sz w:val="24"/>
              </w:rPr>
              <w:t>签名</w:t>
            </w:r>
            <w:r>
              <w:rPr>
                <w:rFonts w:eastAsia="汉仪书宋二简"/>
                <w:bCs/>
                <w:sz w:val="24"/>
              </w:rPr>
              <w:t xml:space="preserve"> </w:t>
            </w:r>
            <w:r>
              <w:rPr>
                <w:rFonts w:eastAsia="汉仪书宋二简"/>
                <w:sz w:val="24"/>
                <w:u w:val="single"/>
              </w:rPr>
              <w:t xml:space="preserve">           </w:t>
            </w:r>
          </w:p>
          <w:p w14:paraId="308CFB1A" w14:textId="77777777" w:rsidR="00CB6B6D" w:rsidRDefault="00000000">
            <w:pPr>
              <w:spacing w:line="360" w:lineRule="exact"/>
              <w:rPr>
                <w:rFonts w:eastAsia="汉仪书宋二简"/>
                <w:bCs/>
                <w:sz w:val="24"/>
              </w:rPr>
            </w:pPr>
            <w:r>
              <w:rPr>
                <w:rFonts w:eastAsia="汉仪书宋二简"/>
                <w:bCs/>
                <w:sz w:val="24"/>
              </w:rPr>
              <w:t xml:space="preserve">                                                 </w:t>
            </w:r>
            <w:r>
              <w:rPr>
                <w:rFonts w:eastAsia="汉仪书宋二简"/>
                <w:sz w:val="24"/>
                <w:u w:val="single"/>
              </w:rPr>
              <w:t xml:space="preserve">     </w:t>
            </w:r>
            <w:r>
              <w:rPr>
                <w:rFonts w:eastAsia="汉仪书宋二简"/>
                <w:bCs/>
                <w:sz w:val="24"/>
              </w:rPr>
              <w:t>年</w:t>
            </w:r>
            <w:r>
              <w:rPr>
                <w:rFonts w:eastAsia="汉仪书宋二简"/>
                <w:sz w:val="24"/>
                <w:u w:val="single"/>
              </w:rPr>
              <w:t xml:space="preserve">    </w:t>
            </w:r>
            <w:r>
              <w:rPr>
                <w:rFonts w:eastAsia="汉仪书宋二简"/>
                <w:bCs/>
                <w:sz w:val="24"/>
              </w:rPr>
              <w:t>月</w:t>
            </w:r>
            <w:r>
              <w:rPr>
                <w:rFonts w:eastAsia="汉仪书宋二简"/>
                <w:sz w:val="24"/>
                <w:u w:val="single"/>
              </w:rPr>
              <w:t xml:space="preserve">    </w:t>
            </w:r>
            <w:r>
              <w:rPr>
                <w:rFonts w:eastAsia="汉仪书宋二简"/>
                <w:bCs/>
                <w:sz w:val="24"/>
              </w:rPr>
              <w:t>日</w:t>
            </w:r>
          </w:p>
        </w:tc>
      </w:tr>
    </w:tbl>
    <w:p w14:paraId="7FA07551" w14:textId="0C50BD6F" w:rsidR="00DF3E68" w:rsidRPr="00DF3E68" w:rsidRDefault="00DF3E68" w:rsidP="00DF3E68"/>
    <w:sectPr w:rsidR="00DF3E68" w:rsidRPr="00DF3E68">
      <w:footerReference w:type="default" r:id="rId9"/>
      <w:pgSz w:w="11907" w:h="16840"/>
      <w:pgMar w:top="1588" w:right="1418" w:bottom="1418" w:left="1418" w:header="850" w:footer="992" w:gutter="0"/>
      <w:cols w:space="720"/>
      <w:docGrid w:linePitch="28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6BD15F" w14:textId="77777777" w:rsidR="008D3F17" w:rsidRDefault="008D3F17">
      <w:r>
        <w:separator/>
      </w:r>
    </w:p>
  </w:endnote>
  <w:endnote w:type="continuationSeparator" w:id="0">
    <w:p w14:paraId="7265401E" w14:textId="77777777" w:rsidR="008D3F17" w:rsidRDefault="008D3F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汉仪大宋简">
    <w:altName w:val="宋体"/>
    <w:charset w:val="86"/>
    <w:family w:val="modern"/>
    <w:pitch w:val="default"/>
    <w:sig w:usb0="00000000" w:usb1="00000000" w:usb2="00000010" w:usb3="00000000" w:csb0="00040000" w:csb1="00000000"/>
  </w:font>
  <w:font w:name="Calibri Light">
    <w:panose1 w:val="020F0302020204030204"/>
    <w:charset w:val="00"/>
    <w:family w:val="swiss"/>
    <w:pitch w:val="variable"/>
    <w:sig w:usb0="E4002EFF" w:usb1="C0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汉仪书宋二简">
    <w:altName w:val="等线"/>
    <w:charset w:val="86"/>
    <w:family w:val="auto"/>
    <w:pitch w:val="default"/>
    <w:sig w:usb0="00000000" w:usb1="00000000" w:usb2="00000002" w:usb3="00000000" w:csb0="0004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5E882B" w14:textId="77777777" w:rsidR="00CB6B6D" w:rsidRDefault="00CB6B6D">
    <w:pPr>
      <w:pStyle w:val="a3"/>
      <w:ind w:firstLine="360"/>
      <w:jc w:val="center"/>
    </w:pPr>
  </w:p>
  <w:p w14:paraId="4D9AB0D6" w14:textId="77777777" w:rsidR="00CB6B6D" w:rsidRDefault="00CB6B6D">
    <w:pPr>
      <w:pStyle w:val="a3"/>
      <w:ind w:firstLine="36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E76EA7" w14:textId="77777777" w:rsidR="008D3F17" w:rsidRDefault="008D3F17">
      <w:r>
        <w:separator/>
      </w:r>
    </w:p>
  </w:footnote>
  <w:footnote w:type="continuationSeparator" w:id="0">
    <w:p w14:paraId="0F0924B6" w14:textId="77777777" w:rsidR="008D3F17" w:rsidRDefault="008D3F1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1D65EF"/>
    <w:multiLevelType w:val="singleLevel"/>
    <w:tmpl w:val="531D65EF"/>
    <w:lvl w:ilvl="0">
      <w:start w:val="3"/>
      <w:numFmt w:val="chineseCounting"/>
      <w:suff w:val="nothing"/>
      <w:lvlText w:val="%1、"/>
      <w:lvlJc w:val="left"/>
    </w:lvl>
  </w:abstractNum>
  <w:abstractNum w:abstractNumId="1" w15:restartNumberingAfterBreak="0">
    <w:nsid w:val="53298DE4"/>
    <w:multiLevelType w:val="singleLevel"/>
    <w:tmpl w:val="53298DE4"/>
    <w:lvl w:ilvl="0">
      <w:start w:val="1"/>
      <w:numFmt w:val="decimal"/>
      <w:suff w:val="nothing"/>
      <w:lvlText w:val="%1."/>
      <w:lvlJc w:val="left"/>
    </w:lvl>
  </w:abstractNum>
  <w:abstractNum w:abstractNumId="2" w15:restartNumberingAfterBreak="0">
    <w:nsid w:val="5329BB36"/>
    <w:multiLevelType w:val="singleLevel"/>
    <w:tmpl w:val="5329BB36"/>
    <w:lvl w:ilvl="0">
      <w:start w:val="5"/>
      <w:numFmt w:val="chineseCounting"/>
      <w:suff w:val="nothing"/>
      <w:lvlText w:val="%1、"/>
      <w:lvlJc w:val="left"/>
    </w:lvl>
  </w:abstractNum>
  <w:abstractNum w:abstractNumId="3" w15:restartNumberingAfterBreak="0">
    <w:nsid w:val="605E42FC"/>
    <w:multiLevelType w:val="multilevel"/>
    <w:tmpl w:val="605E42FC"/>
    <w:lvl w:ilvl="0">
      <w:start w:val="1"/>
      <w:numFmt w:val="decimal"/>
      <w:lvlText w:val="%1."/>
      <w:lvlJc w:val="left"/>
      <w:pPr>
        <w:ind w:left="860" w:hanging="440"/>
      </w:pPr>
    </w:lvl>
    <w:lvl w:ilvl="1">
      <w:start w:val="1"/>
      <w:numFmt w:val="lowerLetter"/>
      <w:lvlText w:val="%2)"/>
      <w:lvlJc w:val="left"/>
      <w:pPr>
        <w:ind w:left="1300" w:hanging="440"/>
      </w:pPr>
    </w:lvl>
    <w:lvl w:ilvl="2">
      <w:start w:val="1"/>
      <w:numFmt w:val="lowerRoman"/>
      <w:lvlText w:val="%3."/>
      <w:lvlJc w:val="right"/>
      <w:pPr>
        <w:ind w:left="1740" w:hanging="440"/>
      </w:pPr>
    </w:lvl>
    <w:lvl w:ilvl="3">
      <w:start w:val="1"/>
      <w:numFmt w:val="decimal"/>
      <w:lvlText w:val="%4."/>
      <w:lvlJc w:val="left"/>
      <w:pPr>
        <w:ind w:left="2180" w:hanging="440"/>
      </w:pPr>
    </w:lvl>
    <w:lvl w:ilvl="4">
      <w:start w:val="1"/>
      <w:numFmt w:val="lowerLetter"/>
      <w:lvlText w:val="%5)"/>
      <w:lvlJc w:val="left"/>
      <w:pPr>
        <w:ind w:left="2620" w:hanging="440"/>
      </w:pPr>
    </w:lvl>
    <w:lvl w:ilvl="5">
      <w:start w:val="1"/>
      <w:numFmt w:val="lowerRoman"/>
      <w:lvlText w:val="%6."/>
      <w:lvlJc w:val="right"/>
      <w:pPr>
        <w:ind w:left="3060" w:hanging="440"/>
      </w:pPr>
    </w:lvl>
    <w:lvl w:ilvl="6">
      <w:start w:val="1"/>
      <w:numFmt w:val="decimal"/>
      <w:lvlText w:val="%7."/>
      <w:lvlJc w:val="left"/>
      <w:pPr>
        <w:ind w:left="3500" w:hanging="440"/>
      </w:pPr>
    </w:lvl>
    <w:lvl w:ilvl="7">
      <w:start w:val="1"/>
      <w:numFmt w:val="lowerLetter"/>
      <w:lvlText w:val="%8)"/>
      <w:lvlJc w:val="left"/>
      <w:pPr>
        <w:ind w:left="3940" w:hanging="440"/>
      </w:pPr>
    </w:lvl>
    <w:lvl w:ilvl="8">
      <w:start w:val="1"/>
      <w:numFmt w:val="lowerRoman"/>
      <w:lvlText w:val="%9."/>
      <w:lvlJc w:val="right"/>
      <w:pPr>
        <w:ind w:left="4380" w:hanging="440"/>
      </w:pPr>
    </w:lvl>
  </w:abstractNum>
  <w:abstractNum w:abstractNumId="4" w15:restartNumberingAfterBreak="0">
    <w:nsid w:val="6AA46C23"/>
    <w:multiLevelType w:val="multilevel"/>
    <w:tmpl w:val="6AA46C23"/>
    <w:lvl w:ilvl="0">
      <w:start w:val="1"/>
      <w:numFmt w:val="decimal"/>
      <w:lvlText w:val="[%1]"/>
      <w:lvlJc w:val="left"/>
      <w:pPr>
        <w:ind w:left="440" w:hanging="440"/>
      </w:pPr>
      <w:rPr>
        <w:rFonts w:hint="default"/>
        <w:b w:val="0"/>
        <w:bCs w:val="0"/>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num w:numId="1" w16cid:durableId="642546510">
    <w:abstractNumId w:val="1"/>
  </w:num>
  <w:num w:numId="2" w16cid:durableId="769662400">
    <w:abstractNumId w:val="3"/>
  </w:num>
  <w:num w:numId="3" w16cid:durableId="1137260422">
    <w:abstractNumId w:val="0"/>
  </w:num>
  <w:num w:numId="4" w16cid:durableId="991060047">
    <w:abstractNumId w:val="4"/>
  </w:num>
  <w:num w:numId="5" w16cid:durableId="77995226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defaultTabStop w:val="420"/>
  <w:drawingGridVerticalSpacing w:val="156"/>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1C2239CF"/>
    <w:rsid w:val="0000136E"/>
    <w:rsid w:val="00054214"/>
    <w:rsid w:val="000971C4"/>
    <w:rsid w:val="000D0729"/>
    <w:rsid w:val="001561EA"/>
    <w:rsid w:val="00171D77"/>
    <w:rsid w:val="0017465A"/>
    <w:rsid w:val="001A7601"/>
    <w:rsid w:val="0027560C"/>
    <w:rsid w:val="002E6F4C"/>
    <w:rsid w:val="003439AE"/>
    <w:rsid w:val="0037027F"/>
    <w:rsid w:val="0038334B"/>
    <w:rsid w:val="003D7507"/>
    <w:rsid w:val="003F0356"/>
    <w:rsid w:val="00484818"/>
    <w:rsid w:val="004B4B52"/>
    <w:rsid w:val="004B680B"/>
    <w:rsid w:val="005078EE"/>
    <w:rsid w:val="005C3DCE"/>
    <w:rsid w:val="005C5190"/>
    <w:rsid w:val="005D412A"/>
    <w:rsid w:val="005E6A46"/>
    <w:rsid w:val="0066321A"/>
    <w:rsid w:val="007151AD"/>
    <w:rsid w:val="00722E19"/>
    <w:rsid w:val="0074236F"/>
    <w:rsid w:val="00752931"/>
    <w:rsid w:val="007751C2"/>
    <w:rsid w:val="00784ECD"/>
    <w:rsid w:val="007E3E99"/>
    <w:rsid w:val="007F6A55"/>
    <w:rsid w:val="00877B23"/>
    <w:rsid w:val="00885CAF"/>
    <w:rsid w:val="008C31BF"/>
    <w:rsid w:val="008D3F17"/>
    <w:rsid w:val="008E38A5"/>
    <w:rsid w:val="008F0215"/>
    <w:rsid w:val="00926367"/>
    <w:rsid w:val="009505CE"/>
    <w:rsid w:val="0096660A"/>
    <w:rsid w:val="00A40B5C"/>
    <w:rsid w:val="00AB7839"/>
    <w:rsid w:val="00AD32B9"/>
    <w:rsid w:val="00AF7908"/>
    <w:rsid w:val="00B113AD"/>
    <w:rsid w:val="00B42ADA"/>
    <w:rsid w:val="00B536D1"/>
    <w:rsid w:val="00B97C36"/>
    <w:rsid w:val="00BC6681"/>
    <w:rsid w:val="00BE7C1F"/>
    <w:rsid w:val="00BF1313"/>
    <w:rsid w:val="00BF46D2"/>
    <w:rsid w:val="00C367FC"/>
    <w:rsid w:val="00C90255"/>
    <w:rsid w:val="00CB6B6D"/>
    <w:rsid w:val="00CC15C8"/>
    <w:rsid w:val="00CC3D88"/>
    <w:rsid w:val="00CF741F"/>
    <w:rsid w:val="00D2515F"/>
    <w:rsid w:val="00D87EC8"/>
    <w:rsid w:val="00D931A0"/>
    <w:rsid w:val="00DB56C2"/>
    <w:rsid w:val="00DD25D8"/>
    <w:rsid w:val="00DF3E68"/>
    <w:rsid w:val="00E86B07"/>
    <w:rsid w:val="00F23D09"/>
    <w:rsid w:val="00F46286"/>
    <w:rsid w:val="00F5548F"/>
    <w:rsid w:val="00F7346A"/>
    <w:rsid w:val="00FD34B9"/>
    <w:rsid w:val="00FE76AE"/>
    <w:rsid w:val="047D42D6"/>
    <w:rsid w:val="081D6F74"/>
    <w:rsid w:val="08FC45FF"/>
    <w:rsid w:val="094433ED"/>
    <w:rsid w:val="0B4D1F78"/>
    <w:rsid w:val="0CF54822"/>
    <w:rsid w:val="0DF854CB"/>
    <w:rsid w:val="0EA96306"/>
    <w:rsid w:val="100D6C71"/>
    <w:rsid w:val="13712447"/>
    <w:rsid w:val="152C0FBD"/>
    <w:rsid w:val="15734BEC"/>
    <w:rsid w:val="1876464D"/>
    <w:rsid w:val="18C80374"/>
    <w:rsid w:val="1C143566"/>
    <w:rsid w:val="1C2239CF"/>
    <w:rsid w:val="1DDF68AA"/>
    <w:rsid w:val="1F72304E"/>
    <w:rsid w:val="1FAD70BF"/>
    <w:rsid w:val="1FD05893"/>
    <w:rsid w:val="20DB2206"/>
    <w:rsid w:val="25512559"/>
    <w:rsid w:val="25B469F6"/>
    <w:rsid w:val="26B70AF8"/>
    <w:rsid w:val="2BCD0816"/>
    <w:rsid w:val="2C9A6487"/>
    <w:rsid w:val="2D4A47B0"/>
    <w:rsid w:val="35D91558"/>
    <w:rsid w:val="369C11EC"/>
    <w:rsid w:val="373A2300"/>
    <w:rsid w:val="380B25EC"/>
    <w:rsid w:val="3F5710D4"/>
    <w:rsid w:val="488154BB"/>
    <w:rsid w:val="48A3275F"/>
    <w:rsid w:val="4FC57BED"/>
    <w:rsid w:val="52587498"/>
    <w:rsid w:val="53802CB4"/>
    <w:rsid w:val="5402441A"/>
    <w:rsid w:val="56F00B0C"/>
    <w:rsid w:val="58ED5B88"/>
    <w:rsid w:val="65C763BD"/>
    <w:rsid w:val="67D11C12"/>
    <w:rsid w:val="68ED3493"/>
    <w:rsid w:val="6BA702DB"/>
    <w:rsid w:val="71FE3926"/>
    <w:rsid w:val="742B3FEF"/>
    <w:rsid w:val="74654A2F"/>
    <w:rsid w:val="75E27D10"/>
    <w:rsid w:val="79925C7B"/>
    <w:rsid w:val="7A7E1F43"/>
    <w:rsid w:val="7FAA541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0B97DA1F"/>
  <w15:docId w15:val="{80910EE4-A997-4B29-8D45-80CC39F127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iPriority="9"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unhideWhenUsed="1" w:qFormat="1"/>
    <w:lsdException w:name="toc 2" w:uiPriority="39" w:unhideWhenUsed="1" w:qFormat="1"/>
    <w:lsdException w:name="header" w:qFormat="1"/>
    <w:lsdException w:name="footer" w:qFormat="1"/>
    <w:lsdException w:name="caption" w:semiHidden="1" w:unhideWhenUsed="1" w:qFormat="1"/>
    <w:lsdException w:name="Title" w:qFormat="1"/>
    <w:lsdException w:name="Default Paragraph Font" w:semiHidden="1" w:uiPriority="1" w:unhideWhenUsed="1" w:qFormat="1"/>
    <w:lsdException w:name="Subtitle" w:qFormat="1"/>
    <w:lsdException w:name="Hyperlink" w:uiPriority="99"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qFormat/>
    <w:pPr>
      <w:keepNext/>
      <w:keepLines/>
      <w:spacing w:beforeLines="100" w:before="100" w:afterLines="100" w:after="100"/>
      <w:jc w:val="center"/>
      <w:outlineLvl w:val="0"/>
    </w:pPr>
    <w:rPr>
      <w:rFonts w:eastAsia="汉仪大宋简"/>
      <w:bCs/>
      <w:kern w:val="44"/>
      <w:sz w:val="36"/>
      <w:szCs w:val="44"/>
    </w:rPr>
  </w:style>
  <w:style w:type="paragraph" w:styleId="2">
    <w:name w:val="heading 2"/>
    <w:basedOn w:val="a"/>
    <w:next w:val="a"/>
    <w:uiPriority w:val="9"/>
    <w:unhideWhenUsed/>
    <w:qFormat/>
    <w:pPr>
      <w:keepNext/>
      <w:keepLines/>
      <w:spacing w:beforeLines="50" w:before="50" w:afterLines="50" w:after="50"/>
      <w:outlineLvl w:val="1"/>
    </w:pPr>
    <w:rPr>
      <w:rFonts w:asciiTheme="majorHAnsi" w:hAnsiTheme="majorHAnsi" w:cstheme="majorBidi"/>
      <w:b/>
      <w:bCs/>
      <w:sz w:val="28"/>
      <w:szCs w:val="32"/>
    </w:rPr>
  </w:style>
  <w:style w:type="paragraph" w:styleId="3">
    <w:name w:val="heading 3"/>
    <w:basedOn w:val="a"/>
    <w:next w:val="a"/>
    <w:qFormat/>
    <w:pPr>
      <w:keepNext/>
      <w:keepLines/>
      <w:spacing w:beforeLines="50" w:before="50" w:afterLines="50" w:after="50"/>
      <w:outlineLvl w:val="2"/>
    </w:pPr>
    <w:rPr>
      <w:rFonts w:eastAsia="黑体"/>
      <w:bCs/>
      <w:sz w:val="24"/>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szCs w:val="18"/>
    </w:rPr>
  </w:style>
  <w:style w:type="paragraph" w:styleId="a4">
    <w:name w:val="header"/>
    <w:basedOn w:val="a"/>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unhideWhenUsed/>
    <w:qFormat/>
  </w:style>
  <w:style w:type="paragraph" w:styleId="TOC2">
    <w:name w:val="toc 2"/>
    <w:basedOn w:val="a"/>
    <w:next w:val="a"/>
    <w:uiPriority w:val="39"/>
    <w:unhideWhenUsed/>
    <w:qFormat/>
    <w:pPr>
      <w:tabs>
        <w:tab w:val="right" w:leader="dot" w:pos="9394"/>
      </w:tabs>
      <w:ind w:leftChars="200" w:left="480" w:firstLine="480"/>
    </w:pPr>
  </w:style>
  <w:style w:type="paragraph" w:styleId="a5">
    <w:name w:val="Normal (Web)"/>
    <w:basedOn w:val="a"/>
    <w:qFormat/>
    <w:pPr>
      <w:spacing w:beforeAutospacing="1" w:afterAutospacing="1"/>
      <w:jc w:val="left"/>
    </w:pPr>
    <w:rPr>
      <w:kern w:val="0"/>
      <w:sz w:val="24"/>
    </w:rPr>
  </w:style>
  <w:style w:type="table" w:styleId="a6">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7">
    <w:name w:val="Strong"/>
    <w:basedOn w:val="a0"/>
    <w:qFormat/>
    <w:rPr>
      <w:b/>
    </w:rPr>
  </w:style>
  <w:style w:type="character" w:styleId="a8">
    <w:name w:val="Emphasis"/>
    <w:basedOn w:val="a0"/>
    <w:qFormat/>
    <w:rPr>
      <w:i/>
    </w:rPr>
  </w:style>
  <w:style w:type="character" w:styleId="a9">
    <w:name w:val="Hyperlink"/>
    <w:basedOn w:val="a0"/>
    <w:uiPriority w:val="99"/>
    <w:unhideWhenUsed/>
    <w:qFormat/>
    <w:rPr>
      <w:color w:val="0563C1" w:themeColor="hyperlink"/>
      <w:u w:val="single"/>
    </w:rPr>
  </w:style>
  <w:style w:type="paragraph" w:customStyle="1" w:styleId="sentence-other">
    <w:name w:val="sentence-other"/>
    <w:basedOn w:val="a"/>
    <w:qFormat/>
    <w:pPr>
      <w:widowControl/>
      <w:spacing w:before="100" w:beforeAutospacing="1" w:after="100" w:afterAutospacing="1"/>
      <w:jc w:val="left"/>
    </w:pPr>
    <w:rPr>
      <w:rFonts w:ascii="宋体" w:hAnsi="宋体" w:cs="宋体"/>
      <w:kern w:val="0"/>
    </w:rPr>
  </w:style>
  <w:style w:type="paragraph" w:styleId="aa">
    <w:name w:val="List Paragraph"/>
    <w:basedOn w:val="a"/>
    <w:uiPriority w:val="34"/>
    <w:qFormat/>
    <w:pPr>
      <w:ind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xDef>
      <a:spPr>
        <a:solidFill>
          <a:schemeClr val="lt1"/>
        </a:solidFill>
        <a:ln w="6350">
          <a:solidFill>
            <a:prstClr val="black"/>
          </a:solidFill>
        </a:ln>
      </a:spPr>
      <a:bodyPr rot="0" vertOverflow="overflow" horzOverflow="overflow" vert="horz" wrap="square" lIns="91440" tIns="45720" rIns="91440" bIns="45720" numCol="1" spcCol="0" rtlCol="0" fromWordArt="0" anchor="t" anchorCtr="0" forceAA="0" compatLnSpc="1">
        <a:noAutofit/>
      </a:bodyPr>
      <a:lstStyle/>
      <a:style>
        <a:lnRef idx="0">
          <a:schemeClr val="accent1"/>
        </a:lnRef>
        <a:fillRef idx="0">
          <a:schemeClr val="accent1"/>
        </a:fillRef>
        <a:effectRef idx="0">
          <a:schemeClr val="accent1"/>
        </a:effectRef>
        <a:fontRef idx="minor">
          <a:schemeClr val="dk1"/>
        </a:fontRef>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081DA27-5EB5-4E1E-A8A4-53A2A95767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8</Pages>
  <Words>901</Words>
  <Characters>5137</Characters>
  <Application>Microsoft Office Word</Application>
  <DocSecurity>0</DocSecurity>
  <Lines>42</Lines>
  <Paragraphs>12</Paragraphs>
  <ScaleCrop>false</ScaleCrop>
  <Company/>
  <LinksUpToDate>false</LinksUpToDate>
  <CharactersWithSpaces>6026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Bacon</dc:creator>
  <cp:lastModifiedBy>luo zichen</cp:lastModifiedBy>
  <cp:revision>6</cp:revision>
  <cp:lastPrinted>2025-02-07T13:02:00Z</cp:lastPrinted>
  <dcterms:created xsi:type="dcterms:W3CDTF">2025-02-07T13:03:00Z</dcterms:created>
  <dcterms:modified xsi:type="dcterms:W3CDTF">2025-02-08T01:49:00Z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97C834E0F08C4C7C92669456C222A8E7_13</vt:lpwstr>
  </property>
  <property fmtid="{D5CDD505-2E9C-101B-9397-08002B2CF9AE}" pid="4" name="KSOTemplateDocerSaveRecord">
    <vt:lpwstr>eyJoZGlkIjoiYzI5ZmVkMDUxMjViMTRjMDA3MmFiNGIwNzExYjc5ODEiLCJ1c2VySWQiOiI2NjE4MjUyODgifQ==</vt:lpwstr>
  </property>
</Properties>
</file>