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常用API</w:t>
      </w:r>
    </w:p>
    <w:p>
      <w:bookmarkStart w:id="mq7pde7yrklsrat5vse" w:name="mq7pde7yrklsrat5vse"/>
      <w:pPr>
        <w:pStyle w:val="dingding-heading1"/>
        <w:spacing w:line="223.99999999999997"/>
      </w:pPr>
      <w:r>
        <w:rPr>
          <w:sz w:val="42"/>
          <w:b w:val="1"/>
        </w:rPr>
        <w:t xml:space="preserve">访问方式</w:t>
      </w:r>
      <w:bookmarkEnd w:id="mq7pde7yrklsrat5vse"/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3740"/>
        <w:gridCol w:w="3740"/>
        <w:gridCol w:w="3740"/>
      </w:tblGrid>
      <w:tr>
        <w:trPr>
          <w:trHeight w:val="0"/>
        </w:trPr>
        <w:tc>
          <w:tcPr>
            <w:tcW w:w="3740" w:type="dxa"/>
            <w:vAlign w:val="top"/>
          </w:tcPr>
          <w:p>
            <w:pPr/>
            <w:r>
              <w:t xml:space="preserve">方式</w:t>
            </w:r>
          </w:p>
        </w:tc>
        <w:tc>
          <w:tcPr>
            <w:tcW w:w="3740" w:type="dxa"/>
            <w:vAlign w:val="top"/>
          </w:tcPr>
          <w:p>
            <w:pPr/>
            <w:r>
              <w:t xml:space="preserve">Base URL 示例</w:t>
            </w:r>
          </w:p>
        </w:tc>
        <w:tc>
          <w:tcPr>
            <w:tcW w:w="3740" w:type="dxa"/>
            <w:vAlign w:val="top"/>
          </w:tcPr>
          <w:p>
            <w:pPr/>
            <w:r>
              <w:t xml:space="preserve">鉴权</w:t>
            </w:r>
          </w:p>
        </w:tc>
      </w:tr>
      <w:tr>
        <w:trPr>
          <w:trHeight w:val="0"/>
        </w:trPr>
        <w:tc>
          <w:tcPr>
            <w:tcW w:w="3740" w:type="dxa"/>
            <w:vAlign w:val="top"/>
          </w:tcPr>
          <w:p>
            <w:pPr/>
            <w:r>
              <w:t xml:space="preserve">直连服务</w:t>
            </w:r>
          </w:p>
        </w:tc>
        <w:tc>
          <w:tcPr>
            <w:tcW w:w="3740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http://&lt;host&gt;:&lt;port&gt;</w:t>
            </w:r>
            <w:r/>
          </w:p>
        </w:tc>
        <w:tc>
          <w:tcPr>
            <w:tcW w:w="3740" w:type="dxa"/>
            <w:vAlign w:val="top"/>
          </w:tcPr>
          <w:p>
            <w:pPr/>
            <w:r>
              <w:t xml:space="preserve">无鉴权</w:t>
            </w:r>
          </w:p>
        </w:tc>
      </w:tr>
      <w:tr>
        <w:trPr>
          <w:trHeight w:val="0"/>
        </w:trPr>
        <w:tc>
          <w:tcPr>
            <w:tcW w:w="3740" w:type="dxa"/>
            <w:vAlign w:val="top"/>
          </w:tcPr>
          <w:p>
            <w:pPr/>
            <w:r>
              <w:t xml:space="preserve">统一网关</w:t>
            </w:r>
          </w:p>
        </w:tc>
        <w:tc>
          <w:tcPr>
            <w:tcW w:w="3740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http://pdt-dev.eimos.com/api/gateway2/ontology/xxxx </w:t>
            </w:r>
            <w:r/>
          </w:p>
        </w:tc>
        <w:tc>
          <w:tcPr>
            <w:tcW w:w="3740" w:type="dxa"/>
            <w:vAlign w:val="top"/>
          </w:tcPr>
          <w:p>
            <w:pPr/>
            <w:r>
              <w:t xml:space="preserve">需请求头 </w:t>
            </w:r>
            <w:r>
              <w:rPr>
                <w:shd w:val="clear" w:color="auto" w:fill="F0F1F1"/>
              </w:rPr>
              <w:t xml:space="preserve">X-App-Id: &lt;应用 ID&gt;</w:t>
            </w:r>
            <w:r/>
          </w:p>
          <w:p>
            <w:pPr/>
            <w:r>
              <w:rPr>
                <w:sz w:val="18"/>
                <w:color w:val="212121"/>
              </w:rPr>
            </w:r>
          </w:p>
        </w:tc>
      </w:tr>
    </w:tbl>
    <w:p>
      <w:pPr/>
      <w:r>
        <w:t xml:space="preserve">应用id : ApTH1EHKdRk58WhDQB</w:t>
      </w:r>
    </w:p>
    <w:p>
      <w:pPr/>
      <w:r>
        <w:t xml:space="preserve">直连访问地址：http://172.16.5.181:30834</w:t>
      </w:r>
    </w:p>
    <w:p>
      <w:bookmarkStart w:id="mq7pirud1tshi3shng" w:name="mq7pirud1tshi3shng"/>
      <w:pPr>
        <w:pStyle w:val="dingding-heading1"/>
        <w:spacing w:line="223.99999999999997"/>
      </w:pPr>
      <w:r>
        <w:rPr>
          <w:sz w:val="42"/>
          <w:b w:val="1"/>
        </w:rPr>
        <w:t xml:space="preserve">接口响应通用说明</w:t>
      </w:r>
      <w:bookmarkEnd w:id="mq7pirud1tshi3shng"/>
    </w:p>
    <w:p>
      <w:pPr/>
      <w:r>
        <w:t xml:space="preserve">所有接口响应均使用统一包装体 ：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3740"/>
        <w:gridCol w:w="3740"/>
        <w:gridCol w:w="3740"/>
      </w:tblGrid>
      <w:tr>
        <w:trPr>
          <w:trHeight w:val="0"/>
        </w:trPr>
        <w:tc>
          <w:tcPr>
            <w:tcW w:w="3740" w:type="dxa"/>
            <w:vAlign w:val="top"/>
          </w:tcPr>
          <w:p>
            <w:pPr/>
            <w:r>
              <w:t xml:space="preserve">字段</w:t>
            </w:r>
          </w:p>
        </w:tc>
        <w:tc>
          <w:tcPr>
            <w:tcW w:w="3740" w:type="dxa"/>
            <w:vAlign w:val="top"/>
          </w:tcPr>
          <w:p>
            <w:pPr/>
            <w:r>
              <w:t xml:space="preserve">类型</w:t>
            </w:r>
          </w:p>
        </w:tc>
        <w:tc>
          <w:tcPr>
            <w:tcW w:w="3740" w:type="dxa"/>
            <w:vAlign w:val="top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3740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code</w:t>
            </w:r>
            <w:r/>
          </w:p>
        </w:tc>
        <w:tc>
          <w:tcPr>
            <w:tcW w:w="3740" w:type="dxa"/>
            <w:vAlign w:val="top"/>
          </w:tcPr>
          <w:p>
            <w:pPr/>
            <w:r>
              <w:t xml:space="preserve">int</w:t>
            </w:r>
          </w:p>
        </w:tc>
        <w:tc>
          <w:tcPr>
            <w:tcW w:w="3740" w:type="dxa"/>
            <w:vAlign w:val="top"/>
          </w:tcPr>
          <w:p>
            <w:pPr/>
            <w:r>
              <w:t xml:space="preserve">业务状态码</w:t>
            </w:r>
          </w:p>
        </w:tc>
      </w:tr>
      <w:tr>
        <w:trPr>
          <w:trHeight w:val="0"/>
        </w:trPr>
        <w:tc>
          <w:tcPr>
            <w:tcW w:w="3740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msg</w:t>
            </w:r>
            <w:r/>
          </w:p>
        </w:tc>
        <w:tc>
          <w:tcPr>
            <w:tcW w:w="3740" w:type="dxa"/>
            <w:vAlign w:val="top"/>
          </w:tcPr>
          <w:p>
            <w:pPr/>
            <w:r>
              <w:t xml:space="preserve">string | null</w:t>
            </w:r>
          </w:p>
        </w:tc>
        <w:tc>
          <w:tcPr>
            <w:tcW w:w="3740" w:type="dxa"/>
            <w:vAlign w:val="top"/>
          </w:tcPr>
          <w:p>
            <w:pPr/>
            <w:r>
              <w:t xml:space="preserve">错误描述，成功时为 </w:t>
            </w:r>
            <w:r>
              <w:rPr>
                <w:shd w:val="clear" w:color="auto" w:fill="F0F1F1"/>
              </w:rPr>
              <w:t xml:space="preserve">null</w:t>
            </w:r>
            <w:r/>
          </w:p>
        </w:tc>
      </w:tr>
      <w:tr>
        <w:trPr>
          <w:trHeight w:val="0"/>
        </w:trPr>
        <w:tc>
          <w:tcPr>
            <w:tcW w:w="3740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data</w:t>
            </w:r>
            <w:r/>
          </w:p>
        </w:tc>
        <w:tc>
          <w:tcPr>
            <w:tcW w:w="3740" w:type="dxa"/>
            <w:vAlign w:val="top"/>
          </w:tcPr>
          <w:p>
            <w:pPr/>
            <w:r>
              <w:t xml:space="preserve">object | null</w:t>
            </w:r>
          </w:p>
        </w:tc>
        <w:tc>
          <w:tcPr>
            <w:tcW w:w="3740" w:type="dxa"/>
            <w:vAlign w:val="top"/>
          </w:tcPr>
          <w:p>
            <w:pPr/>
            <w:r>
              <w:t xml:space="preserve">业务载荷</w:t>
            </w:r>
          </w:p>
        </w:tc>
      </w:tr>
    </w:tbl>
    <w:p>
      <w:bookmarkStart w:id="mpuub5djs0vochd7k4r" w:name="mpuub5djs0vochd7k4r"/>
      <w:pPr>
        <w:pStyle w:val="dingding-heading1"/>
        <w:spacing w:line="223.99999999999997"/>
      </w:pPr>
      <w:r>
        <w:rPr>
          <w:sz w:val="42"/>
          <w:b w:val="1"/>
        </w:rPr>
        <w:t xml:space="preserve">接口列表</w:t>
      </w:r>
      <w:bookmarkEnd w:id="mpuub5djs0vochd7k4r"/>
    </w:p>
    <w:p>
      <w:bookmarkStart w:id="mq8ylmeqv4bjooe1qad" w:name="mq8ylmeqv4bjooe1qad"/>
      <w:pPr>
        <w:pStyle w:val="dingding-heading2"/>
        <w:spacing w:line="223.99999999999997"/>
      </w:pPr>
      <w:r>
        <w:rPr>
          <w:sz w:val="36"/>
          <w:b w:val="1"/>
        </w:rPr>
        <w:t xml:space="preserve">元数据检索</w:t>
      </w:r>
      <w:bookmarkEnd w:id="mq8ylmeqv4bjooe1qad"/>
    </w:p>
    <w:p>
      <w:bookmarkStart w:id="mq7pl2ndam3ia5i5dql" w:name="mq7pl2ndam3ia5i5dql"/>
      <w:pPr>
        <w:pStyle w:val="dingding-heading3"/>
        <w:spacing w:line="223.99999999999997"/>
      </w:pPr>
      <w:r>
        <w:rPr>
          <w:sz w:val="29"/>
          <w:b w:val="1"/>
        </w:rPr>
        <w:t xml:space="preserve">意图确认</w:t>
      </w:r>
      <w:bookmarkEnd w:id="mq7pl2ndam3ia5i5dql"/>
    </w:p>
    <w:p>
      <w:pPr/>
      <w:r>
        <w:rPr>
          <w:b w:val="1"/>
        </w:rPr>
        <w:t xml:space="preserve">接口描述</w:t>
      </w:r>
      <w:r>
        <w:t xml:space="preserve">：根据对象元数据英文名在候选本体类型中确认其真实类型，并返回该元数据的全部属性信息。</w:t>
      </w:r>
    </w:p>
    <w:p>
      <w:pPr/>
      <w:r>
        <w:rPr>
          <w:b w:val="1"/>
        </w:rPr>
        <w:t xml:space="preserve">请求方法：</w:t>
      </w:r>
      <w:r>
        <w:t xml:space="preserve"> </w:t>
      </w:r>
      <w:r>
        <w:rPr>
          <w:shd w:val="clear" w:color="auto" w:fill="F0F1F1"/>
        </w:rPr>
        <w:t xml:space="preserve">POST</w:t>
      </w:r>
      <w:r>
        <w:rPr>
          <w:b w:val="1"/>
        </w:rPr>
      </w:r>
    </w:p>
    <w:p>
      <w:pPr/>
      <w:r>
        <w:rPr>
          <w:b w:val="1"/>
        </w:rPr>
        <w:t xml:space="preserve">请求路径：</w:t>
      </w:r>
      <w:r>
        <w:t xml:space="preserve"> </w:t>
      </w:r>
      <w:r>
        <w:rPr>
          <w:shd w:val="clear" w:color="auto" w:fill="F0F1F1"/>
        </w:rPr>
        <w:t xml:space="preserve">/agent/ontology/ensureOntologyObject</w:t>
      </w:r>
      <w:r>
        <w:rPr>
          <w:b w:val="1"/>
        </w:rPr>
      </w:r>
    </w:p>
    <w:p>
      <w:pPr/>
      <w:r>
        <w:rPr>
          <w:b w:val="1"/>
        </w:rPr>
        <w:t xml:space="preserve">Content-Type：</w:t>
      </w:r>
      <w:r>
        <w:t xml:space="preserve"> </w:t>
      </w:r>
      <w:r>
        <w:rPr>
          <w:shd w:val="clear" w:color="auto" w:fill="F0F1F1"/>
        </w:rPr>
        <w:t xml:space="preserve">application/json</w:t>
      </w:r>
      <w:r/>
    </w:p>
    <w:p>
      <w:pPr>
        <w:spacing/>
      </w:pPr>
      <w:r>
        <w:rPr>
          <w:b w:val="1"/>
        </w:rPr>
        <w:t xml:space="preserve">请求参数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2808"/>
        <w:gridCol w:w="2808"/>
        <w:gridCol w:w="2808"/>
        <w:gridCol w:w="2793"/>
      </w:tblGrid>
      <w:tr>
        <w:trPr>
          <w:trHeight w:val="0"/>
        </w:trPr>
        <w:tc>
          <w:tcPr>
            <w:tcW w:w="2808" w:type="dxa"/>
            <w:vAlign w:val="top"/>
          </w:tcPr>
          <w:p>
            <w:pPr/>
            <w:r>
              <w:t xml:space="preserve">参数</w:t>
            </w:r>
          </w:p>
        </w:tc>
        <w:tc>
          <w:tcPr>
            <w:tcW w:w="2808" w:type="dxa"/>
            <w:vAlign w:val="top"/>
          </w:tcPr>
          <w:p>
            <w:pPr/>
            <w:r>
              <w:t xml:space="preserve">类型</w:t>
            </w:r>
          </w:p>
        </w:tc>
        <w:tc>
          <w:tcPr>
            <w:tcW w:w="2808" w:type="dxa"/>
            <w:vAlign w:val="top"/>
          </w:tcPr>
          <w:p>
            <w:pPr/>
            <w:r>
              <w:t xml:space="preserve">必填</w:t>
            </w:r>
          </w:p>
        </w:tc>
        <w:tc>
          <w:tcPr>
            <w:tcW w:w="2793" w:type="dxa"/>
            <w:vAlign w:val="top"/>
          </w:tcPr>
          <w:p>
            <w:pPr/>
            <w:r>
              <w:t xml:space="preserve">含义</w:t>
            </w:r>
          </w:p>
        </w:tc>
      </w:tr>
      <w:tr>
        <w:trPr>
          <w:trHeight w:val="0"/>
        </w:trPr>
        <w:tc>
          <w:tcPr>
            <w:tcW w:w="2808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name</w:t>
            </w:r>
            <w:r/>
          </w:p>
        </w:tc>
        <w:tc>
          <w:tcPr>
            <w:tcW w:w="2808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2808" w:type="dxa"/>
            <w:vAlign w:val="top"/>
          </w:tcPr>
          <w:p>
            <w:pPr/>
            <w:r>
              <w:t xml:space="preserve">是</w:t>
            </w:r>
          </w:p>
        </w:tc>
        <w:tc>
          <w:tcPr>
            <w:tcW w:w="2793" w:type="dxa"/>
            <w:vAlign w:val="top"/>
          </w:tcPr>
          <w:p>
            <w:pPr/>
            <w:r>
              <w:t xml:space="preserve">元数据英文名，如 </w:t>
            </w:r>
            <w:r>
              <w:rPr>
                <w:shd w:val="clear" w:color="auto" w:fill="F0F1F1"/>
              </w:rPr>
              <w:t xml:space="preserve">prHeader</w:t>
            </w:r>
            <w:r>
              <w:t xml:space="preserve">、</w:t>
            </w:r>
            <w:r>
              <w:rPr>
                <w:shd w:val="clear" w:color="auto" w:fill="F0F1F1"/>
              </w:rPr>
              <w:t xml:space="preserve">prHeaderId</w:t>
            </w:r>
            <w:r/>
          </w:p>
        </w:tc>
      </w:tr>
      <w:tr>
        <w:trPr>
          <w:trHeight w:val="0"/>
        </w:trPr>
        <w:tc>
          <w:tcPr>
            <w:tcW w:w="2808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candidateTypes</w:t>
            </w:r>
            <w:r/>
          </w:p>
        </w:tc>
        <w:tc>
          <w:tcPr>
            <w:tcW w:w="2808" w:type="dxa"/>
            <w:vAlign w:val="top"/>
          </w:tcPr>
          <w:p>
            <w:pPr/>
            <w:r>
              <w:t xml:space="preserve">string[]</w:t>
            </w:r>
          </w:p>
        </w:tc>
        <w:tc>
          <w:tcPr>
            <w:tcW w:w="2808" w:type="dxa"/>
            <w:vAlign w:val="top"/>
          </w:tcPr>
          <w:p>
            <w:pPr/>
            <w:r>
              <w:t xml:space="preserve">是</w:t>
            </w:r>
          </w:p>
        </w:tc>
        <w:tc>
          <w:tcPr>
            <w:tcW w:w="2793" w:type="dxa"/>
            <w:vAlign w:val="top"/>
          </w:tcPr>
          <w:p>
            <w:pPr/>
            <w:r>
              <w:t xml:space="preserve">候选本体类型名列表，按顺序优先匹配, 不能为空数组</w:t>
            </w:r>
          </w:p>
        </w:tc>
      </w:tr>
    </w:tbl>
    <w:p>
      <w:pPr/>
      <w:r/>
      <w:r>
        <w:rPr>
          <w:shd w:val="clear" w:color="auto" w:fill="F0F1F1"/>
        </w:rPr>
        <w:t xml:space="preserve">candidateTypes</w:t>
      </w:r>
      <w:r>
        <w:t xml:space="preserve"> 取值为本体对象英文名，例如：</w:t>
      </w:r>
      <w:r>
        <w:rPr>
          <w:shd w:val="clear" w:color="auto" w:fill="F0F1F1"/>
        </w:rPr>
        <w:t xml:space="preserve">BusinessObject</w:t>
      </w:r>
      <w:r>
        <w:t xml:space="preserve">、</w:t>
      </w:r>
      <w:r>
        <w:rPr>
          <w:shd w:val="clear" w:color="auto" w:fill="F0F1F1"/>
        </w:rPr>
        <w:t xml:space="preserve">LogicalEntity</w:t>
      </w:r>
      <w:r>
        <w:t xml:space="preserve">、</w:t>
      </w:r>
      <w:r>
        <w:rPr>
          <w:shd w:val="clear" w:color="auto" w:fill="F0F1F1"/>
        </w:rPr>
        <w:t xml:space="preserve">BusinessAttribute</w:t>
      </w:r>
      <w:r>
        <w:t xml:space="preserve">、</w:t>
      </w:r>
      <w:r>
        <w:rPr>
          <w:shd w:val="clear" w:color="auto" w:fill="F0F1F1"/>
        </w:rPr>
        <w:t xml:space="preserve">Term</w:t>
      </w:r>
      <w:r>
        <w:t xml:space="preserve">、</w:t>
      </w:r>
      <w:r>
        <w:rPr>
          <w:shd w:val="clear" w:color="auto" w:fill="F0F1F1"/>
        </w:rPr>
        <w:t xml:space="preserve">Dimension</w:t>
      </w:r>
      <w:r>
        <w:t xml:space="preserve">、</w:t>
      </w:r>
      <w:r>
        <w:rPr>
          <w:shd w:val="clear" w:color="auto" w:fill="F0F1F1"/>
        </w:rPr>
        <w:t xml:space="preserve">Indicator</w:t>
      </w:r>
      <w:r>
        <w:t xml:space="preserve">、</w:t>
      </w:r>
      <w:r>
        <w:rPr>
          <w:shd w:val="clear" w:color="auto" w:fill="F0F1F1"/>
        </w:rPr>
        <w:t xml:space="preserve">TableNode</w:t>
      </w:r>
      <w:r>
        <w:t xml:space="preserve">、</w:t>
      </w:r>
      <w:r>
        <w:rPr>
          <w:shd w:val="clear" w:color="auto" w:fill="F0F1F1"/>
        </w:rPr>
        <w:t xml:space="preserve">Column</w:t>
      </w:r>
      <w:r/>
    </w:p>
    <w:p>
      <w:pPr>
        <w:spacing/>
      </w:pPr>
      <w:r>
        <w:rPr>
          <w:b w:val="1"/>
        </w:rPr>
        <w:t xml:space="preserve">请求示例</w:t>
      </w:r>
    </w:p>
    <w:p>
      <w:pPr>
        <w:pStyle w:val="dingding_code"/>
        <w:shd w:val="clear" w:color="auto" w:fill="D0CECE"/>
      </w:pPr>
      <w:r>
        <w:t xml:space="preserve">POST /agent/ontology/ensureOntologyObject</w:t>
        <w:br w:type="textWrapping"/>
        <w:t xml:space="preserve">Content-Type: application/json</w:t>
        <w:br w:type="textWrapping"/>
        <w:t xml:space="preserve">{</w:t>
        <w:br w:type="textWrapping"/>
        <w:t xml:space="preserve">  "name": "prHeader",</w:t>
        <w:br w:type="textWrapping"/>
        <w:t xml:space="preserve">  "candidateTypes": ["BusinessObject", "LogicalEntity", "TableNode", "BusinessAttribute"]</w:t>
        <w:br w:type="textWrapping"/>
        <w:t xml:space="preserve">}</w:t>
        <w:br w:type="textWrapping"/>
      </w:r>
    </w:p>
    <w:p>
      <w:pPr>
        <w:spacing/>
      </w:pPr>
      <w:r>
        <w:rPr>
          <w:b w:val="1"/>
        </w:rPr>
        <w:t xml:space="preserve">返回参数</w:t>
      </w:r>
      <w:r>
        <w:t xml:space="preserve">（</w:t>
      </w:r>
      <w:r>
        <w:rPr>
          <w:shd w:val="clear" w:color="auto" w:fill="F0F1F1"/>
        </w:rPr>
        <w:t xml:space="preserve">data</w:t>
      </w:r>
      <w:r>
        <w:t xml:space="preserve"> 字段）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3740"/>
        <w:gridCol w:w="3740"/>
        <w:gridCol w:w="3740"/>
      </w:tblGrid>
      <w:tr>
        <w:trPr>
          <w:trHeight w:val="0"/>
        </w:trPr>
        <w:tc>
          <w:tcPr>
            <w:tcW w:w="3740" w:type="dxa"/>
            <w:vAlign w:val="top"/>
          </w:tcPr>
          <w:p>
            <w:pPr/>
            <w:r>
              <w:t xml:space="preserve">参数</w:t>
            </w:r>
          </w:p>
        </w:tc>
        <w:tc>
          <w:tcPr>
            <w:tcW w:w="3740" w:type="dxa"/>
            <w:vAlign w:val="top"/>
          </w:tcPr>
          <w:p>
            <w:pPr/>
            <w:r>
              <w:t xml:space="preserve">类型</w:t>
            </w:r>
          </w:p>
        </w:tc>
        <w:tc>
          <w:tcPr>
            <w:tcW w:w="3740" w:type="dxa"/>
            <w:vAlign w:val="top"/>
          </w:tcPr>
          <w:p>
            <w:pPr/>
            <w:r>
              <w:t xml:space="preserve">含义</w:t>
            </w:r>
          </w:p>
        </w:tc>
      </w:tr>
      <w:tr>
        <w:trPr>
          <w:trHeight w:val="0"/>
        </w:trPr>
        <w:tc>
          <w:tcPr>
            <w:tcW w:w="3740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found</w:t>
            </w:r>
            <w:r/>
          </w:p>
        </w:tc>
        <w:tc>
          <w:tcPr>
            <w:tcW w:w="3740" w:type="dxa"/>
            <w:vAlign w:val="top"/>
          </w:tcPr>
          <w:p>
            <w:pPr/>
            <w:r>
              <w:t xml:space="preserve">boolean</w:t>
            </w:r>
          </w:p>
        </w:tc>
        <w:tc>
          <w:tcPr>
            <w:tcW w:w="3740" w:type="dxa"/>
            <w:vAlign w:val="top"/>
          </w:tcPr>
          <w:p>
            <w:pPr/>
            <w:r>
              <w:t xml:space="preserve">是否在候选类型中命中</w:t>
            </w:r>
          </w:p>
        </w:tc>
      </w:tr>
      <w:tr>
        <w:trPr>
          <w:trHeight w:val="0"/>
        </w:trPr>
        <w:tc>
          <w:tcPr>
            <w:tcW w:w="3740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objectInfo</w:t>
            </w:r>
            <w:r/>
          </w:p>
        </w:tc>
        <w:tc>
          <w:tcPr>
            <w:tcW w:w="3740" w:type="dxa"/>
            <w:vAlign w:val="top"/>
          </w:tcPr>
          <w:p>
            <w:pPr/>
            <w:r>
              <w:t xml:space="preserve">object | null</w:t>
            </w:r>
          </w:p>
        </w:tc>
        <w:tc>
          <w:tcPr>
            <w:tcW w:w="3740" w:type="dxa"/>
            <w:vAlign w:val="top"/>
          </w:tcPr>
          <w:p>
            <w:pPr/>
            <w:r>
              <w:t xml:space="preserve">匹配成功时有值</w:t>
            </w:r>
          </w:p>
        </w:tc>
      </w:tr>
    </w:tbl>
    <w:p>
      <w:pPr>
        <w:spacing/>
      </w:pPr>
      <w:r>
        <w:rPr>
          <w:b w:val="1"/>
        </w:rPr>
        <w:t xml:space="preserve">响应示例</w:t>
      </w:r>
    </w:p>
    <w:p>
      <w:pPr>
        <w:spacing/>
      </w:pPr>
      <w:r>
        <w:t xml:space="preserve">命中：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"code": 200,</w:t>
        <w:br w:type="textWrapping"/>
        <w:t xml:space="preserve">  "msg": null,</w:t>
        <w:br w:type="textWrapping"/>
        <w:t xml:space="preserve">  "data": {</w:t>
        <w:br w:type="textWrapping"/>
        <w:t xml:space="preserve">    "found": true,</w:t>
        <w:br w:type="textWrapping"/>
        <w:t xml:space="preserve">    "objectInfo": {</w:t>
        <w:br w:type="textWrapping"/>
        <w:t xml:space="preserve">      "typeName": "LogicalEntity",</w:t>
        <w:br w:type="textWrapping"/>
        <w:t xml:space="preserve">      "properties": {</w:t>
        <w:br w:type="textWrapping"/>
        <w:t xml:space="preserve">        "code": "LE000001",</w:t>
        <w:br w:type="textWrapping"/>
        <w:t xml:space="preserve">        "label": "采购需求头",</w:t>
        <w:br w:type="textWrapping"/>
        <w:t xml:space="preserve">        "name": "prHeader",</w:t>
        <w:br w:type="textWrapping"/>
        <w:t xml:space="preserve">        "description": "是指一份采购需求申请单的摘要和控制信息，用于汇总一份完整的物资或服务申请，并驱动后续的审批、寻源和采购流程。主要属性包括：需求单号、申请人、申请部门、需求日期、需求状态、采购类型等。",</w:t>
        <w:br w:type="textWrapping"/>
        <w:t xml:space="preserve">        "typeName": "LogicalEntity"</w:t>
        <w:br w:type="textWrapping"/>
        <w:t xml:space="preserve">      }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</w:r>
    </w:p>
    <w:p>
      <w:pPr/>
      <w:r>
        <w:t xml:space="preserve">未命中：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"code": 200,</w:t>
        <w:br w:type="textWrapping"/>
        <w:t xml:space="preserve">  "msg": null,</w:t>
        <w:br w:type="textWrapping"/>
        <w:t xml:space="preserve">  "data": {</w:t>
        <w:br w:type="textWrapping"/>
        <w:t xml:space="preserve">    "found": false,</w:t>
        <w:br w:type="textWrapping"/>
        <w:t xml:space="preserve">    "objectInfo": null</w:t>
        <w:br w:type="textWrapping"/>
        <w:t xml:space="preserve">  }</w:t>
        <w:br w:type="textWrapping"/>
        <w:t xml:space="preserve">}</w:t>
        <w:br w:type="textWrapping"/>
      </w:r>
    </w:p>
    <w:p>
      <w:pPr/>
      <w:r>
        <w:t xml:space="preserve">参数非法（示例）：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"code": 400,</w:t>
        <w:br w:type="textWrapping"/>
        <w:t xml:space="preserve">  "msg": "name 与 candidateTypes 不能为空",</w:t>
        <w:br w:type="textWrapping"/>
        <w:t xml:space="preserve">  "data": null</w:t>
        <w:br w:type="textWrapping"/>
        <w:t xml:space="preserve">}</w:t>
        <w:br w:type="textWrapping"/>
      </w:r>
    </w:p>
    <w:p>
      <w:bookmarkStart w:id="mpujibayfkdt74tprq" w:name="mpujibayfkdt74tprq"/>
      <w:pPr>
        <w:pStyle w:val="dingding-heading3"/>
        <w:spacing w:line="223.99999999999997"/>
      </w:pPr>
      <w:r>
        <w:rPr>
          <w:sz w:val="29"/>
          <w:b w:val="1"/>
        </w:rPr>
        <w:t xml:space="preserve">关联实体查询</w:t>
      </w:r>
      <w:bookmarkEnd w:id="mpujibayfkdt74tprq"/>
    </w:p>
    <w:p>
      <w:pPr/>
      <w:r>
        <w:rPr>
          <w:b w:val="1"/>
        </w:rPr>
        <w:t xml:space="preserve">接口说明：</w:t>
      </w:r>
      <w:r>
        <w:t xml:space="preserve">从指定本体对象出发，按顶点跳数查询关联对象列表</w:t>
      </w:r>
    </w:p>
    <w:p>
      <w:pPr/>
      <w:r>
        <w:rPr>
          <w:b w:val="1"/>
        </w:rPr>
        <w:t xml:space="preserve">请求方法：</w:t>
      </w:r>
      <w:r>
        <w:t xml:space="preserve"> </w:t>
      </w:r>
      <w:r>
        <w:rPr>
          <w:shd w:val="clear" w:color="auto" w:fill="F0F1F1"/>
        </w:rPr>
        <w:t xml:space="preserve">GET</w:t>
      </w:r>
      <w:r>
        <w:rPr>
          <w:b w:val="1"/>
        </w:rPr>
      </w:r>
    </w:p>
    <w:p>
      <w:pPr/>
      <w:r>
        <w:rPr>
          <w:b w:val="1"/>
        </w:rPr>
        <w:t xml:space="preserve">请求路径：</w:t>
      </w:r>
      <w:r>
        <w:rPr>
          <w:shd w:val="clear" w:color="auto" w:fill="F0F1F1"/>
        </w:rPr>
        <w:t xml:space="preserve">/agent/ontology/findRelatedObjects</w:t>
      </w:r>
      <w:r>
        <w:rPr>
          <w:b w:val="1"/>
        </w:rPr>
      </w:r>
    </w:p>
    <w:p>
      <w:pPr>
        <w:spacing/>
      </w:pPr>
      <w:r>
        <w:rPr>
          <w:b w:val="1"/>
        </w:rPr>
        <w:t xml:space="preserve">请求参数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2808"/>
        <w:gridCol w:w="2808"/>
        <w:gridCol w:w="2808"/>
        <w:gridCol w:w="2793"/>
      </w:tblGrid>
      <w:tr>
        <w:trPr>
          <w:trHeight w:val="0"/>
        </w:trPr>
        <w:tc>
          <w:tcPr>
            <w:tcW w:w="2808" w:type="dxa"/>
            <w:vAlign w:val="top"/>
          </w:tcPr>
          <w:p>
            <w:pPr/>
            <w:r>
              <w:t xml:space="preserve">参数</w:t>
            </w:r>
          </w:p>
        </w:tc>
        <w:tc>
          <w:tcPr>
            <w:tcW w:w="2808" w:type="dxa"/>
            <w:vAlign w:val="top"/>
          </w:tcPr>
          <w:p>
            <w:pPr/>
            <w:r>
              <w:t xml:space="preserve">类型</w:t>
            </w:r>
          </w:p>
        </w:tc>
        <w:tc>
          <w:tcPr>
            <w:tcW w:w="2808" w:type="dxa"/>
            <w:vAlign w:val="top"/>
          </w:tcPr>
          <w:p>
            <w:pPr/>
            <w:r>
              <w:t xml:space="preserve">必填</w:t>
            </w:r>
          </w:p>
        </w:tc>
        <w:tc>
          <w:tcPr>
            <w:tcW w:w="2793" w:type="dxa"/>
            <w:vAlign w:val="top"/>
          </w:tcPr>
          <w:p>
            <w:pPr/>
            <w:r>
              <w:t xml:space="preserve">含义</w:t>
            </w:r>
          </w:p>
        </w:tc>
      </w:tr>
      <w:tr>
        <w:trPr>
          <w:trHeight w:val="0"/>
        </w:trPr>
        <w:tc>
          <w:tcPr>
            <w:tcW w:w="2808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type</w:t>
            </w:r>
            <w:r/>
          </w:p>
        </w:tc>
        <w:tc>
          <w:tcPr>
            <w:tcW w:w="2808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2808" w:type="dxa"/>
            <w:vAlign w:val="top"/>
          </w:tcPr>
          <w:p>
            <w:pPr/>
            <w:r>
              <w:t xml:space="preserve">是</w:t>
            </w:r>
          </w:p>
        </w:tc>
        <w:tc>
          <w:tcPr>
            <w:tcW w:w="2793" w:type="dxa"/>
            <w:vAlign w:val="top"/>
          </w:tcPr>
          <w:p>
            <w:pPr/>
            <w:r>
              <w:t xml:space="preserve">起点对象类型，如 </w:t>
            </w:r>
            <w:r>
              <w:rPr>
                <w:shd w:val="clear" w:color="auto" w:fill="F0F1F1"/>
              </w:rPr>
              <w:t xml:space="preserve">BusinessObject</w:t>
            </w:r>
            <w:r/>
          </w:p>
        </w:tc>
      </w:tr>
      <w:tr>
        <w:trPr>
          <w:trHeight w:val="0"/>
        </w:trPr>
        <w:tc>
          <w:tcPr>
            <w:tcW w:w="2808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code</w:t>
            </w:r>
            <w:r/>
          </w:p>
        </w:tc>
        <w:tc>
          <w:tcPr>
            <w:tcW w:w="2808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2808" w:type="dxa"/>
            <w:vAlign w:val="top"/>
          </w:tcPr>
          <w:p>
            <w:pPr/>
            <w:r>
              <w:t xml:space="preserve">是</w:t>
            </w:r>
          </w:p>
        </w:tc>
        <w:tc>
          <w:tcPr>
            <w:tcW w:w="2793" w:type="dxa"/>
            <w:vAlign w:val="top"/>
          </w:tcPr>
          <w:p>
            <w:pPr/>
            <w:r>
              <w:t xml:space="preserve">起点对象编码，如 </w:t>
            </w:r>
            <w:r>
              <w:rPr>
                <w:shd w:val="clear" w:color="auto" w:fill="F0F1F1"/>
              </w:rPr>
              <w:t xml:space="preserve">BO0004</w:t>
            </w:r>
            <w:r/>
          </w:p>
        </w:tc>
      </w:tr>
      <w:tr>
        <w:trPr>
          <w:trHeight w:val="0"/>
        </w:trPr>
        <w:tc>
          <w:tcPr>
            <w:tcW w:w="2808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depth</w:t>
            </w:r>
            <w:r/>
          </w:p>
        </w:tc>
        <w:tc>
          <w:tcPr>
            <w:tcW w:w="2808" w:type="dxa"/>
            <w:vAlign w:val="top"/>
          </w:tcPr>
          <w:p>
            <w:pPr/>
            <w:r>
              <w:t xml:space="preserve">int</w:t>
            </w:r>
          </w:p>
        </w:tc>
        <w:tc>
          <w:tcPr>
            <w:tcW w:w="2808" w:type="dxa"/>
            <w:vAlign w:val="top"/>
          </w:tcPr>
          <w:p>
            <w:pPr/>
            <w:r>
              <w:t xml:space="preserve">是</w:t>
            </w:r>
          </w:p>
        </w:tc>
        <w:tc>
          <w:tcPr>
            <w:tcW w:w="2793" w:type="dxa"/>
            <w:vAlign w:val="top"/>
          </w:tcPr>
          <w:p>
            <w:pPr/>
            <w:r>
              <w:t xml:space="preserve">图遍历深度，必须 &gt;= 1（表示顶点跳数）</w:t>
            </w:r>
          </w:p>
        </w:tc>
      </w:tr>
    </w:tbl>
    <w:p>
      <w:pPr>
        <w:spacing/>
      </w:pPr>
      <w:r>
        <w:rPr>
          <w:b w:val="1"/>
        </w:rPr>
        <w:t xml:space="preserve">请求示例</w:t>
      </w:r>
    </w:p>
    <w:p>
      <w:pPr>
        <w:pStyle w:val="dingding_code"/>
        <w:shd w:val="clear" w:color="auto" w:fill="D0CECE"/>
      </w:pPr>
      <w:r>
        <w:t xml:space="preserve">GET /agent/ontology/findRelatedObjects?type=BusinessObject&amp;code=BO0004&amp;depth=2</w:t>
      </w:r>
    </w:p>
    <w:p>
      <w:pPr>
        <w:spacing/>
      </w:pPr>
      <w:r>
        <w:rPr>
          <w:b w:val="1"/>
        </w:rPr>
        <w:t xml:space="preserve">返回参数</w:t>
      </w:r>
      <w:r>
        <w:t xml:space="preserve">（</w:t>
      </w:r>
      <w:r>
        <w:rPr>
          <w:shd w:val="clear" w:color="auto" w:fill="F0F1F1"/>
        </w:rPr>
        <w:t xml:space="preserve">data</w:t>
      </w:r>
      <w:r>
        <w:t xml:space="preserve"> 字段）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3740"/>
        <w:gridCol w:w="3740"/>
        <w:gridCol w:w="3740"/>
      </w:tblGrid>
      <w:tr>
        <w:trPr>
          <w:trHeight w:val="0"/>
        </w:trPr>
        <w:tc>
          <w:tcPr>
            <w:tcW w:w="3740" w:type="dxa"/>
            <w:vAlign w:val="top"/>
          </w:tcPr>
          <w:p>
            <w:pPr/>
            <w:r>
              <w:t xml:space="preserve">参数</w:t>
            </w:r>
          </w:p>
        </w:tc>
        <w:tc>
          <w:tcPr>
            <w:tcW w:w="3740" w:type="dxa"/>
            <w:vAlign w:val="top"/>
          </w:tcPr>
          <w:p>
            <w:pPr/>
            <w:r>
              <w:t xml:space="preserve">类型</w:t>
            </w:r>
          </w:p>
        </w:tc>
        <w:tc>
          <w:tcPr>
            <w:tcW w:w="3740" w:type="dxa"/>
            <w:vAlign w:val="top"/>
          </w:tcPr>
          <w:p>
            <w:pPr/>
            <w:r>
              <w:t xml:space="preserve">含义</w:t>
            </w:r>
          </w:p>
        </w:tc>
      </w:tr>
      <w:tr>
        <w:trPr>
          <w:trHeight w:val="0"/>
        </w:trPr>
        <w:tc>
          <w:tcPr>
            <w:tcW w:w="3740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objects</w:t>
            </w:r>
            <w:r/>
          </w:p>
        </w:tc>
        <w:tc>
          <w:tcPr>
            <w:tcW w:w="3740" w:type="dxa"/>
            <w:vAlign w:val="top"/>
          </w:tcPr>
          <w:p>
            <w:pPr/>
            <w:r>
              <w:t xml:space="preserve">array</w:t>
            </w:r>
          </w:p>
        </w:tc>
        <w:tc>
          <w:tcPr>
            <w:tcW w:w="3740" w:type="dxa"/>
            <w:vAlign w:val="top"/>
          </w:tcPr>
          <w:p>
            <w:pPr/>
            <w:r>
              <w:t xml:space="preserve">关联实体列表（按 </w:t>
            </w:r>
            <w:r>
              <w:rPr>
                <w:shd w:val="clear" w:color="auto" w:fill="F0F1F1"/>
              </w:rPr>
              <w:t xml:space="preserve">typeName:code</w:t>
            </w:r>
            <w:r>
              <w:t xml:space="preserve"> 去重）</w:t>
            </w:r>
          </w:p>
        </w:tc>
      </w:tr>
    </w:tbl>
    <w:p>
      <w:pPr>
        <w:spacing/>
      </w:pPr>
      <w:r>
        <w:rPr>
          <w:b w:val="1"/>
        </w:rPr>
        <w:t xml:space="preserve">响应示例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"code": 200,</w:t>
        <w:br w:type="textWrapping"/>
        <w:t xml:space="preserve">  "msg": null,</w:t>
        <w:br w:type="textWrapping"/>
        <w:t xml:space="preserve">  "data": {</w:t>
        <w:br w:type="textWrapping"/>
        <w:t xml:space="preserve">    "objects": [</w:t>
        <w:br w:type="textWrapping"/>
        <w:t xml:space="preserve">      {</w:t>
        <w:br w:type="textWrapping"/>
        <w:t xml:space="preserve">        "typeName": "Term",</w:t>
        <w:br w:type="textWrapping"/>
        <w:t xml:space="preserve">        "properties": {</w:t>
        <w:br w:type="textWrapping"/>
        <w:t xml:space="preserve">          "code": "T000006",</w:t>
        <w:br w:type="textWrapping"/>
        <w:t xml:space="preserve">          "label": "采购需求",</w:t>
        <w:br w:type="textWrapping"/>
        <w:t xml:space="preserve">          "name": "Purchase Request",</w:t>
        <w:br w:type="textWrapping"/>
        <w:t xml:space="preserve">          "description": "采购需求是采购执行的来源和依据，是对确定性采购对象的结构化描述，支撑供应资源准备及采购订单生成，包含需求组织、需求日期、商品规格、需求数量等信息。",</w:t>
        <w:br w:type="textWrapping"/>
        <w:t xml:space="preserve">          "alias": "采购单",</w:t>
        <w:br w:type="textWrapping"/>
        <w:t xml:space="preserve">          "abbreviation": "PR",</w:t>
        <w:br w:type="textWrapping"/>
        <w:t xml:space="preserve">          "typeName": "Term"</w:t>
        <w:br w:type="textWrapping"/>
        <w:t xml:space="preserve">        }</w:t>
        <w:br w:type="textWrapping"/>
        <w:t xml:space="preserve">      },</w:t>
        <w:br w:type="textWrapping"/>
        <w:t xml:space="preserve">      {</w:t>
        <w:br w:type="textWrapping"/>
        <w:t xml:space="preserve">        "typeName": "LogicalEntity",</w:t>
        <w:br w:type="textWrapping"/>
        <w:t xml:space="preserve">        "properties": {</w:t>
        <w:br w:type="textWrapping"/>
        <w:t xml:space="preserve">          "code": "LE000001",</w:t>
        <w:br w:type="textWrapping"/>
        <w:t xml:space="preserve">          "label": "采购需求头",</w:t>
        <w:br w:type="textWrapping"/>
        <w:t xml:space="preserve">          "name": "prHeader",</w:t>
        <w:br w:type="textWrapping"/>
        <w:t xml:space="preserve">          "description": "是指一份采购需求申请单的摘要和控制信息，用于汇总一份完整的物资或服务申请，并驱动后续的审批、寻源和采购流程。主要属性包括：需求单号、申请人、申请部门、需求日期、需求状态、采购类型等。",</w:t>
        <w:br w:type="textWrapping"/>
        <w:t xml:space="preserve">          "typeName": "LogicalEntity"</w:t>
        <w:br w:type="textWrapping"/>
        <w:t xml:space="preserve">        }</w:t>
        <w:br w:type="textWrapping"/>
        <w:t xml:space="preserve">      }</w:t>
        <w:br w:type="textWrapping"/>
        <w:t xml:space="preserve">    ]</w:t>
        <w:br w:type="textWrapping"/>
        <w:t xml:space="preserve">  }</w:t>
        <w:br w:type="textWrapping"/>
        <w:t xml:space="preserve">}</w:t>
      </w:r>
    </w:p>
    <w:p>
      <w:pPr/>
      <w:r/>
    </w:p>
    <w:p>
      <w:bookmarkStart w:id="mrac10efj8kjomwws3f" w:name="mrac10efj8kjomwws3f"/>
      <w:pPr>
        <w:pStyle w:val="dingding-heading3"/>
        <w:spacing w:line="223.99999999999997"/>
      </w:pPr>
      <w:r>
        <w:rPr>
          <w:sz w:val="29"/>
          <w:b w:val="1"/>
        </w:rPr>
        <w:t xml:space="preserve">自定义SQL 查询</w:t>
      </w:r>
      <w:bookmarkEnd w:id="mrac10efj8kjomwws3f"/>
    </w:p>
    <w:p>
      <w:pPr/>
      <w:r>
        <w:rPr>
          <w:b w:val="1"/>
        </w:rPr>
        <w:t xml:space="preserve">接口说明：</w:t>
      </w:r>
      <w:r>
        <w:t xml:space="preserve">在 ArcadeDB 本体图谱上执行</w:t>
      </w:r>
      <w:r>
        <w:rPr>
          <w:b w:val="1"/>
        </w:rPr>
        <w:t xml:space="preserve">只读</w:t>
      </w:r>
      <w:r>
        <w:t xml:space="preserve">查询脚本，支持 Gremlin / Cypher / SQL 查询</w:t>
      </w:r>
    </w:p>
    <w:p>
      <w:pPr/>
      <w:r>
        <w:rPr>
          <w:b w:val="1"/>
        </w:rPr>
        <w:t xml:space="preserve">请求方法：</w:t>
      </w:r>
      <w:r>
        <w:t xml:space="preserve"> </w:t>
      </w:r>
      <w:r>
        <w:rPr>
          <w:shd w:val="clear" w:color="auto" w:fill="F0F1F1"/>
        </w:rPr>
        <w:t xml:space="preserve">POST</w:t>
      </w:r>
      <w:r/>
    </w:p>
    <w:p>
      <w:pPr/>
      <w:r>
        <w:rPr>
          <w:b w:val="1"/>
        </w:rPr>
        <w:t xml:space="preserve">请求路径：</w:t>
      </w:r>
      <w:r>
        <w:rPr>
          <w:shd w:val="clear" w:color="auto" w:fill="F0F1F1"/>
        </w:rPr>
        <w:t xml:space="preserve">/agent/ontology/scriptQuery</w:t>
      </w:r>
      <w:r>
        <w:rPr>
          <w:b w:val="1"/>
        </w:rPr>
      </w:r>
    </w:p>
    <w:p>
      <w:pPr>
        <w:spacing/>
      </w:pPr>
      <w:r>
        <w:rPr>
          <w:b w:val="1"/>
        </w:rPr>
        <w:t xml:space="preserve">请求参数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2805"/>
        <w:gridCol w:w="2805"/>
        <w:gridCol w:w="2805"/>
        <w:gridCol w:w="2805"/>
      </w:tblGrid>
      <w:tr>
        <w:trPr>
          <w:trHeight w:val="0"/>
        </w:trPr>
        <w:tc>
          <w:tcPr>
            <w:tcW w:w="2805" w:type="dxa"/>
          </w:tcPr>
          <w:p>
            <w:pPr/>
            <w:r>
              <w:t xml:space="preserve">参数</w:t>
            </w:r>
          </w:p>
        </w:tc>
        <w:tc>
          <w:tcPr>
            <w:tcW w:w="2805" w:type="dxa"/>
          </w:tcPr>
          <w:p>
            <w:pPr/>
            <w:r>
              <w:t xml:space="preserve">类型</w:t>
            </w:r>
          </w:p>
        </w:tc>
        <w:tc>
          <w:tcPr>
            <w:tcW w:w="2805" w:type="dxa"/>
          </w:tcPr>
          <w:p>
            <w:pPr/>
            <w:r>
              <w:t xml:space="preserve">必填</w:t>
            </w:r>
          </w:p>
        </w:tc>
        <w:tc>
          <w:tcPr>
            <w:tcW w:w="2805" w:type="dxa"/>
          </w:tcPr>
          <w:p>
            <w:pPr/>
            <w:r>
              <w:t xml:space="preserve">含义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/>
            <w:r>
              <w:rPr>
                <w:shd w:val="clear" w:color="auto" w:fill="F0F1F1"/>
              </w:rPr>
              <w:t xml:space="preserve">language</w:t>
            </w:r>
            <w:r/>
          </w:p>
        </w:tc>
        <w:tc>
          <w:tcPr>
            <w:tcW w:w="2805" w:type="dxa"/>
          </w:tcPr>
          <w:p>
            <w:pPr/>
            <w:r>
              <w:t xml:space="preserve">string</w:t>
            </w:r>
          </w:p>
        </w:tc>
        <w:tc>
          <w:tcPr>
            <w:tcW w:w="2805" w:type="dxa"/>
          </w:tcPr>
          <w:p>
            <w:pPr/>
            <w:r>
              <w:t xml:space="preserve">是</w:t>
            </w:r>
          </w:p>
        </w:tc>
        <w:tc>
          <w:tcPr>
            <w:tcW w:w="2805" w:type="dxa"/>
          </w:tcPr>
          <w:p>
            <w:pPr/>
            <w:r>
              <w:t xml:space="preserve">查询语言；大小写不敏感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/>
            <w:r>
              <w:rPr>
                <w:shd w:val="clear" w:color="auto" w:fill="F0F1F1"/>
              </w:rPr>
              <w:t xml:space="preserve">script</w:t>
            </w:r>
            <w:r/>
          </w:p>
        </w:tc>
        <w:tc>
          <w:tcPr>
            <w:tcW w:w="2805" w:type="dxa"/>
          </w:tcPr>
          <w:p>
            <w:pPr/>
            <w:r>
              <w:t xml:space="preserve">string</w:t>
            </w:r>
          </w:p>
        </w:tc>
        <w:tc>
          <w:tcPr>
            <w:tcW w:w="2805" w:type="dxa"/>
          </w:tcPr>
          <w:p>
            <w:pPr/>
            <w:r>
              <w:t xml:space="preserve">是</w:t>
            </w:r>
          </w:p>
        </w:tc>
        <w:tc>
          <w:tcPr>
            <w:tcW w:w="2805" w:type="dxa"/>
          </w:tcPr>
          <w:p>
            <w:pPr/>
            <w:r>
              <w:t xml:space="preserve">查询脚本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/>
            <w:r>
              <w:rPr>
                <w:shd w:val="clear" w:color="auto" w:fill="F0F1F1"/>
              </w:rPr>
              <w:t xml:space="preserve">paramsList</w:t>
            </w:r>
            <w:r/>
          </w:p>
        </w:tc>
        <w:tc>
          <w:tcPr>
            <w:tcW w:w="2805" w:type="dxa"/>
          </w:tcPr>
          <w:p>
            <w:pPr/>
            <w:r>
              <w:t xml:space="preserve">array&lt;array&lt;any&gt;&gt;</w:t>
            </w:r>
          </w:p>
        </w:tc>
        <w:tc>
          <w:tcPr>
            <w:tcW w:w="2805" w:type="dxa"/>
          </w:tcPr>
          <w:p>
            <w:pPr/>
            <w:r>
              <w:t xml:space="preserve">否</w:t>
            </w:r>
          </w:p>
        </w:tc>
        <w:tc>
          <w:tcPr>
            <w:tcW w:w="2805" w:type="dxa"/>
          </w:tcPr>
          <w:p>
            <w:pPr/>
            <w:r>
              <w:t xml:space="preserve">与语句对应的参数列表</w:t>
            </w:r>
          </w:p>
        </w:tc>
      </w:tr>
    </w:tbl>
    <w:p>
      <w:pPr>
        <w:pStyle w:val="dingding_quote"/>
      </w:pPr>
      <w:r/>
      <w:r>
        <w:rPr>
          <w:shd w:val="clear" w:color="auto" w:fill="F0F1F1"/>
        </w:rPr>
        <w:t xml:space="preserve">paramsList</w:t>
      </w:r>
      <w:r>
        <w:t xml:space="preserve"> 可省略，仅当脚本含占位符时才传入</w:t>
      </w:r>
    </w:p>
    <w:p>
      <w:pPr/>
      <w:r>
        <w:rPr>
          <w:b w:val="1"/>
        </w:rPr>
        <w:t xml:space="preserve">请求示例</w:t>
      </w:r>
    </w:p>
    <w:p>
      <w:pPr>
        <w:pStyle w:val="dingding_code"/>
        <w:shd w:val="clear" w:color="auto" w:fill="D0CECE"/>
      </w:pPr>
      <w:r>
        <w:t xml:space="preserve">POST /agent/ontology/scriptQuery</w:t>
        <w:br w:type="textWrapping"/>
        <w:t xml:space="preserve">Content-Type: application/json</w:t>
        <w:br w:type="textWrapping"/>
        <w:t xml:space="preserve"/>
        <w:br w:type="textWrapping"/>
        <w:t xml:space="preserve">{</w:t>
        <w:br w:type="textWrapping"/>
        <w:t xml:space="preserve">  "language": "sql",</w:t>
        <w:br w:type="textWrapping"/>
        <w:t xml:space="preserve">  "script": "SELECT code, name, label FROM BusinessObject LIMIT 5"</w:t>
        <w:br w:type="textWrapping"/>
        <w:t xml:space="preserve">}</w:t>
        <w:br w:type="textWrapping"/>
      </w:r>
    </w:p>
    <w:p>
      <w:pPr/>
      <w:r/>
    </w:p>
    <w:p>
      <w:pPr>
        <w:pStyle w:val="dingding_code"/>
        <w:shd w:val="clear" w:color="auto" w:fill="D0CECE"/>
      </w:pPr>
      <w:r>
        <w:t xml:space="preserve">POST /agent/ontology/scriptQuery</w:t>
        <w:br w:type="textWrapping"/>
        <w:t xml:space="preserve">Content-Type: application/json</w:t>
        <w:br w:type="textWrapping"/>
        <w:t xml:space="preserve"/>
        <w:br w:type="textWrapping"/>
        <w:t xml:space="preserve">{</w:t>
        <w:br w:type="textWrapping"/>
        <w:t xml:space="preserve">  "language": "opencypher",</w:t>
        <w:br w:type="textWrapping"/>
        <w:t xml:space="preserve">  "script": "MATCH (bo:BusinessObject {code: 'BO0004'})-[r]-&gt;(le:LogicalEntity) RETURN bo.code AS boCode, le.code AS leCode, le.name AS leName LIMIT 20"</w:t>
        <w:br w:type="textWrapping"/>
        <w:t xml:space="preserve">}</w:t>
        <w:br w:type="textWrapping"/>
      </w:r>
    </w:p>
    <w:p>
      <w:pPr/>
      <w:r/>
    </w:p>
    <w:p>
      <w:pPr>
        <w:pStyle w:val="dingding_code"/>
        <w:shd w:val="clear" w:color="auto" w:fill="D0CECE"/>
      </w:pPr>
      <w:r>
        <w:t xml:space="preserve">POST /agent/ontology/scriptQuery</w:t>
        <w:br w:type="textWrapping"/>
        <w:t xml:space="preserve">Content-Type: application/json</w:t>
        <w:br w:type="textWrapping"/>
        <w:t xml:space="preserve"/>
        <w:br w:type="textWrapping"/>
        <w:t xml:space="preserve">{</w:t>
        <w:br w:type="textWrapping"/>
        <w:t xml:space="preserve">  "language": "gremlin",</w:t>
        <w:br w:type="textWrapping"/>
        <w:t xml:space="preserve">  "script": "g.V().hasLabel('BusinessObject').has('code', 'BO0004').out().limit(20)"</w:t>
        <w:br w:type="textWrapping"/>
        <w:t xml:space="preserve">}</w:t>
        <w:br w:type="textWrapping"/>
      </w:r>
    </w:p>
    <w:p>
      <w:pPr/>
      <w:r/>
    </w:p>
    <w:p>
      <w:pPr/>
      <w:r>
        <w:rPr>
          <w:b w:val="1"/>
        </w:rPr>
        <w:t xml:space="preserve">返回参数</w:t>
      </w:r>
      <w:r>
        <w:t xml:space="preserve">（</w:t>
      </w:r>
      <w:r>
        <w:rPr>
          <w:shd w:val="clear" w:color="auto" w:fill="F0F1F1"/>
        </w:rPr>
        <w:t xml:space="preserve">data</w:t>
      </w:r>
      <w:r>
        <w:t xml:space="preserve"> 字段）</w:t>
      </w:r>
    </w:p>
    <w:p>
      <w:pPr/>
      <w:r>
        <w:t xml:space="preserve">成功时 </w:t>
      </w:r>
      <w:r>
        <w:rPr>
          <w:shd w:val="clear" w:color="auto" w:fill="F0F1F1"/>
        </w:rPr>
        <w:t xml:space="preserve">data</w:t>
      </w:r>
      <w:r>
        <w:t xml:space="preserve"> 结构如下：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3736"/>
        <w:gridCol w:w="3736"/>
        <w:gridCol w:w="3747"/>
      </w:tblGrid>
      <w:tr>
        <w:trPr>
          <w:trHeight w:val="0"/>
        </w:trPr>
        <w:tc>
          <w:tcPr>
            <w:tcW w:w="3736" w:type="dxa"/>
          </w:tcPr>
          <w:p>
            <w:pPr/>
            <w:r>
              <w:t xml:space="preserve">字段</w:t>
            </w:r>
          </w:p>
        </w:tc>
        <w:tc>
          <w:tcPr>
            <w:tcW w:w="3736" w:type="dxa"/>
          </w:tcPr>
          <w:p>
            <w:pPr/>
            <w:r>
              <w:t xml:space="preserve">类型</w:t>
            </w:r>
          </w:p>
        </w:tc>
        <w:tc>
          <w:tcPr>
            <w:tcW w:w="3747" w:type="dxa"/>
          </w:tcPr>
          <w:p>
            <w:pPr/>
            <w:r>
              <w:t xml:space="preserve">含义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/>
            <w:r>
              <w:rPr>
                <w:shd w:val="clear" w:color="auto" w:fill="F0F1F1"/>
              </w:rPr>
              <w:t xml:space="preserve">statementCount</w:t>
            </w:r>
            <w:r/>
          </w:p>
        </w:tc>
        <w:tc>
          <w:tcPr>
            <w:tcW w:w="3736" w:type="dxa"/>
          </w:tcPr>
          <w:p>
            <w:pPr/>
            <w:r>
              <w:t xml:space="preserve">int</w:t>
            </w:r>
          </w:p>
        </w:tc>
        <w:tc>
          <w:tcPr>
            <w:tcW w:w="3747" w:type="dxa"/>
          </w:tcPr>
          <w:p>
            <w:pPr/>
            <w:r>
              <w:t xml:space="preserve">成功执行的语句条数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/>
            <w:r>
              <w:rPr>
                <w:shd w:val="clear" w:color="auto" w:fill="F0F1F1"/>
              </w:rPr>
              <w:t xml:space="preserve">results</w:t>
            </w:r>
            <w:r/>
          </w:p>
        </w:tc>
        <w:tc>
          <w:tcPr>
            <w:tcW w:w="3736" w:type="dxa"/>
          </w:tcPr>
          <w:p>
            <w:pPr/>
            <w:r>
              <w:t xml:space="preserve">array&lt;OntologyScriptStatementResult&gt;</w:t>
            </w:r>
          </w:p>
        </w:tc>
        <w:tc>
          <w:tcPr>
            <w:tcW w:w="3747" w:type="dxa"/>
          </w:tcPr>
          <w:p>
            <w:pPr/>
            <w:r>
              <w:t xml:space="preserve">每条语句的查询结果，顺序与请求中语句顺序一致</w:t>
            </w:r>
          </w:p>
        </w:tc>
      </w:tr>
    </w:tbl>
    <w:p>
      <w:pPr/>
      <w:r/>
      <w:r>
        <w:rPr>
          <w:b w:val="1"/>
          <w:shd w:val="clear" w:color="auto" w:fill="F0F1F1"/>
        </w:rPr>
        <w:t xml:space="preserve">OntologyScriptStatementResult</w:t>
      </w:r>
      <w:r>
        <w:rPr>
          <w:b w:val="1"/>
        </w:rPr>
        <w:t xml:space="preserve">：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3736"/>
        <w:gridCol w:w="3736"/>
        <w:gridCol w:w="3747"/>
      </w:tblGrid>
      <w:tr>
        <w:trPr>
          <w:trHeight w:val="0"/>
        </w:trPr>
        <w:tc>
          <w:tcPr>
            <w:tcW w:w="3736" w:type="dxa"/>
          </w:tcPr>
          <w:p>
            <w:pPr/>
            <w:r>
              <w:t xml:space="preserve">字段</w:t>
            </w:r>
          </w:p>
        </w:tc>
        <w:tc>
          <w:tcPr>
            <w:tcW w:w="3736" w:type="dxa"/>
          </w:tcPr>
          <w:p>
            <w:pPr/>
            <w:r>
              <w:t xml:space="preserve">类型</w:t>
            </w:r>
          </w:p>
        </w:tc>
        <w:tc>
          <w:tcPr>
            <w:tcW w:w="3747" w:type="dxa"/>
          </w:tcPr>
          <w:p>
            <w:pPr/>
            <w:r>
              <w:t xml:space="preserve">含义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/>
            <w:r>
              <w:rPr>
                <w:shd w:val="clear" w:color="auto" w:fill="F0F1F1"/>
              </w:rPr>
              <w:t xml:space="preserve">rowCount</w:t>
            </w:r>
            <w:r/>
          </w:p>
        </w:tc>
        <w:tc>
          <w:tcPr>
            <w:tcW w:w="3736" w:type="dxa"/>
          </w:tcPr>
          <w:p>
            <w:pPr/>
            <w:r>
              <w:t xml:space="preserve">int</w:t>
            </w:r>
          </w:p>
        </w:tc>
        <w:tc>
          <w:tcPr>
            <w:tcW w:w="3747" w:type="dxa"/>
          </w:tcPr>
          <w:p>
            <w:pPr/>
            <w:r>
              <w:t xml:space="preserve">当前语句返回的行数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/>
            <w:r>
              <w:rPr>
                <w:shd w:val="clear" w:color="auto" w:fill="F0F1F1"/>
              </w:rPr>
              <w:t xml:space="preserve">rows</w:t>
            </w:r>
            <w:r/>
          </w:p>
        </w:tc>
        <w:tc>
          <w:tcPr>
            <w:tcW w:w="3736" w:type="dxa"/>
          </w:tcPr>
          <w:p>
            <w:pPr/>
            <w:r>
              <w:t xml:space="preserve">array&lt;object&gt;</w:t>
            </w:r>
          </w:p>
        </w:tc>
        <w:tc>
          <w:tcPr>
            <w:tcW w:w="3747" w:type="dxa"/>
          </w:tcPr>
          <w:p>
            <w:pPr/>
            <w:r>
              <w:t xml:space="preserve">结果行列表；每行为列名到值的键值对（</w:t>
            </w:r>
            <w:r>
              <w:rPr>
                <w:shd w:val="clear" w:color="auto" w:fill="F0F1F1"/>
              </w:rPr>
              <w:t xml:space="preserve">Map&lt;String, Object&gt;</w:t>
            </w:r>
            <w:r>
              <w:t xml:space="preserve">）</w:t>
            </w:r>
          </w:p>
        </w:tc>
      </w:tr>
    </w:tbl>
    <w:p>
      <w:pPr/>
      <w:r>
        <w:rPr>
          <w:b w:val="1"/>
        </w:rPr>
        <w:t xml:space="preserve">响应示例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"success": true,</w:t>
        <w:br w:type="textWrapping"/>
        <w:t xml:space="preserve">  "code": 200,</w:t>
        <w:br w:type="textWrapping"/>
        <w:t xml:space="preserve">  "msg": null,</w:t>
        <w:br w:type="textWrapping"/>
        <w:t xml:space="preserve">  "data": {</w:t>
        <w:br w:type="textWrapping"/>
        <w:t xml:space="preserve">    "statementCount": 1,</w:t>
        <w:br w:type="textWrapping"/>
        <w:t xml:space="preserve">    "results": [</w:t>
        <w:br w:type="textWrapping"/>
        <w:t xml:space="preserve">      {</w:t>
        <w:br w:type="textWrapping"/>
        <w:t xml:space="preserve">        "rowCount": 1,</w:t>
        <w:br w:type="textWrapping"/>
        <w:t xml:space="preserve">        "rows": [</w:t>
        <w:br w:type="textWrapping"/>
        <w:t xml:space="preserve">          {</w:t>
        <w:br w:type="textWrapping"/>
        <w:t xml:space="preserve">            "code": ["BO0004"],</w:t>
        <w:br w:type="textWrapping"/>
        <w:t xml:space="preserve">            "name": ["PurchaseRequest"],</w:t>
        <w:br w:type="textWrapping"/>
        <w:t xml:space="preserve">            "label": ["采购需求"]</w:t>
        <w:br w:type="textWrapping"/>
        <w:t xml:space="preserve">          }</w:t>
        <w:br w:type="textWrapping"/>
        <w:t xml:space="preserve">        ]</w:t>
        <w:br w:type="textWrapping"/>
        <w:t xml:space="preserve">      }</w:t>
        <w:br w:type="textWrapping"/>
        <w:t xml:space="preserve">    ]</w:t>
        <w:br w:type="textWrapping"/>
        <w:t xml:space="preserve">  }</w:t>
        <w:br w:type="textWrapping"/>
        <w:t xml:space="preserve">}</w:t>
        <w:br w:type="textWrapping"/>
      </w:r>
    </w:p>
    <w:p>
      <w:pPr/>
      <w:r/>
    </w:p>
    <w:p>
      <w:bookmarkStart w:id="mryi7jwwi4j24muias" w:name="mryi7jwwi4j24muias"/>
      <w:pPr>
        <w:pStyle w:val="dingding-heading3"/>
        <w:spacing w:line="223.99999999999997"/>
      </w:pPr>
      <w:r>
        <w:rPr>
          <w:sz w:val="29"/>
          <w:b w:val="1"/>
        </w:rPr>
        <w:t xml:space="preserve">分页查询本体列表</w:t>
      </w:r>
      <w:bookmarkEnd w:id="mryi7jwwi4j24muias"/>
    </w:p>
    <w:p>
      <w:pPr/>
      <w:r/>
    </w:p>
    <w:p>
      <w:bookmarkStart w:id="mryib1snis1533vgxj" w:name="mryib1snis1533vgxj"/>
      <w:pPr>
        <w:pStyle w:val="dingding-heading3"/>
        <w:spacing w:line="223.99999999999997"/>
      </w:pPr>
      <w:r>
        <w:rPr>
          <w:sz w:val="29"/>
          <w:b w:val="1"/>
        </w:rPr>
        <w:t xml:space="preserve">获取本体库信息</w:t>
      </w:r>
      <w:bookmarkEnd w:id="mryib1snis1533vgxj"/>
    </w:p>
    <w:p>
      <w:bookmarkStart w:id="mry9i85g5itnlmpwhec" w:name="mry9i85g5itnlmpwhec"/>
      <w:pPr>
        <w:pStyle w:val="dingding-heading3"/>
        <w:spacing w:line="223.99999999999997"/>
      </w:pPr>
      <w:r>
        <w:rPr>
          <w:sz w:val="29"/>
          <w:b w:val="1"/>
        </w:rPr>
        <w:t xml:space="preserve">指标维度信息查询</w:t>
      </w:r>
      <w:bookmarkEnd w:id="mry9i85g5itnlmpwhec"/>
    </w:p>
    <w:p>
      <w:bookmarkStart w:id="mrybqictwv7tiovp7j" w:name="mrybqictwv7tiovp7j"/>
      <w:pPr>
        <w:pStyle w:val="dingding-heading4"/>
        <w:spacing w:line="223.99999999999997"/>
      </w:pPr>
      <w:r>
        <w:rPr>
          <w:sz w:val="24"/>
          <w:b w:val="1"/>
        </w:rPr>
        <w:t xml:space="preserve">基本信息</w:t>
      </w:r>
      <w:bookmarkEnd w:id="mrybqictwv7tiovp7j"/>
    </w:p>
    <w:p>
      <w:pPr/>
      <w:r>
        <w:rPr>
          <w:b w:val="1"/>
        </w:rPr>
        <w:t xml:space="preserve">接口说明</w:t>
      </w:r>
      <w:r>
        <w:t xml:space="preserve">：调用方通过本体类型、关系及返回字段声明查询结构，并通过统一配置完成点属性、边属性的过滤、排序和分页。</w:t>
      </w:r>
    </w:p>
    <w:p>
      <w:pPr/>
      <w:r>
        <w:rPr>
          <w:b w:val="1"/>
        </w:rPr>
        <w:t xml:space="preserve">请求方法</w:t>
      </w:r>
      <w:r>
        <w:t xml:space="preserve">：</w:t>
      </w:r>
      <w:r>
        <w:rPr>
          <w:shd w:val="clear" w:color="auto" w:fill="F0F1F1"/>
        </w:rPr>
        <w:t xml:space="preserve">POST</w:t>
      </w:r>
      <w:r/>
    </w:p>
    <w:p>
      <w:pPr/>
      <w:r>
        <w:rPr>
          <w:b w:val="1"/>
        </w:rPr>
        <w:t xml:space="preserve">相对路径</w:t>
      </w:r>
      <w:r>
        <w:t xml:space="preserve">：</w:t>
      </w:r>
      <w:r>
        <w:rPr>
          <w:shd w:val="clear" w:color="auto" w:fill="F0F1F1"/>
        </w:rPr>
        <w:t xml:space="preserve">api/v1/analysis/meta/query</w:t>
      </w:r>
      <w:r>
        <w:t xml:space="preserve">（暂定）</w:t>
      </w:r>
    </w:p>
    <w:p>
      <w:pPr/>
      <w:r>
        <w:rPr>
          <w:b w:val="1"/>
        </w:rPr>
        <w:t xml:space="preserve">Content-Type</w:t>
      </w:r>
      <w:r>
        <w:t xml:space="preserve">：</w:t>
      </w:r>
      <w:r>
        <w:rPr>
          <w:shd w:val="clear" w:color="auto" w:fill="F0F1F1"/>
        </w:rPr>
        <w:t xml:space="preserve">application/json</w:t>
      </w:r>
      <w:r/>
    </w:p>
    <w:p>
      <w:bookmarkStart w:id="mryaepv78r6367hsn1k" w:name="mryaepv78r6367hsn1k"/>
      <w:pPr>
        <w:pStyle w:val="dingding-heading4"/>
        <w:spacing w:line="223.99999999999997"/>
      </w:pPr>
      <w:r>
        <w:rPr>
          <w:sz w:val="24"/>
          <w:b w:val="1"/>
        </w:rPr>
        <w:t xml:space="preserve">请求参数</w:t>
      </w:r>
      <w:bookmarkEnd w:id="mryaepv78r6367hsn1k"/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2805"/>
        <w:gridCol w:w="2805"/>
        <w:gridCol w:w="2805"/>
        <w:gridCol w:w="2805"/>
      </w:tblGrid>
      <w:tr>
        <w:trPr>
          <w:trHeight w:val="0"/>
        </w:trPr>
        <w:tc>
          <w:tcPr>
            <w:tcW w:w="2805" w:type="dxa"/>
          </w:tcPr>
          <w:p>
            <w:pPr/>
            <w:r>
              <w:t xml:space="preserve">参数层级</w:t>
            </w:r>
          </w:p>
        </w:tc>
        <w:tc>
          <w:tcPr>
            <w:tcW w:w="2805" w:type="dxa"/>
          </w:tcPr>
          <w:p>
            <w:pPr/>
            <w:r>
              <w:t xml:space="preserve">类型</w:t>
            </w:r>
          </w:p>
        </w:tc>
        <w:tc>
          <w:tcPr>
            <w:tcW w:w="2805" w:type="dxa"/>
          </w:tcPr>
          <w:p>
            <w:pPr/>
            <w:r>
              <w:t xml:space="preserve">必填</w:t>
            </w:r>
          </w:p>
        </w:tc>
        <w:tc>
          <w:tcPr>
            <w:tcW w:w="2805" w:type="dxa"/>
          </w:tcPr>
          <w:p>
            <w:pPr/>
            <w:r>
              <w:t xml:space="preserve">含义与说明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/>
            <w:r>
              <w:rPr>
                <w:shd w:val="clear" w:color="auto" w:fill="F0F1F1"/>
              </w:rPr>
              <w:t xml:space="preserve">queryConfig</w:t>
            </w:r>
            <w:r/>
          </w:p>
        </w:tc>
        <w:tc>
          <w:tcPr>
            <w:tcW w:w="2805" w:type="dxa"/>
          </w:tcPr>
          <w:p>
            <w:pPr/>
            <w:r>
              <w:t xml:space="preserve">Object</w:t>
            </w:r>
          </w:p>
        </w:tc>
        <w:tc>
          <w:tcPr>
            <w:tcW w:w="2805" w:type="dxa"/>
          </w:tcPr>
          <w:p>
            <w:pPr/>
            <w:r>
              <w:t xml:space="preserve">是</w:t>
            </w:r>
          </w:p>
        </w:tc>
        <w:tc>
          <w:tcPr>
            <w:tcW w:w="2805" w:type="dxa"/>
          </w:tcPr>
          <w:p>
            <w:pPr/>
            <w:r>
              <w:t xml:space="preserve">查询配置。定义本次查询涉及的本体类型、关系以及需要返回的点属性和边属性。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├─ </w:t>
            </w:r>
            <w:r>
              <w:rPr>
                <w:shd w:val="clear" w:color="auto" w:fill="F0F1F1"/>
              </w:rPr>
              <w:t xml:space="preserve">ontology</w:t>
            </w:r>
            <w:r/>
          </w:p>
        </w:tc>
        <w:tc>
          <w:tcPr>
            <w:tcW w:w="2805" w:type="dxa"/>
          </w:tcPr>
          <w:p>
            <w:pPr/>
            <w:r>
              <w:t xml:space="preserve">Array</w:t>
            </w:r>
          </w:p>
        </w:tc>
        <w:tc>
          <w:tcPr>
            <w:tcW w:w="2805" w:type="dxa"/>
          </w:tcPr>
          <w:p>
            <w:pPr/>
            <w:r>
              <w:t xml:space="preserve">是</w:t>
            </w:r>
          </w:p>
        </w:tc>
        <w:tc>
          <w:tcPr>
            <w:tcW w:w="2805" w:type="dxa"/>
          </w:tcPr>
          <w:p>
            <w:pPr/>
            <w:r>
              <w:t xml:space="preserve">本体点声明列表，至少包含一个本体点。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│　├─ </w:t>
            </w:r>
            <w:r>
              <w:rPr>
                <w:shd w:val="clear" w:color="auto" w:fill="F0F1F1"/>
              </w:rPr>
              <w:t xml:space="preserve">type</w:t>
            </w:r>
            <w:r/>
          </w:p>
        </w:tc>
        <w:tc>
          <w:tcPr>
            <w:tcW w:w="2805" w:type="dxa"/>
          </w:tcPr>
          <w:p>
            <w:pPr/>
            <w:r>
              <w:t xml:space="preserve">String</w:t>
            </w:r>
          </w:p>
        </w:tc>
        <w:tc>
          <w:tcPr>
            <w:tcW w:w="2805" w:type="dxa"/>
          </w:tcPr>
          <w:p>
            <w:pPr/>
            <w:r>
              <w:t xml:space="preserve">是</w:t>
            </w:r>
          </w:p>
        </w:tc>
        <w:tc>
          <w:tcPr>
            <w:tcW w:w="2805" w:type="dxa"/>
          </w:tcPr>
          <w:p>
            <w:pPr/>
            <w:r>
              <w:t xml:space="preserve">本体点类型，如 </w:t>
            </w:r>
            <w:r>
              <w:rPr>
                <w:shd w:val="clear" w:color="auto" w:fill="F0F1F1"/>
              </w:rPr>
              <w:t xml:space="preserve">Indicator</w:t>
            </w:r>
            <w:r>
              <w:t xml:space="preserve">、</w:t>
            </w:r>
            <w:r>
              <w:rPr>
                <w:shd w:val="clear" w:color="auto" w:fill="F0F1F1"/>
              </w:rPr>
              <w:t xml:space="preserve">BusinessAttribute</w:t>
            </w:r>
            <w:r>
              <w:t xml:space="preserve">、</w:t>
            </w:r>
            <w:r>
              <w:rPr>
                <w:shd w:val="clear" w:color="auto" w:fill="F0F1F1"/>
              </w:rPr>
              <w:t xml:space="preserve">LogicalEntity</w:t>
            </w:r>
            <w:r>
              <w:t xml:space="preserve">。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│　├─ </w:t>
            </w:r>
            <w:r>
              <w:rPr>
                <w:shd w:val="clear" w:color="auto" w:fill="F0F1F1"/>
              </w:rPr>
              <w:t xml:space="preserve">label</w:t>
            </w:r>
            <w:r/>
          </w:p>
        </w:tc>
        <w:tc>
          <w:tcPr>
            <w:tcW w:w="2805" w:type="dxa"/>
          </w:tcPr>
          <w:p>
            <w:pPr/>
            <w:r>
              <w:t xml:space="preserve">String</w:t>
            </w:r>
          </w:p>
        </w:tc>
        <w:tc>
          <w:tcPr>
            <w:tcW w:w="2805" w:type="dxa"/>
          </w:tcPr>
          <w:p>
            <w:pPr/>
            <w:r>
              <w:t xml:space="preserve">否</w:t>
            </w:r>
          </w:p>
        </w:tc>
        <w:tc>
          <w:tcPr>
            <w:tcW w:w="2805" w:type="dxa"/>
          </w:tcPr>
          <w:p>
            <w:pPr/>
            <w:r>
              <w:t xml:space="preserve">本体点的前端展示名称，如“指标”。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│　└─ </w:t>
            </w:r>
            <w:r>
              <w:rPr>
                <w:shd w:val="clear" w:color="auto" w:fill="F0F1F1"/>
              </w:rPr>
              <w:t xml:space="preserve">properties</w:t>
            </w:r>
            <w:r/>
          </w:p>
        </w:tc>
        <w:tc>
          <w:tcPr>
            <w:tcW w:w="2805" w:type="dxa"/>
          </w:tcPr>
          <w:p>
            <w:pPr/>
            <w:r>
              <w:t xml:space="preserve">Array</w:t>
            </w:r>
          </w:p>
        </w:tc>
        <w:tc>
          <w:tcPr>
            <w:tcW w:w="2805" w:type="dxa"/>
          </w:tcPr>
          <w:p>
            <w:pPr/>
            <w:r>
              <w:t xml:space="preserve">否</w:t>
            </w:r>
          </w:p>
        </w:tc>
        <w:tc>
          <w:tcPr>
            <w:tcW w:w="2805" w:type="dxa"/>
          </w:tcPr>
          <w:p>
            <w:pPr/>
            <w:r>
              <w:t xml:space="preserve">需要返回的点属性列表。未传或为空数组时，返回该点的默认业务属性(编码、中文名称、英文名称、描述)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│　　　├─ </w:t>
            </w:r>
            <w:r>
              <w:rPr>
                <w:shd w:val="clear" w:color="auto" w:fill="F0F1F1"/>
              </w:rPr>
              <w:t xml:space="preserve">name</w:t>
            </w:r>
            <w:r/>
          </w:p>
        </w:tc>
        <w:tc>
          <w:tcPr>
            <w:tcW w:w="2805" w:type="dxa"/>
          </w:tcPr>
          <w:p>
            <w:pPr/>
            <w:r>
              <w:t xml:space="preserve">String</w:t>
            </w:r>
          </w:p>
        </w:tc>
        <w:tc>
          <w:tcPr>
            <w:tcW w:w="2805" w:type="dxa"/>
          </w:tcPr>
          <w:p>
            <w:pPr/>
            <w:r>
              <w:t xml:space="preserve">是</w:t>
            </w:r>
          </w:p>
        </w:tc>
        <w:tc>
          <w:tcPr>
            <w:tcW w:w="2805" w:type="dxa"/>
          </w:tcPr>
          <w:p>
            <w:pPr/>
            <w:r>
              <w:t xml:space="preserve">ArcadeDB中真实的点属性名，如 </w:t>
            </w:r>
            <w:r>
              <w:rPr>
                <w:shd w:val="clear" w:color="auto" w:fill="F0F1F1"/>
              </w:rPr>
              <w:t xml:space="preserve">code</w:t>
            </w:r>
            <w:r>
              <w:t xml:space="preserve">、</w:t>
            </w:r>
            <w:r>
              <w:rPr>
                <w:shd w:val="clear" w:color="auto" w:fill="F0F1F1"/>
              </w:rPr>
              <w:t xml:space="preserve">name</w:t>
            </w:r>
            <w:r>
              <w:t xml:space="preserve">。同时作为默认响应字段名。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│　　　└─ </w:t>
            </w:r>
            <w:r>
              <w:rPr>
                <w:shd w:val="clear" w:color="auto" w:fill="F0F1F1"/>
              </w:rPr>
              <w:t xml:space="preserve">label</w:t>
            </w:r>
            <w:r/>
          </w:p>
        </w:tc>
        <w:tc>
          <w:tcPr>
            <w:tcW w:w="2805" w:type="dxa"/>
          </w:tcPr>
          <w:p>
            <w:pPr/>
            <w:r>
              <w:t xml:space="preserve">String</w:t>
            </w:r>
          </w:p>
        </w:tc>
        <w:tc>
          <w:tcPr>
            <w:tcW w:w="2805" w:type="dxa"/>
          </w:tcPr>
          <w:p>
            <w:pPr/>
            <w:r>
              <w:t xml:space="preserve">否</w:t>
            </w:r>
          </w:p>
        </w:tc>
        <w:tc>
          <w:tcPr>
            <w:tcW w:w="2805" w:type="dxa"/>
          </w:tcPr>
          <w:p>
            <w:pPr/>
            <w:r>
              <w:t xml:space="preserve">点属性的前端展示名称，如“指标编码”。</w:t>
            </w:r>
          </w:p>
        </w:tc>
      </w:tr>
      <w:tr>
        <w:trPr>
          <w:trHeight w:val="1335"/>
        </w:trPr>
        <w:tc>
          <w:tcPr>
            <w:tcW w:w="2805" w:type="dxa"/>
          </w:tcPr>
          <w:p>
            <w:pPr/>
            <w:r>
              <w:t xml:space="preserve">└─ </w:t>
            </w:r>
            <w:r>
              <w:rPr>
                <w:shd w:val="clear" w:color="auto" w:fill="F0F1F1"/>
              </w:rPr>
              <w:t xml:space="preserve">link</w:t>
            </w:r>
            <w:r/>
          </w:p>
        </w:tc>
        <w:tc>
          <w:tcPr>
            <w:tcW w:w="2805" w:type="dxa"/>
          </w:tcPr>
          <w:p>
            <w:pPr/>
            <w:r>
              <w:t xml:space="preserve">Array</w:t>
            </w:r>
          </w:p>
        </w:tc>
        <w:tc>
          <w:tcPr>
            <w:tcW w:w="2805" w:type="dxa"/>
          </w:tcPr>
          <w:p>
            <w:pPr/>
            <w:r>
              <w:t xml:space="preserve">否</w:t>
            </w:r>
          </w:p>
        </w:tc>
        <w:tc>
          <w:tcPr>
            <w:tcW w:w="2805" w:type="dxa"/>
          </w:tcPr>
          <w:p>
            <w:pPr/>
            <w:r>
              <w:t xml:space="preserve">关系声明列表。只查询单个本体点时可以不传。</w:t>
            </w:r>
          </w:p>
        </w:tc>
      </w:tr>
      <w:tr>
        <w:trPr>
          <w:trHeight w:val="1335"/>
        </w:trPr>
        <w:tc>
          <w:tcPr>
            <w:tcW w:w="2805" w:type="dxa"/>
          </w:tcPr>
          <w:p>
            <w:pPr/>
            <w:r>
              <w:t xml:space="preserve">├─ </w:t>
            </w:r>
            <w:r>
              <w:rPr>
                <w:shd w:val="clear" w:color="auto" w:fill="F0F1F1"/>
              </w:rPr>
              <w:t xml:space="preserve">type</w:t>
            </w:r>
            <w:r/>
          </w:p>
        </w:tc>
        <w:tc>
          <w:tcPr>
            <w:tcW w:w="2805" w:type="dxa"/>
          </w:tcPr>
          <w:p>
            <w:pPr/>
            <w:r>
              <w:t xml:space="preserve">String</w:t>
            </w:r>
          </w:p>
        </w:tc>
        <w:tc>
          <w:tcPr>
            <w:tcW w:w="2805" w:type="dxa"/>
          </w:tcPr>
          <w:p>
            <w:pPr/>
            <w:r>
              <w:t xml:space="preserve">是</w:t>
            </w:r>
          </w:p>
        </w:tc>
        <w:tc>
          <w:tcPr>
            <w:tcW w:w="2805" w:type="dxa"/>
          </w:tcPr>
          <w:p>
            <w:pPr/>
            <w:r>
              <w:t xml:space="preserve">关系边类型，如 IndicatorCalculateToIndicator、IndicatorIsDrilledByDimension。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├─ </w:t>
            </w:r>
            <w:r>
              <w:rPr>
                <w:shd w:val="clear" w:color="auto" w:fill="F0F1F1"/>
              </w:rPr>
              <w:t xml:space="preserve">label</w:t>
            </w:r>
            <w:r/>
          </w:p>
        </w:tc>
        <w:tc>
          <w:tcPr>
            <w:tcW w:w="2805" w:type="dxa"/>
          </w:tcPr>
          <w:p>
            <w:pPr/>
            <w:r>
              <w:t xml:space="preserve">String</w:t>
            </w:r>
          </w:p>
        </w:tc>
        <w:tc>
          <w:tcPr>
            <w:tcW w:w="2805" w:type="dxa"/>
          </w:tcPr>
          <w:p>
            <w:pPr/>
            <w:r>
              <w:t xml:space="preserve">否</w:t>
            </w:r>
          </w:p>
        </w:tc>
        <w:tc>
          <w:tcPr>
            <w:tcW w:w="2805" w:type="dxa"/>
          </w:tcPr>
          <w:p>
            <w:pPr/>
            <w:r>
              <w:t xml:space="preserve">关系边的前端展示名称，如“计算来源”。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├─ </w:t>
            </w:r>
            <w:r>
              <w:rPr>
                <w:shd w:val="clear" w:color="auto" w:fill="F0F1F1"/>
              </w:rPr>
              <w:t xml:space="preserve">sourceType</w:t>
            </w:r>
            <w:r/>
          </w:p>
        </w:tc>
        <w:tc>
          <w:tcPr>
            <w:tcW w:w="2805" w:type="dxa"/>
          </w:tcPr>
          <w:p>
            <w:pPr/>
            <w:r>
              <w:t xml:space="preserve">String</w:t>
            </w:r>
          </w:p>
        </w:tc>
        <w:tc>
          <w:tcPr>
            <w:tcW w:w="2805" w:type="dxa"/>
          </w:tcPr>
          <w:p>
            <w:pPr/>
            <w:r>
              <w:t xml:space="preserve">否</w:t>
            </w:r>
          </w:p>
        </w:tc>
        <w:tc>
          <w:tcPr>
            <w:tcW w:w="2805" w:type="dxa"/>
          </w:tcPr>
          <w:p>
            <w:pPr/>
            <w:r>
              <w:t xml:space="preserve">起点的Type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├─ </w:t>
            </w:r>
            <w:r>
              <w:rPr>
                <w:shd w:val="clear" w:color="auto" w:fill="F0F1F1"/>
              </w:rPr>
              <w:t xml:space="preserve">targetType</w:t>
            </w:r>
            <w:r/>
          </w:p>
        </w:tc>
        <w:tc>
          <w:tcPr>
            <w:tcW w:w="2805" w:type="dxa"/>
          </w:tcPr>
          <w:p>
            <w:pPr/>
            <w:r>
              <w:t xml:space="preserve">String</w:t>
            </w:r>
          </w:p>
        </w:tc>
        <w:tc>
          <w:tcPr>
            <w:tcW w:w="2805" w:type="dxa"/>
          </w:tcPr>
          <w:p>
            <w:pPr/>
            <w:r>
              <w:t xml:space="preserve">否</w:t>
            </w:r>
          </w:p>
        </w:tc>
        <w:tc>
          <w:tcPr>
            <w:tcW w:w="2805" w:type="dxa"/>
          </w:tcPr>
          <w:p>
            <w:pPr/>
            <w:r>
              <w:t xml:space="preserve">终点的Type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└─ </w:t>
            </w:r>
            <w:r>
              <w:rPr>
                <w:shd w:val="clear" w:color="auto" w:fill="F0F1F1"/>
              </w:rPr>
              <w:t xml:space="preserve">properties</w:t>
            </w:r>
            <w:r/>
          </w:p>
        </w:tc>
        <w:tc>
          <w:tcPr>
            <w:tcW w:w="2805" w:type="dxa"/>
          </w:tcPr>
          <w:p>
            <w:pPr/>
            <w:r>
              <w:t xml:space="preserve">Array</w:t>
            </w:r>
          </w:p>
        </w:tc>
        <w:tc>
          <w:tcPr>
            <w:tcW w:w="2805" w:type="dxa"/>
          </w:tcPr>
          <w:p>
            <w:pPr/>
            <w:r>
              <w:t xml:space="preserve">否</w:t>
            </w:r>
          </w:p>
        </w:tc>
        <w:tc>
          <w:tcPr>
            <w:tcW w:w="2805" w:type="dxa"/>
          </w:tcPr>
          <w:p>
            <w:pPr/>
            <w:r>
              <w:t xml:space="preserve">需要返回的边属性列表。未传或为空数组时，返回该边的默认属性（编码、源本体、目标本体、关系分类、中文名称、关系基数、英文名称等）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├─ </w:t>
            </w:r>
            <w:r>
              <w:rPr>
                <w:shd w:val="clear" w:color="auto" w:fill="F0F1F1"/>
              </w:rPr>
              <w:t xml:space="preserve">name</w:t>
            </w:r>
            <w:r/>
          </w:p>
        </w:tc>
        <w:tc>
          <w:tcPr>
            <w:tcW w:w="2805" w:type="dxa"/>
          </w:tcPr>
          <w:p>
            <w:pPr/>
            <w:r>
              <w:t xml:space="preserve">String</w:t>
            </w:r>
          </w:p>
        </w:tc>
        <w:tc>
          <w:tcPr>
            <w:tcW w:w="2805" w:type="dxa"/>
          </w:tcPr>
          <w:p>
            <w:pPr/>
            <w:r>
              <w:t xml:space="preserve">是</w:t>
            </w:r>
          </w:p>
        </w:tc>
        <w:tc>
          <w:tcPr>
            <w:tcW w:w="2805" w:type="dxa"/>
          </w:tcPr>
          <w:p>
            <w:pPr/>
            <w:r>
              <w:t xml:space="preserve">ArcadeDB中真实的边属性名，如 </w:t>
            </w:r>
            <w:r>
              <w:rPr>
                <w:shd w:val="clear" w:color="auto" w:fill="F0F1F1"/>
              </w:rPr>
              <w:t xml:space="preserve">attrMappings</w:t>
            </w:r>
            <w:r/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└─ </w:t>
            </w:r>
            <w:r>
              <w:rPr>
                <w:shd w:val="clear" w:color="auto" w:fill="F0F1F1"/>
              </w:rPr>
              <w:t xml:space="preserve">label</w:t>
            </w:r>
            <w:r/>
          </w:p>
        </w:tc>
        <w:tc>
          <w:tcPr>
            <w:tcW w:w="2805" w:type="dxa"/>
          </w:tcPr>
          <w:p>
            <w:pPr/>
            <w:r>
              <w:t xml:space="preserve">String</w:t>
            </w:r>
          </w:p>
        </w:tc>
        <w:tc>
          <w:tcPr>
            <w:tcW w:w="2805" w:type="dxa"/>
          </w:tcPr>
          <w:p>
            <w:pPr/>
            <w:r>
              <w:t xml:space="preserve">否</w:t>
            </w:r>
          </w:p>
        </w:tc>
        <w:tc>
          <w:tcPr>
            <w:tcW w:w="2805" w:type="dxa"/>
          </w:tcPr>
          <w:p>
            <w:pPr/>
            <w:r>
              <w:t xml:space="preserve">边属性的前端展示名称，如“计算表达式”。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/>
            <w:r>
              <w:rPr>
                <w:shd w:val="clear" w:color="auto" w:fill="F0F1F1"/>
              </w:rPr>
              <w:t xml:space="preserve">commonConfig</w:t>
            </w:r>
            <w:r/>
          </w:p>
        </w:tc>
        <w:tc>
          <w:tcPr>
            <w:tcW w:w="2805" w:type="dxa"/>
          </w:tcPr>
          <w:p>
            <w:pPr/>
            <w:r>
              <w:t xml:space="preserve">Object</w:t>
            </w:r>
          </w:p>
        </w:tc>
        <w:tc>
          <w:tcPr>
            <w:tcW w:w="2805" w:type="dxa"/>
          </w:tcPr>
          <w:p>
            <w:pPr/>
            <w:r>
              <w:t xml:space="preserve">是</w:t>
            </w:r>
          </w:p>
        </w:tc>
        <w:tc>
          <w:tcPr>
            <w:tcW w:w="2805" w:type="dxa"/>
          </w:tcPr>
          <w:p>
            <w:pPr/>
            <w:r>
              <w:t xml:space="preserve">通用查询配置。统一定义过滤、排序和分页。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├─ </w:t>
            </w:r>
            <w:r>
              <w:rPr>
                <w:shd w:val="clear" w:color="auto" w:fill="F0F1F1"/>
              </w:rPr>
              <w:t xml:space="preserve">filters</w:t>
            </w:r>
            <w:r/>
          </w:p>
        </w:tc>
        <w:tc>
          <w:tcPr>
            <w:tcW w:w="2805" w:type="dxa"/>
          </w:tcPr>
          <w:p>
            <w:pPr/>
            <w:r>
              <w:t xml:space="preserve">Object</w:t>
            </w:r>
          </w:p>
        </w:tc>
        <w:tc>
          <w:tcPr>
            <w:tcW w:w="2805" w:type="dxa"/>
          </w:tcPr>
          <w:p>
            <w:pPr/>
            <w:r>
              <w:t xml:space="preserve">否</w:t>
            </w:r>
          </w:p>
        </w:tc>
        <w:tc>
          <w:tcPr>
            <w:tcW w:w="2805" w:type="dxa"/>
          </w:tcPr>
          <w:p>
            <w:pPr/>
            <w:r>
              <w:t xml:space="preserve">过滤条件根节点。支持逻辑节点和条件节点递归组合。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│　├─ </w:t>
            </w:r>
            <w:r>
              <w:rPr>
                <w:shd w:val="clear" w:color="auto" w:fill="F0F1F1"/>
              </w:rPr>
              <w:t xml:space="preserve">logic</w:t>
            </w:r>
            <w:r/>
          </w:p>
        </w:tc>
        <w:tc>
          <w:tcPr>
            <w:tcW w:w="2805" w:type="dxa"/>
          </w:tcPr>
          <w:p>
            <w:pPr/>
            <w:r>
              <w:t xml:space="preserve">String</w:t>
            </w:r>
          </w:p>
        </w:tc>
        <w:tc>
          <w:tcPr>
            <w:tcW w:w="2805" w:type="dxa"/>
          </w:tcPr>
          <w:p>
            <w:pPr/>
            <w:r>
              <w:t xml:space="preserve">逻辑节点必填</w:t>
            </w:r>
          </w:p>
        </w:tc>
        <w:tc>
          <w:tcPr>
            <w:tcW w:w="2805" w:type="dxa"/>
          </w:tcPr>
          <w:p>
            <w:pPr/>
            <w:r>
              <w:t xml:space="preserve">逻辑连接符，可选 </w:t>
            </w:r>
            <w:r>
              <w:rPr>
                <w:shd w:val="clear" w:color="auto" w:fill="F0F1F1"/>
              </w:rPr>
              <w:t xml:space="preserve">AND</w:t>
            </w:r>
            <w:r>
              <w:t xml:space="preserve">、</w:t>
            </w:r>
            <w:r>
              <w:rPr>
                <w:shd w:val="clear" w:color="auto" w:fill="F0F1F1"/>
              </w:rPr>
              <w:t xml:space="preserve">OR</w:t>
            </w:r>
            <w:r/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│　└─ </w:t>
            </w:r>
            <w:r>
              <w:rPr>
                <w:shd w:val="clear" w:color="auto" w:fill="F0F1F1"/>
              </w:rPr>
              <w:t xml:space="preserve">children</w:t>
            </w:r>
            <w:r/>
          </w:p>
        </w:tc>
        <w:tc>
          <w:tcPr>
            <w:tcW w:w="2805" w:type="dxa"/>
          </w:tcPr>
          <w:p>
            <w:pPr/>
            <w:r>
              <w:t xml:space="preserve">Array</w:t>
            </w:r>
          </w:p>
        </w:tc>
        <w:tc>
          <w:tcPr>
            <w:tcW w:w="2805" w:type="dxa"/>
          </w:tcPr>
          <w:p>
            <w:pPr/>
            <w:r>
              <w:t xml:space="preserve">逻辑节点必填</w:t>
            </w:r>
          </w:p>
        </w:tc>
        <w:tc>
          <w:tcPr>
            <w:tcW w:w="2805" w:type="dxa"/>
          </w:tcPr>
          <w:p>
            <w:pPr/>
            <w:r>
              <w:t xml:space="preserve">子条件列表，不能为空；每个子节点可以继续是逻辑节点或条件节点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│　　　├─ </w:t>
            </w:r>
            <w:r>
              <w:rPr>
                <w:shd w:val="clear" w:color="auto" w:fill="F0F1F1"/>
              </w:rPr>
              <w:t xml:space="preserve">type</w:t>
            </w:r>
            <w:r/>
          </w:p>
        </w:tc>
        <w:tc>
          <w:tcPr>
            <w:tcW w:w="2805" w:type="dxa"/>
          </w:tcPr>
          <w:p>
            <w:pPr/>
            <w:r>
              <w:t xml:space="preserve">String</w:t>
            </w:r>
          </w:p>
        </w:tc>
        <w:tc>
          <w:tcPr>
            <w:tcW w:w="2805" w:type="dxa"/>
          </w:tcPr>
          <w:p>
            <w:pPr/>
            <w:r>
              <w:t xml:space="preserve">条件节点必填</w:t>
            </w:r>
          </w:p>
        </w:tc>
        <w:tc>
          <w:tcPr>
            <w:tcW w:w="2805" w:type="dxa"/>
          </w:tcPr>
          <w:p>
            <w:pPr/>
            <w:r>
              <w:t xml:space="preserve">查询对象类型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│　　　├─ </w:t>
            </w:r>
            <w:r>
              <w:rPr>
                <w:shd w:val="clear" w:color="auto" w:fill="F0F1F1"/>
              </w:rPr>
              <w:t xml:space="preserve">property</w:t>
            </w:r>
            <w:r/>
          </w:p>
        </w:tc>
        <w:tc>
          <w:tcPr>
            <w:tcW w:w="2805" w:type="dxa"/>
          </w:tcPr>
          <w:p>
            <w:pPr/>
            <w:r>
              <w:t xml:space="preserve">String</w:t>
            </w:r>
          </w:p>
        </w:tc>
        <w:tc>
          <w:tcPr>
            <w:tcW w:w="2805" w:type="dxa"/>
          </w:tcPr>
          <w:p>
            <w:pPr/>
            <w:r>
              <w:t xml:space="preserve">条件节点必填</w:t>
            </w:r>
          </w:p>
        </w:tc>
        <w:tc>
          <w:tcPr>
            <w:tcW w:w="2805" w:type="dxa"/>
          </w:tcPr>
          <w:p>
            <w:pPr/>
            <w:r>
              <w:t xml:space="preserve">被过滤对象上的真实属性名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│　　　├─ </w:t>
            </w:r>
            <w:r>
              <w:rPr>
                <w:shd w:val="clear" w:color="auto" w:fill="F0F1F1"/>
              </w:rPr>
              <w:t xml:space="preserve">operator</w:t>
            </w:r>
            <w:r/>
          </w:p>
        </w:tc>
        <w:tc>
          <w:tcPr>
            <w:tcW w:w="2805" w:type="dxa"/>
          </w:tcPr>
          <w:p>
            <w:pPr/>
            <w:r>
              <w:t xml:space="preserve">String</w:t>
            </w:r>
          </w:p>
        </w:tc>
        <w:tc>
          <w:tcPr>
            <w:tcW w:w="2805" w:type="dxa"/>
          </w:tcPr>
          <w:p>
            <w:pPr/>
            <w:r>
              <w:t xml:space="preserve">条件节点必填</w:t>
            </w:r>
          </w:p>
        </w:tc>
        <w:tc>
          <w:tcPr>
            <w:tcW w:w="2805" w:type="dxa"/>
          </w:tcPr>
          <w:p>
            <w:pPr/>
            <w:r>
              <w:t xml:space="preserve">比较操作符，如 </w:t>
            </w:r>
            <w:r>
              <w:rPr>
                <w:shd w:val="clear" w:color="auto" w:fill="F0F1F1"/>
              </w:rPr>
              <w:t xml:space="preserve">EQ</w:t>
            </w:r>
            <w:r>
              <w:t xml:space="preserve">、</w:t>
            </w:r>
            <w:r>
              <w:rPr>
                <w:shd w:val="clear" w:color="auto" w:fill="F0F1F1"/>
              </w:rPr>
              <w:t xml:space="preserve">LIKE</w:t>
            </w:r>
            <w:r>
              <w:t xml:space="preserve">、</w:t>
            </w:r>
            <w:r>
              <w:rPr>
                <w:shd w:val="clear" w:color="auto" w:fill="F0F1F1"/>
              </w:rPr>
              <w:t xml:space="preserve">IN</w:t>
            </w:r>
            <w:r>
              <w:t xml:space="preserve">、</w:t>
            </w:r>
            <w:r>
              <w:rPr>
                <w:shd w:val="clear" w:color="auto" w:fill="F0F1F1"/>
              </w:rPr>
              <w:t xml:space="preserve">BETWEEN</w:t>
            </w:r>
            <w:r>
              <w:t xml:space="preserve">。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│　　　└─ </w:t>
            </w:r>
            <w:r>
              <w:rPr>
                <w:shd w:val="clear" w:color="auto" w:fill="F0F1F1"/>
              </w:rPr>
              <w:t xml:space="preserve">value</w:t>
            </w:r>
            <w:r/>
          </w:p>
        </w:tc>
        <w:tc>
          <w:tcPr>
            <w:tcW w:w="2805" w:type="dxa"/>
          </w:tcPr>
          <w:p>
            <w:pPr/>
            <w:r>
              <w:t xml:space="preserve">Any</w:t>
            </w:r>
          </w:p>
        </w:tc>
        <w:tc>
          <w:tcPr>
            <w:tcW w:w="2805" w:type="dxa"/>
          </w:tcPr>
          <w:p>
            <w:pPr/>
            <w:r>
              <w:t xml:space="preserve">视操作符而定</w:t>
            </w:r>
          </w:p>
        </w:tc>
        <w:tc>
          <w:tcPr>
            <w:tcW w:w="2805" w:type="dxa"/>
          </w:tcPr>
          <w:p>
            <w:pPr/>
            <w:r>
              <w:t xml:space="preserve">过滤值。具体类型和数量由operator决定。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├─ </w:t>
            </w:r>
            <w:r>
              <w:rPr>
                <w:shd w:val="clear" w:color="auto" w:fill="F0F1F1"/>
              </w:rPr>
              <w:t xml:space="preserve">sorts</w:t>
            </w:r>
            <w:r/>
          </w:p>
        </w:tc>
        <w:tc>
          <w:tcPr>
            <w:tcW w:w="2805" w:type="dxa"/>
          </w:tcPr>
          <w:p>
            <w:pPr/>
            <w:r>
              <w:t xml:space="preserve">Array</w:t>
            </w:r>
          </w:p>
        </w:tc>
        <w:tc>
          <w:tcPr>
            <w:tcW w:w="2805" w:type="dxa"/>
          </w:tcPr>
          <w:p>
            <w:pPr/>
            <w:r>
              <w:t xml:space="preserve">否</w:t>
            </w:r>
          </w:p>
        </w:tc>
        <w:tc>
          <w:tcPr>
            <w:tcW w:w="2805" w:type="dxa"/>
          </w:tcPr>
          <w:p>
            <w:pPr/>
            <w:r>
              <w:t xml:space="preserve">排序规则列表。多个排序项按数组顺序确定优先级。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│　├─ </w:t>
            </w:r>
            <w:r>
              <w:rPr>
                <w:shd w:val="clear" w:color="auto" w:fill="F0F1F1"/>
              </w:rPr>
              <w:t xml:space="preserve">type</w:t>
            </w:r>
            <w:r/>
          </w:p>
        </w:tc>
        <w:tc>
          <w:tcPr>
            <w:tcW w:w="2805" w:type="dxa"/>
          </w:tcPr>
          <w:p>
            <w:pPr/>
            <w:r>
              <w:t xml:space="preserve">String</w:t>
            </w:r>
          </w:p>
        </w:tc>
        <w:tc>
          <w:tcPr>
            <w:tcW w:w="2805" w:type="dxa"/>
          </w:tcPr>
          <w:p>
            <w:pPr/>
            <w:r>
              <w:t xml:space="preserve">是</w:t>
            </w:r>
          </w:p>
        </w:tc>
        <w:tc>
          <w:tcPr>
            <w:tcW w:w="2805" w:type="dxa"/>
          </w:tcPr>
          <w:p>
            <w:pPr/>
            <w:r>
              <w:t xml:space="preserve">排序对象类型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│　├─ </w:t>
            </w:r>
            <w:r>
              <w:rPr>
                <w:shd w:val="clear" w:color="auto" w:fill="F0F1F1"/>
              </w:rPr>
              <w:t xml:space="preserve">property</w:t>
            </w:r>
            <w:r/>
          </w:p>
        </w:tc>
        <w:tc>
          <w:tcPr>
            <w:tcW w:w="2805" w:type="dxa"/>
          </w:tcPr>
          <w:p>
            <w:pPr/>
            <w:r>
              <w:t xml:space="preserve">String</w:t>
            </w:r>
          </w:p>
        </w:tc>
        <w:tc>
          <w:tcPr>
            <w:tcW w:w="2805" w:type="dxa"/>
          </w:tcPr>
          <w:p>
            <w:pPr/>
            <w:r>
              <w:t xml:space="preserve">是</w:t>
            </w:r>
          </w:p>
        </w:tc>
        <w:tc>
          <w:tcPr>
            <w:tcW w:w="2805" w:type="dxa"/>
          </w:tcPr>
          <w:p>
            <w:pPr/>
            <w:r>
              <w:t xml:space="preserve">排序对象上的真实属性名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│　└─ </w:t>
            </w:r>
            <w:r>
              <w:rPr>
                <w:shd w:val="clear" w:color="auto" w:fill="F0F1F1"/>
              </w:rPr>
              <w:t xml:space="preserve">order</w:t>
            </w:r>
            <w:r/>
          </w:p>
        </w:tc>
        <w:tc>
          <w:tcPr>
            <w:tcW w:w="2805" w:type="dxa"/>
          </w:tcPr>
          <w:p>
            <w:pPr/>
            <w:r>
              <w:t xml:space="preserve">String</w:t>
            </w:r>
          </w:p>
        </w:tc>
        <w:tc>
          <w:tcPr>
            <w:tcW w:w="2805" w:type="dxa"/>
          </w:tcPr>
          <w:p>
            <w:pPr/>
            <w:r>
              <w:t xml:space="preserve">是</w:t>
            </w:r>
          </w:p>
        </w:tc>
        <w:tc>
          <w:tcPr>
            <w:tcW w:w="2805" w:type="dxa"/>
          </w:tcPr>
          <w:p>
            <w:pPr/>
            <w:r>
              <w:t xml:space="preserve">排序方向，可选 </w:t>
            </w:r>
            <w:r>
              <w:rPr>
                <w:shd w:val="clear" w:color="auto" w:fill="F0F1F1"/>
              </w:rPr>
              <w:t xml:space="preserve">ASC</w:t>
            </w:r>
            <w:r>
              <w:t xml:space="preserve">、</w:t>
            </w:r>
            <w:r>
              <w:rPr>
                <w:shd w:val="clear" w:color="auto" w:fill="F0F1F1"/>
              </w:rPr>
              <w:t xml:space="preserve">DESC</w:t>
            </w:r>
            <w:r>
              <w:t xml:space="preserve">。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└─ </w:t>
            </w:r>
            <w:r>
              <w:rPr>
                <w:shd w:val="clear" w:color="auto" w:fill="F0F1F1"/>
              </w:rPr>
              <w:t xml:space="preserve">pagination</w:t>
            </w:r>
            <w:r/>
          </w:p>
        </w:tc>
        <w:tc>
          <w:tcPr>
            <w:tcW w:w="2805" w:type="dxa"/>
          </w:tcPr>
          <w:p>
            <w:pPr/>
            <w:r>
              <w:t xml:space="preserve">Object</w:t>
            </w:r>
          </w:p>
        </w:tc>
        <w:tc>
          <w:tcPr>
            <w:tcW w:w="2805" w:type="dxa"/>
          </w:tcPr>
          <w:p>
            <w:pPr/>
            <w:r>
              <w:t xml:space="preserve">是</w:t>
            </w:r>
          </w:p>
        </w:tc>
        <w:tc>
          <w:tcPr>
            <w:tcW w:w="2805" w:type="dxa"/>
          </w:tcPr>
          <w:p>
            <w:pPr/>
            <w:r>
              <w:t xml:space="preserve">分页配置。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├─ </w:t>
            </w:r>
            <w:r>
              <w:rPr>
                <w:shd w:val="clear" w:color="auto" w:fill="F0F1F1"/>
              </w:rPr>
              <w:t xml:space="preserve">pageNum</w:t>
            </w:r>
            <w:r/>
          </w:p>
        </w:tc>
        <w:tc>
          <w:tcPr>
            <w:tcW w:w="2805" w:type="dxa"/>
          </w:tcPr>
          <w:p>
            <w:pPr/>
            <w:r>
              <w:t xml:space="preserve">Integer</w:t>
            </w:r>
          </w:p>
        </w:tc>
        <w:tc>
          <w:tcPr>
            <w:tcW w:w="2805" w:type="dxa"/>
          </w:tcPr>
          <w:p>
            <w:pPr/>
            <w:r>
              <w:t xml:space="preserve">是</w:t>
            </w:r>
          </w:p>
        </w:tc>
        <w:tc>
          <w:tcPr>
            <w:tcW w:w="2805" w:type="dxa"/>
          </w:tcPr>
          <w:p>
            <w:pPr/>
            <w:r>
              <w:t xml:space="preserve">当前页码，从1开始。</w:t>
            </w:r>
          </w:p>
        </w:tc>
      </w:tr>
      <w:tr>
        <w:trPr>
          <w:trHeight w:val="0"/>
        </w:trPr>
        <w:tc>
          <w:tcPr>
            <w:tcW w:w="2805" w:type="dxa"/>
          </w:tcPr>
          <w:p>
            <w:pPr/>
            <w:r>
              <w:t xml:space="preserve">└─ </w:t>
            </w:r>
            <w:r>
              <w:rPr>
                <w:shd w:val="clear" w:color="auto" w:fill="F0F1F1"/>
              </w:rPr>
              <w:t xml:space="preserve">pageSize</w:t>
            </w:r>
            <w:r/>
          </w:p>
        </w:tc>
        <w:tc>
          <w:tcPr>
            <w:tcW w:w="2805" w:type="dxa"/>
          </w:tcPr>
          <w:p>
            <w:pPr/>
            <w:r>
              <w:t xml:space="preserve">Integer</w:t>
            </w:r>
          </w:p>
        </w:tc>
        <w:tc>
          <w:tcPr>
            <w:tcW w:w="2805" w:type="dxa"/>
          </w:tcPr>
          <w:p>
            <w:pPr/>
            <w:r>
              <w:t xml:space="preserve">是</w:t>
            </w:r>
          </w:p>
        </w:tc>
        <w:tc>
          <w:tcPr>
            <w:tcW w:w="2805" w:type="dxa"/>
          </w:tcPr>
          <w:p>
            <w:pPr/>
            <w:r>
              <w:t xml:space="preserve">每页数据条数，必须大于0；最大值由服务端限制。</w:t>
            </w:r>
          </w:p>
        </w:tc>
      </w:tr>
    </w:tbl>
    <w:p>
      <w:pPr>
        <w:spacing/>
      </w:pPr>
      <w:r>
        <w:t xml:space="preserve">过滤操作符说明：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3736"/>
        <w:gridCol w:w="3736"/>
        <w:gridCol w:w="3747"/>
      </w:tblGrid>
      <w:tr>
        <w:trPr>
          <w:trHeight w:val="0"/>
        </w:trPr>
        <w:tc>
          <w:tcPr>
            <w:tcW w:w="3736" w:type="dxa"/>
          </w:tcPr>
          <w:p>
            <w:pPr/>
            <w:r>
              <w:t xml:space="preserve">operator</w:t>
            </w:r>
          </w:p>
        </w:tc>
        <w:tc>
          <w:tcPr>
            <w:tcW w:w="3736" w:type="dxa"/>
          </w:tcPr>
          <w:p>
            <w:pPr/>
            <w:r>
              <w:t xml:space="preserve">value要求</w:t>
            </w:r>
          </w:p>
        </w:tc>
        <w:tc>
          <w:tcPr>
            <w:tcW w:w="3747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/>
            <w:r>
              <w:rPr>
                <w:shd w:val="clear" w:color="auto" w:fill="F0F1F1"/>
              </w:rPr>
              <w:t xml:space="preserve">EQ</w:t>
            </w:r>
            <w:r/>
          </w:p>
        </w:tc>
        <w:tc>
          <w:tcPr>
            <w:tcW w:w="3736" w:type="dxa"/>
          </w:tcPr>
          <w:p>
            <w:pPr/>
            <w:r>
              <w:t xml:space="preserve">单值</w:t>
            </w:r>
          </w:p>
        </w:tc>
        <w:tc>
          <w:tcPr>
            <w:tcW w:w="3747" w:type="dxa"/>
          </w:tcPr>
          <w:p>
            <w:pPr/>
            <w:r>
              <w:t xml:space="preserve">等于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/>
            <w:r>
              <w:rPr>
                <w:shd w:val="clear" w:color="auto" w:fill="F0F1F1"/>
              </w:rPr>
              <w:t xml:space="preserve">NE</w:t>
            </w:r>
            <w:r/>
          </w:p>
        </w:tc>
        <w:tc>
          <w:tcPr>
            <w:tcW w:w="3736" w:type="dxa"/>
          </w:tcPr>
          <w:p>
            <w:pPr/>
            <w:r>
              <w:t xml:space="preserve">单值</w:t>
            </w:r>
          </w:p>
        </w:tc>
        <w:tc>
          <w:tcPr>
            <w:tcW w:w="3747" w:type="dxa"/>
          </w:tcPr>
          <w:p>
            <w:pPr/>
            <w:r>
              <w:t xml:space="preserve">不等于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/>
            <w:r>
              <w:rPr>
                <w:shd w:val="clear" w:color="auto" w:fill="F0F1F1"/>
              </w:rPr>
              <w:t xml:space="preserve">GT</w:t>
            </w:r>
            <w:r/>
          </w:p>
        </w:tc>
        <w:tc>
          <w:tcPr>
            <w:tcW w:w="3736" w:type="dxa"/>
          </w:tcPr>
          <w:p>
            <w:pPr/>
            <w:r>
              <w:t xml:space="preserve">单值</w:t>
            </w:r>
          </w:p>
        </w:tc>
        <w:tc>
          <w:tcPr>
            <w:tcW w:w="3747" w:type="dxa"/>
          </w:tcPr>
          <w:p>
            <w:pPr/>
            <w:r>
              <w:t xml:space="preserve">大于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/>
            <w:r>
              <w:rPr>
                <w:shd w:val="clear" w:color="auto" w:fill="F0F1F1"/>
              </w:rPr>
              <w:t xml:space="preserve">GTE</w:t>
            </w:r>
            <w:r/>
          </w:p>
        </w:tc>
        <w:tc>
          <w:tcPr>
            <w:tcW w:w="3736" w:type="dxa"/>
          </w:tcPr>
          <w:p>
            <w:pPr/>
            <w:r>
              <w:t xml:space="preserve">单值</w:t>
            </w:r>
          </w:p>
        </w:tc>
        <w:tc>
          <w:tcPr>
            <w:tcW w:w="3747" w:type="dxa"/>
          </w:tcPr>
          <w:p>
            <w:pPr/>
            <w:r>
              <w:t xml:space="preserve">大于等于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/>
            <w:r>
              <w:rPr>
                <w:shd w:val="clear" w:color="auto" w:fill="F0F1F1"/>
              </w:rPr>
              <w:t xml:space="preserve">LT</w:t>
            </w:r>
            <w:r/>
          </w:p>
        </w:tc>
        <w:tc>
          <w:tcPr>
            <w:tcW w:w="3736" w:type="dxa"/>
          </w:tcPr>
          <w:p>
            <w:pPr/>
            <w:r>
              <w:t xml:space="preserve">单值</w:t>
            </w:r>
          </w:p>
        </w:tc>
        <w:tc>
          <w:tcPr>
            <w:tcW w:w="3747" w:type="dxa"/>
          </w:tcPr>
          <w:p>
            <w:pPr/>
            <w:r>
              <w:t xml:space="preserve">小于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/>
            <w:r>
              <w:rPr>
                <w:shd w:val="clear" w:color="auto" w:fill="F0F1F1"/>
              </w:rPr>
              <w:t xml:space="preserve">LTE</w:t>
            </w:r>
            <w:r/>
          </w:p>
        </w:tc>
        <w:tc>
          <w:tcPr>
            <w:tcW w:w="3736" w:type="dxa"/>
          </w:tcPr>
          <w:p>
            <w:pPr/>
            <w:r>
              <w:t xml:space="preserve">单值</w:t>
            </w:r>
          </w:p>
        </w:tc>
        <w:tc>
          <w:tcPr>
            <w:tcW w:w="3747" w:type="dxa"/>
          </w:tcPr>
          <w:p>
            <w:pPr/>
            <w:r>
              <w:t xml:space="preserve">小于等于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/>
            <w:r>
              <w:rPr>
                <w:shd w:val="clear" w:color="auto" w:fill="F0F1F1"/>
              </w:rPr>
              <w:t xml:space="preserve">LIKE</w:t>
            </w:r>
            <w:r/>
          </w:p>
        </w:tc>
        <w:tc>
          <w:tcPr>
            <w:tcW w:w="3736" w:type="dxa"/>
          </w:tcPr>
          <w:p>
            <w:pPr/>
            <w:r>
              <w:t xml:space="preserve">单值</w:t>
            </w:r>
          </w:p>
        </w:tc>
        <w:tc>
          <w:tcPr>
            <w:tcW w:w="3747" w:type="dxa"/>
          </w:tcPr>
          <w:p>
            <w:pPr/>
            <w:r>
              <w:t xml:space="preserve">模糊匹配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/>
            <w:r>
              <w:rPr>
                <w:shd w:val="clear" w:color="auto" w:fill="F0F1F1"/>
              </w:rPr>
              <w:t xml:space="preserve">IN</w:t>
            </w:r>
            <w:r/>
          </w:p>
        </w:tc>
        <w:tc>
          <w:tcPr>
            <w:tcW w:w="3736" w:type="dxa"/>
          </w:tcPr>
          <w:p>
            <w:pPr/>
            <w:r>
              <w:t xml:space="preserve">非空数组</w:t>
            </w:r>
          </w:p>
        </w:tc>
        <w:tc>
          <w:tcPr>
            <w:tcW w:w="3747" w:type="dxa"/>
          </w:tcPr>
          <w:p>
            <w:pPr/>
            <w:r>
              <w:t xml:space="preserve">包含于指定集合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/>
            <w:r>
              <w:rPr>
                <w:shd w:val="clear" w:color="auto" w:fill="F0F1F1"/>
              </w:rPr>
              <w:t xml:space="preserve">BETWEEN</w:t>
            </w:r>
            <w:r/>
          </w:p>
        </w:tc>
        <w:tc>
          <w:tcPr>
            <w:tcW w:w="3736" w:type="dxa"/>
          </w:tcPr>
          <w:p>
            <w:pPr/>
            <w:r>
              <w:t xml:space="preserve">长度为2的数组</w:t>
            </w:r>
          </w:p>
        </w:tc>
        <w:tc>
          <w:tcPr>
            <w:tcW w:w="3747" w:type="dxa"/>
          </w:tcPr>
          <w:p>
            <w:pPr/>
            <w:r>
              <w:t xml:space="preserve">闭区间查询</w:t>
            </w:r>
          </w:p>
        </w:tc>
      </w:tr>
    </w:tbl>
    <w:p>
      <w:pPr/>
      <w:r/>
    </w:p>
    <w:p>
      <w:pPr>
        <w:spacing/>
      </w:pPr>
      <w:r>
        <w:rPr>
          <w:b w:val="1"/>
        </w:rPr>
        <w:t xml:space="preserve">请求示例</w:t>
      </w:r>
    </w:p>
    <w:p>
      <w:pPr/>
      <w:r>
        <w:t xml:space="preserve">只查询指标，不查询任何关系边。返回指标的编码、名称和标签，并按照指标编码升序分页查询。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"queryConfig": {</w:t>
        <w:br w:type="textWrapping"/>
        <w:t xml:space="preserve">    "ontology": [</w:t>
        <w:br w:type="textWrapping"/>
        <w:t xml:space="preserve">      {</w:t>
        <w:br w:type="textWrapping"/>
        <w:t xml:space="preserve">        "type": "Indicator",</w:t>
        <w:br w:type="textWrapping"/>
        <w:t xml:space="preserve">        "label": "指标",</w:t>
        <w:br w:type="textWrapping"/>
        <w:t xml:space="preserve">        "properties": [</w:t>
        <w:br w:type="textWrapping"/>
        <w:t xml:space="preserve">          {</w:t>
        <w:br w:type="textWrapping"/>
        <w:t xml:space="preserve">            "name": "code",</w:t>
        <w:br w:type="textWrapping"/>
        <w:t xml:space="preserve">            "label": "指标编码"</w:t>
        <w:br w:type="textWrapping"/>
        <w:t xml:space="preserve">          },</w:t>
        <w:br w:type="textWrapping"/>
        <w:t xml:space="preserve">          {</w:t>
        <w:br w:type="textWrapping"/>
        <w:t xml:space="preserve">            "name": "name",</w:t>
        <w:br w:type="textWrapping"/>
        <w:t xml:space="preserve">            "label": "指标名称"</w:t>
        <w:br w:type="textWrapping"/>
        <w:t xml:space="preserve">          },</w:t>
        <w:br w:type="textWrapping"/>
        <w:t xml:space="preserve">          {</w:t>
        <w:br w:type="textWrapping"/>
        <w:t xml:space="preserve">            "name": "label",</w:t>
        <w:br w:type="textWrapping"/>
        <w:t xml:space="preserve">            "label": "指标标签"</w:t>
        <w:br w:type="textWrapping"/>
        <w:t xml:space="preserve">          }</w:t>
        <w:br w:type="textWrapping"/>
        <w:t xml:space="preserve">        ]</w:t>
        <w:br w:type="textWrapping"/>
        <w:t xml:space="preserve">      }</w:t>
        <w:br w:type="textWrapping"/>
        <w:t xml:space="preserve">    ]</w:t>
        <w:br w:type="textWrapping"/>
        <w:t xml:space="preserve">  },</w:t>
        <w:br w:type="textWrapping"/>
        <w:t xml:space="preserve">  "commonConfig": {</w:t>
        <w:br w:type="textWrapping"/>
        <w:t xml:space="preserve">    "filters": {</w:t>
        <w:br w:type="textWrapping"/>
        <w:t xml:space="preserve">      "logic": "AND",</w:t>
        <w:br w:type="textWrapping"/>
        <w:t xml:space="preserve">      "children": [</w:t>
        <w:br w:type="textWrapping"/>
        <w:t xml:space="preserve">        {</w:t>
        <w:br w:type="textWrapping"/>
        <w:t xml:space="preserve">          "type": "Indicator",</w:t>
        <w:br w:type="textWrapping"/>
        <w:t xml:space="preserve">          "property": "status",</w:t>
        <w:br w:type="textWrapping"/>
        <w:t xml:space="preserve">          "operator": "EQ",</w:t>
        <w:br w:type="textWrapping"/>
        <w:t xml:space="preserve">          "value": "ACTIVE"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"sorts": [</w:t>
        <w:br w:type="textWrapping"/>
        <w:t xml:space="preserve">      {</w:t>
        <w:br w:type="textWrapping"/>
        <w:t xml:space="preserve">        "type": "Indicator",</w:t>
        <w:br w:type="textWrapping"/>
        <w:t xml:space="preserve">        "property": "code",</w:t>
        <w:br w:type="textWrapping"/>
        <w:t xml:space="preserve">        "order": "ASC"</w:t>
        <w:br w:type="textWrapping"/>
        <w:t xml:space="preserve">      }</w:t>
        <w:br w:type="textWrapping"/>
        <w:t xml:space="preserve">    ],</w:t>
        <w:br w:type="textWrapping"/>
        <w:t xml:space="preserve">    "pagination": {</w:t>
        <w:br w:type="textWrapping"/>
        <w:t xml:space="preserve">      "pageNum": 1,</w:t>
        <w:br w:type="textWrapping"/>
        <w:t xml:space="preserve">      "pageSize": 20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</w:r>
    </w:p>
    <w:p>
      <w:pPr/>
      <w:r>
        <w:t xml:space="preserve">查询指标、指标使用的业务属性，以及业务属性所属的逻辑实体，同时演示点属性过滤、边属性过滤和 </w:t>
      </w:r>
      <w:r>
        <w:rPr>
          <w:shd w:val="clear" w:color="auto" w:fill="F0F1F1"/>
        </w:rPr>
        <w:t xml:space="preserve">AND/OR</w:t>
      </w:r>
      <w:r>
        <w:t xml:space="preserve"> 混合嵌套查询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"queryConfig": {</w:t>
        <w:br w:type="textWrapping"/>
        <w:t xml:space="preserve">    "ontology": [</w:t>
        <w:br w:type="textWrapping"/>
        <w:t xml:space="preserve">      {</w:t>
        <w:br w:type="textWrapping"/>
        <w:t xml:space="preserve">        "type": "Indicator",</w:t>
        <w:br w:type="textWrapping"/>
        <w:t xml:space="preserve">        "label": "指标",</w:t>
        <w:br w:type="textWrapping"/>
        <w:t xml:space="preserve">        "properties": [</w:t>
        <w:br w:type="textWrapping"/>
        <w:t xml:space="preserve">          {</w:t>
        <w:br w:type="textWrapping"/>
        <w:t xml:space="preserve">            "name": "code",</w:t>
        <w:br w:type="textWrapping"/>
        <w:t xml:space="preserve">            "label": "指标编码"</w:t>
        <w:br w:type="textWrapping"/>
        <w:t xml:space="preserve">          },</w:t>
        <w:br w:type="textWrapping"/>
        <w:t xml:space="preserve">          {</w:t>
        <w:br w:type="textWrapping"/>
        <w:t xml:space="preserve">            "name": "name",</w:t>
        <w:br w:type="textWrapping"/>
        <w:t xml:space="preserve">            "label": "指标名称"</w:t>
        <w:br w:type="textWrapping"/>
        <w:t xml:space="preserve">          },</w:t>
        <w:br w:type="textWrapping"/>
        <w:t xml:space="preserve">          {</w:t>
        <w:br w:type="textWrapping"/>
        <w:t xml:space="preserve">            "name": "label",</w:t>
        <w:br w:type="textWrapping"/>
        <w:t xml:space="preserve">            "label": "指标标签"</w:t>
        <w:br w:type="textWrapping"/>
        <w:t xml:space="preserve">          }</w:t>
        <w:br w:type="textWrapping"/>
        <w:t xml:space="preserve">        ]</w:t>
        <w:br w:type="textWrapping"/>
        <w:t xml:space="preserve">      },</w:t>
        <w:br w:type="textWrapping"/>
        <w:t xml:space="preserve">      {</w:t>
        <w:br w:type="textWrapping"/>
        <w:t xml:space="preserve">        "type": "BusinessAttribute",</w:t>
        <w:br w:type="textWrapping"/>
        <w:t xml:space="preserve">        "label": "业务属性",</w:t>
        <w:br w:type="textWrapping"/>
        <w:t xml:space="preserve">        "properties": [</w:t>
        <w:br w:type="textWrapping"/>
        <w:t xml:space="preserve">          {</w:t>
        <w:br w:type="textWrapping"/>
        <w:t xml:space="preserve">            "name": "code",</w:t>
        <w:br w:type="textWrapping"/>
        <w:t xml:space="preserve">            "label": "属性编码"</w:t>
        <w:br w:type="textWrapping"/>
        <w:t xml:space="preserve">          },</w:t>
        <w:br w:type="textWrapping"/>
        <w:t xml:space="preserve">          {</w:t>
        <w:br w:type="textWrapping"/>
        <w:t xml:space="preserve">            "name": "name",</w:t>
        <w:br w:type="textWrapping"/>
        <w:t xml:space="preserve">            "label": "属性名称"</w:t>
        <w:br w:type="textWrapping"/>
        <w:t xml:space="preserve">          }</w:t>
        <w:br w:type="textWrapping"/>
        <w:t xml:space="preserve">        ]</w:t>
        <w:br w:type="textWrapping"/>
        <w:t xml:space="preserve">      },</w:t>
        <w:br w:type="textWrapping"/>
        <w:t xml:space="preserve">      {</w:t>
        <w:br w:type="textWrapping"/>
        <w:t xml:space="preserve">        "type": "LogicalEntity",</w:t>
        <w:br w:type="textWrapping"/>
        <w:t xml:space="preserve">        "label": "逻辑实体",</w:t>
        <w:br w:type="textWrapping"/>
        <w:t xml:space="preserve">        "properties": [</w:t>
        <w:br w:type="textWrapping"/>
        <w:t xml:space="preserve">          {</w:t>
        <w:br w:type="textWrapping"/>
        <w:t xml:space="preserve">            "name": "code",</w:t>
        <w:br w:type="textWrapping"/>
        <w:t xml:space="preserve">            "label": "实体编码"</w:t>
        <w:br w:type="textWrapping"/>
        <w:t xml:space="preserve">          },</w:t>
        <w:br w:type="textWrapping"/>
        <w:t xml:space="preserve">          {</w:t>
        <w:br w:type="textWrapping"/>
        <w:t xml:space="preserve">            "name": "name",</w:t>
        <w:br w:type="textWrapping"/>
        <w:t xml:space="preserve">            "label": "实体名称"</w:t>
        <w:br w:type="textWrapping"/>
        <w:t xml:space="preserve">          }</w:t>
        <w:br w:type="textWrapping"/>
        <w:t xml:space="preserve">        ]</w:t>
        <w:br w:type="textWrapping"/>
        <w:t xml:space="preserve">      }</w:t>
        <w:br w:type="textWrapping"/>
        <w:t xml:space="preserve">    ],</w:t>
        <w:br w:type="textWrapping"/>
        <w:t xml:space="preserve">    "link": [</w:t>
        <w:br w:type="textWrapping"/>
        <w:t xml:space="preserve">      {</w:t>
        <w:br w:type="textWrapping"/>
        <w:t xml:space="preserve">        "type": "IndicatorIsCalculatedFromATT",</w:t>
        <w:br w:type="textWrapping"/>
        <w:t xml:space="preserve">        "label": "由...计算",</w:t>
        <w:br w:type="textWrapping"/>
        <w:t xml:space="preserve">        "properties": [ ]</w:t>
        <w:br w:type="textWrapping"/>
        <w:t xml:space="preserve">      },</w:t>
        <w:br w:type="textWrapping"/>
        <w:t xml:space="preserve">      {</w:t>
        <w:br w:type="textWrapping"/>
        <w:t xml:space="preserve">        "type": "LEContainATT",</w:t>
        <w:br w:type="textWrapping"/>
        <w:t xml:space="preserve">        "label": "包含",</w:t>
        <w:br w:type="textWrapping"/>
        <w:t xml:space="preserve">        "properties": [ ]</w:t>
        <w:br w:type="textWrapping"/>
        <w:t xml:space="preserve">      }</w:t>
        <w:br w:type="textWrapping"/>
        <w:t xml:space="preserve">    ]</w:t>
        <w:br w:type="textWrapping"/>
        <w:t xml:space="preserve">  },</w:t>
        <w:br w:type="textWrapping"/>
        <w:t xml:space="preserve">  "commonConfig": {</w:t>
        <w:br w:type="textWrapping"/>
        <w:t xml:space="preserve">    "filters": {</w:t>
        <w:br w:type="textWrapping"/>
        <w:t xml:space="preserve">      "logic": "AND",</w:t>
        <w:br w:type="textWrapping"/>
        <w:t xml:space="preserve">      "children": [</w:t>
        <w:br w:type="textWrapping"/>
        <w:t xml:space="preserve">        {</w:t>
        <w:br w:type="textWrapping"/>
        <w:t xml:space="preserve">          "type": "Indicator",</w:t>
        <w:br w:type="textWrapping"/>
        <w:t xml:space="preserve">          "property": "label",</w:t>
        <w:br w:type="textWrapping"/>
        <w:t xml:space="preserve">          "operator": "EQ",</w:t>
        <w:br w:type="textWrapping"/>
        <w:t xml:space="preserve">          "value": "环比采购金额增长率"</w:t>
        <w:br w:type="textWrapping"/>
        <w:t xml:space="preserve">        },</w:t>
        <w:br w:type="textWrapping"/>
        <w:t xml:space="preserve">        {</w:t>
        <w:br w:type="textWrapping"/>
        <w:t xml:space="preserve">          "logic": "OR",</w:t>
        <w:br w:type="textWrapping"/>
        <w:t xml:space="preserve">          "children": [</w:t>
        <w:br w:type="textWrapping"/>
        <w:t xml:space="preserve">            {</w:t>
        <w:br w:type="textWrapping"/>
        <w:t xml:space="preserve">              "type": "Indicator",</w:t>
        <w:br w:type="textWrapping"/>
        <w:t xml:space="preserve">              "property": "name",</w:t>
        <w:br w:type="textWrapping"/>
        <w:t xml:space="preserve">              "operator": "LIKE",</w:t>
        <w:br w:type="textWrapping"/>
        <w:t xml:space="preserve">              "value": "销售%"</w:t>
        <w:br w:type="textWrapping"/>
        <w:t xml:space="preserve">            },</w:t>
        <w:br w:type="textWrapping"/>
        <w:t xml:space="preserve">            {</w:t>
        <w:br w:type="textWrapping"/>
        <w:t xml:space="preserve">              "type": "Indicator",</w:t>
        <w:br w:type="textWrapping"/>
        <w:t xml:space="preserve">              "property": "code",</w:t>
        <w:br w:type="textWrapping"/>
        <w:t xml:space="preserve">              "operator": "IN",</w:t>
        <w:br w:type="textWrapping"/>
        <w:t xml:space="preserve">              "value": [</w:t>
        <w:br w:type="textWrapping"/>
        <w:t xml:space="preserve">                "M0001",</w:t>
        <w:br w:type="textWrapping"/>
        <w:t xml:space="preserve">                "M0002"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"sorts": [</w:t>
        <w:br w:type="textWrapping"/>
        <w:t xml:space="preserve">      {</w:t>
        <w:br w:type="textWrapping"/>
        <w:t xml:space="preserve">        "type": "Indicator",</w:t>
        <w:br w:type="textWrapping"/>
        <w:t xml:space="preserve">        "field": "code",</w:t>
        <w:br w:type="textWrapping"/>
        <w:t xml:space="preserve">        "order": "ASC"</w:t>
        <w:br w:type="textWrapping"/>
        <w:t xml:space="preserve">      }</w:t>
        <w:br w:type="textWrapping"/>
        <w:t xml:space="preserve">    ],</w:t>
        <w:br w:type="textWrapping"/>
        <w:t xml:space="preserve">    "pagination": {</w:t>
        <w:br w:type="textWrapping"/>
        <w:t xml:space="preserve">      "pageNum": 1,</w:t>
        <w:br w:type="textWrapping"/>
        <w:t xml:space="preserve">      "pageSize": 20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</w:r>
    </w:p>
    <w:p>
      <w:pPr/>
      <w:r/>
    </w:p>
    <w:p>
      <w:bookmarkStart w:id="mrybr9lcrhmie9ex0y" w:name="mrybr9lcrhmie9ex0y"/>
      <w:pPr>
        <w:pStyle w:val="dingding-heading4"/>
        <w:spacing w:line="223.99999999999997"/>
      </w:pPr>
      <w:r>
        <w:rPr>
          <w:b w:val="1"/>
        </w:rPr>
        <w:t xml:space="preserve">返回参数</w:t>
      </w:r>
      <w:r>
        <w:t xml:space="preserve">（</w:t>
      </w:r>
      <w:r>
        <w:rPr>
          <w:shd w:val="clear" w:color="auto" w:fill="F0F1F1"/>
        </w:rPr>
        <w:t xml:space="preserve">data</w:t>
      </w:r>
      <w:r>
        <w:t xml:space="preserve"> 字段）</w:t>
      </w:r>
      <w:bookmarkEnd w:id="mrybr9lcrhmie9ex0y"/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3736"/>
        <w:gridCol w:w="3736"/>
        <w:gridCol w:w="3747"/>
      </w:tblGrid>
      <w:tr>
        <w:trPr>
          <w:trHeight w:val="0"/>
        </w:trPr>
        <w:tc>
          <w:tcPr>
            <w:tcW w:w="3736" w:type="dxa"/>
          </w:tcPr>
          <w:p>
            <w:pPr/>
            <w:r>
              <w:t xml:space="preserve">参数层级</w:t>
            </w:r>
          </w:p>
        </w:tc>
        <w:tc>
          <w:tcPr>
            <w:tcW w:w="3736" w:type="dxa"/>
          </w:tcPr>
          <w:p>
            <w:pPr/>
            <w:r>
              <w:t xml:space="preserve">类型</w:t>
            </w:r>
          </w:p>
        </w:tc>
        <w:tc>
          <w:tcPr>
            <w:tcW w:w="3747" w:type="dxa"/>
          </w:tcPr>
          <w:p>
            <w:pPr/>
            <w:r>
              <w:t xml:space="preserve">含义与说明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/>
            <w:r>
              <w:rPr>
                <w:shd w:val="clear" w:color="auto" w:fill="F0F1F1"/>
              </w:rPr>
              <w:t xml:space="preserve">code</w:t>
            </w:r>
            <w:r/>
          </w:p>
        </w:tc>
        <w:tc>
          <w:tcPr>
            <w:tcW w:w="3736" w:type="dxa"/>
          </w:tcPr>
          <w:p>
            <w:pPr/>
            <w:r>
              <w:t xml:space="preserve">Integer</w:t>
            </w:r>
          </w:p>
        </w:tc>
        <w:tc>
          <w:tcPr>
            <w:tcW w:w="3747" w:type="dxa"/>
          </w:tcPr>
          <w:p>
            <w:pPr/>
            <w:r>
              <w:t xml:space="preserve">业务状态码，成功为 </w:t>
            </w:r>
            <w:r>
              <w:rPr>
                <w:shd w:val="clear" w:color="auto" w:fill="F0F1F1"/>
              </w:rPr>
              <w:t xml:space="preserve">200</w:t>
            </w:r>
            <w:r>
              <w:t xml:space="preserve">。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/>
            <w:r>
              <w:rPr>
                <w:shd w:val="clear" w:color="auto" w:fill="F0F1F1"/>
              </w:rPr>
              <w:t xml:space="preserve">msg</w:t>
            </w:r>
            <w:r/>
          </w:p>
        </w:tc>
        <w:tc>
          <w:tcPr>
            <w:tcW w:w="3736" w:type="dxa"/>
          </w:tcPr>
          <w:p>
            <w:pPr/>
            <w:r>
              <w:t xml:space="preserve">String/null</w:t>
            </w:r>
          </w:p>
        </w:tc>
        <w:tc>
          <w:tcPr>
            <w:tcW w:w="3747" w:type="dxa"/>
          </w:tcPr>
          <w:p>
            <w:pPr/>
            <w:r>
              <w:t xml:space="preserve">响应信息，成功时为 </w:t>
            </w:r>
            <w:r>
              <w:rPr>
                <w:shd w:val="clear" w:color="auto" w:fill="F0F1F1"/>
              </w:rPr>
              <w:t xml:space="preserve">success</w:t>
            </w:r>
            <w:r>
              <w:t xml:space="preserve">。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/>
            <w:r>
              <w:rPr>
                <w:shd w:val="clear" w:color="auto" w:fill="F0F1F1"/>
              </w:rPr>
              <w:t xml:space="preserve">data</w:t>
            </w:r>
            <w:r/>
          </w:p>
        </w:tc>
        <w:tc>
          <w:tcPr>
            <w:tcW w:w="3736" w:type="dxa"/>
          </w:tcPr>
          <w:p>
            <w:pPr/>
            <w:r>
              <w:t xml:space="preserve">Object/null</w:t>
            </w:r>
          </w:p>
        </w:tc>
        <w:tc>
          <w:tcPr>
            <w:tcW w:w="3747" w:type="dxa"/>
          </w:tcPr>
          <w:p>
            <w:pPr/>
            <w:r>
              <w:t xml:space="preserve">核心业务数据。失败且无结果时可以为 </w:t>
            </w:r>
            <w:r>
              <w:rPr>
                <w:shd w:val="clear" w:color="auto" w:fill="F0F1F1"/>
              </w:rPr>
              <w:t xml:space="preserve">null</w:t>
            </w:r>
            <w:r>
              <w:t xml:space="preserve">。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├─ </w:t>
            </w:r>
            <w:r>
              <w:rPr>
                <w:shd w:val="clear" w:color="auto" w:fill="F0F1F1"/>
              </w:rPr>
              <w:t xml:space="preserve">resultType</w:t>
            </w:r>
            <w:r/>
          </w:p>
        </w:tc>
        <w:tc>
          <w:tcPr>
            <w:tcW w:w="3736" w:type="dxa"/>
          </w:tcPr>
          <w:p>
            <w:pPr/>
            <w:r>
              <w:t xml:space="preserve">String</w:t>
            </w:r>
          </w:p>
        </w:tc>
        <w:tc>
          <w:tcPr>
            <w:tcW w:w="3747" w:type="dxa"/>
          </w:tcPr>
          <w:p>
            <w:pPr/>
            <w:r>
              <w:t xml:space="preserve">结果类型标识。用于前端判断如何渲染 </w:t>
            </w:r>
            <w:r>
              <w:rPr>
                <w:shd w:val="clear" w:color="auto" w:fill="F0F1F1"/>
              </w:rPr>
              <w:t xml:space="preserve">result</w:t>
            </w:r>
            <w:r>
              <w:t xml:space="preserve"> 中的数据。可选值：</w:t>
            </w:r>
            <w:r>
              <w:rPr>
                <w:shd w:val="clear" w:color="auto" w:fill="F0F1F1"/>
              </w:rPr>
              <w:t xml:space="preserve">TABLE</w:t>
            </w:r>
            <w:r>
              <w:t xml:space="preserve">、</w:t>
            </w:r>
            <w:r>
              <w:rPr>
                <w:shd w:val="clear" w:color="auto" w:fill="F0F1F1"/>
              </w:rPr>
              <w:t xml:space="preserve">GRAPH</w:t>
            </w:r>
            <w:r>
              <w:t xml:space="preserve">。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├─ </w:t>
            </w:r>
            <w:r>
              <w:rPr>
                <w:shd w:val="clear" w:color="auto" w:fill="F0F1F1"/>
              </w:rPr>
              <w:t xml:space="preserve">result</w:t>
            </w:r>
            <w:r/>
          </w:p>
        </w:tc>
        <w:tc>
          <w:tcPr>
            <w:tcW w:w="3736" w:type="dxa"/>
          </w:tcPr>
          <w:p>
            <w:pPr/>
            <w:r>
              <w:t xml:space="preserve">Object/Array</w:t>
            </w:r>
          </w:p>
        </w:tc>
        <w:tc>
          <w:tcPr>
            <w:tcW w:w="3747" w:type="dxa"/>
          </w:tcPr>
          <w:p>
            <w:pPr/>
            <w:r>
              <w:t xml:space="preserve">查询结果，实际结构由 </w:t>
            </w:r>
            <w:r>
              <w:rPr>
                <w:shd w:val="clear" w:color="auto" w:fill="F0F1F1"/>
              </w:rPr>
              <w:t xml:space="preserve">resultType</w:t>
            </w:r>
            <w:r>
              <w:t xml:space="preserve"> 决定。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│　├─ 当 </w:t>
            </w:r>
            <w:r>
              <w:rPr>
                <w:shd w:val="clear" w:color="auto" w:fill="F0F1F1"/>
              </w:rPr>
              <w:t xml:space="preserve">resultType = TABLE</w:t>
            </w:r>
            <w:r>
              <w:t xml:space="preserve"> 时</w:t>
            </w:r>
          </w:p>
        </w:tc>
        <w:tc>
          <w:tcPr>
            <w:tcW w:w="3736" w:type="dxa"/>
          </w:tcPr>
          <w:p>
            <w:pPr/>
            <w:r>
              <w:t xml:space="preserve">Object</w:t>
            </w:r>
          </w:p>
        </w:tc>
        <w:tc>
          <w:tcPr>
            <w:tcW w:w="3747" w:type="dxa"/>
          </w:tcPr>
          <w:p>
            <w:pPr/>
            <w:r>
              <w:t xml:space="preserve">扁平表格结果，包含列定义和数据行。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│　│　├─ </w:t>
            </w:r>
            <w:r>
              <w:rPr>
                <w:shd w:val="clear" w:color="auto" w:fill="F0F1F1"/>
              </w:rPr>
              <w:t xml:space="preserve">columns</w:t>
            </w:r>
            <w:r/>
          </w:p>
        </w:tc>
        <w:tc>
          <w:tcPr>
            <w:tcW w:w="3736" w:type="dxa"/>
          </w:tcPr>
          <w:p>
            <w:pPr/>
            <w:r>
              <w:t xml:space="preserve">Array</w:t>
            </w:r>
          </w:p>
        </w:tc>
        <w:tc>
          <w:tcPr>
            <w:tcW w:w="3747" w:type="dxa"/>
          </w:tcPr>
          <w:p>
            <w:pPr/>
            <w:r>
              <w:t xml:space="preserve">列定义（表头元数据）。描述返回结果中包含哪些点属性和边属性。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│　│　│　├─ </w:t>
            </w:r>
            <w:r>
              <w:rPr>
                <w:shd w:val="clear" w:color="auto" w:fill="F0F1F1"/>
              </w:rPr>
              <w:t xml:space="preserve">identifierCode</w:t>
            </w:r>
            <w:r/>
          </w:p>
        </w:tc>
        <w:tc>
          <w:tcPr>
            <w:tcW w:w="3736" w:type="dxa"/>
          </w:tcPr>
          <w:p>
            <w:pPr/>
            <w:r>
              <w:t xml:space="preserve">String</w:t>
            </w:r>
          </w:p>
        </w:tc>
        <w:tc>
          <w:tcPr>
            <w:tcW w:w="3747" w:type="dxa"/>
          </w:tcPr>
          <w:p>
            <w:pPr/>
            <w:r>
              <w:t xml:space="preserve">列唯一标识，对应 </w:t>
            </w:r>
            <w:r>
              <w:rPr>
                <w:shd w:val="clear" w:color="auto" w:fill="F0F1F1"/>
              </w:rPr>
              <w:t xml:space="preserve">rows</w:t>
            </w:r>
            <w:r>
              <w:t xml:space="preserve"> 中的动态Key，由查询对象类型和属性名组成，如 </w:t>
            </w:r>
            <w:r>
              <w:rPr>
                <w:shd w:val="clear" w:color="auto" w:fill="F0F1F1"/>
              </w:rPr>
              <w:t xml:space="preserve">indicator.code</w:t>
            </w:r>
            <w:r>
              <w:t xml:space="preserve">。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│　│　│　├─ </w:t>
            </w:r>
            <w:r>
              <w:rPr>
                <w:shd w:val="clear" w:color="auto" w:fill="F0F1F1"/>
              </w:rPr>
              <w:t xml:space="preserve">label</w:t>
            </w:r>
            <w:r/>
          </w:p>
        </w:tc>
        <w:tc>
          <w:tcPr>
            <w:tcW w:w="3736" w:type="dxa"/>
          </w:tcPr>
          <w:p>
            <w:pPr/>
            <w:r>
              <w:t xml:space="preserve">String</w:t>
            </w:r>
          </w:p>
        </w:tc>
        <w:tc>
          <w:tcPr>
            <w:tcW w:w="3747" w:type="dxa"/>
          </w:tcPr>
          <w:p>
            <w:pPr/>
            <w:r>
              <w:t xml:space="preserve">字段展示名称，对应请求中的 </w:t>
            </w:r>
            <w:r>
              <w:rPr>
                <w:shd w:val="clear" w:color="auto" w:fill="F0F1F1"/>
              </w:rPr>
              <w:t xml:space="preserve">fields.label</w:t>
            </w:r>
            <w:r>
              <w:t xml:space="preserve">；未传时使用 </w:t>
            </w:r>
            <w:r>
              <w:rPr>
                <w:shd w:val="clear" w:color="auto" w:fill="F0F1F1"/>
              </w:rPr>
              <w:t xml:space="preserve">fields.name</w:t>
            </w:r>
            <w:r>
              <w:t xml:space="preserve">。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│　│　│　└─ </w:t>
            </w:r>
            <w:r>
              <w:rPr>
                <w:shd w:val="clear" w:color="auto" w:fill="F0F1F1"/>
              </w:rPr>
              <w:t xml:space="preserve">type</w:t>
            </w:r>
            <w:r/>
          </w:p>
        </w:tc>
        <w:tc>
          <w:tcPr>
            <w:tcW w:w="3736" w:type="dxa"/>
          </w:tcPr>
          <w:p>
            <w:pPr/>
            <w:r>
              <w:t xml:space="preserve">String</w:t>
            </w:r>
          </w:p>
        </w:tc>
        <w:tc>
          <w:tcPr>
            <w:tcW w:w="3747" w:type="dxa"/>
          </w:tcPr>
          <w:p>
            <w:pPr/>
            <w:r>
              <w:t xml:space="preserve">字段类型。</w:t>
            </w:r>
            <w:r>
              <w:rPr>
                <w:shd w:val="clear" w:color="auto" w:fill="F0F1F1"/>
              </w:rPr>
              <w:t xml:space="preserve">ONTOLOGY_PROPERTY</w:t>
            </w:r>
            <w:r>
              <w:t xml:space="preserve">表示点属性，</w:t>
            </w:r>
            <w:r>
              <w:rPr>
                <w:shd w:val="clear" w:color="auto" w:fill="F0F1F1"/>
              </w:rPr>
              <w:t xml:space="preserve">LINK_PROPERTY</w:t>
            </w:r>
            <w:r>
              <w:t xml:space="preserve">表示边属性。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│　│　└─ </w:t>
            </w:r>
            <w:r>
              <w:rPr>
                <w:shd w:val="clear" w:color="auto" w:fill="F0F1F1"/>
              </w:rPr>
              <w:t xml:space="preserve">rows</w:t>
            </w:r>
            <w:r/>
          </w:p>
        </w:tc>
        <w:tc>
          <w:tcPr>
            <w:tcW w:w="3736" w:type="dxa"/>
          </w:tcPr>
          <w:p>
            <w:pPr/>
            <w:r>
              <w:t xml:space="preserve">Array</w:t>
            </w:r>
          </w:p>
        </w:tc>
        <w:tc>
          <w:tcPr>
            <w:tcW w:w="3747" w:type="dxa"/>
          </w:tcPr>
          <w:p>
            <w:pPr/>
            <w:r>
              <w:t xml:space="preserve">当前页的数据行列表，每行代表一条完整匹配结果。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│　│　　　└─ </w:t>
            </w:r>
            <w:r>
              <w:rPr>
                <w:shd w:val="clear" w:color="auto" w:fill="F0F1F1"/>
              </w:rPr>
              <w:t xml:space="preserve">[动态Key]</w:t>
            </w:r>
            <w:r/>
          </w:p>
        </w:tc>
        <w:tc>
          <w:tcPr>
            <w:tcW w:w="3736" w:type="dxa"/>
          </w:tcPr>
          <w:p>
            <w:pPr/>
            <w:r>
              <w:t xml:space="preserve">Any</w:t>
            </w:r>
          </w:p>
        </w:tc>
        <w:tc>
          <w:tcPr>
            <w:tcW w:w="3747" w:type="dxa"/>
          </w:tcPr>
          <w:p>
            <w:pPr/>
            <w:r>
              <w:t xml:space="preserve">具体字段值。Key必须与 </w:t>
            </w:r>
            <w:r>
              <w:rPr>
                <w:shd w:val="clear" w:color="auto" w:fill="F0F1F1"/>
              </w:rPr>
              <w:t xml:space="preserve">columns.identifierCode</w:t>
            </w:r>
            <w:r>
              <w:t xml:space="preserve"> 一致。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│　└─ 当 </w:t>
            </w:r>
            <w:r>
              <w:rPr>
                <w:shd w:val="clear" w:color="auto" w:fill="F0F1F1"/>
              </w:rPr>
              <w:t xml:space="preserve">resultType = GRAPH</w:t>
            </w:r>
            <w:r>
              <w:t xml:space="preserve"> 时</w:t>
            </w:r>
          </w:p>
        </w:tc>
        <w:tc>
          <w:tcPr>
            <w:tcW w:w="3736" w:type="dxa"/>
          </w:tcPr>
          <w:p>
            <w:pPr/>
            <w:r>
              <w:t xml:space="preserve">Object</w:t>
            </w:r>
          </w:p>
        </w:tc>
        <w:tc>
          <w:tcPr>
            <w:tcW w:w="3747" w:type="dxa"/>
          </w:tcPr>
          <w:p>
            <w:pPr/>
            <w:r>
              <w:t xml:space="preserve">图结构结果，包含去重后的点集合和边集合。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│　　　├─ </w:t>
            </w:r>
            <w:r>
              <w:rPr>
                <w:shd w:val="clear" w:color="auto" w:fill="F0F1F1"/>
              </w:rPr>
              <w:t xml:space="preserve">vertices</w:t>
            </w:r>
            <w:r/>
          </w:p>
        </w:tc>
        <w:tc>
          <w:tcPr>
            <w:tcW w:w="3736" w:type="dxa"/>
          </w:tcPr>
          <w:p>
            <w:pPr/>
            <w:r>
              <w:t xml:space="preserve">Array</w:t>
            </w:r>
          </w:p>
        </w:tc>
        <w:tc>
          <w:tcPr>
            <w:tcW w:w="3747" w:type="dxa"/>
          </w:tcPr>
          <w:p>
            <w:pPr/>
            <w:r>
              <w:t xml:space="preserve">本体点列表，同一个点在当前结果中只返回一次。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│　　　│　├─ </w:t>
            </w:r>
            <w:r>
              <w:rPr>
                <w:shd w:val="clear" w:color="auto" w:fill="F0F1F1"/>
              </w:rPr>
              <w:t xml:space="preserve">id</w:t>
            </w:r>
            <w:r/>
          </w:p>
        </w:tc>
        <w:tc>
          <w:tcPr>
            <w:tcW w:w="3736" w:type="dxa"/>
          </w:tcPr>
          <w:p>
            <w:pPr/>
            <w:r>
              <w:t xml:space="preserve">String</w:t>
            </w:r>
          </w:p>
        </w:tc>
        <w:tc>
          <w:tcPr>
            <w:tcW w:w="3747" w:type="dxa"/>
          </w:tcPr>
          <w:p>
            <w:pPr/>
            <w:r>
              <w:t xml:space="preserve">点唯一标识，使用ArcadeDB RID，如 </w:t>
            </w:r>
            <w:r>
              <w:rPr>
                <w:shd w:val="clear" w:color="auto" w:fill="F0F1F1"/>
              </w:rPr>
              <w:t xml:space="preserve">#10:1</w:t>
            </w:r>
            <w:r>
              <w:t xml:space="preserve">。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│　　　│　├─ </w:t>
            </w:r>
            <w:r>
              <w:rPr>
                <w:shd w:val="clear" w:color="auto" w:fill="F0F1F1"/>
              </w:rPr>
              <w:t xml:space="preserve">type</w:t>
            </w:r>
            <w:r/>
          </w:p>
        </w:tc>
        <w:tc>
          <w:tcPr>
            <w:tcW w:w="3736" w:type="dxa"/>
          </w:tcPr>
          <w:p>
            <w:pPr/>
            <w:r>
              <w:t xml:space="preserve">String</w:t>
            </w:r>
          </w:p>
        </w:tc>
        <w:tc>
          <w:tcPr>
            <w:tcW w:w="3747" w:type="dxa"/>
          </w:tcPr>
          <w:p>
            <w:pPr/>
            <w:r>
              <w:t xml:space="preserve">本体点类型，对应请求中的 </w:t>
            </w:r>
            <w:r>
              <w:rPr>
                <w:shd w:val="clear" w:color="auto" w:fill="F0F1F1"/>
              </w:rPr>
              <w:t xml:space="preserve">ontology.type</w:t>
            </w:r>
            <w:r>
              <w:t xml:space="preserve">。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│　　　│　└─ </w:t>
            </w:r>
            <w:r>
              <w:rPr>
                <w:shd w:val="clear" w:color="auto" w:fill="F0F1F1"/>
              </w:rPr>
              <w:t xml:space="preserve">properties</w:t>
            </w:r>
            <w:r/>
          </w:p>
        </w:tc>
        <w:tc>
          <w:tcPr>
            <w:tcW w:w="3736" w:type="dxa"/>
          </w:tcPr>
          <w:p>
            <w:pPr/>
            <w:r>
              <w:t xml:space="preserve">Object</w:t>
            </w:r>
          </w:p>
        </w:tc>
        <w:tc>
          <w:tcPr>
            <w:tcW w:w="3747" w:type="dxa"/>
          </w:tcPr>
          <w:p>
            <w:pPr/>
            <w:r>
              <w:t xml:space="preserve">点属性对象，只包含请求中 </w:t>
            </w:r>
            <w:r>
              <w:rPr>
                <w:shd w:val="clear" w:color="auto" w:fill="F0F1F1"/>
              </w:rPr>
              <w:t xml:space="preserve">ontology.fields</w:t>
            </w:r>
            <w:r>
              <w:t xml:space="preserve"> 声明的属性。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│　　　│　　　└─ </w:t>
            </w:r>
            <w:r>
              <w:rPr>
                <w:shd w:val="clear" w:color="auto" w:fill="F0F1F1"/>
              </w:rPr>
              <w:t xml:space="preserve">[动态属性]</w:t>
            </w:r>
            <w:r/>
          </w:p>
        </w:tc>
        <w:tc>
          <w:tcPr>
            <w:tcW w:w="3736" w:type="dxa"/>
          </w:tcPr>
          <w:p>
            <w:pPr/>
            <w:r>
              <w:t xml:space="preserve">Any</w:t>
            </w:r>
          </w:p>
        </w:tc>
        <w:tc>
          <w:tcPr>
            <w:tcW w:w="3747" w:type="dxa"/>
          </w:tcPr>
          <w:p>
            <w:pPr/>
            <w:r>
              <w:t xml:space="preserve">点属性。Key对应 </w:t>
            </w:r>
            <w:r>
              <w:rPr>
                <w:shd w:val="clear" w:color="auto" w:fill="F0F1F1"/>
              </w:rPr>
              <w:t xml:space="preserve">ontology.fields.name</w:t>
            </w:r>
            <w:r>
              <w:t xml:space="preserve">。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│　　　└─ </w:t>
            </w:r>
            <w:r>
              <w:rPr>
                <w:shd w:val="clear" w:color="auto" w:fill="F0F1F1"/>
              </w:rPr>
              <w:t xml:space="preserve">edges</w:t>
            </w:r>
            <w:r/>
          </w:p>
        </w:tc>
        <w:tc>
          <w:tcPr>
            <w:tcW w:w="3736" w:type="dxa"/>
          </w:tcPr>
          <w:p>
            <w:pPr/>
            <w:r>
              <w:t xml:space="preserve">Array</w:t>
            </w:r>
          </w:p>
        </w:tc>
        <w:tc>
          <w:tcPr>
            <w:tcW w:w="3747" w:type="dxa"/>
          </w:tcPr>
          <w:p>
            <w:pPr/>
            <w:r>
              <w:t xml:space="preserve">关系边列表，同一条边在当前结果中只返回一次。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│　　　　　├─ </w:t>
            </w:r>
            <w:r>
              <w:rPr>
                <w:shd w:val="clear" w:color="auto" w:fill="F0F1F1"/>
              </w:rPr>
              <w:t xml:space="preserve">id</w:t>
            </w:r>
            <w:r/>
          </w:p>
        </w:tc>
        <w:tc>
          <w:tcPr>
            <w:tcW w:w="3736" w:type="dxa"/>
          </w:tcPr>
          <w:p>
            <w:pPr/>
            <w:r>
              <w:t xml:space="preserve">String</w:t>
            </w:r>
          </w:p>
        </w:tc>
        <w:tc>
          <w:tcPr>
            <w:tcW w:w="3747" w:type="dxa"/>
          </w:tcPr>
          <w:p>
            <w:pPr/>
            <w:r>
              <w:t xml:space="preserve">边唯一标识，使用ArcadeDB RID，如 </w:t>
            </w:r>
            <w:r>
              <w:rPr>
                <w:shd w:val="clear" w:color="auto" w:fill="F0F1F1"/>
              </w:rPr>
              <w:t xml:space="preserve">#20:1</w:t>
            </w:r>
            <w:r>
              <w:t xml:space="preserve">。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│　　　　　├─ </w:t>
            </w:r>
            <w:r>
              <w:rPr>
                <w:shd w:val="clear" w:color="auto" w:fill="F0F1F1"/>
              </w:rPr>
              <w:t xml:space="preserve">relation</w:t>
            </w:r>
            <w:r/>
          </w:p>
        </w:tc>
        <w:tc>
          <w:tcPr>
            <w:tcW w:w="3736" w:type="dxa"/>
          </w:tcPr>
          <w:p>
            <w:pPr/>
            <w:r>
              <w:t xml:space="preserve">String</w:t>
            </w:r>
          </w:p>
        </w:tc>
        <w:tc>
          <w:tcPr>
            <w:tcW w:w="3747" w:type="dxa"/>
          </w:tcPr>
          <w:p>
            <w:pPr/>
            <w:r>
              <w:t xml:space="preserve">关系边类型，对应请求中的 </w:t>
            </w:r>
            <w:r>
              <w:rPr>
                <w:shd w:val="clear" w:color="auto" w:fill="F0F1F1"/>
              </w:rPr>
              <w:t xml:space="preserve">link.relation</w:t>
            </w:r>
            <w:r>
              <w:t xml:space="preserve">。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│　　　　　├─ </w:t>
            </w:r>
            <w:r>
              <w:rPr>
                <w:shd w:val="clear" w:color="auto" w:fill="F0F1F1"/>
              </w:rPr>
              <w:t xml:space="preserve">source</w:t>
            </w:r>
            <w:r/>
          </w:p>
        </w:tc>
        <w:tc>
          <w:tcPr>
            <w:tcW w:w="3736" w:type="dxa"/>
          </w:tcPr>
          <w:p>
            <w:pPr/>
            <w:r>
              <w:t xml:space="preserve">String</w:t>
            </w:r>
          </w:p>
        </w:tc>
        <w:tc>
          <w:tcPr>
            <w:tcW w:w="3747" w:type="dxa"/>
          </w:tcPr>
          <w:p>
            <w:pPr/>
            <w:r>
              <w:t xml:space="preserve">起点RID，引用 </w:t>
            </w:r>
            <w:r>
              <w:rPr>
                <w:shd w:val="clear" w:color="auto" w:fill="F0F1F1"/>
              </w:rPr>
              <w:t xml:space="preserve">vertices.id</w:t>
            </w:r>
            <w:r>
              <w:t xml:space="preserve">。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│　　　　　├─ </w:t>
            </w:r>
            <w:r>
              <w:rPr>
                <w:shd w:val="clear" w:color="auto" w:fill="F0F1F1"/>
              </w:rPr>
              <w:t xml:space="preserve">target</w:t>
            </w:r>
            <w:r/>
          </w:p>
        </w:tc>
        <w:tc>
          <w:tcPr>
            <w:tcW w:w="3736" w:type="dxa"/>
          </w:tcPr>
          <w:p>
            <w:pPr/>
            <w:r>
              <w:t xml:space="preserve">String</w:t>
            </w:r>
          </w:p>
        </w:tc>
        <w:tc>
          <w:tcPr>
            <w:tcW w:w="3747" w:type="dxa"/>
          </w:tcPr>
          <w:p>
            <w:pPr/>
            <w:r>
              <w:t xml:space="preserve">终点RID，引用 </w:t>
            </w:r>
            <w:r>
              <w:rPr>
                <w:shd w:val="clear" w:color="auto" w:fill="F0F1F1"/>
              </w:rPr>
              <w:t xml:space="preserve">vertices.id</w:t>
            </w:r>
            <w:r>
              <w:t xml:space="preserve">。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│　　　　　└─ </w:t>
            </w:r>
            <w:r>
              <w:rPr>
                <w:shd w:val="clear" w:color="auto" w:fill="F0F1F1"/>
              </w:rPr>
              <w:t xml:space="preserve">properties</w:t>
            </w:r>
            <w:r/>
          </w:p>
        </w:tc>
        <w:tc>
          <w:tcPr>
            <w:tcW w:w="3736" w:type="dxa"/>
          </w:tcPr>
          <w:p>
            <w:pPr/>
            <w:r>
              <w:t xml:space="preserve">Object</w:t>
            </w:r>
          </w:p>
        </w:tc>
        <w:tc>
          <w:tcPr>
            <w:tcW w:w="3747" w:type="dxa"/>
          </w:tcPr>
          <w:p>
            <w:pPr/>
            <w:r>
              <w:t xml:space="preserve">边属性对象，只包含请求中 </w:t>
            </w:r>
            <w:r>
              <w:rPr>
                <w:shd w:val="clear" w:color="auto" w:fill="F0F1F1"/>
              </w:rPr>
              <w:t xml:space="preserve">link.fields</w:t>
            </w:r>
            <w:r>
              <w:t xml:space="preserve"> 声明的属性。未声明返回字段时返回空对象。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│　　　　　　　└─ </w:t>
            </w:r>
            <w:r>
              <w:rPr>
                <w:shd w:val="clear" w:color="auto" w:fill="F0F1F1"/>
              </w:rPr>
              <w:t xml:space="preserve">[动态边属性]</w:t>
            </w:r>
            <w:r/>
          </w:p>
        </w:tc>
        <w:tc>
          <w:tcPr>
            <w:tcW w:w="3736" w:type="dxa"/>
          </w:tcPr>
          <w:p>
            <w:pPr/>
            <w:r>
              <w:t xml:space="preserve">Any</w:t>
            </w:r>
          </w:p>
        </w:tc>
        <w:tc>
          <w:tcPr>
            <w:tcW w:w="3747" w:type="dxa"/>
          </w:tcPr>
          <w:p>
            <w:pPr/>
            <w:r>
              <w:t xml:space="preserve">边属性。Key对应 </w:t>
            </w:r>
            <w:r>
              <w:rPr>
                <w:shd w:val="clear" w:color="auto" w:fill="F0F1F1"/>
              </w:rPr>
              <w:t xml:space="preserve">link.fields.name</w:t>
            </w:r>
            <w:r>
              <w:t xml:space="preserve">。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└─ </w:t>
            </w:r>
            <w:r>
              <w:rPr>
                <w:shd w:val="clear" w:color="auto" w:fill="F0F1F1"/>
              </w:rPr>
              <w:t xml:space="preserve">pagination</w:t>
            </w:r>
            <w:r/>
          </w:p>
        </w:tc>
        <w:tc>
          <w:tcPr>
            <w:tcW w:w="3736" w:type="dxa"/>
          </w:tcPr>
          <w:p>
            <w:pPr/>
            <w:r>
              <w:t xml:space="preserve">Object</w:t>
            </w:r>
          </w:p>
        </w:tc>
        <w:tc>
          <w:tcPr>
            <w:tcW w:w="3747" w:type="dxa"/>
          </w:tcPr>
          <w:p>
            <w:pPr/>
            <w:r>
              <w:t xml:space="preserve">分页信息。第一版不计算总数。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├─ </w:t>
            </w:r>
            <w:r>
              <w:rPr>
                <w:shd w:val="clear" w:color="auto" w:fill="F0F1F1"/>
              </w:rPr>
              <w:t xml:space="preserve">pageNum</w:t>
            </w:r>
            <w:r/>
          </w:p>
        </w:tc>
        <w:tc>
          <w:tcPr>
            <w:tcW w:w="3736" w:type="dxa"/>
          </w:tcPr>
          <w:p>
            <w:pPr/>
            <w:r>
              <w:t xml:space="preserve">Integer</w:t>
            </w:r>
          </w:p>
        </w:tc>
        <w:tc>
          <w:tcPr>
            <w:tcW w:w="3747" w:type="dxa"/>
          </w:tcPr>
          <w:p>
            <w:pPr/>
            <w:r>
              <w:t xml:space="preserve">当前页码。</w:t>
            </w:r>
          </w:p>
        </w:tc>
      </w:tr>
      <w:tr>
        <w:trPr>
          <w:trHeight w:val="0"/>
        </w:trPr>
        <w:tc>
          <w:tcPr>
            <w:tcW w:w="3736" w:type="dxa"/>
          </w:tcPr>
          <w:p>
            <w:pPr/>
            <w:r>
              <w:t xml:space="preserve">└─ </w:t>
            </w:r>
            <w:r>
              <w:rPr>
                <w:shd w:val="clear" w:color="auto" w:fill="F0F1F1"/>
              </w:rPr>
              <w:t xml:space="preserve">pageSize</w:t>
            </w:r>
            <w:r/>
          </w:p>
        </w:tc>
        <w:tc>
          <w:tcPr>
            <w:tcW w:w="3736" w:type="dxa"/>
          </w:tcPr>
          <w:p>
            <w:pPr/>
            <w:r>
              <w:t xml:space="preserve">Integer</w:t>
            </w:r>
          </w:p>
        </w:tc>
        <w:tc>
          <w:tcPr>
            <w:tcW w:w="3747" w:type="dxa"/>
          </w:tcPr>
          <w:p>
            <w:pPr/>
            <w:r>
              <w:t xml:space="preserve">每页目标结果数量。</w:t>
            </w:r>
          </w:p>
        </w:tc>
      </w:tr>
    </w:tbl>
    <w:p>
      <w:pPr>
        <w:spacing/>
      </w:pPr>
      <w:r>
        <w:rPr>
          <w:b w:val="1"/>
        </w:rPr>
        <w:t xml:space="preserve">返回示例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"code": 200,</w:t>
        <w:br w:type="textWrapping"/>
        <w:t xml:space="preserve">"msg": "success",</w:t>
        <w:br w:type="textWrapping"/>
        <w:t xml:space="preserve">"data": {</w:t>
        <w:br w:type="textWrapping"/>
        <w:t xml:space="preserve">"resultType": "TABLE",</w:t>
        <w:br w:type="textWrapping"/>
        <w:t xml:space="preserve">"result": {</w:t>
        <w:br w:type="textWrapping"/>
        <w:t xml:space="preserve">"columns": [{</w:t>
        <w:br w:type="textWrapping"/>
        <w:t xml:space="preserve">"identifierCode": "AT0000212",</w:t>
        <w:br w:type="textWrapping"/>
        <w:t xml:space="preserve">"label": "指标编码",</w:t>
        <w:br w:type="textWrapping"/>
        <w:t xml:space="preserve">"type": "PROPERTY"</w:t>
        <w:br w:type="textWrapping"/>
        <w:t xml:space="preserve">},</w:t>
        <w:br w:type="textWrapping"/>
        <w:t xml:space="preserve">{</w:t>
        <w:br w:type="textWrapping"/>
        <w:t xml:space="preserve">"identifierCode": "AT0000271",</w:t>
        <w:br w:type="textWrapping"/>
        <w:t xml:space="preserve">"label": "指标标签",</w:t>
        <w:br w:type="textWrapping"/>
        <w:t xml:space="preserve">"type": "PROPERTY"</w:t>
        <w:br w:type="textWrapping"/>
        <w:t xml:space="preserve">}</w:t>
        <w:br w:type="textWrapping"/>
        <w:t xml:space="preserve">],</w:t>
        <w:br w:type="textWrapping"/>
        <w:t xml:space="preserve">"rows": [</w:t>
        <w:br w:type="textWrapping"/>
        <w:t xml:space="preserve">    {</w:t>
        <w:br w:type="textWrapping"/>
        <w:t xml:space="preserve">                    "AT0000212": "M0001",</w:t>
        <w:br w:type="textWrapping"/>
        <w:t xml:space="preserve">                    "AT0000271": "销售总金额"</w:t>
        <w:br w:type="textWrapping"/>
        <w:t xml:space="preserve">                },</w:t>
        <w:br w:type="textWrapping"/>
        <w:t xml:space="preserve">{</w:t>
        <w:br w:type="textWrapping"/>
        <w:t xml:space="preserve">                    "AT0000212": "M00011",</w:t>
        <w:br w:type="textWrapping"/>
        <w:t xml:space="preserve">                    "AT0000271": "超期未接收含税金额"</w:t>
        <w:br w:type="textWrapping"/>
        <w:t xml:space="preserve">                },</w:t>
        <w:br w:type="textWrapping"/>
        <w:t xml:space="preserve">]</w:t>
        <w:br w:type="textWrapping"/>
        <w:t xml:space="preserve">},</w:t>
        <w:br w:type="textWrapping"/>
        <w:t xml:space="preserve">"pagination": {</w:t>
        <w:br w:type="textWrapping"/>
        <w:t xml:space="preserve">"pageNum": 1,</w:t>
        <w:br w:type="textWrapping"/>
        <w:t xml:space="preserve">"pageSize": 20</w:t>
        <w:br w:type="textWrapping"/>
        <w:t xml:space="preserve">}</w:t>
        <w:br w:type="textWrapping"/>
        <w:t xml:space="preserve">}</w:t>
        <w:br w:type="textWrapping"/>
        <w:t xml:space="preserve">}</w:t>
      </w:r>
    </w:p>
    <w:p>
      <w:pPr/>
      <w:r/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"code": 200,</w:t>
        <w:br w:type="textWrapping"/>
        <w:t xml:space="preserve">  "msg": "success",</w:t>
        <w:br w:type="textWrapping"/>
        <w:t xml:space="preserve">  "data": {</w:t>
        <w:br w:type="textWrapping"/>
        <w:t xml:space="preserve">    "resultType": "GRAPH",</w:t>
        <w:br w:type="textWrapping"/>
        <w:t xml:space="preserve">    "result": {</w:t>
        <w:br w:type="textWrapping"/>
        <w:t xml:space="preserve">      "vertices": [</w:t>
        <w:br w:type="textWrapping"/>
        <w:t xml:space="preserve">        {</w:t>
        <w:br w:type="textWrapping"/>
        <w:t xml:space="preserve">          "id": "#10:1",</w:t>
        <w:br w:type="textWrapping"/>
        <w:t xml:space="preserve">          "type": "Indicator",</w:t>
        <w:br w:type="textWrapping"/>
        <w:t xml:space="preserve">          "properties": {</w:t>
        <w:br w:type="textWrapping"/>
        <w:t xml:space="preserve">            "code": "M0001",</w:t>
        <w:br w:type="textWrapping"/>
        <w:t xml:space="preserve">            "label": "销售总金额"</w:t>
        <w:br w:type="textWrapping"/>
        <w:t xml:space="preserve">          }</w:t>
        <w:br w:type="textWrapping"/>
        <w:t xml:space="preserve">        }</w:t>
        <w:br w:type="textWrapping"/>
        <w:t xml:space="preserve">      ],</w:t>
        <w:br w:type="textWrapping"/>
        <w:t xml:space="preserve"/>
        <w:br w:type="textWrapping"/>
        <w:t xml:space="preserve">      "edges": [ ]</w:t>
        <w:br w:type="textWrapping"/>
        <w:t xml:space="preserve"/>
        <w:br w:type="textWrapping"/>
        <w:t xml:space="preserve">    },</w:t>
        <w:br w:type="textWrapping"/>
        <w:t xml:space="preserve">    "pagination": {</w:t>
        <w:br w:type="textWrapping"/>
        <w:t xml:space="preserve">      "pageNum": 1,</w:t>
        <w:br w:type="textWrapping"/>
        <w:t xml:space="preserve">      "pageSize": 20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</w:r>
    </w:p>
    <w:p>
      <w:bookmarkStart w:id="mq8yk2jsm25nii9c1s" w:name="mq8yk2jsm25nii9c1s"/>
      <w:pPr>
        <w:pStyle w:val="dingding-heading2"/>
        <w:spacing w:line="223.99999999999997"/>
      </w:pPr>
      <w:r>
        <w:rPr>
          <w:sz w:val="36"/>
          <w:b w:val="1"/>
        </w:rPr>
        <w:t xml:space="preserve">业务数据</w:t>
      </w:r>
      <w:bookmarkEnd w:id="mq8yk2jsm25nii9c1s"/>
    </w:p>
    <w:p>
      <w:bookmarkStart w:id="mpujibb32166y61fvqf" w:name="mpujibb32166y61fvqf"/>
      <w:pPr>
        <w:pStyle w:val="dingding-heading3"/>
        <w:spacing w:line="223.99999999999997"/>
      </w:pPr>
      <w:r>
        <w:rPr>
          <w:sz w:val="29"/>
          <w:b w:val="1"/>
        </w:rPr>
        <w:t xml:space="preserve">Doris数据查询-SQL脚本</w:t>
      </w:r>
      <w:bookmarkEnd w:id="mpujibb32166y61fvqf"/>
    </w:p>
    <w:p>
      <w:pPr/>
      <w:r>
        <w:rPr>
          <w:b w:val="1"/>
        </w:rPr>
        <w:t xml:space="preserve">接口说明：</w:t>
      </w:r>
      <w:r>
        <w:t xml:space="preserve">执行select 查询接口，返回查询结果集</w:t>
      </w:r>
    </w:p>
    <w:p>
      <w:pPr/>
      <w:r>
        <w:rPr>
          <w:b w:val="1"/>
        </w:rPr>
        <w:t xml:space="preserve">请求方法：</w:t>
      </w:r>
      <w:r>
        <w:t xml:space="preserve"> </w:t>
      </w:r>
      <w:r>
        <w:rPr>
          <w:shd w:val="clear" w:color="auto" w:fill="F0F1F1"/>
        </w:rPr>
        <w:t xml:space="preserve">POST</w:t>
      </w:r>
      <w:r>
        <w:rPr>
          <w:b w:val="1"/>
        </w:rPr>
      </w:r>
    </w:p>
    <w:p>
      <w:pPr/>
      <w:r>
        <w:rPr>
          <w:b w:val="1"/>
        </w:rPr>
        <w:t xml:space="preserve">路径：</w:t>
      </w:r>
      <w:r>
        <w:t xml:space="preserve"> </w:t>
      </w:r>
      <w:r>
        <w:rPr>
          <w:shd w:val="clear" w:color="auto" w:fill="F0F1F1"/>
        </w:rPr>
        <w:t xml:space="preserve">/agent/doris/query</w:t>
      </w:r>
      <w:r>
        <w:rPr>
          <w:b w:val="1"/>
        </w:rPr>
      </w:r>
    </w:p>
    <w:p>
      <w:pPr/>
      <w:r>
        <w:rPr>
          <w:b w:val="1"/>
        </w:rPr>
        <w:t xml:space="preserve">Content-Type：</w:t>
      </w:r>
      <w:r>
        <w:t xml:space="preserve"> </w:t>
      </w:r>
      <w:r>
        <w:rPr>
          <w:shd w:val="clear" w:color="auto" w:fill="F0F1F1"/>
        </w:rPr>
        <w:t xml:space="preserve">application/json</w:t>
      </w:r>
      <w:r/>
    </w:p>
    <w:p>
      <w:pPr>
        <w:spacing/>
      </w:pPr>
      <w:r>
        <w:rPr>
          <w:b w:val="1"/>
        </w:rPr>
        <w:t xml:space="preserve">请求参数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2808"/>
        <w:gridCol w:w="2808"/>
        <w:gridCol w:w="2808"/>
        <w:gridCol w:w="2793"/>
      </w:tblGrid>
      <w:tr>
        <w:trPr>
          <w:trHeight w:val="0"/>
        </w:trPr>
        <w:tc>
          <w:tcPr>
            <w:tcW w:w="2808" w:type="dxa"/>
            <w:vAlign w:val="top"/>
          </w:tcPr>
          <w:p>
            <w:pPr/>
            <w:r>
              <w:t xml:space="preserve">参数</w:t>
            </w:r>
          </w:p>
        </w:tc>
        <w:tc>
          <w:tcPr>
            <w:tcW w:w="2808" w:type="dxa"/>
            <w:vAlign w:val="top"/>
          </w:tcPr>
          <w:p>
            <w:pPr/>
            <w:r>
              <w:t xml:space="preserve">类型</w:t>
            </w:r>
          </w:p>
        </w:tc>
        <w:tc>
          <w:tcPr>
            <w:tcW w:w="2808" w:type="dxa"/>
            <w:vAlign w:val="top"/>
          </w:tcPr>
          <w:p>
            <w:pPr/>
            <w:r>
              <w:t xml:space="preserve">必填</w:t>
            </w:r>
          </w:p>
        </w:tc>
        <w:tc>
          <w:tcPr>
            <w:tcW w:w="2793" w:type="dxa"/>
            <w:vAlign w:val="top"/>
          </w:tcPr>
          <w:p>
            <w:pPr/>
            <w:r>
              <w:t xml:space="preserve">含义</w:t>
            </w:r>
          </w:p>
        </w:tc>
      </w:tr>
      <w:tr>
        <w:trPr>
          <w:trHeight w:val="0"/>
        </w:trPr>
        <w:tc>
          <w:tcPr>
            <w:tcW w:w="2808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sql</w:t>
            </w:r>
            <w:r/>
          </w:p>
        </w:tc>
        <w:tc>
          <w:tcPr>
            <w:tcW w:w="2808" w:type="dxa"/>
            <w:vAlign w:val="top"/>
          </w:tcPr>
          <w:p>
            <w:pPr/>
            <w:r>
              <w:t xml:space="preserve">string</w:t>
            </w:r>
          </w:p>
        </w:tc>
        <w:tc>
          <w:tcPr>
            <w:tcW w:w="2808" w:type="dxa"/>
            <w:vAlign w:val="top"/>
          </w:tcPr>
          <w:p>
            <w:pPr/>
            <w:r>
              <w:t xml:space="preserve">是</w:t>
            </w:r>
          </w:p>
        </w:tc>
        <w:tc>
          <w:tcPr>
            <w:tcW w:w="2793" w:type="dxa"/>
            <w:vAlign w:val="top"/>
          </w:tcPr>
          <w:p>
            <w:pPr/>
            <w:r>
              <w:t xml:space="preserve">待执行的 SQL 语句，仅允许单条 </w:t>
            </w:r>
            <w:r>
              <w:rPr>
                <w:shd w:val="clear" w:color="auto" w:fill="F0F1F1"/>
              </w:rPr>
              <w:t xml:space="preserve">SELECT</w:t>
            </w:r>
            <w:r/>
          </w:p>
        </w:tc>
      </w:tr>
    </w:tbl>
    <w:p>
      <w:pPr/>
      <w:r>
        <w:t xml:space="preserve">SQL 约束：</w:t>
      </w:r>
    </w:p>
    <w:p>
      <w:pPr>
        <w:numPr>
          <w:ilvl w:val="0"/>
          <w:numId w:val="1"/>
        </w:numPr>
      </w:pPr>
      <w:r>
        <w:t xml:space="preserve">必须以 </w:t>
      </w:r>
      <w:r>
        <w:rPr>
          <w:shd w:val="clear" w:color="auto" w:fill="F0F1F1"/>
        </w:rPr>
        <w:t xml:space="preserve">SELECT</w:t>
      </w:r>
      <w:r>
        <w:t xml:space="preserve"> 开头（不区分大小写）</w:t>
      </w:r>
    </w:p>
    <w:p>
      <w:pPr>
        <w:numPr>
          <w:ilvl w:val="0"/>
          <w:numId w:val="1"/>
        </w:numPr>
      </w:pPr>
      <w:r>
        <w:t xml:space="preserve">不允许多条语句（不能包含 </w:t>
      </w:r>
      <w:r>
        <w:rPr>
          <w:shd w:val="clear" w:color="auto" w:fill="F0F1F1"/>
        </w:rPr>
        <w:t xml:space="preserve">;</w:t>
      </w:r>
      <w:r>
        <w:t xml:space="preserve"> 分隔的多条 SQL）</w:t>
      </w:r>
    </w:p>
    <w:p>
      <w:pPr>
        <w:numPr>
          <w:ilvl w:val="0"/>
          <w:numId w:val="1"/>
        </w:numPr>
      </w:pPr>
      <w:r>
        <w:t xml:space="preserve">末尾分号会自动去除</w:t>
      </w:r>
    </w:p>
    <w:p>
      <w:pPr>
        <w:spacing/>
      </w:pPr>
      <w:r>
        <w:rPr>
          <w:b w:val="1"/>
        </w:rPr>
        <w:t xml:space="preserve">Doris 命名约定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3740"/>
        <w:gridCol w:w="3740"/>
        <w:gridCol w:w="3740"/>
      </w:tblGrid>
      <w:tr>
        <w:trPr>
          <w:trHeight w:val="0"/>
        </w:trPr>
        <w:tc>
          <w:tcPr>
            <w:tcW w:w="3740" w:type="dxa"/>
            <w:vAlign w:val="top"/>
          </w:tcPr>
          <w:p>
            <w:pPr/>
            <w:r>
              <w:t xml:space="preserve">概念</w:t>
            </w:r>
          </w:p>
        </w:tc>
        <w:tc>
          <w:tcPr>
            <w:tcW w:w="3740" w:type="dxa"/>
            <w:vAlign w:val="top"/>
          </w:tcPr>
          <w:p>
            <w:pPr/>
            <w:r>
              <w:t xml:space="preserve">规则</w:t>
            </w:r>
          </w:p>
        </w:tc>
        <w:tc>
          <w:tcPr>
            <w:tcW w:w="3740" w:type="dxa"/>
            <w:vAlign w:val="top"/>
          </w:tcPr>
          <w:p>
            <w:pPr/>
            <w:r>
              <w:t xml:space="preserve">示例</w:t>
            </w:r>
          </w:p>
        </w:tc>
      </w:tr>
      <w:tr>
        <w:trPr>
          <w:trHeight w:val="0"/>
        </w:trPr>
        <w:tc>
          <w:tcPr>
            <w:tcW w:w="3740" w:type="dxa"/>
            <w:vAlign w:val="top"/>
          </w:tcPr>
          <w:p>
            <w:pPr/>
            <w:r>
              <w:t xml:space="preserve">库名（schema）</w:t>
            </w:r>
          </w:p>
        </w:tc>
        <w:tc>
          <w:tcPr>
            <w:tcW w:w="3740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{sourceName}_{sourceSchema}</w:t>
            </w:r>
            <w:r/>
          </w:p>
        </w:tc>
        <w:tc>
          <w:tcPr>
            <w:tcW w:w="3740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ontology_demo_scm_po</w:t>
            </w:r>
            <w:r/>
          </w:p>
        </w:tc>
      </w:tr>
      <w:tr>
        <w:trPr>
          <w:trHeight w:val="0"/>
        </w:trPr>
        <w:tc>
          <w:tcPr>
            <w:tcW w:w="3740" w:type="dxa"/>
            <w:vAlign w:val="top"/>
          </w:tcPr>
          <w:p>
            <w:pPr/>
            <w:r>
              <w:t xml:space="preserve">表名（查询用）</w:t>
            </w:r>
          </w:p>
        </w:tc>
        <w:tc>
          <w:tcPr>
            <w:tcW w:w="3740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LogicalEntity.name</w:t>
            </w:r>
            <w:r/>
          </w:p>
        </w:tc>
        <w:tc>
          <w:tcPr>
            <w:tcW w:w="3740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PoAllocationRelation</w:t>
            </w:r>
            <w:r/>
          </w:p>
        </w:tc>
      </w:tr>
      <w:tr>
        <w:trPr>
          <w:trHeight w:val="0"/>
        </w:trPr>
        <w:tc>
          <w:tcPr>
            <w:tcW w:w="3740" w:type="dxa"/>
            <w:vAlign w:val="top"/>
          </w:tcPr>
          <w:p>
            <w:pPr/>
            <w:r>
              <w:t xml:space="preserve">列名</w:t>
            </w:r>
          </w:p>
        </w:tc>
        <w:tc>
          <w:tcPr>
            <w:tcW w:w="3740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BusinessAttribute.name</w:t>
            </w:r>
            <w:r/>
          </w:p>
        </w:tc>
        <w:tc>
          <w:tcPr>
            <w:tcW w:w="3740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allocationRelationId</w:t>
            </w:r>
            <w:r/>
          </w:p>
        </w:tc>
      </w:tr>
    </w:tbl>
    <w:p>
      <w:pPr>
        <w:spacing/>
      </w:pPr>
      <w:r>
        <w:rPr>
          <w:b w:val="1"/>
        </w:rPr>
        <w:t xml:space="preserve">请求示例</w:t>
      </w:r>
    </w:p>
    <w:p>
      <w:pPr>
        <w:pStyle w:val="dingding_code"/>
        <w:shd w:val="clear" w:color="auto" w:fill="D0CECE"/>
      </w:pPr>
      <w:r>
        <w:t xml:space="preserve">POST /agent/doris/query</w:t>
        <w:br w:type="textWrapping"/>
        <w:t xml:space="preserve">Content-Type: application/json</w:t>
        <w:br w:type="textWrapping"/>
        <w:t xml:space="preserve"/>
        <w:br w:type="textWrapping"/>
        <w:t xml:space="preserve">{</w:t>
        <w:br w:type="textWrapping"/>
        <w:t xml:space="preserve">  "sql": "SELECT allocationRelationId, unitCode, deleteFlag FROM `ontology_demo_scm_po`.`PoAllocationRelation` LIMIT 10"</w:t>
        <w:br w:type="textWrapping"/>
        <w:t xml:space="preserve">}</w:t>
        <w:br w:type="textWrapping"/>
      </w:r>
    </w:p>
    <w:p>
      <w:pPr/>
      <w:r>
        <w:rPr>
          <w:b w:val="1"/>
        </w:rPr>
        <w:t xml:space="preserve">返回参数</w:t>
      </w:r>
      <w:r>
        <w:t xml:space="preserve">（</w:t>
      </w:r>
      <w:r>
        <w:rPr>
          <w:shd w:val="clear" w:color="auto" w:fill="F0F1F1"/>
        </w:rPr>
        <w:t xml:space="preserve">data</w:t>
      </w:r>
      <w:r>
        <w:t xml:space="preserve"> 字段）</w:t>
      </w:r>
    </w:p>
    <w:tbl>
      <w:tblPr>
        <w:tblStyle w:val="tableHeader"/>
        <w:tblW w:w="0" w:type="pct"/>
        <w:tblLook w:firstRow="1" w:lastRow="0" w:firstColumn="0" w:lastColumn="0" w:noHBand="0" w:noVBand="0"/>
      </w:tblPr>
      <w:tblGrid>
        <w:gridCol w:w="3740"/>
        <w:gridCol w:w="3740"/>
        <w:gridCol w:w="3740"/>
      </w:tblGrid>
      <w:tr>
        <w:trPr>
          <w:trHeight w:val="0"/>
        </w:trPr>
        <w:tc>
          <w:tcPr>
            <w:tcW w:w="3740" w:type="dxa"/>
            <w:vAlign w:val="top"/>
          </w:tcPr>
          <w:p>
            <w:pPr/>
            <w:r>
              <w:t xml:space="preserve">字段</w:t>
            </w:r>
          </w:p>
        </w:tc>
        <w:tc>
          <w:tcPr>
            <w:tcW w:w="3740" w:type="dxa"/>
            <w:vAlign w:val="top"/>
          </w:tcPr>
          <w:p>
            <w:pPr/>
            <w:r>
              <w:t xml:space="preserve">类型</w:t>
            </w:r>
          </w:p>
        </w:tc>
        <w:tc>
          <w:tcPr>
            <w:tcW w:w="3740" w:type="dxa"/>
            <w:vAlign w:val="top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3740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rows</w:t>
            </w:r>
            <w:r/>
          </w:p>
        </w:tc>
        <w:tc>
          <w:tcPr>
            <w:tcW w:w="3740" w:type="dxa"/>
            <w:vAlign w:val="top"/>
          </w:tcPr>
          <w:p>
            <w:pPr/>
            <w:r>
              <w:t xml:space="preserve">array</w:t>
            </w:r>
          </w:p>
        </w:tc>
        <w:tc>
          <w:tcPr>
            <w:tcW w:w="3740" w:type="dxa"/>
            <w:vAlign w:val="top"/>
          </w:tcPr>
          <w:p>
            <w:pPr/>
            <w:r>
              <w:t xml:space="preserve">结果</w:t>
            </w:r>
          </w:p>
        </w:tc>
      </w:tr>
      <w:tr>
        <w:trPr>
          <w:trHeight w:val="0"/>
        </w:trPr>
        <w:tc>
          <w:tcPr>
            <w:tcW w:w="3740" w:type="dxa"/>
            <w:vAlign w:val="top"/>
          </w:tcPr>
          <w:p>
            <w:pPr/>
            <w:r/>
            <w:r>
              <w:rPr>
                <w:shd w:val="clear" w:color="auto" w:fill="F0F1F1"/>
              </w:rPr>
              <w:t xml:space="preserve">rowCount</w:t>
            </w:r>
            <w:r/>
          </w:p>
        </w:tc>
        <w:tc>
          <w:tcPr>
            <w:tcW w:w="3740" w:type="dxa"/>
            <w:vAlign w:val="top"/>
          </w:tcPr>
          <w:p>
            <w:pPr/>
            <w:r>
              <w:t xml:space="preserve">int</w:t>
            </w:r>
          </w:p>
        </w:tc>
        <w:tc>
          <w:tcPr>
            <w:tcW w:w="3740" w:type="dxa"/>
            <w:vAlign w:val="top"/>
          </w:tcPr>
          <w:p>
            <w:pPr/>
            <w:r>
              <w:t xml:space="preserve">返回结果数</w:t>
            </w:r>
          </w:p>
        </w:tc>
      </w:tr>
    </w:tbl>
    <w:p>
      <w:pPr>
        <w:spacing/>
      </w:pPr>
      <w:r>
        <w:rPr>
          <w:b w:val="1"/>
        </w:rPr>
        <w:t xml:space="preserve">响应示例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"code": 200,</w:t>
        <w:br w:type="textWrapping"/>
        <w:t xml:space="preserve">  "msg": null,</w:t>
        <w:br w:type="textWrapping"/>
        <w:t xml:space="preserve">  "data": {</w:t>
        <w:br w:type="textWrapping"/>
        <w:t xml:space="preserve">    "rows": [</w:t>
        <w:br w:type="textWrapping"/>
        <w:t xml:space="preserve">      {</w:t>
        <w:br w:type="textWrapping"/>
        <w:t xml:space="preserve">        "allocationRelationId": 1830513348099637200,</w:t>
        <w:br w:type="textWrapping"/>
        <w:t xml:space="preserve">        "unitCode": "1000",</w:t>
        <w:br w:type="textWrapping"/>
        <w:t xml:space="preserve">        "deleteFlag": "N"</w:t>
        <w:br w:type="textWrapping"/>
        <w:t xml:space="preserve">      }</w:t>
        <w:br w:type="textWrapping"/>
        <w:t xml:space="preserve">    ],</w:t>
        <w:br w:type="textWrapping"/>
        <w:t xml:space="preserve">    "rowCount": 1</w:t>
        <w:br w:type="textWrapping"/>
        <w:t xml:space="preserve">  }</w:t>
        <w:br w:type="textWrapping"/>
        <w:t xml:space="preserve">}</w:t>
        <w:br w:type="textWrapping"/>
      </w:r>
    </w:p>
    <w:p>
      <w:pPr/>
      <w:r/>
    </w:p>
    <w:p>
      <w:bookmarkStart w:id="mrsok2na7ref1u3dnoc" w:name="mrsok2na7ref1u3dnoc"/>
      <w:pPr>
        <w:pStyle w:val="dingding-heading3"/>
        <w:spacing w:line="223.99999999999997"/>
      </w:pPr>
      <w:r>
        <w:rPr>
          <w:sz w:val="29"/>
          <w:b w:val="1"/>
        </w:rPr>
        <w:t xml:space="preserve">指标维度计算</w:t>
      </w:r>
      <w:bookmarkEnd w:id="mrsok2na7ref1u3dnoc"/>
    </w:p>
    <w:p>
      <w:bookmarkStart w:id="mrx80h7li319t31e8om" w:name="mrx80h7li319t31e8om"/>
      <w:pPr>
        <w:pStyle w:val="dingding-heading4"/>
        <w:spacing w:line="223.99999999999997"/>
      </w:pPr>
      <w:r>
        <w:rPr>
          <w:sz w:val="27"/>
          <w:b w:val="1"/>
        </w:rPr>
        <w:t xml:space="preserve">基本信息</w:t>
      </w:r>
      <w:bookmarkEnd w:id="mrx80h7li319t31e8om"/>
    </w:p>
    <w:p>
      <w:pPr/>
      <w:r>
        <w:rPr>
          <w:b w:val="1"/>
        </w:rPr>
        <w:t xml:space="preserve">接口说明：</w:t>
      </w:r>
      <w:r>
        <w:t xml:space="preserve">指标多维维度分析接口，返回指标结果集</w:t>
      </w:r>
    </w:p>
    <w:p>
      <w:pPr/>
      <w:r>
        <w:rPr>
          <w:b w:val="1"/>
        </w:rPr>
        <w:t xml:space="preserve">请求方法：</w:t>
      </w:r>
      <w:r>
        <w:t xml:space="preserve"> </w:t>
      </w:r>
      <w:r>
        <w:rPr>
          <w:shd w:val="clear" w:color="auto" w:fill="F0F1F1"/>
        </w:rPr>
        <w:t xml:space="preserve">POST</w:t>
      </w:r>
      <w:r>
        <w:rPr>
          <w:b w:val="1"/>
        </w:rPr>
      </w:r>
    </w:p>
    <w:p>
      <w:pPr/>
      <w:r>
        <w:rPr>
          <w:b w:val="1"/>
        </w:rPr>
        <w:t xml:space="preserve">相对路径：</w:t>
      </w:r>
      <w:r>
        <w:t xml:space="preserve"> </w:t>
      </w:r>
      <w:r>
        <w:rPr>
          <w:shd w:val="clear" w:color="auto" w:fill="F0F1F1"/>
        </w:rPr>
        <w:t xml:space="preserve">api/v1/analysis/data/query</w:t>
      </w:r>
      <w:r>
        <w:rPr>
          <w:b w:val="1"/>
        </w:rPr>
      </w:r>
    </w:p>
    <w:p>
      <w:pPr/>
      <w:r>
        <w:rPr>
          <w:b w:val="1"/>
        </w:rPr>
        <w:t xml:space="preserve">Content-Type：</w:t>
      </w:r>
      <w:r>
        <w:t xml:space="preserve"> </w:t>
      </w:r>
      <w:r>
        <w:rPr>
          <w:shd w:val="clear" w:color="auto" w:fill="F0F1F1"/>
        </w:rPr>
        <w:t xml:space="preserve">application/json</w:t>
      </w:r>
      <w:r/>
    </w:p>
    <w:p>
      <w:bookmarkStart w:id="mrsome9pure34qbudq" w:name="mrsome9pure34qbudq"/>
      <w:pPr>
        <w:pStyle w:val="dingding-heading4"/>
        <w:spacing w:line="223.99999999999997"/>
      </w:pPr>
      <w:r>
        <w:rPr>
          <w:sz w:val="27"/>
          <w:b w:val="1"/>
        </w:rPr>
        <w:t xml:space="preserve">请求参数</w:t>
      </w:r>
      <w:bookmarkEnd w:id="mrsome9pure34qbudq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2430"/>
        <w:gridCol w:w="1590"/>
        <w:gridCol w:w="930"/>
        <w:gridCol w:w="4545"/>
      </w:tblGrid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参数层级</w:t>
            </w:r>
          </w:p>
        </w:tc>
        <w:tc>
          <w:tcPr>
            <w:tcW w:w="1590" w:type="dxa"/>
          </w:tcPr>
          <w:p>
            <w:pPr>
              <w:jc w:val="left"/>
            </w:pPr>
            <w:r>
              <w:t xml:space="preserve">类型</w:t>
            </w:r>
          </w:p>
        </w:tc>
        <w:tc>
          <w:tcPr>
            <w:tcW w:w="930" w:type="dxa"/>
          </w:tcPr>
          <w:p>
            <w:pPr>
              <w:jc w:val="left"/>
            </w:pPr>
            <w:r>
              <w:t xml:space="preserve">必填</w:t>
            </w:r>
          </w:p>
        </w:tc>
        <w:tc>
          <w:tcPr>
            <w:tcW w:w="4545" w:type="dxa"/>
          </w:tcPr>
          <w:p>
            <w:pPr>
              <w:jc w:val="left"/>
            </w:pPr>
            <w:r>
              <w:t xml:space="preserve">含义与说明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/>
            <w:r>
              <w:rPr>
                <w:shd w:val="clear" w:color="auto" w:fill="F0F1F1"/>
              </w:rPr>
              <w:t xml:space="preserve">analysisMode</w:t>
            </w:r>
            <w:r/>
          </w:p>
        </w:tc>
        <w:tc>
          <w:tcPr>
            <w:tcW w:w="1590" w:type="dxa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930" w:type="dxa"/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w="4545" w:type="dxa"/>
          </w:tcPr>
          <w:p>
            <w:pPr>
              <w:jc w:val="left"/>
            </w:pPr>
            <w:r>
              <w:rPr/>
              <w:t xml:space="preserve">分析模式。固定值：</w:t>
            </w:r>
            <w:r>
              <w:rPr>
                <w:shd w:val="clear" w:color="auto" w:fill="F0F1F1"/>
              </w:rPr>
              <w:t xml:space="preserve">MULTIDIMENSIONAL</w:t>
            </w:r>
            <w:r>
              <w:rPr/>
              <w:t xml:space="preserve">（多维聚合分析）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/>
            <w:r>
              <w:rPr>
                <w:shd w:val="clear" w:color="auto" w:fill="F0F1F1"/>
              </w:rPr>
              <w:t xml:space="preserve">analysisConfig</w:t>
            </w:r>
            <w:r/>
          </w:p>
        </w:tc>
        <w:tc>
          <w:tcPr>
            <w:tcW w:w="1590" w:type="dxa"/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w="930" w:type="dxa"/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w="4545" w:type="dxa"/>
          </w:tcPr>
          <w:p>
            <w:pPr>
              <w:jc w:val="left"/>
            </w:pPr>
            <w:r>
              <w:t xml:space="preserve">分析配置。定义当前查询需要展示的指标和维度。</w:t>
            </w:r>
          </w:p>
        </w:tc>
      </w:tr>
      <w:tr>
        <w:trPr>
          <w:trHeight w:val="975"/>
        </w:trPr>
        <w:tc>
          <w:tcPr>
            <w:tcW w:w="2430" w:type="dxa"/>
          </w:tcPr>
          <w:p>
            <w:pPr>
              <w:jc w:val="left"/>
            </w:pPr>
            <w:r>
              <w:t xml:space="preserve">├─ </w:t>
            </w:r>
            <w:r>
              <w:rPr>
                <w:shd w:val="clear" w:color="auto" w:fill="F0F1F1"/>
              </w:rPr>
              <w:t xml:space="preserve">indicators</w:t>
            </w:r>
            <w:r/>
          </w:p>
        </w:tc>
        <w:tc>
          <w:tcPr>
            <w:tcW w:w="1590" w:type="dxa"/>
          </w:tcPr>
          <w:p>
            <w:pPr>
              <w:jc w:val="left"/>
            </w:pPr>
            <w:r>
              <w:t xml:space="preserve">Array</w:t>
            </w:r>
          </w:p>
        </w:tc>
        <w:tc>
          <w:tcPr>
            <w:tcW w:w="930" w:type="dxa"/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w="4545" w:type="dxa"/>
          </w:tcPr>
          <w:p>
            <w:pPr>
              <w:jc w:val="left"/>
            </w:pPr>
            <w:r>
              <w:t xml:space="preserve">指标列表。定义需要聚合计算的度量字段。</w:t>
            </w:r>
          </w:p>
        </w:tc>
      </w:tr>
      <w:tr>
        <w:trPr>
          <w:trHeight w:val="975"/>
        </w:trPr>
        <w:tc>
          <w:tcPr>
            <w:tcW w:w="2430" w:type="dxa"/>
          </w:tcPr>
          <w:p>
            <w:pPr>
              <w:jc w:val="left"/>
            </w:pPr>
            <w:r>
              <w:t xml:space="preserve">    ├─ </w:t>
            </w:r>
            <w:r>
              <w:rPr>
                <w:shd w:val="clear" w:color="auto" w:fill="F0F1F1"/>
              </w:rPr>
              <w:t xml:space="preserve">identifierCode</w:t>
            </w:r>
            <w:r/>
          </w:p>
        </w:tc>
        <w:tc>
          <w:tcPr>
            <w:tcW w:w="1590" w:type="dxa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930" w:type="dxa"/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w="4545" w:type="dxa"/>
          </w:tcPr>
          <w:p>
            <w:pPr>
              <w:jc w:val="left"/>
            </w:pPr>
            <w:r>
              <w:t xml:space="preserve">指标唯一标识编码（如 </w:t>
            </w:r>
            <w:r>
              <w:rPr>
                <w:shd w:val="clear" w:color="auto" w:fill="F0F1F1"/>
              </w:rPr>
              <w:t xml:space="preserve">M0001</w:t>
            </w:r>
            <w:r>
              <w:t xml:space="preserve">）。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    ├─ </w:t>
            </w:r>
            <w:r>
              <w:rPr>
                <w:shd w:val="clear" w:color="auto" w:fill="F0F1F1"/>
              </w:rPr>
              <w:t xml:space="preserve">alias</w:t>
            </w:r>
            <w:r/>
          </w:p>
        </w:tc>
        <w:tc>
          <w:tcPr>
            <w:tcW w:w="1590" w:type="dxa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930" w:type="dxa"/>
          </w:tcPr>
          <w:p>
            <w:pPr>
              <w:jc w:val="left"/>
            </w:pPr>
            <w:r>
              <w:t xml:space="preserve">否</w:t>
            </w:r>
          </w:p>
        </w:tc>
        <w:tc>
          <w:tcPr>
            <w:tcW w:w="4545" w:type="dxa"/>
          </w:tcPr>
          <w:p>
            <w:pPr>
              <w:jc w:val="left"/>
            </w:pPr>
            <w:r>
              <w:t xml:space="preserve">指标别名，用于前端展示（如 </w:t>
            </w:r>
            <w:r>
              <w:rPr>
                <w:shd w:val="clear" w:color="auto" w:fill="F0F1F1"/>
              </w:rPr>
              <w:t xml:space="preserve">销售总金额</w:t>
            </w:r>
            <w:r>
              <w:t xml:space="preserve">）。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    └─ </w:t>
            </w:r>
            <w:r>
              <w:rPr>
                <w:shd w:val="clear" w:color="auto" w:fill="F0F1F1"/>
              </w:rPr>
              <w:t xml:space="preserve">valueConfig</w:t>
            </w:r>
            <w:r/>
          </w:p>
        </w:tc>
        <w:tc>
          <w:tcPr>
            <w:tcW w:w="1590" w:type="dxa"/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w="930" w:type="dxa"/>
          </w:tcPr>
          <w:p>
            <w:pPr>
              <w:jc w:val="left"/>
            </w:pPr>
            <w:r>
              <w:t xml:space="preserve">否</w:t>
            </w:r>
          </w:p>
        </w:tc>
        <w:tc>
          <w:tcPr>
            <w:tcW w:w="4545" w:type="dxa"/>
          </w:tcPr>
          <w:p>
            <w:pPr>
              <w:jc w:val="left"/>
            </w:pPr>
            <w:r>
              <w:rPr>
                <w:sz w:val="21"/>
                <w:color w:val="222222"/>
                <w:b w:val="1"/>
              </w:rPr>
              <w:t xml:space="preserve">值处理与格式化配置</w:t>
            </w:r>
            <w:r>
              <w:rPr>
                <w:sz w:val="21"/>
                <w:color w:val="222222"/>
              </w:rPr>
              <w:t xml:space="preserve">。统一处理字段的数据预处理逻辑及前端展示样式。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        └─ </w:t>
            </w:r>
            <w:r>
              <w:rPr>
                <w:shd w:val="clear" w:color="auto" w:fill="F0F1F1"/>
              </w:rPr>
              <w:t xml:space="preserve">numericScale</w:t>
            </w:r>
            <w:r/>
          </w:p>
        </w:tc>
        <w:tc>
          <w:tcPr>
            <w:tcW w:w="1590" w:type="dxa"/>
          </w:tcPr>
          <w:p>
            <w:pPr>
              <w:jc w:val="left"/>
            </w:pPr>
            <w:r>
              <w:t xml:space="preserve">Integer</w:t>
            </w:r>
          </w:p>
        </w:tc>
        <w:tc>
          <w:tcPr>
            <w:tcW w:w="930" w:type="dxa"/>
          </w:tcPr>
          <w:p>
            <w:pPr>
              <w:jc w:val="left"/>
            </w:pPr>
            <w:r>
              <w:t xml:space="preserve">否</w:t>
            </w:r>
          </w:p>
        </w:tc>
        <w:tc>
          <w:tcPr>
            <w:tcW w:w="4545" w:type="dxa"/>
          </w:tcPr>
          <w:p>
            <w:pPr>
              <w:jc w:val="left"/>
            </w:pPr>
            <w:r>
              <w:t xml:space="preserve">数值精度，保留的小数位数（如 </w:t>
            </w:r>
            <w:r>
              <w:rPr>
                <w:shd w:val="clear" w:color="auto" w:fill="F0F1F1"/>
              </w:rPr>
              <w:t xml:space="preserve">2</w:t>
            </w:r>
            <w:r>
              <w:t xml:space="preserve">）。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└─ </w:t>
            </w:r>
            <w:r>
              <w:rPr>
                <w:shd w:val="clear" w:color="auto" w:fill="F0F1F1"/>
              </w:rPr>
              <w:t xml:space="preserve">dimensions</w:t>
            </w:r>
            <w:r/>
          </w:p>
        </w:tc>
        <w:tc>
          <w:tcPr>
            <w:tcW w:w="1590" w:type="dxa"/>
          </w:tcPr>
          <w:p>
            <w:pPr>
              <w:jc w:val="left"/>
            </w:pPr>
            <w:r>
              <w:t xml:space="preserve">Array</w:t>
            </w:r>
          </w:p>
        </w:tc>
        <w:tc>
          <w:tcPr>
            <w:tcW w:w="930" w:type="dxa"/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w="4545" w:type="dxa"/>
          </w:tcPr>
          <w:p>
            <w:pPr>
              <w:jc w:val="left"/>
            </w:pPr>
            <w:r>
              <w:t xml:space="preserve">维度列表。定义数据分组的字段（明细模式下通常为空）。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    ├─ </w:t>
            </w:r>
            <w:r>
              <w:rPr>
                <w:shd w:val="clear" w:color="auto" w:fill="F0F1F1"/>
              </w:rPr>
              <w:t xml:space="preserve">identifierCode</w:t>
            </w:r>
            <w:r/>
          </w:p>
        </w:tc>
        <w:tc>
          <w:tcPr>
            <w:tcW w:w="1590" w:type="dxa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930" w:type="dxa"/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w="4545" w:type="dxa"/>
          </w:tcPr>
          <w:p>
            <w:pPr>
              <w:jc w:val="left"/>
            </w:pPr>
            <w:r>
              <w:t xml:space="preserve">维度唯一标识编码（如 </w:t>
            </w:r>
            <w:r>
              <w:rPr>
                <w:shd w:val="clear" w:color="auto" w:fill="F0F1F1"/>
              </w:rPr>
              <w:t xml:space="preserve">order_date</w:t>
            </w:r>
            <w:r>
              <w:t xml:space="preserve">）。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    └─ </w:t>
            </w:r>
            <w:r>
              <w:rPr>
                <w:shd w:val="clear" w:color="auto" w:fill="F0F1F1"/>
              </w:rPr>
              <w:t xml:space="preserve">alias</w:t>
            </w:r>
            <w:r/>
          </w:p>
        </w:tc>
        <w:tc>
          <w:tcPr>
            <w:tcW w:w="1590" w:type="dxa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930" w:type="dxa"/>
          </w:tcPr>
          <w:p>
            <w:pPr>
              <w:jc w:val="left"/>
            </w:pPr>
            <w:r>
              <w:t xml:space="preserve">否</w:t>
            </w:r>
          </w:p>
        </w:tc>
        <w:tc>
          <w:tcPr>
            <w:tcW w:w="4545" w:type="dxa"/>
          </w:tcPr>
          <w:p>
            <w:pPr>
              <w:jc w:val="left"/>
            </w:pPr>
            <w:r>
              <w:t xml:space="preserve">维度别名，用于前端展示（如 </w:t>
            </w:r>
            <w:r>
              <w:rPr>
                <w:shd w:val="clear" w:color="auto" w:fill="F0F1F1"/>
              </w:rPr>
              <w:t xml:space="preserve">下单时间</w:t>
            </w:r>
            <w:r>
              <w:t xml:space="preserve">）。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/>
            <w:r>
              <w:rPr>
                <w:shd w:val="clear" w:color="auto" w:fill="F0F1F1"/>
              </w:rPr>
              <w:t xml:space="preserve">commonConfig</w:t>
            </w:r>
            <w:r/>
          </w:p>
        </w:tc>
        <w:tc>
          <w:tcPr>
            <w:tcW w:w="1590" w:type="dxa"/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w="930" w:type="dxa"/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w="4545" w:type="dxa"/>
          </w:tcPr>
          <w:p>
            <w:pPr>
              <w:jc w:val="left"/>
            </w:pPr>
            <w:r>
              <w:t xml:space="preserve">通用查询配置。包含过滤、排序、分页等全局设置。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├─ </w:t>
            </w:r>
            <w:r>
              <w:rPr>
                <w:shd w:val="clear" w:color="auto" w:fill="F0F1F1"/>
              </w:rPr>
              <w:t xml:space="preserve">filters</w:t>
            </w:r>
            <w:r/>
          </w:p>
        </w:tc>
        <w:tc>
          <w:tcPr>
            <w:tcW w:w="1590" w:type="dxa"/>
          </w:tcPr>
          <w:p>
            <w:pPr>
              <w:jc w:val="left"/>
            </w:pPr>
            <w:r>
              <w:t xml:space="preserve">Array</w:t>
            </w:r>
          </w:p>
        </w:tc>
        <w:tc>
          <w:tcPr>
            <w:tcW w:w="930" w:type="dxa"/>
          </w:tcPr>
          <w:p>
            <w:pPr>
              <w:jc w:val="left"/>
            </w:pPr>
            <w:r>
              <w:t xml:space="preserve">否</w:t>
            </w:r>
          </w:p>
        </w:tc>
        <w:tc>
          <w:tcPr>
            <w:tcW w:w="4545" w:type="dxa"/>
          </w:tcPr>
          <w:p>
            <w:pPr>
              <w:jc w:val="left"/>
            </w:pPr>
            <w:r>
              <w:t xml:space="preserve">过滤条件列表。支持树形嵌套逻辑组合。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    ├─ </w:t>
            </w:r>
            <w:r>
              <w:rPr>
                <w:shd w:val="clear" w:color="auto" w:fill="F0F1F1"/>
              </w:rPr>
              <w:t xml:space="preserve">identifierCode</w:t>
            </w:r>
            <w:r/>
          </w:p>
        </w:tc>
        <w:tc>
          <w:tcPr>
            <w:tcW w:w="1590" w:type="dxa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930" w:type="dxa"/>
          </w:tcPr>
          <w:p>
            <w:pPr>
              <w:jc w:val="left"/>
            </w:pPr>
            <w:r>
              <w:t xml:space="preserve">条件必填</w:t>
            </w:r>
          </w:p>
        </w:tc>
        <w:tc>
          <w:tcPr>
            <w:tcW w:w="4545" w:type="dxa"/>
          </w:tcPr>
          <w:p>
            <w:pPr>
              <w:jc w:val="left"/>
            </w:pPr>
            <w:r>
              <w:t xml:space="preserve">字段标识。仅当该节点为具体条件时必填，逻辑节点无需此字段。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    ├─ </w:t>
            </w:r>
            <w:r>
              <w:rPr>
                <w:shd w:val="clear" w:color="auto" w:fill="F0F1F1"/>
              </w:rPr>
              <w:t xml:space="preserve">operator</w:t>
            </w:r>
            <w:r/>
          </w:p>
        </w:tc>
        <w:tc>
          <w:tcPr>
            <w:tcW w:w="1590" w:type="dxa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930" w:type="dxa"/>
          </w:tcPr>
          <w:p>
            <w:pPr>
              <w:jc w:val="left"/>
            </w:pPr>
            <w:r>
              <w:t xml:space="preserve">条件必填</w:t>
            </w:r>
          </w:p>
        </w:tc>
        <w:tc>
          <w:tcPr>
            <w:tcW w:w="4545" w:type="dxa"/>
          </w:tcPr>
          <w:p>
            <w:pPr>
              <w:jc w:val="left"/>
            </w:pPr>
            <w:r>
              <w:rPr/>
              <w:t xml:space="preserve">操作符。如 ：</w:t>
            </w:r>
          </w:p>
          <w:p>
            <w:pPr/>
            <w:r>
              <w:t xml:space="preserve">等于：EQ,</w:t>
            </w:r>
          </w:p>
          <w:p>
            <w:pPr/>
            <w:r>
              <w:t xml:space="preserve">不等于：NE,</w:t>
            </w:r>
          </w:p>
          <w:p>
            <w:pPr/>
            <w:r>
              <w:t xml:space="preserve">大于：GT,</w:t>
            </w:r>
          </w:p>
          <w:p>
            <w:pPr/>
            <w:r>
              <w:t xml:space="preserve">大于等于：GTE,</w:t>
            </w:r>
          </w:p>
          <w:p>
            <w:pPr/>
            <w:r>
              <w:t xml:space="preserve">小于：LT,</w:t>
            </w:r>
          </w:p>
          <w:p>
            <w:pPr/>
            <w:r>
              <w:t xml:space="preserve">小于等于：LTE,</w:t>
            </w:r>
          </w:p>
          <w:p>
            <w:pPr/>
            <w:r>
              <w:t xml:space="preserve">区间：BETWEEN,</w:t>
            </w:r>
          </w:p>
          <w:p>
            <w:pPr>
              <w:jc w:val="left"/>
            </w:pPr>
            <w:r>
              <w:t xml:space="preserve">包含于：IN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    ├─ </w:t>
            </w:r>
            <w:r>
              <w:rPr>
                <w:shd w:val="clear" w:color="auto" w:fill="F0F1F1"/>
              </w:rPr>
              <w:t xml:space="preserve">valueType</w:t>
            </w:r>
            <w:r/>
          </w:p>
        </w:tc>
        <w:tc>
          <w:tcPr>
            <w:tcW w:w="1590" w:type="dxa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930" w:type="dxa"/>
          </w:tcPr>
          <w:p>
            <w:pPr>
              <w:jc w:val="left"/>
            </w:pPr>
            <w:r>
              <w:t xml:space="preserve">否</w:t>
            </w:r>
          </w:p>
        </w:tc>
        <w:tc>
          <w:tcPr>
            <w:tcW w:w="4545" w:type="dxa"/>
          </w:tcPr>
          <w:p>
            <w:pPr>
              <w:jc w:val="left"/>
            </w:pPr>
            <w:r>
              <w:t xml:space="preserve">值类型标识。</w:t>
            </w:r>
            <w:r>
              <w:rPr>
                <w:shd w:val="clear" w:color="auto" w:fill="F0F1F1"/>
              </w:rPr>
              <w:t xml:space="preserve">ABSOLUTE</w:t>
            </w:r>
            <w:r>
              <w:t xml:space="preserve">（绝对值，默认）、</w:t>
            </w:r>
            <w:r>
              <w:rPr>
                <w:shd w:val="clear" w:color="auto" w:fill="F0F1F1"/>
              </w:rPr>
              <w:t xml:space="preserve">MODIFIER</w:t>
            </w:r>
            <w:r>
              <w:t xml:space="preserve">（修饰词/动态相对值）。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    ├─ </w:t>
            </w:r>
            <w:r>
              <w:rPr>
                <w:shd w:val="clear" w:color="auto" w:fill="F0F1F1"/>
              </w:rPr>
              <w:t xml:space="preserve">value</w:t>
            </w:r>
            <w:r/>
          </w:p>
        </w:tc>
        <w:tc>
          <w:tcPr>
            <w:tcW w:w="1590" w:type="dxa"/>
          </w:tcPr>
          <w:p>
            <w:pPr>
              <w:jc w:val="left"/>
            </w:pPr>
            <w:r>
              <w:t xml:space="preserve">Any</w:t>
            </w:r>
          </w:p>
        </w:tc>
        <w:tc>
          <w:tcPr>
            <w:tcW w:w="930" w:type="dxa"/>
          </w:tcPr>
          <w:p>
            <w:pPr>
              <w:jc w:val="left"/>
            </w:pPr>
            <w:r>
              <w:t xml:space="preserve">条件必填</w:t>
            </w:r>
          </w:p>
        </w:tc>
        <w:tc>
          <w:tcPr>
            <w:tcW w:w="4545" w:type="dxa"/>
          </w:tcPr>
          <w:p>
            <w:pPr>
              <w:jc w:val="left"/>
            </w:pPr>
            <w:r>
              <w:t xml:space="preserve">过滤值。根据 </w:t>
            </w:r>
            <w:r>
              <w:rPr>
                <w:shd w:val="clear" w:color="auto" w:fill="F0F1F1"/>
              </w:rPr>
              <w:t xml:space="preserve">valueType</w:t>
            </w:r>
            <w:r>
              <w:t xml:space="preserve"> 支持多种类型：</w:t>
            </w:r>
          </w:p>
          <w:p>
            <w:pPr>
              <w:jc w:val="left"/>
            </w:pPr>
            <w:r>
              <w:t xml:space="preserve">• 绝对值：字符串或数组</w:t>
            </w:r>
          </w:p>
          <w:p>
            <w:pPr>
              <w:jc w:val="left"/>
            </w:pPr>
            <w:r>
              <w:t xml:space="preserve">• 简单修饰词：字符串（如 </w:t>
            </w:r>
            <w:r>
              <w:rPr>
                <w:shd w:val="clear" w:color="auto" w:fill="F0F1F1"/>
              </w:rPr>
              <w:t xml:space="preserve">TODAY</w:t>
            </w:r>
            <w:r>
              <w:t xml:space="preserve">）</w:t>
            </w:r>
          </w:p>
          <w:p>
            <w:pPr>
              <w:jc w:val="left"/>
            </w:pPr>
            <w:r>
              <w:t xml:space="preserve">• 动态修饰词：对象（如 </w:t>
            </w:r>
            <w:r>
              <w:rPr>
                <w:shd w:val="clear" w:color="auto" w:fill="F0F1F1"/>
              </w:rPr>
              <w:t xml:space="preserve">{modifierCode: "RECENT_N_DAYS", params: {days: 7}}</w:t>
            </w:r>
            <w:r>
              <w:t xml:space="preserve">）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    ├─ </w:t>
            </w:r>
            <w:r>
              <w:rPr>
                <w:shd w:val="clear" w:color="auto" w:fill="F0F1F1"/>
              </w:rPr>
              <w:t xml:space="preserve">logic</w:t>
            </w:r>
            <w:r/>
          </w:p>
        </w:tc>
        <w:tc>
          <w:tcPr>
            <w:tcW w:w="1590" w:type="dxa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930" w:type="dxa"/>
          </w:tcPr>
          <w:p>
            <w:pPr>
              <w:jc w:val="left"/>
            </w:pPr>
            <w:r>
              <w:t xml:space="preserve">条件必填</w:t>
            </w:r>
          </w:p>
        </w:tc>
        <w:tc>
          <w:tcPr>
            <w:tcW w:w="4545" w:type="dxa"/>
          </w:tcPr>
          <w:p>
            <w:pPr>
              <w:jc w:val="left"/>
            </w:pPr>
            <w:r>
              <w:t xml:space="preserve">逻辑连接符。仅当该节点为逻辑组合节点时必填，可选 </w:t>
            </w:r>
            <w:r>
              <w:rPr>
                <w:shd w:val="clear" w:color="auto" w:fill="F0F1F1"/>
              </w:rPr>
              <w:t xml:space="preserve">AND</w:t>
            </w:r>
            <w:r>
              <w:t xml:space="preserve">、</w:t>
            </w:r>
            <w:r>
              <w:rPr>
                <w:shd w:val="clear" w:color="auto" w:fill="F0F1F1"/>
              </w:rPr>
              <w:t xml:space="preserve">OR</w:t>
            </w:r>
            <w:r>
              <w:t xml:space="preserve">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    └─ </w:t>
            </w:r>
            <w:r>
              <w:rPr>
                <w:shd w:val="clear" w:color="auto" w:fill="F0F1F1"/>
              </w:rPr>
              <w:t xml:space="preserve">children</w:t>
            </w:r>
            <w:r/>
          </w:p>
        </w:tc>
        <w:tc>
          <w:tcPr>
            <w:tcW w:w="1590" w:type="dxa"/>
          </w:tcPr>
          <w:p>
            <w:pPr>
              <w:jc w:val="left"/>
            </w:pPr>
            <w:r>
              <w:t xml:space="preserve">Array</w:t>
            </w:r>
          </w:p>
        </w:tc>
        <w:tc>
          <w:tcPr>
            <w:tcW w:w="930" w:type="dxa"/>
          </w:tcPr>
          <w:p>
            <w:pPr>
              <w:jc w:val="left"/>
            </w:pPr>
            <w:r>
              <w:t xml:space="preserve">条件必填</w:t>
            </w:r>
          </w:p>
        </w:tc>
        <w:tc>
          <w:tcPr>
            <w:tcW w:w="4545" w:type="dxa"/>
          </w:tcPr>
          <w:p>
            <w:pPr>
              <w:jc w:val="left"/>
            </w:pPr>
            <w:r>
              <w:t xml:space="preserve">子过滤条件列表。仅当该节点为逻辑组合节点时必填，支持无限递归嵌套。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├─ </w:t>
            </w:r>
            <w:r>
              <w:rPr>
                <w:shd w:val="clear" w:color="auto" w:fill="F0F1F1"/>
              </w:rPr>
              <w:t xml:space="preserve">sorts</w:t>
            </w:r>
            <w:r/>
          </w:p>
        </w:tc>
        <w:tc>
          <w:tcPr>
            <w:tcW w:w="1590" w:type="dxa"/>
          </w:tcPr>
          <w:p>
            <w:pPr>
              <w:jc w:val="left"/>
            </w:pPr>
            <w:r>
              <w:t xml:space="preserve">Array</w:t>
            </w:r>
          </w:p>
        </w:tc>
        <w:tc>
          <w:tcPr>
            <w:tcW w:w="930" w:type="dxa"/>
          </w:tcPr>
          <w:p>
            <w:pPr>
              <w:jc w:val="left"/>
            </w:pPr>
            <w:r>
              <w:t xml:space="preserve">否</w:t>
            </w:r>
          </w:p>
        </w:tc>
        <w:tc>
          <w:tcPr>
            <w:tcW w:w="4545" w:type="dxa"/>
          </w:tcPr>
          <w:p>
            <w:pPr>
              <w:jc w:val="left"/>
            </w:pPr>
            <w:r>
              <w:t xml:space="preserve">排序规则列表。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    ├─ </w:t>
            </w:r>
            <w:r>
              <w:rPr>
                <w:shd w:val="clear" w:color="auto" w:fill="F0F1F1"/>
              </w:rPr>
              <w:t xml:space="preserve">identifierCode</w:t>
            </w:r>
            <w:r/>
          </w:p>
        </w:tc>
        <w:tc>
          <w:tcPr>
            <w:tcW w:w="1590" w:type="dxa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930" w:type="dxa"/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w="4545" w:type="dxa"/>
          </w:tcPr>
          <w:p>
            <w:pPr>
              <w:jc w:val="left"/>
            </w:pPr>
            <w:r>
              <w:t xml:space="preserve">排序字段的唯一标识编码（可以是指标或维度编码）。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    └─ </w:t>
            </w:r>
            <w:r>
              <w:rPr>
                <w:shd w:val="clear" w:color="auto" w:fill="F0F1F1"/>
              </w:rPr>
              <w:t xml:space="preserve">order</w:t>
            </w:r>
            <w:r/>
          </w:p>
        </w:tc>
        <w:tc>
          <w:tcPr>
            <w:tcW w:w="1590" w:type="dxa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930" w:type="dxa"/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w="4545" w:type="dxa"/>
          </w:tcPr>
          <w:p>
            <w:pPr>
              <w:jc w:val="left"/>
            </w:pPr>
            <w:r>
              <w:t xml:space="preserve">排序方向。可选值：</w:t>
            </w:r>
            <w:r>
              <w:rPr>
                <w:shd w:val="clear" w:color="auto" w:fill="F0F1F1"/>
              </w:rPr>
              <w:t xml:space="preserve">ASC</w:t>
            </w:r>
            <w:r>
              <w:t xml:space="preserve">（升序）、</w:t>
            </w:r>
            <w:r>
              <w:rPr>
                <w:shd w:val="clear" w:color="auto" w:fill="F0F1F1"/>
              </w:rPr>
              <w:t xml:space="preserve">DESC</w:t>
            </w:r>
            <w:r>
              <w:t xml:space="preserve">（降序）。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└─ </w:t>
            </w:r>
            <w:r>
              <w:rPr>
                <w:shd w:val="clear" w:color="auto" w:fill="F0F1F1"/>
              </w:rPr>
              <w:t xml:space="preserve">pagination</w:t>
            </w:r>
            <w:r/>
          </w:p>
        </w:tc>
        <w:tc>
          <w:tcPr>
            <w:tcW w:w="1590" w:type="dxa"/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w="930" w:type="dxa"/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w="4545" w:type="dxa"/>
          </w:tcPr>
          <w:p>
            <w:pPr>
              <w:jc w:val="left"/>
            </w:pPr>
            <w:r>
              <w:t xml:space="preserve">分页配置。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    ├─ </w:t>
            </w:r>
            <w:r>
              <w:rPr>
                <w:shd w:val="clear" w:color="auto" w:fill="F0F1F1"/>
              </w:rPr>
              <w:t xml:space="preserve">pageNum</w:t>
            </w:r>
            <w:r/>
          </w:p>
        </w:tc>
        <w:tc>
          <w:tcPr>
            <w:tcW w:w="1590" w:type="dxa"/>
          </w:tcPr>
          <w:p>
            <w:pPr>
              <w:jc w:val="left"/>
            </w:pPr>
            <w:r>
              <w:t xml:space="preserve">Integer</w:t>
            </w:r>
          </w:p>
        </w:tc>
        <w:tc>
          <w:tcPr>
            <w:tcW w:w="930" w:type="dxa"/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w="4545" w:type="dxa"/>
          </w:tcPr>
          <w:p>
            <w:pPr>
              <w:jc w:val="left"/>
            </w:pPr>
            <w:r>
              <w:t xml:space="preserve">当前页码，从 1 开始。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    └─ </w:t>
            </w:r>
            <w:r>
              <w:rPr>
                <w:shd w:val="clear" w:color="auto" w:fill="F0F1F1"/>
              </w:rPr>
              <w:t xml:space="preserve">pageSize</w:t>
            </w:r>
            <w:r/>
          </w:p>
        </w:tc>
        <w:tc>
          <w:tcPr>
            <w:tcW w:w="1590" w:type="dxa"/>
          </w:tcPr>
          <w:p>
            <w:pPr>
              <w:jc w:val="left"/>
            </w:pPr>
            <w:r>
              <w:t xml:space="preserve">Integer</w:t>
            </w:r>
          </w:p>
        </w:tc>
        <w:tc>
          <w:tcPr>
            <w:tcW w:w="930" w:type="dxa"/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w="4545" w:type="dxa"/>
          </w:tcPr>
          <w:p>
            <w:pPr>
              <w:jc w:val="left"/>
            </w:pPr>
            <w:r>
              <w:t xml:space="preserve">每页数据条数。</w:t>
            </w:r>
          </w:p>
        </w:tc>
      </w:tr>
    </w:tbl>
    <w:p>
      <w:pPr/>
      <w:r>
        <w:rPr>
          <w:b w:val="1"/>
        </w:rPr>
        <w:t xml:space="preserve">示例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  "analysisMode": "MULTIDIMENSIONAL",</w:t>
        <w:br w:type="textWrapping"/>
        <w:t xml:space="preserve">    "analysisConfig": {</w:t>
        <w:br w:type="textWrapping"/>
        <w:t xml:space="preserve">        "indicators": [</w:t>
        <w:br w:type="textWrapping"/>
        <w:t xml:space="preserve">            {</w:t>
        <w:br w:type="textWrapping"/>
        <w:t xml:space="preserve">                "identifierCode": "M0001",</w:t>
        <w:br w:type="textWrapping"/>
        <w:t xml:space="preserve">                "alias": "销售总金额",</w:t>
        <w:br w:type="textWrapping"/>
        <w:t xml:space="preserve">                "valueConfig": {</w:t>
        <w:br w:type="textWrapping"/>
        <w:t xml:space="preserve">                    "numericScale": 2</w:t>
        <w:br w:type="textWrapping"/>
        <w:t xml:space="preserve">                }</w:t>
        <w:br w:type="textWrapping"/>
        <w:t xml:space="preserve">            }</w:t>
        <w:br w:type="textWrapping"/>
        <w:t xml:space="preserve">        ],</w:t>
        <w:br w:type="textWrapping"/>
        <w:t xml:space="preserve">        "dimensions": [</w:t>
        <w:br w:type="textWrapping"/>
        <w:t xml:space="preserve">            {</w:t>
        <w:br w:type="textWrapping"/>
        <w:t xml:space="preserve">                "identifierCode": "order_date",</w:t>
        <w:br w:type="textWrapping"/>
        <w:t xml:space="preserve">                "alias": "下单时间"</w:t>
        <w:br w:type="textWrapping"/>
        <w:t xml:space="preserve">            },</w:t>
        <w:br w:type="textWrapping"/>
        <w:t xml:space="preserve">            {</w:t>
        <w:br w:type="textWrapping"/>
        <w:t xml:space="preserve">                "identifierCode": "region",</w:t>
        <w:br w:type="textWrapping"/>
        <w:t xml:space="preserve">                "alias": "地区"</w:t>
        <w:br w:type="textWrapping"/>
        <w:t xml:space="preserve">            },</w:t>
        <w:br w:type="textWrapping"/>
        <w:t xml:space="preserve">            {</w:t>
        <w:br w:type="textWrapping"/>
        <w:t xml:space="preserve">                "identifierCode": "category",</w:t>
        <w:br w:type="textWrapping"/>
        <w:t xml:space="preserve">                "alias": "类别"</w:t>
        <w:br w:type="textWrapping"/>
        <w:t xml:space="preserve">            }</w:t>
        <w:br w:type="textWrapping"/>
        <w:t xml:space="preserve">        ]</w:t>
        <w:br w:type="textWrapping"/>
        <w:t xml:space="preserve">    },</w:t>
        <w:br w:type="textWrapping"/>
        <w:t xml:space="preserve">    "commonConfig": {</w:t>
        <w:br w:type="textWrapping"/>
        <w:t xml:space="preserve">        "filters": {</w:t>
        <w:br w:type="textWrapping"/>
        <w:t xml:space="preserve">            "logic": "AND",</w:t>
        <w:br w:type="textWrapping"/>
        <w:t xml:space="preserve">            "children": [</w:t>
        <w:br w:type="textWrapping"/>
        <w:t xml:space="preserve">                {</w:t>
        <w:br w:type="textWrapping"/>
        <w:t xml:space="preserve">                    "identifierCode": "order_date",</w:t>
        <w:br w:type="textWrapping"/>
        <w:t xml:space="preserve">                    "operator": "BETWEEN",</w:t>
        <w:br w:type="textWrapping"/>
        <w:t xml:space="preserve">                    "valueType": "ABSOLUTE",</w:t>
        <w:br w:type="textWrapping"/>
        <w:t xml:space="preserve">                    "value": [</w:t>
        <w:br w:type="textWrapping"/>
        <w:t xml:space="preserve">                        "2026-01-01",</w:t>
        <w:br w:type="textWrapping"/>
        <w:t xml:space="preserve">                        "2026-06-17"</w:t>
        <w:br w:type="textWrapping"/>
        <w:t xml:space="preserve">                    ]</w:t>
        <w:br w:type="textWrapping"/>
        <w:t xml:space="preserve">                },</w:t>
        <w:br w:type="textWrapping"/>
        <w:t xml:space="preserve">                {</w:t>
        <w:br w:type="textWrapping"/>
        <w:t xml:space="preserve">                    "logic": "AND",</w:t>
        <w:br w:type="textWrapping"/>
        <w:t xml:space="preserve">                    "children": [</w:t>
        <w:br w:type="textWrapping"/>
        <w:t xml:space="preserve">                        {</w:t>
        <w:br w:type="textWrapping"/>
        <w:t xml:space="preserve">                            "logic": "OR",</w:t>
        <w:br w:type="textWrapping"/>
        <w:t xml:space="preserve">                            "children": [</w:t>
        <w:br w:type="textWrapping"/>
        <w:t xml:space="preserve">                                {</w:t>
        <w:br w:type="textWrapping"/>
        <w:t xml:space="preserve">                                    "identifierCode": "category",</w:t>
        <w:br w:type="textWrapping"/>
        <w:t xml:space="preserve">                                    "operator": "EQ",</w:t>
        <w:br w:type="textWrapping"/>
        <w:t xml:space="preserve">                                    "valueType": "ABSOLUTE",</w:t>
        <w:br w:type="textWrapping"/>
        <w:t xml:space="preserve">                                    "value": "1"</w:t>
        <w:br w:type="textWrapping"/>
        <w:t xml:space="preserve">                                },</w:t>
        <w:br w:type="textWrapping"/>
        <w:t xml:space="preserve">                                {</w:t>
        <w:br w:type="textWrapping"/>
        <w:t xml:space="preserve">                                    "identifierCode": "region",</w:t>
        <w:br w:type="textWrapping"/>
        <w:t xml:space="preserve">                                    "operator": "EQ",</w:t>
        <w:br w:type="textWrapping"/>
        <w:t xml:space="preserve">                                    "valueType": "ABSOLUTE",</w:t>
        <w:br w:type="textWrapping"/>
        <w:t xml:space="preserve">                                    "value": "ShangHai"</w:t>
        <w:br w:type="textWrapping"/>
        <w:t xml:space="preserve">                                }</w:t>
        <w:br w:type="textWrapping"/>
        <w:t xml:space="preserve">                            ]</w:t>
        <w:br w:type="textWrapping"/>
        <w:t xml:space="preserve">                        },</w:t>
        <w:br w:type="textWrapping"/>
        <w:t xml:space="preserve">                        {</w:t>
        <w:br w:type="textWrapping"/>
        <w:t xml:space="preserve">                            "identifierCode": "M0001",</w:t>
        <w:br w:type="textWrapping"/>
        <w:t xml:space="preserve">                            "operator": "GT",</w:t>
        <w:br w:type="textWrapping"/>
        <w:t xml:space="preserve">                            "valueType": "ABSOLUTE",</w:t>
        <w:br w:type="textWrapping"/>
        <w:t xml:space="preserve">                            "value": 1000</w:t>
        <w:br w:type="textWrapping"/>
        <w:t xml:space="preserve">                        }</w:t>
        <w:br w:type="textWrapping"/>
        <w:t xml:space="preserve">                    ]</w:t>
        <w:br w:type="textWrapping"/>
        <w:t xml:space="preserve">                }</w:t>
        <w:br w:type="textWrapping"/>
        <w:t xml:space="preserve">            ]</w:t>
        <w:br w:type="textWrapping"/>
        <w:t xml:space="preserve">        },</w:t>
        <w:br w:type="textWrapping"/>
        <w:t xml:space="preserve">        "sorts": [</w:t>
        <w:br w:type="textWrapping"/>
        <w:t xml:space="preserve">            {</w:t>
        <w:br w:type="textWrapping"/>
        <w:t xml:space="preserve">                "identifierCode": "M0001",</w:t>
        <w:br w:type="textWrapping"/>
        <w:t xml:space="preserve">                "order": "DESC"</w:t>
        <w:br w:type="textWrapping"/>
        <w:t xml:space="preserve">            }</w:t>
        <w:br w:type="textWrapping"/>
        <w:t xml:space="preserve">        ],</w:t>
        <w:br w:type="textWrapping"/>
        <w:t xml:space="preserve">        "pagination": {</w:t>
        <w:br w:type="textWrapping"/>
        <w:t xml:space="preserve">            "pageNum": 1,</w:t>
        <w:br w:type="textWrapping"/>
        <w:t xml:space="preserve">            "pageSize": 20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p>
      <w:pPr/>
      <w:r>
        <w:rPr>
          <w:b w:val="1"/>
        </w:rPr>
      </w:r>
    </w:p>
    <w:p>
      <w:bookmarkStart w:id="mrswa4tgee6mv4h0utb" w:name="mrswa4tgee6mv4h0utb"/>
      <w:pPr>
        <w:pStyle w:val="dingding-heading4"/>
        <w:spacing w:line="223.99999999999997"/>
      </w:pPr>
      <w:r>
        <w:rPr>
          <w:b w:val="1"/>
        </w:rPr>
        <w:t xml:space="preserve">返回参数</w:t>
      </w:r>
      <w:r>
        <w:t xml:space="preserve">（</w:t>
      </w:r>
      <w:r>
        <w:rPr>
          <w:shd w:val="clear" w:color="auto" w:fill="F0F1F1"/>
        </w:rPr>
        <w:t xml:space="preserve">data</w:t>
      </w:r>
      <w:r>
        <w:t xml:space="preserve"> 字段）</w:t>
      </w:r>
      <w:bookmarkEnd w:id="mrswa4tgee6mv4h0utb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left"/>
            </w:pPr>
            <w:r>
              <w:t xml:space="preserve">参数层级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类型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含义与说明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left"/>
            </w:pPr>
            <w:r/>
            <w:r>
              <w:rPr>
                <w:shd w:val="clear" w:color="auto" w:fill="F0F1F1"/>
              </w:rPr>
              <w:t xml:space="preserve">data</w:t>
            </w:r>
            <w:r/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核心业务数据。包含查询结果的元数据、数据行及分页信息。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left"/>
            </w:pPr>
            <w:r>
              <w:t xml:space="preserve">├─ </w:t>
            </w:r>
            <w:r>
              <w:rPr>
                <w:shd w:val="clear" w:color="auto" w:fill="F0F1F1"/>
              </w:rPr>
              <w:t xml:space="preserve">columns</w:t>
            </w:r>
            <w:r/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Array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列定义（表头元数据）。描述返回结果中包含哪些字段及其类型。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left"/>
            </w:pPr>
            <w:r>
              <w:t xml:space="preserve">    ├─ </w:t>
            </w:r>
            <w:r>
              <w:rPr>
                <w:shd w:val="clear" w:color="auto" w:fill="F0F1F1"/>
              </w:rPr>
              <w:t xml:space="preserve">identifierCode</w:t>
            </w:r>
            <w:r/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字段唯一标识（对应 </w:t>
            </w:r>
            <w:r>
              <w:rPr>
                <w:shd w:val="clear" w:color="auto" w:fill="F0F1F1"/>
              </w:rPr>
              <w:t xml:space="preserve">rows</w:t>
            </w:r>
            <w:r>
              <w:t xml:space="preserve"> 中的 key，如 </w:t>
            </w:r>
            <w:r>
              <w:rPr>
                <w:shd w:val="clear" w:color="auto" w:fill="F0F1F1"/>
              </w:rPr>
              <w:t xml:space="preserve">region</w:t>
            </w:r>
            <w:r>
              <w:t xml:space="preserve">）。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left"/>
            </w:pPr>
            <w:r>
              <w:t xml:space="preserve">    ├─ </w:t>
            </w:r>
            <w:r>
              <w:rPr>
                <w:shd w:val="clear" w:color="auto" w:fill="F0F1F1"/>
              </w:rPr>
              <w:t xml:space="preserve">label</w:t>
            </w:r>
            <w:r/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字段展示名称（用于前端表头渲染，如 </w:t>
            </w:r>
            <w:r>
              <w:rPr>
                <w:shd w:val="clear" w:color="auto" w:fill="F0F1F1"/>
              </w:rPr>
              <w:t xml:space="preserve">区域</w:t>
            </w:r>
            <w:r>
              <w:t xml:space="preserve">）。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left"/>
            </w:pPr>
            <w:r>
              <w:t xml:space="preserve">    └─ </w:t>
            </w:r>
            <w:r>
              <w:rPr>
                <w:shd w:val="clear" w:color="auto" w:fill="F0F1F1"/>
              </w:rPr>
              <w:t xml:space="preserve">type</w:t>
            </w:r>
            <w:r/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字段类型。可选值：</w:t>
            </w:r>
            <w:r>
              <w:rPr>
                <w:shd w:val="clear" w:color="auto" w:fill="F0F1F1"/>
              </w:rPr>
              <w:t xml:space="preserve">DIMENSION</w:t>
            </w:r>
            <w:r>
              <w:t xml:space="preserve">（维度）、</w:t>
            </w:r>
            <w:r>
              <w:rPr>
                <w:shd w:val="clear" w:color="auto" w:fill="F0F1F1"/>
              </w:rPr>
              <w:t xml:space="preserve">METRIC</w:t>
            </w:r>
            <w:r>
              <w:t xml:space="preserve">（指标/度量）。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left"/>
            </w:pPr>
            <w:r>
              <w:t xml:space="preserve">├─ </w:t>
            </w:r>
            <w:r>
              <w:rPr>
                <w:shd w:val="clear" w:color="auto" w:fill="F0F1F1"/>
              </w:rPr>
              <w:t xml:space="preserve">rows</w:t>
            </w:r>
            <w:r/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Array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数据行列表。包含具体的查询结果数据。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left"/>
            </w:pPr>
            <w:r>
              <w:t xml:space="preserve">    ├─ </w:t>
            </w:r>
            <w:r>
              <w:rPr>
                <w:shd w:val="clear" w:color="auto" w:fill="F0F1F1"/>
              </w:rPr>
              <w:t xml:space="preserve">[动态Key]</w:t>
            </w:r>
            <w:r/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具体的字段值。Key 对应 </w:t>
            </w:r>
            <w:r>
              <w:rPr>
                <w:shd w:val="clear" w:color="auto" w:fill="F0F1F1"/>
              </w:rPr>
              <w:t xml:space="preserve">columns</w:t>
            </w:r>
            <w:r>
              <w:t xml:space="preserve"> 中的 </w:t>
            </w:r>
            <w:r>
              <w:rPr>
                <w:shd w:val="clear" w:color="auto" w:fill="F0F1F1"/>
              </w:rPr>
              <w:t xml:space="preserve">name</w:t>
            </w:r>
            <w:r>
              <w:t xml:space="preserve">（如 </w:t>
            </w:r>
            <w:r>
              <w:rPr>
                <w:shd w:val="clear" w:color="auto" w:fill="F0F1F1"/>
              </w:rPr>
              <w:t xml:space="preserve">region: "华东"</w:t>
            </w:r>
            <w:r>
              <w:t xml:space="preserve">）。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left"/>
            </w:pPr>
            <w:r>
              <w:t xml:space="preserve">    └─ </w:t>
            </w:r>
            <w:r>
              <w:rPr>
                <w:shd w:val="clear" w:color="auto" w:fill="F0F1F1"/>
              </w:rPr>
              <w:t xml:space="preserve">render</w:t>
            </w:r>
            <w:r/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单元格渲染配置（选填）。用于前端自定义样式或交互。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left"/>
            </w:pPr>
            <w:r>
              <w:t xml:space="preserve">        └─ </w:t>
            </w:r>
            <w:r>
              <w:rPr>
                <w:shd w:val="clear" w:color="auto" w:fill="F0F1F1"/>
              </w:rPr>
              <w:t xml:space="preserve">frontColor</w:t>
            </w:r>
            <w:r/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字体颜色配置（如 </w:t>
            </w:r>
            <w:r>
              <w:rPr>
                <w:shd w:val="clear" w:color="auto" w:fill="F0F1F1"/>
              </w:rPr>
              <w:t xml:space="preserve">红色</w:t>
            </w:r>
            <w:r>
              <w:t xml:space="preserve">，可替换为具体的十六进制色值）。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left"/>
            </w:pPr>
            <w:r>
              <w:t xml:space="preserve">└─ </w:t>
            </w:r>
            <w:r>
              <w:rPr>
                <w:shd w:val="clear" w:color="auto" w:fill="F0F1F1"/>
              </w:rPr>
              <w:t xml:space="preserve">pagination</w:t>
            </w:r>
            <w:r/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分页信息。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left"/>
            </w:pPr>
            <w:r>
              <w:t xml:space="preserve">    ├─ </w:t>
            </w:r>
            <w:r>
              <w:rPr>
                <w:shd w:val="clear" w:color="auto" w:fill="F0F1F1"/>
              </w:rPr>
              <w:t xml:space="preserve">total</w:t>
            </w:r>
            <w:r/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Integer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满足当前查询条件的总记录数。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left"/>
            </w:pPr>
            <w:r>
              <w:t xml:space="preserve">    ├─ </w:t>
            </w:r>
            <w:r>
              <w:rPr>
                <w:shd w:val="clear" w:color="auto" w:fill="F0F1F1"/>
              </w:rPr>
              <w:t xml:space="preserve">pageNum</w:t>
            </w:r>
            <w:r/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Integer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当前页码。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left"/>
            </w:pPr>
            <w:r>
              <w:t xml:space="preserve">    └─ </w:t>
            </w:r>
            <w:r>
              <w:rPr>
                <w:shd w:val="clear" w:color="auto" w:fill="F0F1F1"/>
              </w:rPr>
              <w:t xml:space="preserve">pageSize</w:t>
            </w:r>
            <w:r/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Integer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每页数据条数。</w:t>
            </w:r>
          </w:p>
        </w:tc>
      </w:tr>
    </w:tbl>
    <w:p>
      <w:pPr/>
      <w:r>
        <w:rPr>
          <w:b w:val="1"/>
        </w:rPr>
        <w:t xml:space="preserve">示例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  "code": 200,</w:t>
        <w:br w:type="textWrapping"/>
        <w:t xml:space="preserve">    "msg": "success",</w:t>
        <w:br w:type="textWrapping"/>
        <w:t xml:space="preserve">    "data": {</w:t>
        <w:br w:type="textWrapping"/>
        <w:t xml:space="preserve">        "columns": [</w:t>
        <w:br w:type="textWrapping"/>
        <w:t xml:space="preserve">            {</w:t>
        <w:br w:type="textWrapping"/>
        <w:t xml:space="preserve">                "identifierCode": "region",</w:t>
        <w:br w:type="textWrapping"/>
        <w:t xml:space="preserve">                "label": "区域",</w:t>
        <w:br w:type="textWrapping"/>
        <w:t xml:space="preserve">                "type": "DIMENSION"</w:t>
        <w:br w:type="textWrapping"/>
        <w:t xml:space="preserve">            },</w:t>
        <w:br w:type="textWrapping"/>
        <w:t xml:space="preserve">            {</w:t>
        <w:br w:type="textWrapping"/>
        <w:t xml:space="preserve">                "identifierCode": "category",</w:t>
        <w:br w:type="textWrapping"/>
        <w:t xml:space="preserve">                "label": "类别",</w:t>
        <w:br w:type="textWrapping"/>
        <w:t xml:space="preserve">                "type": "DIMENSION"</w:t>
        <w:br w:type="textWrapping"/>
        <w:t xml:space="preserve">            },</w:t>
        <w:br w:type="textWrapping"/>
        <w:t xml:space="preserve">            {</w:t>
        <w:br w:type="textWrapping"/>
        <w:t xml:space="preserve">                "identifierCode": "total_sales",</w:t>
        <w:br w:type="textWrapping"/>
        <w:t xml:space="preserve">                "label": "总销售额",</w:t>
        <w:br w:type="textWrapping"/>
        <w:t xml:space="preserve">                "type": "METRIC"</w:t>
        <w:br w:type="textWrapping"/>
        <w:t xml:space="preserve">            }</w:t>
        <w:br w:type="textWrapping"/>
        <w:t xml:space="preserve">        ],</w:t>
        <w:br w:type="textWrapping"/>
        <w:t xml:space="preserve">        "rows": [</w:t>
        <w:br w:type="textWrapping"/>
        <w:t xml:space="preserve">            {</w:t>
        <w:br w:type="textWrapping"/>
        <w:t xml:space="preserve">                "region": "华东",</w:t>
        <w:br w:type="textWrapping"/>
        <w:t xml:space="preserve">                "category": "数码",</w:t>
        <w:br w:type="textWrapping"/>
        <w:t xml:space="preserve">                "total_sales": 1500000.00</w:t>
        <w:br w:type="textWrapping"/>
        <w:t xml:space="preserve">                "render": {</w:t>
        <w:br w:type="textWrapping"/>
        <w:t xml:space="preserve">                    "frontColor": "#FF0000"</w:t>
        <w:br w:type="textWrapping"/>
        <w:t xml:space="preserve">                }</w:t>
        <w:br w:type="textWrapping"/>
        <w:t xml:space="preserve">            },</w:t>
        <w:br w:type="textWrapping"/>
        <w:t xml:space="preserve">            {</w:t>
        <w:br w:type="textWrapping"/>
        <w:t xml:space="preserve">                "region": "华东",</w:t>
        <w:br w:type="textWrapping"/>
        <w:t xml:space="preserve">                "category": "服装",</w:t>
        <w:br w:type="textWrapping"/>
        <w:t xml:space="preserve">                "total_sales": 850000.50</w:t>
        <w:br w:type="textWrapping"/>
        <w:t xml:space="preserve">            }</w:t>
        <w:br w:type="textWrapping"/>
        <w:t xml:space="preserve">        ],</w:t>
        <w:br w:type="textWrapping"/>
        <w:t xml:space="preserve">        "pagination": {</w:t>
        <w:br w:type="textWrapping"/>
        <w:t xml:space="preserve">            "total": 2,</w:t>
        <w:br w:type="textWrapping"/>
        <w:t xml:space="preserve">            "pageNum": 1,</w:t>
        <w:br w:type="textWrapping"/>
        <w:t xml:space="preserve">            "pageSize": 20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p>
      <w:bookmarkStart w:id="mrx80v5y9am5mw2bbe" w:name="mrx80v5y9am5mw2bbe"/>
      <w:pPr>
        <w:pStyle w:val="dingding-heading4"/>
        <w:spacing w:line="223.99999999999997"/>
      </w:pPr>
      <w:r>
        <w:t xml:space="preserve">更多场景</w:t>
      </w:r>
      <w:bookmarkEnd w:id="mrx80v5y9am5mw2bbe"/>
    </w:p>
    <w:p>
      <w:pPr/>
      <w:r>
        <w:t xml:space="preserve">更多指标计算场景请参阅：</w:t>
      </w:r>
      <w:hyperlink r:id="rId4">
        <w:r>
          <w:rPr>
            <w:rStyle w:val="hyperlink"/>
          </w:rPr>
          <w:t xml:space="preserve">《指标维度计算API-WIP》</w:t>
        </w:r>
      </w:hyperlink>
      <w:r/>
    </w:p>
    <w:p>
      <w:bookmarkStart w:id="mrswn50lo1pfzbewveg" w:name="mrswn50lo1pfzbewveg"/>
      <w:pPr>
        <w:pStyle w:val="dingding-heading3"/>
        <w:spacing w:line="223.99999999999997"/>
      </w:pPr>
      <w:r>
        <w:rPr>
          <w:sz w:val="29"/>
          <w:b w:val="1"/>
        </w:rPr>
        <w:t xml:space="preserve">本体实例计算</w:t>
      </w:r>
      <w:bookmarkEnd w:id="mrswn50lo1pfzbewveg"/>
    </w:p>
    <w:p>
      <w:bookmarkStart w:id="mrx8386vixruk3e24d" w:name="mrx8386vixruk3e24d"/>
      <w:pPr>
        <w:pStyle w:val="dingding-heading4"/>
        <w:spacing w:line="223.99999999999997"/>
      </w:pPr>
      <w:r>
        <w:rPr>
          <w:sz w:val="27"/>
          <w:b w:val="1"/>
        </w:rPr>
        <w:t xml:space="preserve">基本信息</w:t>
      </w:r>
      <w:bookmarkEnd w:id="mrx8386vixruk3e24d"/>
    </w:p>
    <w:p>
      <w:pPr/>
      <w:r>
        <w:rPr>
          <w:b w:val="1"/>
        </w:rPr>
        <w:t xml:space="preserve">接口说明：</w:t>
      </w:r>
      <w:r>
        <w:t xml:space="preserve">指标多维维度分析接口，返回指标结果集</w:t>
      </w:r>
    </w:p>
    <w:p>
      <w:pPr/>
      <w:r>
        <w:rPr>
          <w:b w:val="1"/>
        </w:rPr>
        <w:t xml:space="preserve">请求方法：</w:t>
      </w:r>
      <w:r>
        <w:t xml:space="preserve"> </w:t>
      </w:r>
      <w:r>
        <w:rPr>
          <w:shd w:val="clear" w:color="auto" w:fill="F0F1F1"/>
        </w:rPr>
        <w:t xml:space="preserve">POST</w:t>
      </w:r>
      <w:r>
        <w:rPr>
          <w:b w:val="1"/>
        </w:rPr>
      </w:r>
    </w:p>
    <w:p>
      <w:pPr/>
      <w:r>
        <w:rPr>
          <w:b w:val="1"/>
        </w:rPr>
        <w:t xml:space="preserve">相对路径：</w:t>
      </w:r>
      <w:r>
        <w:t xml:space="preserve"> </w:t>
      </w:r>
      <w:r>
        <w:rPr>
          <w:shd w:val="clear" w:color="auto" w:fill="F0F1F1"/>
        </w:rPr>
        <w:t xml:space="preserve">api/v1/analysis/data/query</w:t>
      </w:r>
      <w:r>
        <w:rPr>
          <w:b w:val="1"/>
        </w:rPr>
      </w:r>
    </w:p>
    <w:p>
      <w:pPr/>
      <w:r>
        <w:rPr>
          <w:b w:val="1"/>
        </w:rPr>
        <w:t xml:space="preserve">Content-Type：</w:t>
      </w:r>
      <w:r>
        <w:t xml:space="preserve"> </w:t>
      </w:r>
      <w:r>
        <w:rPr>
          <w:shd w:val="clear" w:color="auto" w:fill="F0F1F1"/>
        </w:rPr>
        <w:t xml:space="preserve">application/json</w:t>
      </w:r>
      <w:r/>
    </w:p>
    <w:p>
      <w:bookmarkStart w:id="mrsz0cn48aoc6qp72oy" w:name="mrsz0cn48aoc6qp72oy"/>
      <w:pPr>
        <w:pStyle w:val="dingding-heading4"/>
        <w:spacing w:line="223.99999999999997"/>
      </w:pPr>
      <w:r>
        <w:rPr>
          <w:sz w:val="27"/>
          <w:b w:val="1"/>
        </w:rPr>
        <w:t xml:space="preserve">请求参数</w:t>
      </w:r>
      <w:bookmarkEnd w:id="mrsz0cn48aoc6qp72oy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参数层级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类型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必填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含义与说明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/>
            <w:r>
              <w:rPr>
                <w:shd w:val="clear" w:color="auto" w:fill="F0F1F1"/>
              </w:rPr>
              <w:t xml:space="preserve">analysisMode</w:t>
            </w:r>
            <w:r/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否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分析模式。当前固定为 </w:t>
            </w:r>
            <w:r>
              <w:rPr>
                <w:shd w:val="clear" w:color="auto" w:fill="F0F1F1"/>
              </w:rPr>
              <w:t xml:space="preserve">DEFAULT</w:t>
            </w:r>
            <w:r>
              <w:t xml:space="preserve">（明细查询模式）。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/>
            <w:r>
              <w:rPr>
                <w:shd w:val="clear" w:color="auto" w:fill="F0F1F1"/>
              </w:rPr>
              <w:t xml:space="preserve">analysisConfig</w:t>
            </w:r>
            <w:r/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分析配置。定义明细查询需要返回的字段（业务对象）。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├─ </w:t>
            </w:r>
            <w:r>
              <w:rPr>
                <w:shd w:val="clear" w:color="auto" w:fill="F0F1F1"/>
              </w:rPr>
              <w:t xml:space="preserve">ontology</w:t>
            </w:r>
            <w:r/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Array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业务对象字段列表。定义明细数据中需要展示的具体列。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    ├─ </w:t>
            </w:r>
            <w:r>
              <w:rPr>
                <w:shd w:val="clear" w:color="auto" w:fill="F0F1F1"/>
              </w:rPr>
              <w:t xml:space="preserve">identifierCode</w:t>
            </w:r>
            <w:r/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字段/属性的唯一标识编码（如 </w:t>
            </w:r>
            <w:r>
              <w:rPr>
                <w:shd w:val="clear" w:color="auto" w:fill="F0F1F1"/>
              </w:rPr>
              <w:t xml:space="preserve">AT0000212</w:t>
            </w:r>
            <w:r>
              <w:t xml:space="preserve">）。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    ├─ </w:t>
            </w:r>
            <w:r>
              <w:rPr>
                <w:shd w:val="clear" w:color="auto" w:fill="F0F1F1"/>
              </w:rPr>
              <w:t xml:space="preserve">alias</w:t>
            </w:r>
            <w:r/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否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字段别名，用于前端表头展示（如 </w:t>
            </w:r>
            <w:r>
              <w:rPr>
                <w:shd w:val="clear" w:color="auto" w:fill="F0F1F1"/>
              </w:rPr>
              <w:t xml:space="preserve">采购订单类型</w:t>
            </w:r>
            <w:r>
              <w:t xml:space="preserve">）。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    ├─ </w:t>
            </w:r>
            <w:r>
              <w:rPr>
                <w:shd w:val="clear" w:color="auto" w:fill="F0F1F1"/>
              </w:rPr>
              <w:t xml:space="preserve">belongIdentifierCode</w:t>
            </w:r>
            <w:r/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否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所属逻辑实体编码。定义该字段归属于哪个逻辑实体（如 </w:t>
            </w:r>
            <w:r>
              <w:rPr>
                <w:shd w:val="clear" w:color="auto" w:fill="F0F1F1"/>
              </w:rPr>
              <w:t xml:space="preserve">LE000006</w:t>
            </w:r>
            <w:r>
              <w:t xml:space="preserve">）。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    └─ </w:t>
            </w:r>
            <w:r>
              <w:rPr>
                <w:shd w:val="clear" w:color="auto" w:fill="F0F1F1"/>
              </w:rPr>
              <w:t xml:space="preserve">valueConfig</w:t>
            </w:r>
            <w:r/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否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值处理与格式化配置。统一处理字段的数据预处理逻辑及前端展示样式。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        ├─ </w:t>
            </w:r>
            <w:r>
              <w:rPr>
                <w:shd w:val="clear" w:color="auto" w:fill="F0F1F1"/>
              </w:rPr>
              <w:t xml:space="preserve">function</w:t>
            </w:r>
            <w:r/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否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预处理/聚合函数。定义对原始数据的处理逻辑，如 </w:t>
            </w:r>
            <w:r>
              <w:rPr>
                <w:shd w:val="clear" w:color="auto" w:fill="F0F1F1"/>
              </w:rPr>
              <w:t xml:space="preserve">distinct</w:t>
            </w:r>
            <w:r>
              <w:t xml:space="preserve">（去重）、</w:t>
            </w:r>
            <w:r>
              <w:rPr>
                <w:shd w:val="clear" w:color="auto" w:fill="F0F1F1"/>
              </w:rPr>
              <w:t xml:space="preserve">sum</w:t>
            </w:r>
            <w:r>
              <w:t xml:space="preserve">（求和）等。未传则返回原始值。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        └─ </w:t>
            </w:r>
            <w:r>
              <w:rPr>
                <w:shd w:val="clear" w:color="auto" w:fill="F0F1F1"/>
              </w:rPr>
              <w:t xml:space="preserve">numericScale</w:t>
            </w:r>
            <w:r/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Integer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否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数值精度。定义格式化后保留的小数位数（如 </w:t>
            </w:r>
            <w:r>
              <w:rPr>
                <w:shd w:val="clear" w:color="auto" w:fill="F0F1F1"/>
              </w:rPr>
              <w:t xml:space="preserve">2</w:t>
            </w:r>
            <w:r>
              <w:t xml:space="preserve">）。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/>
            <w:r>
              <w:rPr>
                <w:shd w:val="clear" w:color="auto" w:fill="F0F1F1"/>
              </w:rPr>
              <w:t xml:space="preserve">commonConfig</w:t>
            </w:r>
            <w:r/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通用查询配置。包含过滤、排序、分页等全局设置。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├─ </w:t>
            </w:r>
            <w:r>
              <w:rPr>
                <w:shd w:val="clear" w:color="auto" w:fill="F0F1F1"/>
              </w:rPr>
              <w:t xml:space="preserve">filters</w:t>
            </w:r>
            <w:r/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否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过滤条件（根节点）。注意：此处为树形结构的根节点对象，非数组。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    ├─ </w:t>
            </w:r>
            <w:r>
              <w:rPr>
                <w:shd w:val="clear" w:color="auto" w:fill="F0F1F1"/>
              </w:rPr>
              <w:t xml:space="preserve">logic</w:t>
            </w:r>
            <w:r/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根节点的逻辑连接符。可选值：</w:t>
            </w:r>
            <w:r>
              <w:rPr>
                <w:shd w:val="clear" w:color="auto" w:fill="F0F1F1"/>
              </w:rPr>
              <w:t xml:space="preserve">AND</w:t>
            </w:r>
            <w:r>
              <w:t xml:space="preserve">、</w:t>
            </w:r>
            <w:r>
              <w:rPr>
                <w:shd w:val="clear" w:color="auto" w:fill="F0F1F1"/>
              </w:rPr>
              <w:t xml:space="preserve">OR</w:t>
            </w:r>
            <w:r>
              <w:t xml:space="preserve">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    └─ </w:t>
            </w:r>
            <w:r>
              <w:rPr>
                <w:shd w:val="clear" w:color="auto" w:fill="F0F1F1"/>
              </w:rPr>
              <w:t xml:space="preserve">children</w:t>
            </w:r>
            <w:r/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Array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子过滤条件列表。支持递归嵌套。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        ├─ </w:t>
            </w:r>
            <w:r>
              <w:rPr>
                <w:shd w:val="clear" w:color="auto" w:fill="F0F1F1"/>
              </w:rPr>
              <w:t xml:space="preserve">identifierCode</w:t>
            </w:r>
            <w:r/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条件必填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过滤字段的唯一标识编码。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        ├─ </w:t>
            </w:r>
            <w:r>
              <w:rPr>
                <w:shd w:val="clear" w:color="auto" w:fill="F0F1F1"/>
              </w:rPr>
              <w:t xml:space="preserve">operator</w:t>
            </w:r>
            <w:r/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条件必填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操作符。如 </w:t>
            </w:r>
            <w:r>
              <w:rPr>
                <w:shd w:val="clear" w:color="auto" w:fill="F0F1F1"/>
              </w:rPr>
              <w:t xml:space="preserve">EQ</w:t>
            </w:r>
            <w:r>
              <w:t xml:space="preserve">、</w:t>
            </w:r>
            <w:r>
              <w:rPr>
                <w:shd w:val="clear" w:color="auto" w:fill="F0F1F1"/>
              </w:rPr>
              <w:t xml:space="preserve">GT</w:t>
            </w:r>
            <w:r>
              <w:t xml:space="preserve">、</w:t>
            </w:r>
            <w:r>
              <w:rPr>
                <w:shd w:val="clear" w:color="auto" w:fill="F0F1F1"/>
              </w:rPr>
              <w:t xml:space="preserve">BETWEEN</w:t>
            </w:r>
            <w:r>
              <w:t xml:space="preserve"> 等。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        ├─ </w:t>
            </w:r>
            <w:r>
              <w:rPr>
                <w:shd w:val="clear" w:color="auto" w:fill="F0F1F1"/>
              </w:rPr>
              <w:t xml:space="preserve">valueType</w:t>
            </w:r>
            <w:r/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否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值类型标识。</w:t>
            </w:r>
            <w:r>
              <w:rPr>
                <w:shd w:val="clear" w:color="auto" w:fill="F0F1F1"/>
              </w:rPr>
              <w:t xml:space="preserve">ABSOLUTE</w:t>
            </w:r>
            <w:r>
              <w:t xml:space="preserve">（绝对值，默认）、</w:t>
            </w:r>
            <w:r>
              <w:rPr>
                <w:shd w:val="clear" w:color="auto" w:fill="F0F1F1"/>
              </w:rPr>
              <w:t xml:space="preserve">MODIFIER</w:t>
            </w:r>
            <w:r>
              <w:t xml:space="preserve">（修饰词）。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        └─ </w:t>
            </w:r>
            <w:r>
              <w:rPr>
                <w:shd w:val="clear" w:color="auto" w:fill="F0F1F1"/>
              </w:rPr>
              <w:t xml:space="preserve">value</w:t>
            </w:r>
            <w:r/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Any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条件必填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过滤值。根据 </w:t>
            </w:r>
            <w:r>
              <w:rPr>
                <w:shd w:val="clear" w:color="auto" w:fill="F0F1F1"/>
              </w:rPr>
              <w:t xml:space="preserve">valueType</w:t>
            </w:r>
            <w:r>
              <w:t xml:space="preserve"> 和操作符传入对应的值。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├─ </w:t>
            </w:r>
            <w:r>
              <w:rPr>
                <w:shd w:val="clear" w:color="auto" w:fill="F0F1F1"/>
              </w:rPr>
              <w:t xml:space="preserve">sorts</w:t>
            </w:r>
            <w:r/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Array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否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排序规则列表。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    ├─ </w:t>
            </w:r>
            <w:r>
              <w:rPr>
                <w:shd w:val="clear" w:color="auto" w:fill="F0F1F1"/>
              </w:rPr>
              <w:t xml:space="preserve">identifierCode</w:t>
            </w:r>
            <w:r/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排序字段的唯一标识编码。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    └─ </w:t>
            </w:r>
            <w:r>
              <w:rPr>
                <w:shd w:val="clear" w:color="auto" w:fill="F0F1F1"/>
              </w:rPr>
              <w:t xml:space="preserve">order</w:t>
            </w:r>
            <w:r/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排序方向。可选值：</w:t>
            </w:r>
            <w:r>
              <w:rPr>
                <w:shd w:val="clear" w:color="auto" w:fill="F0F1F1"/>
              </w:rPr>
              <w:t xml:space="preserve">ASC</w:t>
            </w:r>
            <w:r>
              <w:t xml:space="preserve">（升序）、</w:t>
            </w:r>
            <w:r>
              <w:rPr>
                <w:shd w:val="clear" w:color="auto" w:fill="F0F1F1"/>
              </w:rPr>
              <w:t xml:space="preserve">DESC</w:t>
            </w:r>
            <w:r>
              <w:t xml:space="preserve">（降序）。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└─ </w:t>
            </w:r>
            <w:r>
              <w:rPr>
                <w:shd w:val="clear" w:color="auto" w:fill="F0F1F1"/>
              </w:rPr>
              <w:t xml:space="preserve">pagination</w:t>
            </w:r>
            <w:r/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分页配置。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    ├─ </w:t>
            </w:r>
            <w:r>
              <w:rPr>
                <w:shd w:val="clear" w:color="auto" w:fill="F0F1F1"/>
              </w:rPr>
              <w:t xml:space="preserve">pageNum</w:t>
            </w:r>
            <w:r/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Integer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当前页码，从 1 开始。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left"/>
            </w:pPr>
            <w:r>
              <w:t xml:space="preserve">    └─ </w:t>
            </w:r>
            <w:r>
              <w:rPr>
                <w:shd w:val="clear" w:color="auto" w:fill="F0F1F1"/>
              </w:rPr>
              <w:t xml:space="preserve">pageSize</w:t>
            </w:r>
            <w:r/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Integer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每页数据条数。</w:t>
            </w:r>
          </w:p>
        </w:tc>
      </w:tr>
    </w:tbl>
    <w:p>
      <w:pPr/>
      <w:r>
        <w:rPr>
          <w:b w:val="1"/>
        </w:rPr>
        <w:t xml:space="preserve">示例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  "analysisMode": "DETAIL",</w:t>
        <w:br w:type="textWrapping"/>
        <w:t xml:space="preserve">    "analysisConfig": {</w:t>
        <w:br w:type="textWrapping"/>
        <w:t xml:space="preserve">        "ontology": [</w:t>
        <w:br w:type="textWrapping"/>
        <w:t xml:space="preserve">            {</w:t>
        <w:br w:type="textWrapping"/>
        <w:t xml:space="preserve">                "identifierCode": "AT0000212",</w:t>
        <w:br w:type="textWrapping"/>
        <w:t xml:space="preserve">                "alias": "采购订单类型",</w:t>
        <w:br w:type="textWrapping"/>
        <w:t xml:space="preserve">                "belongIdentifierCode": "LE000006"</w:t>
        <w:br w:type="textWrapping"/>
        <w:t xml:space="preserve">            },</w:t>
        <w:br w:type="textWrapping"/>
        <w:t xml:space="preserve">            {</w:t>
        <w:br w:type="textWrapping"/>
        <w:t xml:space="preserve">                "identifierCode": "AT0000271",</w:t>
        <w:br w:type="textWrapping"/>
        <w:t xml:space="preserve">                "alias": "数量",</w:t>
        <w:br w:type="textWrapping"/>
        <w:t xml:space="preserve">                "belongIdentifierCode": "LE000007",</w:t>
        <w:br w:type="textWrapping"/>
        <w:t xml:space="preserve">                "valueConfig": {</w:t>
        <w:br w:type="textWrapping"/>
        <w:t xml:space="preserve">                    "function": "sum"</w:t>
        <w:br w:type="textWrapping"/>
        <w:t xml:space="preserve">                }</w:t>
        <w:br w:type="textWrapping"/>
        <w:t xml:space="preserve">            }</w:t>
        <w:br w:type="textWrapping"/>
        <w:t xml:space="preserve">        ]</w:t>
        <w:br w:type="textWrapping"/>
        <w:t xml:space="preserve">    },</w:t>
        <w:br w:type="textWrapping"/>
        <w:t xml:space="preserve">    "commonConfig": {</w:t>
        <w:br w:type="textWrapping"/>
        <w:t xml:space="preserve">        "filters": {</w:t>
        <w:br w:type="textWrapping"/>
        <w:t xml:space="preserve">            "logic": "AND",</w:t>
        <w:br w:type="textWrapping"/>
        <w:t xml:space="preserve">            "children": [</w:t>
        <w:br w:type="textWrapping"/>
        <w:t xml:space="preserve">                {</w:t>
        <w:br w:type="textWrapping"/>
        <w:t xml:space="preserve">                    "identifierCode": "AT0000212",</w:t>
        <w:br w:type="textWrapping"/>
        <w:t xml:space="preserve">                    "operator": "EQ",</w:t>
        <w:br w:type="textWrapping"/>
        <w:t xml:space="preserve">                    "valueType": "ABSOLUTE",</w:t>
        <w:br w:type="textWrapping"/>
        <w:t xml:space="preserve">                    "value": "STANDARD_PURCHASE_ORDER"</w:t>
        <w:br w:type="textWrapping"/>
        <w:t xml:space="preserve">                },</w:t>
        <w:br w:type="textWrapping"/>
        <w:t xml:space="preserve">                {</w:t>
        <w:br w:type="textWrapping"/>
        <w:t xml:space="preserve">                    "identifierCode": "AT0000271",</w:t>
        <w:br w:type="textWrapping"/>
        <w:t xml:space="preserve">                    "operator": "GT",</w:t>
        <w:br w:type="textWrapping"/>
        <w:t xml:space="preserve">                    "valueType": "ABSOLUTE",</w:t>
        <w:br w:type="textWrapping"/>
        <w:t xml:space="preserve">                    "value": 50</w:t>
        <w:br w:type="textWrapping"/>
        <w:t xml:space="preserve">                }</w:t>
        <w:br w:type="textWrapping"/>
        <w:t xml:space="preserve">            ]</w:t>
        <w:br w:type="textWrapping"/>
        <w:t xml:space="preserve">        },</w:t>
        <w:br w:type="textWrapping"/>
        <w:t xml:space="preserve">        "sorts": [</w:t>
        <w:br w:type="textWrapping"/>
        <w:t xml:space="preserve">            {</w:t>
        <w:br w:type="textWrapping"/>
        <w:t xml:space="preserve">                "identifierCode": "AT0000212",</w:t>
        <w:br w:type="textWrapping"/>
        <w:t xml:space="preserve">                "order": "DESC"</w:t>
        <w:br w:type="textWrapping"/>
        <w:t xml:space="preserve">            }</w:t>
        <w:br w:type="textWrapping"/>
        <w:t xml:space="preserve">        ],</w:t>
        <w:br w:type="textWrapping"/>
        <w:t xml:space="preserve">        "pagination": {</w:t>
        <w:br w:type="textWrapping"/>
        <w:t xml:space="preserve">            "pageNum": 1,</w:t>
        <w:br w:type="textWrapping"/>
        <w:t xml:space="preserve">            "pageSize": 20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p>
      <w:bookmarkStart w:id="mru3buaghoi56bic7jp" w:name="mru3buaghoi56bic7jp"/>
      <w:pPr>
        <w:pStyle w:val="dingding-heading4"/>
        <w:spacing w:line="223.99999999999997"/>
      </w:pPr>
      <w:r>
        <w:rPr>
          <w:sz w:val="27"/>
          <w:b w:val="1"/>
        </w:rPr>
        <w:t xml:space="preserve">返回参数（</w:t>
      </w:r>
      <w:r>
        <w:rPr>
          <w:sz w:val="27"/>
          <w:b w:val="1"/>
          <w:shd w:val="clear" w:color="auto" w:fill="F0F1F1"/>
        </w:rPr>
        <w:t xml:space="preserve">data</w:t>
      </w:r>
      <w:r>
        <w:rPr>
          <w:sz w:val="27"/>
          <w:b w:val="1"/>
        </w:rPr>
        <w:t xml:space="preserve"> 字段）</w:t>
      </w:r>
      <w:bookmarkEnd w:id="mru3buaghoi56bic7jp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left"/>
            </w:pPr>
            <w:r>
              <w:t xml:space="preserve">参数层级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类型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含义与说明</w:t>
            </w:r>
          </w:p>
        </w:tc>
      </w:tr>
      <w:tr>
        <w:trPr>
          <w:trHeight w:val="1335"/>
        </w:trPr>
        <w:tc>
          <w:tcPr>
            <w:tcW w:w="3240" w:type="dxa"/>
          </w:tcPr>
          <w:p>
            <w:pPr>
              <w:jc w:val="left"/>
            </w:pPr>
            <w:r/>
            <w:r>
              <w:rPr>
                <w:shd w:val="clear" w:color="auto" w:fill="F0F1F1"/>
              </w:rPr>
              <w:t xml:space="preserve">data</w:t>
            </w:r>
            <w:r/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核心业务数据。包含查询结果的元数据及动态的结果载体。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left"/>
            </w:pPr>
            <w:r>
              <w:t xml:space="preserve">├─ </w:t>
            </w:r>
            <w:r>
              <w:rPr>
                <w:shd w:val="clear" w:color="auto" w:fill="F0F1F1"/>
              </w:rPr>
              <w:t xml:space="preserve">resultType</w:t>
            </w:r>
            <w:r/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结果类型标识。用于前端判断如何渲染 </w:t>
            </w:r>
            <w:r>
              <w:rPr>
                <w:shd w:val="clear" w:color="auto" w:fill="F0F1F1"/>
              </w:rPr>
              <w:t xml:space="preserve">result</w:t>
            </w:r>
            <w:r>
              <w:t xml:space="preserve"> 中的数据。</w:t>
            </w:r>
          </w:p>
          <w:p>
            <w:pPr>
              <w:jc w:val="left"/>
            </w:pPr>
            <w:r>
              <w:t xml:space="preserve">可选值：</w:t>
            </w:r>
            <w:r>
              <w:rPr>
                <w:shd w:val="clear" w:color="auto" w:fill="F0F1F1"/>
              </w:rPr>
              <w:t xml:space="preserve">TABLE</w:t>
            </w:r>
            <w:r>
              <w:t xml:space="preserve">（扁平表格）、</w:t>
            </w:r>
            <w:r>
              <w:rPr>
                <w:shd w:val="clear" w:color="auto" w:fill="F0F1F1"/>
              </w:rPr>
              <w:t xml:space="preserve">TREE</w:t>
            </w:r>
            <w:r>
              <w:t xml:space="preserve">（树形结构）。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left"/>
            </w:pPr>
            <w:r>
              <w:t xml:space="preserve">├─ </w:t>
            </w:r>
            <w:r>
              <w:rPr>
                <w:shd w:val="clear" w:color="auto" w:fill="F0F1F1"/>
              </w:rPr>
              <w:t xml:space="preserve">result</w:t>
            </w:r>
            <w:r/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结果数据载体（多态）。根据 </w:t>
            </w:r>
            <w:r>
              <w:rPr>
                <w:shd w:val="clear" w:color="auto" w:fill="F0F1F1"/>
              </w:rPr>
              <w:t xml:space="preserve">resultType</w:t>
            </w:r>
            <w:r>
              <w:t xml:space="preserve"> 的不同，包含不同的数据结构。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left"/>
            </w:pPr>
            <w:r>
              <w:t xml:space="preserve">    ├─ </w:t>
            </w:r>
            <w:r>
              <w:rPr>
                <w:shd w:val="clear" w:color="auto" w:fill="F0F1F1"/>
              </w:rPr>
              <w:t xml:space="preserve">columns</w:t>
            </w:r>
            <w:r/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Array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统一列/维度元数据列表。同时兼容表格表头和树形节点配置。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left"/>
            </w:pPr>
            <w:r>
              <w:t xml:space="preserve">        ├─ </w:t>
            </w:r>
            <w:r>
              <w:rPr>
                <w:shd w:val="clear" w:color="auto" w:fill="F0F1F1"/>
              </w:rPr>
              <w:t xml:space="preserve">identifierCode</w:t>
            </w:r>
            <w:r/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属性/维度唯一标识（对应 </w:t>
            </w:r>
            <w:r>
              <w:rPr>
                <w:shd w:val="clear" w:color="auto" w:fill="F0F1F1"/>
              </w:rPr>
              <w:t xml:space="preserve">rows</w:t>
            </w:r>
            <w:r>
              <w:t xml:space="preserve"> 中的 key 或树节点的 </w:t>
            </w:r>
            <w:r>
              <w:rPr>
                <w:shd w:val="clear" w:color="auto" w:fill="F0F1F1"/>
              </w:rPr>
              <w:t xml:space="preserve">number</w:t>
            </w:r>
            <w:r>
              <w:t xml:space="preserve">）。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left"/>
            </w:pPr>
            <w:r>
              <w:t xml:space="preserve">        ├─ </w:t>
            </w:r>
            <w:r>
              <w:rPr>
                <w:shd w:val="clear" w:color="auto" w:fill="F0F1F1"/>
              </w:rPr>
              <w:t xml:space="preserve">label</w:t>
            </w:r>
            <w:r/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字段/维度的展示名称。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left"/>
            </w:pPr>
            <w:r>
              <w:t xml:space="preserve">        └─ </w:t>
            </w:r>
            <w:r>
              <w:rPr>
                <w:shd w:val="clear" w:color="auto" w:fill="F0F1F1"/>
              </w:rPr>
              <w:t xml:space="preserve">type</w:t>
            </w:r>
            <w:r/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字段/维度类型。如 </w:t>
            </w:r>
            <w:r>
              <w:rPr>
                <w:shd w:val="clear" w:color="auto" w:fill="F0F1F1"/>
              </w:rPr>
              <w:t xml:space="preserve">ATTRIBUTE</w:t>
            </w:r>
            <w:r>
              <w:t xml:space="preserve">（普通属性）、</w:t>
            </w:r>
            <w:r>
              <w:rPr>
                <w:shd w:val="clear" w:color="auto" w:fill="F0F1F1"/>
              </w:rPr>
              <w:t xml:space="preserve">HIERARCHY</w:t>
            </w:r>
            <w:r>
              <w:t xml:space="preserve">（层级维度）。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left"/>
            </w:pPr>
            <w:r>
              <w:t xml:space="preserve">    ├─ 当 </w:t>
            </w:r>
            <w:r>
              <w:rPr>
                <w:b w:val="1"/>
                <w:shd w:val="clear" w:color="auto" w:fill="F0F1F1"/>
              </w:rPr>
              <w:t xml:space="preserve">resultType</w:t>
            </w:r>
            <w:r>
              <w:rPr>
                <w:b w:val="1"/>
              </w:rPr>
              <w:t xml:space="preserve"> = </w:t>
            </w:r>
            <w:r>
              <w:rPr>
                <w:b w:val="1"/>
                <w:shd w:val="clear" w:color="auto" w:fill="F0F1F1"/>
              </w:rPr>
              <w:t xml:space="preserve">TABLE</w:t>
            </w:r>
            <w:r>
              <w:t xml:space="preserve"> 时：</w:t>
            </w:r>
          </w:p>
        </w:tc>
        <w:tc>
          <w:tcPr>
            <w:tcW w:w="3240" w:type="dxa"/>
          </w:tcPr>
          <w:p>
            <w:pPr/>
            <w:r/>
          </w:p>
        </w:tc>
        <w:tc>
          <w:tcPr>
            <w:tcW w:w="324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left"/>
            </w:pPr>
            <w:r>
              <w:t xml:space="preserve">    ├─ </w:t>
            </w:r>
            <w:r>
              <w:rPr>
                <w:shd w:val="clear" w:color="auto" w:fill="F0F1F1"/>
              </w:rPr>
              <w:t xml:space="preserve">rows</w:t>
            </w:r>
            <w:r/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Array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明细数据行列表。包含动态 Key 及可选的 </w:t>
            </w:r>
            <w:r>
              <w:rPr>
                <w:shd w:val="clear" w:color="auto" w:fill="F0F1F1"/>
              </w:rPr>
              <w:t xml:space="preserve">render</w:t>
            </w:r>
            <w:r>
              <w:t xml:space="preserve"> 配置。</w:t>
            </w:r>
          </w:p>
        </w:tc>
      </w:tr>
      <w:tr>
        <w:trPr>
          <w:trHeight w:val="0"/>
        </w:trPr>
        <w:tc>
          <w:tcPr>
            <w:tcW w:w="3240" w:type="dxa"/>
            <w:vAlign w:val="top"/>
          </w:tcPr>
          <w:p>
            <w:pPr>
              <w:jc w:val="left"/>
            </w:pPr>
            <w:r>
              <w:t xml:space="preserve">    ├─ </w:t>
            </w:r>
            <w:r>
              <w:rPr>
                <w:shd w:val="clear" w:color="auto" w:fill="F0F1F1"/>
              </w:rPr>
              <w:t xml:space="preserve">[动态Key]</w:t>
            </w:r>
            <w:r/>
          </w:p>
        </w:tc>
        <w:tc>
          <w:tcPr>
            <w:tcW w:w="3240" w:type="dxa"/>
            <w:vAlign w:val="top"/>
          </w:tcPr>
          <w:p>
            <w:pPr>
              <w:jc w:val="left"/>
            </w:pPr>
            <w:r>
              <w:t xml:space="preserve">Any</w:t>
            </w:r>
          </w:p>
        </w:tc>
        <w:tc>
          <w:tcPr>
            <w:tcW w:w="3240" w:type="dxa"/>
            <w:vAlign w:val="top"/>
          </w:tcPr>
          <w:p>
            <w:pPr>
              <w:jc w:val="left"/>
            </w:pPr>
            <w:r>
              <w:t xml:space="preserve">具体的字段值。Key 对应 </w:t>
            </w:r>
            <w:r>
              <w:rPr>
                <w:shd w:val="clear" w:color="auto" w:fill="F0F1F1"/>
              </w:rPr>
              <w:t xml:space="preserve">columns</w:t>
            </w:r>
            <w:r>
              <w:t xml:space="preserve"> 中的 </w:t>
            </w:r>
            <w:r>
              <w:rPr>
                <w:shd w:val="clear" w:color="auto" w:fill="F0F1F1"/>
              </w:rPr>
              <w:t xml:space="preserve">identifierCode</w:t>
            </w:r>
            <w:r>
              <w:t xml:space="preserve">。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        ├─ </w:t>
            </w:r>
            <w:r>
              <w:rPr>
                <w:shd w:val="clear" w:color="auto" w:fill="F0F1F1"/>
              </w:rPr>
              <w:t xml:space="preserve">value</w:t>
            </w:r>
            <w:r/>
          </w:p>
        </w:tc>
        <w:tc>
          <w:tcPr>
            <w:tcW w:w="3240" w:type="dxa"/>
            <w:vAlign w:val="top"/>
          </w:tcPr>
          <w:p>
            <w:pPr>
              <w:jc w:val="left"/>
            </w:pPr>
            <w:r>
              <w:t xml:space="preserve">Any</w:t>
            </w:r>
          </w:p>
        </w:tc>
        <w:tc>
          <w:tcPr>
            <w:tcW w:w="3240" w:type="dxa"/>
            <w:vAlign w:val="top"/>
          </w:tcPr>
          <w:p>
            <w:pPr>
              <w:jc w:val="left"/>
            </w:pPr>
            <w:r>
              <w:t xml:space="preserve">key对应的value</w:t>
            </w:r>
          </w:p>
        </w:tc>
      </w:tr>
      <w:tr>
        <w:trPr>
          <w:trHeight w:val="0"/>
        </w:trPr>
        <w:tc>
          <w:tcPr>
            <w:tcW w:w="3240" w:type="dxa"/>
            <w:vAlign w:val="top"/>
          </w:tcPr>
          <w:p>
            <w:pPr>
              <w:jc w:val="left"/>
            </w:pPr>
            <w:r>
              <w:t xml:space="preserve">        └─ </w:t>
            </w:r>
            <w:r>
              <w:rPr>
                <w:shd w:val="clear" w:color="auto" w:fill="F0F1F1"/>
              </w:rPr>
              <w:t xml:space="preserve">render</w:t>
            </w:r>
            <w:r/>
          </w:p>
        </w:tc>
        <w:tc>
          <w:tcPr>
            <w:tcW w:w="3240" w:type="dxa"/>
            <w:vAlign w:val="top"/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w="3240" w:type="dxa"/>
            <w:vAlign w:val="top"/>
          </w:tcPr>
          <w:p>
            <w:pPr>
              <w:jc w:val="left"/>
            </w:pPr>
            <w:r>
              <w:t xml:space="preserve">单元格渲染配置（选填）。用于后端下发动态样式或交互规则。</w:t>
            </w:r>
          </w:p>
        </w:tc>
      </w:tr>
      <w:tr>
        <w:trPr>
          <w:trHeight w:val="0"/>
        </w:trPr>
        <w:tc>
          <w:tcPr>
            <w:tcW w:w="3240" w:type="dxa"/>
            <w:vAlign w:val="top"/>
          </w:tcPr>
          <w:p>
            <w:pPr>
              <w:jc w:val="left"/>
            </w:pPr>
            <w:r>
              <w:t xml:space="preserve">             └─ </w:t>
            </w:r>
            <w:r>
              <w:rPr>
                <w:shd w:val="clear" w:color="auto" w:fill="F0F1F1"/>
              </w:rPr>
              <w:t xml:space="preserve">frontColor</w:t>
            </w:r>
            <w:r/>
          </w:p>
        </w:tc>
        <w:tc>
          <w:tcPr>
            <w:tcW w:w="3240" w:type="dxa"/>
            <w:vAlign w:val="top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3240" w:type="dxa"/>
            <w:vAlign w:val="top"/>
          </w:tcPr>
          <w:p>
            <w:pPr>
              <w:jc w:val="left"/>
            </w:pPr>
            <w:r>
              <w:t xml:space="preserve">字体颜色配置（如 </w:t>
            </w:r>
            <w:r>
              <w:rPr>
                <w:shd w:val="clear" w:color="auto" w:fill="F0F1F1"/>
              </w:rPr>
              <w:t xml:space="preserve">#FF0000</w:t>
            </w:r>
            <w:r>
              <w:t xml:space="preserve">）。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sz w:val="21"/>
                <w:color w:val="222222"/>
              </w:rPr>
              <w:t xml:space="preserve">     ├─ </w:t>
            </w:r>
            <w:r>
              <w:rPr>
                <w:sz w:val="21"/>
                <w:color w:val="222222"/>
                <w:b w:val="1"/>
              </w:rPr>
              <w:t xml:space="preserve">当 </w:t>
            </w:r>
            <w:r>
              <w:rPr>
                <w:sz w:val="21"/>
                <w:color w:val="222222"/>
                <w:b w:val="1"/>
                <w:shd w:val="clear" w:color="auto" w:fill="F2F2F2"/>
              </w:rPr>
              <w:t xml:space="preserve">resultType</w:t>
            </w:r>
            <w:r>
              <w:rPr>
                <w:sz w:val="21"/>
                <w:color w:val="222222"/>
                <w:b w:val="1"/>
              </w:rPr>
              <w:t xml:space="preserve"> = </w:t>
            </w:r>
            <w:r>
              <w:rPr>
                <w:sz w:val="21"/>
                <w:color w:val="222222"/>
                <w:b w:val="1"/>
                <w:shd w:val="clear" w:color="auto" w:fill="F2F2F2"/>
              </w:rPr>
              <w:t xml:space="preserve">TREE</w:t>
            </w:r>
            <w:r>
              <w:rPr>
                <w:sz w:val="21"/>
                <w:color w:val="222222"/>
                <w:b w:val="1"/>
              </w:rPr>
              <w:t xml:space="preserve"> 时：</w:t>
            </w:r>
          </w:p>
        </w:tc>
        <w:tc>
          <w:tcPr>
            <w:tcW w:w="3240" w:type="dxa"/>
          </w:tcPr>
          <w:p>
            <w:pPr/>
            <w:r/>
          </w:p>
        </w:tc>
        <w:tc>
          <w:tcPr>
            <w:tcW w:w="324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left"/>
            </w:pPr>
            <w:r>
              <w:t xml:space="preserve">    ├─ </w:t>
            </w:r>
            <w:r>
              <w:rPr>
                <w:shd w:val="clear" w:color="auto" w:fill="F0F1F1"/>
              </w:rPr>
              <w:t xml:space="preserve">rows</w:t>
            </w:r>
            <w:r/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Array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树形节点列表。支持无限层级嵌套。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left"/>
            </w:pPr>
            <w:r>
              <w:t xml:space="preserve">        ├─ </w:t>
            </w:r>
            <w:r>
              <w:rPr>
                <w:shd w:val="clear" w:color="auto" w:fill="F0F1F1"/>
              </w:rPr>
              <w:t xml:space="preserve">number</w:t>
            </w:r>
            <w:r/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节点编号或唯一标识。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left"/>
            </w:pPr>
            <w:r>
              <w:t xml:space="preserve">        ├─ </w:t>
            </w:r>
            <w:r>
              <w:rPr>
                <w:shd w:val="clear" w:color="auto" w:fill="F0F1F1"/>
              </w:rPr>
              <w:t xml:space="preserve">value</w:t>
            </w:r>
            <w:r/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节点的展示文本。</w:t>
            </w:r>
          </w:p>
        </w:tc>
      </w:tr>
      <w:tr>
        <w:trPr>
          <w:trHeight w:val="0"/>
        </w:trPr>
        <w:tc>
          <w:tcPr>
            <w:tcW w:w="3240" w:type="dxa"/>
            <w:vAlign w:val="top"/>
          </w:tcPr>
          <w:p>
            <w:pPr>
              <w:jc w:val="left"/>
            </w:pPr>
            <w:r>
              <w:t xml:space="preserve">        └─ </w:t>
            </w:r>
            <w:r>
              <w:rPr>
                <w:shd w:val="clear" w:color="auto" w:fill="F0F1F1"/>
              </w:rPr>
              <w:t xml:space="preserve">render</w:t>
            </w:r>
            <w:r/>
          </w:p>
        </w:tc>
        <w:tc>
          <w:tcPr>
            <w:tcW w:w="3240" w:type="dxa"/>
            <w:vAlign w:val="top"/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w="3240" w:type="dxa"/>
            <w:vAlign w:val="top"/>
          </w:tcPr>
          <w:p>
            <w:pPr>
              <w:jc w:val="left"/>
            </w:pPr>
            <w:r>
              <w:t xml:space="preserve">单元格渲染配置（选填）。用于后端下发动态样式或交互规则。</w:t>
            </w:r>
          </w:p>
        </w:tc>
      </w:tr>
      <w:tr>
        <w:trPr>
          <w:trHeight w:val="0"/>
        </w:trPr>
        <w:tc>
          <w:tcPr>
            <w:tcW w:w="3240" w:type="dxa"/>
            <w:vAlign w:val="top"/>
          </w:tcPr>
          <w:p>
            <w:pPr>
              <w:jc w:val="left"/>
            </w:pPr>
            <w:r>
              <w:t xml:space="preserve">             └─ </w:t>
            </w:r>
            <w:r>
              <w:rPr>
                <w:shd w:val="clear" w:color="auto" w:fill="F0F1F1"/>
              </w:rPr>
              <w:t xml:space="preserve">frontColor</w:t>
            </w:r>
            <w:r/>
          </w:p>
        </w:tc>
        <w:tc>
          <w:tcPr>
            <w:tcW w:w="3240" w:type="dxa"/>
            <w:vAlign w:val="top"/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w="3240" w:type="dxa"/>
            <w:vAlign w:val="top"/>
          </w:tcPr>
          <w:p>
            <w:pPr>
              <w:jc w:val="left"/>
            </w:pPr>
            <w:r>
              <w:t xml:space="preserve">字体颜色配置（如 </w:t>
            </w:r>
            <w:r>
              <w:rPr>
                <w:shd w:val="clear" w:color="auto" w:fill="F0F1F1"/>
              </w:rPr>
              <w:t xml:space="preserve">#FF0000</w:t>
            </w:r>
            <w:r>
              <w:t xml:space="preserve">）。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left"/>
            </w:pPr>
            <w:r>
              <w:t xml:space="preserve">        └─ </w:t>
            </w:r>
            <w:r>
              <w:rPr>
                <w:shd w:val="clear" w:color="auto" w:fill="F0F1F1"/>
              </w:rPr>
              <w:t xml:space="preserve">children</w:t>
            </w:r>
            <w:r/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Array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子节点列表。结构同 </w:t>
            </w:r>
            <w:r>
              <w:rPr>
                <w:shd w:val="clear" w:color="auto" w:fill="F0F1F1"/>
              </w:rPr>
              <w:t xml:space="preserve">rows</w:t>
            </w:r>
            <w:r>
              <w:t xml:space="preserve">，支持递归嵌套。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left"/>
            </w:pPr>
            <w:r>
              <w:t xml:space="preserve">└─ </w:t>
            </w:r>
            <w:r>
              <w:rPr>
                <w:shd w:val="clear" w:color="auto" w:fill="F0F1F1"/>
              </w:rPr>
              <w:t xml:space="preserve">pagination</w:t>
            </w:r>
            <w:r/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Object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分页信息（仅 </w:t>
            </w:r>
            <w:r>
              <w:rPr>
                <w:shd w:val="clear" w:color="auto" w:fill="F0F1F1"/>
              </w:rPr>
              <w:t xml:space="preserve">TABLE</w:t>
            </w:r>
            <w:r>
              <w:t xml:space="preserve"> 模式下生效）。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left"/>
            </w:pPr>
            <w:r>
              <w:t xml:space="preserve">    ├─ </w:t>
            </w:r>
            <w:r>
              <w:rPr>
                <w:shd w:val="clear" w:color="auto" w:fill="F0F1F1"/>
              </w:rPr>
              <w:t xml:space="preserve">total</w:t>
            </w:r>
            <w:r/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Integer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满足当前查询条件的总记录数。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left"/>
            </w:pPr>
            <w:r>
              <w:t xml:space="preserve">    ├─ </w:t>
            </w:r>
            <w:r>
              <w:rPr>
                <w:shd w:val="clear" w:color="auto" w:fill="F0F1F1"/>
              </w:rPr>
              <w:t xml:space="preserve">pageNum</w:t>
            </w:r>
            <w:r/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Integer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当前页码。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left"/>
            </w:pPr>
            <w:r>
              <w:t xml:space="preserve">    └─ </w:t>
            </w:r>
            <w:r>
              <w:rPr>
                <w:shd w:val="clear" w:color="auto" w:fill="F0F1F1"/>
              </w:rPr>
              <w:t xml:space="preserve">pageSize</w:t>
            </w:r>
            <w:r/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Integer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每页数据条数。</w:t>
            </w:r>
          </w:p>
        </w:tc>
      </w:tr>
    </w:tbl>
    <w:p>
      <w:pPr/>
      <w:r/>
    </w:p>
    <w:p>
      <w:pPr/>
      <w:r>
        <w:rPr>
          <w:b w:val="1"/>
        </w:rPr>
        <w:t xml:space="preserve">示例</w:t>
      </w:r>
    </w:p>
    <w:p>
      <w:pPr>
        <w:pStyle w:val="dingding_code"/>
        <w:shd w:val="clear" w:color="auto" w:fill="D0CECE"/>
      </w:pPr>
      <w:r>
        <w:rPr/>
        <w:t xml:space="preserve">{</w:t>
        <w:br w:type="textWrapping"/>
        <w:t xml:space="preserve">    "code": 200,</w:t>
        <w:br w:type="textWrapping"/>
        <w:t xml:space="preserve">    "msg": "success",</w:t>
        <w:br w:type="textWrapping"/>
        <w:t xml:space="preserve">    "data": {</w:t>
        <w:br w:type="textWrapping"/>
        <w:t xml:space="preserve">        "resultType": "TABLE",</w:t>
        <w:br w:type="textWrapping"/>
        <w:t xml:space="preserve">        "result": {</w:t>
        <w:br w:type="textWrapping"/>
        <w:t xml:space="preserve">            "columns": [</w:t>
        <w:br w:type="textWrapping"/>
        <w:t xml:space="preserve">                {</w:t>
        <w:br w:type="textWrapping"/>
        <w:t xml:space="preserve">                    "identifierCode": "AT0000212",</w:t>
        <w:br w:type="textWrapping"/>
        <w:t xml:space="preserve">                    "label": "采购订单类型",</w:t>
        <w:br w:type="textWrapping"/>
        <w:t xml:space="preserve">                    "type": "ATTRIBUTE"</w:t>
        <w:br w:type="textWrapping"/>
        <w:t xml:space="preserve">                },</w:t>
        <w:br w:type="textWrapping"/>
        <w:t xml:space="preserve">                {</w:t>
        <w:br w:type="textWrapping"/>
        <w:t xml:space="preserve">                    "identifierCode": "AT0000271",</w:t>
        <w:br w:type="textWrapping"/>
        <w:t xml:space="preserve">                    "label": "数量",</w:t>
        <w:br w:type="textWrapping"/>
        <w:t xml:space="preserve">                    "type": "ATTRIBUTE"</w:t>
        <w:br w:type="textWrapping"/>
        <w:t xml:space="preserve">                }</w:t>
        <w:br w:type="textWrapping"/>
        <w:t xml:space="preserve">            ],</w:t>
        <w:br w:type="textWrapping"/>
        <w:t xml:space="preserve">            "rows": [</w:t>
        <w:br w:type="textWrapping"/>
        <w:t xml:space="preserve">                {</w:t>
        <w:br w:type="textWrapping"/>
        <w:t xml:space="preserve">                    "AT0000212": "STANDARD_PURCHASE_ORDER",</w:t>
        <w:br w:type="textWrapping"/>
        <w:t xml:space="preserve">                    "AT0000271": 150</w:t>
        <w:br w:type="textWrapping"/>
        <w:t xml:space="preserve">                },</w:t>
        <w:br w:type="textWrapping"/>
        <w:t xml:space="preserve">                {</w:t>
        <w:br w:type="textWrapping"/>
        <w:t xml:space="preserve">                    "AT0000212": "STANDARD_PURCHASE_ORDER",</w:t>
        <w:br w:type="textWrapping"/>
        <w:t xml:space="preserve">                    "AT0000271": {</w:t>
        <w:br w:type="textWrapping"/>
        <w:t xml:space="preserve">                        "value": 85,</w:t>
        <w:br w:type="textWrapping"/>
        <w:t xml:space="preserve">                        "render": {</w:t>
        <w:br w:type="textWrapping"/>
        <w:t xml:space="preserve">                            "frontColor": "#FF0000"</w:t>
        <w:br w:type="textWrapping"/>
        <w:t xml:space="preserve">                        }</w:t>
        <w:br w:type="textWrapping"/>
        <w:t xml:space="preserve">                    }</w:t>
        <w:br w:type="textWrapping"/>
        <w:t xml:space="preserve">                },</w:t>
        <w:br w:type="textWrapping"/>
        <w:t xml:space="preserve">                {</w:t>
        <w:br w:type="textWrapping"/>
        <w:t xml:space="preserve">                    "AT0000212": "STANDARD_PURCHASE_ORDER",</w:t>
        <w:br w:type="textWrapping"/>
        <w:t xml:space="preserve">                    "AT0000271": 210</w:t>
        <w:br w:type="textWrapping"/>
        <w:t xml:space="preserve">                }</w:t>
        <w:br w:type="textWrapping"/>
        <w:t xml:space="preserve">            ]</w:t>
        <w:br w:type="textWrapping"/>
        <w:t xml:space="preserve">        },</w:t>
        <w:br w:type="textWrapping"/>
        <w:t xml:space="preserve">        "pagination": {</w:t>
        <w:br w:type="textWrapping"/>
        <w:t xml:space="preserve">            "total": 3,</w:t>
        <w:br w:type="textWrapping"/>
        <w:t xml:space="preserve">            "pageNum": 1,</w:t>
        <w:br w:type="textWrapping"/>
        <w:t xml:space="preserve">            "pageSize": 20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p>
      <w:pPr>
        <w:pStyle w:val="dingding_code"/>
        <w:shd w:val="clear" w:color="auto" w:fill="D0CECE"/>
      </w:pPr>
      <w:r>
        <w:rPr/>
        <w:t xml:space="preserve">{</w:t>
        <w:br w:type="textWrapping"/>
        <w:t xml:space="preserve">    "code": 200,</w:t>
        <w:br w:type="textWrapping"/>
        <w:t xml:space="preserve">    "msg": "success",</w:t>
        <w:br w:type="textWrapping"/>
        <w:t xml:space="preserve">    "data": {</w:t>
        <w:br w:type="textWrapping"/>
        <w:t xml:space="preserve">        "resultType": "TREE",</w:t>
        <w:br w:type="textWrapping"/>
        <w:t xml:space="preserve">        "result": {</w:t>
        <w:br w:type="textWrapping"/>
        <w:t xml:space="preserve">            "columns": [</w:t>
        <w:br w:type="textWrapping"/>
        <w:t xml:space="preserve">                { </w:t>
        <w:br w:type="textWrapping"/>
        <w:t xml:space="preserve">                    "identifierCode": "org_structure", </w:t>
        <w:br w:type="textWrapping"/>
        <w:t xml:space="preserve">                    "label": "组织架构", </w:t>
        <w:br w:type="textWrapping"/>
        <w:t xml:space="preserve">                    "type": "HIERARCHY"</w:t>
        <w:br w:type="textWrapping"/>
        <w:t xml:space="preserve">                }</w:t>
        <w:br w:type="textWrapping"/>
        <w:t xml:space="preserve">            ],</w:t>
        <w:br w:type="textWrapping"/>
        <w:t xml:space="preserve">            "rows": [</w:t>
        <w:br w:type="textWrapping"/>
        <w:t xml:space="preserve">                {</w:t>
        <w:br w:type="textWrapping"/>
        <w:t xml:space="preserve">                    "number": "1001",</w:t>
        <w:br w:type="textWrapping"/>
        <w:t xml:space="preserve">                    "value": "华东大区",</w:t>
        <w:br w:type="textWrapping"/>
        <w:t xml:space="preserve">                    "children": [</w:t>
        <w:br w:type="textWrapping"/>
        <w:t xml:space="preserve">                        {</w:t>
        <w:br w:type="textWrapping"/>
        <w:t xml:space="preserve">                            "number": "1001-01",</w:t>
        <w:br w:type="textWrapping"/>
        <w:t xml:space="preserve">                            "value": "上海分公司",</w:t>
        <w:br w:type="textWrapping"/>
        <w:t xml:space="preserve">                            "children": []</w:t>
        <w:br w:type="textWrapping"/>
        <w:t xml:space="preserve">                        }</w:t>
        <w:br w:type="textWrapping"/>
        <w:t xml:space="preserve">                    ]</w:t>
        <w:br w:type="textWrapping"/>
        <w:t xml:space="preserve">                }</w:t>
        <w:br w:type="textWrapping"/>
        <w:t xml:space="preserve">            ]</w:t>
        <w:br w:type="textWrapping"/>
        <w:t xml:space="preserve">        },</w:t>
        <w:br w:type="textWrapping"/>
        <w:t xml:space="preserve">        "pagination": null</w:t>
        <w:br w:type="textWrapping"/>
        <w:t xml:space="preserve">    }</w:t>
        <w:br w:type="textWrapping"/>
        <w:t xml:space="preserve">}</w:t>
      </w:r>
    </w:p>
    <w:p>
      <w:bookmarkStart w:id="mrx83cobhdcb7shwd77" w:name="mrx83cobhdcb7shwd77"/>
      <w:pPr>
        <w:pStyle w:val="dingding-heading4"/>
        <w:spacing w:line="223.99999999999997"/>
      </w:pPr>
      <w:r>
        <w:t xml:space="preserve">更多场景</w:t>
      </w:r>
      <w:bookmarkEnd w:id="mrx83cobhdcb7shwd77"/>
    </w:p>
    <w:p>
      <w:pPr/>
      <w:r>
        <w:t xml:space="preserve">更多本体实例计算场景请参阅：</w:t>
      </w:r>
      <w:hyperlink r:id="rId5">
        <w:r>
          <w:rPr>
            <w:rStyle w:val="hyperlink"/>
          </w:rPr>
          <w:t xml:space="preserve">《本体实例计算API-WIP》</w:t>
        </w:r>
      </w:hyperlink>
      <w:r/>
    </w:p>
    <w:p>
      <w:bookmarkStart w:id="mrsoaqkogd9ynrd838a" w:name="mrsoaqkogd9ynrd838a"/>
      <w:pPr>
        <w:pStyle w:val="dingding-heading3"/>
        <w:spacing w:line="223.99999999999997"/>
      </w:pPr>
      <w:r>
        <w:rPr>
          <w:sz w:val="29"/>
          <w:b w:val="1"/>
        </w:rPr>
      </w:r>
      <w:bookmarkEnd w:id="mrsoaqkogd9ynrd838a"/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0" w:styleId="dingding_code">
    <w:name w:val="钉钉文档代码块"/>
    <w:tcPr/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alidocs.dingtalk.com/i/nodes/R1zknDm0WRbNmEZ0I0v92j3zWBQEx5rG" TargetMode="External" />
  <Relationship Id="rId5" Type="http://schemas.openxmlformats.org/officeDocument/2006/relationships/hyperlink" Target="https://alidocs.dingtalk.com/i/nodes/gvNG4YZ7JnYN9R1yuNqyQgQOV2LD0oRE?utm_scene=team_space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