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8"/>
          <w:sz w:val="44"/>
        </w:rPr>
        <w:t>MODUL AJAR SIKLUS I PTK</w:t>
      </w:r>
    </w:p>
    <w:p>
      <w:pPr>
        <w:jc w:val="center"/>
      </w:pPr>
      <w:r>
        <w:rPr>
          <w:b/>
          <w:sz w:val="32"/>
        </w:rPr>
        <w:t>Array 1 Dimensi pada C++</w:t>
      </w:r>
    </w:p>
    <w:p>
      <w:pPr>
        <w:jc w:val="center"/>
      </w:pPr>
      <w:r>
        <w:rPr>
          <w:i/>
          <w:sz w:val="22"/>
        </w:rPr>
        <w:t>Penerapan Awal Task Grouping dan Rotasi Tugas</w:t>
      </w:r>
    </w:p>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D9EAF7"/>
          </w:tcPr>
          <w:p>
            <w:pPr>
              <w:spacing w:after="0"/>
              <w:jc w:val="left"/>
            </w:pPr>
            <w:r/>
            <w:r>
              <w:rPr>
                <w:rFonts w:ascii="Aptos" w:hAnsi="Aptos" w:eastAsia="Aptos"/>
                <w:b/>
                <w:sz w:val="18"/>
              </w:rPr>
              <w:t>Satuan Pendidikan</w:t>
            </w:r>
          </w:p>
        </w:tc>
        <w:tc>
          <w:tcPr>
            <w:tcW w:type="dxa" w:w="5213"/>
            <w:vAlign w:val="center"/>
          </w:tcPr>
          <w:p>
            <w:pPr>
              <w:spacing w:after="0"/>
              <w:jc w:val="left"/>
            </w:pPr>
            <w:r/>
            <w:r>
              <w:rPr>
                <w:rFonts w:ascii="Aptos" w:hAnsi="Aptos" w:eastAsia="Aptos"/>
                <w:b w:val="0"/>
                <w:sz w:val="18"/>
              </w:rPr>
              <w:t>SMA Negeri 12 Bandung</w:t>
            </w:r>
          </w:p>
        </w:tc>
      </w:tr>
      <w:tr>
        <w:tc>
          <w:tcPr>
            <w:tcW w:type="dxa" w:w="5213"/>
            <w:vAlign w:val="center"/>
            <w:shd w:fill="D9EAF7"/>
          </w:tcPr>
          <w:p>
            <w:pPr>
              <w:spacing w:after="0"/>
              <w:jc w:val="left"/>
            </w:pPr>
            <w:r/>
            <w:r>
              <w:rPr>
                <w:rFonts w:ascii="Aptos" w:hAnsi="Aptos" w:eastAsia="Aptos"/>
                <w:b/>
                <w:sz w:val="18"/>
              </w:rPr>
              <w:t>Mata Pelajaran</w:t>
            </w:r>
          </w:p>
        </w:tc>
        <w:tc>
          <w:tcPr>
            <w:tcW w:type="dxa" w:w="5213"/>
            <w:vAlign w:val="center"/>
          </w:tcPr>
          <w:p>
            <w:pPr>
              <w:spacing w:after="0"/>
              <w:jc w:val="left"/>
            </w:pPr>
            <w:r/>
            <w:r>
              <w:rPr>
                <w:rFonts w:ascii="Aptos" w:hAnsi="Aptos" w:eastAsia="Aptos"/>
                <w:b w:val="0"/>
                <w:sz w:val="18"/>
              </w:rPr>
              <w:t>Informatika</w:t>
            </w:r>
          </w:p>
        </w:tc>
      </w:tr>
      <w:tr>
        <w:tc>
          <w:tcPr>
            <w:tcW w:type="dxa" w:w="5213"/>
            <w:vAlign w:val="center"/>
            <w:shd w:fill="D9EAF7"/>
          </w:tcPr>
          <w:p>
            <w:pPr>
              <w:spacing w:after="0"/>
              <w:jc w:val="left"/>
            </w:pPr>
            <w:r/>
            <w:r>
              <w:rPr>
                <w:rFonts w:ascii="Aptos" w:hAnsi="Aptos" w:eastAsia="Aptos"/>
                <w:b/>
                <w:sz w:val="18"/>
              </w:rPr>
              <w:t>Kelas/Fase</w:t>
            </w:r>
          </w:p>
        </w:tc>
        <w:tc>
          <w:tcPr>
            <w:tcW w:type="dxa" w:w="5213"/>
            <w:vAlign w:val="center"/>
          </w:tcPr>
          <w:p>
            <w:pPr>
              <w:spacing w:after="0"/>
              <w:jc w:val="left"/>
            </w:pPr>
            <w:r/>
            <w:r>
              <w:rPr>
                <w:rFonts w:ascii="Aptos" w:hAnsi="Aptos" w:eastAsia="Aptos"/>
                <w:b w:val="0"/>
                <w:sz w:val="18"/>
              </w:rPr>
              <w:t>XI-3 / Fase F</w:t>
            </w:r>
          </w:p>
        </w:tc>
      </w:tr>
      <w:tr>
        <w:tc>
          <w:tcPr>
            <w:tcW w:type="dxa" w:w="5213"/>
            <w:vAlign w:val="center"/>
            <w:shd w:fill="D9EAF7"/>
          </w:tcPr>
          <w:p>
            <w:pPr>
              <w:spacing w:after="0"/>
              <w:jc w:val="left"/>
            </w:pPr>
            <w:r/>
            <w:r>
              <w:rPr>
                <w:rFonts w:ascii="Aptos" w:hAnsi="Aptos" w:eastAsia="Aptos"/>
                <w:b/>
                <w:sz w:val="18"/>
              </w:rPr>
              <w:t>Alokasi Waktu</w:t>
            </w:r>
          </w:p>
        </w:tc>
        <w:tc>
          <w:tcPr>
            <w:tcW w:type="dxa" w:w="5213"/>
            <w:vAlign w:val="center"/>
          </w:tcPr>
          <w:p>
            <w:pPr>
              <w:spacing w:after="0"/>
              <w:jc w:val="left"/>
            </w:pPr>
            <w:r/>
            <w:r>
              <w:rPr>
                <w:rFonts w:ascii="Aptos" w:hAnsi="Aptos" w:eastAsia="Aptos"/>
                <w:b w:val="0"/>
                <w:sz w:val="18"/>
              </w:rPr>
              <w:t>2 JP = 80 menit</w:t>
            </w:r>
          </w:p>
        </w:tc>
      </w:tr>
      <w:tr>
        <w:tc>
          <w:tcPr>
            <w:tcW w:type="dxa" w:w="5213"/>
            <w:vAlign w:val="center"/>
            <w:shd w:fill="D9EAF7"/>
          </w:tcPr>
          <w:p>
            <w:pPr>
              <w:spacing w:after="0"/>
              <w:jc w:val="left"/>
            </w:pPr>
            <w:r/>
            <w:r>
              <w:rPr>
                <w:rFonts w:ascii="Aptos" w:hAnsi="Aptos" w:eastAsia="Aptos"/>
                <w:b/>
                <w:sz w:val="18"/>
              </w:rPr>
              <w:t>Model Pembelajaran</w:t>
            </w:r>
          </w:p>
        </w:tc>
        <w:tc>
          <w:tcPr>
            <w:tcW w:type="dxa" w:w="5213"/>
            <w:vAlign w:val="center"/>
          </w:tcPr>
          <w:p>
            <w:pPr>
              <w:spacing w:after="0"/>
              <w:jc w:val="left"/>
            </w:pPr>
            <w:r/>
            <w:r>
              <w:rPr>
                <w:rFonts w:ascii="Aptos" w:hAnsi="Aptos" w:eastAsia="Aptos"/>
                <w:b w:val="0"/>
                <w:sz w:val="18"/>
              </w:rPr>
              <w:t>Problem Based Learning (PBL)</w:t>
            </w:r>
          </w:p>
        </w:tc>
      </w:tr>
      <w:tr>
        <w:tc>
          <w:tcPr>
            <w:tcW w:type="dxa" w:w="5213"/>
            <w:vAlign w:val="center"/>
            <w:shd w:fill="D9EAF7"/>
          </w:tcPr>
          <w:p>
            <w:pPr>
              <w:spacing w:after="0"/>
              <w:jc w:val="left"/>
            </w:pPr>
            <w:r/>
            <w:r>
              <w:rPr>
                <w:rFonts w:ascii="Aptos" w:hAnsi="Aptos" w:eastAsia="Aptos"/>
                <w:b/>
                <w:sz w:val="18"/>
              </w:rPr>
              <w:t>Tindakan PTK</w:t>
            </w:r>
          </w:p>
        </w:tc>
        <w:tc>
          <w:tcPr>
            <w:tcW w:type="dxa" w:w="5213"/>
            <w:vAlign w:val="center"/>
          </w:tcPr>
          <w:p>
            <w:pPr>
              <w:spacing w:after="0"/>
              <w:jc w:val="left"/>
            </w:pPr>
            <w:r/>
            <w:r>
              <w:rPr>
                <w:rFonts w:ascii="Aptos" w:hAnsi="Aptos" w:eastAsia="Aptos"/>
                <w:b w:val="0"/>
                <w:sz w:val="18"/>
              </w:rPr>
              <w:t>Task Grouping dengan Rotasi Tugas</w:t>
            </w:r>
          </w:p>
        </w:tc>
      </w:tr>
    </w:tbl>
    <w:p>
      <w:pPr>
        <w:spacing w:before="360"/>
        <w:jc w:val="center"/>
      </w:pPr>
      <w:r>
        <w:rPr>
          <w:b/>
          <w:sz w:val="20"/>
        </w:rPr>
        <w:t>Fokus PTK: pemerataan keaktifan dan kontribusi murid melalui tanggung jawab individual yang terstruktur.</w:t>
      </w:r>
    </w:p>
    <w:p>
      <w:r>
        <w:br w:type="page"/>
      </w:r>
    </w:p>
    <w:p>
      <w:pPr>
        <w:pStyle w:val="Heading1"/>
      </w:pPr>
      <w:r>
        <w:t>A. Identitas dan Posisi Siklus</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D9EAF7"/>
          </w:tcPr>
          <w:p>
            <w:pPr>
              <w:spacing w:after="0"/>
              <w:jc w:val="left"/>
            </w:pPr>
            <w:r/>
            <w:r>
              <w:rPr>
                <w:rFonts w:ascii="Aptos" w:hAnsi="Aptos" w:eastAsia="Aptos"/>
                <w:b/>
                <w:sz w:val="18"/>
              </w:rPr>
              <w:t>Materi</w:t>
            </w:r>
          </w:p>
        </w:tc>
        <w:tc>
          <w:tcPr>
            <w:tcW w:type="dxa" w:w="5213"/>
            <w:vAlign w:val="center"/>
          </w:tcPr>
          <w:p>
            <w:pPr>
              <w:spacing w:after="0"/>
              <w:jc w:val="left"/>
            </w:pPr>
            <w:r/>
            <w:r>
              <w:rPr>
                <w:rFonts w:ascii="Aptos" w:hAnsi="Aptos" w:eastAsia="Aptos"/>
                <w:b w:val="0"/>
                <w:sz w:val="18"/>
              </w:rPr>
              <w:t>Array 1 dimensi: akses elemen, iterasi, total, rata-rata</w:t>
            </w:r>
          </w:p>
        </w:tc>
      </w:tr>
      <w:tr>
        <w:tc>
          <w:tcPr>
            <w:tcW w:type="dxa" w:w="5213"/>
            <w:vAlign w:val="center"/>
            <w:shd w:fill="D9EAF7"/>
          </w:tcPr>
          <w:p>
            <w:pPr>
              <w:spacing w:after="0"/>
              <w:jc w:val="left"/>
            </w:pPr>
            <w:r/>
            <w:r>
              <w:rPr>
                <w:rFonts w:ascii="Aptos" w:hAnsi="Aptos" w:eastAsia="Aptos"/>
                <w:b/>
                <w:sz w:val="18"/>
              </w:rPr>
              <w:t>Kelompok</w:t>
            </w:r>
          </w:p>
        </w:tc>
        <w:tc>
          <w:tcPr>
            <w:tcW w:type="dxa" w:w="5213"/>
            <w:vAlign w:val="center"/>
          </w:tcPr>
          <w:p>
            <w:pPr>
              <w:spacing w:after="0"/>
              <w:jc w:val="left"/>
            </w:pPr>
            <w:r/>
            <w:r>
              <w:rPr>
                <w:rFonts w:ascii="Aptos" w:hAnsi="Aptos" w:eastAsia="Aptos"/>
                <w:b w:val="0"/>
                <w:sz w:val="18"/>
              </w:rPr>
              <w:t>Direncanakan 11 kelompok x 4 murid; pelaksanaan menyesuaikan kehadiran</w:t>
            </w:r>
          </w:p>
        </w:tc>
      </w:tr>
      <w:tr>
        <w:tc>
          <w:tcPr>
            <w:tcW w:type="dxa" w:w="5213"/>
            <w:vAlign w:val="center"/>
            <w:shd w:fill="D9EAF7"/>
          </w:tcPr>
          <w:p>
            <w:pPr>
              <w:spacing w:after="0"/>
              <w:jc w:val="left"/>
            </w:pPr>
            <w:r/>
            <w:r>
              <w:rPr>
                <w:rFonts w:ascii="Aptos" w:hAnsi="Aptos" w:eastAsia="Aptos"/>
                <w:b/>
                <w:sz w:val="18"/>
              </w:rPr>
              <w:t>Prasyarat</w:t>
            </w:r>
          </w:p>
        </w:tc>
        <w:tc>
          <w:tcPr>
            <w:tcW w:type="dxa" w:w="5213"/>
            <w:vAlign w:val="center"/>
          </w:tcPr>
          <w:p>
            <w:pPr>
              <w:spacing w:after="0"/>
              <w:jc w:val="left"/>
            </w:pPr>
            <w:r/>
            <w:r>
              <w:rPr>
                <w:rFonts w:ascii="Aptos" w:hAnsi="Aptos" w:eastAsia="Aptos"/>
                <w:b w:val="0"/>
                <w:sz w:val="18"/>
              </w:rPr>
              <w:t>Variabel, operator, perulangan for, dan pengenalan awal Array melalui belajar mandiri</w:t>
            </w:r>
          </w:p>
        </w:tc>
      </w:tr>
      <w:tr>
        <w:tc>
          <w:tcPr>
            <w:tcW w:type="dxa" w:w="5213"/>
            <w:vAlign w:val="center"/>
            <w:shd w:fill="D9EAF7"/>
          </w:tcPr>
          <w:p>
            <w:pPr>
              <w:spacing w:after="0"/>
              <w:jc w:val="left"/>
            </w:pPr>
            <w:r/>
            <w:r>
              <w:rPr>
                <w:rFonts w:ascii="Aptos" w:hAnsi="Aptos" w:eastAsia="Aptos"/>
                <w:b/>
                <w:sz w:val="18"/>
              </w:rPr>
              <w:t>Fokus tindakan</w:t>
            </w:r>
          </w:p>
        </w:tc>
        <w:tc>
          <w:tcPr>
            <w:tcW w:type="dxa" w:w="5213"/>
            <w:vAlign w:val="center"/>
          </w:tcPr>
          <w:p>
            <w:pPr>
              <w:spacing w:after="0"/>
              <w:jc w:val="left"/>
            </w:pPr>
            <w:r/>
            <w:r>
              <w:rPr>
                <w:rFonts w:ascii="Aptos" w:hAnsi="Aptos" w:eastAsia="Aptos"/>
                <w:b w:val="0"/>
                <w:sz w:val="18"/>
              </w:rPr>
              <w:t>Penerapan awal empat job desk dan rotasi satu langkah</w:t>
            </w:r>
          </w:p>
        </w:tc>
      </w:tr>
    </w:tbl>
    <w:p>
      <w:pPr>
        <w:pStyle w:val="Heading1"/>
      </w:pPr>
      <w:r>
        <w:t>B. Capaian Pembelajaran dan Tujuan Pembelajaran</w:t>
      </w:r>
    </w:p>
    <w:p>
      <w:r>
        <w:rPr>
          <w:b/>
        </w:rPr>
        <w:t xml:space="preserve">Capaian Pembelajaran - bagian relevan (ringkasan): </w:t>
      </w:r>
      <w:r>
        <w:t>murid mengembangkan solusi komputasional dan program terstruktur dengan strategi algoritmik yang sesuai, menggunakan struktur data yang relevan, serta melakukan pengujian dan perbaikan program. Rumusan ini digunakan sebagai ringkasan konteks CP Fase F, bukan kutipan lengkap.</w:t>
      </w:r>
    </w:p>
    <w:p>
      <w:r>
        <w:t>Tujuan Pembelajaran:</w:t>
      </w:r>
    </w:p>
    <w:p>
      <w:pPr>
        <w:pStyle w:val="ListNumber"/>
      </w:pPr>
      <w:r>
        <w:t>Mengidentifikasi kebutuhan penggunaan Array dari masalah yang memuat beberapa data sejenis.</w:t>
      </w:r>
    </w:p>
    <w:p>
      <w:pPr>
        <w:pStyle w:val="ListNumber"/>
      </w:pPr>
      <w:r>
        <w:t>Merepresentasikan data ke Array 1 dimensi dan menentukan akses elemennya melalui indeks.</w:t>
      </w:r>
    </w:p>
    <w:p>
      <w:pPr>
        <w:pStyle w:val="ListNumber"/>
      </w:pPr>
      <w:r>
        <w:t>Menggunakan perulangan for untuk menelusuri dan menampilkan elemen Array.</w:t>
      </w:r>
    </w:p>
    <w:p>
      <w:pPr>
        <w:pStyle w:val="ListNumber"/>
      </w:pPr>
      <w:r>
        <w:t>Mengembangkan program sederhana untuk menghitung total dan rata-rata data Array.</w:t>
      </w:r>
    </w:p>
    <w:p>
      <w:pPr>
        <w:pStyle w:val="ListNumber"/>
      </w:pPr>
      <w:r>
        <w:t>Menjelaskan solusi dan bukti pekerjaan sesuai job desk yang diperoleh.</w:t>
      </w:r>
    </w:p>
    <w:p>
      <w:pPr>
        <w:pStyle w:val="Heading1"/>
      </w:pPr>
      <w:r>
        <w:t>C. Dimensi dan Pemahaman Bermakna</w:t>
      </w:r>
    </w:p>
    <w:tbl>
      <w:tblPr>
        <w:tblStyle w:val="TableGrid"/>
        <w:tblW w:type="auto" w:w="0"/>
        <w:jc w:val="center"/>
        <w:tblLook w:firstColumn="1" w:firstRow="1" w:lastColumn="0" w:lastRow="0" w:noHBand="0" w:noVBand="1" w:val="04A0"/>
      </w:tblPr>
      <w:tblGrid>
        <w:gridCol w:w="5213"/>
        <w:gridCol w:w="5213"/>
      </w:tblGrid>
      <w:tr>
        <w:tc>
          <w:tcPr>
            <w:tcW w:type="dxa" w:w="5213"/>
            <w:vAlign w:val="center"/>
            <w:shd w:fill="1F4E78"/>
          </w:tcPr>
          <w:p>
            <w:pPr>
              <w:spacing w:after="0"/>
              <w:jc w:val="center"/>
            </w:pPr>
            <w:r/>
            <w:r>
              <w:rPr>
                <w:rFonts w:ascii="Aptos" w:hAnsi="Aptos" w:eastAsia="Aptos"/>
                <w:b/>
                <w:color w:val="FFFFFF"/>
                <w:sz w:val="18"/>
              </w:rPr>
              <w:t>Dimensi</w:t>
            </w:r>
          </w:p>
        </w:tc>
        <w:tc>
          <w:tcPr>
            <w:tcW w:type="dxa" w:w="5213"/>
            <w:vAlign w:val="center"/>
            <w:shd w:fill="1F4E78"/>
          </w:tcPr>
          <w:p>
            <w:pPr>
              <w:spacing w:after="0"/>
              <w:jc w:val="center"/>
            </w:pPr>
            <w:r/>
            <w:r>
              <w:rPr>
                <w:rFonts w:ascii="Aptos" w:hAnsi="Aptos" w:eastAsia="Aptos"/>
                <w:b/>
                <w:color w:val="FFFFFF"/>
                <w:sz w:val="18"/>
              </w:rPr>
              <w:t>Implementasi</w:t>
            </w:r>
          </w:p>
        </w:tc>
      </w:tr>
      <w:tr>
        <w:tc>
          <w:tcPr>
            <w:tcW w:type="dxa" w:w="5213"/>
            <w:vAlign w:val="center"/>
          </w:tcPr>
          <w:p>
            <w:pPr>
              <w:spacing w:after="0"/>
              <w:jc w:val="left"/>
            </w:pPr>
            <w:r/>
            <w:r>
              <w:rPr>
                <w:rFonts w:ascii="Aptos" w:hAnsi="Aptos" w:eastAsia="Aptos"/>
                <w:b/>
                <w:sz w:val="18"/>
              </w:rPr>
              <w:t>Penalaran kritis</w:t>
            </w:r>
          </w:p>
        </w:tc>
        <w:tc>
          <w:tcPr>
            <w:tcW w:type="dxa" w:w="5213"/>
            <w:vAlign w:val="center"/>
          </w:tcPr>
          <w:p>
            <w:pPr>
              <w:spacing w:after="0"/>
              <w:jc w:val="left"/>
            </w:pPr>
            <w:r/>
            <w:r>
              <w:rPr>
                <w:rFonts w:ascii="Aptos" w:hAnsi="Aptos" w:eastAsia="Aptos"/>
                <w:b w:val="0"/>
                <w:sz w:val="18"/>
              </w:rPr>
              <w:t>Menganalisis masalah, menyusun solusi, memeriksa hasil dan bug.</w:t>
            </w:r>
          </w:p>
        </w:tc>
      </w:tr>
      <w:tr>
        <w:tc>
          <w:tcPr>
            <w:tcW w:type="dxa" w:w="5213"/>
            <w:vAlign w:val="center"/>
          </w:tcPr>
          <w:p>
            <w:pPr>
              <w:spacing w:after="0"/>
              <w:jc w:val="left"/>
            </w:pPr>
            <w:r/>
            <w:r>
              <w:rPr>
                <w:rFonts w:ascii="Aptos" w:hAnsi="Aptos" w:eastAsia="Aptos"/>
                <w:b/>
                <w:sz w:val="18"/>
              </w:rPr>
              <w:t>Kolaborasi</w:t>
            </w:r>
          </w:p>
        </w:tc>
        <w:tc>
          <w:tcPr>
            <w:tcW w:type="dxa" w:w="5213"/>
            <w:vAlign w:val="center"/>
          </w:tcPr>
          <w:p>
            <w:pPr>
              <w:spacing w:after="0"/>
              <w:jc w:val="left"/>
            </w:pPr>
            <w:r/>
            <w:r>
              <w:rPr>
                <w:rFonts w:ascii="Aptos" w:hAnsi="Aptos" w:eastAsia="Aptos"/>
                <w:b w:val="0"/>
                <w:sz w:val="18"/>
              </w:rPr>
              <w:t>Menjalankan job desk yang saling terhubung, handover, dan rotasi.</w:t>
            </w:r>
          </w:p>
        </w:tc>
      </w:tr>
      <w:tr>
        <w:tc>
          <w:tcPr>
            <w:tcW w:type="dxa" w:w="5213"/>
            <w:vAlign w:val="center"/>
          </w:tcPr>
          <w:p>
            <w:pPr>
              <w:spacing w:after="0"/>
              <w:jc w:val="left"/>
            </w:pPr>
            <w:r/>
            <w:r>
              <w:rPr>
                <w:rFonts w:ascii="Aptos" w:hAnsi="Aptos" w:eastAsia="Aptos"/>
                <w:b/>
                <w:sz w:val="18"/>
              </w:rPr>
              <w:t>Komunikasi</w:t>
            </w:r>
          </w:p>
        </w:tc>
        <w:tc>
          <w:tcPr>
            <w:tcW w:type="dxa" w:w="5213"/>
            <w:vAlign w:val="center"/>
          </w:tcPr>
          <w:p>
            <w:pPr>
              <w:spacing w:after="0"/>
              <w:jc w:val="left"/>
            </w:pPr>
            <w:r/>
            <w:r>
              <w:rPr>
                <w:rFonts w:ascii="Aptos" w:hAnsi="Aptos" w:eastAsia="Aptos"/>
                <w:b w:val="0"/>
                <w:sz w:val="18"/>
              </w:rPr>
              <w:t>Menjelaskan pekerjaan dan merespons random check.</w:t>
            </w:r>
          </w:p>
        </w:tc>
      </w:tr>
      <w:tr>
        <w:tc>
          <w:tcPr>
            <w:tcW w:type="dxa" w:w="5213"/>
            <w:vAlign w:val="center"/>
          </w:tcPr>
          <w:p>
            <w:pPr>
              <w:spacing w:after="0"/>
              <w:jc w:val="left"/>
            </w:pPr>
            <w:r/>
            <w:r>
              <w:rPr>
                <w:rFonts w:ascii="Aptos" w:hAnsi="Aptos" w:eastAsia="Aptos"/>
                <w:b/>
                <w:sz w:val="18"/>
              </w:rPr>
              <w:t>Kemandirian</w:t>
            </w:r>
          </w:p>
        </w:tc>
        <w:tc>
          <w:tcPr>
            <w:tcW w:type="dxa" w:w="5213"/>
            <w:vAlign w:val="center"/>
          </w:tcPr>
          <w:p>
            <w:pPr>
              <w:spacing w:after="0"/>
              <w:jc w:val="left"/>
            </w:pPr>
            <w:r/>
            <w:r>
              <w:rPr>
                <w:rFonts w:ascii="Aptos" w:hAnsi="Aptos" w:eastAsia="Aptos"/>
                <w:b w:val="0"/>
                <w:sz w:val="18"/>
              </w:rPr>
              <w:t>Menghasilkan bukti kerja sendiri meskipun boleh menerima bantuan.</w:t>
            </w:r>
          </w:p>
        </w:tc>
      </w:tr>
    </w:tbl>
    <w:p>
      <w:r>
        <w:t>Pemahaman bermakna:</w:t>
      </w:r>
    </w:p>
    <w:p>
      <w:pPr>
        <w:pStyle w:val="ListBullet"/>
        <w:ind w:left="0"/>
      </w:pPr>
      <w:r>
        <w:t>Array menyimpan data sejenis dalam satu struktur dengan akses melalui indeks.</w:t>
      </w:r>
    </w:p>
    <w:p>
      <w:pPr>
        <w:pStyle w:val="ListBullet"/>
        <w:ind w:left="0"/>
      </w:pPr>
      <w:r>
        <w:t>Perulangan for membantu menelusuri elemen Array secara sistematis.</w:t>
      </w:r>
    </w:p>
    <w:p>
      <w:pPr>
        <w:pStyle w:val="ListBullet"/>
        <w:ind w:left="0"/>
      </w:pPr>
      <w:r>
        <w:t>Algoritma menjadi jembatan antara analisis masalah dan implementasi kode.</w:t>
      </w:r>
    </w:p>
    <w:p>
      <w:pPr>
        <w:pStyle w:val="ListBullet"/>
        <w:ind w:left="0"/>
      </w:pPr>
      <w:r>
        <w:t>Program yang benar perlu diuji; kerja kelompok yang baik juga perlu menunjukkan kontribusi individual.</w:t>
      </w:r>
    </w:p>
    <w:p>
      <w:pPr>
        <w:pStyle w:val="Heading1"/>
      </w:pPr>
      <w:r>
        <w:t>D. Tujuan Tindakan PTK Siklus I</w:t>
      </w:r>
    </w:p>
    <w:p>
      <w:pPr>
        <w:pStyle w:val="ListBullet"/>
        <w:ind w:left="0"/>
      </w:pPr>
      <w:r>
        <w:t>Setiap murid memperoleh tanggung jawab yang jelas.</w:t>
      </w:r>
    </w:p>
    <w:p>
      <w:pPr>
        <w:pStyle w:val="ListBullet"/>
        <w:ind w:left="0"/>
      </w:pPr>
      <w:r>
        <w:t>Setiap murid meninggalkan bukti kontribusi individual.</w:t>
      </w:r>
    </w:p>
    <w:p>
      <w:pPr>
        <w:pStyle w:val="ListBullet"/>
        <w:ind w:left="0"/>
      </w:pPr>
      <w:r>
        <w:t>Murid mengalami rotasi satu langkah apabila waktu memungkinkan.</w:t>
      </w:r>
    </w:p>
    <w:p>
      <w:pPr>
        <w:pStyle w:val="ListBullet"/>
        <w:ind w:left="0"/>
      </w:pPr>
      <w:r>
        <w:t>Kontribusi kelompok tidak hanya terpusat pada satu anggota.</w:t>
      </w:r>
    </w:p>
    <w:p>
      <w:pPr>
        <w:pStyle w:val="Heading1"/>
      </w:pPr>
      <w:r>
        <w:t>E. Pertanyaan Pemantik</w:t>
      </w:r>
    </w:p>
    <w:p>
      <w:pPr>
        <w:pStyle w:val="ListBullet"/>
        <w:ind w:left="0"/>
      </w:pPr>
      <w:r>
        <w:t>Jika memiliki data penjualan 30 hari, apakah perlu membuat 30 variabel?</w:t>
      </w:r>
    </w:p>
    <w:p>
      <w:pPr>
        <w:pStyle w:val="ListBullet"/>
        <w:ind w:left="0"/>
      </w:pPr>
      <w:r>
        <w:t>Mengapa indeks Array dimulai dari 0?</w:t>
      </w:r>
    </w:p>
    <w:p>
      <w:pPr>
        <w:pStyle w:val="ListBullet"/>
        <w:ind w:left="0"/>
      </w:pPr>
      <w:r>
        <w:t>Bagaimana for membantu mengakses seluruh isi Array?</w:t>
      </w:r>
    </w:p>
    <w:p>
      <w:pPr>
        <w:pStyle w:val="ListBullet"/>
        <w:ind w:left="0"/>
      </w:pPr>
      <w:r>
        <w:t>Bagaimana memastikan program kelompok dipahami lebih dari satu orang?</w:t>
      </w:r>
    </w:p>
    <w:p>
      <w:pPr>
        <w:pStyle w:val="Heading1"/>
      </w:pPr>
      <w:r>
        <w:t>F. Sarana, Media, dan Bahan</w:t>
      </w:r>
    </w:p>
    <w:p>
      <w:pPr>
        <w:pStyle w:val="ListBullet"/>
        <w:ind w:left="0"/>
      </w:pPr>
      <w:r>
        <w:t>Proyektor/papan tulis.</w:t>
      </w:r>
    </w:p>
    <w:p>
      <w:pPr>
        <w:pStyle w:val="ListBullet"/>
        <w:ind w:left="0"/>
      </w:pPr>
      <w:r>
        <w:t>LKPD Siklus I dua ronde.</w:t>
      </w:r>
    </w:p>
    <w:p>
      <w:pPr>
        <w:pStyle w:val="ListBullet"/>
        <w:ind w:left="0"/>
      </w:pPr>
      <w:r>
        <w:t>Kartu job desk: Problem Analyst, Solution Designer, Implementer, Tester &amp; Explainer.</w:t>
      </w:r>
    </w:p>
    <w:p>
      <w:pPr>
        <w:pStyle w:val="ListBullet"/>
        <w:ind w:left="0"/>
      </w:pPr>
      <w:r>
        <w:t>Compiler C++/IDE bila tersedia; paper coding dapat digunakan.</w:t>
      </w:r>
    </w:p>
    <w:p>
      <w:pPr>
        <w:pStyle w:val="ListBullet"/>
        <w:ind w:left="0"/>
      </w:pPr>
      <w:r>
        <w:t>Handout/PPT/video pengenalan Array sebagai bahan pra-Siklus I.</w:t>
      </w:r>
    </w:p>
    <w:p>
      <w:pPr>
        <w:pStyle w:val="Heading1"/>
      </w:pPr>
      <w:r>
        <w:t>G. Alur Pembelajaran Siklus I</w:t>
      </w:r>
    </w:p>
    <w:tbl>
      <w:tblPr>
        <w:tblStyle w:val="TableGrid"/>
        <w:tblW w:type="auto" w:w="0"/>
        <w:jc w:val="center"/>
        <w:tblLook w:firstColumn="1" w:firstRow="1" w:lastColumn="0" w:lastRow="0" w:noHBand="0" w:noVBand="1" w:val="04A0"/>
      </w:tblPr>
      <w:tblGrid>
        <w:gridCol w:w="1738"/>
        <w:gridCol w:w="1738"/>
        <w:gridCol w:w="1738"/>
        <w:gridCol w:w="1738"/>
        <w:gridCol w:w="1738"/>
        <w:gridCol w:w="1738"/>
      </w:tblGrid>
      <w:tr>
        <w:trPr>
          <w:tblHeader w:val="true"/>
        </w:trPr>
        <w:tc>
          <w:tcPr>
            <w:tcW w:type="dxa" w:w="1738"/>
            <w:vAlign w:val="center"/>
            <w:shd w:fill="1F4E78"/>
          </w:tcPr>
          <w:p>
            <w:pPr>
              <w:spacing w:after="0"/>
              <w:jc w:val="center"/>
            </w:pPr>
            <w:r/>
            <w:r>
              <w:rPr>
                <w:rFonts w:ascii="Aptos" w:hAnsi="Aptos" w:eastAsia="Aptos"/>
                <w:b/>
                <w:color w:val="FFFFFF"/>
                <w:sz w:val="16"/>
              </w:rPr>
              <w:t>Waktu</w:t>
            </w:r>
          </w:p>
        </w:tc>
        <w:tc>
          <w:tcPr>
            <w:tcW w:type="dxa" w:w="1738"/>
            <w:vAlign w:val="center"/>
            <w:shd w:fill="1F4E78"/>
          </w:tcPr>
          <w:p>
            <w:pPr>
              <w:spacing w:after="0"/>
              <w:jc w:val="center"/>
            </w:pPr>
            <w:r/>
            <w:r>
              <w:rPr>
                <w:rFonts w:ascii="Aptos" w:hAnsi="Aptos" w:eastAsia="Aptos"/>
                <w:b/>
                <w:color w:val="FFFFFF"/>
                <w:sz w:val="16"/>
              </w:rPr>
              <w:t>Durasi</w:t>
            </w:r>
          </w:p>
        </w:tc>
        <w:tc>
          <w:tcPr>
            <w:tcW w:type="dxa" w:w="1738"/>
            <w:vAlign w:val="center"/>
            <w:shd w:fill="1F4E78"/>
          </w:tcPr>
          <w:p>
            <w:pPr>
              <w:spacing w:after="0"/>
              <w:jc w:val="center"/>
            </w:pPr>
            <w:r/>
            <w:r>
              <w:rPr>
                <w:rFonts w:ascii="Aptos" w:hAnsi="Aptos" w:eastAsia="Aptos"/>
                <w:b/>
                <w:color w:val="FFFFFF"/>
                <w:sz w:val="16"/>
              </w:rPr>
              <w:t>Tahap</w:t>
            </w:r>
          </w:p>
        </w:tc>
        <w:tc>
          <w:tcPr>
            <w:tcW w:type="dxa" w:w="1738"/>
            <w:vAlign w:val="center"/>
            <w:shd w:fill="1F4E78"/>
          </w:tcPr>
          <w:p>
            <w:pPr>
              <w:spacing w:after="0"/>
              <w:jc w:val="center"/>
            </w:pPr>
            <w:r/>
            <w:r>
              <w:rPr>
                <w:rFonts w:ascii="Aptos" w:hAnsi="Aptos" w:eastAsia="Aptos"/>
                <w:b/>
                <w:color w:val="FFFFFF"/>
                <w:sz w:val="16"/>
              </w:rPr>
              <w:t>Kegiatan Guru</w:t>
            </w:r>
          </w:p>
        </w:tc>
        <w:tc>
          <w:tcPr>
            <w:tcW w:type="dxa" w:w="1738"/>
            <w:vAlign w:val="center"/>
            <w:shd w:fill="1F4E78"/>
          </w:tcPr>
          <w:p>
            <w:pPr>
              <w:spacing w:after="0"/>
              <w:jc w:val="center"/>
            </w:pPr>
            <w:r/>
            <w:r>
              <w:rPr>
                <w:rFonts w:ascii="Aptos" w:hAnsi="Aptos" w:eastAsia="Aptos"/>
                <w:b/>
                <w:color w:val="FFFFFF"/>
                <w:sz w:val="16"/>
              </w:rPr>
              <w:t>Kegiatan Murid</w:t>
            </w:r>
          </w:p>
        </w:tc>
        <w:tc>
          <w:tcPr>
            <w:tcW w:type="dxa" w:w="1738"/>
            <w:vAlign w:val="center"/>
            <w:shd w:fill="1F4E78"/>
          </w:tcPr>
          <w:p>
            <w:pPr>
              <w:spacing w:after="0"/>
              <w:jc w:val="center"/>
            </w:pPr>
            <w:r/>
            <w:r>
              <w:rPr>
                <w:rFonts w:ascii="Aptos" w:hAnsi="Aptos" w:eastAsia="Aptos"/>
                <w:b/>
                <w:color w:val="FFFFFF"/>
                <w:sz w:val="16"/>
              </w:rPr>
              <w:t>Bukti/Data PTK</w:t>
            </w:r>
          </w:p>
        </w:tc>
      </w:tr>
      <w:tr>
        <w:tc>
          <w:tcPr>
            <w:tcW w:type="dxa" w:w="1738"/>
            <w:vAlign w:val="center"/>
          </w:tcPr>
          <w:p>
            <w:pPr>
              <w:spacing w:after="0"/>
              <w:jc w:val="center"/>
            </w:pPr>
            <w:r/>
            <w:r>
              <w:rPr>
                <w:rFonts w:ascii="Aptos" w:hAnsi="Aptos" w:eastAsia="Aptos"/>
                <w:b w:val="0"/>
                <w:sz w:val="15"/>
              </w:rPr>
              <w:t>0-3</w:t>
            </w:r>
          </w:p>
        </w:tc>
        <w:tc>
          <w:tcPr>
            <w:tcW w:type="dxa" w:w="1738"/>
            <w:vAlign w:val="center"/>
          </w:tcPr>
          <w:p>
            <w:pPr>
              <w:spacing w:after="0"/>
              <w:jc w:val="center"/>
            </w:pPr>
            <w:r/>
            <w:r>
              <w:rPr>
                <w:rFonts w:ascii="Aptos" w:hAnsi="Aptos" w:eastAsia="Aptos"/>
                <w:b w:val="0"/>
                <w:sz w:val="15"/>
              </w:rPr>
              <w:t>3 mnt</w:t>
            </w:r>
          </w:p>
        </w:tc>
        <w:tc>
          <w:tcPr>
            <w:tcW w:type="dxa" w:w="1738"/>
            <w:vAlign w:val="center"/>
          </w:tcPr>
          <w:p>
            <w:pPr>
              <w:spacing w:after="0"/>
              <w:jc w:val="left"/>
            </w:pPr>
            <w:r/>
            <w:r>
              <w:rPr>
                <w:rFonts w:ascii="Aptos" w:hAnsi="Aptos" w:eastAsia="Aptos"/>
                <w:b w:val="0"/>
                <w:sz w:val="15"/>
              </w:rPr>
              <w:t>Pembukaan</w:t>
            </w:r>
          </w:p>
        </w:tc>
        <w:tc>
          <w:tcPr>
            <w:tcW w:type="dxa" w:w="1738"/>
            <w:vAlign w:val="center"/>
          </w:tcPr>
          <w:p>
            <w:pPr>
              <w:spacing w:after="0"/>
              <w:jc w:val="left"/>
            </w:pPr>
            <w:r/>
            <w:r>
              <w:rPr>
                <w:rFonts w:ascii="Aptos" w:hAnsi="Aptos" w:eastAsia="Aptos"/>
                <w:b w:val="0"/>
                <w:sz w:val="15"/>
              </w:rPr>
              <w:t>Salam, presensi, cek kesiapan.</w:t>
            </w:r>
          </w:p>
        </w:tc>
        <w:tc>
          <w:tcPr>
            <w:tcW w:type="dxa" w:w="1738"/>
            <w:vAlign w:val="center"/>
          </w:tcPr>
          <w:p>
            <w:pPr>
              <w:spacing w:after="0"/>
              <w:jc w:val="left"/>
            </w:pPr>
            <w:r/>
            <w:r>
              <w:rPr>
                <w:rFonts w:ascii="Aptos" w:hAnsi="Aptos" w:eastAsia="Aptos"/>
                <w:b w:val="0"/>
                <w:sz w:val="15"/>
              </w:rPr>
              <w:t>Menyiapkan diri.</w:t>
            </w:r>
          </w:p>
        </w:tc>
        <w:tc>
          <w:tcPr>
            <w:tcW w:type="dxa" w:w="1738"/>
            <w:vAlign w:val="center"/>
          </w:tcPr>
          <w:p>
            <w:pPr>
              <w:spacing w:after="0"/>
              <w:jc w:val="left"/>
            </w:pPr>
            <w:r/>
            <w:r>
              <w:rPr>
                <w:rFonts w:ascii="Aptos" w:hAnsi="Aptos" w:eastAsia="Aptos"/>
                <w:b w:val="0"/>
                <w:sz w:val="15"/>
              </w:rPr>
              <w:t>Catatan kehadiran</w:t>
            </w:r>
          </w:p>
        </w:tc>
      </w:tr>
      <w:tr>
        <w:tc>
          <w:tcPr>
            <w:tcW w:type="dxa" w:w="1738"/>
            <w:vAlign w:val="center"/>
          </w:tcPr>
          <w:p>
            <w:pPr>
              <w:spacing w:after="0"/>
              <w:jc w:val="center"/>
            </w:pPr>
            <w:r/>
            <w:r>
              <w:rPr>
                <w:rFonts w:ascii="Aptos" w:hAnsi="Aptos" w:eastAsia="Aptos"/>
                <w:b w:val="0"/>
                <w:sz w:val="15"/>
              </w:rPr>
              <w:t>3-8</w:t>
            </w:r>
          </w:p>
        </w:tc>
        <w:tc>
          <w:tcPr>
            <w:tcW w:type="dxa" w:w="1738"/>
            <w:vAlign w:val="center"/>
          </w:tcPr>
          <w:p>
            <w:pPr>
              <w:spacing w:after="0"/>
              <w:jc w:val="center"/>
            </w:pPr>
            <w:r/>
            <w:r>
              <w:rPr>
                <w:rFonts w:ascii="Aptos" w:hAnsi="Aptos" w:eastAsia="Aptos"/>
                <w:b w:val="0"/>
                <w:sz w:val="15"/>
              </w:rPr>
              <w:t>5 mnt</w:t>
            </w:r>
          </w:p>
        </w:tc>
        <w:tc>
          <w:tcPr>
            <w:tcW w:type="dxa" w:w="1738"/>
            <w:vAlign w:val="center"/>
          </w:tcPr>
          <w:p>
            <w:pPr>
              <w:spacing w:after="0"/>
              <w:jc w:val="left"/>
            </w:pPr>
            <w:r/>
            <w:r>
              <w:rPr>
                <w:rFonts w:ascii="Aptos" w:hAnsi="Aptos" w:eastAsia="Aptos"/>
                <w:b w:val="0"/>
                <w:sz w:val="15"/>
              </w:rPr>
              <w:t>Entry check</w:t>
            </w:r>
          </w:p>
        </w:tc>
        <w:tc>
          <w:tcPr>
            <w:tcW w:type="dxa" w:w="1738"/>
            <w:vAlign w:val="center"/>
          </w:tcPr>
          <w:p>
            <w:pPr>
              <w:spacing w:after="0"/>
              <w:jc w:val="left"/>
            </w:pPr>
            <w:r/>
            <w:r>
              <w:rPr>
                <w:rFonts w:ascii="Aptos" w:hAnsi="Aptos" w:eastAsia="Aptos"/>
                <w:b w:val="0"/>
                <w:sz w:val="15"/>
              </w:rPr>
              <w:t>Memberi 4 soal cepat indeks/Array.</w:t>
            </w:r>
          </w:p>
        </w:tc>
        <w:tc>
          <w:tcPr>
            <w:tcW w:type="dxa" w:w="1738"/>
            <w:vAlign w:val="center"/>
          </w:tcPr>
          <w:p>
            <w:pPr>
              <w:spacing w:after="0"/>
              <w:jc w:val="left"/>
            </w:pPr>
            <w:r/>
            <w:r>
              <w:rPr>
                <w:rFonts w:ascii="Aptos" w:hAnsi="Aptos" w:eastAsia="Aptos"/>
                <w:b w:val="0"/>
                <w:sz w:val="15"/>
              </w:rPr>
              <w:t>Menjawab individual.</w:t>
            </w:r>
          </w:p>
        </w:tc>
        <w:tc>
          <w:tcPr>
            <w:tcW w:type="dxa" w:w="1738"/>
            <w:vAlign w:val="center"/>
          </w:tcPr>
          <w:p>
            <w:pPr>
              <w:spacing w:after="0"/>
              <w:jc w:val="left"/>
            </w:pPr>
            <w:r/>
            <w:r>
              <w:rPr>
                <w:rFonts w:ascii="Aptos" w:hAnsi="Aptos" w:eastAsia="Aptos"/>
                <w:b w:val="0"/>
                <w:sz w:val="15"/>
              </w:rPr>
              <w:t>Entry check</w:t>
            </w:r>
          </w:p>
        </w:tc>
      </w:tr>
      <w:tr>
        <w:tc>
          <w:tcPr>
            <w:tcW w:type="dxa" w:w="1738"/>
            <w:vAlign w:val="center"/>
          </w:tcPr>
          <w:p>
            <w:pPr>
              <w:spacing w:after="0"/>
              <w:jc w:val="center"/>
            </w:pPr>
            <w:r/>
            <w:r>
              <w:rPr>
                <w:rFonts w:ascii="Aptos" w:hAnsi="Aptos" w:eastAsia="Aptos"/>
                <w:b w:val="0"/>
                <w:sz w:val="15"/>
              </w:rPr>
              <w:t>8-13</w:t>
            </w:r>
          </w:p>
        </w:tc>
        <w:tc>
          <w:tcPr>
            <w:tcW w:type="dxa" w:w="1738"/>
            <w:vAlign w:val="center"/>
          </w:tcPr>
          <w:p>
            <w:pPr>
              <w:spacing w:after="0"/>
              <w:jc w:val="center"/>
            </w:pPr>
            <w:r/>
            <w:r>
              <w:rPr>
                <w:rFonts w:ascii="Aptos" w:hAnsi="Aptos" w:eastAsia="Aptos"/>
                <w:b w:val="0"/>
                <w:sz w:val="15"/>
              </w:rPr>
              <w:t>5 mnt</w:t>
            </w:r>
          </w:p>
        </w:tc>
        <w:tc>
          <w:tcPr>
            <w:tcW w:type="dxa" w:w="1738"/>
            <w:vAlign w:val="center"/>
          </w:tcPr>
          <w:p>
            <w:pPr>
              <w:spacing w:after="0"/>
              <w:jc w:val="left"/>
            </w:pPr>
            <w:r/>
            <w:r>
              <w:rPr>
                <w:rFonts w:ascii="Aptos" w:hAnsi="Aptos" w:eastAsia="Aptos"/>
                <w:b w:val="0"/>
                <w:sz w:val="15"/>
              </w:rPr>
              <w:t>Penguatan</w:t>
            </w:r>
          </w:p>
        </w:tc>
        <w:tc>
          <w:tcPr>
            <w:tcW w:type="dxa" w:w="1738"/>
            <w:vAlign w:val="center"/>
          </w:tcPr>
          <w:p>
            <w:pPr>
              <w:spacing w:after="0"/>
              <w:jc w:val="left"/>
            </w:pPr>
            <w:r/>
            <w:r>
              <w:rPr>
                <w:rFonts w:ascii="Aptos" w:hAnsi="Aptos" w:eastAsia="Aptos"/>
                <w:b w:val="0"/>
                <w:sz w:val="15"/>
              </w:rPr>
              <w:t>Bahas indeks 0, data[i], dan for.</w:t>
            </w:r>
          </w:p>
        </w:tc>
        <w:tc>
          <w:tcPr>
            <w:tcW w:type="dxa" w:w="1738"/>
            <w:vAlign w:val="center"/>
          </w:tcPr>
          <w:p>
            <w:pPr>
              <w:spacing w:after="0"/>
              <w:jc w:val="left"/>
            </w:pPr>
            <w:r/>
            <w:r>
              <w:rPr>
                <w:rFonts w:ascii="Aptos" w:hAnsi="Aptos" w:eastAsia="Aptos"/>
                <w:b w:val="0"/>
                <w:sz w:val="15"/>
              </w:rPr>
              <w:t>Mencocokkan dan memperbaiki.</w:t>
            </w:r>
          </w:p>
        </w:tc>
        <w:tc>
          <w:tcPr>
            <w:tcW w:type="dxa" w:w="1738"/>
            <w:vAlign w:val="center"/>
          </w:tcPr>
          <w:p>
            <w:pPr>
              <w:spacing w:after="0"/>
              <w:jc w:val="left"/>
            </w:pPr>
            <w:r/>
            <w:r>
              <w:rPr>
                <w:rFonts w:ascii="Aptos" w:hAnsi="Aptos" w:eastAsia="Aptos"/>
                <w:b w:val="0"/>
                <w:sz w:val="15"/>
              </w:rPr>
              <w:t>Catatan guru</w:t>
            </w:r>
          </w:p>
        </w:tc>
      </w:tr>
      <w:tr>
        <w:tc>
          <w:tcPr>
            <w:tcW w:type="dxa" w:w="1738"/>
            <w:vAlign w:val="center"/>
          </w:tcPr>
          <w:p>
            <w:pPr>
              <w:spacing w:after="0"/>
              <w:jc w:val="center"/>
            </w:pPr>
            <w:r/>
            <w:r>
              <w:rPr>
                <w:rFonts w:ascii="Aptos" w:hAnsi="Aptos" w:eastAsia="Aptos"/>
                <w:b w:val="0"/>
                <w:sz w:val="15"/>
              </w:rPr>
              <w:t>13-18</w:t>
            </w:r>
          </w:p>
        </w:tc>
        <w:tc>
          <w:tcPr>
            <w:tcW w:type="dxa" w:w="1738"/>
            <w:vAlign w:val="center"/>
          </w:tcPr>
          <w:p>
            <w:pPr>
              <w:spacing w:after="0"/>
              <w:jc w:val="center"/>
            </w:pPr>
            <w:r/>
            <w:r>
              <w:rPr>
                <w:rFonts w:ascii="Aptos" w:hAnsi="Aptos" w:eastAsia="Aptos"/>
                <w:b w:val="0"/>
                <w:sz w:val="15"/>
              </w:rPr>
              <w:t>5 mnt</w:t>
            </w:r>
          </w:p>
        </w:tc>
        <w:tc>
          <w:tcPr>
            <w:tcW w:type="dxa" w:w="1738"/>
            <w:vAlign w:val="center"/>
          </w:tcPr>
          <w:p>
            <w:pPr>
              <w:spacing w:after="0"/>
              <w:jc w:val="left"/>
            </w:pPr>
            <w:r/>
            <w:r>
              <w:rPr>
                <w:rFonts w:ascii="Aptos" w:hAnsi="Aptos" w:eastAsia="Aptos"/>
                <w:b w:val="0"/>
                <w:sz w:val="15"/>
              </w:rPr>
              <w:t>Orientasi masalah</w:t>
            </w:r>
          </w:p>
        </w:tc>
        <w:tc>
          <w:tcPr>
            <w:tcW w:type="dxa" w:w="1738"/>
            <w:vAlign w:val="center"/>
          </w:tcPr>
          <w:p>
            <w:pPr>
              <w:spacing w:after="0"/>
              <w:jc w:val="left"/>
            </w:pPr>
            <w:r/>
            <w:r>
              <w:rPr>
                <w:rFonts w:ascii="Aptos" w:hAnsi="Aptos" w:eastAsia="Aptos"/>
                <w:b w:val="0"/>
                <w:sz w:val="15"/>
              </w:rPr>
              <w:t>Tampilkan Challenge 1 Penjualan Kantin.</w:t>
            </w:r>
          </w:p>
        </w:tc>
        <w:tc>
          <w:tcPr>
            <w:tcW w:type="dxa" w:w="1738"/>
            <w:vAlign w:val="center"/>
          </w:tcPr>
          <w:p>
            <w:pPr>
              <w:spacing w:after="0"/>
              <w:jc w:val="left"/>
            </w:pPr>
            <w:r/>
            <w:r>
              <w:rPr>
                <w:rFonts w:ascii="Aptos" w:hAnsi="Aptos" w:eastAsia="Aptos"/>
                <w:b w:val="0"/>
                <w:sz w:val="15"/>
              </w:rPr>
              <w:t>Membaca data dan target keluaran.</w:t>
            </w:r>
          </w:p>
        </w:tc>
        <w:tc>
          <w:tcPr>
            <w:tcW w:type="dxa" w:w="1738"/>
            <w:vAlign w:val="center"/>
          </w:tcPr>
          <w:p>
            <w:pPr>
              <w:spacing w:after="0"/>
              <w:jc w:val="left"/>
            </w:pPr>
            <w:r/>
            <w:r>
              <w:rPr>
                <w:rFonts w:ascii="Aptos" w:hAnsi="Aptos" w:eastAsia="Aptos"/>
                <w:b w:val="0"/>
                <w:sz w:val="15"/>
              </w:rPr>
              <w:t>Respons awal</w:t>
            </w:r>
          </w:p>
        </w:tc>
      </w:tr>
      <w:tr>
        <w:tc>
          <w:tcPr>
            <w:tcW w:type="dxa" w:w="1738"/>
            <w:vAlign w:val="center"/>
          </w:tcPr>
          <w:p>
            <w:pPr>
              <w:spacing w:after="0"/>
              <w:jc w:val="center"/>
            </w:pPr>
            <w:r/>
            <w:r>
              <w:rPr>
                <w:rFonts w:ascii="Aptos" w:hAnsi="Aptos" w:eastAsia="Aptos"/>
                <w:b w:val="0"/>
                <w:sz w:val="15"/>
              </w:rPr>
              <w:t>18-25</w:t>
            </w:r>
          </w:p>
        </w:tc>
        <w:tc>
          <w:tcPr>
            <w:tcW w:type="dxa" w:w="1738"/>
            <w:vAlign w:val="center"/>
          </w:tcPr>
          <w:p>
            <w:pPr>
              <w:spacing w:after="0"/>
              <w:jc w:val="center"/>
            </w:pPr>
            <w:r/>
            <w:r>
              <w:rPr>
                <w:rFonts w:ascii="Aptos" w:hAnsi="Aptos" w:eastAsia="Aptos"/>
                <w:b w:val="0"/>
                <w:sz w:val="15"/>
              </w:rPr>
              <w:t>7 mnt</w:t>
            </w:r>
          </w:p>
        </w:tc>
        <w:tc>
          <w:tcPr>
            <w:tcW w:type="dxa" w:w="1738"/>
            <w:vAlign w:val="center"/>
          </w:tcPr>
          <w:p>
            <w:pPr>
              <w:spacing w:after="0"/>
              <w:jc w:val="left"/>
            </w:pPr>
            <w:r/>
            <w:r>
              <w:rPr>
                <w:rFonts w:ascii="Aptos" w:hAnsi="Aptos" w:eastAsia="Aptos"/>
                <w:b w:val="0"/>
                <w:sz w:val="15"/>
              </w:rPr>
              <w:t>Organisasi kelompok</w:t>
            </w:r>
          </w:p>
        </w:tc>
        <w:tc>
          <w:tcPr>
            <w:tcW w:type="dxa" w:w="1738"/>
            <w:vAlign w:val="center"/>
          </w:tcPr>
          <w:p>
            <w:pPr>
              <w:spacing w:after="0"/>
              <w:jc w:val="left"/>
            </w:pPr>
            <w:r/>
            <w:r>
              <w:rPr>
                <w:rFonts w:ascii="Aptos" w:hAnsi="Aptos" w:eastAsia="Aptos"/>
                <w:b w:val="0"/>
                <w:sz w:val="15"/>
              </w:rPr>
              <w:t>Bagikan kelompok, role, aturan bukti individual.</w:t>
            </w:r>
          </w:p>
        </w:tc>
        <w:tc>
          <w:tcPr>
            <w:tcW w:type="dxa" w:w="1738"/>
            <w:vAlign w:val="center"/>
          </w:tcPr>
          <w:p>
            <w:pPr>
              <w:spacing w:after="0"/>
              <w:jc w:val="left"/>
            </w:pPr>
            <w:r/>
            <w:r>
              <w:rPr>
                <w:rFonts w:ascii="Aptos" w:hAnsi="Aptos" w:eastAsia="Aptos"/>
                <w:b w:val="0"/>
                <w:sz w:val="15"/>
              </w:rPr>
              <w:t>Menerima role dan target bukti.</w:t>
            </w:r>
          </w:p>
        </w:tc>
        <w:tc>
          <w:tcPr>
            <w:tcW w:type="dxa" w:w="1738"/>
            <w:vAlign w:val="center"/>
          </w:tcPr>
          <w:p>
            <w:pPr>
              <w:spacing w:after="0"/>
              <w:jc w:val="left"/>
            </w:pPr>
            <w:r/>
            <w:r>
              <w:rPr>
                <w:rFonts w:ascii="Aptos" w:hAnsi="Aptos" w:eastAsia="Aptos"/>
                <w:b w:val="0"/>
                <w:sz w:val="15"/>
              </w:rPr>
              <w:t>Pembagian task</w:t>
            </w:r>
          </w:p>
        </w:tc>
      </w:tr>
      <w:tr>
        <w:tc>
          <w:tcPr>
            <w:tcW w:type="dxa" w:w="1738"/>
            <w:vAlign w:val="center"/>
          </w:tcPr>
          <w:p>
            <w:pPr>
              <w:spacing w:after="0"/>
              <w:jc w:val="center"/>
            </w:pPr>
            <w:r/>
            <w:r>
              <w:rPr>
                <w:rFonts w:ascii="Aptos" w:hAnsi="Aptos" w:eastAsia="Aptos"/>
                <w:b w:val="0"/>
                <w:sz w:val="15"/>
              </w:rPr>
              <w:t>25-42</w:t>
            </w:r>
          </w:p>
        </w:tc>
        <w:tc>
          <w:tcPr>
            <w:tcW w:type="dxa" w:w="1738"/>
            <w:vAlign w:val="center"/>
          </w:tcPr>
          <w:p>
            <w:pPr>
              <w:spacing w:after="0"/>
              <w:jc w:val="center"/>
            </w:pPr>
            <w:r/>
            <w:r>
              <w:rPr>
                <w:rFonts w:ascii="Aptos" w:hAnsi="Aptos" w:eastAsia="Aptos"/>
                <w:b w:val="0"/>
                <w:sz w:val="15"/>
              </w:rPr>
              <w:t>17 mnt</w:t>
            </w:r>
          </w:p>
        </w:tc>
        <w:tc>
          <w:tcPr>
            <w:tcW w:type="dxa" w:w="1738"/>
            <w:vAlign w:val="center"/>
          </w:tcPr>
          <w:p>
            <w:pPr>
              <w:spacing w:after="0"/>
              <w:jc w:val="left"/>
            </w:pPr>
            <w:r/>
            <w:r>
              <w:rPr>
                <w:rFonts w:ascii="Aptos" w:hAnsi="Aptos" w:eastAsia="Aptos"/>
                <w:b w:val="0"/>
                <w:sz w:val="15"/>
              </w:rPr>
              <w:t>Ronde 1</w:t>
            </w:r>
          </w:p>
        </w:tc>
        <w:tc>
          <w:tcPr>
            <w:tcW w:type="dxa" w:w="1738"/>
            <w:vAlign w:val="center"/>
          </w:tcPr>
          <w:p>
            <w:pPr>
              <w:spacing w:after="0"/>
              <w:jc w:val="left"/>
            </w:pPr>
            <w:r/>
            <w:r>
              <w:rPr>
                <w:rFonts w:ascii="Aptos" w:hAnsi="Aptos" w:eastAsia="Aptos"/>
                <w:b w:val="0"/>
                <w:sz w:val="15"/>
              </w:rPr>
              <w:t>Membimbing dengan pertanyaan pemandu.</w:t>
            </w:r>
          </w:p>
        </w:tc>
        <w:tc>
          <w:tcPr>
            <w:tcW w:type="dxa" w:w="1738"/>
            <w:vAlign w:val="center"/>
          </w:tcPr>
          <w:p>
            <w:pPr>
              <w:spacing w:after="0"/>
              <w:jc w:val="left"/>
            </w:pPr>
            <w:r/>
            <w:r>
              <w:rPr>
                <w:rFonts w:ascii="Aptos" w:hAnsi="Aptos" w:eastAsia="Aptos"/>
                <w:b w:val="0"/>
                <w:sz w:val="15"/>
              </w:rPr>
              <w:t>Mengerjakan Challenge 1 sesuai job desk.</w:t>
            </w:r>
          </w:p>
        </w:tc>
        <w:tc>
          <w:tcPr>
            <w:tcW w:type="dxa" w:w="1738"/>
            <w:vAlign w:val="center"/>
          </w:tcPr>
          <w:p>
            <w:pPr>
              <w:spacing w:after="0"/>
              <w:jc w:val="left"/>
            </w:pPr>
            <w:r/>
            <w:r>
              <w:rPr>
                <w:rFonts w:ascii="Aptos" w:hAnsi="Aptos" w:eastAsia="Aptos"/>
                <w:b w:val="0"/>
                <w:sz w:val="15"/>
              </w:rPr>
              <w:t>LKPD + observasi</w:t>
            </w:r>
          </w:p>
        </w:tc>
      </w:tr>
      <w:tr>
        <w:tc>
          <w:tcPr>
            <w:tcW w:type="dxa" w:w="1738"/>
            <w:vAlign w:val="center"/>
          </w:tcPr>
          <w:p>
            <w:pPr>
              <w:spacing w:after="0"/>
              <w:jc w:val="center"/>
            </w:pPr>
            <w:r/>
            <w:r>
              <w:rPr>
                <w:rFonts w:ascii="Aptos" w:hAnsi="Aptos" w:eastAsia="Aptos"/>
                <w:b w:val="0"/>
                <w:sz w:val="15"/>
              </w:rPr>
              <w:t>42-47</w:t>
            </w:r>
          </w:p>
        </w:tc>
        <w:tc>
          <w:tcPr>
            <w:tcW w:type="dxa" w:w="1738"/>
            <w:vAlign w:val="center"/>
          </w:tcPr>
          <w:p>
            <w:pPr>
              <w:spacing w:after="0"/>
              <w:jc w:val="center"/>
            </w:pPr>
            <w:r/>
            <w:r>
              <w:rPr>
                <w:rFonts w:ascii="Aptos" w:hAnsi="Aptos" w:eastAsia="Aptos"/>
                <w:b w:val="0"/>
                <w:sz w:val="15"/>
              </w:rPr>
              <w:t>5 mnt</w:t>
            </w:r>
          </w:p>
        </w:tc>
        <w:tc>
          <w:tcPr>
            <w:tcW w:type="dxa" w:w="1738"/>
            <w:vAlign w:val="center"/>
          </w:tcPr>
          <w:p>
            <w:pPr>
              <w:spacing w:after="0"/>
              <w:jc w:val="left"/>
            </w:pPr>
            <w:r/>
            <w:r>
              <w:rPr>
                <w:rFonts w:ascii="Aptos" w:hAnsi="Aptos" w:eastAsia="Aptos"/>
                <w:b w:val="0"/>
                <w:sz w:val="15"/>
              </w:rPr>
              <w:t>Random check</w:t>
            </w:r>
          </w:p>
        </w:tc>
        <w:tc>
          <w:tcPr>
            <w:tcW w:type="dxa" w:w="1738"/>
            <w:vAlign w:val="center"/>
          </w:tcPr>
          <w:p>
            <w:pPr>
              <w:spacing w:after="0"/>
              <w:jc w:val="left"/>
            </w:pPr>
            <w:r/>
            <w:r>
              <w:rPr>
                <w:rFonts w:ascii="Aptos" w:hAnsi="Aptos" w:eastAsia="Aptos"/>
                <w:b w:val="0"/>
                <w:sz w:val="15"/>
              </w:rPr>
              <w:t>Pilih murid lintas role untuk menjelaskan.</w:t>
            </w:r>
          </w:p>
        </w:tc>
        <w:tc>
          <w:tcPr>
            <w:tcW w:type="dxa" w:w="1738"/>
            <w:vAlign w:val="center"/>
          </w:tcPr>
          <w:p>
            <w:pPr>
              <w:spacing w:after="0"/>
              <w:jc w:val="left"/>
            </w:pPr>
            <w:r/>
            <w:r>
              <w:rPr>
                <w:rFonts w:ascii="Aptos" w:hAnsi="Aptos" w:eastAsia="Aptos"/>
                <w:b w:val="0"/>
                <w:sz w:val="15"/>
              </w:rPr>
              <w:t>Menjawab tanpa diwakili.</w:t>
            </w:r>
          </w:p>
        </w:tc>
        <w:tc>
          <w:tcPr>
            <w:tcW w:type="dxa" w:w="1738"/>
            <w:vAlign w:val="center"/>
          </w:tcPr>
          <w:p>
            <w:pPr>
              <w:spacing w:after="0"/>
              <w:jc w:val="left"/>
            </w:pPr>
            <w:r/>
            <w:r>
              <w:rPr>
                <w:rFonts w:ascii="Aptos" w:hAnsi="Aptos" w:eastAsia="Aptos"/>
                <w:b w:val="0"/>
                <w:sz w:val="15"/>
              </w:rPr>
              <w:t>V/K + catatan</w:t>
            </w:r>
          </w:p>
        </w:tc>
      </w:tr>
      <w:tr>
        <w:tc>
          <w:tcPr>
            <w:tcW w:type="dxa" w:w="1738"/>
            <w:vAlign w:val="center"/>
          </w:tcPr>
          <w:p>
            <w:pPr>
              <w:spacing w:after="0"/>
              <w:jc w:val="center"/>
            </w:pPr>
            <w:r/>
            <w:r>
              <w:rPr>
                <w:rFonts w:ascii="Aptos" w:hAnsi="Aptos" w:eastAsia="Aptos"/>
                <w:b w:val="0"/>
                <w:sz w:val="15"/>
              </w:rPr>
              <w:t>47-50</w:t>
            </w:r>
          </w:p>
        </w:tc>
        <w:tc>
          <w:tcPr>
            <w:tcW w:type="dxa" w:w="1738"/>
            <w:vAlign w:val="center"/>
          </w:tcPr>
          <w:p>
            <w:pPr>
              <w:spacing w:after="0"/>
              <w:jc w:val="center"/>
            </w:pPr>
            <w:r/>
            <w:r>
              <w:rPr>
                <w:rFonts w:ascii="Aptos" w:hAnsi="Aptos" w:eastAsia="Aptos"/>
                <w:b w:val="0"/>
                <w:sz w:val="15"/>
              </w:rPr>
              <w:t>3 mnt</w:t>
            </w:r>
          </w:p>
        </w:tc>
        <w:tc>
          <w:tcPr>
            <w:tcW w:type="dxa" w:w="1738"/>
            <w:vAlign w:val="center"/>
          </w:tcPr>
          <w:p>
            <w:pPr>
              <w:spacing w:after="0"/>
              <w:jc w:val="left"/>
            </w:pPr>
            <w:r/>
            <w:r>
              <w:rPr>
                <w:rFonts w:ascii="Aptos" w:hAnsi="Aptos" w:eastAsia="Aptos"/>
                <w:b w:val="0"/>
                <w:sz w:val="15"/>
              </w:rPr>
              <w:t>Rotasi</w:t>
            </w:r>
          </w:p>
        </w:tc>
        <w:tc>
          <w:tcPr>
            <w:tcW w:type="dxa" w:w="1738"/>
            <w:vAlign w:val="center"/>
          </w:tcPr>
          <w:p>
            <w:pPr>
              <w:spacing w:after="0"/>
              <w:jc w:val="left"/>
            </w:pPr>
            <w:r/>
            <w:r>
              <w:rPr>
                <w:rFonts w:ascii="Aptos" w:hAnsi="Aptos" w:eastAsia="Aptos"/>
                <w:b w:val="0"/>
                <w:sz w:val="15"/>
              </w:rPr>
              <w:t>Instruksikan rotasi Analyst→Designer→Implementer→Tester→Analyst.</w:t>
            </w:r>
          </w:p>
        </w:tc>
        <w:tc>
          <w:tcPr>
            <w:tcW w:type="dxa" w:w="1738"/>
            <w:vAlign w:val="center"/>
          </w:tcPr>
          <w:p>
            <w:pPr>
              <w:spacing w:after="0"/>
              <w:jc w:val="left"/>
            </w:pPr>
            <w:r/>
            <w:r>
              <w:rPr>
                <w:rFonts w:ascii="Aptos" w:hAnsi="Aptos" w:eastAsia="Aptos"/>
                <w:b w:val="0"/>
                <w:sz w:val="15"/>
              </w:rPr>
              <w:t>Handover dan menukar role.</w:t>
            </w:r>
          </w:p>
        </w:tc>
        <w:tc>
          <w:tcPr>
            <w:tcW w:type="dxa" w:w="1738"/>
            <w:vAlign w:val="center"/>
          </w:tcPr>
          <w:p>
            <w:pPr>
              <w:spacing w:after="0"/>
              <w:jc w:val="left"/>
            </w:pPr>
            <w:r/>
            <w:r>
              <w:rPr>
                <w:rFonts w:ascii="Aptos" w:hAnsi="Aptos" w:eastAsia="Aptos"/>
                <w:b w:val="0"/>
                <w:sz w:val="15"/>
              </w:rPr>
              <w:t>Bukti rotasi</w:t>
            </w:r>
          </w:p>
        </w:tc>
      </w:tr>
      <w:tr>
        <w:tc>
          <w:tcPr>
            <w:tcW w:type="dxa" w:w="1738"/>
            <w:vAlign w:val="center"/>
          </w:tcPr>
          <w:p>
            <w:pPr>
              <w:spacing w:after="0"/>
              <w:jc w:val="center"/>
            </w:pPr>
            <w:r/>
            <w:r>
              <w:rPr>
                <w:rFonts w:ascii="Aptos" w:hAnsi="Aptos" w:eastAsia="Aptos"/>
                <w:b w:val="0"/>
                <w:sz w:val="15"/>
              </w:rPr>
              <w:t>50-65</w:t>
            </w:r>
          </w:p>
        </w:tc>
        <w:tc>
          <w:tcPr>
            <w:tcW w:type="dxa" w:w="1738"/>
            <w:vAlign w:val="center"/>
          </w:tcPr>
          <w:p>
            <w:pPr>
              <w:spacing w:after="0"/>
              <w:jc w:val="center"/>
            </w:pPr>
            <w:r/>
            <w:r>
              <w:rPr>
                <w:rFonts w:ascii="Aptos" w:hAnsi="Aptos" w:eastAsia="Aptos"/>
                <w:b w:val="0"/>
                <w:sz w:val="15"/>
              </w:rPr>
              <w:t>15 mnt</w:t>
            </w:r>
          </w:p>
        </w:tc>
        <w:tc>
          <w:tcPr>
            <w:tcW w:type="dxa" w:w="1738"/>
            <w:vAlign w:val="center"/>
          </w:tcPr>
          <w:p>
            <w:pPr>
              <w:spacing w:after="0"/>
              <w:jc w:val="left"/>
            </w:pPr>
            <w:r/>
            <w:r>
              <w:rPr>
                <w:rFonts w:ascii="Aptos" w:hAnsi="Aptos" w:eastAsia="Aptos"/>
                <w:b w:val="0"/>
                <w:sz w:val="15"/>
              </w:rPr>
              <w:t>Ronde 2</w:t>
            </w:r>
          </w:p>
        </w:tc>
        <w:tc>
          <w:tcPr>
            <w:tcW w:type="dxa" w:w="1738"/>
            <w:vAlign w:val="center"/>
          </w:tcPr>
          <w:p>
            <w:pPr>
              <w:spacing w:after="0"/>
              <w:jc w:val="left"/>
            </w:pPr>
            <w:r/>
            <w:r>
              <w:rPr>
                <w:rFonts w:ascii="Aptos" w:hAnsi="Aptos" w:eastAsia="Aptos"/>
                <w:b w:val="0"/>
                <w:sz w:val="15"/>
              </w:rPr>
              <w:t>Berikan Challenge 2 Perpustakaan.</w:t>
            </w:r>
          </w:p>
        </w:tc>
        <w:tc>
          <w:tcPr>
            <w:tcW w:type="dxa" w:w="1738"/>
            <w:vAlign w:val="center"/>
          </w:tcPr>
          <w:p>
            <w:pPr>
              <w:spacing w:after="0"/>
              <w:jc w:val="left"/>
            </w:pPr>
            <w:r/>
            <w:r>
              <w:rPr>
                <w:rFonts w:ascii="Aptos" w:hAnsi="Aptos" w:eastAsia="Aptos"/>
                <w:b w:val="0"/>
                <w:sz w:val="15"/>
              </w:rPr>
              <w:t>Mengerjakan konteks baru dengan role baru.</w:t>
            </w:r>
          </w:p>
        </w:tc>
        <w:tc>
          <w:tcPr>
            <w:tcW w:type="dxa" w:w="1738"/>
            <w:vAlign w:val="center"/>
          </w:tcPr>
          <w:p>
            <w:pPr>
              <w:spacing w:after="0"/>
              <w:jc w:val="left"/>
            </w:pPr>
            <w:r/>
            <w:r>
              <w:rPr>
                <w:rFonts w:ascii="Aptos" w:hAnsi="Aptos" w:eastAsia="Aptos"/>
                <w:b w:val="0"/>
                <w:sz w:val="15"/>
              </w:rPr>
              <w:t>LKPD Ronde 2</w:t>
            </w:r>
          </w:p>
        </w:tc>
      </w:tr>
      <w:tr>
        <w:tc>
          <w:tcPr>
            <w:tcW w:type="dxa" w:w="1738"/>
            <w:vAlign w:val="center"/>
          </w:tcPr>
          <w:p>
            <w:pPr>
              <w:spacing w:after="0"/>
              <w:jc w:val="center"/>
            </w:pPr>
            <w:r/>
            <w:r>
              <w:rPr>
                <w:rFonts w:ascii="Aptos" w:hAnsi="Aptos" w:eastAsia="Aptos"/>
                <w:b w:val="0"/>
                <w:sz w:val="15"/>
              </w:rPr>
              <w:t>65-71</w:t>
            </w:r>
          </w:p>
        </w:tc>
        <w:tc>
          <w:tcPr>
            <w:tcW w:type="dxa" w:w="1738"/>
            <w:vAlign w:val="center"/>
          </w:tcPr>
          <w:p>
            <w:pPr>
              <w:spacing w:after="0"/>
              <w:jc w:val="center"/>
            </w:pPr>
            <w:r/>
            <w:r>
              <w:rPr>
                <w:rFonts w:ascii="Aptos" w:hAnsi="Aptos" w:eastAsia="Aptos"/>
                <w:b w:val="0"/>
                <w:sz w:val="15"/>
              </w:rPr>
              <w:t>6 mnt</w:t>
            </w:r>
          </w:p>
        </w:tc>
        <w:tc>
          <w:tcPr>
            <w:tcW w:type="dxa" w:w="1738"/>
            <w:vAlign w:val="center"/>
          </w:tcPr>
          <w:p>
            <w:pPr>
              <w:spacing w:after="0"/>
              <w:jc w:val="left"/>
            </w:pPr>
            <w:r/>
            <w:r>
              <w:rPr>
                <w:rFonts w:ascii="Aptos" w:hAnsi="Aptos" w:eastAsia="Aptos"/>
                <w:b w:val="0"/>
                <w:sz w:val="15"/>
              </w:rPr>
              <w:t>Penyajian</w:t>
            </w:r>
          </w:p>
        </w:tc>
        <w:tc>
          <w:tcPr>
            <w:tcW w:type="dxa" w:w="1738"/>
            <w:vAlign w:val="center"/>
          </w:tcPr>
          <w:p>
            <w:pPr>
              <w:spacing w:after="0"/>
              <w:jc w:val="left"/>
            </w:pPr>
            <w:r/>
            <w:r>
              <w:rPr>
                <w:rFonts w:ascii="Aptos" w:hAnsi="Aptos" w:eastAsia="Aptos"/>
                <w:b w:val="0"/>
                <w:sz w:val="15"/>
              </w:rPr>
              <w:t>Pilih murid/kelompok acak.</w:t>
            </w:r>
          </w:p>
        </w:tc>
        <w:tc>
          <w:tcPr>
            <w:tcW w:type="dxa" w:w="1738"/>
            <w:vAlign w:val="center"/>
          </w:tcPr>
          <w:p>
            <w:pPr>
              <w:spacing w:after="0"/>
              <w:jc w:val="left"/>
            </w:pPr>
            <w:r/>
            <w:r>
              <w:rPr>
                <w:rFonts w:ascii="Aptos" w:hAnsi="Aptos" w:eastAsia="Aptos"/>
                <w:b w:val="0"/>
                <w:sz w:val="15"/>
              </w:rPr>
              <w:t>Menjelaskan hasil/tes.</w:t>
            </w:r>
          </w:p>
        </w:tc>
        <w:tc>
          <w:tcPr>
            <w:tcW w:type="dxa" w:w="1738"/>
            <w:vAlign w:val="center"/>
          </w:tcPr>
          <w:p>
            <w:pPr>
              <w:spacing w:after="0"/>
              <w:jc w:val="left"/>
            </w:pPr>
            <w:r/>
            <w:r>
              <w:rPr>
                <w:rFonts w:ascii="Aptos" w:hAnsi="Aptos" w:eastAsia="Aptos"/>
                <w:b w:val="0"/>
                <w:sz w:val="15"/>
              </w:rPr>
              <w:t>Random check</w:t>
            </w:r>
          </w:p>
        </w:tc>
      </w:tr>
      <w:tr>
        <w:tc>
          <w:tcPr>
            <w:tcW w:type="dxa" w:w="1738"/>
            <w:vAlign w:val="center"/>
          </w:tcPr>
          <w:p>
            <w:pPr>
              <w:spacing w:after="0"/>
              <w:jc w:val="center"/>
            </w:pPr>
            <w:r/>
            <w:r>
              <w:rPr>
                <w:rFonts w:ascii="Aptos" w:hAnsi="Aptos" w:eastAsia="Aptos"/>
                <w:b w:val="0"/>
                <w:sz w:val="15"/>
              </w:rPr>
              <w:t>71-76</w:t>
            </w:r>
          </w:p>
        </w:tc>
        <w:tc>
          <w:tcPr>
            <w:tcW w:type="dxa" w:w="1738"/>
            <w:vAlign w:val="center"/>
          </w:tcPr>
          <w:p>
            <w:pPr>
              <w:spacing w:after="0"/>
              <w:jc w:val="center"/>
            </w:pPr>
            <w:r/>
            <w:r>
              <w:rPr>
                <w:rFonts w:ascii="Aptos" w:hAnsi="Aptos" w:eastAsia="Aptos"/>
                <w:b w:val="0"/>
                <w:sz w:val="15"/>
              </w:rPr>
              <w:t>5 mnt</w:t>
            </w:r>
          </w:p>
        </w:tc>
        <w:tc>
          <w:tcPr>
            <w:tcW w:type="dxa" w:w="1738"/>
            <w:vAlign w:val="center"/>
          </w:tcPr>
          <w:p>
            <w:pPr>
              <w:spacing w:after="0"/>
              <w:jc w:val="left"/>
            </w:pPr>
            <w:r/>
            <w:r>
              <w:rPr>
                <w:rFonts w:ascii="Aptos" w:hAnsi="Aptos" w:eastAsia="Aptos"/>
                <w:b w:val="0"/>
                <w:sz w:val="15"/>
              </w:rPr>
              <w:t>Evaluasi</w:t>
            </w:r>
          </w:p>
        </w:tc>
        <w:tc>
          <w:tcPr>
            <w:tcW w:type="dxa" w:w="1738"/>
            <w:vAlign w:val="center"/>
          </w:tcPr>
          <w:p>
            <w:pPr>
              <w:spacing w:after="0"/>
              <w:jc w:val="left"/>
            </w:pPr>
            <w:r/>
            <w:r>
              <w:rPr>
                <w:rFonts w:ascii="Aptos" w:hAnsi="Aptos" w:eastAsia="Aptos"/>
                <w:b w:val="0"/>
                <w:sz w:val="15"/>
              </w:rPr>
              <w:t>Bahas konsep/error umum.</w:t>
            </w:r>
          </w:p>
        </w:tc>
        <w:tc>
          <w:tcPr>
            <w:tcW w:type="dxa" w:w="1738"/>
            <w:vAlign w:val="center"/>
          </w:tcPr>
          <w:p>
            <w:pPr>
              <w:spacing w:after="0"/>
              <w:jc w:val="left"/>
            </w:pPr>
            <w:r/>
            <w:r>
              <w:rPr>
                <w:rFonts w:ascii="Aptos" w:hAnsi="Aptos" w:eastAsia="Aptos"/>
                <w:b w:val="0"/>
                <w:sz w:val="15"/>
              </w:rPr>
              <w:t>Menanggapi dan memperbaiki.</w:t>
            </w:r>
          </w:p>
        </w:tc>
        <w:tc>
          <w:tcPr>
            <w:tcW w:type="dxa" w:w="1738"/>
            <w:vAlign w:val="center"/>
          </w:tcPr>
          <w:p>
            <w:pPr>
              <w:spacing w:after="0"/>
              <w:jc w:val="left"/>
            </w:pPr>
            <w:r/>
            <w:r>
              <w:rPr>
                <w:rFonts w:ascii="Aptos" w:hAnsi="Aptos" w:eastAsia="Aptos"/>
                <w:b w:val="0"/>
                <w:sz w:val="15"/>
              </w:rPr>
              <w:t>Catatan</w:t>
            </w:r>
          </w:p>
        </w:tc>
      </w:tr>
      <w:tr>
        <w:tc>
          <w:tcPr>
            <w:tcW w:type="dxa" w:w="1738"/>
            <w:vAlign w:val="center"/>
          </w:tcPr>
          <w:p>
            <w:pPr>
              <w:spacing w:after="0"/>
              <w:jc w:val="center"/>
            </w:pPr>
            <w:r/>
            <w:r>
              <w:rPr>
                <w:rFonts w:ascii="Aptos" w:hAnsi="Aptos" w:eastAsia="Aptos"/>
                <w:b w:val="0"/>
                <w:sz w:val="15"/>
              </w:rPr>
              <w:t>76-80</w:t>
            </w:r>
          </w:p>
        </w:tc>
        <w:tc>
          <w:tcPr>
            <w:tcW w:type="dxa" w:w="1738"/>
            <w:vAlign w:val="center"/>
          </w:tcPr>
          <w:p>
            <w:pPr>
              <w:spacing w:after="0"/>
              <w:jc w:val="center"/>
            </w:pPr>
            <w:r/>
            <w:r>
              <w:rPr>
                <w:rFonts w:ascii="Aptos" w:hAnsi="Aptos" w:eastAsia="Aptos"/>
                <w:b w:val="0"/>
                <w:sz w:val="15"/>
              </w:rPr>
              <w:t>4 mnt</w:t>
            </w:r>
          </w:p>
        </w:tc>
        <w:tc>
          <w:tcPr>
            <w:tcW w:type="dxa" w:w="1738"/>
            <w:vAlign w:val="center"/>
          </w:tcPr>
          <w:p>
            <w:pPr>
              <w:spacing w:after="0"/>
              <w:jc w:val="left"/>
            </w:pPr>
            <w:r/>
            <w:r>
              <w:rPr>
                <w:rFonts w:ascii="Aptos" w:hAnsi="Aptos" w:eastAsia="Aptos"/>
                <w:b w:val="0"/>
                <w:sz w:val="15"/>
              </w:rPr>
              <w:t>Refleksi &amp; penutup</w:t>
            </w:r>
          </w:p>
        </w:tc>
        <w:tc>
          <w:tcPr>
            <w:tcW w:type="dxa" w:w="1738"/>
            <w:vAlign w:val="center"/>
          </w:tcPr>
          <w:p>
            <w:pPr>
              <w:spacing w:after="0"/>
              <w:jc w:val="left"/>
            </w:pPr>
            <w:r/>
            <w:r>
              <w:rPr>
                <w:rFonts w:ascii="Aptos" w:hAnsi="Aptos" w:eastAsia="Aptos"/>
                <w:b w:val="0"/>
                <w:sz w:val="15"/>
              </w:rPr>
              <w:t>Exit ticket dan simpulan.</w:t>
            </w:r>
          </w:p>
        </w:tc>
        <w:tc>
          <w:tcPr>
            <w:tcW w:type="dxa" w:w="1738"/>
            <w:vAlign w:val="center"/>
          </w:tcPr>
          <w:p>
            <w:pPr>
              <w:spacing w:after="0"/>
              <w:jc w:val="left"/>
            </w:pPr>
            <w:r/>
            <w:r>
              <w:rPr>
                <w:rFonts w:ascii="Aptos" w:hAnsi="Aptos" w:eastAsia="Aptos"/>
                <w:b w:val="0"/>
                <w:sz w:val="15"/>
              </w:rPr>
              <w:t>Mengisi refleksi.</w:t>
            </w:r>
          </w:p>
        </w:tc>
        <w:tc>
          <w:tcPr>
            <w:tcW w:type="dxa" w:w="1738"/>
            <w:vAlign w:val="center"/>
          </w:tcPr>
          <w:p>
            <w:pPr>
              <w:spacing w:after="0"/>
              <w:jc w:val="left"/>
            </w:pPr>
            <w:r/>
            <w:r>
              <w:rPr>
                <w:rFonts w:ascii="Aptos" w:hAnsi="Aptos" w:eastAsia="Aptos"/>
                <w:b w:val="0"/>
                <w:sz w:val="15"/>
              </w:rPr>
              <w:t>Exit ticket</w:t>
            </w:r>
          </w:p>
        </w:tc>
      </w:tr>
    </w:tbl>
    <w:p>
      <w:pPr>
        <w:pStyle w:val="Heading1"/>
      </w:pPr>
      <w:r>
        <w:t>H. Challenge Siklus I</w:t>
      </w:r>
    </w:p>
    <w:p>
      <w:pPr>
        <w:pStyle w:val="Heading2"/>
      </w:pPr>
      <w:r>
        <w:t>Challenge 1 - Data Penjualan Kantin</w:t>
      </w:r>
    </w:p>
    <w:p>
      <w:r>
        <w:t>Data: 120, 150, 135, 180, 165. Target: simpan dalam Array, tampilkan semua data, hitung total dan rata-rata. Kunci: total 750, rata-rata 150.</w:t>
      </w:r>
    </w:p>
    <w:p>
      <w:pPr>
        <w:pStyle w:val="Heading2"/>
      </w:pPr>
      <w:r>
        <w:t>Challenge 2 - Data Pengunjung Perpustakaan</w:t>
      </w:r>
    </w:p>
    <w:p>
      <w:r>
        <w:t>Data: 45, 52, 38, 60, 55. Target sama dengan Challenge 1 setelah rotasi. Kunci: total 250, rata-rata 50.</w:t>
      </w:r>
    </w:p>
    <w:p>
      <w:pPr>
        <w:pStyle w:val="Heading1"/>
      </w:pPr>
      <w:r>
        <w:t>I. Asesmen Pembelajaran</w:t>
      </w:r>
    </w:p>
    <w:p>
      <w:pPr>
        <w:pStyle w:val="ListBullet"/>
        <w:ind w:left="0"/>
      </w:pPr>
      <w:r>
        <w:t>Diagnostik/entry check: indeks, akses elemen, fungsi i.</w:t>
      </w:r>
    </w:p>
    <w:p>
      <w:pPr>
        <w:pStyle w:val="ListBullet"/>
        <w:ind w:left="0"/>
      </w:pPr>
      <w:r>
        <w:t>Formatif produk: representasi Array, iterasi, total/rata-rata, keterbacaan solusi, pengujian.</w:t>
      </w:r>
    </w:p>
    <w:p>
      <w:pPr>
        <w:pStyle w:val="ListBullet"/>
        <w:ind w:left="0"/>
      </w:pPr>
      <w:r>
        <w:t>Exit ticket: role awal, role setelah rotasi, bukti kerja, kejelasan pembagian task, kesulitan utama.</w:t>
      </w:r>
    </w:p>
    <w:p>
      <w:pPr>
        <w:pStyle w:val="Heading2"/>
      </w:pPr>
      <w:r>
        <w:t>Instrumen PTK yang Digunakan Konsisten pada Tiga Siklus</w:t>
      </w:r>
    </w:p>
    <w:tbl>
      <w:tblPr>
        <w:tblStyle w:val="TableGrid"/>
        <w:tblW w:type="auto" w:w="0"/>
        <w:jc w:val="center"/>
        <w:tblLook w:firstColumn="1" w:firstRow="1" w:lastColumn="0" w:lastRow="0" w:noHBand="0" w:noVBand="1" w:val="04A0"/>
      </w:tblPr>
      <w:tblGrid>
        <w:gridCol w:w="3475"/>
        <w:gridCol w:w="3475"/>
        <w:gridCol w:w="3475"/>
      </w:tblGrid>
      <w:tr>
        <w:trPr>
          <w:tblHeader w:val="true"/>
        </w:trPr>
        <w:tc>
          <w:tcPr>
            <w:tcW w:type="dxa" w:w="3475"/>
            <w:vAlign w:val="center"/>
            <w:shd w:fill="1F4E78"/>
          </w:tcPr>
          <w:p>
            <w:pPr>
              <w:spacing w:after="0"/>
              <w:jc w:val="center"/>
            </w:pPr>
            <w:r/>
            <w:r>
              <w:rPr>
                <w:rFonts w:ascii="Aptos" w:hAnsi="Aptos" w:eastAsia="Aptos"/>
                <w:b/>
                <w:color w:val="FFFFFF"/>
                <w:sz w:val="17"/>
              </w:rPr>
              <w:t>Kode</w:t>
            </w:r>
          </w:p>
        </w:tc>
        <w:tc>
          <w:tcPr>
            <w:tcW w:type="dxa" w:w="3475"/>
            <w:vAlign w:val="center"/>
            <w:shd w:fill="1F4E78"/>
          </w:tcPr>
          <w:p>
            <w:pPr>
              <w:spacing w:after="0"/>
              <w:jc w:val="center"/>
            </w:pPr>
            <w:r/>
            <w:r>
              <w:rPr>
                <w:rFonts w:ascii="Aptos" w:hAnsi="Aptos" w:eastAsia="Aptos"/>
                <w:b/>
                <w:color w:val="FFFFFF"/>
                <w:sz w:val="17"/>
              </w:rPr>
              <w:t>Area</w:t>
            </w:r>
          </w:p>
        </w:tc>
        <w:tc>
          <w:tcPr>
            <w:tcW w:type="dxa" w:w="3475"/>
            <w:vAlign w:val="center"/>
            <w:shd w:fill="1F4E78"/>
          </w:tcPr>
          <w:p>
            <w:pPr>
              <w:spacing w:after="0"/>
              <w:jc w:val="center"/>
            </w:pPr>
            <w:r/>
            <w:r>
              <w:rPr>
                <w:rFonts w:ascii="Aptos" w:hAnsi="Aptos" w:eastAsia="Aptos"/>
                <w:b/>
                <w:color w:val="FFFFFF"/>
                <w:sz w:val="17"/>
              </w:rPr>
              <w:t>Parameter</w:t>
            </w:r>
          </w:p>
        </w:tc>
      </w:tr>
      <w:tr>
        <w:tc>
          <w:tcPr>
            <w:tcW w:type="dxa" w:w="3475"/>
            <w:vAlign w:val="center"/>
          </w:tcPr>
          <w:p>
            <w:pPr>
              <w:spacing w:after="0"/>
              <w:jc w:val="center"/>
            </w:pPr>
            <w:r/>
            <w:r>
              <w:rPr>
                <w:rFonts w:ascii="Aptos" w:hAnsi="Aptos" w:eastAsia="Aptos"/>
                <w:b/>
                <w:sz w:val="16"/>
              </w:rPr>
              <w:t>T1</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Memulai/menjalankan tanggung jawab.</w:t>
            </w:r>
          </w:p>
        </w:tc>
      </w:tr>
      <w:tr>
        <w:tc>
          <w:tcPr>
            <w:tcW w:type="dxa" w:w="3475"/>
            <w:vAlign w:val="center"/>
          </w:tcPr>
          <w:p>
            <w:pPr>
              <w:spacing w:after="0"/>
              <w:jc w:val="center"/>
            </w:pPr>
            <w:r/>
            <w:r>
              <w:rPr>
                <w:rFonts w:ascii="Aptos" w:hAnsi="Aptos" w:eastAsia="Aptos"/>
                <w:b/>
                <w:sz w:val="16"/>
              </w:rPr>
              <w:t>T2</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Tetap berupaya ketika mengalami kesulitan.</w:t>
            </w:r>
          </w:p>
        </w:tc>
      </w:tr>
      <w:tr>
        <w:tc>
          <w:tcPr>
            <w:tcW w:type="dxa" w:w="3475"/>
            <w:vAlign w:val="center"/>
          </w:tcPr>
          <w:p>
            <w:pPr>
              <w:spacing w:after="0"/>
              <w:jc w:val="center"/>
            </w:pPr>
            <w:r/>
            <w:r>
              <w:rPr>
                <w:rFonts w:ascii="Aptos" w:hAnsi="Aptos" w:eastAsia="Aptos"/>
                <w:b/>
                <w:sz w:val="16"/>
              </w:rPr>
              <w:t>T3</w:t>
            </w:r>
          </w:p>
        </w:tc>
        <w:tc>
          <w:tcPr>
            <w:tcW w:type="dxa" w:w="3475"/>
            <w:vAlign w:val="center"/>
          </w:tcPr>
          <w:p>
            <w:pPr>
              <w:spacing w:after="0"/>
              <w:jc w:val="left"/>
            </w:pPr>
            <w:r/>
            <w:r>
              <w:rPr>
                <w:rFonts w:ascii="Aptos" w:hAnsi="Aptos" w:eastAsia="Aptos"/>
                <w:b w:val="0"/>
                <w:sz w:val="16"/>
              </w:rPr>
              <w:t>Keterlibatan tugas</w:t>
            </w:r>
          </w:p>
        </w:tc>
        <w:tc>
          <w:tcPr>
            <w:tcW w:type="dxa" w:w="3475"/>
            <w:vAlign w:val="center"/>
          </w:tcPr>
          <w:p>
            <w:pPr>
              <w:spacing w:after="0"/>
              <w:jc w:val="left"/>
            </w:pPr>
            <w:r/>
            <w:r>
              <w:rPr>
                <w:rFonts w:ascii="Aptos" w:hAnsi="Aptos" w:eastAsia="Aptos"/>
                <w:b w:val="0"/>
                <w:sz w:val="16"/>
              </w:rPr>
              <w:t>Menghasilkan bukti kerja individual.</w:t>
            </w:r>
          </w:p>
        </w:tc>
      </w:tr>
      <w:tr>
        <w:tc>
          <w:tcPr>
            <w:tcW w:type="dxa" w:w="3475"/>
            <w:vAlign w:val="center"/>
          </w:tcPr>
          <w:p>
            <w:pPr>
              <w:spacing w:after="0"/>
              <w:jc w:val="center"/>
            </w:pPr>
            <w:r/>
            <w:r>
              <w:rPr>
                <w:rFonts w:ascii="Aptos" w:hAnsi="Aptos" w:eastAsia="Aptos"/>
                <w:b/>
                <w:sz w:val="16"/>
              </w:rPr>
              <w:t>V1</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Mengajukan pertanyaan relevan.</w:t>
            </w:r>
          </w:p>
        </w:tc>
      </w:tr>
      <w:tr>
        <w:tc>
          <w:tcPr>
            <w:tcW w:type="dxa" w:w="3475"/>
            <w:vAlign w:val="center"/>
          </w:tcPr>
          <w:p>
            <w:pPr>
              <w:spacing w:after="0"/>
              <w:jc w:val="center"/>
            </w:pPr>
            <w:r/>
            <w:r>
              <w:rPr>
                <w:rFonts w:ascii="Aptos" w:hAnsi="Aptos" w:eastAsia="Aptos"/>
                <w:b/>
                <w:sz w:val="16"/>
              </w:rPr>
              <w:t>V2</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Menjawab atau merespons.</w:t>
            </w:r>
          </w:p>
        </w:tc>
      </w:tr>
      <w:tr>
        <w:tc>
          <w:tcPr>
            <w:tcW w:type="dxa" w:w="3475"/>
            <w:vAlign w:val="center"/>
          </w:tcPr>
          <w:p>
            <w:pPr>
              <w:spacing w:after="0"/>
              <w:jc w:val="center"/>
            </w:pPr>
            <w:r/>
            <w:r>
              <w:rPr>
                <w:rFonts w:ascii="Aptos" w:hAnsi="Aptos" w:eastAsia="Aptos"/>
                <w:b/>
                <w:sz w:val="16"/>
              </w:rPr>
              <w:t>V3</w:t>
            </w:r>
          </w:p>
        </w:tc>
        <w:tc>
          <w:tcPr>
            <w:tcW w:type="dxa" w:w="3475"/>
            <w:vAlign w:val="center"/>
          </w:tcPr>
          <w:p>
            <w:pPr>
              <w:spacing w:after="0"/>
              <w:jc w:val="left"/>
            </w:pPr>
            <w:r/>
            <w:r>
              <w:rPr>
                <w:rFonts w:ascii="Aptos" w:hAnsi="Aptos" w:eastAsia="Aptos"/>
                <w:b w:val="0"/>
                <w:sz w:val="16"/>
              </w:rPr>
              <w:t>Verbal/agentik</w:t>
            </w:r>
          </w:p>
        </w:tc>
        <w:tc>
          <w:tcPr>
            <w:tcW w:type="dxa" w:w="3475"/>
            <w:vAlign w:val="center"/>
          </w:tcPr>
          <w:p>
            <w:pPr>
              <w:spacing w:after="0"/>
              <w:jc w:val="left"/>
            </w:pPr>
            <w:r/>
            <w:r>
              <w:rPr>
                <w:rFonts w:ascii="Aptos" w:hAnsi="Aptos" w:eastAsia="Aptos"/>
                <w:b w:val="0"/>
                <w:sz w:val="16"/>
              </w:rPr>
              <w:t>Menjelaskan ide, alasan, atau hasil.</w:t>
            </w:r>
          </w:p>
        </w:tc>
      </w:tr>
      <w:tr>
        <w:tc>
          <w:tcPr>
            <w:tcW w:type="dxa" w:w="3475"/>
            <w:vAlign w:val="center"/>
          </w:tcPr>
          <w:p>
            <w:pPr>
              <w:spacing w:after="0"/>
              <w:jc w:val="center"/>
            </w:pPr>
            <w:r/>
            <w:r>
              <w:rPr>
                <w:rFonts w:ascii="Aptos" w:hAnsi="Aptos" w:eastAsia="Aptos"/>
                <w:b/>
                <w:sz w:val="16"/>
              </w:rPr>
              <w:t>K1</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Menganalisis masalah/informasi yang dibutuhkan.</w:t>
            </w:r>
          </w:p>
        </w:tc>
      </w:tr>
      <w:tr>
        <w:tc>
          <w:tcPr>
            <w:tcW w:type="dxa" w:w="3475"/>
            <w:vAlign w:val="center"/>
          </w:tcPr>
          <w:p>
            <w:pPr>
              <w:spacing w:after="0"/>
              <w:jc w:val="center"/>
            </w:pPr>
            <w:r/>
            <w:r>
              <w:rPr>
                <w:rFonts w:ascii="Aptos" w:hAnsi="Aptos" w:eastAsia="Aptos"/>
                <w:b/>
                <w:sz w:val="16"/>
              </w:rPr>
              <w:t>K2</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Menyusun solusi/alasan yang logis.</w:t>
            </w:r>
          </w:p>
        </w:tc>
      </w:tr>
      <w:tr>
        <w:tc>
          <w:tcPr>
            <w:tcW w:type="dxa" w:w="3475"/>
            <w:vAlign w:val="center"/>
          </w:tcPr>
          <w:p>
            <w:pPr>
              <w:spacing w:after="0"/>
              <w:jc w:val="center"/>
            </w:pPr>
            <w:r/>
            <w:r>
              <w:rPr>
                <w:rFonts w:ascii="Aptos" w:hAnsi="Aptos" w:eastAsia="Aptos"/>
                <w:b/>
                <w:sz w:val="16"/>
              </w:rPr>
              <w:t>K3</w:t>
            </w:r>
          </w:p>
        </w:tc>
        <w:tc>
          <w:tcPr>
            <w:tcW w:type="dxa" w:w="3475"/>
            <w:vAlign w:val="center"/>
          </w:tcPr>
          <w:p>
            <w:pPr>
              <w:spacing w:after="0"/>
              <w:jc w:val="left"/>
            </w:pPr>
            <w:r/>
            <w:r>
              <w:rPr>
                <w:rFonts w:ascii="Aptos" w:hAnsi="Aptos" w:eastAsia="Aptos"/>
                <w:b w:val="0"/>
                <w:sz w:val="16"/>
              </w:rPr>
              <w:t>Kognitif</w:t>
            </w:r>
          </w:p>
        </w:tc>
        <w:tc>
          <w:tcPr>
            <w:tcW w:type="dxa" w:w="3475"/>
            <w:vAlign w:val="center"/>
          </w:tcPr>
          <w:p>
            <w:pPr>
              <w:spacing w:after="0"/>
              <w:jc w:val="left"/>
            </w:pPr>
            <w:r/>
            <w:r>
              <w:rPr>
                <w:rFonts w:ascii="Aptos" w:hAnsi="Aptos" w:eastAsia="Aptos"/>
                <w:b w:val="0"/>
                <w:sz w:val="16"/>
              </w:rPr>
              <w:t>Menguji, menemukan, atau memperbaiki kesalahan.</w:t>
            </w:r>
          </w:p>
        </w:tc>
      </w:tr>
      <w:tr>
        <w:tc>
          <w:tcPr>
            <w:tcW w:type="dxa" w:w="3475"/>
            <w:vAlign w:val="center"/>
          </w:tcPr>
          <w:p>
            <w:pPr>
              <w:spacing w:after="0"/>
              <w:jc w:val="center"/>
            </w:pPr>
            <w:r/>
            <w:r>
              <w:rPr>
                <w:rFonts w:ascii="Aptos" w:hAnsi="Aptos" w:eastAsia="Aptos"/>
                <w:b/>
                <w:sz w:val="16"/>
              </w:rPr>
              <w:t>C1</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Menjalankan tanggung jawab tanpa menyerahkan seluruhnya.</w:t>
            </w:r>
          </w:p>
        </w:tc>
      </w:tr>
      <w:tr>
        <w:tc>
          <w:tcPr>
            <w:tcW w:type="dxa" w:w="3475"/>
            <w:vAlign w:val="center"/>
          </w:tcPr>
          <w:p>
            <w:pPr>
              <w:spacing w:after="0"/>
              <w:jc w:val="center"/>
            </w:pPr>
            <w:r/>
            <w:r>
              <w:rPr>
                <w:rFonts w:ascii="Aptos" w:hAnsi="Aptos" w:eastAsia="Aptos"/>
                <w:b/>
                <w:sz w:val="16"/>
              </w:rPr>
              <w:t>C2</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Bertukar informasi dan melakukan handover.</w:t>
            </w:r>
          </w:p>
        </w:tc>
      </w:tr>
      <w:tr>
        <w:tc>
          <w:tcPr>
            <w:tcW w:type="dxa" w:w="3475"/>
            <w:vAlign w:val="center"/>
          </w:tcPr>
          <w:p>
            <w:pPr>
              <w:spacing w:after="0"/>
              <w:jc w:val="center"/>
            </w:pPr>
            <w:r/>
            <w:r>
              <w:rPr>
                <w:rFonts w:ascii="Aptos" w:hAnsi="Aptos" w:eastAsia="Aptos"/>
                <w:b/>
                <w:sz w:val="16"/>
              </w:rPr>
              <w:t>C3</w:t>
            </w:r>
          </w:p>
        </w:tc>
        <w:tc>
          <w:tcPr>
            <w:tcW w:type="dxa" w:w="3475"/>
            <w:vAlign w:val="center"/>
          </w:tcPr>
          <w:p>
            <w:pPr>
              <w:spacing w:after="0"/>
              <w:jc w:val="left"/>
            </w:pPr>
            <w:r/>
            <w:r>
              <w:rPr>
                <w:rFonts w:ascii="Aptos" w:hAnsi="Aptos" w:eastAsia="Aptos"/>
                <w:b w:val="0"/>
                <w:sz w:val="16"/>
              </w:rPr>
              <w:t>Kontribusi kelompok</w:t>
            </w:r>
          </w:p>
        </w:tc>
        <w:tc>
          <w:tcPr>
            <w:tcW w:type="dxa" w:w="3475"/>
            <w:vAlign w:val="center"/>
          </w:tcPr>
          <w:p>
            <w:pPr>
              <w:spacing w:after="0"/>
              <w:jc w:val="left"/>
            </w:pPr>
            <w:r/>
            <w:r>
              <w:rPr>
                <w:rFonts w:ascii="Aptos" w:hAnsi="Aptos" w:eastAsia="Aptos"/>
                <w:b w:val="0"/>
                <w:sz w:val="16"/>
              </w:rPr>
              <w:t>Membantu konstruktif tanpa mengambil alih.</w:t>
            </w:r>
          </w:p>
        </w:tc>
      </w:tr>
    </w:tbl>
    <w:p>
      <w:r>
        <w:rPr>
          <w:b/>
        </w:rPr>
        <w:t xml:space="preserve">Skor: </w:t>
      </w:r>
      <w:r>
        <w:t>2 = terlihat jelas/relevan dan relatif mandiri; 1 = muncul sebagian/perlu arahan; 0 = kesempatan tersedia tetapi indikator tidak muncul; BTm = belum teramati; TH = tidak hadir. BTm dan TH tidak masuk penyebut persentase.</w:t>
      </w:r>
    </w:p>
    <w:p>
      <w:pPr>
        <w:pStyle w:val="Heading1"/>
      </w:pPr>
      <w:r>
        <w:t>J. Refleksi yang Menjadi Dasar Siklus II</w:t>
      </w:r>
    </w:p>
    <w:p>
      <w:pPr>
        <w:pStyle w:val="ListBullet"/>
        <w:ind w:left="0"/>
      </w:pPr>
      <w:r>
        <w:t>Task grouping mulai mendorong komunikasi dan saling membantu.</w:t>
      </w:r>
    </w:p>
    <w:p>
      <w:pPr>
        <w:pStyle w:val="ListBullet"/>
        <w:ind w:left="0"/>
      </w:pPr>
      <w:r>
        <w:t>Solution Designer masih kesulitan menerjemahkan masalah menjadi langkah solusi.</w:t>
      </w:r>
    </w:p>
    <w:p>
      <w:pPr>
        <w:pStyle w:val="ListBullet"/>
        <w:ind w:left="0"/>
      </w:pPr>
      <w:r>
        <w:t>Implementer masih kesulitan menerjemahkan langkah menjadi kode, terutama integrasi Array + for.</w:t>
      </w:r>
    </w:p>
    <w:p>
      <w:pPr>
        <w:pStyle w:val="ListBullet"/>
        <w:ind w:left="0"/>
      </w:pPr>
      <w:r>
        <w:t>Sebagian murid mengikuti task tetapi belum mampu menjelaskan fungsi pekerjaannya saat random check.</w:t>
      </w:r>
    </w:p>
    <w:p>
      <w:pPr>
        <w:pStyle w:val="ListBullet"/>
        <w:ind w:left="0"/>
      </w:pPr>
      <w:r>
        <w:t>Rotasi belum berjalan merata karena perbedaan kecepatan dan keterbatasan waktu.</w:t>
      </w:r>
    </w:p>
    <w:p>
      <w:pPr>
        <w:pStyle w:val="ListBullet"/>
        <w:ind w:left="0"/>
      </w:pPr>
      <w:r>
        <w:t>Perbaikan berikutnya: scaffolding role, starter Designer, code skeleton Implementer, timer tegas, random check lebih terarah, dan handover.</w:t>
      </w:r>
    </w:p>
    <w:sectPr w:rsidR="00FC693F" w:rsidRPr="0006063C" w:rsidSect="00034616">
      <w:footerReference w:type="default" r:id="rId9"/>
      <w:pgSz w:w="12240" w:h="15840"/>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Perangkat Pembelajaran PTK - Informatika XI-3 | SMA Negeri 12 Bandung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F4E78"/>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1F4E78"/>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1F1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F4E78"/>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