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42DB9" w14:textId="1083B658" w:rsidR="00DA3CAA" w:rsidRDefault="005128E6">
      <w:r>
        <w:t>Dfdjsadfjasdf eh huufjfsdf idhafjdshfjskjf</w:t>
      </w:r>
    </w:p>
    <w:sectPr w:rsidR="00DA3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5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D7"/>
    <w:rsid w:val="005128E6"/>
    <w:rsid w:val="00995BD7"/>
    <w:rsid w:val="00DA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C4A6"/>
  <w15:chartTrackingRefBased/>
  <w15:docId w15:val="{69DE1C53-78C1-47A3-AFDD-DB88557A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Ramandani</dc:creator>
  <cp:keywords/>
  <dc:description/>
  <cp:lastModifiedBy>Angga Ramandani</cp:lastModifiedBy>
  <cp:revision>2</cp:revision>
  <dcterms:created xsi:type="dcterms:W3CDTF">2025-06-11T02:53:00Z</dcterms:created>
  <dcterms:modified xsi:type="dcterms:W3CDTF">2025-06-11T02:53:00Z</dcterms:modified>
</cp:coreProperties>
</file>