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4613" w14:textId="42ED5133" w:rsidR="0059342A" w:rsidRPr="002570B3" w:rsidRDefault="002570B3" w:rsidP="002570B3">
      <w:pPr>
        <w:spacing w:line="480" w:lineRule="auto"/>
        <w:rPr>
          <w:rFonts w:ascii="Times New Roman" w:hAnsi="Times New Roman" w:cs="Times New Roman"/>
        </w:rPr>
      </w:pPr>
      <w:r w:rsidRPr="002570B3">
        <w:rPr>
          <w:rFonts w:ascii="Times New Roman" w:hAnsi="Times New Roman" w:cs="Times New Roman"/>
        </w:rPr>
        <w:t xml:space="preserve">Tiara Scott </w:t>
      </w:r>
    </w:p>
    <w:p w14:paraId="2A629DD8" w14:textId="2A5D0B3F" w:rsidR="002570B3" w:rsidRPr="002570B3" w:rsidRDefault="002570B3" w:rsidP="002570B3">
      <w:pPr>
        <w:spacing w:line="480" w:lineRule="auto"/>
        <w:rPr>
          <w:rFonts w:ascii="Times New Roman" w:hAnsi="Times New Roman" w:cs="Times New Roman"/>
        </w:rPr>
      </w:pPr>
      <w:r w:rsidRPr="002570B3">
        <w:rPr>
          <w:rFonts w:ascii="Times New Roman" w:hAnsi="Times New Roman" w:cs="Times New Roman"/>
        </w:rPr>
        <w:t>ITAI 2372</w:t>
      </w:r>
    </w:p>
    <w:p w14:paraId="66BE4088" w14:textId="311998B8" w:rsidR="002570B3" w:rsidRPr="002570B3" w:rsidRDefault="002570B3" w:rsidP="002570B3">
      <w:pPr>
        <w:spacing w:line="480" w:lineRule="auto"/>
        <w:rPr>
          <w:rFonts w:ascii="Times New Roman" w:hAnsi="Times New Roman" w:cs="Times New Roman"/>
        </w:rPr>
      </w:pPr>
      <w:r w:rsidRPr="002570B3">
        <w:rPr>
          <w:rFonts w:ascii="Times New Roman" w:hAnsi="Times New Roman" w:cs="Times New Roman"/>
        </w:rPr>
        <w:t>Smart Cities Notes</w:t>
      </w:r>
    </w:p>
    <w:p w14:paraId="4EFE6F7C" w14:textId="0A24398B" w:rsidR="002570B3" w:rsidRPr="002570B3" w:rsidRDefault="002570B3" w:rsidP="002570B3">
      <w:pPr>
        <w:spacing w:line="480" w:lineRule="auto"/>
        <w:rPr>
          <w:rFonts w:ascii="Times New Roman" w:hAnsi="Times New Roman" w:cs="Times New Roman"/>
        </w:rPr>
      </w:pPr>
      <w:r w:rsidRPr="002570B3">
        <w:rPr>
          <w:rFonts w:ascii="Times New Roman" w:hAnsi="Times New Roman" w:cs="Times New Roman"/>
        </w:rPr>
        <w:t>02/22/2026</w:t>
      </w:r>
    </w:p>
    <w:p w14:paraId="0960C6EF" w14:textId="0649DCCE" w:rsidR="002570B3" w:rsidRPr="002570B3" w:rsidRDefault="002570B3" w:rsidP="002570B3">
      <w:pPr>
        <w:pStyle w:val="p1"/>
        <w:spacing w:line="480" w:lineRule="auto"/>
      </w:pPr>
      <w:r w:rsidRPr="002570B3">
        <w:tab/>
      </w:r>
      <w:r w:rsidRPr="002570B3">
        <w:t>As cities continue to grow, managing traffic, infrastructure, utilities, and environmental concerns has become more complicated than ever. With millions of people living and moving within urban areas every day, cities generate massive amounts of data. Artificial intelligence (AI) helps process and analyze that data so cities can run more efficiently. Instead of waiting for problems to happen and then reacting, AI allows cities to predict issues and solve them before they get worse.</w:t>
      </w:r>
      <w:r w:rsidRPr="002570B3">
        <w:t xml:space="preserve"> </w:t>
      </w:r>
      <w:r w:rsidRPr="002570B3">
        <w:t>AI workloads in smart cities refer to how artificial intelligence systems handle and analyze large amounts of real-time data collected from sensors, cameras, smart meters, and other connected devices. These systems help improve traffic flow, respond to emergencies faster, monitor infrastructure conditions, and manage energy usage. Overall, AI helps cities become safer, more sustainable, and more efficient.</w:t>
      </w:r>
    </w:p>
    <w:p w14:paraId="470D6008" w14:textId="58EFACBA" w:rsidR="002570B3" w:rsidRPr="002570B3" w:rsidRDefault="002570B3" w:rsidP="002570B3">
      <w:pPr>
        <w:pStyle w:val="p1"/>
        <w:spacing w:line="480" w:lineRule="auto"/>
      </w:pPr>
      <w:r w:rsidRPr="002570B3">
        <w:tab/>
      </w:r>
      <w:r w:rsidRPr="002570B3">
        <w:t xml:space="preserve">One of the most noticeable ways AI is used in smart cities is through traffic management. Normally, traffic systems respond after congestion has already formed. For example, traffic lights operate on fixed timers regardless of how busy the road </w:t>
      </w:r>
      <w:r w:rsidRPr="002570B3">
        <w:t>is</w:t>
      </w:r>
      <w:r w:rsidRPr="002570B3">
        <w:t>. However, AI changes this approach by using predictive traffic analytics.</w:t>
      </w:r>
      <w:r w:rsidRPr="002570B3">
        <w:t xml:space="preserve"> </w:t>
      </w:r>
      <w:r w:rsidRPr="002570B3">
        <w:t xml:space="preserve">AI systems collect data from traffic cameras, smart road sensors, GPS systems, and connected vehicles. By analyzing patterns like rush-hour trends, accident history, weather conditions, and special events, AI can predict where traffic congestion is likely to happen before it even starts. Once congestion is predicted, traffic light timing can automatically adjust to keep vehicles moving more smoothly. This not only reduces </w:t>
      </w:r>
      <w:r w:rsidRPr="002570B3">
        <w:lastRenderedPageBreak/>
        <w:t>commute times but also lowers fuel consumption and decreases air pollution.</w:t>
      </w:r>
      <w:r w:rsidRPr="002570B3">
        <w:t xml:space="preserve"> </w:t>
      </w:r>
      <w:r w:rsidRPr="002570B3">
        <w:t>AI also plays an important role in decision support systems, which act like a “brain” for city operations.</w:t>
      </w:r>
    </w:p>
    <w:p w14:paraId="31A939E1" w14:textId="5867468B" w:rsidR="002570B3" w:rsidRPr="002570B3" w:rsidRDefault="002570B3" w:rsidP="002570B3">
      <w:pPr>
        <w:pStyle w:val="p1"/>
        <w:spacing w:line="480" w:lineRule="auto"/>
      </w:pPr>
      <w:r w:rsidRPr="002570B3">
        <w:tab/>
      </w:r>
      <w:r w:rsidRPr="002570B3">
        <w:t>Autonomous navigation systems are used in self-driving buses, shuttles, and service vehicles. These systems rely on AI to interpret information from cameras, radar, and sensors. AI helps the vehicle recognize traffic signs, detect pedestrians, avoid obstacles, and safely navigate complex city streets.</w:t>
      </w:r>
      <w:r w:rsidRPr="002570B3">
        <w:t xml:space="preserve"> </w:t>
      </w:r>
      <w:r w:rsidRPr="002570B3">
        <w:t>This technology has the potential to make public transportation more reliable and reduce accidents caused by human error. Although fully autonomous cities are still developing, AI-powered navigation is already improving transportation systems.</w:t>
      </w:r>
    </w:p>
    <w:p w14:paraId="0F951960" w14:textId="2CC846A3" w:rsidR="002570B3" w:rsidRPr="002570B3" w:rsidRDefault="002570B3" w:rsidP="002570B3">
      <w:pPr>
        <w:pStyle w:val="p1"/>
        <w:spacing w:line="480" w:lineRule="auto"/>
      </w:pPr>
      <w:r w:rsidRPr="002570B3">
        <w:tab/>
      </w:r>
      <w:r w:rsidRPr="002570B3">
        <w:t>AI also improves emergency response in cities. Smart sensors can immediately detect car accidents, fires, or other emergencies. Once an incident is detected, the system automatically alerts emergency services. AI then calculates the fastest and least congested route for ambulances, police, or fire trucks to reach the scene.</w:t>
      </w:r>
      <w:r w:rsidRPr="002570B3">
        <w:t xml:space="preserve"> </w:t>
      </w:r>
      <w:r w:rsidRPr="002570B3">
        <w:t>This faster response time can save lives and reduce damage. Instead of relying only on phone calls or manual reporting, AI systems allow cities to respond almost instantly.</w:t>
      </w:r>
    </w:p>
    <w:p w14:paraId="174C9173" w14:textId="40AD9D8D" w:rsidR="002570B3" w:rsidRPr="002570B3" w:rsidRDefault="002570B3" w:rsidP="002570B3">
      <w:pPr>
        <w:pStyle w:val="p1"/>
        <w:spacing w:line="480" w:lineRule="auto"/>
      </w:pPr>
      <w:r w:rsidRPr="002570B3">
        <w:tab/>
      </w:r>
      <w:r w:rsidRPr="002570B3">
        <w:t>Monitoring city infrastructure and environmental conditions is another major AI workload in smart cities.</w:t>
      </w:r>
      <w:r w:rsidRPr="002570B3">
        <w:t xml:space="preserve"> </w:t>
      </w:r>
      <w:r w:rsidRPr="002570B3">
        <w:t>Cities depend on bridges, roads, tunnels, and buildings to remain safe and stable. AI-powered sensors are placed on structures to monitor vibrations, stress, temperature changes, and even small cracks. These sensors constantly send data to AI systems that analyze it for warning signs of structural damage.</w:t>
      </w:r>
      <w:r w:rsidRPr="002570B3">
        <w:t xml:space="preserve"> </w:t>
      </w:r>
      <w:r w:rsidRPr="002570B3">
        <w:t>Instead of waiting for visible damage or collapse, cities can use predictive maintenance to fix small issues before they turn into major problems. This saves money and improves public safety.</w:t>
      </w:r>
    </w:p>
    <w:p w14:paraId="0B447429" w14:textId="48F606F5" w:rsidR="002570B3" w:rsidRPr="002570B3" w:rsidRDefault="002570B3" w:rsidP="002570B3">
      <w:pPr>
        <w:pStyle w:val="p1"/>
        <w:spacing w:line="480" w:lineRule="auto"/>
      </w:pPr>
      <w:r w:rsidRPr="002570B3">
        <w:lastRenderedPageBreak/>
        <w:tab/>
      </w:r>
      <w:r w:rsidRPr="002570B3">
        <w:t xml:space="preserve">AI is also used to track environmental conditions such as air quality, pollution levels, noise, and temperature. Some areas in cities are known as “heat islands,” where temperatures are higher because of dense buildings and limited greenery. AI systems can identify these areas and help city planners </w:t>
      </w:r>
      <w:proofErr w:type="gramStart"/>
      <w:r w:rsidRPr="002570B3">
        <w:t>take action</w:t>
      </w:r>
      <w:proofErr w:type="gramEnd"/>
      <w:r w:rsidRPr="002570B3">
        <w:t>, such as planting trees or adjusting traffic patterns.</w:t>
      </w:r>
      <w:r w:rsidRPr="002570B3">
        <w:t xml:space="preserve"> </w:t>
      </w:r>
      <w:r w:rsidRPr="002570B3">
        <w:t>By monitoring environmental data continuously, cities can make better decisions to reduce pollution and improve public health.</w:t>
      </w:r>
    </w:p>
    <w:p w14:paraId="6811E1C9" w14:textId="53F4C2A4" w:rsidR="002570B3" w:rsidRPr="002570B3" w:rsidRDefault="002570B3" w:rsidP="002570B3">
      <w:pPr>
        <w:pStyle w:val="p1"/>
        <w:spacing w:line="480" w:lineRule="auto"/>
      </w:pPr>
      <w:r w:rsidRPr="002570B3">
        <w:tab/>
      </w:r>
      <w:r w:rsidRPr="002570B3">
        <w:t>Managing utilities like water, gas, and electricity is another important function of AI in smart cities.</w:t>
      </w:r>
      <w:r w:rsidRPr="002570B3">
        <w:t xml:space="preserve"> </w:t>
      </w:r>
      <w:r w:rsidRPr="002570B3">
        <w:t xml:space="preserve">Smart meters collect real-time data on water, gas, and electricity usage. This data is shared with both residents and utility companies. Residents can monitor their energy use and </w:t>
      </w:r>
      <w:proofErr w:type="gramStart"/>
      <w:r w:rsidRPr="002570B3">
        <w:t>make adjustments to</w:t>
      </w:r>
      <w:proofErr w:type="gramEnd"/>
      <w:r w:rsidRPr="002570B3">
        <w:t xml:space="preserve"> save money. Utility providers can use AI to detect leaks, outages, or unusual spikes in consumption.</w:t>
      </w:r>
      <w:r w:rsidRPr="002570B3">
        <w:t xml:space="preserve"> </w:t>
      </w:r>
      <w:r w:rsidRPr="002570B3">
        <w:t>For example, if a water pipe begins leaking underground, AI can identify unusual usage patterns and alert maintenance teams before the problem becomes severe.</w:t>
      </w:r>
    </w:p>
    <w:p w14:paraId="32C1BEC3" w14:textId="59704224" w:rsidR="002570B3" w:rsidRPr="002570B3" w:rsidRDefault="002570B3" w:rsidP="002570B3">
      <w:pPr>
        <w:pStyle w:val="p1"/>
        <w:spacing w:line="480" w:lineRule="auto"/>
      </w:pPr>
      <w:r w:rsidRPr="002570B3">
        <w:tab/>
      </w:r>
      <w:r w:rsidRPr="002570B3">
        <w:t>Smart streetlights are another example of AI improving efficiency. These lights use motion sensors to detect activity. When people or vehicles are nearby, the lights brighten. When the street is empty, the lights dim or turn off to conserve energy.</w:t>
      </w:r>
      <w:r w:rsidRPr="002570B3">
        <w:t xml:space="preserve"> </w:t>
      </w:r>
      <w:r w:rsidRPr="002570B3">
        <w:t>This system reduces electricity costs and lowers energy waste while still maintaining safety at night.</w:t>
      </w:r>
      <w:r w:rsidRPr="002570B3">
        <w:t xml:space="preserve"> </w:t>
      </w:r>
      <w:r w:rsidRPr="002570B3">
        <w:t>During extreme weather events, such as heatwaves, energy demand can increase significantly. AI systems monitor power grid activity and predict when demand will peak. The system can then manage energy distribution more effectively to prevent blackouts.</w:t>
      </w:r>
      <w:r w:rsidRPr="002570B3">
        <w:t xml:space="preserve"> </w:t>
      </w:r>
      <w:r w:rsidRPr="002570B3">
        <w:t>In some cases, AI may suggest reducing energy usage during peak hours. This helps maintain stability in the power grid and ensures that resources are distributed efficiently across the city.</w:t>
      </w:r>
    </w:p>
    <w:p w14:paraId="0FE273A1" w14:textId="19397CD6" w:rsidR="002570B3" w:rsidRPr="002570B3" w:rsidRDefault="002570B3" w:rsidP="002570B3">
      <w:pPr>
        <w:pStyle w:val="p1"/>
        <w:spacing w:line="480" w:lineRule="auto"/>
      </w:pPr>
      <w:r w:rsidRPr="002570B3">
        <w:lastRenderedPageBreak/>
        <w:tab/>
      </w:r>
      <w:r w:rsidRPr="002570B3">
        <w:t>Artificial intelligence plays a major role in transforming cities into smarter and more efficient environments. By using predictive traffic analytics, emergency response systems, infrastructure monitoring, environmental tracking, and smart utility management, AI allows cities to operate proactively instead of reactively.</w:t>
      </w:r>
      <w:r w:rsidRPr="002570B3">
        <w:t xml:space="preserve"> </w:t>
      </w:r>
      <w:r w:rsidRPr="002570B3">
        <w:t>These AI workloads improve public safety, reduce energy waste, lower environmental impact, and help cities manage resources more effectively. While challenges such as privacy concerns, cybersecurity risks, and high implementation costs still exist, the benefits of AI in smart cities are significant.</w:t>
      </w:r>
      <w:r w:rsidRPr="002570B3">
        <w:t xml:space="preserve"> </w:t>
      </w:r>
      <w:r w:rsidRPr="002570B3">
        <w:t>As urban populations continue to grow, AI will likely become even more important in shaping the future of cities. Smart cities powered by artificial intelligence are not just technologically</w:t>
      </w:r>
      <w:r w:rsidRPr="002570B3">
        <w:t xml:space="preserve"> </w:t>
      </w:r>
      <w:r w:rsidRPr="002570B3">
        <w:t>advanced—they are safer, more sustainable, and better prepared to handle the demands of modern life.</w:t>
      </w:r>
    </w:p>
    <w:p w14:paraId="2E59F253" w14:textId="60BC75E5" w:rsidR="002570B3" w:rsidRPr="002570B3" w:rsidRDefault="002570B3" w:rsidP="002570B3">
      <w:pPr>
        <w:spacing w:line="480" w:lineRule="auto"/>
        <w:rPr>
          <w:rFonts w:ascii="Times New Roman" w:hAnsi="Times New Roman" w:cs="Times New Roman"/>
        </w:rPr>
      </w:pPr>
    </w:p>
    <w:sectPr w:rsidR="002570B3" w:rsidRPr="00257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B3"/>
    <w:rsid w:val="000123F3"/>
    <w:rsid w:val="002570B3"/>
    <w:rsid w:val="005777A3"/>
    <w:rsid w:val="00593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F248BF"/>
  <w15:chartTrackingRefBased/>
  <w15:docId w15:val="{B1A16CA8-4ADF-B14C-BC58-6E03B792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0B3"/>
    <w:rPr>
      <w:rFonts w:eastAsiaTheme="majorEastAsia" w:cstheme="majorBidi"/>
      <w:color w:val="272727" w:themeColor="text1" w:themeTint="D8"/>
    </w:rPr>
  </w:style>
  <w:style w:type="paragraph" w:styleId="Title">
    <w:name w:val="Title"/>
    <w:basedOn w:val="Normal"/>
    <w:next w:val="Normal"/>
    <w:link w:val="TitleChar"/>
    <w:uiPriority w:val="10"/>
    <w:qFormat/>
    <w:rsid w:val="0025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0B3"/>
    <w:pPr>
      <w:spacing w:before="160"/>
      <w:jc w:val="center"/>
    </w:pPr>
    <w:rPr>
      <w:i/>
      <w:iCs/>
      <w:color w:val="404040" w:themeColor="text1" w:themeTint="BF"/>
    </w:rPr>
  </w:style>
  <w:style w:type="character" w:customStyle="1" w:styleId="QuoteChar">
    <w:name w:val="Quote Char"/>
    <w:basedOn w:val="DefaultParagraphFont"/>
    <w:link w:val="Quote"/>
    <w:uiPriority w:val="29"/>
    <w:rsid w:val="002570B3"/>
    <w:rPr>
      <w:i/>
      <w:iCs/>
      <w:color w:val="404040" w:themeColor="text1" w:themeTint="BF"/>
    </w:rPr>
  </w:style>
  <w:style w:type="paragraph" w:styleId="ListParagraph">
    <w:name w:val="List Paragraph"/>
    <w:basedOn w:val="Normal"/>
    <w:uiPriority w:val="34"/>
    <w:qFormat/>
    <w:rsid w:val="002570B3"/>
    <w:pPr>
      <w:ind w:left="720"/>
      <w:contextualSpacing/>
    </w:pPr>
  </w:style>
  <w:style w:type="character" w:styleId="IntenseEmphasis">
    <w:name w:val="Intense Emphasis"/>
    <w:basedOn w:val="DefaultParagraphFont"/>
    <w:uiPriority w:val="21"/>
    <w:qFormat/>
    <w:rsid w:val="002570B3"/>
    <w:rPr>
      <w:i/>
      <w:iCs/>
      <w:color w:val="0F4761" w:themeColor="accent1" w:themeShade="BF"/>
    </w:rPr>
  </w:style>
  <w:style w:type="paragraph" w:styleId="IntenseQuote">
    <w:name w:val="Intense Quote"/>
    <w:basedOn w:val="Normal"/>
    <w:next w:val="Normal"/>
    <w:link w:val="IntenseQuoteChar"/>
    <w:uiPriority w:val="30"/>
    <w:qFormat/>
    <w:rsid w:val="0025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0B3"/>
    <w:rPr>
      <w:i/>
      <w:iCs/>
      <w:color w:val="0F4761" w:themeColor="accent1" w:themeShade="BF"/>
    </w:rPr>
  </w:style>
  <w:style w:type="character" w:styleId="IntenseReference">
    <w:name w:val="Intense Reference"/>
    <w:basedOn w:val="DefaultParagraphFont"/>
    <w:uiPriority w:val="32"/>
    <w:qFormat/>
    <w:rsid w:val="002570B3"/>
    <w:rPr>
      <w:b/>
      <w:bCs/>
      <w:smallCaps/>
      <w:color w:val="0F4761" w:themeColor="accent1" w:themeShade="BF"/>
      <w:spacing w:val="5"/>
    </w:rPr>
  </w:style>
  <w:style w:type="paragraph" w:customStyle="1" w:styleId="p1">
    <w:name w:val="p1"/>
    <w:basedOn w:val="Normal"/>
    <w:rsid w:val="00257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2570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1052</Words>
  <Characters>5261</Characters>
  <Application>Microsoft Office Word</Application>
  <DocSecurity>0</DocSecurity>
  <Lines>1052</Lines>
  <Paragraphs>1052</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2026-02-23T14:38:00Z</dcterms:created>
  <dcterms:modified xsi:type="dcterms:W3CDTF">2026-02-23T14:46:00Z</dcterms:modified>
</cp:coreProperties>
</file>