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Afruheritage — Customer UAT Guide</w:t>
      </w:r>
    </w:p>
    <w:p>
      <w:r>
        <w:rPr>
          <w:b/>
        </w:rPr>
        <w:t>User Acceptance Testing Guide for Business Customers</w:t>
        <w:br/>
      </w:r>
      <w:r>
        <w:t>Testing website: https://afruheritage.com</w:t>
        <w:br/>
        <w:t>Version 1.0 — October 2026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You do not need any technical knowledge. Everything happens in a normal web browser (Chrome, Edge, Safari or Firefox).</w:t>
      </w:r>
    </w:p>
    <w:p>
      <w:pPr>
        <w:pStyle w:val="ListBullet"/>
      </w:pPr>
      <w:r>
        <w:t>All testing starts at https://afruheritage.com. You never need to type an address with numbers, ports, or anything technical.</w:t>
      </w:r>
    </w:p>
    <w:p>
      <w:pPr>
        <w:pStyle w:val="ListBullet"/>
      </w:pPr>
      <w:r>
        <w:t>Have access to the email inbox you register with — Afruheritage sends real emails you must open.</w:t>
      </w:r>
    </w:p>
    <w:p>
      <w:pPr>
        <w:pStyle w:val="ListBullet"/>
      </w:pPr>
      <w:r>
        <w:t>Fill in the checklist spreadsheet (AFRUHERITAGE_UAT_CHECKLIST.xlsx) as you go: mark each test PASS, FAIL or BLOCKED and describe what actually happened.</w:t>
      </w:r>
    </w:p>
    <w:p>
      <w:pPr>
        <w:pStyle w:val="ListBullet"/>
      </w:pPr>
      <w:r>
        <w:t>Take a screenshot whenever something does not work — it helps us fix it quickly.</w:t>
      </w:r>
    </w:p>
    <w:p>
      <w:pPr>
        <w:pStyle w:val="ListBullet"/>
      </w:pPr>
      <w:r>
        <w:t>Some capabilities are excluded from the initial launch or still being built — they are listed in the launch-exclusions register at the back of this guide; do not test them.</w:t>
      </w:r>
    </w:p>
    <w:p>
      <w:pPr>
        <w:pStyle w:val="ListBullet"/>
      </w:pPr>
      <w:r>
        <w:t>Known defects you SHOULD report are listed in the Delivery Gaps &amp; Defects register (e.g. missing shipment update emails).</w:t>
      </w:r>
    </w:p>
    <w:p>
      <w:pPr>
        <w:pStyle w:val="ListBullet"/>
      </w:pPr>
      <w:r>
        <w:t>Do not make real payments during testing. Plan and trial selection are free to use.</w:t>
      </w:r>
    </w:p>
    <w:p>
      <w:pPr>
        <w:pStyle w:val="Heading1"/>
      </w:pPr>
      <w:r>
        <w:t>Who can test what — user types</w:t>
      </w:r>
    </w:p>
    <w:p>
      <w:pPr>
        <w:pStyle w:val="Heading2"/>
      </w:pPr>
      <w:r>
        <w:t>Public Visitor</w:t>
      </w:r>
    </w:p>
    <w:p>
      <w:r>
        <w:t>Who: Anyone who has not signed in</w:t>
      </w:r>
    </w:p>
    <w:p>
      <w:r>
        <w:t>What they can do: Browse the website, view services and pricing, track a shipment with a tracking number, use the customs duty calculator, read documentation, submit a support request on a business portal, start registration.</w:t>
      </w:r>
    </w:p>
    <w:p>
      <w:r>
        <w:t>What they cannot do: See private business data, create shipments, or access any workspace.</w:t>
      </w:r>
    </w:p>
    <w:p>
      <w:pPr>
        <w:pStyle w:val="Heading2"/>
      </w:pPr>
      <w:r>
        <w:t>Individual Customer (Personal Shipper)</w:t>
      </w:r>
    </w:p>
    <w:p>
      <w:r>
        <w:t>Who: A person shipping goods for themselves</w:t>
      </w:r>
    </w:p>
    <w:p>
      <w:r>
        <w:t>What they can do: Register a personal account, receive a welcome email, sign in, complete onboarding as 'Personal Shipper', create and track shipments on the free tier, manage their profile and password.</w:t>
      </w:r>
    </w:p>
    <w:p>
      <w:r>
        <w:t>What they cannot do: Manage a company workspace, invite team members, or use fleet management.</w:t>
      </w:r>
    </w:p>
    <w:p>
      <w:pPr>
        <w:pStyle w:val="Heading2"/>
      </w:pPr>
      <w:r>
        <w:t>Business Owner (Company Admin)</w:t>
      </w:r>
    </w:p>
    <w:p>
      <w:r>
        <w:t>Who: The person who registers a freight/logistics company</w:t>
      </w:r>
    </w:p>
    <w:p>
      <w:r>
        <w:t>What they can do: Register a company, choose a plan or trial, manage settings and branding, create shipments, manage drivers and vehicles, invite team members, view billing, pick a storefront template.</w:t>
      </w:r>
    </w:p>
    <w:p>
      <w:r>
        <w:t>What they cannot do: Access platform administration (internal staff only) or other companies' data.</w:t>
      </w:r>
    </w:p>
    <w:p>
      <w:pPr>
        <w:pStyle w:val="Heading2"/>
      </w:pPr>
      <w:r>
        <w:t>Team Member — Customer (read-only)</w:t>
      </w:r>
    </w:p>
    <w:p>
      <w:r>
        <w:t>Who: An employee or contact invited by the business owner</w:t>
      </w:r>
    </w:p>
    <w:p>
      <w:r>
        <w:t>What they can do: Accept the invitation email, set a password, sign in, view permitted records.</w:t>
      </w:r>
    </w:p>
    <w:p>
      <w:r>
        <w:t>What they cannot do: Change billing, manage settings, or perform administration (restricted role).</w:t>
      </w:r>
    </w:p>
    <w:p>
      <w:pPr>
        <w:pStyle w:val="Heading2"/>
      </w:pPr>
      <w:r>
        <w:t>Driver (managed resource)</w:t>
      </w:r>
    </w:p>
    <w:p>
      <w:r>
        <w:t>Who: A driver recorded by the business</w:t>
      </w:r>
    </w:p>
    <w:p>
      <w:r>
        <w:t>What they can do: Be registered by the business owner with name, phone and email, and be assigned to shipments.</w:t>
      </w:r>
    </w:p>
    <w:p>
      <w:r>
        <w:t>What they cannot do: Drivers do not sign in to the customer portal today. A driver portal is planned (Coming Soon).</w:t>
      </w:r>
    </w:p>
    <w:p>
      <w:pPr>
        <w:pStyle w:val="Heading2"/>
      </w:pPr>
      <w:r>
        <w:t>Vendor</w:t>
      </w:r>
    </w:p>
    <w:p>
      <w:r>
        <w:t>Who: An external service provider</w:t>
      </w:r>
    </w:p>
    <w:p>
      <w:r>
        <w:t>What they can do: Nothing yet — vendor registration and the marketplace are Coming Soon.</w:t>
      </w:r>
    </w:p>
    <w:p>
      <w:r>
        <w:t>What they cannot do: Register or trade on the platform today.</w:t>
      </w:r>
    </w:p>
    <w:p>
      <w:pPr>
        <w:pStyle w:val="Heading2"/>
      </w:pPr>
      <w:r>
        <w:t>Platform Administrator (internal)</w:t>
      </w:r>
    </w:p>
    <w:p>
      <w:r>
        <w:t>Who: Afruheritage staff only — not a customer role</w:t>
      </w:r>
    </w:p>
    <w:p>
      <w:r>
        <w:t>What they can do: Manage the platform through a separate internal administration console.</w:t>
      </w:r>
    </w:p>
    <w:p>
      <w:r>
        <w:t>What they cannot do: This role is never available through customer registration.</w:t>
      </w:r>
    </w:p>
    <w:p>
      <w:pPr>
        <w:pStyle w:val="Heading1"/>
      </w:pPr>
      <w:r>
        <w:t>How to run each test</w:t>
      </w:r>
    </w:p>
    <w:p>
      <w:r>
        <w:t>Each test below tells you who should do it, where to begin, exactly what to click, and what should happen. After finishing, write your result in the checklist: PASS (worked as described), FAIL (something went wrong) or BLOCKED (you could not complete the test at all).</w:t>
      </w:r>
    </w:p>
    <w:p>
      <w:pPr>
        <w:pStyle w:val="Heading1"/>
      </w:pPr>
      <w:r>
        <w:t>The tests</w:t>
      </w:r>
    </w:p>
    <w:p>
      <w:pPr>
        <w:pStyle w:val="Heading2"/>
      </w:pPr>
      <w:r>
        <w:t>REG-01 — Create a new business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REG-01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Public Visitor → New 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Registration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https://afruheritage.com in your browser.</w:t>
      </w:r>
    </w:p>
    <w:p>
      <w:pPr>
        <w:pStyle w:val="ListNumber"/>
      </w:pPr>
      <w:r>
        <w:t>2. Click 'Get Started' in the top-right corner.</w:t>
      </w:r>
    </w:p>
    <w:p>
      <w:pPr>
        <w:pStyle w:val="ListNumber"/>
      </w:pPr>
      <w:r>
        <w:t>3. Fill in the form: your company name, your full name, your email address, and a password (at least 8 characters, entered twice).</w:t>
      </w:r>
    </w:p>
    <w:p>
      <w:pPr>
        <w:pStyle w:val="ListNumber"/>
      </w:pPr>
      <w:r>
        <w:t>4. Click 'Create Account'.</w:t>
      </w:r>
    </w:p>
    <w:p>
      <w:pPr>
        <w:pStyle w:val="ListNumber"/>
      </w:pPr>
      <w:r>
        <w:t>5. A 'Choose Your Plan' screen appears — select 'Free Trial' and click 'Continue'. (Activating the trial can take up to a minute; wait for the next screen.)</w:t>
      </w:r>
    </w:p>
    <w:p>
      <w:pPr>
        <w:pStyle w:val="ListNumber"/>
      </w:pPr>
      <w:r>
        <w:t>6. A 'Choose Your Storefront Template' screen appears — pick a template and click 'Launch Storefront' (or 'Skip' to decide later).</w:t>
      </w:r>
    </w:p>
    <w:p>
      <w:pPr>
        <w:pStyle w:val="ListNumber"/>
      </w:pPr>
      <w:r>
        <w:t>7. You are taken to the Sign In page — that means registration worked.</w:t>
      </w:r>
    </w:p>
    <w:p>
      <w:r>
        <w:t>What should happen:</w:t>
      </w:r>
    </w:p>
    <w:p>
      <w:r>
        <w:t>Your company account is created, you picked a plan and a storefront template, and you land on the Sign In page.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REG-02 — Receive the welcome 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REG-02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New 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Registration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Your email inbox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the inbox of the email address you registered with.</w:t>
      </w:r>
    </w:p>
    <w:p>
      <w:pPr>
        <w:pStyle w:val="ListNumber"/>
      </w:pPr>
      <w:r>
        <w:t>2. Look for an email titled 'Welcome to Afruheritage — &lt;your company&gt; is Ready!'.</w:t>
      </w:r>
    </w:p>
    <w:p>
      <w:pPr>
        <w:pStyle w:val="ListNumber"/>
      </w:pPr>
      <w:r>
        <w:t>3. Open the email and check that it contains your company portal link (https://&lt;your-company&gt;.afruheritage.com).</w:t>
      </w:r>
    </w:p>
    <w:p>
      <w:pPr>
        <w:pStyle w:val="ListNumber"/>
      </w:pPr>
      <w:r>
        <w:t>4. Note: during this pilot, platform emails are sent from 'advisory@emidentity.com' on behalf of Afruheritage — that is expected, not a fake email.</w:t>
      </w:r>
    </w:p>
    <w:p>
      <w:r>
        <w:t>What should happen:</w:t>
      </w:r>
    </w:p>
    <w:p>
      <w:r>
        <w:t>A welcome email arrives within a few minutes, addressed to your company, with a working portal link. (On the free trial you should NOT receive a payment email — no payment was made.)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REG-03 — First sign-in and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REG-03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New 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Registration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https://afruheritage.com/login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Go to https://afruheritage.com and click 'Sign In' (or continue from REG-01).</w:t>
      </w:r>
    </w:p>
    <w:p>
      <w:pPr>
        <w:pStyle w:val="ListNumber"/>
      </w:pPr>
      <w:r>
        <w:t>2. Enter the email and password you registered with and click 'Sign In'.</w:t>
      </w:r>
    </w:p>
    <w:p>
      <w:pPr>
        <w:pStyle w:val="ListNumber"/>
      </w:pPr>
      <w:r>
        <w:t>3. On the welcome screen, click 'Get Started'.</w:t>
      </w:r>
    </w:p>
    <w:p>
      <w:pPr>
        <w:pStyle w:val="ListNumber"/>
      </w:pPr>
      <w:r>
        <w:t>4. Choose 'Freight Company' and click 'Continue'.</w:t>
      </w:r>
    </w:p>
    <w:p>
      <w:pPr>
        <w:pStyle w:val="ListNumber"/>
      </w:pPr>
      <w:r>
        <w:t>5. Confirm your full name and click 'Finish Setup'.</w:t>
      </w:r>
    </w:p>
    <w:p>
      <w:r>
        <w:t>What should happen:</w:t>
      </w:r>
    </w:p>
    <w:p>
      <w:r>
        <w:t>You land on your company dashboard showing your business name in the top bar. (Choosing 'Freight Company' takes you straight to the workspace — you do NOT need to fill in a second company form.)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REG-04 — Create a personal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REG-04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Individual Customer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Registration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https://afruheritage.com and click 'Get Started'.</w:t>
      </w:r>
    </w:p>
    <w:p>
      <w:pPr>
        <w:pStyle w:val="ListNumber"/>
      </w:pPr>
      <w:r>
        <w:t>2. Fill in the form: a name for your account, your full name, email and password, then click 'Create Account'.</w:t>
      </w:r>
    </w:p>
    <w:p>
      <w:pPr>
        <w:pStyle w:val="ListNumber"/>
      </w:pPr>
      <w:r>
        <w:t>3. Sign in with your email and password.</w:t>
      </w:r>
    </w:p>
    <w:p>
      <w:pPr>
        <w:pStyle w:val="ListNumber"/>
      </w:pPr>
      <w:r>
        <w:t>4. On the welcome screen, click 'Get Started'.</w:t>
      </w:r>
    </w:p>
    <w:p>
      <w:pPr>
        <w:pStyle w:val="ListNumber"/>
      </w:pPr>
      <w:r>
        <w:t>5. Choose 'Personal Shipper', click 'Continue', confirm your name and click 'Finish Setup'.</w:t>
      </w:r>
    </w:p>
    <w:p>
      <w:r>
        <w:t>What should happen:</w:t>
      </w:r>
    </w:p>
    <w:p>
      <w:r>
        <w:t>Your personal account is created and you reach your dashboard. From there you can create a shipment via 'New Shipment'.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ONB-01 — Confirm your free trial is active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ONB-01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Onboarding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You chose your plan during registration (REG-01). To review it, click 'Billing' in the left menu.</w:t>
      </w:r>
    </w:p>
    <w:p>
      <w:pPr>
        <w:pStyle w:val="ListNumber"/>
      </w:pPr>
      <w:r>
        <w:t>2. Check that 'Free Trial' shows as your active plan with its end date.</w:t>
      </w:r>
    </w:p>
    <w:p>
      <w:r>
        <w:t>What should happen:</w:t>
      </w:r>
    </w:p>
    <w:p>
      <w:r>
        <w:t>Your trial shows as active on the Billing page and your workspace features are unlocked.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TEAM-01 — Invite a team member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TEAM-01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Team Management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'Team Members' in the left menu.</w:t>
      </w:r>
    </w:p>
    <w:p>
      <w:pPr>
        <w:pStyle w:val="ListNumber"/>
      </w:pPr>
      <w:r>
        <w:t>2. Click '+ Invite Member' (or 'Invite').</w:t>
      </w:r>
    </w:p>
    <w:p>
      <w:pPr>
        <w:pStyle w:val="ListNumber"/>
      </w:pPr>
      <w:r>
        <w:t>3. Enter the person's full name and email address, and click 'Send Invite'.</w:t>
      </w:r>
    </w:p>
    <w:p>
      <w:pPr>
        <w:pStyle w:val="ListNumber"/>
      </w:pPr>
      <w:r>
        <w:t>4. Confirm the success message appears.</w:t>
      </w:r>
    </w:p>
    <w:p>
      <w:r>
        <w:t>What should happen:</w:t>
      </w:r>
    </w:p>
    <w:p>
      <w:r>
        <w:t>A confirmation message appears and the invitation is sent.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TEAM-02 — Accept the invitation 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TEAM-02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Invited Employee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Team Management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Employee's email inbox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the invitation email — its subject reads 'You've been invited to join &lt;your company&gt; on Afruheritage'.</w:t>
      </w:r>
    </w:p>
    <w:p>
      <w:pPr>
        <w:pStyle w:val="ListNumber"/>
      </w:pPr>
      <w:r>
        <w:t>2. Click the invitation link inside the email.</w:t>
      </w:r>
    </w:p>
    <w:p>
      <w:pPr>
        <w:pStyle w:val="ListNumber"/>
      </w:pPr>
      <w:r>
        <w:t>3. Create your password on the page that opens and submit.</w:t>
      </w:r>
    </w:p>
    <w:p>
      <w:pPr>
        <w:pStyle w:val="ListNumber"/>
      </w:pPr>
      <w:r>
        <w:t>4. Sign in with your email and new password.</w:t>
      </w:r>
    </w:p>
    <w:p>
      <w:r>
        <w:t>What should happen:</w:t>
      </w:r>
    </w:p>
    <w:p>
      <w:r>
        <w:t>You can sign in and you see the company workspace (not your own business).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TEAM-03 — Check role restrictions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TEAM-03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Invited Employee (read-only role)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Team Management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 (as the invited member)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Sign in as the invited member.</w:t>
      </w:r>
    </w:p>
    <w:p>
      <w:pPr>
        <w:pStyle w:val="ListNumber"/>
      </w:pPr>
      <w:r>
        <w:t>2. Open 'Billing' and 'Settings' if visible.</w:t>
      </w:r>
    </w:p>
    <w:p>
      <w:pPr>
        <w:pStyle w:val="ListNumber"/>
      </w:pPr>
      <w:r>
        <w:t>3. Try to change a setting or invite another member.</w:t>
      </w:r>
    </w:p>
    <w:p>
      <w:r>
        <w:t>What should happen:</w:t>
      </w:r>
    </w:p>
    <w:p>
      <w:r>
        <w:t>Read-only members can view permitted pages but cannot change billing, settings, or membership.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SHIP-01 — Create a shipment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SHIP-01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Shipments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'Shipments' in the left menu, then 'New Shipment' (or 'Create Shipment').</w:t>
      </w:r>
    </w:p>
    <w:p>
      <w:pPr>
        <w:pStyle w:val="ListNumber"/>
      </w:pPr>
      <w:r>
        <w:t>2. Fill in the sender name, phone, city and country.</w:t>
      </w:r>
    </w:p>
    <w:p>
      <w:pPr>
        <w:pStyle w:val="ListNumber"/>
      </w:pPr>
      <w:r>
        <w:t>3. Fill in the receiver name, phone, city and country.</w:t>
      </w:r>
    </w:p>
    <w:p>
      <w:pPr>
        <w:pStyle w:val="ListNumber"/>
      </w:pPr>
      <w:r>
        <w:t>4. Describe the cargo, enter weight and number of packages, and the cost.</w:t>
      </w:r>
    </w:p>
    <w:p>
      <w:pPr>
        <w:pStyle w:val="ListNumber"/>
      </w:pPr>
      <w:r>
        <w:t>5. Click 'Create Shipment'.</w:t>
      </w:r>
    </w:p>
    <w:p>
      <w:r>
        <w:t>What should happen:</w:t>
      </w:r>
    </w:p>
    <w:p>
      <w:r>
        <w:t>The shipment is created and a tracking number starting with 'AFR-' is shown.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SHIP-02 — Move a shipment through its full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SHIP-02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Shipments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 → Shipments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your shipment from the Shipments list.</w:t>
      </w:r>
    </w:p>
    <w:p>
      <w:pPr>
        <w:pStyle w:val="ListNumber"/>
      </w:pPr>
      <w:r>
        <w:t>2. Click each status button as it appears: 'Mark as Booked', 'Mark as Picked Up', 'Mark as In Transit', 'Mark as At Customs', 'Mark as Customs Cleared', 'Mark as Out for Delivery', 'Mark as Delivered'.</w:t>
      </w:r>
    </w:p>
    <w:p>
      <w:pPr>
        <w:pStyle w:val="ListNumber"/>
      </w:pPr>
      <w:r>
        <w:t>3. After each click, confirm the status shown on the page updates.</w:t>
      </w:r>
    </w:p>
    <w:p>
      <w:r>
        <w:t>What should happen:</w:t>
      </w:r>
    </w:p>
    <w:p>
      <w:r>
        <w:t>The shipment moves through every stage and finishes as 'Delivered'.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SHIP-03 — View the shipment list and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SHIP-03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Shipments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 → Shipments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'Shipments' in the left menu.</w:t>
      </w:r>
    </w:p>
    <w:p>
      <w:pPr>
        <w:pStyle w:val="ListNumber"/>
      </w:pPr>
      <w:r>
        <w:t>2. Confirm your new shipment appears with its tracking number and current status.</w:t>
      </w:r>
    </w:p>
    <w:p>
      <w:pPr>
        <w:pStyle w:val="ListNumber"/>
      </w:pPr>
      <w:r>
        <w:t>3. Open the shipment and review its status history.</w:t>
      </w:r>
    </w:p>
    <w:p>
      <w:r>
        <w:t>What should happen:</w:t>
      </w:r>
    </w:p>
    <w:p>
      <w:r>
        <w:t>The list shows your shipments with correct tracking numbers and statuses.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SHIP-04 — Track a shipment without signing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SHIP-04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Public Visitor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Shipments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https://afruheritage.com/track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Go to https://afruheritage.com and click 'Shipment Tracking' (or open /track).</w:t>
      </w:r>
    </w:p>
    <w:p>
      <w:pPr>
        <w:pStyle w:val="ListNumber"/>
      </w:pPr>
      <w:r>
        <w:t>2. Type the tracking number (for example AFR-XXXX-...) and click 'Track'.</w:t>
      </w:r>
    </w:p>
    <w:p>
      <w:r>
        <w:t>What should happen:</w:t>
      </w:r>
    </w:p>
    <w:p>
      <w:r>
        <w:t>The page shows the shipment's current status and route without requiring sign-in.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SHIP-05 — Assign a driver and vehicle to a shipment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SHIP-05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Shipments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 → shipment detail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a shipment that is not yet delivered.</w:t>
      </w:r>
    </w:p>
    <w:p>
      <w:pPr>
        <w:pStyle w:val="ListNumber"/>
      </w:pPr>
      <w:r>
        <w:t>2. Look for the driver/vehicle assignment controls.</w:t>
      </w:r>
    </w:p>
    <w:p>
      <w:pPr>
        <w:pStyle w:val="ListNumber"/>
      </w:pPr>
      <w:r>
        <w:t>3. Choose the driver and vehicle you created and save.</w:t>
      </w:r>
    </w:p>
    <w:p>
      <w:r>
        <w:t>What should happen:</w:t>
      </w:r>
    </w:p>
    <w:p>
      <w:r>
        <w:t>The shipment shows the assigned driver and vehicle. (If no assignment control is visible for a delivered shipment, create a new shipment first.)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FLT-01 — Register a driver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FLT-01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Fleet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'Fleet' in the left menu, then open 'Drivers'.</w:t>
      </w:r>
    </w:p>
    <w:p>
      <w:pPr>
        <w:pStyle w:val="ListNumber"/>
      </w:pPr>
      <w:r>
        <w:t>2. Click '+ Add Driver'.</w:t>
      </w:r>
    </w:p>
    <w:p>
      <w:pPr>
        <w:pStyle w:val="ListNumber"/>
      </w:pPr>
      <w:r>
        <w:t>3. Enter the driver's full name, phone number and email; optionally a city and 2-letter country code.</w:t>
      </w:r>
    </w:p>
    <w:p>
      <w:pPr>
        <w:pStyle w:val="ListNumber"/>
      </w:pPr>
      <w:r>
        <w:t>4. Click 'Create Driver'.</w:t>
      </w:r>
    </w:p>
    <w:p>
      <w:pPr>
        <w:pStyle w:val="ListNumber"/>
      </w:pPr>
      <w:r>
        <w:t>5. Note: use a phone number that belongs to this driver — if the phone number is already known to the platform, the driver may be linked to that existing record instead of creating a new one.</w:t>
      </w:r>
    </w:p>
    <w:p>
      <w:r>
        <w:t>What should happen:</w:t>
      </w:r>
    </w:p>
    <w:p>
      <w:r>
        <w:t>The driver appears in the drivers list with the name you entered.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FLT-02 — Register a vehicle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FLT-02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Fleet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'Fleet' in the left menu, then open 'Vehicles'.</w:t>
      </w:r>
    </w:p>
    <w:p>
      <w:pPr>
        <w:pStyle w:val="ListNumber"/>
      </w:pPr>
      <w:r>
        <w:t>2. Click '+ Add Vehicle'.</w:t>
      </w:r>
    </w:p>
    <w:p>
      <w:pPr>
        <w:pStyle w:val="ListNumber"/>
      </w:pPr>
      <w:r>
        <w:t>3. Enter the registration number, make/model and year.</w:t>
      </w:r>
    </w:p>
    <w:p>
      <w:pPr>
        <w:pStyle w:val="ListNumber"/>
      </w:pPr>
      <w:r>
        <w:t>4. Click 'Save' (or 'Create').</w:t>
      </w:r>
    </w:p>
    <w:p>
      <w:r>
        <w:t>What should happen:</w:t>
      </w:r>
    </w:p>
    <w:p>
      <w:r>
        <w:t>The vehicle appears in the vehicles list.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ACCT-01 — Reset a forgotten 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ACCT-01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Any signed-in user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Account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https://afruheritage.com/login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On the Sign In page, click 'Forgot Password'.</w:t>
      </w:r>
    </w:p>
    <w:p>
      <w:pPr>
        <w:pStyle w:val="ListNumber"/>
      </w:pPr>
      <w:r>
        <w:t>2. Enter your account email and submit.</w:t>
      </w:r>
    </w:p>
    <w:p>
      <w:pPr>
        <w:pStyle w:val="ListNumber"/>
      </w:pPr>
      <w:r>
        <w:t>3. Open the reset email (subject: 'Afruheritage — Password Reset Request').</w:t>
      </w:r>
    </w:p>
    <w:p>
      <w:pPr>
        <w:pStyle w:val="ListNumber"/>
      </w:pPr>
      <w:r>
        <w:t>4. Click the reset link, type a new password twice and click 'Set Password'.</w:t>
      </w:r>
    </w:p>
    <w:p>
      <w:pPr>
        <w:pStyle w:val="ListNumber"/>
      </w:pPr>
      <w:r>
        <w:t>5. Sign in with the new password; confirm the old password no longer works.</w:t>
      </w:r>
    </w:p>
    <w:p>
      <w:r>
        <w:t>What should happen:</w:t>
      </w:r>
    </w:p>
    <w:p>
      <w:r>
        <w:t>The reset email arrives, the link works, and only the new password signs you in.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ACCT-02 — Sign out and return — data persists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ACCT-02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Any signed-in user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Account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your name/avatar and choose 'Sign out'.</w:t>
      </w:r>
    </w:p>
    <w:p>
      <w:pPr>
        <w:pStyle w:val="ListNumber"/>
      </w:pPr>
      <w:r>
        <w:t>2. Close the browser tab, reopen https://afruheritage.com and sign in again.</w:t>
      </w:r>
    </w:p>
    <w:p>
      <w:pPr>
        <w:pStyle w:val="ListNumber"/>
      </w:pPr>
      <w:r>
        <w:t>3. Check your shipments, drivers and settings.</w:t>
      </w:r>
    </w:p>
    <w:p>
      <w:r>
        <w:t>What should happen:</w:t>
      </w:r>
    </w:p>
    <w:p>
      <w:r>
        <w:t>All previously saved records are still there.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SUP-01 — Submit a support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SUP-01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Public Visitor (on a company portal)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Support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&lt;company&gt;.afruheritage.com/support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the support page on the company's portal (for example https://&lt;company&gt;.afruheritage.com/support).</w:t>
      </w:r>
    </w:p>
    <w:p>
      <w:pPr>
        <w:pStyle w:val="ListNumber"/>
      </w:pPr>
      <w:r>
        <w:t>2. Fill in your name, email, subject and description.</w:t>
      </w:r>
    </w:p>
    <w:p>
      <w:pPr>
        <w:pStyle w:val="ListNumber"/>
      </w:pPr>
      <w:r>
        <w:t>3. Click 'Submit Ticket' and note the ticket reference shown.</w:t>
      </w:r>
    </w:p>
    <w:p>
      <w:r>
        <w:t>What should happen:</w:t>
      </w:r>
    </w:p>
    <w:p>
      <w:r>
        <w:t>A ticket is created and you receive a confirmation email titled '&lt;Company&gt; — Support Ticket Created'. Note: the main afruheritage.com support page explains that tickets are submitted on the company's own portal.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SUP-02 — Track a support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SUP-02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Public Visitor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Support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&lt;company&gt;.afruheritage.com/support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On the support page, paste your ticket reference into 'Track Ticket'.</w:t>
      </w:r>
    </w:p>
    <w:p>
      <w:pPr>
        <w:pStyle w:val="ListNumber"/>
      </w:pPr>
      <w:r>
        <w:t>2. Submit and review the ticket status and replies.</w:t>
      </w:r>
    </w:p>
    <w:p>
      <w:r>
        <w:t>What should happen:</w:t>
      </w:r>
    </w:p>
    <w:p>
      <w:r>
        <w:t>The ticket status and any replies are shown.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STO-01 — View the company storefront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STO-01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Storefront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https://&lt;company&gt;.afruheritage.com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your company portal address (from the welcome email).</w:t>
      </w:r>
    </w:p>
    <w:p>
      <w:pPr>
        <w:pStyle w:val="ListNumber"/>
      </w:pPr>
      <w:r>
        <w:t>2. Review the public storefront — branding, tracking box and services.</w:t>
      </w:r>
    </w:p>
    <w:p>
      <w:pPr>
        <w:pStyle w:val="ListNumber"/>
      </w:pPr>
      <w:r>
        <w:t>3. Try the public tracking box with a real tracking number.</w:t>
      </w:r>
    </w:p>
    <w:p>
      <w:r>
        <w:t>What should happen:</w:t>
      </w:r>
    </w:p>
    <w:p>
      <w:r>
        <w:t>The storefront shows your company branding and working tracking.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STO-02 — Choose a storefront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STO-02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Storefront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 → Templates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'Templates' in the left menu.</w:t>
      </w:r>
    </w:p>
    <w:p>
      <w:pPr>
        <w:pStyle w:val="ListNumber"/>
      </w:pPr>
      <w:r>
        <w:t>2. Review available templates. Templates marked 'Preview only' are not yet publishable.</w:t>
      </w:r>
    </w:p>
    <w:p>
      <w:pPr>
        <w:pStyle w:val="ListNumber"/>
      </w:pPr>
      <w:r>
        <w:t>3. Select a 'Ready' template, click to stage it, then click 'Publish'.</w:t>
      </w:r>
    </w:p>
    <w:p>
      <w:pPr>
        <w:pStyle w:val="ListNumber"/>
      </w:pPr>
      <w:r>
        <w:t>4. Open your company portal and confirm the new look.</w:t>
      </w:r>
    </w:p>
    <w:p>
      <w:r>
        <w:t>What should happen:</w:t>
      </w:r>
    </w:p>
    <w:p>
      <w:r>
        <w:t>The published template applies to your company portal; preview-only templates cannot be published.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BIL-01 — Review plan and wallet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BIL-01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Billing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Company dashboard → Billing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'Billing' in the left menu.</w:t>
      </w:r>
    </w:p>
    <w:p>
      <w:pPr>
        <w:pStyle w:val="ListNumber"/>
      </w:pPr>
      <w:r>
        <w:t>2. Review your current plan, trial dates and wallet balance.</w:t>
      </w:r>
    </w:p>
    <w:p>
      <w:r>
        <w:t>What should happen:</w:t>
      </w:r>
    </w:p>
    <w:p>
      <w:r>
        <w:t>Your plan status and wallet balance are shown accurately.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CUS-01 — Use the duty calculator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CUS-01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Public Visitor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Customs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https://afruheritage.com/customs/duty-calculator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Open the customs duty calculator from the Solutions menu or directly.</w:t>
      </w:r>
    </w:p>
    <w:p>
      <w:pPr>
        <w:pStyle w:val="ListNumber"/>
      </w:pPr>
      <w:r>
        <w:t>2. Enter a product value, category and destination country (for example Ghana).</w:t>
      </w:r>
    </w:p>
    <w:p>
      <w:pPr>
        <w:pStyle w:val="ListNumber"/>
      </w:pPr>
      <w:r>
        <w:t>3. Click calculate and review the estimated duty.</w:t>
      </w:r>
    </w:p>
    <w:p>
      <w:r>
        <w:t>What should happen:</w:t>
      </w:r>
    </w:p>
    <w:p>
      <w:r>
        <w:t>An estimated duty breakdown is shown.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ISO-01 — Confirm businesses cannot see each other's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ISO-01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Two Business Owners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Security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Two separate company accounts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Sign in to Company A and note its shipments, drivers and members.</w:t>
      </w:r>
    </w:p>
    <w:p>
      <w:pPr>
        <w:pStyle w:val="ListNumber"/>
      </w:pPr>
      <w:r>
        <w:t>2. Sign out, then sign in to Company B.</w:t>
      </w:r>
    </w:p>
    <w:p>
      <w:pPr>
        <w:pStyle w:val="ListNumber"/>
      </w:pPr>
      <w:r>
        <w:t>3. Confirm none of Company A's records are visible.</w:t>
      </w:r>
    </w:p>
    <w:p>
      <w:r>
        <w:t>What should happen:</w:t>
      </w:r>
    </w:p>
    <w:p>
      <w:r>
        <w:t>Each company sees only its own data.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2"/>
      </w:pPr>
      <w:r>
        <w:t>AI-01 — Ask the help assistant a 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AI-01</w:t>
            </w:r>
          </w:p>
        </w:tc>
      </w:tr>
      <w:tr>
        <w:tc>
          <w:tcPr>
            <w:tcW w:type="dxa" w:w="4320"/>
          </w:tcPr>
          <w:p>
            <w:r>
              <w:t>Who should perform this test</w:t>
            </w:r>
          </w:p>
        </w:tc>
        <w:tc>
          <w:tcPr>
            <w:tcW w:type="dxa" w:w="4320"/>
          </w:tcPr>
          <w:p>
            <w:r>
              <w:t>Public Visitor</w:t>
            </w:r>
          </w:p>
        </w:tc>
      </w:tr>
      <w:tr>
        <w:tc>
          <w:tcPr>
            <w:tcW w:type="dxa" w:w="4320"/>
          </w:tcPr>
          <w:p>
            <w:r>
              <w:t>Business journey</w:t>
            </w:r>
          </w:p>
        </w:tc>
        <w:tc>
          <w:tcPr>
            <w:tcW w:type="dxa" w:w="4320"/>
          </w:tcPr>
          <w:p>
            <w:r>
              <w:t>Help Assistant</w:t>
            </w:r>
          </w:p>
        </w:tc>
      </w:tr>
      <w:tr>
        <w:tc>
          <w:tcPr>
            <w:tcW w:type="dxa" w:w="4320"/>
          </w:tcPr>
          <w:p>
            <w:r>
              <w:t>Where to begin</w:t>
            </w:r>
          </w:p>
        </w:tc>
        <w:tc>
          <w:tcPr>
            <w:tcW w:type="dxa" w:w="4320"/>
          </w:tcPr>
          <w:p>
            <w:r>
              <w:t>https://afruheritage.com</w:t>
            </w:r>
          </w:p>
        </w:tc>
      </w:tr>
    </w:tbl>
    <w:p/>
    <w:p>
      <w:r>
        <w:t>What to do:</w:t>
      </w:r>
    </w:p>
    <w:p>
      <w:pPr>
        <w:pStyle w:val="ListNumber"/>
      </w:pPr>
      <w:r>
        <w:t>1. Click the chat bubble in the bottom-right corner of the homepage.</w:t>
      </w:r>
    </w:p>
    <w:p>
      <w:pPr>
        <w:pStyle w:val="ListNumber"/>
      </w:pPr>
      <w:r>
        <w:t>2. Ask 'How do I track a shipment?' and read the answer.</w:t>
      </w:r>
    </w:p>
    <w:p>
      <w:pPr>
        <w:pStyle w:val="ListNumber"/>
      </w:pPr>
      <w:r>
        <w:t>3. Ask about the vendor marketplace and check the answer is honest.</w:t>
      </w:r>
    </w:p>
    <w:p>
      <w:r>
        <w:t>What should happen:</w:t>
      </w:r>
    </w:p>
    <w:p>
      <w:r>
        <w:t>The assistant gives a helpful answer, and honestly says the marketplace is not available yet.</w:t>
      </w:r>
    </w:p>
    <w:p>
      <w:r>
        <w:t>Result:   PASS ☐    FAIL ☐    BLOCKED ☐</w:t>
      </w:r>
    </w:p>
    <w:p>
      <w:r>
        <w:t>What actually happened: ____________________________________________</w:t>
      </w:r>
    </w:p>
    <w:p>
      <w:r>
        <w:t>Comments or problems encountered: ____________________________________</w:t>
      </w:r>
    </w:p>
    <w:p>
      <w:r>
        <w:t>Screenshot reference: ______________________________________________</w:t>
      </w:r>
    </w:p>
    <w:p/>
    <w:p>
      <w:pPr>
        <w:pStyle w:val="Heading1"/>
      </w:pPr>
      <w:r>
        <w:t>Not in the initial launch — do not test these</w:t>
      </w:r>
    </w:p>
    <w:p>
      <w:r>
        <w:t>The capabilities below are excluded from the initial launch or still under implementation. Do not test them. Known defects are in the Delivery Gaps &amp; Defects register — those SHOULD be reported.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Where it appears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Vendor marketplace &amp; vendor registration</w:t>
            </w:r>
          </w:p>
        </w:tc>
        <w:tc>
          <w:tcPr>
            <w:tcW w:type="dxa" w:w="2160"/>
          </w:tcPr>
          <w:p>
            <w:r>
              <w:t>Public site, help assistant, storefront marketplace section</w:t>
            </w:r>
          </w:p>
        </w:tc>
        <w:tc>
          <w:tcPr>
            <w:tcW w:type="dxa" w:w="2160"/>
          </w:tcPr>
          <w:p>
            <w:r>
              <w:t>Under implementation (D-01) — not yet deployed</w:t>
            </w:r>
          </w:p>
        </w:tc>
        <w:tc>
          <w:tcPr>
            <w:tcW w:type="dxa" w:w="2160"/>
          </w:tcPr>
          <w:p>
            <w:r>
              <w:t>Approved for build: vendor registration, approval, marketplace bookings. Not yet usable — do not test.</w:t>
            </w:r>
          </w:p>
        </w:tc>
      </w:tr>
      <w:tr>
        <w:tc>
          <w:tcPr>
            <w:tcW w:type="dxa" w:w="2160"/>
          </w:tcPr>
          <w:p>
            <w:r>
              <w:t>Central Afruheritage platform support intake</w:t>
            </w:r>
          </w:p>
        </w:tc>
        <w:tc>
          <w:tcPr>
            <w:tcW w:type="dxa" w:w="2160"/>
          </w:tcPr>
          <w:p>
            <w:r>
              <w:t>/support on the main site</w:t>
            </w:r>
          </w:p>
        </w:tc>
        <w:tc>
          <w:tcPr>
            <w:tcW w:type="dxa" w:w="2160"/>
          </w:tcPr>
          <w:p>
            <w:r>
              <w:t>Under implementation (D-04)</w:t>
            </w:r>
          </w:p>
        </w:tc>
        <w:tc>
          <w:tcPr>
            <w:tcW w:type="dxa" w:w="2160"/>
          </w:tcPr>
          <w:p>
            <w:r>
              <w:t>A platform-level support channel is being built. Today, tickets are submitted on each company's portal page.</w:t>
            </w:r>
          </w:p>
        </w:tc>
      </w:tr>
      <w:tr>
        <w:tc>
          <w:tcPr>
            <w:tcW w:type="dxa" w:w="2160"/>
          </w:tcPr>
          <w:p>
            <w:r>
              <w:t>CRM activity history</w:t>
            </w:r>
          </w:p>
        </w:tc>
        <w:tc>
          <w:tcPr>
            <w:tcW w:type="dxa" w:w="2160"/>
          </w:tcPr>
          <w:p>
            <w:r>
              <w:t>CRM section — contacts and quotes available</w:t>
            </w:r>
          </w:p>
        </w:tc>
        <w:tc>
          <w:tcPr>
            <w:tcW w:type="dxa" w:w="2160"/>
          </w:tcPr>
          <w:p>
            <w:r>
              <w:t>Under implementation (D-08)</w:t>
            </w:r>
          </w:p>
        </w:tc>
        <w:tc>
          <w:tcPr>
            <w:tcW w:type="dxa" w:w="2160"/>
          </w:tcPr>
          <w:p>
            <w:r>
              <w:t>The activity interface is being added. Contacts and quotes already work.</w:t>
            </w:r>
          </w:p>
        </w:tc>
      </w:tr>
      <w:tr>
        <w:tc>
          <w:tcPr>
            <w:tcW w:type="dxa" w:w="2160"/>
          </w:tcPr>
          <w:p>
            <w:r>
              <w:t>Live payment collection</w:t>
            </w:r>
          </w:p>
        </w:tc>
        <w:tc>
          <w:tcPr>
            <w:tcW w:type="dxa" w:w="2160"/>
          </w:tcPr>
          <w:p>
            <w:r>
              <w:t>Billing</w:t>
            </w:r>
          </w:p>
        </w:tc>
        <w:tc>
          <w:tcPr>
            <w:tcW w:type="dxa" w:w="2160"/>
          </w:tcPr>
          <w:p>
            <w:r>
              <w:t>Pending sandbox certification (D-05)</w:t>
            </w:r>
          </w:p>
        </w:tc>
        <w:tc>
          <w:tcPr>
            <w:tcW w:type="dxa" w:w="2160"/>
          </w:tcPr>
          <w:p>
            <w:r>
              <w:t>Manual-renewal billing model — there are no automatic recurring charges. Plan/trial selection works; do not attempt real-money payments during UAT.</w:t>
            </w:r>
          </w:p>
        </w:tc>
      </w:tr>
      <w:tr>
        <w:tc>
          <w:tcPr>
            <w:tcW w:type="dxa" w:w="2160"/>
          </w:tcPr>
          <w:p>
            <w:r>
              <w:t>Driver portal (driver sign-in)</w:t>
            </w:r>
          </w:p>
        </w:tc>
        <w:tc>
          <w:tcPr>
            <w:tcW w:type="dxa" w:w="2160"/>
          </w:tcPr>
          <w:p>
            <w:r>
              <w:t>Fleet management</w:t>
            </w:r>
          </w:p>
        </w:tc>
        <w:tc>
          <w:tcPr>
            <w:tcW w:type="dxa" w:w="2160"/>
          </w:tcPr>
          <w:p>
            <w:r>
              <w:t>Excluded from initial launch (D-02)</w:t>
            </w:r>
          </w:p>
        </w:tc>
        <w:tc>
          <w:tcPr>
            <w:tcW w:type="dxa" w:w="2160"/>
          </w:tcPr>
          <w:p>
            <w:r>
              <w:t>Drivers are managed records — creation and assignment work; drivers cannot sign in.</w:t>
            </w:r>
          </w:p>
        </w:tc>
      </w:tr>
      <w:tr>
        <w:tc>
          <w:tcPr>
            <w:tcW w:type="dxa" w:w="2160"/>
          </w:tcPr>
          <w:p>
            <w:r>
              <w:t>Warehouse operations</w:t>
            </w:r>
          </w:p>
        </w:tc>
        <w:tc>
          <w:tcPr>
            <w:tcW w:type="dxa" w:w="2160"/>
          </w:tcPr>
          <w:p>
            <w:r>
              <w:t>Not in customer navigation</w:t>
            </w:r>
          </w:p>
        </w:tc>
        <w:tc>
          <w:tcPr>
            <w:tcW w:type="dxa" w:w="2160"/>
          </w:tcPr>
          <w:p>
            <w:r>
              <w:t>Excluded from offering (D-06)</w:t>
            </w:r>
          </w:p>
        </w:tc>
        <w:tc>
          <w:tcPr>
            <w:tcW w:type="dxa" w:w="2160"/>
          </w:tcPr>
          <w:p>
            <w:r>
              <w:t>Not part of the Afruheritage launch product.</w:t>
            </w:r>
          </w:p>
        </w:tc>
      </w:tr>
      <w:tr>
        <w:tc>
          <w:tcPr>
            <w:tcW w:type="dxa" w:w="2160"/>
          </w:tcPr>
          <w:p>
            <w:r>
              <w:t>Dedicated analytics dashboards</w:t>
            </w:r>
          </w:p>
        </w:tc>
        <w:tc>
          <w:tcPr>
            <w:tcW w:type="dxa" w:w="2160"/>
          </w:tcPr>
          <w:p>
            <w:r>
              <w:t>Not in customer navigation</w:t>
            </w:r>
          </w:p>
        </w:tc>
        <w:tc>
          <w:tcPr>
            <w:tcW w:type="dxa" w:w="2160"/>
          </w:tcPr>
          <w:p>
            <w:r>
              <w:t>Excluded from initial launch (D-07)</w:t>
            </w:r>
          </w:p>
        </w:tc>
        <w:tc>
          <w:tcPr>
            <w:tcW w:type="dxa" w:w="2160"/>
          </w:tcPr>
          <w:p>
            <w:r>
              <w:t>Basic operational counts already work; advanced dashboards follow later.</w:t>
            </w:r>
          </w:p>
        </w:tc>
      </w:tr>
      <w:tr>
        <w:tc>
          <w:tcPr>
            <w:tcW w:type="dxa" w:w="2160"/>
          </w:tcPr>
          <w:p>
            <w:r>
              <w:t>Additional storefront templates (mall, ecommerce, restaurant, bookings, real estate)</w:t>
            </w:r>
          </w:p>
        </w:tc>
        <w:tc>
          <w:tcPr>
            <w:tcW w:type="dxa" w:w="2160"/>
          </w:tcPr>
          <w:p>
            <w:r>
              <w:t>Templates page</w:t>
            </w:r>
          </w:p>
        </w:tc>
        <w:tc>
          <w:tcPr>
            <w:tcW w:type="dxa" w:w="2160"/>
          </w:tcPr>
          <w:p>
            <w:r>
              <w:t>Excluded — publish-blocked (D-09)</w:t>
            </w:r>
          </w:p>
        </w:tc>
        <w:tc>
          <w:tcPr>
            <w:tcW w:type="dxa" w:w="2160"/>
          </w:tcPr>
          <w:p>
            <w:r>
              <w:t>Preview only; cannot be published until tenant-configurable content is complete.</w:t>
            </w:r>
          </w:p>
        </w:tc>
      </w:tr>
      <w:tr>
        <w:tc>
          <w:tcPr>
            <w:tcW w:type="dxa" w:w="2160"/>
          </w:tcPr>
          <w:p>
            <w:r>
              <w:t>Custom domains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Excluded from initial launch (D-10)</w:t>
            </w:r>
          </w:p>
        </w:tc>
        <w:tc>
          <w:tcPr>
            <w:tcW w:type="dxa" w:w="2160"/>
          </w:tcPr>
          <w:p>
            <w:r>
              <w:t>Company portals run on yourname.afruheritage.com. Custom domains need separate DNS/certificate work.</w:t>
            </w:r>
          </w:p>
        </w:tc>
      </w:tr>
      <w:tr>
        <w:tc>
          <w:tcPr>
            <w:tcW w:type="dxa" w:w="2160"/>
          </w:tcPr>
          <w:p>
            <w:r>
              <w:t>Mobile app (iOS/Android)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Excluded from initial launch (D-11)</w:t>
            </w:r>
          </w:p>
        </w:tc>
        <w:tc>
          <w:tcPr>
            <w:tcW w:type="dxa" w:w="2160"/>
          </w:tcPr>
          <w:p>
            <w:r>
              <w:t>The web app works on mobile browsers; native apps are on the roadmap.</w:t>
            </w:r>
          </w:p>
        </w:tc>
      </w:tr>
    </w:tbl>
    <w:p>
      <w:pPr>
        <w:pStyle w:val="Heading1"/>
      </w:pPr>
      <w:r>
        <w:t>Emails you should receive</w:t>
      </w:r>
    </w:p>
    <w:p>
      <w:pPr>
        <w:pStyle w:val="ListBullet"/>
      </w:pPr>
      <w:r>
        <w:t>Welcome email — after registering a company (subject mentions your company name).</w:t>
      </w:r>
    </w:p>
    <w:p>
      <w:pPr>
        <w:pStyle w:val="ListBullet"/>
      </w:pPr>
      <w:r>
        <w:t>Invitation email — when a business owner invites you (subject: 'You've been invited to join &lt;company&gt; on Afruheritage').</w:t>
      </w:r>
    </w:p>
    <w:p>
      <w:pPr>
        <w:pStyle w:val="ListBullet"/>
      </w:pPr>
      <w:r>
        <w:t>Password reset email — after using 'Forgot Password' (subject: 'Afruheritage — Password Reset Request').</w:t>
      </w:r>
    </w:p>
    <w:p>
      <w:pPr>
        <w:pStyle w:val="ListBullet"/>
      </w:pPr>
      <w:r>
        <w:t>Support ticket confirmation — after submitting a support ticket on a company portal.</w:t>
      </w:r>
    </w:p>
    <w:p>
      <w:pPr>
        <w:pStyle w:val="ListBullet"/>
      </w:pPr>
      <w:r>
        <w:t>If an expected email does not arrive within 10 minutes, mark the test FAIL and check the spam folder first.</w:t>
      </w:r>
    </w:p>
    <w:p>
      <w:pPr>
        <w:pStyle w:val="Heading1"/>
      </w:pPr>
      <w:r>
        <w:t>If something goes wrong</w:t>
      </w:r>
    </w:p>
    <w:p>
      <w:r>
        <w:t>Write down the test ID, what you clicked, what you expected, and what actually happened. Attach a screenshot to the checklist. Your Afruheritage contact will review all results at the end of 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