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3230D" w:rsidRDefault="0073230D" w:rsidP="00363DD2">
      <w:pPr>
        <w:pStyle w:val="NormalWeb"/>
        <w:shd w:val="clear" w:color="auto" w:fill="FFFFFF"/>
        <w:spacing w:before="0" w:beforeAutospacing="0" w:after="300" w:afterAutospacing="0"/>
        <w:rPr>
          <w:rStyle w:val="Forte"/>
          <w:rFonts w:ascii="Helvetica" w:hAnsi="Helvetica" w:cs="Helvetica"/>
          <w:noProof/>
          <w:color w:val="252525"/>
          <w:sz w:val="21"/>
          <w:szCs w:val="21"/>
          <w:u w:val="single"/>
        </w:rPr>
      </w:pPr>
    </w:p>
    <w:p w:rsidR="0073230D" w:rsidRDefault="0073230D" w:rsidP="00363DD2">
      <w:pPr>
        <w:pStyle w:val="NormalWeb"/>
        <w:shd w:val="clear" w:color="auto" w:fill="FFFFFF"/>
        <w:spacing w:before="0" w:beforeAutospacing="0" w:after="300" w:afterAutospacing="0"/>
        <w:rPr>
          <w:rStyle w:val="Forte"/>
          <w:rFonts w:ascii="Helvetica" w:hAnsi="Helvetica" w:cs="Helvetica"/>
          <w:noProof/>
          <w:color w:val="252525"/>
          <w:sz w:val="21"/>
          <w:szCs w:val="21"/>
          <w:u w:val="single"/>
        </w:rPr>
      </w:pPr>
      <w:r>
        <w:rPr>
          <w:rStyle w:val="Forte"/>
          <w:rFonts w:ascii="Helvetica" w:hAnsi="Helvetica" w:cs="Helvetica"/>
          <w:noProof/>
          <w:color w:val="252525"/>
          <w:sz w:val="21"/>
          <w:szCs w:val="21"/>
          <w:u w:val="single"/>
        </w:rPr>
        <w:t xml:space="preserve">NEGOCIO JURIDO </w:t>
      </w:r>
      <w:r w:rsidR="00B75B10">
        <w:rPr>
          <w:rStyle w:val="Forte"/>
          <w:rFonts w:ascii="Helvetica" w:hAnsi="Helvetica" w:cs="Helvetica"/>
          <w:noProof/>
          <w:color w:val="252525"/>
          <w:sz w:val="21"/>
          <w:szCs w:val="21"/>
          <w:u w:val="single"/>
        </w:rPr>
        <w:t xml:space="preserve"> - parte Geral</w:t>
      </w:r>
    </w:p>
    <w:p w:rsidR="00B75B10" w:rsidRDefault="00B75B10" w:rsidP="00363DD2">
      <w:pPr>
        <w:pStyle w:val="NormalWeb"/>
        <w:shd w:val="clear" w:color="auto" w:fill="FFFFFF"/>
        <w:spacing w:before="0" w:beforeAutospacing="0" w:after="300" w:afterAutospacing="0"/>
        <w:rPr>
          <w:rStyle w:val="Forte"/>
          <w:rFonts w:ascii="Helvetica" w:hAnsi="Helvetica" w:cs="Helvetica"/>
          <w:noProof/>
          <w:color w:val="252525"/>
          <w:sz w:val="21"/>
          <w:szCs w:val="21"/>
          <w:u w:val="single"/>
        </w:rPr>
      </w:pPr>
      <w:bookmarkStart w:id="0" w:name="_GoBack"/>
      <w:bookmarkEnd w:id="0"/>
    </w:p>
    <w:p w:rsidR="006C79AA" w:rsidRPr="006C79AA" w:rsidRDefault="0073230D" w:rsidP="00363DD2">
      <w:pPr>
        <w:pStyle w:val="NormalWeb"/>
        <w:shd w:val="clear" w:color="auto" w:fill="FFFFFF"/>
        <w:spacing w:before="0" w:beforeAutospacing="0" w:after="300" w:afterAutospacing="0"/>
        <w:rPr>
          <w:rStyle w:val="Forte"/>
          <w:rFonts w:ascii="Helvetica" w:hAnsi="Helvetica" w:cs="Helvetica"/>
          <w:color w:val="252525"/>
          <w:sz w:val="21"/>
          <w:szCs w:val="21"/>
          <w:u w:val="single"/>
        </w:rPr>
      </w:pPr>
      <w:r>
        <w:rPr>
          <w:rStyle w:val="Forte"/>
          <w:rFonts w:ascii="Helvetica" w:hAnsi="Helvetica" w:cs="Helvetica"/>
          <w:noProof/>
          <w:color w:val="252525"/>
          <w:sz w:val="21"/>
          <w:szCs w:val="21"/>
          <w:u w:val="single"/>
        </w:rPr>
        <w:drawing>
          <wp:inline distT="0" distB="0" distL="0" distR="0">
            <wp:extent cx="5995358" cy="2613660"/>
            <wp:effectExtent l="0" t="0" r="5715" b="0"/>
            <wp:docPr id="1" name="Imagem 1" descr="C:\Users\Cliente\OneDrive\Imagens\Capturas de tela\2019-03-13 (7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Cliente\OneDrive\Imagens\Capturas de tela\2019-03-13 (7).pn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99503" cy="26154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C79AA" w:rsidRDefault="006C79AA" w:rsidP="00363DD2">
      <w:pPr>
        <w:pStyle w:val="NormalWeb"/>
        <w:shd w:val="clear" w:color="auto" w:fill="FFFFFF"/>
        <w:spacing w:before="0" w:beforeAutospacing="0" w:after="300" w:afterAutospacing="0"/>
        <w:rPr>
          <w:rStyle w:val="Forte"/>
          <w:rFonts w:ascii="Helvetica" w:hAnsi="Helvetica" w:cs="Helvetica"/>
          <w:color w:val="252525"/>
          <w:sz w:val="21"/>
          <w:szCs w:val="21"/>
        </w:rPr>
      </w:pPr>
      <w:r>
        <w:rPr>
          <w:rStyle w:val="Forte"/>
          <w:rFonts w:ascii="Helvetica" w:hAnsi="Helvetica" w:cs="Helvetica"/>
          <w:noProof/>
          <w:color w:val="252525"/>
          <w:sz w:val="21"/>
          <w:szCs w:val="21"/>
        </w:rPr>
        <w:drawing>
          <wp:inline distT="0" distB="0" distL="0" distR="0">
            <wp:extent cx="5400040" cy="4624070"/>
            <wp:effectExtent l="0" t="0" r="0" b="5080"/>
            <wp:docPr id="6" name="Imagem 6" descr="C:\Users\Cliente\OneDrive\Imagens\Capturas de tela\2019-03-13 (1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Cliente\OneDrive\Imagens\Capturas de tela\2019-03-13 (12)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4624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C79AA" w:rsidRDefault="006C79AA" w:rsidP="00363DD2">
      <w:pPr>
        <w:pStyle w:val="NormalWeb"/>
        <w:shd w:val="clear" w:color="auto" w:fill="FFFFFF"/>
        <w:spacing w:before="0" w:beforeAutospacing="0" w:after="300" w:afterAutospacing="0"/>
        <w:rPr>
          <w:rStyle w:val="Forte"/>
          <w:rFonts w:ascii="Helvetica" w:hAnsi="Helvetica" w:cs="Helvetica"/>
          <w:color w:val="252525"/>
          <w:sz w:val="21"/>
          <w:szCs w:val="21"/>
        </w:rPr>
      </w:pPr>
    </w:p>
    <w:p w:rsidR="006C79AA" w:rsidRDefault="006C79AA" w:rsidP="00363DD2">
      <w:pPr>
        <w:pStyle w:val="NormalWeb"/>
        <w:shd w:val="clear" w:color="auto" w:fill="FFFFFF"/>
        <w:spacing w:before="0" w:beforeAutospacing="0" w:after="300" w:afterAutospacing="0"/>
        <w:rPr>
          <w:rStyle w:val="Forte"/>
          <w:rFonts w:ascii="Helvetica" w:hAnsi="Helvetica" w:cs="Helvetica"/>
          <w:color w:val="252525"/>
          <w:sz w:val="21"/>
          <w:szCs w:val="21"/>
        </w:rPr>
      </w:pPr>
      <w:r>
        <w:rPr>
          <w:rStyle w:val="Forte"/>
          <w:rFonts w:ascii="Helvetica" w:hAnsi="Helvetica" w:cs="Helvetica"/>
          <w:noProof/>
          <w:color w:val="252525"/>
          <w:sz w:val="21"/>
          <w:szCs w:val="21"/>
        </w:rPr>
        <w:drawing>
          <wp:inline distT="0" distB="0" distL="0" distR="0">
            <wp:extent cx="5400040" cy="1207770"/>
            <wp:effectExtent l="0" t="0" r="0" b="0"/>
            <wp:docPr id="10" name="Imagem 10" descr="C:\Users\Cliente\OneDrive\Imagens\Capturas de tela\2019-03-13 (15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Cliente\OneDrive\Imagens\Capturas de tela\2019-03-13 (15)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207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C79AA" w:rsidRDefault="006C79AA" w:rsidP="00363DD2">
      <w:pPr>
        <w:pStyle w:val="NormalWeb"/>
        <w:shd w:val="clear" w:color="auto" w:fill="FFFFFF"/>
        <w:spacing w:before="0" w:beforeAutospacing="0" w:after="300" w:afterAutospacing="0"/>
        <w:rPr>
          <w:rStyle w:val="Forte"/>
          <w:rFonts w:ascii="Helvetica" w:hAnsi="Helvetica" w:cs="Helvetica"/>
          <w:color w:val="252525"/>
          <w:sz w:val="21"/>
          <w:szCs w:val="21"/>
        </w:rPr>
      </w:pPr>
    </w:p>
    <w:p w:rsidR="006C79AA" w:rsidRDefault="0073230D" w:rsidP="00363DD2">
      <w:pPr>
        <w:pStyle w:val="NormalWeb"/>
        <w:shd w:val="clear" w:color="auto" w:fill="FFFFFF"/>
        <w:spacing w:before="0" w:beforeAutospacing="0" w:after="300" w:afterAutospacing="0"/>
        <w:rPr>
          <w:rFonts w:ascii="Helvetica" w:hAnsi="Helvetica" w:cs="Helvetica"/>
          <w:b/>
          <w:bCs/>
          <w:noProof/>
          <w:color w:val="252525"/>
          <w:sz w:val="21"/>
          <w:szCs w:val="21"/>
        </w:rPr>
      </w:pPr>
      <w:r>
        <w:rPr>
          <w:rStyle w:val="Forte"/>
          <w:rFonts w:ascii="Helvetica" w:hAnsi="Helvetica" w:cs="Helvetica"/>
          <w:color w:val="252525"/>
          <w:sz w:val="21"/>
          <w:szCs w:val="21"/>
        </w:rPr>
        <w:t>DEFEITOS DO NEGÓCIO JURÍDICO:</w:t>
      </w:r>
      <w:r w:rsidR="006C79AA" w:rsidRPr="006C79AA">
        <w:rPr>
          <w:rFonts w:ascii="Helvetica" w:hAnsi="Helvetica" w:cs="Helvetica"/>
          <w:b/>
          <w:bCs/>
          <w:noProof/>
          <w:color w:val="252525"/>
          <w:sz w:val="21"/>
          <w:szCs w:val="21"/>
        </w:rPr>
        <w:t xml:space="preserve"> </w:t>
      </w:r>
    </w:p>
    <w:p w:rsidR="006C79AA" w:rsidRDefault="006C79AA" w:rsidP="00363DD2">
      <w:pPr>
        <w:pStyle w:val="NormalWeb"/>
        <w:shd w:val="clear" w:color="auto" w:fill="FFFFFF"/>
        <w:spacing w:before="0" w:beforeAutospacing="0" w:after="300" w:afterAutospacing="0"/>
        <w:rPr>
          <w:rFonts w:ascii="Helvetica" w:hAnsi="Helvetica" w:cs="Helvetica"/>
          <w:b/>
          <w:bCs/>
          <w:noProof/>
          <w:color w:val="252525"/>
          <w:sz w:val="21"/>
          <w:szCs w:val="21"/>
        </w:rPr>
      </w:pPr>
    </w:p>
    <w:p w:rsidR="0073230D" w:rsidRPr="0073230D" w:rsidRDefault="006C79AA" w:rsidP="00363DD2">
      <w:pPr>
        <w:pStyle w:val="NormalWeb"/>
        <w:shd w:val="clear" w:color="auto" w:fill="FFFFFF"/>
        <w:spacing w:before="0" w:beforeAutospacing="0" w:after="300" w:afterAutospacing="0"/>
        <w:rPr>
          <w:rStyle w:val="Forte"/>
          <w:rFonts w:ascii="Helvetica" w:hAnsi="Helvetica" w:cs="Helvetica"/>
          <w:b w:val="0"/>
          <w:bCs w:val="0"/>
          <w:color w:val="252525"/>
          <w:sz w:val="21"/>
          <w:szCs w:val="21"/>
        </w:rPr>
      </w:pPr>
      <w:r>
        <w:rPr>
          <w:rFonts w:ascii="Helvetica" w:hAnsi="Helvetica" w:cs="Helvetica"/>
          <w:b/>
          <w:bCs/>
          <w:noProof/>
          <w:color w:val="252525"/>
          <w:sz w:val="21"/>
          <w:szCs w:val="21"/>
        </w:rPr>
        <w:drawing>
          <wp:inline distT="0" distB="0" distL="0" distR="0" wp14:anchorId="12A7AF11" wp14:editId="45F3D2F4">
            <wp:extent cx="6150610" cy="4028536"/>
            <wp:effectExtent l="0" t="0" r="2540" b="0"/>
            <wp:docPr id="4" name="Imagem 4" descr="C:\Users\Cliente\OneDrive\Imagens\Capturas de tela\2019-03-13 (9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Cliente\OneDrive\Imagens\Capturas de tela\2019-03-13 (9)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9545" cy="40343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63DD2" w:rsidRPr="00B75B10" w:rsidRDefault="00363DD2" w:rsidP="00B75B10">
      <w:pPr>
        <w:autoSpaceDE w:val="0"/>
        <w:autoSpaceDN w:val="0"/>
        <w:adjustRightInd w:val="0"/>
        <w:spacing w:after="0" w:line="240" w:lineRule="auto"/>
        <w:rPr>
          <w:rFonts w:ascii="AmaticSC-Regular" w:cs="AmaticSC-Regular"/>
          <w:sz w:val="26"/>
          <w:szCs w:val="26"/>
          <w:lang w:bidi="he-IL"/>
        </w:rPr>
      </w:pPr>
      <w:r>
        <w:rPr>
          <w:rFonts w:ascii="Helvetica" w:hAnsi="Helvetica" w:cs="Helvetica"/>
          <w:color w:val="252525"/>
          <w:sz w:val="21"/>
          <w:szCs w:val="21"/>
        </w:rPr>
        <w:t>1.ERRO</w:t>
      </w:r>
      <w:r w:rsidR="0073230D" w:rsidRPr="0073230D">
        <w:rPr>
          <w:rStyle w:val="Forte"/>
          <w:rFonts w:ascii="Helvetica" w:hAnsi="Helvetica" w:cs="Helvetica"/>
          <w:color w:val="252525"/>
          <w:sz w:val="21"/>
          <w:szCs w:val="21"/>
          <w:u w:val="single"/>
        </w:rPr>
        <w:t xml:space="preserve"> </w:t>
      </w:r>
      <w:r w:rsidR="006C79AA" w:rsidRPr="00B34600">
        <w:rPr>
          <w:rFonts w:ascii="Helvetica" w:eastAsia="Times New Roman" w:hAnsi="Helvetica" w:cs="Helvetica"/>
          <w:b/>
          <w:bCs/>
          <w:color w:val="252525"/>
          <w:sz w:val="21"/>
          <w:szCs w:val="21"/>
          <w:lang w:eastAsia="pt-BR"/>
        </w:rPr>
        <w:t>ERRO -&gt;</w:t>
      </w:r>
      <w:r w:rsidR="006C79AA" w:rsidRPr="00B34600">
        <w:rPr>
          <w:rFonts w:ascii="Helvetica" w:eastAsia="Times New Roman" w:hAnsi="Helvetica" w:cs="Helvetica"/>
          <w:color w:val="252525"/>
          <w:sz w:val="21"/>
          <w:szCs w:val="21"/>
          <w:lang w:eastAsia="pt-BR"/>
        </w:rPr>
        <w:t> </w:t>
      </w:r>
      <w:r w:rsidR="006C79AA" w:rsidRPr="00B34600">
        <w:rPr>
          <w:rFonts w:ascii="Helvetica" w:eastAsia="Times New Roman" w:hAnsi="Helvetica" w:cs="Helvetica"/>
          <w:b/>
          <w:bCs/>
          <w:color w:val="252525"/>
          <w:sz w:val="21"/>
          <w:szCs w:val="21"/>
          <w:lang w:eastAsia="pt-BR"/>
        </w:rPr>
        <w:t>Engano fático, falsa noção em relação a uma pessoa, ao objeto do negócio ou a um direito.</w:t>
      </w:r>
      <w:r w:rsidR="00B75B10">
        <w:rPr>
          <w:rFonts w:ascii="Helvetica" w:hAnsi="Helvetica" w:cs="Helvetica"/>
          <w:b/>
          <w:bCs/>
          <w:color w:val="252525"/>
          <w:sz w:val="21"/>
          <w:szCs w:val="21"/>
        </w:rPr>
        <w:t xml:space="preserve"> </w:t>
      </w:r>
      <w:r w:rsidR="00B75B10">
        <w:rPr>
          <w:rFonts w:ascii="AmaticSC-Regular" w:cs="AmaticSC-Regular"/>
          <w:sz w:val="26"/>
          <w:szCs w:val="26"/>
          <w:lang w:bidi="he-IL"/>
        </w:rPr>
        <w:t>pessoa engana-se</w:t>
      </w:r>
      <w:r w:rsidR="00B75B10">
        <w:rPr>
          <w:rFonts w:ascii="AmaticSC-Regular" w:cs="AmaticSC-Regular"/>
          <w:sz w:val="26"/>
          <w:szCs w:val="26"/>
          <w:lang w:bidi="he-IL"/>
        </w:rPr>
        <w:t xml:space="preserve"> </w:t>
      </w:r>
      <w:r w:rsidR="00B75B10">
        <w:rPr>
          <w:rFonts w:ascii="AmaticSC-Regular" w:cs="AmaticSC-Regular"/>
          <w:sz w:val="26"/>
          <w:szCs w:val="26"/>
          <w:lang w:bidi="he-IL"/>
        </w:rPr>
        <w:t>sozinha</w:t>
      </w:r>
    </w:p>
    <w:p w:rsidR="00B75B10" w:rsidRDefault="00B75B10" w:rsidP="006C79AA">
      <w:pPr>
        <w:spacing w:after="300" w:line="240" w:lineRule="auto"/>
        <w:rPr>
          <w:rFonts w:ascii="Helvetica" w:hAnsi="Helvetica" w:cs="Helvetica"/>
          <w:color w:val="252525"/>
          <w:sz w:val="21"/>
          <w:szCs w:val="21"/>
        </w:rPr>
      </w:pPr>
    </w:p>
    <w:p w:rsidR="00363DD2" w:rsidRPr="006C79AA" w:rsidRDefault="00363DD2" w:rsidP="006C79AA">
      <w:pPr>
        <w:spacing w:after="300" w:line="240" w:lineRule="auto"/>
        <w:rPr>
          <w:rFonts w:ascii="Helvetica" w:eastAsia="Times New Roman" w:hAnsi="Helvetica" w:cs="Helvetica"/>
          <w:color w:val="252525"/>
          <w:sz w:val="21"/>
          <w:szCs w:val="21"/>
          <w:lang w:eastAsia="pt-BR"/>
        </w:rPr>
      </w:pPr>
      <w:r>
        <w:rPr>
          <w:rFonts w:ascii="Helvetica" w:hAnsi="Helvetica" w:cs="Helvetica"/>
          <w:color w:val="252525"/>
          <w:sz w:val="21"/>
          <w:szCs w:val="21"/>
        </w:rPr>
        <w:t>2.DOLO</w:t>
      </w:r>
      <w:r w:rsidR="006C79AA" w:rsidRPr="006C79AA">
        <w:rPr>
          <w:rFonts w:ascii="Helvetica" w:eastAsia="Times New Roman" w:hAnsi="Helvetica" w:cs="Helvetica"/>
          <w:b/>
          <w:bCs/>
          <w:color w:val="252525"/>
          <w:sz w:val="21"/>
          <w:szCs w:val="21"/>
          <w:lang w:eastAsia="pt-BR"/>
        </w:rPr>
        <w:t xml:space="preserve"> </w:t>
      </w:r>
      <w:r w:rsidR="006C79AA" w:rsidRPr="00B34600">
        <w:rPr>
          <w:rFonts w:ascii="Helvetica" w:eastAsia="Times New Roman" w:hAnsi="Helvetica" w:cs="Helvetica"/>
          <w:b/>
          <w:bCs/>
          <w:color w:val="252525"/>
          <w:sz w:val="21"/>
          <w:szCs w:val="21"/>
          <w:lang w:eastAsia="pt-BR"/>
        </w:rPr>
        <w:t>DOLO -&gt;</w:t>
      </w:r>
      <w:r w:rsidR="006C79AA" w:rsidRPr="00B34600">
        <w:rPr>
          <w:rFonts w:ascii="Helvetica" w:eastAsia="Times New Roman" w:hAnsi="Helvetica" w:cs="Helvetica"/>
          <w:color w:val="252525"/>
          <w:sz w:val="21"/>
          <w:szCs w:val="21"/>
          <w:lang w:eastAsia="pt-BR"/>
        </w:rPr>
        <w:t> </w:t>
      </w:r>
      <w:r w:rsidR="006C79AA" w:rsidRPr="00B34600">
        <w:rPr>
          <w:rFonts w:ascii="Helvetica" w:eastAsia="Times New Roman" w:hAnsi="Helvetica" w:cs="Helvetica"/>
          <w:b/>
          <w:bCs/>
          <w:color w:val="252525"/>
          <w:sz w:val="21"/>
          <w:szCs w:val="21"/>
          <w:lang w:eastAsia="pt-BR"/>
        </w:rPr>
        <w:t>Artifício ardiloso empregado para enganar alguém, com intuito de benefício próprio.</w:t>
      </w:r>
      <w:r w:rsidR="00B75B10">
        <w:rPr>
          <w:rFonts w:ascii="Helvetica" w:eastAsia="Times New Roman" w:hAnsi="Helvetica" w:cs="Helvetica"/>
          <w:b/>
          <w:bCs/>
          <w:color w:val="252525"/>
          <w:sz w:val="21"/>
          <w:szCs w:val="21"/>
          <w:lang w:eastAsia="pt-BR"/>
        </w:rPr>
        <w:t xml:space="preserve"> </w:t>
      </w:r>
      <w:r w:rsidR="00B75B10">
        <w:rPr>
          <w:rFonts w:ascii="AmaticSC-Regular" w:cs="AmaticSC-Regular"/>
          <w:sz w:val="26"/>
          <w:szCs w:val="26"/>
          <w:lang w:bidi="he-IL"/>
        </w:rPr>
        <w:t>artif</w:t>
      </w:r>
      <w:r w:rsidR="00B75B10">
        <w:rPr>
          <w:rFonts w:ascii="AmaticSC-Regular" w:cs="AmaticSC-Regular" w:hint="cs"/>
          <w:sz w:val="26"/>
          <w:szCs w:val="26"/>
          <w:lang w:bidi="he-IL"/>
        </w:rPr>
        <w:t>í</w:t>
      </w:r>
      <w:r w:rsidR="00B75B10">
        <w:rPr>
          <w:rFonts w:ascii="AmaticSC-Regular" w:cs="AmaticSC-Regular"/>
          <w:sz w:val="26"/>
          <w:szCs w:val="26"/>
          <w:lang w:bidi="he-IL"/>
        </w:rPr>
        <w:t>cio malicioso</w:t>
      </w:r>
    </w:p>
    <w:p w:rsidR="00B75B10" w:rsidRDefault="00363DD2" w:rsidP="00B75B10">
      <w:pPr>
        <w:autoSpaceDE w:val="0"/>
        <w:autoSpaceDN w:val="0"/>
        <w:adjustRightInd w:val="0"/>
        <w:spacing w:after="0" w:line="240" w:lineRule="auto"/>
        <w:rPr>
          <w:rFonts w:ascii="AmaticSC-Regular" w:cs="AmaticSC-Regular"/>
          <w:sz w:val="26"/>
          <w:szCs w:val="26"/>
          <w:lang w:bidi="he-IL"/>
        </w:rPr>
      </w:pPr>
      <w:r>
        <w:rPr>
          <w:rFonts w:ascii="Helvetica" w:hAnsi="Helvetica" w:cs="Helvetica"/>
          <w:color w:val="252525"/>
          <w:sz w:val="21"/>
          <w:szCs w:val="21"/>
        </w:rPr>
        <w:t>3.COAÇÃO</w:t>
      </w:r>
      <w:r w:rsidR="006C79AA" w:rsidRPr="006C79AA">
        <w:rPr>
          <w:rFonts w:ascii="Helvetica" w:eastAsia="Times New Roman" w:hAnsi="Helvetica" w:cs="Helvetica"/>
          <w:b/>
          <w:bCs/>
          <w:color w:val="252525"/>
          <w:sz w:val="21"/>
          <w:szCs w:val="21"/>
          <w:lang w:eastAsia="pt-BR"/>
        </w:rPr>
        <w:t xml:space="preserve"> </w:t>
      </w:r>
      <w:r w:rsidR="006C79AA" w:rsidRPr="00B34600">
        <w:rPr>
          <w:rFonts w:ascii="Helvetica" w:eastAsia="Times New Roman" w:hAnsi="Helvetica" w:cs="Helvetica"/>
          <w:b/>
          <w:bCs/>
          <w:color w:val="252525"/>
          <w:sz w:val="21"/>
          <w:szCs w:val="21"/>
          <w:lang w:eastAsia="pt-BR"/>
        </w:rPr>
        <w:t>COAÇÃO -&gt;</w:t>
      </w:r>
      <w:r w:rsidR="006C79AA" w:rsidRPr="00B34600">
        <w:rPr>
          <w:rFonts w:ascii="Helvetica" w:eastAsia="Times New Roman" w:hAnsi="Helvetica" w:cs="Helvetica"/>
          <w:color w:val="252525"/>
          <w:sz w:val="21"/>
          <w:szCs w:val="21"/>
          <w:lang w:eastAsia="pt-BR"/>
        </w:rPr>
        <w:t> </w:t>
      </w:r>
      <w:r w:rsidR="006C79AA" w:rsidRPr="00B34600">
        <w:rPr>
          <w:rFonts w:ascii="Helvetica" w:eastAsia="Times New Roman" w:hAnsi="Helvetica" w:cs="Helvetica"/>
          <w:b/>
          <w:bCs/>
          <w:color w:val="252525"/>
          <w:sz w:val="21"/>
          <w:szCs w:val="21"/>
          <w:lang w:eastAsia="pt-BR"/>
        </w:rPr>
        <w:t>Pressão física ou moral exercida sobre o negociante, visando obrigá-lo a assumir uma obrigação que não lhe interessa.</w:t>
      </w:r>
      <w:r w:rsidR="00B75B10" w:rsidRPr="00B75B10">
        <w:rPr>
          <w:rFonts w:ascii="AmaticSC-Regular" w:cs="AmaticSC-Regular"/>
          <w:sz w:val="26"/>
          <w:szCs w:val="26"/>
          <w:lang w:bidi="he-IL"/>
        </w:rPr>
        <w:t xml:space="preserve"> </w:t>
      </w:r>
      <w:r w:rsidR="00B75B10">
        <w:rPr>
          <w:rFonts w:ascii="AmaticSC-Regular" w:cs="AmaticSC-Regular"/>
          <w:sz w:val="26"/>
          <w:szCs w:val="26"/>
          <w:lang w:bidi="he-IL"/>
        </w:rPr>
        <w:t>amea</w:t>
      </w:r>
      <w:r w:rsidR="00B75B10">
        <w:rPr>
          <w:rFonts w:ascii="AmaticSC-Regular" w:cs="AmaticSC-Regular" w:hint="cs"/>
          <w:sz w:val="26"/>
          <w:szCs w:val="26"/>
          <w:lang w:bidi="he-IL"/>
        </w:rPr>
        <w:t>ç</w:t>
      </w:r>
      <w:r w:rsidR="00B75B10">
        <w:rPr>
          <w:rFonts w:ascii="AmaticSC-Regular" w:cs="AmaticSC-Regular"/>
          <w:sz w:val="26"/>
          <w:szCs w:val="26"/>
          <w:lang w:bidi="he-IL"/>
        </w:rPr>
        <w:t>a ou press</w:t>
      </w:r>
      <w:r w:rsidR="00B75B10">
        <w:rPr>
          <w:rFonts w:ascii="AmaticSC-Regular" w:cs="AmaticSC-Regular" w:hint="cs"/>
          <w:sz w:val="26"/>
          <w:szCs w:val="26"/>
          <w:lang w:bidi="he-IL"/>
        </w:rPr>
        <w:t>ã</w:t>
      </w:r>
      <w:r w:rsidR="00B75B10">
        <w:rPr>
          <w:rFonts w:ascii="AmaticSC-Regular" w:cs="AmaticSC-Regular"/>
          <w:sz w:val="26"/>
          <w:szCs w:val="26"/>
          <w:lang w:bidi="he-IL"/>
        </w:rPr>
        <w:t>o exercida</w:t>
      </w:r>
      <w:r w:rsidR="00B75B10">
        <w:rPr>
          <w:rFonts w:ascii="AmaticSC-Regular" w:cs="AmaticSC-Regular"/>
          <w:sz w:val="26"/>
          <w:szCs w:val="26"/>
          <w:lang w:bidi="he-IL"/>
        </w:rPr>
        <w:t xml:space="preserve"> </w:t>
      </w:r>
      <w:r w:rsidR="00B75B10">
        <w:rPr>
          <w:rFonts w:ascii="AmaticSC-Regular" w:cs="AmaticSC-Regular"/>
          <w:sz w:val="26"/>
          <w:szCs w:val="26"/>
          <w:lang w:bidi="he-IL"/>
        </w:rPr>
        <w:t>sobre algu</w:t>
      </w:r>
      <w:r w:rsidR="00B75B10">
        <w:rPr>
          <w:rFonts w:ascii="AmaticSC-Regular" w:cs="AmaticSC-Regular" w:hint="cs"/>
          <w:sz w:val="26"/>
          <w:szCs w:val="26"/>
          <w:lang w:bidi="he-IL"/>
        </w:rPr>
        <w:t>é</w:t>
      </w:r>
      <w:r w:rsidR="00B75B10">
        <w:rPr>
          <w:rFonts w:ascii="AmaticSC-Regular" w:cs="AmaticSC-Regular"/>
          <w:sz w:val="26"/>
          <w:szCs w:val="26"/>
          <w:lang w:bidi="he-IL"/>
        </w:rPr>
        <w:t>m, fundada em</w:t>
      </w:r>
      <w:r w:rsidR="00B75B10">
        <w:rPr>
          <w:rFonts w:ascii="AmaticSC-Regular" w:cs="AmaticSC-Regular"/>
          <w:sz w:val="26"/>
          <w:szCs w:val="26"/>
          <w:lang w:bidi="he-IL"/>
        </w:rPr>
        <w:t xml:space="preserve"> </w:t>
      </w:r>
      <w:r w:rsidR="00B75B10">
        <w:rPr>
          <w:rFonts w:ascii="AmaticSC-Regular" w:cs="AmaticSC-Regular"/>
          <w:sz w:val="26"/>
          <w:szCs w:val="26"/>
          <w:lang w:bidi="he-IL"/>
        </w:rPr>
        <w:t>temor de dano iminente e</w:t>
      </w:r>
    </w:p>
    <w:p w:rsidR="00363DD2" w:rsidRPr="00B75B10" w:rsidRDefault="00B75B10" w:rsidP="00B75B10">
      <w:pPr>
        <w:autoSpaceDE w:val="0"/>
        <w:autoSpaceDN w:val="0"/>
        <w:adjustRightInd w:val="0"/>
        <w:spacing w:after="0" w:line="240" w:lineRule="auto"/>
        <w:rPr>
          <w:rFonts w:ascii="AmaticSC-Regular" w:cs="AmaticSC-Regular"/>
          <w:sz w:val="26"/>
          <w:szCs w:val="26"/>
          <w:lang w:bidi="he-IL"/>
        </w:rPr>
      </w:pPr>
      <w:r>
        <w:rPr>
          <w:rFonts w:ascii="AmaticSC-Regular" w:cs="AmaticSC-Regular"/>
          <w:sz w:val="26"/>
          <w:szCs w:val="26"/>
          <w:lang w:bidi="he-IL"/>
        </w:rPr>
        <w:t>consider</w:t>
      </w:r>
      <w:r>
        <w:rPr>
          <w:rFonts w:ascii="AmaticSC-Regular" w:cs="AmaticSC-Regular" w:hint="cs"/>
          <w:sz w:val="26"/>
          <w:szCs w:val="26"/>
          <w:lang w:bidi="he-IL"/>
        </w:rPr>
        <w:t>á</w:t>
      </w:r>
      <w:r>
        <w:rPr>
          <w:rFonts w:ascii="AmaticSC-Regular" w:cs="AmaticSC-Regular"/>
          <w:sz w:val="26"/>
          <w:szCs w:val="26"/>
          <w:lang w:bidi="he-IL"/>
        </w:rPr>
        <w:t>vel ao paciente,</w:t>
      </w:r>
      <w:r>
        <w:rPr>
          <w:rFonts w:ascii="AmaticSC-Regular" w:cs="AmaticSC-Regular"/>
          <w:sz w:val="26"/>
          <w:szCs w:val="26"/>
          <w:lang w:bidi="he-IL"/>
        </w:rPr>
        <w:t xml:space="preserve"> </w:t>
      </w:r>
      <w:r>
        <w:rPr>
          <w:rFonts w:ascii="AmaticSC-Regular" w:cs="AmaticSC-Regular"/>
          <w:sz w:val="26"/>
          <w:szCs w:val="26"/>
          <w:lang w:bidi="he-IL"/>
        </w:rPr>
        <w:t>seus familiares ou seus bens</w:t>
      </w:r>
    </w:p>
    <w:p w:rsidR="00B75B10" w:rsidRDefault="00B75B10" w:rsidP="006C79AA">
      <w:pPr>
        <w:spacing w:after="300" w:line="240" w:lineRule="auto"/>
        <w:rPr>
          <w:rFonts w:ascii="Helvetica" w:hAnsi="Helvetica" w:cs="Helvetica"/>
          <w:color w:val="252525"/>
          <w:sz w:val="21"/>
          <w:szCs w:val="21"/>
        </w:rPr>
      </w:pPr>
    </w:p>
    <w:p w:rsidR="00363DD2" w:rsidRDefault="00363DD2" w:rsidP="006C79AA">
      <w:pPr>
        <w:spacing w:after="300" w:line="240" w:lineRule="auto"/>
        <w:rPr>
          <w:rFonts w:ascii="Helvetica" w:eastAsia="Times New Roman" w:hAnsi="Helvetica" w:cs="Helvetica"/>
          <w:b/>
          <w:bCs/>
          <w:color w:val="252525"/>
          <w:sz w:val="21"/>
          <w:szCs w:val="21"/>
          <w:lang w:eastAsia="pt-BR"/>
        </w:rPr>
      </w:pPr>
      <w:r>
        <w:rPr>
          <w:rFonts w:ascii="Helvetica" w:hAnsi="Helvetica" w:cs="Helvetica"/>
          <w:color w:val="252525"/>
          <w:sz w:val="21"/>
          <w:szCs w:val="21"/>
        </w:rPr>
        <w:t>4.LESÃO</w:t>
      </w:r>
      <w:r w:rsidR="006C79AA" w:rsidRPr="006C79AA">
        <w:rPr>
          <w:rFonts w:ascii="Helvetica" w:eastAsia="Times New Roman" w:hAnsi="Helvetica" w:cs="Helvetica"/>
          <w:b/>
          <w:bCs/>
          <w:color w:val="252525"/>
          <w:sz w:val="21"/>
          <w:szCs w:val="21"/>
          <w:lang w:eastAsia="pt-BR"/>
        </w:rPr>
        <w:t xml:space="preserve"> </w:t>
      </w:r>
      <w:r w:rsidR="006C79AA" w:rsidRPr="00B34600">
        <w:rPr>
          <w:rFonts w:ascii="Helvetica" w:eastAsia="Times New Roman" w:hAnsi="Helvetica" w:cs="Helvetica"/>
          <w:b/>
          <w:bCs/>
          <w:color w:val="252525"/>
          <w:sz w:val="21"/>
          <w:szCs w:val="21"/>
          <w:lang w:eastAsia="pt-BR"/>
        </w:rPr>
        <w:t>LESÃO -&gt; Ocorre a lesão quando uma pessoa, sob presente necessidade, ou por inexperiência, se obriga a prestação manifestamente desproporcional ao valor da prestação oposta.</w:t>
      </w:r>
    </w:p>
    <w:p w:rsidR="00B75B10" w:rsidRPr="00B75B10" w:rsidRDefault="00B75B10" w:rsidP="00B75B10">
      <w:pPr>
        <w:autoSpaceDE w:val="0"/>
        <w:autoSpaceDN w:val="0"/>
        <w:adjustRightInd w:val="0"/>
        <w:spacing w:after="0" w:line="240" w:lineRule="auto"/>
        <w:rPr>
          <w:rFonts w:ascii="AmaticSC-Regular" w:cs="AmaticSC-Regular"/>
          <w:lang w:bidi="he-IL"/>
        </w:rPr>
      </w:pPr>
      <w:r>
        <w:rPr>
          <w:rFonts w:ascii="AmaticSC-Regular" w:cs="AmaticSC-Regular"/>
          <w:lang w:bidi="he-IL"/>
        </w:rPr>
        <w:t>preju</w:t>
      </w:r>
      <w:r>
        <w:rPr>
          <w:rFonts w:ascii="AmaticSC-Regular" w:cs="AmaticSC-Regular" w:hint="cs"/>
          <w:lang w:bidi="he-IL"/>
        </w:rPr>
        <w:t>í</w:t>
      </w:r>
      <w:r>
        <w:rPr>
          <w:rFonts w:ascii="AmaticSC-Regular" w:cs="AmaticSC-Regular"/>
          <w:lang w:bidi="he-IL"/>
        </w:rPr>
        <w:t>zo resultante da enorme</w:t>
      </w:r>
      <w:r>
        <w:rPr>
          <w:rFonts w:ascii="AmaticSC-Regular" w:cs="AmaticSC-Regular"/>
          <w:lang w:bidi="he-IL"/>
        </w:rPr>
        <w:t xml:space="preserve"> </w:t>
      </w:r>
      <w:r>
        <w:rPr>
          <w:rFonts w:ascii="AmaticSC-Regular" w:cs="AmaticSC-Regular"/>
          <w:lang w:bidi="he-IL"/>
        </w:rPr>
        <w:t>despropor</w:t>
      </w:r>
      <w:r>
        <w:rPr>
          <w:rFonts w:ascii="AmaticSC-Regular" w:cs="AmaticSC-Regular" w:hint="cs"/>
          <w:lang w:bidi="he-IL"/>
        </w:rPr>
        <w:t>çã</w:t>
      </w:r>
      <w:r>
        <w:rPr>
          <w:rFonts w:ascii="AmaticSC-Regular" w:cs="AmaticSC-Regular"/>
          <w:lang w:bidi="he-IL"/>
        </w:rPr>
        <w:t>o existente entre as</w:t>
      </w:r>
      <w:r>
        <w:rPr>
          <w:rFonts w:ascii="AmaticSC-Regular" w:cs="AmaticSC-Regular"/>
          <w:lang w:bidi="he-IL"/>
        </w:rPr>
        <w:t xml:space="preserve"> </w:t>
      </w:r>
      <w:r>
        <w:rPr>
          <w:rFonts w:ascii="AmaticSC-Regular" w:cs="AmaticSC-Regular"/>
          <w:lang w:bidi="he-IL"/>
        </w:rPr>
        <w:t>presta</w:t>
      </w:r>
      <w:r>
        <w:rPr>
          <w:rFonts w:ascii="AmaticSC-Regular" w:cs="AmaticSC-Regular" w:hint="cs"/>
          <w:lang w:bidi="he-IL"/>
        </w:rPr>
        <w:t>çõ</w:t>
      </w:r>
      <w:r>
        <w:rPr>
          <w:rFonts w:ascii="AmaticSC-Regular" w:cs="AmaticSC-Regular"/>
          <w:lang w:bidi="he-IL"/>
        </w:rPr>
        <w:t>es de um contrato, no</w:t>
      </w:r>
      <w:r>
        <w:rPr>
          <w:rFonts w:ascii="AmaticSC-Regular" w:cs="AmaticSC-Regular"/>
          <w:lang w:bidi="he-IL"/>
        </w:rPr>
        <w:t xml:space="preserve"> </w:t>
      </w:r>
      <w:r>
        <w:rPr>
          <w:rFonts w:ascii="AmaticSC-Regular" w:cs="AmaticSC-Regular"/>
          <w:lang w:bidi="he-IL"/>
        </w:rPr>
        <w:t>momento de sua celebra</w:t>
      </w:r>
      <w:r>
        <w:rPr>
          <w:rFonts w:ascii="AmaticSC-Regular" w:cs="AmaticSC-Regular" w:hint="cs"/>
          <w:lang w:bidi="he-IL"/>
        </w:rPr>
        <w:t>çã</w:t>
      </w:r>
      <w:r>
        <w:rPr>
          <w:rFonts w:ascii="AmaticSC-Regular" w:cs="AmaticSC-Regular"/>
          <w:lang w:bidi="he-IL"/>
        </w:rPr>
        <w:t>o,</w:t>
      </w:r>
      <w:r>
        <w:rPr>
          <w:rFonts w:ascii="AmaticSC-Regular" w:cs="AmaticSC-Regular"/>
          <w:lang w:bidi="he-IL"/>
        </w:rPr>
        <w:t xml:space="preserve"> </w:t>
      </w:r>
      <w:r>
        <w:rPr>
          <w:rFonts w:ascii="AmaticSC-Regular" w:cs="AmaticSC-Regular"/>
          <w:lang w:bidi="he-IL"/>
        </w:rPr>
        <w:t>determinada pela premente</w:t>
      </w:r>
      <w:r>
        <w:rPr>
          <w:rFonts w:ascii="AmaticSC-Regular" w:cs="AmaticSC-Regular"/>
          <w:lang w:bidi="he-IL"/>
        </w:rPr>
        <w:t xml:space="preserve"> </w:t>
      </w:r>
      <w:r>
        <w:rPr>
          <w:rFonts w:ascii="AmaticSC-Regular" w:cs="AmaticSC-Regular"/>
          <w:lang w:bidi="he-IL"/>
        </w:rPr>
        <w:t>necessidade ou inexperi</w:t>
      </w:r>
      <w:r>
        <w:rPr>
          <w:rFonts w:ascii="AmaticSC-Regular" w:cs="AmaticSC-Regular" w:hint="cs"/>
          <w:lang w:bidi="he-IL"/>
        </w:rPr>
        <w:t>ê</w:t>
      </w:r>
      <w:r>
        <w:rPr>
          <w:rFonts w:ascii="AmaticSC-Regular" w:cs="AmaticSC-Regular"/>
          <w:lang w:bidi="he-IL"/>
        </w:rPr>
        <w:t>ncia</w:t>
      </w:r>
      <w:r>
        <w:rPr>
          <w:rFonts w:ascii="AmaticSC-Regular" w:cs="AmaticSC-Regular"/>
          <w:lang w:bidi="he-IL"/>
        </w:rPr>
        <w:t xml:space="preserve"> </w:t>
      </w:r>
      <w:r>
        <w:rPr>
          <w:rFonts w:ascii="AmaticSC-Regular" w:cs="AmaticSC-Regular"/>
          <w:lang w:bidi="he-IL"/>
        </w:rPr>
        <w:t>de uma das partes</w:t>
      </w:r>
    </w:p>
    <w:p w:rsidR="00B75B10" w:rsidRDefault="00B75B10" w:rsidP="006C79AA">
      <w:pPr>
        <w:spacing w:after="300" w:line="240" w:lineRule="auto"/>
        <w:rPr>
          <w:rFonts w:ascii="Helvetica" w:hAnsi="Helvetica" w:cs="Helvetica"/>
          <w:color w:val="252525"/>
          <w:sz w:val="21"/>
          <w:szCs w:val="21"/>
        </w:rPr>
      </w:pPr>
    </w:p>
    <w:p w:rsidR="00363DD2" w:rsidRDefault="00363DD2" w:rsidP="006C79AA">
      <w:pPr>
        <w:spacing w:after="300" w:line="240" w:lineRule="auto"/>
        <w:rPr>
          <w:rFonts w:ascii="Helvetica" w:eastAsia="Times New Roman" w:hAnsi="Helvetica" w:cs="Helvetica"/>
          <w:b/>
          <w:bCs/>
          <w:color w:val="252525"/>
          <w:sz w:val="21"/>
          <w:szCs w:val="21"/>
          <w:lang w:eastAsia="pt-BR"/>
        </w:rPr>
      </w:pPr>
      <w:r>
        <w:rPr>
          <w:rFonts w:ascii="Helvetica" w:hAnsi="Helvetica" w:cs="Helvetica"/>
          <w:color w:val="252525"/>
          <w:sz w:val="21"/>
          <w:szCs w:val="21"/>
        </w:rPr>
        <w:t>5.ESTADO DE PERIGO</w:t>
      </w:r>
      <w:r w:rsidR="006C79AA" w:rsidRPr="006C79AA">
        <w:rPr>
          <w:rFonts w:ascii="Helvetica" w:eastAsia="Times New Roman" w:hAnsi="Helvetica" w:cs="Helvetica"/>
          <w:b/>
          <w:bCs/>
          <w:color w:val="252525"/>
          <w:sz w:val="21"/>
          <w:szCs w:val="21"/>
          <w:lang w:eastAsia="pt-BR"/>
        </w:rPr>
        <w:t xml:space="preserve"> </w:t>
      </w:r>
      <w:r w:rsidR="006C79AA" w:rsidRPr="00B34600">
        <w:rPr>
          <w:rFonts w:ascii="Helvetica" w:eastAsia="Times New Roman" w:hAnsi="Helvetica" w:cs="Helvetica"/>
          <w:b/>
          <w:bCs/>
          <w:color w:val="252525"/>
          <w:sz w:val="21"/>
          <w:szCs w:val="21"/>
          <w:lang w:eastAsia="pt-BR"/>
        </w:rPr>
        <w:t>ESTADO DE PERIGO -&gt; Quando alguém presumido de necessidade de salvar-se, ou a pessoa de sua família de grave dano conhecido pela outra parte, assume obrigação excessivamente onerosa.</w:t>
      </w:r>
    </w:p>
    <w:p w:rsidR="00B75B10" w:rsidRPr="00B75B10" w:rsidRDefault="00B75B10" w:rsidP="00B75B10">
      <w:pPr>
        <w:autoSpaceDE w:val="0"/>
        <w:autoSpaceDN w:val="0"/>
        <w:adjustRightInd w:val="0"/>
        <w:spacing w:after="0" w:line="240" w:lineRule="auto"/>
        <w:rPr>
          <w:rFonts w:ascii="AmaticSC-Regular" w:cs="AmaticSC-Regular"/>
          <w:sz w:val="26"/>
          <w:szCs w:val="26"/>
          <w:lang w:bidi="he-IL"/>
        </w:rPr>
      </w:pPr>
      <w:r>
        <w:rPr>
          <w:rFonts w:ascii="AmaticSC-Regular" w:cs="AmaticSC-Regular"/>
          <w:sz w:val="26"/>
          <w:szCs w:val="26"/>
          <w:lang w:bidi="he-IL"/>
        </w:rPr>
        <w:t>situa</w:t>
      </w:r>
      <w:r>
        <w:rPr>
          <w:rFonts w:ascii="AmaticSC-Regular" w:cs="AmaticSC-Regular" w:hint="cs"/>
          <w:sz w:val="26"/>
          <w:szCs w:val="26"/>
          <w:lang w:bidi="he-IL"/>
        </w:rPr>
        <w:t>çã</w:t>
      </w:r>
      <w:r>
        <w:rPr>
          <w:rFonts w:ascii="AmaticSC-Regular" w:cs="AmaticSC-Regular"/>
          <w:sz w:val="26"/>
          <w:szCs w:val="26"/>
          <w:lang w:bidi="he-IL"/>
        </w:rPr>
        <w:t>o de perigo conhecida</w:t>
      </w:r>
      <w:r>
        <w:rPr>
          <w:rFonts w:ascii="AmaticSC-Regular" w:cs="AmaticSC-Regular"/>
          <w:sz w:val="26"/>
          <w:szCs w:val="26"/>
          <w:lang w:bidi="he-IL"/>
        </w:rPr>
        <w:t xml:space="preserve"> </w:t>
      </w:r>
      <w:r>
        <w:rPr>
          <w:rFonts w:ascii="AmaticSC-Regular" w:cs="AmaticSC-Regular"/>
          <w:sz w:val="26"/>
          <w:szCs w:val="26"/>
          <w:lang w:bidi="he-IL"/>
        </w:rPr>
        <w:t>da outra parte (elemento</w:t>
      </w:r>
      <w:r>
        <w:rPr>
          <w:rFonts w:ascii="AmaticSC-Regular" w:cs="AmaticSC-Regular"/>
          <w:sz w:val="26"/>
          <w:szCs w:val="26"/>
          <w:lang w:bidi="he-IL"/>
        </w:rPr>
        <w:t xml:space="preserve"> </w:t>
      </w:r>
      <w:r>
        <w:rPr>
          <w:rFonts w:ascii="AmaticSC-Regular" w:cs="AmaticSC-Regular"/>
          <w:sz w:val="26"/>
          <w:szCs w:val="26"/>
          <w:lang w:bidi="he-IL"/>
        </w:rPr>
        <w:t>subjetivo) + onerosidade</w:t>
      </w:r>
      <w:r>
        <w:rPr>
          <w:rFonts w:ascii="AmaticSC-Regular" w:cs="AmaticSC-Regular"/>
          <w:sz w:val="26"/>
          <w:szCs w:val="26"/>
          <w:lang w:bidi="he-IL"/>
        </w:rPr>
        <w:t xml:space="preserve"> </w:t>
      </w:r>
      <w:r>
        <w:rPr>
          <w:rFonts w:ascii="AmaticSC-Regular" w:cs="AmaticSC-Regular"/>
          <w:sz w:val="26"/>
          <w:szCs w:val="26"/>
          <w:lang w:bidi="he-IL"/>
        </w:rPr>
        <w:t>excessiva (elemento</w:t>
      </w:r>
      <w:r>
        <w:rPr>
          <w:rFonts w:ascii="AmaticSC-Regular" w:cs="AmaticSC-Regular"/>
          <w:sz w:val="26"/>
          <w:szCs w:val="26"/>
          <w:lang w:bidi="he-IL"/>
        </w:rPr>
        <w:t xml:space="preserve"> </w:t>
      </w:r>
      <w:r>
        <w:rPr>
          <w:rFonts w:ascii="AmaticSC-Regular" w:cs="AmaticSC-Regular"/>
          <w:sz w:val="26"/>
          <w:szCs w:val="26"/>
          <w:lang w:bidi="he-IL"/>
        </w:rPr>
        <w:t>objetivo)</w:t>
      </w:r>
    </w:p>
    <w:p w:rsidR="00B75B10" w:rsidRDefault="00B75B10" w:rsidP="00363DD2">
      <w:pPr>
        <w:pStyle w:val="NormalWeb"/>
        <w:shd w:val="clear" w:color="auto" w:fill="FFFFFF"/>
        <w:spacing w:before="0" w:beforeAutospacing="0" w:after="300" w:afterAutospacing="0"/>
        <w:rPr>
          <w:rFonts w:ascii="Helvetica" w:hAnsi="Helvetica" w:cs="Helvetica"/>
          <w:color w:val="252525"/>
          <w:sz w:val="21"/>
          <w:szCs w:val="21"/>
        </w:rPr>
      </w:pPr>
    </w:p>
    <w:p w:rsidR="00363DD2" w:rsidRPr="00B75B10" w:rsidRDefault="00363DD2" w:rsidP="00B75B10">
      <w:pPr>
        <w:autoSpaceDE w:val="0"/>
        <w:autoSpaceDN w:val="0"/>
        <w:adjustRightInd w:val="0"/>
        <w:spacing w:after="0" w:line="240" w:lineRule="auto"/>
        <w:rPr>
          <w:rFonts w:ascii="AmaticSC-Regular" w:cs="AmaticSC-Regular"/>
          <w:sz w:val="26"/>
          <w:szCs w:val="26"/>
          <w:lang w:bidi="he-IL"/>
        </w:rPr>
      </w:pPr>
      <w:r>
        <w:rPr>
          <w:rFonts w:ascii="Helvetica" w:hAnsi="Helvetica" w:cs="Helvetica"/>
          <w:color w:val="252525"/>
          <w:sz w:val="21"/>
          <w:szCs w:val="21"/>
        </w:rPr>
        <w:lastRenderedPageBreak/>
        <w:t>6.FRAUDE CONTRA CREDORES</w:t>
      </w:r>
      <w:r w:rsidR="0073230D">
        <w:rPr>
          <w:rFonts w:ascii="Helvetica" w:hAnsi="Helvetica" w:cs="Helvetica"/>
          <w:color w:val="252525"/>
          <w:sz w:val="21"/>
          <w:szCs w:val="21"/>
        </w:rPr>
        <w:t xml:space="preserve">: </w:t>
      </w:r>
      <w:proofErr w:type="spellStart"/>
      <w:r w:rsidR="0073230D">
        <w:rPr>
          <w:rFonts w:ascii="Helvetica" w:hAnsi="Helvetica" w:cs="Helvetica"/>
          <w:color w:val="252525"/>
          <w:sz w:val="21"/>
          <w:szCs w:val="21"/>
        </w:rPr>
        <w:t>Art</w:t>
      </w:r>
      <w:proofErr w:type="spellEnd"/>
      <w:r w:rsidR="0073230D">
        <w:rPr>
          <w:rFonts w:ascii="Helvetica" w:hAnsi="Helvetica" w:cs="Helvetica"/>
          <w:color w:val="252525"/>
          <w:sz w:val="21"/>
          <w:szCs w:val="21"/>
        </w:rPr>
        <w:t xml:space="preserve"> 158 e a 159 </w:t>
      </w:r>
      <w:r w:rsidR="0073230D">
        <w:rPr>
          <w:rFonts w:ascii="Helvetica" w:hAnsi="Helvetica" w:cs="Helvetica"/>
          <w:color w:val="252525"/>
          <w:sz w:val="21"/>
          <w:szCs w:val="21"/>
        </w:rPr>
        <w:t>– Ação Pauliana</w:t>
      </w:r>
      <w:r w:rsidR="00B75B10" w:rsidRPr="00B75B10">
        <w:rPr>
          <w:rFonts w:ascii="AmaticSC-Regular" w:cs="AmaticSC-Regular"/>
          <w:sz w:val="26"/>
          <w:szCs w:val="26"/>
          <w:lang w:bidi="he-IL"/>
        </w:rPr>
        <w:t xml:space="preserve"> </w:t>
      </w:r>
      <w:r w:rsidR="00B75B10">
        <w:rPr>
          <w:rFonts w:ascii="AmaticSC-Regular" w:cs="AmaticSC-Regular"/>
          <w:sz w:val="26"/>
          <w:szCs w:val="26"/>
          <w:lang w:bidi="he-IL"/>
        </w:rPr>
        <w:t>devedor desfalca o seu</w:t>
      </w:r>
      <w:r w:rsidR="00B75B10">
        <w:rPr>
          <w:rFonts w:ascii="AmaticSC-Regular" w:cs="AmaticSC-Regular"/>
          <w:sz w:val="26"/>
          <w:szCs w:val="26"/>
          <w:lang w:bidi="he-IL"/>
        </w:rPr>
        <w:t xml:space="preserve"> </w:t>
      </w:r>
      <w:r w:rsidR="00B75B10">
        <w:rPr>
          <w:rFonts w:ascii="AmaticSC-Regular" w:cs="AmaticSC-Regular"/>
          <w:sz w:val="26"/>
          <w:szCs w:val="26"/>
          <w:lang w:bidi="he-IL"/>
        </w:rPr>
        <w:t>patrim</w:t>
      </w:r>
      <w:r w:rsidR="00B75B10">
        <w:rPr>
          <w:rFonts w:ascii="AmaticSC-Regular" w:cs="AmaticSC-Regular" w:hint="cs"/>
          <w:sz w:val="26"/>
          <w:szCs w:val="26"/>
          <w:lang w:bidi="he-IL"/>
        </w:rPr>
        <w:t>ô</w:t>
      </w:r>
      <w:r w:rsidR="00B75B10">
        <w:rPr>
          <w:rFonts w:ascii="AmaticSC-Regular" w:cs="AmaticSC-Regular"/>
          <w:sz w:val="26"/>
          <w:szCs w:val="26"/>
          <w:lang w:bidi="he-IL"/>
        </w:rPr>
        <w:t>nio, a ponto de se</w:t>
      </w:r>
      <w:r w:rsidR="00B75B10">
        <w:rPr>
          <w:rFonts w:ascii="AmaticSC-Regular" w:cs="AmaticSC-Regular"/>
          <w:sz w:val="26"/>
          <w:szCs w:val="26"/>
          <w:lang w:bidi="he-IL"/>
        </w:rPr>
        <w:t xml:space="preserve"> </w:t>
      </w:r>
      <w:r w:rsidR="00B75B10">
        <w:rPr>
          <w:rFonts w:ascii="AmaticSC-Regular" w:cs="AmaticSC-Regular"/>
          <w:sz w:val="26"/>
          <w:szCs w:val="26"/>
          <w:lang w:bidi="he-IL"/>
        </w:rPr>
        <w:t>tornar insolvente, com o</w:t>
      </w:r>
      <w:r w:rsidR="00B75B10">
        <w:rPr>
          <w:rFonts w:ascii="AmaticSC-Regular" w:cs="AmaticSC-Regular"/>
          <w:sz w:val="26"/>
          <w:szCs w:val="26"/>
          <w:lang w:bidi="he-IL"/>
        </w:rPr>
        <w:t xml:space="preserve"> </w:t>
      </w:r>
      <w:r w:rsidR="00B75B10">
        <w:rPr>
          <w:rFonts w:ascii="AmaticSC-Regular" w:cs="AmaticSC-Regular"/>
          <w:sz w:val="26"/>
          <w:szCs w:val="26"/>
          <w:lang w:bidi="he-IL"/>
        </w:rPr>
        <w:t>intuito de prejudicar seus</w:t>
      </w:r>
      <w:r w:rsidR="00B75B10">
        <w:rPr>
          <w:rFonts w:ascii="AmaticSC-Regular" w:cs="AmaticSC-Regular"/>
          <w:sz w:val="26"/>
          <w:szCs w:val="26"/>
          <w:lang w:bidi="he-IL"/>
        </w:rPr>
        <w:t xml:space="preserve"> </w:t>
      </w:r>
      <w:r w:rsidR="00B75B10">
        <w:rPr>
          <w:rFonts w:ascii="AmaticSC-Regular" w:cs="AmaticSC-Regular"/>
          <w:sz w:val="26"/>
          <w:szCs w:val="26"/>
          <w:lang w:bidi="he-IL"/>
        </w:rPr>
        <w:t>credores</w:t>
      </w:r>
    </w:p>
    <w:p w:rsidR="00B75B10" w:rsidRDefault="00B75B10" w:rsidP="00363DD2">
      <w:pPr>
        <w:pStyle w:val="NormalWeb"/>
        <w:shd w:val="clear" w:color="auto" w:fill="FFFFFF"/>
        <w:spacing w:before="0" w:beforeAutospacing="0" w:after="300" w:afterAutospacing="0"/>
        <w:rPr>
          <w:rFonts w:ascii="Helvetica" w:hAnsi="Helvetica" w:cs="Helvetica"/>
          <w:color w:val="252525"/>
          <w:sz w:val="21"/>
          <w:szCs w:val="21"/>
        </w:rPr>
      </w:pPr>
    </w:p>
    <w:p w:rsidR="00B75B10" w:rsidRPr="00B75B10" w:rsidRDefault="00363DD2" w:rsidP="00B75B10">
      <w:pPr>
        <w:pStyle w:val="NormalWeb"/>
        <w:shd w:val="clear" w:color="auto" w:fill="FFFFFF"/>
        <w:spacing w:before="0" w:beforeAutospacing="0" w:after="300" w:afterAutospacing="0"/>
        <w:rPr>
          <w:rFonts w:ascii="Helvetica" w:hAnsi="Helvetica" w:cs="Helvetica"/>
          <w:color w:val="252525"/>
          <w:sz w:val="21"/>
          <w:szCs w:val="21"/>
        </w:rPr>
      </w:pPr>
      <w:r>
        <w:rPr>
          <w:rFonts w:ascii="Helvetica" w:hAnsi="Helvetica" w:cs="Helvetica"/>
          <w:color w:val="252525"/>
          <w:sz w:val="21"/>
          <w:szCs w:val="21"/>
        </w:rPr>
        <w:t>A SIMULAÇÃO </w:t>
      </w:r>
      <w:r>
        <w:rPr>
          <w:rStyle w:val="Forte"/>
          <w:rFonts w:ascii="Helvetica" w:hAnsi="Helvetica" w:cs="Helvetica"/>
          <w:color w:val="252525"/>
          <w:sz w:val="21"/>
          <w:szCs w:val="21"/>
        </w:rPr>
        <w:t>NÃO </w:t>
      </w:r>
      <w:r>
        <w:rPr>
          <w:rFonts w:ascii="Helvetica" w:hAnsi="Helvetica" w:cs="Helvetica"/>
          <w:color w:val="252525"/>
          <w:sz w:val="21"/>
          <w:szCs w:val="21"/>
        </w:rPr>
        <w:t>É UM DEFEITO DO NEGÓCIO JURÍDICO.</w:t>
      </w:r>
      <w:r w:rsidR="00EA23E3">
        <w:rPr>
          <w:rFonts w:ascii="Helvetica" w:hAnsi="Helvetica" w:cs="Helvetica"/>
          <w:color w:val="252525"/>
          <w:sz w:val="21"/>
          <w:szCs w:val="21"/>
        </w:rPr>
        <w:t xml:space="preserve"> </w:t>
      </w:r>
      <w:r w:rsidR="00B75B10">
        <w:rPr>
          <w:rFonts w:ascii="AmaticSC-Regular" w:cs="AmaticSC-Regular"/>
          <w:sz w:val="26"/>
          <w:szCs w:val="26"/>
          <w:lang w:bidi="he-IL"/>
        </w:rPr>
        <w:t>D</w:t>
      </w:r>
      <w:r w:rsidR="00B75B10">
        <w:rPr>
          <w:rFonts w:ascii="AmaticSC-Regular" w:cs="AmaticSC-Regular"/>
          <w:sz w:val="26"/>
          <w:szCs w:val="26"/>
          <w:lang w:bidi="he-IL"/>
        </w:rPr>
        <w:t>eclara</w:t>
      </w:r>
      <w:r w:rsidR="00B75B10">
        <w:rPr>
          <w:rFonts w:ascii="AmaticSC-Regular" w:cs="AmaticSC-Regular" w:hint="cs"/>
          <w:sz w:val="26"/>
          <w:szCs w:val="26"/>
          <w:lang w:bidi="he-IL"/>
        </w:rPr>
        <w:t>çã</w:t>
      </w:r>
      <w:r w:rsidR="00B75B10">
        <w:rPr>
          <w:rFonts w:ascii="AmaticSC-Regular" w:cs="AmaticSC-Regular"/>
          <w:sz w:val="26"/>
          <w:szCs w:val="26"/>
          <w:lang w:bidi="he-IL"/>
        </w:rPr>
        <w:t>o</w:t>
      </w:r>
      <w:r w:rsidR="00B75B10">
        <w:rPr>
          <w:rFonts w:ascii="AmaticSC-Regular" w:cs="AmaticSC-Regular"/>
          <w:sz w:val="26"/>
          <w:szCs w:val="26"/>
          <w:lang w:bidi="he-IL"/>
        </w:rPr>
        <w:t xml:space="preserve"> </w:t>
      </w:r>
      <w:r w:rsidR="00B75B10">
        <w:rPr>
          <w:rFonts w:ascii="AmaticSC-Regular" w:cs="AmaticSC-Regular"/>
          <w:sz w:val="26"/>
          <w:szCs w:val="26"/>
          <w:lang w:bidi="he-IL"/>
        </w:rPr>
        <w:t>enganosa</w:t>
      </w:r>
      <w:r w:rsidR="00B75B10">
        <w:rPr>
          <w:rFonts w:ascii="AmaticSC-Regular" w:cs="AmaticSC-Regular"/>
          <w:sz w:val="26"/>
          <w:szCs w:val="26"/>
          <w:lang w:bidi="he-IL"/>
        </w:rPr>
        <w:t xml:space="preserve"> </w:t>
      </w:r>
      <w:r w:rsidR="00B75B10">
        <w:rPr>
          <w:rFonts w:ascii="AmaticSC-Regular" w:cs="AmaticSC-Regular"/>
          <w:sz w:val="26"/>
          <w:szCs w:val="26"/>
          <w:lang w:bidi="he-IL"/>
        </w:rPr>
        <w:t>da vontade, visando</w:t>
      </w:r>
      <w:r w:rsidR="00B75B10">
        <w:rPr>
          <w:rFonts w:ascii="AmaticSC-Regular" w:cs="AmaticSC-Regular"/>
          <w:sz w:val="26"/>
          <w:szCs w:val="26"/>
          <w:lang w:bidi="he-IL"/>
        </w:rPr>
        <w:t xml:space="preserve"> </w:t>
      </w:r>
      <w:r w:rsidR="00B75B10">
        <w:rPr>
          <w:rFonts w:ascii="AmaticSC-Regular" w:cs="AmaticSC-Regular"/>
          <w:sz w:val="26"/>
          <w:szCs w:val="26"/>
          <w:lang w:bidi="he-IL"/>
        </w:rPr>
        <w:t>aparentar neg</w:t>
      </w:r>
      <w:r w:rsidR="00B75B10">
        <w:rPr>
          <w:rFonts w:ascii="AmaticSC-Regular" w:cs="AmaticSC-Regular" w:hint="cs"/>
          <w:sz w:val="26"/>
          <w:szCs w:val="26"/>
          <w:lang w:bidi="he-IL"/>
        </w:rPr>
        <w:t>ó</w:t>
      </w:r>
      <w:r w:rsidR="00B75B10">
        <w:rPr>
          <w:rFonts w:ascii="AmaticSC-Regular" w:cs="AmaticSC-Regular"/>
          <w:sz w:val="26"/>
          <w:szCs w:val="26"/>
          <w:lang w:bidi="he-IL"/>
        </w:rPr>
        <w:t>cio</w:t>
      </w:r>
      <w:r w:rsidR="00B75B10">
        <w:rPr>
          <w:rFonts w:ascii="AmaticSC-Regular" w:cs="AmaticSC-Regular"/>
          <w:sz w:val="26"/>
          <w:szCs w:val="26"/>
          <w:lang w:bidi="he-IL"/>
        </w:rPr>
        <w:t xml:space="preserve"> </w:t>
      </w:r>
      <w:r w:rsidR="00B75B10">
        <w:rPr>
          <w:rFonts w:ascii="AmaticSC-Regular" w:cs="AmaticSC-Regular"/>
          <w:sz w:val="26"/>
          <w:szCs w:val="26"/>
          <w:lang w:bidi="he-IL"/>
        </w:rPr>
        <w:t>diverso do</w:t>
      </w:r>
      <w:r w:rsidR="00B75B10">
        <w:rPr>
          <w:rFonts w:ascii="AmaticSC-Regular" w:cs="AmaticSC-Regular"/>
          <w:sz w:val="26"/>
          <w:szCs w:val="26"/>
          <w:lang w:bidi="he-IL"/>
        </w:rPr>
        <w:t xml:space="preserve"> </w:t>
      </w:r>
      <w:r w:rsidR="00B75B10">
        <w:rPr>
          <w:rFonts w:ascii="AmaticSC-Regular" w:cs="AmaticSC-Regular"/>
          <w:sz w:val="26"/>
          <w:szCs w:val="26"/>
          <w:lang w:bidi="he-IL"/>
        </w:rPr>
        <w:t>efetivamente desejado</w:t>
      </w:r>
    </w:p>
    <w:p w:rsidR="00B75B10" w:rsidRDefault="00B75B10" w:rsidP="00B75B10">
      <w:pPr>
        <w:pStyle w:val="NormalWeb"/>
        <w:shd w:val="clear" w:color="auto" w:fill="FFFFFF"/>
        <w:spacing w:before="0" w:beforeAutospacing="0" w:after="300" w:afterAutospacing="0"/>
        <w:rPr>
          <w:rFonts w:ascii="Helvetica" w:hAnsi="Helvetica" w:cs="Helvetica"/>
          <w:color w:val="252525"/>
          <w:sz w:val="21"/>
          <w:szCs w:val="21"/>
        </w:rPr>
      </w:pPr>
      <w:r>
        <w:rPr>
          <w:rFonts w:ascii="Helvetica" w:hAnsi="Helvetica" w:cs="Helvetica"/>
          <w:color w:val="252525"/>
          <w:sz w:val="21"/>
          <w:szCs w:val="21"/>
        </w:rPr>
        <w:t>TODOS SÃO CAUSA DE </w:t>
      </w:r>
      <w:r>
        <w:rPr>
          <w:rStyle w:val="Forte"/>
          <w:rFonts w:ascii="Helvetica" w:hAnsi="Helvetica" w:cs="Helvetica"/>
          <w:color w:val="252525"/>
          <w:sz w:val="21"/>
          <w:szCs w:val="21"/>
        </w:rPr>
        <w:t>ANULABILIDADE </w:t>
      </w:r>
      <w:r>
        <w:rPr>
          <w:rFonts w:ascii="Helvetica" w:hAnsi="Helvetica" w:cs="Helvetica"/>
          <w:color w:val="252525"/>
          <w:sz w:val="21"/>
          <w:szCs w:val="21"/>
        </w:rPr>
        <w:t xml:space="preserve">(ANULÁVEIS) - ART. 171, II, CC. </w:t>
      </w:r>
    </w:p>
    <w:p w:rsidR="00B75B10" w:rsidRDefault="00B75B10" w:rsidP="00B75B10">
      <w:pPr>
        <w:pStyle w:val="NormalWeb"/>
        <w:shd w:val="clear" w:color="auto" w:fill="FFFFFF"/>
        <w:spacing w:before="0" w:beforeAutospacing="0" w:after="300" w:afterAutospacing="0"/>
        <w:rPr>
          <w:rFonts w:ascii="Helvetica" w:hAnsi="Helvetica" w:cs="Helvetica"/>
          <w:color w:val="252525"/>
          <w:sz w:val="21"/>
          <w:szCs w:val="21"/>
        </w:rPr>
      </w:pPr>
      <w:r>
        <w:rPr>
          <w:rFonts w:ascii="Helvetica" w:hAnsi="Helvetica" w:cs="Helvetica"/>
          <w:color w:val="252525"/>
          <w:sz w:val="21"/>
          <w:szCs w:val="21"/>
        </w:rPr>
        <w:t>TODOS SÃO VÍCIO DO CONSENTIMENTO, EXCETO A FRAUDE CONTRA CREDORES QUE É VÍCIO SOCIAL. Ação pauliana)</w:t>
      </w:r>
    </w:p>
    <w:p w:rsidR="006C79AA" w:rsidRDefault="006C79AA" w:rsidP="00B34600">
      <w:pPr>
        <w:spacing w:after="300" w:line="240" w:lineRule="auto"/>
        <w:rPr>
          <w:rFonts w:ascii="Helvetica" w:eastAsia="Times New Roman" w:hAnsi="Helvetica" w:cs="Helvetica"/>
          <w:b/>
          <w:bCs/>
          <w:color w:val="252525"/>
          <w:sz w:val="21"/>
          <w:szCs w:val="21"/>
          <w:lang w:eastAsia="pt-BR"/>
        </w:rPr>
      </w:pPr>
    </w:p>
    <w:p w:rsidR="00B75B10" w:rsidRDefault="00B75B10" w:rsidP="00B34600">
      <w:pPr>
        <w:spacing w:after="300" w:line="240" w:lineRule="auto"/>
        <w:rPr>
          <w:rFonts w:ascii="Helvetica" w:eastAsia="Times New Roman" w:hAnsi="Helvetica" w:cs="Helvetica"/>
          <w:b/>
          <w:bCs/>
          <w:color w:val="252525"/>
          <w:sz w:val="21"/>
          <w:szCs w:val="21"/>
          <w:lang w:eastAsia="pt-BR"/>
        </w:rPr>
      </w:pPr>
    </w:p>
    <w:p w:rsidR="00B75B10" w:rsidRDefault="00B75B10" w:rsidP="00B34600">
      <w:pPr>
        <w:spacing w:after="300" w:line="240" w:lineRule="auto"/>
        <w:rPr>
          <w:rFonts w:ascii="Helvetica" w:eastAsia="Times New Roman" w:hAnsi="Helvetica" w:cs="Helvetica"/>
          <w:b/>
          <w:bCs/>
          <w:color w:val="252525"/>
          <w:sz w:val="21"/>
          <w:szCs w:val="21"/>
          <w:lang w:eastAsia="pt-BR"/>
        </w:rPr>
      </w:pPr>
    </w:p>
    <w:p w:rsidR="006C79AA" w:rsidRDefault="00B75B10" w:rsidP="00B34600">
      <w:pPr>
        <w:spacing w:after="300" w:line="240" w:lineRule="auto"/>
        <w:rPr>
          <w:rFonts w:ascii="Helvetica" w:eastAsia="Times New Roman" w:hAnsi="Helvetica" w:cs="Helvetica"/>
          <w:b/>
          <w:bCs/>
          <w:color w:val="252525"/>
          <w:sz w:val="21"/>
          <w:szCs w:val="21"/>
          <w:lang w:eastAsia="pt-BR"/>
        </w:rPr>
      </w:pPr>
      <w:r>
        <w:rPr>
          <w:rFonts w:ascii="Helvetica" w:eastAsia="Times New Roman" w:hAnsi="Helvetica" w:cs="Helvetica"/>
          <w:b/>
          <w:bCs/>
          <w:color w:val="252525"/>
          <w:sz w:val="21"/>
          <w:szCs w:val="21"/>
          <w:lang w:eastAsia="pt-BR"/>
        </w:rPr>
        <w:t>Negócio</w:t>
      </w:r>
      <w:r w:rsidR="006C79AA">
        <w:rPr>
          <w:rFonts w:ascii="Helvetica" w:eastAsia="Times New Roman" w:hAnsi="Helvetica" w:cs="Helvetica"/>
          <w:b/>
          <w:bCs/>
          <w:color w:val="252525"/>
          <w:sz w:val="21"/>
          <w:szCs w:val="21"/>
          <w:lang w:eastAsia="pt-BR"/>
        </w:rPr>
        <w:t xml:space="preserve"> Nulo e Anulável </w:t>
      </w:r>
    </w:p>
    <w:p w:rsidR="006C79AA" w:rsidRPr="00B34600" w:rsidRDefault="006C79AA" w:rsidP="00B34600">
      <w:pPr>
        <w:spacing w:after="300" w:line="240" w:lineRule="auto"/>
        <w:rPr>
          <w:rFonts w:ascii="Helvetica" w:eastAsia="Times New Roman" w:hAnsi="Helvetica" w:cs="Helvetica"/>
          <w:color w:val="252525"/>
          <w:sz w:val="21"/>
          <w:szCs w:val="21"/>
          <w:lang w:eastAsia="pt-BR"/>
        </w:rPr>
      </w:pPr>
      <w:r>
        <w:rPr>
          <w:rFonts w:ascii="Helvetica" w:hAnsi="Helvetica" w:cs="Helvetica"/>
          <w:b/>
          <w:bCs/>
          <w:noProof/>
          <w:color w:val="252525"/>
          <w:sz w:val="21"/>
          <w:szCs w:val="21"/>
        </w:rPr>
        <w:drawing>
          <wp:inline distT="0" distB="0" distL="0" distR="0" wp14:anchorId="2C7DBDBE" wp14:editId="6EE4E11C">
            <wp:extent cx="5400040" cy="4321810"/>
            <wp:effectExtent l="0" t="0" r="0" b="2540"/>
            <wp:docPr id="9" name="Imagem 9" descr="C:\Users\Cliente\OneDrive\Imagens\Capturas de tela\2019-03-13 (14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Cliente\OneDrive\Imagens\Capturas de tela\2019-03-13 (14)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4321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34600" w:rsidRDefault="006C79AA" w:rsidP="00363DD2">
      <w:pPr>
        <w:pStyle w:val="NormalWeb"/>
        <w:shd w:val="clear" w:color="auto" w:fill="FFFFFF"/>
        <w:spacing w:before="0" w:beforeAutospacing="0" w:after="300" w:afterAutospacing="0"/>
        <w:rPr>
          <w:rFonts w:ascii="Helvetica" w:hAnsi="Helvetica" w:cs="Helvetica"/>
          <w:color w:val="252525"/>
          <w:sz w:val="21"/>
          <w:szCs w:val="21"/>
        </w:rPr>
      </w:pPr>
      <w:r>
        <w:rPr>
          <w:rFonts w:ascii="Helvetica" w:hAnsi="Helvetica" w:cs="Helvetica"/>
          <w:noProof/>
          <w:color w:val="252525"/>
          <w:sz w:val="21"/>
          <w:szCs w:val="21"/>
        </w:rPr>
        <w:lastRenderedPageBreak/>
        <w:drawing>
          <wp:inline distT="0" distB="0" distL="0" distR="0" wp14:anchorId="27819C33" wp14:editId="32522665">
            <wp:extent cx="6374525" cy="2993198"/>
            <wp:effectExtent l="0" t="0" r="7620" b="0"/>
            <wp:docPr id="5" name="Imagem 5" descr="C:\Users\Cliente\OneDrive\Imagens\Capturas de tela\2019-03-13 (1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Cliente\OneDrive\Imagens\Capturas de tela\2019-03-13 (11)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1162" cy="29963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63DD2" w:rsidRDefault="00363DD2"/>
    <w:p w:rsidR="00B75B10" w:rsidRDefault="00B75B10" w:rsidP="00EA23E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bidi="he-IL"/>
        </w:rPr>
      </w:pPr>
    </w:p>
    <w:p w:rsidR="00EA23E3" w:rsidRPr="00EA23E3" w:rsidRDefault="00EA23E3" w:rsidP="00EA23E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bidi="he-IL"/>
        </w:rPr>
      </w:pPr>
      <w:r w:rsidRPr="00EA23E3">
        <w:rPr>
          <w:rFonts w:ascii="Arial" w:hAnsi="Arial" w:cs="Arial"/>
          <w:b/>
          <w:bCs/>
          <w:sz w:val="24"/>
          <w:szCs w:val="24"/>
          <w:lang w:bidi="he-IL"/>
        </w:rPr>
        <w:t>PRESCRIÇÃO</w:t>
      </w:r>
    </w:p>
    <w:p w:rsidR="00EA23E3" w:rsidRDefault="00EA23E3" w:rsidP="003A56D6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  <w:lang w:bidi="he-IL"/>
        </w:rPr>
      </w:pPr>
    </w:p>
    <w:p w:rsidR="00EA23E3" w:rsidRPr="00EA23E3" w:rsidRDefault="00EA23E3" w:rsidP="003A56D6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  <w:lang w:bidi="he-IL"/>
        </w:rPr>
      </w:pPr>
      <w:r w:rsidRPr="00EA23E3">
        <w:rPr>
          <w:rFonts w:ascii="Arial" w:hAnsi="Arial" w:cs="Arial"/>
          <w:sz w:val="24"/>
          <w:szCs w:val="24"/>
          <w:lang w:bidi="he-IL"/>
        </w:rPr>
        <w:t>• A prescrição é a perda da pretensão de reparação</w:t>
      </w:r>
      <w:r>
        <w:rPr>
          <w:rFonts w:ascii="Arial" w:hAnsi="Arial" w:cs="Arial"/>
          <w:sz w:val="24"/>
          <w:szCs w:val="24"/>
          <w:lang w:bidi="he-IL"/>
        </w:rPr>
        <w:t xml:space="preserve"> </w:t>
      </w:r>
      <w:r w:rsidRPr="00EA23E3">
        <w:rPr>
          <w:rFonts w:ascii="Arial" w:hAnsi="Arial" w:cs="Arial"/>
          <w:sz w:val="24"/>
          <w:szCs w:val="24"/>
          <w:lang w:bidi="he-IL"/>
        </w:rPr>
        <w:t>do direito violado, em razão da inércia do</w:t>
      </w:r>
      <w:r>
        <w:rPr>
          <w:rFonts w:ascii="Arial" w:hAnsi="Arial" w:cs="Arial"/>
          <w:sz w:val="24"/>
          <w:szCs w:val="24"/>
          <w:lang w:bidi="he-IL"/>
        </w:rPr>
        <w:t xml:space="preserve"> </w:t>
      </w:r>
      <w:r w:rsidRPr="00EA23E3">
        <w:rPr>
          <w:rFonts w:ascii="Arial" w:hAnsi="Arial" w:cs="Arial"/>
          <w:sz w:val="24"/>
          <w:szCs w:val="24"/>
          <w:lang w:bidi="he-IL"/>
        </w:rPr>
        <w:t>titular, dentro do prazo previsto pela lei.</w:t>
      </w:r>
    </w:p>
    <w:p w:rsidR="00EA23E3" w:rsidRDefault="00EA23E3" w:rsidP="003A56D6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  <w:lang w:bidi="he-IL"/>
        </w:rPr>
      </w:pPr>
    </w:p>
    <w:p w:rsidR="00EA23E3" w:rsidRPr="00EA23E3" w:rsidRDefault="00EA23E3" w:rsidP="003A56D6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  <w:lang w:bidi="he-IL"/>
        </w:rPr>
      </w:pPr>
      <w:r w:rsidRPr="00EA23E3">
        <w:rPr>
          <w:rFonts w:ascii="Arial" w:hAnsi="Arial" w:cs="Arial"/>
          <w:sz w:val="24"/>
          <w:szCs w:val="24"/>
          <w:lang w:bidi="he-IL"/>
        </w:rPr>
        <w:t xml:space="preserve">• Não prescrevem: </w:t>
      </w:r>
      <w:r w:rsidR="003A56D6" w:rsidRPr="00EA23E3">
        <w:rPr>
          <w:rFonts w:ascii="Arial" w:hAnsi="Arial" w:cs="Arial"/>
          <w:sz w:val="24"/>
          <w:szCs w:val="24"/>
          <w:lang w:bidi="he-IL"/>
        </w:rPr>
        <w:t>Aqueles referentes</w:t>
      </w:r>
      <w:r w:rsidRPr="00EA23E3">
        <w:rPr>
          <w:rFonts w:ascii="Arial" w:hAnsi="Arial" w:cs="Arial"/>
          <w:sz w:val="24"/>
          <w:szCs w:val="24"/>
          <w:lang w:bidi="he-IL"/>
        </w:rPr>
        <w:t xml:space="preserve"> ao Direitos da</w:t>
      </w:r>
      <w:r>
        <w:rPr>
          <w:rFonts w:ascii="Arial" w:hAnsi="Arial" w:cs="Arial"/>
          <w:sz w:val="24"/>
          <w:szCs w:val="24"/>
          <w:lang w:bidi="he-IL"/>
        </w:rPr>
        <w:t xml:space="preserve"> </w:t>
      </w:r>
      <w:r w:rsidRPr="00EA23E3">
        <w:rPr>
          <w:rFonts w:ascii="Arial" w:hAnsi="Arial" w:cs="Arial"/>
          <w:sz w:val="24"/>
          <w:szCs w:val="24"/>
          <w:lang w:bidi="he-IL"/>
        </w:rPr>
        <w:t xml:space="preserve">Personalidade, </w:t>
      </w:r>
      <w:proofErr w:type="gramStart"/>
      <w:r w:rsidRPr="00EA23E3">
        <w:rPr>
          <w:rFonts w:ascii="Arial" w:hAnsi="Arial" w:cs="Arial"/>
          <w:sz w:val="24"/>
          <w:szCs w:val="24"/>
          <w:lang w:bidi="he-IL"/>
        </w:rPr>
        <w:t>Referente</w:t>
      </w:r>
      <w:proofErr w:type="gramEnd"/>
      <w:r w:rsidR="003A56D6">
        <w:rPr>
          <w:rFonts w:ascii="Arial" w:hAnsi="Arial" w:cs="Arial"/>
          <w:sz w:val="24"/>
          <w:szCs w:val="24"/>
          <w:lang w:bidi="he-IL"/>
        </w:rPr>
        <w:t xml:space="preserve"> </w:t>
      </w:r>
      <w:r w:rsidRPr="00EA23E3">
        <w:rPr>
          <w:rFonts w:ascii="Arial" w:hAnsi="Arial" w:cs="Arial"/>
          <w:sz w:val="24"/>
          <w:szCs w:val="24"/>
          <w:lang w:bidi="he-IL"/>
        </w:rPr>
        <w:t>ao Estado das Pessoas:</w:t>
      </w:r>
      <w:r>
        <w:rPr>
          <w:rFonts w:ascii="Arial" w:hAnsi="Arial" w:cs="Arial"/>
          <w:sz w:val="24"/>
          <w:szCs w:val="24"/>
          <w:lang w:bidi="he-IL"/>
        </w:rPr>
        <w:t xml:space="preserve"> </w:t>
      </w:r>
      <w:r w:rsidRPr="00EA23E3">
        <w:rPr>
          <w:rFonts w:ascii="Arial" w:hAnsi="Arial" w:cs="Arial"/>
          <w:sz w:val="24"/>
          <w:szCs w:val="24"/>
          <w:lang w:bidi="he-IL"/>
        </w:rPr>
        <w:t>estado de filiação, qualidade de cidadania,</w:t>
      </w:r>
    </w:p>
    <w:p w:rsidR="00EA23E3" w:rsidRPr="00EA23E3" w:rsidRDefault="00EA23E3" w:rsidP="003A56D6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  <w:lang w:bidi="he-IL"/>
        </w:rPr>
      </w:pPr>
      <w:r w:rsidRPr="00EA23E3">
        <w:rPr>
          <w:rFonts w:ascii="Arial" w:hAnsi="Arial" w:cs="Arial"/>
          <w:sz w:val="24"/>
          <w:szCs w:val="24"/>
          <w:lang w:bidi="he-IL"/>
        </w:rPr>
        <w:t>condição conjugal. Ações referentes à separação,</w:t>
      </w:r>
      <w:r>
        <w:rPr>
          <w:rFonts w:ascii="Arial" w:hAnsi="Arial" w:cs="Arial"/>
          <w:sz w:val="24"/>
          <w:szCs w:val="24"/>
          <w:lang w:bidi="he-IL"/>
        </w:rPr>
        <w:t xml:space="preserve"> </w:t>
      </w:r>
      <w:r w:rsidRPr="00EA23E3">
        <w:rPr>
          <w:rFonts w:ascii="Arial" w:hAnsi="Arial" w:cs="Arial"/>
          <w:sz w:val="24"/>
          <w:szCs w:val="24"/>
          <w:lang w:bidi="he-IL"/>
        </w:rPr>
        <w:t xml:space="preserve">interdição, investigação de paternidade, </w:t>
      </w:r>
      <w:proofErr w:type="spellStart"/>
      <w:r w:rsidRPr="00EA23E3">
        <w:rPr>
          <w:rFonts w:ascii="Arial" w:hAnsi="Arial" w:cs="Arial"/>
          <w:sz w:val="24"/>
          <w:szCs w:val="24"/>
          <w:lang w:bidi="he-IL"/>
        </w:rPr>
        <w:t>etc</w:t>
      </w:r>
      <w:proofErr w:type="spellEnd"/>
      <w:r w:rsidRPr="00EA23E3">
        <w:rPr>
          <w:rFonts w:ascii="Arial" w:hAnsi="Arial" w:cs="Arial"/>
          <w:sz w:val="24"/>
          <w:szCs w:val="24"/>
          <w:lang w:bidi="he-IL"/>
        </w:rPr>
        <w:t>;</w:t>
      </w:r>
    </w:p>
    <w:p w:rsidR="00EA23E3" w:rsidRDefault="00EA23E3" w:rsidP="003A56D6">
      <w:pPr>
        <w:jc w:val="both"/>
        <w:rPr>
          <w:rFonts w:ascii="Arial" w:hAnsi="Arial" w:cs="Arial"/>
          <w:sz w:val="24"/>
          <w:szCs w:val="24"/>
          <w:lang w:bidi="he-IL"/>
        </w:rPr>
      </w:pPr>
    </w:p>
    <w:p w:rsidR="00EA23E3" w:rsidRPr="00EA23E3" w:rsidRDefault="00EA23E3" w:rsidP="003A56D6">
      <w:pPr>
        <w:jc w:val="both"/>
        <w:rPr>
          <w:rFonts w:ascii="Arial" w:hAnsi="Arial" w:cs="Arial"/>
          <w:sz w:val="24"/>
          <w:szCs w:val="24"/>
          <w:lang w:bidi="he-IL"/>
        </w:rPr>
      </w:pPr>
      <w:r w:rsidRPr="00EA23E3">
        <w:rPr>
          <w:rFonts w:ascii="Arial" w:hAnsi="Arial" w:cs="Arial"/>
          <w:sz w:val="24"/>
          <w:szCs w:val="24"/>
          <w:lang w:bidi="he-IL"/>
        </w:rPr>
        <w:t>• Prazos: Art. 205 e 206, CC</w:t>
      </w:r>
    </w:p>
    <w:p w:rsidR="00EA23E3" w:rsidRPr="00EA23E3" w:rsidRDefault="00EA23E3" w:rsidP="00EA23E3">
      <w:pPr>
        <w:rPr>
          <w:rFonts w:ascii="Arial" w:hAnsi="Arial" w:cs="Arial"/>
          <w:sz w:val="24"/>
          <w:szCs w:val="24"/>
          <w:lang w:bidi="he-IL"/>
        </w:rPr>
      </w:pPr>
      <w:r w:rsidRPr="00EA23E3">
        <w:rPr>
          <w:rFonts w:ascii="Arial" w:hAnsi="Arial" w:cs="Arial"/>
          <w:color w:val="111111"/>
          <w:sz w:val="24"/>
          <w:szCs w:val="24"/>
          <w:shd w:val="clear" w:color="auto" w:fill="FFFFFF"/>
        </w:rPr>
        <w:t> Prescrição: é a perda de uma pretensão de exigir de alguém um determinado comportamento; é a perda do direito à pretensão em razão do decurso do tempo.</w:t>
      </w:r>
    </w:p>
    <w:p w:rsidR="00EA23E3" w:rsidRPr="00EA23E3" w:rsidRDefault="00EA23E3" w:rsidP="00EA23E3">
      <w:pPr>
        <w:rPr>
          <w:rFonts w:ascii="Arial" w:hAnsi="Arial" w:cs="Arial"/>
          <w:sz w:val="24"/>
          <w:szCs w:val="24"/>
        </w:rPr>
      </w:pPr>
      <w:r w:rsidRPr="00EA23E3">
        <w:rPr>
          <w:rFonts w:ascii="Arial" w:hAnsi="Arial" w:cs="Arial"/>
          <w:b/>
          <w:bCs/>
          <w:sz w:val="24"/>
          <w:szCs w:val="24"/>
          <w:lang w:bidi="he-IL"/>
        </w:rPr>
        <w:t>DECADÊNCIA</w:t>
      </w:r>
    </w:p>
    <w:p w:rsidR="00EA23E3" w:rsidRPr="00EA23E3" w:rsidRDefault="00EA23E3" w:rsidP="00EA23E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  <w:lang w:bidi="he-IL"/>
        </w:rPr>
      </w:pPr>
      <w:r w:rsidRPr="00EA23E3">
        <w:rPr>
          <w:rFonts w:ascii="Arial" w:hAnsi="Arial" w:cs="Arial"/>
          <w:sz w:val="24"/>
          <w:szCs w:val="24"/>
          <w:lang w:bidi="he-IL"/>
        </w:rPr>
        <w:t>Seria a perda do direito potestativo pela inércia do</w:t>
      </w:r>
      <w:r w:rsidR="003A56D6">
        <w:rPr>
          <w:rFonts w:ascii="Arial" w:hAnsi="Arial" w:cs="Arial"/>
          <w:sz w:val="24"/>
          <w:szCs w:val="24"/>
          <w:lang w:bidi="he-IL"/>
        </w:rPr>
        <w:t xml:space="preserve"> </w:t>
      </w:r>
      <w:r w:rsidRPr="00EA23E3">
        <w:rPr>
          <w:rFonts w:ascii="Arial" w:hAnsi="Arial" w:cs="Arial"/>
          <w:sz w:val="24"/>
          <w:szCs w:val="24"/>
          <w:lang w:bidi="he-IL"/>
        </w:rPr>
        <w:t>seu titular, que não o exerceu dentro do período</w:t>
      </w:r>
      <w:r w:rsidR="003A56D6">
        <w:rPr>
          <w:rFonts w:ascii="Arial" w:hAnsi="Arial" w:cs="Arial"/>
          <w:sz w:val="24"/>
          <w:szCs w:val="24"/>
          <w:lang w:bidi="he-IL"/>
        </w:rPr>
        <w:t xml:space="preserve"> </w:t>
      </w:r>
      <w:r w:rsidRPr="00EA23E3">
        <w:rPr>
          <w:rFonts w:ascii="Arial" w:hAnsi="Arial" w:cs="Arial"/>
          <w:sz w:val="24"/>
          <w:szCs w:val="24"/>
          <w:lang w:bidi="he-IL"/>
        </w:rPr>
        <w:t>determinado pela lei;</w:t>
      </w:r>
    </w:p>
    <w:p w:rsidR="003A56D6" w:rsidRDefault="003A56D6" w:rsidP="00EA23E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  <w:lang w:bidi="he-IL"/>
        </w:rPr>
      </w:pPr>
    </w:p>
    <w:p w:rsidR="00EA23E3" w:rsidRPr="00EA23E3" w:rsidRDefault="00EA23E3" w:rsidP="00EA23E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  <w:lang w:bidi="he-IL"/>
        </w:rPr>
      </w:pPr>
      <w:r w:rsidRPr="00EA23E3">
        <w:rPr>
          <w:rFonts w:ascii="Arial" w:hAnsi="Arial" w:cs="Arial"/>
          <w:sz w:val="24"/>
          <w:szCs w:val="24"/>
          <w:lang w:bidi="he-IL"/>
        </w:rPr>
        <w:t>• Refere-se a ações que visam a constituir positiva ou</w:t>
      </w:r>
      <w:r w:rsidR="003A56D6">
        <w:rPr>
          <w:rFonts w:ascii="Arial" w:hAnsi="Arial" w:cs="Arial"/>
          <w:sz w:val="24"/>
          <w:szCs w:val="24"/>
          <w:lang w:bidi="he-IL"/>
        </w:rPr>
        <w:t xml:space="preserve"> </w:t>
      </w:r>
      <w:r w:rsidRPr="00EA23E3">
        <w:rPr>
          <w:rFonts w:ascii="Arial" w:hAnsi="Arial" w:cs="Arial"/>
          <w:sz w:val="24"/>
          <w:szCs w:val="24"/>
          <w:lang w:bidi="he-IL"/>
        </w:rPr>
        <w:t>negativamente atos e negócios jurídicos, como nos</w:t>
      </w:r>
      <w:r w:rsidR="003A56D6">
        <w:rPr>
          <w:rFonts w:ascii="Arial" w:hAnsi="Arial" w:cs="Arial"/>
          <w:sz w:val="24"/>
          <w:szCs w:val="24"/>
          <w:lang w:bidi="he-IL"/>
        </w:rPr>
        <w:t xml:space="preserve"> </w:t>
      </w:r>
      <w:r w:rsidRPr="00EA23E3">
        <w:rPr>
          <w:rFonts w:ascii="Arial" w:hAnsi="Arial" w:cs="Arial"/>
          <w:sz w:val="24"/>
          <w:szCs w:val="24"/>
          <w:lang w:bidi="he-IL"/>
        </w:rPr>
        <w:t>casos de ações anulatórias de negócios jurídicos.</w:t>
      </w:r>
    </w:p>
    <w:p w:rsidR="003A56D6" w:rsidRDefault="003A56D6" w:rsidP="00EA23E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  <w:lang w:bidi="he-IL"/>
        </w:rPr>
      </w:pPr>
    </w:p>
    <w:p w:rsidR="00EA23E3" w:rsidRPr="00EA23E3" w:rsidRDefault="00EA23E3" w:rsidP="00EA23E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  <w:lang w:bidi="he-IL"/>
        </w:rPr>
      </w:pPr>
      <w:r w:rsidRPr="00EA23E3">
        <w:rPr>
          <w:rFonts w:ascii="Arial" w:hAnsi="Arial" w:cs="Arial"/>
          <w:sz w:val="24"/>
          <w:szCs w:val="24"/>
          <w:lang w:bidi="he-IL"/>
        </w:rPr>
        <w:t>• Os prazos de decadência são definidos junto aos</w:t>
      </w:r>
      <w:r w:rsidR="003A56D6">
        <w:rPr>
          <w:rFonts w:ascii="Arial" w:hAnsi="Arial" w:cs="Arial"/>
          <w:sz w:val="24"/>
          <w:szCs w:val="24"/>
          <w:lang w:bidi="he-IL"/>
        </w:rPr>
        <w:t xml:space="preserve"> </w:t>
      </w:r>
      <w:r w:rsidRPr="00EA23E3">
        <w:rPr>
          <w:rFonts w:ascii="Arial" w:hAnsi="Arial" w:cs="Arial"/>
          <w:sz w:val="24"/>
          <w:szCs w:val="24"/>
          <w:lang w:bidi="he-IL"/>
        </w:rPr>
        <w:t>institutos. Prazo começa a fluir de quando nasce o</w:t>
      </w:r>
      <w:r w:rsidR="003A56D6">
        <w:rPr>
          <w:rFonts w:ascii="Arial" w:hAnsi="Arial" w:cs="Arial"/>
          <w:sz w:val="24"/>
          <w:szCs w:val="24"/>
          <w:lang w:bidi="he-IL"/>
        </w:rPr>
        <w:t xml:space="preserve"> </w:t>
      </w:r>
      <w:r w:rsidRPr="00EA23E3">
        <w:rPr>
          <w:rFonts w:ascii="Arial" w:hAnsi="Arial" w:cs="Arial"/>
          <w:sz w:val="24"/>
          <w:szCs w:val="24"/>
          <w:lang w:bidi="he-IL"/>
        </w:rPr>
        <w:t>direito.</w:t>
      </w:r>
    </w:p>
    <w:p w:rsidR="00EA23E3" w:rsidRPr="00EA23E3" w:rsidRDefault="00EA23E3">
      <w:pPr>
        <w:rPr>
          <w:rFonts w:ascii="Arial" w:hAnsi="Arial" w:cs="Arial"/>
          <w:sz w:val="24"/>
          <w:szCs w:val="24"/>
        </w:rPr>
      </w:pPr>
    </w:p>
    <w:p w:rsidR="00EA23E3" w:rsidRDefault="00EA23E3">
      <w:pPr>
        <w:rPr>
          <w:rFonts w:ascii="Arial" w:hAnsi="Arial" w:cs="Arial"/>
          <w:color w:val="111111"/>
          <w:sz w:val="20"/>
          <w:szCs w:val="20"/>
          <w:shd w:val="clear" w:color="auto" w:fill="FFFFFF"/>
        </w:rPr>
      </w:pPr>
      <w:r w:rsidRPr="00EA23E3">
        <w:rPr>
          <w:rFonts w:ascii="Arial" w:hAnsi="Arial" w:cs="Arial"/>
          <w:color w:val="111111"/>
          <w:sz w:val="24"/>
          <w:szCs w:val="24"/>
          <w:shd w:val="clear" w:color="auto" w:fill="FFFFFF"/>
        </w:rPr>
        <w:t>Decadência: é a perda de um direito que não foi exercido pelo seu titular no prazo previsto em lei; é a perda do direito em si, em razão do decur</w:t>
      </w:r>
      <w:r>
        <w:rPr>
          <w:rFonts w:ascii="Arial" w:hAnsi="Arial" w:cs="Arial"/>
          <w:color w:val="111111"/>
          <w:sz w:val="20"/>
          <w:szCs w:val="20"/>
          <w:shd w:val="clear" w:color="auto" w:fill="FFFFFF"/>
        </w:rPr>
        <w:t>so do tempo.</w:t>
      </w:r>
    </w:p>
    <w:p w:rsidR="003A56D6" w:rsidRDefault="003A56D6">
      <w:r>
        <w:rPr>
          <w:rFonts w:ascii="Arial" w:hAnsi="Arial" w:cs="Arial"/>
          <w:color w:val="111111"/>
          <w:sz w:val="20"/>
          <w:szCs w:val="20"/>
          <w:shd w:val="clear" w:color="auto" w:fill="FFFFFF"/>
        </w:rPr>
        <w:t>​</w:t>
      </w:r>
      <w:r>
        <w:rPr>
          <w:rStyle w:val="style-scope"/>
          <w:rFonts w:ascii="Arial" w:hAnsi="Arial" w:cs="Arial"/>
          <w:color w:val="111111"/>
          <w:sz w:val="20"/>
          <w:szCs w:val="20"/>
          <w:bdr w:val="none" w:sz="0" w:space="0" w:color="auto" w:frame="1"/>
          <w:shd w:val="clear" w:color="auto" w:fill="FFFFFF"/>
        </w:rPr>
        <w:t>Decadência</w:t>
      </w:r>
      <w:r>
        <w:rPr>
          <w:rStyle w:val="style-scope"/>
          <w:rFonts w:ascii="Arial" w:hAnsi="Arial" w:cs="Arial"/>
          <w:color w:val="111111"/>
          <w:sz w:val="20"/>
          <w:szCs w:val="20"/>
          <w:bdr w:val="none" w:sz="0" w:space="0" w:color="auto" w:frame="1"/>
          <w:shd w:val="clear" w:color="auto" w:fill="FFFFFF"/>
        </w:rPr>
        <w:t>: - Prazos: estão dispersos na lei – Dica: prazos em dias e meses são decadência (tem exceção, pois pode haver em anos também).</w:t>
      </w:r>
    </w:p>
    <w:sectPr w:rsidR="003A56D6" w:rsidSect="0073230D">
      <w:pgSz w:w="11906" w:h="16838"/>
      <w:pgMar w:top="284" w:right="1701" w:bottom="0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maticSC-Regular">
    <w:altName w:val="Arial"/>
    <w:panose1 w:val="00000000000000000000"/>
    <w:charset w:val="B1"/>
    <w:family w:val="auto"/>
    <w:notTrueType/>
    <w:pitch w:val="default"/>
    <w:sig w:usb0="00000801" w:usb1="00000000" w:usb2="00000000" w:usb3="00000000" w:csb0="0000002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3DD2"/>
    <w:rsid w:val="00242C60"/>
    <w:rsid w:val="00363DD2"/>
    <w:rsid w:val="003A56D6"/>
    <w:rsid w:val="006C79AA"/>
    <w:rsid w:val="0073230D"/>
    <w:rsid w:val="00B34600"/>
    <w:rsid w:val="00B75B10"/>
    <w:rsid w:val="00BF391E"/>
    <w:rsid w:val="00EA23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67F09F"/>
  <w15:chartTrackingRefBased/>
  <w15:docId w15:val="{8D4713A0-68C8-4FED-B89C-D096A17B5B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363DD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363DD2"/>
    <w:rPr>
      <w:b/>
      <w:bCs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73230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3230D"/>
    <w:rPr>
      <w:rFonts w:ascii="Segoe UI" w:hAnsi="Segoe UI" w:cs="Segoe UI"/>
      <w:sz w:val="18"/>
      <w:szCs w:val="18"/>
    </w:rPr>
  </w:style>
  <w:style w:type="character" w:customStyle="1" w:styleId="style-scope">
    <w:name w:val="style-scope"/>
    <w:basedOn w:val="Fontepargpadro"/>
    <w:rsid w:val="003A56D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3136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833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912299">
          <w:marLeft w:val="0"/>
          <w:marRight w:val="0"/>
          <w:marTop w:val="3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8805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4</Pages>
  <Words>478</Words>
  <Characters>2587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Caroline Monalisa</dc:creator>
  <cp:keywords/>
  <dc:description/>
  <cp:lastModifiedBy>Caroline Monalisa</cp:lastModifiedBy>
  <cp:revision>2</cp:revision>
  <dcterms:created xsi:type="dcterms:W3CDTF">2019-02-25T23:01:00Z</dcterms:created>
  <dcterms:modified xsi:type="dcterms:W3CDTF">2019-03-13T19:29:00Z</dcterms:modified>
</cp:coreProperties>
</file>