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6F23" w:rsidRDefault="00C26F23" w:rsidP="0092093F">
      <w:pPr>
        <w:spacing w:before="6"/>
        <w:rPr>
          <w:b/>
        </w:rPr>
      </w:pPr>
    </w:p>
    <w:p w:rsidR="00C26F23" w:rsidRDefault="00C26F23" w:rsidP="00C20457">
      <w:pPr>
        <w:pStyle w:val="PargrafodaLista"/>
        <w:numPr>
          <w:ilvl w:val="0"/>
          <w:numId w:val="84"/>
        </w:numPr>
        <w:tabs>
          <w:tab w:val="left" w:pos="8789"/>
        </w:tabs>
        <w:adjustRightInd w:val="0"/>
        <w:spacing w:line="230" w:lineRule="atLeast"/>
        <w:ind w:right="113"/>
        <w:contextualSpacing/>
        <w:jc w:val="both"/>
        <w:rPr>
          <w:b/>
          <w:sz w:val="24"/>
          <w:szCs w:val="24"/>
        </w:rPr>
      </w:pPr>
      <w:r w:rsidRPr="0037052D">
        <w:rPr>
          <w:b/>
          <w:sz w:val="24"/>
          <w:szCs w:val="24"/>
        </w:rPr>
        <w:t>CARACTERIZAÇÃO DA EMPRESA</w:t>
      </w:r>
    </w:p>
    <w:p w:rsidR="00C26F23" w:rsidRDefault="00C26F23" w:rsidP="00C26F23">
      <w:pPr>
        <w:pStyle w:val="PargrafodaLista"/>
        <w:tabs>
          <w:tab w:val="left" w:pos="8789"/>
        </w:tabs>
        <w:adjustRightInd w:val="0"/>
        <w:spacing w:line="230" w:lineRule="atLeast"/>
        <w:ind w:left="76" w:right="113"/>
        <w:jc w:val="both"/>
        <w:rPr>
          <w:b/>
          <w:sz w:val="24"/>
          <w:szCs w:val="24"/>
        </w:rPr>
      </w:pPr>
    </w:p>
    <w:p w:rsidR="00C26F23" w:rsidRDefault="00C26F23" w:rsidP="00C20457">
      <w:pPr>
        <w:pStyle w:val="PargrafodaLista"/>
        <w:numPr>
          <w:ilvl w:val="0"/>
          <w:numId w:val="83"/>
        </w:numPr>
        <w:tabs>
          <w:tab w:val="left" w:pos="8789"/>
        </w:tabs>
        <w:adjustRightInd w:val="0"/>
        <w:spacing w:line="230" w:lineRule="atLeast"/>
        <w:ind w:right="113"/>
        <w:contextualSpacing/>
        <w:jc w:val="both"/>
        <w:rPr>
          <w:b/>
          <w:sz w:val="24"/>
          <w:szCs w:val="24"/>
        </w:rPr>
      </w:pPr>
      <w:r>
        <w:rPr>
          <w:b/>
          <w:sz w:val="24"/>
          <w:szCs w:val="24"/>
        </w:rPr>
        <w:t>Identificação</w:t>
      </w:r>
    </w:p>
    <w:tbl>
      <w:tblPr>
        <w:tblStyle w:val="Tabelacomgrade"/>
        <w:tblW w:w="10207" w:type="dxa"/>
        <w:tblInd w:w="-34" w:type="dxa"/>
        <w:tblLook w:val="04A0" w:firstRow="1" w:lastRow="0" w:firstColumn="1" w:lastColumn="0" w:noHBand="0" w:noVBand="1"/>
      </w:tblPr>
      <w:tblGrid>
        <w:gridCol w:w="10207"/>
      </w:tblGrid>
      <w:tr w:rsidR="00C26F23" w:rsidTr="00C26F23">
        <w:tc>
          <w:tcPr>
            <w:tcW w:w="10207" w:type="dxa"/>
          </w:tcPr>
          <w:p w:rsidR="00C26F23" w:rsidRDefault="00C26F23" w:rsidP="006B0BCF">
            <w:pPr>
              <w:widowControl w:val="0"/>
              <w:tabs>
                <w:tab w:val="left" w:pos="8789"/>
              </w:tabs>
              <w:autoSpaceDE w:val="0"/>
              <w:autoSpaceDN w:val="0"/>
              <w:adjustRightInd w:val="0"/>
              <w:spacing w:line="230" w:lineRule="atLeast"/>
              <w:ind w:right="113"/>
              <w:jc w:val="both"/>
              <w:rPr>
                <w:rFonts w:ascii="Arial" w:hAnsi="Arial" w:cs="Arial"/>
                <w:sz w:val="24"/>
                <w:szCs w:val="24"/>
              </w:rPr>
            </w:pPr>
            <w:r>
              <w:rPr>
                <w:rFonts w:ascii="Arial" w:hAnsi="Arial" w:cs="Arial"/>
                <w:sz w:val="24"/>
                <w:szCs w:val="24"/>
              </w:rPr>
              <w:t xml:space="preserve">Razão Social: </w:t>
            </w:r>
            <w:r>
              <w:rPr>
                <w:rFonts w:ascii="Arial" w:hAnsi="Arial" w:cs="Arial"/>
                <w:b/>
                <w:bCs/>
                <w:color w:val="333333"/>
                <w:sz w:val="23"/>
                <w:szCs w:val="23"/>
                <w:shd w:val="clear" w:color="auto" w:fill="FFFFFF"/>
              </w:rPr>
              <w:t>Auto Posto Jave Ltda</w:t>
            </w:r>
          </w:p>
        </w:tc>
      </w:tr>
      <w:tr w:rsidR="00C26F23" w:rsidTr="00C26F23">
        <w:tc>
          <w:tcPr>
            <w:tcW w:w="10207" w:type="dxa"/>
          </w:tcPr>
          <w:p w:rsidR="00C26F23" w:rsidRDefault="00C26F23" w:rsidP="006B0BCF">
            <w:pPr>
              <w:widowControl w:val="0"/>
              <w:tabs>
                <w:tab w:val="left" w:pos="8789"/>
              </w:tabs>
              <w:autoSpaceDE w:val="0"/>
              <w:autoSpaceDN w:val="0"/>
              <w:adjustRightInd w:val="0"/>
              <w:spacing w:line="230" w:lineRule="atLeast"/>
              <w:ind w:right="113"/>
              <w:jc w:val="both"/>
              <w:rPr>
                <w:rFonts w:ascii="Arial" w:hAnsi="Arial" w:cs="Arial"/>
                <w:sz w:val="24"/>
                <w:szCs w:val="24"/>
              </w:rPr>
            </w:pPr>
            <w:r>
              <w:rPr>
                <w:rFonts w:ascii="Arial" w:hAnsi="Arial" w:cs="Arial"/>
                <w:sz w:val="24"/>
                <w:szCs w:val="24"/>
              </w:rPr>
              <w:t xml:space="preserve">Nome Fantasia: </w:t>
            </w:r>
            <w:r w:rsidRPr="00266F87">
              <w:rPr>
                <w:rFonts w:ascii="Arial" w:hAnsi="Arial" w:cs="Arial"/>
                <w:b/>
                <w:sz w:val="24"/>
                <w:szCs w:val="24"/>
              </w:rPr>
              <w:t>(Ausente)</w:t>
            </w:r>
          </w:p>
        </w:tc>
      </w:tr>
      <w:tr w:rsidR="00C26F23" w:rsidTr="00C26F23">
        <w:tc>
          <w:tcPr>
            <w:tcW w:w="10207" w:type="dxa"/>
          </w:tcPr>
          <w:p w:rsidR="00C26F23" w:rsidRDefault="00C26F23" w:rsidP="006B0BCF">
            <w:pPr>
              <w:widowControl w:val="0"/>
              <w:tabs>
                <w:tab w:val="left" w:pos="8789"/>
              </w:tabs>
              <w:autoSpaceDE w:val="0"/>
              <w:autoSpaceDN w:val="0"/>
              <w:adjustRightInd w:val="0"/>
              <w:spacing w:line="230" w:lineRule="atLeast"/>
              <w:ind w:right="113"/>
              <w:jc w:val="both"/>
              <w:rPr>
                <w:rFonts w:ascii="Arial" w:hAnsi="Arial" w:cs="Arial"/>
                <w:sz w:val="24"/>
                <w:szCs w:val="24"/>
              </w:rPr>
            </w:pPr>
            <w:r>
              <w:rPr>
                <w:rFonts w:ascii="Arial" w:hAnsi="Arial" w:cs="Arial"/>
                <w:sz w:val="24"/>
                <w:szCs w:val="24"/>
              </w:rPr>
              <w:t>Endereço:</w:t>
            </w:r>
            <w:proofErr w:type="gramStart"/>
            <w:r>
              <w:rPr>
                <w:rFonts w:ascii="Arial" w:hAnsi="Arial" w:cs="Arial"/>
                <w:sz w:val="24"/>
                <w:szCs w:val="24"/>
              </w:rPr>
              <w:t xml:space="preserve"> </w:t>
            </w:r>
            <w:r>
              <w:rPr>
                <w:rFonts w:ascii="Arial" w:hAnsi="Arial" w:cs="Arial"/>
                <w:b/>
                <w:bCs/>
                <w:color w:val="000000"/>
                <w:sz w:val="16"/>
                <w:szCs w:val="16"/>
              </w:rPr>
              <w:t xml:space="preserve"> </w:t>
            </w:r>
            <w:proofErr w:type="gramEnd"/>
            <w:r>
              <w:rPr>
                <w:rFonts w:ascii="Arial" w:hAnsi="Arial" w:cs="Arial"/>
                <w:b/>
                <w:bCs/>
                <w:color w:val="333333"/>
                <w:sz w:val="23"/>
                <w:szCs w:val="23"/>
                <w:shd w:val="clear" w:color="auto" w:fill="FFFFFF"/>
              </w:rPr>
              <w:t>Av. Brasília, 5630</w:t>
            </w:r>
          </w:p>
        </w:tc>
      </w:tr>
      <w:tr w:rsidR="00C26F23" w:rsidTr="00C26F23">
        <w:tc>
          <w:tcPr>
            <w:tcW w:w="10207" w:type="dxa"/>
          </w:tcPr>
          <w:p w:rsidR="00C26F23" w:rsidRDefault="00C26F23" w:rsidP="006B0BCF">
            <w:pPr>
              <w:widowControl w:val="0"/>
              <w:tabs>
                <w:tab w:val="left" w:pos="8789"/>
              </w:tabs>
              <w:autoSpaceDE w:val="0"/>
              <w:autoSpaceDN w:val="0"/>
              <w:adjustRightInd w:val="0"/>
              <w:spacing w:line="230" w:lineRule="atLeast"/>
              <w:ind w:right="113"/>
              <w:jc w:val="both"/>
              <w:rPr>
                <w:rFonts w:ascii="Arial" w:hAnsi="Arial" w:cs="Arial"/>
                <w:sz w:val="24"/>
                <w:szCs w:val="24"/>
              </w:rPr>
            </w:pPr>
            <w:r>
              <w:rPr>
                <w:rFonts w:ascii="Arial" w:hAnsi="Arial" w:cs="Arial"/>
                <w:sz w:val="24"/>
                <w:szCs w:val="24"/>
              </w:rPr>
              <w:t xml:space="preserve">Bairro: </w:t>
            </w:r>
            <w:r>
              <w:rPr>
                <w:rFonts w:ascii="Arial" w:hAnsi="Arial" w:cs="Arial"/>
                <w:b/>
                <w:bCs/>
                <w:color w:val="333333"/>
                <w:sz w:val="23"/>
                <w:szCs w:val="23"/>
                <w:shd w:val="clear" w:color="auto" w:fill="FFFFFF"/>
              </w:rPr>
              <w:t>Novo Mundo</w:t>
            </w:r>
          </w:p>
        </w:tc>
      </w:tr>
      <w:tr w:rsidR="00C26F23" w:rsidTr="00C26F23">
        <w:tc>
          <w:tcPr>
            <w:tcW w:w="10207" w:type="dxa"/>
          </w:tcPr>
          <w:p w:rsidR="00C26F23" w:rsidRDefault="00C26F23" w:rsidP="006B0BCF">
            <w:pPr>
              <w:widowControl w:val="0"/>
              <w:tabs>
                <w:tab w:val="left" w:pos="8789"/>
              </w:tabs>
              <w:autoSpaceDE w:val="0"/>
              <w:autoSpaceDN w:val="0"/>
              <w:adjustRightInd w:val="0"/>
              <w:spacing w:line="230" w:lineRule="atLeast"/>
              <w:ind w:right="113"/>
              <w:jc w:val="both"/>
              <w:rPr>
                <w:rFonts w:ascii="Arial" w:hAnsi="Arial" w:cs="Arial"/>
                <w:sz w:val="24"/>
                <w:szCs w:val="24"/>
              </w:rPr>
            </w:pPr>
            <w:r>
              <w:rPr>
                <w:rFonts w:ascii="Arial" w:hAnsi="Arial" w:cs="Arial"/>
                <w:sz w:val="24"/>
                <w:szCs w:val="24"/>
              </w:rPr>
              <w:t xml:space="preserve">Cidade: </w:t>
            </w:r>
            <w:r w:rsidRPr="00E72848">
              <w:rPr>
                <w:rFonts w:ascii="Arial" w:hAnsi="Arial" w:cs="Arial"/>
                <w:b/>
                <w:sz w:val="24"/>
                <w:szCs w:val="24"/>
              </w:rPr>
              <w:t>Curitiba</w:t>
            </w:r>
          </w:p>
        </w:tc>
      </w:tr>
      <w:tr w:rsidR="00C26F23" w:rsidTr="00C26F23">
        <w:tc>
          <w:tcPr>
            <w:tcW w:w="10207" w:type="dxa"/>
          </w:tcPr>
          <w:p w:rsidR="00C26F23" w:rsidRDefault="00C26F23" w:rsidP="006B0BCF">
            <w:pPr>
              <w:widowControl w:val="0"/>
              <w:tabs>
                <w:tab w:val="left" w:pos="8789"/>
              </w:tabs>
              <w:autoSpaceDE w:val="0"/>
              <w:autoSpaceDN w:val="0"/>
              <w:adjustRightInd w:val="0"/>
              <w:spacing w:line="230" w:lineRule="atLeast"/>
              <w:ind w:right="113"/>
              <w:jc w:val="both"/>
              <w:rPr>
                <w:rFonts w:ascii="Arial" w:hAnsi="Arial" w:cs="Arial"/>
                <w:sz w:val="24"/>
                <w:szCs w:val="24"/>
              </w:rPr>
            </w:pPr>
            <w:r>
              <w:rPr>
                <w:rFonts w:ascii="Arial" w:hAnsi="Arial" w:cs="Arial"/>
                <w:sz w:val="24"/>
                <w:szCs w:val="24"/>
              </w:rPr>
              <w:t xml:space="preserve">CNPJ: </w:t>
            </w:r>
            <w:r>
              <w:rPr>
                <w:rFonts w:ascii="Arial" w:hAnsi="Arial" w:cs="Arial"/>
                <w:b/>
                <w:bCs/>
                <w:color w:val="333333"/>
                <w:sz w:val="23"/>
                <w:szCs w:val="23"/>
                <w:shd w:val="clear" w:color="auto" w:fill="FFFFFF"/>
              </w:rPr>
              <w:t>20.838.713/0001-36</w:t>
            </w:r>
          </w:p>
        </w:tc>
      </w:tr>
      <w:tr w:rsidR="00C26F23" w:rsidTr="00C26F23">
        <w:tc>
          <w:tcPr>
            <w:tcW w:w="10207" w:type="dxa"/>
          </w:tcPr>
          <w:p w:rsidR="00C26F23" w:rsidRDefault="00C26F23" w:rsidP="006B0BCF">
            <w:pPr>
              <w:widowControl w:val="0"/>
              <w:tabs>
                <w:tab w:val="left" w:pos="8789"/>
              </w:tabs>
              <w:autoSpaceDE w:val="0"/>
              <w:autoSpaceDN w:val="0"/>
              <w:adjustRightInd w:val="0"/>
              <w:spacing w:line="230" w:lineRule="atLeast"/>
              <w:ind w:right="113"/>
              <w:jc w:val="both"/>
              <w:rPr>
                <w:rFonts w:ascii="Arial" w:hAnsi="Arial" w:cs="Arial"/>
                <w:sz w:val="24"/>
                <w:szCs w:val="24"/>
              </w:rPr>
            </w:pPr>
            <w:r>
              <w:rPr>
                <w:rFonts w:ascii="Arial" w:hAnsi="Arial" w:cs="Arial"/>
                <w:sz w:val="24"/>
                <w:szCs w:val="24"/>
              </w:rPr>
              <w:t xml:space="preserve">Nome dos Proprietários: </w:t>
            </w:r>
            <w:hyperlink r:id="rId8" w:history="1">
              <w:r w:rsidRPr="00707661">
                <w:rPr>
                  <w:rStyle w:val="Hyperlink"/>
                  <w:rFonts w:ascii="Arial" w:hAnsi="Arial" w:cs="Arial"/>
                  <w:b/>
                  <w:bCs/>
                  <w:color w:val="000000" w:themeColor="text1"/>
                  <w:sz w:val="23"/>
                  <w:szCs w:val="23"/>
                  <w:u w:val="none"/>
                  <w:shd w:val="clear" w:color="auto" w:fill="FFFFFF"/>
                </w:rPr>
                <w:t>Gilciloni Amorim</w:t>
              </w:r>
            </w:hyperlink>
            <w:r>
              <w:rPr>
                <w:color w:val="000000" w:themeColor="text1"/>
              </w:rPr>
              <w:t xml:space="preserve"> </w:t>
            </w:r>
            <w:r w:rsidRPr="00266F87">
              <w:rPr>
                <w:b/>
                <w:color w:val="000000" w:themeColor="text1"/>
              </w:rPr>
              <w:t>e</w:t>
            </w:r>
            <w:r>
              <w:rPr>
                <w:color w:val="000000" w:themeColor="text1"/>
              </w:rPr>
              <w:t xml:space="preserve">  </w:t>
            </w:r>
            <w:hyperlink r:id="rId9" w:history="1">
              <w:r w:rsidRPr="00707661">
                <w:rPr>
                  <w:rStyle w:val="Hyperlink"/>
                  <w:rFonts w:ascii="Arial" w:hAnsi="Arial" w:cs="Arial"/>
                  <w:b/>
                  <w:bCs/>
                  <w:color w:val="000000" w:themeColor="text1"/>
                  <w:sz w:val="23"/>
                  <w:szCs w:val="23"/>
                  <w:u w:val="none"/>
                  <w:shd w:val="clear" w:color="auto" w:fill="FFFFFF"/>
                </w:rPr>
                <w:t>Jonival Amorim</w:t>
              </w:r>
            </w:hyperlink>
          </w:p>
        </w:tc>
      </w:tr>
      <w:tr w:rsidR="00C26F23" w:rsidTr="00C26F23">
        <w:tc>
          <w:tcPr>
            <w:tcW w:w="10207" w:type="dxa"/>
          </w:tcPr>
          <w:p w:rsidR="00C26F23" w:rsidRDefault="00C26F23" w:rsidP="006B0BCF">
            <w:pPr>
              <w:widowControl w:val="0"/>
              <w:tabs>
                <w:tab w:val="left" w:pos="3495"/>
              </w:tabs>
              <w:autoSpaceDE w:val="0"/>
              <w:autoSpaceDN w:val="0"/>
              <w:adjustRightInd w:val="0"/>
              <w:spacing w:line="230" w:lineRule="atLeast"/>
              <w:ind w:right="113"/>
              <w:jc w:val="both"/>
              <w:rPr>
                <w:rFonts w:ascii="Arial" w:hAnsi="Arial" w:cs="Arial"/>
                <w:sz w:val="24"/>
                <w:szCs w:val="24"/>
              </w:rPr>
            </w:pPr>
            <w:r>
              <w:rPr>
                <w:rFonts w:ascii="Arial" w:hAnsi="Arial" w:cs="Arial"/>
                <w:sz w:val="24"/>
                <w:szCs w:val="24"/>
              </w:rPr>
              <w:t xml:space="preserve">É comercializado GNV?  </w:t>
            </w:r>
            <w:r w:rsidRPr="009E2BC5">
              <w:rPr>
                <w:rFonts w:ascii="Arial" w:hAnsi="Arial" w:cs="Arial"/>
                <w:b/>
                <w:sz w:val="24"/>
                <w:szCs w:val="24"/>
              </w:rPr>
              <w:t>NÃO</w:t>
            </w:r>
          </w:p>
        </w:tc>
      </w:tr>
    </w:tbl>
    <w:p w:rsidR="00C26F23" w:rsidRDefault="00C26F23" w:rsidP="00C26F23">
      <w:pPr>
        <w:widowControl w:val="0"/>
        <w:tabs>
          <w:tab w:val="left" w:pos="8789"/>
        </w:tabs>
        <w:autoSpaceDE w:val="0"/>
        <w:autoSpaceDN w:val="0"/>
        <w:adjustRightInd w:val="0"/>
        <w:spacing w:after="0" w:line="230" w:lineRule="atLeast"/>
        <w:ind w:left="826" w:right="113"/>
        <w:jc w:val="both"/>
        <w:rPr>
          <w:rFonts w:ascii="Arial" w:hAnsi="Arial" w:cs="Arial"/>
          <w:sz w:val="24"/>
          <w:szCs w:val="24"/>
        </w:rPr>
      </w:pPr>
    </w:p>
    <w:p w:rsidR="00C26F23" w:rsidRDefault="00C26F23" w:rsidP="00C20457">
      <w:pPr>
        <w:pStyle w:val="PargrafodaLista"/>
        <w:numPr>
          <w:ilvl w:val="0"/>
          <w:numId w:val="83"/>
        </w:numPr>
        <w:tabs>
          <w:tab w:val="left" w:pos="8789"/>
        </w:tabs>
        <w:adjustRightInd w:val="0"/>
        <w:spacing w:line="230" w:lineRule="atLeast"/>
        <w:ind w:right="113"/>
        <w:contextualSpacing/>
        <w:jc w:val="both"/>
        <w:rPr>
          <w:b/>
          <w:sz w:val="24"/>
          <w:szCs w:val="24"/>
        </w:rPr>
      </w:pPr>
      <w:r>
        <w:rPr>
          <w:b/>
          <w:sz w:val="24"/>
          <w:szCs w:val="24"/>
        </w:rPr>
        <w:t>ATIVIDADES</w:t>
      </w:r>
    </w:p>
    <w:p w:rsidR="00C26F23" w:rsidRPr="00ED48C0" w:rsidRDefault="00C26F23" w:rsidP="00C26F23">
      <w:pPr>
        <w:widowControl w:val="0"/>
        <w:tabs>
          <w:tab w:val="left" w:pos="8789"/>
        </w:tabs>
        <w:autoSpaceDE w:val="0"/>
        <w:autoSpaceDN w:val="0"/>
        <w:adjustRightInd w:val="0"/>
        <w:spacing w:after="0" w:line="230" w:lineRule="atLeast"/>
        <w:ind w:right="113"/>
        <w:jc w:val="both"/>
        <w:rPr>
          <w:rFonts w:ascii="Arial" w:hAnsi="Arial" w:cs="Arial"/>
          <w:sz w:val="24"/>
          <w:szCs w:val="24"/>
        </w:rPr>
      </w:pPr>
      <w:bookmarkStart w:id="0" w:name="_GoBack"/>
      <w:bookmarkEnd w:id="0"/>
    </w:p>
    <w:p w:rsidR="00C26F23" w:rsidRDefault="00C26F23" w:rsidP="00C26F23">
      <w:pPr>
        <w:widowControl w:val="0"/>
        <w:autoSpaceDE w:val="0"/>
        <w:autoSpaceDN w:val="0"/>
        <w:adjustRightInd w:val="0"/>
        <w:spacing w:before="4" w:after="0" w:line="220" w:lineRule="exact"/>
        <w:jc w:val="both"/>
        <w:rPr>
          <w:rFonts w:ascii="Arial" w:hAnsi="Arial" w:cs="Arial"/>
          <w:sz w:val="24"/>
          <w:szCs w:val="24"/>
        </w:rPr>
      </w:pPr>
      <w:r>
        <w:rPr>
          <w:rFonts w:ascii="Arial" w:hAnsi="Arial" w:cs="Arial"/>
          <w:sz w:val="24"/>
          <w:szCs w:val="24"/>
        </w:rPr>
        <w:t>Em principio suas atividades, estão relacionadas como comercio varejista e atacadista de combustíveis, Gasolina, Etanol e Óleo Diesel.</w:t>
      </w:r>
    </w:p>
    <w:p w:rsidR="00C26F23" w:rsidRDefault="00C26F23" w:rsidP="00C26F23">
      <w:pPr>
        <w:widowControl w:val="0"/>
        <w:autoSpaceDE w:val="0"/>
        <w:autoSpaceDN w:val="0"/>
        <w:adjustRightInd w:val="0"/>
        <w:spacing w:before="4" w:after="0" w:line="220" w:lineRule="exact"/>
        <w:jc w:val="both"/>
        <w:rPr>
          <w:rFonts w:ascii="Arial" w:hAnsi="Arial" w:cs="Arial"/>
          <w:sz w:val="24"/>
          <w:szCs w:val="24"/>
        </w:rPr>
      </w:pPr>
    </w:p>
    <w:p w:rsidR="00C26F23" w:rsidRDefault="00C26F23" w:rsidP="00C26F23">
      <w:pPr>
        <w:widowControl w:val="0"/>
        <w:autoSpaceDE w:val="0"/>
        <w:autoSpaceDN w:val="0"/>
        <w:adjustRightInd w:val="0"/>
        <w:spacing w:before="4" w:after="0" w:line="220" w:lineRule="exact"/>
        <w:jc w:val="both"/>
        <w:rPr>
          <w:rFonts w:ascii="Arial" w:hAnsi="Arial" w:cs="Arial"/>
          <w:sz w:val="24"/>
          <w:szCs w:val="24"/>
        </w:rPr>
      </w:pPr>
      <w:r>
        <w:rPr>
          <w:rFonts w:ascii="Arial" w:hAnsi="Arial" w:cs="Arial"/>
          <w:sz w:val="24"/>
          <w:szCs w:val="24"/>
        </w:rPr>
        <w:t>Por conseguente também são executados os serviços de troca de óleo, calibragem de pneus, substituição de filtros e trabalhos correlatos e ainda ducha de automóveis.</w:t>
      </w:r>
    </w:p>
    <w:p w:rsidR="00C26F23" w:rsidRDefault="00C26F23" w:rsidP="00C26F23">
      <w:pPr>
        <w:widowControl w:val="0"/>
        <w:autoSpaceDE w:val="0"/>
        <w:autoSpaceDN w:val="0"/>
        <w:adjustRightInd w:val="0"/>
        <w:spacing w:before="4" w:after="0" w:line="220" w:lineRule="exact"/>
        <w:jc w:val="both"/>
        <w:rPr>
          <w:rFonts w:ascii="Arial" w:hAnsi="Arial" w:cs="Arial"/>
          <w:sz w:val="24"/>
          <w:szCs w:val="24"/>
        </w:rPr>
      </w:pPr>
    </w:p>
    <w:p w:rsidR="00C26F23" w:rsidRDefault="00C26F23" w:rsidP="00C26F23">
      <w:pPr>
        <w:widowControl w:val="0"/>
        <w:autoSpaceDE w:val="0"/>
        <w:autoSpaceDN w:val="0"/>
        <w:adjustRightInd w:val="0"/>
        <w:spacing w:before="4" w:after="0" w:line="220" w:lineRule="exact"/>
        <w:jc w:val="both"/>
        <w:rPr>
          <w:rFonts w:ascii="Arial" w:hAnsi="Arial" w:cs="Arial"/>
          <w:sz w:val="24"/>
          <w:szCs w:val="24"/>
        </w:rPr>
      </w:pPr>
      <w:r>
        <w:rPr>
          <w:rFonts w:ascii="Arial" w:hAnsi="Arial" w:cs="Arial"/>
          <w:sz w:val="24"/>
          <w:szCs w:val="24"/>
        </w:rPr>
        <w:t>Sendo que ainda apresenta dentro de suas atividades uma loja de conveniências onde são comercializados produtos diversos do gênero alimentício e bebidas, cigarros.</w:t>
      </w:r>
    </w:p>
    <w:p w:rsidR="00C26F23" w:rsidRDefault="00C26F23" w:rsidP="00C26F23">
      <w:pPr>
        <w:widowControl w:val="0"/>
        <w:autoSpaceDE w:val="0"/>
        <w:autoSpaceDN w:val="0"/>
        <w:adjustRightInd w:val="0"/>
        <w:spacing w:before="4" w:after="0" w:line="220" w:lineRule="exact"/>
        <w:jc w:val="both"/>
        <w:rPr>
          <w:rFonts w:ascii="Arial" w:hAnsi="Arial" w:cs="Arial"/>
          <w:sz w:val="24"/>
          <w:szCs w:val="24"/>
        </w:rPr>
      </w:pPr>
    </w:p>
    <w:p w:rsidR="00C26F23" w:rsidRDefault="00C26F23" w:rsidP="00C26F23">
      <w:pPr>
        <w:widowControl w:val="0"/>
        <w:autoSpaceDE w:val="0"/>
        <w:autoSpaceDN w:val="0"/>
        <w:adjustRightInd w:val="0"/>
        <w:spacing w:before="4" w:after="0" w:line="220" w:lineRule="exact"/>
        <w:jc w:val="both"/>
        <w:rPr>
          <w:rFonts w:ascii="Arial" w:hAnsi="Arial" w:cs="Arial"/>
          <w:sz w:val="24"/>
          <w:szCs w:val="24"/>
        </w:rPr>
      </w:pPr>
    </w:p>
    <w:p w:rsidR="00C26F23" w:rsidRDefault="00C26F23" w:rsidP="00C26F23">
      <w:pPr>
        <w:widowControl w:val="0"/>
        <w:autoSpaceDE w:val="0"/>
        <w:autoSpaceDN w:val="0"/>
        <w:adjustRightInd w:val="0"/>
        <w:spacing w:before="4" w:after="0" w:line="220" w:lineRule="exact"/>
        <w:jc w:val="both"/>
        <w:rPr>
          <w:rFonts w:ascii="Arial" w:hAnsi="Arial" w:cs="Arial"/>
          <w:sz w:val="24"/>
          <w:szCs w:val="24"/>
        </w:rPr>
      </w:pPr>
      <w:r>
        <w:rPr>
          <w:rFonts w:ascii="Arial" w:hAnsi="Arial" w:cs="Arial"/>
          <w:sz w:val="24"/>
          <w:szCs w:val="24"/>
        </w:rPr>
        <w:t xml:space="preserve">Nos setores administrativos, gerencia e </w:t>
      </w:r>
      <w:proofErr w:type="gramStart"/>
      <w:r>
        <w:rPr>
          <w:rFonts w:ascii="Arial" w:hAnsi="Arial" w:cs="Arial"/>
          <w:sz w:val="24"/>
          <w:szCs w:val="24"/>
        </w:rPr>
        <w:t>caixa são</w:t>
      </w:r>
      <w:proofErr w:type="gramEnd"/>
      <w:r>
        <w:rPr>
          <w:rFonts w:ascii="Arial" w:hAnsi="Arial" w:cs="Arial"/>
          <w:sz w:val="24"/>
          <w:szCs w:val="24"/>
        </w:rPr>
        <w:t xml:space="preserve"> desenvolvidas as atividades inerentes as funções exercidas em escritórios.</w:t>
      </w:r>
    </w:p>
    <w:p w:rsidR="00C26F23" w:rsidRDefault="00C26F23" w:rsidP="0092093F">
      <w:pPr>
        <w:spacing w:before="6"/>
        <w:rPr>
          <w:b/>
        </w:rPr>
      </w:pPr>
    </w:p>
    <w:p w:rsidR="00C26F23" w:rsidRDefault="00C26F23" w:rsidP="0092093F">
      <w:pPr>
        <w:spacing w:before="6"/>
        <w:rPr>
          <w:b/>
        </w:rPr>
      </w:pPr>
    </w:p>
    <w:p w:rsidR="00C26F23" w:rsidRDefault="00C26F23" w:rsidP="0092093F">
      <w:pPr>
        <w:spacing w:before="6"/>
        <w:rPr>
          <w:b/>
        </w:rPr>
      </w:pPr>
    </w:p>
    <w:p w:rsidR="00C26F23" w:rsidRDefault="00C26F23" w:rsidP="0092093F">
      <w:pPr>
        <w:spacing w:before="6"/>
        <w:rPr>
          <w:b/>
        </w:rPr>
      </w:pPr>
    </w:p>
    <w:p w:rsidR="00C26F23" w:rsidRDefault="00C26F23" w:rsidP="0092093F">
      <w:pPr>
        <w:spacing w:before="6"/>
        <w:rPr>
          <w:b/>
        </w:rPr>
      </w:pPr>
    </w:p>
    <w:p w:rsidR="00C26F23" w:rsidRDefault="00C26F23" w:rsidP="0092093F">
      <w:pPr>
        <w:spacing w:before="6"/>
        <w:rPr>
          <w:b/>
        </w:rPr>
      </w:pPr>
    </w:p>
    <w:p w:rsidR="00C26F23" w:rsidRDefault="00C26F23" w:rsidP="0092093F">
      <w:pPr>
        <w:spacing w:before="6"/>
        <w:rPr>
          <w:b/>
        </w:rPr>
      </w:pPr>
    </w:p>
    <w:p w:rsidR="00C26F23" w:rsidRDefault="00C26F23" w:rsidP="0092093F">
      <w:pPr>
        <w:spacing w:before="6"/>
        <w:rPr>
          <w:b/>
        </w:rPr>
      </w:pPr>
    </w:p>
    <w:p w:rsidR="00C26F23" w:rsidRDefault="00C26F23" w:rsidP="0092093F">
      <w:pPr>
        <w:spacing w:before="6"/>
        <w:rPr>
          <w:b/>
        </w:rPr>
      </w:pPr>
    </w:p>
    <w:p w:rsidR="00C26F23" w:rsidRDefault="00C26F23" w:rsidP="0092093F">
      <w:pPr>
        <w:spacing w:before="6"/>
        <w:rPr>
          <w:b/>
        </w:rPr>
      </w:pPr>
    </w:p>
    <w:p w:rsidR="00C26F23" w:rsidRDefault="00C26F23" w:rsidP="0092093F">
      <w:pPr>
        <w:spacing w:before="6"/>
        <w:rPr>
          <w:b/>
        </w:rPr>
      </w:pPr>
    </w:p>
    <w:p w:rsidR="00C26F23" w:rsidRDefault="00C26F23" w:rsidP="0092093F">
      <w:pPr>
        <w:spacing w:before="6"/>
        <w:rPr>
          <w:b/>
        </w:rPr>
      </w:pPr>
    </w:p>
    <w:p w:rsidR="00C26F23" w:rsidRDefault="00C26F23" w:rsidP="0092093F">
      <w:pPr>
        <w:spacing w:before="6"/>
        <w:rPr>
          <w:b/>
        </w:rPr>
      </w:pPr>
    </w:p>
    <w:p w:rsidR="00D83ECF" w:rsidRPr="00C26F23" w:rsidRDefault="0065606F" w:rsidP="00C20457">
      <w:pPr>
        <w:pStyle w:val="Corpodetexto"/>
        <w:numPr>
          <w:ilvl w:val="0"/>
          <w:numId w:val="13"/>
        </w:numPr>
        <w:spacing w:before="6"/>
        <w:rPr>
          <w:b/>
          <w:sz w:val="21"/>
        </w:rPr>
      </w:pPr>
      <w:r w:rsidRPr="00C26F23">
        <w:rPr>
          <w:b/>
        </w:rPr>
        <w:lastRenderedPageBreak/>
        <w:t>INTRODUÇÃO</w:t>
      </w:r>
    </w:p>
    <w:p w:rsidR="0065606F" w:rsidRDefault="0065606F" w:rsidP="0065606F">
      <w:pPr>
        <w:pStyle w:val="Corpodetexto"/>
        <w:spacing w:before="6"/>
        <w:ind w:left="720"/>
        <w:rPr>
          <w:b/>
          <w:sz w:val="21"/>
        </w:rPr>
      </w:pPr>
    </w:p>
    <w:p w:rsidR="00D83ECF" w:rsidRDefault="00D83ECF" w:rsidP="00D83ECF">
      <w:pPr>
        <w:pStyle w:val="Corpodetexto"/>
        <w:spacing w:line="276" w:lineRule="auto"/>
        <w:ind w:left="216" w:right="475" w:firstLine="210"/>
        <w:jc w:val="both"/>
      </w:pPr>
      <w:r>
        <w:t>A operação segura e ambientalmente adequada de um posto de serviços está subordinada a regulamentações e legislações vigentes, que são mencionadas neste Manual, e devem ser atendidas pelo revendedor e sua equipe.</w:t>
      </w:r>
    </w:p>
    <w:p w:rsidR="00D83ECF" w:rsidRDefault="00D83ECF" w:rsidP="00D83ECF">
      <w:pPr>
        <w:pStyle w:val="Corpodetexto"/>
        <w:spacing w:before="199" w:line="276" w:lineRule="auto"/>
        <w:ind w:left="216" w:right="492" w:firstLine="210"/>
        <w:jc w:val="both"/>
      </w:pPr>
      <w:r>
        <w:t>Devem ser de conhecimento do revendedor as principais regulamentações das entidades mais diretamente ligadas à atividade de revenda de combustíveis, que são:</w:t>
      </w:r>
    </w:p>
    <w:p w:rsidR="00D83ECF" w:rsidRDefault="00D83ECF" w:rsidP="00D83ECF">
      <w:pPr>
        <w:pStyle w:val="PargrafodaLista"/>
        <w:numPr>
          <w:ilvl w:val="1"/>
          <w:numId w:val="1"/>
        </w:numPr>
        <w:tabs>
          <w:tab w:val="left" w:pos="937"/>
        </w:tabs>
        <w:spacing w:before="203"/>
        <w:ind w:hanging="361"/>
      </w:pPr>
      <w:r>
        <w:t>ANP - Agência Nacional do</w:t>
      </w:r>
      <w:r>
        <w:rPr>
          <w:spacing w:val="-11"/>
        </w:rPr>
        <w:t xml:space="preserve"> </w:t>
      </w:r>
      <w:r>
        <w:t>Petróleo</w:t>
      </w:r>
    </w:p>
    <w:p w:rsidR="00D83ECF" w:rsidRDefault="00D83ECF" w:rsidP="00D83ECF">
      <w:pPr>
        <w:pStyle w:val="PargrafodaLista"/>
        <w:numPr>
          <w:ilvl w:val="1"/>
          <w:numId w:val="1"/>
        </w:numPr>
        <w:tabs>
          <w:tab w:val="left" w:pos="937"/>
        </w:tabs>
        <w:spacing w:before="35"/>
        <w:ind w:hanging="361"/>
      </w:pPr>
      <w:r>
        <w:t>INMETRO - Instituto Nacional de</w:t>
      </w:r>
      <w:r>
        <w:rPr>
          <w:spacing w:val="-6"/>
        </w:rPr>
        <w:t xml:space="preserve"> </w:t>
      </w:r>
      <w:r>
        <w:t>Metrologia</w:t>
      </w:r>
    </w:p>
    <w:p w:rsidR="00D83ECF" w:rsidRDefault="00D83ECF" w:rsidP="00D83ECF">
      <w:pPr>
        <w:pStyle w:val="PargrafodaLista"/>
        <w:numPr>
          <w:ilvl w:val="1"/>
          <w:numId w:val="1"/>
        </w:numPr>
        <w:tabs>
          <w:tab w:val="left" w:pos="937"/>
        </w:tabs>
        <w:spacing w:before="39"/>
        <w:ind w:hanging="361"/>
      </w:pPr>
      <w:r>
        <w:t>ABNT - Associação Brasileira de Normas</w:t>
      </w:r>
      <w:r>
        <w:rPr>
          <w:spacing w:val="-10"/>
        </w:rPr>
        <w:t xml:space="preserve"> </w:t>
      </w:r>
      <w:r>
        <w:t>Técnicas</w:t>
      </w:r>
    </w:p>
    <w:p w:rsidR="00D83ECF" w:rsidRDefault="00D83ECF" w:rsidP="00D83ECF">
      <w:pPr>
        <w:pStyle w:val="PargrafodaLista"/>
        <w:numPr>
          <w:ilvl w:val="1"/>
          <w:numId w:val="1"/>
        </w:numPr>
        <w:tabs>
          <w:tab w:val="left" w:pos="937"/>
        </w:tabs>
        <w:spacing w:before="35"/>
        <w:ind w:hanging="361"/>
      </w:pPr>
      <w:proofErr w:type="gramStart"/>
      <w:r>
        <w:rPr>
          <w:spacing w:val="-3"/>
        </w:rPr>
        <w:t>MTb</w:t>
      </w:r>
      <w:proofErr w:type="gramEnd"/>
      <w:r>
        <w:rPr>
          <w:spacing w:val="-3"/>
        </w:rPr>
        <w:t xml:space="preserve"> </w:t>
      </w:r>
      <w:r>
        <w:t>- NRs - Ministério do Trabalho – Normas</w:t>
      </w:r>
      <w:r>
        <w:rPr>
          <w:spacing w:val="3"/>
        </w:rPr>
        <w:t xml:space="preserve"> </w:t>
      </w:r>
      <w:r>
        <w:t>Regulamentadoras</w:t>
      </w:r>
    </w:p>
    <w:p w:rsidR="00D83ECF" w:rsidRDefault="00D83ECF" w:rsidP="00D83ECF">
      <w:pPr>
        <w:pStyle w:val="PargrafodaLista"/>
        <w:numPr>
          <w:ilvl w:val="1"/>
          <w:numId w:val="1"/>
        </w:numPr>
        <w:tabs>
          <w:tab w:val="left" w:pos="937"/>
        </w:tabs>
        <w:spacing w:before="39"/>
        <w:ind w:hanging="361"/>
      </w:pPr>
      <w:r>
        <w:t>CONAMA - Conselho Nacional do Meio</w:t>
      </w:r>
      <w:r>
        <w:rPr>
          <w:spacing w:val="-9"/>
        </w:rPr>
        <w:t xml:space="preserve"> </w:t>
      </w:r>
      <w:r>
        <w:t>Ambiente</w:t>
      </w:r>
    </w:p>
    <w:p w:rsidR="00D83ECF" w:rsidRDefault="00D83ECF" w:rsidP="00D83ECF">
      <w:pPr>
        <w:pStyle w:val="PargrafodaLista"/>
        <w:numPr>
          <w:ilvl w:val="1"/>
          <w:numId w:val="1"/>
        </w:numPr>
        <w:tabs>
          <w:tab w:val="left" w:pos="937"/>
        </w:tabs>
        <w:spacing w:before="43"/>
        <w:ind w:hanging="361"/>
      </w:pPr>
      <w:r>
        <w:t>OEMAs - Órgãos Estaduais de Meio</w:t>
      </w:r>
      <w:r>
        <w:rPr>
          <w:spacing w:val="4"/>
        </w:rPr>
        <w:t xml:space="preserve"> </w:t>
      </w:r>
      <w:r>
        <w:t>Ambiente</w:t>
      </w:r>
    </w:p>
    <w:p w:rsidR="00D83ECF" w:rsidRDefault="00D83ECF" w:rsidP="00D83ECF">
      <w:pPr>
        <w:pStyle w:val="PargrafodaLista"/>
        <w:numPr>
          <w:ilvl w:val="1"/>
          <w:numId w:val="1"/>
        </w:numPr>
        <w:tabs>
          <w:tab w:val="left" w:pos="937"/>
        </w:tabs>
        <w:spacing w:before="35"/>
        <w:ind w:hanging="361"/>
      </w:pPr>
      <w:r>
        <w:t>AMMAs - Agências Municipais de Meio</w:t>
      </w:r>
      <w:r>
        <w:rPr>
          <w:spacing w:val="4"/>
        </w:rPr>
        <w:t xml:space="preserve"> </w:t>
      </w:r>
      <w:r>
        <w:t>Ambiente</w:t>
      </w:r>
    </w:p>
    <w:p w:rsidR="00D83ECF" w:rsidRDefault="00D83ECF" w:rsidP="00D83ECF">
      <w:pPr>
        <w:pStyle w:val="Corpodetexto"/>
        <w:spacing w:before="9"/>
        <w:rPr>
          <w:sz w:val="20"/>
        </w:rPr>
      </w:pPr>
    </w:p>
    <w:p w:rsidR="00D83ECF" w:rsidRDefault="00D83ECF" w:rsidP="00D83ECF">
      <w:pPr>
        <w:pStyle w:val="Corpodetexto"/>
        <w:tabs>
          <w:tab w:val="left" w:pos="9781"/>
        </w:tabs>
        <w:spacing w:line="276" w:lineRule="auto"/>
        <w:ind w:left="216" w:right="-1" w:firstLine="210"/>
        <w:jc w:val="both"/>
      </w:pPr>
      <w:r>
        <w:t>Neste módulo são abordados os aspectos mais importantes da regulamentação e legislação que impactam a operação de um Posto de Serviços, enfatizando, entretanto, a importância do conhecimento detalhado das mesmas, uma vez que sua inobservância, além da colocar em risco a segurança de sua operação, equipe de funcionários e clientes, pode resultar em penalidades que variam de multas até a interdição do</w:t>
      </w:r>
      <w:r>
        <w:rPr>
          <w:spacing w:val="-8"/>
        </w:rPr>
        <w:t xml:space="preserve"> </w:t>
      </w:r>
      <w:r>
        <w:t>estabelecimento.</w:t>
      </w:r>
    </w:p>
    <w:p w:rsidR="00B6596E" w:rsidRDefault="00B6596E" w:rsidP="00D83ECF">
      <w:pPr>
        <w:pStyle w:val="Corpodetexto"/>
        <w:tabs>
          <w:tab w:val="left" w:pos="9781"/>
        </w:tabs>
        <w:spacing w:line="276" w:lineRule="auto"/>
        <w:ind w:left="216" w:right="-1" w:firstLine="210"/>
        <w:jc w:val="both"/>
      </w:pPr>
    </w:p>
    <w:p w:rsidR="00B6596E" w:rsidRPr="0065606F" w:rsidRDefault="0065606F" w:rsidP="00C20457">
      <w:pPr>
        <w:pStyle w:val="Corpodetexto"/>
        <w:numPr>
          <w:ilvl w:val="0"/>
          <w:numId w:val="13"/>
        </w:numPr>
        <w:tabs>
          <w:tab w:val="left" w:pos="9781"/>
        </w:tabs>
        <w:spacing w:line="276" w:lineRule="auto"/>
        <w:ind w:right="-1"/>
        <w:jc w:val="both"/>
        <w:rPr>
          <w:b/>
          <w:lang w:val="pt-BR"/>
        </w:rPr>
      </w:pPr>
      <w:r w:rsidRPr="0065606F">
        <w:rPr>
          <w:b/>
          <w:spacing w:val="-6"/>
        </w:rPr>
        <w:t xml:space="preserve">ANP </w:t>
      </w:r>
      <w:r w:rsidRPr="0065606F">
        <w:rPr>
          <w:b/>
        </w:rPr>
        <w:t>– AGÊNCIA NACIONAL DO</w:t>
      </w:r>
      <w:r w:rsidRPr="0065606F">
        <w:rPr>
          <w:b/>
          <w:spacing w:val="13"/>
        </w:rPr>
        <w:t xml:space="preserve"> </w:t>
      </w:r>
      <w:r w:rsidRPr="0065606F">
        <w:rPr>
          <w:b/>
        </w:rPr>
        <w:t>PETRÓLEO</w:t>
      </w:r>
    </w:p>
    <w:p w:rsidR="00D83ECF" w:rsidRDefault="00D83ECF" w:rsidP="00D83ECF">
      <w:pPr>
        <w:pStyle w:val="Corpodetexto"/>
        <w:rPr>
          <w:sz w:val="20"/>
        </w:rPr>
      </w:pPr>
    </w:p>
    <w:p w:rsidR="00D83ECF" w:rsidRDefault="00D83ECF" w:rsidP="0092093F">
      <w:pPr>
        <w:pStyle w:val="PargrafodaLista"/>
        <w:numPr>
          <w:ilvl w:val="1"/>
          <w:numId w:val="2"/>
        </w:numPr>
        <w:tabs>
          <w:tab w:val="left" w:pos="1009"/>
        </w:tabs>
        <w:rPr>
          <w:b/>
        </w:rPr>
      </w:pPr>
      <w:r>
        <w:rPr>
          <w:b/>
        </w:rPr>
        <w:t xml:space="preserve">Informações gerais sobre a </w:t>
      </w:r>
      <w:r>
        <w:rPr>
          <w:b/>
          <w:spacing w:val="-6"/>
        </w:rPr>
        <w:t xml:space="preserve">ANP </w:t>
      </w:r>
      <w:r>
        <w:rPr>
          <w:b/>
        </w:rPr>
        <w:t>e seus</w:t>
      </w:r>
      <w:r>
        <w:rPr>
          <w:b/>
          <w:spacing w:val="13"/>
        </w:rPr>
        <w:t xml:space="preserve"> </w:t>
      </w:r>
      <w:r>
        <w:rPr>
          <w:b/>
        </w:rPr>
        <w:t>sistemas</w:t>
      </w:r>
    </w:p>
    <w:p w:rsidR="00D83ECF" w:rsidRDefault="00D83ECF" w:rsidP="00D83ECF">
      <w:pPr>
        <w:pStyle w:val="Corpodetexto"/>
        <w:spacing w:before="5"/>
        <w:rPr>
          <w:b/>
          <w:sz w:val="21"/>
        </w:rPr>
      </w:pPr>
    </w:p>
    <w:p w:rsidR="00D83ECF" w:rsidRDefault="00D83ECF" w:rsidP="00D83ECF">
      <w:pPr>
        <w:pStyle w:val="Corpodetexto"/>
        <w:spacing w:line="276" w:lineRule="auto"/>
        <w:ind w:left="284" w:right="478"/>
        <w:jc w:val="both"/>
      </w:pPr>
      <w:r>
        <w:t>A ANP - Agência Nacional do Petróleo foi criada pela lei 9.478/1997 (conhecida como a Lei do Petróleo) como órgão regulador das atividades que integram a Indústria de petróleo, gás natural e de biocombustíveis no Brasil, passando assim a regulamentar a atividade da revenda de combustíveis, e definindo diretrizes para a autorização de funcionamento e operação dos PRC – Postos Revendedores de Combustíveis.</w:t>
      </w:r>
    </w:p>
    <w:p w:rsidR="00D83ECF" w:rsidRDefault="00D83ECF" w:rsidP="00D83ECF">
      <w:pPr>
        <w:pStyle w:val="Corpodetexto"/>
        <w:spacing w:before="198" w:line="276" w:lineRule="auto"/>
        <w:ind w:left="284" w:right="479" w:firstLine="283"/>
        <w:jc w:val="both"/>
      </w:pPr>
      <w:r>
        <w:t xml:space="preserve">A atividade de comercialização varejista de combustíveis automotivos é uma atividade de utilidade pública, regulamentada pela Lei nº 9.847, de 26 de outubro de 1999, e exercida por postos revendedores que tenham a correspondente autorização expedida pela ANP, conforme os termos da Resolução ANP nº 41, de </w:t>
      </w:r>
      <w:proofErr w:type="gramStart"/>
      <w:r>
        <w:t>5</w:t>
      </w:r>
      <w:proofErr w:type="gramEnd"/>
      <w:r>
        <w:t xml:space="preserve"> de novembro de</w:t>
      </w:r>
      <w:r>
        <w:rPr>
          <w:spacing w:val="-38"/>
        </w:rPr>
        <w:t xml:space="preserve"> </w:t>
      </w:r>
      <w:r>
        <w:t>2013.</w:t>
      </w:r>
    </w:p>
    <w:p w:rsidR="00D83ECF" w:rsidRDefault="00D83ECF" w:rsidP="00D83ECF">
      <w:pPr>
        <w:pStyle w:val="Corpodetexto"/>
        <w:tabs>
          <w:tab w:val="left" w:pos="9639"/>
        </w:tabs>
        <w:spacing w:before="201" w:line="276" w:lineRule="auto"/>
        <w:ind w:left="284" w:right="141" w:firstLine="283"/>
        <w:jc w:val="both"/>
      </w:pPr>
      <w:r>
        <w:t>Todo o repertório legal que regulamenta as atividades da Indústria do petróleo, e por decorrência a atividade da revenda, está consolidado no sistema de legislação da ANP, atualizado diariamente a partir da publicação de atos, normas e leis no Diário Oficial da União. O sistema fornece toda a regulamentação elaborada pela ANP desde 1998, organizada em resoluções, portarias técnicas e administrativas, instruções normativas, autorizações e despachos.</w:t>
      </w:r>
    </w:p>
    <w:p w:rsidR="00D83ECF" w:rsidRDefault="00D83ECF" w:rsidP="00B6596E">
      <w:pPr>
        <w:pStyle w:val="Corpodetexto"/>
        <w:spacing w:before="207" w:line="276" w:lineRule="auto"/>
        <w:ind w:left="284" w:right="-1" w:firstLine="283"/>
        <w:jc w:val="both"/>
        <w:rPr>
          <w:i/>
          <w:u w:val="single"/>
        </w:rPr>
      </w:pPr>
      <w:r>
        <w:t xml:space="preserve">Este acervo também reúne a Constituição Federal e centenas de leis, decretos e medidas provisórias aprovadas pelo Congresso Nacional, além de resoluções, portarias e instruções normativas de diversos ministérios e órgãos federais cuja atuação tem relação direta com a Indústria do petróleo como: o Instituto Brasileiro do Meio Ambiente e dos Recursos Naturais Renováveis (IBAMA), o Conselho Nacional de Meio Ambiente (CONAMA), o Conselho Nacional de </w:t>
      </w:r>
      <w:r>
        <w:lastRenderedPageBreak/>
        <w:t xml:space="preserve">Política Energética (CNPE) e o extinto Conselho Nacional do Petróleo (CNP), entre outros. O acesso ao site da ANP é realizado pelo link </w:t>
      </w:r>
      <w:hyperlink r:id="rId10">
        <w:r>
          <w:rPr>
            <w:i/>
            <w:u w:val="single"/>
          </w:rPr>
          <w:t>www.anp.gov.br</w:t>
        </w:r>
      </w:hyperlink>
      <w:r>
        <w:rPr>
          <w:i/>
          <w:u w:val="single"/>
        </w:rPr>
        <w:t xml:space="preserve">.   </w:t>
      </w:r>
    </w:p>
    <w:p w:rsidR="00D83ECF" w:rsidRDefault="001B34AE" w:rsidP="00C20457">
      <w:pPr>
        <w:pStyle w:val="Ttulo2"/>
        <w:numPr>
          <w:ilvl w:val="1"/>
          <w:numId w:val="66"/>
        </w:numPr>
        <w:tabs>
          <w:tab w:val="left" w:pos="1009"/>
        </w:tabs>
        <w:spacing w:before="191"/>
      </w:pPr>
      <w:r>
        <w:t xml:space="preserve"> </w:t>
      </w:r>
      <w:r w:rsidR="00D83ECF">
        <w:t>Operação do PRC – Posto Revendedor de</w:t>
      </w:r>
      <w:r w:rsidR="00D83ECF">
        <w:rPr>
          <w:spacing w:val="-9"/>
        </w:rPr>
        <w:t xml:space="preserve"> </w:t>
      </w:r>
      <w:r w:rsidR="00D83ECF">
        <w:t>Combustíveis.</w:t>
      </w:r>
    </w:p>
    <w:p w:rsidR="00D83ECF" w:rsidRDefault="00D83ECF" w:rsidP="00D83ECF">
      <w:pPr>
        <w:pStyle w:val="Corpodetexto"/>
        <w:spacing w:before="9"/>
        <w:rPr>
          <w:b/>
          <w:sz w:val="21"/>
        </w:rPr>
      </w:pPr>
    </w:p>
    <w:p w:rsidR="00D83ECF" w:rsidRDefault="00D83ECF" w:rsidP="00C20457">
      <w:pPr>
        <w:pStyle w:val="PargrafodaLista"/>
        <w:numPr>
          <w:ilvl w:val="2"/>
          <w:numId w:val="66"/>
        </w:numPr>
        <w:tabs>
          <w:tab w:val="left" w:pos="1633"/>
        </w:tabs>
      </w:pPr>
      <w:r>
        <w:t>Cartilha do Posto Revendedor de</w:t>
      </w:r>
      <w:r w:rsidRPr="001B34AE">
        <w:rPr>
          <w:spacing w:val="-5"/>
        </w:rPr>
        <w:t xml:space="preserve"> </w:t>
      </w:r>
      <w:r>
        <w:t>Combustíveis</w:t>
      </w:r>
    </w:p>
    <w:p w:rsidR="00D83ECF" w:rsidRDefault="00D83ECF" w:rsidP="00D83ECF">
      <w:pPr>
        <w:pStyle w:val="Corpodetexto"/>
        <w:spacing w:before="6"/>
        <w:rPr>
          <w:sz w:val="20"/>
        </w:rPr>
      </w:pPr>
    </w:p>
    <w:p w:rsidR="00D83ECF" w:rsidRDefault="00D83ECF" w:rsidP="00D83ECF">
      <w:pPr>
        <w:pStyle w:val="Corpodetexto"/>
        <w:ind w:left="567" w:right="477" w:firstLine="284"/>
        <w:jc w:val="both"/>
      </w:pPr>
      <w:r>
        <w:t xml:space="preserve">A operação do PRC é definida por regulamentações da ANP, que foram </w:t>
      </w:r>
      <w:proofErr w:type="gramStart"/>
      <w:r>
        <w:t>sintetizadas em uma Cartilha, emitida</w:t>
      </w:r>
      <w:proofErr w:type="gramEnd"/>
      <w:r>
        <w:t xml:space="preserve"> por esta entidade e que pode ser acessada através do próprio site da ANP.</w:t>
      </w:r>
    </w:p>
    <w:p w:rsidR="00D83ECF" w:rsidRDefault="00D83ECF" w:rsidP="00D83ECF">
      <w:pPr>
        <w:pStyle w:val="Corpodetexto"/>
        <w:spacing w:before="197" w:line="242" w:lineRule="auto"/>
        <w:ind w:left="567" w:right="465" w:firstLine="284"/>
        <w:jc w:val="both"/>
      </w:pPr>
      <w:r>
        <w:t xml:space="preserve">No exercício desta atividade deverão ser observadas, além do disposto na </w:t>
      </w:r>
      <w:hyperlink r:id="rId11">
        <w:r>
          <w:rPr>
            <w:i/>
            <w:u w:val="single"/>
          </w:rPr>
          <w:t>Resolução</w:t>
        </w:r>
      </w:hyperlink>
      <w:r>
        <w:rPr>
          <w:i/>
        </w:rPr>
        <w:t xml:space="preserve"> </w:t>
      </w:r>
      <w:hyperlink r:id="rId12">
        <w:r>
          <w:rPr>
            <w:i/>
            <w:u w:val="single"/>
          </w:rPr>
          <w:t>ANP nº 41/2013</w:t>
        </w:r>
        <w:r>
          <w:rPr>
            <w:i/>
          </w:rPr>
          <w:t xml:space="preserve"> </w:t>
        </w:r>
      </w:hyperlink>
      <w:r>
        <w:t>e nas legislações vigentes no âmbito federal, estadual e municipal, as normas da Associação Brasileira de Normas Técnicas (ABNT) e as normas do Instituto Nacional de Metrologia, Normalização e Qualidade Industrial (INMETRO).</w:t>
      </w:r>
    </w:p>
    <w:p w:rsidR="00D83ECF" w:rsidRDefault="00D83ECF" w:rsidP="00D83ECF">
      <w:pPr>
        <w:spacing w:before="194"/>
        <w:ind w:left="567" w:right="466" w:firstLine="284"/>
        <w:jc w:val="both"/>
      </w:pPr>
      <w:r>
        <w:t xml:space="preserve">As obrigações do Revendedor Varejista de Combustíveis Automotivos são explicitadas no artigo 22, da Resolução ANP nº 41, de </w:t>
      </w:r>
      <w:proofErr w:type="gramStart"/>
      <w:r>
        <w:t>5</w:t>
      </w:r>
      <w:proofErr w:type="gramEnd"/>
      <w:r>
        <w:t xml:space="preserve"> de novembro de 2013, e resumidas na </w:t>
      </w:r>
      <w:r>
        <w:rPr>
          <w:i/>
          <w:u w:val="single"/>
        </w:rPr>
        <w:t>Cartilha do Posto Revendedor de</w:t>
      </w:r>
      <w:r>
        <w:rPr>
          <w:i/>
          <w:spacing w:val="-5"/>
          <w:u w:val="single"/>
        </w:rPr>
        <w:t xml:space="preserve"> </w:t>
      </w:r>
      <w:r>
        <w:rPr>
          <w:i/>
          <w:u w:val="single"/>
        </w:rPr>
        <w:t>Combustíveis</w:t>
      </w:r>
      <w:r>
        <w:t>.</w:t>
      </w:r>
    </w:p>
    <w:p w:rsidR="00D83ECF" w:rsidRDefault="00D83ECF" w:rsidP="00C20457">
      <w:pPr>
        <w:pStyle w:val="PargrafodaLista"/>
        <w:numPr>
          <w:ilvl w:val="2"/>
          <w:numId w:val="66"/>
        </w:numPr>
        <w:tabs>
          <w:tab w:val="left" w:pos="1633"/>
        </w:tabs>
        <w:spacing w:before="197"/>
        <w:ind w:left="1633" w:hanging="705"/>
      </w:pPr>
      <w:r>
        <w:t>Controle de estoque –</w:t>
      </w:r>
      <w:r>
        <w:rPr>
          <w:spacing w:val="-3"/>
        </w:rPr>
        <w:t xml:space="preserve"> </w:t>
      </w:r>
      <w:r>
        <w:t>LMC</w:t>
      </w:r>
    </w:p>
    <w:p w:rsidR="00D83ECF" w:rsidRDefault="00D83ECF" w:rsidP="00D83ECF">
      <w:pPr>
        <w:pStyle w:val="Corpodetexto"/>
        <w:spacing w:before="2"/>
        <w:rPr>
          <w:sz w:val="21"/>
        </w:rPr>
      </w:pPr>
    </w:p>
    <w:p w:rsidR="00D83ECF" w:rsidRDefault="00D83ECF" w:rsidP="00B02ED9">
      <w:pPr>
        <w:pStyle w:val="Corpodetexto"/>
        <w:ind w:left="567" w:right="-1" w:firstLine="284"/>
        <w:jc w:val="both"/>
      </w:pPr>
      <w:r>
        <w:t>Uma das obrigações do Revendedor, listadas na Resolução ANP nº 41/2013, com potencial de prevenir impactos no meio ambiente, é a manutenção do registro diário dos estoques e movimentação de compra e venda de produtos. A fidelidade destas informações permitirá identificar a perda de produto, que poderá ser caracterizada como vazamento ou desvio fraudulento de produto.</w:t>
      </w:r>
    </w:p>
    <w:p w:rsidR="00CF4B94" w:rsidRDefault="00B02ED9">
      <w:pPr>
        <w:rPr>
          <w:lang w:val="pt-PT"/>
        </w:rPr>
      </w:pPr>
      <w:r>
        <w:rPr>
          <w:lang w:val="pt-PT"/>
        </w:rPr>
        <w:t xml:space="preserve">             </w:t>
      </w:r>
    </w:p>
    <w:p w:rsidR="00B02ED9" w:rsidRDefault="00B02ED9" w:rsidP="00B02ED9">
      <w:pPr>
        <w:pStyle w:val="Corpodetexto"/>
        <w:spacing w:before="93" w:line="276" w:lineRule="auto"/>
        <w:ind w:left="567" w:right="467" w:firstLine="361"/>
        <w:jc w:val="both"/>
      </w:pPr>
      <w:r>
        <w:t xml:space="preserve">O Livro de Movimentação de Combustíveis – LMC é uma obrigação da Instrução normativa anexa à Portaria </w:t>
      </w:r>
      <w:proofErr w:type="gramStart"/>
      <w:r>
        <w:t>n</w:t>
      </w:r>
      <w:r>
        <w:rPr>
          <w:vertAlign w:val="superscript"/>
        </w:rPr>
        <w:t>o</w:t>
      </w:r>
      <w:r>
        <w:t xml:space="preserve"> 26</w:t>
      </w:r>
      <w:proofErr w:type="gramEnd"/>
      <w:r>
        <w:t>, de 1992, em vigor, que exige que o controle dos últimos 6 meses esteja disponível no Posto Revendedor e que o LMC dos últimos 5 anos esteja devidamente arquivado.</w:t>
      </w:r>
    </w:p>
    <w:p w:rsidR="00B02ED9" w:rsidRDefault="00B02ED9" w:rsidP="00B02ED9">
      <w:pPr>
        <w:pStyle w:val="Corpodetexto"/>
        <w:spacing w:before="201" w:line="276" w:lineRule="auto"/>
        <w:ind w:left="567" w:right="467" w:firstLine="361"/>
        <w:jc w:val="both"/>
      </w:pPr>
      <w:r>
        <w:t>Outra obrigação igualmente importante para prevenção de impactos ambientais é aquela estabelecida no artigo 22, incisos VII e VIII, da Resolução ANP nº 41/2013, que</w:t>
      </w:r>
      <w:proofErr w:type="gramStart"/>
      <w:r>
        <w:t xml:space="preserve">  </w:t>
      </w:r>
      <w:proofErr w:type="gramEnd"/>
      <w:r>
        <w:t>classifica como responsabilidade do Revendedor, manter em perfeito estado de funcionamento e conservação os equipamentos medidores e tanques de armazenamento de sua propriedade, bem como os de terceiros cuja manutenção seja  de sua responsabilidade, assim como notificar o Distribuidor de combustíveis, caso o equipamento seja de sua</w:t>
      </w:r>
      <w:r>
        <w:rPr>
          <w:spacing w:val="-10"/>
        </w:rPr>
        <w:t xml:space="preserve"> </w:t>
      </w:r>
      <w:r>
        <w:t>propriedade.</w:t>
      </w:r>
    </w:p>
    <w:p w:rsidR="00B02ED9" w:rsidRDefault="00B02ED9" w:rsidP="0092093F">
      <w:pPr>
        <w:pStyle w:val="PargrafodaLista"/>
        <w:numPr>
          <w:ilvl w:val="2"/>
          <w:numId w:val="2"/>
        </w:numPr>
        <w:tabs>
          <w:tab w:val="left" w:pos="1633"/>
        </w:tabs>
        <w:spacing w:before="196"/>
        <w:ind w:left="1633" w:hanging="705"/>
      </w:pPr>
      <w:r>
        <w:t>Comunicação imediata de</w:t>
      </w:r>
      <w:r>
        <w:rPr>
          <w:spacing w:val="2"/>
        </w:rPr>
        <w:t xml:space="preserve"> </w:t>
      </w:r>
      <w:r>
        <w:t>incidentes</w:t>
      </w:r>
    </w:p>
    <w:p w:rsidR="00B02ED9" w:rsidRDefault="00B02ED9" w:rsidP="00B02ED9">
      <w:pPr>
        <w:pStyle w:val="Corpodetexto"/>
        <w:spacing w:before="8"/>
        <w:rPr>
          <w:sz w:val="20"/>
        </w:rPr>
      </w:pPr>
    </w:p>
    <w:p w:rsidR="00B02ED9" w:rsidRDefault="00B02ED9" w:rsidP="00B512EF">
      <w:pPr>
        <w:pStyle w:val="Corpodetexto"/>
        <w:spacing w:before="1" w:line="276" w:lineRule="auto"/>
        <w:ind w:left="567" w:right="480" w:firstLine="361"/>
        <w:jc w:val="both"/>
      </w:pPr>
      <w:r>
        <w:t xml:space="preserve">O PRC deve comunicar imediatamente à ANP os incidentes que envolvam unidades próprias ou de terceiros, relativos a qualquer ocorrência, decorrente de fato ou ato intencional ou acidental, envolvendo: risco de dano ou dano ao meio ambiente / saúde humana; ou ocorrência de fatalidades ou ferimentos graves para o pessoal próprio, para terceiros ou para as populações. </w:t>
      </w:r>
    </w:p>
    <w:p w:rsidR="0065606F" w:rsidRDefault="0065606F" w:rsidP="00B512EF">
      <w:pPr>
        <w:pStyle w:val="Corpodetexto"/>
        <w:spacing w:before="1" w:line="276" w:lineRule="auto"/>
        <w:ind w:left="567" w:right="480" w:firstLine="361"/>
        <w:jc w:val="both"/>
      </w:pPr>
    </w:p>
    <w:p w:rsidR="0065606F" w:rsidRDefault="0065606F" w:rsidP="00B512EF">
      <w:pPr>
        <w:pStyle w:val="Corpodetexto"/>
        <w:spacing w:before="1" w:line="276" w:lineRule="auto"/>
        <w:ind w:left="567" w:right="480" w:firstLine="361"/>
        <w:jc w:val="both"/>
      </w:pPr>
    </w:p>
    <w:p w:rsidR="00B02ED9" w:rsidRDefault="00B02ED9" w:rsidP="0092093F">
      <w:pPr>
        <w:pStyle w:val="PargrafodaLista"/>
        <w:numPr>
          <w:ilvl w:val="2"/>
          <w:numId w:val="2"/>
        </w:numPr>
        <w:tabs>
          <w:tab w:val="left" w:pos="1633"/>
        </w:tabs>
        <w:spacing w:before="202"/>
        <w:ind w:left="1633" w:hanging="705"/>
      </w:pPr>
      <w:r>
        <w:lastRenderedPageBreak/>
        <w:t>Controle da</w:t>
      </w:r>
      <w:r>
        <w:rPr>
          <w:spacing w:val="-3"/>
        </w:rPr>
        <w:t xml:space="preserve"> </w:t>
      </w:r>
      <w:r>
        <w:t>Qualidade</w:t>
      </w:r>
    </w:p>
    <w:p w:rsidR="00B02ED9" w:rsidRDefault="00B02ED9" w:rsidP="00B02ED9">
      <w:pPr>
        <w:pStyle w:val="Corpodetexto"/>
        <w:spacing w:before="8"/>
        <w:rPr>
          <w:sz w:val="20"/>
        </w:rPr>
      </w:pPr>
    </w:p>
    <w:p w:rsidR="00B02ED9" w:rsidRDefault="00B02ED9" w:rsidP="00B02ED9">
      <w:pPr>
        <w:pStyle w:val="Corpodetexto"/>
        <w:spacing w:before="1" w:line="276" w:lineRule="auto"/>
        <w:ind w:left="567" w:right="-1" w:firstLine="284"/>
        <w:jc w:val="both"/>
      </w:pPr>
      <w:r>
        <w:t xml:space="preserve">O controle da qualidade de combustíveis automotivos líquidos é regulamentado pela resolução ANP </w:t>
      </w:r>
      <w:proofErr w:type="gramStart"/>
      <w:r>
        <w:t>n</w:t>
      </w:r>
      <w:r>
        <w:rPr>
          <w:vertAlign w:val="superscript"/>
        </w:rPr>
        <w:t>o</w:t>
      </w:r>
      <w:r>
        <w:t xml:space="preserve"> 09</w:t>
      </w:r>
      <w:proofErr w:type="gramEnd"/>
      <w:r>
        <w:t>, de 07 de março de 2007, retificada em DOU 09.03.2007, que implementa o Regulamento Técnico que trata do controle da qualidade do combustível automotivo líquido adquirido pelo Revendedor Varejista para comercialização, definido entre outros itens:</w:t>
      </w:r>
    </w:p>
    <w:p w:rsidR="00B02ED9" w:rsidRDefault="00B02ED9" w:rsidP="00B02ED9">
      <w:pPr>
        <w:pStyle w:val="Corpodetexto"/>
        <w:spacing w:before="197" w:line="276" w:lineRule="auto"/>
        <w:ind w:left="567" w:right="-1" w:firstLine="361"/>
        <w:jc w:val="both"/>
      </w:pPr>
      <w:r>
        <w:t xml:space="preserve">Os resultados das análises da qualidade deverão ser reportados em formulário denominado “Registro de Análise da Qualidade”, cujo modelo consta do Regulamento Técnico, e que os Registros correspondentes ao recebimento de combustível dos últimos </w:t>
      </w:r>
      <w:proofErr w:type="gramStart"/>
      <w:r>
        <w:t>6</w:t>
      </w:r>
      <w:proofErr w:type="gramEnd"/>
      <w:r>
        <w:t xml:space="preserve"> (seis) meses deverão ser, obrigatoriamente, mantidos nas dependências do Posto</w:t>
      </w:r>
      <w:r>
        <w:rPr>
          <w:spacing w:val="-1"/>
        </w:rPr>
        <w:t xml:space="preserve"> </w:t>
      </w:r>
      <w:r>
        <w:t>Revendedor</w:t>
      </w:r>
    </w:p>
    <w:p w:rsidR="00B02ED9" w:rsidRDefault="00B02ED9" w:rsidP="00B02ED9">
      <w:pPr>
        <w:pStyle w:val="Corpodetexto"/>
        <w:spacing w:before="202" w:line="276" w:lineRule="auto"/>
        <w:ind w:left="567" w:right="-1" w:firstLine="361"/>
        <w:jc w:val="both"/>
      </w:pPr>
      <w:r>
        <w:t xml:space="preserve">O Revendedor Varejista fica obrigado a manter, nas dependências do Posto Revendedor, o Boletim de Conformidade, expedido pelo Distribuidor do qual adquiriu o combustível, referente ao recebimento dos últimos </w:t>
      </w:r>
      <w:proofErr w:type="gramStart"/>
      <w:r>
        <w:t>6</w:t>
      </w:r>
      <w:proofErr w:type="gramEnd"/>
      <w:r>
        <w:t xml:space="preserve"> (seis)</w:t>
      </w:r>
      <w:r>
        <w:rPr>
          <w:spacing w:val="-20"/>
        </w:rPr>
        <w:t xml:space="preserve"> </w:t>
      </w:r>
      <w:r>
        <w:t>meses.</w:t>
      </w:r>
    </w:p>
    <w:p w:rsidR="00B02ED9" w:rsidRDefault="00B02ED9" w:rsidP="00B02ED9">
      <w:pPr>
        <w:pStyle w:val="Corpodetexto"/>
        <w:spacing w:before="200"/>
        <w:ind w:left="928"/>
        <w:jc w:val="both"/>
      </w:pPr>
      <w:r>
        <w:t>Ao Revendedor Varejista fica facultada a coleta de amostra testemunha.</w:t>
      </w:r>
    </w:p>
    <w:p w:rsidR="00B02ED9" w:rsidRDefault="00B02ED9" w:rsidP="00B02ED9">
      <w:pPr>
        <w:pStyle w:val="Corpodetexto"/>
        <w:spacing w:before="8"/>
        <w:rPr>
          <w:sz w:val="20"/>
        </w:rPr>
      </w:pPr>
    </w:p>
    <w:p w:rsidR="00B02ED9" w:rsidRDefault="00B02ED9" w:rsidP="0092093F">
      <w:pPr>
        <w:pStyle w:val="PargrafodaLista"/>
        <w:numPr>
          <w:ilvl w:val="2"/>
          <w:numId w:val="2"/>
        </w:numPr>
        <w:tabs>
          <w:tab w:val="left" w:pos="1633"/>
        </w:tabs>
        <w:spacing w:before="1"/>
        <w:ind w:left="1633" w:hanging="705"/>
      </w:pPr>
      <w:r>
        <w:t>Amostra-testemunha</w:t>
      </w:r>
    </w:p>
    <w:p w:rsidR="00B02ED9" w:rsidRDefault="00B02ED9" w:rsidP="00B02ED9">
      <w:pPr>
        <w:pStyle w:val="Corpodetexto"/>
        <w:spacing w:before="9"/>
        <w:rPr>
          <w:sz w:val="20"/>
        </w:rPr>
      </w:pPr>
    </w:p>
    <w:p w:rsidR="00B02ED9" w:rsidRDefault="00B02ED9" w:rsidP="00B02ED9">
      <w:pPr>
        <w:pStyle w:val="Corpodetexto"/>
        <w:spacing w:before="121" w:line="273" w:lineRule="auto"/>
        <w:ind w:left="567" w:right="-1" w:firstLine="361"/>
        <w:jc w:val="both"/>
      </w:pPr>
      <w:r>
        <w:t xml:space="preserve">Considerando que a amostra-testemunha se constitui em importante ferramenta para rastreamento e identificação do responsável pela não conformidade do combustível comercializado pelo revendedor varejista e pelo transportador-revendedor-retalhista (TRR), a Resolução ANP </w:t>
      </w:r>
      <w:proofErr w:type="gramStart"/>
      <w:r>
        <w:t>n</w:t>
      </w:r>
      <w:r>
        <w:rPr>
          <w:vertAlign w:val="superscript"/>
        </w:rPr>
        <w:t>o</w:t>
      </w:r>
      <w:r>
        <w:t xml:space="preserve"> 044</w:t>
      </w:r>
      <w:proofErr w:type="gramEnd"/>
      <w:r>
        <w:t>, de 2013, define a obrigatoriedade e o processo de amostra testemunha.</w:t>
      </w:r>
    </w:p>
    <w:p w:rsidR="00B02ED9" w:rsidRDefault="00B02ED9" w:rsidP="00B02ED9">
      <w:pPr>
        <w:pStyle w:val="Corpodetexto"/>
        <w:spacing w:before="204" w:line="276" w:lineRule="auto"/>
        <w:ind w:left="567" w:right="-1" w:firstLine="361"/>
        <w:jc w:val="both"/>
      </w:pPr>
      <w:r>
        <w:t>O Distribuidor tem responsabilidade de fornecer amostra-testemunha do produto comercializado, que deve ser coletada de cada compartimento do caminhão-tanque, imediatamente após o carregamento, na presença do Revendedor ou seu preposto.</w:t>
      </w:r>
    </w:p>
    <w:p w:rsidR="00B02ED9" w:rsidRDefault="00B02ED9" w:rsidP="00B02ED9">
      <w:pPr>
        <w:pStyle w:val="Corpodetexto"/>
        <w:spacing w:before="199" w:line="276" w:lineRule="auto"/>
        <w:ind w:left="567" w:right="-1" w:firstLine="361"/>
        <w:jc w:val="both"/>
      </w:pPr>
      <w:r>
        <w:t xml:space="preserve">O revendedor é responsável pela coleta da amostra-testemunha do combustível recebido, que deve ser coletada de cada compartimento do caminhão-tanque, na presença do Distribuidor ou seu preposto.                                                                                                                    </w:t>
      </w:r>
    </w:p>
    <w:p w:rsidR="00B02ED9" w:rsidRDefault="00B02ED9" w:rsidP="00B02ED9">
      <w:pPr>
        <w:pStyle w:val="Corpodetexto"/>
        <w:spacing w:line="276" w:lineRule="auto"/>
        <w:ind w:left="567" w:right="-1" w:firstLine="361"/>
        <w:jc w:val="both"/>
      </w:pPr>
      <w:r>
        <w:t xml:space="preserve">                                                                                                                                            </w:t>
      </w:r>
      <w:r w:rsidR="002A7A4D">
        <w:t xml:space="preserve">      </w:t>
      </w:r>
      <w:r>
        <w:t>Nos dois casos, todos os envolvidos no procedimento devem assinar o formulário de identificação da amostra-</w:t>
      </w:r>
      <w:proofErr w:type="gramStart"/>
      <w:r>
        <w:t>testemunha</w:t>
      </w:r>
      <w:proofErr w:type="gramEnd"/>
    </w:p>
    <w:p w:rsidR="00B6596E" w:rsidRDefault="00B6596E" w:rsidP="002A7A4D">
      <w:pPr>
        <w:pStyle w:val="Corpodetexto"/>
        <w:spacing w:line="276" w:lineRule="auto"/>
        <w:ind w:right="-1"/>
        <w:jc w:val="both"/>
      </w:pPr>
    </w:p>
    <w:p w:rsidR="0065606F" w:rsidRPr="002A7A4D" w:rsidRDefault="0065606F" w:rsidP="00C20457">
      <w:pPr>
        <w:pStyle w:val="Corpodetexto"/>
        <w:numPr>
          <w:ilvl w:val="0"/>
          <w:numId w:val="13"/>
        </w:numPr>
        <w:spacing w:line="276" w:lineRule="auto"/>
        <w:ind w:right="-1"/>
        <w:jc w:val="both"/>
        <w:rPr>
          <w:b/>
        </w:rPr>
      </w:pPr>
      <w:r w:rsidRPr="002A7A4D">
        <w:rPr>
          <w:b/>
        </w:rPr>
        <w:t>MINISTÉRIO DO TRABALHO – NORMAS</w:t>
      </w:r>
      <w:r w:rsidRPr="002A7A4D">
        <w:rPr>
          <w:b/>
          <w:spacing w:val="-20"/>
        </w:rPr>
        <w:t xml:space="preserve"> </w:t>
      </w:r>
      <w:r w:rsidRPr="002A7A4D">
        <w:rPr>
          <w:b/>
        </w:rPr>
        <w:t>REGULAMENTADORAS</w:t>
      </w:r>
    </w:p>
    <w:p w:rsidR="00B6596E" w:rsidRDefault="00B6596E" w:rsidP="00B02ED9">
      <w:pPr>
        <w:pStyle w:val="Corpodetexto"/>
        <w:spacing w:line="276" w:lineRule="auto"/>
        <w:ind w:left="567" w:right="-1" w:firstLine="361"/>
        <w:jc w:val="both"/>
      </w:pPr>
    </w:p>
    <w:p w:rsidR="002A7A4D" w:rsidRDefault="002A7A4D" w:rsidP="002A7A4D">
      <w:pPr>
        <w:pStyle w:val="Corpodetexto"/>
        <w:tabs>
          <w:tab w:val="left" w:pos="9781"/>
        </w:tabs>
        <w:spacing w:line="276" w:lineRule="auto"/>
        <w:ind w:left="567" w:right="-1" w:firstLine="505"/>
        <w:jc w:val="both"/>
      </w:pPr>
      <w:r>
        <w:rPr>
          <w:color w:val="333333"/>
        </w:rPr>
        <w:t xml:space="preserve">As Normas Regulamentadoras - NR, que foram criadas pela Portaria </w:t>
      </w:r>
      <w:proofErr w:type="gramStart"/>
      <w:r>
        <w:rPr>
          <w:color w:val="333333"/>
        </w:rPr>
        <w:t>no 3.214</w:t>
      </w:r>
      <w:proofErr w:type="gramEnd"/>
      <w:r>
        <w:rPr>
          <w:color w:val="333333"/>
        </w:rPr>
        <w:t xml:space="preserve"> /1978, do Ministério do Trabalho, relativas à segurança e medicina do trabalho, são de observância obrigatória por todas empresas privadas e públicas e pelos órgãos públicos que possuam empregados regidos pela CLT-</w:t>
      </w:r>
      <w:hyperlink r:id="rId13">
        <w:r>
          <w:rPr>
            <w:color w:val="333333"/>
          </w:rPr>
          <w:t>Consolidação das Leis do</w:t>
        </w:r>
      </w:hyperlink>
      <w:r>
        <w:rPr>
          <w:color w:val="333333"/>
        </w:rPr>
        <w:t xml:space="preserve"> </w:t>
      </w:r>
      <w:hyperlink r:id="rId14">
        <w:r>
          <w:rPr>
            <w:color w:val="333333"/>
          </w:rPr>
          <w:t>Trabalho</w:t>
        </w:r>
      </w:hyperlink>
      <w:r>
        <w:rPr>
          <w:color w:val="333333"/>
        </w:rPr>
        <w:t>.</w:t>
      </w:r>
    </w:p>
    <w:p w:rsidR="002A7A4D" w:rsidRDefault="002A7A4D" w:rsidP="002A7A4D">
      <w:pPr>
        <w:pStyle w:val="Corpodetexto"/>
        <w:spacing w:before="198" w:line="276" w:lineRule="auto"/>
        <w:ind w:left="567" w:right="-1" w:firstLine="62"/>
        <w:jc w:val="both"/>
      </w:pPr>
      <w:r>
        <w:rPr>
          <w:b/>
          <w:color w:val="333333"/>
        </w:rPr>
        <w:t xml:space="preserve">Por parte do Empregador: </w:t>
      </w:r>
      <w:r>
        <w:rPr>
          <w:color w:val="333333"/>
        </w:rPr>
        <w:t>O não cumprimento das disposições legais e regulamentares sobre segurança e medicina do trabalho acarretará ao empregador a aplicação das penalidades previstas na legislação pertinente.</w:t>
      </w:r>
    </w:p>
    <w:p w:rsidR="002A7A4D" w:rsidRDefault="002A7A4D" w:rsidP="002A7A4D">
      <w:pPr>
        <w:pStyle w:val="Corpodetexto"/>
        <w:spacing w:before="199" w:line="280" w:lineRule="auto"/>
        <w:ind w:left="567" w:right="-1" w:firstLine="62"/>
        <w:jc w:val="both"/>
      </w:pPr>
      <w:r>
        <w:rPr>
          <w:b/>
          <w:color w:val="333333"/>
        </w:rPr>
        <w:t xml:space="preserve">Por parte do Empregado: </w:t>
      </w:r>
      <w:r>
        <w:rPr>
          <w:color w:val="333333"/>
        </w:rPr>
        <w:t>Constitui ato faltoso a recusa injustificada do empregado ao cumprimento de suas obrigações com a segurança do trabalho.</w:t>
      </w:r>
    </w:p>
    <w:p w:rsidR="00B6596E" w:rsidRDefault="002A7A4D" w:rsidP="002A7A4D">
      <w:pPr>
        <w:pStyle w:val="Corpodetexto"/>
        <w:spacing w:line="276" w:lineRule="auto"/>
        <w:ind w:left="567" w:right="-1" w:firstLine="361"/>
        <w:jc w:val="both"/>
        <w:rPr>
          <w:color w:val="333333"/>
        </w:rPr>
      </w:pPr>
      <w:r>
        <w:rPr>
          <w:color w:val="333333"/>
        </w:rPr>
        <w:lastRenderedPageBreak/>
        <w:t xml:space="preserve">São atualmente 36 NRs, mas nem todas são aplicáveis à atividade de operação de Postos de </w:t>
      </w:r>
      <w:proofErr w:type="gramStart"/>
      <w:r>
        <w:rPr>
          <w:color w:val="333333"/>
        </w:rPr>
        <w:t>Serviços</w:t>
      </w:r>
      <w:proofErr w:type="gramEnd"/>
    </w:p>
    <w:p w:rsidR="004C00FB" w:rsidRDefault="00D546C7" w:rsidP="00B512EF">
      <w:pPr>
        <w:pStyle w:val="Corpodetexto"/>
        <w:spacing w:before="211" w:line="276" w:lineRule="auto"/>
        <w:ind w:left="567" w:right="-1" w:firstLine="284"/>
        <w:jc w:val="both"/>
        <w:rPr>
          <w:color w:val="333333"/>
        </w:rPr>
      </w:pPr>
      <w:r>
        <w:rPr>
          <w:color w:val="333333"/>
        </w:rPr>
        <w:t xml:space="preserve">  </w:t>
      </w:r>
      <w:r w:rsidR="002A7A4D">
        <w:rPr>
          <w:color w:val="333333"/>
        </w:rPr>
        <w:t>Considerando a obrigatoriedade de atendimento às NRs, torna-se necessário a disponibilidade para a fiscalização, no Posto de Serviços, da comprovação de todas as exigências requeridas pelas mesmas.</w:t>
      </w:r>
    </w:p>
    <w:p w:rsidR="004C00FB" w:rsidRDefault="004C00FB" w:rsidP="00C20457">
      <w:pPr>
        <w:pStyle w:val="Corpodetexto"/>
        <w:numPr>
          <w:ilvl w:val="0"/>
          <w:numId w:val="13"/>
        </w:numPr>
        <w:spacing w:before="211" w:line="276" w:lineRule="auto"/>
        <w:ind w:right="-1"/>
        <w:jc w:val="both"/>
        <w:rPr>
          <w:b/>
        </w:rPr>
      </w:pPr>
      <w:r>
        <w:rPr>
          <w:b/>
        </w:rPr>
        <w:t>INMETRO</w:t>
      </w:r>
      <w:r w:rsidR="0065606F">
        <w:rPr>
          <w:b/>
        </w:rPr>
        <w:t xml:space="preserve"> - </w:t>
      </w:r>
      <w:r w:rsidR="0065606F" w:rsidRPr="0065606F">
        <w:rPr>
          <w:b/>
          <w:color w:val="222222"/>
          <w:shd w:val="clear" w:color="auto" w:fill="FFFFFF"/>
        </w:rPr>
        <w:t>Instituto Nacional de Metrologia, Qualidade e Tecnologia</w:t>
      </w:r>
      <w:r w:rsidR="0065606F">
        <w:rPr>
          <w:b/>
          <w:color w:val="222222"/>
          <w:shd w:val="clear" w:color="auto" w:fill="FFFFFF"/>
        </w:rPr>
        <w:t xml:space="preserve">. </w:t>
      </w:r>
    </w:p>
    <w:p w:rsidR="004C00FB" w:rsidRDefault="004C00FB" w:rsidP="004C00FB">
      <w:pPr>
        <w:pStyle w:val="Corpodetexto"/>
        <w:spacing w:before="211" w:line="276" w:lineRule="auto"/>
        <w:ind w:left="720" w:right="-1"/>
        <w:jc w:val="both"/>
        <w:rPr>
          <w:b/>
        </w:rPr>
      </w:pPr>
    </w:p>
    <w:p w:rsidR="004C00FB" w:rsidRDefault="004C00FB" w:rsidP="004C00FB">
      <w:pPr>
        <w:pStyle w:val="Corpodetexto"/>
        <w:spacing w:line="276" w:lineRule="auto"/>
        <w:ind w:left="567" w:right="471" w:firstLine="284"/>
        <w:jc w:val="both"/>
      </w:pPr>
      <w:r>
        <w:t xml:space="preserve">O INMETRO – Instituto Nacional de Metrologia, Qualidade e Tecnologia </w:t>
      </w:r>
      <w:proofErr w:type="gramStart"/>
      <w:r>
        <w:t>foi crido</w:t>
      </w:r>
      <w:proofErr w:type="gramEnd"/>
      <w:r>
        <w:t xml:space="preserve"> pela</w:t>
      </w:r>
    </w:p>
    <w:p w:rsidR="004C00FB" w:rsidRDefault="004C00FB" w:rsidP="004C00FB">
      <w:pPr>
        <w:pStyle w:val="Corpodetexto"/>
        <w:spacing w:line="276" w:lineRule="auto"/>
        <w:ind w:left="567" w:right="471" w:firstLine="284"/>
        <w:jc w:val="both"/>
      </w:pPr>
      <w:r>
        <w:t>Lei n</w:t>
      </w:r>
      <w:r>
        <w:rPr>
          <w:vertAlign w:val="superscript"/>
        </w:rPr>
        <w:t>o</w:t>
      </w:r>
      <w:r>
        <w:t xml:space="preserve"> 5.966/1973, como autarquia do Ministério do Desenvolvimento, </w:t>
      </w:r>
      <w:r w:rsidR="0065606F">
        <w:t>Indústria</w:t>
      </w:r>
      <w:r>
        <w:t xml:space="preserve"> e Comércio </w:t>
      </w:r>
      <w:proofErr w:type="gramStart"/>
      <w:r>
        <w:t>Exterior</w:t>
      </w:r>
      <w:proofErr w:type="gramEnd"/>
    </w:p>
    <w:p w:rsidR="004C00FB" w:rsidRDefault="004C00FB" w:rsidP="004C00FB">
      <w:pPr>
        <w:pStyle w:val="Corpodetexto"/>
        <w:spacing w:before="200" w:line="276" w:lineRule="auto"/>
        <w:ind w:left="567" w:right="-1" w:firstLine="284"/>
        <w:jc w:val="both"/>
      </w:pPr>
      <w:r>
        <w:t>Na instalação e operação de um Posto de Serviços, o Revendedor deve estar atento às portarias do INMETRO que regulamentam a aprovação dos seus equipamentos e acessórios, regulamentam requisitos mínimos para instalação e retirada de sistema de armazenamento subterrâneo de combustíveis (SASC), assim como definem os requisitos de controle metrológicos de seus equipamentos de abastecimento (</w:t>
      </w:r>
      <w:proofErr w:type="gramStart"/>
      <w:r>
        <w:t>bombas medidoras e acessórios</w:t>
      </w:r>
      <w:proofErr w:type="gramEnd"/>
      <w:r>
        <w:t>). Assim sendo, deve ser exigida a comprovação da certificação dos equipamentos e serviços, quando requeridos pelo</w:t>
      </w:r>
      <w:r>
        <w:rPr>
          <w:spacing w:val="-6"/>
        </w:rPr>
        <w:t xml:space="preserve"> </w:t>
      </w:r>
      <w:r>
        <w:t>INMETRO.</w:t>
      </w:r>
    </w:p>
    <w:p w:rsidR="004C00FB" w:rsidRDefault="004C00FB" w:rsidP="004C00FB">
      <w:pPr>
        <w:pStyle w:val="Corpodetexto"/>
        <w:tabs>
          <w:tab w:val="left" w:pos="9780"/>
        </w:tabs>
        <w:spacing w:before="200" w:line="278" w:lineRule="auto"/>
        <w:ind w:left="567" w:right="-1" w:firstLine="284"/>
        <w:jc w:val="both"/>
      </w:pPr>
      <w:r>
        <w:t xml:space="preserve">O INMETRO tem autoridade de aplicar medidas punitivas, sempre que </w:t>
      </w:r>
      <w:proofErr w:type="gramStart"/>
      <w:r>
        <w:t>encontrar</w:t>
      </w:r>
      <w:proofErr w:type="gramEnd"/>
      <w:r>
        <w:t xml:space="preserve"> em suas inspeções, desvios de sua regulamentação, inclusive com penalidades que podem interromper provisoriamente a operação de bombas e, em situações excepcionais, do próprio Posto Revendor.</w:t>
      </w:r>
    </w:p>
    <w:p w:rsidR="004C00FB" w:rsidRDefault="004C00FB" w:rsidP="00F82E55">
      <w:pPr>
        <w:spacing w:before="186" w:line="278" w:lineRule="auto"/>
        <w:ind w:left="567" w:right="-1" w:firstLine="361"/>
        <w:jc w:val="both"/>
        <w:rPr>
          <w:i/>
        </w:rPr>
      </w:pPr>
      <w:r>
        <w:t xml:space="preserve">As portarias do INMETRO estão disponibilizadas sítio </w:t>
      </w:r>
      <w:hyperlink r:id="rId15">
        <w:r>
          <w:rPr>
            <w:i/>
          </w:rPr>
          <w:t>www.inmetro.gov.br</w:t>
        </w:r>
      </w:hyperlink>
      <w:r>
        <w:rPr>
          <w:i/>
        </w:rPr>
        <w:t xml:space="preserve"> </w:t>
      </w:r>
      <w:r>
        <w:t xml:space="preserve">ou em seu endereço </w:t>
      </w:r>
      <w:r>
        <w:rPr>
          <w:i/>
        </w:rPr>
        <w:t xml:space="preserve">“Instituto Nacional de Metrologia, Normalização e Qualidade Industrial – Inmetro Divisão de Programas de Avaliação da Conformidade – Dipac - Rua Santa Alexandrina </w:t>
      </w:r>
      <w:proofErr w:type="gramStart"/>
      <w:r>
        <w:rPr>
          <w:i/>
        </w:rPr>
        <w:t>no 416</w:t>
      </w:r>
      <w:proofErr w:type="gramEnd"/>
      <w:r>
        <w:rPr>
          <w:i/>
        </w:rPr>
        <w:t xml:space="preserve"> – 8o andar – Rio Comprido 20261-232 Rio de Janeiro/RJ”</w:t>
      </w:r>
    </w:p>
    <w:p w:rsidR="004C00FB" w:rsidRDefault="004C00FB" w:rsidP="00C20457">
      <w:pPr>
        <w:pStyle w:val="PargrafodaLista"/>
        <w:numPr>
          <w:ilvl w:val="1"/>
          <w:numId w:val="3"/>
        </w:numPr>
        <w:tabs>
          <w:tab w:val="left" w:pos="1013"/>
        </w:tabs>
        <w:ind w:left="1012" w:hanging="437"/>
      </w:pPr>
      <w:r>
        <w:t>Síntese das Portarias aplicáveis a Postos de</w:t>
      </w:r>
      <w:r>
        <w:rPr>
          <w:spacing w:val="-5"/>
        </w:rPr>
        <w:t xml:space="preserve"> </w:t>
      </w:r>
      <w:r>
        <w:t>Serviços</w:t>
      </w:r>
    </w:p>
    <w:p w:rsidR="004C00FB" w:rsidRDefault="004C00FB" w:rsidP="004C00FB">
      <w:pPr>
        <w:pStyle w:val="Corpodetexto"/>
        <w:spacing w:before="1"/>
        <w:rPr>
          <w:sz w:val="20"/>
        </w:rPr>
      </w:pPr>
    </w:p>
    <w:p w:rsidR="004C00FB" w:rsidRDefault="004C00FB" w:rsidP="00C20457">
      <w:pPr>
        <w:pStyle w:val="PargrafodaLista"/>
        <w:numPr>
          <w:ilvl w:val="2"/>
          <w:numId w:val="3"/>
        </w:numPr>
        <w:tabs>
          <w:tab w:val="left" w:pos="1637"/>
        </w:tabs>
        <w:spacing w:line="278" w:lineRule="auto"/>
        <w:ind w:left="567" w:right="468" w:firstLine="284"/>
        <w:jc w:val="both"/>
      </w:pPr>
      <w:r>
        <w:rPr>
          <w:b/>
        </w:rPr>
        <w:t xml:space="preserve">Portaria </w:t>
      </w:r>
      <w:proofErr w:type="gramStart"/>
      <w:r>
        <w:rPr>
          <w:b/>
        </w:rPr>
        <w:t>n</w:t>
      </w:r>
      <w:r>
        <w:rPr>
          <w:b/>
          <w:vertAlign w:val="superscript"/>
        </w:rPr>
        <w:t>o</w:t>
      </w:r>
      <w:r>
        <w:rPr>
          <w:b/>
        </w:rPr>
        <w:t xml:space="preserve"> 009</w:t>
      </w:r>
      <w:proofErr w:type="gramEnd"/>
      <w:r>
        <w:rPr>
          <w:b/>
        </w:rPr>
        <w:t xml:space="preserve">, de 04 de janeiro de 2011 </w:t>
      </w:r>
      <w:r>
        <w:t>- Requisitos de Avaliação da Conformidade para o Serviço de Instalação e Retirada de SASC, que de acordo com a CONAMA 273/00, somente podem ser realizadas por empresas</w:t>
      </w:r>
      <w:r>
        <w:rPr>
          <w:spacing w:val="-15"/>
        </w:rPr>
        <w:t xml:space="preserve"> </w:t>
      </w:r>
      <w:r>
        <w:t>certificadas.</w:t>
      </w:r>
    </w:p>
    <w:p w:rsidR="004C00FB" w:rsidRDefault="004C00FB" w:rsidP="00F82E55">
      <w:pPr>
        <w:pStyle w:val="Corpodetexto"/>
        <w:tabs>
          <w:tab w:val="left" w:pos="10064"/>
        </w:tabs>
        <w:spacing w:before="204" w:line="274" w:lineRule="auto"/>
        <w:ind w:left="567" w:right="-1" w:firstLine="284"/>
        <w:contextualSpacing/>
        <w:jc w:val="both"/>
      </w:pPr>
      <w:r>
        <w:t>Obriga a certificação compulsória de empresas para realização de serviço de instalação e retirada de SASC.</w:t>
      </w:r>
    </w:p>
    <w:p w:rsidR="004C00FB" w:rsidRDefault="004C00FB" w:rsidP="001C4B55">
      <w:pPr>
        <w:pStyle w:val="Corpodetexto"/>
        <w:spacing w:before="203" w:line="276" w:lineRule="auto"/>
        <w:ind w:left="567" w:right="485" w:firstLine="284"/>
        <w:jc w:val="both"/>
      </w:pPr>
      <w:r>
        <w:t>Atribui ao INMETRO e as entidades por ele conveniadas a responsabilidades de fiscalização do atendimento a Portaria.</w:t>
      </w:r>
    </w:p>
    <w:p w:rsidR="004C00FB" w:rsidRDefault="004C00FB" w:rsidP="00F82E55">
      <w:pPr>
        <w:pStyle w:val="Corpodetexto"/>
        <w:spacing w:before="199" w:line="276" w:lineRule="auto"/>
        <w:ind w:left="567" w:right="-1" w:firstLine="284"/>
        <w:jc w:val="both"/>
      </w:pPr>
      <w:r>
        <w:t>Define que infrações aos dispositivos desta Portaria e dos seus requisitos estão sujeitas às penalidades da Lei 9.933 / 1999.</w:t>
      </w:r>
    </w:p>
    <w:p w:rsidR="004C00FB" w:rsidRPr="00F82E55" w:rsidRDefault="004C00FB" w:rsidP="004C00FB">
      <w:pPr>
        <w:spacing w:before="194" w:line="280" w:lineRule="auto"/>
        <w:ind w:left="936" w:right="469"/>
        <w:jc w:val="both"/>
        <w:rPr>
          <w:sz w:val="24"/>
        </w:rPr>
      </w:pPr>
      <w:r w:rsidRPr="00F82E55">
        <w:rPr>
          <w:sz w:val="24"/>
        </w:rPr>
        <w:t>Introduz a obrigatoriedade do “</w:t>
      </w:r>
      <w:r w:rsidRPr="00F82E55">
        <w:rPr>
          <w:i/>
          <w:sz w:val="24"/>
        </w:rPr>
        <w:t>Atestado de conformidade do serviço realizado</w:t>
      </w:r>
      <w:r w:rsidRPr="00F82E55">
        <w:rPr>
          <w:sz w:val="24"/>
        </w:rPr>
        <w:t>”, que</w:t>
      </w:r>
      <w:proofErr w:type="gramStart"/>
      <w:r w:rsidRPr="00F82E55">
        <w:rPr>
          <w:sz w:val="24"/>
        </w:rPr>
        <w:t xml:space="preserve">  </w:t>
      </w:r>
      <w:proofErr w:type="gramEnd"/>
      <w:r w:rsidRPr="00F82E55">
        <w:rPr>
          <w:sz w:val="24"/>
        </w:rPr>
        <w:t xml:space="preserve">deve ser exigido pelo Posto </w:t>
      </w:r>
      <w:r w:rsidRPr="00F82E55">
        <w:rPr>
          <w:spacing w:val="2"/>
          <w:sz w:val="24"/>
        </w:rPr>
        <w:t xml:space="preserve">de </w:t>
      </w:r>
      <w:r w:rsidRPr="00F82E55">
        <w:rPr>
          <w:sz w:val="24"/>
        </w:rPr>
        <w:t>Serviços, e estar disponível para</w:t>
      </w:r>
      <w:r w:rsidRPr="00F82E55">
        <w:rPr>
          <w:spacing w:val="-29"/>
          <w:sz w:val="24"/>
        </w:rPr>
        <w:t xml:space="preserve"> </w:t>
      </w:r>
      <w:r w:rsidRPr="00F82E55">
        <w:rPr>
          <w:sz w:val="24"/>
        </w:rPr>
        <w:t>fiscalização.</w:t>
      </w:r>
    </w:p>
    <w:p w:rsidR="00B512EF" w:rsidRPr="00F82E55" w:rsidRDefault="00B512EF" w:rsidP="00F82E55">
      <w:pPr>
        <w:spacing w:before="93"/>
        <w:ind w:left="936" w:right="-1"/>
        <w:jc w:val="both"/>
        <w:rPr>
          <w:sz w:val="24"/>
        </w:rPr>
      </w:pPr>
      <w:r w:rsidRPr="00F82E55">
        <w:rPr>
          <w:sz w:val="24"/>
        </w:rPr>
        <w:lastRenderedPageBreak/>
        <w:t>Define o processo de “</w:t>
      </w:r>
      <w:r w:rsidRPr="00F82E55">
        <w:rPr>
          <w:i/>
          <w:sz w:val="24"/>
        </w:rPr>
        <w:t>Certificação das instaladoras pela OAC</w:t>
      </w:r>
      <w:r w:rsidRPr="00F82E55">
        <w:rPr>
          <w:sz w:val="24"/>
        </w:rPr>
        <w:t>”, e seus processos de auditoria de conformidade.</w:t>
      </w:r>
    </w:p>
    <w:p w:rsidR="00B512EF" w:rsidRDefault="00B512EF" w:rsidP="00F82E55">
      <w:pPr>
        <w:pStyle w:val="Corpodetexto"/>
        <w:spacing w:before="199" w:line="280" w:lineRule="auto"/>
        <w:ind w:left="936" w:right="-1"/>
        <w:jc w:val="both"/>
      </w:pPr>
      <w:r>
        <w:t>Introduz e regulamenta o “Selo de Identificação da Conformidade” no atestado obrigatório</w:t>
      </w:r>
      <w:r>
        <w:rPr>
          <w:spacing w:val="-3"/>
        </w:rPr>
        <w:t xml:space="preserve"> </w:t>
      </w:r>
      <w:r>
        <w:t>de</w:t>
      </w:r>
      <w:r>
        <w:rPr>
          <w:spacing w:val="-2"/>
        </w:rPr>
        <w:t xml:space="preserve"> </w:t>
      </w:r>
      <w:r>
        <w:t>da</w:t>
      </w:r>
      <w:r>
        <w:rPr>
          <w:spacing w:val="-3"/>
        </w:rPr>
        <w:t xml:space="preserve"> </w:t>
      </w:r>
      <w:r>
        <w:t>conformidade</w:t>
      </w:r>
      <w:r>
        <w:rPr>
          <w:spacing w:val="-2"/>
        </w:rPr>
        <w:t xml:space="preserve"> </w:t>
      </w:r>
      <w:r>
        <w:t>do</w:t>
      </w:r>
      <w:r>
        <w:rPr>
          <w:spacing w:val="-3"/>
        </w:rPr>
        <w:t xml:space="preserve"> </w:t>
      </w:r>
      <w:r>
        <w:t>serviço</w:t>
      </w:r>
      <w:r>
        <w:rPr>
          <w:spacing w:val="-2"/>
        </w:rPr>
        <w:t xml:space="preserve"> </w:t>
      </w:r>
      <w:r>
        <w:t>realizado,</w:t>
      </w:r>
      <w:r>
        <w:rPr>
          <w:spacing w:val="-5"/>
        </w:rPr>
        <w:t xml:space="preserve"> </w:t>
      </w:r>
      <w:r>
        <w:t>que</w:t>
      </w:r>
      <w:r>
        <w:rPr>
          <w:spacing w:val="-3"/>
        </w:rPr>
        <w:t xml:space="preserve"> </w:t>
      </w:r>
      <w:r>
        <w:t>deverá</w:t>
      </w:r>
      <w:r>
        <w:rPr>
          <w:spacing w:val="-2"/>
        </w:rPr>
        <w:t xml:space="preserve"> </w:t>
      </w:r>
      <w:r>
        <w:t>constar</w:t>
      </w:r>
      <w:r>
        <w:rPr>
          <w:spacing w:val="-6"/>
        </w:rPr>
        <w:t xml:space="preserve"> </w:t>
      </w:r>
      <w:r>
        <w:t>no</w:t>
      </w:r>
      <w:r>
        <w:rPr>
          <w:spacing w:val="-18"/>
        </w:rPr>
        <w:t xml:space="preserve"> </w:t>
      </w:r>
      <w:r>
        <w:t>Certificado.</w:t>
      </w:r>
    </w:p>
    <w:p w:rsidR="00B512EF" w:rsidRDefault="00B512EF" w:rsidP="00C20457">
      <w:pPr>
        <w:pStyle w:val="PargrafodaLista"/>
        <w:numPr>
          <w:ilvl w:val="2"/>
          <w:numId w:val="3"/>
        </w:numPr>
        <w:tabs>
          <w:tab w:val="left" w:pos="1637"/>
        </w:tabs>
        <w:spacing w:before="184" w:line="280" w:lineRule="auto"/>
        <w:ind w:right="-1" w:firstLine="0"/>
        <w:jc w:val="both"/>
      </w:pPr>
      <w:r>
        <w:rPr>
          <w:b/>
        </w:rPr>
        <w:t xml:space="preserve">Portaria </w:t>
      </w:r>
      <w:proofErr w:type="gramStart"/>
      <w:r>
        <w:rPr>
          <w:b/>
        </w:rPr>
        <w:t>n</w:t>
      </w:r>
      <w:r>
        <w:rPr>
          <w:b/>
          <w:vertAlign w:val="superscript"/>
        </w:rPr>
        <w:t>o</w:t>
      </w:r>
      <w:r>
        <w:rPr>
          <w:b/>
        </w:rPr>
        <w:t xml:space="preserve"> 011</w:t>
      </w:r>
      <w:proofErr w:type="gramEnd"/>
      <w:r>
        <w:rPr>
          <w:b/>
        </w:rPr>
        <w:t xml:space="preserve"> de 11 de janeiro de 2012 </w:t>
      </w:r>
      <w:r>
        <w:t>– Revisa os requisitos de avaliação de conformidade para os serviços de teste de estanqueidade em instalações subterrâneas de armazenagem de combustíveis, definidos pela Portaria 009 /</w:t>
      </w:r>
      <w:r>
        <w:rPr>
          <w:spacing w:val="-6"/>
        </w:rPr>
        <w:t xml:space="preserve"> </w:t>
      </w:r>
      <w:r>
        <w:t>11.</w:t>
      </w:r>
    </w:p>
    <w:p w:rsidR="00B512EF" w:rsidRDefault="00B512EF" w:rsidP="00C20457">
      <w:pPr>
        <w:pStyle w:val="PargrafodaLista"/>
        <w:numPr>
          <w:ilvl w:val="2"/>
          <w:numId w:val="3"/>
        </w:numPr>
        <w:tabs>
          <w:tab w:val="left" w:pos="1637"/>
        </w:tabs>
        <w:spacing w:before="184" w:line="276" w:lineRule="auto"/>
        <w:ind w:right="-1" w:firstLine="0"/>
        <w:jc w:val="both"/>
      </w:pPr>
      <w:r>
        <w:rPr>
          <w:b/>
        </w:rPr>
        <w:t xml:space="preserve">Portaria </w:t>
      </w:r>
      <w:proofErr w:type="gramStart"/>
      <w:r>
        <w:rPr>
          <w:b/>
        </w:rPr>
        <w:t>n</w:t>
      </w:r>
      <w:r>
        <w:rPr>
          <w:b/>
          <w:vertAlign w:val="superscript"/>
        </w:rPr>
        <w:t>o</w:t>
      </w:r>
      <w:r>
        <w:rPr>
          <w:b/>
        </w:rPr>
        <w:t xml:space="preserve"> 259</w:t>
      </w:r>
      <w:proofErr w:type="gramEnd"/>
      <w:r>
        <w:rPr>
          <w:b/>
        </w:rPr>
        <w:t xml:space="preserve">, de 24 de julho 2008. </w:t>
      </w:r>
      <w:r>
        <w:t>Estabelece os critérios para avaliação da conformidade de serviço de ensaio de estanqueidade exclusivamente em instalações subterrâneas, nos postos revendedores e de abastecimento de combustíveis líquidos, verificados do através do mecanismo de certificação compulsória, em atendimento à Resolução do CONAMA 273 / 00.</w:t>
      </w:r>
    </w:p>
    <w:p w:rsidR="00B512EF" w:rsidRDefault="00B512EF" w:rsidP="00C20457">
      <w:pPr>
        <w:pStyle w:val="PargrafodaLista"/>
        <w:numPr>
          <w:ilvl w:val="2"/>
          <w:numId w:val="3"/>
        </w:numPr>
        <w:tabs>
          <w:tab w:val="left" w:pos="1637"/>
        </w:tabs>
        <w:spacing w:before="201" w:line="280" w:lineRule="auto"/>
        <w:ind w:right="469" w:firstLine="0"/>
        <w:jc w:val="both"/>
      </w:pPr>
      <w:r>
        <w:rPr>
          <w:b/>
        </w:rPr>
        <w:t xml:space="preserve">Portaria </w:t>
      </w:r>
      <w:proofErr w:type="gramStart"/>
      <w:r>
        <w:rPr>
          <w:b/>
        </w:rPr>
        <w:t>n</w:t>
      </w:r>
      <w:r>
        <w:rPr>
          <w:b/>
          <w:vertAlign w:val="superscript"/>
        </w:rPr>
        <w:t>o</w:t>
      </w:r>
      <w:r>
        <w:rPr>
          <w:b/>
        </w:rPr>
        <w:t xml:space="preserve"> 023</w:t>
      </w:r>
      <w:proofErr w:type="gramEnd"/>
      <w:r>
        <w:rPr>
          <w:b/>
        </w:rPr>
        <w:t xml:space="preserve"> de 25 de fevereiro de 1985 </w:t>
      </w:r>
      <w:r>
        <w:t>– Estabelecem as condições que as bombas medidoras para combustíveis líquidos e seus componentes e acessórios devem satisfazer, sob a ótica da regulamentação metrológica aprovada pela Resolução CONMETRO no 01/82.</w:t>
      </w:r>
      <w:r>
        <w:rPr>
          <w:spacing w:val="-2"/>
        </w:rPr>
        <w:t xml:space="preserve"> </w:t>
      </w:r>
      <w:r>
        <w:t>Definindo:</w:t>
      </w:r>
    </w:p>
    <w:p w:rsidR="00B512EF" w:rsidRDefault="00B512EF" w:rsidP="00B512EF">
      <w:pPr>
        <w:pStyle w:val="Corpodetexto"/>
        <w:spacing w:before="2"/>
        <w:rPr>
          <w:sz w:val="19"/>
        </w:rPr>
      </w:pPr>
    </w:p>
    <w:p w:rsidR="00B512EF" w:rsidRDefault="00B512EF" w:rsidP="00B512EF">
      <w:pPr>
        <w:pStyle w:val="Corpodetexto"/>
        <w:spacing w:before="1" w:line="276" w:lineRule="auto"/>
        <w:ind w:left="928" w:right="481"/>
        <w:jc w:val="both"/>
      </w:pPr>
      <w:r>
        <w:t>Componentes, acessórios e termologias de operação e controle das bombas utilizadas nesta normativa.</w:t>
      </w:r>
    </w:p>
    <w:p w:rsidR="00B512EF" w:rsidRDefault="00B512EF" w:rsidP="00B512EF">
      <w:pPr>
        <w:pStyle w:val="Corpodetexto"/>
        <w:spacing w:before="198" w:line="276" w:lineRule="auto"/>
        <w:ind w:left="928" w:right="479"/>
        <w:jc w:val="both"/>
      </w:pPr>
      <w:r>
        <w:t xml:space="preserve">Classificação das bombas quanto finalidade, capacidade de abastecimento, tipo de instalação, quanto </w:t>
      </w:r>
      <w:proofErr w:type="gramStart"/>
      <w:r>
        <w:t>a</w:t>
      </w:r>
      <w:proofErr w:type="gramEnd"/>
      <w:r>
        <w:t xml:space="preserve"> indicação e principio de funcionamento e indica os limites de utilização, requisitos de construção.</w:t>
      </w:r>
    </w:p>
    <w:p w:rsidR="00B512EF" w:rsidRDefault="00B512EF" w:rsidP="00B512EF">
      <w:pPr>
        <w:pStyle w:val="Corpodetexto"/>
        <w:spacing w:before="204"/>
        <w:ind w:left="928"/>
        <w:jc w:val="both"/>
      </w:pPr>
      <w:r>
        <w:t>Inscrições obrigatórias na bomba e seus componentes e acessórios.</w:t>
      </w:r>
    </w:p>
    <w:p w:rsidR="00B512EF" w:rsidRDefault="00B512EF" w:rsidP="00B512EF">
      <w:pPr>
        <w:pStyle w:val="Corpodetexto"/>
        <w:spacing w:before="8"/>
        <w:rPr>
          <w:sz w:val="20"/>
        </w:rPr>
      </w:pPr>
    </w:p>
    <w:p w:rsidR="00B512EF" w:rsidRDefault="00B512EF" w:rsidP="00B512EF">
      <w:pPr>
        <w:pStyle w:val="Corpodetexto"/>
        <w:spacing w:line="276" w:lineRule="auto"/>
        <w:ind w:left="928" w:right="480"/>
        <w:jc w:val="both"/>
      </w:pPr>
      <w:r>
        <w:t>Requisitos para aprovação do modelo no Inmetro, seu exame inicial, aferições</w:t>
      </w:r>
      <w:proofErr w:type="gramStart"/>
      <w:r>
        <w:t xml:space="preserve">  </w:t>
      </w:r>
      <w:proofErr w:type="gramEnd"/>
      <w:r>
        <w:t>periódicas / eventuais, tolerâncias admissíveis e sistema de selagem e as condições de utilização e disposições</w:t>
      </w:r>
      <w:r>
        <w:rPr>
          <w:spacing w:val="-1"/>
        </w:rPr>
        <w:t xml:space="preserve"> </w:t>
      </w:r>
      <w:r>
        <w:t>geral.</w:t>
      </w:r>
    </w:p>
    <w:p w:rsidR="00B512EF" w:rsidRDefault="00B512EF" w:rsidP="00C20457">
      <w:pPr>
        <w:pStyle w:val="PargrafodaLista"/>
        <w:numPr>
          <w:ilvl w:val="2"/>
          <w:numId w:val="3"/>
        </w:numPr>
        <w:tabs>
          <w:tab w:val="left" w:pos="1637"/>
        </w:tabs>
        <w:spacing w:before="196" w:line="276" w:lineRule="auto"/>
        <w:ind w:right="472" w:firstLine="0"/>
        <w:jc w:val="both"/>
      </w:pPr>
      <w:r>
        <w:rPr>
          <w:b/>
        </w:rPr>
        <w:t xml:space="preserve">Portaria </w:t>
      </w:r>
      <w:proofErr w:type="gramStart"/>
      <w:r>
        <w:rPr>
          <w:b/>
        </w:rPr>
        <w:t>no 559</w:t>
      </w:r>
      <w:proofErr w:type="gramEnd"/>
      <w:r>
        <w:rPr>
          <w:b/>
        </w:rPr>
        <w:t xml:space="preserve">, de 15 de dezembro de 2016 </w:t>
      </w:r>
      <w:r>
        <w:t>- Aprova o Regulamento Técnico Metrológico (RTM) estabelecendo os requisitos técnicos, metrológicos e de segurança de software e hardware aplicáveis às bombas medidoras de combustíveis líquidos utilizadas nas medições de volume. Define o prazo limite de utilização das bombas medidoras de acordo com o ano de</w:t>
      </w:r>
      <w:r>
        <w:rPr>
          <w:spacing w:val="-7"/>
        </w:rPr>
        <w:t xml:space="preserve"> </w:t>
      </w:r>
      <w:r>
        <w:t>fabricação.</w:t>
      </w:r>
    </w:p>
    <w:p w:rsidR="00B512EF" w:rsidRDefault="00B512EF" w:rsidP="00C20457">
      <w:pPr>
        <w:pStyle w:val="PargrafodaLista"/>
        <w:numPr>
          <w:ilvl w:val="2"/>
          <w:numId w:val="3"/>
        </w:numPr>
        <w:tabs>
          <w:tab w:val="left" w:pos="1637"/>
        </w:tabs>
        <w:spacing w:before="198" w:line="276" w:lineRule="auto"/>
        <w:ind w:right="472" w:firstLine="0"/>
        <w:jc w:val="both"/>
      </w:pPr>
      <w:r>
        <w:rPr>
          <w:b/>
        </w:rPr>
        <w:t xml:space="preserve">Portaria </w:t>
      </w:r>
      <w:proofErr w:type="gramStart"/>
      <w:r>
        <w:rPr>
          <w:b/>
        </w:rPr>
        <w:t>n</w:t>
      </w:r>
      <w:r>
        <w:rPr>
          <w:b/>
          <w:vertAlign w:val="superscript"/>
        </w:rPr>
        <w:t>o</w:t>
      </w:r>
      <w:r>
        <w:rPr>
          <w:b/>
        </w:rPr>
        <w:t xml:space="preserve"> 037</w:t>
      </w:r>
      <w:proofErr w:type="gramEnd"/>
      <w:r>
        <w:rPr>
          <w:b/>
        </w:rPr>
        <w:t xml:space="preserve">, de 16 de fevereiro de 2005 </w:t>
      </w:r>
      <w:r>
        <w:t>- Estabelece os requisitos para avaliação da conformidade dos componentes dos sistemas de descarga e de abastecimento de combustíveis, nacionais ou importados, destinados à instalação subterrânea, em posto revendedor, posto de abastecimento e instalação de transportador revendedor</w:t>
      </w:r>
      <w:r>
        <w:rPr>
          <w:spacing w:val="-3"/>
        </w:rPr>
        <w:t xml:space="preserve"> </w:t>
      </w:r>
      <w:r>
        <w:t xml:space="preserve">retalhista.                  </w:t>
      </w:r>
    </w:p>
    <w:p w:rsidR="00B512EF" w:rsidRDefault="00B512EF" w:rsidP="00C20457">
      <w:pPr>
        <w:pStyle w:val="PargrafodaLista"/>
        <w:numPr>
          <w:ilvl w:val="2"/>
          <w:numId w:val="3"/>
        </w:numPr>
        <w:tabs>
          <w:tab w:val="left" w:pos="1637"/>
        </w:tabs>
        <w:spacing w:before="93" w:line="276" w:lineRule="auto"/>
        <w:ind w:right="469" w:firstLine="0"/>
        <w:jc w:val="both"/>
      </w:pPr>
      <w:r>
        <w:rPr>
          <w:b/>
        </w:rPr>
        <w:t xml:space="preserve">Portaria </w:t>
      </w:r>
      <w:proofErr w:type="gramStart"/>
      <w:r>
        <w:rPr>
          <w:b/>
        </w:rPr>
        <w:t>no 179</w:t>
      </w:r>
      <w:proofErr w:type="gramEnd"/>
      <w:r>
        <w:rPr>
          <w:b/>
        </w:rPr>
        <w:t xml:space="preserve">, de 18 de maio de 2010. </w:t>
      </w:r>
      <w:r>
        <w:t>Aprova a revisão dos requisitos de avaliação da conformidade de equipamentos elétricos para atmosferas explosivas, nas condições de gases e vapores inflamáveis e poeiras</w:t>
      </w:r>
      <w:r>
        <w:rPr>
          <w:spacing w:val="-6"/>
        </w:rPr>
        <w:t xml:space="preserve"> </w:t>
      </w:r>
      <w:r>
        <w:t>combustíveis.</w:t>
      </w:r>
    </w:p>
    <w:p w:rsidR="00B512EF" w:rsidRDefault="00B512EF" w:rsidP="00B512EF">
      <w:pPr>
        <w:pStyle w:val="Corpodetexto"/>
        <w:spacing w:before="208" w:line="276" w:lineRule="auto"/>
        <w:ind w:left="928" w:right="468"/>
        <w:jc w:val="both"/>
      </w:pPr>
      <w:r>
        <w:lastRenderedPageBreak/>
        <w:t xml:space="preserve">Institui a certificação compulsória para equipamentos elétricos para atmosferas explosivas, inclusive para equipamentos importados. Isto significa que todos os equipamentos utilizados nas áreas classificadas do Posto de Serviços, de acordo com a norma ABNT NBR 14639 e detalhadas no Módulo Segurança - Item </w:t>
      </w:r>
      <w:proofErr w:type="gramStart"/>
      <w:r>
        <w:t>1</w:t>
      </w:r>
      <w:proofErr w:type="gramEnd"/>
      <w:r>
        <w:t>, deste Manual, devem ser certificados.</w:t>
      </w:r>
    </w:p>
    <w:p w:rsidR="00B512EF" w:rsidRDefault="00B512EF" w:rsidP="00B512EF">
      <w:pPr>
        <w:pStyle w:val="Corpodetexto"/>
        <w:spacing w:before="197" w:line="278" w:lineRule="auto"/>
        <w:ind w:left="928" w:right="475"/>
        <w:jc w:val="both"/>
      </w:pPr>
      <w:r>
        <w:t>Determina que a fiscalização do cumprimento das disposições contidas nesta Portaria, em todo o território nacional, estará a cargo do INMETRO e das entidades de direito público a ele vinculadas por convênio de delegação.</w:t>
      </w:r>
    </w:p>
    <w:p w:rsidR="00B512EF" w:rsidRDefault="00B512EF" w:rsidP="00C20457">
      <w:pPr>
        <w:pStyle w:val="PargrafodaLista"/>
        <w:numPr>
          <w:ilvl w:val="2"/>
          <w:numId w:val="3"/>
        </w:numPr>
        <w:tabs>
          <w:tab w:val="left" w:pos="1637"/>
        </w:tabs>
        <w:spacing w:before="188" w:line="276" w:lineRule="auto"/>
        <w:ind w:right="467" w:firstLine="0"/>
        <w:jc w:val="both"/>
      </w:pPr>
      <w:r>
        <w:rPr>
          <w:b/>
        </w:rPr>
        <w:t xml:space="preserve">Portaria </w:t>
      </w:r>
      <w:proofErr w:type="gramStart"/>
      <w:r>
        <w:rPr>
          <w:b/>
        </w:rPr>
        <w:t>n</w:t>
      </w:r>
      <w:r>
        <w:rPr>
          <w:b/>
          <w:vertAlign w:val="superscript"/>
        </w:rPr>
        <w:t>o</w:t>
      </w:r>
      <w:r>
        <w:rPr>
          <w:b/>
        </w:rPr>
        <w:t xml:space="preserve"> 185</w:t>
      </w:r>
      <w:proofErr w:type="gramEnd"/>
      <w:r>
        <w:rPr>
          <w:b/>
        </w:rPr>
        <w:t xml:space="preserve"> ,de 04 de dezembro de 2003. </w:t>
      </w:r>
      <w:r>
        <w:t>Aprova regulamento que estabelece os requisitos para avaliação da conformidade de tanques de armazenamento de combustíveis, nacionais ou importados, destinados à instalação subterrânea em posto revendedor, posto de abastecimento e instalação de Transportador Revendedor Retalhista</w:t>
      </w:r>
      <w:r>
        <w:rPr>
          <w:spacing w:val="-1"/>
        </w:rPr>
        <w:t xml:space="preserve"> </w:t>
      </w:r>
      <w:r>
        <w:t>(TRR).</w:t>
      </w:r>
    </w:p>
    <w:p w:rsidR="00B512EF" w:rsidRDefault="00B512EF" w:rsidP="00C20457">
      <w:pPr>
        <w:pStyle w:val="PargrafodaLista"/>
        <w:numPr>
          <w:ilvl w:val="2"/>
          <w:numId w:val="3"/>
        </w:numPr>
        <w:tabs>
          <w:tab w:val="left" w:pos="1637"/>
        </w:tabs>
        <w:spacing w:before="202" w:line="276" w:lineRule="auto"/>
        <w:ind w:right="467" w:firstLine="0"/>
        <w:jc w:val="both"/>
      </w:pPr>
      <w:r>
        <w:rPr>
          <w:b/>
        </w:rPr>
        <w:t xml:space="preserve">Portaria </w:t>
      </w:r>
      <w:proofErr w:type="gramStart"/>
      <w:r>
        <w:rPr>
          <w:b/>
        </w:rPr>
        <w:t>n</w:t>
      </w:r>
      <w:r>
        <w:rPr>
          <w:b/>
          <w:vertAlign w:val="superscript"/>
        </w:rPr>
        <w:t>o</w:t>
      </w:r>
      <w:r>
        <w:rPr>
          <w:b/>
        </w:rPr>
        <w:t xml:space="preserve"> 186</w:t>
      </w:r>
      <w:proofErr w:type="gramEnd"/>
      <w:r>
        <w:rPr>
          <w:b/>
        </w:rPr>
        <w:t xml:space="preserve">, de 04 de dezembro de 2003. </w:t>
      </w:r>
      <w:r>
        <w:t xml:space="preserve">Aprova regulamento que estabelece os requisitos para avaliação da conformidade dos tubos e conexões que constituem as tubulações </w:t>
      </w:r>
      <w:proofErr w:type="gramStart"/>
      <w:r>
        <w:t>não-metálicas</w:t>
      </w:r>
      <w:proofErr w:type="gramEnd"/>
      <w:r>
        <w:t>, nacionais ou importados, utilizados nos sistemas de descarga e de abastecimento de combustíveis automotivos, destinados à instalação subterrânea em posto revendedor, posto de abastecimento e instalação de Transportador Revendedor Retalhista</w:t>
      </w:r>
      <w:r>
        <w:rPr>
          <w:spacing w:val="-2"/>
        </w:rPr>
        <w:t xml:space="preserve"> </w:t>
      </w:r>
      <w:r>
        <w:t>(TRR).</w:t>
      </w:r>
    </w:p>
    <w:p w:rsidR="00B512EF" w:rsidRDefault="00B512EF" w:rsidP="00B512EF">
      <w:pPr>
        <w:pStyle w:val="PargrafodaLista"/>
        <w:tabs>
          <w:tab w:val="left" w:pos="1637"/>
        </w:tabs>
        <w:spacing w:before="198" w:line="276" w:lineRule="auto"/>
        <w:ind w:left="936" w:right="472" w:firstLine="0"/>
        <w:jc w:val="both"/>
      </w:pPr>
    </w:p>
    <w:p w:rsidR="00032CE8" w:rsidRDefault="0065606F" w:rsidP="00C20457">
      <w:pPr>
        <w:pStyle w:val="PargrafodaLista"/>
        <w:numPr>
          <w:ilvl w:val="0"/>
          <w:numId w:val="4"/>
        </w:numPr>
        <w:tabs>
          <w:tab w:val="left" w:pos="577"/>
        </w:tabs>
        <w:ind w:left="851"/>
        <w:rPr>
          <w:b/>
        </w:rPr>
      </w:pPr>
      <w:r>
        <w:rPr>
          <w:b/>
        </w:rPr>
        <w:t>– LEGISLAÇÃO AMBIENTAL</w:t>
      </w:r>
    </w:p>
    <w:p w:rsidR="00032CE8" w:rsidRDefault="00032CE8" w:rsidP="00032CE8">
      <w:pPr>
        <w:pStyle w:val="Corpodetexto"/>
        <w:spacing w:before="10"/>
        <w:rPr>
          <w:b/>
          <w:sz w:val="20"/>
        </w:rPr>
      </w:pPr>
    </w:p>
    <w:p w:rsidR="00032CE8" w:rsidRDefault="00032CE8" w:rsidP="00C20457">
      <w:pPr>
        <w:pStyle w:val="PargrafodaLista"/>
        <w:numPr>
          <w:ilvl w:val="1"/>
          <w:numId w:val="4"/>
        </w:numPr>
        <w:tabs>
          <w:tab w:val="left" w:pos="1013"/>
        </w:tabs>
        <w:ind w:hanging="437"/>
        <w:rPr>
          <w:b/>
        </w:rPr>
      </w:pPr>
      <w:r>
        <w:rPr>
          <w:b/>
        </w:rPr>
        <w:t>Introdução</w:t>
      </w:r>
    </w:p>
    <w:p w:rsidR="00032CE8" w:rsidRDefault="00032CE8" w:rsidP="00032CE8">
      <w:pPr>
        <w:pStyle w:val="Corpodetexto"/>
        <w:spacing w:before="1"/>
        <w:rPr>
          <w:b/>
          <w:sz w:val="21"/>
        </w:rPr>
      </w:pPr>
    </w:p>
    <w:p w:rsidR="00032CE8" w:rsidRDefault="00032CE8" w:rsidP="00032CE8">
      <w:pPr>
        <w:pStyle w:val="Corpodetexto"/>
        <w:spacing w:line="276" w:lineRule="auto"/>
        <w:ind w:left="576" w:right="469"/>
        <w:jc w:val="both"/>
      </w:pPr>
      <w:r>
        <w:t xml:space="preserve">Acompanhando a crescente preocupação internacional com o meio ambiente a sociedade brasileira também passou a exigir maior atenção de seus governantes com relação ao tema, motivando a legislação brasileira a criar mecanismos mais efetivos de proteção ao meio </w:t>
      </w:r>
      <w:proofErr w:type="gramStart"/>
      <w:r>
        <w:t>ambiente</w:t>
      </w:r>
      <w:proofErr w:type="gramEnd"/>
    </w:p>
    <w:p w:rsidR="00032CE8" w:rsidRDefault="00032CE8" w:rsidP="00C20457">
      <w:pPr>
        <w:pStyle w:val="Ttulo2"/>
        <w:numPr>
          <w:ilvl w:val="1"/>
          <w:numId w:val="4"/>
        </w:numPr>
        <w:tabs>
          <w:tab w:val="left" w:pos="1013"/>
        </w:tabs>
        <w:spacing w:before="193"/>
        <w:ind w:hanging="437"/>
      </w:pPr>
      <w:r>
        <w:t>Principais</w:t>
      </w:r>
      <w:r>
        <w:rPr>
          <w:spacing w:val="-4"/>
        </w:rPr>
        <w:t xml:space="preserve"> </w:t>
      </w:r>
      <w:r>
        <w:t>legislações</w:t>
      </w:r>
    </w:p>
    <w:p w:rsidR="00032CE8" w:rsidRDefault="00032CE8" w:rsidP="00032CE8">
      <w:pPr>
        <w:pStyle w:val="Corpodetexto"/>
        <w:spacing w:before="2"/>
        <w:rPr>
          <w:b/>
          <w:sz w:val="21"/>
        </w:rPr>
      </w:pPr>
    </w:p>
    <w:p w:rsidR="00032CE8" w:rsidRDefault="00032CE8" w:rsidP="00032CE8">
      <w:pPr>
        <w:ind w:left="928"/>
        <w:rPr>
          <w:b/>
        </w:rPr>
      </w:pPr>
      <w:r>
        <w:rPr>
          <w:b/>
        </w:rPr>
        <w:t xml:space="preserve">1981 - Lei </w:t>
      </w:r>
      <w:proofErr w:type="gramStart"/>
      <w:r>
        <w:rPr>
          <w:b/>
        </w:rPr>
        <w:t>n</w:t>
      </w:r>
      <w:r>
        <w:rPr>
          <w:b/>
          <w:vertAlign w:val="superscript"/>
        </w:rPr>
        <w:t>o</w:t>
      </w:r>
      <w:r>
        <w:rPr>
          <w:b/>
        </w:rPr>
        <w:t xml:space="preserve"> 6938</w:t>
      </w:r>
      <w:proofErr w:type="gramEnd"/>
      <w:r>
        <w:rPr>
          <w:b/>
        </w:rPr>
        <w:t xml:space="preserve"> - Lei Nacional do Meio Ambiente</w:t>
      </w:r>
    </w:p>
    <w:p w:rsidR="00032CE8" w:rsidRDefault="00032CE8" w:rsidP="00032CE8">
      <w:pPr>
        <w:pStyle w:val="Corpodetexto"/>
        <w:spacing w:before="1"/>
        <w:rPr>
          <w:b/>
          <w:sz w:val="21"/>
        </w:rPr>
      </w:pPr>
    </w:p>
    <w:p w:rsidR="00032CE8" w:rsidRDefault="00032CE8" w:rsidP="00032CE8">
      <w:pPr>
        <w:ind w:left="928" w:right="468"/>
        <w:jc w:val="both"/>
        <w:rPr>
          <w:i/>
        </w:rPr>
      </w:pPr>
      <w:r>
        <w:t xml:space="preserve">Estabelece a Política Nacional do Meio Ambiente introduzindo o conceito de </w:t>
      </w:r>
      <w:r>
        <w:rPr>
          <w:b/>
        </w:rPr>
        <w:t xml:space="preserve">responsabilidade objetiva </w:t>
      </w:r>
      <w:r>
        <w:t xml:space="preserve">do poluidor </w:t>
      </w:r>
      <w:r>
        <w:rPr>
          <w:i/>
        </w:rPr>
        <w:t xml:space="preserve">(responsabilidade independente da efetiva existência de culpa), </w:t>
      </w:r>
      <w:r>
        <w:t xml:space="preserve">criando ainda o SISNAMA – Sistema Nacional do Meio Ambiente e o CONAMA – Conselho Nacional de Meio ambiente. </w:t>
      </w:r>
      <w:r>
        <w:rPr>
          <w:i/>
        </w:rPr>
        <w:t xml:space="preserve">Artigo 14 - </w:t>
      </w:r>
      <w:proofErr w:type="gramStart"/>
      <w:r>
        <w:rPr>
          <w:i/>
        </w:rPr>
        <w:t>“...</w:t>
      </w:r>
      <w:proofErr w:type="gramEnd"/>
      <w:r>
        <w:rPr>
          <w:i/>
        </w:rPr>
        <w:t xml:space="preserve">é o poluidor obrigado, independentemente da existência de culpa, a indenizar ou reparar os danos causados  ao meio ambiente e a terceiros afetados por sua atividade. O Ministério Público da União e dos Estados terá legitimidade </w:t>
      </w:r>
      <w:r>
        <w:rPr>
          <w:i/>
          <w:spacing w:val="-3"/>
        </w:rPr>
        <w:t xml:space="preserve">para </w:t>
      </w:r>
      <w:r>
        <w:rPr>
          <w:i/>
        </w:rPr>
        <w:t>propor ação de responsabilidade civil ou criminal, por danos causados ao meio</w:t>
      </w:r>
      <w:r>
        <w:rPr>
          <w:i/>
          <w:spacing w:val="-28"/>
        </w:rPr>
        <w:t xml:space="preserve"> </w:t>
      </w:r>
      <w:r>
        <w:rPr>
          <w:i/>
        </w:rPr>
        <w:t>ambiente”.</w:t>
      </w:r>
    </w:p>
    <w:p w:rsidR="00032CE8" w:rsidRDefault="00032CE8" w:rsidP="00032CE8">
      <w:pPr>
        <w:ind w:left="928" w:right="468"/>
        <w:jc w:val="both"/>
        <w:rPr>
          <w:i/>
        </w:rPr>
      </w:pPr>
    </w:p>
    <w:p w:rsidR="00032CE8" w:rsidRDefault="00032CE8" w:rsidP="00032CE8">
      <w:pPr>
        <w:ind w:left="928" w:right="468"/>
        <w:jc w:val="both"/>
        <w:rPr>
          <w:i/>
        </w:rPr>
      </w:pPr>
    </w:p>
    <w:p w:rsidR="00032CE8" w:rsidRDefault="00032CE8" w:rsidP="00032CE8">
      <w:pPr>
        <w:pStyle w:val="Ttulo2"/>
        <w:spacing w:before="193"/>
        <w:ind w:firstLine="0"/>
      </w:pPr>
      <w:proofErr w:type="gramStart"/>
      <w:r>
        <w:lastRenderedPageBreak/>
        <w:t>1988 - Constituição Federal - artigo 225</w:t>
      </w:r>
      <w:proofErr w:type="gramEnd"/>
      <w:r>
        <w:t>.</w:t>
      </w:r>
    </w:p>
    <w:p w:rsidR="00032CE8" w:rsidRDefault="00032CE8" w:rsidP="00032CE8">
      <w:pPr>
        <w:pStyle w:val="Corpodetexto"/>
        <w:spacing w:before="6"/>
        <w:rPr>
          <w:b/>
          <w:sz w:val="21"/>
        </w:rPr>
      </w:pPr>
    </w:p>
    <w:p w:rsidR="00032CE8" w:rsidRDefault="00032CE8" w:rsidP="00032CE8">
      <w:pPr>
        <w:ind w:left="1012" w:right="470"/>
        <w:jc w:val="both"/>
        <w:rPr>
          <w:i/>
        </w:rPr>
      </w:pPr>
      <w:r>
        <w:t xml:space="preserve">Reflete o equilíbrio ambiental que passou a </w:t>
      </w:r>
      <w:proofErr w:type="gramStart"/>
      <w:r>
        <w:t>ser</w:t>
      </w:r>
      <w:proofErr w:type="gramEnd"/>
      <w:r>
        <w:t xml:space="preserve"> considerado “essencial à qualidade de vida”, sendo a sua defesa e preservação deveres do Poder Público. </w:t>
      </w:r>
      <w:r>
        <w:rPr>
          <w:i/>
        </w:rPr>
        <w:t>Art. 225, § 3: “As condutas e atividades consideradas lesivas ao meio ambiente sujeitarão os infratores, pessoas físicas ou jurídicas, a sanções penais e administrativas, independentemente da obrigação de reparar o dano causado”.</w:t>
      </w:r>
    </w:p>
    <w:p w:rsidR="00032CE8" w:rsidRDefault="00032CE8" w:rsidP="00032CE8">
      <w:pPr>
        <w:pStyle w:val="Ttulo2"/>
        <w:spacing w:before="190"/>
        <w:ind w:firstLine="0"/>
      </w:pPr>
      <w:r>
        <w:t xml:space="preserve">1998 - </w:t>
      </w:r>
      <w:hyperlink r:id="rId16">
        <w:r>
          <w:t xml:space="preserve">Lei </w:t>
        </w:r>
        <w:proofErr w:type="gramStart"/>
        <w:r>
          <w:t>n</w:t>
        </w:r>
        <w:r>
          <w:rPr>
            <w:vertAlign w:val="superscript"/>
          </w:rPr>
          <w:t>o</w:t>
        </w:r>
        <w:r>
          <w:t xml:space="preserve"> 9.605</w:t>
        </w:r>
        <w:proofErr w:type="gramEnd"/>
        <w:r>
          <w:t xml:space="preserve"> - Lei de Crimes Ambientais</w:t>
        </w:r>
      </w:hyperlink>
    </w:p>
    <w:p w:rsidR="00032CE8" w:rsidRDefault="00032CE8" w:rsidP="00032CE8">
      <w:pPr>
        <w:pStyle w:val="Corpodetexto"/>
        <w:spacing w:before="5"/>
        <w:rPr>
          <w:b/>
          <w:sz w:val="21"/>
        </w:rPr>
      </w:pPr>
    </w:p>
    <w:p w:rsidR="00032CE8" w:rsidRDefault="007D20DC" w:rsidP="00032CE8">
      <w:pPr>
        <w:pStyle w:val="Corpodetexto"/>
        <w:spacing w:before="1" w:line="276" w:lineRule="auto"/>
        <w:ind w:left="1012" w:right="468"/>
        <w:jc w:val="both"/>
      </w:pPr>
      <w:hyperlink r:id="rId17">
        <w:r w:rsidR="00032CE8">
          <w:t>Define sanções criminais aplicáveis às atividades lesivas ao meio ambiente a todo</w:t>
        </w:r>
      </w:hyperlink>
      <w:r w:rsidR="00032CE8">
        <w:t xml:space="preserve"> </w:t>
      </w:r>
      <w:hyperlink r:id="rId18">
        <w:r w:rsidR="00032CE8">
          <w:t>aquele que polui ou degrada o meio ambiente, sem com isto revogar a lei 6.938/81</w:t>
        </w:r>
      </w:hyperlink>
      <w:r w:rsidR="00032CE8">
        <w:t xml:space="preserve"> </w:t>
      </w:r>
      <w:hyperlink r:id="rId19">
        <w:r w:rsidR="00032CE8">
          <w:t>(Politica Nacional de Meio Ambiente), que obriga as reparações civis decorrentes de</w:t>
        </w:r>
      </w:hyperlink>
      <w:r w:rsidR="00032CE8">
        <w:t xml:space="preserve"> </w:t>
      </w:r>
      <w:hyperlink r:id="rId20">
        <w:r w:rsidR="00032CE8">
          <w:t xml:space="preserve">atos danosos ao meio </w:t>
        </w:r>
        <w:proofErr w:type="gramStart"/>
        <w:r w:rsidR="00032CE8">
          <w:t>ambiente.</w:t>
        </w:r>
        <w:proofErr w:type="gramEnd"/>
      </w:hyperlink>
    </w:p>
    <w:p w:rsidR="00032CE8" w:rsidRDefault="007D20DC" w:rsidP="00032CE8">
      <w:pPr>
        <w:pStyle w:val="Corpodetexto"/>
        <w:spacing w:before="200" w:line="276" w:lineRule="auto"/>
        <w:ind w:left="1012" w:right="469"/>
        <w:jc w:val="both"/>
      </w:pPr>
      <w:hyperlink r:id="rId21">
        <w:r w:rsidR="00032CE8">
          <w:t>Inclui entre os responsáveis, do ponto de vista criminal, não somente o poluidor direto</w:t>
        </w:r>
      </w:hyperlink>
      <w:r w:rsidR="00032CE8">
        <w:t xml:space="preserve"> </w:t>
      </w:r>
      <w:hyperlink r:id="rId22">
        <w:r w:rsidR="00032CE8">
          <w:t xml:space="preserve">como também outros agentes que, sabendo da conduta criminosa, tivessem se </w:t>
        </w:r>
        <w:proofErr w:type="gramStart"/>
        <w:r w:rsidR="00032CE8">
          <w:t>omitido,</w:t>
        </w:r>
        <w:proofErr w:type="gramEnd"/>
      </w:hyperlink>
      <w:r w:rsidR="00032CE8">
        <w:t xml:space="preserve"> </w:t>
      </w:r>
      <w:hyperlink r:id="rId23">
        <w:r w:rsidR="00032CE8">
          <w:t>deixando de impedir a prática da mesma quando estava ao seu alcance interrompê-la</w:t>
        </w:r>
      </w:hyperlink>
      <w:r w:rsidR="00032CE8">
        <w:t xml:space="preserve"> </w:t>
      </w:r>
      <w:hyperlink r:id="rId24">
        <w:r w:rsidR="00032CE8">
          <w:t>ou evitá-la.</w:t>
        </w:r>
      </w:hyperlink>
    </w:p>
    <w:p w:rsidR="00032CE8" w:rsidRDefault="007D20DC" w:rsidP="00032CE8">
      <w:pPr>
        <w:pStyle w:val="Corpodetexto"/>
        <w:spacing w:before="93" w:line="273" w:lineRule="auto"/>
        <w:ind w:left="1012" w:right="474"/>
        <w:jc w:val="both"/>
      </w:pPr>
      <w:hyperlink r:id="rId25">
        <w:r w:rsidR="00032CE8">
          <w:t>Entre eles se incluem o diretor, administrador, gerente ou mandatário do</w:t>
        </w:r>
      </w:hyperlink>
      <w:r w:rsidR="00032CE8">
        <w:t xml:space="preserve"> </w:t>
      </w:r>
      <w:hyperlink r:id="rId26">
        <w:r w:rsidR="00032CE8">
          <w:t>empreendimento. Enfim, todo aquele que comete crimes ambientais ou falta com a</w:t>
        </w:r>
      </w:hyperlink>
      <w:r w:rsidR="00032CE8">
        <w:t xml:space="preserve"> </w:t>
      </w:r>
      <w:hyperlink r:id="rId27">
        <w:r w:rsidR="00032CE8">
          <w:t>ação para combatê-los, conforme previsto na citada lei, pode vir a sofrer sanções</w:t>
        </w:r>
      </w:hyperlink>
      <w:r w:rsidR="00032CE8">
        <w:t xml:space="preserve"> </w:t>
      </w:r>
      <w:hyperlink r:id="rId28">
        <w:proofErr w:type="gramStart"/>
        <w:r w:rsidR="00032CE8">
          <w:t>criminais.</w:t>
        </w:r>
        <w:proofErr w:type="gramEnd"/>
      </w:hyperlink>
    </w:p>
    <w:p w:rsidR="00032CE8" w:rsidRDefault="00032CE8" w:rsidP="00032CE8">
      <w:pPr>
        <w:pStyle w:val="Ttulo2"/>
        <w:spacing w:before="192"/>
        <w:ind w:firstLine="0"/>
        <w:jc w:val="both"/>
      </w:pPr>
      <w:r>
        <w:t xml:space="preserve">1989 - Lei </w:t>
      </w:r>
      <w:proofErr w:type="gramStart"/>
      <w:r>
        <w:t>n</w:t>
      </w:r>
      <w:r>
        <w:rPr>
          <w:vertAlign w:val="superscript"/>
        </w:rPr>
        <w:t>o</w:t>
      </w:r>
      <w:r>
        <w:t xml:space="preserve"> 7.735</w:t>
      </w:r>
      <w:proofErr w:type="gramEnd"/>
      <w:r>
        <w:t xml:space="preserve"> – Criação do IBAMA</w:t>
      </w:r>
    </w:p>
    <w:p w:rsidR="00032CE8" w:rsidRDefault="00032CE8" w:rsidP="00032CE8">
      <w:pPr>
        <w:pStyle w:val="Corpodetexto"/>
        <w:spacing w:before="5"/>
        <w:rPr>
          <w:b/>
          <w:sz w:val="21"/>
        </w:rPr>
      </w:pPr>
    </w:p>
    <w:p w:rsidR="00032CE8" w:rsidRDefault="00032CE8" w:rsidP="00032CE8">
      <w:pPr>
        <w:pStyle w:val="Corpodetexto"/>
        <w:spacing w:line="276" w:lineRule="auto"/>
        <w:ind w:left="1012" w:right="473"/>
        <w:jc w:val="both"/>
      </w:pPr>
      <w:r>
        <w:t xml:space="preserve">IBAMA (Instituto Brasileiro do Meio Ambiente e dos Recursos Naturais Renováveis), responsável pela execução da Lei Nacional do Meio Ambiente, passando a atuar em conservar, fiscalizar, controlar e fomentar o uso racional dos recursos </w:t>
      </w:r>
      <w:proofErr w:type="gramStart"/>
      <w:r>
        <w:t>naturais</w:t>
      </w:r>
      <w:proofErr w:type="gramEnd"/>
    </w:p>
    <w:p w:rsidR="00032CE8" w:rsidRDefault="00032CE8" w:rsidP="00032CE8">
      <w:pPr>
        <w:pStyle w:val="Corpodetexto"/>
        <w:spacing w:before="203" w:line="276" w:lineRule="auto"/>
        <w:ind w:left="1012" w:right="466"/>
        <w:jc w:val="both"/>
      </w:pPr>
      <w:r>
        <w:t xml:space="preserve">Durante as décadas de 1980 e 1990, surgiram diversas leis, decretos e regulamentos de controle do uso dos recursos naturais e proteção ao meio ambiente. Dentre as normas criadas, destacaram-se a obrigatoriedade de cadastramento das empresas com atividades potencialmente poluidoras e a revisão da obrigatoriedade Licenciamento Ambiental, junto aos órgãos ambientais, para o desempenho de </w:t>
      </w:r>
      <w:r>
        <w:rPr>
          <w:spacing w:val="2"/>
        </w:rPr>
        <w:t xml:space="preserve">suas </w:t>
      </w:r>
      <w:r>
        <w:t xml:space="preserve">atividades (Resoluções CONAMA </w:t>
      </w:r>
      <w:proofErr w:type="gramStart"/>
      <w:r>
        <w:rPr>
          <w:spacing w:val="2"/>
        </w:rPr>
        <w:t>n</w:t>
      </w:r>
      <w:r>
        <w:rPr>
          <w:spacing w:val="2"/>
          <w:vertAlign w:val="superscript"/>
        </w:rPr>
        <w:t>o</w:t>
      </w:r>
      <w:r>
        <w:rPr>
          <w:spacing w:val="2"/>
        </w:rPr>
        <w:t xml:space="preserve"> </w:t>
      </w:r>
      <w:r>
        <w:t>327</w:t>
      </w:r>
      <w:proofErr w:type="gramEnd"/>
      <w:r>
        <w:t xml:space="preserve"> e n</w:t>
      </w:r>
      <w:r>
        <w:rPr>
          <w:vertAlign w:val="superscript"/>
        </w:rPr>
        <w:t>o</w:t>
      </w:r>
      <w:r>
        <w:rPr>
          <w:spacing w:val="-16"/>
        </w:rPr>
        <w:t xml:space="preserve"> </w:t>
      </w:r>
      <w:r>
        <w:t>237)</w:t>
      </w:r>
    </w:p>
    <w:p w:rsidR="00032CE8" w:rsidRDefault="00032CE8" w:rsidP="00C20457">
      <w:pPr>
        <w:pStyle w:val="Ttulo2"/>
        <w:numPr>
          <w:ilvl w:val="1"/>
          <w:numId w:val="4"/>
        </w:numPr>
        <w:tabs>
          <w:tab w:val="left" w:pos="1013"/>
        </w:tabs>
        <w:spacing w:before="191"/>
        <w:ind w:hanging="437"/>
      </w:pPr>
      <w:r>
        <w:t>Licenciamento</w:t>
      </w:r>
      <w:r>
        <w:rPr>
          <w:spacing w:val="5"/>
        </w:rPr>
        <w:t xml:space="preserve"> </w:t>
      </w:r>
      <w:r>
        <w:t>Ambiental</w:t>
      </w:r>
    </w:p>
    <w:p w:rsidR="00032CE8" w:rsidRDefault="00032CE8" w:rsidP="00032CE8">
      <w:pPr>
        <w:pStyle w:val="Corpodetexto"/>
        <w:spacing w:before="9"/>
        <w:rPr>
          <w:b/>
          <w:sz w:val="20"/>
        </w:rPr>
      </w:pPr>
    </w:p>
    <w:p w:rsidR="00032CE8" w:rsidRDefault="00032CE8" w:rsidP="00032CE8">
      <w:pPr>
        <w:spacing w:line="278" w:lineRule="auto"/>
        <w:ind w:left="1012" w:right="472"/>
        <w:jc w:val="both"/>
        <w:rPr>
          <w:b/>
        </w:rPr>
      </w:pPr>
      <w:proofErr w:type="gramStart"/>
      <w:r>
        <w:rPr>
          <w:b/>
        </w:rPr>
        <w:t>1997 – Resolução</w:t>
      </w:r>
      <w:proofErr w:type="gramEnd"/>
      <w:r>
        <w:rPr>
          <w:b/>
        </w:rPr>
        <w:t xml:space="preserve"> CONAMA nº 237 – Licenciamento de Empreendimentos em Geral</w:t>
      </w:r>
    </w:p>
    <w:p w:rsidR="00032CE8" w:rsidRDefault="00032CE8" w:rsidP="00032CE8">
      <w:pPr>
        <w:pStyle w:val="Corpodetexto"/>
        <w:spacing w:before="206" w:line="276" w:lineRule="auto"/>
        <w:ind w:left="1012" w:right="468"/>
        <w:jc w:val="both"/>
      </w:pPr>
      <w:r>
        <w:t xml:space="preserve">O CONAMA considerando a necessidade de: Revisão dos procedimentos e critérios de licenciamento ambiental, de Incrementar a utilização do licenciamento como instrumento de gestão ambiental, e de Integrar a atuação dos órgãos ambientais competentes do Sistema Nacional de </w:t>
      </w:r>
      <w:r>
        <w:rPr>
          <w:spacing w:val="-3"/>
        </w:rPr>
        <w:t xml:space="preserve">Meio </w:t>
      </w:r>
      <w:r>
        <w:t xml:space="preserve">Ambiente na execução da Política Nacional do Meio Ambiente, publicou a resolução CONAMA </w:t>
      </w:r>
      <w:proofErr w:type="gramStart"/>
      <w:r>
        <w:t>n</w:t>
      </w:r>
      <w:r>
        <w:rPr>
          <w:vertAlign w:val="superscript"/>
        </w:rPr>
        <w:t>o</w:t>
      </w:r>
      <w:r>
        <w:t xml:space="preserve"> 237</w:t>
      </w:r>
      <w:proofErr w:type="gramEnd"/>
      <w:r>
        <w:t>, onde foram introduzidos entre outros</w:t>
      </w:r>
      <w:r>
        <w:rPr>
          <w:spacing w:val="-3"/>
        </w:rPr>
        <w:t xml:space="preserve"> </w:t>
      </w:r>
      <w:r>
        <w:t>itens:</w:t>
      </w:r>
    </w:p>
    <w:p w:rsidR="00032CE8" w:rsidRDefault="00032CE8" w:rsidP="00C20457">
      <w:pPr>
        <w:pStyle w:val="PargrafodaLista"/>
        <w:numPr>
          <w:ilvl w:val="2"/>
          <w:numId w:val="4"/>
        </w:numPr>
        <w:tabs>
          <w:tab w:val="left" w:pos="1372"/>
          <w:tab w:val="left" w:pos="1373"/>
        </w:tabs>
        <w:spacing w:line="271" w:lineRule="auto"/>
        <w:ind w:right="1157"/>
        <w:rPr>
          <w:rFonts w:ascii="Symbol" w:hAnsi="Symbol"/>
        </w:rPr>
      </w:pPr>
      <w:r>
        <w:t>Prévio licenciamento pelos órgãos ambientais para atividades potencialmente poluidoras;</w:t>
      </w:r>
    </w:p>
    <w:p w:rsidR="00032CE8" w:rsidRDefault="00032CE8" w:rsidP="00C20457">
      <w:pPr>
        <w:pStyle w:val="PargrafodaLista"/>
        <w:numPr>
          <w:ilvl w:val="2"/>
          <w:numId w:val="4"/>
        </w:numPr>
        <w:tabs>
          <w:tab w:val="left" w:pos="1372"/>
          <w:tab w:val="left" w:pos="1373"/>
        </w:tabs>
        <w:spacing w:line="268" w:lineRule="auto"/>
        <w:ind w:right="965"/>
        <w:rPr>
          <w:rFonts w:ascii="Symbol" w:hAnsi="Symbol"/>
        </w:rPr>
      </w:pPr>
      <w:r>
        <w:lastRenderedPageBreak/>
        <w:t>Estudo prévio de impacto ambiental (EIA/RIMA) para atividades potencialmente causadoras de significativa degradação</w:t>
      </w:r>
      <w:r>
        <w:rPr>
          <w:spacing w:val="-7"/>
        </w:rPr>
        <w:t xml:space="preserve"> </w:t>
      </w:r>
      <w:r>
        <w:t>ambiental;</w:t>
      </w:r>
    </w:p>
    <w:p w:rsidR="00032CE8" w:rsidRDefault="00032CE8" w:rsidP="00C20457">
      <w:pPr>
        <w:pStyle w:val="PargrafodaLista"/>
        <w:numPr>
          <w:ilvl w:val="2"/>
          <w:numId w:val="4"/>
        </w:numPr>
        <w:tabs>
          <w:tab w:val="left" w:pos="1372"/>
          <w:tab w:val="left" w:pos="1373"/>
        </w:tabs>
        <w:spacing w:before="1" w:line="268" w:lineRule="auto"/>
        <w:ind w:right="989"/>
        <w:rPr>
          <w:rFonts w:ascii="Symbol" w:hAnsi="Symbol"/>
        </w:rPr>
      </w:pPr>
      <w:r>
        <w:t>Definição das competências de licenciamento entre IBAMA, órgãos estaduais e municipais;</w:t>
      </w:r>
    </w:p>
    <w:p w:rsidR="00032CE8" w:rsidRDefault="00032CE8" w:rsidP="00C20457">
      <w:pPr>
        <w:pStyle w:val="PargrafodaLista"/>
        <w:numPr>
          <w:ilvl w:val="2"/>
          <w:numId w:val="4"/>
        </w:numPr>
        <w:tabs>
          <w:tab w:val="left" w:pos="1372"/>
          <w:tab w:val="left" w:pos="1373"/>
        </w:tabs>
        <w:spacing w:before="10" w:line="268" w:lineRule="auto"/>
        <w:ind w:right="1261"/>
        <w:rPr>
          <w:rFonts w:ascii="Symbol" w:hAnsi="Symbol"/>
        </w:rPr>
      </w:pPr>
      <w:r>
        <w:t xml:space="preserve">As três categorias de licença ambiental: </w:t>
      </w:r>
      <w:r>
        <w:rPr>
          <w:spacing w:val="2"/>
        </w:rPr>
        <w:t xml:space="preserve">LP </w:t>
      </w:r>
      <w:r>
        <w:t xml:space="preserve">- Licença </w:t>
      </w:r>
      <w:proofErr w:type="gramStart"/>
      <w:r>
        <w:t>Previa,</w:t>
      </w:r>
      <w:proofErr w:type="gramEnd"/>
      <w:r>
        <w:t xml:space="preserve"> LI – Licença de Instalação e LO – Licença de</w:t>
      </w:r>
      <w:r>
        <w:rPr>
          <w:spacing w:val="-8"/>
        </w:rPr>
        <w:t xml:space="preserve"> </w:t>
      </w:r>
      <w:r>
        <w:t>Operação.</w:t>
      </w:r>
    </w:p>
    <w:p w:rsidR="00032CE8" w:rsidRDefault="00032CE8" w:rsidP="00C20457">
      <w:pPr>
        <w:pStyle w:val="PargrafodaLista"/>
        <w:numPr>
          <w:ilvl w:val="2"/>
          <w:numId w:val="4"/>
        </w:numPr>
        <w:tabs>
          <w:tab w:val="left" w:pos="1373"/>
        </w:tabs>
        <w:spacing w:before="8" w:line="268" w:lineRule="auto"/>
        <w:ind w:right="470"/>
        <w:jc w:val="both"/>
        <w:rPr>
          <w:rFonts w:ascii="Symbol" w:hAnsi="Symbol"/>
        </w:rPr>
      </w:pPr>
      <w:r>
        <w:t>O órgão ambiental competente, mediante decisão motivada, poderá modificar os condicionantes e as medidas de controle e adequação, suspender ou cancelar uma licença expedida.</w:t>
      </w:r>
      <w:r>
        <w:rPr>
          <w:spacing w:val="-14"/>
        </w:rPr>
        <w:t xml:space="preserve"> </w:t>
      </w:r>
      <w:r>
        <w:t>(</w:t>
      </w:r>
      <w:hyperlink r:id="rId29">
        <w:r>
          <w:rPr>
            <w:i/>
          </w:rPr>
          <w:t>http://www.mma.gov.br/port/conama/res/res97/res23797.html</w:t>
        </w:r>
        <w:r>
          <w:t>)</w:t>
        </w:r>
      </w:hyperlink>
    </w:p>
    <w:p w:rsidR="00032CE8" w:rsidRDefault="00032CE8" w:rsidP="00032CE8">
      <w:pPr>
        <w:pStyle w:val="Ttulo2"/>
        <w:spacing w:before="206"/>
        <w:ind w:firstLine="0"/>
        <w:jc w:val="both"/>
      </w:pPr>
      <w:r>
        <w:t xml:space="preserve">2000 – Resolução CONAMA </w:t>
      </w:r>
      <w:proofErr w:type="gramStart"/>
      <w:r>
        <w:t>n</w:t>
      </w:r>
      <w:r>
        <w:rPr>
          <w:vertAlign w:val="superscript"/>
        </w:rPr>
        <w:t>o</w:t>
      </w:r>
      <w:r>
        <w:t xml:space="preserve"> 273</w:t>
      </w:r>
      <w:proofErr w:type="gramEnd"/>
      <w:r>
        <w:t xml:space="preserve"> – Licenciamento de Postos de Serviços</w:t>
      </w:r>
    </w:p>
    <w:p w:rsidR="00032CE8" w:rsidRDefault="00032CE8" w:rsidP="00032CE8">
      <w:pPr>
        <w:pStyle w:val="Corpodetexto"/>
        <w:spacing w:before="5"/>
        <w:rPr>
          <w:b/>
          <w:sz w:val="21"/>
        </w:rPr>
      </w:pPr>
    </w:p>
    <w:p w:rsidR="00032CE8" w:rsidRDefault="00032CE8" w:rsidP="00032CE8">
      <w:pPr>
        <w:pStyle w:val="Corpodetexto"/>
        <w:spacing w:line="276" w:lineRule="auto"/>
        <w:ind w:left="1012" w:right="470"/>
        <w:jc w:val="both"/>
      </w:pPr>
      <w:r>
        <w:t xml:space="preserve">Originalmente os Postos de Serviços e atividades de características similares não estava enquadrados na Resolução </w:t>
      </w:r>
      <w:r>
        <w:rPr>
          <w:spacing w:val="4"/>
        </w:rPr>
        <w:t>n</w:t>
      </w:r>
      <w:r>
        <w:rPr>
          <w:spacing w:val="4"/>
          <w:vertAlign w:val="superscript"/>
        </w:rPr>
        <w:t>o</w:t>
      </w:r>
      <w:r>
        <w:rPr>
          <w:spacing w:val="4"/>
        </w:rPr>
        <w:t xml:space="preserve"> </w:t>
      </w:r>
      <w:r>
        <w:t xml:space="preserve">CONAMA 237, mas o CONAMA, </w:t>
      </w:r>
      <w:proofErr w:type="gramStart"/>
      <w:r>
        <w:t>face a</w:t>
      </w:r>
      <w:proofErr w:type="gramEnd"/>
      <w:r>
        <w:t xml:space="preserve"> quantidade e visibilidade deste tipo de atividade, entendeu que haveria necessidade de regulamentar o seu licenciamento, criando um grupo de trabalho que publicou a Resolução CONAMA n</w:t>
      </w:r>
      <w:r>
        <w:rPr>
          <w:vertAlign w:val="superscript"/>
        </w:rPr>
        <w:t>o</w:t>
      </w:r>
      <w:r>
        <w:t xml:space="preserve"> 273/00, que</w:t>
      </w:r>
      <w:r>
        <w:rPr>
          <w:spacing w:val="-11"/>
        </w:rPr>
        <w:t xml:space="preserve"> </w:t>
      </w:r>
      <w:r>
        <w:t>definiu:</w:t>
      </w:r>
    </w:p>
    <w:p w:rsidR="00032CE8" w:rsidRDefault="00032CE8" w:rsidP="00C20457">
      <w:pPr>
        <w:pStyle w:val="PargrafodaLista"/>
        <w:numPr>
          <w:ilvl w:val="2"/>
          <w:numId w:val="4"/>
        </w:numPr>
        <w:tabs>
          <w:tab w:val="left" w:pos="1373"/>
        </w:tabs>
        <w:spacing w:before="101" w:line="271" w:lineRule="auto"/>
        <w:ind w:right="473"/>
        <w:jc w:val="both"/>
        <w:rPr>
          <w:rFonts w:ascii="Symbol" w:hAnsi="Symbol"/>
        </w:rPr>
      </w:pPr>
      <w:r>
        <w:t>A localização, construção, instalação, modificação, ampliação e operação de postos revendedores, postos de abastecimento, instalações de sistemas retalhistas e postos flutuantes de combustíveis dependerão de prévio licenciamento do órgão ambiental</w:t>
      </w:r>
      <w:r>
        <w:rPr>
          <w:spacing w:val="-10"/>
        </w:rPr>
        <w:t xml:space="preserve"> </w:t>
      </w:r>
      <w:r>
        <w:t>competente.</w:t>
      </w:r>
    </w:p>
    <w:p w:rsidR="00032CE8" w:rsidRDefault="00032CE8" w:rsidP="00C20457">
      <w:pPr>
        <w:pStyle w:val="PargrafodaLista"/>
        <w:numPr>
          <w:ilvl w:val="2"/>
          <w:numId w:val="4"/>
        </w:numPr>
        <w:tabs>
          <w:tab w:val="left" w:pos="1373"/>
        </w:tabs>
        <w:spacing w:before="10" w:line="247" w:lineRule="auto"/>
        <w:ind w:right="537"/>
        <w:jc w:val="both"/>
        <w:rPr>
          <w:rFonts w:ascii="Symbol" w:hAnsi="Symbol"/>
          <w:sz w:val="24"/>
        </w:rPr>
      </w:pPr>
      <w:r>
        <w:rPr>
          <w:sz w:val="20"/>
        </w:rPr>
        <w:t>Todos os projetos deverão obrigatoriamente seguir as normas ABNT - Associação Brasileira de Normas</w:t>
      </w:r>
      <w:r>
        <w:rPr>
          <w:spacing w:val="-4"/>
          <w:sz w:val="20"/>
        </w:rPr>
        <w:t xml:space="preserve"> </w:t>
      </w:r>
      <w:r>
        <w:rPr>
          <w:sz w:val="20"/>
        </w:rPr>
        <w:t>Técnicas.</w:t>
      </w:r>
    </w:p>
    <w:p w:rsidR="00032CE8" w:rsidRDefault="00032CE8" w:rsidP="00C20457">
      <w:pPr>
        <w:pStyle w:val="PargrafodaLista"/>
        <w:numPr>
          <w:ilvl w:val="2"/>
          <w:numId w:val="4"/>
        </w:numPr>
        <w:tabs>
          <w:tab w:val="left" w:pos="1373"/>
        </w:tabs>
        <w:spacing w:before="20" w:line="271" w:lineRule="auto"/>
        <w:ind w:right="477"/>
        <w:jc w:val="both"/>
        <w:rPr>
          <w:rFonts w:ascii="Symbol" w:hAnsi="Symbol"/>
        </w:rPr>
      </w:pPr>
      <w:r>
        <w:t>No caso de desativação, os estabelecimentos ficam obrigados a apresentar um plano de encerramento de atividades a ser aprovado pelo órgão ambiental competente.</w:t>
      </w:r>
    </w:p>
    <w:p w:rsidR="00032CE8" w:rsidRDefault="00032CE8" w:rsidP="00C20457">
      <w:pPr>
        <w:pStyle w:val="PargrafodaLista"/>
        <w:numPr>
          <w:ilvl w:val="2"/>
          <w:numId w:val="4"/>
        </w:numPr>
        <w:tabs>
          <w:tab w:val="left" w:pos="1373"/>
        </w:tabs>
        <w:spacing w:before="8" w:line="271" w:lineRule="auto"/>
        <w:ind w:right="484"/>
        <w:jc w:val="both"/>
        <w:rPr>
          <w:rFonts w:ascii="Symbol" w:hAnsi="Symbol"/>
        </w:rPr>
      </w:pPr>
      <w:r>
        <w:t>Obrigatoriedade de certificação para equipamentos e seus instaladores no âmbito do Sistema Brasileiro de</w:t>
      </w:r>
      <w:r>
        <w:rPr>
          <w:spacing w:val="-6"/>
        </w:rPr>
        <w:t xml:space="preserve"> </w:t>
      </w:r>
      <w:r>
        <w:t>Certificação.</w:t>
      </w:r>
    </w:p>
    <w:p w:rsidR="00032CE8" w:rsidRDefault="00032CE8" w:rsidP="00C20457">
      <w:pPr>
        <w:pStyle w:val="PargrafodaLista"/>
        <w:numPr>
          <w:ilvl w:val="2"/>
          <w:numId w:val="4"/>
        </w:numPr>
        <w:tabs>
          <w:tab w:val="left" w:pos="1373"/>
        </w:tabs>
        <w:spacing w:before="6" w:line="268" w:lineRule="auto"/>
        <w:ind w:right="465"/>
        <w:jc w:val="both"/>
        <w:rPr>
          <w:rFonts w:ascii="Symbol" w:hAnsi="Symbol"/>
        </w:rPr>
      </w:pPr>
      <w:r>
        <w:t xml:space="preserve">Serão emitidas os três tipos de licença já previstas na Resolução CONAMA </w:t>
      </w:r>
      <w:proofErr w:type="gramStart"/>
      <w:r>
        <w:rPr>
          <w:spacing w:val="7"/>
        </w:rPr>
        <w:t>n</w:t>
      </w:r>
      <w:r>
        <w:rPr>
          <w:spacing w:val="7"/>
          <w:vertAlign w:val="superscript"/>
        </w:rPr>
        <w:t>o</w:t>
      </w:r>
      <w:r>
        <w:rPr>
          <w:spacing w:val="7"/>
        </w:rPr>
        <w:t xml:space="preserve"> </w:t>
      </w:r>
      <w:r>
        <w:t>237</w:t>
      </w:r>
      <w:proofErr w:type="gramEnd"/>
      <w:r>
        <w:t>: LP – Licença Prévia, LI – Licença de Instalação e LO – Licença de</w:t>
      </w:r>
      <w:r>
        <w:rPr>
          <w:spacing w:val="-29"/>
        </w:rPr>
        <w:t xml:space="preserve"> </w:t>
      </w:r>
      <w:r>
        <w:t>Operação</w:t>
      </w:r>
    </w:p>
    <w:p w:rsidR="00032CE8" w:rsidRDefault="00032CE8" w:rsidP="00C20457">
      <w:pPr>
        <w:pStyle w:val="PargrafodaLista"/>
        <w:numPr>
          <w:ilvl w:val="2"/>
          <w:numId w:val="4"/>
        </w:numPr>
        <w:tabs>
          <w:tab w:val="left" w:pos="1373"/>
          <w:tab w:val="left" w:pos="3137"/>
          <w:tab w:val="left" w:pos="5133"/>
          <w:tab w:val="left" w:pos="6038"/>
          <w:tab w:val="left" w:pos="7670"/>
          <w:tab w:val="left" w:pos="8578"/>
        </w:tabs>
        <w:spacing w:before="7" w:line="268" w:lineRule="auto"/>
        <w:ind w:right="476"/>
        <w:jc w:val="both"/>
        <w:rPr>
          <w:rFonts w:ascii="Symbol" w:hAnsi="Symbol"/>
          <w:sz w:val="24"/>
        </w:rPr>
      </w:pPr>
      <w:r>
        <w:t>Foram introduzidas como pré-requisito para obtenção da LO: Plano de manutenção de equipamentos e procedimentos operacionais; Plano de resposta a Incidentes; Atestado de Vistoria do Corpo de Bombeiros e programa de treinamento em operação,</w:t>
      </w:r>
      <w:r>
        <w:tab/>
        <w:t>manutenção</w:t>
      </w:r>
      <w:r>
        <w:tab/>
        <w:t>e</w:t>
      </w:r>
      <w:r>
        <w:tab/>
        <w:t>resposta</w:t>
      </w:r>
      <w:r>
        <w:tab/>
        <w:t>a</w:t>
      </w:r>
      <w:r>
        <w:rPr>
          <w:spacing w:val="-3"/>
        </w:rPr>
        <w:t xml:space="preserve">incidentes. </w:t>
      </w:r>
    </w:p>
    <w:p w:rsidR="00032CE8" w:rsidRDefault="00032CE8" w:rsidP="00C20457">
      <w:pPr>
        <w:pStyle w:val="Ttulo2"/>
        <w:numPr>
          <w:ilvl w:val="1"/>
          <w:numId w:val="4"/>
        </w:numPr>
        <w:tabs>
          <w:tab w:val="left" w:pos="1013"/>
        </w:tabs>
        <w:spacing w:before="208"/>
        <w:ind w:hanging="437"/>
      </w:pPr>
      <w:r>
        <w:t>Política Nacional de Resíduos Sólidos - Lei nº</w:t>
      </w:r>
      <w:r>
        <w:rPr>
          <w:spacing w:val="-19"/>
        </w:rPr>
        <w:t xml:space="preserve"> </w:t>
      </w:r>
      <w:r>
        <w:t>12.305/2010</w:t>
      </w:r>
    </w:p>
    <w:p w:rsidR="00032CE8" w:rsidRDefault="00032CE8" w:rsidP="00032CE8">
      <w:pPr>
        <w:pStyle w:val="Corpodetexto"/>
        <w:spacing w:before="2"/>
        <w:rPr>
          <w:b/>
          <w:sz w:val="21"/>
        </w:rPr>
      </w:pPr>
    </w:p>
    <w:p w:rsidR="00032CE8" w:rsidRDefault="00032CE8" w:rsidP="00032CE8">
      <w:pPr>
        <w:pStyle w:val="Corpodetexto"/>
        <w:spacing w:line="276" w:lineRule="auto"/>
        <w:ind w:left="1012" w:right="475"/>
        <w:jc w:val="both"/>
      </w:pPr>
      <w:r>
        <w:t>A Política Nacional de Resíduos Sólidos dispõe sobre os princípios, objetivos instrumentos e diretrizes relativos à gestão integrada de resíduos e ao gerenciamento específico de resíduos sólidos, com enfoque especial os perigosos, definindo:</w:t>
      </w:r>
    </w:p>
    <w:p w:rsidR="00032CE8" w:rsidRDefault="00032CE8" w:rsidP="00C20457">
      <w:pPr>
        <w:pStyle w:val="PargrafodaLista"/>
        <w:numPr>
          <w:ilvl w:val="2"/>
          <w:numId w:val="4"/>
        </w:numPr>
        <w:tabs>
          <w:tab w:val="left" w:pos="1373"/>
        </w:tabs>
        <w:spacing w:before="200" w:line="266" w:lineRule="auto"/>
        <w:ind w:right="468"/>
        <w:jc w:val="both"/>
        <w:rPr>
          <w:rFonts w:ascii="Symbol" w:hAnsi="Symbol"/>
        </w:rPr>
      </w:pPr>
      <w:r>
        <w:t>As responsabilidades dos geradores e do poder público, e os instrumentos econômicos</w:t>
      </w:r>
      <w:r>
        <w:rPr>
          <w:spacing w:val="1"/>
        </w:rPr>
        <w:t xml:space="preserve"> </w:t>
      </w:r>
      <w:r>
        <w:t>aplicáveis.</w:t>
      </w:r>
    </w:p>
    <w:p w:rsidR="00032CE8" w:rsidRDefault="00032CE8" w:rsidP="00C20457">
      <w:pPr>
        <w:pStyle w:val="PargrafodaLista"/>
        <w:numPr>
          <w:ilvl w:val="2"/>
          <w:numId w:val="4"/>
        </w:numPr>
        <w:tabs>
          <w:tab w:val="left" w:pos="1373"/>
        </w:tabs>
        <w:spacing w:before="13" w:line="268" w:lineRule="auto"/>
        <w:ind w:right="475"/>
        <w:jc w:val="both"/>
        <w:rPr>
          <w:rFonts w:ascii="Symbol" w:hAnsi="Symbol"/>
        </w:rPr>
      </w:pPr>
      <w:r>
        <w:t>Princípio do Poluidor-Pagador, pelo qual todo aquele que explora atividade potencialmente poluidora tem o dever de prevenir, reprimir e reparar os danos dela oriundos, além das sanções administrativas e</w:t>
      </w:r>
      <w:r>
        <w:rPr>
          <w:spacing w:val="-2"/>
        </w:rPr>
        <w:t xml:space="preserve"> </w:t>
      </w:r>
      <w:r>
        <w:t>penais.</w:t>
      </w:r>
    </w:p>
    <w:p w:rsidR="00032CE8" w:rsidRDefault="00032CE8" w:rsidP="00C20457">
      <w:pPr>
        <w:pStyle w:val="PargrafodaLista"/>
        <w:numPr>
          <w:ilvl w:val="2"/>
          <w:numId w:val="4"/>
        </w:numPr>
        <w:tabs>
          <w:tab w:val="left" w:pos="1373"/>
        </w:tabs>
        <w:spacing w:before="11" w:line="271" w:lineRule="auto"/>
        <w:ind w:right="472"/>
        <w:jc w:val="both"/>
        <w:rPr>
          <w:rFonts w:ascii="Symbol" w:hAnsi="Symbol"/>
        </w:rPr>
      </w:pPr>
      <w:r>
        <w:t xml:space="preserve">Responsabilidade Compartilhada pelo ciclo de vida dos produtos: conjunto de </w:t>
      </w:r>
      <w:r>
        <w:lastRenderedPageBreak/>
        <w:t>atribuições individualizadas e encadeadas dos fabricantes, importadores, distribuidores, comerciantes, e dos consumidores finais no manejo dos resíduos sólidos (produtos e</w:t>
      </w:r>
      <w:r>
        <w:rPr>
          <w:spacing w:val="-3"/>
        </w:rPr>
        <w:t xml:space="preserve"> </w:t>
      </w:r>
      <w:r>
        <w:t>embalagens).</w:t>
      </w:r>
    </w:p>
    <w:p w:rsidR="00032CE8" w:rsidRDefault="00032CE8" w:rsidP="00032CE8">
      <w:pPr>
        <w:pStyle w:val="Corpodetexto"/>
        <w:spacing w:before="210"/>
        <w:ind w:left="1012"/>
        <w:jc w:val="both"/>
      </w:pPr>
      <w:r>
        <w:t>Principais instrumentos da Política Nacional de Resíduos Sólidos, entre outros:</w:t>
      </w:r>
    </w:p>
    <w:p w:rsidR="00032CE8" w:rsidRDefault="00032CE8" w:rsidP="00032CE8">
      <w:pPr>
        <w:pStyle w:val="Corpodetexto"/>
        <w:spacing w:before="6"/>
        <w:rPr>
          <w:sz w:val="20"/>
        </w:rPr>
      </w:pPr>
    </w:p>
    <w:p w:rsidR="00032CE8" w:rsidRDefault="00032CE8" w:rsidP="00C20457">
      <w:pPr>
        <w:pStyle w:val="PargrafodaLista"/>
        <w:numPr>
          <w:ilvl w:val="2"/>
          <w:numId w:val="4"/>
        </w:numPr>
        <w:tabs>
          <w:tab w:val="left" w:pos="1372"/>
          <w:tab w:val="left" w:pos="1373"/>
        </w:tabs>
        <w:rPr>
          <w:rFonts w:ascii="Symbol" w:hAnsi="Symbol"/>
        </w:rPr>
      </w:pPr>
      <w:r>
        <w:t>Gerenciamento de Resíduos Sólidos (a nível estadual, municipal e</w:t>
      </w:r>
      <w:r>
        <w:rPr>
          <w:spacing w:val="-25"/>
        </w:rPr>
        <w:t xml:space="preserve"> </w:t>
      </w:r>
      <w:r>
        <w:t>empresarial);</w:t>
      </w:r>
    </w:p>
    <w:p w:rsidR="00032CE8" w:rsidRDefault="00032CE8" w:rsidP="00C20457">
      <w:pPr>
        <w:pStyle w:val="PargrafodaLista"/>
        <w:numPr>
          <w:ilvl w:val="2"/>
          <w:numId w:val="4"/>
        </w:numPr>
        <w:tabs>
          <w:tab w:val="left" w:pos="1372"/>
          <w:tab w:val="left" w:pos="1373"/>
        </w:tabs>
        <w:spacing w:before="38"/>
        <w:rPr>
          <w:rFonts w:ascii="Symbol" w:hAnsi="Symbol"/>
        </w:rPr>
      </w:pPr>
      <w:r>
        <w:t>Inventários e o Sistema Anual Declaratório de Resíduos</w:t>
      </w:r>
      <w:r>
        <w:rPr>
          <w:spacing w:val="-24"/>
        </w:rPr>
        <w:t xml:space="preserve"> </w:t>
      </w:r>
      <w:r>
        <w:t>Sólidos;</w:t>
      </w:r>
    </w:p>
    <w:p w:rsidR="00032CE8" w:rsidRDefault="00032CE8" w:rsidP="00C20457">
      <w:pPr>
        <w:pStyle w:val="PargrafodaLista"/>
        <w:numPr>
          <w:ilvl w:val="2"/>
          <w:numId w:val="4"/>
        </w:numPr>
        <w:tabs>
          <w:tab w:val="left" w:pos="1372"/>
          <w:tab w:val="left" w:pos="1373"/>
        </w:tabs>
        <w:spacing w:before="35"/>
        <w:rPr>
          <w:rFonts w:ascii="Symbol" w:hAnsi="Symbol"/>
        </w:rPr>
      </w:pPr>
      <w:r>
        <w:t>Sistema Nacional de Informações sobre Resíduos Sólidos</w:t>
      </w:r>
      <w:r>
        <w:rPr>
          <w:spacing w:val="-24"/>
        </w:rPr>
        <w:t xml:space="preserve"> </w:t>
      </w:r>
      <w:r>
        <w:t>(SINIR);</w:t>
      </w:r>
    </w:p>
    <w:p w:rsidR="00032CE8" w:rsidRDefault="00032CE8" w:rsidP="00C20457">
      <w:pPr>
        <w:pStyle w:val="PargrafodaLista"/>
        <w:numPr>
          <w:ilvl w:val="2"/>
          <w:numId w:val="4"/>
        </w:numPr>
        <w:tabs>
          <w:tab w:val="left" w:pos="1373"/>
        </w:tabs>
        <w:spacing w:before="34" w:line="268" w:lineRule="auto"/>
        <w:ind w:right="-1"/>
        <w:jc w:val="both"/>
        <w:rPr>
          <w:rFonts w:ascii="Symbol" w:hAnsi="Symbol"/>
        </w:rPr>
      </w:pPr>
      <w:r>
        <w:t>Acordos Setoriais para as cadeias críticas (atualmente: lubrificantes e suas embalagens, lâmpadas, embalagens em geral, eletroeletrônicos e remédios</w:t>
      </w:r>
      <w:proofErr w:type="gramStart"/>
      <w:r>
        <w:t>)</w:t>
      </w:r>
      <w:proofErr w:type="gramEnd"/>
    </w:p>
    <w:p w:rsidR="00032CE8" w:rsidRDefault="00032CE8" w:rsidP="00C20457">
      <w:pPr>
        <w:pStyle w:val="PargrafodaLista"/>
        <w:numPr>
          <w:ilvl w:val="2"/>
          <w:numId w:val="4"/>
        </w:numPr>
        <w:tabs>
          <w:tab w:val="left" w:pos="1372"/>
          <w:tab w:val="left" w:pos="1373"/>
        </w:tabs>
        <w:spacing w:before="101" w:line="266" w:lineRule="auto"/>
        <w:ind w:right="-1"/>
        <w:rPr>
          <w:rFonts w:ascii="Symbol" w:hAnsi="Symbol"/>
        </w:rPr>
      </w:pPr>
      <w:r>
        <w:t>Monitoramento e fiscalização ambiental, sanitária e agropecuária pelos diversos níveis do</w:t>
      </w:r>
      <w:r>
        <w:rPr>
          <w:spacing w:val="-4"/>
        </w:rPr>
        <w:t xml:space="preserve"> </w:t>
      </w:r>
      <w:proofErr w:type="gramStart"/>
      <w:r>
        <w:t>governo</w:t>
      </w:r>
      <w:proofErr w:type="gramEnd"/>
    </w:p>
    <w:p w:rsidR="00032CE8" w:rsidRDefault="00032CE8" w:rsidP="00C20457">
      <w:pPr>
        <w:pStyle w:val="PargrafodaLista"/>
        <w:numPr>
          <w:ilvl w:val="2"/>
          <w:numId w:val="4"/>
        </w:numPr>
        <w:tabs>
          <w:tab w:val="left" w:pos="1372"/>
          <w:tab w:val="left" w:pos="1373"/>
        </w:tabs>
        <w:spacing w:before="11"/>
        <w:rPr>
          <w:rFonts w:ascii="Symbol" w:hAnsi="Symbol"/>
        </w:rPr>
      </w:pPr>
      <w:r>
        <w:t>Educação</w:t>
      </w:r>
      <w:r>
        <w:rPr>
          <w:spacing w:val="-8"/>
        </w:rPr>
        <w:t xml:space="preserve"> </w:t>
      </w:r>
      <w:r>
        <w:t>ambiental.</w:t>
      </w:r>
    </w:p>
    <w:p w:rsidR="00032CE8" w:rsidRDefault="00032CE8" w:rsidP="00C20457">
      <w:pPr>
        <w:pStyle w:val="Ttulo2"/>
        <w:numPr>
          <w:ilvl w:val="1"/>
          <w:numId w:val="4"/>
        </w:numPr>
        <w:tabs>
          <w:tab w:val="left" w:pos="1013"/>
        </w:tabs>
        <w:spacing w:before="230"/>
        <w:ind w:hanging="437"/>
      </w:pPr>
      <w:r>
        <w:t>Plano de Gerenciamento de Resíduos Sólidos –</w:t>
      </w:r>
      <w:r>
        <w:rPr>
          <w:spacing w:val="-8"/>
        </w:rPr>
        <w:t xml:space="preserve"> </w:t>
      </w:r>
      <w:r>
        <w:t>PGRS</w:t>
      </w:r>
    </w:p>
    <w:p w:rsidR="00032CE8" w:rsidRDefault="00032CE8" w:rsidP="00032CE8">
      <w:pPr>
        <w:pStyle w:val="Corpodetexto"/>
        <w:spacing w:before="2"/>
        <w:rPr>
          <w:b/>
          <w:sz w:val="21"/>
        </w:rPr>
      </w:pPr>
    </w:p>
    <w:p w:rsidR="00032CE8" w:rsidRDefault="00032CE8" w:rsidP="00032CE8">
      <w:pPr>
        <w:pStyle w:val="Corpodetexto"/>
        <w:spacing w:line="278" w:lineRule="auto"/>
        <w:ind w:left="1012" w:right="480"/>
        <w:jc w:val="both"/>
        <w:rPr>
          <w:sz w:val="24"/>
        </w:rPr>
      </w:pPr>
      <w:r>
        <w:t>Estão sujeitos à elaboração de PGRS os estabelecimentos comerciais e de prestação de serviços, entre eles incluídos os Postos de Serviços, que gerem resíduos perigosos ou não perigosos, mas que por sua natureza, composição ou volume, não sejam enquadrados como resíduos domiciliares, alvo da coleta pelo poder público municipal</w:t>
      </w:r>
      <w:r>
        <w:rPr>
          <w:sz w:val="24"/>
        </w:rPr>
        <w:t>.</w:t>
      </w:r>
    </w:p>
    <w:p w:rsidR="00032CE8" w:rsidRDefault="00032CE8" w:rsidP="00032CE8">
      <w:pPr>
        <w:pStyle w:val="Corpodetexto"/>
        <w:spacing w:before="192" w:line="276" w:lineRule="auto"/>
        <w:ind w:left="1012" w:right="476"/>
        <w:jc w:val="both"/>
      </w:pPr>
      <w:r>
        <w:t xml:space="preserve">O PGRS atenderá ao disposto no plano municipal de gestão integrada de resíduos sólidos do respectivo Município, mas a inexistência do mesmo não exime o empreendimento da elaboração, </w:t>
      </w:r>
      <w:proofErr w:type="gramStart"/>
      <w:r>
        <w:t>implementação</w:t>
      </w:r>
      <w:proofErr w:type="gramEnd"/>
      <w:r>
        <w:t xml:space="preserve"> e operacionalização do plano de gerenciamento de resíduos sólidos.</w:t>
      </w:r>
    </w:p>
    <w:p w:rsidR="00032CE8" w:rsidRDefault="00032CE8" w:rsidP="00032CE8">
      <w:pPr>
        <w:pStyle w:val="Corpodetexto"/>
        <w:spacing w:before="200" w:line="276" w:lineRule="auto"/>
        <w:ind w:left="1012" w:right="474"/>
        <w:jc w:val="both"/>
      </w:pPr>
      <w:r>
        <w:t xml:space="preserve">Para a elaboração, </w:t>
      </w:r>
      <w:proofErr w:type="gramStart"/>
      <w:r>
        <w:t>implementação</w:t>
      </w:r>
      <w:proofErr w:type="gramEnd"/>
      <w:r>
        <w:t>, operacionalização e monitoramento de todas as etapas do PGRS, assim como a adequada disposição final dos rejeitos, será designado um responsável técnico habilitado (conforme determinado em Termo de Referência do município), que ficará responsável por mantê-lo atualizado e disponível aos órgãos competentes e manter o sistema declaratório atualizado em uma periodicidade de, no mínimo, anual.</w:t>
      </w:r>
    </w:p>
    <w:p w:rsidR="00032CE8" w:rsidRDefault="00032CE8" w:rsidP="00C20457">
      <w:pPr>
        <w:pStyle w:val="Ttulo2"/>
        <w:numPr>
          <w:ilvl w:val="1"/>
          <w:numId w:val="4"/>
        </w:numPr>
        <w:tabs>
          <w:tab w:val="left" w:pos="1013"/>
        </w:tabs>
        <w:spacing w:before="195"/>
        <w:ind w:hanging="437"/>
      </w:pPr>
      <w:r>
        <w:t>Responsabilidades</w:t>
      </w:r>
      <w:r>
        <w:rPr>
          <w:spacing w:val="-1"/>
        </w:rPr>
        <w:t xml:space="preserve"> </w:t>
      </w:r>
      <w:r>
        <w:t>Ambientais</w:t>
      </w:r>
    </w:p>
    <w:p w:rsidR="00032CE8" w:rsidRDefault="00032CE8" w:rsidP="00032CE8">
      <w:pPr>
        <w:pStyle w:val="Corpodetexto"/>
        <w:spacing w:before="2"/>
        <w:rPr>
          <w:b/>
          <w:sz w:val="21"/>
        </w:rPr>
      </w:pPr>
    </w:p>
    <w:p w:rsidR="00032CE8" w:rsidRDefault="00032CE8" w:rsidP="00032CE8">
      <w:pPr>
        <w:pStyle w:val="Corpodetexto"/>
        <w:spacing w:line="276" w:lineRule="auto"/>
        <w:ind w:left="928" w:right="476"/>
        <w:jc w:val="both"/>
      </w:pPr>
      <w:r>
        <w:t>Conjunto de atitudes, individuais ou empresarias, voltado para o desenvolvimento sustentável do planeta, promovendo o crescimento econômico ajustado à proteção do meio ambiente na atualidade e para as gerações futuras.</w:t>
      </w:r>
    </w:p>
    <w:p w:rsidR="00032CE8" w:rsidRDefault="00032CE8" w:rsidP="00C20457">
      <w:pPr>
        <w:pStyle w:val="Ttulo2"/>
        <w:numPr>
          <w:ilvl w:val="2"/>
          <w:numId w:val="5"/>
        </w:numPr>
        <w:tabs>
          <w:tab w:val="left" w:pos="1633"/>
        </w:tabs>
        <w:spacing w:before="192"/>
      </w:pPr>
      <w:r>
        <w:t>Tríplice responsabilidade por danos causados ao meio</w:t>
      </w:r>
      <w:r>
        <w:rPr>
          <w:spacing w:val="-13"/>
        </w:rPr>
        <w:t xml:space="preserve"> </w:t>
      </w:r>
      <w:r>
        <w:t>ambiente</w:t>
      </w:r>
    </w:p>
    <w:p w:rsidR="00032CE8" w:rsidRDefault="00032CE8" w:rsidP="00032CE8">
      <w:pPr>
        <w:pStyle w:val="Corpodetexto"/>
        <w:spacing w:before="5"/>
        <w:rPr>
          <w:b/>
          <w:sz w:val="21"/>
        </w:rPr>
      </w:pPr>
    </w:p>
    <w:p w:rsidR="00032CE8" w:rsidRDefault="00032CE8" w:rsidP="00032CE8">
      <w:pPr>
        <w:pStyle w:val="Corpodetexto"/>
        <w:spacing w:line="276" w:lineRule="auto"/>
        <w:ind w:left="928" w:right="465"/>
        <w:jc w:val="both"/>
      </w:pPr>
      <w:r>
        <w:t xml:space="preserve">As responsabilidades sobre as atividades lesivas ao meio ambiente são definidas pelas leis acima citadas, e divididas em </w:t>
      </w:r>
      <w:proofErr w:type="gramStart"/>
      <w:r>
        <w:t>3</w:t>
      </w:r>
      <w:proofErr w:type="gramEnd"/>
      <w:r>
        <w:t xml:space="preserve"> (três) categorias distintas. Destaca-se que a responsabilização civil ou administrativa não exclui a penal </w:t>
      </w:r>
      <w:r>
        <w:rPr>
          <w:sz w:val="20"/>
        </w:rPr>
        <w:t xml:space="preserve">(art. 225, §3º, CF/88) </w:t>
      </w:r>
      <w:r>
        <w:t>e que o agente causador da degradação deve assumir os riscos de sua atividade e arcar com todos os prejuízos em matéria ambiental.</w:t>
      </w:r>
    </w:p>
    <w:p w:rsidR="00032CE8" w:rsidRDefault="00032CE8" w:rsidP="00C20457">
      <w:pPr>
        <w:pStyle w:val="Ttulo2"/>
        <w:numPr>
          <w:ilvl w:val="2"/>
          <w:numId w:val="5"/>
        </w:numPr>
        <w:tabs>
          <w:tab w:val="left" w:pos="1633"/>
        </w:tabs>
        <w:spacing w:before="194"/>
      </w:pPr>
      <w:r>
        <w:t>Responsabilidade</w:t>
      </w:r>
      <w:r>
        <w:rPr>
          <w:spacing w:val="10"/>
        </w:rPr>
        <w:t xml:space="preserve"> </w:t>
      </w:r>
      <w:r>
        <w:t>Administrativa</w:t>
      </w:r>
    </w:p>
    <w:p w:rsidR="00032CE8" w:rsidRDefault="00032CE8" w:rsidP="00032CE8">
      <w:pPr>
        <w:pStyle w:val="Corpodetexto"/>
        <w:spacing w:before="5"/>
        <w:rPr>
          <w:b/>
          <w:sz w:val="21"/>
        </w:rPr>
      </w:pPr>
    </w:p>
    <w:p w:rsidR="00032CE8" w:rsidRDefault="00032CE8" w:rsidP="00032CE8">
      <w:pPr>
        <w:pStyle w:val="Corpodetexto"/>
        <w:spacing w:before="1" w:line="278" w:lineRule="auto"/>
        <w:ind w:left="928" w:right="470"/>
        <w:jc w:val="both"/>
      </w:pPr>
      <w:r>
        <w:t xml:space="preserve">Decorrência de infração a regramentos administrativos, sujeitando-se o infrator a sanções de cunho administrativo, </w:t>
      </w:r>
      <w:proofErr w:type="gramStart"/>
      <w:r>
        <w:t>(advertência, multa simples, interdição de</w:t>
      </w:r>
      <w:r>
        <w:rPr>
          <w:spacing w:val="-28"/>
        </w:rPr>
        <w:t xml:space="preserve"> </w:t>
      </w:r>
      <w:r>
        <w:t>atividade,</w:t>
      </w:r>
    </w:p>
    <w:p w:rsidR="00032CE8" w:rsidRDefault="00032CE8" w:rsidP="00032CE8">
      <w:pPr>
        <w:pStyle w:val="Corpodetexto"/>
        <w:spacing w:before="90" w:line="278" w:lineRule="auto"/>
        <w:ind w:left="928" w:right="480"/>
        <w:jc w:val="both"/>
      </w:pPr>
      <w:r>
        <w:t>etc.</w:t>
      </w:r>
      <w:proofErr w:type="gramEnd"/>
      <w:r>
        <w:t>)</w:t>
      </w:r>
      <w:r>
        <w:rPr>
          <w:sz w:val="30"/>
        </w:rPr>
        <w:t xml:space="preserve">. </w:t>
      </w:r>
      <w:r>
        <w:t>Os processos administrativos podem correr paralelamente ao pagamento</w:t>
      </w:r>
      <w:proofErr w:type="gramStart"/>
      <w:r>
        <w:t xml:space="preserve">  </w:t>
      </w:r>
      <w:proofErr w:type="gramEnd"/>
      <w:r>
        <w:t xml:space="preserve">de multa imposta pelos órgãos competentes conforme a lei complementar </w:t>
      </w:r>
      <w:r>
        <w:rPr>
          <w:spacing w:val="2"/>
        </w:rPr>
        <w:t>n</w:t>
      </w:r>
      <w:r>
        <w:rPr>
          <w:spacing w:val="2"/>
          <w:vertAlign w:val="superscript"/>
        </w:rPr>
        <w:t>o</w:t>
      </w:r>
      <w:r>
        <w:rPr>
          <w:spacing w:val="7"/>
        </w:rPr>
        <w:t xml:space="preserve"> </w:t>
      </w:r>
      <w:r>
        <w:t>140/2011.</w:t>
      </w:r>
    </w:p>
    <w:p w:rsidR="00032CE8" w:rsidRDefault="00032CE8" w:rsidP="00C20457">
      <w:pPr>
        <w:pStyle w:val="Ttulo2"/>
        <w:numPr>
          <w:ilvl w:val="2"/>
          <w:numId w:val="6"/>
        </w:numPr>
        <w:tabs>
          <w:tab w:val="left" w:pos="1633"/>
        </w:tabs>
        <w:spacing w:before="186"/>
      </w:pPr>
      <w:r>
        <w:t>Responsabilidade</w:t>
      </w:r>
      <w:r>
        <w:rPr>
          <w:spacing w:val="-2"/>
        </w:rPr>
        <w:t xml:space="preserve"> </w:t>
      </w:r>
      <w:r>
        <w:rPr>
          <w:spacing w:val="-3"/>
        </w:rPr>
        <w:t>Civil</w:t>
      </w:r>
    </w:p>
    <w:p w:rsidR="00032CE8" w:rsidRDefault="00032CE8" w:rsidP="00032CE8">
      <w:pPr>
        <w:pStyle w:val="Corpodetexto"/>
        <w:spacing w:before="5"/>
        <w:rPr>
          <w:b/>
          <w:sz w:val="21"/>
        </w:rPr>
      </w:pPr>
    </w:p>
    <w:p w:rsidR="00032CE8" w:rsidRDefault="00032CE8" w:rsidP="00032CE8">
      <w:pPr>
        <w:pStyle w:val="Corpodetexto"/>
        <w:tabs>
          <w:tab w:val="left" w:pos="10064"/>
        </w:tabs>
        <w:spacing w:line="276" w:lineRule="auto"/>
        <w:ind w:left="928" w:right="-1"/>
        <w:jc w:val="both"/>
      </w:pPr>
      <w:r>
        <w:t>Decorrente da existência da ação lesiva ao meio ambiente, do dano e do nexo com a fonte poluidora ou degradadora para atribuição do dever de reparação. Comprovado o dano ambiental, é necessário caracterizar a relação de causa e efeito entre o comportamento do agente e o dano dele advindo, mas não é imprescindível que seja evidenciada a prática de um ato ilícito; basta que se demonstre a existência do dano para o qual exercício de uma atividade perigosa exerceu uma influência</w:t>
      </w:r>
      <w:r>
        <w:rPr>
          <w:spacing w:val="-27"/>
        </w:rPr>
        <w:t xml:space="preserve"> </w:t>
      </w:r>
      <w:r>
        <w:t>decisiva.</w:t>
      </w:r>
    </w:p>
    <w:p w:rsidR="00032CE8" w:rsidRDefault="00032CE8" w:rsidP="00C20457">
      <w:pPr>
        <w:pStyle w:val="Ttulo2"/>
        <w:numPr>
          <w:ilvl w:val="2"/>
          <w:numId w:val="6"/>
        </w:numPr>
        <w:tabs>
          <w:tab w:val="left" w:pos="1633"/>
        </w:tabs>
        <w:spacing w:before="191"/>
      </w:pPr>
      <w:r>
        <w:t>Responsabilidade</w:t>
      </w:r>
      <w:r>
        <w:rPr>
          <w:spacing w:val="-2"/>
        </w:rPr>
        <w:t xml:space="preserve"> </w:t>
      </w:r>
      <w:r>
        <w:t>Criminal</w:t>
      </w:r>
    </w:p>
    <w:p w:rsidR="00032CE8" w:rsidRDefault="00032CE8" w:rsidP="00032CE8">
      <w:pPr>
        <w:pStyle w:val="Corpodetexto"/>
        <w:spacing w:before="5"/>
        <w:rPr>
          <w:b/>
          <w:sz w:val="21"/>
        </w:rPr>
      </w:pPr>
    </w:p>
    <w:p w:rsidR="00032CE8" w:rsidRDefault="00032CE8" w:rsidP="00032CE8">
      <w:pPr>
        <w:pStyle w:val="Corpodetexto"/>
        <w:spacing w:before="1" w:line="276" w:lineRule="auto"/>
        <w:ind w:left="928" w:right="-1"/>
        <w:jc w:val="both"/>
      </w:pPr>
      <w:r>
        <w:t>Decorrentes de crimes ambientais que se encontram prioritariamente na Lei nº 9.605/98, além de outros tipos no próprio Código Penal e outros instrumentos. Certos crimes ambientais podem ser praticados tanto na esfera dolosa (dano ambiental intencional) quanto na culposa (dano ambiental não intencional). A definição da responsabilidade criminal da pessoa física ou jurídica é realizada por um processo na esfera criminal.</w:t>
      </w:r>
    </w:p>
    <w:p w:rsidR="00032CE8" w:rsidRDefault="00032CE8" w:rsidP="00032CE8">
      <w:pPr>
        <w:pStyle w:val="Corpodetexto"/>
        <w:spacing w:before="1" w:line="278" w:lineRule="auto"/>
        <w:ind w:left="928" w:right="470"/>
        <w:jc w:val="both"/>
      </w:pPr>
    </w:p>
    <w:p w:rsidR="00032CE8" w:rsidRDefault="00032CE8" w:rsidP="00C20457">
      <w:pPr>
        <w:pStyle w:val="Ttulo2"/>
        <w:numPr>
          <w:ilvl w:val="0"/>
          <w:numId w:val="6"/>
        </w:numPr>
        <w:tabs>
          <w:tab w:val="left" w:pos="577"/>
        </w:tabs>
        <w:ind w:left="1418" w:hanging="425"/>
      </w:pPr>
      <w:r>
        <w:t>-</w:t>
      </w:r>
      <w:proofErr w:type="gramStart"/>
      <w:r>
        <w:t xml:space="preserve"> </w:t>
      </w:r>
      <w:r w:rsidR="00486D33">
        <w:t xml:space="preserve"> </w:t>
      </w:r>
      <w:proofErr w:type="gramEnd"/>
      <w:r>
        <w:t>CARACTERÍSTICAS DE UM POSTO DE</w:t>
      </w:r>
      <w:r>
        <w:rPr>
          <w:spacing w:val="-2"/>
        </w:rPr>
        <w:t xml:space="preserve"> </w:t>
      </w:r>
      <w:r>
        <w:t>SERVIÇOS</w:t>
      </w:r>
    </w:p>
    <w:p w:rsidR="00032CE8" w:rsidRDefault="00032CE8" w:rsidP="00032CE8">
      <w:pPr>
        <w:pStyle w:val="PargrafodaLista"/>
        <w:tabs>
          <w:tab w:val="left" w:pos="1073"/>
        </w:tabs>
        <w:spacing w:before="159"/>
        <w:ind w:left="1072" w:firstLine="0"/>
        <w:rPr>
          <w:b/>
        </w:rPr>
      </w:pPr>
      <w:r>
        <w:rPr>
          <w:b/>
        </w:rPr>
        <w:t>6.1 Introdução</w:t>
      </w:r>
    </w:p>
    <w:p w:rsidR="00032CE8" w:rsidRDefault="00032CE8" w:rsidP="00032CE8">
      <w:pPr>
        <w:pStyle w:val="Corpodetexto"/>
        <w:spacing w:before="2"/>
        <w:rPr>
          <w:b/>
          <w:sz w:val="21"/>
        </w:rPr>
      </w:pPr>
    </w:p>
    <w:p w:rsidR="00032CE8" w:rsidRDefault="00032CE8" w:rsidP="00032CE8">
      <w:pPr>
        <w:pStyle w:val="Corpodetexto"/>
        <w:spacing w:line="276" w:lineRule="auto"/>
        <w:ind w:left="928" w:right="467"/>
        <w:jc w:val="both"/>
      </w:pPr>
      <w:r>
        <w:t>O posto de serviços apresenta características singulares em face de sua operação de revenda de combustíveis e prestação de serviços complementares ao automobilista que vão desde a calibragem de pneus até ofertas como a loja de conveniências e outros tipos de comércio. Suas características variam também com relação a sua localização, em áreas urbanas, estradas e marinas ou</w:t>
      </w:r>
      <w:r>
        <w:rPr>
          <w:spacing w:val="-5"/>
        </w:rPr>
        <w:t xml:space="preserve"> </w:t>
      </w:r>
      <w:r>
        <w:t>portos.</w:t>
      </w:r>
    </w:p>
    <w:p w:rsidR="00032CE8" w:rsidRDefault="00032CE8" w:rsidP="00032CE8">
      <w:pPr>
        <w:pStyle w:val="Corpodetexto"/>
        <w:spacing w:before="206" w:line="276" w:lineRule="auto"/>
        <w:ind w:left="928" w:right="472"/>
        <w:jc w:val="both"/>
      </w:pPr>
      <w:r>
        <w:t>Este comércio se caracteriza como de utilidade pública, realizado numa área considerada como tendo potencial risco de acidentes e potencial impacto ao meio ambiente, com elevado acesso de veículos e</w:t>
      </w:r>
      <w:r>
        <w:rPr>
          <w:spacing w:val="-6"/>
        </w:rPr>
        <w:t xml:space="preserve"> </w:t>
      </w:r>
      <w:r>
        <w:t>pedestres.</w:t>
      </w:r>
    </w:p>
    <w:p w:rsidR="00032CE8" w:rsidRDefault="00032CE8" w:rsidP="00032CE8">
      <w:pPr>
        <w:pStyle w:val="Corpodetexto"/>
        <w:spacing w:before="199" w:line="276" w:lineRule="auto"/>
        <w:ind w:left="928" w:right="464"/>
        <w:jc w:val="both"/>
      </w:pPr>
      <w:r>
        <w:t>Seu projeto e construção são regulamentados pela Resolução CONAMA 273/2000, regulamentações do setor de construção da prefeitura local, órgãos ambientais</w:t>
      </w:r>
      <w:proofErr w:type="gramStart"/>
      <w:r>
        <w:t xml:space="preserve">  </w:t>
      </w:r>
      <w:proofErr w:type="gramEnd"/>
      <w:r>
        <w:t>municipal e estadual, ANP, seguindo normas técnicas definidas pela ABNT, INMETRO, Corpo de Bombeiros,</w:t>
      </w:r>
      <w:r>
        <w:rPr>
          <w:spacing w:val="-1"/>
        </w:rPr>
        <w:t xml:space="preserve"> </w:t>
      </w:r>
      <w:r>
        <w:t>etc.</w:t>
      </w:r>
    </w:p>
    <w:p w:rsidR="00032CE8" w:rsidRDefault="00032CE8" w:rsidP="00032CE8">
      <w:pPr>
        <w:pStyle w:val="Corpodetexto"/>
        <w:spacing w:before="201" w:line="273" w:lineRule="auto"/>
        <w:ind w:left="928" w:right="485"/>
        <w:jc w:val="both"/>
      </w:pPr>
      <w:r>
        <w:t>Este módulo apresenta suas características básicas e discorre sobre os seus principais equipamentos.</w:t>
      </w:r>
    </w:p>
    <w:p w:rsidR="00032CE8" w:rsidRDefault="00032CE8" w:rsidP="00032CE8">
      <w:pPr>
        <w:pStyle w:val="Corpodetexto"/>
        <w:spacing w:before="1" w:line="278" w:lineRule="auto"/>
        <w:ind w:left="928" w:right="470"/>
        <w:jc w:val="both"/>
      </w:pPr>
    </w:p>
    <w:p w:rsidR="00407628" w:rsidRDefault="00407628" w:rsidP="00032CE8">
      <w:pPr>
        <w:pStyle w:val="Corpodetexto"/>
        <w:spacing w:before="1" w:line="278" w:lineRule="auto"/>
        <w:ind w:left="928" w:right="470"/>
        <w:jc w:val="both"/>
      </w:pPr>
    </w:p>
    <w:p w:rsidR="00407628" w:rsidRDefault="00407628" w:rsidP="00032CE8">
      <w:pPr>
        <w:pStyle w:val="Corpodetexto"/>
        <w:spacing w:before="1" w:line="278" w:lineRule="auto"/>
        <w:ind w:left="928" w:right="470"/>
        <w:jc w:val="both"/>
      </w:pPr>
    </w:p>
    <w:p w:rsidR="00407628" w:rsidRDefault="00407628" w:rsidP="00032CE8">
      <w:pPr>
        <w:pStyle w:val="Corpodetexto"/>
        <w:spacing w:before="1" w:line="278" w:lineRule="auto"/>
        <w:ind w:left="928" w:right="470"/>
        <w:jc w:val="both"/>
      </w:pPr>
    </w:p>
    <w:p w:rsidR="00407628" w:rsidRDefault="00407628" w:rsidP="00032CE8">
      <w:pPr>
        <w:pStyle w:val="Corpodetexto"/>
        <w:spacing w:before="1" w:line="278" w:lineRule="auto"/>
        <w:ind w:left="928" w:right="470"/>
        <w:jc w:val="both"/>
      </w:pPr>
    </w:p>
    <w:p w:rsidR="004C00FB" w:rsidRPr="00032CE8" w:rsidRDefault="004C00FB" w:rsidP="004C00FB">
      <w:pPr>
        <w:spacing w:before="186" w:line="278" w:lineRule="auto"/>
        <w:ind w:left="928" w:right="465"/>
        <w:jc w:val="both"/>
        <w:rPr>
          <w:i/>
          <w:lang w:val="pt-PT"/>
        </w:rPr>
      </w:pPr>
    </w:p>
    <w:p w:rsidR="00203CEB" w:rsidRDefault="00203CEB" w:rsidP="00C20457">
      <w:pPr>
        <w:pStyle w:val="Ttulo2"/>
        <w:numPr>
          <w:ilvl w:val="1"/>
          <w:numId w:val="8"/>
        </w:numPr>
        <w:tabs>
          <w:tab w:val="left" w:pos="933"/>
        </w:tabs>
        <w:spacing w:before="195"/>
      </w:pPr>
      <w:r>
        <w:t xml:space="preserve"> - Acesso ao Posto de</w:t>
      </w:r>
      <w:r>
        <w:rPr>
          <w:spacing w:val="2"/>
        </w:rPr>
        <w:t xml:space="preserve"> </w:t>
      </w:r>
      <w:r>
        <w:t>Serviços</w:t>
      </w:r>
    </w:p>
    <w:p w:rsidR="00203CEB" w:rsidRDefault="00203CEB" w:rsidP="00203CEB">
      <w:pPr>
        <w:pStyle w:val="Corpodetexto"/>
        <w:spacing w:before="9"/>
        <w:rPr>
          <w:b/>
          <w:sz w:val="20"/>
        </w:rPr>
      </w:pPr>
    </w:p>
    <w:p w:rsidR="00203CEB" w:rsidRPr="00203CEB" w:rsidRDefault="00203CEB" w:rsidP="00C20457">
      <w:pPr>
        <w:pStyle w:val="PargrafodaLista"/>
        <w:numPr>
          <w:ilvl w:val="2"/>
          <w:numId w:val="8"/>
        </w:numPr>
        <w:tabs>
          <w:tab w:val="left" w:pos="1633"/>
        </w:tabs>
        <w:rPr>
          <w:b/>
        </w:rPr>
      </w:pPr>
      <w:r w:rsidRPr="00203CEB">
        <w:rPr>
          <w:b/>
        </w:rPr>
        <w:t>Posto de Serviços</w:t>
      </w:r>
      <w:r w:rsidRPr="00203CEB">
        <w:rPr>
          <w:b/>
          <w:spacing w:val="-1"/>
        </w:rPr>
        <w:t xml:space="preserve"> </w:t>
      </w:r>
      <w:r w:rsidRPr="00203CEB">
        <w:rPr>
          <w:b/>
        </w:rPr>
        <w:t>Urbano</w:t>
      </w:r>
    </w:p>
    <w:p w:rsidR="00203CEB" w:rsidRDefault="00203CEB" w:rsidP="00203CEB">
      <w:pPr>
        <w:pStyle w:val="Corpodetexto"/>
        <w:spacing w:before="5"/>
        <w:rPr>
          <w:b/>
          <w:sz w:val="21"/>
        </w:rPr>
      </w:pPr>
    </w:p>
    <w:p w:rsidR="00203CEB" w:rsidRDefault="00203CEB" w:rsidP="00203CEB">
      <w:pPr>
        <w:pStyle w:val="Corpodetexto"/>
        <w:spacing w:before="1" w:line="276" w:lineRule="auto"/>
        <w:ind w:left="928" w:right="-1"/>
        <w:jc w:val="both"/>
      </w:pPr>
      <w:r>
        <w:t>Localizados em esquinas ou centro de terreno necessitam de acesso pleno aos logradouros,</w:t>
      </w:r>
      <w:proofErr w:type="gramStart"/>
      <w:r>
        <w:t xml:space="preserve">  </w:t>
      </w:r>
      <w:proofErr w:type="gramEnd"/>
      <w:r>
        <w:t>de forma a permitir o acesso fácil e seguro dos veículos que a eles adentram, que apesar de, normalmente, o fazerem em baixa velocidade, se vem obrigados a cruzar as calçadas por onde pedestres circulam e, adentrar novamente os logradouros adjacentes sem provocar acidentes, que em alguns casos podem ser</w:t>
      </w:r>
      <w:r>
        <w:rPr>
          <w:spacing w:val="-6"/>
        </w:rPr>
        <w:t xml:space="preserve"> </w:t>
      </w:r>
      <w:r>
        <w:t>graves.</w:t>
      </w:r>
    </w:p>
    <w:p w:rsidR="00203CEB" w:rsidRDefault="00203CEB" w:rsidP="00203CEB">
      <w:pPr>
        <w:pStyle w:val="Corpodetexto"/>
        <w:spacing w:before="198" w:line="276" w:lineRule="auto"/>
        <w:ind w:left="928" w:right="478"/>
        <w:jc w:val="both"/>
      </w:pPr>
      <w:r>
        <w:t>Este conflito de fluxos de veículos, pedestres e ciclistas necessita ser levado em consideração por ocasião do projeto do Posto, definindo e delimitando, sempre que possível, os acessos por meio de agentes limitadores como ilhas de jardins e outros.</w:t>
      </w:r>
    </w:p>
    <w:p w:rsidR="00203CEB" w:rsidRDefault="00407628" w:rsidP="00C20457">
      <w:pPr>
        <w:pStyle w:val="Ttulo2"/>
        <w:numPr>
          <w:ilvl w:val="1"/>
          <w:numId w:val="8"/>
        </w:numPr>
        <w:tabs>
          <w:tab w:val="left" w:pos="933"/>
        </w:tabs>
        <w:spacing w:before="197"/>
      </w:pPr>
      <w:r>
        <w:t xml:space="preserve">  -</w:t>
      </w:r>
      <w:proofErr w:type="gramStart"/>
      <w:r>
        <w:t xml:space="preserve"> </w:t>
      </w:r>
      <w:r w:rsidR="00203CEB">
        <w:t xml:space="preserve"> </w:t>
      </w:r>
      <w:proofErr w:type="gramEnd"/>
      <w:r w:rsidR="00203CEB">
        <w:t>Área de Armazenamento de</w:t>
      </w:r>
      <w:r w:rsidR="00203CEB">
        <w:rPr>
          <w:spacing w:val="10"/>
        </w:rPr>
        <w:t xml:space="preserve"> </w:t>
      </w:r>
      <w:r w:rsidR="00203CEB">
        <w:t>Combustíveis</w:t>
      </w:r>
    </w:p>
    <w:p w:rsidR="00203CEB" w:rsidRDefault="00203CEB" w:rsidP="00203CEB">
      <w:pPr>
        <w:pStyle w:val="Corpodetexto"/>
        <w:spacing w:before="2"/>
        <w:rPr>
          <w:b/>
          <w:sz w:val="21"/>
        </w:rPr>
      </w:pPr>
    </w:p>
    <w:p w:rsidR="00203CEB" w:rsidRDefault="00203CEB" w:rsidP="00203CEB">
      <w:pPr>
        <w:pStyle w:val="Corpodetexto"/>
        <w:spacing w:line="276" w:lineRule="auto"/>
        <w:ind w:left="936" w:right="483"/>
        <w:jc w:val="both"/>
      </w:pPr>
      <w:r>
        <w:t>Região do Posto onde se situam os tanques e a descarga de combustível líquido, caracterizada como a área de maior risco do posto de serviços em função da movimentação de grande volume de combustíveis.</w:t>
      </w:r>
    </w:p>
    <w:p w:rsidR="00203CEB" w:rsidRDefault="00203CEB" w:rsidP="00203CEB">
      <w:pPr>
        <w:pStyle w:val="Corpodetexto"/>
        <w:spacing w:before="203" w:line="276" w:lineRule="auto"/>
        <w:ind w:left="936" w:right="481"/>
        <w:jc w:val="both"/>
      </w:pPr>
      <w:r>
        <w:t>A área de armazenamento subterrâneo de produto é a área de maior risco de contaminação ambiental através de vazamentos de tanques e tubulações ou, ainda, de transbordamentos durante a descarga do caminhão tanque.</w:t>
      </w:r>
    </w:p>
    <w:p w:rsidR="00203CEB" w:rsidRDefault="00203CEB" w:rsidP="00203CEB">
      <w:pPr>
        <w:pStyle w:val="Corpodetexto"/>
        <w:spacing w:before="200" w:line="276" w:lineRule="auto"/>
        <w:ind w:left="936" w:right="478"/>
        <w:jc w:val="both"/>
      </w:pPr>
      <w:r>
        <w:t>Está área, sempre que possível, deve ser localizada em um local que permita o fácil acesso de entrada e saída dos caminhões de transporte de combustíveis, levando em consideração que estes necessitam estacionar de forma a poder, em caso de emergência, ter livre acesso de saída.</w:t>
      </w:r>
    </w:p>
    <w:p w:rsidR="00203CEB" w:rsidRDefault="00203CEB" w:rsidP="00203CEB">
      <w:pPr>
        <w:pStyle w:val="Corpodetexto"/>
        <w:spacing w:before="200" w:line="276" w:lineRule="auto"/>
        <w:ind w:left="936" w:right="489"/>
        <w:jc w:val="both"/>
      </w:pPr>
      <w:r>
        <w:t>De uma forma geral os tanques são localizados de forma agrupada de modo a minimizar a movimentação do veiculo de entrega no interior do posto, assim como minimizar o custo de tubulações.</w:t>
      </w:r>
    </w:p>
    <w:p w:rsidR="00203CEB" w:rsidRDefault="00203CEB" w:rsidP="00203CEB">
      <w:pPr>
        <w:pStyle w:val="Corpodetexto"/>
        <w:spacing w:before="200" w:line="276" w:lineRule="auto"/>
        <w:ind w:left="936" w:right="489"/>
        <w:jc w:val="both"/>
      </w:pPr>
    </w:p>
    <w:p w:rsidR="00203CEB" w:rsidRDefault="009F6941" w:rsidP="00C20457">
      <w:pPr>
        <w:pStyle w:val="PargrafodaLista"/>
        <w:numPr>
          <w:ilvl w:val="1"/>
          <w:numId w:val="8"/>
        </w:numPr>
        <w:tabs>
          <w:tab w:val="left" w:pos="1633"/>
        </w:tabs>
        <w:rPr>
          <w:b/>
        </w:rPr>
      </w:pPr>
      <w:r>
        <w:rPr>
          <w:b/>
        </w:rPr>
        <w:t xml:space="preserve"> -</w:t>
      </w:r>
      <w:proofErr w:type="gramStart"/>
      <w:r w:rsidR="00203CEB">
        <w:rPr>
          <w:b/>
        </w:rPr>
        <w:t xml:space="preserve">  </w:t>
      </w:r>
      <w:proofErr w:type="gramEnd"/>
      <w:r w:rsidR="00203CEB" w:rsidRPr="00203CEB">
        <w:rPr>
          <w:b/>
        </w:rPr>
        <w:t>Pista de Abastecimento de</w:t>
      </w:r>
      <w:r w:rsidR="00203CEB" w:rsidRPr="00203CEB">
        <w:rPr>
          <w:b/>
          <w:spacing w:val="7"/>
        </w:rPr>
        <w:t xml:space="preserve"> </w:t>
      </w:r>
      <w:r w:rsidR="00203CEB" w:rsidRPr="00203CEB">
        <w:rPr>
          <w:b/>
        </w:rPr>
        <w:t>Veículos</w:t>
      </w:r>
    </w:p>
    <w:p w:rsidR="00203CEB" w:rsidRDefault="00203CEB" w:rsidP="00F36D26">
      <w:pPr>
        <w:pStyle w:val="Corpodetexto"/>
        <w:spacing w:before="93" w:line="276" w:lineRule="auto"/>
        <w:ind w:left="851" w:right="55"/>
        <w:jc w:val="both"/>
      </w:pPr>
      <w:r>
        <w:t>A pista de abastecimento de veículos deve ser sempre projetada no local do posto de melhor acesso, sem conflitos com a área de descarga de caminhões, sejam de combustíveis ou de outro tipo de carga. É necessariamente construída de concreto armado, de forma a evitar que potenciais transbordamentos dos tanques dos veículos durante o abastecimento venham a contaminar o solo.</w:t>
      </w:r>
    </w:p>
    <w:p w:rsidR="00203CEB" w:rsidRDefault="00203CEB" w:rsidP="00F36D26">
      <w:pPr>
        <w:pStyle w:val="Corpodetexto"/>
        <w:spacing w:before="198" w:line="278" w:lineRule="auto"/>
        <w:ind w:left="851" w:right="474"/>
        <w:jc w:val="both"/>
      </w:pPr>
      <w:r>
        <w:t>Deve haver a preocupação com o desnível em relação aos logradouros e as demais construções do Posto.</w:t>
      </w:r>
    </w:p>
    <w:p w:rsidR="00F36D26" w:rsidRDefault="00F36D26" w:rsidP="00203CEB">
      <w:pPr>
        <w:pStyle w:val="Corpodetexto"/>
        <w:spacing w:before="198" w:line="278" w:lineRule="auto"/>
        <w:ind w:left="567" w:right="474" w:firstLine="284"/>
        <w:jc w:val="both"/>
      </w:pPr>
    </w:p>
    <w:p w:rsidR="00F36D26" w:rsidRDefault="00F36D26" w:rsidP="00C20457">
      <w:pPr>
        <w:pStyle w:val="Ttulo2"/>
        <w:numPr>
          <w:ilvl w:val="1"/>
          <w:numId w:val="8"/>
        </w:numPr>
        <w:tabs>
          <w:tab w:val="left" w:pos="1633"/>
        </w:tabs>
      </w:pPr>
      <w:r>
        <w:t xml:space="preserve"> Sistema de Drenagem da Pista de Abastecimento do</w:t>
      </w:r>
      <w:r>
        <w:rPr>
          <w:spacing w:val="-7"/>
        </w:rPr>
        <w:t xml:space="preserve"> </w:t>
      </w:r>
      <w:r>
        <w:t>Posto</w:t>
      </w:r>
    </w:p>
    <w:p w:rsidR="00F36D26" w:rsidRDefault="00F36D26" w:rsidP="00F36D26">
      <w:pPr>
        <w:pStyle w:val="Corpodetexto"/>
        <w:spacing w:before="1"/>
        <w:rPr>
          <w:b/>
          <w:sz w:val="21"/>
        </w:rPr>
      </w:pPr>
    </w:p>
    <w:p w:rsidR="00F36D26" w:rsidRDefault="00F36D26" w:rsidP="00F36D26">
      <w:pPr>
        <w:pStyle w:val="Corpodetexto"/>
        <w:spacing w:line="276" w:lineRule="auto"/>
        <w:ind w:left="851" w:right="-1"/>
        <w:jc w:val="both"/>
      </w:pPr>
      <w:r>
        <w:t xml:space="preserve">De acordo com a ABNT NBR 14605 – Sistema de drenagem oleosa, as águas da chuva ou de </w:t>
      </w:r>
      <w:r>
        <w:lastRenderedPageBreak/>
        <w:t>lavagem da pista de abastecimento não devem ser conduzidas diretamente para o sistema público de captação de águas pluviais. Existe também, embora pouco usual, a drenagem realizada por ralos centrais na pista com o mesmo objetivo. Destaca-se que o sistema de drenagem oleosa não é projetado para receber as águas pluviais advindas das coberturas ou dos demais pisos.</w:t>
      </w:r>
    </w:p>
    <w:p w:rsidR="00F36D26" w:rsidRDefault="00F36D26" w:rsidP="00C20457">
      <w:pPr>
        <w:pStyle w:val="Ttulo2"/>
        <w:numPr>
          <w:ilvl w:val="1"/>
          <w:numId w:val="8"/>
        </w:numPr>
        <w:tabs>
          <w:tab w:val="left" w:pos="1633"/>
        </w:tabs>
        <w:spacing w:before="187"/>
      </w:pPr>
      <w:r>
        <w:t xml:space="preserve"> Ilha de</w:t>
      </w:r>
      <w:r>
        <w:rPr>
          <w:spacing w:val="-4"/>
        </w:rPr>
        <w:t xml:space="preserve"> </w:t>
      </w:r>
      <w:r>
        <w:t>Bombas</w:t>
      </w:r>
    </w:p>
    <w:p w:rsidR="00F36D26" w:rsidRDefault="00F36D26" w:rsidP="00F36D26">
      <w:pPr>
        <w:pStyle w:val="Ttulo2"/>
        <w:tabs>
          <w:tab w:val="left" w:pos="1633"/>
        </w:tabs>
        <w:ind w:left="996" w:firstLine="0"/>
      </w:pPr>
    </w:p>
    <w:p w:rsidR="00F36D26" w:rsidRPr="00F36D26" w:rsidRDefault="00F36D26" w:rsidP="00F36D26">
      <w:pPr>
        <w:pStyle w:val="Ttulo2"/>
        <w:tabs>
          <w:tab w:val="left" w:pos="1633"/>
        </w:tabs>
        <w:ind w:left="851" w:firstLine="0"/>
        <w:jc w:val="both"/>
        <w:rPr>
          <w:b w:val="0"/>
        </w:rPr>
      </w:pPr>
      <w:r w:rsidRPr="00F36D26">
        <w:rPr>
          <w:b w:val="0"/>
        </w:rPr>
        <w:t xml:space="preserve">A pista de abastecimento é uma das áreas do posto que </w:t>
      </w:r>
      <w:proofErr w:type="gramStart"/>
      <w:r w:rsidRPr="00F36D26">
        <w:rPr>
          <w:b w:val="0"/>
        </w:rPr>
        <w:t>concentra</w:t>
      </w:r>
      <w:proofErr w:type="gramEnd"/>
      <w:r w:rsidRPr="00F36D26">
        <w:rPr>
          <w:b w:val="0"/>
        </w:rPr>
        <w:t xml:space="preserve"> a maior quantidade de equipamentos do Posto, as bombas de abastecimento, filtros e outros. Estes equipamentos por uma razão de operação segura e manutenção adequada devem estar localizados em ilhas, que são pisos com uma elevação de aproximadamente 10</w:t>
      </w:r>
      <w:r w:rsidRPr="00F36D26">
        <w:rPr>
          <w:b w:val="0"/>
          <w:spacing w:val="-2"/>
        </w:rPr>
        <w:t xml:space="preserve"> </w:t>
      </w:r>
      <w:proofErr w:type="gramStart"/>
      <w:r w:rsidRPr="00F36D26">
        <w:rPr>
          <w:b w:val="0"/>
        </w:rPr>
        <w:t>cm</w:t>
      </w:r>
      <w:proofErr w:type="gramEnd"/>
    </w:p>
    <w:p w:rsidR="00F36D26" w:rsidRPr="00F36D26" w:rsidRDefault="00F36D26" w:rsidP="00F36D26">
      <w:pPr>
        <w:pStyle w:val="Corpodetexto"/>
        <w:spacing w:before="1"/>
        <w:ind w:left="851"/>
        <w:jc w:val="both"/>
        <w:rPr>
          <w:sz w:val="21"/>
        </w:rPr>
      </w:pPr>
    </w:p>
    <w:p w:rsidR="00F36D26" w:rsidRPr="00F36D26" w:rsidRDefault="00F36D26" w:rsidP="00F36D26">
      <w:pPr>
        <w:pStyle w:val="Corpodetexto"/>
        <w:spacing w:line="276" w:lineRule="auto"/>
        <w:ind w:left="851" w:right="475"/>
        <w:jc w:val="both"/>
      </w:pPr>
    </w:p>
    <w:p w:rsidR="007A2DF8" w:rsidRPr="00F36D26" w:rsidRDefault="00F36D26" w:rsidP="00F36D26">
      <w:pPr>
        <w:pStyle w:val="Corpodetexto"/>
        <w:spacing w:line="276" w:lineRule="auto"/>
        <w:ind w:left="851" w:right="475"/>
        <w:jc w:val="both"/>
      </w:pPr>
      <w:r w:rsidRPr="00F36D26">
        <w:rPr>
          <w:b/>
        </w:rPr>
        <w:t>6.5</w:t>
      </w:r>
      <w:proofErr w:type="gramStart"/>
      <w:r>
        <w:t xml:space="preserve">  </w:t>
      </w:r>
      <w:proofErr w:type="gramEnd"/>
      <w:r w:rsidRPr="00F36D26">
        <w:rPr>
          <w:b/>
        </w:rPr>
        <w:t>Cobertura de Bombas</w:t>
      </w:r>
    </w:p>
    <w:p w:rsidR="00F36D26" w:rsidRDefault="00F36D26" w:rsidP="00F36D26">
      <w:pPr>
        <w:pStyle w:val="Corpodetexto"/>
        <w:spacing w:before="93" w:line="276" w:lineRule="auto"/>
        <w:ind w:left="936" w:right="-1"/>
        <w:jc w:val="both"/>
      </w:pPr>
      <w:r>
        <w:t>A cobertura de bombas destina-se a prover uma área de proteção do sol e intempéries para o cliente do posto e seus funcionários. Normalmente são edificadas em estrutura metálica, forradas com laminas de</w:t>
      </w:r>
      <w:r>
        <w:rPr>
          <w:spacing w:val="1"/>
        </w:rPr>
        <w:t xml:space="preserve"> </w:t>
      </w:r>
      <w:r>
        <w:t>PVC.</w:t>
      </w:r>
    </w:p>
    <w:p w:rsidR="00F36D26" w:rsidRDefault="00F36D26" w:rsidP="00F36D26">
      <w:pPr>
        <w:pStyle w:val="Corpodetexto"/>
        <w:tabs>
          <w:tab w:val="left" w:pos="10064"/>
        </w:tabs>
        <w:spacing w:line="276" w:lineRule="auto"/>
        <w:ind w:left="936" w:right="-1"/>
        <w:jc w:val="both"/>
      </w:pPr>
      <w:r>
        <w:t>A iluminação da pista sob a cobertura é umimportante item tanto para operação segura do posto bem como para os aspectos de imagem e atratividade para o cliente.</w:t>
      </w:r>
    </w:p>
    <w:p w:rsidR="007A2DF8" w:rsidRDefault="007A2DF8" w:rsidP="00D546C7">
      <w:pPr>
        <w:pStyle w:val="Corpodetexto"/>
        <w:spacing w:before="211" w:line="276" w:lineRule="auto"/>
        <w:ind w:left="567" w:right="-1" w:firstLine="284"/>
        <w:jc w:val="both"/>
        <w:rPr>
          <w:color w:val="333333"/>
        </w:rPr>
      </w:pPr>
    </w:p>
    <w:p w:rsidR="00F36D26" w:rsidRDefault="00F36D26" w:rsidP="00C20457">
      <w:pPr>
        <w:pStyle w:val="PargrafodaLista"/>
        <w:numPr>
          <w:ilvl w:val="1"/>
          <w:numId w:val="6"/>
        </w:numPr>
        <w:tabs>
          <w:tab w:val="left" w:pos="1418"/>
        </w:tabs>
        <w:rPr>
          <w:b/>
        </w:rPr>
      </w:pPr>
      <w:r>
        <w:rPr>
          <w:b/>
        </w:rPr>
        <w:t>Troca de Óleo</w:t>
      </w:r>
    </w:p>
    <w:p w:rsidR="00F36D26" w:rsidRDefault="00F36D26" w:rsidP="00F36D26">
      <w:pPr>
        <w:pStyle w:val="PargrafodaLista"/>
        <w:tabs>
          <w:tab w:val="left" w:pos="1633"/>
        </w:tabs>
        <w:ind w:left="1633" w:firstLine="0"/>
        <w:rPr>
          <w:b/>
        </w:rPr>
      </w:pPr>
    </w:p>
    <w:p w:rsidR="00F36D26" w:rsidRDefault="00F36D26" w:rsidP="00F36D26">
      <w:pPr>
        <w:pStyle w:val="Corpodetexto"/>
        <w:spacing w:line="276" w:lineRule="auto"/>
        <w:ind w:left="936" w:right="55"/>
        <w:jc w:val="both"/>
      </w:pPr>
      <w:r>
        <w:t>Normalmente é localizada em área incorporada a edificação do Posto, ou em prédio adjacente. Alguns postos optam por instalar um elevador de veículos para troca de óleo em uma área na pista do posto ou por utilizar máquinas de troca de óleo por sucção que podem ser utilizadas até na pista de abastecimento.</w:t>
      </w:r>
    </w:p>
    <w:p w:rsidR="00F36D26" w:rsidRDefault="00F36D26" w:rsidP="00F36D26">
      <w:pPr>
        <w:pStyle w:val="Corpodetexto"/>
        <w:spacing w:before="1"/>
        <w:rPr>
          <w:sz w:val="26"/>
        </w:rPr>
      </w:pPr>
    </w:p>
    <w:p w:rsidR="00F36D26" w:rsidRDefault="00F36D26" w:rsidP="00F36D26">
      <w:pPr>
        <w:pStyle w:val="Corpodetexto"/>
        <w:spacing w:line="276" w:lineRule="auto"/>
        <w:ind w:left="936" w:right="477"/>
        <w:jc w:val="both"/>
      </w:pPr>
      <w:r>
        <w:t>O óleo usado deve ser recolhido em recipientes adequados que, quando cheios, devem ser esvaziados em tanques específicos para este fim, aéreos, subterrâneos ou, então, tambores.</w:t>
      </w:r>
    </w:p>
    <w:p w:rsidR="00F36D26" w:rsidRPr="009F6941" w:rsidRDefault="00F36D26" w:rsidP="009F6941">
      <w:pPr>
        <w:pStyle w:val="Corpodetexto"/>
        <w:spacing w:before="199" w:line="278" w:lineRule="auto"/>
        <w:ind w:left="936" w:right="471"/>
        <w:jc w:val="both"/>
      </w:pPr>
      <w:r>
        <w:t>Esta área, seja em edificações ou não, necessariamente terá piso impermeável com sistema de canaletas direcionando a água servida para o SAO - Sistema Separador de Água e Óleo.</w:t>
      </w:r>
    </w:p>
    <w:p w:rsidR="00A62931" w:rsidRDefault="00A62931" w:rsidP="0065606F">
      <w:pPr>
        <w:pStyle w:val="Ttulo2"/>
        <w:tabs>
          <w:tab w:val="left" w:pos="1418"/>
        </w:tabs>
        <w:spacing w:before="189"/>
        <w:ind w:left="1560" w:hanging="567"/>
      </w:pPr>
      <w:proofErr w:type="gramStart"/>
      <w:r w:rsidRPr="00A62931">
        <w:t>6.7</w:t>
      </w:r>
      <w:r>
        <w:t xml:space="preserve">     </w:t>
      </w:r>
      <w:r w:rsidRPr="00A62931">
        <w:t xml:space="preserve"> </w:t>
      </w:r>
      <w:r>
        <w:t>Lavagem</w:t>
      </w:r>
      <w:proofErr w:type="gramEnd"/>
      <w:r>
        <w:t xml:space="preserve"> de</w:t>
      </w:r>
      <w:r>
        <w:rPr>
          <w:spacing w:val="-3"/>
        </w:rPr>
        <w:t xml:space="preserve"> </w:t>
      </w:r>
      <w:r>
        <w:t>Veículos</w:t>
      </w:r>
    </w:p>
    <w:p w:rsidR="00A62931" w:rsidRDefault="00A62931" w:rsidP="00F36D26">
      <w:pPr>
        <w:pStyle w:val="PargrafodaLista"/>
        <w:tabs>
          <w:tab w:val="left" w:pos="1633"/>
        </w:tabs>
        <w:ind w:left="1633" w:firstLine="0"/>
        <w:rPr>
          <w:b/>
        </w:rPr>
      </w:pPr>
    </w:p>
    <w:p w:rsidR="00A62931" w:rsidRDefault="00A62931" w:rsidP="00A62931">
      <w:pPr>
        <w:pStyle w:val="Corpodetexto"/>
        <w:spacing w:line="276" w:lineRule="auto"/>
        <w:ind w:left="936" w:right="55"/>
        <w:jc w:val="both"/>
      </w:pPr>
      <w:r>
        <w:t>Normalmente posicionada em uma área que não prejudique o acesso dos veículos ao abastecimento ou o fluxo de veículos dentro do posto. Em geral possui divisórias envidraçadas ou paredes azulejadas para separa-la do restante do posto evitando o respingo em áreas como a de abastecimento, de loja, ou outros</w:t>
      </w:r>
      <w:r>
        <w:rPr>
          <w:spacing w:val="-12"/>
        </w:rPr>
        <w:t xml:space="preserve"> </w:t>
      </w:r>
      <w:r>
        <w:t>serviços.</w:t>
      </w:r>
    </w:p>
    <w:p w:rsidR="007A2DF8" w:rsidRDefault="00A62931" w:rsidP="00A62931">
      <w:pPr>
        <w:pStyle w:val="Corpodetexto"/>
        <w:spacing w:before="211" w:line="276" w:lineRule="auto"/>
        <w:ind w:left="851" w:right="-1"/>
        <w:jc w:val="both"/>
      </w:pPr>
      <w:r>
        <w:rPr>
          <w:sz w:val="26"/>
        </w:rPr>
        <w:t xml:space="preserve"> </w:t>
      </w:r>
      <w:r>
        <w:t>Devem ser planejadas de forma que as filas de espera para lavagem não interfiram no acesso</w:t>
      </w:r>
      <w:proofErr w:type="gramStart"/>
      <w:r>
        <w:t xml:space="preserve">  </w:t>
      </w:r>
      <w:proofErr w:type="gramEnd"/>
      <w:r>
        <w:t xml:space="preserve">aos demais serviços do posto, especialmente às áreas de abastecimento, lubrificação de veículos e lojas de conveniências </w:t>
      </w:r>
    </w:p>
    <w:p w:rsidR="00A62931" w:rsidRDefault="00A62931" w:rsidP="00A62931">
      <w:pPr>
        <w:pStyle w:val="Corpodetexto"/>
        <w:spacing w:before="93" w:line="276" w:lineRule="auto"/>
        <w:ind w:left="936" w:right="484"/>
        <w:jc w:val="both"/>
      </w:pPr>
      <w:r>
        <w:t xml:space="preserve">Devem ser pavimentas em sua totalizada com concreto, de forma que </w:t>
      </w:r>
      <w:proofErr w:type="gramStart"/>
      <w:r>
        <w:t>a água contaminada com shampoos, sujeira e óleo não penetre</w:t>
      </w:r>
      <w:proofErr w:type="gramEnd"/>
      <w:r>
        <w:t xml:space="preserve"> no solo e venha a contaminar a </w:t>
      </w:r>
      <w:r>
        <w:lastRenderedPageBreak/>
        <w:t>água subterrânea.</w:t>
      </w:r>
    </w:p>
    <w:p w:rsidR="00A62931" w:rsidRDefault="00A62931" w:rsidP="00A62931">
      <w:pPr>
        <w:pStyle w:val="Corpodetexto"/>
        <w:spacing w:before="200" w:line="276" w:lineRule="auto"/>
        <w:ind w:left="936" w:right="478"/>
        <w:jc w:val="both"/>
      </w:pPr>
      <w:r>
        <w:t>A área de lavagem deve ser circundada por canaletes de captação das águas utilizadas na lavagem, que devem ser destinadas a um sistema de tratamento ou a um sistema de separação de água e óleo.</w:t>
      </w:r>
    </w:p>
    <w:p w:rsidR="00A62931" w:rsidRDefault="00A62931" w:rsidP="00A62931">
      <w:pPr>
        <w:pStyle w:val="Corpodetexto"/>
        <w:spacing w:before="199" w:line="276" w:lineRule="auto"/>
        <w:ind w:left="936" w:right="480"/>
        <w:jc w:val="both"/>
      </w:pPr>
      <w:r>
        <w:t>Sistema de Tratamento: O sistema de tratamento é composto por filtros especiais para retirada das partículas sólidas que ela possa ser armazenada para utilização futura no processo de lavagem gerando significativa economia no custo de água. Em alguns Municípios a destinação da água de lavagem para tratamento e reaproveitamento é obrigatória.</w:t>
      </w:r>
    </w:p>
    <w:p w:rsidR="00A62931" w:rsidRDefault="00A62931" w:rsidP="00A62931">
      <w:pPr>
        <w:pStyle w:val="Corpodetexto"/>
        <w:spacing w:before="202" w:line="276" w:lineRule="auto"/>
        <w:ind w:left="936" w:right="482"/>
        <w:jc w:val="both"/>
      </w:pPr>
      <w:r>
        <w:t>Sistema de separação de água e óleo: A água da área de lavagem contaminada e oleosa, proveniente desta atividade, deve ser conduzida para uma caixa separadora de água e óleo exclusiva para lavagem de veículos, precedida de caixas de areia destinadas a reter as partículas sólidas do processo de</w:t>
      </w:r>
      <w:r>
        <w:rPr>
          <w:spacing w:val="-7"/>
        </w:rPr>
        <w:t xml:space="preserve"> </w:t>
      </w:r>
      <w:r>
        <w:t>lavagem.</w:t>
      </w:r>
    </w:p>
    <w:p w:rsidR="00A62931" w:rsidRDefault="00A62931" w:rsidP="00A62931">
      <w:pPr>
        <w:pStyle w:val="Corpodetexto"/>
        <w:spacing w:before="200" w:line="276" w:lineRule="auto"/>
        <w:ind w:left="936" w:right="489"/>
        <w:jc w:val="both"/>
      </w:pPr>
      <w:r>
        <w:t xml:space="preserve">A rede elétrica do local exposta </w:t>
      </w:r>
      <w:proofErr w:type="gramStart"/>
      <w:r>
        <w:t>a</w:t>
      </w:r>
      <w:proofErr w:type="gramEnd"/>
      <w:r>
        <w:t xml:space="preserve"> água da lavagem deve ser protegida de intempéries na totalidade de seus componentes: fiação, interruptores, caixas de passagem e</w:t>
      </w:r>
      <w:r>
        <w:rPr>
          <w:spacing w:val="-36"/>
        </w:rPr>
        <w:t xml:space="preserve"> </w:t>
      </w:r>
      <w:r>
        <w:t>etc.</w:t>
      </w:r>
    </w:p>
    <w:p w:rsidR="00A62931" w:rsidRDefault="00A62931" w:rsidP="00A62931">
      <w:pPr>
        <w:pStyle w:val="Corpodetexto"/>
        <w:spacing w:before="211" w:line="276" w:lineRule="auto"/>
        <w:ind w:left="851" w:right="-1"/>
        <w:jc w:val="both"/>
      </w:pPr>
      <w:r>
        <w:t xml:space="preserve">Não deve possuir nenhuma fiação exposta, lâmpadas ou bocais expostos ou qualquer outro componente elétrico, que ao ser atingido por água, possa ocasionar um curto- circuito ou choques </w:t>
      </w:r>
      <w:proofErr w:type="gramStart"/>
      <w:r>
        <w:t>elétricos</w:t>
      </w:r>
      <w:proofErr w:type="gramEnd"/>
    </w:p>
    <w:p w:rsidR="004645D1" w:rsidRDefault="00A62931" w:rsidP="00C20457">
      <w:pPr>
        <w:pStyle w:val="Ttulo2"/>
        <w:numPr>
          <w:ilvl w:val="1"/>
          <w:numId w:val="6"/>
        </w:numPr>
        <w:tabs>
          <w:tab w:val="left" w:pos="1633"/>
        </w:tabs>
        <w:spacing w:before="192"/>
      </w:pPr>
      <w:r>
        <w:t>Calibragem de</w:t>
      </w:r>
      <w:r>
        <w:rPr>
          <w:spacing w:val="-6"/>
        </w:rPr>
        <w:t xml:space="preserve"> </w:t>
      </w:r>
      <w:r>
        <w:t>Pneus</w:t>
      </w:r>
      <w:proofErr w:type="gramStart"/>
      <w:r w:rsidR="004645D1">
        <w:t xml:space="preserve">  </w:t>
      </w:r>
    </w:p>
    <w:p w:rsidR="0065606F" w:rsidRDefault="0065606F" w:rsidP="0065606F">
      <w:pPr>
        <w:pStyle w:val="Ttulo2"/>
        <w:tabs>
          <w:tab w:val="left" w:pos="1633"/>
        </w:tabs>
        <w:spacing w:before="192"/>
        <w:ind w:left="1633" w:firstLine="0"/>
      </w:pPr>
      <w:proofErr w:type="gramEnd"/>
    </w:p>
    <w:p w:rsidR="004645D1" w:rsidRDefault="004645D1" w:rsidP="00246489">
      <w:pPr>
        <w:pStyle w:val="Corpodetexto"/>
        <w:spacing w:before="1" w:line="276" w:lineRule="auto"/>
        <w:ind w:left="851" w:right="-1"/>
        <w:jc w:val="both"/>
      </w:pPr>
      <w:r>
        <w:t xml:space="preserve">Usualmente posicionada próximo ao estacionamento ou ao acesso de saída do posto. Entretanto, deve-se ter a preocupação de projeta- </w:t>
      </w:r>
      <w:proofErr w:type="gramStart"/>
      <w:r>
        <w:rPr>
          <w:spacing w:val="-3"/>
        </w:rPr>
        <w:t>la</w:t>
      </w:r>
      <w:proofErr w:type="gramEnd"/>
      <w:r>
        <w:rPr>
          <w:spacing w:val="-3"/>
        </w:rPr>
        <w:t xml:space="preserve"> </w:t>
      </w:r>
      <w:r>
        <w:t>de forma a não interferir no fluxo normal de circulação de veículos no</w:t>
      </w:r>
      <w:r>
        <w:rPr>
          <w:spacing w:val="-9"/>
        </w:rPr>
        <w:t xml:space="preserve"> </w:t>
      </w:r>
      <w:r>
        <w:t>posto.</w:t>
      </w:r>
    </w:p>
    <w:p w:rsidR="00246489" w:rsidRDefault="00246489" w:rsidP="00246489">
      <w:pPr>
        <w:pStyle w:val="Corpodetexto"/>
        <w:spacing w:before="1" w:line="276" w:lineRule="auto"/>
        <w:ind w:left="851" w:right="-1"/>
        <w:jc w:val="both"/>
      </w:pPr>
    </w:p>
    <w:p w:rsidR="00246489" w:rsidRDefault="00246489" w:rsidP="00C20457">
      <w:pPr>
        <w:pStyle w:val="Ttulo2"/>
        <w:numPr>
          <w:ilvl w:val="1"/>
          <w:numId w:val="6"/>
        </w:numPr>
        <w:tabs>
          <w:tab w:val="left" w:pos="933"/>
        </w:tabs>
        <w:spacing w:before="191"/>
      </w:pPr>
      <w:r>
        <w:t>Loja</w:t>
      </w:r>
      <w:proofErr w:type="gramStart"/>
      <w:r>
        <w:t xml:space="preserve">  </w:t>
      </w:r>
      <w:proofErr w:type="gramEnd"/>
      <w:r>
        <w:t>de</w:t>
      </w:r>
      <w:r>
        <w:rPr>
          <w:spacing w:val="-1"/>
        </w:rPr>
        <w:t xml:space="preserve"> </w:t>
      </w:r>
      <w:r>
        <w:t>Conveniência</w:t>
      </w:r>
    </w:p>
    <w:p w:rsidR="00246489" w:rsidRDefault="00246489" w:rsidP="00246489">
      <w:pPr>
        <w:pStyle w:val="Ttulo2"/>
        <w:tabs>
          <w:tab w:val="left" w:pos="933"/>
        </w:tabs>
        <w:spacing w:before="191"/>
        <w:ind w:left="1633" w:firstLine="0"/>
      </w:pPr>
    </w:p>
    <w:p w:rsidR="00246489" w:rsidRDefault="00246489" w:rsidP="00246489">
      <w:pPr>
        <w:pStyle w:val="Corpodetexto"/>
        <w:spacing w:line="276" w:lineRule="auto"/>
        <w:ind w:left="936" w:right="484"/>
        <w:jc w:val="both"/>
      </w:pPr>
      <w:r>
        <w:t>As lojas de conveniência deixaram de ser apenas uma oferta complementar para ser um dos atrativos do posto de serviços, e as suas dimensões dependem da disponibilidade de área no</w:t>
      </w:r>
      <w:r>
        <w:rPr>
          <w:spacing w:val="-7"/>
        </w:rPr>
        <w:t xml:space="preserve"> </w:t>
      </w:r>
      <w:r>
        <w:t>posto.</w:t>
      </w:r>
    </w:p>
    <w:p w:rsidR="00246489" w:rsidRDefault="00246489" w:rsidP="00246489">
      <w:pPr>
        <w:pStyle w:val="Corpodetexto"/>
        <w:spacing w:before="204" w:line="276" w:lineRule="auto"/>
        <w:ind w:left="936" w:right="472"/>
        <w:jc w:val="both"/>
      </w:pPr>
      <w:r>
        <w:t>A loja de conveniências demanda um depósito para produtos gelados e naturais, que deve ser fisicamente separado dos produtos para os automobilistas. Os produtos gelados podem ser armazenados em freezers (série de geladeiras com portas especiais de vidro transparente, ou em lojas maiores, em walkin-coolers (compartimentos refrigerados a baixa temperatura, com acesso para dentro do depósito e portas</w:t>
      </w:r>
      <w:proofErr w:type="gramStart"/>
      <w:r>
        <w:t xml:space="preserve">  </w:t>
      </w:r>
      <w:proofErr w:type="gramEnd"/>
      <w:r>
        <w:t>especiais de</w:t>
      </w:r>
      <w:r>
        <w:rPr>
          <w:spacing w:val="-1"/>
        </w:rPr>
        <w:t xml:space="preserve"> </w:t>
      </w:r>
      <w:r>
        <w:t>vidro).</w:t>
      </w:r>
    </w:p>
    <w:p w:rsidR="00246489" w:rsidRDefault="00246489" w:rsidP="00C20457">
      <w:pPr>
        <w:pStyle w:val="Ttulo2"/>
        <w:numPr>
          <w:ilvl w:val="1"/>
          <w:numId w:val="6"/>
        </w:numPr>
        <w:tabs>
          <w:tab w:val="left" w:pos="933"/>
        </w:tabs>
        <w:spacing w:before="189"/>
      </w:pPr>
      <w:r>
        <w:t>Circulação e Saída de</w:t>
      </w:r>
      <w:r>
        <w:rPr>
          <w:spacing w:val="-6"/>
        </w:rPr>
        <w:t xml:space="preserve"> </w:t>
      </w:r>
      <w:r>
        <w:t>Veículos</w:t>
      </w:r>
    </w:p>
    <w:p w:rsidR="00407628" w:rsidRDefault="00246489" w:rsidP="00246489">
      <w:pPr>
        <w:pStyle w:val="Corpodetexto"/>
        <w:tabs>
          <w:tab w:val="left" w:pos="10065"/>
        </w:tabs>
        <w:spacing w:before="163" w:line="276" w:lineRule="auto"/>
        <w:ind w:left="851" w:right="55"/>
        <w:jc w:val="both"/>
      </w:pPr>
      <w:r>
        <w:t xml:space="preserve">O projeto do posto deve buscar atender aorequisito básico de um fluxo direto e </w:t>
      </w:r>
      <w:r>
        <w:rPr>
          <w:spacing w:val="-4"/>
        </w:rPr>
        <w:t xml:space="preserve">livre, </w:t>
      </w:r>
      <w:r>
        <w:t>com espaços bem dimensionados, permitindo aos veículos acessarem as diversas áreas do posto sem necessidade de</w:t>
      </w:r>
      <w:r>
        <w:rPr>
          <w:spacing w:val="1"/>
        </w:rPr>
        <w:t xml:space="preserve"> </w:t>
      </w:r>
      <w:r>
        <w:t xml:space="preserve">manobras. O fluxo deve ter uma única direção, do acesso à saída do </w:t>
      </w:r>
      <w:r>
        <w:lastRenderedPageBreak/>
        <w:t>posto.</w:t>
      </w:r>
    </w:p>
    <w:p w:rsidR="00407628" w:rsidRDefault="00407628" w:rsidP="009F6941">
      <w:pPr>
        <w:pStyle w:val="Corpodetexto"/>
        <w:tabs>
          <w:tab w:val="left" w:pos="10065"/>
        </w:tabs>
        <w:spacing w:before="163" w:line="276" w:lineRule="auto"/>
        <w:ind w:left="567" w:right="55" w:hanging="283"/>
        <w:jc w:val="both"/>
      </w:pPr>
      <w:r>
        <w:t xml:space="preserve">O projeto também deve prever espaço para o trânsito do caminhão-tanque dentro do posto e uma área para descarga nos tanques, onde o caminhão deverá </w:t>
      </w:r>
      <w:r>
        <w:rPr>
          <w:spacing w:val="-4"/>
        </w:rPr>
        <w:t xml:space="preserve">ficar </w:t>
      </w:r>
      <w:r>
        <w:t>estacionado enquanto ocorre a operação de descarga nos</w:t>
      </w:r>
      <w:r>
        <w:rPr>
          <w:spacing w:val="-11"/>
        </w:rPr>
        <w:t xml:space="preserve"> </w:t>
      </w:r>
      <w:proofErr w:type="gramStart"/>
      <w:r>
        <w:t>tanques</w:t>
      </w:r>
      <w:proofErr w:type="gramEnd"/>
    </w:p>
    <w:p w:rsidR="00407628" w:rsidRDefault="00407628" w:rsidP="009F6941">
      <w:pPr>
        <w:pStyle w:val="Corpodetexto"/>
        <w:spacing w:before="198" w:line="276" w:lineRule="auto"/>
        <w:ind w:left="567" w:right="-1" w:hanging="283"/>
        <w:jc w:val="both"/>
      </w:pPr>
      <w:r>
        <w:t>O caminhão tanque nunca deve fazer manobra dentro do posto. Em casos extremos deve ser providenciado auxílio ao motorista para a realização desta</w:t>
      </w:r>
      <w:r>
        <w:rPr>
          <w:spacing w:val="-35"/>
        </w:rPr>
        <w:t xml:space="preserve"> </w:t>
      </w:r>
      <w:r>
        <w:t>manobra.</w:t>
      </w:r>
    </w:p>
    <w:p w:rsidR="00407628" w:rsidRDefault="00407628" w:rsidP="009F6941">
      <w:pPr>
        <w:pStyle w:val="Corpodetexto"/>
        <w:spacing w:before="198" w:line="276" w:lineRule="auto"/>
        <w:ind w:left="567" w:right="-1" w:hanging="283"/>
        <w:jc w:val="both"/>
      </w:pPr>
      <w:r>
        <w:t xml:space="preserve">Saída – Esta área, </w:t>
      </w:r>
      <w:r>
        <w:rPr>
          <w:spacing w:val="-3"/>
        </w:rPr>
        <w:t xml:space="preserve">como </w:t>
      </w:r>
      <w:r>
        <w:t xml:space="preserve">a área de acesso, caracteriza-se </w:t>
      </w:r>
      <w:r>
        <w:rPr>
          <w:spacing w:val="-4"/>
        </w:rPr>
        <w:t xml:space="preserve">pelo </w:t>
      </w:r>
      <w:r>
        <w:t>cruzamento de veículos</w:t>
      </w:r>
      <w:proofErr w:type="gramStart"/>
      <w:r>
        <w:t xml:space="preserve">  </w:t>
      </w:r>
      <w:proofErr w:type="gramEnd"/>
      <w:r>
        <w:t xml:space="preserve">sobre a calçada, neste caso para </w:t>
      </w:r>
      <w:r>
        <w:rPr>
          <w:spacing w:val="-4"/>
        </w:rPr>
        <w:t xml:space="preserve">sair </w:t>
      </w:r>
      <w:r>
        <w:t>do posto. Especial atenção deve ser tomada com relação a riscos de acidentes envolvendo pedestres e</w:t>
      </w:r>
      <w:r>
        <w:rPr>
          <w:spacing w:val="-36"/>
        </w:rPr>
        <w:t xml:space="preserve"> </w:t>
      </w:r>
      <w:r>
        <w:t>veículos.</w:t>
      </w:r>
    </w:p>
    <w:p w:rsidR="0065606F" w:rsidRDefault="0065606F" w:rsidP="009F6941">
      <w:pPr>
        <w:pStyle w:val="Corpodetexto"/>
        <w:spacing w:before="198" w:line="276" w:lineRule="auto"/>
        <w:ind w:left="567" w:right="-1" w:hanging="283"/>
        <w:jc w:val="both"/>
      </w:pPr>
    </w:p>
    <w:p w:rsidR="00486D33" w:rsidRDefault="00486D33" w:rsidP="00C20457">
      <w:pPr>
        <w:pStyle w:val="Corpodetexto"/>
        <w:numPr>
          <w:ilvl w:val="0"/>
          <w:numId w:val="6"/>
        </w:numPr>
        <w:tabs>
          <w:tab w:val="left" w:pos="10065"/>
        </w:tabs>
        <w:spacing w:before="163" w:line="276" w:lineRule="auto"/>
        <w:ind w:left="1134" w:right="55" w:hanging="198"/>
        <w:jc w:val="both"/>
        <w:rPr>
          <w:b/>
        </w:rPr>
      </w:pPr>
      <w:r w:rsidRPr="00486D33">
        <w:rPr>
          <w:b/>
        </w:rPr>
        <w:t>-</w:t>
      </w:r>
      <w:proofErr w:type="gramStart"/>
      <w:r>
        <w:t xml:space="preserve">  </w:t>
      </w:r>
      <w:proofErr w:type="gramEnd"/>
      <w:r>
        <w:rPr>
          <w:b/>
        </w:rPr>
        <w:t>CARACTERÍSTICAS DOS EQUIPAMENTOS DE POSTOS DE</w:t>
      </w:r>
      <w:r>
        <w:rPr>
          <w:b/>
          <w:spacing w:val="-7"/>
        </w:rPr>
        <w:t xml:space="preserve"> </w:t>
      </w:r>
      <w:r>
        <w:rPr>
          <w:b/>
        </w:rPr>
        <w:t>SERVIÇOS</w:t>
      </w:r>
    </w:p>
    <w:p w:rsidR="00034C1C" w:rsidRPr="00034C1C" w:rsidRDefault="00034C1C" w:rsidP="00034C1C">
      <w:pPr>
        <w:pStyle w:val="Corpodetexto"/>
        <w:tabs>
          <w:tab w:val="left" w:pos="10065"/>
        </w:tabs>
        <w:spacing w:before="163" w:line="276" w:lineRule="auto"/>
        <w:ind w:left="1134" w:right="55"/>
        <w:jc w:val="both"/>
        <w:rPr>
          <w:b/>
        </w:rPr>
      </w:pPr>
    </w:p>
    <w:p w:rsidR="00486D33" w:rsidRDefault="00486D33" w:rsidP="00C20457">
      <w:pPr>
        <w:pStyle w:val="PargrafodaLista"/>
        <w:numPr>
          <w:ilvl w:val="1"/>
          <w:numId w:val="9"/>
        </w:numPr>
        <w:tabs>
          <w:tab w:val="left" w:pos="1009"/>
        </w:tabs>
        <w:ind w:left="1276" w:hanging="425"/>
        <w:rPr>
          <w:b/>
        </w:rPr>
      </w:pPr>
      <w:r>
        <w:rPr>
          <w:b/>
        </w:rPr>
        <w:t xml:space="preserve">  Introdução</w:t>
      </w:r>
    </w:p>
    <w:p w:rsidR="00486D33" w:rsidRDefault="00486D33" w:rsidP="00486D33">
      <w:pPr>
        <w:pStyle w:val="Corpodetexto"/>
        <w:spacing w:before="1"/>
        <w:rPr>
          <w:b/>
          <w:sz w:val="21"/>
        </w:rPr>
      </w:pPr>
    </w:p>
    <w:p w:rsidR="00486D33" w:rsidRDefault="00486D33" w:rsidP="00486D33">
      <w:pPr>
        <w:pStyle w:val="Corpodetexto"/>
        <w:spacing w:line="276" w:lineRule="auto"/>
        <w:ind w:left="928" w:right="471"/>
        <w:jc w:val="both"/>
      </w:pPr>
      <w:r>
        <w:t>O posto de serviços demanda, nas diversas áreas mencionadas neste documento, uma ampla lista de equipamentos específicos para cada atividade realizada nestas áreas.</w:t>
      </w:r>
    </w:p>
    <w:p w:rsidR="00486D33" w:rsidRDefault="00486D33" w:rsidP="00486D33">
      <w:pPr>
        <w:pStyle w:val="Corpodetexto"/>
        <w:spacing w:before="204" w:line="276" w:lineRule="auto"/>
        <w:ind w:left="928" w:right="479"/>
        <w:jc w:val="both"/>
      </w:pPr>
      <w:r>
        <w:t>Destaca-se que alguns destes equipamentos necessitam ter características específicas de segurança por operarem com produtos inflamáveis, e outros, por atuarem na venda de produto ao consumidor, requerem requisitos especiais de</w:t>
      </w:r>
      <w:r>
        <w:rPr>
          <w:spacing w:val="-15"/>
        </w:rPr>
        <w:t xml:space="preserve"> </w:t>
      </w:r>
      <w:r>
        <w:t>metrologia.</w:t>
      </w:r>
    </w:p>
    <w:p w:rsidR="00486D33" w:rsidRDefault="00486D33" w:rsidP="00486D33">
      <w:pPr>
        <w:pStyle w:val="Corpodetexto"/>
        <w:spacing w:before="200" w:line="276" w:lineRule="auto"/>
        <w:ind w:left="928" w:right="464"/>
        <w:jc w:val="both"/>
      </w:pPr>
      <w:r>
        <w:t xml:space="preserve">Desta forma, a Resolução Conama 273 estabelece que os mesmos </w:t>
      </w:r>
      <w:proofErr w:type="gramStart"/>
      <w:r>
        <w:t>devem</w:t>
      </w:r>
      <w:proofErr w:type="gramEnd"/>
      <w:r>
        <w:t xml:space="preserve"> atender aos requisitos da normas da ABNT, e a Secretaria de Fazenda e o Código de Defesa do Consumidor exigem obediência aos regulamentos do INMETRO - Instituto Nacional de Metrologia.</w:t>
      </w:r>
    </w:p>
    <w:p w:rsidR="00486D33" w:rsidRDefault="00486D33" w:rsidP="00486D33">
      <w:pPr>
        <w:pStyle w:val="Corpodetexto"/>
        <w:spacing w:before="200" w:line="278" w:lineRule="auto"/>
        <w:ind w:left="928" w:right="482"/>
        <w:jc w:val="both"/>
      </w:pPr>
      <w:r>
        <w:t>Esta seção apresenta as características básicas dos equipamentos e os principais riscos de sua utilização na operação do posto.</w:t>
      </w:r>
    </w:p>
    <w:p w:rsidR="00486D33" w:rsidRPr="00486D33" w:rsidRDefault="00486D33" w:rsidP="00486D33">
      <w:pPr>
        <w:pStyle w:val="Corpodetexto"/>
        <w:tabs>
          <w:tab w:val="left" w:pos="10065"/>
        </w:tabs>
        <w:spacing w:before="163" w:line="276" w:lineRule="auto"/>
        <w:ind w:left="360" w:right="55"/>
        <w:jc w:val="both"/>
        <w:rPr>
          <w:b/>
        </w:rPr>
      </w:pPr>
    </w:p>
    <w:p w:rsidR="00486D33" w:rsidRDefault="00486D33" w:rsidP="00C20457">
      <w:pPr>
        <w:pStyle w:val="PargrafodaLista"/>
        <w:numPr>
          <w:ilvl w:val="1"/>
          <w:numId w:val="9"/>
        </w:numPr>
        <w:tabs>
          <w:tab w:val="left" w:pos="1009"/>
        </w:tabs>
        <w:ind w:left="1276" w:hanging="425"/>
        <w:rPr>
          <w:b/>
        </w:rPr>
      </w:pPr>
      <w:r>
        <w:rPr>
          <w:b/>
        </w:rPr>
        <w:t xml:space="preserve">  Equipamentos de Sinalização no Acesso ao Posto de Serviços</w:t>
      </w:r>
    </w:p>
    <w:p w:rsidR="00486D33" w:rsidRDefault="00486D33" w:rsidP="00486D33">
      <w:pPr>
        <w:pStyle w:val="PargrafodaLista"/>
        <w:tabs>
          <w:tab w:val="left" w:pos="1009"/>
        </w:tabs>
        <w:ind w:left="1276" w:firstLine="0"/>
        <w:rPr>
          <w:b/>
        </w:rPr>
      </w:pPr>
    </w:p>
    <w:p w:rsidR="00246489" w:rsidRPr="00486D33" w:rsidRDefault="00486D33" w:rsidP="00486D33">
      <w:pPr>
        <w:pStyle w:val="PargrafodaLista"/>
        <w:tabs>
          <w:tab w:val="left" w:pos="1009"/>
        </w:tabs>
        <w:ind w:left="993" w:firstLine="0"/>
      </w:pPr>
      <w:r w:rsidRPr="00486D33">
        <w:t>A sinalização de acesso de um posto de serviços prevê equipamentos específicos para veicular o nome do posto e a bandeira a que está vinculado, assim como os preços dos combustíveis comercializados.</w:t>
      </w:r>
    </w:p>
    <w:p w:rsidR="00486D33" w:rsidRPr="00486D33" w:rsidRDefault="00486D33" w:rsidP="00486D33">
      <w:pPr>
        <w:pStyle w:val="Ttulo2"/>
        <w:tabs>
          <w:tab w:val="left" w:pos="933"/>
        </w:tabs>
        <w:spacing w:before="191"/>
        <w:ind w:left="993" w:firstLine="0"/>
        <w:rPr>
          <w:b w:val="0"/>
        </w:rPr>
      </w:pPr>
      <w:r w:rsidRPr="00486D33">
        <w:rPr>
          <w:b w:val="0"/>
        </w:rPr>
        <w:t>Nesta área é, também, necessária a sinalização da ve</w:t>
      </w:r>
      <w:r>
        <w:rPr>
          <w:b w:val="0"/>
        </w:rPr>
        <w:t>locidade limite</w:t>
      </w:r>
      <w:proofErr w:type="gramStart"/>
      <w:r>
        <w:rPr>
          <w:b w:val="0"/>
        </w:rPr>
        <w:t xml:space="preserve"> </w:t>
      </w:r>
      <w:r w:rsidRPr="00486D33">
        <w:rPr>
          <w:b w:val="0"/>
        </w:rPr>
        <w:t xml:space="preserve"> </w:t>
      </w:r>
      <w:proofErr w:type="gramEnd"/>
      <w:r w:rsidRPr="00486D33">
        <w:rPr>
          <w:b w:val="0"/>
        </w:rPr>
        <w:t>e os cuidados com</w:t>
      </w:r>
      <w:r>
        <w:rPr>
          <w:b w:val="0"/>
        </w:rPr>
        <w:t xml:space="preserve">           </w:t>
      </w:r>
      <w:r w:rsidRPr="00486D33">
        <w:rPr>
          <w:b w:val="0"/>
        </w:rPr>
        <w:t xml:space="preserve"> a segurança e prevenção de acidentes na movimentação de veículos e pedestres</w:t>
      </w:r>
    </w:p>
    <w:p w:rsidR="00A62931" w:rsidRPr="00486D33" w:rsidRDefault="00A62931" w:rsidP="00486D33">
      <w:pPr>
        <w:pStyle w:val="Corpodetexto"/>
        <w:spacing w:before="211" w:line="276" w:lineRule="auto"/>
        <w:ind w:left="993" w:right="-1"/>
        <w:jc w:val="both"/>
        <w:rPr>
          <w:color w:val="333333"/>
        </w:rPr>
      </w:pPr>
    </w:p>
    <w:p w:rsidR="00486D33" w:rsidRDefault="00034C1C" w:rsidP="00C20457">
      <w:pPr>
        <w:pStyle w:val="PargrafodaLista"/>
        <w:numPr>
          <w:ilvl w:val="1"/>
          <w:numId w:val="9"/>
        </w:numPr>
        <w:tabs>
          <w:tab w:val="left" w:pos="1009"/>
        </w:tabs>
        <w:ind w:left="1276" w:hanging="425"/>
        <w:rPr>
          <w:b/>
        </w:rPr>
      </w:pPr>
      <w:r>
        <w:t xml:space="preserve">   </w:t>
      </w:r>
      <w:r>
        <w:rPr>
          <w:b/>
        </w:rPr>
        <w:t>Equipamentos de Descarga e Armazenamento de Combustiveis</w:t>
      </w:r>
    </w:p>
    <w:p w:rsidR="00034C1C" w:rsidRDefault="00034C1C" w:rsidP="00034C1C">
      <w:pPr>
        <w:pStyle w:val="PargrafodaLista"/>
        <w:tabs>
          <w:tab w:val="left" w:pos="1009"/>
        </w:tabs>
        <w:ind w:left="1276" w:firstLine="0"/>
        <w:rPr>
          <w:b/>
        </w:rPr>
      </w:pPr>
    </w:p>
    <w:p w:rsidR="00034C1C" w:rsidRPr="00034C1C" w:rsidRDefault="00034C1C" w:rsidP="00C20457">
      <w:pPr>
        <w:pStyle w:val="PargrafodaLista"/>
        <w:numPr>
          <w:ilvl w:val="0"/>
          <w:numId w:val="10"/>
        </w:numPr>
        <w:tabs>
          <w:tab w:val="left" w:pos="1925"/>
        </w:tabs>
        <w:spacing w:before="1"/>
        <w:rPr>
          <w:b/>
        </w:rPr>
      </w:pPr>
      <w:r w:rsidRPr="00034C1C">
        <w:rPr>
          <w:b/>
        </w:rPr>
        <w:t>Tanques de Armazenamento de</w:t>
      </w:r>
      <w:r w:rsidRPr="00034C1C">
        <w:rPr>
          <w:b/>
          <w:spacing w:val="10"/>
        </w:rPr>
        <w:t xml:space="preserve"> </w:t>
      </w:r>
      <w:r w:rsidRPr="00034C1C">
        <w:rPr>
          <w:b/>
        </w:rPr>
        <w:t>Combustíveis:</w:t>
      </w:r>
    </w:p>
    <w:p w:rsidR="00034C1C" w:rsidRDefault="00034C1C" w:rsidP="00034C1C">
      <w:pPr>
        <w:pStyle w:val="Corpodetexto"/>
        <w:spacing w:before="93" w:line="276" w:lineRule="auto"/>
        <w:ind w:left="360" w:right="588"/>
        <w:jc w:val="both"/>
      </w:pPr>
      <w:r>
        <w:t xml:space="preserve">          Por menor o posto que ofereça os quatro combustíveis líquidos, utilizando os tanques</w:t>
      </w:r>
      <w:proofErr w:type="gramStart"/>
      <w:r>
        <w:t xml:space="preserve">  </w:t>
      </w:r>
      <w:proofErr w:type="gramEnd"/>
      <w:r>
        <w:t>usuais de 15.000 litros, o mesmo necessita ter a capacidade de armazenamento de 60 m</w:t>
      </w:r>
      <w:r>
        <w:rPr>
          <w:vertAlign w:val="superscript"/>
        </w:rPr>
        <w:t>3</w:t>
      </w:r>
      <w:r>
        <w:t>.</w:t>
      </w:r>
    </w:p>
    <w:p w:rsidR="00034C1C" w:rsidRDefault="00034C1C" w:rsidP="00034C1C">
      <w:pPr>
        <w:pStyle w:val="Corpodetexto"/>
        <w:spacing w:before="200" w:line="276" w:lineRule="auto"/>
        <w:ind w:left="709" w:right="584" w:hanging="349"/>
        <w:jc w:val="both"/>
      </w:pPr>
      <w:r>
        <w:lastRenderedPageBreak/>
        <w:t xml:space="preserve">          À medida que cresce o volume de vendas do posto, cresce também sua tancagem e também o número de tanques por produto. Uma demanda de três tanques por produto pode levar a uma capacidade total de armazenamento de cerca de 200 m</w:t>
      </w:r>
      <w:r>
        <w:rPr>
          <w:vertAlign w:val="superscript"/>
        </w:rPr>
        <w:t>3</w:t>
      </w:r>
      <w:r>
        <w:t>.</w:t>
      </w:r>
    </w:p>
    <w:p w:rsidR="00034C1C" w:rsidRPr="00034C1C" w:rsidRDefault="00034C1C" w:rsidP="00034C1C">
      <w:pPr>
        <w:tabs>
          <w:tab w:val="left" w:pos="1009"/>
        </w:tabs>
        <w:rPr>
          <w:b/>
        </w:rPr>
      </w:pPr>
    </w:p>
    <w:p w:rsidR="00034C1C" w:rsidRDefault="00034C1C" w:rsidP="00C20457">
      <w:pPr>
        <w:pStyle w:val="Ttulo2"/>
        <w:numPr>
          <w:ilvl w:val="0"/>
          <w:numId w:val="10"/>
        </w:numPr>
        <w:tabs>
          <w:tab w:val="left" w:pos="1418"/>
        </w:tabs>
        <w:spacing w:before="192"/>
        <w:ind w:hanging="1069"/>
      </w:pPr>
      <w:r>
        <w:t>Tipos de Tanques e sua</w:t>
      </w:r>
      <w:r>
        <w:rPr>
          <w:spacing w:val="-6"/>
        </w:rPr>
        <w:t xml:space="preserve"> </w:t>
      </w:r>
      <w:r>
        <w:t>Instalação</w:t>
      </w:r>
    </w:p>
    <w:p w:rsidR="00034C1C" w:rsidRDefault="00034C1C" w:rsidP="00034C1C">
      <w:pPr>
        <w:pStyle w:val="Ttulo2"/>
        <w:tabs>
          <w:tab w:val="left" w:pos="1925"/>
        </w:tabs>
        <w:spacing w:before="192"/>
        <w:ind w:left="1920" w:firstLine="0"/>
      </w:pPr>
    </w:p>
    <w:p w:rsidR="00034C1C" w:rsidRDefault="00034C1C" w:rsidP="00034C1C">
      <w:pPr>
        <w:pStyle w:val="Corpodetexto"/>
        <w:spacing w:line="276" w:lineRule="auto"/>
        <w:ind w:left="567" w:right="588" w:firstLine="426"/>
        <w:jc w:val="both"/>
      </w:pPr>
      <w:r>
        <w:t>Para garantir a estanqueidade destes tanques, a Resolução CONAMA 273 elegeu as normas ABNT e o INMETRO para definir as exigências de fabricação, instalação e teste dos mesmos.</w:t>
      </w:r>
    </w:p>
    <w:p w:rsidR="00034C1C" w:rsidRDefault="00034C1C" w:rsidP="00034C1C">
      <w:pPr>
        <w:pStyle w:val="Corpodetexto"/>
        <w:spacing w:before="199" w:line="276" w:lineRule="auto"/>
        <w:ind w:left="567" w:right="591" w:firstLine="284"/>
        <w:jc w:val="both"/>
      </w:pPr>
      <w:r>
        <w:t xml:space="preserve">De acordo com Norma </w:t>
      </w:r>
      <w:r>
        <w:rPr>
          <w:spacing w:val="-4"/>
        </w:rPr>
        <w:t xml:space="preserve">ABNT </w:t>
      </w:r>
      <w:r>
        <w:t>NBR 13786, os tanques definidos para este tipo</w:t>
      </w:r>
      <w:proofErr w:type="gramStart"/>
      <w:r>
        <w:t xml:space="preserve">  </w:t>
      </w:r>
      <w:proofErr w:type="gramEnd"/>
      <w:r>
        <w:t>de armazenamento terão sua parede estrutural em aço carbono, e podem possuir ter dois tipos de proteção</w:t>
      </w:r>
      <w:r>
        <w:rPr>
          <w:spacing w:val="-9"/>
        </w:rPr>
        <w:t xml:space="preserve"> </w:t>
      </w:r>
      <w:r>
        <w:t>ambiental.</w:t>
      </w:r>
    </w:p>
    <w:p w:rsidR="00034C1C" w:rsidRDefault="00034C1C" w:rsidP="00C20457">
      <w:pPr>
        <w:pStyle w:val="Ttulo2"/>
        <w:numPr>
          <w:ilvl w:val="0"/>
          <w:numId w:val="10"/>
        </w:numPr>
        <w:spacing w:before="192"/>
        <w:ind w:left="567" w:firstLine="284"/>
      </w:pPr>
      <w:r>
        <w:rPr>
          <w:b w:val="0"/>
        </w:rPr>
        <w:t xml:space="preserve">Tanques revestidos: </w:t>
      </w:r>
      <w:r>
        <w:t>Os que recebem proteção em revestimento simples em fibra de vidro, diretamente aplicado sobre a parede</w:t>
      </w:r>
      <w:r>
        <w:rPr>
          <w:spacing w:val="-23"/>
        </w:rPr>
        <w:t xml:space="preserve"> </w:t>
      </w:r>
      <w:proofErr w:type="gramStart"/>
      <w:r>
        <w:t>estrutural</w:t>
      </w:r>
      <w:proofErr w:type="gramEnd"/>
    </w:p>
    <w:p w:rsidR="00A912B1" w:rsidRDefault="00A912B1" w:rsidP="00C20457">
      <w:pPr>
        <w:pStyle w:val="Ttulo2"/>
        <w:numPr>
          <w:ilvl w:val="0"/>
          <w:numId w:val="10"/>
        </w:numPr>
        <w:spacing w:before="192"/>
        <w:ind w:left="567" w:firstLine="284"/>
      </w:pPr>
      <w:r>
        <w:rPr>
          <w:b w:val="0"/>
        </w:rPr>
        <w:t xml:space="preserve">Tanque com dupla contenção (jaquetados): </w:t>
      </w:r>
      <w:r>
        <w:t xml:space="preserve">Os que recebem um revestimento absorvente e permeável, entre a parede estrutural e o revestimento de fibra de vidro que </w:t>
      </w:r>
      <w:r>
        <w:rPr>
          <w:spacing w:val="-3"/>
        </w:rPr>
        <w:t xml:space="preserve">tem </w:t>
      </w:r>
      <w:r>
        <w:t>contato com o solo permitindo</w:t>
      </w:r>
      <w:proofErr w:type="gramStart"/>
      <w:r>
        <w:t xml:space="preserve">  </w:t>
      </w:r>
      <w:proofErr w:type="gramEnd"/>
      <w:r>
        <w:t>que, em caso de vazamento, o produto flua pelo interstício, e seja identificado por sensores eletrônicos. Fabricados de acordo com a norma ABNT NBR 16161</w:t>
      </w:r>
    </w:p>
    <w:p w:rsidR="00A912B1" w:rsidRDefault="00A912B1" w:rsidP="00A912B1">
      <w:pPr>
        <w:pStyle w:val="Ttulo2"/>
        <w:spacing w:before="192"/>
        <w:ind w:left="851" w:firstLine="0"/>
      </w:pPr>
    </w:p>
    <w:p w:rsidR="00A912B1" w:rsidRDefault="00A912B1" w:rsidP="00A912B1">
      <w:pPr>
        <w:pStyle w:val="Corpodetexto"/>
        <w:spacing w:line="278" w:lineRule="auto"/>
        <w:ind w:right="844"/>
      </w:pPr>
      <w:r>
        <w:t xml:space="preserve">         Os tanques são instalados em grupos, na área de armazenamento, de forma</w:t>
      </w:r>
      <w:r>
        <w:rPr>
          <w:spacing w:val="-3"/>
        </w:rPr>
        <w:t xml:space="preserve"> </w:t>
      </w:r>
      <w:r>
        <w:t>a:</w:t>
      </w:r>
    </w:p>
    <w:p w:rsidR="00A912B1" w:rsidRDefault="00A912B1" w:rsidP="00C20457">
      <w:pPr>
        <w:pStyle w:val="PargrafodaLista"/>
        <w:numPr>
          <w:ilvl w:val="3"/>
          <w:numId w:val="10"/>
        </w:numPr>
        <w:tabs>
          <w:tab w:val="left" w:pos="0"/>
        </w:tabs>
        <w:spacing w:before="195" w:line="276" w:lineRule="auto"/>
        <w:ind w:left="1276" w:right="589" w:hanging="283"/>
        <w:jc w:val="both"/>
      </w:pPr>
      <w:r>
        <w:t>Concentrar estes equipamentos em uma mesma área, localizada de modo que permita a fácil entrada e saída dos caminhões tanque, considerando a necessidade destes veículos estacionarem de forma a poder, em caso de emergência, ter livre acesso à</w:t>
      </w:r>
      <w:r>
        <w:rPr>
          <w:spacing w:val="-4"/>
        </w:rPr>
        <w:t xml:space="preserve"> </w:t>
      </w:r>
      <w:r>
        <w:t>saída.</w:t>
      </w:r>
    </w:p>
    <w:p w:rsidR="00A912B1" w:rsidRDefault="00A912B1" w:rsidP="00C20457">
      <w:pPr>
        <w:pStyle w:val="PargrafodaLista"/>
        <w:numPr>
          <w:ilvl w:val="3"/>
          <w:numId w:val="10"/>
        </w:numPr>
        <w:tabs>
          <w:tab w:val="left" w:pos="0"/>
        </w:tabs>
        <w:spacing w:line="266" w:lineRule="auto"/>
        <w:ind w:left="1276" w:right="591" w:hanging="283"/>
        <w:jc w:val="both"/>
      </w:pPr>
      <w:r>
        <w:t>Minimizar os custos de instalação, sempre que possível em distância segura da área de</w:t>
      </w:r>
      <w:r>
        <w:rPr>
          <w:spacing w:val="-8"/>
        </w:rPr>
        <w:t xml:space="preserve"> </w:t>
      </w:r>
      <w:r>
        <w:t>abastecimento;</w:t>
      </w:r>
    </w:p>
    <w:p w:rsidR="00A912B1" w:rsidRDefault="00A912B1" w:rsidP="00C20457">
      <w:pPr>
        <w:pStyle w:val="PargrafodaLista"/>
        <w:numPr>
          <w:ilvl w:val="3"/>
          <w:numId w:val="10"/>
        </w:numPr>
        <w:tabs>
          <w:tab w:val="left" w:pos="0"/>
        </w:tabs>
        <w:spacing w:before="6" w:line="268" w:lineRule="auto"/>
        <w:ind w:left="1276" w:right="599" w:hanging="283"/>
        <w:jc w:val="both"/>
      </w:pPr>
      <w:r>
        <w:t>Tornar a descarga de produto mais eficiente e segura, com a minimização da movimentação do caminhão tanque durante a</w:t>
      </w:r>
      <w:r>
        <w:rPr>
          <w:spacing w:val="-19"/>
        </w:rPr>
        <w:t xml:space="preserve"> </w:t>
      </w:r>
      <w:r>
        <w:t>operação.</w:t>
      </w:r>
    </w:p>
    <w:p w:rsidR="00A912B1" w:rsidRDefault="00A912B1" w:rsidP="00C20457">
      <w:pPr>
        <w:pStyle w:val="PargrafodaLista"/>
        <w:numPr>
          <w:ilvl w:val="3"/>
          <w:numId w:val="10"/>
        </w:numPr>
        <w:tabs>
          <w:tab w:val="left" w:pos="0"/>
        </w:tabs>
        <w:spacing w:before="101" w:line="266" w:lineRule="auto"/>
        <w:ind w:left="1276" w:right="-1" w:hanging="283"/>
      </w:pPr>
      <w:r>
        <w:t xml:space="preserve">Os tanques, de acordo com a classificação do posto conforme a norma </w:t>
      </w:r>
      <w:r>
        <w:rPr>
          <w:spacing w:val="-3"/>
        </w:rPr>
        <w:t xml:space="preserve">ABNT </w:t>
      </w:r>
      <w:r>
        <w:t>NBR 13786, devem possuir parede simples ou parede</w:t>
      </w:r>
      <w:r>
        <w:rPr>
          <w:spacing w:val="-21"/>
        </w:rPr>
        <w:t xml:space="preserve"> </w:t>
      </w:r>
      <w:r>
        <w:t>dupla.</w:t>
      </w:r>
    </w:p>
    <w:p w:rsidR="00A912B1" w:rsidRDefault="00A912B1" w:rsidP="00A912B1">
      <w:pPr>
        <w:pStyle w:val="PargrafodaLista"/>
        <w:tabs>
          <w:tab w:val="left" w:pos="0"/>
        </w:tabs>
        <w:spacing w:before="6" w:line="268" w:lineRule="auto"/>
        <w:ind w:left="1701" w:right="599" w:firstLine="0"/>
        <w:jc w:val="both"/>
      </w:pPr>
    </w:p>
    <w:p w:rsidR="00A912B1" w:rsidRPr="00A912B1" w:rsidRDefault="00A912B1" w:rsidP="00A912B1">
      <w:pPr>
        <w:pStyle w:val="Corpodetexto"/>
        <w:spacing w:before="5"/>
        <w:ind w:left="1636"/>
        <w:rPr>
          <w:b/>
          <w:sz w:val="20"/>
        </w:rPr>
      </w:pPr>
    </w:p>
    <w:p w:rsidR="00A912B1" w:rsidRPr="00A912B1" w:rsidRDefault="00A912B1" w:rsidP="00A912B1">
      <w:pPr>
        <w:tabs>
          <w:tab w:val="left" w:pos="1925"/>
        </w:tabs>
        <w:rPr>
          <w:rFonts w:ascii="Arial" w:hAnsi="Arial" w:cs="Arial"/>
          <w:b/>
        </w:rPr>
      </w:pPr>
      <w:r w:rsidRPr="00A912B1">
        <w:rPr>
          <w:rFonts w:ascii="Arial" w:hAnsi="Arial" w:cs="Arial"/>
          <w:b/>
        </w:rPr>
        <w:t xml:space="preserve">                   7.4</w:t>
      </w:r>
      <w:proofErr w:type="gramStart"/>
      <w:r w:rsidRPr="00A912B1">
        <w:rPr>
          <w:rFonts w:ascii="Arial" w:hAnsi="Arial" w:cs="Arial"/>
          <w:b/>
        </w:rPr>
        <w:t xml:space="preserve">  </w:t>
      </w:r>
      <w:proofErr w:type="gramEnd"/>
      <w:r w:rsidRPr="00A912B1">
        <w:rPr>
          <w:rFonts w:ascii="Arial" w:hAnsi="Arial" w:cs="Arial"/>
          <w:b/>
        </w:rPr>
        <w:t>Tubulações de Descarga e Sucção de Produtos dos</w:t>
      </w:r>
      <w:r w:rsidRPr="00A912B1">
        <w:rPr>
          <w:rFonts w:ascii="Arial" w:hAnsi="Arial" w:cs="Arial"/>
          <w:b/>
          <w:spacing w:val="-9"/>
        </w:rPr>
        <w:t xml:space="preserve"> </w:t>
      </w:r>
      <w:r w:rsidRPr="00A912B1">
        <w:rPr>
          <w:rFonts w:ascii="Arial" w:hAnsi="Arial" w:cs="Arial"/>
          <w:b/>
        </w:rPr>
        <w:t>Tanques</w:t>
      </w:r>
    </w:p>
    <w:p w:rsidR="00A912B1" w:rsidRDefault="00A912B1" w:rsidP="00A912B1">
      <w:pPr>
        <w:pStyle w:val="Ttulo2"/>
        <w:spacing w:before="192"/>
        <w:ind w:left="851" w:firstLine="0"/>
      </w:pPr>
    </w:p>
    <w:p w:rsidR="00A912B1" w:rsidRDefault="00A912B1" w:rsidP="00A912B1">
      <w:pPr>
        <w:pStyle w:val="Corpodetexto"/>
        <w:spacing w:line="276" w:lineRule="auto"/>
        <w:ind w:left="567" w:right="466" w:firstLine="284"/>
        <w:jc w:val="both"/>
      </w:pPr>
      <w:r>
        <w:t xml:space="preserve">As tubulações dos tanques em tubos metálicos tradicionalmente utilizados nos postos de serviços, sempre foram a maior fonte de vazamentos, geralmente, nas emendas (conexões) ou provocados pela corrosão. Desta forma a norma NBR 13783, passou a especificar a utilização de tubos de polietileno de alta densidade (PEAD), com revestimento interno de material não permeável </w:t>
      </w:r>
      <w:r>
        <w:rPr>
          <w:i/>
        </w:rPr>
        <w:t>(liner</w:t>
      </w:r>
      <w:r>
        <w:t>), para a sucção entre os tanques e as bombas, bem como para as tubulações de descarga remota e ligações do</w:t>
      </w:r>
      <w:r>
        <w:rPr>
          <w:spacing w:val="-3"/>
        </w:rPr>
        <w:t xml:space="preserve"> </w:t>
      </w:r>
      <w:r>
        <w:t>filtro.</w:t>
      </w:r>
    </w:p>
    <w:p w:rsidR="00A912B1" w:rsidRDefault="00A912B1" w:rsidP="00A912B1">
      <w:pPr>
        <w:pStyle w:val="Corpodetexto"/>
        <w:spacing w:line="276" w:lineRule="auto"/>
        <w:ind w:left="567" w:right="476" w:firstLine="284"/>
        <w:jc w:val="both"/>
      </w:pPr>
      <w:r>
        <w:t xml:space="preserve">Estas tubulações não sofrem o ataque de corrosão e, por suas características de </w:t>
      </w:r>
      <w:r>
        <w:lastRenderedPageBreak/>
        <w:t>flexibilidade, tornam-se mais resistentes ao trabalho natural do solo sob condições de tráfego</w:t>
      </w:r>
      <w:r>
        <w:rPr>
          <w:spacing w:val="-4"/>
        </w:rPr>
        <w:t xml:space="preserve"> </w:t>
      </w:r>
      <w:r>
        <w:t>pesado, a instalação das tubulações é sempre projetada sem emendas (pontos fracos) entre o ponto de origem e o de destino, e toda emenda somente pode ser</w:t>
      </w:r>
      <w:proofErr w:type="gramStart"/>
      <w:r>
        <w:t xml:space="preserve">  </w:t>
      </w:r>
      <w:proofErr w:type="gramEnd"/>
      <w:r>
        <w:t xml:space="preserve">realizada dentro de uma câmara de contenção (compartimento estanque de proteção denominado </w:t>
      </w:r>
      <w:r>
        <w:rPr>
          <w:i/>
        </w:rPr>
        <w:t>sump</w:t>
      </w:r>
      <w:r>
        <w:t>), também confeccionados em</w:t>
      </w:r>
      <w:r>
        <w:rPr>
          <w:spacing w:val="-9"/>
        </w:rPr>
        <w:t xml:space="preserve"> </w:t>
      </w:r>
      <w:r>
        <w:t>PEAD.</w:t>
      </w:r>
    </w:p>
    <w:p w:rsidR="00685D59" w:rsidRDefault="00685D59" w:rsidP="00685D59">
      <w:pPr>
        <w:pStyle w:val="Ttulo2"/>
        <w:tabs>
          <w:tab w:val="left" w:pos="1925"/>
        </w:tabs>
        <w:spacing w:before="193"/>
        <w:ind w:left="1213" w:firstLine="0"/>
      </w:pPr>
      <w:r>
        <w:t>7.5</w:t>
      </w:r>
      <w:proofErr w:type="gramStart"/>
      <w:r>
        <w:t xml:space="preserve"> </w:t>
      </w:r>
      <w:r w:rsidR="00123185">
        <w:t xml:space="preserve">  </w:t>
      </w:r>
      <w:proofErr w:type="gramEnd"/>
      <w:r w:rsidRPr="00685D59">
        <w:t>Sumps</w:t>
      </w:r>
      <w:r>
        <w:rPr>
          <w:i/>
        </w:rPr>
        <w:t xml:space="preserve"> </w:t>
      </w:r>
      <w:r>
        <w:t>do Sistema de Armazenamento</w:t>
      </w:r>
      <w:r>
        <w:rPr>
          <w:spacing w:val="-1"/>
        </w:rPr>
        <w:t xml:space="preserve"> </w:t>
      </w:r>
      <w:r>
        <w:t>Subterrâneo</w:t>
      </w:r>
    </w:p>
    <w:p w:rsidR="00306CA0" w:rsidRDefault="00685D59" w:rsidP="00123185">
      <w:pPr>
        <w:pStyle w:val="Corpodetexto"/>
        <w:spacing w:before="93" w:line="276" w:lineRule="auto"/>
        <w:ind w:left="567" w:right="481" w:firstLine="284"/>
        <w:jc w:val="both"/>
      </w:pPr>
      <w:r>
        <w:t xml:space="preserve">São recipientes estanques destinados a conter pequenos vazamentos de produto entre o segmento subterrâneo e equipamentos do posto. São fabricados em PEAD, da mesma forma que as tubulações, mas com diferentes características físicas. Os pontos de acesso entre as tubulações de PEAD e os </w:t>
      </w:r>
      <w:r>
        <w:rPr>
          <w:i/>
        </w:rPr>
        <w:t xml:space="preserve">sumps </w:t>
      </w:r>
      <w:r>
        <w:t>são realizados por peças de borracha especial, denominadas “</w:t>
      </w:r>
      <w:r>
        <w:rPr>
          <w:i/>
        </w:rPr>
        <w:t>boots</w:t>
      </w:r>
      <w:r>
        <w:t xml:space="preserve">” ou flanges de vedação, que devem ser sempre inspecionadas, pois </w:t>
      </w:r>
      <w:proofErr w:type="gramStart"/>
      <w:r>
        <w:t>são</w:t>
      </w:r>
      <w:proofErr w:type="gramEnd"/>
      <w:r>
        <w:t xml:space="preserve"> o ponto fraco da</w:t>
      </w:r>
      <w:r>
        <w:rPr>
          <w:spacing w:val="-16"/>
        </w:rPr>
        <w:t xml:space="preserve"> </w:t>
      </w:r>
      <w:r>
        <w:t>instalação</w:t>
      </w:r>
      <w:r w:rsidR="00123185">
        <w:t xml:space="preserve"> O </w:t>
      </w:r>
      <w:r w:rsidR="00123185">
        <w:rPr>
          <w:i/>
        </w:rPr>
        <w:t xml:space="preserve">sump </w:t>
      </w:r>
      <w:r w:rsidR="00123185">
        <w:t xml:space="preserve">permite uma rápida visualização de seu interior e possibilita identificar e corrigir qualquer eventual vazamento de produto, evitando, assim, a contaminação do solo, o </w:t>
      </w:r>
      <w:r w:rsidR="00123185">
        <w:rPr>
          <w:i/>
        </w:rPr>
        <w:t xml:space="preserve">sump </w:t>
      </w:r>
      <w:r w:rsidR="00123185">
        <w:t>pode ter instalado em seu interior um sensor eletrônico de detecção de vazamentos.</w:t>
      </w:r>
    </w:p>
    <w:p w:rsidR="00123185" w:rsidRDefault="00B81DED" w:rsidP="00B81DED">
      <w:pPr>
        <w:pStyle w:val="Ttulo2"/>
        <w:tabs>
          <w:tab w:val="left" w:pos="2492"/>
          <w:tab w:val="left" w:pos="2493"/>
        </w:tabs>
        <w:spacing w:before="180"/>
        <w:ind w:left="851" w:hanging="276"/>
      </w:pPr>
      <w:r>
        <w:t xml:space="preserve">    </w:t>
      </w:r>
      <w:r w:rsidR="00123185">
        <w:t>7.6</w:t>
      </w:r>
      <w:proofErr w:type="gramStart"/>
      <w:r w:rsidR="00123185">
        <w:t xml:space="preserve">  </w:t>
      </w:r>
      <w:proofErr w:type="gramEnd"/>
      <w:r w:rsidR="00123185">
        <w:rPr>
          <w:i/>
        </w:rPr>
        <w:t xml:space="preserve">Sump </w:t>
      </w:r>
      <w:r w:rsidR="00123185">
        <w:t>de Acesso à Boca de Vista do Tanque (</w:t>
      </w:r>
      <w:r w:rsidR="00123185">
        <w:rPr>
          <w:i/>
        </w:rPr>
        <w:t xml:space="preserve">Sump </w:t>
      </w:r>
      <w:r w:rsidR="00123185">
        <w:t>de</w:t>
      </w:r>
      <w:r w:rsidR="00123185">
        <w:rPr>
          <w:spacing w:val="-12"/>
        </w:rPr>
        <w:t xml:space="preserve"> </w:t>
      </w:r>
      <w:r w:rsidR="00123185">
        <w:t>Tanque)</w:t>
      </w:r>
    </w:p>
    <w:p w:rsidR="00123185" w:rsidRDefault="00123185" w:rsidP="00123185">
      <w:pPr>
        <w:pStyle w:val="Corpodetexto"/>
        <w:spacing w:before="5"/>
        <w:rPr>
          <w:b/>
          <w:sz w:val="21"/>
        </w:rPr>
      </w:pPr>
    </w:p>
    <w:p w:rsidR="00123185" w:rsidRDefault="00123185" w:rsidP="00123185">
      <w:pPr>
        <w:pStyle w:val="Corpodetexto"/>
        <w:spacing w:line="276" w:lineRule="auto"/>
        <w:ind w:left="567" w:right="1048" w:firstLine="284"/>
        <w:jc w:val="both"/>
      </w:pPr>
      <w:r>
        <w:rPr>
          <w:i/>
        </w:rPr>
        <w:t xml:space="preserve">Sump </w:t>
      </w:r>
      <w:r>
        <w:t xml:space="preserve">instalado sobre a boca de visita do tanque de onde partem todas as tubulações. Deste </w:t>
      </w:r>
      <w:r>
        <w:rPr>
          <w:i/>
        </w:rPr>
        <w:t xml:space="preserve">sump </w:t>
      </w:r>
      <w:r>
        <w:t>partem todas as tubulações de PEAD que vão diretamente, sem emendas, para a base das bombas e os respiros dos tanques.</w:t>
      </w:r>
    </w:p>
    <w:p w:rsidR="00386E47" w:rsidRDefault="00386E47" w:rsidP="00123185">
      <w:pPr>
        <w:pStyle w:val="Corpodetexto"/>
        <w:spacing w:line="276" w:lineRule="auto"/>
        <w:ind w:left="567" w:right="1048" w:firstLine="284"/>
        <w:jc w:val="both"/>
      </w:pPr>
    </w:p>
    <w:p w:rsidR="00386E47" w:rsidRPr="00386E47" w:rsidRDefault="0085096F" w:rsidP="0085096F">
      <w:pPr>
        <w:tabs>
          <w:tab w:val="left" w:pos="2492"/>
          <w:tab w:val="left" w:pos="2493"/>
        </w:tabs>
        <w:ind w:left="567" w:hanging="709"/>
        <w:rPr>
          <w:rFonts w:ascii="Arial" w:hAnsi="Arial" w:cs="Arial"/>
          <w:b/>
        </w:rPr>
      </w:pPr>
      <w:r>
        <w:rPr>
          <w:rFonts w:ascii="Arial" w:hAnsi="Arial" w:cs="Arial"/>
          <w:b/>
          <w:lang w:val="pt-PT"/>
        </w:rPr>
        <w:t xml:space="preserve">                </w:t>
      </w:r>
      <w:r w:rsidR="00386E47" w:rsidRPr="00386E47">
        <w:rPr>
          <w:rFonts w:ascii="Arial" w:hAnsi="Arial" w:cs="Arial"/>
          <w:b/>
          <w:lang w:val="pt-PT"/>
        </w:rPr>
        <w:t xml:space="preserve">7.7 </w:t>
      </w:r>
      <w:r w:rsidR="00386E47" w:rsidRPr="00386E47">
        <w:rPr>
          <w:rFonts w:ascii="Arial" w:hAnsi="Arial" w:cs="Arial"/>
          <w:b/>
          <w:i/>
        </w:rPr>
        <w:t xml:space="preserve">Sump </w:t>
      </w:r>
      <w:r w:rsidR="00386E47" w:rsidRPr="00386E47">
        <w:rPr>
          <w:rFonts w:ascii="Arial" w:hAnsi="Arial" w:cs="Arial"/>
          <w:b/>
        </w:rPr>
        <w:t>das Unidades Abastecedoras (</w:t>
      </w:r>
      <w:r w:rsidR="00386E47" w:rsidRPr="00386E47">
        <w:rPr>
          <w:rFonts w:ascii="Arial" w:hAnsi="Arial" w:cs="Arial"/>
          <w:b/>
          <w:i/>
        </w:rPr>
        <w:t xml:space="preserve">Sump </w:t>
      </w:r>
      <w:r w:rsidR="00386E47" w:rsidRPr="00386E47">
        <w:rPr>
          <w:rFonts w:ascii="Arial" w:hAnsi="Arial" w:cs="Arial"/>
          <w:b/>
        </w:rPr>
        <w:t>de</w:t>
      </w:r>
      <w:r w:rsidR="00386E47" w:rsidRPr="00386E47">
        <w:rPr>
          <w:rFonts w:ascii="Arial" w:hAnsi="Arial" w:cs="Arial"/>
          <w:b/>
          <w:spacing w:val="-1"/>
        </w:rPr>
        <w:t xml:space="preserve"> </w:t>
      </w:r>
      <w:r w:rsidR="00386E47" w:rsidRPr="00386E47">
        <w:rPr>
          <w:rFonts w:ascii="Arial" w:hAnsi="Arial" w:cs="Arial"/>
          <w:b/>
        </w:rPr>
        <w:t>Bombas)</w:t>
      </w:r>
    </w:p>
    <w:p w:rsidR="00B02ED9" w:rsidRDefault="00386E47" w:rsidP="00386E47">
      <w:pPr>
        <w:ind w:left="567" w:firstLine="284"/>
        <w:jc w:val="both"/>
        <w:rPr>
          <w:rFonts w:ascii="Arial" w:hAnsi="Arial" w:cs="Arial"/>
        </w:rPr>
      </w:pPr>
      <w:r w:rsidRPr="00386E47">
        <w:rPr>
          <w:rFonts w:ascii="Arial" w:hAnsi="Arial" w:cs="Arial"/>
          <w:i/>
        </w:rPr>
        <w:t xml:space="preserve">Sump </w:t>
      </w:r>
      <w:r w:rsidRPr="00386E47">
        <w:rPr>
          <w:rFonts w:ascii="Arial" w:hAnsi="Arial" w:cs="Arial"/>
        </w:rPr>
        <w:t>instalado sob a base das bombas com o objetivo de permitir a transição da tubulação de PEAD que vem diretamente do tanque de armazenamento com as conexões da bomba tendo ainda o objetivo de conter qualquer vazamento ocorrido nestas conexões e na própria bomba</w:t>
      </w:r>
      <w:r>
        <w:rPr>
          <w:rFonts w:ascii="Arial" w:hAnsi="Arial" w:cs="Arial"/>
        </w:rPr>
        <w:t>.</w:t>
      </w:r>
    </w:p>
    <w:p w:rsidR="00386E47" w:rsidRDefault="00386E47" w:rsidP="00386E47">
      <w:pPr>
        <w:pStyle w:val="Ttulo2"/>
        <w:tabs>
          <w:tab w:val="left" w:pos="2492"/>
          <w:tab w:val="left" w:pos="2493"/>
        </w:tabs>
        <w:spacing w:before="204" w:line="276" w:lineRule="auto"/>
        <w:ind w:left="567" w:right="-1" w:firstLine="284"/>
      </w:pPr>
      <w:r>
        <w:rPr>
          <w:i/>
        </w:rPr>
        <w:t>7.8</w:t>
      </w:r>
      <w:proofErr w:type="gramStart"/>
      <w:r>
        <w:rPr>
          <w:i/>
        </w:rPr>
        <w:t xml:space="preserve">   </w:t>
      </w:r>
      <w:proofErr w:type="gramEnd"/>
      <w:r>
        <w:t>Câmara de Contenção da Descarga do Caminhão (</w:t>
      </w:r>
      <w:r>
        <w:rPr>
          <w:i/>
        </w:rPr>
        <w:t xml:space="preserve">Spill </w:t>
      </w:r>
      <w:r>
        <w:t xml:space="preserve">de Descarga)                 </w:t>
      </w:r>
    </w:p>
    <w:p w:rsidR="00386E47" w:rsidRDefault="00386E47" w:rsidP="00386E47">
      <w:pPr>
        <w:pStyle w:val="Corpodetexto"/>
        <w:spacing w:before="93" w:line="276" w:lineRule="auto"/>
        <w:ind w:left="567" w:right="55" w:firstLine="284"/>
        <w:jc w:val="both"/>
      </w:pPr>
      <w:r>
        <w:t xml:space="preserve">Câmara de contenção instalada na boca de descarga do tanque com o objetivo de conter eventuais pequenos vazamentos ocorridos na conexão entre o </w:t>
      </w:r>
      <w:r>
        <w:rPr>
          <w:i/>
        </w:rPr>
        <w:t xml:space="preserve">adapter </w:t>
      </w:r>
      <w:r>
        <w:t>do tanque e o cachimbo do mangote do caminhão tanque. Este equipamento é projetado para pequenos volumes, não estando desta forma apto para conter transbordamentos de tanques ou da ruptura de mangote.</w:t>
      </w:r>
    </w:p>
    <w:p w:rsidR="00386E47" w:rsidRPr="0085096F" w:rsidRDefault="00386E47" w:rsidP="00386E47">
      <w:pPr>
        <w:pStyle w:val="Ttulo2"/>
        <w:tabs>
          <w:tab w:val="left" w:pos="2492"/>
          <w:tab w:val="left" w:pos="2493"/>
        </w:tabs>
        <w:spacing w:before="204" w:line="276" w:lineRule="auto"/>
        <w:ind w:left="567" w:right="-1" w:firstLine="284"/>
      </w:pPr>
    </w:p>
    <w:p w:rsidR="00386E47" w:rsidRDefault="0085096F" w:rsidP="00386E47">
      <w:pPr>
        <w:ind w:left="567" w:firstLine="284"/>
        <w:jc w:val="both"/>
        <w:rPr>
          <w:rFonts w:ascii="Arial" w:hAnsi="Arial" w:cs="Arial"/>
          <w:b/>
        </w:rPr>
      </w:pPr>
      <w:r w:rsidRPr="0085096F">
        <w:rPr>
          <w:rFonts w:ascii="Arial" w:hAnsi="Arial" w:cs="Arial"/>
          <w:b/>
          <w:lang w:val="pt-PT"/>
        </w:rPr>
        <w:t>7.9</w:t>
      </w:r>
      <w:proofErr w:type="gramStart"/>
      <w:r w:rsidRPr="0085096F">
        <w:rPr>
          <w:rFonts w:ascii="Arial" w:hAnsi="Arial" w:cs="Arial"/>
          <w:b/>
          <w:lang w:val="pt-PT"/>
        </w:rPr>
        <w:t xml:space="preserve"> </w:t>
      </w:r>
      <w:r>
        <w:rPr>
          <w:rFonts w:ascii="Arial" w:hAnsi="Arial" w:cs="Arial"/>
          <w:b/>
          <w:lang w:val="pt-PT"/>
        </w:rPr>
        <w:t xml:space="preserve">  </w:t>
      </w:r>
      <w:proofErr w:type="gramEnd"/>
      <w:r w:rsidRPr="0085096F">
        <w:rPr>
          <w:rFonts w:ascii="Arial" w:hAnsi="Arial" w:cs="Arial"/>
          <w:b/>
        </w:rPr>
        <w:t>Respiro dos</w:t>
      </w:r>
      <w:r w:rsidRPr="0085096F">
        <w:rPr>
          <w:rFonts w:ascii="Arial" w:hAnsi="Arial" w:cs="Arial"/>
          <w:b/>
          <w:spacing w:val="-7"/>
        </w:rPr>
        <w:t xml:space="preserve"> </w:t>
      </w:r>
      <w:r w:rsidRPr="0085096F">
        <w:rPr>
          <w:rFonts w:ascii="Arial" w:hAnsi="Arial" w:cs="Arial"/>
          <w:b/>
        </w:rPr>
        <w:t>Tanques</w:t>
      </w:r>
    </w:p>
    <w:p w:rsidR="0085096F" w:rsidRDefault="0085096F" w:rsidP="0085096F">
      <w:pPr>
        <w:pStyle w:val="Corpodetexto"/>
        <w:spacing w:line="276" w:lineRule="auto"/>
        <w:ind w:left="567" w:right="467" w:firstLine="284"/>
        <w:jc w:val="both"/>
      </w:pPr>
      <w:r>
        <w:t>Os respiros dos tanques são tubulações que levam para a atmosfera os vapores existentes no espaço vazio dos tanques, quando estes recebem uma descarga de produto, e por outro lado, permitem a entrada de ar nos tanques sempre que</w:t>
      </w:r>
      <w:proofErr w:type="gramStart"/>
      <w:r>
        <w:t xml:space="preserve">  </w:t>
      </w:r>
      <w:proofErr w:type="gramEnd"/>
      <w:r>
        <w:t>uma bomba abastece um</w:t>
      </w:r>
      <w:r>
        <w:rPr>
          <w:spacing w:val="-3"/>
        </w:rPr>
        <w:t xml:space="preserve"> </w:t>
      </w:r>
      <w:r>
        <w:t>veiculo.</w:t>
      </w:r>
    </w:p>
    <w:p w:rsidR="0085096F" w:rsidRDefault="0085096F" w:rsidP="0085096F">
      <w:pPr>
        <w:pStyle w:val="Corpodetexto"/>
        <w:spacing w:before="205" w:line="276" w:lineRule="auto"/>
        <w:ind w:left="567" w:right="55" w:firstLine="284"/>
        <w:jc w:val="both"/>
      </w:pPr>
      <w:r>
        <w:t>As tubulações de respiro são concentradas em uma área onde a saída dos vapores cause o</w:t>
      </w:r>
      <w:proofErr w:type="gramStart"/>
      <w:r>
        <w:t xml:space="preserve">  </w:t>
      </w:r>
      <w:proofErr w:type="gramEnd"/>
      <w:r>
        <w:t>menor impacto para a vizinhança, normalmente junto ao limite do terreno, podendo por opção do projetista / revendedor ser localizada sobre a cobertura da área de abastecimento. Estas tubulações iniciam subterrâneas em PEAD, até atravessarem a pista do posto, e daí em diante são de aço</w:t>
      </w:r>
      <w:r>
        <w:rPr>
          <w:spacing w:val="-4"/>
        </w:rPr>
        <w:t xml:space="preserve"> </w:t>
      </w:r>
      <w:r>
        <w:t>galvanizado.</w:t>
      </w:r>
    </w:p>
    <w:p w:rsidR="0085096F" w:rsidRDefault="0085096F" w:rsidP="00386E47">
      <w:pPr>
        <w:ind w:left="567" w:firstLine="284"/>
        <w:jc w:val="both"/>
        <w:rPr>
          <w:rFonts w:ascii="Arial" w:hAnsi="Arial" w:cs="Arial"/>
          <w:b/>
          <w:lang w:val="pt-PT"/>
        </w:rPr>
      </w:pPr>
    </w:p>
    <w:p w:rsidR="0085096F" w:rsidRDefault="0085096F" w:rsidP="00386E47">
      <w:pPr>
        <w:ind w:left="567" w:firstLine="284"/>
        <w:jc w:val="both"/>
        <w:rPr>
          <w:rFonts w:ascii="Arial" w:hAnsi="Arial" w:cs="Arial"/>
          <w:b/>
          <w:lang w:val="pt-PT"/>
        </w:rPr>
      </w:pPr>
    </w:p>
    <w:p w:rsidR="0085096F" w:rsidRDefault="0085096F" w:rsidP="00B81DED">
      <w:pPr>
        <w:pStyle w:val="Ttulo2"/>
        <w:tabs>
          <w:tab w:val="left" w:pos="1984"/>
          <w:tab w:val="left" w:pos="1985"/>
        </w:tabs>
        <w:spacing w:before="190"/>
        <w:ind w:left="1213" w:hanging="646"/>
      </w:pPr>
      <w:r w:rsidRPr="0085096F">
        <w:t>7.10</w:t>
      </w:r>
      <w:proofErr w:type="gramStart"/>
      <w:r>
        <w:rPr>
          <w:b w:val="0"/>
        </w:rPr>
        <w:t xml:space="preserve">  </w:t>
      </w:r>
      <w:proofErr w:type="gramEnd"/>
      <w:r>
        <w:t>“Adapter” de Descarga nos</w:t>
      </w:r>
      <w:r>
        <w:rPr>
          <w:spacing w:val="-1"/>
        </w:rPr>
        <w:t xml:space="preserve"> </w:t>
      </w:r>
      <w:r>
        <w:t>Tanques</w:t>
      </w:r>
    </w:p>
    <w:p w:rsidR="0085096F" w:rsidRDefault="0085096F" w:rsidP="0085096F">
      <w:pPr>
        <w:pStyle w:val="Corpodetexto"/>
        <w:tabs>
          <w:tab w:val="left" w:pos="7230"/>
        </w:tabs>
        <w:spacing w:before="93" w:line="276" w:lineRule="auto"/>
        <w:ind w:left="567" w:right="55" w:firstLine="284"/>
        <w:jc w:val="both"/>
      </w:pPr>
      <w:r>
        <w:t>A descarga de produto do caminhão tanque para o tanque subterrâneo do posto é realizada por um mangote que dispõe em sua extremidade de um equipamento para garantir a estanqueidade durante a descarga, denominado, pela sua forma, “cachimbo”. A tubulação do tanque que recebe o produto dispõe do complemento deste sistema de descarga segura denominado “</w:t>
      </w:r>
      <w:r>
        <w:rPr>
          <w:i/>
        </w:rPr>
        <w:t xml:space="preserve">adapter” </w:t>
      </w:r>
      <w:r>
        <w:t>(peça de conexão segura com o cachimbo do mangote do caminhão).</w:t>
      </w:r>
    </w:p>
    <w:p w:rsidR="0085096F" w:rsidRPr="00B81DED" w:rsidRDefault="0085096F" w:rsidP="0085096F">
      <w:pPr>
        <w:pStyle w:val="Ttulo2"/>
        <w:tabs>
          <w:tab w:val="left" w:pos="1984"/>
          <w:tab w:val="left" w:pos="1985"/>
        </w:tabs>
        <w:spacing w:before="190"/>
        <w:ind w:left="567" w:firstLine="284"/>
      </w:pPr>
    </w:p>
    <w:p w:rsidR="0085096F" w:rsidRPr="00B81DED" w:rsidRDefault="0085096F" w:rsidP="00B81DED">
      <w:pPr>
        <w:tabs>
          <w:tab w:val="left" w:pos="1925"/>
          <w:tab w:val="left" w:pos="9356"/>
        </w:tabs>
        <w:spacing w:line="285" w:lineRule="auto"/>
        <w:ind w:left="567" w:right="850"/>
        <w:rPr>
          <w:rFonts w:ascii="Arial" w:hAnsi="Arial" w:cs="Arial"/>
        </w:rPr>
      </w:pPr>
      <w:r w:rsidRPr="00B81DED">
        <w:rPr>
          <w:rFonts w:ascii="Arial" w:hAnsi="Arial" w:cs="Arial"/>
          <w:b/>
          <w:lang w:val="pt-PT"/>
        </w:rPr>
        <w:t xml:space="preserve">7.11 </w:t>
      </w:r>
      <w:r w:rsidRPr="00B81DED">
        <w:rPr>
          <w:rFonts w:ascii="Arial" w:hAnsi="Arial" w:cs="Arial"/>
          <w:b/>
        </w:rPr>
        <w:t xml:space="preserve">Equipamentos Eletrônicos de Medição de Tanques </w:t>
      </w:r>
      <w:r w:rsidRPr="00B81DED">
        <w:rPr>
          <w:rFonts w:ascii="Arial" w:hAnsi="Arial" w:cs="Arial"/>
        </w:rPr>
        <w:t>(Veeder-Root e similares)</w:t>
      </w:r>
    </w:p>
    <w:p w:rsidR="0085096F" w:rsidRPr="0085096F" w:rsidRDefault="0085096F" w:rsidP="0085096F">
      <w:pPr>
        <w:pStyle w:val="Corpodetexto"/>
        <w:spacing w:before="190" w:line="276" w:lineRule="auto"/>
        <w:ind w:left="567" w:right="55" w:firstLine="284"/>
        <w:jc w:val="both"/>
      </w:pPr>
      <w:r>
        <w:t xml:space="preserve">São equipamentos eletrônicos destinados a suportar o gerenciamento de inventário de combustíveis. De uma forma geral, os fabricantes oferecem a facilidade de uma ferramenta em módulos integrados, que permite ao posto de serviços </w:t>
      </w:r>
      <w:proofErr w:type="gramStart"/>
      <w:r>
        <w:t>escolher</w:t>
      </w:r>
      <w:proofErr w:type="gramEnd"/>
      <w:r>
        <w:t xml:space="preserve"> o conjunto de módulos que melhor atenda a sua necessidade.</w:t>
      </w:r>
    </w:p>
    <w:p w:rsidR="0085096F" w:rsidRDefault="0085096F" w:rsidP="0085096F">
      <w:pPr>
        <w:pStyle w:val="Corpodetexto"/>
        <w:spacing w:before="188" w:line="276" w:lineRule="auto"/>
        <w:ind w:left="567" w:right="472" w:firstLine="284"/>
        <w:jc w:val="both"/>
      </w:pPr>
      <w:r>
        <w:t>O modulo básico oferece a medição do volume dos tanques a distância, e que pode ser acrescentado de módulos de: calibração automática de tanques; gerenciamento automático de inventários de combustíveis; reconciliação do inventário do negócio; módulo que interage diretamente com os totalizadores eletrônicos das bombas;</w:t>
      </w:r>
      <w:proofErr w:type="gramStart"/>
      <w:r>
        <w:t xml:space="preserve">  </w:t>
      </w:r>
      <w:proofErr w:type="gramEnd"/>
      <w:r>
        <w:t>detecção de vazamentos 24 horas sem a paralização da operação do tanque; detecção de vazamento estatística contínua e outros recursos, dependendo do</w:t>
      </w:r>
      <w:r>
        <w:rPr>
          <w:spacing w:val="-23"/>
        </w:rPr>
        <w:t xml:space="preserve"> </w:t>
      </w:r>
      <w:r>
        <w:t>fabricante.</w:t>
      </w:r>
    </w:p>
    <w:p w:rsidR="0085096F" w:rsidRDefault="0085096F" w:rsidP="00386E47">
      <w:pPr>
        <w:ind w:left="567" w:firstLine="284"/>
        <w:jc w:val="both"/>
        <w:rPr>
          <w:rFonts w:ascii="Arial" w:hAnsi="Arial" w:cs="Arial"/>
          <w:b/>
          <w:lang w:val="pt-PT"/>
        </w:rPr>
      </w:pPr>
    </w:p>
    <w:p w:rsidR="0085096F" w:rsidRDefault="0085096F" w:rsidP="0085096F">
      <w:pPr>
        <w:pStyle w:val="Ttulo2"/>
        <w:tabs>
          <w:tab w:val="left" w:pos="1009"/>
        </w:tabs>
        <w:spacing w:before="194"/>
        <w:ind w:left="1008" w:hanging="441"/>
      </w:pPr>
      <w:r w:rsidRPr="0085096F">
        <w:t>7.12</w:t>
      </w:r>
      <w:proofErr w:type="gramStart"/>
      <w:r>
        <w:rPr>
          <w:b w:val="0"/>
        </w:rPr>
        <w:t xml:space="preserve">  </w:t>
      </w:r>
      <w:proofErr w:type="gramEnd"/>
      <w:r>
        <w:t>Bomba de Abastecimento de</w:t>
      </w:r>
      <w:r>
        <w:rPr>
          <w:spacing w:val="6"/>
        </w:rPr>
        <w:t xml:space="preserve"> </w:t>
      </w:r>
      <w:r>
        <w:t>Combustíveis</w:t>
      </w:r>
    </w:p>
    <w:p w:rsidR="00B81DED" w:rsidRDefault="00B81DED" w:rsidP="0085096F">
      <w:pPr>
        <w:pStyle w:val="Ttulo2"/>
        <w:tabs>
          <w:tab w:val="left" w:pos="1009"/>
        </w:tabs>
        <w:spacing w:before="194"/>
        <w:ind w:left="1008" w:hanging="441"/>
      </w:pPr>
    </w:p>
    <w:p w:rsidR="0085096F" w:rsidRDefault="0085096F" w:rsidP="0085096F">
      <w:pPr>
        <w:pStyle w:val="Corpodetexto"/>
        <w:spacing w:line="276" w:lineRule="auto"/>
        <w:ind w:left="928" w:right="476"/>
        <w:jc w:val="both"/>
      </w:pPr>
      <w:r>
        <w:t>Equipamento destinado a abastecer os veículos dos clientes com combustíveis oriundos dos tanques subterrâneos de armazenamento, por meio das tubulações de produto. A bomba de abastecimento de combustíveis tem duas características de especiais:</w:t>
      </w:r>
    </w:p>
    <w:p w:rsidR="0085096F" w:rsidRDefault="0085096F" w:rsidP="00C20457">
      <w:pPr>
        <w:pStyle w:val="PargrafodaLista"/>
        <w:numPr>
          <w:ilvl w:val="0"/>
          <w:numId w:val="11"/>
        </w:numPr>
        <w:tabs>
          <w:tab w:val="left" w:pos="1297"/>
        </w:tabs>
        <w:spacing w:before="200" w:line="276" w:lineRule="auto"/>
        <w:ind w:right="481"/>
        <w:jc w:val="both"/>
      </w:pPr>
      <w:r>
        <w:t>Especialmente construídas para operar em áreas com concentração de vapores inflamáveis (classificadas), utilizando em sua fabricação motores e outros equipamentos elétricos à prova de</w:t>
      </w:r>
      <w:r>
        <w:rPr>
          <w:spacing w:val="-9"/>
        </w:rPr>
        <w:t xml:space="preserve"> </w:t>
      </w:r>
      <w:r>
        <w:t>explosão.</w:t>
      </w:r>
    </w:p>
    <w:p w:rsidR="0085096F" w:rsidRDefault="0085096F" w:rsidP="00386E47">
      <w:pPr>
        <w:ind w:left="567" w:firstLine="284"/>
        <w:jc w:val="both"/>
        <w:rPr>
          <w:rFonts w:ascii="Arial" w:hAnsi="Arial" w:cs="Arial"/>
          <w:b/>
          <w:lang w:val="pt-PT"/>
        </w:rPr>
      </w:pPr>
    </w:p>
    <w:p w:rsidR="008C3139" w:rsidRDefault="008C3139" w:rsidP="00C20457">
      <w:pPr>
        <w:pStyle w:val="Ttulo2"/>
        <w:numPr>
          <w:ilvl w:val="2"/>
          <w:numId w:val="7"/>
        </w:numPr>
        <w:tabs>
          <w:tab w:val="left" w:pos="1925"/>
        </w:tabs>
        <w:spacing w:before="188" w:line="465" w:lineRule="auto"/>
        <w:ind w:left="1637" w:right="3639" w:hanging="424"/>
        <w:jc w:val="both"/>
      </w:pPr>
      <w:r>
        <w:t>Componentes da Bomba de Abastecimento Elementos</w:t>
      </w:r>
      <w:r>
        <w:rPr>
          <w:spacing w:val="-3"/>
        </w:rPr>
        <w:t xml:space="preserve"> </w:t>
      </w:r>
      <w:r>
        <w:t>básicos:</w:t>
      </w:r>
    </w:p>
    <w:p w:rsidR="008C3139" w:rsidRDefault="008C3139" w:rsidP="00C20457">
      <w:pPr>
        <w:pStyle w:val="PargrafodaLista"/>
        <w:numPr>
          <w:ilvl w:val="0"/>
          <w:numId w:val="12"/>
        </w:numPr>
        <w:tabs>
          <w:tab w:val="left" w:pos="1993"/>
        </w:tabs>
        <w:spacing w:line="280" w:lineRule="auto"/>
        <w:ind w:right="474"/>
        <w:jc w:val="both"/>
      </w:pPr>
      <w:r>
        <w:rPr>
          <w:b/>
        </w:rPr>
        <w:t xml:space="preserve">Bomba de Sucção </w:t>
      </w:r>
      <w:r>
        <w:rPr>
          <w:b/>
          <w:spacing w:val="2"/>
        </w:rPr>
        <w:t xml:space="preserve">de </w:t>
      </w:r>
      <w:r>
        <w:rPr>
          <w:b/>
        </w:rPr>
        <w:t xml:space="preserve">Produto: </w:t>
      </w:r>
      <w:r>
        <w:t>Equipamento destinado a fazer a sucção do combustível do tanque de armazenamento e enviar para o bloco</w:t>
      </w:r>
      <w:r>
        <w:rPr>
          <w:spacing w:val="-30"/>
        </w:rPr>
        <w:t xml:space="preserve"> </w:t>
      </w:r>
      <w:r>
        <w:t>medidor.</w:t>
      </w:r>
    </w:p>
    <w:p w:rsidR="008C3139" w:rsidRDefault="008C3139" w:rsidP="00C20457">
      <w:pPr>
        <w:pStyle w:val="PargrafodaLista"/>
        <w:numPr>
          <w:ilvl w:val="0"/>
          <w:numId w:val="12"/>
        </w:numPr>
        <w:tabs>
          <w:tab w:val="left" w:pos="1993"/>
        </w:tabs>
        <w:spacing w:before="191" w:line="276" w:lineRule="auto"/>
        <w:ind w:right="470"/>
        <w:jc w:val="both"/>
      </w:pPr>
      <w:r>
        <w:rPr>
          <w:b/>
        </w:rPr>
        <w:t xml:space="preserve">Bloco Medidor do Volume: </w:t>
      </w:r>
      <w:r>
        <w:t>Equipamento destinado a contabilizar o volume recebido da bomba de sucção e enviar esta informação para o computador, mecânica ou</w:t>
      </w:r>
      <w:r>
        <w:rPr>
          <w:spacing w:val="-3"/>
        </w:rPr>
        <w:t xml:space="preserve"> </w:t>
      </w:r>
      <w:r>
        <w:t>eletronicamente.</w:t>
      </w:r>
    </w:p>
    <w:p w:rsidR="008C3139" w:rsidRDefault="008C3139" w:rsidP="00C20457">
      <w:pPr>
        <w:pStyle w:val="PargrafodaLista"/>
        <w:numPr>
          <w:ilvl w:val="0"/>
          <w:numId w:val="12"/>
        </w:numPr>
        <w:tabs>
          <w:tab w:val="left" w:pos="1993"/>
        </w:tabs>
        <w:spacing w:before="200" w:line="280" w:lineRule="auto"/>
        <w:ind w:right="485"/>
        <w:jc w:val="both"/>
      </w:pPr>
      <w:r>
        <w:rPr>
          <w:b/>
        </w:rPr>
        <w:t xml:space="preserve">Totalizador: </w:t>
      </w:r>
      <w:r>
        <w:t xml:space="preserve">Dispositivo destinado a armazenar a informação de litros </w:t>
      </w:r>
      <w:r>
        <w:lastRenderedPageBreak/>
        <w:t>abastecidos de forma indelével, podendo ser mecânico ou</w:t>
      </w:r>
      <w:r>
        <w:rPr>
          <w:spacing w:val="-27"/>
        </w:rPr>
        <w:t xml:space="preserve"> </w:t>
      </w:r>
      <w:r>
        <w:t>eletrônico.</w:t>
      </w:r>
    </w:p>
    <w:p w:rsidR="008C3139" w:rsidRDefault="008C3139" w:rsidP="00C20457">
      <w:pPr>
        <w:pStyle w:val="PargrafodaLista"/>
        <w:numPr>
          <w:ilvl w:val="0"/>
          <w:numId w:val="12"/>
        </w:numPr>
        <w:tabs>
          <w:tab w:val="left" w:pos="1993"/>
        </w:tabs>
        <w:spacing w:before="188" w:line="278" w:lineRule="auto"/>
        <w:ind w:right="475"/>
        <w:jc w:val="both"/>
      </w:pPr>
      <w:r>
        <w:rPr>
          <w:b/>
        </w:rPr>
        <w:t xml:space="preserve">Computador: </w:t>
      </w:r>
      <w:r>
        <w:t>Equipamento destinado a transformar a informação recebida do medidor e multiplicar pelo preço unitário do produto, enviando a informação para registro no totalizador e para o</w:t>
      </w:r>
      <w:r>
        <w:rPr>
          <w:spacing w:val="-11"/>
        </w:rPr>
        <w:t xml:space="preserve"> </w:t>
      </w:r>
      <w:r>
        <w:t>display.</w:t>
      </w:r>
    </w:p>
    <w:p w:rsidR="008C3139" w:rsidRDefault="008C3139" w:rsidP="00C20457">
      <w:pPr>
        <w:pStyle w:val="PargrafodaLista"/>
        <w:numPr>
          <w:ilvl w:val="0"/>
          <w:numId w:val="12"/>
        </w:numPr>
        <w:tabs>
          <w:tab w:val="left" w:pos="1993"/>
        </w:tabs>
        <w:spacing w:before="192" w:line="278" w:lineRule="auto"/>
        <w:ind w:right="471"/>
        <w:jc w:val="both"/>
      </w:pPr>
      <w:r>
        <w:rPr>
          <w:b/>
        </w:rPr>
        <w:t xml:space="preserve">Display (mostrador): </w:t>
      </w:r>
      <w:r>
        <w:t>dispositivo visual que indica ao frentista ou atendente do posto e ao cliente o valor total a pagar, o volume de litros abastecido e o preço por litro</w:t>
      </w:r>
      <w:r>
        <w:rPr>
          <w:spacing w:val="-8"/>
        </w:rPr>
        <w:t xml:space="preserve"> </w:t>
      </w:r>
      <w:r>
        <w:t>unitário.</w:t>
      </w:r>
    </w:p>
    <w:p w:rsidR="008C3139" w:rsidRDefault="008C3139" w:rsidP="00C20457">
      <w:pPr>
        <w:pStyle w:val="PargrafodaLista"/>
        <w:numPr>
          <w:ilvl w:val="0"/>
          <w:numId w:val="12"/>
        </w:numPr>
        <w:tabs>
          <w:tab w:val="left" w:pos="1993"/>
        </w:tabs>
        <w:spacing w:before="195" w:line="273" w:lineRule="auto"/>
        <w:ind w:right="469"/>
        <w:jc w:val="both"/>
        <w:rPr>
          <w:b/>
        </w:rPr>
      </w:pPr>
      <w:r>
        <w:rPr>
          <w:b/>
        </w:rPr>
        <w:t xml:space="preserve">Mangueira e Bico de Abastecimento: </w:t>
      </w:r>
      <w:r>
        <w:t>Dispositivos que transferem o produto medido para o reservatório do veículo do</w:t>
      </w:r>
      <w:r>
        <w:rPr>
          <w:spacing w:val="-3"/>
        </w:rPr>
        <w:t xml:space="preserve"> </w:t>
      </w:r>
      <w:r>
        <w:t>cliente</w:t>
      </w:r>
      <w:r>
        <w:rPr>
          <w:b/>
        </w:rPr>
        <w:t>.</w:t>
      </w:r>
    </w:p>
    <w:p w:rsidR="008C3139" w:rsidRDefault="008C3139" w:rsidP="00C20457">
      <w:pPr>
        <w:pStyle w:val="Corpodetexto"/>
        <w:numPr>
          <w:ilvl w:val="0"/>
          <w:numId w:val="12"/>
        </w:numPr>
        <w:spacing w:before="93" w:line="276" w:lineRule="auto"/>
        <w:ind w:right="470"/>
        <w:jc w:val="both"/>
      </w:pPr>
      <w:r>
        <w:rPr>
          <w:b/>
        </w:rPr>
        <w:t>Mangueiras das bombas</w:t>
      </w:r>
      <w:r>
        <w:t>: são regulamentadas pelo INMETRO, pois tem a possibilidade de interferir na metrologia das bombas, tendo o limite de comprimento restrito a 5 m. Toda e qualquer exceção deve ter aprovação especial desta entidade.</w:t>
      </w:r>
    </w:p>
    <w:p w:rsidR="008C3139" w:rsidRDefault="008C3139" w:rsidP="00C20457">
      <w:pPr>
        <w:pStyle w:val="Ttulo2"/>
        <w:numPr>
          <w:ilvl w:val="0"/>
          <w:numId w:val="12"/>
        </w:numPr>
        <w:spacing w:before="201"/>
        <w:jc w:val="both"/>
      </w:pPr>
      <w:r>
        <w:t>Bico de abastecimento:</w:t>
      </w:r>
    </w:p>
    <w:p w:rsidR="008C3139" w:rsidRDefault="008C3139" w:rsidP="008C3139">
      <w:pPr>
        <w:pStyle w:val="Corpodetexto"/>
        <w:spacing w:before="1"/>
        <w:ind w:left="1993"/>
        <w:rPr>
          <w:b/>
          <w:sz w:val="20"/>
        </w:rPr>
      </w:pPr>
    </w:p>
    <w:p w:rsidR="008C3139" w:rsidRDefault="008C3139" w:rsidP="00C20457">
      <w:pPr>
        <w:pStyle w:val="Corpodetexto"/>
        <w:numPr>
          <w:ilvl w:val="0"/>
          <w:numId w:val="12"/>
        </w:numPr>
        <w:spacing w:line="285" w:lineRule="auto"/>
        <w:ind w:right="476"/>
        <w:jc w:val="both"/>
      </w:pPr>
      <w:r>
        <w:rPr>
          <w:b/>
        </w:rPr>
        <w:t>Mecânico</w:t>
      </w:r>
      <w:r>
        <w:t>: Onde o controle de transbordamento é mecanicamente controlado pelo frentista, com comando do gatilho.</w:t>
      </w:r>
    </w:p>
    <w:p w:rsidR="008C3139" w:rsidRDefault="008C3139" w:rsidP="00C20457">
      <w:pPr>
        <w:pStyle w:val="Corpodetexto"/>
        <w:numPr>
          <w:ilvl w:val="0"/>
          <w:numId w:val="12"/>
        </w:numPr>
        <w:spacing w:before="186" w:line="276" w:lineRule="auto"/>
        <w:ind w:right="468"/>
        <w:jc w:val="both"/>
      </w:pPr>
      <w:r>
        <w:rPr>
          <w:b/>
        </w:rPr>
        <w:t xml:space="preserve">Automático: </w:t>
      </w:r>
      <w:r>
        <w:t>Onde o controle de transbordamento é realizado automaticamente por um sistema interno de “</w:t>
      </w:r>
      <w:proofErr w:type="gramStart"/>
      <w:r>
        <w:t>venturi</w:t>
      </w:r>
      <w:proofErr w:type="gramEnd"/>
      <w:r>
        <w:t xml:space="preserve">”, que desarma o gatilho do bico, quando nível do produto é atingido. A partir da implementação do Anexo </w:t>
      </w:r>
      <w:proofErr w:type="gramStart"/>
      <w:r>
        <w:t>2</w:t>
      </w:r>
      <w:proofErr w:type="gramEnd"/>
      <w:r>
        <w:t>, da NR 9, foi descontinuado o uso do bico mecânico, objetivando preservar a saúde do empregado, evitando a sua exposição ao benzeno.</w:t>
      </w:r>
    </w:p>
    <w:p w:rsidR="008C3139" w:rsidRDefault="008C3139" w:rsidP="008C3139">
      <w:pPr>
        <w:pStyle w:val="PargrafodaLista"/>
        <w:tabs>
          <w:tab w:val="left" w:pos="1993"/>
        </w:tabs>
        <w:spacing w:before="195" w:line="273" w:lineRule="auto"/>
        <w:ind w:left="1993" w:right="469" w:firstLine="0"/>
        <w:jc w:val="both"/>
        <w:rPr>
          <w:b/>
        </w:rPr>
      </w:pPr>
      <w:r w:rsidRPr="008C3139">
        <w:rPr>
          <w:b/>
        </w:rPr>
        <w:t>Elementos acessórios:</w:t>
      </w:r>
    </w:p>
    <w:p w:rsidR="008C3139" w:rsidRDefault="008C3139" w:rsidP="008C3139">
      <w:pPr>
        <w:pStyle w:val="PargrafodaLista"/>
        <w:tabs>
          <w:tab w:val="left" w:pos="1993"/>
        </w:tabs>
        <w:spacing w:before="195" w:line="273" w:lineRule="auto"/>
        <w:ind w:left="1993" w:right="469" w:firstLine="0"/>
        <w:jc w:val="both"/>
        <w:rPr>
          <w:b/>
        </w:rPr>
      </w:pPr>
    </w:p>
    <w:p w:rsidR="008C3139" w:rsidRDefault="008C3139" w:rsidP="00C20457">
      <w:pPr>
        <w:pStyle w:val="PargrafodaLista"/>
        <w:numPr>
          <w:ilvl w:val="0"/>
          <w:numId w:val="12"/>
        </w:numPr>
        <w:tabs>
          <w:tab w:val="left" w:pos="1993"/>
        </w:tabs>
        <w:spacing w:line="276" w:lineRule="auto"/>
        <w:ind w:right="466"/>
        <w:jc w:val="both"/>
      </w:pPr>
      <w:r>
        <w:rPr>
          <w:b/>
        </w:rPr>
        <w:t>Válvula (check-valve</w:t>
      </w:r>
      <w:r>
        <w:t xml:space="preserve">): Válvula de retenção instalada na entrada da tubulação de sucção da bomba para manter a tubulação cheia de combustível, garantindo que, em caso de furo na linha ou conexão, o produto nela contido retorne para o tanque, devido à entrada de ar pelo furo </w:t>
      </w:r>
      <w:r>
        <w:rPr>
          <w:spacing w:val="-3"/>
        </w:rPr>
        <w:t xml:space="preserve">na </w:t>
      </w:r>
      <w:r>
        <w:t>tubulação.</w:t>
      </w:r>
    </w:p>
    <w:p w:rsidR="008C3139" w:rsidRDefault="008C3139" w:rsidP="00C20457">
      <w:pPr>
        <w:pStyle w:val="PargrafodaLista"/>
        <w:numPr>
          <w:ilvl w:val="0"/>
          <w:numId w:val="12"/>
        </w:numPr>
        <w:tabs>
          <w:tab w:val="left" w:pos="1993"/>
        </w:tabs>
        <w:spacing w:before="201" w:line="278" w:lineRule="auto"/>
        <w:ind w:right="476"/>
        <w:jc w:val="both"/>
      </w:pPr>
      <w:r>
        <w:rPr>
          <w:b/>
        </w:rPr>
        <w:t>Eliminador de ar</w:t>
      </w:r>
      <w:r>
        <w:t>: Dispositivo instalado na tubulação de produto, antes do bloco medidor, evitando que o ar eventualmente succionado venha a interferir na precisão da medição do volume de</w:t>
      </w:r>
      <w:r>
        <w:rPr>
          <w:spacing w:val="-15"/>
        </w:rPr>
        <w:t xml:space="preserve"> </w:t>
      </w:r>
      <w:r>
        <w:t>combustível.</w:t>
      </w:r>
    </w:p>
    <w:p w:rsidR="008C3139" w:rsidRDefault="008C3139" w:rsidP="00C20457">
      <w:pPr>
        <w:pStyle w:val="PargrafodaLista"/>
        <w:numPr>
          <w:ilvl w:val="0"/>
          <w:numId w:val="12"/>
        </w:numPr>
        <w:tabs>
          <w:tab w:val="left" w:pos="1993"/>
        </w:tabs>
        <w:spacing w:before="192" w:line="278" w:lineRule="auto"/>
        <w:ind w:right="471"/>
        <w:jc w:val="both"/>
      </w:pPr>
      <w:r>
        <w:rPr>
          <w:b/>
        </w:rPr>
        <w:t xml:space="preserve">Termodensímetro: </w:t>
      </w:r>
      <w:r>
        <w:t>Dispositivo instalado na lateral externa da bomba de etanol que, através de um densímetro flutuante no produto, indica se a densidade do produto está dentro da faixa definida pela</w:t>
      </w:r>
      <w:r>
        <w:rPr>
          <w:spacing w:val="-10"/>
        </w:rPr>
        <w:t xml:space="preserve"> </w:t>
      </w:r>
      <w:r>
        <w:t>ANP.</w:t>
      </w:r>
    </w:p>
    <w:p w:rsidR="008C3139" w:rsidRDefault="008C3139" w:rsidP="008C3139">
      <w:pPr>
        <w:pStyle w:val="PargrafodaLista"/>
        <w:tabs>
          <w:tab w:val="left" w:pos="1993"/>
        </w:tabs>
        <w:spacing w:before="195" w:line="273" w:lineRule="auto"/>
        <w:ind w:left="1993" w:right="469" w:firstLine="0"/>
        <w:jc w:val="both"/>
      </w:pPr>
      <w:r>
        <w:rPr>
          <w:b/>
        </w:rPr>
        <w:t xml:space="preserve">Válvula Contra Abalroamento: </w:t>
      </w:r>
      <w:r>
        <w:t>Válvula instalada na tubulação de entrada da bomba que, em caso de abalroamento, evita derramamento de</w:t>
      </w:r>
      <w:r>
        <w:rPr>
          <w:spacing w:val="-26"/>
        </w:rPr>
        <w:t xml:space="preserve"> </w:t>
      </w:r>
      <w:r>
        <w:t>produto;</w:t>
      </w:r>
    </w:p>
    <w:p w:rsidR="008C3139" w:rsidRDefault="008C3139" w:rsidP="008C3139">
      <w:pPr>
        <w:pStyle w:val="PargrafodaLista"/>
        <w:tabs>
          <w:tab w:val="left" w:pos="1993"/>
        </w:tabs>
        <w:spacing w:before="195" w:line="273" w:lineRule="auto"/>
        <w:ind w:left="1993" w:right="469" w:firstLine="0"/>
        <w:jc w:val="both"/>
      </w:pPr>
      <w:r>
        <w:rPr>
          <w:b/>
        </w:rPr>
        <w:t xml:space="preserve">Válvula Breakaway </w:t>
      </w:r>
      <w:r>
        <w:t>(válvula de segurança da mangueira</w:t>
      </w:r>
      <w:r>
        <w:rPr>
          <w:b/>
        </w:rPr>
        <w:t xml:space="preserve">): </w:t>
      </w:r>
      <w:r>
        <w:t xml:space="preserve">Dispositivo de segurança instalado na mangueira de abastecimento, que em caso de o </w:t>
      </w:r>
      <w:r>
        <w:lastRenderedPageBreak/>
        <w:t>veículo arrancar sem que o bico tenha sido retirado, libera a mangueira presa ao carro e interrompe de imediato o fluxo de</w:t>
      </w:r>
      <w:r>
        <w:rPr>
          <w:spacing w:val="-8"/>
        </w:rPr>
        <w:t xml:space="preserve"> </w:t>
      </w:r>
      <w:r>
        <w:t>produto</w:t>
      </w:r>
      <w:r w:rsidR="006C1844">
        <w:t>.</w:t>
      </w:r>
    </w:p>
    <w:p w:rsidR="006C1844" w:rsidRDefault="006C1844" w:rsidP="008C3139">
      <w:pPr>
        <w:pStyle w:val="PargrafodaLista"/>
        <w:tabs>
          <w:tab w:val="left" w:pos="1993"/>
        </w:tabs>
        <w:spacing w:before="195" w:line="273" w:lineRule="auto"/>
        <w:ind w:left="1993" w:right="469" w:firstLine="0"/>
        <w:jc w:val="both"/>
      </w:pPr>
    </w:p>
    <w:p w:rsidR="00063978" w:rsidRDefault="006C1844" w:rsidP="006C1844">
      <w:pPr>
        <w:pStyle w:val="Ttulo2"/>
        <w:tabs>
          <w:tab w:val="left" w:pos="1009"/>
        </w:tabs>
        <w:spacing w:before="190"/>
        <w:ind w:left="636" w:firstLine="0"/>
      </w:pPr>
      <w:r w:rsidRPr="006C1844">
        <w:t>7.13</w:t>
      </w:r>
      <w:proofErr w:type="gramStart"/>
      <w:r>
        <w:rPr>
          <w:b w:val="0"/>
        </w:rPr>
        <w:t xml:space="preserve"> </w:t>
      </w:r>
      <w:r>
        <w:t xml:space="preserve"> </w:t>
      </w:r>
      <w:proofErr w:type="gramEnd"/>
      <w:r>
        <w:t>Sistema de Filtragem de</w:t>
      </w:r>
      <w:r>
        <w:rPr>
          <w:spacing w:val="-6"/>
        </w:rPr>
        <w:t xml:space="preserve"> </w:t>
      </w:r>
      <w:r>
        <w:t xml:space="preserve">Diesel - </w:t>
      </w:r>
      <w:r w:rsidRPr="006C1844">
        <w:t>Filtro Prensa</w:t>
      </w:r>
      <w:r w:rsidR="00063978">
        <w:t xml:space="preserve">                                                                      </w:t>
      </w:r>
    </w:p>
    <w:p w:rsidR="006C1844" w:rsidRDefault="00063978" w:rsidP="006C1844">
      <w:pPr>
        <w:pStyle w:val="Ttulo2"/>
        <w:tabs>
          <w:tab w:val="left" w:pos="1009"/>
        </w:tabs>
        <w:spacing w:before="190"/>
        <w:ind w:left="636" w:firstLine="0"/>
      </w:pPr>
      <w:r>
        <w:t xml:space="preserve">                                                                        </w:t>
      </w:r>
    </w:p>
    <w:p w:rsidR="00063978" w:rsidRDefault="00063978" w:rsidP="00063978">
      <w:pPr>
        <w:pStyle w:val="Corpodetexto"/>
        <w:spacing w:before="113" w:line="276" w:lineRule="auto"/>
        <w:ind w:left="567" w:right="55" w:firstLine="284"/>
        <w:jc w:val="both"/>
      </w:pPr>
      <w:r w:rsidRPr="00063978">
        <w:t>A</w:t>
      </w:r>
      <w:r w:rsidR="006C1844" w:rsidRPr="00063978">
        <w:t xml:space="preserve"> filtragem é realizada diretamente quando a bomba é</w:t>
      </w:r>
      <w:r w:rsidR="006C1844" w:rsidRPr="00063978">
        <w:rPr>
          <w:spacing w:val="-1"/>
        </w:rPr>
        <w:t xml:space="preserve"> </w:t>
      </w:r>
      <w:r w:rsidR="006C1844" w:rsidRPr="00063978">
        <w:t>acionada, onde o diesel passa através de elementos</w:t>
      </w:r>
      <w:r w:rsidR="006C1844" w:rsidRPr="00063978">
        <w:rPr>
          <w:spacing w:val="-5"/>
        </w:rPr>
        <w:t xml:space="preserve"> </w:t>
      </w:r>
      <w:r w:rsidRPr="00063978">
        <w:t xml:space="preserve">filtrantes, </w:t>
      </w:r>
      <w:r>
        <w:t>m</w:t>
      </w:r>
      <w:r w:rsidRPr="00063978">
        <w:t>oto-bomba, que succiona o diesel do tanque de armazenagem do posto</w:t>
      </w:r>
      <w:r>
        <w:t>.</w:t>
      </w:r>
    </w:p>
    <w:p w:rsidR="00063978" w:rsidRDefault="00063978" w:rsidP="00063978">
      <w:pPr>
        <w:pStyle w:val="Ttulo2"/>
        <w:tabs>
          <w:tab w:val="left" w:pos="1009"/>
        </w:tabs>
        <w:spacing w:before="195"/>
        <w:ind w:left="636" w:firstLine="0"/>
      </w:pPr>
      <w:r>
        <w:t>7.14</w:t>
      </w:r>
      <w:proofErr w:type="gramStart"/>
      <w:r>
        <w:rPr>
          <w:b w:val="0"/>
        </w:rPr>
        <w:t xml:space="preserve"> </w:t>
      </w:r>
      <w:r>
        <w:t xml:space="preserve"> </w:t>
      </w:r>
      <w:proofErr w:type="gramEnd"/>
      <w:r>
        <w:t>Sistema Separador de Água e</w:t>
      </w:r>
      <w:r>
        <w:rPr>
          <w:spacing w:val="-12"/>
        </w:rPr>
        <w:t xml:space="preserve"> </w:t>
      </w:r>
      <w:r>
        <w:t>Óleo</w:t>
      </w:r>
    </w:p>
    <w:p w:rsidR="00063978" w:rsidRPr="00063978" w:rsidRDefault="00063978" w:rsidP="00063978">
      <w:pPr>
        <w:pStyle w:val="Ttulo2"/>
        <w:tabs>
          <w:tab w:val="left" w:pos="1009"/>
        </w:tabs>
        <w:spacing w:before="190"/>
        <w:ind w:left="636" w:firstLine="0"/>
      </w:pPr>
      <w:r>
        <w:t xml:space="preserve">                                                                       </w:t>
      </w:r>
    </w:p>
    <w:p w:rsidR="00063978" w:rsidRDefault="00063978" w:rsidP="00063978">
      <w:pPr>
        <w:pStyle w:val="Corpodetexto"/>
        <w:spacing w:before="93" w:line="276" w:lineRule="auto"/>
        <w:ind w:left="567" w:right="476" w:firstLine="284"/>
        <w:jc w:val="both"/>
      </w:pPr>
      <w:r>
        <w:t>Diversas áreas operacionais de um posto de serviço estão sujeitas à geração de águas oleosas (com resíduos de combustíveis e óleo) que não podem ser liberadas para a rede pública de águas servidas ou esgoto, pois provocariam a sua contaminação, e prejudicariam as suas estações de tratamento. Desta forma, as águas oleosas geradas devem ser direcionadas para um sistema de drenagem oleosa. A ABNT define através da norma ABNT NBR 16405 – Sistema de drenagem oleosa, os requisitos para este sistema.</w:t>
      </w:r>
    </w:p>
    <w:p w:rsidR="00063978" w:rsidRDefault="00063978" w:rsidP="00063978">
      <w:pPr>
        <w:pStyle w:val="Corpodetexto"/>
        <w:spacing w:before="201" w:line="273" w:lineRule="auto"/>
        <w:ind w:left="567" w:right="465" w:firstLine="284"/>
        <w:jc w:val="both"/>
      </w:pPr>
      <w:r>
        <w:t>O sistema é destinado à separação da água dos resíduos oleosos, por processo físico- químico, em equipamentos instalados abaixo da superfície. Estes equipamentos têm</w:t>
      </w:r>
      <w:proofErr w:type="gramStart"/>
      <w:r>
        <w:t xml:space="preserve">  </w:t>
      </w:r>
      <w:proofErr w:type="gramEnd"/>
      <w:r>
        <w:t>fácil manutenção, são imunes à corrosão, não requerem a utilização de eletricidade e nem aditivos químicos.</w:t>
      </w:r>
    </w:p>
    <w:p w:rsidR="00063978" w:rsidRDefault="00063978" w:rsidP="00063978">
      <w:pPr>
        <w:pStyle w:val="Corpodetexto"/>
        <w:spacing w:before="206" w:line="278" w:lineRule="auto"/>
        <w:ind w:left="567" w:right="481" w:firstLine="284"/>
        <w:jc w:val="both"/>
      </w:pPr>
      <w:r>
        <w:t>O efluente resultante da separação do óleo da água oleosa deve atender os parâmetros estabelecidos pelo órgão ambiental competente ou, na sua ausência, pela Resolução CONAMA 430/2011.</w:t>
      </w:r>
    </w:p>
    <w:p w:rsidR="00063978" w:rsidRDefault="00063978" w:rsidP="00063978">
      <w:pPr>
        <w:pStyle w:val="Corpodetexto"/>
        <w:spacing w:before="192" w:line="276" w:lineRule="auto"/>
        <w:ind w:left="567" w:right="472" w:firstLine="284"/>
        <w:jc w:val="both"/>
      </w:pPr>
      <w:r>
        <w:t xml:space="preserve">O sistema separador recebe as águas oleosas do sistema de canaletes especifico provenientes da área de descarga de caminhões tanques, pista de abastecimento de veículos e </w:t>
      </w:r>
      <w:proofErr w:type="gramStart"/>
      <w:r>
        <w:t>box</w:t>
      </w:r>
      <w:proofErr w:type="gramEnd"/>
      <w:r>
        <w:t xml:space="preserve"> / área de troca de óleo.</w:t>
      </w:r>
    </w:p>
    <w:p w:rsidR="00063978" w:rsidRDefault="00063978" w:rsidP="00063978">
      <w:pPr>
        <w:pStyle w:val="Corpodetexto"/>
        <w:spacing w:before="203" w:line="276" w:lineRule="auto"/>
        <w:ind w:left="567" w:right="476" w:firstLine="284"/>
        <w:jc w:val="both"/>
      </w:pPr>
      <w:r>
        <w:t>Não é recomendável que a drenagem da área de lavagem de veículos seja conduzida para o separador de água e óleo, pois o efeito dos detergentes dos produtos de lavagem alteram as características de funcionamento do equipamento, influindo nos seus resultados.</w:t>
      </w:r>
    </w:p>
    <w:p w:rsidR="00063978" w:rsidRDefault="00063978" w:rsidP="00063978">
      <w:pPr>
        <w:pStyle w:val="Corpodetexto"/>
        <w:spacing w:before="201" w:line="276" w:lineRule="auto"/>
        <w:ind w:left="567" w:right="469" w:firstLine="284"/>
        <w:jc w:val="both"/>
      </w:pPr>
      <w:r>
        <w:t>O sistema separador ser precedido de uma caixa de captação de produto (sifonada - retendo o produto e deixando passar água) com o objetivo de capturar os eventuais vazamentos, minimizando o desgaste das placas coalescentes.</w:t>
      </w:r>
    </w:p>
    <w:p w:rsidR="00063978" w:rsidRDefault="00063978" w:rsidP="00063978">
      <w:pPr>
        <w:pStyle w:val="Corpodetexto"/>
        <w:spacing w:line="276" w:lineRule="auto"/>
        <w:ind w:left="567" w:right="-1" w:firstLine="284"/>
        <w:jc w:val="both"/>
      </w:pPr>
      <w:r>
        <w:t>Uma caixa de passagem deve suceder a caixa separadora de água e óleo para inspeção e captação do produto que eventualmente possa escapar da mesma. Para caixas separadoras serem instaladas as mesmas devem atender aos requisitos da norma ABNT NBR</w:t>
      </w:r>
      <w:r>
        <w:rPr>
          <w:spacing w:val="-3"/>
        </w:rPr>
        <w:t xml:space="preserve"> </w:t>
      </w:r>
      <w:r>
        <w:t>14605</w:t>
      </w:r>
    </w:p>
    <w:p w:rsidR="00BC56B8" w:rsidRDefault="00BC56B8" w:rsidP="00063978">
      <w:pPr>
        <w:pStyle w:val="Corpodetexto"/>
        <w:spacing w:line="276" w:lineRule="auto"/>
        <w:ind w:left="567" w:right="-1" w:firstLine="284"/>
        <w:jc w:val="both"/>
      </w:pPr>
    </w:p>
    <w:p w:rsidR="00BC56B8" w:rsidRDefault="00BC56B8" w:rsidP="008377DD">
      <w:pPr>
        <w:pStyle w:val="Corpodetexto"/>
        <w:spacing w:line="276" w:lineRule="auto"/>
        <w:ind w:right="-1"/>
        <w:jc w:val="both"/>
      </w:pPr>
    </w:p>
    <w:p w:rsidR="00BC56B8" w:rsidRDefault="00BC56B8" w:rsidP="00063978">
      <w:pPr>
        <w:pStyle w:val="Corpodetexto"/>
        <w:spacing w:line="276" w:lineRule="auto"/>
        <w:ind w:left="567" w:right="-1" w:firstLine="284"/>
        <w:jc w:val="both"/>
      </w:pPr>
    </w:p>
    <w:p w:rsidR="00BC56B8" w:rsidRDefault="00BC56B8" w:rsidP="00063978">
      <w:pPr>
        <w:pStyle w:val="Corpodetexto"/>
        <w:spacing w:line="276" w:lineRule="auto"/>
        <w:ind w:left="567" w:right="-1" w:firstLine="284"/>
        <w:jc w:val="both"/>
        <w:rPr>
          <w:b/>
        </w:rPr>
      </w:pPr>
      <w:r>
        <w:rPr>
          <w:b/>
        </w:rPr>
        <w:t xml:space="preserve">7.15     </w:t>
      </w:r>
      <w:r w:rsidRPr="00BC56B8">
        <w:rPr>
          <w:b/>
        </w:rPr>
        <w:t>Valetas de Troca de Óleo e Lubrificação para Caminhões e Veículos</w:t>
      </w:r>
    </w:p>
    <w:p w:rsidR="008377DD" w:rsidRDefault="008377DD" w:rsidP="00063978">
      <w:pPr>
        <w:pStyle w:val="Corpodetexto"/>
        <w:spacing w:line="276" w:lineRule="auto"/>
        <w:ind w:left="567" w:right="-1" w:firstLine="284"/>
        <w:jc w:val="both"/>
        <w:rPr>
          <w:b/>
        </w:rPr>
      </w:pPr>
    </w:p>
    <w:p w:rsidR="008377DD" w:rsidRDefault="008377DD" w:rsidP="008377DD">
      <w:pPr>
        <w:pStyle w:val="Corpodetexto"/>
        <w:tabs>
          <w:tab w:val="left" w:pos="8505"/>
        </w:tabs>
        <w:spacing w:before="206" w:line="276" w:lineRule="auto"/>
        <w:ind w:left="936" w:right="-1"/>
        <w:jc w:val="both"/>
      </w:pPr>
      <w:r>
        <w:t xml:space="preserve">As valetas são construções subterrâneas, nas quais o frentista ou o trocador de óleo </w:t>
      </w:r>
      <w:proofErr w:type="gramStart"/>
      <w:r>
        <w:t>tem seguro</w:t>
      </w:r>
      <w:proofErr w:type="gramEnd"/>
      <w:r>
        <w:t xml:space="preserve"> acesso a toda parte inferior do veiculo para troca de óleo,  lubrificação e inspeções.</w:t>
      </w:r>
    </w:p>
    <w:p w:rsidR="008377DD" w:rsidRDefault="008377DD" w:rsidP="008377DD">
      <w:pPr>
        <w:pStyle w:val="Corpodetexto"/>
        <w:spacing w:before="203" w:line="276" w:lineRule="auto"/>
        <w:ind w:left="936" w:right="-1"/>
        <w:jc w:val="both"/>
      </w:pPr>
      <w:r>
        <w:t>Sempre que esta valeta for construída na área de abastecimento toda sua iluminação e tomadas devem ser à prova de explosão, está área deve ter obrigatoriamente profundidade adequada para o trabalho, iluminação adequada, escada de acesso e piso antiderrapantes, escoamento e elevação mecânica da água para ser conduzida à caixa separadora.</w:t>
      </w:r>
    </w:p>
    <w:p w:rsidR="00B81DED" w:rsidRDefault="00B81DED" w:rsidP="00B81DED">
      <w:pPr>
        <w:pStyle w:val="Ttulo2"/>
        <w:spacing w:before="193"/>
        <w:ind w:left="993" w:firstLine="0"/>
      </w:pPr>
      <w:r>
        <w:t>7.16</w:t>
      </w:r>
      <w:proofErr w:type="gramStart"/>
      <w:r>
        <w:t xml:space="preserve">   </w:t>
      </w:r>
      <w:proofErr w:type="gramEnd"/>
      <w:r>
        <w:t>Tanque de Armazenamento de Óleo Usado</w:t>
      </w:r>
    </w:p>
    <w:p w:rsidR="001A3726" w:rsidRDefault="00B81DED" w:rsidP="00B81DED">
      <w:pPr>
        <w:pStyle w:val="Corpodetexto"/>
        <w:spacing w:before="93" w:line="276" w:lineRule="auto"/>
        <w:ind w:left="936" w:right="55"/>
        <w:jc w:val="both"/>
      </w:pPr>
      <w:r>
        <w:t xml:space="preserve">O óleo lubrificante usado e contaminado (OLUC) é alvo de legislação específica de logística reversa, e deve ser recolhido por caminhões específicos. Para tal, é obrigação do posto de serviços </w:t>
      </w:r>
      <w:proofErr w:type="gramStart"/>
      <w:r>
        <w:t>armazená-lo</w:t>
      </w:r>
      <w:proofErr w:type="gramEnd"/>
      <w:r>
        <w:t xml:space="preserve"> adequadamente em recipientes ou tanques (seguindo a norma NBR 16161).  Quando o volume de OLUC não justificar a instalação de tanques subterrâneos, podem ser utilizados tambores de 200 litros, devidamente</w:t>
      </w:r>
      <w:r>
        <w:rPr>
          <w:spacing w:val="-26"/>
        </w:rPr>
        <w:t xml:space="preserve"> </w:t>
      </w:r>
      <w:r>
        <w:t>identificados.</w:t>
      </w:r>
    </w:p>
    <w:p w:rsidR="001A3726" w:rsidRDefault="00B81DED" w:rsidP="001A3726">
      <w:pPr>
        <w:pStyle w:val="Ttulo2"/>
        <w:spacing w:before="191"/>
        <w:ind w:left="928" w:firstLine="0"/>
      </w:pPr>
      <w:r>
        <w:t>7.17</w:t>
      </w:r>
      <w:r w:rsidR="001A3726">
        <w:rPr>
          <w:b w:val="0"/>
        </w:rPr>
        <w:t xml:space="preserve">     </w:t>
      </w:r>
      <w:r w:rsidR="001A3726">
        <w:t>Equipamentos de Calibragem de Pneus</w:t>
      </w:r>
    </w:p>
    <w:p w:rsidR="001A3726" w:rsidRPr="001A3726" w:rsidRDefault="001A3726" w:rsidP="001A3726">
      <w:pPr>
        <w:pStyle w:val="Ttulo2"/>
        <w:spacing w:before="191"/>
        <w:ind w:left="928" w:firstLine="0"/>
        <w:jc w:val="both"/>
        <w:rPr>
          <w:b w:val="0"/>
        </w:rPr>
      </w:pPr>
      <w:r w:rsidRPr="001A3726">
        <w:rPr>
          <w:b w:val="0"/>
        </w:rPr>
        <w:t xml:space="preserve">São equipamentos não elétricos, ligados diretamente aos compressores do posto, destinados a calibrar a pressão dos pneus dos veículos. Desta forma não existem restrições para sua instalação, mas normalmente são posicionados em paredes, ou colunas </w:t>
      </w:r>
      <w:r w:rsidR="00B81DED" w:rsidRPr="001A3726">
        <w:rPr>
          <w:b w:val="0"/>
        </w:rPr>
        <w:t>especificas.</w:t>
      </w:r>
    </w:p>
    <w:p w:rsidR="001A3726" w:rsidRDefault="001A3726" w:rsidP="001A3726">
      <w:pPr>
        <w:pStyle w:val="Corpodetexto"/>
        <w:spacing w:line="276" w:lineRule="auto"/>
        <w:ind w:left="567" w:right="-1" w:firstLine="284"/>
        <w:jc w:val="both"/>
        <w:rPr>
          <w:b/>
        </w:rPr>
      </w:pPr>
    </w:p>
    <w:p w:rsidR="00B81DED" w:rsidRDefault="00B81DED" w:rsidP="00C20457">
      <w:pPr>
        <w:pStyle w:val="Ttulo2"/>
        <w:numPr>
          <w:ilvl w:val="1"/>
          <w:numId w:val="14"/>
        </w:numPr>
        <w:spacing w:before="195"/>
        <w:ind w:left="1701" w:hanging="708"/>
      </w:pPr>
      <w:r>
        <w:t>Equipamentos para Lavagem de</w:t>
      </w:r>
      <w:r>
        <w:rPr>
          <w:spacing w:val="-1"/>
        </w:rPr>
        <w:t xml:space="preserve"> </w:t>
      </w:r>
      <w:r>
        <w:t>Veículos</w:t>
      </w:r>
    </w:p>
    <w:p w:rsidR="00B81DED" w:rsidRDefault="00B81DED" w:rsidP="00B81DED">
      <w:pPr>
        <w:pStyle w:val="Corpodetexto"/>
        <w:spacing w:before="93" w:line="276" w:lineRule="auto"/>
        <w:ind w:left="936" w:right="55"/>
        <w:jc w:val="both"/>
      </w:pPr>
      <w:r>
        <w:t xml:space="preserve">Existem diversos sistemas de lavagem, desde </w:t>
      </w:r>
      <w:proofErr w:type="gramStart"/>
      <w:r>
        <w:t>os mais simples como uma simples ducha de água pressurizada e lavagem manual até as mais complexas utilizando máquinas automatizadas que permitem secagem, aplicação</w:t>
      </w:r>
      <w:proofErr w:type="gramEnd"/>
      <w:r>
        <w:t xml:space="preserve"> de cera e lavagem de calotas.</w:t>
      </w:r>
    </w:p>
    <w:p w:rsidR="006A3C9B" w:rsidRDefault="006A3C9B" w:rsidP="00B81DED">
      <w:pPr>
        <w:pStyle w:val="Corpodetexto"/>
        <w:spacing w:before="93" w:line="276" w:lineRule="auto"/>
        <w:ind w:left="936" w:right="55"/>
        <w:jc w:val="both"/>
      </w:pPr>
    </w:p>
    <w:p w:rsidR="001A3726" w:rsidRDefault="006A3C9B" w:rsidP="008377DD">
      <w:pPr>
        <w:pStyle w:val="Corpodetexto"/>
        <w:spacing w:before="203" w:line="276" w:lineRule="auto"/>
        <w:ind w:left="936" w:right="-1"/>
        <w:jc w:val="both"/>
        <w:rPr>
          <w:b/>
        </w:rPr>
      </w:pPr>
      <w:proofErr w:type="gramStart"/>
      <w:r w:rsidRPr="006A3C9B">
        <w:rPr>
          <w:b/>
        </w:rPr>
        <w:t>8</w:t>
      </w:r>
      <w:proofErr w:type="gramEnd"/>
      <w:r w:rsidRPr="006A3C9B">
        <w:rPr>
          <w:b/>
        </w:rPr>
        <w:t>)</w:t>
      </w:r>
      <w:r>
        <w:t xml:space="preserve"> </w:t>
      </w:r>
      <w:r>
        <w:rPr>
          <w:b/>
        </w:rPr>
        <w:t>CARACTERÍSTICAS DOS PRODUTOS</w:t>
      </w:r>
      <w:r>
        <w:rPr>
          <w:b/>
          <w:spacing w:val="-2"/>
        </w:rPr>
        <w:t xml:space="preserve"> </w:t>
      </w:r>
      <w:r>
        <w:rPr>
          <w:b/>
        </w:rPr>
        <w:t>COMERCIALIZADOS</w:t>
      </w:r>
    </w:p>
    <w:p w:rsidR="006A3C9B" w:rsidRDefault="006A3C9B" w:rsidP="006A3C9B">
      <w:pPr>
        <w:pStyle w:val="PargrafodaLista"/>
        <w:tabs>
          <w:tab w:val="left" w:pos="1009"/>
        </w:tabs>
        <w:ind w:left="1008" w:firstLine="0"/>
        <w:rPr>
          <w:b/>
        </w:rPr>
      </w:pPr>
    </w:p>
    <w:p w:rsidR="006A3C9B" w:rsidRPr="006A3C9B" w:rsidRDefault="006A3C9B" w:rsidP="00C20457">
      <w:pPr>
        <w:pStyle w:val="PargrafodaLista"/>
        <w:numPr>
          <w:ilvl w:val="1"/>
          <w:numId w:val="15"/>
        </w:numPr>
        <w:tabs>
          <w:tab w:val="left" w:pos="1009"/>
        </w:tabs>
        <w:rPr>
          <w:b/>
        </w:rPr>
      </w:pPr>
      <w:r>
        <w:rPr>
          <w:b/>
        </w:rPr>
        <w:t xml:space="preserve">  </w:t>
      </w:r>
      <w:r w:rsidRPr="006A3C9B">
        <w:rPr>
          <w:b/>
        </w:rPr>
        <w:t>Introdução</w:t>
      </w:r>
    </w:p>
    <w:p w:rsidR="008377DD" w:rsidRPr="00BC56B8" w:rsidRDefault="006A3C9B" w:rsidP="006A3C9B">
      <w:pPr>
        <w:pStyle w:val="Corpodetexto"/>
        <w:spacing w:line="276" w:lineRule="auto"/>
        <w:ind w:right="-1"/>
        <w:jc w:val="both"/>
        <w:rPr>
          <w:b/>
        </w:rPr>
      </w:pPr>
      <w:r>
        <w:rPr>
          <w:b/>
        </w:rPr>
        <w:t xml:space="preserve">                </w:t>
      </w:r>
    </w:p>
    <w:p w:rsidR="006A3C9B" w:rsidRDefault="006A3C9B" w:rsidP="006A3C9B">
      <w:pPr>
        <w:pStyle w:val="Corpodetexto"/>
        <w:spacing w:line="276" w:lineRule="auto"/>
        <w:ind w:left="928" w:right="-1"/>
        <w:jc w:val="both"/>
      </w:pPr>
      <w:r>
        <w:t>O posto de serviços manuseia e comercializa combustíveis e lubrificantes, produtos com níveis diversos de risco e toxicidade. Esta seção aborda estas características, em atendimento às Normas Regulamentadoras (NR) 20 e 09, do Ministério do Trabalho.</w:t>
      </w:r>
    </w:p>
    <w:p w:rsidR="006A3C9B" w:rsidRDefault="006A3C9B" w:rsidP="006A3C9B">
      <w:pPr>
        <w:pStyle w:val="Corpodetexto"/>
        <w:spacing w:before="204" w:line="276" w:lineRule="auto"/>
        <w:ind w:left="928" w:right="-1"/>
        <w:jc w:val="both"/>
      </w:pPr>
      <w:r>
        <w:t>De acordo com legislação vigente, todo produto químico comercializado ou manuseado deve dispor da FISPQ - Ficha de Informações de Segurança de Produtos Químicos, conforme a norma ABNT NBR 14.725, onde são encontradas as características de cada produto e suas informações quanto à proteção, à segurança, à saúde e ao meio ambiente, o posto de serviços tem a responsabilidade de disponibilizar estas informações e capacitar sua equipe a lidar com os produtos que comercializa.</w:t>
      </w:r>
    </w:p>
    <w:p w:rsidR="006A3C9B" w:rsidRDefault="006A3C9B" w:rsidP="00C20457">
      <w:pPr>
        <w:pStyle w:val="Ttulo2"/>
        <w:numPr>
          <w:ilvl w:val="1"/>
          <w:numId w:val="15"/>
        </w:numPr>
        <w:tabs>
          <w:tab w:val="left" w:pos="933"/>
        </w:tabs>
        <w:spacing w:before="196"/>
      </w:pPr>
      <w:r>
        <w:t xml:space="preserve">  Líquidos Inflamáveis e Líquidos</w:t>
      </w:r>
      <w:r>
        <w:rPr>
          <w:spacing w:val="-6"/>
        </w:rPr>
        <w:t xml:space="preserve"> </w:t>
      </w:r>
      <w:r>
        <w:t xml:space="preserve">Combustíveis                                                    </w:t>
      </w:r>
    </w:p>
    <w:p w:rsidR="006A3C9B" w:rsidRDefault="006A3C9B" w:rsidP="006A3C9B">
      <w:pPr>
        <w:pStyle w:val="Ttulo2"/>
        <w:tabs>
          <w:tab w:val="left" w:pos="933"/>
        </w:tabs>
        <w:spacing w:before="196"/>
        <w:ind w:left="1008" w:firstLine="0"/>
      </w:pPr>
    </w:p>
    <w:p w:rsidR="006A3C9B" w:rsidRDefault="006A3C9B" w:rsidP="006A3C9B">
      <w:pPr>
        <w:pStyle w:val="Corpodetexto"/>
        <w:tabs>
          <w:tab w:val="left" w:pos="10064"/>
        </w:tabs>
        <w:spacing w:line="273" w:lineRule="auto"/>
        <w:ind w:left="928" w:right="-1"/>
        <w:jc w:val="both"/>
      </w:pPr>
      <w:r>
        <w:t>As substâncias possuem uma característica ou propriedade física muito importante, especialmente para quem manuseia produtos combustíveis, chamada ponto de fulgor.</w:t>
      </w:r>
    </w:p>
    <w:p w:rsidR="006A3C9B" w:rsidRDefault="006A3C9B" w:rsidP="006A3C9B">
      <w:pPr>
        <w:pStyle w:val="Corpodetexto"/>
        <w:spacing w:before="203" w:line="276" w:lineRule="auto"/>
        <w:ind w:left="928" w:right="-1"/>
        <w:jc w:val="both"/>
      </w:pPr>
      <w:r>
        <w:lastRenderedPageBreak/>
        <w:t xml:space="preserve">O ponto de fulgor é a menor </w:t>
      </w:r>
      <w:hyperlink r:id="rId30">
        <w:r>
          <w:t>temperatura</w:t>
        </w:r>
      </w:hyperlink>
      <w:r>
        <w:t xml:space="preserve"> na qual um combustível libera </w:t>
      </w:r>
      <w:hyperlink r:id="rId31">
        <w:r>
          <w:t>vapor</w:t>
        </w:r>
      </w:hyperlink>
      <w:r>
        <w:t xml:space="preserve"> em quantidade suficiente para formar uma mistura inflamável por uma fonte externa</w:t>
      </w:r>
      <w:proofErr w:type="gramStart"/>
      <w:r>
        <w:t xml:space="preserve">  </w:t>
      </w:r>
      <w:proofErr w:type="gramEnd"/>
      <w:r>
        <w:t>de calor, a NR 20 distingue e classifica os produtos como líquidos inflamáveis ou líquidos combustíveis, utilizando seu ponto de fulgor como referência:</w:t>
      </w:r>
    </w:p>
    <w:p w:rsidR="006A3C9B" w:rsidRDefault="007D22F8" w:rsidP="00C20457">
      <w:pPr>
        <w:pStyle w:val="PargrafodaLista"/>
        <w:numPr>
          <w:ilvl w:val="0"/>
          <w:numId w:val="16"/>
        </w:numPr>
        <w:tabs>
          <w:tab w:val="left" w:pos="1284"/>
          <w:tab w:val="left" w:pos="1285"/>
        </w:tabs>
        <w:spacing w:before="201"/>
      </w:pPr>
      <w:r>
        <w:t>Líquido inflamável:</w:t>
      </w:r>
      <w:proofErr w:type="gramStart"/>
      <w:r>
        <w:t xml:space="preserve"> </w:t>
      </w:r>
      <w:r w:rsidR="006A3C9B">
        <w:t xml:space="preserve"> </w:t>
      </w:r>
      <w:proofErr w:type="gramEnd"/>
      <w:r w:rsidR="006A3C9B">
        <w:t>líquido que possui ponto de fulgor igual ou inferior a</w:t>
      </w:r>
      <w:r w:rsidR="006A3C9B">
        <w:rPr>
          <w:spacing w:val="-35"/>
        </w:rPr>
        <w:t xml:space="preserve"> </w:t>
      </w:r>
      <w:r w:rsidR="006A3C9B">
        <w:t>60</w:t>
      </w:r>
      <w:r w:rsidR="006A3C9B">
        <w:rPr>
          <w:vertAlign w:val="superscript"/>
        </w:rPr>
        <w:t>o</w:t>
      </w:r>
      <w:r w:rsidR="006A3C9B">
        <w:t>C</w:t>
      </w:r>
    </w:p>
    <w:p w:rsidR="006A3C9B" w:rsidRDefault="007D22F8" w:rsidP="00C20457">
      <w:pPr>
        <w:pStyle w:val="PargrafodaLista"/>
        <w:numPr>
          <w:ilvl w:val="0"/>
          <w:numId w:val="16"/>
        </w:numPr>
        <w:tabs>
          <w:tab w:val="left" w:pos="1284"/>
          <w:tab w:val="left" w:pos="1285"/>
        </w:tabs>
        <w:spacing w:before="235" w:line="266" w:lineRule="auto"/>
        <w:ind w:right="-1"/>
      </w:pPr>
      <w:r>
        <w:t xml:space="preserve">Líquido </w:t>
      </w:r>
      <w:proofErr w:type="gramStart"/>
      <w:r>
        <w:t>combustível:</w:t>
      </w:r>
      <w:proofErr w:type="gramEnd"/>
      <w:r w:rsidR="006A3C9B">
        <w:t>líqu</w:t>
      </w:r>
      <w:r>
        <w:t>ido com ponto de fulgor &gt; a 60º C e &lt;</w:t>
      </w:r>
      <w:r w:rsidR="006A3C9B">
        <w:t xml:space="preserve"> ou igual a 93º</w:t>
      </w:r>
      <w:r w:rsidR="006A3C9B">
        <w:rPr>
          <w:spacing w:val="-7"/>
        </w:rPr>
        <w:t xml:space="preserve"> </w:t>
      </w:r>
      <w:r w:rsidR="006A3C9B">
        <w:t>C</w:t>
      </w:r>
    </w:p>
    <w:p w:rsidR="006A3C9B" w:rsidRDefault="006A3C9B" w:rsidP="006A3C9B">
      <w:pPr>
        <w:pStyle w:val="Corpodetexto"/>
        <w:spacing w:before="211" w:line="278" w:lineRule="auto"/>
        <w:ind w:left="928" w:right="473"/>
        <w:jc w:val="both"/>
      </w:pPr>
      <w:r>
        <w:t>Os líquidos inflamáveis comercial</w:t>
      </w:r>
      <w:r w:rsidR="007D22F8">
        <w:t>izados no posto</w:t>
      </w:r>
      <w:r>
        <w:t xml:space="preserve"> são as gasolinas, o etanol e o diesel.</w:t>
      </w:r>
    </w:p>
    <w:p w:rsidR="006A3C9B" w:rsidRDefault="006A3C9B" w:rsidP="00C20457">
      <w:pPr>
        <w:pStyle w:val="Ttulo2"/>
        <w:numPr>
          <w:ilvl w:val="1"/>
          <w:numId w:val="15"/>
        </w:numPr>
        <w:tabs>
          <w:tab w:val="left" w:pos="933"/>
        </w:tabs>
        <w:spacing w:before="189"/>
      </w:pPr>
      <w:r>
        <w:t xml:space="preserve"> Gases</w:t>
      </w:r>
      <w:r>
        <w:rPr>
          <w:spacing w:val="-16"/>
        </w:rPr>
        <w:t xml:space="preserve"> </w:t>
      </w:r>
      <w:r>
        <w:t>Inflamáveis</w:t>
      </w:r>
      <w:proofErr w:type="gramStart"/>
      <w:r>
        <w:t xml:space="preserve">  </w:t>
      </w:r>
    </w:p>
    <w:p w:rsidR="006A3C9B" w:rsidRDefault="006A3C9B" w:rsidP="006A3C9B">
      <w:pPr>
        <w:pStyle w:val="Ttulo2"/>
        <w:tabs>
          <w:tab w:val="left" w:pos="933"/>
        </w:tabs>
        <w:spacing w:before="189"/>
        <w:ind w:left="1368" w:firstLine="0"/>
      </w:pPr>
      <w:proofErr w:type="gramEnd"/>
    </w:p>
    <w:p w:rsidR="006A3C9B" w:rsidRDefault="00B84E77" w:rsidP="00B84E77">
      <w:pPr>
        <w:pStyle w:val="Corpodetexto"/>
        <w:spacing w:before="1" w:line="276" w:lineRule="auto"/>
        <w:ind w:left="851" w:right="487"/>
        <w:jc w:val="both"/>
      </w:pPr>
      <w:r>
        <w:t xml:space="preserve">  </w:t>
      </w:r>
      <w:r w:rsidR="006A3C9B">
        <w:t xml:space="preserve"> A NR 20 define gases inflamáveis como gases que inflamam com o ar a 20º C e a uma</w:t>
      </w:r>
      <w:proofErr w:type="gramStart"/>
      <w:r w:rsidR="006A3C9B">
        <w:t xml:space="preserve">   </w:t>
      </w:r>
      <w:proofErr w:type="gramEnd"/>
      <w:r w:rsidR="006A3C9B">
        <w:t>pressão padrão de 101,3</w:t>
      </w:r>
      <w:r w:rsidR="006A3C9B">
        <w:rPr>
          <w:spacing w:val="-5"/>
        </w:rPr>
        <w:t xml:space="preserve"> </w:t>
      </w:r>
      <w:r w:rsidR="006A3C9B">
        <w:t>kPa.</w:t>
      </w:r>
    </w:p>
    <w:p w:rsidR="00B84E77" w:rsidRDefault="00B84E77" w:rsidP="00C20457">
      <w:pPr>
        <w:pStyle w:val="Ttulo2"/>
        <w:numPr>
          <w:ilvl w:val="1"/>
          <w:numId w:val="15"/>
        </w:numPr>
        <w:tabs>
          <w:tab w:val="left" w:pos="997"/>
        </w:tabs>
        <w:spacing w:before="192"/>
      </w:pPr>
      <w:r>
        <w:t xml:space="preserve"> Produtos Não Inflamáveis ou</w:t>
      </w:r>
      <w:r>
        <w:rPr>
          <w:spacing w:val="-2"/>
        </w:rPr>
        <w:t xml:space="preserve"> </w:t>
      </w:r>
      <w:r>
        <w:t>Combustíveis</w:t>
      </w:r>
    </w:p>
    <w:p w:rsidR="00B84E77" w:rsidRDefault="00B84E77" w:rsidP="00B84E77">
      <w:pPr>
        <w:pStyle w:val="Corpodetexto"/>
        <w:spacing w:before="5"/>
        <w:rPr>
          <w:b/>
          <w:sz w:val="21"/>
        </w:rPr>
      </w:pPr>
    </w:p>
    <w:p w:rsidR="00B84E77" w:rsidRDefault="00B84E77" w:rsidP="00B84E77">
      <w:pPr>
        <w:pStyle w:val="Corpodetexto"/>
        <w:spacing w:line="276" w:lineRule="auto"/>
        <w:ind w:left="928" w:right="482"/>
        <w:jc w:val="both"/>
      </w:pPr>
      <w:r>
        <w:t>Os lubrificantes líquidos não se enquadram como líquidos combustíveis ou inflamáveis, segundo a NR 20, uma vez que têm ponto de fulgor superior a 93º C.</w:t>
      </w:r>
    </w:p>
    <w:p w:rsidR="00B84E77" w:rsidRDefault="00B84E77" w:rsidP="00C20457">
      <w:pPr>
        <w:pStyle w:val="Ttulo2"/>
        <w:numPr>
          <w:ilvl w:val="1"/>
          <w:numId w:val="15"/>
        </w:numPr>
        <w:tabs>
          <w:tab w:val="left" w:pos="933"/>
        </w:tabs>
        <w:spacing w:before="194"/>
      </w:pPr>
      <w:r>
        <w:t xml:space="preserve"> Riscos dos Produtos Inflamáveis</w:t>
      </w:r>
      <w:r>
        <w:rPr>
          <w:spacing w:val="3"/>
        </w:rPr>
        <w:t xml:space="preserve"> </w:t>
      </w:r>
      <w:r>
        <w:t>Comercializados</w:t>
      </w:r>
    </w:p>
    <w:p w:rsidR="00B84E77" w:rsidRDefault="00B84E77" w:rsidP="00B84E77">
      <w:pPr>
        <w:pStyle w:val="Corpodetexto"/>
        <w:spacing w:before="2"/>
        <w:rPr>
          <w:b/>
          <w:sz w:val="21"/>
        </w:rPr>
      </w:pPr>
    </w:p>
    <w:p w:rsidR="00B84E77" w:rsidRDefault="00B84E77" w:rsidP="00B84E77">
      <w:pPr>
        <w:pStyle w:val="Corpodetexto"/>
        <w:spacing w:line="278" w:lineRule="auto"/>
        <w:ind w:left="928" w:right="474"/>
        <w:jc w:val="both"/>
      </w:pPr>
      <w:r>
        <w:t>Todos os combustíveis comercializados no posto de serviços, exceto o etanol, são derivados do petróleo. Estes produtos, incluindo o etanol, podem causar sérios danos às pessoas e ao meio ambiente e, portanto, os trabalhadores que manipulam estes produtos devem conhecer suas características e quais são os riscos que</w:t>
      </w:r>
      <w:r>
        <w:rPr>
          <w:spacing w:val="-34"/>
        </w:rPr>
        <w:t xml:space="preserve"> </w:t>
      </w:r>
      <w:r>
        <w:t>oferecem:</w:t>
      </w:r>
    </w:p>
    <w:p w:rsidR="00B84E77" w:rsidRDefault="00B84E77" w:rsidP="00C20457">
      <w:pPr>
        <w:pStyle w:val="PargrafodaLista"/>
        <w:numPr>
          <w:ilvl w:val="0"/>
          <w:numId w:val="17"/>
        </w:numPr>
        <w:tabs>
          <w:tab w:val="left" w:pos="1285"/>
        </w:tabs>
        <w:spacing w:before="192" w:line="266" w:lineRule="auto"/>
        <w:ind w:right="481"/>
        <w:jc w:val="both"/>
      </w:pPr>
      <w:r>
        <w:t>Doenças e lesões em seres humanos, caso tenham contato direto com a pele ou venham a ser ingeridos, ou havendo incêndio no posto de</w:t>
      </w:r>
      <w:r>
        <w:rPr>
          <w:spacing w:val="-15"/>
        </w:rPr>
        <w:t xml:space="preserve"> </w:t>
      </w:r>
      <w:r>
        <w:t>serviços,</w:t>
      </w:r>
    </w:p>
    <w:p w:rsidR="00B84E77" w:rsidRDefault="00B84E77" w:rsidP="00C20457">
      <w:pPr>
        <w:pStyle w:val="PargrafodaLista"/>
        <w:numPr>
          <w:ilvl w:val="0"/>
          <w:numId w:val="17"/>
        </w:numPr>
        <w:tabs>
          <w:tab w:val="left" w:pos="1285"/>
        </w:tabs>
        <w:spacing w:before="212" w:line="273" w:lineRule="auto"/>
        <w:ind w:right="-1"/>
        <w:jc w:val="both"/>
      </w:pPr>
      <w:r>
        <w:t xml:space="preserve">Contaminação do solo, lençóis freáticos e corpos d´água, pois </w:t>
      </w:r>
      <w:r>
        <w:rPr>
          <w:spacing w:val="2"/>
        </w:rPr>
        <w:t xml:space="preserve">suas </w:t>
      </w:r>
      <w:r>
        <w:t>características poluidoras afetam a qualidade da água que pode ser consumida por seres humanos e animais, além de afetarem a qualidade da terra utilizada para desenvolver</w:t>
      </w:r>
      <w:proofErr w:type="gramStart"/>
      <w:r>
        <w:t xml:space="preserve">  </w:t>
      </w:r>
      <w:proofErr w:type="gramEnd"/>
      <w:r>
        <w:t>lavouras, pastos ou erguer</w:t>
      </w:r>
      <w:r>
        <w:rPr>
          <w:spacing w:val="-8"/>
        </w:rPr>
        <w:t xml:space="preserve"> </w:t>
      </w:r>
      <w:r>
        <w:t>construções,</w:t>
      </w:r>
    </w:p>
    <w:p w:rsidR="00B84E77" w:rsidRDefault="00B84E77" w:rsidP="00C20457">
      <w:pPr>
        <w:pStyle w:val="PargrafodaLista"/>
        <w:numPr>
          <w:ilvl w:val="0"/>
          <w:numId w:val="17"/>
        </w:numPr>
        <w:tabs>
          <w:tab w:val="left" w:pos="1285"/>
        </w:tabs>
        <w:spacing w:before="204" w:line="268" w:lineRule="auto"/>
        <w:ind w:right="-1"/>
        <w:jc w:val="both"/>
      </w:pPr>
      <w:r>
        <w:t>Danos ao patrimônio, pois, no caso de explosões e incêndios, os bens materiais, não somente do posto de serviços como de seus vizinhos e clientes, podem ser atingidos.</w:t>
      </w:r>
    </w:p>
    <w:p w:rsidR="007D22F8" w:rsidRDefault="007D22F8" w:rsidP="007D22F8">
      <w:pPr>
        <w:pStyle w:val="PargrafodaLista"/>
        <w:tabs>
          <w:tab w:val="left" w:pos="1285"/>
        </w:tabs>
        <w:spacing w:before="204" w:line="268" w:lineRule="auto"/>
        <w:ind w:left="1285" w:right="-1" w:firstLine="0"/>
        <w:jc w:val="both"/>
      </w:pPr>
    </w:p>
    <w:p w:rsidR="00B84E77" w:rsidRDefault="00B84E77" w:rsidP="00C20457">
      <w:pPr>
        <w:pStyle w:val="Ttulo2"/>
        <w:numPr>
          <w:ilvl w:val="1"/>
          <w:numId w:val="15"/>
        </w:numPr>
        <w:tabs>
          <w:tab w:val="left" w:pos="933"/>
        </w:tabs>
        <w:spacing w:before="206"/>
      </w:pPr>
      <w:r>
        <w:t xml:space="preserve"> Características e Riscos das</w:t>
      </w:r>
      <w:r>
        <w:rPr>
          <w:spacing w:val="-1"/>
        </w:rPr>
        <w:t xml:space="preserve"> </w:t>
      </w:r>
      <w:r>
        <w:t>Gasolinas</w:t>
      </w:r>
    </w:p>
    <w:p w:rsidR="00B84E77" w:rsidRDefault="00B84E77" w:rsidP="00B84E77">
      <w:pPr>
        <w:pStyle w:val="Corpodetexto"/>
        <w:spacing w:before="6"/>
        <w:rPr>
          <w:b/>
          <w:sz w:val="21"/>
        </w:rPr>
      </w:pPr>
    </w:p>
    <w:p w:rsidR="00B84E77" w:rsidRDefault="00B84E77" w:rsidP="007D22F8">
      <w:pPr>
        <w:pStyle w:val="Corpodetexto"/>
        <w:spacing w:line="276" w:lineRule="auto"/>
        <w:ind w:left="1012" w:right="-1"/>
        <w:jc w:val="both"/>
      </w:pPr>
      <w:r>
        <w:t xml:space="preserve">A gasolina é um derivado do petróleo constituído basicamente por </w:t>
      </w:r>
      <w:hyperlink r:id="rId32">
        <w:r>
          <w:t>hidrocarbonetos</w:t>
        </w:r>
      </w:hyperlink>
      <w:r>
        <w:t xml:space="preserve"> e, em menor quantidade, por produtos oxigenados. Em sua composição se destaca a concentração de menos de 1% de</w:t>
      </w:r>
      <w:r>
        <w:rPr>
          <w:spacing w:val="-6"/>
        </w:rPr>
        <w:t xml:space="preserve"> </w:t>
      </w:r>
      <w:r>
        <w:t>benzeno.</w:t>
      </w:r>
    </w:p>
    <w:p w:rsidR="007D22F8" w:rsidRDefault="007D22F8" w:rsidP="007D22F8">
      <w:pPr>
        <w:pStyle w:val="Corpodetexto"/>
        <w:spacing w:line="276" w:lineRule="auto"/>
        <w:ind w:left="1012" w:right="-1"/>
        <w:jc w:val="both"/>
      </w:pPr>
    </w:p>
    <w:p w:rsidR="007D22F8" w:rsidRDefault="007D22F8" w:rsidP="00C20457">
      <w:pPr>
        <w:pStyle w:val="PargrafodaLista"/>
        <w:numPr>
          <w:ilvl w:val="0"/>
          <w:numId w:val="18"/>
        </w:numPr>
        <w:tabs>
          <w:tab w:val="left" w:pos="1284"/>
          <w:tab w:val="left" w:pos="1285"/>
        </w:tabs>
        <w:spacing w:before="196"/>
      </w:pPr>
      <w:r>
        <w:t>Características</w:t>
      </w:r>
      <w:r>
        <w:rPr>
          <w:spacing w:val="-3"/>
        </w:rPr>
        <w:t xml:space="preserve"> </w:t>
      </w:r>
      <w:r>
        <w:t>físico-químicas:</w:t>
      </w:r>
    </w:p>
    <w:p w:rsidR="007D22F8" w:rsidRDefault="007D22F8" w:rsidP="007D22F8">
      <w:pPr>
        <w:pStyle w:val="Corpodetexto"/>
        <w:spacing w:before="230"/>
        <w:ind w:left="1012"/>
      </w:pPr>
      <w:r>
        <w:rPr>
          <w:b/>
        </w:rPr>
        <w:t>Aspecto</w:t>
      </w:r>
      <w:r>
        <w:t xml:space="preserve">: Líquido límpido e amarelado (isento de materiais em susp                            </w:t>
      </w:r>
      <w:r>
        <w:rPr>
          <w:sz w:val="20"/>
        </w:rPr>
        <w:t xml:space="preserve">   </w:t>
      </w:r>
      <w:r w:rsidRPr="007D22F8">
        <w:rPr>
          <w:b/>
        </w:rPr>
        <w:lastRenderedPageBreak/>
        <w:t>Odor:</w:t>
      </w:r>
      <w:r>
        <w:rPr>
          <w:b/>
        </w:rPr>
        <w:t xml:space="preserve"> </w:t>
      </w:r>
      <w:r>
        <w:t xml:space="preserve">Forte e característico                                                                                                                 </w:t>
      </w:r>
      <w:r w:rsidRPr="007D22F8">
        <w:rPr>
          <w:b/>
        </w:rPr>
        <w:t>Inflamabilidade:</w:t>
      </w:r>
      <w:r>
        <w:rPr>
          <w:b/>
        </w:rPr>
        <w:t xml:space="preserve"> </w:t>
      </w:r>
      <w:r>
        <w:t xml:space="preserve">altamente inflamável                                                                                                                </w:t>
      </w:r>
      <w:r w:rsidRPr="007D22F8">
        <w:rPr>
          <w:b/>
        </w:rPr>
        <w:t>Solubilidade:</w:t>
      </w:r>
      <w:r>
        <w:rPr>
          <w:b/>
        </w:rPr>
        <w:t xml:space="preserve"> </w:t>
      </w:r>
      <w:r>
        <w:t xml:space="preserve">Insolúvel em água, mas solúvel em </w:t>
      </w:r>
      <w:proofErr w:type="gramStart"/>
      <w:r>
        <w:t xml:space="preserve">solventes orgânicos                                                                  </w:t>
      </w:r>
      <w:r>
        <w:rPr>
          <w:b/>
        </w:rPr>
        <w:t>Densidade</w:t>
      </w:r>
      <w:proofErr w:type="gramEnd"/>
      <w:r>
        <w:rPr>
          <w:b/>
        </w:rPr>
        <w:t xml:space="preserve">: </w:t>
      </w:r>
      <w:r>
        <w:t>0,720–0,775 kg/L (15 °C), e imiscível na água, sobre a qual a gasolina sobrenada, o que é um agravante em caso de incêndios</w:t>
      </w:r>
    </w:p>
    <w:p w:rsidR="007D22F8" w:rsidRDefault="007D22F8" w:rsidP="007D22F8">
      <w:pPr>
        <w:pStyle w:val="Corpodetexto"/>
        <w:spacing w:line="276" w:lineRule="auto"/>
        <w:ind w:left="1012" w:right="-1"/>
        <w:jc w:val="both"/>
      </w:pPr>
    </w:p>
    <w:p w:rsidR="007D22F8" w:rsidRDefault="007D22F8" w:rsidP="007D22F8">
      <w:pPr>
        <w:pStyle w:val="Corpodetexto"/>
        <w:spacing w:before="93" w:line="276" w:lineRule="auto"/>
        <w:ind w:left="1012" w:right="477"/>
        <w:jc w:val="both"/>
      </w:pPr>
      <w:r>
        <w:rPr>
          <w:b/>
        </w:rPr>
        <w:t xml:space="preserve">Comportamento dos vapores: </w:t>
      </w:r>
      <w:r>
        <w:t>Seus vapores são mais pesados que o ar o que os tornam mais perigosos por se depositarem em locais baixos facilitando a ocorrência de incêndios/explosões.</w:t>
      </w:r>
    </w:p>
    <w:p w:rsidR="007D22F8" w:rsidRDefault="007D22F8" w:rsidP="00C20457">
      <w:pPr>
        <w:pStyle w:val="PargrafodaLista"/>
        <w:numPr>
          <w:ilvl w:val="0"/>
          <w:numId w:val="18"/>
        </w:numPr>
        <w:tabs>
          <w:tab w:val="left" w:pos="1284"/>
          <w:tab w:val="left" w:pos="1285"/>
        </w:tabs>
        <w:spacing w:before="205"/>
      </w:pPr>
      <w:r>
        <w:t>Características</w:t>
      </w:r>
      <w:r>
        <w:rPr>
          <w:spacing w:val="-3"/>
        </w:rPr>
        <w:t xml:space="preserve"> </w:t>
      </w:r>
      <w:r>
        <w:t>toxicológicas:</w:t>
      </w:r>
    </w:p>
    <w:p w:rsidR="007D22F8" w:rsidRDefault="007D22F8" w:rsidP="007D22F8">
      <w:pPr>
        <w:pStyle w:val="Corpodetexto"/>
        <w:spacing w:before="230" w:line="278" w:lineRule="auto"/>
        <w:ind w:left="1012" w:right="477"/>
        <w:jc w:val="both"/>
      </w:pPr>
      <w:r>
        <w:rPr>
          <w:b/>
        </w:rPr>
        <w:t>Toxicidade</w:t>
      </w:r>
      <w:r>
        <w:t xml:space="preserve">: produto perigoso para a saúde humana, agravado pela presença de benzeno em seus vapores, substância química perigosa, potencialmente cancerígena, </w:t>
      </w:r>
      <w:proofErr w:type="gramStart"/>
      <w:r>
        <w:t>sob determinadas</w:t>
      </w:r>
      <w:proofErr w:type="gramEnd"/>
      <w:r>
        <w:t xml:space="preserve"> circunstâncias.</w:t>
      </w:r>
    </w:p>
    <w:p w:rsidR="007D22F8" w:rsidRDefault="007D22F8" w:rsidP="007D22F8">
      <w:pPr>
        <w:pStyle w:val="Corpodetexto"/>
        <w:spacing w:line="276" w:lineRule="auto"/>
        <w:ind w:left="1012" w:right="-1"/>
        <w:jc w:val="both"/>
      </w:pPr>
      <w:r>
        <w:t xml:space="preserve">A presença do benzeno levou o Ministério do Trabalho a inserir o Anexo </w:t>
      </w:r>
      <w:proofErr w:type="gramStart"/>
      <w:r>
        <w:t>2</w:t>
      </w:r>
      <w:proofErr w:type="gramEnd"/>
      <w:r>
        <w:t>, na NR09, especificamente definindo exigências especiais para o manuseio da gasolina</w:t>
      </w:r>
    </w:p>
    <w:p w:rsidR="007D22F8" w:rsidRDefault="007D22F8" w:rsidP="007D22F8">
      <w:pPr>
        <w:pStyle w:val="Corpodetexto"/>
        <w:spacing w:line="276" w:lineRule="auto"/>
        <w:ind w:left="1012" w:right="-1"/>
        <w:jc w:val="both"/>
      </w:pPr>
    </w:p>
    <w:p w:rsidR="007D22F8" w:rsidRDefault="007D22F8" w:rsidP="00C20457">
      <w:pPr>
        <w:pStyle w:val="Ttulo2"/>
        <w:numPr>
          <w:ilvl w:val="1"/>
          <w:numId w:val="15"/>
        </w:numPr>
        <w:tabs>
          <w:tab w:val="left" w:pos="933"/>
        </w:tabs>
        <w:spacing w:before="186"/>
      </w:pPr>
      <w:r>
        <w:t xml:space="preserve"> Características e Riscos do Etanol</w:t>
      </w:r>
      <w:r>
        <w:rPr>
          <w:spacing w:val="4"/>
        </w:rPr>
        <w:t xml:space="preserve"> </w:t>
      </w:r>
      <w:r>
        <w:t>Combustível</w:t>
      </w:r>
      <w:proofErr w:type="gramStart"/>
      <w:r>
        <w:t xml:space="preserve">  </w:t>
      </w:r>
    </w:p>
    <w:p w:rsidR="007D22F8" w:rsidRDefault="007D22F8" w:rsidP="007D22F8">
      <w:pPr>
        <w:pStyle w:val="Ttulo2"/>
        <w:tabs>
          <w:tab w:val="left" w:pos="933"/>
        </w:tabs>
        <w:spacing w:before="186"/>
        <w:ind w:left="1368" w:firstLine="0"/>
      </w:pPr>
      <w:proofErr w:type="gramEnd"/>
    </w:p>
    <w:p w:rsidR="007D22F8" w:rsidRDefault="007D22F8" w:rsidP="007D22F8">
      <w:pPr>
        <w:pStyle w:val="Corpodetexto"/>
        <w:spacing w:line="285" w:lineRule="auto"/>
        <w:ind w:left="928" w:right="470"/>
        <w:jc w:val="both"/>
      </w:pPr>
      <w:r>
        <w:t xml:space="preserve">O etanol, também chamado álcool etílico </w:t>
      </w:r>
      <w:r>
        <w:rPr>
          <w:rFonts w:ascii="Trebuchet MS" w:hAnsi="Trebuchet MS"/>
        </w:rPr>
        <w:t xml:space="preserve">ou </w:t>
      </w:r>
      <w:r>
        <w:t xml:space="preserve">simplesmente álcool, é substância orgânica obtida da fermentação de </w:t>
      </w:r>
      <w:hyperlink r:id="rId33">
        <w:r>
          <w:t>açúcares</w:t>
        </w:r>
      </w:hyperlink>
      <w:r>
        <w:t>, utilizado puro ou misturado com a gasolina A como combustível em motores à explosão.</w:t>
      </w:r>
    </w:p>
    <w:p w:rsidR="007D22F8" w:rsidRDefault="007D22F8" w:rsidP="007D22F8">
      <w:pPr>
        <w:pStyle w:val="Corpodetexto"/>
        <w:spacing w:before="186" w:line="276" w:lineRule="auto"/>
        <w:ind w:left="928" w:right="473"/>
        <w:jc w:val="both"/>
      </w:pPr>
      <w:r>
        <w:t>Conforme determinado na Resolução ANP nº. 36, o etanol anidro combustível (AEAC), que é adicionado à gasolina, recebe adição de corante laranja enquanto que o etanol hidratado combustível (AEHC) deve apresentar-se "límpido e incolor</w:t>
      </w:r>
      <w:proofErr w:type="gramStart"/>
      <w:r>
        <w:t>"</w:t>
      </w:r>
      <w:proofErr w:type="gramEnd"/>
    </w:p>
    <w:p w:rsidR="007D22F8" w:rsidRDefault="007D22F8" w:rsidP="007D22F8">
      <w:pPr>
        <w:pStyle w:val="Corpodetexto"/>
        <w:spacing w:before="200" w:line="276" w:lineRule="auto"/>
        <w:ind w:left="928" w:right="479"/>
        <w:jc w:val="both"/>
      </w:pPr>
      <w:r>
        <w:t>Etanol Hidratado ou álcool hidratado</w:t>
      </w:r>
      <w:proofErr w:type="gramStart"/>
      <w:r>
        <w:t>, mistura</w:t>
      </w:r>
      <w:proofErr w:type="gramEnd"/>
      <w:r>
        <w:t xml:space="preserve"> hidro alcoólica (álcool e água), possui teor alcoólico mínimo de 92,6° (INPM), composto por álcool etílico ou etanol..</w:t>
      </w:r>
    </w:p>
    <w:p w:rsidR="007D22F8" w:rsidRDefault="007D22F8" w:rsidP="00C20457">
      <w:pPr>
        <w:pStyle w:val="PargrafodaLista"/>
        <w:numPr>
          <w:ilvl w:val="0"/>
          <w:numId w:val="19"/>
        </w:numPr>
        <w:tabs>
          <w:tab w:val="left" w:pos="1284"/>
          <w:tab w:val="left" w:pos="1285"/>
        </w:tabs>
        <w:spacing w:before="203"/>
      </w:pPr>
      <w:r>
        <w:t>Características</w:t>
      </w:r>
      <w:r>
        <w:rPr>
          <w:spacing w:val="-3"/>
        </w:rPr>
        <w:t xml:space="preserve"> </w:t>
      </w:r>
      <w:r>
        <w:t>físico-químicas:</w:t>
      </w:r>
    </w:p>
    <w:p w:rsidR="007D22F8" w:rsidRDefault="007D22F8" w:rsidP="00D43305">
      <w:pPr>
        <w:spacing w:before="226"/>
        <w:ind w:left="1012"/>
      </w:pPr>
      <w:r w:rsidRPr="00D43305">
        <w:rPr>
          <w:rFonts w:ascii="Arial" w:hAnsi="Arial" w:cs="Arial"/>
          <w:b/>
        </w:rPr>
        <w:t>Aspecto:</w:t>
      </w:r>
      <w:r>
        <w:rPr>
          <w:b/>
        </w:rPr>
        <w:t xml:space="preserve"> </w:t>
      </w:r>
      <w:r>
        <w:t>Líquido incolor</w:t>
      </w:r>
      <w:r w:rsidR="00D43305">
        <w:t xml:space="preserve">                                                                                                                                    </w:t>
      </w:r>
      <w:r w:rsidRPr="00D43305">
        <w:rPr>
          <w:rFonts w:ascii="Arial" w:hAnsi="Arial" w:cs="Arial"/>
          <w:b/>
        </w:rPr>
        <w:t>Odor</w:t>
      </w:r>
      <w:r w:rsidRPr="00D43305">
        <w:rPr>
          <w:rFonts w:ascii="Arial" w:hAnsi="Arial" w:cs="Arial"/>
        </w:rPr>
        <w:t>:</w:t>
      </w:r>
      <w:r>
        <w:t xml:space="preserve"> Característico</w:t>
      </w:r>
      <w:r w:rsidR="00D43305">
        <w:t xml:space="preserve">                                                                                                                         </w:t>
      </w:r>
      <w:r w:rsidRPr="00D43305">
        <w:rPr>
          <w:rFonts w:ascii="Arial" w:hAnsi="Arial" w:cs="Arial"/>
          <w:b/>
        </w:rPr>
        <w:t>Inflamabilidade</w:t>
      </w:r>
      <w:r w:rsidRPr="00D43305">
        <w:rPr>
          <w:rFonts w:ascii="Arial" w:hAnsi="Arial" w:cs="Arial"/>
        </w:rPr>
        <w:t>:</w:t>
      </w:r>
      <w:r w:rsidR="00D43305">
        <w:t xml:space="preserve"> altamente inflamável                                                                                         </w:t>
      </w:r>
      <w:r w:rsidRPr="00D43305">
        <w:rPr>
          <w:rFonts w:ascii="Arial" w:hAnsi="Arial" w:cs="Arial"/>
          <w:b/>
        </w:rPr>
        <w:t>Solubilidade</w:t>
      </w:r>
      <w:r w:rsidRPr="00D43305">
        <w:rPr>
          <w:rFonts w:ascii="Arial" w:hAnsi="Arial" w:cs="Arial"/>
        </w:rPr>
        <w:t>:</w:t>
      </w:r>
      <w:r>
        <w:t xml:space="preserve"> solúvel na água e em solventes orgânicos</w:t>
      </w:r>
      <w:r w:rsidR="00D43305">
        <w:t xml:space="preserve">                                                                            </w:t>
      </w:r>
      <w:r w:rsidRPr="00D43305">
        <w:rPr>
          <w:rFonts w:ascii="Arial" w:hAnsi="Arial" w:cs="Arial"/>
          <w:b/>
        </w:rPr>
        <w:t>Densidade</w:t>
      </w:r>
      <w:r w:rsidRPr="00D43305">
        <w:rPr>
          <w:rFonts w:ascii="Arial" w:hAnsi="Arial" w:cs="Arial"/>
        </w:rPr>
        <w:t>:</w:t>
      </w:r>
      <w:r>
        <w:t xml:space="preserve"> 0,8093</w:t>
      </w:r>
      <w:r w:rsidR="00D43305">
        <w:t xml:space="preserve">                                                                                                                          </w:t>
      </w:r>
      <w:r>
        <w:rPr>
          <w:b/>
        </w:rPr>
        <w:t xml:space="preserve">Comportamento dos vapores: </w:t>
      </w:r>
      <w:r>
        <w:t>Seus vapores são mais pesados que o ar o que os tornam mais perigosos por se depositarem em locais baixos facilitando a ocorrência de incêndios/explosões.</w:t>
      </w:r>
    </w:p>
    <w:p w:rsidR="007D22F8" w:rsidRDefault="007D22F8" w:rsidP="00C20457">
      <w:pPr>
        <w:pStyle w:val="PargrafodaLista"/>
        <w:numPr>
          <w:ilvl w:val="0"/>
          <w:numId w:val="19"/>
        </w:numPr>
        <w:tabs>
          <w:tab w:val="left" w:pos="1284"/>
          <w:tab w:val="left" w:pos="1285"/>
        </w:tabs>
        <w:spacing w:before="193"/>
      </w:pPr>
      <w:r>
        <w:t>Características</w:t>
      </w:r>
      <w:r>
        <w:rPr>
          <w:spacing w:val="-3"/>
        </w:rPr>
        <w:t xml:space="preserve"> </w:t>
      </w:r>
      <w:r>
        <w:t>toxicológicas:</w:t>
      </w:r>
    </w:p>
    <w:p w:rsidR="007D22F8" w:rsidRDefault="007D22F8" w:rsidP="007D22F8">
      <w:pPr>
        <w:spacing w:before="233"/>
        <w:ind w:left="928"/>
      </w:pPr>
      <w:r w:rsidRPr="00D43305">
        <w:rPr>
          <w:rFonts w:ascii="Arial" w:hAnsi="Arial" w:cs="Arial"/>
          <w:b/>
        </w:rPr>
        <w:t>Toxicidade</w:t>
      </w:r>
      <w:r w:rsidRPr="00D43305">
        <w:rPr>
          <w:rFonts w:ascii="Arial" w:hAnsi="Arial" w:cs="Arial"/>
        </w:rPr>
        <w:t>:</w:t>
      </w:r>
      <w:r>
        <w:t xml:space="preserve"> produto perigoso para a saúde humana</w:t>
      </w:r>
    </w:p>
    <w:p w:rsidR="00D43305" w:rsidRDefault="00D43305" w:rsidP="007D22F8">
      <w:pPr>
        <w:spacing w:before="233"/>
        <w:ind w:left="928"/>
      </w:pPr>
    </w:p>
    <w:p w:rsidR="00D43305" w:rsidRDefault="00D43305" w:rsidP="00C20457">
      <w:pPr>
        <w:pStyle w:val="Ttulo2"/>
        <w:numPr>
          <w:ilvl w:val="1"/>
          <w:numId w:val="15"/>
        </w:numPr>
        <w:tabs>
          <w:tab w:val="left" w:pos="933"/>
        </w:tabs>
        <w:spacing w:before="186"/>
      </w:pPr>
      <w:r>
        <w:t xml:space="preserve">    Características e Riscos do Diesel e Biodiesel</w:t>
      </w:r>
    </w:p>
    <w:p w:rsidR="00D43305" w:rsidRDefault="00D43305" w:rsidP="00D43305">
      <w:pPr>
        <w:pStyle w:val="Ttulo2"/>
        <w:tabs>
          <w:tab w:val="left" w:pos="933"/>
        </w:tabs>
        <w:spacing w:before="186"/>
        <w:ind w:left="1008" w:firstLine="0"/>
      </w:pPr>
    </w:p>
    <w:p w:rsidR="00D43305" w:rsidRDefault="00D43305" w:rsidP="00D43305">
      <w:pPr>
        <w:pStyle w:val="Corpodetexto"/>
        <w:spacing w:before="93" w:line="276" w:lineRule="auto"/>
        <w:ind w:left="928" w:right="465"/>
        <w:jc w:val="both"/>
      </w:pPr>
      <w:r>
        <w:t xml:space="preserve">O </w:t>
      </w:r>
      <w:hyperlink r:id="rId34">
        <w:r>
          <w:t xml:space="preserve">óleo </w:t>
        </w:r>
      </w:hyperlink>
      <w:r>
        <w:t xml:space="preserve">diesel é outro derivado da </w:t>
      </w:r>
      <w:hyperlink r:id="rId35">
        <w:r>
          <w:t xml:space="preserve">destilação </w:t>
        </w:r>
      </w:hyperlink>
      <w:r>
        <w:t xml:space="preserve">do </w:t>
      </w:r>
      <w:hyperlink r:id="rId36">
        <w:r>
          <w:t xml:space="preserve">petróleo </w:t>
        </w:r>
      </w:hyperlink>
      <w:r>
        <w:t xml:space="preserve">bruto, constituído basicamente por </w:t>
      </w:r>
      <w:hyperlink r:id="rId37">
        <w:r>
          <w:t xml:space="preserve">hidrocarbonetos </w:t>
        </w:r>
      </w:hyperlink>
      <w:r>
        <w:t xml:space="preserve">e por compostos contendo </w:t>
      </w:r>
      <w:hyperlink r:id="rId38">
        <w:r>
          <w:t>enxofre</w:t>
        </w:r>
      </w:hyperlink>
      <w:r>
        <w:t xml:space="preserve">, </w:t>
      </w:r>
      <w:hyperlink r:id="rId39">
        <w:r>
          <w:t xml:space="preserve">nitrogênio </w:t>
        </w:r>
      </w:hyperlink>
      <w:r>
        <w:t xml:space="preserve">e </w:t>
      </w:r>
      <w:hyperlink r:id="rId40">
        <w:r>
          <w:t>oxigênio</w:t>
        </w:r>
      </w:hyperlink>
      <w:r>
        <w:t xml:space="preserve">. É usado como </w:t>
      </w:r>
      <w:hyperlink r:id="rId41">
        <w:r>
          <w:t xml:space="preserve">combustível </w:t>
        </w:r>
      </w:hyperlink>
      <w:r>
        <w:t xml:space="preserve">nos </w:t>
      </w:r>
      <w:hyperlink r:id="rId42">
        <w:r>
          <w:t xml:space="preserve">motores </w:t>
        </w:r>
        <w:proofErr w:type="gramStart"/>
        <w:r>
          <w:t>Diesel</w:t>
        </w:r>
        <w:proofErr w:type="gramEnd"/>
      </w:hyperlink>
      <w:r>
        <w:t>.</w:t>
      </w:r>
    </w:p>
    <w:p w:rsidR="00D43305" w:rsidRDefault="00D43305" w:rsidP="00D43305">
      <w:pPr>
        <w:pStyle w:val="Corpodetexto"/>
        <w:spacing w:before="200" w:line="276" w:lineRule="auto"/>
        <w:ind w:left="928" w:right="472"/>
        <w:jc w:val="both"/>
      </w:pPr>
      <w:r>
        <w:t>Os óxidos de enxofre formados pela combustão do óleo diesel podem ser</w:t>
      </w:r>
      <w:proofErr w:type="gramStart"/>
      <w:r>
        <w:t xml:space="preserve">  </w:t>
      </w:r>
      <w:proofErr w:type="gramEnd"/>
      <w:r>
        <w:t>descarregados para a atmosfera ou se transformar em ácidos na câmara de combustão. Nas emissões, quanto menor o teor de enxofre, maiores as reduções de particulados e óxidos de enxofre lançados na</w:t>
      </w:r>
      <w:r>
        <w:rPr>
          <w:spacing w:val="-6"/>
        </w:rPr>
        <w:t xml:space="preserve"> </w:t>
      </w:r>
      <w:r>
        <w:t>atmosfera.</w:t>
      </w:r>
    </w:p>
    <w:p w:rsidR="00D43305" w:rsidRDefault="00D43305" w:rsidP="00D43305">
      <w:pPr>
        <w:pStyle w:val="Corpodetexto"/>
        <w:spacing w:before="200" w:line="276" w:lineRule="auto"/>
        <w:ind w:left="928" w:right="482"/>
        <w:jc w:val="both"/>
      </w:pPr>
      <w:r>
        <w:t>O biodiesel é um combustível produzido a partir de óleos vegetais extraídos de diversas matérias-primas, como palma, mamona, soja, girassol, dentre outras. Por ser de origem vegetal (como o etanol) é ecologicamente correto.</w:t>
      </w:r>
    </w:p>
    <w:p w:rsidR="00D43305" w:rsidRDefault="00D43305" w:rsidP="00C20457">
      <w:pPr>
        <w:pStyle w:val="PargrafodaLista"/>
        <w:numPr>
          <w:ilvl w:val="0"/>
          <w:numId w:val="20"/>
        </w:numPr>
        <w:tabs>
          <w:tab w:val="left" w:pos="1284"/>
          <w:tab w:val="left" w:pos="1285"/>
        </w:tabs>
        <w:spacing w:before="197"/>
      </w:pPr>
      <w:r>
        <w:t>Características</w:t>
      </w:r>
      <w:r>
        <w:rPr>
          <w:spacing w:val="-21"/>
        </w:rPr>
        <w:t xml:space="preserve"> </w:t>
      </w:r>
      <w:r>
        <w:t>físico-químicas:</w:t>
      </w:r>
    </w:p>
    <w:p w:rsidR="00D43305" w:rsidRPr="00264485" w:rsidRDefault="00D43305" w:rsidP="00D43305">
      <w:pPr>
        <w:pStyle w:val="Corpodetexto"/>
        <w:spacing w:before="229"/>
        <w:ind w:left="928"/>
        <w:rPr>
          <w:sz w:val="24"/>
          <w:szCs w:val="24"/>
        </w:rPr>
      </w:pPr>
      <w:r w:rsidRPr="00264485">
        <w:rPr>
          <w:b/>
          <w:sz w:val="24"/>
          <w:szCs w:val="24"/>
        </w:rPr>
        <w:t>Aspecto</w:t>
      </w:r>
      <w:r w:rsidRPr="00264485">
        <w:rPr>
          <w:sz w:val="24"/>
          <w:szCs w:val="24"/>
        </w:rPr>
        <w:t>: Líquido límpido, cor, vermelho</w:t>
      </w:r>
      <w:r w:rsidRPr="00264485">
        <w:rPr>
          <w:spacing w:val="-22"/>
          <w:sz w:val="24"/>
          <w:szCs w:val="24"/>
        </w:rPr>
        <w:t xml:space="preserve"> </w:t>
      </w:r>
      <w:proofErr w:type="gramStart"/>
      <w:r w:rsidRPr="00264485">
        <w:rPr>
          <w:sz w:val="24"/>
          <w:szCs w:val="24"/>
        </w:rPr>
        <w:t>intenso</w:t>
      </w:r>
      <w:proofErr w:type="gramEnd"/>
    </w:p>
    <w:p w:rsidR="00D43305" w:rsidRPr="00264485" w:rsidRDefault="00264485" w:rsidP="00264485">
      <w:pPr>
        <w:pStyle w:val="Corpodetexto"/>
        <w:tabs>
          <w:tab w:val="left" w:pos="2894"/>
        </w:tabs>
        <w:spacing w:before="9"/>
        <w:rPr>
          <w:sz w:val="24"/>
          <w:szCs w:val="24"/>
        </w:rPr>
      </w:pPr>
      <w:r>
        <w:rPr>
          <w:sz w:val="24"/>
          <w:szCs w:val="24"/>
        </w:rPr>
        <w:t xml:space="preserve">               </w:t>
      </w:r>
      <w:r w:rsidR="00D43305" w:rsidRPr="00264485">
        <w:rPr>
          <w:b/>
          <w:sz w:val="24"/>
          <w:szCs w:val="24"/>
        </w:rPr>
        <w:t>Odor</w:t>
      </w:r>
      <w:r w:rsidR="00D43305" w:rsidRPr="00264485">
        <w:rPr>
          <w:sz w:val="24"/>
          <w:szCs w:val="24"/>
        </w:rPr>
        <w:t>: Característico</w:t>
      </w:r>
    </w:p>
    <w:p w:rsidR="00D43305" w:rsidRPr="00264485" w:rsidRDefault="00D43305" w:rsidP="00264485">
      <w:pPr>
        <w:ind w:left="993"/>
        <w:rPr>
          <w:sz w:val="24"/>
          <w:szCs w:val="24"/>
        </w:rPr>
      </w:pPr>
      <w:r w:rsidRPr="00264485">
        <w:rPr>
          <w:rFonts w:ascii="Arial" w:hAnsi="Arial" w:cs="Arial"/>
          <w:b/>
          <w:sz w:val="24"/>
          <w:szCs w:val="24"/>
        </w:rPr>
        <w:t>Inflamabilidade</w:t>
      </w:r>
      <w:r w:rsidRPr="00264485">
        <w:rPr>
          <w:sz w:val="24"/>
          <w:szCs w:val="24"/>
        </w:rPr>
        <w:t>: produto inflamável</w:t>
      </w:r>
      <w:r w:rsidR="00264485" w:rsidRPr="00264485">
        <w:rPr>
          <w:sz w:val="24"/>
          <w:szCs w:val="24"/>
        </w:rPr>
        <w:t xml:space="preserve">                                                                                                                 </w:t>
      </w:r>
      <w:r w:rsidRPr="00264485">
        <w:rPr>
          <w:rFonts w:ascii="Arial" w:hAnsi="Arial" w:cs="Arial"/>
          <w:b/>
          <w:sz w:val="24"/>
          <w:szCs w:val="24"/>
        </w:rPr>
        <w:t>Solubilidade</w:t>
      </w:r>
      <w:r w:rsidRPr="00264485">
        <w:rPr>
          <w:rFonts w:ascii="Arial" w:hAnsi="Arial" w:cs="Arial"/>
          <w:sz w:val="24"/>
          <w:szCs w:val="24"/>
        </w:rPr>
        <w:t>:</w:t>
      </w:r>
      <w:r w:rsidRPr="00264485">
        <w:rPr>
          <w:sz w:val="24"/>
          <w:szCs w:val="24"/>
        </w:rPr>
        <w:t xml:space="preserve"> </w:t>
      </w:r>
      <w:r w:rsidRPr="00264485">
        <w:rPr>
          <w:rFonts w:ascii="Arial" w:hAnsi="Arial" w:cs="Arial"/>
          <w:sz w:val="24"/>
          <w:szCs w:val="24"/>
        </w:rPr>
        <w:t>insolúvel na água, e solúvel em solventes</w:t>
      </w:r>
      <w:proofErr w:type="gramStart"/>
      <w:r w:rsidRPr="00264485">
        <w:rPr>
          <w:rFonts w:ascii="Arial" w:hAnsi="Arial" w:cs="Arial"/>
          <w:sz w:val="24"/>
          <w:szCs w:val="24"/>
        </w:rPr>
        <w:t xml:space="preserve"> </w:t>
      </w:r>
      <w:r w:rsidR="00264485">
        <w:rPr>
          <w:rFonts w:ascii="Arial" w:hAnsi="Arial" w:cs="Arial"/>
          <w:sz w:val="24"/>
          <w:szCs w:val="24"/>
        </w:rPr>
        <w:t xml:space="preserve"> </w:t>
      </w:r>
      <w:proofErr w:type="gramEnd"/>
      <w:r w:rsidRPr="00264485">
        <w:rPr>
          <w:rFonts w:ascii="Arial" w:hAnsi="Arial" w:cs="Arial"/>
          <w:sz w:val="24"/>
          <w:szCs w:val="24"/>
        </w:rPr>
        <w:t>orgânicos</w:t>
      </w:r>
      <w:r w:rsidR="00264485" w:rsidRPr="00264485">
        <w:rPr>
          <w:rFonts w:ascii="Arial" w:hAnsi="Arial" w:cs="Arial"/>
          <w:sz w:val="24"/>
          <w:szCs w:val="24"/>
        </w:rPr>
        <w:t xml:space="preserve">                                        </w:t>
      </w:r>
      <w:r w:rsidRPr="00264485">
        <w:rPr>
          <w:rFonts w:ascii="Arial" w:hAnsi="Arial" w:cs="Arial"/>
          <w:b/>
          <w:sz w:val="24"/>
          <w:szCs w:val="24"/>
        </w:rPr>
        <w:t>Densidade</w:t>
      </w:r>
      <w:r w:rsidRPr="00264485">
        <w:rPr>
          <w:rFonts w:ascii="Arial" w:hAnsi="Arial" w:cs="Arial"/>
          <w:sz w:val="24"/>
          <w:szCs w:val="24"/>
        </w:rPr>
        <w:t>: 0,82 - 0,88 @ 20 ºC</w:t>
      </w:r>
    </w:p>
    <w:p w:rsidR="00D43305" w:rsidRDefault="00D43305" w:rsidP="00D43305">
      <w:pPr>
        <w:pStyle w:val="Corpodetexto"/>
        <w:spacing w:before="9"/>
        <w:rPr>
          <w:sz w:val="20"/>
        </w:rPr>
      </w:pPr>
    </w:p>
    <w:p w:rsidR="00D43305" w:rsidRPr="00264485" w:rsidRDefault="00D43305" w:rsidP="00D43305">
      <w:pPr>
        <w:pStyle w:val="Corpodetexto"/>
        <w:spacing w:line="278" w:lineRule="auto"/>
        <w:ind w:left="1012" w:right="477"/>
        <w:jc w:val="both"/>
        <w:rPr>
          <w:sz w:val="24"/>
        </w:rPr>
      </w:pPr>
      <w:r>
        <w:rPr>
          <w:b/>
        </w:rPr>
        <w:t xml:space="preserve">Comportamento dos vapores: </w:t>
      </w:r>
      <w:r>
        <w:t xml:space="preserve">Seus vapores são mais pesados que o ar o que os </w:t>
      </w:r>
      <w:r w:rsidRPr="00264485">
        <w:rPr>
          <w:sz w:val="24"/>
        </w:rPr>
        <w:t>tornam mais perigosos por se depositarem em locais baixos facilitando a ocorrência de incêndios/explosões.</w:t>
      </w:r>
    </w:p>
    <w:p w:rsidR="00D43305" w:rsidRPr="00264485" w:rsidRDefault="00D43305" w:rsidP="00C20457">
      <w:pPr>
        <w:pStyle w:val="PargrafodaLista"/>
        <w:numPr>
          <w:ilvl w:val="0"/>
          <w:numId w:val="20"/>
        </w:numPr>
        <w:tabs>
          <w:tab w:val="left" w:pos="1284"/>
          <w:tab w:val="left" w:pos="1285"/>
        </w:tabs>
        <w:spacing w:before="197"/>
        <w:rPr>
          <w:sz w:val="24"/>
        </w:rPr>
      </w:pPr>
      <w:r w:rsidRPr="00264485">
        <w:rPr>
          <w:sz w:val="24"/>
        </w:rPr>
        <w:t>Características</w:t>
      </w:r>
      <w:r w:rsidRPr="00264485">
        <w:rPr>
          <w:spacing w:val="-3"/>
          <w:sz w:val="24"/>
        </w:rPr>
        <w:t xml:space="preserve"> </w:t>
      </w:r>
      <w:r w:rsidRPr="00264485">
        <w:rPr>
          <w:sz w:val="24"/>
        </w:rPr>
        <w:t>toxicológicas:</w:t>
      </w:r>
    </w:p>
    <w:p w:rsidR="00D43305" w:rsidRPr="00264485" w:rsidRDefault="00D43305" w:rsidP="00D43305">
      <w:pPr>
        <w:spacing w:before="229"/>
        <w:ind w:left="928"/>
        <w:rPr>
          <w:rFonts w:ascii="Arial" w:hAnsi="Arial" w:cs="Arial"/>
          <w:sz w:val="24"/>
        </w:rPr>
      </w:pPr>
      <w:r w:rsidRPr="00264485">
        <w:rPr>
          <w:rFonts w:ascii="Arial" w:hAnsi="Arial" w:cs="Arial"/>
          <w:b/>
          <w:sz w:val="24"/>
        </w:rPr>
        <w:t>Toxicidade</w:t>
      </w:r>
      <w:r w:rsidRPr="00264485">
        <w:rPr>
          <w:rFonts w:ascii="Arial" w:hAnsi="Arial" w:cs="Arial"/>
          <w:sz w:val="24"/>
        </w:rPr>
        <w:t>: produto perigoso para a saúde humana</w:t>
      </w:r>
    </w:p>
    <w:p w:rsidR="00D43305" w:rsidRDefault="00D43305" w:rsidP="00D43305">
      <w:pPr>
        <w:pStyle w:val="Ttulo2"/>
        <w:tabs>
          <w:tab w:val="left" w:pos="933"/>
        </w:tabs>
        <w:spacing w:before="186"/>
        <w:ind w:left="1368" w:firstLine="0"/>
      </w:pPr>
      <w:r>
        <w:t xml:space="preserve"> </w:t>
      </w:r>
    </w:p>
    <w:p w:rsidR="00D43305" w:rsidRPr="00264485" w:rsidRDefault="00264485" w:rsidP="007D22F8">
      <w:pPr>
        <w:spacing w:before="233"/>
        <w:ind w:left="928"/>
        <w:rPr>
          <w:rFonts w:ascii="Arial" w:hAnsi="Arial" w:cs="Arial"/>
          <w:b/>
          <w:lang w:val="pt-PT"/>
        </w:rPr>
      </w:pPr>
      <w:proofErr w:type="gramStart"/>
      <w:r w:rsidRPr="00264485">
        <w:rPr>
          <w:rFonts w:ascii="Arial" w:hAnsi="Arial" w:cs="Arial"/>
          <w:b/>
          <w:lang w:val="pt-PT"/>
        </w:rPr>
        <w:t>9</w:t>
      </w:r>
      <w:proofErr w:type="gramEnd"/>
      <w:r w:rsidRPr="00264485">
        <w:rPr>
          <w:rFonts w:ascii="Arial" w:hAnsi="Arial" w:cs="Arial"/>
          <w:b/>
          <w:lang w:val="pt-PT"/>
        </w:rPr>
        <w:t xml:space="preserve">) </w:t>
      </w:r>
      <w:r>
        <w:rPr>
          <w:rFonts w:ascii="Arial" w:hAnsi="Arial" w:cs="Arial"/>
          <w:b/>
          <w:lang w:val="pt-PT"/>
        </w:rPr>
        <w:t xml:space="preserve">   </w:t>
      </w:r>
      <w:r w:rsidRPr="00264485">
        <w:rPr>
          <w:rFonts w:ascii="Arial" w:hAnsi="Arial" w:cs="Arial"/>
          <w:b/>
        </w:rPr>
        <w:t>OPERAÇÕES COM COMBUSTÍVEIS LÍQUIDOS</w:t>
      </w:r>
    </w:p>
    <w:p w:rsidR="00264485" w:rsidRPr="00264485" w:rsidRDefault="00264485" w:rsidP="00C20457">
      <w:pPr>
        <w:pStyle w:val="PargrafodaLista"/>
        <w:numPr>
          <w:ilvl w:val="1"/>
          <w:numId w:val="22"/>
        </w:numPr>
        <w:tabs>
          <w:tab w:val="left" w:pos="577"/>
        </w:tabs>
        <w:rPr>
          <w:b/>
        </w:rPr>
      </w:pPr>
      <w:r w:rsidRPr="00264485">
        <w:rPr>
          <w:b/>
        </w:rPr>
        <w:t>DESCARGA DE CAMINHÃO TANQUE</w:t>
      </w:r>
      <w:r w:rsidRPr="00264485">
        <w:rPr>
          <w:b/>
          <w:spacing w:val="-3"/>
        </w:rPr>
        <w:t xml:space="preserve"> </w:t>
      </w:r>
      <w:r w:rsidRPr="00264485">
        <w:rPr>
          <w:b/>
        </w:rPr>
        <w:t>(CT)</w:t>
      </w:r>
    </w:p>
    <w:p w:rsidR="00264485" w:rsidRPr="00264485" w:rsidRDefault="00264485" w:rsidP="00264485">
      <w:pPr>
        <w:tabs>
          <w:tab w:val="left" w:pos="1013"/>
        </w:tabs>
        <w:spacing w:before="163"/>
        <w:ind w:left="576"/>
        <w:rPr>
          <w:rFonts w:ascii="Arial" w:hAnsi="Arial" w:cs="Arial"/>
          <w:b/>
        </w:rPr>
      </w:pPr>
      <w:r w:rsidRPr="00264485">
        <w:rPr>
          <w:rFonts w:ascii="Arial" w:hAnsi="Arial" w:cs="Arial"/>
          <w:b/>
        </w:rPr>
        <w:t>9.1.1 Introdução</w:t>
      </w:r>
    </w:p>
    <w:p w:rsidR="00264485" w:rsidRDefault="00264485" w:rsidP="00264485">
      <w:pPr>
        <w:pStyle w:val="Corpodetexto"/>
        <w:spacing w:before="2"/>
        <w:rPr>
          <w:b/>
          <w:sz w:val="21"/>
        </w:rPr>
      </w:pPr>
    </w:p>
    <w:p w:rsidR="00264485" w:rsidRDefault="00264485" w:rsidP="00264485">
      <w:pPr>
        <w:pStyle w:val="Corpodetexto"/>
        <w:spacing w:line="276" w:lineRule="auto"/>
        <w:ind w:left="928" w:right="474"/>
        <w:jc w:val="both"/>
      </w:pPr>
      <w:r>
        <w:t>A operação de descarga de caminhão tanque é uma das atividades de maior risco em um posto de serviços, considerando o grande volume de combustíveis inflamáveis manuseado, requerendo um excelente estado de manutenção de todos os</w:t>
      </w:r>
      <w:proofErr w:type="gramStart"/>
      <w:r>
        <w:t xml:space="preserve">  </w:t>
      </w:r>
      <w:proofErr w:type="gramEnd"/>
      <w:r>
        <w:t>equipamentos envolvidos, tanto do posto quanto do caminhão tanque, bem como a observância dos procedimentos operacionais e de</w:t>
      </w:r>
      <w:r>
        <w:rPr>
          <w:spacing w:val="-9"/>
        </w:rPr>
        <w:t xml:space="preserve"> </w:t>
      </w:r>
      <w:r>
        <w:t>segurança.</w:t>
      </w:r>
    </w:p>
    <w:p w:rsidR="00264485" w:rsidRDefault="00264485" w:rsidP="00264485">
      <w:pPr>
        <w:pStyle w:val="Corpodetexto"/>
        <w:spacing w:before="202" w:line="276" w:lineRule="auto"/>
        <w:ind w:left="928" w:right="472"/>
        <w:jc w:val="both"/>
      </w:pPr>
      <w:r>
        <w:t xml:space="preserve">A responsabilidade pela descarga é compartilhada entre os responsáveis pelo caminhão tanque e pelo posto de serviços. Normalmente a operação é realizada pelo motorista, mas considerando o risco que a atividade expõe o Posto, é de todo recomendável que um empregado do posto, devidamente treinado, acompanhe cuidadosamente a </w:t>
      </w:r>
      <w:r>
        <w:lastRenderedPageBreak/>
        <w:t>operação desde a entrada do caminhão tanque no posto até a sua</w:t>
      </w:r>
      <w:r>
        <w:rPr>
          <w:spacing w:val="-18"/>
        </w:rPr>
        <w:t xml:space="preserve"> </w:t>
      </w:r>
      <w:r>
        <w:t>saída.</w:t>
      </w:r>
    </w:p>
    <w:p w:rsidR="00264485" w:rsidRDefault="00264485" w:rsidP="00264485">
      <w:pPr>
        <w:pStyle w:val="Corpodetexto"/>
        <w:spacing w:before="202" w:line="276" w:lineRule="auto"/>
        <w:ind w:left="928" w:right="472"/>
        <w:jc w:val="both"/>
      </w:pPr>
    </w:p>
    <w:p w:rsidR="00264485" w:rsidRDefault="00264485" w:rsidP="00264485">
      <w:pPr>
        <w:pStyle w:val="Corpodetexto"/>
        <w:spacing w:before="202" w:line="276" w:lineRule="auto"/>
        <w:ind w:left="928" w:right="472"/>
        <w:jc w:val="both"/>
      </w:pPr>
    </w:p>
    <w:p w:rsidR="00264485" w:rsidRDefault="00264485" w:rsidP="00C20457">
      <w:pPr>
        <w:pStyle w:val="Ttulo2"/>
        <w:numPr>
          <w:ilvl w:val="2"/>
          <w:numId w:val="23"/>
        </w:numPr>
        <w:tabs>
          <w:tab w:val="left" w:pos="1013"/>
        </w:tabs>
        <w:spacing w:before="189"/>
      </w:pPr>
      <w:r>
        <w:t xml:space="preserve"> Procedimentos</w:t>
      </w:r>
      <w:r>
        <w:rPr>
          <w:spacing w:val="5"/>
        </w:rPr>
        <w:t xml:space="preserve"> </w:t>
      </w:r>
      <w:r>
        <w:t>Administrativos</w:t>
      </w:r>
    </w:p>
    <w:p w:rsidR="00264485" w:rsidRDefault="00264485" w:rsidP="00264485">
      <w:pPr>
        <w:pStyle w:val="Corpodetexto"/>
        <w:spacing w:before="1"/>
        <w:rPr>
          <w:b/>
          <w:sz w:val="24"/>
        </w:rPr>
      </w:pPr>
    </w:p>
    <w:p w:rsidR="00264485" w:rsidRDefault="00264485" w:rsidP="00C20457">
      <w:pPr>
        <w:pStyle w:val="PargrafodaLista"/>
        <w:numPr>
          <w:ilvl w:val="2"/>
          <w:numId w:val="21"/>
        </w:numPr>
        <w:tabs>
          <w:tab w:val="left" w:pos="1568"/>
          <w:tab w:val="left" w:pos="1569"/>
        </w:tabs>
        <w:rPr>
          <w:b/>
        </w:rPr>
      </w:pPr>
      <w:r>
        <w:rPr>
          <w:b/>
        </w:rPr>
        <w:t>Definição do Responsável Autorizado para Realizar a</w:t>
      </w:r>
      <w:r>
        <w:rPr>
          <w:b/>
          <w:spacing w:val="-1"/>
        </w:rPr>
        <w:t xml:space="preserve"> </w:t>
      </w:r>
      <w:r>
        <w:rPr>
          <w:b/>
        </w:rPr>
        <w:t>Operação</w:t>
      </w:r>
    </w:p>
    <w:p w:rsidR="00264485" w:rsidRDefault="00264485" w:rsidP="00C20457">
      <w:pPr>
        <w:pStyle w:val="PargrafodaLista"/>
        <w:numPr>
          <w:ilvl w:val="3"/>
          <w:numId w:val="21"/>
        </w:numPr>
        <w:tabs>
          <w:tab w:val="left" w:pos="1729"/>
        </w:tabs>
        <w:spacing w:before="165" w:line="276" w:lineRule="auto"/>
        <w:ind w:left="1728" w:right="502"/>
      </w:pPr>
      <w:r>
        <w:t>Selecionar e treinar previamente o profissional indicado, que pode ser o gerente, o chefe ou encarregado da</w:t>
      </w:r>
      <w:r>
        <w:rPr>
          <w:spacing w:val="-2"/>
        </w:rPr>
        <w:t xml:space="preserve"> </w:t>
      </w:r>
      <w:r>
        <w:t>pista.</w:t>
      </w:r>
    </w:p>
    <w:p w:rsidR="00264485" w:rsidRDefault="00264485" w:rsidP="00264485">
      <w:pPr>
        <w:pStyle w:val="Corpodetexto"/>
        <w:spacing w:before="5"/>
        <w:rPr>
          <w:sz w:val="20"/>
        </w:rPr>
      </w:pPr>
    </w:p>
    <w:p w:rsidR="00264485" w:rsidRDefault="00264485" w:rsidP="00C20457">
      <w:pPr>
        <w:pStyle w:val="Ttulo2"/>
        <w:numPr>
          <w:ilvl w:val="2"/>
          <w:numId w:val="21"/>
        </w:numPr>
        <w:tabs>
          <w:tab w:val="left" w:pos="1568"/>
          <w:tab w:val="left" w:pos="1569"/>
        </w:tabs>
        <w:spacing w:before="1" w:line="266" w:lineRule="auto"/>
        <w:ind w:left="1568" w:right="842"/>
      </w:pPr>
      <w:r>
        <w:t>Prover os Equipamentos de Proteção Individual (EPI) recomendados pelo PPRA, sendo no</w:t>
      </w:r>
      <w:r>
        <w:rPr>
          <w:spacing w:val="-2"/>
        </w:rPr>
        <w:t xml:space="preserve"> </w:t>
      </w:r>
      <w:r>
        <w:t>mínimo:</w:t>
      </w:r>
    </w:p>
    <w:p w:rsidR="00264485" w:rsidRDefault="00264485" w:rsidP="00C20457">
      <w:pPr>
        <w:pStyle w:val="PargrafodaLista"/>
        <w:numPr>
          <w:ilvl w:val="3"/>
          <w:numId w:val="21"/>
        </w:numPr>
        <w:tabs>
          <w:tab w:val="left" w:pos="1729"/>
        </w:tabs>
        <w:spacing w:before="134"/>
      </w:pPr>
      <w:r>
        <w:t>Uniforme de algodão, preferencialmente calça e camisa sem</w:t>
      </w:r>
      <w:r>
        <w:rPr>
          <w:spacing w:val="-12"/>
        </w:rPr>
        <w:t xml:space="preserve"> </w:t>
      </w:r>
      <w:proofErr w:type="gramStart"/>
      <w:r>
        <w:t>bolsos</w:t>
      </w:r>
      <w:proofErr w:type="gramEnd"/>
    </w:p>
    <w:p w:rsidR="00264485" w:rsidRDefault="00264485" w:rsidP="00264485">
      <w:pPr>
        <w:pStyle w:val="Corpodetexto"/>
        <w:spacing w:before="10"/>
        <w:rPr>
          <w:sz w:val="20"/>
        </w:rPr>
      </w:pPr>
    </w:p>
    <w:p w:rsidR="00264485" w:rsidRDefault="00264485" w:rsidP="00C20457">
      <w:pPr>
        <w:pStyle w:val="PargrafodaLista"/>
        <w:numPr>
          <w:ilvl w:val="3"/>
          <w:numId w:val="21"/>
        </w:numPr>
        <w:tabs>
          <w:tab w:val="left" w:pos="1729"/>
        </w:tabs>
        <w:spacing w:line="278" w:lineRule="auto"/>
        <w:ind w:left="1728" w:right="718"/>
      </w:pPr>
      <w:r>
        <w:t>Calçados de segurança com solado antiderrapante (isento de partes metálicas expostas)</w:t>
      </w:r>
    </w:p>
    <w:p w:rsidR="00264485" w:rsidRDefault="00264485" w:rsidP="00C20457">
      <w:pPr>
        <w:pStyle w:val="PargrafodaLista"/>
        <w:numPr>
          <w:ilvl w:val="3"/>
          <w:numId w:val="21"/>
        </w:numPr>
        <w:tabs>
          <w:tab w:val="left" w:pos="1729"/>
        </w:tabs>
        <w:spacing w:before="197"/>
      </w:pPr>
      <w:r>
        <w:t>Luvas de PVC</w:t>
      </w:r>
    </w:p>
    <w:p w:rsidR="00264485" w:rsidRDefault="00264485" w:rsidP="00264485">
      <w:pPr>
        <w:pStyle w:val="Corpodetexto"/>
        <w:spacing w:before="5"/>
        <w:rPr>
          <w:sz w:val="20"/>
        </w:rPr>
      </w:pPr>
    </w:p>
    <w:p w:rsidR="00264485" w:rsidRDefault="00264485" w:rsidP="00C20457">
      <w:pPr>
        <w:pStyle w:val="PargrafodaLista"/>
        <w:numPr>
          <w:ilvl w:val="3"/>
          <w:numId w:val="21"/>
        </w:numPr>
        <w:tabs>
          <w:tab w:val="left" w:pos="1729"/>
        </w:tabs>
      </w:pPr>
      <w:r>
        <w:t>Capacete</w:t>
      </w:r>
    </w:p>
    <w:p w:rsidR="00264485" w:rsidRDefault="00264485" w:rsidP="00264485">
      <w:pPr>
        <w:pStyle w:val="Corpodetexto"/>
        <w:spacing w:before="9"/>
        <w:rPr>
          <w:sz w:val="20"/>
        </w:rPr>
      </w:pPr>
    </w:p>
    <w:p w:rsidR="00264485" w:rsidRDefault="00264485" w:rsidP="00C20457">
      <w:pPr>
        <w:pStyle w:val="PargrafodaLista"/>
        <w:numPr>
          <w:ilvl w:val="3"/>
          <w:numId w:val="21"/>
        </w:numPr>
        <w:tabs>
          <w:tab w:val="left" w:pos="1729"/>
        </w:tabs>
      </w:pPr>
      <w:r>
        <w:t>Avental de</w:t>
      </w:r>
      <w:r>
        <w:rPr>
          <w:spacing w:val="-5"/>
        </w:rPr>
        <w:t xml:space="preserve"> </w:t>
      </w:r>
      <w:r>
        <w:t>PVC</w:t>
      </w:r>
    </w:p>
    <w:p w:rsidR="00264485" w:rsidRDefault="00264485" w:rsidP="00264485">
      <w:pPr>
        <w:pStyle w:val="Corpodetexto"/>
        <w:spacing w:before="9"/>
        <w:rPr>
          <w:sz w:val="20"/>
        </w:rPr>
      </w:pPr>
    </w:p>
    <w:p w:rsidR="00264485" w:rsidRDefault="00264485" w:rsidP="00C20457">
      <w:pPr>
        <w:pStyle w:val="PargrafodaLista"/>
        <w:numPr>
          <w:ilvl w:val="3"/>
          <w:numId w:val="21"/>
        </w:numPr>
        <w:tabs>
          <w:tab w:val="left" w:pos="1729"/>
        </w:tabs>
        <w:spacing w:before="1"/>
      </w:pPr>
      <w:r>
        <w:t>Máscara para produto químico de face inteira, com filtro para vapores</w:t>
      </w:r>
      <w:r>
        <w:rPr>
          <w:spacing w:val="-31"/>
        </w:rPr>
        <w:t xml:space="preserve"> </w:t>
      </w:r>
      <w:proofErr w:type="gramStart"/>
      <w:r>
        <w:t>orgânicos</w:t>
      </w:r>
      <w:proofErr w:type="gramEnd"/>
    </w:p>
    <w:p w:rsidR="00264485" w:rsidRDefault="00264485" w:rsidP="00264485">
      <w:pPr>
        <w:pStyle w:val="Corpodetexto"/>
        <w:spacing w:before="9"/>
        <w:rPr>
          <w:sz w:val="20"/>
        </w:rPr>
      </w:pPr>
    </w:p>
    <w:p w:rsidR="00264485" w:rsidRDefault="00264485" w:rsidP="00C20457">
      <w:pPr>
        <w:pStyle w:val="PargrafodaLista"/>
        <w:numPr>
          <w:ilvl w:val="3"/>
          <w:numId w:val="21"/>
        </w:numPr>
        <w:tabs>
          <w:tab w:val="left" w:pos="1729"/>
        </w:tabs>
      </w:pPr>
      <w:r>
        <w:t>Óculos de proteção tipo ampla</w:t>
      </w:r>
      <w:r>
        <w:rPr>
          <w:spacing w:val="-6"/>
        </w:rPr>
        <w:t xml:space="preserve"> </w:t>
      </w:r>
      <w:r>
        <w:t>visão</w:t>
      </w:r>
    </w:p>
    <w:p w:rsidR="00264485" w:rsidRDefault="00264485" w:rsidP="00264485">
      <w:pPr>
        <w:pStyle w:val="PargrafodaLista"/>
      </w:pPr>
    </w:p>
    <w:p w:rsidR="00264485" w:rsidRDefault="00264485" w:rsidP="00C20457">
      <w:pPr>
        <w:pStyle w:val="Ttulo2"/>
        <w:numPr>
          <w:ilvl w:val="2"/>
          <w:numId w:val="21"/>
        </w:numPr>
        <w:tabs>
          <w:tab w:val="left" w:pos="1568"/>
          <w:tab w:val="left" w:pos="1569"/>
        </w:tabs>
      </w:pPr>
      <w:r>
        <w:t>Prover os Equipamentos Recomendados:</w:t>
      </w:r>
    </w:p>
    <w:p w:rsidR="00264485" w:rsidRDefault="00264485" w:rsidP="00C20457">
      <w:pPr>
        <w:pStyle w:val="PargrafodaLista"/>
        <w:numPr>
          <w:ilvl w:val="3"/>
          <w:numId w:val="21"/>
        </w:numPr>
        <w:tabs>
          <w:tab w:val="left" w:pos="1729"/>
        </w:tabs>
        <w:spacing w:before="158"/>
      </w:pPr>
      <w:r>
        <w:t>Funil de alumínio com cabo</w:t>
      </w:r>
      <w:r>
        <w:rPr>
          <w:spacing w:val="-1"/>
        </w:rPr>
        <w:t xml:space="preserve"> </w:t>
      </w:r>
      <w:r>
        <w:t>terra</w:t>
      </w:r>
    </w:p>
    <w:p w:rsidR="00264485" w:rsidRDefault="00264485" w:rsidP="00264485">
      <w:pPr>
        <w:pStyle w:val="Corpodetexto"/>
        <w:spacing w:before="9"/>
        <w:rPr>
          <w:sz w:val="20"/>
        </w:rPr>
      </w:pPr>
    </w:p>
    <w:p w:rsidR="00264485" w:rsidRDefault="00264485" w:rsidP="00C20457">
      <w:pPr>
        <w:pStyle w:val="PargrafodaLista"/>
        <w:numPr>
          <w:ilvl w:val="3"/>
          <w:numId w:val="21"/>
        </w:numPr>
        <w:tabs>
          <w:tab w:val="left" w:pos="1729"/>
        </w:tabs>
      </w:pPr>
      <w:r>
        <w:t>Cones de sinalização</w:t>
      </w:r>
    </w:p>
    <w:p w:rsidR="00264485" w:rsidRDefault="00264485" w:rsidP="00D93AAB">
      <w:pPr>
        <w:pStyle w:val="Ttulo2"/>
        <w:tabs>
          <w:tab w:val="left" w:pos="851"/>
        </w:tabs>
        <w:spacing w:before="93"/>
        <w:ind w:left="576" w:firstLine="0"/>
      </w:pPr>
      <w:r>
        <w:t>9.1.3</w:t>
      </w:r>
      <w:proofErr w:type="gramStart"/>
      <w:r>
        <w:t xml:space="preserve"> </w:t>
      </w:r>
      <w:r w:rsidR="00D93AAB">
        <w:t xml:space="preserve">  </w:t>
      </w:r>
      <w:proofErr w:type="gramEnd"/>
      <w:r>
        <w:t>Requisitos para o Caminhão</w:t>
      </w:r>
      <w:r>
        <w:rPr>
          <w:spacing w:val="-9"/>
        </w:rPr>
        <w:t xml:space="preserve"> </w:t>
      </w:r>
      <w:r>
        <w:t>Tanque</w:t>
      </w:r>
    </w:p>
    <w:p w:rsidR="00264485" w:rsidRDefault="00264485" w:rsidP="00264485">
      <w:pPr>
        <w:pStyle w:val="Corpodetexto"/>
        <w:rPr>
          <w:b/>
          <w:sz w:val="24"/>
        </w:rPr>
      </w:pPr>
    </w:p>
    <w:p w:rsidR="00264485" w:rsidRDefault="00264485" w:rsidP="00C20457">
      <w:pPr>
        <w:pStyle w:val="PargrafodaLista"/>
        <w:numPr>
          <w:ilvl w:val="2"/>
          <w:numId w:val="21"/>
        </w:numPr>
        <w:tabs>
          <w:tab w:val="left" w:pos="1568"/>
          <w:tab w:val="left" w:pos="1569"/>
        </w:tabs>
        <w:spacing w:line="266" w:lineRule="auto"/>
        <w:ind w:left="1568" w:right="650"/>
        <w:rPr>
          <w:b/>
        </w:rPr>
      </w:pPr>
      <w:r>
        <w:rPr>
          <w:b/>
        </w:rPr>
        <w:t>Equipamentos de Proteç</w:t>
      </w:r>
      <w:r w:rsidR="00D93AAB">
        <w:rPr>
          <w:b/>
        </w:rPr>
        <w:t>ão Individual (EPI)</w:t>
      </w:r>
      <w:proofErr w:type="gramStart"/>
      <w:r w:rsidR="00D93AAB">
        <w:rPr>
          <w:b/>
        </w:rPr>
        <w:t xml:space="preserve"> </w:t>
      </w:r>
      <w:r>
        <w:rPr>
          <w:b/>
        </w:rPr>
        <w:t xml:space="preserve"> </w:t>
      </w:r>
      <w:proofErr w:type="gramEnd"/>
      <w:r>
        <w:rPr>
          <w:b/>
        </w:rPr>
        <w:t>para o motorista do</w:t>
      </w:r>
      <w:r>
        <w:rPr>
          <w:b/>
          <w:spacing w:val="-1"/>
        </w:rPr>
        <w:t xml:space="preserve"> </w:t>
      </w:r>
      <w:r>
        <w:rPr>
          <w:b/>
        </w:rPr>
        <w:t>CT</w:t>
      </w:r>
    </w:p>
    <w:p w:rsidR="00264485" w:rsidRDefault="00264485" w:rsidP="00C20457">
      <w:pPr>
        <w:pStyle w:val="PargrafodaLista"/>
        <w:numPr>
          <w:ilvl w:val="3"/>
          <w:numId w:val="21"/>
        </w:numPr>
        <w:tabs>
          <w:tab w:val="left" w:pos="1729"/>
        </w:tabs>
        <w:spacing w:before="139"/>
      </w:pPr>
      <w:r>
        <w:t>Uniforme de algodão, preferencialmente calça e camisa sem</w:t>
      </w:r>
      <w:r>
        <w:rPr>
          <w:spacing w:val="-12"/>
        </w:rPr>
        <w:t xml:space="preserve"> </w:t>
      </w:r>
      <w:proofErr w:type="gramStart"/>
      <w:r>
        <w:t>bolsos</w:t>
      </w:r>
      <w:proofErr w:type="gramEnd"/>
    </w:p>
    <w:p w:rsidR="00264485" w:rsidRDefault="00264485" w:rsidP="00264485">
      <w:pPr>
        <w:pStyle w:val="Corpodetexto"/>
        <w:spacing w:before="9"/>
        <w:rPr>
          <w:sz w:val="20"/>
        </w:rPr>
      </w:pPr>
    </w:p>
    <w:p w:rsidR="00264485" w:rsidRDefault="00264485" w:rsidP="00C20457">
      <w:pPr>
        <w:pStyle w:val="PargrafodaLista"/>
        <w:numPr>
          <w:ilvl w:val="3"/>
          <w:numId w:val="21"/>
        </w:numPr>
        <w:tabs>
          <w:tab w:val="left" w:pos="1729"/>
        </w:tabs>
        <w:spacing w:line="276" w:lineRule="auto"/>
        <w:ind w:left="1728" w:right="827"/>
      </w:pPr>
      <w:r>
        <w:t>Calçado de segurança com solado antiderrapante (isento de partes metálicas expostas)</w:t>
      </w:r>
    </w:p>
    <w:p w:rsidR="00264485" w:rsidRDefault="00264485" w:rsidP="00C20457">
      <w:pPr>
        <w:pStyle w:val="PargrafodaLista"/>
        <w:numPr>
          <w:ilvl w:val="3"/>
          <w:numId w:val="21"/>
        </w:numPr>
        <w:tabs>
          <w:tab w:val="left" w:pos="1788"/>
          <w:tab w:val="left" w:pos="1789"/>
        </w:tabs>
        <w:spacing w:before="199"/>
        <w:ind w:left="1789" w:hanging="416"/>
      </w:pPr>
      <w:r>
        <w:t>Capacete</w:t>
      </w:r>
    </w:p>
    <w:p w:rsidR="00264485" w:rsidRDefault="00264485" w:rsidP="00264485">
      <w:pPr>
        <w:pStyle w:val="Corpodetexto"/>
        <w:spacing w:before="9"/>
        <w:rPr>
          <w:sz w:val="20"/>
        </w:rPr>
      </w:pPr>
    </w:p>
    <w:p w:rsidR="00264485" w:rsidRDefault="00264485" w:rsidP="00C20457">
      <w:pPr>
        <w:pStyle w:val="PargrafodaLista"/>
        <w:numPr>
          <w:ilvl w:val="3"/>
          <w:numId w:val="21"/>
        </w:numPr>
        <w:tabs>
          <w:tab w:val="left" w:pos="1729"/>
        </w:tabs>
      </w:pPr>
      <w:r>
        <w:t>Avental de</w:t>
      </w:r>
      <w:r>
        <w:rPr>
          <w:spacing w:val="-5"/>
        </w:rPr>
        <w:t xml:space="preserve"> </w:t>
      </w:r>
      <w:r>
        <w:t>PVC</w:t>
      </w:r>
    </w:p>
    <w:p w:rsidR="00264485" w:rsidRDefault="00264485" w:rsidP="00264485">
      <w:pPr>
        <w:pStyle w:val="Corpodetexto"/>
        <w:spacing w:before="10"/>
        <w:rPr>
          <w:sz w:val="20"/>
        </w:rPr>
      </w:pPr>
    </w:p>
    <w:p w:rsidR="00264485" w:rsidRDefault="00264485" w:rsidP="00C20457">
      <w:pPr>
        <w:pStyle w:val="PargrafodaLista"/>
        <w:numPr>
          <w:ilvl w:val="3"/>
          <w:numId w:val="21"/>
        </w:numPr>
        <w:tabs>
          <w:tab w:val="left" w:pos="1729"/>
        </w:tabs>
        <w:spacing w:line="276" w:lineRule="auto"/>
        <w:ind w:left="1728" w:right="1113"/>
        <w:rPr>
          <w:sz w:val="24"/>
        </w:rPr>
      </w:pPr>
      <w:r>
        <w:t xml:space="preserve">Máscara para </w:t>
      </w:r>
      <w:r>
        <w:rPr>
          <w:sz w:val="24"/>
        </w:rPr>
        <w:t xml:space="preserve">produto químico de face inteira, com filtro para vapores </w:t>
      </w:r>
      <w:proofErr w:type="gramStart"/>
      <w:r>
        <w:rPr>
          <w:sz w:val="24"/>
        </w:rPr>
        <w:t>orgânicos</w:t>
      </w:r>
      <w:proofErr w:type="gramEnd"/>
    </w:p>
    <w:p w:rsidR="00264485" w:rsidRDefault="00264485" w:rsidP="00C20457">
      <w:pPr>
        <w:pStyle w:val="PargrafodaLista"/>
        <w:numPr>
          <w:ilvl w:val="3"/>
          <w:numId w:val="21"/>
        </w:numPr>
        <w:tabs>
          <w:tab w:val="left" w:pos="1729"/>
        </w:tabs>
        <w:spacing w:before="201"/>
      </w:pPr>
      <w:r>
        <w:t>Óculos de proteção tipo ampla</w:t>
      </w:r>
      <w:r>
        <w:rPr>
          <w:spacing w:val="-6"/>
        </w:rPr>
        <w:t xml:space="preserve"> </w:t>
      </w:r>
      <w:r>
        <w:t>visão</w:t>
      </w:r>
    </w:p>
    <w:p w:rsidR="00264485" w:rsidRDefault="00264485" w:rsidP="00264485">
      <w:pPr>
        <w:pStyle w:val="Corpodetexto"/>
        <w:spacing w:before="4"/>
        <w:rPr>
          <w:sz w:val="20"/>
        </w:rPr>
      </w:pPr>
    </w:p>
    <w:p w:rsidR="00264485" w:rsidRDefault="00264485" w:rsidP="00C20457">
      <w:pPr>
        <w:pStyle w:val="PargrafodaLista"/>
        <w:numPr>
          <w:ilvl w:val="3"/>
          <w:numId w:val="21"/>
        </w:numPr>
        <w:tabs>
          <w:tab w:val="left" w:pos="1729"/>
        </w:tabs>
      </w:pPr>
      <w:r>
        <w:lastRenderedPageBreak/>
        <w:t>Luvas de PVC</w:t>
      </w:r>
    </w:p>
    <w:p w:rsidR="00264485" w:rsidRDefault="00264485" w:rsidP="00264485">
      <w:pPr>
        <w:pStyle w:val="Corpodetexto"/>
        <w:spacing w:before="9"/>
        <w:rPr>
          <w:sz w:val="23"/>
        </w:rPr>
      </w:pPr>
    </w:p>
    <w:p w:rsidR="00264485" w:rsidRDefault="00264485" w:rsidP="00C20457">
      <w:pPr>
        <w:pStyle w:val="Ttulo2"/>
        <w:numPr>
          <w:ilvl w:val="2"/>
          <w:numId w:val="21"/>
        </w:numPr>
        <w:tabs>
          <w:tab w:val="left" w:pos="1568"/>
          <w:tab w:val="left" w:pos="1569"/>
        </w:tabs>
      </w:pPr>
      <w:r>
        <w:t>Equipamentos de Uso pelo Motorista do</w:t>
      </w:r>
      <w:r>
        <w:rPr>
          <w:spacing w:val="-16"/>
        </w:rPr>
        <w:t xml:space="preserve"> </w:t>
      </w:r>
      <w:r>
        <w:t>CT</w:t>
      </w:r>
    </w:p>
    <w:p w:rsidR="00264485" w:rsidRDefault="00264485" w:rsidP="00C20457">
      <w:pPr>
        <w:pStyle w:val="PargrafodaLista"/>
        <w:numPr>
          <w:ilvl w:val="3"/>
          <w:numId w:val="21"/>
        </w:numPr>
        <w:tabs>
          <w:tab w:val="left" w:pos="1729"/>
        </w:tabs>
        <w:spacing w:before="161"/>
      </w:pPr>
      <w:r>
        <w:t>Dois extintores de pó químico de 12</w:t>
      </w:r>
      <w:r>
        <w:rPr>
          <w:spacing w:val="-6"/>
        </w:rPr>
        <w:t xml:space="preserve"> </w:t>
      </w:r>
      <w:r>
        <w:t>kg</w:t>
      </w:r>
    </w:p>
    <w:p w:rsidR="00264485" w:rsidRDefault="00264485" w:rsidP="00264485">
      <w:pPr>
        <w:pStyle w:val="Corpodetexto"/>
        <w:spacing w:before="9"/>
        <w:rPr>
          <w:sz w:val="20"/>
        </w:rPr>
      </w:pPr>
    </w:p>
    <w:p w:rsidR="00264485" w:rsidRDefault="00264485" w:rsidP="00C20457">
      <w:pPr>
        <w:pStyle w:val="PargrafodaLista"/>
        <w:numPr>
          <w:ilvl w:val="3"/>
          <w:numId w:val="21"/>
        </w:numPr>
        <w:tabs>
          <w:tab w:val="left" w:pos="1729"/>
        </w:tabs>
      </w:pPr>
      <w:r>
        <w:t>Placa de aviso de “Não</w:t>
      </w:r>
      <w:r>
        <w:rPr>
          <w:spacing w:val="-6"/>
        </w:rPr>
        <w:t xml:space="preserve"> </w:t>
      </w:r>
      <w:r>
        <w:t>Fume”</w:t>
      </w:r>
    </w:p>
    <w:p w:rsidR="00264485" w:rsidRDefault="00264485" w:rsidP="00264485">
      <w:pPr>
        <w:pStyle w:val="Corpodetexto"/>
        <w:spacing w:before="9"/>
        <w:rPr>
          <w:sz w:val="20"/>
        </w:rPr>
      </w:pPr>
    </w:p>
    <w:p w:rsidR="00264485" w:rsidRDefault="00264485" w:rsidP="00C20457">
      <w:pPr>
        <w:pStyle w:val="PargrafodaLista"/>
        <w:numPr>
          <w:ilvl w:val="3"/>
          <w:numId w:val="21"/>
        </w:numPr>
        <w:tabs>
          <w:tab w:val="left" w:pos="1729"/>
        </w:tabs>
      </w:pPr>
      <w:r>
        <w:t xml:space="preserve">Cabo terra (cabo anti-estático) com </w:t>
      </w:r>
      <w:proofErr w:type="gramStart"/>
      <w:r>
        <w:t>2</w:t>
      </w:r>
      <w:proofErr w:type="gramEnd"/>
      <w:r>
        <w:t xml:space="preserve"> garras de</w:t>
      </w:r>
      <w:r>
        <w:rPr>
          <w:spacing w:val="-14"/>
        </w:rPr>
        <w:t xml:space="preserve"> </w:t>
      </w:r>
      <w:r>
        <w:t>compressão</w:t>
      </w:r>
    </w:p>
    <w:p w:rsidR="00264485" w:rsidRDefault="00264485" w:rsidP="00264485">
      <w:pPr>
        <w:pStyle w:val="Corpodetexto"/>
        <w:spacing w:before="9"/>
        <w:rPr>
          <w:sz w:val="20"/>
        </w:rPr>
      </w:pPr>
    </w:p>
    <w:p w:rsidR="00264485" w:rsidRDefault="00264485" w:rsidP="00C20457">
      <w:pPr>
        <w:pStyle w:val="PargrafodaLista"/>
        <w:numPr>
          <w:ilvl w:val="3"/>
          <w:numId w:val="21"/>
        </w:numPr>
        <w:tabs>
          <w:tab w:val="left" w:pos="1729"/>
        </w:tabs>
      </w:pPr>
      <w:r>
        <w:t>Lona</w:t>
      </w:r>
      <w:r>
        <w:rPr>
          <w:spacing w:val="-1"/>
        </w:rPr>
        <w:t xml:space="preserve"> </w:t>
      </w:r>
      <w:r>
        <w:t>abafadora</w:t>
      </w:r>
    </w:p>
    <w:p w:rsidR="00264485" w:rsidRDefault="00264485" w:rsidP="00264485">
      <w:pPr>
        <w:pStyle w:val="Corpodetexto"/>
        <w:spacing w:before="5"/>
        <w:rPr>
          <w:sz w:val="20"/>
        </w:rPr>
      </w:pPr>
    </w:p>
    <w:p w:rsidR="00264485" w:rsidRDefault="00264485" w:rsidP="00C20457">
      <w:pPr>
        <w:pStyle w:val="PargrafodaLista"/>
        <w:numPr>
          <w:ilvl w:val="3"/>
          <w:numId w:val="21"/>
        </w:numPr>
        <w:tabs>
          <w:tab w:val="left" w:pos="1729"/>
        </w:tabs>
        <w:spacing w:before="1"/>
      </w:pPr>
      <w:r>
        <w:t>Cachimbo para descarga</w:t>
      </w:r>
      <w:r>
        <w:rPr>
          <w:spacing w:val="-6"/>
        </w:rPr>
        <w:t xml:space="preserve"> </w:t>
      </w:r>
      <w:r>
        <w:t>selada</w:t>
      </w:r>
    </w:p>
    <w:p w:rsidR="00264485" w:rsidRDefault="00264485" w:rsidP="00264485">
      <w:pPr>
        <w:pStyle w:val="Corpodetexto"/>
        <w:spacing w:before="9"/>
        <w:rPr>
          <w:sz w:val="20"/>
        </w:rPr>
      </w:pPr>
    </w:p>
    <w:p w:rsidR="00264485" w:rsidRDefault="00264485" w:rsidP="00C20457">
      <w:pPr>
        <w:pStyle w:val="PargrafodaLista"/>
        <w:numPr>
          <w:ilvl w:val="3"/>
          <w:numId w:val="21"/>
        </w:numPr>
        <w:tabs>
          <w:tab w:val="left" w:pos="1729"/>
        </w:tabs>
        <w:spacing w:line="276" w:lineRule="auto"/>
        <w:ind w:left="1728" w:right="1802"/>
      </w:pPr>
      <w:r>
        <w:t>Lanterna à prova de explosão (em caso de inspeção do interior</w:t>
      </w:r>
      <w:r>
        <w:rPr>
          <w:spacing w:val="-34"/>
        </w:rPr>
        <w:t xml:space="preserve"> </w:t>
      </w:r>
      <w:r>
        <w:rPr>
          <w:spacing w:val="3"/>
        </w:rPr>
        <w:t xml:space="preserve">dos </w:t>
      </w:r>
      <w:r>
        <w:t>compartimentos do</w:t>
      </w:r>
      <w:r>
        <w:rPr>
          <w:spacing w:val="-3"/>
        </w:rPr>
        <w:t xml:space="preserve"> </w:t>
      </w:r>
      <w:r>
        <w:t>CT)</w:t>
      </w:r>
    </w:p>
    <w:p w:rsidR="00264485" w:rsidRDefault="00264485" w:rsidP="00C20457">
      <w:pPr>
        <w:pStyle w:val="PargrafodaLista"/>
        <w:numPr>
          <w:ilvl w:val="3"/>
          <w:numId w:val="21"/>
        </w:numPr>
        <w:tabs>
          <w:tab w:val="left" w:pos="1729"/>
        </w:tabs>
        <w:spacing w:before="202"/>
      </w:pPr>
      <w:r>
        <w:t>Conjunto para contenção de</w:t>
      </w:r>
      <w:r>
        <w:rPr>
          <w:spacing w:val="-9"/>
        </w:rPr>
        <w:t xml:space="preserve"> </w:t>
      </w:r>
      <w:r>
        <w:t>derrames</w:t>
      </w:r>
    </w:p>
    <w:p w:rsidR="00264485" w:rsidRDefault="00264485" w:rsidP="00264485">
      <w:pPr>
        <w:pStyle w:val="Corpodetexto"/>
        <w:spacing w:before="5"/>
        <w:rPr>
          <w:sz w:val="20"/>
        </w:rPr>
      </w:pPr>
    </w:p>
    <w:p w:rsidR="00264485" w:rsidRDefault="00264485" w:rsidP="00C20457">
      <w:pPr>
        <w:pStyle w:val="PargrafodaLista"/>
        <w:numPr>
          <w:ilvl w:val="3"/>
          <w:numId w:val="21"/>
        </w:numPr>
        <w:tabs>
          <w:tab w:val="left" w:pos="1729"/>
        </w:tabs>
      </w:pPr>
      <w:r>
        <w:t>Fitas e cones de</w:t>
      </w:r>
      <w:r>
        <w:rPr>
          <w:spacing w:val="-7"/>
        </w:rPr>
        <w:t xml:space="preserve"> </w:t>
      </w:r>
      <w:r>
        <w:t>sinalização</w:t>
      </w:r>
    </w:p>
    <w:p w:rsidR="00264485" w:rsidRDefault="00264485" w:rsidP="00264485">
      <w:pPr>
        <w:pStyle w:val="Corpodetexto"/>
        <w:spacing w:before="9"/>
        <w:rPr>
          <w:sz w:val="20"/>
        </w:rPr>
      </w:pPr>
    </w:p>
    <w:p w:rsidR="00264485" w:rsidRDefault="00264485" w:rsidP="00C20457">
      <w:pPr>
        <w:pStyle w:val="PargrafodaLista"/>
        <w:numPr>
          <w:ilvl w:val="3"/>
          <w:numId w:val="21"/>
        </w:numPr>
        <w:tabs>
          <w:tab w:val="left" w:pos="1729"/>
        </w:tabs>
      </w:pPr>
      <w:r>
        <w:t>Balde de alumínio com cabo</w:t>
      </w:r>
      <w:r>
        <w:rPr>
          <w:spacing w:val="4"/>
        </w:rPr>
        <w:t xml:space="preserve"> </w:t>
      </w:r>
      <w:r>
        <w:t>terra</w:t>
      </w:r>
    </w:p>
    <w:p w:rsidR="00D93AAB" w:rsidRDefault="00D93AAB" w:rsidP="00D93AAB">
      <w:pPr>
        <w:pStyle w:val="PargrafodaLista"/>
      </w:pPr>
    </w:p>
    <w:p w:rsidR="00D93AAB" w:rsidRDefault="00D93AAB" w:rsidP="00D93AAB">
      <w:pPr>
        <w:pStyle w:val="PargrafodaLista"/>
        <w:tabs>
          <w:tab w:val="left" w:pos="1729"/>
        </w:tabs>
        <w:ind w:left="1729" w:firstLine="0"/>
      </w:pPr>
    </w:p>
    <w:p w:rsidR="00264485" w:rsidRDefault="00264485" w:rsidP="00D93AAB">
      <w:pPr>
        <w:pStyle w:val="PargrafodaLista"/>
        <w:tabs>
          <w:tab w:val="left" w:pos="1729"/>
        </w:tabs>
        <w:ind w:left="1729" w:firstLine="0"/>
      </w:pPr>
    </w:p>
    <w:p w:rsidR="00D93AAB" w:rsidRDefault="00D93AAB" w:rsidP="00C20457">
      <w:pPr>
        <w:pStyle w:val="Ttulo2"/>
        <w:numPr>
          <w:ilvl w:val="2"/>
          <w:numId w:val="24"/>
        </w:numPr>
        <w:tabs>
          <w:tab w:val="left" w:pos="1013"/>
        </w:tabs>
        <w:ind w:left="1560" w:hanging="709"/>
      </w:pPr>
      <w:r>
        <w:t>Análise do Inventário e Planejamento de Pedido de</w:t>
      </w:r>
      <w:r>
        <w:rPr>
          <w:spacing w:val="-1"/>
        </w:rPr>
        <w:t xml:space="preserve"> </w:t>
      </w:r>
      <w:r>
        <w:t>Produto</w:t>
      </w:r>
    </w:p>
    <w:p w:rsidR="00D93AAB" w:rsidRDefault="00D93AAB" w:rsidP="00D93AAB">
      <w:pPr>
        <w:pStyle w:val="Corpodetexto"/>
        <w:spacing w:before="93" w:line="273" w:lineRule="auto"/>
        <w:ind w:left="928" w:right="485"/>
        <w:jc w:val="both"/>
      </w:pPr>
      <w:r>
        <w:t>Atenção especial deve ser dada pela administração ou gerência do posto ao seu sistema de controle de inventário de combustíveis, o que lhe permitirá um adequado planejamento de pedidos de produtos. Esta é uma etapa importante da atividade de recebimento de produto, não somente por representar um significativo dispêndio de fundos, mas também por ser parte integrante do planejamento do volume que poderá ser descarregado em cada tanque, um componente importante na segurança desta atividade.</w:t>
      </w:r>
    </w:p>
    <w:p w:rsidR="00D93AAB" w:rsidRDefault="00D93AAB" w:rsidP="00D93AAB">
      <w:pPr>
        <w:pStyle w:val="Ttulo2"/>
        <w:tabs>
          <w:tab w:val="left" w:pos="1013"/>
        </w:tabs>
        <w:spacing w:before="196"/>
        <w:ind w:left="576" w:firstLine="0"/>
        <w:jc w:val="both"/>
      </w:pPr>
      <w:r>
        <w:t>9.1.5</w:t>
      </w:r>
      <w:proofErr w:type="gramStart"/>
      <w:r>
        <w:t xml:space="preserve">    </w:t>
      </w:r>
      <w:proofErr w:type="gramEnd"/>
      <w:r>
        <w:t>Providências do Posto de Serviços antes de Chegada do Caminhão Tanque</w:t>
      </w:r>
      <w:r>
        <w:rPr>
          <w:spacing w:val="-19"/>
        </w:rPr>
        <w:t xml:space="preserve"> </w:t>
      </w:r>
      <w:r>
        <w:t>(CT)</w:t>
      </w:r>
    </w:p>
    <w:p w:rsidR="00D93AAB" w:rsidRDefault="00D93AAB" w:rsidP="00D93AAB">
      <w:pPr>
        <w:pStyle w:val="Corpodetexto"/>
        <w:spacing w:before="167" w:line="276" w:lineRule="auto"/>
        <w:ind w:left="1297" w:right="479"/>
        <w:jc w:val="both"/>
      </w:pPr>
      <w:r>
        <w:t>O responsável pela operação, pouco antes do horário planejado para chegada do caminhão tanque, deve iniciar os preparativos para a descarga do produto, levando em consideração:</w:t>
      </w:r>
    </w:p>
    <w:p w:rsidR="00D93AAB" w:rsidRDefault="00D93AAB" w:rsidP="00C20457">
      <w:pPr>
        <w:pStyle w:val="PargrafodaLista"/>
        <w:numPr>
          <w:ilvl w:val="0"/>
          <w:numId w:val="41"/>
        </w:numPr>
        <w:tabs>
          <w:tab w:val="left" w:pos="1653"/>
        </w:tabs>
        <w:spacing w:before="119" w:line="276" w:lineRule="auto"/>
        <w:ind w:right="472"/>
        <w:jc w:val="both"/>
      </w:pPr>
      <w:r>
        <w:t>Medir os tanques de forma a apurar o volume real que neles pode ser descarregado, anotando uma ficha para ser entregue ao motorista do caminhão tanque.</w:t>
      </w:r>
    </w:p>
    <w:p w:rsidR="00D93AAB" w:rsidRDefault="00D93AAB" w:rsidP="00C20457">
      <w:pPr>
        <w:pStyle w:val="PargrafodaLista"/>
        <w:numPr>
          <w:ilvl w:val="0"/>
          <w:numId w:val="41"/>
        </w:numPr>
        <w:tabs>
          <w:tab w:val="left" w:pos="1653"/>
        </w:tabs>
        <w:spacing w:before="120" w:line="276" w:lineRule="auto"/>
        <w:ind w:right="478"/>
        <w:jc w:val="both"/>
      </w:pPr>
      <w:r>
        <w:t>Verificar a limpeza das bocas de descarga dos tanques subterrâneos e o bom estado de conservação do ponto de aterramento (destinado a equalizar o potencial elétrico do caminhão tanque e o do tanque</w:t>
      </w:r>
      <w:r>
        <w:rPr>
          <w:spacing w:val="-27"/>
        </w:rPr>
        <w:t xml:space="preserve"> </w:t>
      </w:r>
      <w:r>
        <w:t>subterrâneo).</w:t>
      </w:r>
    </w:p>
    <w:p w:rsidR="00D93AAB" w:rsidRDefault="00D93AAB" w:rsidP="00C20457">
      <w:pPr>
        <w:pStyle w:val="PargrafodaLista"/>
        <w:numPr>
          <w:ilvl w:val="0"/>
          <w:numId w:val="41"/>
        </w:numPr>
        <w:tabs>
          <w:tab w:val="left" w:pos="1653"/>
        </w:tabs>
        <w:spacing w:before="119" w:line="276" w:lineRule="auto"/>
        <w:ind w:right="479"/>
        <w:jc w:val="both"/>
      </w:pPr>
      <w:r>
        <w:t>Assegurar que o acesso do caminhão tanque estará liberado para entrada</w:t>
      </w:r>
      <w:proofErr w:type="gramStart"/>
      <w:r>
        <w:t xml:space="preserve">  </w:t>
      </w:r>
      <w:proofErr w:type="gramEnd"/>
      <w:r>
        <w:t>segura do mesmo, destacando que devem ser evitadas a realização de manobras desnecessárias dentro do</w:t>
      </w:r>
      <w:r>
        <w:rPr>
          <w:spacing w:val="-9"/>
        </w:rPr>
        <w:t xml:space="preserve"> </w:t>
      </w:r>
      <w:r>
        <w:t>posto.</w:t>
      </w:r>
    </w:p>
    <w:p w:rsidR="00D93AAB" w:rsidRDefault="00D93AAB" w:rsidP="00C20457">
      <w:pPr>
        <w:pStyle w:val="PargrafodaLista"/>
        <w:numPr>
          <w:ilvl w:val="0"/>
          <w:numId w:val="41"/>
        </w:numPr>
        <w:tabs>
          <w:tab w:val="left" w:pos="1653"/>
        </w:tabs>
        <w:spacing w:before="124" w:line="276" w:lineRule="auto"/>
        <w:ind w:right="468"/>
        <w:jc w:val="both"/>
      </w:pPr>
      <w:r>
        <w:t xml:space="preserve">Bloquear com cones as vagas de estacionamento de clientes </w:t>
      </w:r>
      <w:r>
        <w:rPr>
          <w:spacing w:val="2"/>
        </w:rPr>
        <w:t xml:space="preserve">que </w:t>
      </w:r>
      <w:r>
        <w:t xml:space="preserve">possam </w:t>
      </w:r>
      <w:r>
        <w:lastRenderedPageBreak/>
        <w:t>interferir na manobra segura do caminhão tanque para estacionar, lembrando sempre que é um veículo de grandes dimensões, carrega um volume significativo de produtos inflamáveis e deverá, necessariamente, estar estacionado de forma a ter uma saída rápida, sem manobras bruscas ou marcha à ré, em casos de emergência.</w:t>
      </w:r>
    </w:p>
    <w:p w:rsidR="00D93AAB" w:rsidRDefault="00D93AAB" w:rsidP="00C20457">
      <w:pPr>
        <w:pStyle w:val="PargrafodaLista"/>
        <w:numPr>
          <w:ilvl w:val="0"/>
          <w:numId w:val="25"/>
        </w:numPr>
        <w:tabs>
          <w:tab w:val="left" w:pos="1653"/>
        </w:tabs>
        <w:spacing w:before="122" w:line="273" w:lineRule="auto"/>
        <w:ind w:right="480"/>
        <w:jc w:val="both"/>
      </w:pPr>
      <w:r>
        <w:t>Verificar previamente as condições gerais de segurança do posto para a operação de descarga de produto, evitando improvisações de</w:t>
      </w:r>
      <w:r>
        <w:rPr>
          <w:spacing w:val="-22"/>
        </w:rPr>
        <w:t xml:space="preserve"> </w:t>
      </w:r>
      <w:r>
        <w:t>equipamentos.</w:t>
      </w:r>
    </w:p>
    <w:p w:rsidR="00D93AAB" w:rsidRDefault="00D93AAB" w:rsidP="00C20457">
      <w:pPr>
        <w:pStyle w:val="PargrafodaLista"/>
        <w:numPr>
          <w:ilvl w:val="0"/>
          <w:numId w:val="25"/>
        </w:numPr>
        <w:tabs>
          <w:tab w:val="left" w:pos="1653"/>
        </w:tabs>
        <w:spacing w:before="124" w:line="273" w:lineRule="auto"/>
        <w:ind w:right="470"/>
        <w:jc w:val="both"/>
      </w:pPr>
      <w:r>
        <w:t xml:space="preserve">Verificar o interior do sump de contenção da descarga (spill de descarga), procedendo </w:t>
      </w:r>
      <w:proofErr w:type="gramStart"/>
      <w:r>
        <w:t>a</w:t>
      </w:r>
      <w:proofErr w:type="gramEnd"/>
      <w:r>
        <w:t xml:space="preserve"> limpeza completa, eliminando combustível, água ou</w:t>
      </w:r>
      <w:r>
        <w:rPr>
          <w:spacing w:val="-29"/>
        </w:rPr>
        <w:t xml:space="preserve"> </w:t>
      </w:r>
      <w:r>
        <w:t>impurezas,</w:t>
      </w:r>
    </w:p>
    <w:p w:rsidR="00D93AAB" w:rsidRDefault="00D93AAB" w:rsidP="00C20457">
      <w:pPr>
        <w:pStyle w:val="PargrafodaLista"/>
        <w:numPr>
          <w:ilvl w:val="0"/>
          <w:numId w:val="25"/>
        </w:numPr>
        <w:tabs>
          <w:tab w:val="left" w:pos="1653"/>
        </w:tabs>
        <w:spacing w:before="123" w:line="276" w:lineRule="auto"/>
        <w:ind w:right="479"/>
        <w:jc w:val="both"/>
      </w:pPr>
      <w:r>
        <w:t>Assegurar que não haverá serviços a quente simultaneamente à descarga de combustíveis.</w:t>
      </w:r>
    </w:p>
    <w:p w:rsidR="00371B92" w:rsidRDefault="00371B92" w:rsidP="00371B92">
      <w:pPr>
        <w:pStyle w:val="PargrafodaLista"/>
        <w:tabs>
          <w:tab w:val="left" w:pos="1653"/>
        </w:tabs>
        <w:spacing w:before="123" w:line="276" w:lineRule="auto"/>
        <w:ind w:left="1653" w:right="479" w:firstLine="0"/>
        <w:jc w:val="both"/>
      </w:pPr>
    </w:p>
    <w:p w:rsidR="00D93AAB" w:rsidRDefault="00D93AAB" w:rsidP="00C20457">
      <w:pPr>
        <w:pStyle w:val="Ttulo2"/>
        <w:numPr>
          <w:ilvl w:val="2"/>
          <w:numId w:val="24"/>
        </w:numPr>
        <w:tabs>
          <w:tab w:val="left" w:pos="1013"/>
        </w:tabs>
        <w:spacing w:before="115"/>
        <w:ind w:left="1560" w:hanging="1134"/>
        <w:jc w:val="both"/>
      </w:pPr>
      <w:r>
        <w:t xml:space="preserve">   Entrada e Posicionamento do Caminhão Tanque para a</w:t>
      </w:r>
      <w:r>
        <w:rPr>
          <w:spacing w:val="-9"/>
        </w:rPr>
        <w:t xml:space="preserve"> </w:t>
      </w:r>
      <w:r>
        <w:t>Descarga</w:t>
      </w:r>
    </w:p>
    <w:p w:rsidR="00D93AAB" w:rsidRDefault="00D93AAB" w:rsidP="00D93AAB">
      <w:pPr>
        <w:pStyle w:val="Corpodetexto"/>
        <w:spacing w:before="162" w:line="276" w:lineRule="auto"/>
        <w:ind w:left="1012" w:right="-1"/>
        <w:jc w:val="both"/>
      </w:pPr>
      <w:r>
        <w:t>A entrada do caminhão-tanque no posto deve ser acompanhada por um funcionário do posto devidamente treinado, em virtude de sua grande dimensão, e do intenso trânsito de veículos e pessoas na pista do posto.</w:t>
      </w:r>
    </w:p>
    <w:p w:rsidR="00D93AAB" w:rsidRDefault="00D93AAB" w:rsidP="00D93AAB">
      <w:pPr>
        <w:pStyle w:val="Corpodetexto"/>
        <w:spacing w:before="200" w:line="276" w:lineRule="auto"/>
        <w:ind w:left="1012" w:right="-1"/>
        <w:jc w:val="both"/>
      </w:pPr>
      <w:r>
        <w:t>Cuidados devem ser tomados para que o caminhão tanque, sempre que possível fique posicionado para uma saída direta, em casos de emergência.</w:t>
      </w:r>
    </w:p>
    <w:p w:rsidR="00D93AAB" w:rsidRDefault="00D93AAB" w:rsidP="00D93AAB">
      <w:pPr>
        <w:pStyle w:val="Corpodetexto"/>
        <w:spacing w:before="202" w:line="278" w:lineRule="auto"/>
        <w:ind w:left="1012" w:right="-1"/>
        <w:jc w:val="both"/>
      </w:pPr>
      <w:r>
        <w:t>Caso sejam necessárias manobras durante a operação para viabilizar a descarga em tanques isolados, estas deverão ter sempre o acompanhamento e sinalização do funcionário do posto responsável pelo acompanhamento da descarga.</w:t>
      </w:r>
    </w:p>
    <w:p w:rsidR="00D93AAB" w:rsidRDefault="00D93AAB" w:rsidP="00D93AAB">
      <w:pPr>
        <w:pStyle w:val="Corpodetexto"/>
        <w:spacing w:before="93" w:line="276" w:lineRule="auto"/>
        <w:ind w:left="1012" w:right="471"/>
        <w:jc w:val="both"/>
      </w:pPr>
      <w:r>
        <w:t>O caminhão tanque preferencialmente deve se posicionar de forma</w:t>
      </w:r>
      <w:proofErr w:type="gramStart"/>
      <w:r>
        <w:t xml:space="preserve">  </w:t>
      </w:r>
      <w:proofErr w:type="gramEnd"/>
      <w:r>
        <w:t>que as válvulas de descarga estejam dentro da área concretada com contenção delimitada pelas canaletas do posto, assim como em uma área o mais plana possível para evitar a retenção de produto no compartimento do caminhão</w:t>
      </w:r>
      <w:r>
        <w:rPr>
          <w:spacing w:val="-6"/>
        </w:rPr>
        <w:t xml:space="preserve"> </w:t>
      </w:r>
      <w:r>
        <w:t>tanque.</w:t>
      </w:r>
    </w:p>
    <w:p w:rsidR="00D93AAB" w:rsidRDefault="00D93AAB" w:rsidP="00D93AAB">
      <w:pPr>
        <w:pStyle w:val="Corpodetexto"/>
        <w:spacing w:before="93" w:line="276" w:lineRule="auto"/>
        <w:ind w:left="1012" w:right="471"/>
        <w:jc w:val="both"/>
      </w:pPr>
    </w:p>
    <w:p w:rsidR="00D93AAB" w:rsidRDefault="00D93AAB" w:rsidP="00D93AAB">
      <w:pPr>
        <w:pStyle w:val="Ttulo2"/>
        <w:tabs>
          <w:tab w:val="left" w:pos="1013"/>
        </w:tabs>
        <w:spacing w:before="193"/>
        <w:ind w:left="576" w:right="2362" w:firstLine="0"/>
        <w:rPr>
          <w:spacing w:val="-27"/>
        </w:rPr>
      </w:pPr>
      <w:r>
        <w:t>9.1.6</w:t>
      </w:r>
      <w:proofErr w:type="gramStart"/>
      <w:r>
        <w:t xml:space="preserve">   </w:t>
      </w:r>
      <w:proofErr w:type="gramEnd"/>
      <w:r>
        <w:t xml:space="preserve">Providências do Motorista Referentes ao Caminhão Tanque </w:t>
      </w:r>
    </w:p>
    <w:p w:rsidR="00D93AAB" w:rsidRDefault="00D93AAB" w:rsidP="00D93AAB">
      <w:pPr>
        <w:pStyle w:val="Ttulo2"/>
        <w:tabs>
          <w:tab w:val="left" w:pos="1013"/>
        </w:tabs>
        <w:spacing w:before="193"/>
        <w:ind w:left="576" w:right="2362" w:firstLine="0"/>
        <w:jc w:val="right"/>
      </w:pPr>
    </w:p>
    <w:p w:rsidR="00D93AAB" w:rsidRPr="00D93AAB" w:rsidRDefault="00D93AAB" w:rsidP="00C20457">
      <w:pPr>
        <w:pStyle w:val="PargrafodaLista"/>
        <w:numPr>
          <w:ilvl w:val="0"/>
          <w:numId w:val="27"/>
        </w:numPr>
        <w:tabs>
          <w:tab w:val="left" w:pos="356"/>
          <w:tab w:val="left" w:pos="993"/>
          <w:tab w:val="left" w:pos="9072"/>
        </w:tabs>
        <w:ind w:left="1134" w:right="1559" w:hanging="425"/>
      </w:pPr>
      <w:r w:rsidRPr="00D93AAB">
        <w:t>Acionar o freio de mão, desligar o motor e a chave geral do</w:t>
      </w:r>
      <w:r w:rsidRPr="00D93AAB">
        <w:rPr>
          <w:spacing w:val="-35"/>
        </w:rPr>
        <w:t xml:space="preserve"> </w:t>
      </w:r>
      <w:proofErr w:type="gramStart"/>
      <w:r w:rsidRPr="00D93AAB">
        <w:t>CT</w:t>
      </w:r>
      <w:proofErr w:type="gramEnd"/>
    </w:p>
    <w:p w:rsidR="00D93AAB" w:rsidRDefault="00D93AAB" w:rsidP="00C20457">
      <w:pPr>
        <w:pStyle w:val="PargrafodaLista"/>
        <w:numPr>
          <w:ilvl w:val="0"/>
          <w:numId w:val="26"/>
        </w:numPr>
        <w:tabs>
          <w:tab w:val="left" w:pos="993"/>
          <w:tab w:val="left" w:pos="1653"/>
        </w:tabs>
        <w:spacing w:before="163" w:line="273" w:lineRule="auto"/>
        <w:ind w:left="1134" w:right="744" w:hanging="425"/>
      </w:pPr>
      <w:r>
        <w:t>Posicionar a placa de “NÃO FUME” de modo visível a todos que se aproximem da área de</w:t>
      </w:r>
      <w:r>
        <w:rPr>
          <w:spacing w:val="-4"/>
        </w:rPr>
        <w:t xml:space="preserve"> </w:t>
      </w:r>
      <w:r>
        <w:t>descarga</w:t>
      </w:r>
    </w:p>
    <w:p w:rsidR="00D93AAB" w:rsidRDefault="00D93AAB" w:rsidP="00C20457">
      <w:pPr>
        <w:pStyle w:val="PargrafodaLista"/>
        <w:numPr>
          <w:ilvl w:val="0"/>
          <w:numId w:val="26"/>
        </w:numPr>
        <w:tabs>
          <w:tab w:val="left" w:pos="993"/>
          <w:tab w:val="left" w:pos="1653"/>
        </w:tabs>
        <w:spacing w:before="120" w:line="273" w:lineRule="auto"/>
        <w:ind w:left="1134" w:right="573" w:hanging="425"/>
      </w:pPr>
      <w:r>
        <w:t>Verificar se os mangotes do caminhão tanque estão em bom estado assim como os “O” rings dos cachimbos de descarga</w:t>
      </w:r>
      <w:r>
        <w:rPr>
          <w:spacing w:val="-9"/>
        </w:rPr>
        <w:t xml:space="preserve"> </w:t>
      </w:r>
      <w:r>
        <w:t>(</w:t>
      </w:r>
      <w:r>
        <w:rPr>
          <w:i/>
        </w:rPr>
        <w:t>adapters</w:t>
      </w:r>
      <w:r>
        <w:t>).</w:t>
      </w:r>
    </w:p>
    <w:p w:rsidR="00C17F4E" w:rsidRDefault="00C17F4E" w:rsidP="00C17F4E">
      <w:pPr>
        <w:pStyle w:val="PargrafodaLista"/>
        <w:tabs>
          <w:tab w:val="left" w:pos="993"/>
          <w:tab w:val="left" w:pos="1653"/>
        </w:tabs>
        <w:spacing w:before="120" w:line="273" w:lineRule="auto"/>
        <w:ind w:left="1134" w:right="573" w:firstLine="0"/>
      </w:pPr>
    </w:p>
    <w:p w:rsidR="00C17F4E" w:rsidRDefault="00C17F4E" w:rsidP="00C20457">
      <w:pPr>
        <w:pStyle w:val="Ttulo2"/>
        <w:numPr>
          <w:ilvl w:val="2"/>
          <w:numId w:val="24"/>
        </w:numPr>
        <w:tabs>
          <w:tab w:val="left" w:pos="1013"/>
        </w:tabs>
        <w:spacing w:before="119"/>
        <w:ind w:left="1276" w:hanging="709"/>
      </w:pPr>
      <w:r>
        <w:t xml:space="preserve"> Isolamento da </w:t>
      </w:r>
      <w:r>
        <w:rPr>
          <w:spacing w:val="-3"/>
        </w:rPr>
        <w:t xml:space="preserve">Área </w:t>
      </w:r>
      <w:r>
        <w:t>de Descarga, Sinalização e Localização dos</w:t>
      </w:r>
      <w:r>
        <w:rPr>
          <w:spacing w:val="-5"/>
        </w:rPr>
        <w:t xml:space="preserve"> </w:t>
      </w:r>
      <w:proofErr w:type="gramStart"/>
      <w:r>
        <w:t>Extintores</w:t>
      </w:r>
      <w:proofErr w:type="gramEnd"/>
    </w:p>
    <w:p w:rsidR="00C17F4E" w:rsidRDefault="00C17F4E" w:rsidP="00C20457">
      <w:pPr>
        <w:pStyle w:val="Corpodetexto"/>
        <w:numPr>
          <w:ilvl w:val="0"/>
          <w:numId w:val="28"/>
        </w:numPr>
        <w:spacing w:before="167" w:line="276" w:lineRule="auto"/>
        <w:ind w:left="1134" w:right="477" w:hanging="425"/>
        <w:jc w:val="both"/>
      </w:pPr>
      <w:r>
        <w:t>A área de influência da descarga deve ser sinalizada com cones interligados por fita plástica de sinalização, de forma a assegurar que veículos ou pedestres não se aproximem da área da descarga.</w:t>
      </w:r>
    </w:p>
    <w:p w:rsidR="00C17F4E" w:rsidRDefault="00C17F4E" w:rsidP="00C20457">
      <w:pPr>
        <w:pStyle w:val="Corpodetexto"/>
        <w:numPr>
          <w:ilvl w:val="0"/>
          <w:numId w:val="28"/>
        </w:numPr>
        <w:spacing w:before="199" w:line="276" w:lineRule="auto"/>
        <w:ind w:left="1134" w:right="468" w:hanging="425"/>
        <w:jc w:val="both"/>
      </w:pPr>
      <w:r>
        <w:lastRenderedPageBreak/>
        <w:t>Extintores trazidos pelo caminhão tanque e do posto, se necessário, devem dar cobertura a área de descarga, sendo localizados a cerca e 3 metros das válvulas do CT e do ponto de descarga do tanque do</w:t>
      </w:r>
      <w:r>
        <w:rPr>
          <w:spacing w:val="-6"/>
        </w:rPr>
        <w:t xml:space="preserve"> </w:t>
      </w:r>
      <w:r>
        <w:t>posto.</w:t>
      </w:r>
    </w:p>
    <w:p w:rsidR="00C17F4E" w:rsidRDefault="00C17F4E" w:rsidP="00C17F4E">
      <w:pPr>
        <w:pStyle w:val="Corpodetexto"/>
        <w:spacing w:before="199" w:line="276" w:lineRule="auto"/>
        <w:ind w:left="928" w:right="468"/>
        <w:jc w:val="both"/>
      </w:pPr>
    </w:p>
    <w:p w:rsidR="00D93AAB" w:rsidRDefault="00D93AAB" w:rsidP="00D93AAB">
      <w:pPr>
        <w:pStyle w:val="Ttulo2"/>
        <w:tabs>
          <w:tab w:val="left" w:pos="1013"/>
        </w:tabs>
        <w:spacing w:before="115"/>
        <w:ind w:left="0" w:firstLine="0"/>
        <w:jc w:val="both"/>
      </w:pPr>
    </w:p>
    <w:p w:rsidR="00C17F4E" w:rsidRDefault="00C17F4E" w:rsidP="00C20457">
      <w:pPr>
        <w:pStyle w:val="Ttulo2"/>
        <w:numPr>
          <w:ilvl w:val="2"/>
          <w:numId w:val="24"/>
        </w:numPr>
        <w:tabs>
          <w:tab w:val="left" w:pos="1013"/>
        </w:tabs>
        <w:spacing w:before="192"/>
        <w:ind w:left="1418" w:hanging="851"/>
      </w:pPr>
      <w:r>
        <w:t>Equalização de Potencial Elétrico entre o CT e o Tanque do</w:t>
      </w:r>
      <w:r>
        <w:rPr>
          <w:spacing w:val="-9"/>
        </w:rPr>
        <w:t xml:space="preserve"> </w:t>
      </w:r>
      <w:r>
        <w:t>Posto</w:t>
      </w:r>
    </w:p>
    <w:p w:rsidR="00C17F4E" w:rsidRDefault="00C17F4E" w:rsidP="00C20457">
      <w:pPr>
        <w:pStyle w:val="Corpodetexto"/>
        <w:numPr>
          <w:ilvl w:val="0"/>
          <w:numId w:val="29"/>
        </w:numPr>
        <w:spacing w:before="167" w:line="276" w:lineRule="auto"/>
        <w:ind w:left="1418" w:right="55" w:hanging="425"/>
        <w:jc w:val="both"/>
      </w:pPr>
      <w:r>
        <w:t>O motorista deve ligar o cabo terra no ponto apropriado do caminhão tanque e no ponto apropriado da área de descarga do posto para equalização do potencial elétrico entre o caminhão tanque e o tanque subterrâneo, pois o combustível ao ser carregado na base e durante o transporte acumula eletricidade estática.</w:t>
      </w:r>
    </w:p>
    <w:p w:rsidR="00264485" w:rsidRDefault="00C17F4E" w:rsidP="00C20457">
      <w:pPr>
        <w:pStyle w:val="Corpodetexto"/>
        <w:numPr>
          <w:ilvl w:val="0"/>
          <w:numId w:val="29"/>
        </w:numPr>
        <w:spacing w:before="202" w:line="276" w:lineRule="auto"/>
        <w:ind w:left="1418" w:right="-1" w:hanging="425"/>
        <w:jc w:val="both"/>
      </w:pPr>
      <w:r>
        <w:t>O cabo terra deve ser conectado em primeiro lugar na plaqueta de aterramento da instalação do posto</w:t>
      </w:r>
      <w:proofErr w:type="gramStart"/>
      <w:r>
        <w:t xml:space="preserve">  </w:t>
      </w:r>
      <w:proofErr w:type="gramEnd"/>
      <w:r>
        <w:t>e em seguida na plaqueta de aterramento do CT, evitando uma</w:t>
      </w:r>
      <w:r>
        <w:rPr>
          <w:spacing w:val="-1"/>
        </w:rPr>
        <w:t xml:space="preserve"> </w:t>
      </w:r>
      <w:r>
        <w:t>centelha</w:t>
      </w:r>
      <w:r w:rsidR="00ED6F38">
        <w:t xml:space="preserve">  </w:t>
      </w:r>
    </w:p>
    <w:p w:rsidR="00ED6F38" w:rsidRDefault="00ED6F38" w:rsidP="00ED6F38">
      <w:pPr>
        <w:pStyle w:val="Corpodetexto"/>
        <w:spacing w:before="202" w:line="276" w:lineRule="auto"/>
        <w:ind w:left="1418" w:right="-1"/>
        <w:jc w:val="both"/>
      </w:pPr>
    </w:p>
    <w:p w:rsidR="00C17F4E" w:rsidRDefault="00C17F4E" w:rsidP="00C20457">
      <w:pPr>
        <w:pStyle w:val="Ttulo2"/>
        <w:numPr>
          <w:ilvl w:val="2"/>
          <w:numId w:val="24"/>
        </w:numPr>
        <w:tabs>
          <w:tab w:val="left" w:pos="1073"/>
        </w:tabs>
        <w:ind w:left="1418" w:hanging="851"/>
      </w:pPr>
      <w:r>
        <w:t xml:space="preserve">       Conferência de Volume do Caminhão Tanque</w:t>
      </w:r>
      <w:r>
        <w:rPr>
          <w:spacing w:val="-4"/>
        </w:rPr>
        <w:t xml:space="preserve"> </w:t>
      </w:r>
      <w:r>
        <w:t>(CT)</w:t>
      </w:r>
    </w:p>
    <w:p w:rsidR="00C17F4E" w:rsidRDefault="00C17F4E" w:rsidP="00C20457">
      <w:pPr>
        <w:pStyle w:val="Corpodetexto"/>
        <w:numPr>
          <w:ilvl w:val="0"/>
          <w:numId w:val="30"/>
        </w:numPr>
        <w:spacing w:before="167" w:line="276" w:lineRule="auto"/>
        <w:ind w:left="1418" w:right="-1" w:hanging="425"/>
        <w:jc w:val="both"/>
      </w:pPr>
      <w:r>
        <w:t>A conferência do volume de cada compartimento do caminhão tanque com os produtos</w:t>
      </w:r>
      <w:proofErr w:type="gramStart"/>
      <w:r>
        <w:t xml:space="preserve">  </w:t>
      </w:r>
      <w:proofErr w:type="gramEnd"/>
      <w:r>
        <w:t>a receber é uma atividade muito importante no recebimento do CT, pois é a forma do posto ter a certeza que está recebendo o volume explicitado na nota</w:t>
      </w:r>
      <w:r>
        <w:rPr>
          <w:spacing w:val="-30"/>
        </w:rPr>
        <w:t xml:space="preserve"> </w:t>
      </w:r>
      <w:r>
        <w:t>fiscal.</w:t>
      </w:r>
    </w:p>
    <w:p w:rsidR="00C17F4E" w:rsidRDefault="00C17F4E" w:rsidP="00C20457">
      <w:pPr>
        <w:pStyle w:val="Corpodetexto"/>
        <w:numPr>
          <w:ilvl w:val="0"/>
          <w:numId w:val="30"/>
        </w:numPr>
        <w:spacing w:before="116"/>
        <w:ind w:left="1418" w:hanging="425"/>
        <w:jc w:val="both"/>
      </w:pPr>
      <w:r>
        <w:t>Antes de o responsável pelo posto subir no CT para a conferência, deve garantir:</w:t>
      </w:r>
    </w:p>
    <w:p w:rsidR="00C17F4E" w:rsidRDefault="00C17F4E" w:rsidP="00C20457">
      <w:pPr>
        <w:pStyle w:val="PargrafodaLista"/>
        <w:numPr>
          <w:ilvl w:val="0"/>
          <w:numId w:val="31"/>
        </w:numPr>
        <w:tabs>
          <w:tab w:val="left" w:pos="1284"/>
          <w:tab w:val="left" w:pos="1285"/>
          <w:tab w:val="left" w:pos="10064"/>
        </w:tabs>
        <w:spacing w:before="97" w:line="235" w:lineRule="auto"/>
        <w:ind w:right="141"/>
      </w:pPr>
      <w:r>
        <w:t xml:space="preserve">Que todos os envolvidos na operação estejam usando os EPIs recomendados, incluindo a proteção respiratória requerida pelo Anexo </w:t>
      </w:r>
      <w:proofErr w:type="gramStart"/>
      <w:r>
        <w:t>2</w:t>
      </w:r>
      <w:proofErr w:type="gramEnd"/>
      <w:r>
        <w:t xml:space="preserve">, </w:t>
      </w:r>
      <w:r w:rsidR="00E27C64">
        <w:t xml:space="preserve">          </w:t>
      </w:r>
      <w:r>
        <w:t>da NR 9, do</w:t>
      </w:r>
      <w:r>
        <w:rPr>
          <w:spacing w:val="-31"/>
        </w:rPr>
        <w:t xml:space="preserve"> </w:t>
      </w:r>
      <w:r>
        <w:t>MTb.</w:t>
      </w:r>
    </w:p>
    <w:p w:rsidR="00C17F4E" w:rsidRDefault="00C17F4E" w:rsidP="00C20457">
      <w:pPr>
        <w:pStyle w:val="Corpodetexto"/>
        <w:numPr>
          <w:ilvl w:val="0"/>
          <w:numId w:val="31"/>
        </w:numPr>
        <w:spacing w:before="162" w:line="256" w:lineRule="auto"/>
        <w:ind w:right="472"/>
        <w:jc w:val="both"/>
      </w:pPr>
      <w:r>
        <w:t>A não existência de nenhum objeto nos bolsos da camisa como isqueiro, caneta, celular, etc., caso não esteja usando camisa sem bolsos, que possam cair do bolso sobre a boca do tanque do CT, gerando possíveis faíscas e decorrente fogo.</w:t>
      </w:r>
    </w:p>
    <w:p w:rsidR="00C17F4E" w:rsidRDefault="00C17F4E" w:rsidP="00C20457">
      <w:pPr>
        <w:pStyle w:val="PargrafodaLista"/>
        <w:numPr>
          <w:ilvl w:val="0"/>
          <w:numId w:val="31"/>
        </w:numPr>
        <w:tabs>
          <w:tab w:val="left" w:pos="1285"/>
        </w:tabs>
        <w:spacing w:before="136"/>
        <w:jc w:val="both"/>
      </w:pPr>
      <w:r>
        <w:t>Que os lacres das válvulas de descarga estão íntegros (não</w:t>
      </w:r>
      <w:r>
        <w:rPr>
          <w:spacing w:val="-20"/>
        </w:rPr>
        <w:t xml:space="preserve"> </w:t>
      </w:r>
      <w:r>
        <w:t>violados)</w:t>
      </w:r>
    </w:p>
    <w:p w:rsidR="00ED6F38" w:rsidRDefault="00ED6F38" w:rsidP="00ED6F38">
      <w:pPr>
        <w:pStyle w:val="PargrafodaLista"/>
        <w:tabs>
          <w:tab w:val="left" w:pos="1285"/>
        </w:tabs>
        <w:spacing w:before="136"/>
        <w:ind w:left="2410" w:firstLine="0"/>
        <w:jc w:val="both"/>
      </w:pPr>
    </w:p>
    <w:p w:rsidR="00ED6F38" w:rsidRPr="00ED6F38" w:rsidRDefault="00ED6F38" w:rsidP="00C20457">
      <w:pPr>
        <w:pStyle w:val="Ttulo2"/>
        <w:numPr>
          <w:ilvl w:val="2"/>
          <w:numId w:val="24"/>
        </w:numPr>
        <w:tabs>
          <w:tab w:val="left" w:pos="1418"/>
        </w:tabs>
        <w:spacing w:before="116"/>
        <w:ind w:left="1560"/>
        <w:jc w:val="both"/>
      </w:pPr>
      <w:r>
        <w:t xml:space="preserve">      Subida no Topo do</w:t>
      </w:r>
      <w:r>
        <w:rPr>
          <w:spacing w:val="-6"/>
        </w:rPr>
        <w:t xml:space="preserve"> </w:t>
      </w:r>
      <w:r>
        <w:rPr>
          <w:spacing w:val="-3"/>
        </w:rPr>
        <w:t>CT</w:t>
      </w:r>
    </w:p>
    <w:p w:rsidR="00ED6F38" w:rsidRDefault="00ED6F38" w:rsidP="00C20457">
      <w:pPr>
        <w:pStyle w:val="Corpodetexto"/>
        <w:numPr>
          <w:ilvl w:val="2"/>
          <w:numId w:val="32"/>
        </w:numPr>
        <w:spacing w:before="163" w:line="278" w:lineRule="auto"/>
        <w:ind w:left="1560" w:right="-1" w:hanging="426"/>
        <w:jc w:val="both"/>
      </w:pPr>
      <w:r>
        <w:t xml:space="preserve">Para tal é necessária a realização de uma atividade considerada de alto risco de queda, regulamentada pela NR 35, do </w:t>
      </w:r>
      <w:proofErr w:type="gramStart"/>
      <w:r>
        <w:t>MTb</w:t>
      </w:r>
      <w:proofErr w:type="gramEnd"/>
      <w:r>
        <w:t>, que é subir no caminhão tanque pela escada localizada na parte traseira e transitar pelo topo (passarela) do mesmo.</w:t>
      </w:r>
    </w:p>
    <w:p w:rsidR="00ED6F38" w:rsidRDefault="00ED6F38" w:rsidP="00C20457">
      <w:pPr>
        <w:pStyle w:val="Corpodetexto"/>
        <w:numPr>
          <w:ilvl w:val="2"/>
          <w:numId w:val="32"/>
        </w:numPr>
        <w:spacing w:before="112" w:line="276" w:lineRule="auto"/>
        <w:ind w:left="1560" w:right="-1" w:hanging="426"/>
        <w:jc w:val="both"/>
      </w:pPr>
      <w:r>
        <w:t xml:space="preserve">É recomendado que nunca se </w:t>
      </w:r>
      <w:proofErr w:type="gramStart"/>
      <w:r>
        <w:t>suba</w:t>
      </w:r>
      <w:proofErr w:type="gramEnd"/>
      <w:r>
        <w:t xml:space="preserve"> ou desça esta escada levando algo nas mãos, o que obrigaria a pessoa a subir usando como apoio apenas uma das mãos.         </w:t>
      </w:r>
    </w:p>
    <w:p w:rsidR="00ED6F38" w:rsidRDefault="00ED6F38" w:rsidP="00C20457">
      <w:pPr>
        <w:pStyle w:val="Corpodetexto"/>
        <w:numPr>
          <w:ilvl w:val="2"/>
          <w:numId w:val="32"/>
        </w:numPr>
        <w:spacing w:before="112" w:line="276" w:lineRule="auto"/>
        <w:ind w:left="1560" w:right="-1" w:hanging="426"/>
        <w:jc w:val="both"/>
      </w:pPr>
      <w:r>
        <w:t>O procedimento seguro de subida ou descida requer apoio em três</w:t>
      </w:r>
      <w:r>
        <w:rPr>
          <w:spacing w:val="-16"/>
        </w:rPr>
        <w:t xml:space="preserve"> </w:t>
      </w:r>
      <w:r>
        <w:t>pontos.</w:t>
      </w:r>
    </w:p>
    <w:p w:rsidR="00ED6F38" w:rsidRDefault="00ED6F38" w:rsidP="00C20457">
      <w:pPr>
        <w:pStyle w:val="Corpodetexto"/>
        <w:numPr>
          <w:ilvl w:val="2"/>
          <w:numId w:val="32"/>
        </w:numPr>
        <w:spacing w:before="123" w:line="276" w:lineRule="auto"/>
        <w:ind w:left="1560" w:right="-1" w:hanging="426"/>
        <w:jc w:val="both"/>
      </w:pPr>
      <w:r>
        <w:t>Para subir com segurança, o motorista e o representante do posto devem se ajudar; quem subir primeiro, nada leva nas mãos, recebendo os equipamentos de coleta de amostras quando já estiver no topo do</w:t>
      </w:r>
      <w:r>
        <w:rPr>
          <w:spacing w:val="-13"/>
        </w:rPr>
        <w:t xml:space="preserve"> </w:t>
      </w:r>
      <w:r>
        <w:t>CT.</w:t>
      </w:r>
    </w:p>
    <w:p w:rsidR="00ED6F38" w:rsidRDefault="00ED6F38" w:rsidP="00C20457">
      <w:pPr>
        <w:pStyle w:val="PargrafodaLista"/>
        <w:numPr>
          <w:ilvl w:val="2"/>
          <w:numId w:val="32"/>
        </w:numPr>
        <w:tabs>
          <w:tab w:val="left" w:pos="1285"/>
        </w:tabs>
        <w:spacing w:before="136"/>
        <w:ind w:left="1560" w:right="-1" w:hanging="426"/>
        <w:jc w:val="both"/>
      </w:pPr>
      <w:r>
        <w:t xml:space="preserve">Os cuidados ao descer a escada deverão ser iguais ou maiores do que na subida, pois </w:t>
      </w:r>
      <w:r>
        <w:lastRenderedPageBreak/>
        <w:t>estarão transportando as amostras de combustíveis.</w:t>
      </w:r>
    </w:p>
    <w:p w:rsidR="00C0759E" w:rsidRDefault="00C0759E" w:rsidP="00C0759E">
      <w:pPr>
        <w:pStyle w:val="PargrafodaLista"/>
        <w:tabs>
          <w:tab w:val="left" w:pos="1285"/>
        </w:tabs>
        <w:spacing w:before="136"/>
        <w:ind w:left="1560" w:right="-1" w:firstLine="0"/>
        <w:jc w:val="both"/>
      </w:pPr>
    </w:p>
    <w:p w:rsidR="00C0759E" w:rsidRDefault="00C0759E" w:rsidP="00C20457">
      <w:pPr>
        <w:pStyle w:val="Ttulo2"/>
        <w:numPr>
          <w:ilvl w:val="2"/>
          <w:numId w:val="24"/>
        </w:numPr>
        <w:tabs>
          <w:tab w:val="left" w:pos="1641"/>
        </w:tabs>
        <w:spacing w:before="151"/>
        <w:ind w:hanging="1165"/>
        <w:jc w:val="both"/>
      </w:pPr>
      <w:r>
        <w:t xml:space="preserve">  Conferência do Nível de Produto</w:t>
      </w:r>
      <w:r>
        <w:rPr>
          <w:spacing w:val="-5"/>
        </w:rPr>
        <w:t xml:space="preserve"> </w:t>
      </w:r>
      <w:r>
        <w:t>(volume)</w:t>
      </w:r>
    </w:p>
    <w:p w:rsidR="00C0759E" w:rsidRDefault="00C0759E" w:rsidP="00C0759E">
      <w:pPr>
        <w:pStyle w:val="Corpodetexto"/>
        <w:spacing w:before="167" w:line="276" w:lineRule="auto"/>
        <w:ind w:left="1445" w:right="478"/>
        <w:jc w:val="both"/>
      </w:pPr>
      <w:r>
        <w:t>Verificar se os lacres das tampas dos tanques estão íntegros e realizar cuidadosa observação do nível do produto em relação à seta indicadora do volume do tanque do CT, que é aferida pelo INMETRO. Deve ser observado o posicionamento em relação à direção do vento de modo a evitar a inalação de vapores emanados dos compartimentos abertos. Para esta operação é requerida a proteção respiratória.</w:t>
      </w:r>
    </w:p>
    <w:p w:rsidR="00C0759E" w:rsidRDefault="00C0759E" w:rsidP="00C0759E">
      <w:pPr>
        <w:pStyle w:val="Corpodetexto"/>
        <w:spacing w:before="122" w:line="273" w:lineRule="auto"/>
        <w:ind w:left="1445" w:right="475"/>
        <w:jc w:val="both"/>
      </w:pPr>
      <w:r>
        <w:t>O caminhão não deve estar parado sobre uma superfície inclinada, pois a leitura do nível da seta estará prejudicada.</w:t>
      </w:r>
    </w:p>
    <w:p w:rsidR="00C0759E" w:rsidRDefault="00C0759E" w:rsidP="00C0759E">
      <w:pPr>
        <w:pStyle w:val="Corpodetexto"/>
        <w:spacing w:before="123" w:line="276" w:lineRule="auto"/>
        <w:ind w:left="1445" w:right="471"/>
        <w:jc w:val="both"/>
      </w:pPr>
      <w:r>
        <w:t>Se o produto estiver abaixo da “seta”, completar o tanque até o nível correto, utilizando as bombas de abastecimento do posto. Anotar na Nota Fiscal (na via que retorna com o motorista) a quantidade fornecida pela bomba, o dia e hora, a temperatura e a densidade, o produto, percentual de etanol na gasolina, teor alcoólico de EHC, assinar e solicitar ao motorista que também o faça.</w:t>
      </w:r>
    </w:p>
    <w:p w:rsidR="00C0759E" w:rsidRDefault="00C0759E" w:rsidP="00C0759E">
      <w:pPr>
        <w:pStyle w:val="Corpodetexto"/>
        <w:spacing w:before="202" w:line="276" w:lineRule="auto"/>
        <w:ind w:left="1445" w:right="479"/>
        <w:jc w:val="both"/>
      </w:pPr>
      <w:r>
        <w:t>A tampa do compartimento do caminhão tanque com o produto a ser descarregado deve ser a única a permanecer aberta durante a descarga.</w:t>
      </w:r>
    </w:p>
    <w:p w:rsidR="00C0759E" w:rsidRDefault="00C0759E" w:rsidP="00C0759E">
      <w:pPr>
        <w:pStyle w:val="PargrafodaLista"/>
        <w:tabs>
          <w:tab w:val="left" w:pos="1285"/>
        </w:tabs>
        <w:spacing w:before="136"/>
        <w:ind w:left="1560" w:right="-1" w:firstLine="0"/>
        <w:jc w:val="both"/>
      </w:pPr>
    </w:p>
    <w:p w:rsidR="00C0759E" w:rsidRDefault="00C0759E" w:rsidP="00C20457">
      <w:pPr>
        <w:pStyle w:val="Ttulo2"/>
        <w:numPr>
          <w:ilvl w:val="2"/>
          <w:numId w:val="24"/>
        </w:numPr>
        <w:tabs>
          <w:tab w:val="left" w:pos="1641"/>
        </w:tabs>
        <w:ind w:hanging="1165"/>
      </w:pPr>
      <w:r>
        <w:t>Análise da Qualidade do Produto</w:t>
      </w:r>
      <w:r>
        <w:rPr>
          <w:spacing w:val="-2"/>
        </w:rPr>
        <w:t xml:space="preserve"> </w:t>
      </w:r>
      <w:r>
        <w:t>(amostras)</w:t>
      </w:r>
    </w:p>
    <w:p w:rsidR="00C17F4E" w:rsidRDefault="00C0759E" w:rsidP="00C0759E">
      <w:pPr>
        <w:pStyle w:val="Corpodetexto"/>
        <w:spacing w:before="116"/>
        <w:ind w:left="1418"/>
        <w:jc w:val="both"/>
      </w:pPr>
      <w:r>
        <w:t xml:space="preserve">Logo após a retirada das amostras, o representante do Posto deve proceder </w:t>
      </w:r>
      <w:proofErr w:type="gramStart"/>
      <w:r>
        <w:t>a</w:t>
      </w:r>
      <w:proofErr w:type="gramEnd"/>
      <w:r>
        <w:t xml:space="preserve"> análise destas amostras, antes da liberação para descarga</w:t>
      </w:r>
    </w:p>
    <w:p w:rsidR="00C0759E" w:rsidRDefault="00C0759E" w:rsidP="00C0759E">
      <w:pPr>
        <w:pStyle w:val="Corpodetexto"/>
        <w:spacing w:before="116"/>
        <w:ind w:left="1418"/>
        <w:jc w:val="both"/>
      </w:pPr>
    </w:p>
    <w:p w:rsidR="00C0759E" w:rsidRDefault="00C0759E" w:rsidP="00C20457">
      <w:pPr>
        <w:pStyle w:val="Ttulo2"/>
        <w:numPr>
          <w:ilvl w:val="2"/>
          <w:numId w:val="24"/>
        </w:numPr>
        <w:tabs>
          <w:tab w:val="left" w:pos="1073"/>
        </w:tabs>
        <w:spacing w:before="195"/>
        <w:ind w:left="1701"/>
      </w:pPr>
      <w:r>
        <w:t xml:space="preserve"> Verificação de Espaço no Tanque do Posto de</w:t>
      </w:r>
      <w:r>
        <w:rPr>
          <w:spacing w:val="-12"/>
        </w:rPr>
        <w:t xml:space="preserve"> </w:t>
      </w:r>
      <w:r>
        <w:t>Serviços</w:t>
      </w:r>
    </w:p>
    <w:p w:rsidR="00C0759E" w:rsidRDefault="00C0759E" w:rsidP="00C0759E">
      <w:pPr>
        <w:pStyle w:val="Corpodetexto"/>
        <w:spacing w:before="168" w:line="276" w:lineRule="auto"/>
        <w:ind w:left="1012" w:right="-1"/>
        <w:jc w:val="both"/>
      </w:pPr>
      <w:r>
        <w:t>Recomenda a boa prática que o representante do posto solicite ao motorista do CT que o acompanhe para uma medição do espaço disponível para receber o produto em cada tanque do posto.</w:t>
      </w:r>
    </w:p>
    <w:p w:rsidR="00C0759E" w:rsidRDefault="00C0759E" w:rsidP="00C0759E">
      <w:pPr>
        <w:pStyle w:val="Corpodetexto"/>
        <w:spacing w:before="199" w:line="276" w:lineRule="auto"/>
        <w:ind w:left="1012" w:right="-1"/>
        <w:jc w:val="both"/>
      </w:pPr>
      <w:r>
        <w:t>Caso exista sistema de medição automática, as leituras devem ser feitas na presença do motorista do CT. Esta prática evita problemas de comunicação, que podem gerar contaminação de produtos por descarga no tanque errado, eventuais transbordamentos ou ainda atrasos na</w:t>
      </w:r>
      <w:r>
        <w:rPr>
          <w:spacing w:val="-3"/>
        </w:rPr>
        <w:t xml:space="preserve"> </w:t>
      </w:r>
      <w:r>
        <w:t>descarga.</w:t>
      </w:r>
    </w:p>
    <w:p w:rsidR="00C0759E" w:rsidRDefault="00C0759E" w:rsidP="00C20457">
      <w:pPr>
        <w:pStyle w:val="Ttulo2"/>
        <w:numPr>
          <w:ilvl w:val="2"/>
          <w:numId w:val="24"/>
        </w:numPr>
        <w:tabs>
          <w:tab w:val="left" w:pos="1073"/>
        </w:tabs>
        <w:spacing w:before="191"/>
        <w:ind w:left="1701" w:hanging="708"/>
      </w:pPr>
      <w:r>
        <w:t xml:space="preserve"> Descarga do Produto para os Tanques do</w:t>
      </w:r>
      <w:r>
        <w:rPr>
          <w:spacing w:val="-7"/>
        </w:rPr>
        <w:t xml:space="preserve"> </w:t>
      </w:r>
      <w:r>
        <w:t>Posto</w:t>
      </w:r>
    </w:p>
    <w:p w:rsidR="00C0759E" w:rsidRDefault="00C0759E" w:rsidP="00C0759E">
      <w:pPr>
        <w:pStyle w:val="Corpodetexto"/>
        <w:spacing w:before="167" w:line="276" w:lineRule="auto"/>
        <w:ind w:left="1012" w:right="-1"/>
        <w:jc w:val="both"/>
      </w:pPr>
      <w:r>
        <w:t>A atividade de descarga de combustíveis do CT é considerada a atividade de maior risco na operação de um posto de serviços, onde a análise de risco indica potencial de transbordamento de produto, fogo e explosão do caminhão tanque. Desta forma o funcionário que vai acompanhar a descarga deve receber treinamento na operação e em análise da qualidade do</w:t>
      </w:r>
      <w:r>
        <w:rPr>
          <w:spacing w:val="-3"/>
        </w:rPr>
        <w:t xml:space="preserve"> </w:t>
      </w:r>
      <w:r>
        <w:t>produto.</w:t>
      </w:r>
    </w:p>
    <w:p w:rsidR="00C0759E" w:rsidRDefault="00C0759E" w:rsidP="00C0759E">
      <w:pPr>
        <w:pStyle w:val="Corpodetexto"/>
        <w:tabs>
          <w:tab w:val="left" w:pos="10064"/>
        </w:tabs>
        <w:spacing w:before="199" w:line="276" w:lineRule="auto"/>
        <w:ind w:left="1012" w:right="-1"/>
        <w:jc w:val="both"/>
      </w:pPr>
      <w:r>
        <w:t xml:space="preserve">As bombas de abastecimento correspondentes ao tanque subterrâneo ou compartimento que for receber o produto devem ser paralisadas. Com isso, é garantida a medição correta antes e após a operação de descarga, permitindo a análise de possíveis diferenças que </w:t>
      </w:r>
      <w:r>
        <w:lastRenderedPageBreak/>
        <w:t xml:space="preserve">venham a surgir no </w:t>
      </w:r>
      <w:proofErr w:type="gramStart"/>
      <w:r>
        <w:t>estoque</w:t>
      </w:r>
      <w:proofErr w:type="gramEnd"/>
    </w:p>
    <w:p w:rsidR="00C0759E" w:rsidRDefault="00C0759E" w:rsidP="00C20457">
      <w:pPr>
        <w:pStyle w:val="Ttulo2"/>
        <w:numPr>
          <w:ilvl w:val="2"/>
          <w:numId w:val="24"/>
        </w:numPr>
        <w:tabs>
          <w:tab w:val="left" w:pos="1641"/>
        </w:tabs>
        <w:spacing w:before="197"/>
        <w:ind w:hanging="1023"/>
      </w:pPr>
      <w:r>
        <w:t xml:space="preserve"> Conexão dos Mangotes para a</w:t>
      </w:r>
      <w:r>
        <w:rPr>
          <w:spacing w:val="-1"/>
        </w:rPr>
        <w:t xml:space="preserve"> </w:t>
      </w:r>
      <w:r>
        <w:t>Descarga</w:t>
      </w:r>
    </w:p>
    <w:p w:rsidR="00C0759E" w:rsidRDefault="00C0759E" w:rsidP="00C0759E">
      <w:pPr>
        <w:pStyle w:val="Corpodetexto"/>
        <w:spacing w:before="116"/>
        <w:ind w:left="993"/>
        <w:jc w:val="both"/>
      </w:pPr>
      <w:r>
        <w:t>Antes de conexão do mangote, o representante do Posto, com o motorista do CT, deve verificar se o mangote e o cachimbo de descarga estão em</w:t>
      </w:r>
      <w:proofErr w:type="gramStart"/>
      <w:r>
        <w:t xml:space="preserve">  </w:t>
      </w:r>
      <w:proofErr w:type="gramEnd"/>
      <w:r>
        <w:t>bom estado, e se o “O” Ring (anel de vedação está no local e integro);  assim estarão evitando potenciais vazamentos</w:t>
      </w:r>
    </w:p>
    <w:p w:rsidR="00C0759E" w:rsidRDefault="00C0759E" w:rsidP="00C0759E">
      <w:pPr>
        <w:pStyle w:val="Corpodetexto"/>
        <w:spacing w:before="93" w:line="276" w:lineRule="auto"/>
        <w:ind w:left="993" w:right="-1"/>
        <w:jc w:val="both"/>
      </w:pPr>
      <w:r>
        <w:t>Caso o tanque do posto tenha mais de uma boca de descarga no mesmo compartimento, deve ser verificado se a adicional está bem fechada e se o “O”- Ring está</w:t>
      </w:r>
      <w:r>
        <w:rPr>
          <w:spacing w:val="-1"/>
        </w:rPr>
        <w:t xml:space="preserve"> </w:t>
      </w:r>
      <w:r>
        <w:t>intacto.</w:t>
      </w:r>
    </w:p>
    <w:p w:rsidR="00C0759E" w:rsidRDefault="00C0759E" w:rsidP="00C0759E">
      <w:pPr>
        <w:pStyle w:val="Corpodetexto"/>
        <w:spacing w:before="200" w:line="276" w:lineRule="auto"/>
        <w:ind w:left="993" w:right="487"/>
        <w:jc w:val="both"/>
      </w:pPr>
      <w:r>
        <w:t>Nos casos em que houver bocais exclusivos para a medição, estes também devem permanecer fechados durante a descarga.</w:t>
      </w:r>
    </w:p>
    <w:p w:rsidR="00C0759E" w:rsidRDefault="00C0759E" w:rsidP="00C0759E">
      <w:pPr>
        <w:pStyle w:val="Corpodetexto"/>
        <w:spacing w:before="198" w:line="276" w:lineRule="auto"/>
        <w:ind w:left="993" w:right="469"/>
        <w:jc w:val="both"/>
      </w:pPr>
      <w:r>
        <w:t xml:space="preserve">Caso a mangueira do CT não possua cachimbo de descarga, o posto não possua o </w:t>
      </w:r>
      <w:r>
        <w:rPr>
          <w:i/>
        </w:rPr>
        <w:t xml:space="preserve">adapter </w:t>
      </w:r>
      <w:r>
        <w:t>no tubo de descarga ou o mesmo esteja em uma profundidade que não permita a conexão, não é seguro prosseguir com a descarga. Pela norma NBR 15594-1, não é permitido introduzir o mangote de descarga no tubo de carga do tanque.</w:t>
      </w:r>
    </w:p>
    <w:p w:rsidR="00C0759E" w:rsidRDefault="00C0759E" w:rsidP="00C0759E">
      <w:pPr>
        <w:pStyle w:val="Corpodetexto"/>
        <w:spacing w:before="202" w:line="276" w:lineRule="auto"/>
        <w:ind w:left="993" w:right="475"/>
        <w:jc w:val="both"/>
      </w:pPr>
      <w:r>
        <w:t>O cachimbo de descarga deve ser conectado primeiramente no colar da descarga selada do tanque subterrâneo e em seguida no CT.</w:t>
      </w:r>
    </w:p>
    <w:p w:rsidR="00C0759E" w:rsidRDefault="00C0759E" w:rsidP="00C0759E">
      <w:pPr>
        <w:pStyle w:val="Corpodetexto"/>
        <w:spacing w:before="198" w:line="276" w:lineRule="auto"/>
        <w:ind w:left="993" w:right="474"/>
        <w:jc w:val="both"/>
      </w:pPr>
      <w:r>
        <w:t>No dispositivo de descarga selada, deve-se acoplar o cachimbo da mangueira do CT ao bocal do tanque subterrâneo. Observar se o mangote esta acoplado no bocal de descarga no tanque de armazenamento, antes de abrir a válvula do</w:t>
      </w:r>
      <w:r>
        <w:rPr>
          <w:spacing w:val="-43"/>
        </w:rPr>
        <w:t xml:space="preserve"> </w:t>
      </w:r>
      <w:r>
        <w:t>CT.</w:t>
      </w:r>
    </w:p>
    <w:p w:rsidR="007D22F8" w:rsidRDefault="007D22F8" w:rsidP="007D22F8">
      <w:pPr>
        <w:pStyle w:val="Corpodetexto"/>
        <w:spacing w:line="276" w:lineRule="auto"/>
        <w:ind w:left="1012" w:right="-1"/>
        <w:jc w:val="both"/>
      </w:pPr>
    </w:p>
    <w:p w:rsidR="00C0759E" w:rsidRDefault="00C0759E" w:rsidP="00C20457">
      <w:pPr>
        <w:pStyle w:val="Ttulo2"/>
        <w:numPr>
          <w:ilvl w:val="2"/>
          <w:numId w:val="24"/>
        </w:numPr>
        <w:tabs>
          <w:tab w:val="left" w:pos="1560"/>
        </w:tabs>
        <w:spacing w:before="196"/>
        <w:ind w:hanging="1165"/>
      </w:pPr>
      <w:r>
        <w:t xml:space="preserve">    Procedimento Durante a</w:t>
      </w:r>
      <w:r>
        <w:rPr>
          <w:spacing w:val="-1"/>
        </w:rPr>
        <w:t xml:space="preserve"> </w:t>
      </w:r>
      <w:r>
        <w:t>Descarga</w:t>
      </w:r>
    </w:p>
    <w:p w:rsidR="007D22F8" w:rsidRDefault="007D22F8" w:rsidP="007D22F8">
      <w:pPr>
        <w:pStyle w:val="Corpodetexto"/>
        <w:spacing w:line="276" w:lineRule="auto"/>
        <w:ind w:left="1012" w:right="-1"/>
        <w:jc w:val="both"/>
      </w:pPr>
    </w:p>
    <w:p w:rsidR="00C0759E" w:rsidRDefault="00C0759E" w:rsidP="00F14559">
      <w:pPr>
        <w:pStyle w:val="Corpodetexto"/>
        <w:spacing w:before="163"/>
        <w:ind w:left="993"/>
        <w:jc w:val="both"/>
      </w:pPr>
      <w:r>
        <w:t>Após a conexão, a descarga pode ser iniciada.</w:t>
      </w:r>
    </w:p>
    <w:p w:rsidR="00C0759E" w:rsidRDefault="00C0759E" w:rsidP="00F14559">
      <w:pPr>
        <w:pStyle w:val="Corpodetexto"/>
        <w:spacing w:before="9"/>
        <w:ind w:left="993"/>
        <w:rPr>
          <w:sz w:val="20"/>
        </w:rPr>
      </w:pPr>
    </w:p>
    <w:p w:rsidR="00C0759E" w:rsidRDefault="00C0759E" w:rsidP="00F14559">
      <w:pPr>
        <w:pStyle w:val="Corpodetexto"/>
        <w:spacing w:line="276" w:lineRule="auto"/>
        <w:ind w:left="993" w:right="-1"/>
        <w:jc w:val="both"/>
      </w:pPr>
      <w:r>
        <w:t>O motorista do CT e o responsável do Posto pela descarga devem permanecer atentos ao tráfego de veículos, e a potenciais fontes de ignição, mantendo-os o mais distante possível do</w:t>
      </w:r>
      <w:r>
        <w:rPr>
          <w:spacing w:val="-7"/>
        </w:rPr>
        <w:t xml:space="preserve"> </w:t>
      </w:r>
      <w:r>
        <w:t>caminhão-tanque.</w:t>
      </w:r>
    </w:p>
    <w:p w:rsidR="00C0759E" w:rsidRDefault="00C0759E" w:rsidP="00F14559">
      <w:pPr>
        <w:pStyle w:val="Corpodetexto"/>
        <w:spacing w:before="199" w:line="276" w:lineRule="auto"/>
        <w:ind w:left="993" w:right="-1"/>
        <w:jc w:val="both"/>
      </w:pPr>
      <w:r>
        <w:t>Em hipótese alguma o motorista do CT deve se afastar da área de descarga, das válvulas de fluxo do CT e do ponto de conexão do tubo de enchimento, até a completa finalização da descarga.</w:t>
      </w:r>
    </w:p>
    <w:p w:rsidR="00C0759E" w:rsidRDefault="00C0759E" w:rsidP="00F14559">
      <w:pPr>
        <w:pStyle w:val="Corpodetexto"/>
        <w:spacing w:before="200" w:line="276" w:lineRule="auto"/>
        <w:ind w:left="993" w:right="-1"/>
        <w:jc w:val="both"/>
      </w:pPr>
      <w:r>
        <w:t>Caso qualquer anomalia seja identificada, a operação deve ser paralisada de imediato.</w:t>
      </w:r>
    </w:p>
    <w:p w:rsidR="00C0759E" w:rsidRDefault="00C0759E" w:rsidP="00F14559">
      <w:pPr>
        <w:pStyle w:val="Corpodetexto"/>
        <w:spacing w:before="198"/>
        <w:ind w:left="993" w:right="-1"/>
        <w:jc w:val="both"/>
      </w:pPr>
      <w:r>
        <w:t>A descarga de combustível deve ser interrompida nos seguintes casos:</w:t>
      </w:r>
    </w:p>
    <w:p w:rsidR="00C0759E" w:rsidRDefault="00C0759E" w:rsidP="00F14559">
      <w:pPr>
        <w:pStyle w:val="Corpodetexto"/>
        <w:spacing w:before="11"/>
        <w:ind w:left="993" w:right="-1"/>
        <w:rPr>
          <w:sz w:val="20"/>
        </w:rPr>
      </w:pPr>
    </w:p>
    <w:p w:rsidR="00C0759E" w:rsidRDefault="00F14559" w:rsidP="00C20457">
      <w:pPr>
        <w:pStyle w:val="PargrafodaLista"/>
        <w:numPr>
          <w:ilvl w:val="3"/>
          <w:numId w:val="33"/>
        </w:numPr>
        <w:tabs>
          <w:tab w:val="left" w:pos="1920"/>
          <w:tab w:val="left" w:pos="1921"/>
        </w:tabs>
        <w:spacing w:line="268" w:lineRule="auto"/>
        <w:ind w:left="993" w:right="-1"/>
        <w:jc w:val="both"/>
      </w:pPr>
      <w:r>
        <w:rPr>
          <w:color w:val="211F1F"/>
        </w:rPr>
        <w:t>Vazamento</w:t>
      </w:r>
      <w:r w:rsidR="00C0759E">
        <w:rPr>
          <w:color w:val="211F1F"/>
        </w:rPr>
        <w:t xml:space="preserve"> na conexão da mangueira do CT ou no dispositivo de descarga selada ou ainda em qualquer ponto da linha de</w:t>
      </w:r>
      <w:r w:rsidR="00C0759E">
        <w:rPr>
          <w:color w:val="211F1F"/>
          <w:spacing w:val="-12"/>
        </w:rPr>
        <w:t xml:space="preserve"> </w:t>
      </w:r>
      <w:r w:rsidR="00C0759E">
        <w:rPr>
          <w:color w:val="211F1F"/>
        </w:rPr>
        <w:t>descarga</w:t>
      </w:r>
    </w:p>
    <w:p w:rsidR="00C0759E" w:rsidRDefault="00F14559" w:rsidP="00C20457">
      <w:pPr>
        <w:pStyle w:val="PargrafodaLista"/>
        <w:numPr>
          <w:ilvl w:val="3"/>
          <w:numId w:val="33"/>
        </w:numPr>
        <w:tabs>
          <w:tab w:val="left" w:pos="1920"/>
          <w:tab w:val="left" w:pos="1921"/>
        </w:tabs>
        <w:spacing w:before="127"/>
        <w:ind w:left="993" w:right="-1"/>
        <w:jc w:val="both"/>
      </w:pPr>
      <w:r>
        <w:rPr>
          <w:color w:val="211F1F"/>
        </w:rPr>
        <w:t>Líquido</w:t>
      </w:r>
      <w:r w:rsidR="00C0759E">
        <w:rPr>
          <w:color w:val="211F1F"/>
        </w:rPr>
        <w:t xml:space="preserve"> ser ejetado pela extremidade da linha de</w:t>
      </w:r>
      <w:r w:rsidR="00C0759E">
        <w:rPr>
          <w:color w:val="211F1F"/>
          <w:spacing w:val="-10"/>
        </w:rPr>
        <w:t xml:space="preserve"> </w:t>
      </w:r>
      <w:r w:rsidR="00C0759E">
        <w:rPr>
          <w:color w:val="211F1F"/>
        </w:rPr>
        <w:t>respiro</w:t>
      </w:r>
    </w:p>
    <w:p w:rsidR="00C0759E" w:rsidRDefault="00F14559" w:rsidP="00C20457">
      <w:pPr>
        <w:pStyle w:val="PargrafodaLista"/>
        <w:numPr>
          <w:ilvl w:val="3"/>
          <w:numId w:val="33"/>
        </w:numPr>
        <w:tabs>
          <w:tab w:val="left" w:pos="1920"/>
          <w:tab w:val="left" w:pos="1921"/>
        </w:tabs>
        <w:spacing w:before="154"/>
        <w:ind w:left="993" w:right="-1"/>
        <w:jc w:val="both"/>
      </w:pPr>
      <w:r>
        <w:rPr>
          <w:color w:val="211F1F"/>
        </w:rPr>
        <w:t>Transbordamento</w:t>
      </w:r>
      <w:r w:rsidR="00C0759E">
        <w:rPr>
          <w:color w:val="211F1F"/>
          <w:spacing w:val="-5"/>
        </w:rPr>
        <w:t xml:space="preserve"> </w:t>
      </w:r>
      <w:r w:rsidR="00C0759E">
        <w:rPr>
          <w:color w:val="211F1F"/>
        </w:rPr>
        <w:t>de</w:t>
      </w:r>
      <w:r w:rsidR="00C0759E">
        <w:rPr>
          <w:color w:val="211F1F"/>
          <w:spacing w:val="-4"/>
        </w:rPr>
        <w:t xml:space="preserve"> </w:t>
      </w:r>
      <w:r w:rsidR="00C0759E">
        <w:rPr>
          <w:color w:val="211F1F"/>
        </w:rPr>
        <w:t>combustível</w:t>
      </w:r>
      <w:r w:rsidR="00C0759E">
        <w:rPr>
          <w:color w:val="211F1F"/>
          <w:spacing w:val="-10"/>
        </w:rPr>
        <w:t xml:space="preserve"> </w:t>
      </w:r>
      <w:r w:rsidR="00C0759E">
        <w:rPr>
          <w:color w:val="211F1F"/>
        </w:rPr>
        <w:t>pela</w:t>
      </w:r>
      <w:r w:rsidR="00C0759E">
        <w:rPr>
          <w:color w:val="211F1F"/>
          <w:spacing w:val="-5"/>
        </w:rPr>
        <w:t xml:space="preserve"> </w:t>
      </w:r>
      <w:r w:rsidR="00C0759E">
        <w:rPr>
          <w:color w:val="211F1F"/>
        </w:rPr>
        <w:t>unidade</w:t>
      </w:r>
      <w:r w:rsidR="00C0759E">
        <w:rPr>
          <w:color w:val="211F1F"/>
          <w:spacing w:val="-4"/>
        </w:rPr>
        <w:t xml:space="preserve"> </w:t>
      </w:r>
      <w:r w:rsidR="00C0759E">
        <w:rPr>
          <w:color w:val="211F1F"/>
        </w:rPr>
        <w:t>de</w:t>
      </w:r>
      <w:r w:rsidR="00C0759E">
        <w:rPr>
          <w:color w:val="211F1F"/>
          <w:spacing w:val="-4"/>
        </w:rPr>
        <w:t xml:space="preserve"> </w:t>
      </w:r>
      <w:r w:rsidR="00C0759E">
        <w:rPr>
          <w:color w:val="211F1F"/>
        </w:rPr>
        <w:t>filtragem,</w:t>
      </w:r>
      <w:r w:rsidR="00C0759E">
        <w:rPr>
          <w:color w:val="211F1F"/>
          <w:spacing w:val="-8"/>
        </w:rPr>
        <w:t xml:space="preserve"> </w:t>
      </w:r>
      <w:r w:rsidR="00C0759E">
        <w:rPr>
          <w:color w:val="211F1F"/>
        </w:rPr>
        <w:t>quando</w:t>
      </w:r>
      <w:r w:rsidR="00C0759E">
        <w:rPr>
          <w:color w:val="211F1F"/>
          <w:spacing w:val="-8"/>
        </w:rPr>
        <w:t xml:space="preserve"> </w:t>
      </w:r>
      <w:proofErr w:type="gramStart"/>
      <w:r w:rsidR="00C0759E">
        <w:rPr>
          <w:color w:val="211F1F"/>
        </w:rPr>
        <w:t>existir</w:t>
      </w:r>
      <w:proofErr w:type="gramEnd"/>
    </w:p>
    <w:p w:rsidR="00C0759E" w:rsidRPr="00F14559" w:rsidRDefault="00F14559" w:rsidP="00C20457">
      <w:pPr>
        <w:pStyle w:val="PargrafodaLista"/>
        <w:numPr>
          <w:ilvl w:val="3"/>
          <w:numId w:val="33"/>
        </w:numPr>
        <w:tabs>
          <w:tab w:val="left" w:pos="1920"/>
          <w:tab w:val="left" w:pos="1921"/>
          <w:tab w:val="left" w:pos="3789"/>
          <w:tab w:val="left" w:pos="6222"/>
          <w:tab w:val="left" w:pos="7446"/>
          <w:tab w:val="left" w:pos="7894"/>
        </w:tabs>
        <w:spacing w:before="155" w:line="266" w:lineRule="auto"/>
        <w:ind w:left="993" w:right="-1"/>
        <w:jc w:val="both"/>
      </w:pPr>
      <w:r>
        <w:rPr>
          <w:color w:val="211F1F"/>
        </w:rPr>
        <w:t xml:space="preserve">Transbordamento </w:t>
      </w:r>
      <w:r w:rsidR="00C0759E">
        <w:rPr>
          <w:color w:val="211F1F"/>
        </w:rPr>
        <w:t>de</w:t>
      </w:r>
      <w:proofErr w:type="gramStart"/>
      <w:r w:rsidR="00C0759E">
        <w:rPr>
          <w:color w:val="211F1F"/>
        </w:rPr>
        <w:t xml:space="preserve">  </w:t>
      </w:r>
      <w:proofErr w:type="gramEnd"/>
      <w:r w:rsidR="00C0759E">
        <w:rPr>
          <w:color w:val="211F1F"/>
        </w:rPr>
        <w:t xml:space="preserve">combustível  </w:t>
      </w:r>
      <w:r>
        <w:rPr>
          <w:color w:val="211F1F"/>
        </w:rPr>
        <w:t xml:space="preserve">pelo eliminador de </w:t>
      </w:r>
      <w:r w:rsidR="00C0759E">
        <w:rPr>
          <w:color w:val="211F1F"/>
        </w:rPr>
        <w:t>ar da unidade abastecedora</w:t>
      </w:r>
    </w:p>
    <w:p w:rsidR="00F14559" w:rsidRDefault="00F14559" w:rsidP="00F14559">
      <w:pPr>
        <w:pStyle w:val="Corpodetexto"/>
        <w:spacing w:before="127" w:line="280" w:lineRule="auto"/>
        <w:ind w:right="479"/>
        <w:jc w:val="both"/>
        <w:rPr>
          <w:b/>
        </w:rPr>
      </w:pPr>
      <w:r>
        <w:rPr>
          <w:b/>
        </w:rPr>
        <w:t xml:space="preserve">       </w:t>
      </w:r>
    </w:p>
    <w:p w:rsidR="00F14559" w:rsidRDefault="00F14559" w:rsidP="00F30948">
      <w:pPr>
        <w:pStyle w:val="Corpodetexto"/>
        <w:spacing w:before="127" w:line="280" w:lineRule="auto"/>
        <w:ind w:left="284" w:right="479" w:hanging="142"/>
        <w:jc w:val="both"/>
      </w:pPr>
      <w:r>
        <w:rPr>
          <w:b/>
        </w:rPr>
        <w:lastRenderedPageBreak/>
        <w:t xml:space="preserve">   </w:t>
      </w:r>
      <w:r w:rsidRPr="00F14559">
        <w:rPr>
          <w:b/>
          <w:u w:val="double"/>
        </w:rPr>
        <w:t>Atenção:</w:t>
      </w:r>
      <w:r>
        <w:rPr>
          <w:b/>
        </w:rPr>
        <w:t xml:space="preserve"> </w:t>
      </w:r>
      <w:r>
        <w:t>Em caso de tempestade com incidência de raios, paralisar a operação</w:t>
      </w:r>
      <w:proofErr w:type="gramStart"/>
      <w:r>
        <w:t xml:space="preserve">  </w:t>
      </w:r>
      <w:proofErr w:type="gramEnd"/>
      <w:r>
        <w:t>de descarga,  fechando todas as válvulas e tampas do CT e do tanque que está recebendo o produto, desconectando o mangote de descarga e o cabo terra. Recomeçar a descarga somente após a tempestade tiver cessado e não se</w:t>
      </w:r>
      <w:proofErr w:type="gramStart"/>
      <w:r>
        <w:t xml:space="preserve">  </w:t>
      </w:r>
      <w:proofErr w:type="gramEnd"/>
      <w:r>
        <w:t>verificar a possibilidade de incidências de</w:t>
      </w:r>
      <w:r>
        <w:rPr>
          <w:spacing w:val="-8"/>
        </w:rPr>
        <w:t xml:space="preserve"> </w:t>
      </w:r>
      <w:r>
        <w:t>raios</w:t>
      </w:r>
    </w:p>
    <w:p w:rsidR="00F30948" w:rsidRDefault="00F30948" w:rsidP="00F14559">
      <w:pPr>
        <w:pStyle w:val="Corpodetexto"/>
        <w:spacing w:before="127" w:line="280" w:lineRule="auto"/>
        <w:ind w:left="142" w:right="479"/>
        <w:jc w:val="both"/>
      </w:pPr>
    </w:p>
    <w:p w:rsidR="00F30948" w:rsidRDefault="00F30948" w:rsidP="00C20457">
      <w:pPr>
        <w:pStyle w:val="Ttulo2"/>
        <w:numPr>
          <w:ilvl w:val="2"/>
          <w:numId w:val="24"/>
        </w:numPr>
        <w:tabs>
          <w:tab w:val="left" w:pos="1641"/>
        </w:tabs>
        <w:spacing w:before="192"/>
        <w:ind w:hanging="1165"/>
        <w:jc w:val="both"/>
      </w:pPr>
      <w:r>
        <w:t>Desconexão dos</w:t>
      </w:r>
      <w:r>
        <w:rPr>
          <w:spacing w:val="-2"/>
        </w:rPr>
        <w:t xml:space="preserve"> </w:t>
      </w:r>
      <w:r>
        <w:t>Mangotes</w:t>
      </w:r>
    </w:p>
    <w:p w:rsidR="00F30948" w:rsidRDefault="00F30948" w:rsidP="00F30948">
      <w:pPr>
        <w:pStyle w:val="Corpodetexto"/>
        <w:spacing w:before="163" w:line="276" w:lineRule="auto"/>
        <w:ind w:left="851" w:right="476"/>
        <w:jc w:val="both"/>
      </w:pPr>
      <w:r>
        <w:t>Concluída a descarga, o mangote deverá ser desconectado primeiramente no CT, sendo escorrido levantando esta extremidade mangote para que o produto nele contido escoe para dentro do tanque do posto.</w:t>
      </w:r>
    </w:p>
    <w:p w:rsidR="00F30948" w:rsidRDefault="00F30948" w:rsidP="00C20457">
      <w:pPr>
        <w:pStyle w:val="Ttulo2"/>
        <w:numPr>
          <w:ilvl w:val="2"/>
          <w:numId w:val="24"/>
        </w:numPr>
        <w:tabs>
          <w:tab w:val="left" w:pos="1418"/>
        </w:tabs>
        <w:spacing w:before="195"/>
        <w:ind w:left="1701" w:hanging="881"/>
        <w:jc w:val="both"/>
      </w:pPr>
      <w:r>
        <w:t>Verificações Finais da</w:t>
      </w:r>
      <w:r>
        <w:rPr>
          <w:spacing w:val="-7"/>
        </w:rPr>
        <w:t xml:space="preserve"> </w:t>
      </w:r>
      <w:r>
        <w:t>Descarga</w:t>
      </w:r>
    </w:p>
    <w:p w:rsidR="00F30948" w:rsidRDefault="00F30948" w:rsidP="00F30948">
      <w:pPr>
        <w:pStyle w:val="Corpodetexto"/>
        <w:spacing w:before="164" w:line="276" w:lineRule="auto"/>
        <w:ind w:left="851" w:right="472"/>
        <w:jc w:val="both"/>
      </w:pPr>
      <w:r>
        <w:t>Subir cuidadosamente no CT e certificar-se de que o compartimento está completamente vazio. Ao subir, ter os mesmos cuidados mencionados anteriormente.</w:t>
      </w:r>
    </w:p>
    <w:p w:rsidR="00F30948" w:rsidRDefault="00F30948" w:rsidP="00F30948">
      <w:pPr>
        <w:pStyle w:val="Corpodetexto"/>
        <w:spacing w:before="119" w:line="276" w:lineRule="auto"/>
        <w:ind w:left="851" w:right="467"/>
        <w:jc w:val="both"/>
      </w:pPr>
      <w:r>
        <w:t>Ao descer, o motorista do CT deve abrir a válvula do compartimento descarregado e aguardar que todo o combustível escorra, utilizando-se de um balde de alumínio ligado com o cabo terra ao CT para a operação. O conteúdo do balde deve ser colocado no tanque que recebeu o produto com a utilização de um funil de alumínio;</w:t>
      </w:r>
    </w:p>
    <w:p w:rsidR="00F30948" w:rsidRDefault="00F30948" w:rsidP="00F30948">
      <w:pPr>
        <w:pStyle w:val="Corpodetexto"/>
        <w:spacing w:before="125" w:line="276" w:lineRule="auto"/>
        <w:ind w:left="851" w:right="468"/>
        <w:jc w:val="both"/>
      </w:pPr>
      <w:r>
        <w:t>No caso de descarga noturna, nunca utilizar extensões de luz ou lanterna que não sejam à prova de explosão para verificar os compartimentos do CT. Solicitar ao motorista que posicione o caminhão tanque embaixo da cobertura para ter uma boa visibilidade do interior do compartimento.</w:t>
      </w:r>
    </w:p>
    <w:p w:rsidR="00F30948" w:rsidRDefault="00F30948" w:rsidP="00F30948">
      <w:pPr>
        <w:pStyle w:val="Corpodetexto"/>
        <w:spacing w:before="120" w:line="276" w:lineRule="auto"/>
        <w:ind w:left="851" w:right="467"/>
        <w:jc w:val="both"/>
      </w:pPr>
      <w:r>
        <w:t>Verificar o sump de contenção da descarga (spill de descarga) ou a caixa de chão de descarga utilizada, havendo a presença de produto em seu interior, este deve ser removido totalmente e ser seco e limpo.</w:t>
      </w:r>
    </w:p>
    <w:p w:rsidR="00F30948" w:rsidRDefault="00F30948" w:rsidP="00F30948">
      <w:pPr>
        <w:pStyle w:val="Corpodetexto"/>
        <w:spacing w:before="120" w:line="276" w:lineRule="auto"/>
        <w:ind w:left="851" w:right="478"/>
        <w:jc w:val="both"/>
      </w:pPr>
      <w:r>
        <w:t>Para finalizar a descarga, efetuar a medição dos tanques subterrâneos na presença do motorista do CT, observando os mesmos cuidados mencionados anteriormente, fechar os tanques com cadeados, assinar, carimbar e datar o canhoto da nota fiscal, devolvendo-o ao motorista;</w:t>
      </w:r>
    </w:p>
    <w:p w:rsidR="00F30948" w:rsidRDefault="00F30948" w:rsidP="00C20457">
      <w:pPr>
        <w:pStyle w:val="Ttulo2"/>
        <w:numPr>
          <w:ilvl w:val="2"/>
          <w:numId w:val="24"/>
        </w:numPr>
        <w:tabs>
          <w:tab w:val="left" w:pos="1641"/>
        </w:tabs>
        <w:spacing w:before="108"/>
        <w:ind w:hanging="1165"/>
        <w:jc w:val="both"/>
      </w:pPr>
      <w:r>
        <w:t xml:space="preserve">Liberação da </w:t>
      </w:r>
      <w:r>
        <w:rPr>
          <w:spacing w:val="-3"/>
        </w:rPr>
        <w:t xml:space="preserve">Área </w:t>
      </w:r>
      <w:r>
        <w:t>de Descarga</w:t>
      </w:r>
    </w:p>
    <w:p w:rsidR="00F30948" w:rsidRDefault="00F30948" w:rsidP="00F30948">
      <w:pPr>
        <w:pStyle w:val="Corpodetexto"/>
        <w:spacing w:before="167" w:line="278" w:lineRule="auto"/>
        <w:ind w:left="851" w:right="465"/>
        <w:jc w:val="both"/>
      </w:pPr>
      <w:r>
        <w:t>Após a conclusão da descarga de todos os compartimentos do CT, deve-se então certificar-se que o motorista: Recolheu as placas fitas e cones de sinalização, e os extintores de incêndio e retirou o cabo de aterramento do CT.</w:t>
      </w:r>
    </w:p>
    <w:p w:rsidR="00F30948" w:rsidRDefault="00F30948" w:rsidP="00C20457">
      <w:pPr>
        <w:pStyle w:val="Ttulo2"/>
        <w:numPr>
          <w:ilvl w:val="2"/>
          <w:numId w:val="24"/>
        </w:numPr>
        <w:tabs>
          <w:tab w:val="left" w:pos="1213"/>
        </w:tabs>
        <w:spacing w:before="104"/>
        <w:ind w:left="1701" w:hanging="850"/>
        <w:jc w:val="both"/>
      </w:pPr>
      <w:r>
        <w:t>Saída Segura do Caminhão</w:t>
      </w:r>
      <w:r>
        <w:rPr>
          <w:spacing w:val="-6"/>
        </w:rPr>
        <w:t xml:space="preserve"> </w:t>
      </w:r>
      <w:r>
        <w:t>Tanque</w:t>
      </w:r>
    </w:p>
    <w:p w:rsidR="00F30948" w:rsidRDefault="00F30948" w:rsidP="00F30948">
      <w:pPr>
        <w:pStyle w:val="Corpodetexto"/>
        <w:spacing w:before="167" w:line="276" w:lineRule="auto"/>
        <w:ind w:left="851" w:right="470"/>
        <w:jc w:val="both"/>
      </w:pPr>
      <w:r>
        <w:t>Ao liberar o caminhão, o representante do Posto deve proceder com os mesmos cuidados observados na sua entrada, acompanhando e sinalizando durante toda manobra até que o veículo esteja inteiramente no logradouro público.</w:t>
      </w:r>
    </w:p>
    <w:p w:rsidR="007D22F8" w:rsidRDefault="00F30948" w:rsidP="00F30948">
      <w:pPr>
        <w:pStyle w:val="Corpodetexto"/>
        <w:tabs>
          <w:tab w:val="left" w:pos="1425"/>
        </w:tabs>
        <w:spacing w:before="127" w:line="280" w:lineRule="auto"/>
        <w:ind w:left="142" w:right="479"/>
        <w:jc w:val="both"/>
      </w:pPr>
      <w:r>
        <w:tab/>
      </w:r>
    </w:p>
    <w:p w:rsidR="006E2D97" w:rsidRPr="006E2D97" w:rsidRDefault="00F30948" w:rsidP="00C20457">
      <w:pPr>
        <w:pStyle w:val="PargrafodaLista"/>
        <w:numPr>
          <w:ilvl w:val="1"/>
          <w:numId w:val="24"/>
        </w:numPr>
        <w:tabs>
          <w:tab w:val="left" w:pos="577"/>
        </w:tabs>
        <w:rPr>
          <w:b/>
        </w:rPr>
      </w:pPr>
      <w:r>
        <w:rPr>
          <w:b/>
        </w:rPr>
        <w:t>OPERAÇÃO DE MEDIÇÃO DE TANQUES DE</w:t>
      </w:r>
      <w:r>
        <w:rPr>
          <w:b/>
          <w:spacing w:val="-3"/>
        </w:rPr>
        <w:t xml:space="preserve"> </w:t>
      </w:r>
      <w:r>
        <w:rPr>
          <w:b/>
        </w:rPr>
        <w:t>ARMAZENAMENTO</w:t>
      </w:r>
    </w:p>
    <w:p w:rsidR="00B84E77" w:rsidRDefault="00B84E77" w:rsidP="00B84E77">
      <w:pPr>
        <w:pStyle w:val="PargrafodaLista"/>
        <w:tabs>
          <w:tab w:val="left" w:pos="1285"/>
        </w:tabs>
        <w:spacing w:before="204" w:line="268" w:lineRule="auto"/>
        <w:ind w:left="1285" w:right="474" w:firstLine="0"/>
        <w:jc w:val="both"/>
      </w:pPr>
    </w:p>
    <w:p w:rsidR="00F30948" w:rsidRPr="00F30948" w:rsidRDefault="00F30948" w:rsidP="00C20457">
      <w:pPr>
        <w:pStyle w:val="PargrafodaLista"/>
        <w:numPr>
          <w:ilvl w:val="2"/>
          <w:numId w:val="34"/>
        </w:numPr>
        <w:tabs>
          <w:tab w:val="left" w:pos="1009"/>
        </w:tabs>
        <w:rPr>
          <w:b/>
        </w:rPr>
      </w:pPr>
      <w:r w:rsidRPr="00F30948">
        <w:rPr>
          <w:b/>
        </w:rPr>
        <w:t>Introdução</w:t>
      </w:r>
    </w:p>
    <w:p w:rsidR="00F30948" w:rsidRDefault="00F30948" w:rsidP="00F30948">
      <w:pPr>
        <w:pStyle w:val="Corpodetexto"/>
        <w:spacing w:before="1"/>
        <w:rPr>
          <w:b/>
          <w:sz w:val="21"/>
        </w:rPr>
      </w:pPr>
    </w:p>
    <w:p w:rsidR="00F30948" w:rsidRDefault="00F30948" w:rsidP="00F30948">
      <w:pPr>
        <w:tabs>
          <w:tab w:val="left" w:pos="1285"/>
        </w:tabs>
        <w:spacing w:before="204" w:line="268" w:lineRule="auto"/>
        <w:ind w:right="-1"/>
        <w:jc w:val="both"/>
        <w:rPr>
          <w:rFonts w:ascii="Arial" w:hAnsi="Arial" w:cs="Arial"/>
        </w:rPr>
      </w:pPr>
      <w:r w:rsidRPr="00F30948">
        <w:rPr>
          <w:rFonts w:ascii="Arial" w:hAnsi="Arial" w:cs="Arial"/>
        </w:rPr>
        <w:t xml:space="preserve">            </w:t>
      </w:r>
      <w:r>
        <w:rPr>
          <w:rFonts w:ascii="Arial" w:hAnsi="Arial" w:cs="Arial"/>
        </w:rPr>
        <w:t>A</w:t>
      </w:r>
      <w:r w:rsidRPr="00F30948">
        <w:rPr>
          <w:rFonts w:ascii="Arial" w:hAnsi="Arial" w:cs="Arial"/>
        </w:rPr>
        <w:t xml:space="preserve"> medição de tanque tem impacto em três aspectos da gestão do Posto de Serviços: </w:t>
      </w:r>
    </w:p>
    <w:p w:rsidR="00F30948" w:rsidRDefault="00F30948" w:rsidP="00F30948">
      <w:pPr>
        <w:tabs>
          <w:tab w:val="left" w:pos="1285"/>
        </w:tabs>
        <w:spacing w:before="204" w:line="268" w:lineRule="auto"/>
        <w:ind w:right="-1"/>
        <w:jc w:val="both"/>
        <w:rPr>
          <w:rFonts w:ascii="Arial" w:hAnsi="Arial" w:cs="Arial"/>
        </w:rPr>
      </w:pPr>
      <w:r>
        <w:rPr>
          <w:rFonts w:ascii="Arial" w:hAnsi="Arial" w:cs="Arial"/>
        </w:rPr>
        <w:t xml:space="preserve">           </w:t>
      </w:r>
      <w:r w:rsidR="007D6F3D">
        <w:rPr>
          <w:rFonts w:ascii="Arial" w:hAnsi="Arial" w:cs="Arial"/>
        </w:rPr>
        <w:t xml:space="preserve"> </w:t>
      </w:r>
      <w:r w:rsidRPr="00F30948">
        <w:rPr>
          <w:rFonts w:ascii="Arial" w:hAnsi="Arial" w:cs="Arial"/>
        </w:rPr>
        <w:t xml:space="preserve">Recebimento de produto, </w:t>
      </w:r>
      <w:r>
        <w:rPr>
          <w:rFonts w:ascii="Arial" w:hAnsi="Arial" w:cs="Arial"/>
        </w:rPr>
        <w:t>Gestão de estoques e</w:t>
      </w:r>
      <w:proofErr w:type="gramStart"/>
      <w:r>
        <w:rPr>
          <w:rFonts w:ascii="Arial" w:hAnsi="Arial" w:cs="Arial"/>
        </w:rPr>
        <w:t xml:space="preserve">  </w:t>
      </w:r>
      <w:proofErr w:type="gramEnd"/>
      <w:r w:rsidRPr="00F30948">
        <w:rPr>
          <w:rFonts w:ascii="Arial" w:hAnsi="Arial" w:cs="Arial"/>
        </w:rPr>
        <w:t>Identificação de vazamentos</w:t>
      </w:r>
    </w:p>
    <w:p w:rsidR="00F30948" w:rsidRDefault="00F30948" w:rsidP="00F30948">
      <w:pPr>
        <w:pStyle w:val="Corpodetexto"/>
        <w:spacing w:line="276" w:lineRule="auto"/>
        <w:ind w:right="469"/>
        <w:jc w:val="both"/>
      </w:pPr>
      <w:r>
        <w:t xml:space="preserve">          </w:t>
      </w:r>
      <w:r w:rsidR="007D6F3D">
        <w:t xml:space="preserve">  </w:t>
      </w:r>
      <w:r>
        <w:t>A medição pode ser feita de duas</w:t>
      </w:r>
      <w:r>
        <w:rPr>
          <w:spacing w:val="-13"/>
        </w:rPr>
        <w:t xml:space="preserve"> </w:t>
      </w:r>
      <w:r>
        <w:t>formas:</w:t>
      </w:r>
    </w:p>
    <w:p w:rsidR="00F30948" w:rsidRPr="007D6F3D" w:rsidRDefault="00F30948" w:rsidP="007D6F3D">
      <w:pPr>
        <w:tabs>
          <w:tab w:val="left" w:pos="1353"/>
          <w:tab w:val="left" w:pos="10065"/>
        </w:tabs>
        <w:spacing w:before="200" w:line="268" w:lineRule="auto"/>
        <w:ind w:left="709" w:right="55"/>
        <w:jc w:val="both"/>
        <w:rPr>
          <w:rFonts w:ascii="Arial" w:hAnsi="Arial" w:cs="Arial"/>
          <w:sz w:val="20"/>
        </w:rPr>
      </w:pPr>
      <w:r w:rsidRPr="007D6F3D">
        <w:rPr>
          <w:rFonts w:ascii="Arial" w:hAnsi="Arial" w:cs="Arial"/>
        </w:rPr>
        <w:t>Medição automatizada: realizada por sensores no interior dos tanques que transmite impulsos eletrônicos para uma central computadorizada (Módulo), que oferece a medição instantânea e corrida (ao longo de toda a</w:t>
      </w:r>
      <w:r w:rsidRPr="007D6F3D">
        <w:rPr>
          <w:rFonts w:ascii="Arial" w:hAnsi="Arial" w:cs="Arial"/>
          <w:spacing w:val="-12"/>
        </w:rPr>
        <w:t xml:space="preserve"> </w:t>
      </w:r>
      <w:r w:rsidRPr="007D6F3D">
        <w:rPr>
          <w:rFonts w:ascii="Arial" w:hAnsi="Arial" w:cs="Arial"/>
        </w:rPr>
        <w:t>operação).</w:t>
      </w:r>
      <w:r w:rsidR="007D6F3D" w:rsidRPr="007D6F3D">
        <w:rPr>
          <w:rFonts w:ascii="Arial" w:hAnsi="Arial" w:cs="Arial"/>
        </w:rPr>
        <w:t xml:space="preserve">  </w:t>
      </w:r>
      <w:r w:rsidR="007D6F3D" w:rsidRPr="007D6F3D">
        <w:rPr>
          <w:rFonts w:ascii="Arial" w:hAnsi="Arial" w:cs="Arial"/>
          <w:b/>
          <w:i/>
          <w:u w:val="double"/>
        </w:rPr>
        <w:t>Atualmente usado no estabelecimento</w:t>
      </w:r>
    </w:p>
    <w:p w:rsidR="00F30948" w:rsidRDefault="00F30948" w:rsidP="007D6F3D">
      <w:pPr>
        <w:tabs>
          <w:tab w:val="left" w:pos="1353"/>
          <w:tab w:val="left" w:pos="10065"/>
        </w:tabs>
        <w:spacing w:line="266" w:lineRule="auto"/>
        <w:ind w:left="709" w:right="55"/>
        <w:jc w:val="both"/>
        <w:rPr>
          <w:rFonts w:ascii="Arial" w:hAnsi="Arial" w:cs="Arial"/>
        </w:rPr>
      </w:pPr>
      <w:r w:rsidRPr="007D6F3D">
        <w:rPr>
          <w:rFonts w:ascii="Arial" w:hAnsi="Arial" w:cs="Arial"/>
        </w:rPr>
        <w:t>Medição manual: realizada por empregado do posto, devidamente treinado, utilizando uma régua milimetrada aferida e tabelas de arqueação dos tanques.</w:t>
      </w:r>
    </w:p>
    <w:p w:rsidR="007D6F3D" w:rsidRDefault="007D6F3D" w:rsidP="00C20457">
      <w:pPr>
        <w:pStyle w:val="Ttulo2"/>
        <w:numPr>
          <w:ilvl w:val="2"/>
          <w:numId w:val="34"/>
        </w:numPr>
        <w:tabs>
          <w:tab w:val="left" w:pos="1009"/>
        </w:tabs>
        <w:spacing w:before="160"/>
      </w:pPr>
      <w:r>
        <w:t>Riscos da Operação de Medição de Tanques de</w:t>
      </w:r>
      <w:r>
        <w:rPr>
          <w:spacing w:val="-3"/>
        </w:rPr>
        <w:t xml:space="preserve"> </w:t>
      </w:r>
      <w:r>
        <w:t>Armazenamento</w:t>
      </w:r>
    </w:p>
    <w:p w:rsidR="007D6F3D" w:rsidRDefault="007D6F3D" w:rsidP="007D6F3D">
      <w:pPr>
        <w:pStyle w:val="Corpodetexto"/>
        <w:spacing w:before="9"/>
        <w:rPr>
          <w:b/>
          <w:sz w:val="20"/>
        </w:rPr>
      </w:pPr>
    </w:p>
    <w:p w:rsidR="007D6F3D" w:rsidRDefault="007D6F3D" w:rsidP="007D6F3D">
      <w:pPr>
        <w:pStyle w:val="Corpodetexto"/>
        <w:spacing w:line="276" w:lineRule="auto"/>
        <w:ind w:left="709" w:right="461"/>
        <w:jc w:val="both"/>
      </w:pPr>
      <w:r>
        <w:rPr>
          <w:b/>
        </w:rPr>
        <w:t xml:space="preserve">Toxicidade do Combustível: </w:t>
      </w:r>
      <w:r>
        <w:t xml:space="preserve">O Ministério do Trabalho, no Anexo </w:t>
      </w:r>
      <w:proofErr w:type="gramStart"/>
      <w:r>
        <w:t>2</w:t>
      </w:r>
      <w:proofErr w:type="gramEnd"/>
      <w:r>
        <w:t xml:space="preserve"> (benzeno) da NR- 09, alerta para os riscos desta atividade pelo potencial de inalação de vapores de gasolina, que contem benzeno, produto considerado potencialmente cancerígeno, definindo :</w:t>
      </w:r>
    </w:p>
    <w:p w:rsidR="007D6F3D" w:rsidRPr="007D6F3D" w:rsidRDefault="007D6F3D" w:rsidP="007D6F3D">
      <w:pPr>
        <w:tabs>
          <w:tab w:val="left" w:pos="1289"/>
        </w:tabs>
        <w:spacing w:before="208" w:line="256" w:lineRule="auto"/>
        <w:ind w:left="709" w:right="482" w:hanging="709"/>
        <w:jc w:val="both"/>
        <w:rPr>
          <w:rFonts w:ascii="Arial" w:hAnsi="Arial" w:cs="Arial"/>
        </w:rPr>
      </w:pPr>
      <w:r>
        <w:rPr>
          <w:rFonts w:ascii="Arial" w:hAnsi="Arial" w:cs="Arial"/>
          <w:lang w:val="pt-PT"/>
        </w:rPr>
        <w:t xml:space="preserve">             </w:t>
      </w:r>
      <w:r w:rsidRPr="007D6F3D">
        <w:rPr>
          <w:rFonts w:ascii="Arial" w:hAnsi="Arial" w:cs="Arial"/>
        </w:rPr>
        <w:t>Os Postos que entraram em operação após setembro de 2016, e todos aqueles em operação com viabilidade técnica para tal (ou seja, que já tem boca de visitas), devem ser equipados com sistema eletrônico de medição de</w:t>
      </w:r>
      <w:r w:rsidRPr="007D6F3D">
        <w:rPr>
          <w:rFonts w:ascii="Arial" w:hAnsi="Arial" w:cs="Arial"/>
          <w:spacing w:val="-14"/>
        </w:rPr>
        <w:t xml:space="preserve"> </w:t>
      </w:r>
      <w:r w:rsidRPr="007D6F3D">
        <w:rPr>
          <w:rFonts w:ascii="Arial" w:hAnsi="Arial" w:cs="Arial"/>
        </w:rPr>
        <w:t>estoque.</w:t>
      </w:r>
    </w:p>
    <w:p w:rsidR="007D6F3D" w:rsidRPr="007D6F3D" w:rsidRDefault="007D6F3D" w:rsidP="007D6F3D">
      <w:pPr>
        <w:pStyle w:val="Corpodetexto"/>
        <w:spacing w:before="3"/>
        <w:rPr>
          <w:sz w:val="19"/>
        </w:rPr>
      </w:pPr>
    </w:p>
    <w:p w:rsidR="007D6F3D" w:rsidRPr="007D6F3D" w:rsidRDefault="007D6F3D" w:rsidP="007D6F3D">
      <w:pPr>
        <w:tabs>
          <w:tab w:val="left" w:pos="1289"/>
        </w:tabs>
        <w:spacing w:line="261" w:lineRule="auto"/>
        <w:ind w:left="709" w:right="466"/>
        <w:jc w:val="both"/>
        <w:rPr>
          <w:rFonts w:ascii="Arial" w:hAnsi="Arial" w:cs="Arial"/>
        </w:rPr>
      </w:pPr>
      <w:r w:rsidRPr="007D6F3D">
        <w:rPr>
          <w:rFonts w:ascii="Arial" w:hAnsi="Arial" w:cs="Arial"/>
          <w:lang w:val="pt-PT"/>
        </w:rPr>
        <w:t xml:space="preserve">  </w:t>
      </w:r>
      <w:r w:rsidRPr="007D6F3D">
        <w:rPr>
          <w:rFonts w:ascii="Arial" w:hAnsi="Arial" w:cs="Arial"/>
        </w:rPr>
        <w:t>A medição de tanque com régua milimetrada aferida, somente é admitida nas situações abaixo, com os executores devidamente equipados com os EPIs definidos no PPRA acrescido obrigatoriamente do uso de equipamento de proteção respiratória:</w:t>
      </w:r>
    </w:p>
    <w:p w:rsidR="007D6F3D" w:rsidRDefault="007D6F3D" w:rsidP="007D6F3D">
      <w:pPr>
        <w:pStyle w:val="Corpodetexto"/>
        <w:spacing w:before="10"/>
        <w:rPr>
          <w:sz w:val="18"/>
        </w:rPr>
      </w:pPr>
    </w:p>
    <w:p w:rsidR="007D6F3D" w:rsidRDefault="007D6F3D" w:rsidP="00C20457">
      <w:pPr>
        <w:pStyle w:val="PargrafodaLista"/>
        <w:numPr>
          <w:ilvl w:val="0"/>
          <w:numId w:val="35"/>
        </w:numPr>
        <w:tabs>
          <w:tab w:val="left" w:pos="1418"/>
        </w:tabs>
        <w:spacing w:before="1"/>
        <w:ind w:left="1276" w:hanging="425"/>
      </w:pPr>
      <w:r>
        <w:t>Para aferição do sistema</w:t>
      </w:r>
      <w:r w:rsidRPr="007D6F3D">
        <w:rPr>
          <w:spacing w:val="-6"/>
        </w:rPr>
        <w:t xml:space="preserve"> </w:t>
      </w:r>
      <w:r>
        <w:t>eletrônico</w:t>
      </w:r>
    </w:p>
    <w:p w:rsidR="007D6F3D" w:rsidRDefault="007D6F3D" w:rsidP="007D6F3D">
      <w:pPr>
        <w:pStyle w:val="Corpodetexto"/>
        <w:tabs>
          <w:tab w:val="left" w:pos="1418"/>
        </w:tabs>
        <w:spacing w:before="9"/>
        <w:ind w:left="1276" w:hanging="425"/>
        <w:rPr>
          <w:sz w:val="20"/>
        </w:rPr>
      </w:pPr>
    </w:p>
    <w:p w:rsidR="007D6F3D" w:rsidRDefault="007D6F3D" w:rsidP="00C20457">
      <w:pPr>
        <w:pStyle w:val="PargrafodaLista"/>
        <w:numPr>
          <w:ilvl w:val="0"/>
          <w:numId w:val="35"/>
        </w:numPr>
        <w:tabs>
          <w:tab w:val="left" w:pos="1418"/>
        </w:tabs>
        <w:spacing w:line="276" w:lineRule="auto"/>
        <w:ind w:left="1276" w:right="969" w:hanging="425"/>
      </w:pPr>
      <w:r>
        <w:t>Em situações em que a medição eletrônica não puder ser realizada por pane temporária do</w:t>
      </w:r>
      <w:r>
        <w:rPr>
          <w:spacing w:val="-3"/>
        </w:rPr>
        <w:t xml:space="preserve"> </w:t>
      </w:r>
      <w:r>
        <w:t>sistema</w:t>
      </w:r>
    </w:p>
    <w:p w:rsidR="007D6F3D" w:rsidRDefault="007D6F3D" w:rsidP="007D6F3D">
      <w:pPr>
        <w:pStyle w:val="PargrafodaLista"/>
      </w:pPr>
    </w:p>
    <w:p w:rsidR="007D6F3D" w:rsidRPr="007D6F3D" w:rsidRDefault="007D6F3D" w:rsidP="00C20457">
      <w:pPr>
        <w:pStyle w:val="PargrafodaLista"/>
        <w:numPr>
          <w:ilvl w:val="3"/>
          <w:numId w:val="35"/>
        </w:numPr>
        <w:tabs>
          <w:tab w:val="left" w:pos="1276"/>
        </w:tabs>
        <w:spacing w:before="93"/>
        <w:ind w:hanging="3079"/>
      </w:pPr>
      <w:r w:rsidRPr="007D6F3D">
        <w:t>Para a verificação da necessidade de drenagem de água dos</w:t>
      </w:r>
      <w:r w:rsidRPr="007D6F3D">
        <w:rPr>
          <w:spacing w:val="-13"/>
        </w:rPr>
        <w:t xml:space="preserve"> </w:t>
      </w:r>
      <w:r w:rsidRPr="007D6F3D">
        <w:t>tanques</w:t>
      </w:r>
    </w:p>
    <w:p w:rsidR="007D6F3D" w:rsidRPr="007D6F3D" w:rsidRDefault="007D6F3D" w:rsidP="007D6F3D">
      <w:pPr>
        <w:pStyle w:val="Corpodetexto"/>
        <w:tabs>
          <w:tab w:val="left" w:pos="1276"/>
        </w:tabs>
        <w:spacing w:before="9"/>
        <w:ind w:hanging="3079"/>
        <w:rPr>
          <w:sz w:val="20"/>
        </w:rPr>
      </w:pPr>
    </w:p>
    <w:p w:rsidR="007D6F3D" w:rsidRPr="007D6F3D" w:rsidRDefault="007D6F3D" w:rsidP="00C20457">
      <w:pPr>
        <w:pStyle w:val="PargrafodaLista"/>
        <w:numPr>
          <w:ilvl w:val="3"/>
          <w:numId w:val="35"/>
        </w:numPr>
        <w:tabs>
          <w:tab w:val="left" w:pos="1276"/>
        </w:tabs>
        <w:ind w:hanging="3079"/>
      </w:pPr>
      <w:r w:rsidRPr="007D6F3D">
        <w:t>Para fins de testes de</w:t>
      </w:r>
      <w:r w:rsidRPr="007D6F3D">
        <w:rPr>
          <w:spacing w:val="-13"/>
        </w:rPr>
        <w:t xml:space="preserve"> </w:t>
      </w:r>
      <w:r w:rsidRPr="007D6F3D">
        <w:t>estanqueidade</w:t>
      </w:r>
    </w:p>
    <w:p w:rsidR="007D6F3D" w:rsidRPr="007D6F3D" w:rsidRDefault="007D6F3D" w:rsidP="007D6F3D">
      <w:pPr>
        <w:pStyle w:val="Corpodetexto"/>
        <w:spacing w:before="9"/>
        <w:ind w:hanging="3079"/>
        <w:rPr>
          <w:sz w:val="20"/>
        </w:rPr>
      </w:pPr>
    </w:p>
    <w:p w:rsidR="007D6F3D" w:rsidRPr="007D6F3D" w:rsidRDefault="007D6F3D" w:rsidP="00C20457">
      <w:pPr>
        <w:pStyle w:val="PargrafodaLista"/>
        <w:numPr>
          <w:ilvl w:val="2"/>
          <w:numId w:val="35"/>
        </w:numPr>
        <w:tabs>
          <w:tab w:val="left" w:pos="1289"/>
        </w:tabs>
        <w:spacing w:line="256" w:lineRule="auto"/>
        <w:ind w:left="1560" w:right="-1" w:hanging="709"/>
        <w:jc w:val="both"/>
      </w:pPr>
      <w:r w:rsidRPr="007D6F3D">
        <w:t>Os trabalhadores que exerçam suas atividades com risco de exposição ocupacional ao benzeno devem receber capa</w:t>
      </w:r>
      <w:r>
        <w:t>citação com carga horária</w:t>
      </w:r>
      <w:proofErr w:type="gramStart"/>
      <w:r>
        <w:t xml:space="preserve"> </w:t>
      </w:r>
      <w:r w:rsidRPr="007D6F3D">
        <w:t xml:space="preserve"> </w:t>
      </w:r>
      <w:proofErr w:type="gramEnd"/>
      <w:r w:rsidRPr="007D6F3D">
        <w:t>de 4 (quatro) horas</w:t>
      </w:r>
    </w:p>
    <w:p w:rsidR="007D6F3D" w:rsidRDefault="007D6F3D" w:rsidP="007D6F3D">
      <w:pPr>
        <w:pStyle w:val="Corpodetexto"/>
        <w:spacing w:before="213" w:line="278" w:lineRule="auto"/>
        <w:ind w:left="709" w:right="-1"/>
        <w:jc w:val="both"/>
      </w:pPr>
      <w:r w:rsidRPr="007D6F3D">
        <w:rPr>
          <w:b/>
        </w:rPr>
        <w:t xml:space="preserve">Fogo: </w:t>
      </w:r>
      <w:r w:rsidRPr="007D6F3D">
        <w:t>A medição de tanques é realizada nos pontos de med</w:t>
      </w:r>
      <w:r>
        <w:t xml:space="preserve">ição de tanques, localizados na </w:t>
      </w:r>
      <w:r w:rsidRPr="007D6F3D">
        <w:t>área de armazenamento subterrâneo de combustíveis, sujeita ao</w:t>
      </w:r>
      <w:proofErr w:type="gramStart"/>
      <w:r w:rsidRPr="007D6F3D">
        <w:t xml:space="preserve">  </w:t>
      </w:r>
      <w:proofErr w:type="gramEnd"/>
      <w:r w:rsidRPr="007D6F3D">
        <w:t xml:space="preserve">trânsito de veículos e pedestres, e com ele potenciais fontes de ignição, que necessitam ser isoladas antes do início </w:t>
      </w:r>
      <w:r w:rsidRPr="007D6F3D">
        <w:rPr>
          <w:spacing w:val="2"/>
        </w:rPr>
        <w:t xml:space="preserve">da </w:t>
      </w:r>
      <w:r w:rsidRPr="007D6F3D">
        <w:t>operação de medição de</w:t>
      </w:r>
      <w:r w:rsidRPr="007D6F3D">
        <w:rPr>
          <w:spacing w:val="-23"/>
        </w:rPr>
        <w:t xml:space="preserve"> </w:t>
      </w:r>
      <w:r w:rsidRPr="007D6F3D">
        <w:t>tanques.</w:t>
      </w:r>
    </w:p>
    <w:p w:rsidR="007D6F3D" w:rsidRDefault="007D6F3D" w:rsidP="00C20457">
      <w:pPr>
        <w:pStyle w:val="PargrafodaLista"/>
        <w:numPr>
          <w:ilvl w:val="0"/>
          <w:numId w:val="35"/>
        </w:numPr>
        <w:tabs>
          <w:tab w:val="left" w:pos="1418"/>
        </w:tabs>
        <w:spacing w:line="276" w:lineRule="auto"/>
        <w:ind w:left="709" w:right="-1" w:hanging="2018"/>
      </w:pPr>
      <w:r>
        <w:rPr>
          <w:b/>
        </w:rPr>
        <w:t xml:space="preserve">                                                                                                                                       </w:t>
      </w:r>
      <w:r w:rsidRPr="007D6F3D">
        <w:rPr>
          <w:b/>
        </w:rPr>
        <w:t xml:space="preserve">Atropelamento: </w:t>
      </w:r>
      <w:r w:rsidRPr="007D6F3D">
        <w:t>Pela razão acima citada, existe também o risco de atropelamento dos funcionários que realizam a operação, sendo indicado o isolamento da área para a realização desta atividade.</w:t>
      </w:r>
    </w:p>
    <w:p w:rsidR="00E94A55" w:rsidRDefault="00E94A55" w:rsidP="00C20457">
      <w:pPr>
        <w:pStyle w:val="Ttulo2"/>
        <w:numPr>
          <w:ilvl w:val="2"/>
          <w:numId w:val="34"/>
        </w:numPr>
        <w:tabs>
          <w:tab w:val="left" w:pos="1009"/>
        </w:tabs>
        <w:spacing w:before="195"/>
      </w:pPr>
      <w:r>
        <w:lastRenderedPageBreak/>
        <w:t>Procedimentos</w:t>
      </w:r>
      <w:r>
        <w:rPr>
          <w:spacing w:val="9"/>
        </w:rPr>
        <w:t xml:space="preserve"> </w:t>
      </w:r>
      <w:r>
        <w:t>Administrativos</w:t>
      </w:r>
    </w:p>
    <w:p w:rsidR="00E94A55" w:rsidRDefault="00E94A55" w:rsidP="00E94A55">
      <w:pPr>
        <w:pStyle w:val="Corpodetexto"/>
        <w:spacing w:before="8"/>
        <w:rPr>
          <w:b/>
          <w:sz w:val="23"/>
        </w:rPr>
      </w:pPr>
    </w:p>
    <w:p w:rsidR="00E94A55" w:rsidRPr="00E94A55" w:rsidRDefault="00E94A55" w:rsidP="00E94A55">
      <w:pPr>
        <w:tabs>
          <w:tab w:val="left" w:pos="1572"/>
          <w:tab w:val="left" w:pos="1573"/>
        </w:tabs>
        <w:ind w:left="1213"/>
        <w:rPr>
          <w:rFonts w:ascii="Arial" w:hAnsi="Arial" w:cs="Arial"/>
          <w:b/>
        </w:rPr>
      </w:pPr>
      <w:r w:rsidRPr="00E94A55">
        <w:rPr>
          <w:rFonts w:ascii="Arial" w:hAnsi="Arial" w:cs="Arial"/>
          <w:b/>
        </w:rPr>
        <w:t>Definição do responsável autorizado para realizar a</w:t>
      </w:r>
      <w:r w:rsidRPr="00E94A55">
        <w:rPr>
          <w:rFonts w:ascii="Arial" w:hAnsi="Arial" w:cs="Arial"/>
          <w:b/>
          <w:spacing w:val="-11"/>
        </w:rPr>
        <w:t xml:space="preserve"> </w:t>
      </w:r>
      <w:r w:rsidRPr="00E94A55">
        <w:rPr>
          <w:rFonts w:ascii="Arial" w:hAnsi="Arial" w:cs="Arial"/>
          <w:b/>
        </w:rPr>
        <w:t>operação</w:t>
      </w:r>
    </w:p>
    <w:p w:rsidR="00E94A55" w:rsidRDefault="00E94A55" w:rsidP="00C20457">
      <w:pPr>
        <w:pStyle w:val="PargrafodaLista"/>
        <w:numPr>
          <w:ilvl w:val="1"/>
          <w:numId w:val="36"/>
        </w:numPr>
        <w:tabs>
          <w:tab w:val="left" w:pos="1134"/>
        </w:tabs>
        <w:spacing w:before="166" w:line="276" w:lineRule="auto"/>
        <w:ind w:left="1276" w:right="-1" w:hanging="567"/>
        <w:jc w:val="both"/>
      </w:pPr>
      <w:r w:rsidRPr="00E94A55">
        <w:t>Selecionar e treinar, previamente, os profissionais indicados para a realização da operação de medição de tanques com régua milimetrada, que inclui também fazer uso da tabela de arqueação dos tanques, atividades que requerem</w:t>
      </w:r>
      <w:r>
        <w:t xml:space="preserve"> habilidades e atenção</w:t>
      </w:r>
      <w:r>
        <w:rPr>
          <w:spacing w:val="2"/>
        </w:rPr>
        <w:t xml:space="preserve"> </w:t>
      </w:r>
      <w:r>
        <w:t>redobrada.</w:t>
      </w:r>
    </w:p>
    <w:p w:rsidR="00E94A55" w:rsidRDefault="00E94A55" w:rsidP="00C20457">
      <w:pPr>
        <w:pStyle w:val="PargrafodaLista"/>
        <w:numPr>
          <w:ilvl w:val="1"/>
          <w:numId w:val="36"/>
        </w:numPr>
        <w:tabs>
          <w:tab w:val="left" w:pos="1134"/>
          <w:tab w:val="left" w:pos="10064"/>
        </w:tabs>
        <w:spacing w:before="200" w:line="276" w:lineRule="auto"/>
        <w:ind w:left="1134" w:right="-1" w:hanging="425"/>
        <w:jc w:val="both"/>
      </w:pPr>
      <w:r>
        <w:t>Considerando que este empregado deverá utilizar os recursos do Sistema Informatizado, aquele deverá também receber detalhado treinamento do fornecedor do equipamento informatizado de</w:t>
      </w:r>
      <w:r>
        <w:rPr>
          <w:spacing w:val="-5"/>
        </w:rPr>
        <w:t xml:space="preserve"> </w:t>
      </w:r>
      <w:r>
        <w:t>medição.</w:t>
      </w:r>
    </w:p>
    <w:p w:rsidR="00E94A55" w:rsidRDefault="00E94A55" w:rsidP="00C20457">
      <w:pPr>
        <w:pStyle w:val="PargrafodaLista"/>
        <w:numPr>
          <w:ilvl w:val="1"/>
          <w:numId w:val="36"/>
        </w:numPr>
        <w:tabs>
          <w:tab w:val="left" w:pos="1134"/>
          <w:tab w:val="left" w:pos="10064"/>
        </w:tabs>
        <w:spacing w:before="200" w:line="276" w:lineRule="auto"/>
        <w:ind w:left="1134" w:right="-1" w:hanging="425"/>
        <w:jc w:val="both"/>
      </w:pPr>
      <w:r>
        <w:t>Assegurar supervisão e verificações periódicas do serviço realizado pelo funcionário em face da importância destes controles para a gestão de estoques e de meio</w:t>
      </w:r>
      <w:r>
        <w:rPr>
          <w:spacing w:val="-8"/>
        </w:rPr>
        <w:t xml:space="preserve"> </w:t>
      </w:r>
      <w:r>
        <w:t>ambiente.</w:t>
      </w:r>
    </w:p>
    <w:p w:rsidR="00E94A55" w:rsidRDefault="00E94A55" w:rsidP="00E94A55">
      <w:pPr>
        <w:pStyle w:val="Corpodetexto"/>
        <w:tabs>
          <w:tab w:val="left" w:pos="1134"/>
          <w:tab w:val="left" w:pos="10064"/>
        </w:tabs>
        <w:spacing w:before="2"/>
        <w:ind w:left="1134" w:right="-1" w:hanging="425"/>
        <w:rPr>
          <w:sz w:val="20"/>
        </w:rPr>
      </w:pPr>
    </w:p>
    <w:p w:rsidR="00E94A55" w:rsidRDefault="00E94A55" w:rsidP="00C20457">
      <w:pPr>
        <w:pStyle w:val="Ttulo2"/>
        <w:numPr>
          <w:ilvl w:val="0"/>
          <w:numId w:val="36"/>
        </w:numPr>
        <w:tabs>
          <w:tab w:val="left" w:pos="1572"/>
          <w:tab w:val="left" w:pos="1573"/>
        </w:tabs>
      </w:pPr>
      <w:r>
        <w:t>Prover os EPIs recomendados pelo PPRA, sendo no</w:t>
      </w:r>
      <w:r>
        <w:rPr>
          <w:spacing w:val="-5"/>
        </w:rPr>
        <w:t xml:space="preserve"> </w:t>
      </w:r>
      <w:r>
        <w:t>mínimo:</w:t>
      </w:r>
    </w:p>
    <w:p w:rsidR="00E94A55" w:rsidRDefault="00E94A55" w:rsidP="00C20457">
      <w:pPr>
        <w:pStyle w:val="PargrafodaLista"/>
        <w:numPr>
          <w:ilvl w:val="1"/>
          <w:numId w:val="36"/>
        </w:numPr>
        <w:tabs>
          <w:tab w:val="left" w:pos="1733"/>
        </w:tabs>
        <w:spacing w:before="161"/>
      </w:pPr>
      <w:r>
        <w:t>Uniforme de algodão, preferencialmente, calça e camisa sem</w:t>
      </w:r>
      <w:r>
        <w:rPr>
          <w:spacing w:val="-18"/>
        </w:rPr>
        <w:t xml:space="preserve"> </w:t>
      </w:r>
      <w:proofErr w:type="gramStart"/>
      <w:r>
        <w:t>bolsos</w:t>
      </w:r>
      <w:proofErr w:type="gramEnd"/>
    </w:p>
    <w:p w:rsidR="00E94A55" w:rsidRDefault="00E94A55" w:rsidP="00E94A55">
      <w:pPr>
        <w:pStyle w:val="Corpodetexto"/>
        <w:spacing w:before="10"/>
        <w:rPr>
          <w:sz w:val="20"/>
        </w:rPr>
      </w:pPr>
    </w:p>
    <w:p w:rsidR="00E94A55" w:rsidRDefault="00E94A55" w:rsidP="00C20457">
      <w:pPr>
        <w:pStyle w:val="PargrafodaLista"/>
        <w:numPr>
          <w:ilvl w:val="1"/>
          <w:numId w:val="36"/>
        </w:numPr>
        <w:tabs>
          <w:tab w:val="left" w:pos="1733"/>
        </w:tabs>
        <w:spacing w:line="276" w:lineRule="auto"/>
        <w:ind w:right="822"/>
      </w:pPr>
      <w:r>
        <w:t>Calçado de segurança com solado antiderrapante (isento de partes metálicas expostas)</w:t>
      </w:r>
    </w:p>
    <w:p w:rsidR="00E94A55" w:rsidRDefault="00E94A55" w:rsidP="00C20457">
      <w:pPr>
        <w:pStyle w:val="PargrafodaLista"/>
        <w:numPr>
          <w:ilvl w:val="1"/>
          <w:numId w:val="36"/>
        </w:numPr>
        <w:tabs>
          <w:tab w:val="left" w:pos="1733"/>
        </w:tabs>
        <w:spacing w:before="194"/>
      </w:pPr>
      <w:r>
        <w:t>Máscara de produto químico de face inteira, com filtro para vapores</w:t>
      </w:r>
      <w:r>
        <w:rPr>
          <w:spacing w:val="-27"/>
        </w:rPr>
        <w:t xml:space="preserve"> </w:t>
      </w:r>
      <w:proofErr w:type="gramStart"/>
      <w:r>
        <w:t>orgânicos</w:t>
      </w:r>
      <w:proofErr w:type="gramEnd"/>
    </w:p>
    <w:p w:rsidR="00E94A55" w:rsidRDefault="00E94A55" w:rsidP="00E94A55">
      <w:pPr>
        <w:pStyle w:val="Corpodetexto"/>
        <w:spacing w:before="10"/>
        <w:rPr>
          <w:sz w:val="20"/>
        </w:rPr>
      </w:pPr>
    </w:p>
    <w:p w:rsidR="00E94A55" w:rsidRDefault="00E94A55" w:rsidP="00C20457">
      <w:pPr>
        <w:pStyle w:val="PargrafodaLista"/>
        <w:numPr>
          <w:ilvl w:val="1"/>
          <w:numId w:val="36"/>
        </w:numPr>
        <w:tabs>
          <w:tab w:val="left" w:pos="1733"/>
        </w:tabs>
      </w:pPr>
      <w:r>
        <w:rPr>
          <w:sz w:val="24"/>
        </w:rPr>
        <w:t>L</w:t>
      </w:r>
      <w:r>
        <w:t>uvas de</w:t>
      </w:r>
      <w:r>
        <w:rPr>
          <w:spacing w:val="-3"/>
        </w:rPr>
        <w:t xml:space="preserve"> </w:t>
      </w:r>
      <w:r>
        <w:t>PVC</w:t>
      </w:r>
    </w:p>
    <w:p w:rsidR="00E94A55" w:rsidRDefault="00E94A55" w:rsidP="00E94A55">
      <w:pPr>
        <w:pStyle w:val="Corpodetexto"/>
        <w:spacing w:before="2"/>
        <w:rPr>
          <w:sz w:val="21"/>
        </w:rPr>
      </w:pPr>
    </w:p>
    <w:p w:rsidR="00E94A55" w:rsidRDefault="00E94A55" w:rsidP="00C20457">
      <w:pPr>
        <w:pStyle w:val="PargrafodaLista"/>
        <w:numPr>
          <w:ilvl w:val="1"/>
          <w:numId w:val="36"/>
        </w:numPr>
        <w:tabs>
          <w:tab w:val="left" w:pos="1733"/>
        </w:tabs>
      </w:pPr>
      <w:r>
        <w:t>Avental</w:t>
      </w:r>
      <w:r>
        <w:rPr>
          <w:spacing w:val="-3"/>
        </w:rPr>
        <w:t xml:space="preserve"> </w:t>
      </w:r>
      <w:r>
        <w:t>impermeável</w:t>
      </w:r>
    </w:p>
    <w:p w:rsidR="00E94A55" w:rsidRDefault="00E94A55" w:rsidP="00E94A55">
      <w:pPr>
        <w:pStyle w:val="PargrafodaLista"/>
      </w:pPr>
    </w:p>
    <w:p w:rsidR="00E94A55" w:rsidRDefault="00E94A55" w:rsidP="00C20457">
      <w:pPr>
        <w:pStyle w:val="Ttulo2"/>
        <w:numPr>
          <w:ilvl w:val="0"/>
          <w:numId w:val="36"/>
        </w:numPr>
        <w:tabs>
          <w:tab w:val="left" w:pos="1572"/>
          <w:tab w:val="left" w:pos="1573"/>
        </w:tabs>
        <w:spacing w:before="100"/>
      </w:pPr>
      <w:r>
        <w:t>Verificação dos aspectos de</w:t>
      </w:r>
      <w:r>
        <w:rPr>
          <w:spacing w:val="-10"/>
        </w:rPr>
        <w:t xml:space="preserve"> </w:t>
      </w:r>
      <w:r>
        <w:t>segurança</w:t>
      </w:r>
    </w:p>
    <w:p w:rsidR="00E94A55" w:rsidRDefault="00E94A55" w:rsidP="00C20457">
      <w:pPr>
        <w:pStyle w:val="PargrafodaLista"/>
        <w:numPr>
          <w:ilvl w:val="1"/>
          <w:numId w:val="36"/>
        </w:numPr>
        <w:tabs>
          <w:tab w:val="left" w:pos="1733"/>
        </w:tabs>
        <w:spacing w:before="166" w:line="276" w:lineRule="auto"/>
        <w:ind w:right="483"/>
        <w:jc w:val="both"/>
      </w:pPr>
      <w:r>
        <w:t>Assegurar que o executor da operação está usando todos EPIs em bom estado de conservação, não permitindo que inicie as suas tarefas sem os EPIs adequados.</w:t>
      </w:r>
    </w:p>
    <w:p w:rsidR="00E94A55" w:rsidRDefault="00E94A55" w:rsidP="00C20457">
      <w:pPr>
        <w:pStyle w:val="PargrafodaLista"/>
        <w:numPr>
          <w:ilvl w:val="1"/>
          <w:numId w:val="36"/>
        </w:numPr>
        <w:tabs>
          <w:tab w:val="left" w:pos="1733"/>
        </w:tabs>
        <w:spacing w:before="200" w:line="273" w:lineRule="auto"/>
        <w:ind w:right="464"/>
        <w:jc w:val="both"/>
      </w:pPr>
      <w:r>
        <w:t>Quando do uso da máscara, verificar o ajuste da mesma ao rosto, adequando-o à sua necessidade, para evitar a entrada de ar pelas</w:t>
      </w:r>
      <w:r>
        <w:rPr>
          <w:spacing w:val="-20"/>
        </w:rPr>
        <w:t xml:space="preserve"> </w:t>
      </w:r>
      <w:r>
        <w:t>laterais.</w:t>
      </w:r>
    </w:p>
    <w:p w:rsidR="00E94A55" w:rsidRDefault="00E94A55" w:rsidP="00C20457">
      <w:pPr>
        <w:pStyle w:val="PargrafodaLista"/>
        <w:numPr>
          <w:ilvl w:val="1"/>
          <w:numId w:val="36"/>
        </w:numPr>
        <w:tabs>
          <w:tab w:val="left" w:pos="1733"/>
        </w:tabs>
        <w:spacing w:before="203" w:line="276" w:lineRule="auto"/>
        <w:ind w:right="480"/>
        <w:jc w:val="both"/>
      </w:pPr>
      <w:r>
        <w:t>Suspender a operação se houver descarga de produto por caminhão tanque no posto, chuva e/ou aproximação de</w:t>
      </w:r>
      <w:r>
        <w:rPr>
          <w:spacing w:val="-9"/>
        </w:rPr>
        <w:t xml:space="preserve"> </w:t>
      </w:r>
      <w:r>
        <w:t>tempestade.</w:t>
      </w:r>
    </w:p>
    <w:p w:rsidR="00E94A55" w:rsidRDefault="00E94A55" w:rsidP="00C20457">
      <w:pPr>
        <w:pStyle w:val="Ttulo2"/>
        <w:numPr>
          <w:ilvl w:val="2"/>
          <w:numId w:val="34"/>
        </w:numPr>
        <w:tabs>
          <w:tab w:val="left" w:pos="1009"/>
        </w:tabs>
        <w:spacing w:before="194"/>
      </w:pPr>
      <w:r>
        <w:t>Procedimentos</w:t>
      </w:r>
      <w:r>
        <w:rPr>
          <w:spacing w:val="-1"/>
        </w:rPr>
        <w:t xml:space="preserve"> </w:t>
      </w:r>
      <w:r>
        <w:t>Pré-operação</w:t>
      </w:r>
    </w:p>
    <w:p w:rsidR="00E94A55" w:rsidRDefault="00E94A55" w:rsidP="00E94A55">
      <w:pPr>
        <w:pStyle w:val="Corpodetexto"/>
        <w:spacing w:before="2"/>
        <w:rPr>
          <w:b/>
          <w:sz w:val="21"/>
        </w:rPr>
      </w:pPr>
    </w:p>
    <w:p w:rsidR="00E94A55" w:rsidRDefault="00E94A55" w:rsidP="00C20457">
      <w:pPr>
        <w:pStyle w:val="PargrafodaLista"/>
        <w:numPr>
          <w:ilvl w:val="0"/>
          <w:numId w:val="37"/>
        </w:numPr>
        <w:tabs>
          <w:tab w:val="left" w:pos="1657"/>
        </w:tabs>
        <w:spacing w:line="278" w:lineRule="auto"/>
        <w:ind w:right="478"/>
        <w:jc w:val="both"/>
      </w:pPr>
      <w:r>
        <w:t>Fazer algumas perguntas ao executor da operação, sobre os procedimentos a serem</w:t>
      </w:r>
      <w:r>
        <w:rPr>
          <w:spacing w:val="-1"/>
        </w:rPr>
        <w:t xml:space="preserve"> </w:t>
      </w:r>
      <w:r>
        <w:t>executados.</w:t>
      </w:r>
    </w:p>
    <w:p w:rsidR="00E94A55" w:rsidRDefault="00E94A55" w:rsidP="00C20457">
      <w:pPr>
        <w:pStyle w:val="PargrafodaLista"/>
        <w:numPr>
          <w:ilvl w:val="0"/>
          <w:numId w:val="37"/>
        </w:numPr>
        <w:tabs>
          <w:tab w:val="left" w:pos="1657"/>
        </w:tabs>
        <w:spacing w:before="197" w:line="278" w:lineRule="auto"/>
        <w:ind w:right="476"/>
        <w:jc w:val="both"/>
      </w:pPr>
      <w:r>
        <w:t>Inspecionar a área assegurando-se que não há nenhum serviço de manutenção em curso ou outras potenciais fontes de</w:t>
      </w:r>
      <w:r>
        <w:rPr>
          <w:spacing w:val="-8"/>
        </w:rPr>
        <w:t xml:space="preserve"> </w:t>
      </w:r>
      <w:r>
        <w:t>ignição.</w:t>
      </w:r>
    </w:p>
    <w:p w:rsidR="00E94A55" w:rsidRDefault="00E94A55" w:rsidP="00C20457">
      <w:pPr>
        <w:pStyle w:val="Ttulo2"/>
        <w:numPr>
          <w:ilvl w:val="1"/>
          <w:numId w:val="34"/>
        </w:numPr>
        <w:tabs>
          <w:tab w:val="left" w:pos="1009"/>
        </w:tabs>
        <w:spacing w:before="185"/>
        <w:ind w:hanging="155"/>
      </w:pPr>
      <w:r>
        <w:t>Procedimentos de Medição Manual de Tanque (Régua</w:t>
      </w:r>
      <w:r>
        <w:rPr>
          <w:spacing w:val="-5"/>
        </w:rPr>
        <w:t xml:space="preserve"> </w:t>
      </w:r>
      <w:r>
        <w:t>Milimetrada)</w:t>
      </w:r>
    </w:p>
    <w:p w:rsidR="00E94A55" w:rsidRDefault="00E94A55" w:rsidP="00E94A55">
      <w:pPr>
        <w:pStyle w:val="Corpodetexto"/>
        <w:spacing w:before="9"/>
        <w:rPr>
          <w:b/>
          <w:sz w:val="20"/>
        </w:rPr>
      </w:pPr>
    </w:p>
    <w:p w:rsidR="00E94A55" w:rsidRDefault="00E94A55" w:rsidP="00C20457">
      <w:pPr>
        <w:pStyle w:val="PargrafodaLista"/>
        <w:numPr>
          <w:ilvl w:val="2"/>
          <w:numId w:val="34"/>
        </w:numPr>
        <w:tabs>
          <w:tab w:val="left" w:pos="1009"/>
        </w:tabs>
        <w:spacing w:before="1"/>
        <w:rPr>
          <w:b/>
        </w:rPr>
      </w:pPr>
      <w:r>
        <w:rPr>
          <w:b/>
        </w:rPr>
        <w:t>Orientações</w:t>
      </w:r>
      <w:r>
        <w:rPr>
          <w:b/>
          <w:spacing w:val="-4"/>
        </w:rPr>
        <w:t xml:space="preserve"> </w:t>
      </w:r>
      <w:r>
        <w:rPr>
          <w:b/>
        </w:rPr>
        <w:t>Gerais</w:t>
      </w:r>
    </w:p>
    <w:p w:rsidR="00E94A55" w:rsidRDefault="00E94A55" w:rsidP="00E94A55">
      <w:pPr>
        <w:pStyle w:val="Corpodetexto"/>
        <w:spacing w:before="5"/>
        <w:rPr>
          <w:b/>
          <w:sz w:val="21"/>
        </w:rPr>
      </w:pPr>
    </w:p>
    <w:p w:rsidR="00E94A55" w:rsidRDefault="00E94A55" w:rsidP="00C20457">
      <w:pPr>
        <w:pStyle w:val="PargrafodaLista"/>
        <w:numPr>
          <w:ilvl w:val="0"/>
          <w:numId w:val="38"/>
        </w:numPr>
        <w:tabs>
          <w:tab w:val="left" w:pos="1637"/>
          <w:tab w:val="left" w:pos="10064"/>
        </w:tabs>
        <w:spacing w:line="276" w:lineRule="auto"/>
        <w:ind w:right="-1"/>
        <w:jc w:val="both"/>
      </w:pPr>
      <w:r>
        <w:lastRenderedPageBreak/>
        <w:t xml:space="preserve">Os tanques devem ser medidos diariamente, à mesma hora, preferencialmente no início do dia, ou na mudança dos turnos, quando o posto de serviços </w:t>
      </w:r>
      <w:proofErr w:type="gramStart"/>
      <w:r>
        <w:t>operar</w:t>
      </w:r>
      <w:proofErr w:type="gramEnd"/>
      <w:r>
        <w:t xml:space="preserve"> 24 horas. Esta recomendação é tanto para as medições manuais como para as realizadas através de sistema</w:t>
      </w:r>
      <w:r>
        <w:rPr>
          <w:spacing w:val="-5"/>
        </w:rPr>
        <w:t xml:space="preserve"> </w:t>
      </w:r>
      <w:r>
        <w:t>automático.</w:t>
      </w:r>
    </w:p>
    <w:p w:rsidR="00E94A55" w:rsidRDefault="00E94A55" w:rsidP="00C20457">
      <w:pPr>
        <w:pStyle w:val="PargrafodaLista"/>
        <w:numPr>
          <w:ilvl w:val="0"/>
          <w:numId w:val="38"/>
        </w:numPr>
        <w:tabs>
          <w:tab w:val="left" w:pos="1637"/>
          <w:tab w:val="left" w:pos="10064"/>
        </w:tabs>
        <w:spacing w:before="201" w:line="276" w:lineRule="auto"/>
        <w:ind w:right="-1"/>
        <w:jc w:val="both"/>
      </w:pPr>
      <w:r>
        <w:t>Evitar efetuar a medição dos tanques à noite. Se isso não for possível e, caso seja necessário iluminação adicional, utilizar somente lanterna à prova de explosão.</w:t>
      </w:r>
    </w:p>
    <w:p w:rsidR="00E94A55" w:rsidRDefault="00E94A55" w:rsidP="00C20457">
      <w:pPr>
        <w:pStyle w:val="PargrafodaLista"/>
        <w:numPr>
          <w:ilvl w:val="0"/>
          <w:numId w:val="39"/>
        </w:numPr>
        <w:tabs>
          <w:tab w:val="left" w:pos="1657"/>
        </w:tabs>
        <w:spacing w:before="199"/>
        <w:jc w:val="both"/>
      </w:pPr>
      <w:r>
        <w:t>A medição do nível de água deve ser feita</w:t>
      </w:r>
      <w:r>
        <w:rPr>
          <w:spacing w:val="-15"/>
        </w:rPr>
        <w:t xml:space="preserve"> </w:t>
      </w:r>
      <w:r>
        <w:t>semanalmente.</w:t>
      </w:r>
    </w:p>
    <w:p w:rsidR="00E94A55" w:rsidRDefault="00E94A55" w:rsidP="00E94A55">
      <w:pPr>
        <w:pStyle w:val="Corpodetexto"/>
        <w:spacing w:before="9"/>
        <w:jc w:val="both"/>
        <w:rPr>
          <w:sz w:val="20"/>
        </w:rPr>
      </w:pPr>
    </w:p>
    <w:p w:rsidR="00E94A55" w:rsidRDefault="00E94A55" w:rsidP="00C20457">
      <w:pPr>
        <w:pStyle w:val="PargrafodaLista"/>
        <w:numPr>
          <w:ilvl w:val="0"/>
          <w:numId w:val="39"/>
        </w:numPr>
        <w:tabs>
          <w:tab w:val="left" w:pos="1657"/>
        </w:tabs>
        <w:spacing w:line="276" w:lineRule="auto"/>
        <w:ind w:right="474"/>
        <w:jc w:val="both"/>
      </w:pPr>
      <w:r>
        <w:t>Antes do inicio da operação, certificar-se de que o respectivo tanque não está abastecendo veículos naquele momento e que não se encontra recebendo produto. A medição do tanque só deve ser realizada após 10 minutos da paralisação da operação do tanque. Isto permite que o volume em seu interior pare de produzir qualquer “onda”, que possa vir a “mascarar” a</w:t>
      </w:r>
      <w:proofErr w:type="gramStart"/>
      <w:r>
        <w:rPr>
          <w:spacing w:val="-40"/>
        </w:rPr>
        <w:t xml:space="preserve">  </w:t>
      </w:r>
      <w:proofErr w:type="gramEnd"/>
      <w:r>
        <w:t>medição.</w:t>
      </w:r>
    </w:p>
    <w:p w:rsidR="00E94A55" w:rsidRDefault="00E94A55" w:rsidP="00C20457">
      <w:pPr>
        <w:pStyle w:val="PargrafodaLista"/>
        <w:numPr>
          <w:ilvl w:val="0"/>
          <w:numId w:val="39"/>
        </w:numPr>
        <w:tabs>
          <w:tab w:val="left" w:pos="1657"/>
        </w:tabs>
        <w:spacing w:before="202" w:line="276" w:lineRule="auto"/>
        <w:ind w:right="483"/>
        <w:jc w:val="both"/>
      </w:pPr>
      <w:r>
        <w:t>Verificar os encerrantes das bombas imediatamente antes do momento em que o tanque que as supre estiver sendo medido, para garantir que não houve movimentação no volume do</w:t>
      </w:r>
      <w:r>
        <w:rPr>
          <w:spacing w:val="-6"/>
        </w:rPr>
        <w:t xml:space="preserve"> </w:t>
      </w:r>
      <w:r>
        <w:t>tanque.</w:t>
      </w:r>
    </w:p>
    <w:p w:rsidR="00E94A55" w:rsidRDefault="00E94A55" w:rsidP="00C20457">
      <w:pPr>
        <w:pStyle w:val="PargrafodaLista"/>
        <w:numPr>
          <w:ilvl w:val="0"/>
          <w:numId w:val="39"/>
        </w:numPr>
        <w:tabs>
          <w:tab w:val="left" w:pos="1657"/>
        </w:tabs>
        <w:spacing w:before="199" w:line="278" w:lineRule="auto"/>
        <w:ind w:right="483"/>
        <w:jc w:val="both"/>
      </w:pPr>
      <w:r>
        <w:t>Verificar no LMC qual deve ser o nível do produto no interior do tanque (para ter uma ideia prévia de</w:t>
      </w:r>
      <w:r>
        <w:rPr>
          <w:spacing w:val="-5"/>
        </w:rPr>
        <w:t xml:space="preserve"> </w:t>
      </w:r>
      <w:r>
        <w:t>volume).</w:t>
      </w:r>
    </w:p>
    <w:p w:rsidR="00E94A55" w:rsidRDefault="00E94A55" w:rsidP="00C20457">
      <w:pPr>
        <w:pStyle w:val="PargrafodaLista"/>
        <w:numPr>
          <w:ilvl w:val="0"/>
          <w:numId w:val="39"/>
        </w:numPr>
        <w:tabs>
          <w:tab w:val="left" w:pos="1657"/>
        </w:tabs>
        <w:spacing w:before="93" w:line="276" w:lineRule="auto"/>
        <w:ind w:right="468"/>
        <w:jc w:val="both"/>
      </w:pPr>
      <w:r>
        <w:t>Para evitar erros, é conveniente se ter em mãos um mapa dos tanques, onde constem as capacidades de armazenamento de cada tanque, os respectivos produtos e a localização das bocas de leitura e a descarga de cada</w:t>
      </w:r>
      <w:r>
        <w:rPr>
          <w:spacing w:val="-26"/>
        </w:rPr>
        <w:t xml:space="preserve"> </w:t>
      </w:r>
      <w:r>
        <w:t>tanque.</w:t>
      </w:r>
    </w:p>
    <w:p w:rsidR="00E94A55" w:rsidRDefault="00E94A55" w:rsidP="00C20457">
      <w:pPr>
        <w:pStyle w:val="PargrafodaLista"/>
        <w:numPr>
          <w:ilvl w:val="0"/>
          <w:numId w:val="39"/>
        </w:numPr>
        <w:tabs>
          <w:tab w:val="left" w:pos="1657"/>
        </w:tabs>
        <w:spacing w:before="200" w:line="276" w:lineRule="auto"/>
        <w:ind w:right="480"/>
        <w:jc w:val="both"/>
      </w:pPr>
      <w:r>
        <w:t>Isolar a boca de medição do tanque com um cone de sinalização e placa "Não fume". Verificar o fluxo de veículos e a necessidade de</w:t>
      </w:r>
      <w:r>
        <w:rPr>
          <w:spacing w:val="-17"/>
        </w:rPr>
        <w:t xml:space="preserve"> </w:t>
      </w:r>
      <w:r>
        <w:t>paralisá-lo.</w:t>
      </w:r>
    </w:p>
    <w:p w:rsidR="00E94A55" w:rsidRDefault="00E94A55" w:rsidP="00E94A55">
      <w:pPr>
        <w:pStyle w:val="PargrafodaLista"/>
        <w:tabs>
          <w:tab w:val="left" w:pos="1733"/>
        </w:tabs>
        <w:ind w:left="1733" w:firstLine="0"/>
      </w:pPr>
      <w:r>
        <w:t>Interromper o funcionamento das bombas associadas ao respectivo tanque em medição</w:t>
      </w:r>
    </w:p>
    <w:p w:rsidR="008A7151" w:rsidRDefault="008A7151" w:rsidP="00E94A55">
      <w:pPr>
        <w:pStyle w:val="PargrafodaLista"/>
        <w:tabs>
          <w:tab w:val="left" w:pos="1733"/>
        </w:tabs>
        <w:ind w:left="1733" w:firstLine="0"/>
      </w:pPr>
    </w:p>
    <w:p w:rsidR="008A7151" w:rsidRDefault="00EE2A4F" w:rsidP="00C20457">
      <w:pPr>
        <w:pStyle w:val="Ttulo2"/>
        <w:numPr>
          <w:ilvl w:val="1"/>
          <w:numId w:val="34"/>
        </w:numPr>
        <w:tabs>
          <w:tab w:val="left" w:pos="1073"/>
        </w:tabs>
        <w:spacing w:before="196"/>
      </w:pPr>
      <w:r>
        <w:t xml:space="preserve">   </w:t>
      </w:r>
      <w:r w:rsidR="008A7151">
        <w:t>Procedimento para Medição de Tanques por Sistema Automático</w:t>
      </w:r>
      <w:r w:rsidR="008A7151">
        <w:rPr>
          <w:spacing w:val="-16"/>
        </w:rPr>
        <w:t xml:space="preserve"> </w:t>
      </w:r>
      <w:r w:rsidR="008A7151">
        <w:t>Informatizado</w:t>
      </w:r>
    </w:p>
    <w:p w:rsidR="008A7151" w:rsidRDefault="008A7151" w:rsidP="008A7151">
      <w:pPr>
        <w:pStyle w:val="Corpodetexto"/>
        <w:spacing w:before="5"/>
        <w:rPr>
          <w:b/>
          <w:sz w:val="21"/>
        </w:rPr>
      </w:pPr>
    </w:p>
    <w:p w:rsidR="008A7151" w:rsidRDefault="008A7151" w:rsidP="00C20457">
      <w:pPr>
        <w:pStyle w:val="PargrafodaLista"/>
        <w:numPr>
          <w:ilvl w:val="0"/>
          <w:numId w:val="40"/>
        </w:numPr>
        <w:tabs>
          <w:tab w:val="left" w:pos="1637"/>
        </w:tabs>
        <w:spacing w:before="1" w:line="276" w:lineRule="auto"/>
        <w:ind w:right="-1"/>
        <w:jc w:val="both"/>
      </w:pPr>
      <w:r>
        <w:t>Fazer as leituras, no módulo de medição, dos volumes dos tanques diariamente, sempre à mesma hora, de preferência no início do dia, ou na mudança dos turnos, quando o posto operar 24</w:t>
      </w:r>
      <w:r>
        <w:rPr>
          <w:spacing w:val="-12"/>
        </w:rPr>
        <w:t xml:space="preserve"> </w:t>
      </w:r>
      <w:r>
        <w:t>horas.</w:t>
      </w:r>
    </w:p>
    <w:p w:rsidR="008A7151" w:rsidRDefault="008A7151" w:rsidP="00C20457">
      <w:pPr>
        <w:pStyle w:val="PargrafodaLista"/>
        <w:numPr>
          <w:ilvl w:val="0"/>
          <w:numId w:val="40"/>
        </w:numPr>
        <w:tabs>
          <w:tab w:val="left" w:pos="1637"/>
        </w:tabs>
        <w:spacing w:before="199" w:line="276" w:lineRule="auto"/>
        <w:ind w:right="-1"/>
        <w:jc w:val="both"/>
      </w:pPr>
      <w:r>
        <w:t>Lançar os resultados imediatamente no LMC para posterior análise e reconciliação de</w:t>
      </w:r>
      <w:r>
        <w:rPr>
          <w:spacing w:val="1"/>
        </w:rPr>
        <w:t xml:space="preserve"> </w:t>
      </w:r>
      <w:r>
        <w:t>estoques.</w:t>
      </w:r>
    </w:p>
    <w:p w:rsidR="008A7151" w:rsidRDefault="008A7151" w:rsidP="00C20457">
      <w:pPr>
        <w:pStyle w:val="PargrafodaLista"/>
        <w:numPr>
          <w:ilvl w:val="0"/>
          <w:numId w:val="40"/>
        </w:numPr>
        <w:tabs>
          <w:tab w:val="left" w:pos="1637"/>
        </w:tabs>
        <w:spacing w:before="198"/>
        <w:ind w:right="-1"/>
        <w:jc w:val="both"/>
      </w:pPr>
      <w:r>
        <w:t>Se houver água no lastro do tanque, apurar o resultado do volume e</w:t>
      </w:r>
      <w:r>
        <w:rPr>
          <w:spacing w:val="-33"/>
        </w:rPr>
        <w:t xml:space="preserve"> </w:t>
      </w:r>
      <w:r>
        <w:t>anotar.</w:t>
      </w:r>
    </w:p>
    <w:p w:rsidR="008A7151" w:rsidRDefault="008A7151" w:rsidP="00EE2A4F">
      <w:pPr>
        <w:pStyle w:val="Corpodetexto"/>
        <w:spacing w:before="9"/>
        <w:ind w:right="-1"/>
        <w:jc w:val="both"/>
        <w:rPr>
          <w:sz w:val="20"/>
        </w:rPr>
      </w:pPr>
    </w:p>
    <w:p w:rsidR="008A7151" w:rsidRDefault="008A7151" w:rsidP="00C20457">
      <w:pPr>
        <w:pStyle w:val="PargrafodaLista"/>
        <w:numPr>
          <w:ilvl w:val="0"/>
          <w:numId w:val="40"/>
        </w:numPr>
        <w:tabs>
          <w:tab w:val="left" w:pos="1637"/>
        </w:tabs>
        <w:spacing w:before="1" w:line="276" w:lineRule="auto"/>
        <w:ind w:right="-1"/>
        <w:jc w:val="both"/>
      </w:pPr>
      <w:r>
        <w:t>Monitorar, pelo menos uma vez por mês, os resultados do sistema automático, fazendo uma comparação com a medição manual e comparando os</w:t>
      </w:r>
      <w:r>
        <w:rPr>
          <w:spacing w:val="-38"/>
        </w:rPr>
        <w:t xml:space="preserve"> </w:t>
      </w:r>
      <w:r>
        <w:t>resultados.</w:t>
      </w:r>
    </w:p>
    <w:p w:rsidR="008A7151" w:rsidRDefault="008A7151" w:rsidP="00C20457">
      <w:pPr>
        <w:pStyle w:val="PargrafodaLista"/>
        <w:numPr>
          <w:ilvl w:val="0"/>
          <w:numId w:val="40"/>
        </w:numPr>
        <w:tabs>
          <w:tab w:val="left" w:pos="1637"/>
        </w:tabs>
        <w:spacing w:before="198" w:line="276" w:lineRule="auto"/>
        <w:ind w:right="-1"/>
        <w:jc w:val="both"/>
      </w:pPr>
      <w:r>
        <w:t>Caso se verifique uma divergência entre a medição automática e a manual, repetir o procedimento mais duas vezes, para validação. Caso a diferença continue, chamar a empresa fabricante do modulo para</w:t>
      </w:r>
      <w:r>
        <w:rPr>
          <w:spacing w:val="-20"/>
        </w:rPr>
        <w:t xml:space="preserve"> </w:t>
      </w:r>
      <w:r>
        <w:t>recalibra-lo.</w:t>
      </w:r>
    </w:p>
    <w:p w:rsidR="00E94A55" w:rsidRDefault="00E94A55" w:rsidP="00E94A55">
      <w:pPr>
        <w:pStyle w:val="Corpodetexto"/>
        <w:spacing w:before="9"/>
        <w:rPr>
          <w:sz w:val="20"/>
        </w:rPr>
      </w:pPr>
    </w:p>
    <w:p w:rsidR="00EE2A4F" w:rsidRPr="00EE2A4F" w:rsidRDefault="00EE2A4F" w:rsidP="00C20457">
      <w:pPr>
        <w:pStyle w:val="PargrafodaLista"/>
        <w:numPr>
          <w:ilvl w:val="1"/>
          <w:numId w:val="24"/>
        </w:numPr>
        <w:tabs>
          <w:tab w:val="left" w:pos="577"/>
        </w:tabs>
        <w:rPr>
          <w:b/>
        </w:rPr>
      </w:pPr>
      <w:r w:rsidRPr="00EE2A4F">
        <w:rPr>
          <w:b/>
        </w:rPr>
        <w:lastRenderedPageBreak/>
        <w:t>ABASTECIMENTO DE VEÍCULOS COM COMBUSTÍVEL</w:t>
      </w:r>
      <w:r w:rsidRPr="00EE2A4F">
        <w:rPr>
          <w:b/>
          <w:spacing w:val="-3"/>
        </w:rPr>
        <w:t xml:space="preserve"> </w:t>
      </w:r>
      <w:r w:rsidRPr="00EE2A4F">
        <w:rPr>
          <w:b/>
        </w:rPr>
        <w:t>LÍQUIDO</w:t>
      </w:r>
    </w:p>
    <w:p w:rsidR="00EE2A4F" w:rsidRDefault="00EE2A4F" w:rsidP="00EE2A4F">
      <w:pPr>
        <w:pStyle w:val="PargrafodaLista"/>
        <w:tabs>
          <w:tab w:val="left" w:pos="577"/>
        </w:tabs>
        <w:ind w:left="1128" w:firstLine="0"/>
        <w:rPr>
          <w:b/>
        </w:rPr>
      </w:pPr>
    </w:p>
    <w:p w:rsidR="00EE2A4F" w:rsidRPr="00EE2A4F" w:rsidRDefault="00EE2A4F" w:rsidP="00C20457">
      <w:pPr>
        <w:pStyle w:val="PargrafodaLista"/>
        <w:numPr>
          <w:ilvl w:val="2"/>
          <w:numId w:val="42"/>
        </w:numPr>
        <w:tabs>
          <w:tab w:val="left" w:pos="1013"/>
        </w:tabs>
        <w:jc w:val="both"/>
        <w:rPr>
          <w:b/>
        </w:rPr>
      </w:pPr>
      <w:r w:rsidRPr="00EE2A4F">
        <w:rPr>
          <w:b/>
        </w:rPr>
        <w:t>Introdução</w:t>
      </w:r>
    </w:p>
    <w:p w:rsidR="00EE2A4F" w:rsidRDefault="00EE2A4F" w:rsidP="00EE2A4F">
      <w:pPr>
        <w:pStyle w:val="Corpodetexto"/>
        <w:spacing w:before="1"/>
        <w:jc w:val="both"/>
        <w:rPr>
          <w:b/>
          <w:sz w:val="21"/>
        </w:rPr>
      </w:pPr>
    </w:p>
    <w:p w:rsidR="00EE2A4F" w:rsidRDefault="00EE2A4F" w:rsidP="00EE2A4F">
      <w:pPr>
        <w:pStyle w:val="Corpodetexto"/>
        <w:spacing w:line="276" w:lineRule="auto"/>
        <w:ind w:left="928" w:right="-1"/>
        <w:jc w:val="both"/>
      </w:pPr>
      <w:r>
        <w:t>A operação de abastecimento de veículos com combustíveis líquido em postos de serviços representa a sua prioridade comercial, mas, por outro lado, em face da elevada movimentação diária de veículos, pedestres e envolver produtos inflamáveis, também, representa um grande risco de incidência de acidentes e fogo.</w:t>
      </w:r>
    </w:p>
    <w:p w:rsidR="00EE2A4F" w:rsidRDefault="00EE2A4F" w:rsidP="00EE2A4F">
      <w:pPr>
        <w:pStyle w:val="PargrafodaLista"/>
        <w:tabs>
          <w:tab w:val="left" w:pos="577"/>
        </w:tabs>
        <w:ind w:left="1128" w:firstLine="0"/>
        <w:jc w:val="both"/>
      </w:pPr>
      <w:r>
        <w:t>Esta operação requerer excelência na manutenção das bombas de abastecimento e seus acessórios, principalmente, a mangueira, bicos de abastecimento, termo densímetros, que além de sua importância para segurança do abastecimento, têm funções metrológicas, sob constante fiscalização do</w:t>
      </w:r>
      <w:r>
        <w:rPr>
          <w:spacing w:val="-12"/>
        </w:rPr>
        <w:t xml:space="preserve"> </w:t>
      </w:r>
      <w:proofErr w:type="gramStart"/>
      <w:r>
        <w:t>INMETRO</w:t>
      </w:r>
      <w:proofErr w:type="gramEnd"/>
    </w:p>
    <w:p w:rsidR="00EE2A4F" w:rsidRDefault="00EE2A4F" w:rsidP="00C20457">
      <w:pPr>
        <w:pStyle w:val="Ttulo2"/>
        <w:numPr>
          <w:ilvl w:val="2"/>
          <w:numId w:val="42"/>
        </w:numPr>
        <w:tabs>
          <w:tab w:val="left" w:pos="1013"/>
        </w:tabs>
        <w:spacing w:before="192"/>
      </w:pPr>
      <w:r>
        <w:t>Riscos da Operação de Abastecimento de</w:t>
      </w:r>
      <w:r>
        <w:rPr>
          <w:spacing w:val="3"/>
        </w:rPr>
        <w:t xml:space="preserve"> </w:t>
      </w:r>
      <w:r>
        <w:t>Veículos</w:t>
      </w:r>
    </w:p>
    <w:p w:rsidR="00EE2A4F" w:rsidRDefault="00EE2A4F" w:rsidP="00EE2A4F">
      <w:pPr>
        <w:pStyle w:val="Corpodetexto"/>
        <w:spacing w:before="5"/>
        <w:rPr>
          <w:b/>
          <w:sz w:val="20"/>
        </w:rPr>
      </w:pPr>
    </w:p>
    <w:p w:rsidR="00EE2A4F" w:rsidRDefault="00EE2A4F" w:rsidP="00EE2A4F">
      <w:pPr>
        <w:pStyle w:val="Corpodetexto"/>
        <w:spacing w:before="1" w:line="278" w:lineRule="auto"/>
        <w:ind w:left="928" w:right="469"/>
        <w:jc w:val="both"/>
      </w:pPr>
      <w:r>
        <w:rPr>
          <w:b/>
        </w:rPr>
        <w:t>Derramamento de Produto</w:t>
      </w:r>
      <w:r>
        <w:t>: a partir de transbordamento do tanque do veículo ou vazamento de mangueiras e defeitos nos bicos, provocando acúmulo de produto no piso da pista de abastecimento, cujos vapores podem ser inflamados por qualquer fonte de ignição ou por calor intenso.</w:t>
      </w:r>
    </w:p>
    <w:p w:rsidR="00EE2A4F" w:rsidRDefault="00EE2A4F" w:rsidP="00EE2A4F">
      <w:pPr>
        <w:pStyle w:val="Corpodetexto"/>
        <w:spacing w:before="190" w:line="276" w:lineRule="auto"/>
        <w:ind w:left="928" w:right="474"/>
        <w:jc w:val="both"/>
      </w:pPr>
      <w:r>
        <w:rPr>
          <w:b/>
        </w:rPr>
        <w:t xml:space="preserve">Ignição de Atmosfera Explosiva: </w:t>
      </w:r>
      <w:r>
        <w:t>provocada pelo ato de fumar ou pela utilização de telefone celular, equipamento eletroeletrônico ou a realização serviços de manutenção que de alguma forma possam provocar centelhas ou fontes de ignição, nas áreas classificadas existentes nas proximidades do abastecimento. Equipamentos elétricos inadequados na área da pista de abastecimento são, também, responsáveis por esta ignição.</w:t>
      </w:r>
    </w:p>
    <w:p w:rsidR="00EE2A4F" w:rsidRDefault="00EE2A4F" w:rsidP="00EE2A4F">
      <w:pPr>
        <w:pStyle w:val="Corpodetexto"/>
        <w:spacing w:before="203" w:line="276" w:lineRule="auto"/>
        <w:ind w:left="928" w:right="474"/>
        <w:jc w:val="both"/>
      </w:pPr>
      <w:r>
        <w:rPr>
          <w:b/>
        </w:rPr>
        <w:t xml:space="preserve">Fogo no Bocal do Tanque do Veículo: </w:t>
      </w:r>
      <w:r>
        <w:t>provocado por centelha de eletricidade estática gerada entre a mão do frentista e o bocal do tanque de combustível do veículo, em localidade de baixa umidade do ar provocando. A queima da mangueira pode estender o fogo.</w:t>
      </w:r>
    </w:p>
    <w:p w:rsidR="00EE2A4F" w:rsidRDefault="00EE2A4F" w:rsidP="00EE2A4F">
      <w:pPr>
        <w:pStyle w:val="Corpodetexto"/>
        <w:spacing w:before="200" w:line="276" w:lineRule="auto"/>
        <w:ind w:left="928" w:right="472"/>
        <w:jc w:val="both"/>
      </w:pPr>
      <w:r>
        <w:rPr>
          <w:b/>
        </w:rPr>
        <w:t xml:space="preserve">Atropelamento: </w:t>
      </w:r>
      <w:r>
        <w:t>operação realizada em área sujeita ao trânsito de veículos e pedestres. Os frentistas em sua atividade operacionais, clientes que estejam fora dos veículos e aqueles que se deslocam entre a área de abastecimento e a loja de conveniências são potencialmente vulneráveis a atropelamento, caso os frentistas não são estejam sempre alertas e alertando os clientes sobre este risco.</w:t>
      </w:r>
    </w:p>
    <w:p w:rsidR="00EE2A4F" w:rsidRDefault="00EE2A4F" w:rsidP="00EE2A4F">
      <w:pPr>
        <w:pStyle w:val="Corpodetexto"/>
        <w:spacing w:before="93" w:line="273" w:lineRule="auto"/>
        <w:ind w:left="928" w:right="1075"/>
      </w:pPr>
      <w:r>
        <w:rPr>
          <w:b/>
        </w:rPr>
        <w:t xml:space="preserve">Colisões de veículos: </w:t>
      </w:r>
      <w:r>
        <w:t>operação realizada em área sujeita a constante movimentação e manobras de veículos, onde nem sempre os motoristas estão atentos. Os frentistas devem estar sempre atentos a todo veiculo que adentra a pista de abastecimento, orientando a sua movimentação e estacionamento, assim como potenciais estacionamentos inadequados em relação às linhas de fluxo de entrada e saída de veículos.</w:t>
      </w:r>
    </w:p>
    <w:p w:rsidR="00EE2A4F" w:rsidRDefault="00EE2A4F" w:rsidP="00EE2A4F">
      <w:pPr>
        <w:pStyle w:val="Corpodetexto"/>
        <w:spacing w:before="196" w:line="276" w:lineRule="auto"/>
        <w:ind w:left="936" w:right="476"/>
        <w:jc w:val="both"/>
      </w:pPr>
      <w:r>
        <w:rPr>
          <w:b/>
        </w:rPr>
        <w:t>Toxicidade do Combustível</w:t>
      </w:r>
      <w:r>
        <w:t>: Os combustíveis, além de inflamáveis, são produtos tóxicos, e as gasolinas contém um percentual de benzeno na sua composição (produto potencialmente cancerígeno), requerendo cuidados especiais em seu manuseio, evitando o contato com a pele a inalação de seus</w:t>
      </w:r>
      <w:r>
        <w:rPr>
          <w:spacing w:val="-13"/>
        </w:rPr>
        <w:t xml:space="preserve"> </w:t>
      </w:r>
      <w:r>
        <w:t>vapores.</w:t>
      </w:r>
    </w:p>
    <w:p w:rsidR="00EE2A4F" w:rsidRDefault="00EE2A4F" w:rsidP="00EE2A4F">
      <w:pPr>
        <w:pStyle w:val="Corpodetexto"/>
        <w:spacing w:before="208" w:line="276" w:lineRule="auto"/>
        <w:ind w:left="936" w:right="628"/>
      </w:pPr>
      <w:r>
        <w:lastRenderedPageBreak/>
        <w:t xml:space="preserve">O Ministério do Trabalho, através portaria 1.109/2016, introduziu o Anexo </w:t>
      </w:r>
      <w:proofErr w:type="gramStart"/>
      <w:r>
        <w:t>2</w:t>
      </w:r>
      <w:proofErr w:type="gramEnd"/>
      <w:r>
        <w:t>, da NR 9, que estabelece exigências especiais para evitar os riscos a inalação e contato dérmico.</w:t>
      </w:r>
    </w:p>
    <w:p w:rsidR="00EE2A4F" w:rsidRDefault="00EE2A4F" w:rsidP="00EE2A4F">
      <w:pPr>
        <w:pStyle w:val="Corpodetexto"/>
        <w:spacing w:before="195"/>
        <w:ind w:left="936"/>
        <w:jc w:val="both"/>
      </w:pPr>
      <w:r>
        <w:t>Para assegurar o pleno conhecimento da equipe do posto, incluiu:</w:t>
      </w:r>
    </w:p>
    <w:p w:rsidR="00EE2A4F" w:rsidRDefault="00EE2A4F" w:rsidP="00EE2A4F">
      <w:pPr>
        <w:pStyle w:val="Corpodetexto"/>
        <w:spacing w:before="5"/>
        <w:rPr>
          <w:sz w:val="21"/>
        </w:rPr>
      </w:pPr>
    </w:p>
    <w:p w:rsidR="00EE2A4F" w:rsidRDefault="00840E64" w:rsidP="00C20457">
      <w:pPr>
        <w:pStyle w:val="PargrafodaLista"/>
        <w:numPr>
          <w:ilvl w:val="0"/>
          <w:numId w:val="43"/>
        </w:numPr>
        <w:tabs>
          <w:tab w:val="left" w:pos="993"/>
        </w:tabs>
        <w:spacing w:line="235" w:lineRule="auto"/>
        <w:ind w:left="1134" w:right="-1" w:hanging="425"/>
      </w:pPr>
      <w:r>
        <w:t>Treinamento de 4 horas para</w:t>
      </w:r>
      <w:proofErr w:type="gramStart"/>
      <w:r>
        <w:t xml:space="preserve"> </w:t>
      </w:r>
      <w:r w:rsidR="00EE2A4F">
        <w:t xml:space="preserve"> </w:t>
      </w:r>
      <w:proofErr w:type="gramEnd"/>
      <w:r w:rsidR="00EE2A4F">
        <w:t>os func</w:t>
      </w:r>
      <w:r>
        <w:t>ionários do posto</w:t>
      </w:r>
      <w:r w:rsidR="00EE2A4F">
        <w:t xml:space="preserve"> expostos a vapores de gasolina, com reciclagem a cada 2</w:t>
      </w:r>
      <w:r w:rsidR="00EE2A4F">
        <w:rPr>
          <w:spacing w:val="-35"/>
        </w:rPr>
        <w:t xml:space="preserve"> </w:t>
      </w:r>
      <w:r w:rsidR="00EE2A4F">
        <w:t>anos.</w:t>
      </w:r>
    </w:p>
    <w:p w:rsidR="00EE2A4F" w:rsidRDefault="00EE2A4F" w:rsidP="00EE2A4F">
      <w:pPr>
        <w:pStyle w:val="Corpodetexto"/>
        <w:spacing w:before="11"/>
        <w:rPr>
          <w:sz w:val="20"/>
        </w:rPr>
      </w:pPr>
    </w:p>
    <w:p w:rsidR="00EE2A4F" w:rsidRDefault="00EE2A4F" w:rsidP="00C20457">
      <w:pPr>
        <w:pStyle w:val="PargrafodaLista"/>
        <w:numPr>
          <w:ilvl w:val="0"/>
          <w:numId w:val="43"/>
        </w:numPr>
        <w:tabs>
          <w:tab w:val="left" w:pos="993"/>
        </w:tabs>
        <w:spacing w:line="261" w:lineRule="auto"/>
        <w:ind w:left="993" w:right="468" w:hanging="284"/>
        <w:jc w:val="both"/>
      </w:pPr>
      <w:r>
        <w:t>Manutenção de sinalização específica, em local alta visibilidade a altura das bombas de abastecimento com indicando os riscos dessa substância, nas dimensões de 20 x 14 cm, com os dizeres: “A gasolina contém benzeno, substância cancerígena. Risco à saúde.</w:t>
      </w:r>
      <w:proofErr w:type="gramStart"/>
      <w:r>
        <w:t>”</w:t>
      </w:r>
      <w:proofErr w:type="gramEnd"/>
    </w:p>
    <w:p w:rsidR="00840E64" w:rsidRDefault="00840E64" w:rsidP="00C20457">
      <w:pPr>
        <w:pStyle w:val="Ttulo2"/>
        <w:numPr>
          <w:ilvl w:val="2"/>
          <w:numId w:val="42"/>
        </w:numPr>
        <w:tabs>
          <w:tab w:val="left" w:pos="1013"/>
        </w:tabs>
        <w:spacing w:before="192"/>
        <w:ind w:hanging="587"/>
      </w:pPr>
      <w:r>
        <w:t>Abastecimento de</w:t>
      </w:r>
      <w:r>
        <w:rPr>
          <w:spacing w:val="3"/>
        </w:rPr>
        <w:t xml:space="preserve"> </w:t>
      </w:r>
      <w:r>
        <w:t>Automóveis</w:t>
      </w:r>
    </w:p>
    <w:p w:rsidR="00840E64" w:rsidRDefault="00840E64" w:rsidP="00827907">
      <w:pPr>
        <w:pStyle w:val="Ttulo2"/>
        <w:tabs>
          <w:tab w:val="left" w:pos="1013"/>
        </w:tabs>
        <w:spacing w:before="192"/>
        <w:ind w:left="1134" w:hanging="283"/>
      </w:pPr>
    </w:p>
    <w:p w:rsidR="00840E64" w:rsidRDefault="00840E64" w:rsidP="00C20457">
      <w:pPr>
        <w:pStyle w:val="PargrafodaLista"/>
        <w:numPr>
          <w:ilvl w:val="0"/>
          <w:numId w:val="35"/>
        </w:numPr>
        <w:tabs>
          <w:tab w:val="left" w:pos="1641"/>
        </w:tabs>
        <w:ind w:left="1134" w:hanging="283"/>
        <w:rPr>
          <w:b/>
        </w:rPr>
      </w:pPr>
      <w:r>
        <w:rPr>
          <w:b/>
        </w:rPr>
        <w:t xml:space="preserve"> Procedimentos</w:t>
      </w:r>
      <w:r>
        <w:rPr>
          <w:b/>
          <w:spacing w:val="9"/>
        </w:rPr>
        <w:t xml:space="preserve"> </w:t>
      </w:r>
      <w:r>
        <w:rPr>
          <w:b/>
        </w:rPr>
        <w:t>Administrativos</w:t>
      </w:r>
    </w:p>
    <w:p w:rsidR="00840E64" w:rsidRDefault="00827907" w:rsidP="00C20457">
      <w:pPr>
        <w:pStyle w:val="PargrafodaLista"/>
        <w:numPr>
          <w:ilvl w:val="3"/>
          <w:numId w:val="35"/>
        </w:numPr>
        <w:tabs>
          <w:tab w:val="left" w:pos="1568"/>
          <w:tab w:val="left" w:pos="1569"/>
        </w:tabs>
        <w:spacing w:before="100"/>
        <w:ind w:left="1134" w:hanging="283"/>
        <w:rPr>
          <w:b/>
        </w:rPr>
      </w:pPr>
      <w:r>
        <w:rPr>
          <w:b/>
        </w:rPr>
        <w:t xml:space="preserve"> </w:t>
      </w:r>
      <w:r w:rsidR="00840E64">
        <w:rPr>
          <w:b/>
        </w:rPr>
        <w:t>Definição do Responsável Autorizado para Realizar a</w:t>
      </w:r>
      <w:r w:rsidR="00840E64">
        <w:rPr>
          <w:b/>
          <w:spacing w:val="-1"/>
        </w:rPr>
        <w:t xml:space="preserve"> </w:t>
      </w:r>
      <w:r w:rsidR="00840E64">
        <w:rPr>
          <w:b/>
        </w:rPr>
        <w:t>Operação</w:t>
      </w:r>
    </w:p>
    <w:p w:rsidR="00840E64" w:rsidRPr="00840E64" w:rsidRDefault="00840E64" w:rsidP="00C20457">
      <w:pPr>
        <w:pStyle w:val="Corpodetexto"/>
        <w:numPr>
          <w:ilvl w:val="0"/>
          <w:numId w:val="44"/>
        </w:numPr>
        <w:spacing w:before="166" w:line="276" w:lineRule="auto"/>
        <w:ind w:left="1276" w:right="474" w:hanging="283"/>
        <w:jc w:val="both"/>
      </w:pPr>
      <w:r>
        <w:t>Selecionar e treinar previamente o profissional indicado para coordenar o abastecimento em cada turno, denominado pela maioria dos postos como chefe ou encarregado da pista /</w:t>
      </w:r>
      <w:r>
        <w:rPr>
          <w:spacing w:val="-9"/>
        </w:rPr>
        <w:t xml:space="preserve"> </w:t>
      </w:r>
      <w:r>
        <w:t>turno.   Selecionar e treinar previamente os profissionais para a realização da operação de</w:t>
      </w:r>
      <w:proofErr w:type="gramStart"/>
      <w:r>
        <w:t xml:space="preserve">  </w:t>
      </w:r>
      <w:proofErr w:type="gramEnd"/>
      <w:r>
        <w:t>abastecimento de veículos e</w:t>
      </w:r>
      <w:r w:rsidRPr="00840E64">
        <w:rPr>
          <w:spacing w:val="-6"/>
        </w:rPr>
        <w:t xml:space="preserve"> </w:t>
      </w:r>
      <w:r>
        <w:t>recipientes.</w:t>
      </w:r>
    </w:p>
    <w:p w:rsidR="00840E64" w:rsidRDefault="00840E64" w:rsidP="00840E64">
      <w:pPr>
        <w:pStyle w:val="Corpodetexto"/>
        <w:spacing w:before="2"/>
        <w:rPr>
          <w:sz w:val="20"/>
        </w:rPr>
      </w:pPr>
    </w:p>
    <w:p w:rsidR="00840E64" w:rsidRDefault="00840E64" w:rsidP="00C20457">
      <w:pPr>
        <w:pStyle w:val="Ttulo2"/>
        <w:numPr>
          <w:ilvl w:val="0"/>
          <w:numId w:val="45"/>
        </w:numPr>
        <w:tabs>
          <w:tab w:val="left" w:pos="1276"/>
        </w:tabs>
        <w:ind w:hanging="1114"/>
      </w:pPr>
      <w:r>
        <w:t>Dimensionamento do Número de</w:t>
      </w:r>
      <w:r>
        <w:rPr>
          <w:spacing w:val="-6"/>
        </w:rPr>
        <w:t xml:space="preserve"> </w:t>
      </w:r>
      <w:r>
        <w:t>Frentistas</w:t>
      </w:r>
    </w:p>
    <w:p w:rsidR="0003581C" w:rsidRPr="0003581C" w:rsidRDefault="00840E64" w:rsidP="00C20457">
      <w:pPr>
        <w:pStyle w:val="PargrafodaLista"/>
        <w:numPr>
          <w:ilvl w:val="0"/>
          <w:numId w:val="44"/>
        </w:numPr>
        <w:tabs>
          <w:tab w:val="left" w:pos="1276"/>
        </w:tabs>
        <w:spacing w:before="165" w:line="278" w:lineRule="auto"/>
        <w:ind w:right="476" w:hanging="1452"/>
        <w:jc w:val="both"/>
        <w:rPr>
          <w:rFonts w:ascii="Wingdings" w:hAnsi="Wingdings"/>
        </w:rPr>
      </w:pPr>
      <w:r>
        <w:t>Dimensionar a equipe baseando na expectativa d</w:t>
      </w:r>
      <w:r w:rsidR="0003581C">
        <w:t>e demanda de abastecimentos nos</w:t>
      </w:r>
    </w:p>
    <w:p w:rsidR="00840E64" w:rsidRDefault="00840E64" w:rsidP="0003581C">
      <w:pPr>
        <w:pStyle w:val="PargrafodaLista"/>
        <w:tabs>
          <w:tab w:val="left" w:pos="1276"/>
        </w:tabs>
        <w:spacing w:before="165" w:line="278" w:lineRule="auto"/>
        <w:ind w:left="1276" w:right="-1" w:firstLine="0"/>
        <w:jc w:val="both"/>
        <w:rPr>
          <w:rFonts w:ascii="Wingdings" w:hAnsi="Wingdings"/>
        </w:rPr>
      </w:pPr>
      <w:proofErr w:type="gramStart"/>
      <w:r>
        <w:t>horários</w:t>
      </w:r>
      <w:proofErr w:type="gramEnd"/>
      <w:r>
        <w:t xml:space="preserve"> de maior pico de movimento na</w:t>
      </w:r>
      <w:r>
        <w:rPr>
          <w:spacing w:val="-16"/>
        </w:rPr>
        <w:t xml:space="preserve"> </w:t>
      </w:r>
      <w:r>
        <w:t>pista.</w:t>
      </w:r>
    </w:p>
    <w:p w:rsidR="00840E64" w:rsidRDefault="00840E64" w:rsidP="00840E64">
      <w:pPr>
        <w:pStyle w:val="Corpodetexto"/>
        <w:spacing w:before="8"/>
        <w:rPr>
          <w:sz w:val="19"/>
        </w:rPr>
      </w:pPr>
    </w:p>
    <w:p w:rsidR="00840E64" w:rsidRDefault="00840E64" w:rsidP="00C20457">
      <w:pPr>
        <w:pStyle w:val="Ttulo2"/>
        <w:numPr>
          <w:ilvl w:val="3"/>
          <w:numId w:val="35"/>
        </w:numPr>
        <w:tabs>
          <w:tab w:val="left" w:pos="1276"/>
        </w:tabs>
        <w:ind w:firstLine="491"/>
      </w:pPr>
      <w:r>
        <w:t>Prover os EPIs recomendados pelo PPRA, sendo no</w:t>
      </w:r>
      <w:r>
        <w:rPr>
          <w:spacing w:val="-5"/>
        </w:rPr>
        <w:t xml:space="preserve"> </w:t>
      </w:r>
      <w:r>
        <w:t>mínimo:</w:t>
      </w:r>
    </w:p>
    <w:p w:rsidR="00840E64" w:rsidRPr="00827907" w:rsidRDefault="00AA3BF0" w:rsidP="00AA3BF0">
      <w:pPr>
        <w:tabs>
          <w:tab w:val="left" w:pos="1729"/>
        </w:tabs>
        <w:spacing w:before="162"/>
        <w:rPr>
          <w:rFonts w:ascii="Arial" w:hAnsi="Arial" w:cs="Arial"/>
        </w:rPr>
      </w:pPr>
      <w:r>
        <w:rPr>
          <w:rFonts w:ascii="Arial" w:hAnsi="Arial" w:cs="Arial"/>
        </w:rPr>
        <w:t xml:space="preserve">                    </w:t>
      </w:r>
      <w:r w:rsidR="00840E64" w:rsidRPr="00827907">
        <w:rPr>
          <w:rFonts w:ascii="Arial" w:hAnsi="Arial" w:cs="Arial"/>
        </w:rPr>
        <w:t>Uniforme de algodão, preferencialmente, calça e camisa sem</w:t>
      </w:r>
      <w:r w:rsidR="00840E64" w:rsidRPr="00827907">
        <w:rPr>
          <w:rFonts w:ascii="Arial" w:hAnsi="Arial" w:cs="Arial"/>
          <w:spacing w:val="-18"/>
        </w:rPr>
        <w:t xml:space="preserve"> </w:t>
      </w:r>
      <w:proofErr w:type="gramStart"/>
      <w:r w:rsidR="00840E64" w:rsidRPr="00827907">
        <w:rPr>
          <w:rFonts w:ascii="Arial" w:hAnsi="Arial" w:cs="Arial"/>
        </w:rPr>
        <w:t>bolsos</w:t>
      </w:r>
      <w:proofErr w:type="gramEnd"/>
    </w:p>
    <w:p w:rsidR="00840E64" w:rsidRPr="00827907" w:rsidRDefault="00AA3BF0" w:rsidP="00AA3BF0">
      <w:pPr>
        <w:tabs>
          <w:tab w:val="left" w:pos="1729"/>
        </w:tabs>
        <w:spacing w:line="271" w:lineRule="auto"/>
        <w:ind w:right="480"/>
        <w:jc w:val="both"/>
        <w:rPr>
          <w:rFonts w:ascii="Arial" w:hAnsi="Arial" w:cs="Arial"/>
          <w:sz w:val="24"/>
        </w:rPr>
      </w:pPr>
      <w:r>
        <w:rPr>
          <w:rFonts w:ascii="Arial" w:eastAsia="Arial" w:hAnsi="Arial" w:cs="Arial"/>
          <w:sz w:val="20"/>
        </w:rPr>
        <w:t xml:space="preserve">                     </w:t>
      </w:r>
      <w:r w:rsidR="00840E64" w:rsidRPr="00827907">
        <w:rPr>
          <w:rFonts w:ascii="Arial" w:hAnsi="Arial" w:cs="Arial"/>
        </w:rPr>
        <w:t>Calçados de seg</w:t>
      </w:r>
      <w:r>
        <w:rPr>
          <w:rFonts w:ascii="Arial" w:hAnsi="Arial" w:cs="Arial"/>
        </w:rPr>
        <w:t>urança</w:t>
      </w:r>
      <w:proofErr w:type="gramStart"/>
      <w:r>
        <w:rPr>
          <w:rFonts w:ascii="Arial" w:hAnsi="Arial" w:cs="Arial"/>
        </w:rPr>
        <w:t xml:space="preserve"> </w:t>
      </w:r>
      <w:r w:rsidR="00840E64" w:rsidRPr="00827907">
        <w:rPr>
          <w:rFonts w:ascii="Arial" w:hAnsi="Arial" w:cs="Arial"/>
        </w:rPr>
        <w:t xml:space="preserve"> </w:t>
      </w:r>
      <w:proofErr w:type="gramEnd"/>
      <w:r w:rsidR="00840E64" w:rsidRPr="00827907">
        <w:rPr>
          <w:rFonts w:ascii="Arial" w:hAnsi="Arial" w:cs="Arial"/>
        </w:rPr>
        <w:t>(isento de partes metálicas expostas)</w:t>
      </w:r>
    </w:p>
    <w:p w:rsidR="00840E64" w:rsidRPr="00827907" w:rsidRDefault="00827907" w:rsidP="00827907">
      <w:pPr>
        <w:pStyle w:val="Corpodetexto"/>
        <w:tabs>
          <w:tab w:val="left" w:pos="1418"/>
        </w:tabs>
        <w:spacing w:before="212"/>
        <w:jc w:val="both"/>
      </w:pPr>
      <w:r w:rsidRPr="00827907">
        <w:t xml:space="preserve">                 </w:t>
      </w:r>
      <w:r w:rsidR="00AA3BF0">
        <w:t xml:space="preserve">   </w:t>
      </w:r>
      <w:r w:rsidRPr="00827907">
        <w:t xml:space="preserve"> Creme de Proteção Grupo III</w:t>
      </w:r>
    </w:p>
    <w:p w:rsidR="00840E64" w:rsidRDefault="00840E64" w:rsidP="00840E64">
      <w:pPr>
        <w:pStyle w:val="Corpodetexto"/>
        <w:spacing w:before="5"/>
        <w:rPr>
          <w:sz w:val="20"/>
        </w:rPr>
      </w:pPr>
    </w:p>
    <w:p w:rsidR="00840E64" w:rsidRDefault="00840E64" w:rsidP="00C20457">
      <w:pPr>
        <w:pStyle w:val="Ttulo2"/>
        <w:numPr>
          <w:ilvl w:val="3"/>
          <w:numId w:val="35"/>
        </w:numPr>
        <w:tabs>
          <w:tab w:val="left" w:pos="1418"/>
        </w:tabs>
        <w:ind w:firstLine="491"/>
      </w:pPr>
      <w:r>
        <w:t>Realização das atividades de</w:t>
      </w:r>
      <w:r>
        <w:rPr>
          <w:spacing w:val="-2"/>
        </w:rPr>
        <w:t xml:space="preserve"> </w:t>
      </w:r>
      <w:r>
        <w:t>controle</w:t>
      </w:r>
    </w:p>
    <w:p w:rsidR="00840E64" w:rsidRDefault="00840E64" w:rsidP="00840E64">
      <w:pPr>
        <w:pStyle w:val="Corpodetexto"/>
        <w:spacing w:before="165" w:line="273" w:lineRule="auto"/>
        <w:ind w:left="1353" w:right="479"/>
        <w:jc w:val="both"/>
      </w:pPr>
      <w:r>
        <w:t>Atenção especial deve ser dada pela administração do posto às atividades de fechamento de turno, nos aspectos de controle de volumes e</w:t>
      </w:r>
      <w:proofErr w:type="gramStart"/>
      <w:r>
        <w:t xml:space="preserve">  </w:t>
      </w:r>
      <w:proofErr w:type="gramEnd"/>
      <w:r>
        <w:t>valores movimentados, através dos encerrantes das bombas, normalmente realizado pelo gerente/encarregado de pista ou de</w:t>
      </w:r>
      <w:r>
        <w:rPr>
          <w:spacing w:val="-10"/>
        </w:rPr>
        <w:t xml:space="preserve"> </w:t>
      </w:r>
      <w:r>
        <w:t>turno.</w:t>
      </w:r>
    </w:p>
    <w:p w:rsidR="00840E64" w:rsidRDefault="00840E64" w:rsidP="00840E64">
      <w:pPr>
        <w:pStyle w:val="Corpodetexto"/>
        <w:spacing w:before="10"/>
        <w:rPr>
          <w:sz w:val="20"/>
        </w:rPr>
      </w:pPr>
    </w:p>
    <w:p w:rsidR="00840E64" w:rsidRDefault="00840E64" w:rsidP="00C20457">
      <w:pPr>
        <w:pStyle w:val="Ttulo2"/>
        <w:numPr>
          <w:ilvl w:val="3"/>
          <w:numId w:val="35"/>
        </w:numPr>
        <w:tabs>
          <w:tab w:val="left" w:pos="1418"/>
        </w:tabs>
        <w:ind w:firstLine="491"/>
      </w:pPr>
      <w:r>
        <w:t>Verificação dos aspectos de</w:t>
      </w:r>
      <w:r>
        <w:rPr>
          <w:spacing w:val="-9"/>
        </w:rPr>
        <w:t xml:space="preserve"> </w:t>
      </w:r>
      <w:r>
        <w:t>segurança</w:t>
      </w:r>
    </w:p>
    <w:p w:rsidR="00840E64" w:rsidRDefault="00840E64" w:rsidP="00DD603F">
      <w:pPr>
        <w:pStyle w:val="Corpodetexto"/>
        <w:spacing w:before="166" w:line="276" w:lineRule="auto"/>
        <w:ind w:left="1353" w:right="-1"/>
        <w:jc w:val="both"/>
      </w:pPr>
      <w:r>
        <w:t>A troca de turno é o momento para o gerente ou chefe de turno iniciar o processo de segurança na atividade de abastecimento fazendo uma verificação rápida dos frentistas de sua equipe de abastecimento.</w:t>
      </w:r>
    </w:p>
    <w:p w:rsidR="00840E64" w:rsidRDefault="00DD603F" w:rsidP="00DD603F">
      <w:pPr>
        <w:tabs>
          <w:tab w:val="left" w:pos="1641"/>
        </w:tabs>
        <w:ind w:left="1353"/>
        <w:jc w:val="both"/>
        <w:rPr>
          <w:rFonts w:ascii="Arial" w:hAnsi="Arial" w:cs="Arial"/>
        </w:rPr>
      </w:pPr>
      <w:r>
        <w:lastRenderedPageBreak/>
        <w:t xml:space="preserve">  </w:t>
      </w:r>
      <w:r w:rsidR="00840E64" w:rsidRPr="00DD603F">
        <w:rPr>
          <w:rFonts w:ascii="Arial" w:hAnsi="Arial" w:cs="Arial"/>
        </w:rPr>
        <w:t>Verificar a apresentação geral dos frentistas, observando barba, cabelos (os cabelos longos devem estar presos), unhas e os uniformes que devem estar limpos e com adequado aspecto</w:t>
      </w:r>
      <w:r w:rsidR="00FB194E">
        <w:rPr>
          <w:rFonts w:ascii="Arial" w:hAnsi="Arial" w:cs="Arial"/>
        </w:rPr>
        <w:t xml:space="preserve">. </w:t>
      </w:r>
    </w:p>
    <w:p w:rsidR="0003581C" w:rsidRDefault="0003581C" w:rsidP="00C20457">
      <w:pPr>
        <w:pStyle w:val="Ttulo2"/>
        <w:numPr>
          <w:ilvl w:val="2"/>
          <w:numId w:val="42"/>
        </w:numPr>
        <w:tabs>
          <w:tab w:val="left" w:pos="1641"/>
        </w:tabs>
        <w:spacing w:before="192"/>
      </w:pPr>
      <w:r>
        <w:t>Procedimentos para Recepção do</w:t>
      </w:r>
      <w:r>
        <w:rPr>
          <w:spacing w:val="6"/>
        </w:rPr>
        <w:t xml:space="preserve"> </w:t>
      </w:r>
      <w:r>
        <w:t>Cliente</w:t>
      </w:r>
    </w:p>
    <w:p w:rsidR="0003581C" w:rsidRPr="0003581C" w:rsidRDefault="0003581C" w:rsidP="0003581C">
      <w:pPr>
        <w:pStyle w:val="Corpodetexto"/>
        <w:spacing w:before="5"/>
        <w:rPr>
          <w:b/>
          <w:sz w:val="21"/>
        </w:rPr>
      </w:pPr>
    </w:p>
    <w:p w:rsidR="0003581C" w:rsidRPr="00FB194E" w:rsidRDefault="0003581C" w:rsidP="00C20457">
      <w:pPr>
        <w:pStyle w:val="PargrafodaLista"/>
        <w:numPr>
          <w:ilvl w:val="2"/>
          <w:numId w:val="46"/>
        </w:numPr>
        <w:tabs>
          <w:tab w:val="left" w:pos="851"/>
        </w:tabs>
        <w:ind w:left="1560" w:hanging="1134"/>
        <w:jc w:val="both"/>
      </w:pPr>
      <w:r w:rsidRPr="00FB194E">
        <w:t>Posicionar-se de modo que o motorista ao entrar no posto possa</w:t>
      </w:r>
      <w:r w:rsidRPr="00FB194E">
        <w:rPr>
          <w:spacing w:val="-34"/>
        </w:rPr>
        <w:t xml:space="preserve"> </w:t>
      </w:r>
      <w:r w:rsidRPr="00FB194E">
        <w:t>vê-lo;</w:t>
      </w:r>
    </w:p>
    <w:p w:rsidR="0003581C" w:rsidRPr="00FB194E" w:rsidRDefault="0003581C" w:rsidP="00C20457">
      <w:pPr>
        <w:pStyle w:val="PargrafodaLista"/>
        <w:numPr>
          <w:ilvl w:val="2"/>
          <w:numId w:val="46"/>
        </w:numPr>
        <w:tabs>
          <w:tab w:val="left" w:pos="851"/>
        </w:tabs>
        <w:ind w:left="1560" w:right="417" w:hanging="1134"/>
        <w:jc w:val="both"/>
      </w:pPr>
      <w:r w:rsidRPr="00FB194E">
        <w:t>Dar boas vindas ao cliente e perguntar qual o produto que deseja abastecer e, caso seja orientação do posto, oferecer o combustível cuja venda é</w:t>
      </w:r>
      <w:r w:rsidRPr="00FB194E">
        <w:rPr>
          <w:spacing w:val="-41"/>
        </w:rPr>
        <w:t xml:space="preserve"> </w:t>
      </w:r>
      <w:r w:rsidRPr="00FB194E">
        <w:t>priorizada;</w:t>
      </w:r>
    </w:p>
    <w:p w:rsidR="0003581C" w:rsidRPr="00FB194E" w:rsidRDefault="0003581C" w:rsidP="00C20457">
      <w:pPr>
        <w:pStyle w:val="PargrafodaLista"/>
        <w:numPr>
          <w:ilvl w:val="2"/>
          <w:numId w:val="46"/>
        </w:numPr>
        <w:tabs>
          <w:tab w:val="left" w:pos="851"/>
          <w:tab w:val="left" w:pos="1717"/>
        </w:tabs>
        <w:spacing w:before="198"/>
        <w:ind w:left="1560" w:hanging="1134"/>
        <w:jc w:val="both"/>
      </w:pPr>
      <w:r w:rsidRPr="00FB194E">
        <w:t>Indicar as bombas mais adequadas para o</w:t>
      </w:r>
      <w:r w:rsidRPr="00FB194E">
        <w:rPr>
          <w:spacing w:val="-16"/>
        </w:rPr>
        <w:t xml:space="preserve"> </w:t>
      </w:r>
      <w:r w:rsidRPr="00FB194E">
        <w:t>abastecimento;</w:t>
      </w:r>
    </w:p>
    <w:p w:rsidR="0003581C" w:rsidRDefault="0003581C" w:rsidP="0003581C">
      <w:pPr>
        <w:pStyle w:val="Corpodetexto"/>
        <w:spacing w:before="10"/>
        <w:rPr>
          <w:sz w:val="20"/>
        </w:rPr>
      </w:pPr>
    </w:p>
    <w:p w:rsidR="0003581C" w:rsidRDefault="00FB194E" w:rsidP="00C20457">
      <w:pPr>
        <w:pStyle w:val="PargrafodaLista"/>
        <w:numPr>
          <w:ilvl w:val="0"/>
          <w:numId w:val="47"/>
        </w:numPr>
        <w:tabs>
          <w:tab w:val="left" w:pos="709"/>
        </w:tabs>
        <w:spacing w:line="276" w:lineRule="auto"/>
        <w:ind w:left="851" w:right="-1" w:hanging="425"/>
        <w:jc w:val="both"/>
      </w:pPr>
      <w:r>
        <w:t xml:space="preserve">   </w:t>
      </w:r>
      <w:r w:rsidR="0003581C">
        <w:t>Instruir o cliente sobre posicionar o veículo dentro da área demarcada no piso; caso não seja viável, o mesmo deve parar à menor distância possível da bomba e nunca com o bocal do tanque do veículo fora da área delimitada pelas canaletas de drenagem</w:t>
      </w:r>
      <w:r w:rsidR="0003581C">
        <w:rPr>
          <w:spacing w:val="1"/>
        </w:rPr>
        <w:t xml:space="preserve"> </w:t>
      </w:r>
      <w:r w:rsidR="0003581C">
        <w:t>oleosa.</w:t>
      </w:r>
    </w:p>
    <w:p w:rsidR="0003581C" w:rsidRDefault="00FB194E" w:rsidP="00C20457">
      <w:pPr>
        <w:pStyle w:val="PargrafodaLista"/>
        <w:numPr>
          <w:ilvl w:val="0"/>
          <w:numId w:val="47"/>
        </w:numPr>
        <w:tabs>
          <w:tab w:val="left" w:pos="709"/>
        </w:tabs>
        <w:spacing w:before="196"/>
        <w:ind w:left="851" w:right="-1" w:hanging="425"/>
        <w:jc w:val="both"/>
      </w:pPr>
      <w:r>
        <w:t xml:space="preserve">   </w:t>
      </w:r>
      <w:r w:rsidR="0003581C">
        <w:t>Evitar apoiar-se na janela do veículo e colocar as mãos na carroceria do</w:t>
      </w:r>
      <w:r w:rsidR="0003581C">
        <w:rPr>
          <w:spacing w:val="-39"/>
        </w:rPr>
        <w:t xml:space="preserve"> </w:t>
      </w:r>
      <w:r w:rsidR="0003581C">
        <w:t>mesmo.</w:t>
      </w:r>
    </w:p>
    <w:p w:rsidR="0003581C" w:rsidRDefault="0003581C" w:rsidP="00FB194E">
      <w:pPr>
        <w:pStyle w:val="Corpodetexto"/>
        <w:tabs>
          <w:tab w:val="left" w:pos="709"/>
        </w:tabs>
        <w:spacing w:before="9"/>
        <w:ind w:left="851" w:right="-1" w:hanging="425"/>
        <w:jc w:val="both"/>
        <w:rPr>
          <w:sz w:val="20"/>
        </w:rPr>
      </w:pPr>
    </w:p>
    <w:p w:rsidR="0003581C" w:rsidRDefault="00FB194E" w:rsidP="00C20457">
      <w:pPr>
        <w:pStyle w:val="PargrafodaLista"/>
        <w:numPr>
          <w:ilvl w:val="0"/>
          <w:numId w:val="47"/>
        </w:numPr>
        <w:tabs>
          <w:tab w:val="left" w:pos="709"/>
        </w:tabs>
        <w:spacing w:line="280" w:lineRule="auto"/>
        <w:ind w:left="851" w:right="-1" w:hanging="425"/>
        <w:jc w:val="both"/>
      </w:pPr>
      <w:r>
        <w:t xml:space="preserve">  </w:t>
      </w:r>
      <w:r w:rsidR="0003581C">
        <w:t>Orientar o cliente sobre bomba desocupada mais próxima da saída da pista, de forma a facilitar a parada dos próximos veículos que entrarem no</w:t>
      </w:r>
      <w:r w:rsidR="0003581C">
        <w:rPr>
          <w:spacing w:val="-26"/>
        </w:rPr>
        <w:t xml:space="preserve"> </w:t>
      </w:r>
      <w:r w:rsidR="0003581C">
        <w:t>posto.</w:t>
      </w:r>
    </w:p>
    <w:p w:rsidR="0003581C" w:rsidRDefault="00FB194E" w:rsidP="00C20457">
      <w:pPr>
        <w:pStyle w:val="PargrafodaLista"/>
        <w:numPr>
          <w:ilvl w:val="0"/>
          <w:numId w:val="47"/>
        </w:numPr>
        <w:tabs>
          <w:tab w:val="left" w:pos="709"/>
        </w:tabs>
        <w:spacing w:before="193" w:line="276" w:lineRule="auto"/>
        <w:ind w:left="851" w:right="-1" w:hanging="425"/>
        <w:jc w:val="both"/>
      </w:pPr>
      <w:r>
        <w:t xml:space="preserve"> </w:t>
      </w:r>
      <w:r w:rsidR="0003581C">
        <w:t>Alertar, gentilmente, o cliente sobre a proibição de fumar, manter o carro ligado, usar celulares e outros eletroeletrônicos na pista de abastecimento, pelo risco de fogo. Em caso de resistência do cliente, levar o assunto ao chefe ou encarregado de</w:t>
      </w:r>
      <w:r w:rsidR="0003581C">
        <w:rPr>
          <w:spacing w:val="-1"/>
        </w:rPr>
        <w:t xml:space="preserve"> </w:t>
      </w:r>
      <w:r w:rsidR="0003581C">
        <w:t>pista.</w:t>
      </w:r>
    </w:p>
    <w:p w:rsidR="00EE2A4F" w:rsidRPr="00FB194E" w:rsidRDefault="00EE2A4F" w:rsidP="00FB194E">
      <w:pPr>
        <w:tabs>
          <w:tab w:val="left" w:pos="577"/>
        </w:tabs>
        <w:jc w:val="both"/>
        <w:rPr>
          <w:b/>
        </w:rPr>
      </w:pPr>
    </w:p>
    <w:p w:rsidR="0003581C" w:rsidRDefault="0003581C" w:rsidP="00C20457">
      <w:pPr>
        <w:pStyle w:val="Ttulo2"/>
        <w:numPr>
          <w:ilvl w:val="2"/>
          <w:numId w:val="42"/>
        </w:numPr>
        <w:tabs>
          <w:tab w:val="left" w:pos="1641"/>
        </w:tabs>
        <w:spacing w:before="192"/>
      </w:pPr>
      <w:r>
        <w:t>Procedimento para Abastecimento do</w:t>
      </w:r>
      <w:r>
        <w:rPr>
          <w:spacing w:val="7"/>
        </w:rPr>
        <w:t xml:space="preserve"> </w:t>
      </w:r>
      <w:r>
        <w:t>Veículo</w:t>
      </w:r>
    </w:p>
    <w:p w:rsidR="0003581C" w:rsidRDefault="0003581C" w:rsidP="0003581C">
      <w:pPr>
        <w:pStyle w:val="Corpodetexto"/>
        <w:spacing w:before="6"/>
        <w:rPr>
          <w:b/>
          <w:sz w:val="21"/>
        </w:rPr>
      </w:pPr>
    </w:p>
    <w:p w:rsidR="008D5C0C" w:rsidRDefault="008D5C0C" w:rsidP="00C20457">
      <w:pPr>
        <w:pStyle w:val="PargrafodaLista"/>
        <w:numPr>
          <w:ilvl w:val="0"/>
          <w:numId w:val="48"/>
        </w:numPr>
        <w:tabs>
          <w:tab w:val="left" w:pos="1134"/>
        </w:tabs>
        <w:spacing w:line="273" w:lineRule="auto"/>
        <w:ind w:right="414"/>
        <w:jc w:val="both"/>
      </w:pPr>
      <w:r>
        <w:t>Observar se o veículo encontra-se com o freio de mão puxado, com o motor e luzes desligados. Caso contrário, solicitar a colaboração do cliente para</w:t>
      </w:r>
      <w:r>
        <w:rPr>
          <w:spacing w:val="-45"/>
        </w:rPr>
        <w:t xml:space="preserve"> </w:t>
      </w:r>
      <w:r>
        <w:t>fazê-lo.</w:t>
      </w:r>
    </w:p>
    <w:p w:rsidR="00FB194E" w:rsidRDefault="008D5C0C" w:rsidP="00C20457">
      <w:pPr>
        <w:pStyle w:val="PargrafodaLista"/>
        <w:numPr>
          <w:ilvl w:val="0"/>
          <w:numId w:val="48"/>
        </w:numPr>
        <w:tabs>
          <w:tab w:val="left" w:pos="851"/>
        </w:tabs>
        <w:spacing w:before="195" w:line="276" w:lineRule="auto"/>
        <w:ind w:right="-1"/>
        <w:jc w:val="both"/>
      </w:pPr>
      <w:r>
        <w:t>Perguntar, novamente, o produto a ser abastecido, para assegurar-se; zerar o mostrador e indicar que a bomba na ilha é a do respectivo produto e que está zerada.</w:t>
      </w:r>
    </w:p>
    <w:p w:rsidR="008D5C0C" w:rsidRDefault="008D5C0C" w:rsidP="00C20457">
      <w:pPr>
        <w:pStyle w:val="PargrafodaLista"/>
        <w:numPr>
          <w:ilvl w:val="0"/>
          <w:numId w:val="48"/>
        </w:numPr>
        <w:tabs>
          <w:tab w:val="left" w:pos="1729"/>
        </w:tabs>
        <w:spacing w:before="200" w:line="276" w:lineRule="auto"/>
        <w:ind w:right="414"/>
        <w:jc w:val="both"/>
      </w:pPr>
      <w:r>
        <w:t xml:space="preserve">Solicitar ao cliente que abra a tampa da boca de abastecimento de dentro </w:t>
      </w:r>
      <w:r>
        <w:rPr>
          <w:spacing w:val="-3"/>
        </w:rPr>
        <w:t>do</w:t>
      </w:r>
      <w:r>
        <w:rPr>
          <w:spacing w:val="55"/>
        </w:rPr>
        <w:t xml:space="preserve"> </w:t>
      </w:r>
      <w:r>
        <w:t>carro, ou pedir a chave do tanque e abrir a tampa com</w:t>
      </w:r>
      <w:r>
        <w:rPr>
          <w:spacing w:val="-17"/>
        </w:rPr>
        <w:t xml:space="preserve"> </w:t>
      </w:r>
      <w:r>
        <w:t>cuidado.</w:t>
      </w:r>
    </w:p>
    <w:p w:rsidR="008D5C0C" w:rsidRDefault="008D5C0C" w:rsidP="00C20457">
      <w:pPr>
        <w:pStyle w:val="PargrafodaLista"/>
        <w:numPr>
          <w:ilvl w:val="0"/>
          <w:numId w:val="48"/>
        </w:numPr>
        <w:tabs>
          <w:tab w:val="left" w:pos="1729"/>
        </w:tabs>
        <w:spacing w:before="194" w:line="280" w:lineRule="auto"/>
        <w:ind w:right="423"/>
        <w:jc w:val="both"/>
      </w:pPr>
      <w:r>
        <w:t>Colocar a tampa e chave, no local específico da tampa, ou na bancada ou em cima da bomba, mas, nunca em cima do</w:t>
      </w:r>
      <w:r>
        <w:rPr>
          <w:spacing w:val="-21"/>
        </w:rPr>
        <w:t xml:space="preserve"> </w:t>
      </w:r>
      <w:r>
        <w:t>veículo.</w:t>
      </w:r>
    </w:p>
    <w:p w:rsidR="008D5C0C" w:rsidRDefault="008D5C0C" w:rsidP="00C20457">
      <w:pPr>
        <w:pStyle w:val="PargrafodaLista"/>
        <w:numPr>
          <w:ilvl w:val="0"/>
          <w:numId w:val="48"/>
        </w:numPr>
        <w:tabs>
          <w:tab w:val="left" w:pos="1729"/>
        </w:tabs>
        <w:spacing w:before="188"/>
      </w:pPr>
      <w:r>
        <w:t>Perguntar ao cliente o volume ou valor desejado de</w:t>
      </w:r>
      <w:r>
        <w:rPr>
          <w:spacing w:val="-20"/>
        </w:rPr>
        <w:t xml:space="preserve"> </w:t>
      </w:r>
      <w:r>
        <w:t>combustível</w:t>
      </w:r>
    </w:p>
    <w:p w:rsidR="008D5C0C" w:rsidRDefault="008D5C0C" w:rsidP="008D5C0C">
      <w:pPr>
        <w:pStyle w:val="Corpodetexto"/>
        <w:spacing w:before="2"/>
        <w:rPr>
          <w:sz w:val="21"/>
        </w:rPr>
      </w:pPr>
    </w:p>
    <w:p w:rsidR="008D5C0C" w:rsidRDefault="008D5C0C" w:rsidP="00C20457">
      <w:pPr>
        <w:pStyle w:val="PargrafodaLista"/>
        <w:numPr>
          <w:ilvl w:val="0"/>
          <w:numId w:val="48"/>
        </w:numPr>
        <w:tabs>
          <w:tab w:val="left" w:pos="1729"/>
        </w:tabs>
        <w:spacing w:line="278" w:lineRule="auto"/>
        <w:ind w:right="422"/>
        <w:jc w:val="both"/>
      </w:pPr>
      <w:r>
        <w:t>Acionar manualmente os teclados da unidade abastecedora eletrônica, nunca utilizando objetos.</w:t>
      </w:r>
    </w:p>
    <w:p w:rsidR="008D5C0C" w:rsidRDefault="008D5C0C" w:rsidP="00C20457">
      <w:pPr>
        <w:pStyle w:val="PargrafodaLista"/>
        <w:numPr>
          <w:ilvl w:val="0"/>
          <w:numId w:val="48"/>
        </w:numPr>
        <w:tabs>
          <w:tab w:val="left" w:pos="1729"/>
        </w:tabs>
        <w:spacing w:before="193" w:line="280" w:lineRule="auto"/>
        <w:ind w:right="424"/>
        <w:jc w:val="both"/>
      </w:pPr>
      <w:r>
        <w:t>Retirar o bico de abastecimento do descanso da bomba, sempre com a ponteira do bico apontada para</w:t>
      </w:r>
      <w:r>
        <w:rPr>
          <w:spacing w:val="1"/>
        </w:rPr>
        <w:t xml:space="preserve"> </w:t>
      </w:r>
      <w:r>
        <w:t>cima.</w:t>
      </w:r>
    </w:p>
    <w:p w:rsidR="008D5C0C" w:rsidRDefault="008D5C0C" w:rsidP="00C20457">
      <w:pPr>
        <w:pStyle w:val="PargrafodaLista"/>
        <w:numPr>
          <w:ilvl w:val="0"/>
          <w:numId w:val="48"/>
        </w:numPr>
        <w:tabs>
          <w:tab w:val="left" w:pos="1729"/>
        </w:tabs>
        <w:spacing w:before="192" w:line="273" w:lineRule="auto"/>
        <w:ind w:right="412"/>
        <w:jc w:val="both"/>
      </w:pPr>
      <w:r>
        <w:t>Operar manualmente a alavanca de acionamento da unidade abastecedora mecânica, nunca utilizando o bico de abastecimento ou outros</w:t>
      </w:r>
      <w:r>
        <w:rPr>
          <w:spacing w:val="-17"/>
        </w:rPr>
        <w:t xml:space="preserve"> </w:t>
      </w:r>
      <w:r>
        <w:t>objetos.</w:t>
      </w:r>
    </w:p>
    <w:p w:rsidR="008D5C0C" w:rsidRDefault="008D5C0C" w:rsidP="00C20457">
      <w:pPr>
        <w:pStyle w:val="PargrafodaLista"/>
        <w:numPr>
          <w:ilvl w:val="0"/>
          <w:numId w:val="48"/>
        </w:numPr>
        <w:tabs>
          <w:tab w:val="left" w:pos="1729"/>
        </w:tabs>
        <w:spacing w:before="204" w:line="276" w:lineRule="auto"/>
        <w:ind w:right="419"/>
        <w:jc w:val="both"/>
      </w:pPr>
      <w:r>
        <w:t xml:space="preserve">Manter a mangueira estendida, evitando a formação de pequenos laços e evitando ao </w:t>
      </w:r>
      <w:r>
        <w:lastRenderedPageBreak/>
        <w:t xml:space="preserve">máximo passa-la por cima do veículo </w:t>
      </w:r>
      <w:proofErr w:type="gramStart"/>
      <w:r>
        <w:t>encostando no</w:t>
      </w:r>
      <w:proofErr w:type="gramEnd"/>
      <w:r>
        <w:t xml:space="preserve"> teto ou</w:t>
      </w:r>
      <w:r>
        <w:rPr>
          <w:spacing w:val="-37"/>
        </w:rPr>
        <w:t xml:space="preserve"> </w:t>
      </w:r>
      <w:r>
        <w:t>capô.</w:t>
      </w:r>
    </w:p>
    <w:p w:rsidR="008D5C0C" w:rsidRDefault="008D5C0C" w:rsidP="00C20457">
      <w:pPr>
        <w:pStyle w:val="PargrafodaLista"/>
        <w:numPr>
          <w:ilvl w:val="0"/>
          <w:numId w:val="48"/>
        </w:numPr>
        <w:tabs>
          <w:tab w:val="left" w:pos="1729"/>
        </w:tabs>
        <w:spacing w:before="202" w:line="276" w:lineRule="auto"/>
        <w:ind w:right="408"/>
        <w:jc w:val="both"/>
      </w:pPr>
      <w:r>
        <w:t>Introduzir completamente o bico no tanque do veículo, assegurando o bom contato metal com metal, deixando-o apoiado sobre papel toalha absorvente</w:t>
      </w:r>
      <w:proofErr w:type="gramStart"/>
      <w:r>
        <w:t xml:space="preserve">  </w:t>
      </w:r>
      <w:proofErr w:type="gramEnd"/>
      <w:r>
        <w:t xml:space="preserve">para evitar gotejamento na lataria do veiculo ou no solo (atenção: após o uso em cada abastecimento o papel toalha deve ser descartado em recipiente específico). O uso de flanela, estopa ou outro material reaproveitável é proibido pelo Anexo </w:t>
      </w:r>
      <w:proofErr w:type="gramStart"/>
      <w:r>
        <w:t>2</w:t>
      </w:r>
      <w:proofErr w:type="gramEnd"/>
      <w:r>
        <w:t xml:space="preserve"> da NR 9, do</w:t>
      </w:r>
      <w:r>
        <w:rPr>
          <w:spacing w:val="1"/>
        </w:rPr>
        <w:t xml:space="preserve"> </w:t>
      </w:r>
      <w:r>
        <w:t>MTb.</w:t>
      </w:r>
    </w:p>
    <w:p w:rsidR="008D5C0C" w:rsidRDefault="008D5C0C" w:rsidP="00C20457">
      <w:pPr>
        <w:pStyle w:val="PargrafodaLista"/>
        <w:numPr>
          <w:ilvl w:val="0"/>
          <w:numId w:val="48"/>
        </w:numPr>
        <w:tabs>
          <w:tab w:val="left" w:pos="1729"/>
        </w:tabs>
        <w:spacing w:before="199" w:line="276" w:lineRule="auto"/>
        <w:ind w:right="409"/>
        <w:jc w:val="both"/>
      </w:pPr>
      <w:r>
        <w:t>Iniciar o abastecimento, acionando o gatilho do bico automático para dar partida ao fluxo de produto, colocando na velocidade adequada para o volume demandado.</w:t>
      </w:r>
    </w:p>
    <w:p w:rsidR="008D5C0C" w:rsidRPr="00E27C64" w:rsidRDefault="008D5C0C" w:rsidP="00C20457">
      <w:pPr>
        <w:pStyle w:val="PargrafodaLista"/>
        <w:numPr>
          <w:ilvl w:val="0"/>
          <w:numId w:val="48"/>
        </w:numPr>
        <w:tabs>
          <w:tab w:val="left" w:pos="1733"/>
        </w:tabs>
        <w:spacing w:before="199" w:line="276" w:lineRule="auto"/>
        <w:ind w:right="-1"/>
        <w:jc w:val="both"/>
      </w:pPr>
      <w:r>
        <w:t>Ficar atento ao desligamento precoce do bico automático ou refluxo de produto repentino de dentro do tanque, ou mesmo algum defeito no bico de automático de abastecimento que provoque eventual</w:t>
      </w:r>
      <w:r>
        <w:rPr>
          <w:spacing w:val="-12"/>
        </w:rPr>
        <w:t xml:space="preserve"> </w:t>
      </w:r>
      <w:r>
        <w:t>transbordamento.</w:t>
      </w:r>
      <w:r w:rsidR="00E27C64">
        <w:t xml:space="preserve">                                                              </w:t>
      </w:r>
    </w:p>
    <w:p w:rsidR="008D5C0C" w:rsidRDefault="008D5C0C" w:rsidP="00C20457">
      <w:pPr>
        <w:pStyle w:val="PargrafodaLista"/>
        <w:numPr>
          <w:ilvl w:val="0"/>
          <w:numId w:val="48"/>
        </w:numPr>
        <w:tabs>
          <w:tab w:val="left" w:pos="1729"/>
        </w:tabs>
        <w:spacing w:line="278" w:lineRule="auto"/>
        <w:ind w:right="-1"/>
        <w:jc w:val="both"/>
      </w:pPr>
      <w:r>
        <w:t>Permanecer na área de abastecimento, podendo realizar outras tarefas inerentes à atividade, mas desde que possa continuar observando a boca do tanque do veículo e tomar ação imediata, caso seja</w:t>
      </w:r>
      <w:r>
        <w:rPr>
          <w:spacing w:val="-13"/>
        </w:rPr>
        <w:t xml:space="preserve"> </w:t>
      </w:r>
      <w:r>
        <w:t>necessário.</w:t>
      </w:r>
    </w:p>
    <w:p w:rsidR="008D5C0C" w:rsidRDefault="008D5C0C" w:rsidP="00C20457">
      <w:pPr>
        <w:pStyle w:val="PargrafodaLista"/>
        <w:numPr>
          <w:ilvl w:val="0"/>
          <w:numId w:val="48"/>
        </w:numPr>
        <w:tabs>
          <w:tab w:val="left" w:pos="1729"/>
        </w:tabs>
        <w:spacing w:before="93" w:line="276" w:lineRule="auto"/>
        <w:ind w:right="-1"/>
        <w:jc w:val="both"/>
      </w:pPr>
      <w:r>
        <w:t>Direcionar o cliente para outra bomba, caso a alavanca de acionamento do bico automático esteja apresentando problemas no inicio do abastecimento. Nunca utilizar qualquer tipo de objeto para travamento do gatilho do bico de abastecimento.</w:t>
      </w:r>
    </w:p>
    <w:p w:rsidR="008D5C0C" w:rsidRDefault="008D5C0C" w:rsidP="00C20457">
      <w:pPr>
        <w:pStyle w:val="PargrafodaLista"/>
        <w:numPr>
          <w:ilvl w:val="0"/>
          <w:numId w:val="48"/>
        </w:numPr>
        <w:tabs>
          <w:tab w:val="left" w:pos="1729"/>
        </w:tabs>
        <w:spacing w:before="201" w:line="273" w:lineRule="auto"/>
        <w:ind w:right="-1"/>
        <w:jc w:val="both"/>
      </w:pPr>
      <w:r>
        <w:t>Direcionar o cliente para completar o abastecimento em outra bomba do mesmo produto, caso seja no curso do abastecimento o bico apresente problemas. Não se esquecer de desculpar-se com o cliente, anotar o valor e o volume</w:t>
      </w:r>
      <w:proofErr w:type="gramStart"/>
      <w:r>
        <w:t xml:space="preserve">  </w:t>
      </w:r>
      <w:proofErr w:type="gramEnd"/>
      <w:r>
        <w:t>abastecido.</w:t>
      </w:r>
    </w:p>
    <w:p w:rsidR="008D5C0C" w:rsidRDefault="008D5C0C" w:rsidP="00C20457">
      <w:pPr>
        <w:pStyle w:val="PargrafodaLista"/>
        <w:numPr>
          <w:ilvl w:val="0"/>
          <w:numId w:val="48"/>
        </w:numPr>
        <w:tabs>
          <w:tab w:val="left" w:pos="1729"/>
        </w:tabs>
        <w:spacing w:before="206" w:line="276" w:lineRule="auto"/>
        <w:ind w:right="-1"/>
        <w:jc w:val="both"/>
      </w:pPr>
      <w:r>
        <w:t xml:space="preserve">Não completar o abastecimento após o desligamento do bico automático e não “forçar” mais fluxo de produto, prática proibida pelo Anexo </w:t>
      </w:r>
      <w:proofErr w:type="gramStart"/>
      <w:r>
        <w:t>2</w:t>
      </w:r>
      <w:proofErr w:type="gramEnd"/>
      <w:r>
        <w:t xml:space="preserve"> da NR 9, do MTb. Não colocar o rosto próximo à boca do tanque do veículo para ouvir o fluxo de produto;</w:t>
      </w:r>
    </w:p>
    <w:p w:rsidR="008D5C0C" w:rsidRDefault="008D5C0C" w:rsidP="00C20457">
      <w:pPr>
        <w:pStyle w:val="PargrafodaLista"/>
        <w:numPr>
          <w:ilvl w:val="0"/>
          <w:numId w:val="48"/>
        </w:numPr>
        <w:tabs>
          <w:tab w:val="left" w:pos="1729"/>
        </w:tabs>
        <w:spacing w:before="201" w:line="276" w:lineRule="auto"/>
        <w:ind w:right="-1"/>
        <w:jc w:val="both"/>
      </w:pPr>
      <w:r>
        <w:t>Escorrer completamente a sobra de produto do interior do bico de abastecimento para dentro do tanque do</w:t>
      </w:r>
      <w:r>
        <w:rPr>
          <w:spacing w:val="-7"/>
        </w:rPr>
        <w:t xml:space="preserve"> </w:t>
      </w:r>
      <w:r>
        <w:t>veículo.</w:t>
      </w:r>
    </w:p>
    <w:p w:rsidR="008D5C0C" w:rsidRDefault="008D5C0C" w:rsidP="00C20457">
      <w:pPr>
        <w:pStyle w:val="PargrafodaLista"/>
        <w:numPr>
          <w:ilvl w:val="0"/>
          <w:numId w:val="48"/>
        </w:numPr>
        <w:tabs>
          <w:tab w:val="left" w:pos="1729"/>
        </w:tabs>
        <w:spacing w:before="202" w:line="276" w:lineRule="auto"/>
        <w:ind w:right="-1"/>
        <w:jc w:val="both"/>
      </w:pPr>
      <w:r>
        <w:t>Recolher o bico de abastecimento, utilizando a toalha de papel absorvente usada como proteção para evitar que caia combustível na lataria do veículo. Colocar o bico de volta no descanso da bomba e descartando a toalha absorvente no recipiente adequado.</w:t>
      </w:r>
    </w:p>
    <w:p w:rsidR="008D5C0C" w:rsidRDefault="008D5C0C" w:rsidP="00C20457">
      <w:pPr>
        <w:pStyle w:val="PargrafodaLista"/>
        <w:numPr>
          <w:ilvl w:val="0"/>
          <w:numId w:val="48"/>
        </w:numPr>
        <w:tabs>
          <w:tab w:val="left" w:pos="1729"/>
        </w:tabs>
        <w:spacing w:before="201" w:line="273" w:lineRule="auto"/>
        <w:ind w:right="-1"/>
        <w:jc w:val="both"/>
      </w:pPr>
      <w:r>
        <w:t>Verificar se a mangueira de abastecimento não está torcida ou espalhada pela pista.</w:t>
      </w:r>
    </w:p>
    <w:p w:rsidR="008D5C0C" w:rsidRDefault="008D5C0C" w:rsidP="00C20457">
      <w:pPr>
        <w:pStyle w:val="PargrafodaLista"/>
        <w:numPr>
          <w:ilvl w:val="0"/>
          <w:numId w:val="48"/>
        </w:numPr>
        <w:tabs>
          <w:tab w:val="left" w:pos="1729"/>
        </w:tabs>
        <w:spacing w:before="203" w:line="276" w:lineRule="auto"/>
        <w:ind w:right="419"/>
        <w:jc w:val="both"/>
      </w:pPr>
      <w:r>
        <w:t>Chamar a atenção do cliente para o totalizador do painel da bomba, ao término do abastecimento, indicando a quantia e o volume</w:t>
      </w:r>
      <w:r>
        <w:rPr>
          <w:spacing w:val="-10"/>
        </w:rPr>
        <w:t xml:space="preserve"> </w:t>
      </w:r>
      <w:r>
        <w:t>abastecido.</w:t>
      </w:r>
    </w:p>
    <w:p w:rsidR="008D5C0C" w:rsidRDefault="008D5C0C" w:rsidP="00C20457">
      <w:pPr>
        <w:pStyle w:val="PargrafodaLista"/>
        <w:numPr>
          <w:ilvl w:val="0"/>
          <w:numId w:val="48"/>
        </w:numPr>
        <w:tabs>
          <w:tab w:val="left" w:pos="1729"/>
        </w:tabs>
        <w:spacing w:before="203" w:line="273" w:lineRule="auto"/>
        <w:ind w:right="410"/>
        <w:jc w:val="both"/>
      </w:pPr>
      <w:r>
        <w:t>Fechar a tampa do bocal de abastecimento, certificando-se de que</w:t>
      </w:r>
      <w:proofErr w:type="gramStart"/>
      <w:r>
        <w:t xml:space="preserve">  </w:t>
      </w:r>
      <w:proofErr w:type="gramEnd"/>
      <w:r>
        <w:t>a mesma está firme e travada, e, sendo o caso, devolver a chave para o</w:t>
      </w:r>
      <w:r>
        <w:rPr>
          <w:spacing w:val="-27"/>
        </w:rPr>
        <w:t xml:space="preserve"> </w:t>
      </w:r>
      <w:r>
        <w:t>cliente.</w:t>
      </w:r>
    </w:p>
    <w:p w:rsidR="008D5C0C" w:rsidRDefault="008D5C0C" w:rsidP="00C20457">
      <w:pPr>
        <w:pStyle w:val="PargrafodaLista"/>
        <w:numPr>
          <w:ilvl w:val="0"/>
          <w:numId w:val="48"/>
        </w:numPr>
        <w:tabs>
          <w:tab w:val="left" w:pos="1729"/>
        </w:tabs>
        <w:spacing w:before="203" w:line="276" w:lineRule="auto"/>
        <w:ind w:right="427"/>
        <w:jc w:val="both"/>
      </w:pPr>
      <w:r>
        <w:t>Agradecer ao cliente, apresentar as demais ofertas do Posto e orientar a saída do</w:t>
      </w:r>
      <w:r>
        <w:rPr>
          <w:spacing w:val="-4"/>
        </w:rPr>
        <w:t xml:space="preserve"> </w:t>
      </w:r>
      <w:r>
        <w:t>veículo.</w:t>
      </w:r>
    </w:p>
    <w:p w:rsidR="00904EB5" w:rsidRPr="00904EB5" w:rsidRDefault="00D92890" w:rsidP="00C20457">
      <w:pPr>
        <w:pStyle w:val="Corpodetexto"/>
        <w:numPr>
          <w:ilvl w:val="0"/>
          <w:numId w:val="48"/>
        </w:numPr>
        <w:spacing w:before="198"/>
      </w:pPr>
      <w:r>
        <w:t xml:space="preserve">   </w:t>
      </w:r>
      <w:r w:rsidR="008D5C0C" w:rsidRPr="00904EB5">
        <w:rPr>
          <w:color w:val="FF0000"/>
        </w:rPr>
        <w:t>Atenção:</w:t>
      </w:r>
      <w:proofErr w:type="gramStart"/>
      <w:r w:rsidR="00904EB5" w:rsidRPr="00904EB5">
        <w:rPr>
          <w:color w:val="FF0000"/>
        </w:rPr>
        <w:t xml:space="preserve">  </w:t>
      </w:r>
    </w:p>
    <w:p w:rsidR="008D5C0C" w:rsidRDefault="008D5C0C" w:rsidP="008D5C0C">
      <w:pPr>
        <w:pStyle w:val="Corpodetexto"/>
        <w:spacing w:before="9"/>
        <w:ind w:left="1080"/>
        <w:jc w:val="both"/>
      </w:pPr>
      <w:proofErr w:type="gramEnd"/>
      <w:r w:rsidRPr="008D5C0C">
        <w:t xml:space="preserve">É recomendado paralisar a operação se alguém no interior do veiculo ou nas proximidades </w:t>
      </w:r>
      <w:r w:rsidRPr="008D5C0C">
        <w:lastRenderedPageBreak/>
        <w:t>do abastecimento insistir em fumar ou utilizar equipamentos eletroeletrônicos. Explicar gentilmente ao cliente, apresentando as placas de segurança exigidas pela ANP e não</w:t>
      </w:r>
      <w:proofErr w:type="gramStart"/>
      <w:r w:rsidRPr="008D5C0C">
        <w:t xml:space="preserve">  </w:t>
      </w:r>
      <w:proofErr w:type="gramEnd"/>
      <w:r w:rsidRPr="008D5C0C">
        <w:t>abastecer em condições inseguras. Em caso de resistência do cliente, levar o assunto ao chefe ou encarregado de</w:t>
      </w:r>
      <w:r w:rsidRPr="008D5C0C">
        <w:rPr>
          <w:spacing w:val="-3"/>
        </w:rPr>
        <w:t xml:space="preserve"> </w:t>
      </w:r>
      <w:r w:rsidRPr="008D5C0C">
        <w:t>pista.</w:t>
      </w:r>
    </w:p>
    <w:p w:rsidR="00904EB5" w:rsidRDefault="00904EB5" w:rsidP="008D5C0C">
      <w:pPr>
        <w:pStyle w:val="Corpodetexto"/>
        <w:spacing w:before="9"/>
        <w:ind w:left="1080"/>
        <w:jc w:val="both"/>
      </w:pPr>
    </w:p>
    <w:p w:rsidR="00D92890" w:rsidRDefault="00D92890" w:rsidP="008D5C0C">
      <w:pPr>
        <w:pStyle w:val="Corpodetexto"/>
        <w:spacing w:before="9"/>
        <w:ind w:left="1080"/>
        <w:jc w:val="both"/>
      </w:pPr>
    </w:p>
    <w:p w:rsidR="00D92890" w:rsidRDefault="00D92890" w:rsidP="008D5C0C">
      <w:pPr>
        <w:pStyle w:val="Corpodetexto"/>
        <w:spacing w:before="9"/>
        <w:ind w:left="1080"/>
        <w:jc w:val="both"/>
      </w:pPr>
    </w:p>
    <w:p w:rsidR="00D92890" w:rsidRDefault="00D92890" w:rsidP="008D5C0C">
      <w:pPr>
        <w:pStyle w:val="Corpodetexto"/>
        <w:spacing w:before="9"/>
        <w:ind w:left="1080"/>
        <w:jc w:val="both"/>
      </w:pPr>
    </w:p>
    <w:p w:rsidR="00D92890" w:rsidRDefault="00D92890" w:rsidP="008D5C0C">
      <w:pPr>
        <w:pStyle w:val="Corpodetexto"/>
        <w:spacing w:before="9"/>
        <w:ind w:left="1080"/>
        <w:jc w:val="both"/>
      </w:pPr>
    </w:p>
    <w:p w:rsidR="00E27C64" w:rsidRDefault="00E27C64" w:rsidP="008D5C0C">
      <w:pPr>
        <w:pStyle w:val="Corpodetexto"/>
        <w:spacing w:before="9"/>
        <w:ind w:left="1080"/>
        <w:jc w:val="both"/>
      </w:pPr>
    </w:p>
    <w:p w:rsidR="00E27C64" w:rsidRDefault="00E27C64" w:rsidP="008D5C0C">
      <w:pPr>
        <w:pStyle w:val="Corpodetexto"/>
        <w:spacing w:before="9"/>
        <w:ind w:left="1080"/>
        <w:jc w:val="both"/>
      </w:pPr>
    </w:p>
    <w:p w:rsidR="00D92890" w:rsidRDefault="00D92890" w:rsidP="008D5C0C">
      <w:pPr>
        <w:pStyle w:val="Corpodetexto"/>
        <w:spacing w:before="9"/>
        <w:ind w:left="1080"/>
        <w:jc w:val="both"/>
      </w:pPr>
    </w:p>
    <w:p w:rsidR="00904EB5" w:rsidRDefault="00904EB5" w:rsidP="00C20457">
      <w:pPr>
        <w:pStyle w:val="Ttulo2"/>
        <w:numPr>
          <w:ilvl w:val="2"/>
          <w:numId w:val="42"/>
        </w:numPr>
        <w:tabs>
          <w:tab w:val="left" w:pos="1013"/>
        </w:tabs>
        <w:spacing w:before="191"/>
      </w:pPr>
      <w:r>
        <w:t>Abastecimento de Caminhões, Ônibus e</w:t>
      </w:r>
      <w:r>
        <w:rPr>
          <w:spacing w:val="-7"/>
        </w:rPr>
        <w:t xml:space="preserve"> </w:t>
      </w:r>
      <w:r>
        <w:t>Similares.</w:t>
      </w:r>
    </w:p>
    <w:p w:rsidR="00904EB5" w:rsidRDefault="00904EB5" w:rsidP="00904EB5">
      <w:pPr>
        <w:pStyle w:val="Corpodetexto"/>
        <w:spacing w:before="1"/>
        <w:rPr>
          <w:b/>
          <w:sz w:val="21"/>
        </w:rPr>
      </w:pPr>
    </w:p>
    <w:p w:rsidR="00904EB5" w:rsidRDefault="00D92890" w:rsidP="00D92890">
      <w:pPr>
        <w:pStyle w:val="Ttulo2"/>
        <w:tabs>
          <w:tab w:val="left" w:pos="1641"/>
        </w:tabs>
        <w:spacing w:before="110"/>
        <w:ind w:left="936" w:firstLine="0"/>
      </w:pPr>
      <w:r>
        <w:t xml:space="preserve">      P</w:t>
      </w:r>
      <w:r w:rsidR="00904EB5">
        <w:t>rocedimentos</w:t>
      </w:r>
      <w:r w:rsidR="00904EB5">
        <w:rPr>
          <w:spacing w:val="1"/>
        </w:rPr>
        <w:t xml:space="preserve"> </w:t>
      </w:r>
      <w:r w:rsidR="00904EB5">
        <w:t>Pré-operação</w:t>
      </w:r>
    </w:p>
    <w:p w:rsidR="00904EB5" w:rsidRDefault="00904EB5" w:rsidP="00D92890">
      <w:pPr>
        <w:pStyle w:val="Corpodetexto"/>
        <w:tabs>
          <w:tab w:val="left" w:pos="10064"/>
        </w:tabs>
        <w:spacing w:line="276" w:lineRule="auto"/>
        <w:ind w:right="-1"/>
        <w:jc w:val="both"/>
      </w:pPr>
      <w:r>
        <w:t>.</w:t>
      </w:r>
    </w:p>
    <w:p w:rsidR="00904EB5" w:rsidRDefault="00904EB5" w:rsidP="00C20457">
      <w:pPr>
        <w:pStyle w:val="PargrafodaLista"/>
        <w:numPr>
          <w:ilvl w:val="3"/>
          <w:numId w:val="49"/>
        </w:numPr>
        <w:tabs>
          <w:tab w:val="left" w:pos="1729"/>
          <w:tab w:val="left" w:pos="10064"/>
        </w:tabs>
        <w:spacing w:before="120" w:line="280" w:lineRule="auto"/>
        <w:ind w:left="1728" w:right="-1"/>
        <w:jc w:val="both"/>
      </w:pPr>
      <w:r>
        <w:t>Reforçar a informação sobre quais a atividades o posto autoriza ou não realizar na pista de abastecimento e nas valetas de lubrificação e troca de</w:t>
      </w:r>
      <w:r>
        <w:rPr>
          <w:spacing w:val="-21"/>
        </w:rPr>
        <w:t xml:space="preserve"> </w:t>
      </w:r>
      <w:r>
        <w:t>óleo.</w:t>
      </w:r>
    </w:p>
    <w:p w:rsidR="00904EB5" w:rsidRDefault="00904EB5" w:rsidP="00C20457">
      <w:pPr>
        <w:pStyle w:val="PargrafodaLista"/>
        <w:numPr>
          <w:ilvl w:val="3"/>
          <w:numId w:val="49"/>
        </w:numPr>
        <w:tabs>
          <w:tab w:val="left" w:pos="1729"/>
          <w:tab w:val="left" w:pos="10064"/>
        </w:tabs>
        <w:spacing w:before="191" w:line="276" w:lineRule="auto"/>
        <w:ind w:left="1728" w:right="-1"/>
        <w:jc w:val="both"/>
      </w:pPr>
      <w:r>
        <w:t>Alertar sobre os principais cuidados no acesso à pista de abastecimento, e especialmente o dos caminhões, ônibus e assemelhados às valetas de lubrificação e troca de</w:t>
      </w:r>
      <w:r>
        <w:rPr>
          <w:spacing w:val="-10"/>
        </w:rPr>
        <w:t xml:space="preserve"> </w:t>
      </w:r>
      <w:r>
        <w:t>óleo.</w:t>
      </w:r>
    </w:p>
    <w:p w:rsidR="00904EB5" w:rsidRDefault="00904EB5" w:rsidP="00C20457">
      <w:pPr>
        <w:pStyle w:val="PargrafodaLista"/>
        <w:numPr>
          <w:ilvl w:val="3"/>
          <w:numId w:val="49"/>
        </w:numPr>
        <w:tabs>
          <w:tab w:val="left" w:pos="1729"/>
          <w:tab w:val="left" w:pos="10064"/>
        </w:tabs>
        <w:spacing w:before="200" w:line="276" w:lineRule="auto"/>
        <w:ind w:left="1728" w:right="-1"/>
        <w:jc w:val="both"/>
      </w:pPr>
      <w:r>
        <w:t xml:space="preserve">Alertar sobre os cuidados especiais para o abastecimento de caminhões com tanques dos dois lados do veiculo, não devendo a mangueira ser traspassada por baixo do veículo (prática não permitida pela ABNT NBR 15594-1, além de reduzir sobremaneira a sua vida útil). Neste caso a orientação, é que o  caminhão após abastecer o tanque de um lado, seja </w:t>
      </w:r>
      <w:proofErr w:type="gramStart"/>
      <w:r>
        <w:t>orientado</w:t>
      </w:r>
      <w:proofErr w:type="gramEnd"/>
      <w:r>
        <w:t xml:space="preserve"> dar a volta na pista de abastecimento estacionando do outro lado para abastecer o tanque oposto.</w:t>
      </w:r>
    </w:p>
    <w:p w:rsidR="00904EB5" w:rsidRDefault="00904EB5" w:rsidP="00D92890">
      <w:pPr>
        <w:pStyle w:val="Corpodetexto"/>
        <w:tabs>
          <w:tab w:val="left" w:pos="10064"/>
        </w:tabs>
        <w:spacing w:before="10"/>
        <w:ind w:right="-1"/>
        <w:rPr>
          <w:sz w:val="20"/>
        </w:rPr>
      </w:pPr>
    </w:p>
    <w:p w:rsidR="00904EB5" w:rsidRPr="00E27C64" w:rsidRDefault="00904EB5" w:rsidP="00D92890">
      <w:pPr>
        <w:pStyle w:val="Corpodetexto"/>
        <w:tabs>
          <w:tab w:val="left" w:pos="10064"/>
        </w:tabs>
        <w:ind w:left="1297" w:right="-1"/>
        <w:rPr>
          <w:b/>
          <w:i/>
          <w:color w:val="FF0000"/>
        </w:rPr>
      </w:pPr>
      <w:r w:rsidRPr="00E27C64">
        <w:rPr>
          <w:b/>
          <w:i/>
          <w:color w:val="FF0000"/>
          <w:u w:val="single"/>
        </w:rPr>
        <w:t>Atenção:</w:t>
      </w:r>
    </w:p>
    <w:p w:rsidR="00D92890" w:rsidRDefault="00904EB5" w:rsidP="00D92890">
      <w:pPr>
        <w:pStyle w:val="Corpodetexto"/>
        <w:tabs>
          <w:tab w:val="left" w:pos="10064"/>
        </w:tabs>
        <w:spacing w:before="159" w:line="276" w:lineRule="auto"/>
        <w:ind w:left="1373" w:right="-1"/>
        <w:jc w:val="both"/>
      </w:pPr>
      <w:r>
        <w:t xml:space="preserve">As mangueiras de mais de 5 metros não são especificadas pelo INMETRO, e somente podem ser </w:t>
      </w:r>
      <w:proofErr w:type="gramStart"/>
      <w:r>
        <w:t>utilizadas com autorização do Instituto, com um processo especial e individualizado</w:t>
      </w:r>
      <w:proofErr w:type="gramEnd"/>
      <w:r>
        <w:t xml:space="preserve"> por posto.</w:t>
      </w:r>
    </w:p>
    <w:p w:rsidR="00D92890" w:rsidRDefault="00D92890" w:rsidP="00D92890">
      <w:pPr>
        <w:pStyle w:val="Ttulo2"/>
        <w:tabs>
          <w:tab w:val="left" w:pos="1641"/>
        </w:tabs>
        <w:spacing w:before="192"/>
        <w:ind w:left="936" w:firstLine="0"/>
      </w:pPr>
      <w:r>
        <w:t xml:space="preserve">   Procedimentos para Recepção do</w:t>
      </w:r>
      <w:r>
        <w:rPr>
          <w:spacing w:val="6"/>
        </w:rPr>
        <w:t xml:space="preserve"> </w:t>
      </w:r>
      <w:r>
        <w:t>Cliente</w:t>
      </w:r>
    </w:p>
    <w:p w:rsidR="00D92890" w:rsidRDefault="00D92890" w:rsidP="00D92890">
      <w:pPr>
        <w:pStyle w:val="Corpodetexto"/>
        <w:spacing w:before="5"/>
        <w:rPr>
          <w:b/>
          <w:sz w:val="21"/>
        </w:rPr>
      </w:pPr>
    </w:p>
    <w:p w:rsidR="00D92890" w:rsidRDefault="00D92890" w:rsidP="00C20457">
      <w:pPr>
        <w:pStyle w:val="PargrafodaLista"/>
        <w:numPr>
          <w:ilvl w:val="0"/>
          <w:numId w:val="50"/>
        </w:numPr>
        <w:tabs>
          <w:tab w:val="left" w:pos="1729"/>
        </w:tabs>
        <w:spacing w:before="1"/>
      </w:pPr>
      <w:r>
        <w:t>Posicionar-se de modo que o motorista ao entrar no posto possa</w:t>
      </w:r>
      <w:r>
        <w:rPr>
          <w:spacing w:val="-34"/>
        </w:rPr>
        <w:t xml:space="preserve"> </w:t>
      </w:r>
      <w:r>
        <w:t>vê-lo;</w:t>
      </w:r>
    </w:p>
    <w:p w:rsidR="00D92890" w:rsidRDefault="00D92890" w:rsidP="00D92890">
      <w:pPr>
        <w:pStyle w:val="Corpodetexto"/>
        <w:spacing w:before="8"/>
        <w:rPr>
          <w:sz w:val="20"/>
        </w:rPr>
      </w:pPr>
    </w:p>
    <w:p w:rsidR="00D92890" w:rsidRDefault="00D92890" w:rsidP="00C20457">
      <w:pPr>
        <w:pStyle w:val="PargrafodaLista"/>
        <w:numPr>
          <w:ilvl w:val="0"/>
          <w:numId w:val="50"/>
        </w:numPr>
        <w:tabs>
          <w:tab w:val="left" w:pos="1729"/>
        </w:tabs>
        <w:spacing w:before="1" w:line="276" w:lineRule="auto"/>
        <w:ind w:left="1728"/>
        <w:jc w:val="both"/>
      </w:pPr>
      <w:r>
        <w:t>Dar boas vindas ao cliente e oferecer-se para conduzi-lo às posições de abastecimento, auxiliando-o no estacionamento em uma das posições abastecimento, especialmente quando sobre as valetas de lubrificação e troca de óleo.</w:t>
      </w:r>
    </w:p>
    <w:p w:rsidR="00D92890" w:rsidRDefault="00D92890" w:rsidP="00C20457">
      <w:pPr>
        <w:pStyle w:val="PargrafodaLista"/>
        <w:numPr>
          <w:ilvl w:val="0"/>
          <w:numId w:val="50"/>
        </w:numPr>
        <w:tabs>
          <w:tab w:val="left" w:pos="1729"/>
        </w:tabs>
        <w:spacing w:before="201" w:line="276" w:lineRule="auto"/>
        <w:ind w:left="1728"/>
        <w:jc w:val="both"/>
      </w:pPr>
      <w:r>
        <w:t>Orientar o cliente sobre bomba desocupada mais próxima da saída da pista, de forma a facilitar a parada dos próximos veículos que entrarem no</w:t>
      </w:r>
      <w:r>
        <w:rPr>
          <w:spacing w:val="-25"/>
        </w:rPr>
        <w:t xml:space="preserve"> </w:t>
      </w:r>
      <w:proofErr w:type="gramStart"/>
      <w:r>
        <w:t>posto</w:t>
      </w:r>
      <w:proofErr w:type="gramEnd"/>
    </w:p>
    <w:p w:rsidR="00D92890" w:rsidRDefault="00D92890" w:rsidP="00C20457">
      <w:pPr>
        <w:pStyle w:val="PargrafodaLista"/>
        <w:numPr>
          <w:ilvl w:val="0"/>
          <w:numId w:val="50"/>
        </w:numPr>
        <w:tabs>
          <w:tab w:val="left" w:pos="1729"/>
        </w:tabs>
        <w:spacing w:before="93" w:line="273" w:lineRule="auto"/>
        <w:ind w:left="1728"/>
        <w:jc w:val="both"/>
      </w:pPr>
      <w:r>
        <w:t>Evitar subir no degrau de acesso a cabine para conversar com o cliente, e apoiar-se na carroceria do</w:t>
      </w:r>
      <w:r>
        <w:rPr>
          <w:spacing w:val="1"/>
        </w:rPr>
        <w:t xml:space="preserve"> </w:t>
      </w:r>
      <w:r>
        <w:t>veículo.</w:t>
      </w:r>
    </w:p>
    <w:p w:rsidR="00D92890" w:rsidRDefault="00D92890" w:rsidP="00C20457">
      <w:pPr>
        <w:pStyle w:val="PargrafodaLista"/>
        <w:numPr>
          <w:ilvl w:val="0"/>
          <w:numId w:val="50"/>
        </w:numPr>
        <w:tabs>
          <w:tab w:val="left" w:pos="1729"/>
        </w:tabs>
        <w:spacing w:before="204" w:line="276" w:lineRule="auto"/>
        <w:ind w:left="1728"/>
        <w:jc w:val="both"/>
      </w:pPr>
      <w:r>
        <w:lastRenderedPageBreak/>
        <w:t>Alertar, gentilmente, o cliente sobre a proibição de, manter o veículo ligado, usar celulares e outros eletrônicos na pista de abastecimento, pelo risco de fogo. Em caso de resistência do cliente, levar o assunto ao chefe ou encarregado de</w:t>
      </w:r>
      <w:r>
        <w:rPr>
          <w:spacing w:val="-44"/>
        </w:rPr>
        <w:t xml:space="preserve"> </w:t>
      </w:r>
      <w:r>
        <w:t>pista.</w:t>
      </w:r>
    </w:p>
    <w:p w:rsidR="00D92890" w:rsidRDefault="00D92890" w:rsidP="00C20457">
      <w:pPr>
        <w:pStyle w:val="PargrafodaLista"/>
        <w:numPr>
          <w:ilvl w:val="0"/>
          <w:numId w:val="50"/>
        </w:numPr>
        <w:tabs>
          <w:tab w:val="left" w:pos="1729"/>
        </w:tabs>
        <w:spacing w:before="199" w:line="276" w:lineRule="auto"/>
        <w:ind w:left="1728"/>
        <w:jc w:val="both"/>
      </w:pPr>
      <w:r>
        <w:t>Esclarecer, se for o caso, o processo de abastecimento dos tanques dos dois lados do caminhão, para evitar atritos depois do abastecimento</w:t>
      </w:r>
      <w:r>
        <w:rPr>
          <w:spacing w:val="-23"/>
        </w:rPr>
        <w:t xml:space="preserve"> </w:t>
      </w:r>
      <w:r>
        <w:t>iniciado.</w:t>
      </w:r>
    </w:p>
    <w:p w:rsidR="00D92890" w:rsidRDefault="00D92890" w:rsidP="00E27C64">
      <w:pPr>
        <w:pStyle w:val="Corpodetexto"/>
        <w:tabs>
          <w:tab w:val="left" w:pos="9923"/>
        </w:tabs>
        <w:spacing w:before="93" w:line="273" w:lineRule="auto"/>
        <w:ind w:left="1728" w:right="-1"/>
      </w:pPr>
      <w:proofErr w:type="gramStart"/>
      <w:r>
        <w:t>repentino</w:t>
      </w:r>
      <w:proofErr w:type="gramEnd"/>
      <w:r>
        <w:t xml:space="preserve"> de dentro do tanque, ou mesmo algum defeito no bico automático de abastecimento evitando que provoque eventual transbordamento.</w:t>
      </w:r>
    </w:p>
    <w:p w:rsidR="00D92890" w:rsidRDefault="00D92890" w:rsidP="00C20457">
      <w:pPr>
        <w:pStyle w:val="PargrafodaLista"/>
        <w:numPr>
          <w:ilvl w:val="0"/>
          <w:numId w:val="51"/>
        </w:numPr>
        <w:tabs>
          <w:tab w:val="left" w:pos="1729"/>
          <w:tab w:val="left" w:pos="9923"/>
        </w:tabs>
        <w:spacing w:before="204" w:line="276" w:lineRule="auto"/>
        <w:ind w:left="1728" w:right="-1"/>
        <w:jc w:val="both"/>
      </w:pPr>
      <w:r>
        <w:t>Permanecer na área de abastecimento, podendo realizar outras tarefas inerentes à atividade, mas desde que possa continuar observando a boca do tanque do veículo e tomar ação imediata, caso seja</w:t>
      </w:r>
      <w:r>
        <w:rPr>
          <w:spacing w:val="-13"/>
        </w:rPr>
        <w:t xml:space="preserve"> </w:t>
      </w:r>
      <w:r>
        <w:t>necessário.</w:t>
      </w:r>
    </w:p>
    <w:p w:rsidR="00D92890" w:rsidRDefault="00D92890" w:rsidP="00C20457">
      <w:pPr>
        <w:pStyle w:val="PargrafodaLista"/>
        <w:numPr>
          <w:ilvl w:val="0"/>
          <w:numId w:val="51"/>
        </w:numPr>
        <w:tabs>
          <w:tab w:val="left" w:pos="1729"/>
        </w:tabs>
        <w:spacing w:before="199" w:line="276" w:lineRule="auto"/>
        <w:ind w:left="1728" w:right="-1"/>
        <w:jc w:val="both"/>
      </w:pPr>
      <w:r>
        <w:t>Direcionar o cliente para outra bomba, caso a alavanca de acionamento do bico automático esteja apresentando problemas no inicio do abastecimento. Nunca utilizar qualquer tipo de objeto para travamento do gatilho do bico de abastecimento.</w:t>
      </w:r>
    </w:p>
    <w:p w:rsidR="00D92890" w:rsidRDefault="00D92890" w:rsidP="00C20457">
      <w:pPr>
        <w:pStyle w:val="PargrafodaLista"/>
        <w:numPr>
          <w:ilvl w:val="0"/>
          <w:numId w:val="51"/>
        </w:numPr>
        <w:tabs>
          <w:tab w:val="left" w:pos="1729"/>
        </w:tabs>
        <w:spacing w:before="205" w:line="273" w:lineRule="auto"/>
        <w:ind w:left="1728" w:right="416"/>
        <w:jc w:val="both"/>
      </w:pPr>
      <w:r>
        <w:t xml:space="preserve">Não completar o abastecimento após o desligamento do bico automático e não “forçar” mais fluxo de produto, prática proibida pelo Anexo </w:t>
      </w:r>
      <w:proofErr w:type="gramStart"/>
      <w:r>
        <w:t>2</w:t>
      </w:r>
      <w:proofErr w:type="gramEnd"/>
      <w:r>
        <w:t xml:space="preserve"> da NR 9, do MTb. Não colocar o rosto próximo à boca do tanque do veículo para ouvir o fluxo de produto;</w:t>
      </w:r>
    </w:p>
    <w:p w:rsidR="00D92890" w:rsidRDefault="00D92890" w:rsidP="00C20457">
      <w:pPr>
        <w:pStyle w:val="PargrafodaLista"/>
        <w:numPr>
          <w:ilvl w:val="0"/>
          <w:numId w:val="51"/>
        </w:numPr>
        <w:tabs>
          <w:tab w:val="left" w:pos="1729"/>
        </w:tabs>
        <w:spacing w:before="206" w:line="276" w:lineRule="auto"/>
        <w:ind w:left="1728" w:right="419"/>
        <w:jc w:val="both"/>
      </w:pPr>
      <w:r>
        <w:t>Escorrer completamente a sobra de produto do interior do bico de abastecimento para dentro do tanque do</w:t>
      </w:r>
      <w:r>
        <w:rPr>
          <w:spacing w:val="-7"/>
        </w:rPr>
        <w:t xml:space="preserve"> </w:t>
      </w:r>
      <w:r>
        <w:t>caminhão.</w:t>
      </w:r>
    </w:p>
    <w:p w:rsidR="00D92890" w:rsidRDefault="00D92890" w:rsidP="00C20457">
      <w:pPr>
        <w:pStyle w:val="PargrafodaLista"/>
        <w:numPr>
          <w:ilvl w:val="0"/>
          <w:numId w:val="51"/>
        </w:numPr>
        <w:tabs>
          <w:tab w:val="left" w:pos="1729"/>
        </w:tabs>
        <w:spacing w:before="203" w:line="276" w:lineRule="auto"/>
        <w:ind w:left="1728" w:right="409"/>
        <w:jc w:val="both"/>
      </w:pPr>
      <w:r>
        <w:t>Recolher o bico de abastecimento, utilizando a toalha de papel absorvente usada como proteção para evitar que caia combustível na pista. Colocar o bico de volta no descanso da bomba e descartando a toalha absorvente no recipiente adequado.</w:t>
      </w:r>
    </w:p>
    <w:p w:rsidR="00D92890" w:rsidRDefault="00D92890" w:rsidP="00C20457">
      <w:pPr>
        <w:pStyle w:val="PargrafodaLista"/>
        <w:numPr>
          <w:ilvl w:val="0"/>
          <w:numId w:val="51"/>
        </w:numPr>
        <w:tabs>
          <w:tab w:val="left" w:pos="1729"/>
        </w:tabs>
        <w:spacing w:before="200" w:line="273" w:lineRule="auto"/>
        <w:ind w:left="1728" w:right="424"/>
        <w:jc w:val="both"/>
      </w:pPr>
      <w:r>
        <w:t>Verificar se a mangueira de abastecimento não está torcida ou espalhada pela pista.</w:t>
      </w:r>
    </w:p>
    <w:p w:rsidR="00D92890" w:rsidRDefault="00D92890" w:rsidP="00C20457">
      <w:pPr>
        <w:pStyle w:val="PargrafodaLista"/>
        <w:numPr>
          <w:ilvl w:val="0"/>
          <w:numId w:val="51"/>
        </w:numPr>
        <w:tabs>
          <w:tab w:val="left" w:pos="1729"/>
        </w:tabs>
        <w:spacing w:before="204" w:line="276" w:lineRule="auto"/>
        <w:ind w:left="1728" w:right="418"/>
        <w:jc w:val="both"/>
      </w:pPr>
      <w:r>
        <w:t>Chamar a atenção do cliente para o totalizador do painel da bomba, ao término do abastecimento, indicando o volume abastecido e o</w:t>
      </w:r>
      <w:r>
        <w:rPr>
          <w:spacing w:val="-10"/>
        </w:rPr>
        <w:t xml:space="preserve"> </w:t>
      </w:r>
      <w:r>
        <w:t>valor.</w:t>
      </w:r>
    </w:p>
    <w:p w:rsidR="00D92890" w:rsidRDefault="00D92890" w:rsidP="00C20457">
      <w:pPr>
        <w:pStyle w:val="PargrafodaLista"/>
        <w:numPr>
          <w:ilvl w:val="0"/>
          <w:numId w:val="51"/>
        </w:numPr>
        <w:tabs>
          <w:tab w:val="left" w:pos="1729"/>
        </w:tabs>
        <w:spacing w:before="198" w:line="278" w:lineRule="auto"/>
        <w:ind w:left="1728" w:right="410"/>
        <w:jc w:val="both"/>
      </w:pPr>
      <w:r>
        <w:t>Fechar a tampa do bocal de abastecimento, certificando-se de que</w:t>
      </w:r>
      <w:proofErr w:type="gramStart"/>
      <w:r>
        <w:t xml:space="preserve">  </w:t>
      </w:r>
      <w:proofErr w:type="gramEnd"/>
      <w:r>
        <w:t>a mesma está firme e travada, e sendo o caso, devolvendo a chave para o</w:t>
      </w:r>
      <w:r>
        <w:rPr>
          <w:spacing w:val="-32"/>
        </w:rPr>
        <w:t xml:space="preserve"> </w:t>
      </w:r>
      <w:r>
        <w:t>cliente.</w:t>
      </w:r>
    </w:p>
    <w:p w:rsidR="00D92890" w:rsidRDefault="00D92890" w:rsidP="00C20457">
      <w:pPr>
        <w:pStyle w:val="PargrafodaLista"/>
        <w:numPr>
          <w:ilvl w:val="0"/>
          <w:numId w:val="51"/>
        </w:numPr>
        <w:tabs>
          <w:tab w:val="left" w:pos="1729"/>
        </w:tabs>
        <w:spacing w:before="197" w:line="273" w:lineRule="auto"/>
        <w:ind w:left="1728" w:right="423"/>
        <w:jc w:val="both"/>
      </w:pPr>
      <w:r>
        <w:t>Agradecer ao cliente, apresentar as demais ofertas do Posto e orientar a saída do</w:t>
      </w:r>
      <w:r>
        <w:rPr>
          <w:spacing w:val="-1"/>
        </w:rPr>
        <w:t xml:space="preserve"> </w:t>
      </w:r>
      <w:r>
        <w:t>caminhão.</w:t>
      </w:r>
    </w:p>
    <w:p w:rsidR="00D92890" w:rsidRDefault="00D92890" w:rsidP="00D92890">
      <w:pPr>
        <w:pStyle w:val="Corpodetexto"/>
        <w:spacing w:before="204"/>
        <w:ind w:left="1373"/>
      </w:pPr>
      <w:r>
        <w:rPr>
          <w:u w:val="single"/>
        </w:rPr>
        <w:t>Atenção:</w:t>
      </w:r>
    </w:p>
    <w:p w:rsidR="00D92890" w:rsidRDefault="00D92890" w:rsidP="00D92890">
      <w:pPr>
        <w:pStyle w:val="Corpodetexto"/>
        <w:spacing w:before="8"/>
        <w:rPr>
          <w:sz w:val="12"/>
        </w:rPr>
      </w:pPr>
    </w:p>
    <w:p w:rsidR="00D92890" w:rsidRDefault="00D92890" w:rsidP="00D92890">
      <w:pPr>
        <w:pStyle w:val="Corpodetexto"/>
        <w:spacing w:before="93" w:line="276" w:lineRule="auto"/>
        <w:ind w:left="1373" w:right="410"/>
        <w:jc w:val="both"/>
      </w:pPr>
      <w:r>
        <w:t>É recomendado paralisar a operação se alguém no interior do veiculo ou nas proximidades do abastecimento insistir em fumar ou utilizar equipamentos eletroeletrônicos. Explicar gentilmente ao cliente, apresentando as placas de segurança exigidas pela ANP e não abastecer em condições inseguras. Em caso de resistência do cliente, levar o assunto ao chefe ou encarregado de pista.</w:t>
      </w:r>
    </w:p>
    <w:p w:rsidR="00425F0F" w:rsidRDefault="00425F0F" w:rsidP="00D92890">
      <w:pPr>
        <w:pStyle w:val="Corpodetexto"/>
        <w:spacing w:before="93" w:line="276" w:lineRule="auto"/>
        <w:ind w:left="1373" w:right="410"/>
        <w:jc w:val="both"/>
      </w:pPr>
    </w:p>
    <w:p w:rsidR="00D92890" w:rsidRDefault="00425F0F" w:rsidP="00425F0F">
      <w:pPr>
        <w:pStyle w:val="Ttulo2"/>
        <w:tabs>
          <w:tab w:val="left" w:pos="1013"/>
        </w:tabs>
        <w:spacing w:before="184"/>
        <w:ind w:firstLine="0"/>
      </w:pPr>
      <w:r>
        <w:t>9.3.7</w:t>
      </w:r>
      <w:proofErr w:type="gramStart"/>
      <w:r>
        <w:t xml:space="preserve">  </w:t>
      </w:r>
      <w:proofErr w:type="gramEnd"/>
      <w:r>
        <w:t>Procedimento Abastecimento de Motocicletas, Triciclos ou</w:t>
      </w:r>
      <w:r>
        <w:rPr>
          <w:spacing w:val="-15"/>
        </w:rPr>
        <w:t xml:space="preserve"> </w:t>
      </w:r>
      <w:r>
        <w:t>Similares:</w:t>
      </w:r>
    </w:p>
    <w:p w:rsidR="00D92890" w:rsidRDefault="00D92890" w:rsidP="00D92890">
      <w:pPr>
        <w:pStyle w:val="Corpodetexto"/>
        <w:spacing w:before="6"/>
        <w:rPr>
          <w:b/>
          <w:sz w:val="21"/>
        </w:rPr>
      </w:pPr>
    </w:p>
    <w:p w:rsidR="00425F0F" w:rsidRDefault="00425F0F" w:rsidP="00425F0F">
      <w:pPr>
        <w:pStyle w:val="Corpodetexto"/>
        <w:spacing w:before="5"/>
        <w:rPr>
          <w:b/>
          <w:sz w:val="21"/>
        </w:rPr>
      </w:pPr>
    </w:p>
    <w:p w:rsidR="00425F0F" w:rsidRDefault="00425F0F" w:rsidP="00C20457">
      <w:pPr>
        <w:pStyle w:val="PargrafodaLista"/>
        <w:numPr>
          <w:ilvl w:val="0"/>
          <w:numId w:val="52"/>
        </w:numPr>
        <w:tabs>
          <w:tab w:val="left" w:pos="1729"/>
        </w:tabs>
        <w:spacing w:line="273" w:lineRule="auto"/>
        <w:ind w:left="1728" w:right="422"/>
        <w:jc w:val="both"/>
      </w:pPr>
      <w:r>
        <w:t>Solicitar a abertura do tanque de combustível da moto pelo cliente, ou a sua autorização para</w:t>
      </w:r>
      <w:r>
        <w:rPr>
          <w:spacing w:val="-3"/>
        </w:rPr>
        <w:t xml:space="preserve"> </w:t>
      </w:r>
      <w:r w:rsidR="00371B92">
        <w:t>abri-lo, pedir para descer da motocicleta.</w:t>
      </w:r>
    </w:p>
    <w:p w:rsidR="00425F0F" w:rsidRDefault="00425F0F" w:rsidP="00C20457">
      <w:pPr>
        <w:pStyle w:val="PargrafodaLista"/>
        <w:numPr>
          <w:ilvl w:val="0"/>
          <w:numId w:val="52"/>
        </w:numPr>
        <w:tabs>
          <w:tab w:val="left" w:pos="1729"/>
        </w:tabs>
        <w:spacing w:before="204"/>
      </w:pPr>
      <w:r>
        <w:t>Verificar o tipo de combustível com o qual a moto será</w:t>
      </w:r>
      <w:r>
        <w:rPr>
          <w:spacing w:val="-27"/>
        </w:rPr>
        <w:t xml:space="preserve"> </w:t>
      </w:r>
      <w:r>
        <w:t>abastecida.</w:t>
      </w:r>
    </w:p>
    <w:p w:rsidR="00425F0F" w:rsidRDefault="00425F0F" w:rsidP="00425F0F">
      <w:pPr>
        <w:pStyle w:val="Corpodetexto"/>
        <w:spacing w:before="9"/>
        <w:rPr>
          <w:sz w:val="20"/>
        </w:rPr>
      </w:pPr>
    </w:p>
    <w:p w:rsidR="00425F0F" w:rsidRDefault="00425F0F" w:rsidP="00C20457">
      <w:pPr>
        <w:pStyle w:val="PargrafodaLista"/>
        <w:numPr>
          <w:ilvl w:val="0"/>
          <w:numId w:val="52"/>
        </w:numPr>
        <w:tabs>
          <w:tab w:val="left" w:pos="1729"/>
        </w:tabs>
        <w:spacing w:line="276" w:lineRule="auto"/>
        <w:ind w:left="1728" w:right="423"/>
        <w:jc w:val="both"/>
      </w:pPr>
      <w:r>
        <w:t>Zerar o totalizador e mostrar o painel da bomba ao cliente antes de iniciar o abastecimento (Isto evitará problemas de divergência e reclamação do</w:t>
      </w:r>
      <w:r>
        <w:rPr>
          <w:spacing w:val="-43"/>
        </w:rPr>
        <w:t xml:space="preserve"> </w:t>
      </w:r>
      <w:r>
        <w:t>cliente).</w:t>
      </w:r>
    </w:p>
    <w:p w:rsidR="00425F0F" w:rsidRDefault="00425F0F" w:rsidP="00C20457">
      <w:pPr>
        <w:pStyle w:val="PargrafodaLista"/>
        <w:numPr>
          <w:ilvl w:val="0"/>
          <w:numId w:val="52"/>
        </w:numPr>
        <w:tabs>
          <w:tab w:val="left" w:pos="1729"/>
        </w:tabs>
        <w:spacing w:before="198" w:line="276" w:lineRule="auto"/>
        <w:ind w:left="1728" w:right="-1"/>
        <w:jc w:val="both"/>
      </w:pPr>
      <w:r>
        <w:t>Acionar manualmente os teclados da unidade abastecedora eletrônica, nunca utilizando objetos.</w:t>
      </w:r>
    </w:p>
    <w:p w:rsidR="00425F0F" w:rsidRDefault="00425F0F" w:rsidP="00C20457">
      <w:pPr>
        <w:pStyle w:val="PargrafodaLista"/>
        <w:numPr>
          <w:ilvl w:val="0"/>
          <w:numId w:val="52"/>
        </w:numPr>
        <w:tabs>
          <w:tab w:val="left" w:pos="1729"/>
        </w:tabs>
        <w:spacing w:before="203" w:line="276" w:lineRule="auto"/>
        <w:ind w:left="1728" w:right="-1"/>
        <w:jc w:val="both"/>
      </w:pPr>
      <w:r>
        <w:t>Retirar bico de abastecimento do descanso da bomba, posicionando a ponteira do bico para</w:t>
      </w:r>
      <w:r>
        <w:rPr>
          <w:spacing w:val="-3"/>
        </w:rPr>
        <w:t xml:space="preserve"> </w:t>
      </w:r>
      <w:r>
        <w:t>cima.</w:t>
      </w:r>
    </w:p>
    <w:p w:rsidR="00425F0F" w:rsidRDefault="00425F0F" w:rsidP="00C20457">
      <w:pPr>
        <w:pStyle w:val="PargrafodaLista"/>
        <w:numPr>
          <w:ilvl w:val="0"/>
          <w:numId w:val="52"/>
        </w:numPr>
        <w:tabs>
          <w:tab w:val="left" w:pos="1729"/>
        </w:tabs>
        <w:spacing w:before="198" w:line="276" w:lineRule="auto"/>
        <w:ind w:left="1728" w:right="-1"/>
        <w:jc w:val="both"/>
      </w:pPr>
      <w:r>
        <w:t>Operar manualmente a alavanca de acionamento da unidade abastecedora mecânica, nunca utilizando o bico de abastecimento ou outros</w:t>
      </w:r>
      <w:r>
        <w:rPr>
          <w:spacing w:val="-20"/>
        </w:rPr>
        <w:t xml:space="preserve"> </w:t>
      </w:r>
      <w:r>
        <w:t>objetos.</w:t>
      </w:r>
    </w:p>
    <w:p w:rsidR="00425F0F" w:rsidRDefault="00425F0F" w:rsidP="00C20457">
      <w:pPr>
        <w:pStyle w:val="PargrafodaLista"/>
        <w:numPr>
          <w:ilvl w:val="0"/>
          <w:numId w:val="52"/>
        </w:numPr>
        <w:tabs>
          <w:tab w:val="left" w:pos="1729"/>
        </w:tabs>
        <w:spacing w:before="198"/>
        <w:ind w:right="-1"/>
      </w:pPr>
      <w:r>
        <w:t>Manter a mangueira estendida, evitando a formação de pequenos</w:t>
      </w:r>
      <w:r>
        <w:rPr>
          <w:spacing w:val="-20"/>
        </w:rPr>
        <w:t xml:space="preserve"> </w:t>
      </w:r>
      <w:r>
        <w:t>laços.</w:t>
      </w:r>
    </w:p>
    <w:p w:rsidR="00425F0F" w:rsidRDefault="00425F0F" w:rsidP="00425F0F">
      <w:pPr>
        <w:pStyle w:val="Corpodetexto"/>
        <w:spacing w:before="2"/>
        <w:ind w:right="-1"/>
        <w:rPr>
          <w:sz w:val="21"/>
        </w:rPr>
      </w:pPr>
    </w:p>
    <w:p w:rsidR="00425F0F" w:rsidRDefault="00425F0F" w:rsidP="00C20457">
      <w:pPr>
        <w:pStyle w:val="PargrafodaLista"/>
        <w:numPr>
          <w:ilvl w:val="0"/>
          <w:numId w:val="52"/>
        </w:numPr>
        <w:tabs>
          <w:tab w:val="left" w:pos="1729"/>
        </w:tabs>
        <w:spacing w:line="273" w:lineRule="auto"/>
        <w:ind w:left="1728" w:right="-1"/>
        <w:jc w:val="both"/>
      </w:pPr>
      <w:r>
        <w:t>Introduzir o bico de abastecimento no bocal do tanque de combustível. Nunca utilizar funil ou outros recipientes para auxiliar o</w:t>
      </w:r>
      <w:r>
        <w:rPr>
          <w:spacing w:val="-19"/>
        </w:rPr>
        <w:t xml:space="preserve"> </w:t>
      </w:r>
      <w:r>
        <w:t>abastecimento.</w:t>
      </w:r>
    </w:p>
    <w:p w:rsidR="00425F0F" w:rsidRDefault="00425F0F" w:rsidP="00C20457">
      <w:pPr>
        <w:pStyle w:val="PargrafodaLista"/>
        <w:numPr>
          <w:ilvl w:val="0"/>
          <w:numId w:val="52"/>
        </w:numPr>
        <w:tabs>
          <w:tab w:val="left" w:pos="1729"/>
        </w:tabs>
        <w:spacing w:before="203" w:line="276" w:lineRule="auto"/>
        <w:ind w:left="1728" w:right="-1"/>
        <w:jc w:val="both"/>
      </w:pPr>
      <w:r>
        <w:t xml:space="preserve">Utilizar toalha de papel absorvente descartável para evitar o gotejamento de combustível na pintura da moto ou no solo (atenção: após o uso em cada abastecimento o papel toalha deve ser descartado em recipiente específico). O uso de flanela, estopa ou outro material reaproveitável é proibido pelo Anexo </w:t>
      </w:r>
      <w:proofErr w:type="gramStart"/>
      <w:r>
        <w:t>2</w:t>
      </w:r>
      <w:proofErr w:type="gramEnd"/>
      <w:r>
        <w:t xml:space="preserve"> da NR 9, do</w:t>
      </w:r>
      <w:r>
        <w:rPr>
          <w:spacing w:val="-8"/>
        </w:rPr>
        <w:t xml:space="preserve"> </w:t>
      </w:r>
      <w:r>
        <w:t>MTb.</w:t>
      </w:r>
    </w:p>
    <w:p w:rsidR="00425F0F" w:rsidRDefault="00425F0F" w:rsidP="00C20457">
      <w:pPr>
        <w:pStyle w:val="PargrafodaLista"/>
        <w:numPr>
          <w:ilvl w:val="0"/>
          <w:numId w:val="52"/>
        </w:numPr>
        <w:tabs>
          <w:tab w:val="left" w:pos="1729"/>
        </w:tabs>
        <w:spacing w:before="202" w:line="276" w:lineRule="auto"/>
        <w:ind w:left="1728" w:right="-1"/>
        <w:jc w:val="both"/>
      </w:pPr>
      <w:r>
        <w:t>Acionar o gatilho do bico de abastecimento, iniciando o fluxo de produto com a menor vazão possível da unidade</w:t>
      </w:r>
      <w:r>
        <w:rPr>
          <w:spacing w:val="-14"/>
        </w:rPr>
        <w:t xml:space="preserve"> </w:t>
      </w:r>
      <w:r>
        <w:t>abastecedora.</w:t>
      </w:r>
    </w:p>
    <w:p w:rsidR="00425F0F" w:rsidRDefault="00425F0F" w:rsidP="00C20457">
      <w:pPr>
        <w:pStyle w:val="PargrafodaLista"/>
        <w:numPr>
          <w:ilvl w:val="0"/>
          <w:numId w:val="52"/>
        </w:numPr>
        <w:tabs>
          <w:tab w:val="left" w:pos="1729"/>
        </w:tabs>
        <w:spacing w:before="198" w:line="276" w:lineRule="auto"/>
        <w:ind w:left="1728" w:right="-1"/>
        <w:jc w:val="both"/>
      </w:pPr>
      <w:r>
        <w:t xml:space="preserve">Abastecer vagarosa e exclusivamente este tipo de veículos, acionando manualmente o gatilho. </w:t>
      </w:r>
      <w:r>
        <w:rPr>
          <w:b/>
        </w:rPr>
        <w:t xml:space="preserve">NUNCA </w:t>
      </w:r>
      <w:r>
        <w:t>posicionar o gatilho do bico para parada automática.</w:t>
      </w:r>
    </w:p>
    <w:p w:rsidR="00D92890" w:rsidRDefault="00425F0F" w:rsidP="00425F0F">
      <w:pPr>
        <w:pStyle w:val="PargrafodaLista"/>
        <w:tabs>
          <w:tab w:val="left" w:pos="1729"/>
        </w:tabs>
        <w:spacing w:before="199" w:line="276" w:lineRule="auto"/>
        <w:ind w:left="1728" w:right="-1" w:firstLine="0"/>
        <w:jc w:val="both"/>
      </w:pPr>
      <w:r>
        <w:t>Permanecer atento ao nível do combustível no interior do tanque, para não causar transbordamento do produto, pois os volumes destes tanques normalmente são bem menores do que os de</w:t>
      </w:r>
      <w:r>
        <w:rPr>
          <w:spacing w:val="-9"/>
        </w:rPr>
        <w:t xml:space="preserve"> </w:t>
      </w:r>
      <w:proofErr w:type="gramStart"/>
      <w:r>
        <w:t>automóveis</w:t>
      </w:r>
      <w:proofErr w:type="gramEnd"/>
    </w:p>
    <w:p w:rsidR="00425F0F" w:rsidRDefault="00425F0F" w:rsidP="00C20457">
      <w:pPr>
        <w:pStyle w:val="PargrafodaLista"/>
        <w:numPr>
          <w:ilvl w:val="0"/>
          <w:numId w:val="52"/>
        </w:numPr>
        <w:tabs>
          <w:tab w:val="left" w:pos="1729"/>
        </w:tabs>
        <w:spacing w:before="93" w:line="273" w:lineRule="auto"/>
        <w:ind w:left="1728" w:right="409"/>
        <w:jc w:val="both"/>
      </w:pPr>
      <w:r>
        <w:t>Evitar se inclinar sobre a moto, aproximando-se da emissão de vapores. Posicionar-se contra o vento para não aspirar vapores de</w:t>
      </w:r>
      <w:r>
        <w:rPr>
          <w:spacing w:val="-25"/>
        </w:rPr>
        <w:t xml:space="preserve"> </w:t>
      </w:r>
      <w:r>
        <w:t>combustíveis.</w:t>
      </w:r>
    </w:p>
    <w:p w:rsidR="00425F0F" w:rsidRDefault="00425F0F" w:rsidP="00C20457">
      <w:pPr>
        <w:pStyle w:val="PargrafodaLista"/>
        <w:numPr>
          <w:ilvl w:val="0"/>
          <w:numId w:val="52"/>
        </w:numPr>
        <w:tabs>
          <w:tab w:val="left" w:pos="1729"/>
        </w:tabs>
        <w:spacing w:before="204" w:line="276" w:lineRule="auto"/>
        <w:ind w:left="1728" w:right="420"/>
        <w:jc w:val="both"/>
      </w:pPr>
      <w:r>
        <w:t>Ter o cuidado de deixar um espaço no tanque para escorrer a sobra de produto que se localiza no interior do bico de abastecimento, evitando o transbordamento de produto do</w:t>
      </w:r>
      <w:r>
        <w:rPr>
          <w:spacing w:val="-4"/>
        </w:rPr>
        <w:t xml:space="preserve"> </w:t>
      </w:r>
      <w:r>
        <w:t>tanque.</w:t>
      </w:r>
    </w:p>
    <w:p w:rsidR="00425F0F" w:rsidRDefault="00425F0F" w:rsidP="00C20457">
      <w:pPr>
        <w:pStyle w:val="PargrafodaLista"/>
        <w:numPr>
          <w:ilvl w:val="0"/>
          <w:numId w:val="52"/>
        </w:numPr>
        <w:tabs>
          <w:tab w:val="left" w:pos="1729"/>
        </w:tabs>
        <w:spacing w:before="199" w:line="276" w:lineRule="auto"/>
        <w:ind w:left="1728" w:right="416"/>
        <w:jc w:val="both"/>
      </w:pPr>
      <w:r>
        <w:t xml:space="preserve">Recolher o bico de abastecimento utilizando a toalha de papel absorvente, usada na proteção contra respingos evitando que caia combustível na lataria da </w:t>
      </w:r>
      <w:r>
        <w:lastRenderedPageBreak/>
        <w:t>moto. Colocar o bico de volta no descanso da bomba e descartar o papel toalha no recipiente adequado.</w:t>
      </w:r>
    </w:p>
    <w:p w:rsidR="00425F0F" w:rsidRDefault="00425F0F" w:rsidP="00C20457">
      <w:pPr>
        <w:pStyle w:val="PargrafodaLista"/>
        <w:numPr>
          <w:ilvl w:val="0"/>
          <w:numId w:val="52"/>
        </w:numPr>
        <w:tabs>
          <w:tab w:val="left" w:pos="1729"/>
        </w:tabs>
        <w:spacing w:before="205" w:line="273" w:lineRule="auto"/>
        <w:ind w:left="1728" w:right="428"/>
        <w:jc w:val="both"/>
      </w:pPr>
      <w:r>
        <w:t>Aguardar o fechamento da tampa do bocal de abastecimento pelo motociclista</w:t>
      </w:r>
      <w:proofErr w:type="gramStart"/>
      <w:r>
        <w:t xml:space="preserve">  </w:t>
      </w:r>
      <w:proofErr w:type="gramEnd"/>
      <w:r>
        <w:t>ou fechá-lo com a sua</w:t>
      </w:r>
      <w:r>
        <w:rPr>
          <w:spacing w:val="-4"/>
        </w:rPr>
        <w:t xml:space="preserve"> </w:t>
      </w:r>
      <w:r>
        <w:t>autorização.</w:t>
      </w:r>
    </w:p>
    <w:p w:rsidR="00425F0F" w:rsidRDefault="00425F0F" w:rsidP="00C20457">
      <w:pPr>
        <w:pStyle w:val="PargrafodaLista"/>
        <w:numPr>
          <w:ilvl w:val="0"/>
          <w:numId w:val="52"/>
        </w:numPr>
        <w:tabs>
          <w:tab w:val="left" w:pos="1729"/>
        </w:tabs>
        <w:spacing w:before="199"/>
      </w:pPr>
      <w:r>
        <w:t>Agradecer ao cliente e liberar a moto para</w:t>
      </w:r>
      <w:r>
        <w:rPr>
          <w:spacing w:val="-12"/>
        </w:rPr>
        <w:t xml:space="preserve"> </w:t>
      </w:r>
      <w:r>
        <w:t>saída.</w:t>
      </w:r>
    </w:p>
    <w:p w:rsidR="00425F0F" w:rsidRDefault="00425F0F" w:rsidP="00425F0F">
      <w:pPr>
        <w:pStyle w:val="Corpodetexto"/>
        <w:spacing w:before="9"/>
        <w:rPr>
          <w:sz w:val="20"/>
        </w:rPr>
      </w:pPr>
    </w:p>
    <w:p w:rsidR="00425F0F" w:rsidRDefault="00425F0F" w:rsidP="00425F0F">
      <w:pPr>
        <w:pStyle w:val="Corpodetexto"/>
        <w:spacing w:line="276" w:lineRule="auto"/>
        <w:ind w:left="928" w:right="-1"/>
      </w:pPr>
      <w:r>
        <w:t>Caso o cliente não aceite as recomendações o frentista para o abastecimento destes veículos, o frentista deve recorrer ao chefe de pista para administrar o conflito comercial.</w:t>
      </w:r>
    </w:p>
    <w:p w:rsidR="00425F0F" w:rsidRDefault="00425F0F" w:rsidP="00425F0F">
      <w:pPr>
        <w:pStyle w:val="Corpodetexto"/>
        <w:spacing w:line="276" w:lineRule="auto"/>
        <w:ind w:left="928" w:right="-1"/>
      </w:pPr>
    </w:p>
    <w:p w:rsidR="00425F0F" w:rsidRDefault="00425F0F" w:rsidP="00425F0F">
      <w:pPr>
        <w:pStyle w:val="Corpodetexto"/>
        <w:spacing w:line="276" w:lineRule="auto"/>
        <w:ind w:left="928" w:right="-1"/>
      </w:pPr>
    </w:p>
    <w:p w:rsidR="00425F0F" w:rsidRDefault="00716202" w:rsidP="00716202">
      <w:pPr>
        <w:pStyle w:val="Ttulo2"/>
        <w:tabs>
          <w:tab w:val="left" w:pos="1073"/>
        </w:tabs>
        <w:spacing w:before="194"/>
        <w:ind w:left="1296" w:firstLine="0"/>
      </w:pPr>
      <w:r>
        <w:t>9.3.8</w:t>
      </w:r>
      <w:r w:rsidR="00425F0F">
        <w:t xml:space="preserve">     Procedimento para Abastecimento de</w:t>
      </w:r>
      <w:r w:rsidR="00425F0F">
        <w:rPr>
          <w:spacing w:val="4"/>
        </w:rPr>
        <w:t xml:space="preserve"> </w:t>
      </w:r>
      <w:r w:rsidR="00425F0F">
        <w:t>Vasilhames</w:t>
      </w:r>
    </w:p>
    <w:p w:rsidR="00425F0F" w:rsidRPr="00B6060C" w:rsidRDefault="00425F0F" w:rsidP="00B6060C">
      <w:pPr>
        <w:pStyle w:val="Corpodetexto"/>
        <w:tabs>
          <w:tab w:val="left" w:pos="3630"/>
        </w:tabs>
        <w:spacing w:before="9"/>
        <w:rPr>
          <w:b/>
          <w:sz w:val="20"/>
        </w:rPr>
      </w:pPr>
      <w:r>
        <w:rPr>
          <w:b/>
          <w:sz w:val="20"/>
        </w:rPr>
        <w:tab/>
      </w:r>
    </w:p>
    <w:p w:rsidR="00425F0F" w:rsidRDefault="00425F0F" w:rsidP="00C20457">
      <w:pPr>
        <w:pStyle w:val="Ttulo2"/>
        <w:numPr>
          <w:ilvl w:val="3"/>
          <w:numId w:val="53"/>
        </w:numPr>
        <w:tabs>
          <w:tab w:val="left" w:pos="1568"/>
          <w:tab w:val="left" w:pos="1569"/>
        </w:tabs>
        <w:jc w:val="both"/>
      </w:pPr>
      <w:r>
        <w:t>Divulgação e orientação sobre as exigências</w:t>
      </w:r>
      <w:r>
        <w:rPr>
          <w:spacing w:val="-3"/>
        </w:rPr>
        <w:t xml:space="preserve"> </w:t>
      </w:r>
      <w:r>
        <w:t>regulamentadoras:</w:t>
      </w:r>
    </w:p>
    <w:p w:rsidR="00425F0F" w:rsidRDefault="00425F0F" w:rsidP="00C20457">
      <w:pPr>
        <w:pStyle w:val="PargrafodaLista"/>
        <w:numPr>
          <w:ilvl w:val="4"/>
          <w:numId w:val="53"/>
        </w:numPr>
        <w:tabs>
          <w:tab w:val="left" w:pos="1276"/>
        </w:tabs>
        <w:spacing w:before="161" w:line="273" w:lineRule="auto"/>
        <w:ind w:left="1276" w:right="-1" w:hanging="567"/>
        <w:jc w:val="both"/>
      </w:pPr>
      <w:r>
        <w:t>Recipientes para transporte de combustíveis líquidos, metálicos ou não metálicos, devem ser</w:t>
      </w:r>
      <w:r>
        <w:rPr>
          <w:spacing w:val="-6"/>
        </w:rPr>
        <w:t xml:space="preserve"> </w:t>
      </w:r>
      <w:r>
        <w:t>rígidos</w:t>
      </w:r>
      <w:r w:rsidR="00716202">
        <w:t xml:space="preserve">. </w:t>
      </w:r>
    </w:p>
    <w:p w:rsidR="00425F0F" w:rsidRDefault="00425F0F" w:rsidP="00C20457">
      <w:pPr>
        <w:pStyle w:val="PargrafodaLista"/>
        <w:numPr>
          <w:ilvl w:val="4"/>
          <w:numId w:val="53"/>
        </w:numPr>
        <w:tabs>
          <w:tab w:val="left" w:pos="1276"/>
        </w:tabs>
        <w:spacing w:before="203" w:line="278" w:lineRule="auto"/>
        <w:ind w:left="1276" w:right="-1" w:hanging="567"/>
        <w:jc w:val="both"/>
      </w:pPr>
      <w:r>
        <w:t>Proibição da venda de combustíveis em garrafas PET e sacos plásticos, pela Resolução da Agência Nacional do Petróleo (ANP) nº.</w:t>
      </w:r>
      <w:r>
        <w:rPr>
          <w:spacing w:val="-13"/>
        </w:rPr>
        <w:t xml:space="preserve"> </w:t>
      </w:r>
      <w:r>
        <w:t>41/13</w:t>
      </w:r>
    </w:p>
    <w:p w:rsidR="00425F0F" w:rsidRDefault="00425F0F" w:rsidP="00C20457">
      <w:pPr>
        <w:pStyle w:val="PargrafodaLista"/>
        <w:numPr>
          <w:ilvl w:val="4"/>
          <w:numId w:val="53"/>
        </w:numPr>
        <w:tabs>
          <w:tab w:val="left" w:pos="1276"/>
        </w:tabs>
        <w:spacing w:before="197" w:line="273" w:lineRule="auto"/>
        <w:ind w:left="1276" w:right="-1" w:hanging="567"/>
        <w:jc w:val="both"/>
      </w:pPr>
      <w:r>
        <w:t>Limitação do abastecimento para uso em situações de emergência a um recipiente e volume total máximo de 20 litros, e somente em recipientes aprovados para uso conforme legislação, ABNT NBR 15594-1 e Portaria INMETRO nº</w:t>
      </w:r>
      <w:r>
        <w:rPr>
          <w:spacing w:val="-4"/>
        </w:rPr>
        <w:t xml:space="preserve"> </w:t>
      </w:r>
      <w:proofErr w:type="gramStart"/>
      <w:r>
        <w:t>326/2006</w:t>
      </w:r>
      <w:proofErr w:type="gramEnd"/>
    </w:p>
    <w:p w:rsidR="00425F0F" w:rsidRDefault="00425F0F" w:rsidP="00C20457">
      <w:pPr>
        <w:pStyle w:val="PargrafodaLista"/>
        <w:numPr>
          <w:ilvl w:val="4"/>
          <w:numId w:val="53"/>
        </w:numPr>
        <w:tabs>
          <w:tab w:val="left" w:pos="1276"/>
        </w:tabs>
        <w:spacing w:before="212" w:line="273" w:lineRule="auto"/>
        <w:ind w:left="1276" w:right="-1" w:hanging="567"/>
        <w:jc w:val="both"/>
      </w:pPr>
      <w:r>
        <w:t>Recipientes com capacidade entre 20 e 200 litros devem ser abastecidos sobre a carroçaria aberta do veículo (picapes ou caminhões), ABNT NBR</w:t>
      </w:r>
      <w:r>
        <w:rPr>
          <w:spacing w:val="-29"/>
        </w:rPr>
        <w:t xml:space="preserve"> </w:t>
      </w:r>
      <w:r>
        <w:t>15594-</w:t>
      </w:r>
      <w:proofErr w:type="gramStart"/>
      <w:r>
        <w:t>1</w:t>
      </w:r>
      <w:proofErr w:type="gramEnd"/>
    </w:p>
    <w:p w:rsidR="00716202" w:rsidRDefault="00425F0F" w:rsidP="00C20457">
      <w:pPr>
        <w:pStyle w:val="PargrafodaLista"/>
        <w:numPr>
          <w:ilvl w:val="0"/>
          <w:numId w:val="54"/>
        </w:numPr>
        <w:spacing w:before="93" w:line="273" w:lineRule="auto"/>
        <w:ind w:left="1276" w:right="-1" w:hanging="567"/>
        <w:jc w:val="both"/>
      </w:pPr>
      <w:r>
        <w:t>Manter disponíveis para exibição aos clientes cópias das regulamentações pertinentes. Esclarecimentos quanto ao transporte de material perigoso são obtidos diretamente com a ANTT pelo telefone 0800 610 300 ou pelo</w:t>
      </w:r>
      <w:r w:rsidRPr="00716202">
        <w:rPr>
          <w:spacing w:val="-9"/>
        </w:rPr>
        <w:t xml:space="preserve"> </w:t>
      </w:r>
      <w:r>
        <w:t>site</w:t>
      </w:r>
      <w:r w:rsidR="00716202">
        <w:t xml:space="preserve"> </w:t>
      </w:r>
      <w:hyperlink r:id="rId43">
        <w:r w:rsidR="00716202" w:rsidRPr="00716202">
          <w:rPr>
            <w:i/>
          </w:rPr>
          <w:t>www.antt.gov.br</w:t>
        </w:r>
      </w:hyperlink>
      <w:r w:rsidR="00716202">
        <w:t xml:space="preserve">, e quanto aos recipientes, diretamente com o INMETRO pelo telefone 0800 285 1818 ou pelo site </w:t>
      </w:r>
      <w:hyperlink r:id="rId44">
        <w:r w:rsidR="00716202" w:rsidRPr="00716202">
          <w:rPr>
            <w:i/>
          </w:rPr>
          <w:t>www.inmetro.gov.br</w:t>
        </w:r>
        <w:r w:rsidR="00716202">
          <w:t>.</w:t>
        </w:r>
      </w:hyperlink>
    </w:p>
    <w:p w:rsidR="009F7CC2" w:rsidRDefault="009F7CC2" w:rsidP="00C20457">
      <w:pPr>
        <w:pStyle w:val="Ttulo2"/>
        <w:numPr>
          <w:ilvl w:val="3"/>
          <w:numId w:val="57"/>
        </w:numPr>
        <w:tabs>
          <w:tab w:val="left" w:pos="1641"/>
          <w:tab w:val="left" w:pos="10064"/>
        </w:tabs>
        <w:spacing w:before="197" w:line="463" w:lineRule="auto"/>
        <w:ind w:right="-1"/>
        <w:jc w:val="both"/>
      </w:pPr>
      <w:r>
        <w:t xml:space="preserve">Procedimentos para Recepção do Cliente:                              </w:t>
      </w:r>
    </w:p>
    <w:p w:rsidR="009F7CC2" w:rsidRDefault="009F7CC2" w:rsidP="00C20457">
      <w:pPr>
        <w:pStyle w:val="Ttulo2"/>
        <w:numPr>
          <w:ilvl w:val="3"/>
          <w:numId w:val="57"/>
        </w:numPr>
        <w:tabs>
          <w:tab w:val="left" w:pos="1641"/>
          <w:tab w:val="left" w:pos="10064"/>
        </w:tabs>
        <w:spacing w:before="197" w:line="463" w:lineRule="auto"/>
        <w:ind w:right="-1"/>
        <w:jc w:val="both"/>
      </w:pPr>
      <w:r>
        <w:t>Abastecimento de Vasilhames com Volume até 20</w:t>
      </w:r>
      <w:r>
        <w:rPr>
          <w:spacing w:val="-34"/>
        </w:rPr>
        <w:t xml:space="preserve"> </w:t>
      </w:r>
      <w:r>
        <w:t>litros</w:t>
      </w:r>
    </w:p>
    <w:p w:rsidR="009F7CC2" w:rsidRDefault="009F7CC2" w:rsidP="00C20457">
      <w:pPr>
        <w:pStyle w:val="PargrafodaLista"/>
        <w:numPr>
          <w:ilvl w:val="0"/>
          <w:numId w:val="56"/>
        </w:numPr>
        <w:tabs>
          <w:tab w:val="left" w:pos="1729"/>
        </w:tabs>
        <w:spacing w:before="8" w:line="276" w:lineRule="auto"/>
        <w:ind w:left="1728" w:right="413"/>
        <w:jc w:val="both"/>
      </w:pPr>
      <w:r>
        <w:t>Receber o cliente com atenção e paciência, pois certamente estará irritado com</w:t>
      </w:r>
      <w:proofErr w:type="gramStart"/>
      <w:r>
        <w:t xml:space="preserve">  </w:t>
      </w:r>
      <w:proofErr w:type="gramEnd"/>
      <w:r>
        <w:t>a pane no veículo e pretendendo comprar produto em uma garrafa de PET ou vasilhame similar, o que não é</w:t>
      </w:r>
      <w:r>
        <w:rPr>
          <w:spacing w:val="-10"/>
        </w:rPr>
        <w:t xml:space="preserve"> </w:t>
      </w:r>
      <w:r>
        <w:t>permitido.</w:t>
      </w:r>
    </w:p>
    <w:p w:rsidR="009F7CC2" w:rsidRDefault="009F7CC2" w:rsidP="00C20457">
      <w:pPr>
        <w:pStyle w:val="PargrafodaLista"/>
        <w:numPr>
          <w:ilvl w:val="0"/>
          <w:numId w:val="56"/>
        </w:numPr>
        <w:tabs>
          <w:tab w:val="left" w:pos="1729"/>
        </w:tabs>
        <w:spacing w:before="199" w:line="276" w:lineRule="auto"/>
        <w:ind w:left="1728" w:right="414"/>
        <w:jc w:val="both"/>
      </w:pPr>
      <w:r>
        <w:t>Explicar e mostrar as normas da ANP / ABNT e INMETRO para justificar a sua negativa, e oferecer o vasilhame aprovado. Caso ele não aceite as argumentações, encaminha-lo para o gerente/encarregado do</w:t>
      </w:r>
      <w:r>
        <w:rPr>
          <w:spacing w:val="-14"/>
        </w:rPr>
        <w:t xml:space="preserve"> </w:t>
      </w:r>
      <w:r>
        <w:t>turno.</w:t>
      </w:r>
    </w:p>
    <w:p w:rsidR="009F7CC2" w:rsidRDefault="00B6060C" w:rsidP="009F7CC2">
      <w:pPr>
        <w:pStyle w:val="Ttulo2"/>
        <w:spacing w:before="192"/>
        <w:ind w:left="910" w:right="1185" w:firstLine="0"/>
        <w:jc w:val="center"/>
      </w:pPr>
      <w:r>
        <w:t>9.3.8.3</w:t>
      </w:r>
      <w:proofErr w:type="gramStart"/>
      <w:r w:rsidR="009F7CC2">
        <w:t xml:space="preserve">  </w:t>
      </w:r>
      <w:proofErr w:type="gramEnd"/>
      <w:r w:rsidR="009F7CC2">
        <w:t>Abastecimento de Vasilhames com Capacidade entre 20 e 200 litros</w:t>
      </w:r>
    </w:p>
    <w:p w:rsidR="009F7CC2" w:rsidRDefault="009F7CC2" w:rsidP="009F7CC2">
      <w:pPr>
        <w:pStyle w:val="Corpodetexto"/>
        <w:spacing w:before="5"/>
        <w:rPr>
          <w:b/>
          <w:sz w:val="21"/>
        </w:rPr>
      </w:pPr>
    </w:p>
    <w:p w:rsidR="009F7CC2" w:rsidRDefault="009F7CC2" w:rsidP="00C20457">
      <w:pPr>
        <w:pStyle w:val="PargrafodaLista"/>
        <w:numPr>
          <w:ilvl w:val="0"/>
          <w:numId w:val="55"/>
        </w:numPr>
        <w:tabs>
          <w:tab w:val="left" w:pos="1729"/>
        </w:tabs>
        <w:spacing w:before="1" w:line="276" w:lineRule="auto"/>
        <w:ind w:left="1728" w:right="419"/>
        <w:jc w:val="both"/>
      </w:pPr>
      <w:r>
        <w:t xml:space="preserve">Receber o cliente, que normalmente está com pressa, com atenção e paciência, </w:t>
      </w:r>
      <w:r>
        <w:lastRenderedPageBreak/>
        <w:t>que a operação requer procedimentos especiais, e demanda mais tempo para ser</w:t>
      </w:r>
      <w:r>
        <w:rPr>
          <w:spacing w:val="-6"/>
        </w:rPr>
        <w:t xml:space="preserve"> </w:t>
      </w:r>
      <w:r>
        <w:t>realizada.</w:t>
      </w:r>
    </w:p>
    <w:p w:rsidR="009F7CC2" w:rsidRDefault="009F7CC2" w:rsidP="00C20457">
      <w:pPr>
        <w:pStyle w:val="PargrafodaLista"/>
        <w:numPr>
          <w:ilvl w:val="0"/>
          <w:numId w:val="55"/>
        </w:numPr>
        <w:tabs>
          <w:tab w:val="left" w:pos="1729"/>
        </w:tabs>
        <w:spacing w:before="199" w:line="278" w:lineRule="auto"/>
        <w:ind w:left="1728" w:right="424"/>
        <w:jc w:val="both"/>
      </w:pPr>
      <w:r>
        <w:t>Explicar ao cliente os riscos da operação e a necessidade de o encarregado acompanhar o frentista na avaliação do recipiente e inicio da</w:t>
      </w:r>
      <w:r>
        <w:rPr>
          <w:spacing w:val="-16"/>
        </w:rPr>
        <w:t xml:space="preserve"> </w:t>
      </w:r>
      <w:r>
        <w:t>operação.</w:t>
      </w:r>
    </w:p>
    <w:p w:rsidR="009F7CC2" w:rsidRDefault="009F7CC2" w:rsidP="009F7CC2">
      <w:pPr>
        <w:tabs>
          <w:tab w:val="left" w:pos="1729"/>
        </w:tabs>
        <w:spacing w:before="199" w:line="278" w:lineRule="auto"/>
        <w:ind w:right="424"/>
        <w:jc w:val="both"/>
      </w:pPr>
    </w:p>
    <w:p w:rsidR="009F7CC2" w:rsidRDefault="009F7CC2" w:rsidP="009F7CC2">
      <w:pPr>
        <w:tabs>
          <w:tab w:val="left" w:pos="1729"/>
        </w:tabs>
        <w:spacing w:before="199" w:line="278" w:lineRule="auto"/>
        <w:ind w:right="424"/>
        <w:jc w:val="both"/>
      </w:pPr>
    </w:p>
    <w:p w:rsidR="009F7CC2" w:rsidRDefault="009F7CC2" w:rsidP="009F7CC2">
      <w:pPr>
        <w:tabs>
          <w:tab w:val="left" w:pos="1729"/>
        </w:tabs>
        <w:spacing w:before="199" w:line="278" w:lineRule="auto"/>
        <w:ind w:right="424"/>
        <w:jc w:val="both"/>
      </w:pPr>
    </w:p>
    <w:p w:rsidR="009F7CC2" w:rsidRDefault="009F7CC2" w:rsidP="009F7CC2">
      <w:pPr>
        <w:tabs>
          <w:tab w:val="left" w:pos="1729"/>
        </w:tabs>
        <w:spacing w:before="199" w:line="278" w:lineRule="auto"/>
        <w:ind w:right="424"/>
        <w:jc w:val="both"/>
      </w:pPr>
    </w:p>
    <w:p w:rsidR="009F7CC2" w:rsidRDefault="009F7CC2" w:rsidP="00C20457">
      <w:pPr>
        <w:pStyle w:val="Ttulo2"/>
        <w:numPr>
          <w:ilvl w:val="3"/>
          <w:numId w:val="57"/>
        </w:numPr>
        <w:tabs>
          <w:tab w:val="left" w:pos="1641"/>
        </w:tabs>
        <w:spacing w:before="93" w:line="276" w:lineRule="auto"/>
        <w:ind w:right="141"/>
      </w:pPr>
      <w:r>
        <w:t>Procedimentos para Abastecimento de Vasilhames com Volume até 20 litros</w:t>
      </w:r>
    </w:p>
    <w:p w:rsidR="009F7CC2" w:rsidRDefault="009F7CC2" w:rsidP="009F7CC2">
      <w:pPr>
        <w:pStyle w:val="Corpodetexto"/>
        <w:spacing w:before="203" w:line="276" w:lineRule="auto"/>
        <w:ind w:left="1373" w:right="477"/>
        <w:jc w:val="both"/>
      </w:pPr>
      <w:r>
        <w:t>O abastecimento dos recipientes portáteis de combustíveis deve ser feito conforme o abastecimento de veículos automotores, no que for aplicável, devendo ainda ser observado:</w:t>
      </w:r>
    </w:p>
    <w:p w:rsidR="009F7CC2" w:rsidRDefault="009F7CC2" w:rsidP="00C20457">
      <w:pPr>
        <w:pStyle w:val="PargrafodaLista"/>
        <w:numPr>
          <w:ilvl w:val="0"/>
          <w:numId w:val="58"/>
        </w:numPr>
        <w:tabs>
          <w:tab w:val="left" w:pos="1729"/>
        </w:tabs>
        <w:spacing w:before="203" w:line="276" w:lineRule="auto"/>
        <w:ind w:left="1728" w:right="-1"/>
        <w:jc w:val="both"/>
      </w:pPr>
      <w:r>
        <w:t>O recipiente deve ser abastecido dentro da área delimitada pelas canaletas de contenção, colocado sobre o solo nivelado e bem apoiado; NUNCA abastecer no interior de um veículo em face da geração de vapores em área fechada, gerando atmosfera</w:t>
      </w:r>
      <w:r>
        <w:rPr>
          <w:spacing w:val="-3"/>
        </w:rPr>
        <w:t xml:space="preserve"> </w:t>
      </w:r>
      <w:r>
        <w:t>explosiva.</w:t>
      </w:r>
    </w:p>
    <w:p w:rsidR="009F7CC2" w:rsidRDefault="009F7CC2" w:rsidP="00C20457">
      <w:pPr>
        <w:pStyle w:val="PargrafodaLista"/>
        <w:numPr>
          <w:ilvl w:val="0"/>
          <w:numId w:val="58"/>
        </w:numPr>
        <w:tabs>
          <w:tab w:val="left" w:pos="1729"/>
        </w:tabs>
        <w:spacing w:before="205" w:line="276" w:lineRule="auto"/>
        <w:ind w:left="1728" w:right="-1"/>
        <w:jc w:val="both"/>
      </w:pPr>
      <w:r>
        <w:t xml:space="preserve">Solicitar ao cliente que selecione o tipo de produto que </w:t>
      </w:r>
      <w:r>
        <w:rPr>
          <w:spacing w:val="3"/>
        </w:rPr>
        <w:t xml:space="preserve">vai </w:t>
      </w:r>
      <w:r>
        <w:t>abastecer e que se mantenha afastado, para evitar qualquer contato com o produto devido a um eventual</w:t>
      </w:r>
      <w:r>
        <w:rPr>
          <w:spacing w:val="-7"/>
        </w:rPr>
        <w:t xml:space="preserve"> </w:t>
      </w:r>
      <w:r>
        <w:t>transbordamento.</w:t>
      </w:r>
    </w:p>
    <w:p w:rsidR="009F7CC2" w:rsidRDefault="009F7CC2" w:rsidP="00C20457">
      <w:pPr>
        <w:pStyle w:val="PargrafodaLista"/>
        <w:numPr>
          <w:ilvl w:val="0"/>
          <w:numId w:val="58"/>
        </w:numPr>
        <w:tabs>
          <w:tab w:val="left" w:pos="1729"/>
        </w:tabs>
        <w:spacing w:before="195" w:line="276" w:lineRule="auto"/>
        <w:ind w:left="1728" w:right="-1"/>
        <w:jc w:val="both"/>
      </w:pPr>
      <w:r>
        <w:t xml:space="preserve">Zerar o mostrador e indicar que a bomba na </w:t>
      </w:r>
      <w:r>
        <w:rPr>
          <w:spacing w:val="-3"/>
        </w:rPr>
        <w:t xml:space="preserve">ilha </w:t>
      </w:r>
      <w:r>
        <w:t>é a do respectivo produto e que está zerada.</w:t>
      </w:r>
    </w:p>
    <w:p w:rsidR="009F7CC2" w:rsidRDefault="009F7CC2" w:rsidP="00C20457">
      <w:pPr>
        <w:pStyle w:val="PargrafodaLista"/>
        <w:numPr>
          <w:ilvl w:val="0"/>
          <w:numId w:val="58"/>
        </w:numPr>
        <w:tabs>
          <w:tab w:val="left" w:pos="1729"/>
        </w:tabs>
        <w:spacing w:before="198" w:line="280" w:lineRule="auto"/>
        <w:ind w:left="1728" w:right="-1"/>
        <w:jc w:val="both"/>
      </w:pPr>
      <w:r>
        <w:t>Retirar o bico de abastecimento do descanso da bomba, sempre com a ponteira do bico apontada para</w:t>
      </w:r>
      <w:r>
        <w:rPr>
          <w:spacing w:val="1"/>
        </w:rPr>
        <w:t xml:space="preserve"> </w:t>
      </w:r>
      <w:r>
        <w:t>cima.</w:t>
      </w:r>
    </w:p>
    <w:p w:rsidR="009F7CC2" w:rsidRDefault="009F7CC2" w:rsidP="00C20457">
      <w:pPr>
        <w:pStyle w:val="PargrafodaLista"/>
        <w:numPr>
          <w:ilvl w:val="0"/>
          <w:numId w:val="58"/>
        </w:numPr>
        <w:tabs>
          <w:tab w:val="left" w:pos="1729"/>
        </w:tabs>
        <w:spacing w:before="193" w:line="276" w:lineRule="auto"/>
        <w:ind w:left="1728" w:right="-1"/>
        <w:jc w:val="both"/>
      </w:pPr>
      <w:r>
        <w:t>Ligar a bomba e introduzir o bico de abastecimento no bocal do recipiente o máximo possível.</w:t>
      </w:r>
    </w:p>
    <w:p w:rsidR="009F7CC2" w:rsidRDefault="009F7CC2" w:rsidP="00C20457">
      <w:pPr>
        <w:pStyle w:val="PargrafodaLista"/>
        <w:numPr>
          <w:ilvl w:val="0"/>
          <w:numId w:val="58"/>
        </w:numPr>
        <w:tabs>
          <w:tab w:val="left" w:pos="1729"/>
        </w:tabs>
        <w:spacing w:before="198" w:line="276" w:lineRule="auto"/>
        <w:ind w:left="1728" w:right="-1"/>
        <w:jc w:val="both"/>
      </w:pPr>
      <w:r>
        <w:t>No caso de recipientes metálicos, manter o contato entre o bico de abastecimento e o bocal do recipiente para permitir o escoamento da eletricidade estática.</w:t>
      </w:r>
    </w:p>
    <w:p w:rsidR="009F7CC2" w:rsidRDefault="009F7CC2" w:rsidP="00C20457">
      <w:pPr>
        <w:pStyle w:val="PargrafodaLista"/>
        <w:numPr>
          <w:ilvl w:val="0"/>
          <w:numId w:val="58"/>
        </w:numPr>
        <w:tabs>
          <w:tab w:val="left" w:pos="1729"/>
        </w:tabs>
        <w:spacing w:before="204" w:line="278" w:lineRule="auto"/>
        <w:ind w:left="1728" w:right="-1"/>
        <w:jc w:val="both"/>
      </w:pPr>
      <w:r>
        <w:t>Acionar lenta e cuidadosamente o gatilho, liberando o fluxo de produto, tendo o cuidado de manter a menor vazão possível da</w:t>
      </w:r>
      <w:r>
        <w:rPr>
          <w:spacing w:val="-20"/>
        </w:rPr>
        <w:t xml:space="preserve"> </w:t>
      </w:r>
      <w:r>
        <w:t>bomba.</w:t>
      </w:r>
    </w:p>
    <w:p w:rsidR="009F7CC2" w:rsidRDefault="009F7CC2" w:rsidP="00C20457">
      <w:pPr>
        <w:pStyle w:val="PargrafodaLista"/>
        <w:numPr>
          <w:ilvl w:val="0"/>
          <w:numId w:val="58"/>
        </w:numPr>
        <w:tabs>
          <w:tab w:val="left" w:pos="1729"/>
        </w:tabs>
        <w:spacing w:before="193" w:line="276" w:lineRule="auto"/>
        <w:ind w:left="1728" w:right="-1"/>
        <w:jc w:val="both"/>
      </w:pPr>
      <w:r>
        <w:t>Parar o fluxo de combustível, tendo o cuidado de não encher totalmente o recipiente; deixando um espaço vazio para que a sobra de produto contida no bico possa ser escorrida sem causar o transbordamento de</w:t>
      </w:r>
      <w:r>
        <w:rPr>
          <w:spacing w:val="-15"/>
        </w:rPr>
        <w:t xml:space="preserve"> </w:t>
      </w:r>
      <w:r>
        <w:t>produto.</w:t>
      </w:r>
    </w:p>
    <w:p w:rsidR="009F7CC2" w:rsidRDefault="009F7CC2" w:rsidP="00C20457">
      <w:pPr>
        <w:pStyle w:val="PargrafodaLista"/>
        <w:numPr>
          <w:ilvl w:val="0"/>
          <w:numId w:val="58"/>
        </w:numPr>
        <w:tabs>
          <w:tab w:val="left" w:pos="1729"/>
        </w:tabs>
        <w:spacing w:before="203" w:line="273" w:lineRule="auto"/>
        <w:ind w:left="1728" w:right="-1"/>
        <w:jc w:val="both"/>
      </w:pPr>
      <w:r>
        <w:t>Recolocar o bico de abastecimento no descanso da bomba, tendo o cuidado de verificar se a mangueira não está torcida ou espalhada pela</w:t>
      </w:r>
      <w:r>
        <w:rPr>
          <w:spacing w:val="-13"/>
        </w:rPr>
        <w:t xml:space="preserve"> </w:t>
      </w:r>
      <w:r>
        <w:t>pista.</w:t>
      </w:r>
    </w:p>
    <w:p w:rsidR="009F7CC2" w:rsidRDefault="009F7CC2" w:rsidP="00C20457">
      <w:pPr>
        <w:pStyle w:val="PargrafodaLista"/>
        <w:numPr>
          <w:ilvl w:val="0"/>
          <w:numId w:val="58"/>
        </w:numPr>
        <w:tabs>
          <w:tab w:val="left" w:pos="1729"/>
        </w:tabs>
        <w:spacing w:before="200"/>
        <w:ind w:right="-1"/>
      </w:pPr>
      <w:r>
        <w:lastRenderedPageBreak/>
        <w:t>Fechar a tampa do recipiente, certificando-se que se encontra firme e</w:t>
      </w:r>
      <w:r>
        <w:rPr>
          <w:spacing w:val="-36"/>
        </w:rPr>
        <w:t xml:space="preserve"> </w:t>
      </w:r>
      <w:r>
        <w:t>apertada.</w:t>
      </w:r>
    </w:p>
    <w:p w:rsidR="009F7CC2" w:rsidRDefault="009F7CC2" w:rsidP="009F7CC2">
      <w:pPr>
        <w:pStyle w:val="Corpodetexto"/>
        <w:spacing w:before="1"/>
        <w:ind w:right="-1"/>
        <w:rPr>
          <w:sz w:val="21"/>
        </w:rPr>
      </w:pPr>
    </w:p>
    <w:p w:rsidR="009F7CC2" w:rsidRDefault="009F7CC2" w:rsidP="00C20457">
      <w:pPr>
        <w:pStyle w:val="PargrafodaLista"/>
        <w:numPr>
          <w:ilvl w:val="0"/>
          <w:numId w:val="58"/>
        </w:numPr>
        <w:tabs>
          <w:tab w:val="left" w:pos="1729"/>
        </w:tabs>
        <w:spacing w:line="273" w:lineRule="auto"/>
        <w:ind w:left="1728" w:right="-1"/>
        <w:jc w:val="both"/>
      </w:pPr>
      <w:r>
        <w:t>Orientar o cliente quanto aos cuidados envolvendo o manuseio do produto e suas características tóxicas e</w:t>
      </w:r>
      <w:r>
        <w:rPr>
          <w:spacing w:val="2"/>
        </w:rPr>
        <w:t xml:space="preserve"> </w:t>
      </w:r>
      <w:r>
        <w:t>inflamáveis.</w:t>
      </w:r>
    </w:p>
    <w:p w:rsidR="00425F0F" w:rsidRDefault="00425F0F" w:rsidP="009F7CC2">
      <w:pPr>
        <w:pStyle w:val="Corpodetexto"/>
        <w:spacing w:line="276" w:lineRule="auto"/>
        <w:ind w:right="-1"/>
      </w:pPr>
    </w:p>
    <w:p w:rsidR="00B6060C" w:rsidRDefault="00B6060C" w:rsidP="009F7CC2">
      <w:pPr>
        <w:pStyle w:val="Corpodetexto"/>
        <w:spacing w:line="276" w:lineRule="auto"/>
        <w:ind w:right="-1"/>
      </w:pPr>
    </w:p>
    <w:p w:rsidR="00B6060C" w:rsidRDefault="00B6060C" w:rsidP="009F7CC2">
      <w:pPr>
        <w:pStyle w:val="Corpodetexto"/>
        <w:spacing w:line="276" w:lineRule="auto"/>
        <w:ind w:right="-1"/>
      </w:pPr>
    </w:p>
    <w:p w:rsidR="00B6060C" w:rsidRDefault="00B6060C" w:rsidP="009F7CC2">
      <w:pPr>
        <w:pStyle w:val="Corpodetexto"/>
        <w:spacing w:line="276" w:lineRule="auto"/>
        <w:ind w:right="-1"/>
      </w:pPr>
    </w:p>
    <w:p w:rsidR="00B6060C" w:rsidRDefault="00B6060C" w:rsidP="009F7CC2">
      <w:pPr>
        <w:pStyle w:val="Corpodetexto"/>
        <w:spacing w:line="276" w:lineRule="auto"/>
        <w:ind w:right="-1"/>
      </w:pPr>
    </w:p>
    <w:p w:rsidR="00B6060C" w:rsidRDefault="00B6060C" w:rsidP="009F7CC2">
      <w:pPr>
        <w:pStyle w:val="Corpodetexto"/>
        <w:spacing w:line="276" w:lineRule="auto"/>
        <w:ind w:right="-1"/>
      </w:pPr>
    </w:p>
    <w:p w:rsidR="00B6060C" w:rsidRDefault="00B6060C" w:rsidP="009F7CC2">
      <w:pPr>
        <w:pStyle w:val="Corpodetexto"/>
        <w:spacing w:line="276" w:lineRule="auto"/>
        <w:ind w:right="-1"/>
      </w:pPr>
    </w:p>
    <w:p w:rsidR="00B6060C" w:rsidRDefault="00B6060C" w:rsidP="009F7CC2">
      <w:pPr>
        <w:pStyle w:val="Corpodetexto"/>
        <w:spacing w:line="276" w:lineRule="auto"/>
        <w:ind w:right="-1"/>
      </w:pPr>
    </w:p>
    <w:p w:rsidR="00B6060C" w:rsidRDefault="00B6060C" w:rsidP="009F7CC2">
      <w:pPr>
        <w:pStyle w:val="Corpodetexto"/>
        <w:spacing w:line="276" w:lineRule="auto"/>
        <w:ind w:right="-1"/>
      </w:pPr>
    </w:p>
    <w:p w:rsidR="009F7CC2" w:rsidRDefault="009F7CC2" w:rsidP="00C20457">
      <w:pPr>
        <w:pStyle w:val="Ttulo2"/>
        <w:numPr>
          <w:ilvl w:val="3"/>
          <w:numId w:val="57"/>
        </w:numPr>
        <w:tabs>
          <w:tab w:val="left" w:pos="1641"/>
        </w:tabs>
        <w:spacing w:before="200" w:line="273" w:lineRule="auto"/>
        <w:ind w:right="-1"/>
      </w:pPr>
      <w:r>
        <w:t xml:space="preserve"> Procedimento para Abastecimento de Recipientes com Capacidade entre 20 e 200 litros</w:t>
      </w:r>
      <w:r>
        <w:rPr>
          <w:spacing w:val="-4"/>
        </w:rPr>
        <w:t xml:space="preserve"> </w:t>
      </w:r>
      <w:r>
        <w:t>(Tambores)</w:t>
      </w:r>
    </w:p>
    <w:p w:rsidR="00B6060C" w:rsidRDefault="00B6060C" w:rsidP="00B6060C">
      <w:pPr>
        <w:pStyle w:val="Ttulo2"/>
        <w:tabs>
          <w:tab w:val="left" w:pos="1641"/>
        </w:tabs>
        <w:spacing w:before="200" w:line="273" w:lineRule="auto"/>
        <w:ind w:left="1656" w:right="-1" w:firstLine="0"/>
      </w:pPr>
    </w:p>
    <w:p w:rsidR="00B6060C" w:rsidRDefault="00B6060C" w:rsidP="00B6060C">
      <w:pPr>
        <w:pStyle w:val="Corpodetexto"/>
        <w:tabs>
          <w:tab w:val="left" w:pos="10064"/>
        </w:tabs>
        <w:spacing w:before="93" w:line="273" w:lineRule="auto"/>
        <w:ind w:left="1373" w:right="-1"/>
      </w:pPr>
      <w:r>
        <w:t>O abastecimento destes recipientes deve ser feito conforme o abastecimento de veículos automotores, no que for aplicável, devendo ainda ser observado:</w:t>
      </w:r>
    </w:p>
    <w:p w:rsidR="00B6060C" w:rsidRDefault="00B6060C" w:rsidP="00C20457">
      <w:pPr>
        <w:pStyle w:val="PargrafodaLista"/>
        <w:numPr>
          <w:ilvl w:val="0"/>
          <w:numId w:val="59"/>
        </w:numPr>
        <w:tabs>
          <w:tab w:val="left" w:pos="1729"/>
          <w:tab w:val="left" w:pos="10064"/>
        </w:tabs>
        <w:spacing w:before="204" w:line="276" w:lineRule="auto"/>
        <w:ind w:left="1728" w:right="-1"/>
        <w:jc w:val="both"/>
      </w:pPr>
      <w:r>
        <w:t xml:space="preserve">O recipiente deve ser abastecido sobre a carroçaria aberta do veículo (picapes ou caminhões); NUNCA abastecer no interior de um veículo em face da geração de vapores em área fechada, gerando atmosfera explosiva (ABNT NBR </w:t>
      </w:r>
      <w:r>
        <w:rPr>
          <w:spacing w:val="2"/>
        </w:rPr>
        <w:t xml:space="preserve">15594- </w:t>
      </w:r>
      <w:r>
        <w:t>1).</w:t>
      </w:r>
    </w:p>
    <w:p w:rsidR="00B6060C" w:rsidRDefault="00B6060C" w:rsidP="00C20457">
      <w:pPr>
        <w:pStyle w:val="PargrafodaLista"/>
        <w:numPr>
          <w:ilvl w:val="0"/>
          <w:numId w:val="59"/>
        </w:numPr>
        <w:tabs>
          <w:tab w:val="left" w:pos="1729"/>
          <w:tab w:val="left" w:pos="10064"/>
        </w:tabs>
        <w:spacing w:before="204" w:line="273" w:lineRule="auto"/>
        <w:ind w:left="1728" w:right="-1"/>
        <w:jc w:val="both"/>
      </w:pPr>
      <w:r>
        <w:t>Verificar se os recipientes estão fechados, aparentemente em bom estado de conservação, e se as suas tampas têm condições adequadas de fechamento estanque dos</w:t>
      </w:r>
      <w:r>
        <w:rPr>
          <w:spacing w:val="-3"/>
        </w:rPr>
        <w:t xml:space="preserve"> </w:t>
      </w:r>
      <w:r>
        <w:t>mesmos.</w:t>
      </w:r>
    </w:p>
    <w:p w:rsidR="00B6060C" w:rsidRDefault="00B6060C" w:rsidP="00C20457">
      <w:pPr>
        <w:pStyle w:val="PargrafodaLista"/>
        <w:numPr>
          <w:ilvl w:val="0"/>
          <w:numId w:val="59"/>
        </w:numPr>
        <w:tabs>
          <w:tab w:val="left" w:pos="1729"/>
          <w:tab w:val="left" w:pos="10064"/>
        </w:tabs>
        <w:spacing w:before="203" w:line="276" w:lineRule="auto"/>
        <w:ind w:left="1728" w:right="-1"/>
        <w:jc w:val="both"/>
      </w:pPr>
      <w:r>
        <w:t>Informar ao condutor do veículo transportador do combustível, que a fixação do recipiente é de inteira responsabilidade do condutor e alertar que em caso de movimentação ou queda do reservatório, podem ocorrer acidentes com danos pessoais, materiais e/ou ao meio</w:t>
      </w:r>
      <w:r>
        <w:rPr>
          <w:spacing w:val="-5"/>
        </w:rPr>
        <w:t xml:space="preserve"> </w:t>
      </w:r>
      <w:r>
        <w:t>ambiente.</w:t>
      </w:r>
    </w:p>
    <w:p w:rsidR="00B6060C" w:rsidRDefault="00B6060C" w:rsidP="00C20457">
      <w:pPr>
        <w:pStyle w:val="PargrafodaLista"/>
        <w:numPr>
          <w:ilvl w:val="0"/>
          <w:numId w:val="59"/>
        </w:numPr>
        <w:tabs>
          <w:tab w:val="left" w:pos="1729"/>
          <w:tab w:val="left" w:pos="10064"/>
        </w:tabs>
        <w:spacing w:before="200" w:line="278" w:lineRule="auto"/>
        <w:ind w:left="1728" w:right="-1"/>
        <w:jc w:val="both"/>
      </w:pPr>
      <w:r>
        <w:t>Selecionar a posição de abastecimento preferencial para este tipo de abastecimento. Esta operação tem risco mais elevado, sendo aconselhável que</w:t>
      </w:r>
      <w:proofErr w:type="gramStart"/>
      <w:r>
        <w:t xml:space="preserve">  </w:t>
      </w:r>
      <w:proofErr w:type="gramEnd"/>
      <w:r>
        <w:t>o outro lado da ilha não seja utilizado</w:t>
      </w:r>
      <w:r>
        <w:rPr>
          <w:spacing w:val="-8"/>
        </w:rPr>
        <w:t xml:space="preserve"> </w:t>
      </w:r>
      <w:r>
        <w:t>simultaneamente.</w:t>
      </w:r>
    </w:p>
    <w:p w:rsidR="00B6060C" w:rsidRDefault="00B6060C" w:rsidP="00C20457">
      <w:pPr>
        <w:pStyle w:val="PargrafodaLista"/>
        <w:numPr>
          <w:ilvl w:val="0"/>
          <w:numId w:val="59"/>
        </w:numPr>
        <w:tabs>
          <w:tab w:val="left" w:pos="1729"/>
          <w:tab w:val="left" w:pos="10064"/>
        </w:tabs>
        <w:spacing w:before="193" w:line="276" w:lineRule="auto"/>
        <w:ind w:left="1728" w:right="-1"/>
        <w:jc w:val="both"/>
      </w:pPr>
      <w:r>
        <w:t>Assegurar que o veículo sobre o qual o tambor está colocado esteja com o motor desligado, com todas as luzes apagadas e não possui qualquer equipamento eletro eletrônico</w:t>
      </w:r>
      <w:r>
        <w:rPr>
          <w:spacing w:val="3"/>
        </w:rPr>
        <w:t xml:space="preserve"> </w:t>
      </w:r>
      <w:r>
        <w:t>ligado.</w:t>
      </w:r>
    </w:p>
    <w:p w:rsidR="00B6060C" w:rsidRDefault="00B6060C" w:rsidP="00C20457">
      <w:pPr>
        <w:pStyle w:val="PargrafodaLista"/>
        <w:numPr>
          <w:ilvl w:val="0"/>
          <w:numId w:val="59"/>
        </w:numPr>
        <w:tabs>
          <w:tab w:val="left" w:pos="1729"/>
          <w:tab w:val="left" w:pos="10064"/>
        </w:tabs>
        <w:spacing w:before="203" w:line="276" w:lineRule="auto"/>
        <w:ind w:left="1728" w:right="-1"/>
        <w:jc w:val="both"/>
      </w:pPr>
      <w:r>
        <w:t>Solicitar que os ocupantes do veículo saiam do veículo e se mantenham fora do mesmo até o término do abastecimento, assegurando-se que eles não fumem, utilizem telefones celulares ou outros equipamentos eletroeletrônicos, nas proximidades do</w:t>
      </w:r>
      <w:r>
        <w:rPr>
          <w:spacing w:val="-5"/>
        </w:rPr>
        <w:t xml:space="preserve"> </w:t>
      </w:r>
      <w:r>
        <w:t>abastecimento.</w:t>
      </w:r>
    </w:p>
    <w:p w:rsidR="00B6060C" w:rsidRDefault="00B6060C" w:rsidP="00C20457">
      <w:pPr>
        <w:pStyle w:val="PargrafodaLista"/>
        <w:numPr>
          <w:ilvl w:val="0"/>
          <w:numId w:val="59"/>
        </w:numPr>
        <w:tabs>
          <w:tab w:val="left" w:pos="1729"/>
          <w:tab w:val="left" w:pos="10064"/>
        </w:tabs>
        <w:spacing w:before="197"/>
        <w:ind w:right="-1"/>
      </w:pPr>
      <w:r>
        <w:t>Retirar ambas as tampas do tambor, deixando ambos os bocais</w:t>
      </w:r>
      <w:r>
        <w:rPr>
          <w:spacing w:val="-16"/>
        </w:rPr>
        <w:t xml:space="preserve"> </w:t>
      </w:r>
      <w:r>
        <w:t>abertos.</w:t>
      </w:r>
    </w:p>
    <w:p w:rsidR="00B6060C" w:rsidRDefault="00B6060C" w:rsidP="00B6060C">
      <w:pPr>
        <w:pStyle w:val="Corpodetexto"/>
        <w:tabs>
          <w:tab w:val="left" w:pos="10064"/>
        </w:tabs>
        <w:spacing w:before="9"/>
        <w:ind w:right="-1"/>
        <w:rPr>
          <w:sz w:val="20"/>
        </w:rPr>
      </w:pPr>
    </w:p>
    <w:p w:rsidR="00B6060C" w:rsidRDefault="00B6060C" w:rsidP="00C20457">
      <w:pPr>
        <w:pStyle w:val="PargrafodaLista"/>
        <w:numPr>
          <w:ilvl w:val="0"/>
          <w:numId w:val="59"/>
        </w:numPr>
        <w:tabs>
          <w:tab w:val="left" w:pos="1729"/>
          <w:tab w:val="left" w:pos="10064"/>
        </w:tabs>
        <w:spacing w:line="276" w:lineRule="auto"/>
        <w:ind w:left="1728" w:right="-1"/>
        <w:jc w:val="both"/>
      </w:pPr>
      <w:r>
        <w:lastRenderedPageBreak/>
        <w:t>Acoplar a garra do cabo terra na borda do bocal de menor diâmetro do tambor, assegurando-se que a superfície não é</w:t>
      </w:r>
      <w:r>
        <w:rPr>
          <w:spacing w:val="-4"/>
        </w:rPr>
        <w:t xml:space="preserve"> </w:t>
      </w:r>
      <w:r>
        <w:t>pintada.</w:t>
      </w:r>
    </w:p>
    <w:p w:rsidR="00B6060C" w:rsidRDefault="00B6060C" w:rsidP="00C20457">
      <w:pPr>
        <w:pStyle w:val="PargrafodaLista"/>
        <w:numPr>
          <w:ilvl w:val="0"/>
          <w:numId w:val="59"/>
        </w:numPr>
        <w:tabs>
          <w:tab w:val="left" w:pos="1729"/>
          <w:tab w:val="left" w:pos="10064"/>
        </w:tabs>
        <w:spacing w:before="198" w:line="280" w:lineRule="auto"/>
        <w:ind w:left="1728" w:right="-1"/>
        <w:jc w:val="both"/>
      </w:pPr>
      <w:r>
        <w:t>Acoplar a outra extremidade cabo terra a ponto no sistema de aterramento da estrutura da cobertura, não</w:t>
      </w:r>
      <w:r>
        <w:rPr>
          <w:spacing w:val="-5"/>
        </w:rPr>
        <w:t xml:space="preserve"> </w:t>
      </w:r>
      <w:r>
        <w:t>pintado.</w:t>
      </w:r>
    </w:p>
    <w:p w:rsidR="00B6060C" w:rsidRDefault="00B6060C" w:rsidP="00C20457">
      <w:pPr>
        <w:pStyle w:val="PargrafodaLista"/>
        <w:numPr>
          <w:ilvl w:val="0"/>
          <w:numId w:val="59"/>
        </w:numPr>
        <w:tabs>
          <w:tab w:val="left" w:pos="1729"/>
          <w:tab w:val="left" w:pos="10064"/>
        </w:tabs>
        <w:spacing w:before="192" w:line="276" w:lineRule="auto"/>
        <w:ind w:left="1728" w:right="-1"/>
        <w:jc w:val="both"/>
      </w:pPr>
      <w:r>
        <w:t>Colocar o tubo acalmador no tambor pelo bocal de maior diâmetro. O tubo deverá estar sempre em contato com o bocal e o fundo do</w:t>
      </w:r>
      <w:r>
        <w:rPr>
          <w:spacing w:val="-21"/>
        </w:rPr>
        <w:t xml:space="preserve"> </w:t>
      </w:r>
      <w:r>
        <w:t>tambor.</w:t>
      </w:r>
    </w:p>
    <w:p w:rsidR="00B6060C" w:rsidRDefault="00B6060C" w:rsidP="00C20457">
      <w:pPr>
        <w:pStyle w:val="PargrafodaLista"/>
        <w:numPr>
          <w:ilvl w:val="0"/>
          <w:numId w:val="59"/>
        </w:numPr>
        <w:tabs>
          <w:tab w:val="left" w:pos="1729"/>
          <w:tab w:val="left" w:pos="10064"/>
        </w:tabs>
        <w:spacing w:before="199" w:line="276" w:lineRule="auto"/>
        <w:ind w:left="1728" w:right="-1"/>
        <w:jc w:val="both"/>
      </w:pPr>
      <w:r>
        <w:t>Retirar o bico do descanso da bomba, mostrar ao cliente que a bomba está zerada e ligando-a.</w:t>
      </w:r>
    </w:p>
    <w:p w:rsidR="00B6060C" w:rsidRDefault="00B6060C" w:rsidP="00C20457">
      <w:pPr>
        <w:pStyle w:val="Ttulo2"/>
        <w:numPr>
          <w:ilvl w:val="0"/>
          <w:numId w:val="59"/>
        </w:numPr>
        <w:tabs>
          <w:tab w:val="left" w:pos="1641"/>
          <w:tab w:val="left" w:pos="10064"/>
        </w:tabs>
        <w:spacing w:before="200" w:line="273" w:lineRule="auto"/>
        <w:ind w:right="-1"/>
        <w:rPr>
          <w:b w:val="0"/>
        </w:rPr>
      </w:pPr>
      <w:r>
        <w:rPr>
          <w:b w:val="0"/>
        </w:rPr>
        <w:t xml:space="preserve"> </w:t>
      </w:r>
      <w:r w:rsidRPr="00B6060C">
        <w:rPr>
          <w:b w:val="0"/>
        </w:rPr>
        <w:t>Introduzir o bico de abastecimento no tubo acalmador, tendo o cuidado de mantê-lo</w:t>
      </w:r>
      <w:proofErr w:type="gramStart"/>
      <w:r w:rsidRPr="00B6060C">
        <w:rPr>
          <w:b w:val="0"/>
        </w:rPr>
        <w:t xml:space="preserve"> </w:t>
      </w:r>
      <w:r>
        <w:rPr>
          <w:b w:val="0"/>
        </w:rPr>
        <w:t xml:space="preserve"> </w:t>
      </w:r>
      <w:proofErr w:type="gramEnd"/>
      <w:r w:rsidRPr="00B6060C">
        <w:rPr>
          <w:b w:val="0"/>
        </w:rPr>
        <w:t>sempre em contato com o tubo durante todo o</w:t>
      </w:r>
      <w:r w:rsidRPr="00B6060C">
        <w:rPr>
          <w:b w:val="0"/>
          <w:spacing w:val="-23"/>
        </w:rPr>
        <w:t xml:space="preserve"> </w:t>
      </w:r>
      <w:r w:rsidRPr="00B6060C">
        <w:rPr>
          <w:b w:val="0"/>
        </w:rPr>
        <w:t>abastecimento</w:t>
      </w:r>
    </w:p>
    <w:p w:rsidR="00B6060C" w:rsidRDefault="00B6060C" w:rsidP="00C20457">
      <w:pPr>
        <w:pStyle w:val="PargrafodaLista"/>
        <w:numPr>
          <w:ilvl w:val="0"/>
          <w:numId w:val="59"/>
        </w:numPr>
        <w:tabs>
          <w:tab w:val="left" w:pos="1729"/>
        </w:tabs>
        <w:spacing w:before="93" w:line="276" w:lineRule="auto"/>
        <w:ind w:left="1728" w:right="418"/>
        <w:jc w:val="both"/>
      </w:pPr>
      <w:r>
        <w:t>Digitar na bomba o volume a ser abastecido em cada tambor, de forma que o fluxo seja cortado antes de transbordar, pois não haverá condições de observar</w:t>
      </w:r>
      <w:proofErr w:type="gramStart"/>
      <w:r>
        <w:t xml:space="preserve">  </w:t>
      </w:r>
      <w:proofErr w:type="gramEnd"/>
      <w:r>
        <w:t>o produto chegando ao topo, pois o tubo obstruirá totalmente a visão. É importante ter o cuidado de não encher totalmente o recipiente; deixando um espaço vazio para que a sobra de produto contida no bico possa ser escorrida sem causar o transbordamento de</w:t>
      </w:r>
      <w:r>
        <w:rPr>
          <w:spacing w:val="-7"/>
        </w:rPr>
        <w:t xml:space="preserve"> </w:t>
      </w:r>
      <w:r>
        <w:t>produto.</w:t>
      </w:r>
    </w:p>
    <w:p w:rsidR="00B6060C" w:rsidRDefault="00B6060C" w:rsidP="00C20457">
      <w:pPr>
        <w:pStyle w:val="PargrafodaLista"/>
        <w:numPr>
          <w:ilvl w:val="0"/>
          <w:numId w:val="59"/>
        </w:numPr>
        <w:tabs>
          <w:tab w:val="left" w:pos="1729"/>
        </w:tabs>
        <w:spacing w:before="195" w:line="280" w:lineRule="auto"/>
        <w:ind w:left="1728" w:right="419"/>
        <w:jc w:val="both"/>
      </w:pPr>
      <w:r>
        <w:t>Acionar vagarosamente o gatilho liberando o fluxo de produto tendo o cuidado de manter a vazão</w:t>
      </w:r>
      <w:r>
        <w:rPr>
          <w:spacing w:val="-8"/>
        </w:rPr>
        <w:t xml:space="preserve"> </w:t>
      </w:r>
      <w:r>
        <w:t>baixa.</w:t>
      </w:r>
    </w:p>
    <w:p w:rsidR="00B6060C" w:rsidRDefault="00B6060C" w:rsidP="00C20457">
      <w:pPr>
        <w:pStyle w:val="PargrafodaLista"/>
        <w:numPr>
          <w:ilvl w:val="0"/>
          <w:numId w:val="59"/>
        </w:numPr>
        <w:tabs>
          <w:tab w:val="left" w:pos="1729"/>
        </w:tabs>
        <w:spacing w:before="192" w:line="278" w:lineRule="auto"/>
        <w:ind w:left="1728" w:right="420"/>
        <w:jc w:val="both"/>
      </w:pPr>
      <w:r>
        <w:t>No desligamento da bomba retirar o tubo acalmador e acomodar novamente o bico na bomba,</w:t>
      </w:r>
    </w:p>
    <w:p w:rsidR="00B6060C" w:rsidRDefault="00B6060C" w:rsidP="00C20457">
      <w:pPr>
        <w:pStyle w:val="PargrafodaLista"/>
        <w:numPr>
          <w:ilvl w:val="0"/>
          <w:numId w:val="59"/>
        </w:numPr>
        <w:tabs>
          <w:tab w:val="left" w:pos="1729"/>
        </w:tabs>
        <w:spacing w:before="193"/>
      </w:pPr>
      <w:r>
        <w:t>Desconectar o cabo terra do</w:t>
      </w:r>
      <w:r>
        <w:rPr>
          <w:spacing w:val="-9"/>
        </w:rPr>
        <w:t xml:space="preserve"> </w:t>
      </w:r>
      <w:r>
        <w:t>tambor.</w:t>
      </w:r>
    </w:p>
    <w:p w:rsidR="00B6060C" w:rsidRDefault="00B6060C" w:rsidP="00B6060C">
      <w:pPr>
        <w:pStyle w:val="Corpodetexto"/>
        <w:spacing w:before="9"/>
        <w:rPr>
          <w:sz w:val="20"/>
        </w:rPr>
      </w:pPr>
    </w:p>
    <w:p w:rsidR="00B6060C" w:rsidRDefault="00B6060C" w:rsidP="00C20457">
      <w:pPr>
        <w:pStyle w:val="PargrafodaLista"/>
        <w:numPr>
          <w:ilvl w:val="0"/>
          <w:numId w:val="59"/>
        </w:numPr>
        <w:tabs>
          <w:tab w:val="left" w:pos="1729"/>
        </w:tabs>
        <w:spacing w:before="1" w:line="276" w:lineRule="auto"/>
        <w:ind w:left="1728" w:right="427"/>
        <w:jc w:val="both"/>
      </w:pPr>
      <w:r>
        <w:t>Solicitar ao cliente que ele mesmo feche as bocas do tambor, para evitar dúvidas futuras, ou que, pelo menos, verifique e aprove o</w:t>
      </w:r>
      <w:r>
        <w:rPr>
          <w:spacing w:val="-23"/>
        </w:rPr>
        <w:t xml:space="preserve"> </w:t>
      </w:r>
      <w:r>
        <w:t>fechamento.</w:t>
      </w:r>
    </w:p>
    <w:p w:rsidR="00B6060C" w:rsidRDefault="00B6060C" w:rsidP="00C20457">
      <w:pPr>
        <w:pStyle w:val="PargrafodaLista"/>
        <w:numPr>
          <w:ilvl w:val="0"/>
          <w:numId w:val="59"/>
        </w:numPr>
        <w:tabs>
          <w:tab w:val="left" w:pos="1729"/>
        </w:tabs>
        <w:spacing w:before="198" w:line="276" w:lineRule="auto"/>
        <w:ind w:left="1728" w:right="414"/>
        <w:jc w:val="both"/>
      </w:pPr>
      <w:r>
        <w:t xml:space="preserve">Repetir </w:t>
      </w:r>
      <w:proofErr w:type="gramStart"/>
      <w:r>
        <w:t>toda a sequencia</w:t>
      </w:r>
      <w:proofErr w:type="gramEnd"/>
      <w:r>
        <w:t>, caso seja mais de um tambor. Não procurar fazer atalhos, pois normalmente resultam em</w:t>
      </w:r>
      <w:r>
        <w:rPr>
          <w:spacing w:val="4"/>
        </w:rPr>
        <w:t xml:space="preserve"> </w:t>
      </w:r>
      <w:r>
        <w:t>acidentes.</w:t>
      </w:r>
    </w:p>
    <w:p w:rsidR="00B6060C" w:rsidRDefault="00B6060C" w:rsidP="00C20457">
      <w:pPr>
        <w:pStyle w:val="PargrafodaLista"/>
        <w:numPr>
          <w:ilvl w:val="0"/>
          <w:numId w:val="59"/>
        </w:numPr>
        <w:tabs>
          <w:tab w:val="left" w:pos="1729"/>
        </w:tabs>
        <w:spacing w:before="202"/>
      </w:pPr>
      <w:r>
        <w:t>Desconectar a outra extremidade do cabo</w:t>
      </w:r>
      <w:r>
        <w:rPr>
          <w:spacing w:val="-13"/>
        </w:rPr>
        <w:t xml:space="preserve"> </w:t>
      </w:r>
      <w:r>
        <w:t>terra.</w:t>
      </w:r>
    </w:p>
    <w:p w:rsidR="00B6060C" w:rsidRDefault="00B6060C" w:rsidP="00B6060C">
      <w:pPr>
        <w:pStyle w:val="Corpodetexto"/>
        <w:spacing w:before="5"/>
        <w:rPr>
          <w:sz w:val="20"/>
        </w:rPr>
      </w:pPr>
    </w:p>
    <w:p w:rsidR="00B6060C" w:rsidRDefault="00B6060C" w:rsidP="00C20457">
      <w:pPr>
        <w:pStyle w:val="PargrafodaLista"/>
        <w:numPr>
          <w:ilvl w:val="0"/>
          <w:numId w:val="59"/>
        </w:numPr>
        <w:tabs>
          <w:tab w:val="left" w:pos="1729"/>
        </w:tabs>
        <w:spacing w:line="276" w:lineRule="auto"/>
        <w:ind w:left="1728" w:right="413"/>
        <w:jc w:val="both"/>
      </w:pPr>
      <w:r>
        <w:t>Orientar o cliente quanto aos cuidados envolvendo o manuseio do produto e</w:t>
      </w:r>
      <w:proofErr w:type="gramStart"/>
      <w:r>
        <w:t xml:space="preserve">  </w:t>
      </w:r>
      <w:proofErr w:type="gramEnd"/>
      <w:r>
        <w:t>suas características tóxicas e inflamáveis, assim como a verificação periódica da adequada amarração deles durante o</w:t>
      </w:r>
      <w:r>
        <w:rPr>
          <w:spacing w:val="-6"/>
        </w:rPr>
        <w:t xml:space="preserve"> </w:t>
      </w:r>
      <w:r>
        <w:t>trajeto.</w:t>
      </w:r>
    </w:p>
    <w:p w:rsidR="00B6060C" w:rsidRDefault="00B6060C" w:rsidP="00B6060C">
      <w:pPr>
        <w:pStyle w:val="PargrafodaLista"/>
      </w:pPr>
    </w:p>
    <w:p w:rsidR="00B6060C" w:rsidRDefault="00B6060C" w:rsidP="00C20457">
      <w:pPr>
        <w:pStyle w:val="PargrafodaLista"/>
        <w:numPr>
          <w:ilvl w:val="1"/>
          <w:numId w:val="57"/>
        </w:numPr>
        <w:tabs>
          <w:tab w:val="left" w:pos="577"/>
        </w:tabs>
        <w:rPr>
          <w:b/>
        </w:rPr>
      </w:pPr>
      <w:r>
        <w:rPr>
          <w:b/>
        </w:rPr>
        <w:t>AFERIÇÃO DE BOMBAS DE</w:t>
      </w:r>
      <w:r>
        <w:rPr>
          <w:b/>
          <w:spacing w:val="17"/>
        </w:rPr>
        <w:t xml:space="preserve"> </w:t>
      </w:r>
      <w:r>
        <w:rPr>
          <w:b/>
        </w:rPr>
        <w:t>ABASTECIMENTO</w:t>
      </w:r>
    </w:p>
    <w:p w:rsidR="00B6060C" w:rsidRDefault="00B6060C" w:rsidP="009E0227">
      <w:pPr>
        <w:pStyle w:val="PargrafodaLista"/>
        <w:tabs>
          <w:tab w:val="left" w:pos="577"/>
        </w:tabs>
        <w:ind w:left="972" w:firstLine="0"/>
        <w:rPr>
          <w:b/>
        </w:rPr>
      </w:pPr>
    </w:p>
    <w:p w:rsidR="009E0227" w:rsidRPr="009E0227" w:rsidRDefault="009E0227" w:rsidP="00C20457">
      <w:pPr>
        <w:pStyle w:val="PargrafodaLista"/>
        <w:numPr>
          <w:ilvl w:val="2"/>
          <w:numId w:val="34"/>
        </w:numPr>
        <w:tabs>
          <w:tab w:val="left" w:pos="1013"/>
        </w:tabs>
        <w:rPr>
          <w:b/>
        </w:rPr>
      </w:pPr>
      <w:r w:rsidRPr="009E0227">
        <w:rPr>
          <w:b/>
        </w:rPr>
        <w:t>Introdução</w:t>
      </w:r>
    </w:p>
    <w:p w:rsidR="009E0227" w:rsidRDefault="009E0227" w:rsidP="009E0227">
      <w:pPr>
        <w:pStyle w:val="Corpodetexto"/>
        <w:spacing w:before="1"/>
        <w:rPr>
          <w:b/>
          <w:sz w:val="21"/>
        </w:rPr>
      </w:pPr>
    </w:p>
    <w:p w:rsidR="009E0227" w:rsidRDefault="009E0227" w:rsidP="009E0227">
      <w:pPr>
        <w:pStyle w:val="Corpodetexto"/>
        <w:spacing w:line="276" w:lineRule="auto"/>
        <w:ind w:left="928" w:right="472"/>
        <w:jc w:val="both"/>
      </w:pPr>
      <w:r>
        <w:t>A atividade de revenda de combustíveis como atividade principal do posto de serviços tem na bomba de abastecimento o seu instrumento metrológico, que necessita gerar credibilidade no cliente e comprovar, frequentemente, sua eficácia metrológica perante o INMETRO.</w:t>
      </w:r>
    </w:p>
    <w:p w:rsidR="009E0227" w:rsidRDefault="009E0227" w:rsidP="009E0227">
      <w:pPr>
        <w:pStyle w:val="Corpodetexto"/>
        <w:spacing w:before="205" w:line="276" w:lineRule="auto"/>
        <w:ind w:left="928" w:right="471"/>
        <w:jc w:val="both"/>
      </w:pPr>
      <w:r>
        <w:lastRenderedPageBreak/>
        <w:t xml:space="preserve">O INMETRO, em sua Portaria </w:t>
      </w:r>
      <w:proofErr w:type="gramStart"/>
      <w:r>
        <w:rPr>
          <w:spacing w:val="3"/>
        </w:rPr>
        <w:t>n</w:t>
      </w:r>
      <w:r>
        <w:rPr>
          <w:spacing w:val="3"/>
          <w:vertAlign w:val="superscript"/>
        </w:rPr>
        <w:t>o</w:t>
      </w:r>
      <w:r>
        <w:rPr>
          <w:spacing w:val="3"/>
        </w:rPr>
        <w:t xml:space="preserve"> </w:t>
      </w:r>
      <w:r>
        <w:t>023</w:t>
      </w:r>
      <w:proofErr w:type="gramEnd"/>
      <w:r>
        <w:t>, de 25 de fevereiro de 1985, define como responsabilidade do posto de serviços a aferição periódica de suas bombas de abastecimento, mantendo rigorosa fiscalização com autoridade para penalizar o posto com advertências, multas, lacração de bombas e, em casos extremos, até fechamento do próprio posto.</w:t>
      </w:r>
    </w:p>
    <w:p w:rsidR="009E0227" w:rsidRDefault="009E0227" w:rsidP="00C20457">
      <w:pPr>
        <w:pStyle w:val="Ttulo2"/>
        <w:numPr>
          <w:ilvl w:val="2"/>
          <w:numId w:val="34"/>
        </w:numPr>
        <w:tabs>
          <w:tab w:val="left" w:pos="1013"/>
        </w:tabs>
        <w:spacing w:before="190"/>
      </w:pPr>
      <w:r>
        <w:t>Aferições</w:t>
      </w:r>
    </w:p>
    <w:p w:rsidR="009E0227" w:rsidRDefault="009E0227" w:rsidP="009E0227">
      <w:pPr>
        <w:pStyle w:val="Corpodetexto"/>
        <w:spacing w:before="9"/>
        <w:rPr>
          <w:b/>
          <w:sz w:val="30"/>
        </w:rPr>
      </w:pPr>
    </w:p>
    <w:p w:rsidR="009E0227" w:rsidRDefault="009E0227" w:rsidP="009E0227">
      <w:pPr>
        <w:pStyle w:val="Corpodetexto"/>
        <w:spacing w:before="1" w:line="338" w:lineRule="auto"/>
        <w:ind w:left="928" w:right="475"/>
        <w:jc w:val="both"/>
      </w:pPr>
      <w:r>
        <w:t xml:space="preserve">Aferição periódica: É o exame efetuado, anualmente, para verificar o atendimento às condições estabelecidas pelo INMETRO, em instrumentos utilizados em medições que envolvam as atividades previstas no item </w:t>
      </w:r>
      <w:proofErr w:type="gramStart"/>
      <w:r>
        <w:t>8</w:t>
      </w:r>
      <w:proofErr w:type="gramEnd"/>
      <w:r>
        <w:t xml:space="preserve"> da Regulamentação Metrológica, aprovada pela Resolução n</w:t>
      </w:r>
      <w:r>
        <w:rPr>
          <w:vertAlign w:val="superscript"/>
        </w:rPr>
        <w:t>o</w:t>
      </w:r>
      <w:r>
        <w:t xml:space="preserve"> 01/82 do CONMETRO.</w:t>
      </w:r>
    </w:p>
    <w:p w:rsidR="009E0227" w:rsidRDefault="009E0227" w:rsidP="009E0227">
      <w:pPr>
        <w:pStyle w:val="Corpodetexto"/>
        <w:spacing w:before="141" w:line="276" w:lineRule="auto"/>
        <w:ind w:left="928" w:right="488"/>
        <w:jc w:val="both"/>
      </w:pPr>
      <w:r>
        <w:t xml:space="preserve">Aferição eventual: É o exame efetuado em todo instrumento que tenha sido submetido </w:t>
      </w:r>
      <w:proofErr w:type="gramStart"/>
      <w:r>
        <w:t>a</w:t>
      </w:r>
      <w:proofErr w:type="gramEnd"/>
      <w:r>
        <w:t xml:space="preserve"> manutenção, reparo ou conserto, após uma aferição periódica</w:t>
      </w:r>
    </w:p>
    <w:p w:rsidR="009E0227" w:rsidRDefault="009E0227" w:rsidP="009E0227">
      <w:pPr>
        <w:pStyle w:val="Corpodetexto"/>
        <w:spacing w:before="203" w:line="276" w:lineRule="auto"/>
        <w:ind w:left="928" w:right="464"/>
        <w:jc w:val="both"/>
      </w:pPr>
      <w:r>
        <w:t>De acordo com a Portaria INMETRO 023/1985, para a aferição das bombas, o posto deve manter uma unidade de medida com capacidade de 20 litros devidamente aferida pelo INMETRO ou seus credenciados.</w:t>
      </w:r>
    </w:p>
    <w:p w:rsidR="009E0227" w:rsidRDefault="009E0227" w:rsidP="009E0227">
      <w:pPr>
        <w:pStyle w:val="Corpodetexto"/>
        <w:spacing w:before="199" w:line="276" w:lineRule="auto"/>
        <w:ind w:left="928" w:right="468"/>
        <w:jc w:val="both"/>
      </w:pPr>
      <w:r>
        <w:t>Na operação de aferição, a variação apurada de mais de 100 ml entre a leitura mostrada no painel da bomba abastecedora e a medida padrão de 20 litros indica não conformidade e acarreta autuação do posto de serviços e a lacração da bomba.</w:t>
      </w:r>
    </w:p>
    <w:p w:rsidR="009E0227" w:rsidRDefault="009E0227" w:rsidP="00C20457">
      <w:pPr>
        <w:pStyle w:val="Ttulo2"/>
        <w:numPr>
          <w:ilvl w:val="2"/>
          <w:numId w:val="34"/>
        </w:numPr>
        <w:tabs>
          <w:tab w:val="left" w:pos="1013"/>
        </w:tabs>
        <w:spacing w:before="191"/>
      </w:pPr>
      <w:r>
        <w:t>Periodicidade de</w:t>
      </w:r>
      <w:r>
        <w:rPr>
          <w:spacing w:val="6"/>
        </w:rPr>
        <w:t xml:space="preserve"> </w:t>
      </w:r>
      <w:r>
        <w:t>Aferição</w:t>
      </w:r>
    </w:p>
    <w:p w:rsidR="009E0227" w:rsidRDefault="009E0227" w:rsidP="009E0227">
      <w:pPr>
        <w:pStyle w:val="Corpodetexto"/>
        <w:spacing w:before="6"/>
        <w:rPr>
          <w:b/>
          <w:sz w:val="21"/>
        </w:rPr>
      </w:pPr>
    </w:p>
    <w:p w:rsidR="009E0227" w:rsidRDefault="009E0227" w:rsidP="009E0227">
      <w:pPr>
        <w:pStyle w:val="Corpodetexto"/>
        <w:spacing w:before="1" w:line="276" w:lineRule="auto"/>
        <w:ind w:left="928" w:right="470"/>
        <w:jc w:val="both"/>
      </w:pPr>
      <w:r>
        <w:t>A periodicidade adequada de aferições preventivas é definida pelo posto de serviços. Estas aferições objetivam evitar a possibilidade de eventuais perdas financeiras para o Posto, possíveis problemas com os consumidores e eventuais penalidades do INMETRO.</w:t>
      </w:r>
    </w:p>
    <w:p w:rsidR="009E0227" w:rsidRDefault="009E0227" w:rsidP="009E0227">
      <w:pPr>
        <w:pStyle w:val="PargrafodaLista"/>
        <w:tabs>
          <w:tab w:val="left" w:pos="577"/>
        </w:tabs>
        <w:ind w:left="972" w:firstLine="0"/>
      </w:pPr>
      <w:r>
        <w:t>São recomendadas as periodicidades de aferição</w:t>
      </w:r>
    </w:p>
    <w:p w:rsidR="009E0227" w:rsidRDefault="009E0227" w:rsidP="009E0227">
      <w:pPr>
        <w:pStyle w:val="Corpodetexto"/>
        <w:spacing w:before="9"/>
        <w:rPr>
          <w:sz w:val="20"/>
        </w:rPr>
      </w:pPr>
    </w:p>
    <w:p w:rsidR="009E0227" w:rsidRDefault="009E0227" w:rsidP="00C20457">
      <w:pPr>
        <w:pStyle w:val="PargrafodaLista"/>
        <w:numPr>
          <w:ilvl w:val="2"/>
          <w:numId w:val="60"/>
        </w:numPr>
        <w:tabs>
          <w:tab w:val="left" w:pos="1656"/>
          <w:tab w:val="left" w:pos="1657"/>
        </w:tabs>
      </w:pPr>
      <w:r>
        <w:t>Todos os bicos</w:t>
      </w:r>
      <w:r>
        <w:rPr>
          <w:spacing w:val="-3"/>
        </w:rPr>
        <w:t xml:space="preserve"> </w:t>
      </w:r>
      <w:r>
        <w:t>diariamente</w:t>
      </w:r>
    </w:p>
    <w:p w:rsidR="009E0227" w:rsidRDefault="009E0227" w:rsidP="009E0227">
      <w:pPr>
        <w:pStyle w:val="PargrafodaLista"/>
        <w:tabs>
          <w:tab w:val="left" w:pos="1656"/>
          <w:tab w:val="left" w:pos="1657"/>
        </w:tabs>
        <w:ind w:left="1657" w:firstLine="0"/>
      </w:pPr>
    </w:p>
    <w:p w:rsidR="009E0227" w:rsidRDefault="009E0227" w:rsidP="00C20457">
      <w:pPr>
        <w:pStyle w:val="Corpodetexto"/>
        <w:numPr>
          <w:ilvl w:val="0"/>
          <w:numId w:val="61"/>
        </w:numPr>
        <w:spacing w:before="96" w:line="235" w:lineRule="auto"/>
        <w:ind w:left="1701" w:right="473" w:hanging="425"/>
        <w:jc w:val="both"/>
      </w:pPr>
      <w:r>
        <w:t xml:space="preserve">As bombas no intervalo máximo de 30 dias, sendo que as melhores práticas indicam a aferição quinzenal ou </w:t>
      </w:r>
      <w:proofErr w:type="gramStart"/>
      <w:r>
        <w:t>semanal</w:t>
      </w:r>
      <w:proofErr w:type="gramEnd"/>
    </w:p>
    <w:p w:rsidR="009E0227" w:rsidRDefault="009E0227" w:rsidP="009E0227">
      <w:pPr>
        <w:pStyle w:val="Corpodetexto"/>
        <w:spacing w:before="8"/>
        <w:rPr>
          <w:sz w:val="20"/>
        </w:rPr>
      </w:pPr>
    </w:p>
    <w:p w:rsidR="009E0227" w:rsidRDefault="009E0227" w:rsidP="00C20457">
      <w:pPr>
        <w:pStyle w:val="PargrafodaLista"/>
        <w:numPr>
          <w:ilvl w:val="2"/>
          <w:numId w:val="60"/>
        </w:numPr>
        <w:tabs>
          <w:tab w:val="left" w:pos="1657"/>
        </w:tabs>
        <w:spacing w:line="256" w:lineRule="auto"/>
        <w:ind w:right="479"/>
        <w:jc w:val="both"/>
      </w:pPr>
      <w:r>
        <w:t>As bombas sempre que houver suspeitas de que a bomba está entregando produto a mais ou a menos do que está marcado (esta suspeita pode ser oriunda do cliente ou da análise do relatório de sobras e perdas no estoque do</w:t>
      </w:r>
      <w:r>
        <w:rPr>
          <w:spacing w:val="-35"/>
        </w:rPr>
        <w:t xml:space="preserve"> </w:t>
      </w:r>
      <w:r>
        <w:t>Posto).</w:t>
      </w:r>
    </w:p>
    <w:p w:rsidR="009E0227" w:rsidRDefault="009E0227" w:rsidP="009E0227">
      <w:pPr>
        <w:pStyle w:val="Corpodetexto"/>
        <w:spacing w:before="9"/>
        <w:rPr>
          <w:sz w:val="18"/>
        </w:rPr>
      </w:pPr>
    </w:p>
    <w:p w:rsidR="009E0227" w:rsidRDefault="009E0227" w:rsidP="00C20457">
      <w:pPr>
        <w:pStyle w:val="PargrafodaLista"/>
        <w:numPr>
          <w:ilvl w:val="2"/>
          <w:numId w:val="60"/>
        </w:numPr>
        <w:tabs>
          <w:tab w:val="left" w:pos="1657"/>
        </w:tabs>
        <w:spacing w:before="1" w:line="256" w:lineRule="auto"/>
        <w:ind w:right="479"/>
        <w:jc w:val="both"/>
      </w:pPr>
      <w:r>
        <w:t>Toda vez que a bomba mostrar evidência de dano físico que possa afetar a confiabilidade de medição ou quando tenha apresentado falha durante a sua operação:</w:t>
      </w:r>
    </w:p>
    <w:p w:rsidR="00E27C64" w:rsidRDefault="00E27C64" w:rsidP="00E27C64">
      <w:pPr>
        <w:pStyle w:val="PargrafodaLista"/>
      </w:pPr>
    </w:p>
    <w:p w:rsidR="00E27C64" w:rsidRDefault="00E27C64" w:rsidP="00E27C64">
      <w:pPr>
        <w:pStyle w:val="PargrafodaLista"/>
        <w:tabs>
          <w:tab w:val="left" w:pos="1657"/>
        </w:tabs>
        <w:spacing w:before="1" w:line="256" w:lineRule="auto"/>
        <w:ind w:left="1657" w:right="479" w:firstLine="0"/>
        <w:jc w:val="both"/>
      </w:pPr>
    </w:p>
    <w:p w:rsidR="009E0227" w:rsidRDefault="009E0227" w:rsidP="00C20457">
      <w:pPr>
        <w:pStyle w:val="Ttulo2"/>
        <w:numPr>
          <w:ilvl w:val="2"/>
          <w:numId w:val="34"/>
        </w:numPr>
        <w:tabs>
          <w:tab w:val="left" w:pos="1013"/>
        </w:tabs>
      </w:pPr>
      <w:r>
        <w:t>Riscos da Operação de Aferição de Bombas</w:t>
      </w:r>
      <w:r>
        <w:rPr>
          <w:spacing w:val="5"/>
        </w:rPr>
        <w:t xml:space="preserve"> </w:t>
      </w:r>
      <w:r>
        <w:t>Abastecedoras</w:t>
      </w:r>
    </w:p>
    <w:p w:rsidR="009E0227" w:rsidRDefault="009E0227" w:rsidP="009E0227">
      <w:pPr>
        <w:pStyle w:val="Corpodetexto"/>
        <w:spacing w:before="2"/>
        <w:rPr>
          <w:b/>
          <w:sz w:val="21"/>
        </w:rPr>
      </w:pPr>
    </w:p>
    <w:p w:rsidR="009E0227" w:rsidRDefault="009E0227" w:rsidP="009E0227">
      <w:pPr>
        <w:pStyle w:val="Corpodetexto"/>
        <w:spacing w:line="276" w:lineRule="auto"/>
        <w:ind w:left="928" w:right="461"/>
        <w:jc w:val="both"/>
      </w:pPr>
      <w:r>
        <w:rPr>
          <w:b/>
        </w:rPr>
        <w:lastRenderedPageBreak/>
        <w:t xml:space="preserve">Toxicidade do Combustível: </w:t>
      </w:r>
      <w:r>
        <w:t xml:space="preserve">O Ministério do Trabalho, no Anexo </w:t>
      </w:r>
      <w:proofErr w:type="gramStart"/>
      <w:r>
        <w:t>2</w:t>
      </w:r>
      <w:proofErr w:type="gramEnd"/>
      <w:r>
        <w:t xml:space="preserve"> (benzeno) da NR- 09, alerta para os riscos desta atividade pelo potencial de inalação de vapores de gasolina, que contem benzeno, produto considerado potencialmente cancerígeno, definindo que o funcionário que for realizar a operação use máscara com filtro para vapores orgânicos e receba capacitação com carga horária mínima de 4 (quatro) horas, reciclada a cada 2 anos.</w:t>
      </w:r>
    </w:p>
    <w:p w:rsidR="009E0227" w:rsidRDefault="009E0227" w:rsidP="009E0227">
      <w:pPr>
        <w:pStyle w:val="Corpodetexto"/>
        <w:spacing w:before="199" w:line="278" w:lineRule="auto"/>
        <w:ind w:left="928" w:right="473"/>
        <w:jc w:val="both"/>
      </w:pPr>
      <w:r>
        <w:rPr>
          <w:b/>
        </w:rPr>
        <w:t xml:space="preserve">Fogo: </w:t>
      </w:r>
      <w:r>
        <w:t>A aferição é realizada junto às bombas, na própria pista, com extensão da atividade até a área de descarga de caminhões tanque, áreas sujeitas ao trânsito de veículos e pedestres, e com ele potenciais fontes de ignição, que necessitam ser isoladas antes do inicio da</w:t>
      </w:r>
      <w:r>
        <w:rPr>
          <w:spacing w:val="-6"/>
        </w:rPr>
        <w:t xml:space="preserve"> </w:t>
      </w:r>
      <w:r>
        <w:t>operação.</w:t>
      </w:r>
    </w:p>
    <w:p w:rsidR="009E0227" w:rsidRDefault="009E0227" w:rsidP="009E0227">
      <w:pPr>
        <w:pStyle w:val="Corpodetexto"/>
        <w:spacing w:before="190" w:line="278" w:lineRule="auto"/>
        <w:ind w:left="928" w:right="468"/>
        <w:jc w:val="both"/>
      </w:pPr>
      <w:r>
        <w:rPr>
          <w:b/>
        </w:rPr>
        <w:t xml:space="preserve">Atropelamento: </w:t>
      </w:r>
      <w:r>
        <w:t>Pela razão acima citada, existe também o risco de atropelamento dos funcionários que realizam a operação, sendo indicado o isolamento da área para a realização desta atividade.</w:t>
      </w:r>
    </w:p>
    <w:p w:rsidR="009E0227" w:rsidRDefault="009E0227" w:rsidP="009E0227">
      <w:pPr>
        <w:pStyle w:val="Corpodetexto"/>
        <w:spacing w:before="190" w:line="278" w:lineRule="auto"/>
        <w:ind w:left="928" w:right="-1"/>
        <w:jc w:val="both"/>
      </w:pPr>
    </w:p>
    <w:p w:rsidR="009E0227" w:rsidRDefault="009E0227" w:rsidP="00C20457">
      <w:pPr>
        <w:pStyle w:val="Ttulo2"/>
        <w:numPr>
          <w:ilvl w:val="2"/>
          <w:numId w:val="34"/>
        </w:numPr>
        <w:tabs>
          <w:tab w:val="left" w:pos="1013"/>
        </w:tabs>
        <w:spacing w:before="192"/>
      </w:pPr>
      <w:r>
        <w:t>Procedimentos</w:t>
      </w:r>
      <w:r>
        <w:rPr>
          <w:spacing w:val="9"/>
        </w:rPr>
        <w:t xml:space="preserve"> </w:t>
      </w:r>
      <w:r>
        <w:t>Administrativos</w:t>
      </w:r>
    </w:p>
    <w:p w:rsidR="009E0227" w:rsidRDefault="009E0227" w:rsidP="009E0227">
      <w:pPr>
        <w:pStyle w:val="Corpodetexto"/>
        <w:rPr>
          <w:b/>
          <w:sz w:val="24"/>
        </w:rPr>
      </w:pPr>
    </w:p>
    <w:p w:rsidR="009E0227" w:rsidRDefault="009E0227" w:rsidP="00C20457">
      <w:pPr>
        <w:pStyle w:val="PargrafodaLista"/>
        <w:numPr>
          <w:ilvl w:val="0"/>
          <w:numId w:val="62"/>
        </w:numPr>
        <w:tabs>
          <w:tab w:val="left" w:pos="1572"/>
          <w:tab w:val="left" w:pos="1573"/>
        </w:tabs>
        <w:spacing w:before="1"/>
        <w:rPr>
          <w:b/>
        </w:rPr>
      </w:pPr>
      <w:r>
        <w:rPr>
          <w:b/>
        </w:rPr>
        <w:t>Definição do responsável autorizado para realizar a</w:t>
      </w:r>
      <w:r>
        <w:rPr>
          <w:b/>
          <w:spacing w:val="-11"/>
        </w:rPr>
        <w:t xml:space="preserve"> </w:t>
      </w:r>
      <w:r>
        <w:rPr>
          <w:b/>
        </w:rPr>
        <w:t>operação</w:t>
      </w:r>
    </w:p>
    <w:p w:rsidR="009E0227" w:rsidRDefault="009E0227" w:rsidP="00C20457">
      <w:pPr>
        <w:pStyle w:val="PargrafodaLista"/>
        <w:numPr>
          <w:ilvl w:val="1"/>
          <w:numId w:val="62"/>
        </w:numPr>
        <w:tabs>
          <w:tab w:val="left" w:pos="1733"/>
        </w:tabs>
        <w:spacing w:before="161" w:line="280" w:lineRule="auto"/>
        <w:ind w:right="473"/>
        <w:jc w:val="both"/>
      </w:pPr>
      <w:r>
        <w:t>Selecionar e treinar previamente os profissionais indicados para a realização da operação nos aspectos de procedimentos metrológicos e de</w:t>
      </w:r>
      <w:r>
        <w:rPr>
          <w:spacing w:val="-20"/>
        </w:rPr>
        <w:t xml:space="preserve"> </w:t>
      </w:r>
      <w:r>
        <w:t>segurança.</w:t>
      </w:r>
    </w:p>
    <w:p w:rsidR="009E0227" w:rsidRDefault="009E0227" w:rsidP="00C20457">
      <w:pPr>
        <w:pStyle w:val="PargrafodaLista"/>
        <w:numPr>
          <w:ilvl w:val="1"/>
          <w:numId w:val="62"/>
        </w:numPr>
        <w:tabs>
          <w:tab w:val="left" w:pos="1733"/>
        </w:tabs>
        <w:spacing w:before="192" w:line="276" w:lineRule="auto"/>
        <w:ind w:right="469"/>
        <w:jc w:val="both"/>
      </w:pPr>
      <w:r>
        <w:t>Assegurar supervisão e verificações periódicas do serviço realizado pelo funcionário, em face da importância deste controle para a metrologia do abastecimento e para atender a fiscalização do</w:t>
      </w:r>
      <w:r>
        <w:rPr>
          <w:spacing w:val="-13"/>
        </w:rPr>
        <w:t xml:space="preserve"> </w:t>
      </w:r>
      <w:r>
        <w:t>INMETRO.</w:t>
      </w:r>
    </w:p>
    <w:p w:rsidR="009E0227" w:rsidRDefault="009E0227" w:rsidP="009E0227">
      <w:pPr>
        <w:pStyle w:val="Corpodetexto"/>
        <w:spacing w:before="3"/>
        <w:rPr>
          <w:sz w:val="20"/>
        </w:rPr>
      </w:pPr>
    </w:p>
    <w:p w:rsidR="009E0227" w:rsidRDefault="009E0227" w:rsidP="00C20457">
      <w:pPr>
        <w:pStyle w:val="Ttulo2"/>
        <w:numPr>
          <w:ilvl w:val="0"/>
          <w:numId w:val="62"/>
        </w:numPr>
        <w:tabs>
          <w:tab w:val="left" w:pos="1572"/>
          <w:tab w:val="left" w:pos="1573"/>
        </w:tabs>
      </w:pPr>
      <w:r>
        <w:t>Prover os EPIs recomendados pelo PPRA, sendo no</w:t>
      </w:r>
      <w:r>
        <w:rPr>
          <w:spacing w:val="-5"/>
        </w:rPr>
        <w:t xml:space="preserve"> </w:t>
      </w:r>
      <w:r>
        <w:t>mínimo:</w:t>
      </w:r>
    </w:p>
    <w:p w:rsidR="009E0227" w:rsidRDefault="009E0227" w:rsidP="00C20457">
      <w:pPr>
        <w:pStyle w:val="PargrafodaLista"/>
        <w:numPr>
          <w:ilvl w:val="1"/>
          <w:numId w:val="62"/>
        </w:numPr>
        <w:tabs>
          <w:tab w:val="left" w:pos="1733"/>
        </w:tabs>
        <w:spacing w:before="161"/>
      </w:pPr>
      <w:r>
        <w:t>Uniforme de algodão, preferencialmente em calça e camisa sem</w:t>
      </w:r>
      <w:r>
        <w:rPr>
          <w:spacing w:val="-14"/>
        </w:rPr>
        <w:t xml:space="preserve"> </w:t>
      </w:r>
      <w:proofErr w:type="gramStart"/>
      <w:r>
        <w:t>bolsos</w:t>
      </w:r>
      <w:proofErr w:type="gramEnd"/>
    </w:p>
    <w:p w:rsidR="009E0227" w:rsidRDefault="009E0227" w:rsidP="009E0227">
      <w:pPr>
        <w:pStyle w:val="Corpodetexto"/>
        <w:spacing w:before="9"/>
        <w:rPr>
          <w:sz w:val="20"/>
        </w:rPr>
      </w:pPr>
    </w:p>
    <w:p w:rsidR="009E0227" w:rsidRDefault="009E0227" w:rsidP="00C20457">
      <w:pPr>
        <w:pStyle w:val="PargrafodaLista"/>
        <w:numPr>
          <w:ilvl w:val="1"/>
          <w:numId w:val="62"/>
        </w:numPr>
        <w:tabs>
          <w:tab w:val="left" w:pos="1733"/>
        </w:tabs>
        <w:spacing w:line="276" w:lineRule="auto"/>
        <w:ind w:right="466"/>
        <w:jc w:val="both"/>
      </w:pPr>
      <w:r>
        <w:t>Calçado de segurança com solado antiderrapante (isento de partes metálicas expostas)</w:t>
      </w:r>
    </w:p>
    <w:p w:rsidR="009E0227" w:rsidRDefault="009E0227" w:rsidP="00C20457">
      <w:pPr>
        <w:pStyle w:val="PargrafodaLista"/>
        <w:numPr>
          <w:ilvl w:val="1"/>
          <w:numId w:val="62"/>
        </w:numPr>
        <w:tabs>
          <w:tab w:val="left" w:pos="1733"/>
        </w:tabs>
        <w:spacing w:before="203"/>
      </w:pPr>
      <w:r>
        <w:t>Mascara para produto químico de face inteira, com filtro para vapores</w:t>
      </w:r>
      <w:r>
        <w:rPr>
          <w:spacing w:val="-30"/>
        </w:rPr>
        <w:t xml:space="preserve"> </w:t>
      </w:r>
      <w:proofErr w:type="gramStart"/>
      <w:r>
        <w:t>orgânicos</w:t>
      </w:r>
      <w:proofErr w:type="gramEnd"/>
    </w:p>
    <w:p w:rsidR="009E0227" w:rsidRDefault="009E0227" w:rsidP="00C20457">
      <w:pPr>
        <w:pStyle w:val="PargrafodaLista"/>
        <w:numPr>
          <w:ilvl w:val="1"/>
          <w:numId w:val="62"/>
        </w:numPr>
        <w:tabs>
          <w:tab w:val="left" w:pos="1733"/>
        </w:tabs>
        <w:spacing w:before="93"/>
      </w:pPr>
      <w:r>
        <w:t>Luvas de</w:t>
      </w:r>
      <w:r>
        <w:rPr>
          <w:spacing w:val="-1"/>
        </w:rPr>
        <w:t xml:space="preserve"> </w:t>
      </w:r>
      <w:r>
        <w:t>PVC</w:t>
      </w:r>
    </w:p>
    <w:p w:rsidR="009E0227" w:rsidRDefault="009E0227" w:rsidP="009E0227">
      <w:pPr>
        <w:pStyle w:val="Corpodetexto"/>
        <w:spacing w:before="9"/>
        <w:rPr>
          <w:sz w:val="20"/>
        </w:rPr>
      </w:pPr>
    </w:p>
    <w:p w:rsidR="009E0227" w:rsidRDefault="009E0227" w:rsidP="00C20457">
      <w:pPr>
        <w:pStyle w:val="PargrafodaLista"/>
        <w:numPr>
          <w:ilvl w:val="1"/>
          <w:numId w:val="62"/>
        </w:numPr>
        <w:tabs>
          <w:tab w:val="left" w:pos="1733"/>
        </w:tabs>
      </w:pPr>
      <w:r>
        <w:t>Avental</w:t>
      </w:r>
      <w:r>
        <w:rPr>
          <w:spacing w:val="-3"/>
        </w:rPr>
        <w:t xml:space="preserve"> </w:t>
      </w:r>
      <w:r>
        <w:t>impermeável</w:t>
      </w:r>
    </w:p>
    <w:p w:rsidR="009E0227" w:rsidRDefault="009E0227" w:rsidP="009E0227">
      <w:pPr>
        <w:pStyle w:val="Corpodetexto"/>
        <w:spacing w:before="9"/>
        <w:rPr>
          <w:sz w:val="20"/>
        </w:rPr>
      </w:pPr>
    </w:p>
    <w:p w:rsidR="009E0227" w:rsidRDefault="009E0227" w:rsidP="00C20457">
      <w:pPr>
        <w:pStyle w:val="Ttulo2"/>
        <w:numPr>
          <w:ilvl w:val="0"/>
          <w:numId w:val="62"/>
        </w:numPr>
        <w:tabs>
          <w:tab w:val="left" w:pos="1572"/>
          <w:tab w:val="left" w:pos="1573"/>
        </w:tabs>
      </w:pPr>
      <w:r>
        <w:t>Planejamento da</w:t>
      </w:r>
      <w:r>
        <w:rPr>
          <w:spacing w:val="-7"/>
        </w:rPr>
        <w:t xml:space="preserve"> </w:t>
      </w:r>
      <w:r>
        <w:t>operação</w:t>
      </w:r>
    </w:p>
    <w:p w:rsidR="009E0227" w:rsidRDefault="009E0227" w:rsidP="00C20457">
      <w:pPr>
        <w:pStyle w:val="PargrafodaLista"/>
        <w:numPr>
          <w:ilvl w:val="1"/>
          <w:numId w:val="62"/>
        </w:numPr>
        <w:tabs>
          <w:tab w:val="left" w:pos="1733"/>
        </w:tabs>
        <w:spacing w:before="165" w:line="276" w:lineRule="auto"/>
        <w:ind w:right="473"/>
        <w:jc w:val="both"/>
      </w:pPr>
      <w:r>
        <w:t xml:space="preserve">Planejar a aferição em horário de pouco movimento de veículos, e sem a realização de descarga do produto nos tanques, de forma a poder interromper a operação da </w:t>
      </w:r>
      <w:r>
        <w:rPr>
          <w:spacing w:val="-3"/>
        </w:rPr>
        <w:t xml:space="preserve">ilha </w:t>
      </w:r>
      <w:r>
        <w:t>ou pelo menos dos dois lados da bomba, e efetuar os procedimentos de aferição da bomba sem</w:t>
      </w:r>
      <w:r>
        <w:rPr>
          <w:spacing w:val="-3"/>
        </w:rPr>
        <w:t xml:space="preserve"> </w:t>
      </w:r>
      <w:r>
        <w:t>interrupções.</w:t>
      </w:r>
    </w:p>
    <w:p w:rsidR="009E0227" w:rsidRDefault="009E0227" w:rsidP="00C20457">
      <w:pPr>
        <w:pStyle w:val="PargrafodaLista"/>
        <w:numPr>
          <w:ilvl w:val="1"/>
          <w:numId w:val="62"/>
        </w:numPr>
        <w:tabs>
          <w:tab w:val="left" w:pos="1733"/>
        </w:tabs>
        <w:spacing w:before="201" w:line="276" w:lineRule="auto"/>
        <w:ind w:right="479"/>
        <w:jc w:val="both"/>
      </w:pPr>
      <w:r>
        <w:t>Programar as aferições das bombas por produto (ex.: todos os bicos de gasolina, a seguir os de álcool e, finalmente, os de</w:t>
      </w:r>
      <w:r>
        <w:rPr>
          <w:spacing w:val="-28"/>
        </w:rPr>
        <w:t xml:space="preserve"> </w:t>
      </w:r>
      <w:r>
        <w:t>diesel).</w:t>
      </w:r>
    </w:p>
    <w:p w:rsidR="009E0227" w:rsidRDefault="009E0227" w:rsidP="009E0227">
      <w:pPr>
        <w:pStyle w:val="Corpodetexto"/>
        <w:spacing w:before="9"/>
        <w:rPr>
          <w:sz w:val="19"/>
        </w:rPr>
      </w:pPr>
    </w:p>
    <w:p w:rsidR="009E0227" w:rsidRDefault="009E0227" w:rsidP="00C20457">
      <w:pPr>
        <w:pStyle w:val="Ttulo2"/>
        <w:numPr>
          <w:ilvl w:val="0"/>
          <w:numId w:val="62"/>
        </w:numPr>
        <w:tabs>
          <w:tab w:val="left" w:pos="1572"/>
          <w:tab w:val="left" w:pos="1573"/>
        </w:tabs>
      </w:pPr>
      <w:r>
        <w:lastRenderedPageBreak/>
        <w:t>Prover os equipamentos necessários em bom estado de</w:t>
      </w:r>
      <w:r>
        <w:rPr>
          <w:spacing w:val="-7"/>
        </w:rPr>
        <w:t xml:space="preserve"> </w:t>
      </w:r>
      <w:r>
        <w:t>conservação:</w:t>
      </w:r>
    </w:p>
    <w:p w:rsidR="009E0227" w:rsidRDefault="009E0227" w:rsidP="00C20457">
      <w:pPr>
        <w:pStyle w:val="PargrafodaLista"/>
        <w:numPr>
          <w:ilvl w:val="1"/>
          <w:numId w:val="62"/>
        </w:numPr>
        <w:tabs>
          <w:tab w:val="left" w:pos="1733"/>
        </w:tabs>
        <w:spacing w:before="161"/>
      </w:pPr>
      <w:r>
        <w:t>Medida calibrada de 20L, especificada pelo INMETRO, devidamente</w:t>
      </w:r>
      <w:r>
        <w:rPr>
          <w:spacing w:val="-23"/>
        </w:rPr>
        <w:t xml:space="preserve"> </w:t>
      </w:r>
      <w:r>
        <w:t>aferida;</w:t>
      </w:r>
    </w:p>
    <w:p w:rsidR="009E0227" w:rsidRDefault="009E0227" w:rsidP="009E0227">
      <w:pPr>
        <w:pStyle w:val="Corpodetexto"/>
        <w:spacing w:before="2"/>
        <w:rPr>
          <w:sz w:val="21"/>
        </w:rPr>
      </w:pPr>
    </w:p>
    <w:p w:rsidR="009E0227" w:rsidRDefault="009E0227" w:rsidP="00C20457">
      <w:pPr>
        <w:pStyle w:val="PargrafodaLista"/>
        <w:numPr>
          <w:ilvl w:val="1"/>
          <w:numId w:val="62"/>
        </w:numPr>
        <w:tabs>
          <w:tab w:val="left" w:pos="1733"/>
        </w:tabs>
      </w:pPr>
      <w:r>
        <w:t>Funil e baldes de alumínio; cabo de</w:t>
      </w:r>
      <w:r>
        <w:rPr>
          <w:spacing w:val="-7"/>
        </w:rPr>
        <w:t xml:space="preserve"> </w:t>
      </w:r>
      <w:proofErr w:type="gramStart"/>
      <w:r>
        <w:t>aterramento</w:t>
      </w:r>
      <w:proofErr w:type="gramEnd"/>
    </w:p>
    <w:p w:rsidR="009E0227" w:rsidRDefault="009E0227" w:rsidP="009E0227">
      <w:pPr>
        <w:pStyle w:val="Corpodetexto"/>
        <w:spacing w:before="9"/>
        <w:rPr>
          <w:sz w:val="20"/>
        </w:rPr>
      </w:pPr>
    </w:p>
    <w:p w:rsidR="009E0227" w:rsidRDefault="009E0227" w:rsidP="00C20457">
      <w:pPr>
        <w:pStyle w:val="PargrafodaLista"/>
        <w:numPr>
          <w:ilvl w:val="1"/>
          <w:numId w:val="62"/>
        </w:numPr>
        <w:tabs>
          <w:tab w:val="left" w:pos="1733"/>
        </w:tabs>
      </w:pPr>
      <w:r>
        <w:t>Cones e fitas de</w:t>
      </w:r>
      <w:r>
        <w:rPr>
          <w:spacing w:val="-3"/>
        </w:rPr>
        <w:t xml:space="preserve"> </w:t>
      </w:r>
      <w:r>
        <w:t>sinalização;</w:t>
      </w:r>
    </w:p>
    <w:p w:rsidR="009E0227" w:rsidRDefault="009E0227" w:rsidP="009E0227">
      <w:pPr>
        <w:pStyle w:val="Corpodetexto"/>
        <w:spacing w:before="5"/>
        <w:rPr>
          <w:sz w:val="20"/>
        </w:rPr>
      </w:pPr>
    </w:p>
    <w:p w:rsidR="009E0227" w:rsidRDefault="009E0227" w:rsidP="00C20457">
      <w:pPr>
        <w:pStyle w:val="PargrafodaLista"/>
        <w:numPr>
          <w:ilvl w:val="1"/>
          <w:numId w:val="62"/>
        </w:numPr>
        <w:tabs>
          <w:tab w:val="left" w:pos="1733"/>
        </w:tabs>
        <w:spacing w:before="1"/>
      </w:pPr>
      <w:proofErr w:type="gramStart"/>
      <w:r>
        <w:t>2</w:t>
      </w:r>
      <w:proofErr w:type="gramEnd"/>
      <w:r>
        <w:t xml:space="preserve"> Extintores pó químico de 8</w:t>
      </w:r>
      <w:r>
        <w:rPr>
          <w:spacing w:val="-6"/>
        </w:rPr>
        <w:t xml:space="preserve"> </w:t>
      </w:r>
      <w:r>
        <w:t>kg.</w:t>
      </w:r>
    </w:p>
    <w:p w:rsidR="009E0227" w:rsidRDefault="009E0227" w:rsidP="00C20457">
      <w:pPr>
        <w:pStyle w:val="Ttulo2"/>
        <w:numPr>
          <w:ilvl w:val="0"/>
          <w:numId w:val="62"/>
        </w:numPr>
        <w:tabs>
          <w:tab w:val="left" w:pos="1572"/>
          <w:tab w:val="left" w:pos="1573"/>
        </w:tabs>
        <w:spacing w:before="160"/>
      </w:pPr>
      <w:r>
        <w:t>Inspeção pré-operação da medida calibrada,</w:t>
      </w:r>
      <w:r>
        <w:rPr>
          <w:spacing w:val="-6"/>
        </w:rPr>
        <w:t xml:space="preserve"> </w:t>
      </w:r>
      <w:r>
        <w:t>confirmando:</w:t>
      </w:r>
    </w:p>
    <w:p w:rsidR="009E0227" w:rsidRDefault="009E0227" w:rsidP="00C20457">
      <w:pPr>
        <w:pStyle w:val="PargrafodaLista"/>
        <w:numPr>
          <w:ilvl w:val="1"/>
          <w:numId w:val="62"/>
        </w:numPr>
        <w:tabs>
          <w:tab w:val="left" w:pos="1733"/>
          <w:tab w:val="left" w:pos="9781"/>
          <w:tab w:val="left" w:pos="9923"/>
        </w:tabs>
        <w:spacing w:before="165" w:line="276" w:lineRule="auto"/>
        <w:ind w:right="-1"/>
        <w:jc w:val="both"/>
      </w:pPr>
      <w:r>
        <w:t>Existência do lacre do INMETRO, firme, sem marcas de violação na validade (ano marcado no lacre confere com o ano do respectivo certificado de aferição da medida</w:t>
      </w:r>
      <w:r>
        <w:rPr>
          <w:spacing w:val="-8"/>
        </w:rPr>
        <w:t xml:space="preserve"> </w:t>
      </w:r>
      <w:r>
        <w:t>calibrada</w:t>
      </w:r>
      <w:proofErr w:type="gramStart"/>
      <w:r>
        <w:t>)</w:t>
      </w:r>
      <w:proofErr w:type="gramEnd"/>
    </w:p>
    <w:p w:rsidR="009E0227" w:rsidRDefault="009E0227" w:rsidP="00C20457">
      <w:pPr>
        <w:pStyle w:val="PargrafodaLista"/>
        <w:numPr>
          <w:ilvl w:val="1"/>
          <w:numId w:val="62"/>
        </w:numPr>
        <w:tabs>
          <w:tab w:val="left" w:pos="1733"/>
          <w:tab w:val="left" w:pos="9781"/>
          <w:tab w:val="left" w:pos="9923"/>
        </w:tabs>
        <w:spacing w:before="200" w:line="276" w:lineRule="auto"/>
        <w:ind w:right="-1"/>
        <w:jc w:val="both"/>
      </w:pPr>
      <w:r>
        <w:t>Bom estado de conservação do equipamento: inexistência de deformações</w:t>
      </w:r>
      <w:proofErr w:type="gramStart"/>
      <w:r>
        <w:t>, alças</w:t>
      </w:r>
      <w:proofErr w:type="gramEnd"/>
      <w:r>
        <w:t xml:space="preserve"> de operação/movimentação e do visor, que deve estar transparente e permitir a fácil leitura do nível do</w:t>
      </w:r>
      <w:r>
        <w:rPr>
          <w:spacing w:val="-11"/>
        </w:rPr>
        <w:t xml:space="preserve"> </w:t>
      </w:r>
      <w:r>
        <w:t>líquido.</w:t>
      </w:r>
    </w:p>
    <w:p w:rsidR="009E0227" w:rsidRDefault="009E0227" w:rsidP="00C20457">
      <w:pPr>
        <w:pStyle w:val="PargrafodaLista"/>
        <w:numPr>
          <w:ilvl w:val="1"/>
          <w:numId w:val="62"/>
        </w:numPr>
        <w:tabs>
          <w:tab w:val="left" w:pos="1733"/>
        </w:tabs>
        <w:spacing w:before="199"/>
      </w:pPr>
      <w:r>
        <w:t>Existência do selo do</w:t>
      </w:r>
      <w:r>
        <w:rPr>
          <w:spacing w:val="1"/>
        </w:rPr>
        <w:t xml:space="preserve"> </w:t>
      </w:r>
      <w:r>
        <w:t>INMETRO,</w:t>
      </w:r>
    </w:p>
    <w:p w:rsidR="009E0227" w:rsidRDefault="009E0227" w:rsidP="00C20457">
      <w:pPr>
        <w:pStyle w:val="Ttulo2"/>
        <w:numPr>
          <w:ilvl w:val="0"/>
          <w:numId w:val="62"/>
        </w:numPr>
        <w:tabs>
          <w:tab w:val="left" w:pos="1572"/>
          <w:tab w:val="left" w:pos="1573"/>
        </w:tabs>
      </w:pPr>
      <w:r>
        <w:t>Verificação dos aspectos de</w:t>
      </w:r>
      <w:r>
        <w:rPr>
          <w:spacing w:val="-9"/>
        </w:rPr>
        <w:t xml:space="preserve"> </w:t>
      </w:r>
      <w:r>
        <w:t>segurança</w:t>
      </w:r>
    </w:p>
    <w:p w:rsidR="009E0227" w:rsidRDefault="009E0227" w:rsidP="00C20457">
      <w:pPr>
        <w:pStyle w:val="PargrafodaLista"/>
        <w:numPr>
          <w:ilvl w:val="1"/>
          <w:numId w:val="62"/>
        </w:numPr>
        <w:tabs>
          <w:tab w:val="left" w:pos="1733"/>
        </w:tabs>
        <w:spacing w:before="93" w:line="276" w:lineRule="auto"/>
        <w:ind w:right="464"/>
        <w:jc w:val="both"/>
      </w:pPr>
      <w:r>
        <w:t>Assegurar que o executor da operação está usando todos EPIs em bom estado de conservação, não permitindo que inicie as suas tarefas sem os EPIs adequados.</w:t>
      </w:r>
    </w:p>
    <w:p w:rsidR="009E0227" w:rsidRDefault="009E0227" w:rsidP="00C20457">
      <w:pPr>
        <w:pStyle w:val="Ttulo2"/>
        <w:numPr>
          <w:ilvl w:val="2"/>
          <w:numId w:val="34"/>
        </w:numPr>
        <w:tabs>
          <w:tab w:val="left" w:pos="1013"/>
        </w:tabs>
        <w:spacing w:before="192"/>
      </w:pPr>
      <w:r>
        <w:t>Procedimentos</w:t>
      </w:r>
      <w:r>
        <w:rPr>
          <w:spacing w:val="1"/>
        </w:rPr>
        <w:t xml:space="preserve"> </w:t>
      </w:r>
      <w:r>
        <w:t>pré-operação</w:t>
      </w:r>
    </w:p>
    <w:p w:rsidR="009E0227" w:rsidRDefault="009E0227" w:rsidP="009E0227">
      <w:pPr>
        <w:pStyle w:val="Corpodetexto"/>
        <w:spacing w:before="1"/>
        <w:rPr>
          <w:b/>
          <w:sz w:val="21"/>
        </w:rPr>
      </w:pPr>
    </w:p>
    <w:p w:rsidR="009E0227" w:rsidRDefault="009E0227" w:rsidP="00C20457">
      <w:pPr>
        <w:pStyle w:val="PargrafodaLista"/>
        <w:numPr>
          <w:ilvl w:val="0"/>
          <w:numId w:val="63"/>
        </w:numPr>
        <w:tabs>
          <w:tab w:val="left" w:pos="1657"/>
        </w:tabs>
        <w:spacing w:line="276" w:lineRule="auto"/>
        <w:ind w:right="-1"/>
        <w:jc w:val="both"/>
      </w:pPr>
      <w:r>
        <w:t>Fazer algumas perguntas ao executor da operação, sobre os procedimentos a serem</w:t>
      </w:r>
      <w:r>
        <w:rPr>
          <w:spacing w:val="-1"/>
        </w:rPr>
        <w:t xml:space="preserve"> </w:t>
      </w:r>
      <w:proofErr w:type="gramStart"/>
      <w:r>
        <w:t>executados</w:t>
      </w:r>
      <w:proofErr w:type="gramEnd"/>
    </w:p>
    <w:p w:rsidR="009E0227" w:rsidRDefault="009E0227" w:rsidP="00C20457">
      <w:pPr>
        <w:pStyle w:val="PargrafodaLista"/>
        <w:numPr>
          <w:ilvl w:val="0"/>
          <w:numId w:val="63"/>
        </w:numPr>
        <w:tabs>
          <w:tab w:val="left" w:pos="1657"/>
        </w:tabs>
        <w:spacing w:before="202" w:line="276" w:lineRule="auto"/>
        <w:ind w:right="-1"/>
        <w:jc w:val="both"/>
      </w:pPr>
      <w:r>
        <w:t>Inspecionar a área assegurando-se que não há nenhum serviço de manutenção em curso ou outras potenciais fontes de</w:t>
      </w:r>
      <w:r>
        <w:rPr>
          <w:spacing w:val="-8"/>
        </w:rPr>
        <w:t xml:space="preserve"> </w:t>
      </w:r>
      <w:r>
        <w:t>ignição.</w:t>
      </w:r>
    </w:p>
    <w:p w:rsidR="009E0227" w:rsidRDefault="009E0227" w:rsidP="00C20457">
      <w:pPr>
        <w:pStyle w:val="PargrafodaLista"/>
        <w:numPr>
          <w:ilvl w:val="0"/>
          <w:numId w:val="63"/>
        </w:numPr>
        <w:tabs>
          <w:tab w:val="left" w:pos="1657"/>
        </w:tabs>
        <w:spacing w:before="199" w:line="278" w:lineRule="auto"/>
        <w:ind w:right="-1"/>
        <w:jc w:val="both"/>
      </w:pPr>
      <w:r>
        <w:t>Interromper a operação da ilha ou da bomba a ser aferida, colocando a sinalização de “Em Manutenção”, de ambos os</w:t>
      </w:r>
      <w:r>
        <w:rPr>
          <w:spacing w:val="2"/>
        </w:rPr>
        <w:t xml:space="preserve"> </w:t>
      </w:r>
      <w:r>
        <w:t>lados;</w:t>
      </w:r>
    </w:p>
    <w:p w:rsidR="009E0227" w:rsidRDefault="009E0227" w:rsidP="00C20457">
      <w:pPr>
        <w:pStyle w:val="PargrafodaLista"/>
        <w:numPr>
          <w:ilvl w:val="0"/>
          <w:numId w:val="63"/>
        </w:numPr>
        <w:tabs>
          <w:tab w:val="left" w:pos="1657"/>
        </w:tabs>
        <w:spacing w:before="193" w:line="280" w:lineRule="auto"/>
        <w:ind w:right="-1"/>
        <w:jc w:val="both"/>
      </w:pPr>
      <w:r>
        <w:t xml:space="preserve">Instalar os </w:t>
      </w:r>
      <w:proofErr w:type="gramStart"/>
      <w:r>
        <w:t>4</w:t>
      </w:r>
      <w:proofErr w:type="gramEnd"/>
      <w:r>
        <w:t xml:space="preserve"> cones e fitas de sinalização isolando o acesso de veículos e pedestres à área onde será realizada a</w:t>
      </w:r>
      <w:r>
        <w:rPr>
          <w:spacing w:val="-7"/>
        </w:rPr>
        <w:t xml:space="preserve"> </w:t>
      </w:r>
      <w:r>
        <w:t>aferição;</w:t>
      </w:r>
    </w:p>
    <w:p w:rsidR="009E0227" w:rsidRDefault="009E0227" w:rsidP="00C20457">
      <w:pPr>
        <w:pStyle w:val="PargrafodaLista"/>
        <w:numPr>
          <w:ilvl w:val="0"/>
          <w:numId w:val="63"/>
        </w:numPr>
        <w:tabs>
          <w:tab w:val="left" w:pos="1657"/>
        </w:tabs>
        <w:spacing w:before="192" w:line="276" w:lineRule="auto"/>
        <w:ind w:right="-1"/>
        <w:jc w:val="both"/>
      </w:pPr>
      <w:r>
        <w:t>Isolar com cones de sinalização as bocas dos tanques onde serão despejados os produtos contidos na medida calibrada após os</w:t>
      </w:r>
      <w:r>
        <w:rPr>
          <w:spacing w:val="-9"/>
        </w:rPr>
        <w:t xml:space="preserve"> </w:t>
      </w:r>
      <w:r>
        <w:t>testes</w:t>
      </w:r>
    </w:p>
    <w:p w:rsidR="009E0227" w:rsidRDefault="009E0227" w:rsidP="00C20457">
      <w:pPr>
        <w:pStyle w:val="PargrafodaLista"/>
        <w:numPr>
          <w:ilvl w:val="0"/>
          <w:numId w:val="63"/>
        </w:numPr>
        <w:tabs>
          <w:tab w:val="left" w:pos="1657"/>
        </w:tabs>
        <w:spacing w:before="199" w:line="276" w:lineRule="auto"/>
        <w:ind w:right="-1"/>
        <w:jc w:val="both"/>
      </w:pPr>
      <w:r>
        <w:t>Posicionar um extintor de incêndio de pó químico de 8 kg no local da aferição e outro na boca de descarga do tanque</w:t>
      </w:r>
      <w:r>
        <w:rPr>
          <w:spacing w:val="-8"/>
        </w:rPr>
        <w:t xml:space="preserve"> </w:t>
      </w:r>
      <w:r>
        <w:t>correspondente</w:t>
      </w:r>
    </w:p>
    <w:p w:rsidR="009E0227" w:rsidRDefault="009E0227" w:rsidP="00C20457">
      <w:pPr>
        <w:pStyle w:val="PargrafodaLista"/>
        <w:numPr>
          <w:ilvl w:val="0"/>
          <w:numId w:val="63"/>
        </w:numPr>
        <w:tabs>
          <w:tab w:val="left" w:pos="1657"/>
        </w:tabs>
        <w:spacing w:before="202"/>
        <w:ind w:right="-1"/>
      </w:pPr>
      <w:r>
        <w:t>Arrumar os equipamentos de aferição na área isolada para esta</w:t>
      </w:r>
      <w:r>
        <w:rPr>
          <w:spacing w:val="-19"/>
        </w:rPr>
        <w:t xml:space="preserve"> </w:t>
      </w:r>
      <w:r>
        <w:t>finalidade;</w:t>
      </w:r>
    </w:p>
    <w:p w:rsidR="009E0227" w:rsidRDefault="009E0227" w:rsidP="002D0111">
      <w:pPr>
        <w:pStyle w:val="Corpodetexto"/>
        <w:spacing w:before="9"/>
        <w:ind w:right="-1"/>
        <w:rPr>
          <w:sz w:val="20"/>
        </w:rPr>
      </w:pPr>
    </w:p>
    <w:p w:rsidR="009E0227" w:rsidRDefault="009E0227" w:rsidP="00C20457">
      <w:pPr>
        <w:pStyle w:val="PargrafodaLista"/>
        <w:numPr>
          <w:ilvl w:val="0"/>
          <w:numId w:val="63"/>
        </w:numPr>
        <w:tabs>
          <w:tab w:val="left" w:pos="1657"/>
        </w:tabs>
        <w:spacing w:line="276" w:lineRule="auto"/>
        <w:ind w:right="-1"/>
        <w:jc w:val="both"/>
      </w:pPr>
      <w:r>
        <w:t>Assegurar a correta identificação das bocas de descarga dos tanques para facilitar o retorno dos combustíveis aos respectivos</w:t>
      </w:r>
      <w:r>
        <w:rPr>
          <w:spacing w:val="-6"/>
        </w:rPr>
        <w:t xml:space="preserve"> </w:t>
      </w:r>
      <w:r>
        <w:t>tanques:</w:t>
      </w:r>
    </w:p>
    <w:p w:rsidR="009E0227" w:rsidRDefault="009E0227" w:rsidP="00C20457">
      <w:pPr>
        <w:pStyle w:val="PargrafodaLista"/>
        <w:numPr>
          <w:ilvl w:val="1"/>
          <w:numId w:val="63"/>
        </w:numPr>
        <w:tabs>
          <w:tab w:val="left" w:pos="1992"/>
          <w:tab w:val="left" w:pos="1993"/>
        </w:tabs>
        <w:spacing w:before="195"/>
        <w:ind w:right="-1"/>
      </w:pPr>
      <w:r>
        <w:t>Gasolina Comum – Vermelha; Gasolina Aditivada - Azul</w:t>
      </w:r>
      <w:r>
        <w:rPr>
          <w:spacing w:val="-12"/>
        </w:rPr>
        <w:t xml:space="preserve"> </w:t>
      </w:r>
      <w:r>
        <w:t>escuro;</w:t>
      </w:r>
    </w:p>
    <w:p w:rsidR="009E0227" w:rsidRDefault="009E0227" w:rsidP="002D0111">
      <w:pPr>
        <w:pStyle w:val="Corpodetexto"/>
        <w:spacing w:before="1"/>
        <w:ind w:right="-1"/>
        <w:rPr>
          <w:sz w:val="21"/>
        </w:rPr>
      </w:pPr>
    </w:p>
    <w:p w:rsidR="009E0227" w:rsidRDefault="009E0227" w:rsidP="00C20457">
      <w:pPr>
        <w:pStyle w:val="PargrafodaLista"/>
        <w:numPr>
          <w:ilvl w:val="1"/>
          <w:numId w:val="63"/>
        </w:numPr>
        <w:tabs>
          <w:tab w:val="left" w:pos="1992"/>
          <w:tab w:val="left" w:pos="1993"/>
        </w:tabs>
        <w:ind w:right="-1"/>
      </w:pPr>
      <w:r>
        <w:lastRenderedPageBreak/>
        <w:t>Etanol Comum - Branc</w:t>
      </w:r>
      <w:r w:rsidR="007445E6">
        <w:t>o; Etanol Hidratatdo</w:t>
      </w:r>
      <w:r>
        <w:t xml:space="preserve"> - Rosa</w:t>
      </w:r>
      <w:r>
        <w:rPr>
          <w:spacing w:val="-21"/>
        </w:rPr>
        <w:t xml:space="preserve"> </w:t>
      </w:r>
      <w:r>
        <w:t>Pêssego;</w:t>
      </w:r>
    </w:p>
    <w:p w:rsidR="009E0227" w:rsidRDefault="009E0227" w:rsidP="002D0111">
      <w:pPr>
        <w:pStyle w:val="Corpodetexto"/>
        <w:spacing w:before="5"/>
        <w:ind w:right="-1"/>
        <w:rPr>
          <w:sz w:val="20"/>
        </w:rPr>
      </w:pPr>
    </w:p>
    <w:p w:rsidR="009E0227" w:rsidRDefault="009E0227" w:rsidP="00C20457">
      <w:pPr>
        <w:pStyle w:val="PargrafodaLista"/>
        <w:numPr>
          <w:ilvl w:val="1"/>
          <w:numId w:val="63"/>
        </w:numPr>
        <w:tabs>
          <w:tab w:val="left" w:pos="1992"/>
          <w:tab w:val="left" w:pos="1993"/>
        </w:tabs>
        <w:ind w:right="-1"/>
      </w:pPr>
      <w:r>
        <w:t>Diesel Comum – Cinza;</w:t>
      </w:r>
      <w:r w:rsidR="007D20DC">
        <w:t xml:space="preserve"> </w:t>
      </w:r>
      <w:r>
        <w:t>Diesel</w:t>
      </w:r>
      <w:r w:rsidR="007D20DC">
        <w:t xml:space="preserve"> </w:t>
      </w:r>
      <w:r w:rsidR="007445E6">
        <w:t xml:space="preserve">S10 - </w:t>
      </w:r>
      <w:proofErr w:type="gramStart"/>
      <w:r w:rsidR="007445E6">
        <w:t>Preto</w:t>
      </w:r>
      <w:proofErr w:type="gramEnd"/>
    </w:p>
    <w:p w:rsidR="009E0227" w:rsidRDefault="007445E6" w:rsidP="007445E6">
      <w:pPr>
        <w:tabs>
          <w:tab w:val="left" w:pos="1733"/>
        </w:tabs>
        <w:spacing w:before="203"/>
        <w:rPr>
          <w:rFonts w:ascii="Arial" w:hAnsi="Arial" w:cs="Arial"/>
        </w:rPr>
      </w:pPr>
      <w:r w:rsidRPr="007445E6">
        <w:rPr>
          <w:rFonts w:ascii="Arial" w:eastAsia="Arial" w:hAnsi="Arial" w:cs="Arial"/>
          <w:sz w:val="20"/>
          <w:lang w:val="pt-PT"/>
        </w:rPr>
        <w:t xml:space="preserve">                  </w:t>
      </w:r>
      <w:r w:rsidR="009E0227" w:rsidRPr="007445E6">
        <w:rPr>
          <w:rFonts w:ascii="Arial" w:hAnsi="Arial" w:cs="Arial"/>
        </w:rPr>
        <w:t>Assegurar que os demais frentistas estão informados do início da</w:t>
      </w:r>
      <w:r w:rsidR="009E0227" w:rsidRPr="007445E6">
        <w:rPr>
          <w:rFonts w:ascii="Arial" w:hAnsi="Arial" w:cs="Arial"/>
          <w:spacing w:val="-19"/>
        </w:rPr>
        <w:t xml:space="preserve"> </w:t>
      </w:r>
      <w:r w:rsidR="009E0227" w:rsidRPr="007445E6">
        <w:rPr>
          <w:rFonts w:ascii="Arial" w:hAnsi="Arial" w:cs="Arial"/>
        </w:rPr>
        <w:t>operação</w:t>
      </w:r>
    </w:p>
    <w:p w:rsidR="007445E6" w:rsidRDefault="007445E6" w:rsidP="00C20457">
      <w:pPr>
        <w:pStyle w:val="Ttulo2"/>
        <w:numPr>
          <w:ilvl w:val="2"/>
          <w:numId w:val="34"/>
        </w:numPr>
        <w:tabs>
          <w:tab w:val="left" w:pos="1013"/>
        </w:tabs>
      </w:pPr>
      <w:r>
        <w:t>Procedimentos da Operação de</w:t>
      </w:r>
      <w:r>
        <w:rPr>
          <w:spacing w:val="4"/>
        </w:rPr>
        <w:t xml:space="preserve"> </w:t>
      </w:r>
      <w:r>
        <w:t>Aferição</w:t>
      </w:r>
    </w:p>
    <w:p w:rsidR="007445E6" w:rsidRDefault="007445E6" w:rsidP="007445E6">
      <w:pPr>
        <w:pStyle w:val="Corpodetexto"/>
        <w:spacing w:before="6"/>
        <w:rPr>
          <w:b/>
          <w:sz w:val="21"/>
        </w:rPr>
      </w:pPr>
    </w:p>
    <w:p w:rsidR="007445E6" w:rsidRDefault="007445E6" w:rsidP="00C20457">
      <w:pPr>
        <w:pStyle w:val="PargrafodaLista"/>
        <w:numPr>
          <w:ilvl w:val="0"/>
          <w:numId w:val="64"/>
        </w:numPr>
        <w:tabs>
          <w:tab w:val="left" w:pos="1657"/>
        </w:tabs>
        <w:spacing w:line="276" w:lineRule="auto"/>
        <w:ind w:right="488"/>
        <w:jc w:val="both"/>
      </w:pPr>
      <w:r>
        <w:t>Certificar que não pessoas fumando e que não há nenhuma fonte potencial de ignição próxima ao local dos</w:t>
      </w:r>
      <w:r>
        <w:rPr>
          <w:spacing w:val="-7"/>
        </w:rPr>
        <w:t xml:space="preserve"> </w:t>
      </w:r>
      <w:r>
        <w:t>testes</w:t>
      </w:r>
    </w:p>
    <w:p w:rsidR="007445E6" w:rsidRDefault="007445E6" w:rsidP="00C20457">
      <w:pPr>
        <w:pStyle w:val="PargrafodaLista"/>
        <w:numPr>
          <w:ilvl w:val="0"/>
          <w:numId w:val="64"/>
        </w:numPr>
        <w:tabs>
          <w:tab w:val="left" w:pos="1657"/>
        </w:tabs>
        <w:spacing w:before="198" w:line="276" w:lineRule="auto"/>
        <w:ind w:right="477"/>
        <w:jc w:val="both"/>
      </w:pPr>
      <w:r>
        <w:t>Colocar a medida calibrada no chão da pista nivelada e em frente à bomba que será aferida; certificar-se de que a medida não poderá tombar quando do seu enchimento.</w:t>
      </w:r>
    </w:p>
    <w:p w:rsidR="007445E6" w:rsidRDefault="007445E6" w:rsidP="00C20457">
      <w:pPr>
        <w:pStyle w:val="PargrafodaLista"/>
        <w:numPr>
          <w:ilvl w:val="0"/>
          <w:numId w:val="64"/>
        </w:numPr>
        <w:tabs>
          <w:tab w:val="left" w:pos="1657"/>
        </w:tabs>
        <w:spacing w:before="204" w:line="273" w:lineRule="auto"/>
        <w:ind w:right="476"/>
        <w:jc w:val="both"/>
      </w:pPr>
      <w:r>
        <w:t>Posicionar-se de frente para o marcador da bomba, de forma a poder vê-lo facilmente, e, se possível com a direção do vento nas suas</w:t>
      </w:r>
      <w:r>
        <w:rPr>
          <w:spacing w:val="-21"/>
        </w:rPr>
        <w:t xml:space="preserve"> </w:t>
      </w:r>
      <w:r>
        <w:t>costas;</w:t>
      </w:r>
    </w:p>
    <w:p w:rsidR="007445E6" w:rsidRDefault="007445E6" w:rsidP="00C20457">
      <w:pPr>
        <w:pStyle w:val="PargrafodaLista"/>
        <w:numPr>
          <w:ilvl w:val="0"/>
          <w:numId w:val="64"/>
        </w:numPr>
        <w:tabs>
          <w:tab w:val="left" w:pos="1657"/>
        </w:tabs>
        <w:spacing w:before="93"/>
      </w:pPr>
      <w:r>
        <w:t>Posicionar o balde de alumínio ao lado da medida</w:t>
      </w:r>
      <w:r>
        <w:rPr>
          <w:spacing w:val="-5"/>
        </w:rPr>
        <w:t xml:space="preserve"> </w:t>
      </w:r>
      <w:r>
        <w:t>calibrada;</w:t>
      </w:r>
    </w:p>
    <w:p w:rsidR="007445E6" w:rsidRDefault="007445E6" w:rsidP="007445E6">
      <w:pPr>
        <w:pStyle w:val="Corpodetexto"/>
        <w:spacing w:before="9"/>
        <w:rPr>
          <w:sz w:val="20"/>
        </w:rPr>
      </w:pPr>
    </w:p>
    <w:p w:rsidR="007445E6" w:rsidRDefault="007445E6" w:rsidP="00C20457">
      <w:pPr>
        <w:pStyle w:val="PargrafodaLista"/>
        <w:numPr>
          <w:ilvl w:val="0"/>
          <w:numId w:val="64"/>
        </w:numPr>
        <w:tabs>
          <w:tab w:val="left" w:pos="1657"/>
        </w:tabs>
      </w:pPr>
      <w:r>
        <w:t>Aterrar o balde e a medida</w:t>
      </w:r>
      <w:r>
        <w:rPr>
          <w:spacing w:val="-9"/>
        </w:rPr>
        <w:t xml:space="preserve"> </w:t>
      </w:r>
      <w:r>
        <w:t>calibrada;</w:t>
      </w:r>
    </w:p>
    <w:p w:rsidR="007445E6" w:rsidRDefault="007445E6" w:rsidP="007445E6">
      <w:pPr>
        <w:pStyle w:val="Corpodetexto"/>
        <w:spacing w:before="9"/>
        <w:rPr>
          <w:sz w:val="20"/>
        </w:rPr>
      </w:pPr>
    </w:p>
    <w:p w:rsidR="007445E6" w:rsidRDefault="007445E6" w:rsidP="00C20457">
      <w:pPr>
        <w:pStyle w:val="PargrafodaLista"/>
        <w:numPr>
          <w:ilvl w:val="0"/>
          <w:numId w:val="64"/>
        </w:numPr>
        <w:tabs>
          <w:tab w:val="left" w:pos="1657"/>
        </w:tabs>
      </w:pPr>
      <w:r>
        <w:t>Retirar o bico de abastecimento do descanso da bomba e colocar a</w:t>
      </w:r>
      <w:r>
        <w:rPr>
          <w:spacing w:val="-30"/>
        </w:rPr>
        <w:t xml:space="preserve"> </w:t>
      </w:r>
      <w:r>
        <w:t>máscara;</w:t>
      </w:r>
    </w:p>
    <w:p w:rsidR="007445E6" w:rsidRDefault="007445E6" w:rsidP="007445E6">
      <w:pPr>
        <w:pStyle w:val="Corpodetexto"/>
        <w:spacing w:before="5"/>
        <w:rPr>
          <w:sz w:val="20"/>
        </w:rPr>
      </w:pPr>
    </w:p>
    <w:p w:rsidR="007445E6" w:rsidRDefault="007445E6" w:rsidP="00C20457">
      <w:pPr>
        <w:pStyle w:val="PargrafodaLista"/>
        <w:numPr>
          <w:ilvl w:val="0"/>
          <w:numId w:val="64"/>
        </w:numPr>
        <w:tabs>
          <w:tab w:val="left" w:pos="1657"/>
        </w:tabs>
        <w:spacing w:line="280" w:lineRule="auto"/>
        <w:ind w:right="640"/>
      </w:pPr>
      <w:r>
        <w:t>Encostar o bico na lateral interna do balde e acionar o gatilho. Após passarem 5 litros, parar o fluxo e zerar a</w:t>
      </w:r>
      <w:r>
        <w:rPr>
          <w:spacing w:val="-15"/>
        </w:rPr>
        <w:t xml:space="preserve"> </w:t>
      </w:r>
      <w:r>
        <w:t>bomba;</w:t>
      </w:r>
    </w:p>
    <w:p w:rsidR="007445E6" w:rsidRDefault="007445E6" w:rsidP="00C20457">
      <w:pPr>
        <w:pStyle w:val="PargrafodaLista"/>
        <w:numPr>
          <w:ilvl w:val="0"/>
          <w:numId w:val="64"/>
        </w:numPr>
        <w:tabs>
          <w:tab w:val="left" w:pos="1657"/>
        </w:tabs>
        <w:spacing w:before="193" w:line="273" w:lineRule="auto"/>
        <w:ind w:right="536"/>
      </w:pPr>
      <w:r>
        <w:t>Introduzir o bico de enchimento na medida calibradora, segurando sempre o bico para evitar qualquer possibilidade de o mesmo cair ao</w:t>
      </w:r>
      <w:r>
        <w:rPr>
          <w:spacing w:val="-14"/>
        </w:rPr>
        <w:t xml:space="preserve"> </w:t>
      </w:r>
      <w:r>
        <w:t>chão;</w:t>
      </w:r>
    </w:p>
    <w:p w:rsidR="007445E6" w:rsidRDefault="007445E6" w:rsidP="00C20457">
      <w:pPr>
        <w:pStyle w:val="PargrafodaLista"/>
        <w:numPr>
          <w:ilvl w:val="0"/>
          <w:numId w:val="64"/>
        </w:numPr>
        <w:tabs>
          <w:tab w:val="left" w:pos="1657"/>
        </w:tabs>
        <w:spacing w:before="207" w:line="273" w:lineRule="auto"/>
        <w:ind w:right="665"/>
      </w:pPr>
      <w:r>
        <w:t>Assegurar que há um bom contato do bico com o pescoço da medida calibrada, iniciando o abastecimento da medida calibrada conforme o modelo da</w:t>
      </w:r>
      <w:r>
        <w:rPr>
          <w:spacing w:val="-35"/>
        </w:rPr>
        <w:t xml:space="preserve"> </w:t>
      </w:r>
      <w:r>
        <w:t>bomba:</w:t>
      </w:r>
    </w:p>
    <w:p w:rsidR="007445E6" w:rsidRDefault="007445E6" w:rsidP="00C20457">
      <w:pPr>
        <w:pStyle w:val="PargrafodaLista"/>
        <w:numPr>
          <w:ilvl w:val="1"/>
          <w:numId w:val="64"/>
        </w:numPr>
        <w:tabs>
          <w:tab w:val="left" w:pos="1993"/>
        </w:tabs>
        <w:spacing w:before="204" w:line="276" w:lineRule="auto"/>
        <w:ind w:right="-1"/>
        <w:jc w:val="both"/>
      </w:pPr>
      <w:r>
        <w:rPr>
          <w:u w:val="single"/>
        </w:rPr>
        <w:t>Bomba eletrônica:</w:t>
      </w:r>
      <w:r>
        <w:t xml:space="preserve"> Deve ser programada para 20 (vinte) litros e a ponta do bico deve ser mantida acima do visor transparente até a bomba completar os 20 litros; fazer outras duas aferições, uma lenta e outra</w:t>
      </w:r>
      <w:r>
        <w:rPr>
          <w:spacing w:val="-26"/>
        </w:rPr>
        <w:t xml:space="preserve"> </w:t>
      </w:r>
      <w:r>
        <w:t>rápida;</w:t>
      </w:r>
    </w:p>
    <w:p w:rsidR="007445E6" w:rsidRDefault="007445E6" w:rsidP="00C20457">
      <w:pPr>
        <w:pStyle w:val="PargrafodaLista"/>
        <w:numPr>
          <w:ilvl w:val="1"/>
          <w:numId w:val="64"/>
        </w:numPr>
        <w:tabs>
          <w:tab w:val="left" w:pos="1993"/>
        </w:tabs>
        <w:spacing w:before="199" w:line="276" w:lineRule="auto"/>
        <w:ind w:right="-1" w:hanging="356"/>
        <w:jc w:val="both"/>
      </w:pPr>
      <w:r>
        <w:rPr>
          <w:u w:val="single"/>
        </w:rPr>
        <w:t>Bomba mecânica:</w:t>
      </w:r>
      <w:r>
        <w:t xml:space="preserve"> posicionar o bico abaixo do visor, colocando o gatilho na posição travada para fechamento automático. Após o fechamento automático do bico, completar até 20 litros e recolocar o bico no suporte da bomba. Alternar a velocidade da bomba (lenta e rápida) a cada</w:t>
      </w:r>
      <w:r>
        <w:rPr>
          <w:spacing w:val="-19"/>
        </w:rPr>
        <w:t xml:space="preserve"> </w:t>
      </w:r>
      <w:r>
        <w:t>aferição.</w:t>
      </w:r>
    </w:p>
    <w:p w:rsidR="007445E6" w:rsidRDefault="007445E6" w:rsidP="00C20457">
      <w:pPr>
        <w:pStyle w:val="PargrafodaLista"/>
        <w:numPr>
          <w:ilvl w:val="0"/>
          <w:numId w:val="64"/>
        </w:numPr>
        <w:tabs>
          <w:tab w:val="left" w:pos="1657"/>
          <w:tab w:val="left" w:pos="10064"/>
        </w:tabs>
        <w:spacing w:before="204" w:line="276" w:lineRule="auto"/>
        <w:ind w:right="-1"/>
        <w:jc w:val="both"/>
      </w:pPr>
      <w:r>
        <w:t>Durante o enchimento observar se o produto chega próximo ao bocal da medida. Se houver iminência disto acontecer, parar o enchimento antes do produto chegar próximo do</w:t>
      </w:r>
      <w:r>
        <w:rPr>
          <w:spacing w:val="-8"/>
        </w:rPr>
        <w:t xml:space="preserve"> </w:t>
      </w:r>
      <w:r>
        <w:t>bocal;</w:t>
      </w:r>
    </w:p>
    <w:p w:rsidR="007445E6" w:rsidRDefault="007445E6" w:rsidP="00C20457">
      <w:pPr>
        <w:pStyle w:val="PargrafodaLista"/>
        <w:numPr>
          <w:ilvl w:val="0"/>
          <w:numId w:val="64"/>
        </w:numPr>
        <w:tabs>
          <w:tab w:val="left" w:pos="1657"/>
        </w:tabs>
        <w:spacing w:before="196" w:line="278" w:lineRule="auto"/>
        <w:ind w:right="-1"/>
      </w:pPr>
      <w:r>
        <w:t>Não desviar a atenção, pois pode haver derrame de produto caso exista uma bomba ou bico automático</w:t>
      </w:r>
      <w:r>
        <w:rPr>
          <w:spacing w:val="-6"/>
        </w:rPr>
        <w:t xml:space="preserve"> </w:t>
      </w:r>
      <w:r>
        <w:t>desregulados;</w:t>
      </w:r>
    </w:p>
    <w:p w:rsidR="007445E6" w:rsidRDefault="007445E6" w:rsidP="00C20457">
      <w:pPr>
        <w:pStyle w:val="PargrafodaLista"/>
        <w:numPr>
          <w:ilvl w:val="0"/>
          <w:numId w:val="64"/>
        </w:numPr>
        <w:tabs>
          <w:tab w:val="left" w:pos="1657"/>
        </w:tabs>
        <w:spacing w:before="197"/>
      </w:pPr>
      <w:r>
        <w:t>Recolher a mangueira e colocá-la no descanso da</w:t>
      </w:r>
      <w:r>
        <w:rPr>
          <w:spacing w:val="-10"/>
        </w:rPr>
        <w:t xml:space="preserve"> </w:t>
      </w:r>
      <w:r>
        <w:t>bomba;</w:t>
      </w:r>
    </w:p>
    <w:p w:rsidR="007445E6" w:rsidRDefault="007445E6" w:rsidP="007445E6">
      <w:pPr>
        <w:pStyle w:val="Corpodetexto"/>
        <w:spacing w:before="5"/>
        <w:rPr>
          <w:sz w:val="20"/>
        </w:rPr>
      </w:pPr>
    </w:p>
    <w:p w:rsidR="007445E6" w:rsidRDefault="007445E6" w:rsidP="00C20457">
      <w:pPr>
        <w:pStyle w:val="PargrafodaLista"/>
        <w:numPr>
          <w:ilvl w:val="0"/>
          <w:numId w:val="64"/>
        </w:numPr>
        <w:tabs>
          <w:tab w:val="left" w:pos="1657"/>
        </w:tabs>
      </w:pPr>
      <w:r>
        <w:lastRenderedPageBreak/>
        <w:t>Esperar até o produto no interior da medida calibrada ficar</w:t>
      </w:r>
      <w:r>
        <w:rPr>
          <w:spacing w:val="-27"/>
        </w:rPr>
        <w:t xml:space="preserve"> </w:t>
      </w:r>
      <w:r>
        <w:t>estabilizado;</w:t>
      </w:r>
    </w:p>
    <w:p w:rsidR="007445E6" w:rsidRDefault="007445E6" w:rsidP="007445E6">
      <w:pPr>
        <w:pStyle w:val="Corpodetexto"/>
        <w:spacing w:before="9"/>
        <w:rPr>
          <w:sz w:val="20"/>
        </w:rPr>
      </w:pPr>
    </w:p>
    <w:p w:rsidR="007445E6" w:rsidRDefault="007445E6" w:rsidP="00C20457">
      <w:pPr>
        <w:pStyle w:val="PargrafodaLista"/>
        <w:numPr>
          <w:ilvl w:val="0"/>
          <w:numId w:val="64"/>
        </w:numPr>
        <w:tabs>
          <w:tab w:val="left" w:pos="1657"/>
        </w:tabs>
      </w:pPr>
      <w:r>
        <w:t>Verificar onde está a linha do produto no interior do visor da medida</w:t>
      </w:r>
      <w:r>
        <w:rPr>
          <w:spacing w:val="-40"/>
        </w:rPr>
        <w:t xml:space="preserve"> </w:t>
      </w:r>
      <w:r>
        <w:t>calibrada;</w:t>
      </w:r>
    </w:p>
    <w:p w:rsidR="007445E6" w:rsidRDefault="007445E6" w:rsidP="007445E6">
      <w:pPr>
        <w:pStyle w:val="Corpodetexto"/>
        <w:spacing w:before="9"/>
        <w:rPr>
          <w:sz w:val="20"/>
        </w:rPr>
      </w:pPr>
    </w:p>
    <w:p w:rsidR="007445E6" w:rsidRDefault="007445E6" w:rsidP="00C20457">
      <w:pPr>
        <w:pStyle w:val="PargrafodaLista"/>
        <w:numPr>
          <w:ilvl w:val="0"/>
          <w:numId w:val="64"/>
        </w:numPr>
        <w:tabs>
          <w:tab w:val="left" w:pos="1657"/>
        </w:tabs>
        <w:spacing w:line="278" w:lineRule="auto"/>
        <w:ind w:right="761"/>
      </w:pPr>
      <w:r>
        <w:t>Ler a marcação de nível na placa que circunda o visor de nível. O erro máximo tolerado para cada vazão (para mais ou para menos) é 100</w:t>
      </w:r>
      <w:r>
        <w:rPr>
          <w:spacing w:val="-21"/>
        </w:rPr>
        <w:t xml:space="preserve"> </w:t>
      </w:r>
      <w:r>
        <w:t>ml;</w:t>
      </w:r>
    </w:p>
    <w:p w:rsidR="007445E6" w:rsidRDefault="007445E6" w:rsidP="00C20457">
      <w:pPr>
        <w:pStyle w:val="PargrafodaLista"/>
        <w:numPr>
          <w:ilvl w:val="0"/>
          <w:numId w:val="64"/>
        </w:numPr>
        <w:tabs>
          <w:tab w:val="left" w:pos="1657"/>
        </w:tabs>
        <w:spacing w:before="194" w:line="276" w:lineRule="auto"/>
        <w:ind w:right="-1"/>
        <w:jc w:val="both"/>
      </w:pPr>
      <w:r>
        <w:t xml:space="preserve">Caso a leitura apresente valores acima ou abaixo da tolerância, fazer </w:t>
      </w:r>
      <w:proofErr w:type="gramStart"/>
      <w:r>
        <w:t>2</w:t>
      </w:r>
      <w:proofErr w:type="gramEnd"/>
      <w:r>
        <w:t xml:space="preserve"> (duas) novas aferições e, se confirmada a desregulagem da bomba, desativar a mesma, colocar seu cadeado e chamar a empresa de manutenção para</w:t>
      </w:r>
      <w:r>
        <w:rPr>
          <w:spacing w:val="-30"/>
        </w:rPr>
        <w:t xml:space="preserve"> </w:t>
      </w:r>
      <w:r>
        <w:t>regulá-la.</w:t>
      </w:r>
    </w:p>
    <w:p w:rsidR="007445E6" w:rsidRDefault="007445E6" w:rsidP="00C20457">
      <w:pPr>
        <w:pStyle w:val="Corpodetexto"/>
        <w:numPr>
          <w:ilvl w:val="0"/>
          <w:numId w:val="64"/>
        </w:numPr>
        <w:tabs>
          <w:tab w:val="left" w:pos="10065"/>
        </w:tabs>
        <w:spacing w:before="93" w:line="273" w:lineRule="auto"/>
        <w:ind w:right="-1"/>
      </w:pPr>
      <w:r>
        <w:rPr>
          <w:u w:val="single"/>
        </w:rPr>
        <w:t>Após cada teste</w:t>
      </w:r>
      <w:r>
        <w:t>: Anotar os dados em uma caderneta e despejar o combustível na respectiva boca de descarga do tanque, sempre no tanque que supre a bomba</w:t>
      </w:r>
      <w:r>
        <w:rPr>
          <w:spacing w:val="18"/>
        </w:rPr>
        <w:t xml:space="preserve"> </w:t>
      </w:r>
      <w:r>
        <w:t>em</w:t>
      </w:r>
      <w:r>
        <w:rPr>
          <w:spacing w:val="18"/>
        </w:rPr>
        <w:t xml:space="preserve"> </w:t>
      </w:r>
      <w:r>
        <w:t>aferição,</w:t>
      </w:r>
      <w:r>
        <w:rPr>
          <w:spacing w:val="20"/>
        </w:rPr>
        <w:t xml:space="preserve"> </w:t>
      </w:r>
      <w:r>
        <w:t>utilizando</w:t>
      </w:r>
      <w:r>
        <w:rPr>
          <w:spacing w:val="19"/>
        </w:rPr>
        <w:t xml:space="preserve"> </w:t>
      </w:r>
      <w:r>
        <w:t>um</w:t>
      </w:r>
      <w:r>
        <w:rPr>
          <w:spacing w:val="17"/>
        </w:rPr>
        <w:t xml:space="preserve"> </w:t>
      </w:r>
      <w:r>
        <w:t>funil</w:t>
      </w:r>
      <w:r>
        <w:rPr>
          <w:spacing w:val="12"/>
        </w:rPr>
        <w:t xml:space="preserve"> </w:t>
      </w:r>
      <w:r>
        <w:rPr>
          <w:spacing w:val="2"/>
        </w:rPr>
        <w:t>de</w:t>
      </w:r>
      <w:r>
        <w:rPr>
          <w:spacing w:val="19"/>
        </w:rPr>
        <w:t xml:space="preserve"> </w:t>
      </w:r>
      <w:r>
        <w:t>alumínio</w:t>
      </w:r>
      <w:r>
        <w:rPr>
          <w:spacing w:val="18"/>
        </w:rPr>
        <w:t xml:space="preserve"> </w:t>
      </w:r>
      <w:r>
        <w:t>devidamente</w:t>
      </w:r>
      <w:r>
        <w:rPr>
          <w:spacing w:val="20"/>
        </w:rPr>
        <w:t xml:space="preserve"> </w:t>
      </w:r>
      <w:r>
        <w:t>aterrado, segurando a medida pelas duas alças e despejando lentamente, evitando derrame do produto;</w:t>
      </w:r>
    </w:p>
    <w:p w:rsidR="007445E6" w:rsidRDefault="007445E6" w:rsidP="00C20457">
      <w:pPr>
        <w:pStyle w:val="PargrafodaLista"/>
        <w:numPr>
          <w:ilvl w:val="0"/>
          <w:numId w:val="64"/>
        </w:numPr>
        <w:tabs>
          <w:tab w:val="left" w:pos="1657"/>
          <w:tab w:val="left" w:pos="10064"/>
        </w:tabs>
        <w:spacing w:before="200" w:line="280" w:lineRule="auto"/>
        <w:ind w:right="-1"/>
      </w:pPr>
      <w:r>
        <w:t>Após testar todos os bicos de uma ilha de bombas, repetir as aferições para os demais bicos das outras</w:t>
      </w:r>
      <w:r>
        <w:rPr>
          <w:spacing w:val="-2"/>
        </w:rPr>
        <w:t xml:space="preserve"> </w:t>
      </w:r>
      <w:r>
        <w:t>ilhas;</w:t>
      </w:r>
    </w:p>
    <w:p w:rsidR="007445E6" w:rsidRDefault="007445E6" w:rsidP="00C20457">
      <w:pPr>
        <w:pStyle w:val="PargrafodaLista"/>
        <w:numPr>
          <w:ilvl w:val="0"/>
          <w:numId w:val="64"/>
        </w:numPr>
        <w:tabs>
          <w:tab w:val="left" w:pos="1657"/>
        </w:tabs>
        <w:spacing w:before="188"/>
      </w:pPr>
      <w:r>
        <w:t>Liberar as bombas aferidas para o abastecimento dos</w:t>
      </w:r>
      <w:r>
        <w:rPr>
          <w:spacing w:val="-25"/>
        </w:rPr>
        <w:t xml:space="preserve"> </w:t>
      </w:r>
      <w:r>
        <w:t>veículos;</w:t>
      </w:r>
    </w:p>
    <w:p w:rsidR="007445E6" w:rsidRDefault="007445E6" w:rsidP="007445E6">
      <w:pPr>
        <w:pStyle w:val="Corpodetexto"/>
        <w:spacing w:before="1"/>
        <w:rPr>
          <w:sz w:val="21"/>
        </w:rPr>
      </w:pPr>
    </w:p>
    <w:p w:rsidR="007445E6" w:rsidRDefault="007445E6" w:rsidP="00C20457">
      <w:pPr>
        <w:pStyle w:val="PargrafodaLista"/>
        <w:numPr>
          <w:ilvl w:val="0"/>
          <w:numId w:val="64"/>
        </w:numPr>
        <w:tabs>
          <w:tab w:val="left" w:pos="1657"/>
          <w:tab w:val="left" w:pos="9781"/>
          <w:tab w:val="left" w:pos="9923"/>
        </w:tabs>
        <w:spacing w:line="276" w:lineRule="auto"/>
        <w:ind w:right="141"/>
      </w:pPr>
      <w:r>
        <w:t>Recolher os cones e o extintor utilizados na aferição aos seus locais de estocagem;</w:t>
      </w:r>
    </w:p>
    <w:p w:rsidR="007445E6" w:rsidRDefault="007445E6" w:rsidP="00C20457">
      <w:pPr>
        <w:pStyle w:val="PargrafodaLista"/>
        <w:numPr>
          <w:ilvl w:val="0"/>
          <w:numId w:val="64"/>
        </w:numPr>
        <w:tabs>
          <w:tab w:val="left" w:pos="1657"/>
        </w:tabs>
        <w:spacing w:before="198"/>
      </w:pPr>
      <w:r>
        <w:t>Lançar as aferições no LMC (Livro de Movimentação de</w:t>
      </w:r>
      <w:r>
        <w:rPr>
          <w:spacing w:val="-17"/>
        </w:rPr>
        <w:t xml:space="preserve"> </w:t>
      </w:r>
      <w:r>
        <w:t>Combustíveis);</w:t>
      </w:r>
    </w:p>
    <w:p w:rsidR="007445E6" w:rsidRDefault="007445E6" w:rsidP="007445E6">
      <w:pPr>
        <w:pStyle w:val="Corpodetexto"/>
        <w:spacing w:before="10"/>
        <w:rPr>
          <w:sz w:val="20"/>
        </w:rPr>
      </w:pPr>
    </w:p>
    <w:p w:rsidR="007445E6" w:rsidRDefault="007445E6" w:rsidP="00C20457">
      <w:pPr>
        <w:pStyle w:val="PargrafodaLista"/>
        <w:numPr>
          <w:ilvl w:val="0"/>
          <w:numId w:val="64"/>
        </w:numPr>
        <w:tabs>
          <w:tab w:val="left" w:pos="1657"/>
        </w:tabs>
        <w:spacing w:line="278" w:lineRule="auto"/>
        <w:ind w:right="-1"/>
      </w:pPr>
      <w:r>
        <w:t>Para cada bico aferido deve ser providenciado o devido registro do volume e combustível utilizado na aferição, assinado pelo responsável por sua</w:t>
      </w:r>
      <w:r>
        <w:rPr>
          <w:spacing w:val="-40"/>
        </w:rPr>
        <w:t xml:space="preserve"> </w:t>
      </w:r>
      <w:r>
        <w:t>execução;</w:t>
      </w:r>
    </w:p>
    <w:p w:rsidR="007445E6" w:rsidRDefault="007445E6" w:rsidP="00C20457">
      <w:pPr>
        <w:pStyle w:val="PargrafodaLista"/>
        <w:numPr>
          <w:ilvl w:val="0"/>
          <w:numId w:val="69"/>
        </w:numPr>
        <w:tabs>
          <w:tab w:val="left" w:pos="2016"/>
          <w:tab w:val="left" w:pos="2017"/>
        </w:tabs>
        <w:spacing w:before="197" w:line="273" w:lineRule="auto"/>
        <w:ind w:right="-1"/>
      </w:pPr>
      <w:r>
        <w:t>Neste registro deve constar, nas mesmas quantidades, a saída e retorno para o tanque do volume de combustível</w:t>
      </w:r>
      <w:r w:rsidRPr="00627D41">
        <w:rPr>
          <w:spacing w:val="-15"/>
        </w:rPr>
        <w:t xml:space="preserve"> </w:t>
      </w:r>
      <w:r>
        <w:t>utilizado;</w:t>
      </w:r>
    </w:p>
    <w:p w:rsidR="007445E6" w:rsidRPr="007445E6" w:rsidRDefault="007445E6" w:rsidP="007445E6">
      <w:pPr>
        <w:pStyle w:val="Corpodetexto"/>
        <w:spacing w:before="203"/>
        <w:ind w:left="1297"/>
        <w:rPr>
          <w:b/>
          <w:i/>
        </w:rPr>
      </w:pPr>
      <w:r w:rsidRPr="007445E6">
        <w:rPr>
          <w:b/>
          <w:i/>
          <w:u w:val="single"/>
        </w:rPr>
        <w:t>Importante:</w:t>
      </w:r>
    </w:p>
    <w:p w:rsidR="007445E6" w:rsidRDefault="007445E6" w:rsidP="007445E6">
      <w:pPr>
        <w:pStyle w:val="Corpodetexto"/>
        <w:spacing w:before="9"/>
        <w:rPr>
          <w:sz w:val="12"/>
        </w:rPr>
      </w:pPr>
    </w:p>
    <w:p w:rsidR="007445E6" w:rsidRDefault="007445E6" w:rsidP="007445E6">
      <w:pPr>
        <w:pStyle w:val="Corpodetexto"/>
        <w:spacing w:before="93" w:line="276" w:lineRule="auto"/>
        <w:ind w:left="1297" w:right="413"/>
        <w:jc w:val="both"/>
      </w:pPr>
      <w:r>
        <w:t>Quando os testes e calibração das bombas forem executados pela empresa de manutenção, o responsável do posto pela atividade deve manter-se sempre acompanhando cada passo da operação.</w:t>
      </w:r>
    </w:p>
    <w:p w:rsidR="007445E6" w:rsidRDefault="007445E6" w:rsidP="007445E6">
      <w:pPr>
        <w:pStyle w:val="Corpodetexto"/>
        <w:spacing w:before="199" w:line="276" w:lineRule="auto"/>
        <w:ind w:left="1297" w:right="420"/>
        <w:jc w:val="both"/>
      </w:pPr>
      <w:r>
        <w:t>O registro no LMC deve ser realizado pelo responsável pela operação do Posto, mediante a entregar pela empreiteira de um certificado com a identificação e resultados da bomba testada/</w:t>
      </w:r>
      <w:r w:rsidR="006F128B">
        <w:t>calibrada.</w:t>
      </w:r>
    </w:p>
    <w:p w:rsidR="007445E6" w:rsidRDefault="007445E6" w:rsidP="007445E6">
      <w:pPr>
        <w:pStyle w:val="Corpodetexto"/>
        <w:tabs>
          <w:tab w:val="left" w:pos="9781"/>
        </w:tabs>
        <w:spacing w:before="93" w:line="273" w:lineRule="auto"/>
        <w:ind w:left="1657" w:right="-1"/>
      </w:pPr>
    </w:p>
    <w:p w:rsidR="007445E6" w:rsidRDefault="00B816CC" w:rsidP="00C20457">
      <w:pPr>
        <w:pStyle w:val="Corpodetexto"/>
        <w:numPr>
          <w:ilvl w:val="1"/>
          <w:numId w:val="34"/>
        </w:numPr>
        <w:tabs>
          <w:tab w:val="left" w:pos="9781"/>
        </w:tabs>
        <w:spacing w:before="93" w:line="273" w:lineRule="auto"/>
        <w:ind w:right="-1"/>
        <w:rPr>
          <w:b/>
        </w:rPr>
      </w:pPr>
      <w:r>
        <w:rPr>
          <w:b/>
        </w:rPr>
        <w:t xml:space="preserve">SERVIÇOS COMPLEMENTARES </w:t>
      </w:r>
      <w:r>
        <w:rPr>
          <w:b/>
          <w:spacing w:val="-8"/>
        </w:rPr>
        <w:t xml:space="preserve">AO </w:t>
      </w:r>
      <w:r>
        <w:rPr>
          <w:b/>
        </w:rPr>
        <w:t>ABASTECIMENTO DO</w:t>
      </w:r>
      <w:r>
        <w:rPr>
          <w:b/>
          <w:spacing w:val="21"/>
        </w:rPr>
        <w:t xml:space="preserve"> </w:t>
      </w:r>
      <w:r>
        <w:rPr>
          <w:b/>
        </w:rPr>
        <w:t>VEÍCULO</w:t>
      </w:r>
    </w:p>
    <w:p w:rsidR="00B816CC" w:rsidRDefault="00B816CC" w:rsidP="00B816CC">
      <w:pPr>
        <w:pStyle w:val="Corpodetexto"/>
        <w:tabs>
          <w:tab w:val="left" w:pos="9781"/>
        </w:tabs>
        <w:spacing w:before="93" w:line="273" w:lineRule="auto"/>
        <w:ind w:left="993" w:right="-1" w:firstLine="271"/>
      </w:pPr>
    </w:p>
    <w:p w:rsidR="00B816CC" w:rsidRPr="00627D41" w:rsidRDefault="00627D41" w:rsidP="00627D41">
      <w:pPr>
        <w:tabs>
          <w:tab w:val="left" w:pos="1013"/>
        </w:tabs>
        <w:ind w:left="2865" w:hanging="1447"/>
        <w:rPr>
          <w:b/>
        </w:rPr>
      </w:pPr>
      <w:r w:rsidRPr="00627D41">
        <w:rPr>
          <w:rFonts w:ascii="Arial" w:hAnsi="Arial" w:cs="Arial"/>
          <w:b/>
        </w:rPr>
        <w:t>9.5.</w:t>
      </w:r>
      <w:r w:rsidRPr="00627D41">
        <w:rPr>
          <w:rFonts w:ascii="Arial" w:hAnsi="Arial" w:cs="Arial"/>
          <w:b/>
          <w:sz w:val="24"/>
        </w:rPr>
        <w:t xml:space="preserve"> </w:t>
      </w:r>
      <w:r w:rsidR="00B816CC" w:rsidRPr="00627D41">
        <w:rPr>
          <w:rFonts w:ascii="Arial" w:hAnsi="Arial" w:cs="Arial"/>
          <w:b/>
          <w:sz w:val="24"/>
        </w:rPr>
        <w:t>Introdução</w:t>
      </w:r>
    </w:p>
    <w:p w:rsidR="00B816CC" w:rsidRDefault="00B816CC" w:rsidP="00B816CC">
      <w:pPr>
        <w:pStyle w:val="Corpodetexto"/>
        <w:spacing w:before="1"/>
        <w:rPr>
          <w:b/>
          <w:sz w:val="21"/>
        </w:rPr>
      </w:pPr>
    </w:p>
    <w:p w:rsidR="00B816CC" w:rsidRDefault="00B816CC" w:rsidP="00B816CC">
      <w:pPr>
        <w:pStyle w:val="Corpodetexto"/>
        <w:spacing w:line="276" w:lineRule="auto"/>
        <w:ind w:left="928" w:right="-1"/>
        <w:jc w:val="both"/>
      </w:pPr>
      <w:r>
        <w:t xml:space="preserve">Os serviços complementares ao abastecimento do veiculo podem </w:t>
      </w:r>
      <w:r>
        <w:rPr>
          <w:spacing w:val="3"/>
        </w:rPr>
        <w:t xml:space="preserve">ser </w:t>
      </w:r>
      <w:r>
        <w:t xml:space="preserve">realizados parcialmente na pista de abastecimentos ou em local definido pelo posto, objetivando o suporte ao cliente nas verificações e ajustes no motor do veículo e calibragem dos pneus. Comercialmente são oportunidades para vendas complementares, e oportunidades para </w:t>
      </w:r>
      <w:r>
        <w:lastRenderedPageBreak/>
        <w:t>conduzir o cliente à loja de</w:t>
      </w:r>
      <w:r>
        <w:rPr>
          <w:spacing w:val="-7"/>
        </w:rPr>
        <w:t xml:space="preserve"> </w:t>
      </w:r>
      <w:r>
        <w:t>conveniência.</w:t>
      </w:r>
    </w:p>
    <w:p w:rsidR="00B816CC" w:rsidRDefault="00B816CC" w:rsidP="00C20457">
      <w:pPr>
        <w:pStyle w:val="Corpodetexto"/>
        <w:numPr>
          <w:ilvl w:val="2"/>
          <w:numId w:val="70"/>
        </w:numPr>
        <w:spacing w:before="202" w:line="256" w:lineRule="auto"/>
        <w:ind w:right="-1"/>
        <w:jc w:val="both"/>
      </w:pPr>
      <w:r>
        <w:t xml:space="preserve">Serviços sob o capô do veículo limitam-se normalmente a verificações e complementação do nível de: óleo do motor; óleo de freio; óleo da caixa de marchas; água do limpador de para-brisas; líquido de </w:t>
      </w:r>
      <w:proofErr w:type="gramStart"/>
      <w:r>
        <w:t>arrefecimento</w:t>
      </w:r>
      <w:proofErr w:type="gramEnd"/>
    </w:p>
    <w:p w:rsidR="00B816CC" w:rsidRDefault="00B816CC" w:rsidP="00B816CC">
      <w:pPr>
        <w:pStyle w:val="Corpodetexto"/>
        <w:spacing w:before="2"/>
        <w:ind w:right="-1"/>
        <w:rPr>
          <w:sz w:val="19"/>
        </w:rPr>
      </w:pPr>
    </w:p>
    <w:p w:rsidR="00B816CC" w:rsidRDefault="00B816CC" w:rsidP="00C20457">
      <w:pPr>
        <w:pStyle w:val="Corpodetexto"/>
        <w:numPr>
          <w:ilvl w:val="2"/>
          <w:numId w:val="70"/>
        </w:numPr>
        <w:tabs>
          <w:tab w:val="left" w:pos="1648"/>
        </w:tabs>
        <w:ind w:right="-1"/>
      </w:pPr>
      <w:r>
        <w:t>Serviço de lavagem do para-brisa e vidros do</w:t>
      </w:r>
      <w:r>
        <w:rPr>
          <w:spacing w:val="-10"/>
        </w:rPr>
        <w:t xml:space="preserve"> </w:t>
      </w:r>
      <w:r>
        <w:t>veículo</w:t>
      </w:r>
    </w:p>
    <w:p w:rsidR="00B816CC" w:rsidRDefault="00B816CC" w:rsidP="00C20457">
      <w:pPr>
        <w:pStyle w:val="Corpodetexto"/>
        <w:numPr>
          <w:ilvl w:val="2"/>
          <w:numId w:val="70"/>
        </w:numPr>
        <w:tabs>
          <w:tab w:val="left" w:pos="1648"/>
        </w:tabs>
        <w:spacing w:before="200"/>
        <w:ind w:right="-1"/>
      </w:pPr>
      <w:r>
        <w:t>Serviços de calibragem dos</w:t>
      </w:r>
      <w:r>
        <w:rPr>
          <w:spacing w:val="2"/>
        </w:rPr>
        <w:t xml:space="preserve"> </w:t>
      </w:r>
      <w:r>
        <w:t>pneus</w:t>
      </w:r>
    </w:p>
    <w:p w:rsidR="00B816CC" w:rsidRDefault="00B816CC" w:rsidP="00B816CC">
      <w:pPr>
        <w:pStyle w:val="Corpodetexto"/>
        <w:spacing w:before="199" w:line="276" w:lineRule="auto"/>
        <w:ind w:left="928" w:right="-1"/>
        <w:jc w:val="both"/>
      </w:pPr>
      <w:r>
        <w:t>Estes serviços são, normalmente, de baixo risco, realizados pelo próprio frentista abastecedor, mas convém destacar alguns cuidados que devem ser tomados, uma vez que têm provocado acidentes, com lesões de diversos níveis. Este Manual aborda estes serviços sob o aspecto de operações seguras.</w:t>
      </w:r>
    </w:p>
    <w:p w:rsidR="00B816CC" w:rsidRDefault="00B816CC" w:rsidP="00C20457">
      <w:pPr>
        <w:pStyle w:val="Ttulo2"/>
        <w:numPr>
          <w:ilvl w:val="2"/>
          <w:numId w:val="34"/>
        </w:numPr>
        <w:tabs>
          <w:tab w:val="left" w:pos="1013"/>
        </w:tabs>
        <w:spacing w:before="193"/>
      </w:pPr>
      <w:r>
        <w:t>Riscos nos Serviços Complementares ao Abastecimento do</w:t>
      </w:r>
      <w:r>
        <w:rPr>
          <w:spacing w:val="5"/>
        </w:rPr>
        <w:t xml:space="preserve"> </w:t>
      </w:r>
      <w:r>
        <w:t>Veículo</w:t>
      </w:r>
    </w:p>
    <w:p w:rsidR="00B816CC" w:rsidRDefault="00B816CC" w:rsidP="00B816CC">
      <w:pPr>
        <w:pStyle w:val="Corpodetexto"/>
        <w:spacing w:before="9"/>
        <w:rPr>
          <w:b/>
          <w:sz w:val="20"/>
        </w:rPr>
      </w:pPr>
    </w:p>
    <w:p w:rsidR="00B816CC" w:rsidRDefault="00B816CC" w:rsidP="00B816CC">
      <w:pPr>
        <w:pStyle w:val="Corpodetexto"/>
        <w:spacing w:line="278" w:lineRule="auto"/>
        <w:ind w:left="1012" w:right="-1"/>
        <w:jc w:val="both"/>
      </w:pPr>
      <w:r>
        <w:rPr>
          <w:b/>
        </w:rPr>
        <w:t>Atropelamento</w:t>
      </w:r>
      <w:r>
        <w:t xml:space="preserve">. Na pista de abastecimento e na área de calibragem de pneus,       </w:t>
      </w:r>
    </w:p>
    <w:p w:rsidR="00B816CC" w:rsidRDefault="00B816CC" w:rsidP="00B816CC">
      <w:pPr>
        <w:pStyle w:val="Corpodetexto"/>
        <w:spacing w:line="278" w:lineRule="auto"/>
        <w:ind w:left="1012" w:right="-1"/>
        <w:jc w:val="both"/>
      </w:pPr>
      <w:r>
        <w:t>A movimentação no entorno dos veículos como parte rotineira dos seus serviços na pista, pode levá-los a subestimar o risco de atropelamento, normalmente sem lesões ou com lesões de pequena gravidade.</w:t>
      </w:r>
    </w:p>
    <w:p w:rsidR="00B816CC" w:rsidRPr="00627D41" w:rsidRDefault="00B816CC" w:rsidP="00B816CC">
      <w:pPr>
        <w:spacing w:before="191" w:line="285" w:lineRule="auto"/>
        <w:ind w:left="1012" w:right="-1"/>
        <w:jc w:val="both"/>
        <w:rPr>
          <w:rFonts w:ascii="Arial" w:hAnsi="Arial" w:cs="Arial"/>
        </w:rPr>
      </w:pPr>
      <w:r w:rsidRPr="00627D41">
        <w:rPr>
          <w:rFonts w:ascii="Arial" w:hAnsi="Arial" w:cs="Arial"/>
          <w:b/>
        </w:rPr>
        <w:t xml:space="preserve">Lesões nas mãos e na cabeça: </w:t>
      </w:r>
      <w:r w:rsidRPr="00627D41">
        <w:rPr>
          <w:rFonts w:ascii="Arial" w:hAnsi="Arial" w:cs="Arial"/>
        </w:rPr>
        <w:t>Em face de descuidos na abertura, fechamento e fixação do capô aberto do veiculo.</w:t>
      </w:r>
    </w:p>
    <w:p w:rsidR="00B816CC" w:rsidRPr="00627D41" w:rsidRDefault="00B816CC" w:rsidP="00B816CC">
      <w:pPr>
        <w:pStyle w:val="Corpodetexto"/>
        <w:spacing w:before="182" w:line="278" w:lineRule="auto"/>
        <w:ind w:left="1012" w:right="-1"/>
        <w:jc w:val="both"/>
      </w:pPr>
      <w:r w:rsidRPr="00627D41">
        <w:rPr>
          <w:b/>
        </w:rPr>
        <w:t xml:space="preserve">Queimaduras: </w:t>
      </w:r>
      <w:r w:rsidRPr="00627D41">
        <w:t>Na abertura do radiador e do recipiente de líquido de arrefecimento: são relativamente frequentes ao abrir o radiador do veiculo. Variam de ligeiras queimaduras nas mãos até sérias lesões no rosto e perda da visão.</w:t>
      </w:r>
    </w:p>
    <w:p w:rsidR="00B816CC" w:rsidRDefault="00B816CC" w:rsidP="00B816CC">
      <w:pPr>
        <w:pStyle w:val="Corpodetexto"/>
        <w:spacing w:before="192" w:line="280" w:lineRule="auto"/>
        <w:ind w:left="1012" w:right="-1"/>
        <w:jc w:val="both"/>
      </w:pPr>
      <w:r>
        <w:rPr>
          <w:b/>
        </w:rPr>
        <w:t xml:space="preserve">Lesões nas mãos: </w:t>
      </w:r>
      <w:r>
        <w:t>Pelo contato inadvertido com as partes móveis do motor Apesar de menos frequentes estes acidentes ocorrem por distração dos frentistas.</w:t>
      </w:r>
    </w:p>
    <w:p w:rsidR="00B816CC" w:rsidRDefault="00B816CC" w:rsidP="00C20457">
      <w:pPr>
        <w:pStyle w:val="Ttulo2"/>
        <w:numPr>
          <w:ilvl w:val="2"/>
          <w:numId w:val="34"/>
        </w:numPr>
        <w:tabs>
          <w:tab w:val="left" w:pos="1013"/>
        </w:tabs>
        <w:spacing w:before="188"/>
        <w:ind w:right="-1"/>
      </w:pPr>
      <w:r>
        <w:t>Procedimentos</w:t>
      </w:r>
      <w:r>
        <w:rPr>
          <w:spacing w:val="1"/>
        </w:rPr>
        <w:t xml:space="preserve"> </w:t>
      </w:r>
      <w:r>
        <w:t>administrativos.</w:t>
      </w:r>
    </w:p>
    <w:p w:rsidR="00B816CC" w:rsidRDefault="00B816CC" w:rsidP="00B816CC">
      <w:pPr>
        <w:pStyle w:val="Corpodetexto"/>
        <w:spacing w:before="1"/>
        <w:ind w:right="-1"/>
        <w:rPr>
          <w:b/>
          <w:sz w:val="21"/>
        </w:rPr>
      </w:pPr>
    </w:p>
    <w:p w:rsidR="00B816CC" w:rsidRDefault="00B816CC" w:rsidP="00B816CC">
      <w:pPr>
        <w:pStyle w:val="Corpodetexto"/>
        <w:spacing w:before="1" w:line="278" w:lineRule="auto"/>
        <w:ind w:left="1012" w:right="-1"/>
        <w:jc w:val="both"/>
      </w:pPr>
      <w:r>
        <w:t>A ação administrativa na prevenção de acidentes nestas atividades tem como principal foco o treinamento e conscientização da equipe de frentistas, para reconhecer os riscos em atividades tão simples.</w:t>
      </w:r>
    </w:p>
    <w:p w:rsidR="00B816CC" w:rsidRDefault="00B816CC" w:rsidP="00C20457">
      <w:pPr>
        <w:pStyle w:val="Ttulo2"/>
        <w:numPr>
          <w:ilvl w:val="2"/>
          <w:numId w:val="65"/>
        </w:numPr>
        <w:tabs>
          <w:tab w:val="left" w:pos="1568"/>
          <w:tab w:val="left" w:pos="1569"/>
        </w:tabs>
        <w:spacing w:before="100"/>
      </w:pPr>
      <w:r>
        <w:t>Prover os EPIs recomendados pelo PPRA, sendo no</w:t>
      </w:r>
      <w:r>
        <w:rPr>
          <w:spacing w:val="-5"/>
        </w:rPr>
        <w:t xml:space="preserve"> </w:t>
      </w:r>
      <w:r>
        <w:t>mínimo:</w:t>
      </w:r>
    </w:p>
    <w:p w:rsidR="00B816CC" w:rsidRDefault="00B816CC" w:rsidP="00C20457">
      <w:pPr>
        <w:pStyle w:val="PargrafodaLista"/>
        <w:numPr>
          <w:ilvl w:val="3"/>
          <w:numId w:val="65"/>
        </w:numPr>
        <w:tabs>
          <w:tab w:val="left" w:pos="1729"/>
        </w:tabs>
        <w:spacing w:before="162"/>
        <w:ind w:left="1729"/>
      </w:pPr>
      <w:r>
        <w:t>Uniforme de algodão, preferencialmente calça e camisa sem</w:t>
      </w:r>
      <w:r>
        <w:rPr>
          <w:spacing w:val="-13"/>
        </w:rPr>
        <w:t xml:space="preserve"> </w:t>
      </w:r>
      <w:proofErr w:type="gramStart"/>
      <w:r>
        <w:t>bolsos</w:t>
      </w:r>
      <w:proofErr w:type="gramEnd"/>
    </w:p>
    <w:p w:rsidR="00B816CC" w:rsidRDefault="00B816CC" w:rsidP="00B816CC">
      <w:pPr>
        <w:pStyle w:val="Corpodetexto"/>
        <w:spacing w:before="9"/>
        <w:rPr>
          <w:sz w:val="20"/>
        </w:rPr>
      </w:pPr>
    </w:p>
    <w:p w:rsidR="00B816CC" w:rsidRDefault="00B816CC" w:rsidP="00C20457">
      <w:pPr>
        <w:pStyle w:val="PargrafodaLista"/>
        <w:numPr>
          <w:ilvl w:val="3"/>
          <w:numId w:val="65"/>
        </w:numPr>
        <w:tabs>
          <w:tab w:val="left" w:pos="1733"/>
        </w:tabs>
        <w:spacing w:line="276" w:lineRule="auto"/>
        <w:ind w:right="717" w:hanging="360"/>
      </w:pPr>
      <w:r>
        <w:t>Calçados de segurança com solado antiderrapante (isento de partes metálicas expostas)</w:t>
      </w:r>
    </w:p>
    <w:p w:rsidR="00B816CC" w:rsidRDefault="00B816CC" w:rsidP="00C20457">
      <w:pPr>
        <w:pStyle w:val="PargrafodaLista"/>
        <w:numPr>
          <w:ilvl w:val="3"/>
          <w:numId w:val="65"/>
        </w:numPr>
        <w:tabs>
          <w:tab w:val="left" w:pos="1733"/>
        </w:tabs>
        <w:spacing w:before="199"/>
        <w:ind w:hanging="360"/>
      </w:pPr>
      <w:r>
        <w:t>Luvas de PVC, avental impermeável e óculos de</w:t>
      </w:r>
      <w:r>
        <w:rPr>
          <w:spacing w:val="-13"/>
        </w:rPr>
        <w:t xml:space="preserve"> </w:t>
      </w:r>
      <w:r>
        <w:t>segurança.</w:t>
      </w:r>
    </w:p>
    <w:p w:rsidR="00B816CC" w:rsidRDefault="00B816CC" w:rsidP="00B816CC">
      <w:pPr>
        <w:pStyle w:val="Corpodetexto"/>
        <w:spacing w:before="10"/>
        <w:rPr>
          <w:b/>
          <w:sz w:val="23"/>
        </w:rPr>
      </w:pPr>
    </w:p>
    <w:p w:rsidR="00B816CC" w:rsidRDefault="00B816CC" w:rsidP="00C20457">
      <w:pPr>
        <w:pStyle w:val="PargrafodaLista"/>
        <w:numPr>
          <w:ilvl w:val="2"/>
          <w:numId w:val="65"/>
        </w:numPr>
        <w:tabs>
          <w:tab w:val="left" w:pos="1572"/>
          <w:tab w:val="left" w:pos="1573"/>
        </w:tabs>
        <w:ind w:left="1573" w:hanging="360"/>
        <w:rPr>
          <w:b/>
        </w:rPr>
      </w:pPr>
      <w:r>
        <w:rPr>
          <w:b/>
        </w:rPr>
        <w:t>Verificações operacionais</w:t>
      </w:r>
      <w:r>
        <w:rPr>
          <w:b/>
          <w:spacing w:val="-1"/>
        </w:rPr>
        <w:t xml:space="preserve"> </w:t>
      </w:r>
      <w:r>
        <w:rPr>
          <w:b/>
        </w:rPr>
        <w:t>frequentes.</w:t>
      </w:r>
    </w:p>
    <w:p w:rsidR="00B816CC" w:rsidRDefault="00B816CC" w:rsidP="00B816CC">
      <w:pPr>
        <w:pStyle w:val="PargrafodaLista"/>
        <w:tabs>
          <w:tab w:val="left" w:pos="1572"/>
          <w:tab w:val="left" w:pos="1573"/>
        </w:tabs>
        <w:ind w:left="1573" w:firstLine="0"/>
        <w:rPr>
          <w:b/>
        </w:rPr>
      </w:pPr>
    </w:p>
    <w:p w:rsidR="00B816CC" w:rsidRDefault="00D135F7" w:rsidP="00C20457">
      <w:pPr>
        <w:pStyle w:val="PargrafodaLista"/>
        <w:numPr>
          <w:ilvl w:val="2"/>
          <w:numId w:val="34"/>
        </w:numPr>
        <w:tabs>
          <w:tab w:val="left" w:pos="1013"/>
        </w:tabs>
        <w:spacing w:before="158"/>
        <w:ind w:right="4535"/>
        <w:rPr>
          <w:b/>
        </w:rPr>
      </w:pPr>
      <w:r>
        <w:rPr>
          <w:b/>
        </w:rPr>
        <w:t xml:space="preserve"> </w:t>
      </w:r>
      <w:r w:rsidR="00B816CC">
        <w:rPr>
          <w:b/>
        </w:rPr>
        <w:t>Procedimentos de</w:t>
      </w:r>
      <w:r w:rsidR="00B816CC">
        <w:rPr>
          <w:b/>
          <w:spacing w:val="-10"/>
        </w:rPr>
        <w:t xml:space="preserve"> </w:t>
      </w:r>
      <w:r w:rsidR="00B816CC">
        <w:rPr>
          <w:b/>
        </w:rPr>
        <w:t>Segurança</w:t>
      </w:r>
    </w:p>
    <w:p w:rsidR="00B816CC" w:rsidRDefault="00B816CC" w:rsidP="00B816CC">
      <w:pPr>
        <w:pStyle w:val="Corpodetexto"/>
        <w:spacing w:before="9"/>
        <w:rPr>
          <w:b/>
          <w:sz w:val="20"/>
        </w:rPr>
      </w:pPr>
    </w:p>
    <w:p w:rsidR="00B816CC" w:rsidRPr="00D135F7" w:rsidRDefault="00D135F7" w:rsidP="00D135F7">
      <w:pPr>
        <w:tabs>
          <w:tab w:val="left" w:pos="712"/>
          <w:tab w:val="left" w:pos="5954"/>
          <w:tab w:val="left" w:pos="6096"/>
        </w:tabs>
        <w:ind w:left="1213" w:right="3968"/>
        <w:rPr>
          <w:b/>
        </w:rPr>
      </w:pPr>
      <w:r w:rsidRPr="00D135F7">
        <w:rPr>
          <w:rFonts w:ascii="Arial" w:hAnsi="Arial" w:cs="Arial"/>
          <w:b/>
        </w:rPr>
        <w:t>9.5.</w:t>
      </w:r>
      <w:r w:rsidR="00627D41">
        <w:rPr>
          <w:rFonts w:ascii="Arial" w:hAnsi="Arial" w:cs="Arial"/>
          <w:b/>
        </w:rPr>
        <w:t>3</w:t>
      </w:r>
      <w:r w:rsidR="00E06AA3">
        <w:rPr>
          <w:rFonts w:ascii="Arial" w:hAnsi="Arial" w:cs="Arial"/>
          <w:b/>
        </w:rPr>
        <w:t>.1</w:t>
      </w:r>
      <w:r>
        <w:rPr>
          <w:b/>
        </w:rPr>
        <w:t xml:space="preserve">        </w:t>
      </w:r>
      <w:r w:rsidR="00B816CC" w:rsidRPr="00D135F7">
        <w:rPr>
          <w:rFonts w:ascii="Arial" w:hAnsi="Arial" w:cs="Arial"/>
          <w:b/>
        </w:rPr>
        <w:t>Na abertura do</w:t>
      </w:r>
      <w:r w:rsidR="00B816CC" w:rsidRPr="00D135F7">
        <w:rPr>
          <w:rFonts w:ascii="Arial" w:hAnsi="Arial" w:cs="Arial"/>
          <w:b/>
          <w:spacing w:val="-9"/>
        </w:rPr>
        <w:t xml:space="preserve"> </w:t>
      </w:r>
      <w:r w:rsidR="00B816CC" w:rsidRPr="00D135F7">
        <w:rPr>
          <w:rFonts w:ascii="Arial" w:hAnsi="Arial" w:cs="Arial"/>
          <w:b/>
        </w:rPr>
        <w:t>capô</w:t>
      </w:r>
    </w:p>
    <w:p w:rsidR="00B816CC" w:rsidRDefault="00B816CC" w:rsidP="00C20457">
      <w:pPr>
        <w:pStyle w:val="PargrafodaLista"/>
        <w:numPr>
          <w:ilvl w:val="3"/>
          <w:numId w:val="67"/>
        </w:numPr>
        <w:tabs>
          <w:tab w:val="left" w:pos="2157"/>
        </w:tabs>
        <w:spacing w:line="276" w:lineRule="auto"/>
        <w:ind w:left="1701" w:right="-1" w:hanging="283"/>
        <w:jc w:val="both"/>
      </w:pPr>
      <w:r>
        <w:lastRenderedPageBreak/>
        <w:t>Manter atenção à movimentação de veículos ao redor do veículo sendo atendido.</w:t>
      </w:r>
    </w:p>
    <w:p w:rsidR="00B816CC" w:rsidRDefault="00B816CC" w:rsidP="00C20457">
      <w:pPr>
        <w:pStyle w:val="PargrafodaLista"/>
        <w:numPr>
          <w:ilvl w:val="3"/>
          <w:numId w:val="67"/>
        </w:numPr>
        <w:tabs>
          <w:tab w:val="left" w:pos="2157"/>
        </w:tabs>
        <w:spacing w:before="198"/>
        <w:ind w:left="1701" w:right="-1" w:hanging="283"/>
      </w:pPr>
      <w:r>
        <w:t xml:space="preserve">Acessar o capô sempre pelo lado da </w:t>
      </w:r>
      <w:r>
        <w:rPr>
          <w:spacing w:val="-3"/>
        </w:rPr>
        <w:t xml:space="preserve">ilha </w:t>
      </w:r>
      <w:r>
        <w:t>de</w:t>
      </w:r>
      <w:r>
        <w:rPr>
          <w:spacing w:val="1"/>
        </w:rPr>
        <w:t xml:space="preserve"> </w:t>
      </w:r>
      <w:r>
        <w:t>abastecimento.</w:t>
      </w:r>
    </w:p>
    <w:p w:rsidR="00B816CC" w:rsidRDefault="00B816CC" w:rsidP="00E06AA3">
      <w:pPr>
        <w:pStyle w:val="Corpodetexto"/>
        <w:spacing w:before="9"/>
        <w:ind w:left="1701" w:right="-1" w:hanging="283"/>
        <w:rPr>
          <w:sz w:val="20"/>
        </w:rPr>
      </w:pPr>
    </w:p>
    <w:p w:rsidR="00B816CC" w:rsidRDefault="00B816CC" w:rsidP="00C20457">
      <w:pPr>
        <w:pStyle w:val="PargrafodaLista"/>
        <w:numPr>
          <w:ilvl w:val="3"/>
          <w:numId w:val="67"/>
        </w:numPr>
        <w:tabs>
          <w:tab w:val="left" w:pos="2157"/>
        </w:tabs>
        <w:spacing w:line="276" w:lineRule="auto"/>
        <w:ind w:left="1701" w:right="-1" w:hanging="283"/>
        <w:jc w:val="both"/>
      </w:pPr>
      <w:r>
        <w:t>Abrir cuidadosamente o capô e assegurar-se que a fixação que mantem o capô aberto este bem</w:t>
      </w:r>
      <w:r>
        <w:rPr>
          <w:spacing w:val="-3"/>
        </w:rPr>
        <w:t xml:space="preserve"> </w:t>
      </w:r>
      <w:r>
        <w:t>fixada.</w:t>
      </w:r>
    </w:p>
    <w:p w:rsidR="00B816CC" w:rsidRDefault="00B816CC" w:rsidP="00C20457">
      <w:pPr>
        <w:pStyle w:val="PargrafodaLista"/>
        <w:numPr>
          <w:ilvl w:val="3"/>
          <w:numId w:val="67"/>
        </w:numPr>
        <w:tabs>
          <w:tab w:val="left" w:pos="2157"/>
        </w:tabs>
        <w:spacing w:before="198" w:line="276" w:lineRule="auto"/>
        <w:ind w:left="1701" w:right="-1" w:hanging="283"/>
        <w:jc w:val="both"/>
      </w:pPr>
      <w:r>
        <w:t>Assegurar-se que o motor do veículo está desligado antes de tocar qualquer parte do</w:t>
      </w:r>
      <w:r>
        <w:rPr>
          <w:spacing w:val="-8"/>
        </w:rPr>
        <w:t xml:space="preserve"> </w:t>
      </w:r>
      <w:r>
        <w:t>mesmo.</w:t>
      </w:r>
    </w:p>
    <w:p w:rsidR="00B816CC" w:rsidRDefault="00E06AA3" w:rsidP="00E06AA3">
      <w:pPr>
        <w:pStyle w:val="Ttulo2"/>
        <w:tabs>
          <w:tab w:val="left" w:pos="1276"/>
        </w:tabs>
        <w:spacing w:before="195"/>
        <w:ind w:left="0" w:firstLine="0"/>
      </w:pPr>
      <w:r>
        <w:t xml:space="preserve">                     </w:t>
      </w:r>
      <w:r w:rsidR="00627D41">
        <w:t>9.5.3</w:t>
      </w:r>
      <w:r>
        <w:t xml:space="preserve">.2       </w:t>
      </w:r>
      <w:r w:rsidR="00B816CC">
        <w:t>Na abertura do</w:t>
      </w:r>
      <w:r w:rsidR="00B816CC">
        <w:rPr>
          <w:spacing w:val="-3"/>
        </w:rPr>
        <w:t xml:space="preserve"> </w:t>
      </w:r>
      <w:r w:rsidR="00B816CC">
        <w:t>radiador</w:t>
      </w:r>
    </w:p>
    <w:p w:rsidR="00B816CC" w:rsidRDefault="00B816CC" w:rsidP="00B816CC">
      <w:pPr>
        <w:pStyle w:val="Corpodetexto"/>
        <w:spacing w:before="5"/>
        <w:rPr>
          <w:b/>
          <w:sz w:val="21"/>
        </w:rPr>
      </w:pPr>
    </w:p>
    <w:p w:rsidR="00B816CC" w:rsidRDefault="00E06AA3" w:rsidP="00C20457">
      <w:pPr>
        <w:pStyle w:val="PargrafodaLista"/>
        <w:numPr>
          <w:ilvl w:val="3"/>
          <w:numId w:val="68"/>
        </w:numPr>
        <w:tabs>
          <w:tab w:val="left" w:pos="2157"/>
        </w:tabs>
        <w:spacing w:before="1" w:line="276" w:lineRule="auto"/>
        <w:ind w:right="469" w:hanging="163"/>
        <w:jc w:val="both"/>
      </w:pPr>
      <w:r>
        <w:t xml:space="preserve">   </w:t>
      </w:r>
      <w:r w:rsidR="00B816CC">
        <w:t>Não se aproximar do radiador, caso o carro esteja fervendo; solicitar ao cliente que encoste o veiculo fora da área de abastecimento, desligue o motor e aguarde que o sistema</w:t>
      </w:r>
      <w:r w:rsidR="00B816CC">
        <w:rPr>
          <w:spacing w:val="-16"/>
        </w:rPr>
        <w:t xml:space="preserve"> </w:t>
      </w:r>
      <w:r w:rsidR="00B816CC">
        <w:t>esfrie.</w:t>
      </w:r>
    </w:p>
    <w:p w:rsidR="00B816CC" w:rsidRDefault="00E06AA3" w:rsidP="00C20457">
      <w:pPr>
        <w:pStyle w:val="PargrafodaLista"/>
        <w:numPr>
          <w:ilvl w:val="3"/>
          <w:numId w:val="68"/>
        </w:numPr>
        <w:tabs>
          <w:tab w:val="left" w:pos="2157"/>
          <w:tab w:val="left" w:pos="10064"/>
        </w:tabs>
        <w:spacing w:before="199" w:line="276" w:lineRule="auto"/>
        <w:ind w:right="-1" w:hanging="163"/>
        <w:jc w:val="both"/>
      </w:pPr>
      <w:r>
        <w:t xml:space="preserve">  </w:t>
      </w:r>
      <w:r w:rsidR="00B816CC">
        <w:t>Colocar a luva de PVC e destravar lentamente a tampa do radiador (não abrir diretamente) e aguardar a eliminação da pressão do</w:t>
      </w:r>
      <w:r w:rsidR="00B816CC">
        <w:rPr>
          <w:spacing w:val="-19"/>
        </w:rPr>
        <w:t xml:space="preserve"> </w:t>
      </w:r>
      <w:r w:rsidR="00B816CC">
        <w:t>sistema.</w:t>
      </w:r>
    </w:p>
    <w:p w:rsidR="00B816CC" w:rsidRDefault="00E06AA3" w:rsidP="00C20457">
      <w:pPr>
        <w:pStyle w:val="PargrafodaLista"/>
        <w:numPr>
          <w:ilvl w:val="3"/>
          <w:numId w:val="34"/>
        </w:numPr>
        <w:tabs>
          <w:tab w:val="left" w:pos="2157"/>
        </w:tabs>
        <w:spacing w:before="198" w:line="278" w:lineRule="auto"/>
        <w:ind w:right="479" w:hanging="163"/>
        <w:jc w:val="both"/>
      </w:pPr>
      <w:r>
        <w:t xml:space="preserve">  </w:t>
      </w:r>
      <w:r w:rsidR="00B816CC">
        <w:t>Abrir o radiador com um pano molhado para prevenir queimaduras com a água</w:t>
      </w:r>
      <w:r w:rsidR="00B816CC">
        <w:rPr>
          <w:spacing w:val="-5"/>
        </w:rPr>
        <w:t xml:space="preserve"> </w:t>
      </w:r>
      <w:r w:rsidR="00B816CC">
        <w:t>fervente.</w:t>
      </w:r>
    </w:p>
    <w:p w:rsidR="00B816CC" w:rsidRDefault="00627D41" w:rsidP="00C20457">
      <w:pPr>
        <w:pStyle w:val="Ttulo2"/>
        <w:numPr>
          <w:ilvl w:val="3"/>
          <w:numId w:val="71"/>
        </w:numPr>
        <w:tabs>
          <w:tab w:val="left" w:pos="1925"/>
        </w:tabs>
        <w:spacing w:before="190"/>
      </w:pPr>
      <w:r>
        <w:t xml:space="preserve">      </w:t>
      </w:r>
      <w:r w:rsidR="00B816CC">
        <w:t>Na calibragem de</w:t>
      </w:r>
      <w:r w:rsidR="00B816CC">
        <w:rPr>
          <w:spacing w:val="-4"/>
        </w:rPr>
        <w:t xml:space="preserve"> </w:t>
      </w:r>
      <w:r w:rsidR="00B816CC">
        <w:t>pneus</w:t>
      </w:r>
    </w:p>
    <w:p w:rsidR="00B816CC" w:rsidRDefault="00627D41" w:rsidP="00C20457">
      <w:pPr>
        <w:pStyle w:val="PargrafodaLista"/>
        <w:numPr>
          <w:ilvl w:val="3"/>
          <w:numId w:val="72"/>
        </w:numPr>
        <w:tabs>
          <w:tab w:val="left" w:pos="2157"/>
        </w:tabs>
        <w:spacing w:before="203" w:line="276" w:lineRule="auto"/>
        <w:ind w:right="-1" w:hanging="163"/>
        <w:jc w:val="both"/>
      </w:pPr>
      <w:r>
        <w:t xml:space="preserve">    </w:t>
      </w:r>
      <w:r w:rsidR="00B816CC">
        <w:t>Antes de se abaixar para a calibragem dos pneus, observar se não está se colocando em posição de risco de</w:t>
      </w:r>
      <w:r w:rsidR="00B816CC">
        <w:rPr>
          <w:spacing w:val="-8"/>
        </w:rPr>
        <w:t xml:space="preserve"> </w:t>
      </w:r>
      <w:r w:rsidR="00B816CC">
        <w:t>atropelamento.</w:t>
      </w:r>
    </w:p>
    <w:p w:rsidR="00104315" w:rsidRDefault="00627D41" w:rsidP="00C20457">
      <w:pPr>
        <w:pStyle w:val="PargrafodaLista"/>
        <w:numPr>
          <w:ilvl w:val="3"/>
          <w:numId w:val="72"/>
        </w:numPr>
        <w:tabs>
          <w:tab w:val="left" w:pos="2157"/>
        </w:tabs>
        <w:spacing w:before="203" w:line="276" w:lineRule="auto"/>
        <w:ind w:right="-1" w:hanging="163"/>
        <w:jc w:val="both"/>
      </w:pPr>
      <w:r>
        <w:t xml:space="preserve">    </w:t>
      </w:r>
      <w:r w:rsidR="00104315">
        <w:t>Não colocar pressão nos pneus muito superior às pressões normalmente solicitadas; confirmar na indicação na porta do</w:t>
      </w:r>
      <w:r w:rsidR="00104315">
        <w:rPr>
          <w:spacing w:val="-13"/>
        </w:rPr>
        <w:t xml:space="preserve"> </w:t>
      </w:r>
      <w:proofErr w:type="gramStart"/>
      <w:r w:rsidR="00104315">
        <w:t>veículo</w:t>
      </w:r>
      <w:proofErr w:type="gramEnd"/>
    </w:p>
    <w:p w:rsidR="00B816CC" w:rsidRDefault="00B816CC" w:rsidP="00B816CC">
      <w:pPr>
        <w:pStyle w:val="Corpodetexto"/>
        <w:spacing w:before="1" w:line="278" w:lineRule="auto"/>
        <w:ind w:left="1012" w:right="-1"/>
        <w:jc w:val="both"/>
      </w:pPr>
    </w:p>
    <w:p w:rsidR="007445E6" w:rsidRDefault="00E06AA3" w:rsidP="00C20457">
      <w:pPr>
        <w:pStyle w:val="PargrafodaLista"/>
        <w:numPr>
          <w:ilvl w:val="1"/>
          <w:numId w:val="34"/>
        </w:numPr>
        <w:tabs>
          <w:tab w:val="left" w:pos="1733"/>
        </w:tabs>
        <w:spacing w:before="203"/>
        <w:rPr>
          <w:b/>
        </w:rPr>
      </w:pPr>
      <w:r w:rsidRPr="002D0111">
        <w:rPr>
          <w:b/>
        </w:rPr>
        <w:t>RETIRADA DE PRODUTO DO TANQUE DO VEÍCULO DO</w:t>
      </w:r>
      <w:r w:rsidRPr="002D0111">
        <w:rPr>
          <w:b/>
          <w:spacing w:val="-16"/>
        </w:rPr>
        <w:t xml:space="preserve"> </w:t>
      </w:r>
      <w:r w:rsidRPr="002D0111">
        <w:rPr>
          <w:b/>
        </w:rPr>
        <w:t>CLIENTE</w:t>
      </w:r>
    </w:p>
    <w:p w:rsidR="002D0111" w:rsidRPr="002D0111" w:rsidRDefault="002D0111" w:rsidP="002D0111">
      <w:pPr>
        <w:pStyle w:val="PargrafodaLista"/>
        <w:tabs>
          <w:tab w:val="left" w:pos="1733"/>
        </w:tabs>
        <w:spacing w:before="203"/>
        <w:ind w:left="722" w:firstLine="0"/>
        <w:rPr>
          <w:b/>
        </w:rPr>
      </w:pPr>
    </w:p>
    <w:p w:rsidR="002D0111" w:rsidRDefault="002D0111" w:rsidP="00C20457">
      <w:pPr>
        <w:pStyle w:val="PargrafodaLista"/>
        <w:numPr>
          <w:ilvl w:val="2"/>
          <w:numId w:val="34"/>
        </w:numPr>
        <w:tabs>
          <w:tab w:val="left" w:pos="1013"/>
        </w:tabs>
        <w:rPr>
          <w:b/>
        </w:rPr>
      </w:pPr>
      <w:r>
        <w:rPr>
          <w:b/>
        </w:rPr>
        <w:t>Introdução</w:t>
      </w:r>
    </w:p>
    <w:p w:rsidR="002D0111" w:rsidRDefault="002D0111" w:rsidP="002D0111">
      <w:pPr>
        <w:pStyle w:val="Corpodetexto"/>
        <w:spacing w:before="2"/>
        <w:rPr>
          <w:b/>
          <w:sz w:val="21"/>
        </w:rPr>
      </w:pPr>
    </w:p>
    <w:p w:rsidR="002D0111" w:rsidRDefault="002D0111" w:rsidP="002D0111">
      <w:pPr>
        <w:pStyle w:val="Corpodetexto"/>
        <w:tabs>
          <w:tab w:val="left" w:pos="10064"/>
        </w:tabs>
        <w:spacing w:line="276" w:lineRule="auto"/>
        <w:ind w:left="928" w:right="-1"/>
        <w:jc w:val="both"/>
      </w:pPr>
      <w:r>
        <w:t>A operação de retirada de produto do tanque do cliente é considerada como de alto risco e só deve ser realizada em caráter de exceção quando, por um abastecimento equivocado, o produto abastecido é incompatível com o combustível utilizado pelo veiculo do cliente.</w:t>
      </w:r>
    </w:p>
    <w:p w:rsidR="002D0111" w:rsidRDefault="002D0111" w:rsidP="00C20457">
      <w:pPr>
        <w:pStyle w:val="Ttulo2"/>
        <w:numPr>
          <w:ilvl w:val="2"/>
          <w:numId w:val="34"/>
        </w:numPr>
        <w:tabs>
          <w:tab w:val="left" w:pos="1013"/>
        </w:tabs>
        <w:spacing w:before="197"/>
      </w:pPr>
      <w:r>
        <w:t>Abastecimento com Produtos</w:t>
      </w:r>
      <w:r>
        <w:rPr>
          <w:spacing w:val="2"/>
        </w:rPr>
        <w:t xml:space="preserve"> </w:t>
      </w:r>
      <w:r>
        <w:t>Compatíveis</w:t>
      </w:r>
    </w:p>
    <w:p w:rsidR="002D0111" w:rsidRDefault="002D0111" w:rsidP="002D0111">
      <w:pPr>
        <w:pStyle w:val="Corpodetexto"/>
        <w:spacing w:before="1"/>
        <w:rPr>
          <w:b/>
          <w:sz w:val="21"/>
        </w:rPr>
      </w:pPr>
    </w:p>
    <w:p w:rsidR="002D0111" w:rsidRDefault="002D0111" w:rsidP="002D0111">
      <w:pPr>
        <w:pStyle w:val="Corpodetexto"/>
        <w:tabs>
          <w:tab w:val="left" w:pos="9923"/>
        </w:tabs>
        <w:spacing w:line="276" w:lineRule="auto"/>
        <w:ind w:left="928" w:right="-1"/>
        <w:jc w:val="both"/>
      </w:pPr>
      <w:r>
        <w:t xml:space="preserve">Em caso de engano no abastecimento com a troca entre gasolina comum e gasolina especial, gasolinas e etanol em veículos flex </w:t>
      </w:r>
      <w:proofErr w:type="gramStart"/>
      <w:r>
        <w:t>é</w:t>
      </w:r>
      <w:proofErr w:type="gramEnd"/>
      <w:r>
        <w:t xml:space="preserve"> mais conveniente negociar com o cliente uma compensação financeira para resolver o problema, e não se expor a realização desta operação de risco.</w:t>
      </w:r>
    </w:p>
    <w:p w:rsidR="002D0111" w:rsidRDefault="002D0111" w:rsidP="00C20457">
      <w:pPr>
        <w:pStyle w:val="Ttulo2"/>
        <w:numPr>
          <w:ilvl w:val="2"/>
          <w:numId w:val="34"/>
        </w:numPr>
        <w:tabs>
          <w:tab w:val="left" w:pos="1013"/>
        </w:tabs>
        <w:spacing w:before="193"/>
      </w:pPr>
      <w:r>
        <w:t>Abastecimento com Produtos</w:t>
      </w:r>
      <w:r>
        <w:rPr>
          <w:spacing w:val="-6"/>
        </w:rPr>
        <w:t xml:space="preserve"> </w:t>
      </w:r>
      <w:r>
        <w:t>Incompatíveis</w:t>
      </w:r>
    </w:p>
    <w:p w:rsidR="002D0111" w:rsidRDefault="002D0111" w:rsidP="002D0111">
      <w:pPr>
        <w:pStyle w:val="Corpodetexto"/>
        <w:spacing w:before="5"/>
        <w:rPr>
          <w:b/>
          <w:sz w:val="21"/>
        </w:rPr>
      </w:pPr>
    </w:p>
    <w:p w:rsidR="002D0111" w:rsidRDefault="002D0111" w:rsidP="002D0111">
      <w:pPr>
        <w:pStyle w:val="Corpodetexto"/>
        <w:tabs>
          <w:tab w:val="left" w:pos="10065"/>
        </w:tabs>
        <w:spacing w:before="1" w:line="276" w:lineRule="auto"/>
        <w:ind w:left="928" w:right="-1"/>
        <w:jc w:val="both"/>
      </w:pPr>
      <w:r>
        <w:t xml:space="preserve">Em caso de engano com o abastecimento de etanol em veículos não flex ou gasolinas e álcool em veículos a diesel, o produto, realmente, tem que ser removido do tanque, e o </w:t>
      </w:r>
      <w:r>
        <w:lastRenderedPageBreak/>
        <w:t>veículo reabastecido com o produto correto.</w:t>
      </w:r>
    </w:p>
    <w:p w:rsidR="002D0111" w:rsidRDefault="002D0111" w:rsidP="002D0111">
      <w:pPr>
        <w:pStyle w:val="Corpodetexto"/>
        <w:spacing w:before="199"/>
        <w:ind w:left="928"/>
      </w:pPr>
      <w:r>
        <w:rPr>
          <w:u w:val="single"/>
        </w:rPr>
        <w:t>Importante</w:t>
      </w:r>
      <w:r>
        <w:t>:</w:t>
      </w:r>
    </w:p>
    <w:p w:rsidR="002D0111" w:rsidRDefault="002D0111" w:rsidP="002D0111">
      <w:pPr>
        <w:pStyle w:val="Corpodetexto"/>
        <w:spacing w:before="8"/>
        <w:rPr>
          <w:sz w:val="12"/>
        </w:rPr>
      </w:pPr>
    </w:p>
    <w:p w:rsidR="002D0111" w:rsidRDefault="002D0111" w:rsidP="002D0111">
      <w:pPr>
        <w:pStyle w:val="Corpodetexto"/>
        <w:spacing w:before="93" w:line="276" w:lineRule="auto"/>
        <w:ind w:left="928" w:right="-1"/>
        <w:jc w:val="both"/>
      </w:pPr>
      <w:r>
        <w:t>Evitar o acionamento do motor do veículo abastecido com produto incompatível, especialmente aqueles movidos a diesel. O acionamento do motor e a manutenção do motor trabalhando podem causar danos severos ao sistema de injeção de combustível e a câmara de combustão do veículo.</w:t>
      </w:r>
    </w:p>
    <w:p w:rsidR="002D0111" w:rsidRDefault="002D0111" w:rsidP="00C20457">
      <w:pPr>
        <w:pStyle w:val="Ttulo2"/>
        <w:numPr>
          <w:ilvl w:val="3"/>
          <w:numId w:val="35"/>
        </w:numPr>
        <w:spacing w:before="197"/>
        <w:ind w:firstLine="207"/>
        <w:jc w:val="both"/>
      </w:pPr>
      <w:r>
        <w:t>Opções para Realização da Operação:</w:t>
      </w:r>
    </w:p>
    <w:p w:rsidR="002D0111" w:rsidRDefault="002D0111" w:rsidP="002D0111">
      <w:pPr>
        <w:pStyle w:val="Corpodetexto"/>
        <w:spacing w:before="1"/>
        <w:rPr>
          <w:b/>
          <w:sz w:val="21"/>
        </w:rPr>
      </w:pPr>
    </w:p>
    <w:p w:rsidR="002D0111" w:rsidRDefault="002D0111" w:rsidP="002D0111">
      <w:pPr>
        <w:pStyle w:val="Corpodetexto"/>
        <w:spacing w:line="276" w:lineRule="auto"/>
        <w:ind w:left="928" w:right="-1"/>
        <w:jc w:val="both"/>
      </w:pPr>
      <w:r>
        <w:rPr>
          <w:u w:val="single"/>
        </w:rPr>
        <w:t xml:space="preserve">Alternativa </w:t>
      </w:r>
      <w:proofErr w:type="gramStart"/>
      <w:r>
        <w:rPr>
          <w:u w:val="single"/>
        </w:rPr>
        <w:t>1</w:t>
      </w:r>
      <w:proofErr w:type="gramEnd"/>
      <w:r>
        <w:t>: Rebocar o veículo para a oficina mais próxima, onde o mecânico realizará a remoção do produto drenando o tanque ou removendo o tanque, em condições seguras.</w:t>
      </w:r>
    </w:p>
    <w:p w:rsidR="002D0111" w:rsidRDefault="002D0111" w:rsidP="002D0111">
      <w:pPr>
        <w:pStyle w:val="Corpodetexto"/>
        <w:spacing w:before="200" w:line="276" w:lineRule="auto"/>
        <w:ind w:left="928" w:right="-1"/>
        <w:jc w:val="both"/>
      </w:pPr>
      <w:r>
        <w:rPr>
          <w:u w:val="single"/>
        </w:rPr>
        <w:t xml:space="preserve">Alternativa </w:t>
      </w:r>
      <w:proofErr w:type="gramStart"/>
      <w:r>
        <w:rPr>
          <w:u w:val="single"/>
        </w:rPr>
        <w:t>2</w:t>
      </w:r>
      <w:proofErr w:type="gramEnd"/>
      <w:r>
        <w:t>: Remover o veículo para uma área segura afastada da pista e do fluxo de veículos para a remoção do produto, via sifão hidráulico, utilizando um sistema de sução inicial do produto através de uma pera acionadora, que provocará o vácuo inicial, e o produto sendo conduzido para um recipiente autorizado.</w:t>
      </w:r>
    </w:p>
    <w:p w:rsidR="002D0111" w:rsidRDefault="002D0111" w:rsidP="002D0111">
      <w:pPr>
        <w:pStyle w:val="Corpodetexto"/>
        <w:spacing w:before="200" w:line="276" w:lineRule="auto"/>
        <w:ind w:left="928" w:right="-1"/>
        <w:jc w:val="both"/>
      </w:pPr>
      <w:r>
        <w:t xml:space="preserve">Os carros de fabricação mais recente não permitem esta possibilidade por disporem de uma proteção que não permite que a mangueira atinja o fundo do tanque. Neste caso utilizar a Alternativa </w:t>
      </w:r>
      <w:proofErr w:type="gramStart"/>
      <w:r>
        <w:t>1</w:t>
      </w:r>
      <w:proofErr w:type="gramEnd"/>
      <w:r>
        <w:t>.</w:t>
      </w:r>
    </w:p>
    <w:p w:rsidR="002D0111" w:rsidRDefault="002D0111" w:rsidP="00627D41">
      <w:pPr>
        <w:pStyle w:val="Corpodetexto"/>
        <w:spacing w:before="93" w:line="273" w:lineRule="auto"/>
        <w:ind w:left="928" w:right="482"/>
        <w:jc w:val="both"/>
      </w:pPr>
      <w:r>
        <w:t>Esta operação de alto risco deve ser sempre realizada sob o acompanhamento direto do gerente / encarregado de turno.</w:t>
      </w:r>
    </w:p>
    <w:p w:rsidR="002D0111" w:rsidRDefault="002D0111" w:rsidP="00C20457">
      <w:pPr>
        <w:pStyle w:val="Ttulo2"/>
        <w:numPr>
          <w:ilvl w:val="2"/>
          <w:numId w:val="34"/>
        </w:numPr>
        <w:tabs>
          <w:tab w:val="left" w:pos="1013"/>
        </w:tabs>
        <w:spacing w:before="192"/>
        <w:jc w:val="both"/>
      </w:pPr>
      <w:r>
        <w:t>Riscos da Operação de Retirada de Produto do Tanque do</w:t>
      </w:r>
      <w:r>
        <w:rPr>
          <w:spacing w:val="-14"/>
        </w:rPr>
        <w:t xml:space="preserve"> </w:t>
      </w:r>
      <w:r>
        <w:t>Cliente</w:t>
      </w:r>
    </w:p>
    <w:p w:rsidR="002D0111" w:rsidRDefault="002D0111" w:rsidP="00627D41">
      <w:pPr>
        <w:pStyle w:val="Corpodetexto"/>
        <w:spacing w:before="1"/>
        <w:jc w:val="both"/>
        <w:rPr>
          <w:b/>
          <w:sz w:val="21"/>
        </w:rPr>
      </w:pPr>
    </w:p>
    <w:p w:rsidR="002D0111" w:rsidRDefault="002D0111" w:rsidP="00627D41">
      <w:pPr>
        <w:pStyle w:val="Corpodetexto"/>
        <w:spacing w:line="276" w:lineRule="auto"/>
        <w:ind w:left="709" w:right="-1" w:firstLine="425"/>
        <w:jc w:val="both"/>
      </w:pPr>
      <w:r>
        <w:rPr>
          <w:b/>
        </w:rPr>
        <w:t xml:space="preserve">Toxicidade do Combustível: </w:t>
      </w:r>
      <w:r>
        <w:t xml:space="preserve">independente do tipo de produto que for manuseado, sempre existe o risco da toxicidade do produto e de seus vapores. Caso o produto seja a gasolina, é necessário seguir as exigências estabelecidas pelo Ministério do Trabalho, através do Anexo </w:t>
      </w:r>
      <w:proofErr w:type="gramStart"/>
      <w:r>
        <w:t>2</w:t>
      </w:r>
      <w:proofErr w:type="gramEnd"/>
      <w:r>
        <w:t>, da NR 09, que proíbe a transferência de produto com a utilização de mangueira por sucção além de requerer o uso de máscara facial para  evitar inalação de vapores de gasolina que contem um percentual de benzeno em sua composição.</w:t>
      </w:r>
    </w:p>
    <w:p w:rsidR="002D0111" w:rsidRDefault="002D0111" w:rsidP="00627D41">
      <w:pPr>
        <w:pStyle w:val="Corpodetexto"/>
        <w:spacing w:before="200" w:line="278" w:lineRule="auto"/>
        <w:ind w:left="709" w:right="-1" w:firstLine="425"/>
        <w:jc w:val="both"/>
      </w:pPr>
      <w:r>
        <w:rPr>
          <w:b/>
        </w:rPr>
        <w:t xml:space="preserve">Fogo: </w:t>
      </w:r>
      <w:r>
        <w:t>a operação envolve a movimentação, em regime de exceção, de produtos inflamáveis, com a consequente emissão de vapores inflamáveis havendo risco de fogo / explosão.</w:t>
      </w:r>
    </w:p>
    <w:p w:rsidR="002D0111" w:rsidRDefault="002D0111" w:rsidP="00627D41">
      <w:pPr>
        <w:pStyle w:val="Corpodetexto"/>
        <w:spacing w:before="192" w:line="278" w:lineRule="auto"/>
        <w:ind w:left="709" w:right="-1" w:firstLine="425"/>
        <w:jc w:val="both"/>
      </w:pPr>
      <w:r>
        <w:rPr>
          <w:b/>
        </w:rPr>
        <w:t xml:space="preserve">Atropelamento: </w:t>
      </w:r>
      <w:r>
        <w:t xml:space="preserve">a grande movimentação de veículos na área de abastecimento torna os frentistas em atividade e clientes que estejam fora de seus veículos, potencialmente, </w:t>
      </w:r>
      <w:proofErr w:type="gramStart"/>
      <w:r>
        <w:t>vulneráveis</w:t>
      </w:r>
      <w:proofErr w:type="gramEnd"/>
      <w:r>
        <w:t xml:space="preserve"> a atropelamento, razão pela qual, entre outras, esta operação de exceção não deve ser realizada na pista de abastecimento.</w:t>
      </w:r>
    </w:p>
    <w:p w:rsidR="002D0111" w:rsidRDefault="00627D41" w:rsidP="00C20457">
      <w:pPr>
        <w:pStyle w:val="Ttulo2"/>
        <w:numPr>
          <w:ilvl w:val="3"/>
          <w:numId w:val="73"/>
        </w:numPr>
        <w:tabs>
          <w:tab w:val="left" w:pos="1013"/>
        </w:tabs>
        <w:spacing w:before="190"/>
        <w:ind w:left="1276" w:hanging="709"/>
      </w:pPr>
      <w:r>
        <w:t xml:space="preserve">  </w:t>
      </w:r>
      <w:r w:rsidR="002D0111">
        <w:t>Procedimentos</w:t>
      </w:r>
      <w:r w:rsidR="002D0111">
        <w:rPr>
          <w:spacing w:val="8"/>
        </w:rPr>
        <w:t xml:space="preserve"> </w:t>
      </w:r>
      <w:r w:rsidR="002D0111">
        <w:t>Administrativos</w:t>
      </w:r>
    </w:p>
    <w:p w:rsidR="002D0111" w:rsidRDefault="002D0111" w:rsidP="002D0111">
      <w:pPr>
        <w:pStyle w:val="Corpodetexto"/>
        <w:spacing w:before="4"/>
        <w:rPr>
          <w:b/>
          <w:sz w:val="24"/>
        </w:rPr>
      </w:pPr>
    </w:p>
    <w:p w:rsidR="002D0111" w:rsidRDefault="002D0111" w:rsidP="002D0111">
      <w:pPr>
        <w:pStyle w:val="PargrafodaLista"/>
        <w:tabs>
          <w:tab w:val="left" w:pos="1572"/>
          <w:tab w:val="left" w:pos="1573"/>
        </w:tabs>
        <w:spacing w:before="1"/>
        <w:ind w:left="1573" w:firstLine="0"/>
        <w:rPr>
          <w:b/>
        </w:rPr>
      </w:pPr>
      <w:r>
        <w:rPr>
          <w:b/>
        </w:rPr>
        <w:t>D</w:t>
      </w:r>
      <w:r>
        <w:rPr>
          <w:b/>
        </w:rPr>
        <w:t>efinição do responsável autorizado para realizar a</w:t>
      </w:r>
      <w:r>
        <w:rPr>
          <w:b/>
          <w:spacing w:val="-11"/>
        </w:rPr>
        <w:t xml:space="preserve"> </w:t>
      </w:r>
      <w:r>
        <w:rPr>
          <w:b/>
        </w:rPr>
        <w:t>operação</w:t>
      </w:r>
    </w:p>
    <w:p w:rsidR="002D0111" w:rsidRDefault="002D0111" w:rsidP="00C20457">
      <w:pPr>
        <w:pStyle w:val="PargrafodaLista"/>
        <w:numPr>
          <w:ilvl w:val="3"/>
          <w:numId w:val="34"/>
        </w:numPr>
        <w:tabs>
          <w:tab w:val="left" w:pos="1729"/>
        </w:tabs>
        <w:spacing w:before="165" w:line="273" w:lineRule="auto"/>
        <w:ind w:left="1728" w:right="-1"/>
        <w:jc w:val="both"/>
      </w:pPr>
      <w:r>
        <w:t>Selecionar e treinar previamente os profissionais indicados para a realização da operação de retirada de produto do tanque do cliente, optando sempre que possível pelos frentistas com mais</w:t>
      </w:r>
      <w:r>
        <w:rPr>
          <w:spacing w:val="-11"/>
        </w:rPr>
        <w:t xml:space="preserve"> </w:t>
      </w:r>
      <w:r>
        <w:t>experiência.</w:t>
      </w:r>
    </w:p>
    <w:p w:rsidR="002D0111" w:rsidRDefault="002D0111" w:rsidP="00C20457">
      <w:pPr>
        <w:pStyle w:val="PargrafodaLista"/>
        <w:numPr>
          <w:ilvl w:val="3"/>
          <w:numId w:val="34"/>
        </w:numPr>
        <w:tabs>
          <w:tab w:val="left" w:pos="1729"/>
        </w:tabs>
        <w:spacing w:before="203" w:line="276" w:lineRule="auto"/>
        <w:ind w:left="1728" w:right="-1"/>
        <w:jc w:val="both"/>
      </w:pPr>
      <w:r>
        <w:lastRenderedPageBreak/>
        <w:t>Assegurar treinamento especifica nesta operação de exceção, para os frentistas selecionados, com reciclagem periódica (uma vez que esta demanda costuma ser bastante</w:t>
      </w:r>
      <w:r>
        <w:rPr>
          <w:spacing w:val="-6"/>
        </w:rPr>
        <w:t xml:space="preserve"> </w:t>
      </w:r>
      <w:r>
        <w:t>esporádica).</w:t>
      </w:r>
    </w:p>
    <w:p w:rsidR="002D0111" w:rsidRDefault="002D0111" w:rsidP="00C20457">
      <w:pPr>
        <w:pStyle w:val="PargrafodaLista"/>
        <w:numPr>
          <w:ilvl w:val="3"/>
          <w:numId w:val="34"/>
        </w:numPr>
        <w:tabs>
          <w:tab w:val="left" w:pos="1729"/>
        </w:tabs>
        <w:spacing w:before="200" w:line="276" w:lineRule="auto"/>
        <w:ind w:left="1728" w:right="-1"/>
        <w:jc w:val="both"/>
      </w:pPr>
      <w:r>
        <w:t>Sendo esta uma operação de exceção e de alto risco, o serviço não deve ser iniciado sem a supervisão direta do gerente / encarregado de</w:t>
      </w:r>
      <w:r>
        <w:rPr>
          <w:spacing w:val="-18"/>
        </w:rPr>
        <w:t xml:space="preserve"> </w:t>
      </w:r>
      <w:r>
        <w:t>turno.</w:t>
      </w:r>
    </w:p>
    <w:p w:rsidR="002D0111" w:rsidRDefault="002D0111" w:rsidP="002D0111">
      <w:pPr>
        <w:pStyle w:val="Corpodetexto"/>
        <w:spacing w:before="5"/>
        <w:rPr>
          <w:sz w:val="20"/>
        </w:rPr>
      </w:pPr>
    </w:p>
    <w:p w:rsidR="002D0111" w:rsidRDefault="00627D41" w:rsidP="00627D41">
      <w:pPr>
        <w:pStyle w:val="Ttulo2"/>
        <w:tabs>
          <w:tab w:val="left" w:pos="1572"/>
          <w:tab w:val="left" w:pos="1573"/>
        </w:tabs>
        <w:ind w:left="574" w:firstLine="0"/>
      </w:pPr>
      <w:r>
        <w:t xml:space="preserve">9.6.4.2       </w:t>
      </w:r>
      <w:r w:rsidR="002D0111">
        <w:t>Prover os EPIs</w:t>
      </w:r>
      <w:proofErr w:type="gramStart"/>
      <w:r w:rsidR="002D0111">
        <w:t xml:space="preserve"> </w:t>
      </w:r>
      <w:r w:rsidR="00697FFB">
        <w:t xml:space="preserve"> </w:t>
      </w:r>
      <w:proofErr w:type="gramEnd"/>
      <w:r w:rsidR="00697FFB">
        <w:t xml:space="preserve">e Materiais </w:t>
      </w:r>
      <w:r w:rsidR="002D0111">
        <w:t>recomendados pelo PPRA, sendo no</w:t>
      </w:r>
      <w:r w:rsidR="002D0111">
        <w:rPr>
          <w:spacing w:val="-5"/>
        </w:rPr>
        <w:t xml:space="preserve"> </w:t>
      </w:r>
      <w:r w:rsidR="002D0111">
        <w:t>mínimo:</w:t>
      </w:r>
    </w:p>
    <w:p w:rsidR="002D0111" w:rsidRDefault="002D0111" w:rsidP="00C20457">
      <w:pPr>
        <w:pStyle w:val="PargrafodaLista"/>
        <w:numPr>
          <w:ilvl w:val="3"/>
          <w:numId w:val="34"/>
        </w:numPr>
        <w:tabs>
          <w:tab w:val="left" w:pos="1729"/>
        </w:tabs>
        <w:spacing w:before="158"/>
        <w:ind w:left="1729"/>
      </w:pPr>
      <w:r>
        <w:t>Uniforme de algodão, preferencialmente, calça e camisa sem</w:t>
      </w:r>
      <w:r>
        <w:rPr>
          <w:spacing w:val="-18"/>
        </w:rPr>
        <w:t xml:space="preserve"> </w:t>
      </w:r>
      <w:proofErr w:type="gramStart"/>
      <w:r>
        <w:t>bolsos</w:t>
      </w:r>
      <w:proofErr w:type="gramEnd"/>
    </w:p>
    <w:p w:rsidR="002D0111" w:rsidRDefault="002D0111" w:rsidP="002D0111">
      <w:pPr>
        <w:pStyle w:val="Corpodetexto"/>
        <w:spacing w:before="1"/>
        <w:rPr>
          <w:sz w:val="21"/>
        </w:rPr>
      </w:pPr>
    </w:p>
    <w:p w:rsidR="002D0111" w:rsidRDefault="002D0111" w:rsidP="00C20457">
      <w:pPr>
        <w:pStyle w:val="PargrafodaLista"/>
        <w:numPr>
          <w:ilvl w:val="3"/>
          <w:numId w:val="34"/>
        </w:numPr>
        <w:tabs>
          <w:tab w:val="left" w:pos="1729"/>
        </w:tabs>
        <w:spacing w:line="273" w:lineRule="auto"/>
        <w:ind w:left="1728" w:right="-1"/>
        <w:jc w:val="both"/>
      </w:pPr>
      <w:r>
        <w:t>Calçados de segurança com solado antiderrapante (isento de partes metálicas expostas)</w:t>
      </w:r>
    </w:p>
    <w:p w:rsidR="002D0111" w:rsidRDefault="002D0111" w:rsidP="00C20457">
      <w:pPr>
        <w:pStyle w:val="PargrafodaLista"/>
        <w:numPr>
          <w:ilvl w:val="3"/>
          <w:numId w:val="34"/>
        </w:numPr>
        <w:tabs>
          <w:tab w:val="left" w:pos="1729"/>
        </w:tabs>
        <w:spacing w:before="203"/>
        <w:ind w:left="1729"/>
      </w:pPr>
      <w:r>
        <w:t>Máscara de produto químico de face inteira, com filtro para vapores</w:t>
      </w:r>
      <w:r>
        <w:rPr>
          <w:spacing w:val="-27"/>
        </w:rPr>
        <w:t xml:space="preserve"> </w:t>
      </w:r>
      <w:r w:rsidR="00697FFB">
        <w:t>orgânicos.</w:t>
      </w:r>
    </w:p>
    <w:p w:rsidR="002D0111" w:rsidRDefault="002D0111" w:rsidP="002D0111">
      <w:pPr>
        <w:pStyle w:val="Corpodetexto"/>
        <w:spacing w:before="7"/>
        <w:rPr>
          <w:sz w:val="20"/>
        </w:rPr>
      </w:pPr>
    </w:p>
    <w:p w:rsidR="002D0111" w:rsidRDefault="002D0111" w:rsidP="00C20457">
      <w:pPr>
        <w:pStyle w:val="PargrafodaLista"/>
        <w:numPr>
          <w:ilvl w:val="3"/>
          <w:numId w:val="34"/>
        </w:numPr>
        <w:tabs>
          <w:tab w:val="left" w:pos="1729"/>
        </w:tabs>
        <w:spacing w:line="278" w:lineRule="auto"/>
        <w:ind w:left="1728" w:right="481"/>
        <w:jc w:val="both"/>
      </w:pPr>
      <w:r>
        <w:rPr>
          <w:sz w:val="24"/>
        </w:rPr>
        <w:t>L</w:t>
      </w:r>
      <w:r>
        <w:t xml:space="preserve">uvas de PVC, avental impermeável e óculos de </w:t>
      </w:r>
      <w:proofErr w:type="gramStart"/>
      <w:r>
        <w:t>segurança</w:t>
      </w:r>
      <w:proofErr w:type="gramEnd"/>
      <w:r>
        <w:t xml:space="preserve"> </w:t>
      </w:r>
    </w:p>
    <w:p w:rsidR="00697FFB" w:rsidRDefault="00697FFB" w:rsidP="00697FFB">
      <w:pPr>
        <w:pStyle w:val="PargrafodaLista"/>
      </w:pPr>
    </w:p>
    <w:p w:rsidR="00697FFB" w:rsidRDefault="00697FFB" w:rsidP="00697FFB">
      <w:pPr>
        <w:pStyle w:val="PargrafodaLista"/>
      </w:pPr>
    </w:p>
    <w:p w:rsidR="00697FFB" w:rsidRDefault="00697FFB" w:rsidP="00697FFB">
      <w:pPr>
        <w:tabs>
          <w:tab w:val="left" w:pos="1729"/>
        </w:tabs>
        <w:spacing w:line="278" w:lineRule="auto"/>
        <w:ind w:right="481"/>
        <w:jc w:val="both"/>
      </w:pPr>
    </w:p>
    <w:p w:rsidR="00697FFB" w:rsidRDefault="00697FFB" w:rsidP="00697FFB">
      <w:pPr>
        <w:tabs>
          <w:tab w:val="left" w:pos="1729"/>
        </w:tabs>
        <w:spacing w:line="278" w:lineRule="auto"/>
        <w:ind w:right="481"/>
        <w:jc w:val="both"/>
      </w:pPr>
    </w:p>
    <w:p w:rsidR="00697FFB" w:rsidRDefault="00697FFB" w:rsidP="00697FFB">
      <w:pPr>
        <w:pStyle w:val="PargrafodaLista"/>
      </w:pPr>
    </w:p>
    <w:p w:rsidR="00697FFB" w:rsidRDefault="00697FFB" w:rsidP="00697FFB">
      <w:pPr>
        <w:pStyle w:val="Ttulo2"/>
        <w:tabs>
          <w:tab w:val="left" w:pos="1572"/>
          <w:tab w:val="left" w:pos="1573"/>
        </w:tabs>
        <w:spacing w:before="100"/>
        <w:ind w:left="1573" w:hanging="1006"/>
      </w:pPr>
      <w:r>
        <w:t xml:space="preserve">9.6.4.3     </w:t>
      </w:r>
      <w:r>
        <w:t>Prover os equipamentos necessários, em bom estado de</w:t>
      </w:r>
      <w:r>
        <w:rPr>
          <w:spacing w:val="-18"/>
        </w:rPr>
        <w:t xml:space="preserve"> </w:t>
      </w:r>
      <w:proofErr w:type="gramStart"/>
      <w:r>
        <w:t>conservação</w:t>
      </w:r>
      <w:proofErr w:type="gramEnd"/>
    </w:p>
    <w:p w:rsidR="00697FFB" w:rsidRDefault="00697FFB" w:rsidP="00697FFB">
      <w:pPr>
        <w:pStyle w:val="PargrafodaLista"/>
        <w:tabs>
          <w:tab w:val="left" w:pos="1729"/>
        </w:tabs>
        <w:spacing w:line="278" w:lineRule="auto"/>
        <w:ind w:left="1728" w:right="481" w:firstLine="0"/>
        <w:jc w:val="both"/>
      </w:pPr>
    </w:p>
    <w:p w:rsidR="00697FFB" w:rsidRDefault="00697FFB" w:rsidP="00C20457">
      <w:pPr>
        <w:pStyle w:val="TableParagraph"/>
        <w:numPr>
          <w:ilvl w:val="0"/>
          <w:numId w:val="74"/>
        </w:numPr>
        <w:spacing w:line="222" w:lineRule="exact"/>
        <w:jc w:val="both"/>
      </w:pPr>
      <w:r>
        <w:t xml:space="preserve">Medida calibrada de 20L, especificada </w:t>
      </w:r>
      <w:proofErr w:type="gramStart"/>
      <w:r>
        <w:t>pelo</w:t>
      </w:r>
      <w:proofErr w:type="gramEnd"/>
    </w:p>
    <w:p w:rsidR="00697FFB" w:rsidRDefault="00697FFB" w:rsidP="00C20457">
      <w:pPr>
        <w:pStyle w:val="TableParagraph"/>
        <w:numPr>
          <w:ilvl w:val="0"/>
          <w:numId w:val="74"/>
        </w:numPr>
        <w:spacing w:before="35"/>
        <w:jc w:val="both"/>
      </w:pPr>
      <w:r>
        <w:t xml:space="preserve">INMETRO, devidamente </w:t>
      </w:r>
      <w:proofErr w:type="gramStart"/>
      <w:r>
        <w:t>aferida</w:t>
      </w:r>
      <w:proofErr w:type="gramEnd"/>
    </w:p>
    <w:p w:rsidR="00697FFB" w:rsidRDefault="00697FFB" w:rsidP="00697FFB">
      <w:pPr>
        <w:pStyle w:val="TableParagraph"/>
        <w:spacing w:before="9"/>
        <w:ind w:left="685"/>
        <w:jc w:val="both"/>
        <w:rPr>
          <w:b/>
          <w:sz w:val="20"/>
        </w:rPr>
      </w:pPr>
    </w:p>
    <w:p w:rsidR="00697FFB" w:rsidRDefault="00697FFB" w:rsidP="00C20457">
      <w:pPr>
        <w:pStyle w:val="TableParagraph"/>
        <w:numPr>
          <w:ilvl w:val="0"/>
          <w:numId w:val="74"/>
        </w:numPr>
        <w:tabs>
          <w:tab w:val="left" w:pos="591"/>
          <w:tab w:val="left" w:pos="592"/>
        </w:tabs>
        <w:jc w:val="both"/>
        <w:rPr>
          <w:rFonts w:ascii="Wingdings" w:hAnsi="Wingdings"/>
        </w:rPr>
      </w:pPr>
      <w:r>
        <w:t>Bomba de sução de combustíveis (por</w:t>
      </w:r>
      <w:r>
        <w:rPr>
          <w:spacing w:val="-17"/>
        </w:rPr>
        <w:t xml:space="preserve"> </w:t>
      </w:r>
      <w:r>
        <w:t>sifão)</w:t>
      </w:r>
    </w:p>
    <w:p w:rsidR="00697FFB" w:rsidRDefault="00697FFB" w:rsidP="00697FFB">
      <w:pPr>
        <w:pStyle w:val="TableParagraph"/>
        <w:spacing w:before="5"/>
        <w:ind w:left="685"/>
        <w:jc w:val="both"/>
        <w:rPr>
          <w:b/>
          <w:sz w:val="20"/>
        </w:rPr>
      </w:pPr>
    </w:p>
    <w:p w:rsidR="00697FFB" w:rsidRDefault="00697FFB" w:rsidP="00C20457">
      <w:pPr>
        <w:pStyle w:val="TableParagraph"/>
        <w:numPr>
          <w:ilvl w:val="0"/>
          <w:numId w:val="74"/>
        </w:numPr>
        <w:tabs>
          <w:tab w:val="left" w:pos="591"/>
          <w:tab w:val="left" w:pos="592"/>
        </w:tabs>
        <w:jc w:val="both"/>
        <w:rPr>
          <w:rFonts w:ascii="Wingdings" w:hAnsi="Wingdings"/>
        </w:rPr>
      </w:pPr>
      <w:r>
        <w:t>Cones e fitas de</w:t>
      </w:r>
      <w:r>
        <w:rPr>
          <w:spacing w:val="-4"/>
        </w:rPr>
        <w:t xml:space="preserve"> </w:t>
      </w:r>
      <w:r>
        <w:t>sinalização</w:t>
      </w:r>
    </w:p>
    <w:p w:rsidR="00697FFB" w:rsidRPr="00697FFB" w:rsidRDefault="00697FFB" w:rsidP="00697FFB">
      <w:pPr>
        <w:pStyle w:val="TableParagraph"/>
        <w:spacing w:before="9"/>
        <w:ind w:left="685"/>
        <w:jc w:val="both"/>
        <w:rPr>
          <w:b/>
          <w:sz w:val="20"/>
        </w:rPr>
      </w:pPr>
    </w:p>
    <w:p w:rsidR="00697FFB" w:rsidRPr="00697FFB" w:rsidRDefault="00697FFB" w:rsidP="00C20457">
      <w:pPr>
        <w:pStyle w:val="PargrafodaLista"/>
        <w:numPr>
          <w:ilvl w:val="0"/>
          <w:numId w:val="74"/>
        </w:numPr>
        <w:tabs>
          <w:tab w:val="left" w:pos="1729"/>
        </w:tabs>
        <w:spacing w:line="278" w:lineRule="auto"/>
        <w:ind w:right="481"/>
        <w:jc w:val="both"/>
      </w:pPr>
      <w:r w:rsidRPr="00697FFB">
        <w:t>Extintores pó químico de 8</w:t>
      </w:r>
      <w:r w:rsidRPr="00697FFB">
        <w:rPr>
          <w:spacing w:val="-3"/>
        </w:rPr>
        <w:t xml:space="preserve"> </w:t>
      </w:r>
      <w:r w:rsidRPr="00697FFB">
        <w:t>kg</w:t>
      </w:r>
    </w:p>
    <w:p w:rsidR="00697FFB" w:rsidRDefault="00697FFB" w:rsidP="00C20457">
      <w:pPr>
        <w:pStyle w:val="Ttulo2"/>
        <w:numPr>
          <w:ilvl w:val="3"/>
          <w:numId w:val="76"/>
        </w:numPr>
        <w:tabs>
          <w:tab w:val="left" w:pos="1013"/>
        </w:tabs>
        <w:spacing w:before="196"/>
      </w:pPr>
      <w:r>
        <w:t xml:space="preserve">     </w:t>
      </w:r>
      <w:r>
        <w:t>Procedimentos da Operação de Retirada de Produto do Veiculo do</w:t>
      </w:r>
      <w:r>
        <w:rPr>
          <w:spacing w:val="-23"/>
        </w:rPr>
        <w:t xml:space="preserve"> </w:t>
      </w:r>
      <w:r>
        <w:t>Cliente</w:t>
      </w:r>
    </w:p>
    <w:p w:rsidR="00697FFB" w:rsidRDefault="00697FFB" w:rsidP="00697FFB">
      <w:pPr>
        <w:pStyle w:val="Corpodetexto"/>
        <w:spacing w:before="1"/>
        <w:rPr>
          <w:b/>
          <w:sz w:val="21"/>
        </w:rPr>
      </w:pPr>
    </w:p>
    <w:p w:rsidR="00697FFB" w:rsidRDefault="00697FFB" w:rsidP="00C20457">
      <w:pPr>
        <w:pStyle w:val="PargrafodaLista"/>
        <w:numPr>
          <w:ilvl w:val="0"/>
          <w:numId w:val="75"/>
        </w:numPr>
        <w:tabs>
          <w:tab w:val="left" w:pos="1289"/>
        </w:tabs>
      </w:pPr>
      <w:r>
        <w:t>Estacionar o veiculo em área distante de qualquer fonte de</w:t>
      </w:r>
      <w:r>
        <w:rPr>
          <w:spacing w:val="-31"/>
        </w:rPr>
        <w:t xml:space="preserve"> </w:t>
      </w:r>
      <w:r>
        <w:t>ignição.</w:t>
      </w:r>
    </w:p>
    <w:p w:rsidR="00697FFB" w:rsidRDefault="00697FFB" w:rsidP="00697FFB">
      <w:pPr>
        <w:pStyle w:val="Corpodetexto"/>
        <w:spacing w:before="9"/>
        <w:rPr>
          <w:sz w:val="20"/>
        </w:rPr>
      </w:pPr>
    </w:p>
    <w:p w:rsidR="00697FFB" w:rsidRDefault="00697FFB" w:rsidP="00C20457">
      <w:pPr>
        <w:pStyle w:val="PargrafodaLista"/>
        <w:numPr>
          <w:ilvl w:val="0"/>
          <w:numId w:val="75"/>
        </w:numPr>
        <w:tabs>
          <w:tab w:val="left" w:pos="1289"/>
        </w:tabs>
      </w:pPr>
      <w:r>
        <w:t>Isolar a área com os cones, posicionar o extintor, próximo à</w:t>
      </w:r>
      <w:r>
        <w:rPr>
          <w:spacing w:val="-16"/>
        </w:rPr>
        <w:t xml:space="preserve"> </w:t>
      </w:r>
      <w:r>
        <w:t>operação.</w:t>
      </w:r>
    </w:p>
    <w:p w:rsidR="00697FFB" w:rsidRDefault="00697FFB" w:rsidP="00697FFB">
      <w:pPr>
        <w:pStyle w:val="Corpodetexto"/>
        <w:spacing w:before="9"/>
        <w:rPr>
          <w:sz w:val="20"/>
        </w:rPr>
      </w:pPr>
    </w:p>
    <w:p w:rsidR="00697FFB" w:rsidRDefault="00697FFB" w:rsidP="00C20457">
      <w:pPr>
        <w:pStyle w:val="PargrafodaLista"/>
        <w:numPr>
          <w:ilvl w:val="0"/>
          <w:numId w:val="75"/>
        </w:numPr>
        <w:tabs>
          <w:tab w:val="left" w:pos="1289"/>
        </w:tabs>
        <w:spacing w:line="276" w:lineRule="auto"/>
        <w:ind w:right="-1"/>
        <w:jc w:val="both"/>
      </w:pPr>
      <w:r>
        <w:t>Introduzir a ponta da tubulação de sução na boca do tanque do veiculo e a outra na medida calibrada, pressionando a peça de borracha várias vezes, até que o produto flua do tanque do veículo para a medida</w:t>
      </w:r>
      <w:r>
        <w:rPr>
          <w:spacing w:val="-18"/>
        </w:rPr>
        <w:t xml:space="preserve"> </w:t>
      </w:r>
      <w:r>
        <w:t>calibrada.</w:t>
      </w:r>
    </w:p>
    <w:p w:rsidR="00697FFB" w:rsidRDefault="00697FFB" w:rsidP="00C20457">
      <w:pPr>
        <w:pStyle w:val="PargrafodaLista"/>
        <w:numPr>
          <w:ilvl w:val="0"/>
          <w:numId w:val="75"/>
        </w:numPr>
        <w:tabs>
          <w:tab w:val="left" w:pos="1289"/>
        </w:tabs>
        <w:spacing w:before="200" w:line="276" w:lineRule="auto"/>
        <w:ind w:right="-1"/>
        <w:jc w:val="both"/>
      </w:pPr>
      <w:r>
        <w:t>Durante o enchimento observar se o produto chega próximo ao bocal da medida calibrada. Se houver iminência disto acontecer, parar o enchimento antes de o produto chegar próximo do</w:t>
      </w:r>
      <w:r>
        <w:rPr>
          <w:spacing w:val="-12"/>
        </w:rPr>
        <w:t xml:space="preserve"> </w:t>
      </w:r>
      <w:r>
        <w:t>bocal.</w:t>
      </w:r>
    </w:p>
    <w:p w:rsidR="00697FFB" w:rsidRDefault="00697FFB" w:rsidP="00C20457">
      <w:pPr>
        <w:pStyle w:val="PargrafodaLista"/>
        <w:numPr>
          <w:ilvl w:val="0"/>
          <w:numId w:val="75"/>
        </w:numPr>
        <w:tabs>
          <w:tab w:val="left" w:pos="1289"/>
        </w:tabs>
        <w:spacing w:before="199" w:line="276" w:lineRule="auto"/>
        <w:ind w:right="-1"/>
        <w:jc w:val="both"/>
      </w:pPr>
      <w:r>
        <w:t xml:space="preserve">Removido o produto, se estiver em bom estado, deve ser degradado para o tanque de um produto de menor valor, seguindo os procedimentos de retorno de produto para o </w:t>
      </w:r>
      <w:r>
        <w:lastRenderedPageBreak/>
        <w:t>tanque e de registro no LMC apresentados na Seção Aferição de Bombas de Abastecimento.</w:t>
      </w:r>
    </w:p>
    <w:p w:rsidR="002D0111" w:rsidRDefault="00697FFB" w:rsidP="00697FFB">
      <w:pPr>
        <w:pStyle w:val="Corpodetexto"/>
        <w:spacing w:before="200" w:line="276" w:lineRule="auto"/>
        <w:ind w:left="928" w:right="-1"/>
        <w:jc w:val="both"/>
      </w:pPr>
      <w:r>
        <w:t xml:space="preserve">Neste registro devem constar, nas mesmas quantidades, a saída e o retorno para o tanque do volume de combustível </w:t>
      </w:r>
      <w:proofErr w:type="gramStart"/>
      <w:r>
        <w:t>envolvido</w:t>
      </w:r>
      <w:proofErr w:type="gramEnd"/>
    </w:p>
    <w:p w:rsidR="00DB2A80" w:rsidRDefault="00DB2A80" w:rsidP="00C20457">
      <w:pPr>
        <w:pStyle w:val="Ttulo2"/>
        <w:numPr>
          <w:ilvl w:val="1"/>
          <w:numId w:val="76"/>
        </w:numPr>
        <w:tabs>
          <w:tab w:val="left" w:pos="577"/>
        </w:tabs>
        <w:spacing w:before="199"/>
      </w:pPr>
      <w:r>
        <w:rPr>
          <w:b w:val="0"/>
        </w:rPr>
        <w:t xml:space="preserve"> </w:t>
      </w:r>
      <w:r>
        <w:t>TROCA DE</w:t>
      </w:r>
      <w:r>
        <w:rPr>
          <w:spacing w:val="-23"/>
        </w:rPr>
        <w:t xml:space="preserve"> </w:t>
      </w:r>
      <w:r>
        <w:t>ÓLEO</w:t>
      </w:r>
    </w:p>
    <w:p w:rsidR="00DB2A80" w:rsidRDefault="00DB2A80" w:rsidP="00DB2A80">
      <w:pPr>
        <w:pStyle w:val="Corpodetexto"/>
        <w:spacing w:before="9"/>
        <w:rPr>
          <w:b/>
          <w:sz w:val="20"/>
        </w:rPr>
      </w:pPr>
    </w:p>
    <w:p w:rsidR="00DB2A80" w:rsidRPr="00DB2A80" w:rsidRDefault="00DB2A80" w:rsidP="00DB2A80">
      <w:pPr>
        <w:tabs>
          <w:tab w:val="left" w:pos="1073"/>
        </w:tabs>
        <w:ind w:left="648"/>
        <w:rPr>
          <w:rFonts w:ascii="Arial" w:hAnsi="Arial" w:cs="Arial"/>
          <w:b/>
        </w:rPr>
      </w:pPr>
      <w:r w:rsidRPr="00DB2A80">
        <w:rPr>
          <w:rFonts w:ascii="Arial" w:hAnsi="Arial" w:cs="Arial"/>
          <w:b/>
        </w:rPr>
        <w:t xml:space="preserve">9.7.1 </w:t>
      </w:r>
      <w:r w:rsidRPr="00DB2A80">
        <w:rPr>
          <w:rFonts w:ascii="Arial" w:hAnsi="Arial" w:cs="Arial"/>
          <w:b/>
        </w:rPr>
        <w:t>Riscos da Operação de Troca de</w:t>
      </w:r>
      <w:r w:rsidRPr="00DB2A80">
        <w:rPr>
          <w:rFonts w:ascii="Arial" w:hAnsi="Arial" w:cs="Arial"/>
          <w:b/>
          <w:spacing w:val="-4"/>
        </w:rPr>
        <w:t xml:space="preserve"> </w:t>
      </w:r>
      <w:r w:rsidRPr="00DB2A80">
        <w:rPr>
          <w:rFonts w:ascii="Arial" w:hAnsi="Arial" w:cs="Arial"/>
          <w:b/>
        </w:rPr>
        <w:t>Óleo</w:t>
      </w:r>
    </w:p>
    <w:p w:rsidR="00DB2A80" w:rsidRDefault="00DB2A80" w:rsidP="00DB2A80">
      <w:pPr>
        <w:pStyle w:val="Corpodetexto"/>
        <w:spacing w:before="5"/>
        <w:rPr>
          <w:b/>
          <w:sz w:val="20"/>
        </w:rPr>
      </w:pPr>
    </w:p>
    <w:p w:rsidR="00DB2A80" w:rsidRDefault="00DB2A80" w:rsidP="00DB2A80">
      <w:pPr>
        <w:pStyle w:val="Corpodetexto"/>
        <w:tabs>
          <w:tab w:val="left" w:pos="10064"/>
        </w:tabs>
        <w:spacing w:line="276" w:lineRule="auto"/>
        <w:ind w:left="928" w:right="-1"/>
        <w:jc w:val="both"/>
      </w:pPr>
      <w:r>
        <w:rPr>
          <w:b/>
        </w:rPr>
        <w:t>Escorregões, tropeções e quedas</w:t>
      </w:r>
      <w:r>
        <w:t>: A área potencialmente escorregadia onde se realiza a operação, com desníveis (caso de valas de troca de óleo) ou presença de equipamentos (elevadores) expõe o executor da operação a escorregões e quedas, levando a lesões, se não estiver usando os EPIs adequados, e o piso da área não estiver limpo e livre da presença de</w:t>
      </w:r>
      <w:r>
        <w:rPr>
          <w:spacing w:val="-4"/>
        </w:rPr>
        <w:t xml:space="preserve"> </w:t>
      </w:r>
      <w:r>
        <w:t>óleo.</w:t>
      </w:r>
    </w:p>
    <w:p w:rsidR="00DB2A80" w:rsidRDefault="00DB2A80" w:rsidP="00DB2A80">
      <w:pPr>
        <w:pStyle w:val="Corpodetexto"/>
        <w:spacing w:before="202" w:line="276" w:lineRule="auto"/>
        <w:ind w:left="928" w:right="-1"/>
        <w:jc w:val="both"/>
      </w:pPr>
      <w:r>
        <w:rPr>
          <w:b/>
        </w:rPr>
        <w:t>Impactos contra obstáculos</w:t>
      </w:r>
      <w:r>
        <w:t xml:space="preserve">: A troca de óleo realizada em elevadores expõe o executor da operação </w:t>
      </w:r>
      <w:proofErr w:type="gramStart"/>
      <w:r>
        <w:t>a impactos</w:t>
      </w:r>
      <w:proofErr w:type="gramEnd"/>
      <w:r>
        <w:t xml:space="preserve"> de seu corpo contra partes do veiculo ou do próprio equipamento, levando a lesões, especialmente na cabeça, se não estiver usando os EPIs</w:t>
      </w:r>
      <w:r>
        <w:rPr>
          <w:spacing w:val="-1"/>
        </w:rPr>
        <w:t xml:space="preserve"> </w:t>
      </w:r>
      <w:r>
        <w:t>adequados.</w:t>
      </w:r>
    </w:p>
    <w:p w:rsidR="00DB2A80" w:rsidRDefault="00DB2A80" w:rsidP="00DB2A80">
      <w:pPr>
        <w:pStyle w:val="Corpodetexto"/>
        <w:spacing w:before="205" w:line="276" w:lineRule="auto"/>
        <w:ind w:left="928" w:right="471"/>
        <w:jc w:val="both"/>
      </w:pPr>
      <w:r>
        <w:rPr>
          <w:b/>
        </w:rPr>
        <w:t>Contato com produto</w:t>
      </w:r>
      <w:r>
        <w:t>: A troca de óleo lubrificante expõe o executor da operação potencialmente a contato com produto, aquecido ou não, levando a queimaduras, dermatites nas mãos, lesões nos olhos, se não estiver usando os EPIs adequados.</w:t>
      </w:r>
    </w:p>
    <w:p w:rsidR="00DB2A80" w:rsidRDefault="00DB2A80" w:rsidP="00C20457">
      <w:pPr>
        <w:pStyle w:val="Ttulo2"/>
        <w:numPr>
          <w:ilvl w:val="2"/>
          <w:numId w:val="77"/>
        </w:numPr>
        <w:tabs>
          <w:tab w:val="left" w:pos="1073"/>
        </w:tabs>
        <w:spacing w:before="195"/>
      </w:pPr>
      <w:r>
        <w:t>Procedimentos</w:t>
      </w:r>
      <w:r>
        <w:rPr>
          <w:spacing w:val="5"/>
        </w:rPr>
        <w:t xml:space="preserve"> </w:t>
      </w:r>
      <w:r>
        <w:t>Administrativos</w:t>
      </w:r>
    </w:p>
    <w:p w:rsidR="00DB2A80" w:rsidRDefault="00DB2A80" w:rsidP="00DB2A80">
      <w:pPr>
        <w:pStyle w:val="Corpodetexto"/>
        <w:spacing w:before="4"/>
        <w:rPr>
          <w:b/>
          <w:sz w:val="24"/>
        </w:rPr>
      </w:pPr>
    </w:p>
    <w:p w:rsidR="00DB2A80" w:rsidRDefault="00DB2A80" w:rsidP="00C20457">
      <w:pPr>
        <w:pStyle w:val="PargrafodaLista"/>
        <w:numPr>
          <w:ilvl w:val="2"/>
          <w:numId w:val="77"/>
        </w:numPr>
        <w:tabs>
          <w:tab w:val="left" w:pos="1208"/>
          <w:tab w:val="left" w:pos="1209"/>
        </w:tabs>
        <w:spacing w:before="1"/>
        <w:rPr>
          <w:b/>
        </w:rPr>
      </w:pPr>
      <w:r>
        <w:rPr>
          <w:b/>
        </w:rPr>
        <w:t>Definição do responsável autorizado para realizar a</w:t>
      </w:r>
      <w:r>
        <w:rPr>
          <w:b/>
          <w:spacing w:val="-14"/>
        </w:rPr>
        <w:t xml:space="preserve"> </w:t>
      </w:r>
      <w:r>
        <w:rPr>
          <w:b/>
        </w:rPr>
        <w:t>operação</w:t>
      </w:r>
    </w:p>
    <w:p w:rsidR="00DB2A80" w:rsidRDefault="00DB2A80" w:rsidP="00DB2A80">
      <w:pPr>
        <w:pStyle w:val="Corpodetexto"/>
        <w:spacing w:before="1"/>
        <w:rPr>
          <w:b/>
          <w:sz w:val="24"/>
        </w:rPr>
      </w:pPr>
    </w:p>
    <w:p w:rsidR="00DB2A80" w:rsidRDefault="00DB2A80" w:rsidP="00C20457">
      <w:pPr>
        <w:pStyle w:val="PargrafodaLista"/>
        <w:numPr>
          <w:ilvl w:val="3"/>
          <w:numId w:val="77"/>
        </w:numPr>
        <w:tabs>
          <w:tab w:val="left" w:pos="1569"/>
        </w:tabs>
        <w:spacing w:line="280" w:lineRule="auto"/>
        <w:ind w:left="1568" w:right="-1"/>
      </w:pPr>
      <w:r>
        <w:t>Selecionar e treinar previamente os profissionais para a realização da operação de troca de óleo de</w:t>
      </w:r>
      <w:r>
        <w:rPr>
          <w:spacing w:val="-7"/>
        </w:rPr>
        <w:t xml:space="preserve"> </w:t>
      </w:r>
      <w:r>
        <w:t>veículos</w:t>
      </w:r>
    </w:p>
    <w:p w:rsidR="00DB2A80" w:rsidRDefault="00DB2A80" w:rsidP="00DB2A80">
      <w:pPr>
        <w:pStyle w:val="Corpodetexto"/>
        <w:spacing w:before="7"/>
        <w:rPr>
          <w:sz w:val="19"/>
        </w:rPr>
      </w:pPr>
    </w:p>
    <w:p w:rsidR="00DB2A80" w:rsidRDefault="00DB2A80" w:rsidP="00C20457">
      <w:pPr>
        <w:pStyle w:val="Ttulo2"/>
        <w:numPr>
          <w:ilvl w:val="2"/>
          <w:numId w:val="77"/>
        </w:numPr>
        <w:tabs>
          <w:tab w:val="left" w:pos="1208"/>
          <w:tab w:val="left" w:pos="1209"/>
        </w:tabs>
      </w:pPr>
      <w:r>
        <w:t>Prover os EPIs recomendados pelo PPRA, sendo no</w:t>
      </w:r>
      <w:r>
        <w:rPr>
          <w:spacing w:val="-5"/>
        </w:rPr>
        <w:t xml:space="preserve"> </w:t>
      </w:r>
      <w:r>
        <w:t>mínimo:</w:t>
      </w:r>
    </w:p>
    <w:p w:rsidR="00DB2A80" w:rsidRDefault="00DB2A80" w:rsidP="00DB2A80">
      <w:pPr>
        <w:pStyle w:val="Corpodetexto"/>
        <w:spacing w:before="5"/>
        <w:rPr>
          <w:b/>
          <w:sz w:val="24"/>
        </w:rPr>
      </w:pPr>
    </w:p>
    <w:p w:rsidR="00DB2A80" w:rsidRDefault="00DB2A80" w:rsidP="00C20457">
      <w:pPr>
        <w:pStyle w:val="PargrafodaLista"/>
        <w:numPr>
          <w:ilvl w:val="3"/>
          <w:numId w:val="77"/>
        </w:numPr>
        <w:tabs>
          <w:tab w:val="left" w:pos="1573"/>
        </w:tabs>
        <w:spacing w:line="278" w:lineRule="auto"/>
        <w:ind w:left="1573" w:right="-1" w:hanging="360"/>
      </w:pPr>
      <w:r>
        <w:t>Calçado de segurança com solado antiderrapante (isento de partes metálicas expostas)</w:t>
      </w:r>
    </w:p>
    <w:p w:rsidR="00DB2A80" w:rsidRDefault="00DB2A80" w:rsidP="00C20457">
      <w:pPr>
        <w:pStyle w:val="PargrafodaLista"/>
        <w:numPr>
          <w:ilvl w:val="3"/>
          <w:numId w:val="77"/>
        </w:numPr>
        <w:tabs>
          <w:tab w:val="left" w:pos="1573"/>
        </w:tabs>
        <w:spacing w:before="113"/>
        <w:ind w:left="1573" w:right="-1" w:hanging="360"/>
      </w:pPr>
      <w:r>
        <w:t>Uniforme de algodão preferencialmente calça e camisa sem</w:t>
      </w:r>
      <w:r>
        <w:rPr>
          <w:spacing w:val="-11"/>
        </w:rPr>
        <w:t xml:space="preserve"> </w:t>
      </w:r>
      <w:r>
        <w:t>bolsos</w:t>
      </w:r>
    </w:p>
    <w:p w:rsidR="00DB2A80" w:rsidRDefault="00DB2A80" w:rsidP="00DB2A80">
      <w:pPr>
        <w:pStyle w:val="Corpodetexto"/>
        <w:spacing w:before="1"/>
        <w:ind w:right="-1"/>
        <w:rPr>
          <w:sz w:val="24"/>
        </w:rPr>
      </w:pPr>
    </w:p>
    <w:p w:rsidR="00DB2A80" w:rsidRDefault="00DB2A80" w:rsidP="00C20457">
      <w:pPr>
        <w:pStyle w:val="PargrafodaLista"/>
        <w:numPr>
          <w:ilvl w:val="3"/>
          <w:numId w:val="77"/>
        </w:numPr>
        <w:tabs>
          <w:tab w:val="left" w:pos="1573"/>
        </w:tabs>
        <w:ind w:left="1573" w:right="-1" w:hanging="360"/>
      </w:pPr>
      <w:r>
        <w:rPr>
          <w:sz w:val="24"/>
        </w:rPr>
        <w:t xml:space="preserve">Óculos de proteção tipo ampla visão </w:t>
      </w:r>
      <w:r>
        <w:t>(troca de óleo no elevador</w:t>
      </w:r>
      <w:proofErr w:type="gramStart"/>
      <w:r>
        <w:t xml:space="preserve"> </w:t>
      </w:r>
      <w:r>
        <w:t>)</w:t>
      </w:r>
      <w:proofErr w:type="gramEnd"/>
    </w:p>
    <w:p w:rsidR="00DB2A80" w:rsidRDefault="00DB2A80" w:rsidP="00DB2A80">
      <w:pPr>
        <w:pStyle w:val="Corpodetexto"/>
        <w:spacing w:before="7"/>
        <w:ind w:right="-1"/>
        <w:rPr>
          <w:sz w:val="24"/>
        </w:rPr>
      </w:pPr>
    </w:p>
    <w:p w:rsidR="00DB2A80" w:rsidRDefault="00DB2A80" w:rsidP="00C20457">
      <w:pPr>
        <w:pStyle w:val="PargrafodaLista"/>
        <w:numPr>
          <w:ilvl w:val="3"/>
          <w:numId w:val="77"/>
        </w:numPr>
        <w:tabs>
          <w:tab w:val="left" w:pos="1573"/>
        </w:tabs>
        <w:ind w:left="1573" w:right="-1" w:hanging="360"/>
      </w:pPr>
      <w:r>
        <w:t>Luvas de PVC</w:t>
      </w:r>
    </w:p>
    <w:p w:rsidR="00DB2A80" w:rsidRDefault="00DB2A80" w:rsidP="00DB2A80">
      <w:pPr>
        <w:pStyle w:val="Corpodetexto"/>
        <w:spacing w:before="8"/>
        <w:ind w:right="-1"/>
        <w:rPr>
          <w:sz w:val="23"/>
        </w:rPr>
      </w:pPr>
    </w:p>
    <w:p w:rsidR="00DB2A80" w:rsidRDefault="00DB2A80" w:rsidP="00C20457">
      <w:pPr>
        <w:pStyle w:val="Ttulo2"/>
        <w:numPr>
          <w:ilvl w:val="2"/>
          <w:numId w:val="77"/>
        </w:numPr>
        <w:tabs>
          <w:tab w:val="left" w:pos="1212"/>
          <w:tab w:val="left" w:pos="1213"/>
        </w:tabs>
        <w:ind w:left="1213" w:hanging="361"/>
      </w:pPr>
      <w:r>
        <w:t>Alertar frequentemente a equipe sobre os riscos específicos das</w:t>
      </w:r>
      <w:r>
        <w:rPr>
          <w:spacing w:val="-20"/>
        </w:rPr>
        <w:t xml:space="preserve"> </w:t>
      </w:r>
      <w:r>
        <w:t>atividades</w:t>
      </w:r>
    </w:p>
    <w:p w:rsidR="00DB2A80" w:rsidRDefault="00DB2A80" w:rsidP="00DB2A80">
      <w:pPr>
        <w:pStyle w:val="Ttulo2"/>
        <w:tabs>
          <w:tab w:val="left" w:pos="1212"/>
          <w:tab w:val="left" w:pos="1213"/>
        </w:tabs>
        <w:ind w:left="1213" w:firstLine="0"/>
      </w:pPr>
    </w:p>
    <w:p w:rsidR="00DB2A80" w:rsidRPr="00DB2A80" w:rsidRDefault="00DB2A80" w:rsidP="00C20457">
      <w:pPr>
        <w:pStyle w:val="PargrafodaLista"/>
        <w:numPr>
          <w:ilvl w:val="2"/>
          <w:numId w:val="78"/>
        </w:numPr>
        <w:tabs>
          <w:tab w:val="left" w:pos="937"/>
        </w:tabs>
        <w:spacing w:before="157"/>
        <w:rPr>
          <w:b/>
        </w:rPr>
      </w:pPr>
      <w:r w:rsidRPr="00DB2A80">
        <w:rPr>
          <w:b/>
        </w:rPr>
        <w:t>Procedimentos para a Verificação do Nível do</w:t>
      </w:r>
      <w:r w:rsidRPr="00DB2A80">
        <w:rPr>
          <w:b/>
          <w:spacing w:val="-8"/>
        </w:rPr>
        <w:t xml:space="preserve"> </w:t>
      </w:r>
      <w:r w:rsidRPr="00DB2A80">
        <w:rPr>
          <w:b/>
        </w:rPr>
        <w:t>Óleo</w:t>
      </w:r>
    </w:p>
    <w:p w:rsidR="00DB2A80" w:rsidRDefault="00DB2A80" w:rsidP="00DB2A80">
      <w:pPr>
        <w:pStyle w:val="Corpodetexto"/>
        <w:spacing w:before="2"/>
        <w:rPr>
          <w:b/>
          <w:sz w:val="21"/>
        </w:rPr>
      </w:pPr>
    </w:p>
    <w:p w:rsidR="008C3139" w:rsidRPr="00DB2A80" w:rsidRDefault="00DB2A80" w:rsidP="00DB2A80">
      <w:pPr>
        <w:jc w:val="both"/>
        <w:rPr>
          <w:rFonts w:ascii="Arial" w:hAnsi="Arial" w:cs="Arial"/>
        </w:rPr>
      </w:pPr>
      <w:r>
        <w:t xml:space="preserve">                </w:t>
      </w:r>
      <w:r w:rsidRPr="00DB2A80">
        <w:rPr>
          <w:rFonts w:ascii="Arial" w:hAnsi="Arial" w:cs="Arial"/>
        </w:rPr>
        <w:t>Verificar o nível do óleo no motor logo após o abastecimento do veículo, se o cliente assim</w:t>
      </w:r>
      <w:r w:rsidRPr="00DB2A80">
        <w:rPr>
          <w:rFonts w:ascii="Arial" w:hAnsi="Arial" w:cs="Arial"/>
          <w:spacing w:val="-2"/>
        </w:rPr>
        <w:t xml:space="preserve"> </w:t>
      </w:r>
      <w:proofErr w:type="gramStart"/>
      <w:r w:rsidRPr="00DB2A80">
        <w:rPr>
          <w:rFonts w:ascii="Arial" w:hAnsi="Arial" w:cs="Arial"/>
        </w:rPr>
        <w:t>desejar</w:t>
      </w:r>
      <w:proofErr w:type="gramEnd"/>
    </w:p>
    <w:p w:rsidR="00DB2A80" w:rsidRPr="00DB2A80" w:rsidRDefault="00DB2A80" w:rsidP="00C20457">
      <w:pPr>
        <w:pStyle w:val="PargrafodaLista"/>
        <w:numPr>
          <w:ilvl w:val="0"/>
          <w:numId w:val="80"/>
        </w:numPr>
        <w:tabs>
          <w:tab w:val="left" w:pos="1353"/>
        </w:tabs>
        <w:spacing w:before="93" w:line="276" w:lineRule="auto"/>
        <w:ind w:right="420"/>
        <w:jc w:val="both"/>
      </w:pPr>
      <w:r w:rsidRPr="00DB2A80">
        <w:t xml:space="preserve">Com o motor desligado, abrir a tampa do compartimento do motor (capô) e fixar seu </w:t>
      </w:r>
      <w:r w:rsidRPr="00DB2A80">
        <w:lastRenderedPageBreak/>
        <w:t>suporte firmemente. Ter cuidado com a hélice de ventilação do radiador, mesmo com motor</w:t>
      </w:r>
      <w:r w:rsidRPr="00DB2A80">
        <w:rPr>
          <w:spacing w:val="-6"/>
        </w:rPr>
        <w:t xml:space="preserve"> </w:t>
      </w:r>
      <w:r w:rsidRPr="00DB2A80">
        <w:t>desligado,</w:t>
      </w:r>
      <w:r w:rsidRPr="00DB2A80">
        <w:rPr>
          <w:spacing w:val="-6"/>
        </w:rPr>
        <w:t xml:space="preserve"> </w:t>
      </w:r>
      <w:r w:rsidRPr="00DB2A80">
        <w:t>pois</w:t>
      </w:r>
      <w:r w:rsidRPr="00DB2A80">
        <w:rPr>
          <w:spacing w:val="-3"/>
        </w:rPr>
        <w:t xml:space="preserve"> </w:t>
      </w:r>
      <w:r w:rsidRPr="00DB2A80">
        <w:t>ela</w:t>
      </w:r>
      <w:r w:rsidRPr="00DB2A80">
        <w:rPr>
          <w:spacing w:val="-3"/>
        </w:rPr>
        <w:t xml:space="preserve"> </w:t>
      </w:r>
      <w:r w:rsidRPr="00DB2A80">
        <w:t>também</w:t>
      </w:r>
      <w:r w:rsidRPr="00DB2A80">
        <w:rPr>
          <w:spacing w:val="-4"/>
        </w:rPr>
        <w:t xml:space="preserve"> </w:t>
      </w:r>
      <w:r w:rsidRPr="00DB2A80">
        <w:t>entra</w:t>
      </w:r>
      <w:r w:rsidRPr="00DB2A80">
        <w:rPr>
          <w:spacing w:val="-3"/>
        </w:rPr>
        <w:t xml:space="preserve"> </w:t>
      </w:r>
      <w:r w:rsidRPr="00DB2A80">
        <w:t>em funcionamento</w:t>
      </w:r>
      <w:r w:rsidRPr="00DB2A80">
        <w:rPr>
          <w:spacing w:val="-3"/>
        </w:rPr>
        <w:t xml:space="preserve"> </w:t>
      </w:r>
      <w:r w:rsidRPr="00DB2A80">
        <w:t>por</w:t>
      </w:r>
      <w:r w:rsidRPr="00DB2A80">
        <w:rPr>
          <w:spacing w:val="-6"/>
        </w:rPr>
        <w:t xml:space="preserve"> </w:t>
      </w:r>
      <w:r w:rsidRPr="00DB2A80">
        <w:t>temperatura</w:t>
      </w:r>
      <w:r w:rsidRPr="00DB2A80">
        <w:rPr>
          <w:spacing w:val="-18"/>
        </w:rPr>
        <w:t xml:space="preserve"> </w:t>
      </w:r>
      <w:r w:rsidRPr="00DB2A80">
        <w:t>elevada.</w:t>
      </w:r>
    </w:p>
    <w:p w:rsidR="00DB2A80" w:rsidRPr="00DB2A80" w:rsidRDefault="00DB2A80" w:rsidP="00C20457">
      <w:pPr>
        <w:pStyle w:val="PargrafodaLista"/>
        <w:numPr>
          <w:ilvl w:val="0"/>
          <w:numId w:val="80"/>
        </w:numPr>
        <w:tabs>
          <w:tab w:val="left" w:pos="1353"/>
        </w:tabs>
        <w:spacing w:before="200" w:line="276" w:lineRule="auto"/>
        <w:ind w:right="409"/>
        <w:jc w:val="both"/>
      </w:pPr>
      <w:r w:rsidRPr="00DB2A80">
        <w:t>Retirar a vareta medidora de nível, com cuidado para não gotejar óleo no veículo ou no solo. Limpar a vareta com papel absorvente descartável e recolocá-la no seu compartimento para fazer a medição do</w:t>
      </w:r>
      <w:r w:rsidRPr="00DB2A80">
        <w:rPr>
          <w:spacing w:val="-9"/>
        </w:rPr>
        <w:t xml:space="preserve"> </w:t>
      </w:r>
      <w:r w:rsidRPr="00DB2A80">
        <w:t>nível.</w:t>
      </w:r>
    </w:p>
    <w:p w:rsidR="00DB2A80" w:rsidRPr="00DB2A80" w:rsidRDefault="00DB2A80" w:rsidP="00C20457">
      <w:pPr>
        <w:pStyle w:val="PargrafodaLista"/>
        <w:numPr>
          <w:ilvl w:val="0"/>
          <w:numId w:val="80"/>
        </w:numPr>
        <w:tabs>
          <w:tab w:val="left" w:pos="1353"/>
        </w:tabs>
        <w:spacing w:before="199"/>
      </w:pPr>
      <w:r w:rsidRPr="00DB2A80">
        <w:t>Verificar a marcação na</w:t>
      </w:r>
      <w:r w:rsidRPr="00DB2A80">
        <w:rPr>
          <w:spacing w:val="-9"/>
        </w:rPr>
        <w:t xml:space="preserve"> </w:t>
      </w:r>
      <w:r w:rsidRPr="00DB2A80">
        <w:t>vareta:</w:t>
      </w:r>
    </w:p>
    <w:p w:rsidR="00DB2A80" w:rsidRPr="00DB2A80" w:rsidRDefault="00DB2A80" w:rsidP="00DB2A80">
      <w:pPr>
        <w:pStyle w:val="Corpodetexto"/>
        <w:spacing w:before="5"/>
        <w:rPr>
          <w:sz w:val="20"/>
        </w:rPr>
      </w:pPr>
    </w:p>
    <w:p w:rsidR="00DB2A80" w:rsidRPr="00DB2A80" w:rsidRDefault="00DB2A80" w:rsidP="00C20457">
      <w:pPr>
        <w:pStyle w:val="PargrafodaLista"/>
        <w:numPr>
          <w:ilvl w:val="0"/>
          <w:numId w:val="79"/>
        </w:numPr>
        <w:tabs>
          <w:tab w:val="left" w:pos="1373"/>
        </w:tabs>
      </w:pPr>
      <w:r w:rsidRPr="00DB2A80">
        <w:t>Na marca superior, não é necessário</w:t>
      </w:r>
      <w:r w:rsidRPr="00DB2A80">
        <w:rPr>
          <w:spacing w:val="-9"/>
        </w:rPr>
        <w:t xml:space="preserve"> </w:t>
      </w:r>
      <w:proofErr w:type="gramStart"/>
      <w:r w:rsidRPr="00DB2A80">
        <w:t>completar</w:t>
      </w:r>
      <w:proofErr w:type="gramEnd"/>
    </w:p>
    <w:p w:rsidR="00DB2A80" w:rsidRPr="00DB2A80" w:rsidRDefault="00DB2A80" w:rsidP="00C20457">
      <w:pPr>
        <w:pStyle w:val="PargrafodaLista"/>
        <w:numPr>
          <w:ilvl w:val="0"/>
          <w:numId w:val="79"/>
        </w:numPr>
        <w:tabs>
          <w:tab w:val="left" w:pos="1373"/>
        </w:tabs>
        <w:spacing w:before="35"/>
      </w:pPr>
      <w:r w:rsidRPr="00DB2A80">
        <w:t>No meio das duas marcas, completar com ½</w:t>
      </w:r>
      <w:r w:rsidRPr="00DB2A80">
        <w:rPr>
          <w:spacing w:val="-14"/>
        </w:rPr>
        <w:t xml:space="preserve"> </w:t>
      </w:r>
      <w:proofErr w:type="gramStart"/>
      <w:r w:rsidRPr="00DB2A80">
        <w:t>litro</w:t>
      </w:r>
      <w:proofErr w:type="gramEnd"/>
    </w:p>
    <w:p w:rsidR="00DB2A80" w:rsidRPr="00DB2A80" w:rsidRDefault="00DB2A80" w:rsidP="00C20457">
      <w:pPr>
        <w:pStyle w:val="PargrafodaLista"/>
        <w:numPr>
          <w:ilvl w:val="0"/>
          <w:numId w:val="79"/>
        </w:numPr>
        <w:tabs>
          <w:tab w:val="left" w:pos="1373"/>
        </w:tabs>
        <w:spacing w:before="43"/>
      </w:pPr>
      <w:r w:rsidRPr="00DB2A80">
        <w:t>Na marca inferior, completar com 1</w:t>
      </w:r>
      <w:r w:rsidRPr="00DB2A80">
        <w:rPr>
          <w:spacing w:val="-9"/>
        </w:rPr>
        <w:t xml:space="preserve"> </w:t>
      </w:r>
      <w:proofErr w:type="gramStart"/>
      <w:r w:rsidRPr="00DB2A80">
        <w:t>litro</w:t>
      </w:r>
      <w:proofErr w:type="gramEnd"/>
    </w:p>
    <w:p w:rsidR="00DB2A80" w:rsidRPr="00DB2A80" w:rsidRDefault="00DB2A80" w:rsidP="00DB2A80">
      <w:pPr>
        <w:pStyle w:val="Corpodetexto"/>
        <w:spacing w:before="9"/>
        <w:rPr>
          <w:sz w:val="20"/>
        </w:rPr>
      </w:pPr>
    </w:p>
    <w:p w:rsidR="00DB2A80" w:rsidRPr="00DB2A80" w:rsidRDefault="00DB2A80" w:rsidP="00C20457">
      <w:pPr>
        <w:pStyle w:val="PargrafodaLista"/>
        <w:numPr>
          <w:ilvl w:val="0"/>
          <w:numId w:val="80"/>
        </w:numPr>
        <w:tabs>
          <w:tab w:val="left" w:pos="1353"/>
        </w:tabs>
        <w:spacing w:line="273" w:lineRule="auto"/>
        <w:ind w:right="421"/>
        <w:jc w:val="both"/>
      </w:pPr>
      <w:r w:rsidRPr="00DB2A80">
        <w:t>Fechar a tampa do motor e, se for o caso, indicar ao motorista o local apropriado para realizar a troca e/ou complementação do volume de</w:t>
      </w:r>
      <w:r w:rsidRPr="00DB2A80">
        <w:rPr>
          <w:spacing w:val="-17"/>
        </w:rPr>
        <w:t xml:space="preserve"> </w:t>
      </w:r>
      <w:r w:rsidRPr="00DB2A80">
        <w:t>óleo.</w:t>
      </w:r>
    </w:p>
    <w:p w:rsidR="00DB2A80" w:rsidRDefault="00DB2A80" w:rsidP="00C20457">
      <w:pPr>
        <w:pStyle w:val="PargrafodaLista"/>
        <w:numPr>
          <w:ilvl w:val="0"/>
          <w:numId w:val="80"/>
        </w:numPr>
        <w:tabs>
          <w:tab w:val="left" w:pos="1353"/>
        </w:tabs>
        <w:spacing w:before="204" w:line="276" w:lineRule="auto"/>
        <w:ind w:right="426"/>
        <w:jc w:val="both"/>
      </w:pPr>
      <w:r w:rsidRPr="00DB2A80">
        <w:t>Verificar na tabela de lubrificação qual o tipo de óleo recomendado para o veículo e informar ao</w:t>
      </w:r>
      <w:r w:rsidRPr="00DB2A80">
        <w:rPr>
          <w:spacing w:val="-7"/>
        </w:rPr>
        <w:t xml:space="preserve"> </w:t>
      </w:r>
      <w:r w:rsidRPr="00DB2A80">
        <w:t>cliente.</w:t>
      </w:r>
    </w:p>
    <w:p w:rsidR="00DB2A80" w:rsidRDefault="00DB2A80" w:rsidP="00DB2A80">
      <w:pPr>
        <w:tabs>
          <w:tab w:val="left" w:pos="1353"/>
        </w:tabs>
        <w:spacing w:before="204"/>
        <w:ind w:right="426"/>
        <w:jc w:val="both"/>
      </w:pPr>
    </w:p>
    <w:p w:rsidR="00DB2A80" w:rsidRDefault="00DB2A80" w:rsidP="00DB2A80">
      <w:pPr>
        <w:tabs>
          <w:tab w:val="left" w:pos="1353"/>
        </w:tabs>
        <w:spacing w:before="204"/>
        <w:ind w:right="426"/>
        <w:jc w:val="both"/>
      </w:pPr>
    </w:p>
    <w:p w:rsidR="00DB2A80" w:rsidRDefault="00DB2A80" w:rsidP="00C20457">
      <w:pPr>
        <w:pStyle w:val="Ttulo2"/>
        <w:numPr>
          <w:ilvl w:val="2"/>
          <w:numId w:val="81"/>
        </w:numPr>
        <w:tabs>
          <w:tab w:val="left" w:pos="937"/>
        </w:tabs>
        <w:spacing w:before="196"/>
      </w:pPr>
      <w:r>
        <w:t>Cuidados com Elevadores Hidráulicos e</w:t>
      </w:r>
      <w:r>
        <w:rPr>
          <w:spacing w:val="-12"/>
        </w:rPr>
        <w:t xml:space="preserve"> </w:t>
      </w:r>
      <w:r>
        <w:t>Elétricos</w:t>
      </w:r>
    </w:p>
    <w:p w:rsidR="00DB2A80" w:rsidRDefault="00DB2A80" w:rsidP="00DB2A80">
      <w:pPr>
        <w:pStyle w:val="Corpodetexto"/>
        <w:spacing w:before="1"/>
        <w:rPr>
          <w:b/>
          <w:sz w:val="21"/>
        </w:rPr>
      </w:pPr>
    </w:p>
    <w:p w:rsidR="00DB2A80" w:rsidRDefault="00DB2A80" w:rsidP="00DB2A80">
      <w:pPr>
        <w:pStyle w:val="Corpodetexto"/>
        <w:spacing w:before="1" w:line="276" w:lineRule="auto"/>
        <w:ind w:left="928" w:right="418"/>
        <w:jc w:val="both"/>
      </w:pPr>
      <w:r>
        <w:t>A área de elevadores é um local onde se deve prestar atenção à presença de pessoas não familiarizadas com o local e a operação, especialmente clientes, pelo risco apresentado pela movimentação do elevador. Não deve ser permitida a presença destas pessoas nesta área, especialmente, sob um veículo elevado ou dentro dele.</w:t>
      </w:r>
    </w:p>
    <w:p w:rsidR="00DB2A80" w:rsidRDefault="00DB2A80" w:rsidP="00DB2A80">
      <w:pPr>
        <w:pStyle w:val="Corpodetexto"/>
        <w:spacing w:before="200" w:line="276" w:lineRule="auto"/>
        <w:ind w:left="928" w:right="407"/>
        <w:jc w:val="both"/>
      </w:pPr>
      <w:r>
        <w:t>Para a operação segura de elevação de veículos, os mesmos devem estar adequadamente posicionados nas pranchas do elevador, com o motor desligado, freados e com as rodas calçadas. O acionamento do elevador tanto para a subida quanto para a descida deve ser feito de modo suave, sem solavancos, e sempre pela alavanca de comando ou botoeira.</w:t>
      </w:r>
    </w:p>
    <w:p w:rsidR="00DB2A80" w:rsidRDefault="00DB2A80" w:rsidP="00DB2A80">
      <w:pPr>
        <w:pStyle w:val="Corpodetexto"/>
        <w:spacing w:before="206" w:line="276" w:lineRule="auto"/>
        <w:ind w:left="936" w:right="468"/>
        <w:jc w:val="both"/>
      </w:pPr>
      <w:r>
        <w:t>A operação de elevadores envolve a elevação de veículos de variados pesos acima do nível do solo requerendo atenção para a compatibilidade do peso do veículo com a capacidade de carga do elevador. A capacidade máxima de carga do elevador deve ser do conhecimento de quem opera o elevador e estar disposta de modo visível no mesmo. Em hipótese alguma, veículos com peso superior à capacidade máxima de carga do elevador devem elevados. Por outro lado, elevadores que apresentem qualquer anormalidade ou suspeita de anormalidade na operação não devem ser operados, devendo ser, imediatamente, retirados de operação e submetidos à inspeção/manutenção por pessoal especializado.</w:t>
      </w:r>
    </w:p>
    <w:p w:rsidR="00DB2A80" w:rsidRDefault="00DB2A80" w:rsidP="00DB2A80">
      <w:pPr>
        <w:pStyle w:val="Corpodetexto"/>
        <w:spacing w:before="198" w:line="276" w:lineRule="auto"/>
        <w:ind w:left="936" w:right="461"/>
        <w:jc w:val="both"/>
      </w:pPr>
      <w:r>
        <w:t>Pela característica da operação, que requer a presença do responsável pela operação sob um veículo elevado, de onde se vai remover óleo (geralmente quente) cuidados específicos devem ser observados para evitar impactos da cabeça com partes</w:t>
      </w:r>
      <w:proofErr w:type="gramStart"/>
      <w:r>
        <w:t xml:space="preserve">  </w:t>
      </w:r>
      <w:proofErr w:type="gramEnd"/>
      <w:r>
        <w:t xml:space="preserve">do </w:t>
      </w:r>
      <w:r>
        <w:lastRenderedPageBreak/>
        <w:t xml:space="preserve">veículo ou do elevador bem como com a queda de óleo ou respingos de óleo no </w:t>
      </w:r>
      <w:r>
        <w:rPr>
          <w:spacing w:val="2"/>
        </w:rPr>
        <w:t xml:space="preserve">corpo, </w:t>
      </w:r>
      <w:r>
        <w:t>especialmente, no</w:t>
      </w:r>
      <w:r>
        <w:rPr>
          <w:spacing w:val="-5"/>
        </w:rPr>
        <w:t xml:space="preserve"> </w:t>
      </w:r>
      <w:r>
        <w:t>rosto.</w:t>
      </w:r>
    </w:p>
    <w:p w:rsidR="00DB2A80" w:rsidRPr="00DB2A80" w:rsidRDefault="00DB2A80" w:rsidP="00DB2A80">
      <w:pPr>
        <w:pStyle w:val="PargrafodaLista"/>
        <w:tabs>
          <w:tab w:val="left" w:pos="1353"/>
        </w:tabs>
        <w:spacing w:before="204" w:line="276" w:lineRule="auto"/>
        <w:ind w:right="426" w:firstLine="0"/>
        <w:jc w:val="both"/>
      </w:pPr>
    </w:p>
    <w:p w:rsidR="00B73B62" w:rsidRDefault="00B73B62" w:rsidP="00C20457">
      <w:pPr>
        <w:pStyle w:val="Ttulo2"/>
        <w:numPr>
          <w:ilvl w:val="2"/>
          <w:numId w:val="81"/>
        </w:numPr>
        <w:tabs>
          <w:tab w:val="left" w:pos="937"/>
        </w:tabs>
        <w:spacing w:before="194"/>
      </w:pPr>
      <w:r>
        <w:t>Procedimento para Troca de Óleo no Box de</w:t>
      </w:r>
      <w:r>
        <w:rPr>
          <w:spacing w:val="-9"/>
        </w:rPr>
        <w:t xml:space="preserve"> </w:t>
      </w:r>
      <w:r>
        <w:t>Lubrificação</w:t>
      </w:r>
    </w:p>
    <w:p w:rsidR="00B73B62" w:rsidRDefault="00B73B62" w:rsidP="00B73B62">
      <w:pPr>
        <w:pStyle w:val="Corpodetexto"/>
        <w:spacing w:before="1"/>
        <w:rPr>
          <w:b/>
          <w:sz w:val="21"/>
        </w:rPr>
      </w:pPr>
    </w:p>
    <w:p w:rsidR="00B73B62" w:rsidRDefault="00B73B62" w:rsidP="00C20457">
      <w:pPr>
        <w:pStyle w:val="PargrafodaLista"/>
        <w:numPr>
          <w:ilvl w:val="0"/>
          <w:numId w:val="82"/>
        </w:numPr>
        <w:tabs>
          <w:tab w:val="left" w:pos="1353"/>
        </w:tabs>
      </w:pPr>
      <w:r>
        <w:t>Usar os Equipamentos de Proteção Individual (EPI’s) recomendados para</w:t>
      </w:r>
      <w:r>
        <w:rPr>
          <w:spacing w:val="-25"/>
        </w:rPr>
        <w:t xml:space="preserve"> </w:t>
      </w:r>
      <w:r>
        <w:t>tarefa.</w:t>
      </w:r>
    </w:p>
    <w:p w:rsidR="00B73B62" w:rsidRDefault="00B73B62" w:rsidP="00B73B62">
      <w:pPr>
        <w:pStyle w:val="Corpodetexto"/>
        <w:spacing w:before="10"/>
        <w:rPr>
          <w:sz w:val="20"/>
        </w:rPr>
      </w:pPr>
    </w:p>
    <w:p w:rsidR="00B73B62" w:rsidRDefault="00B73B62" w:rsidP="00C20457">
      <w:pPr>
        <w:pStyle w:val="PargrafodaLista"/>
        <w:numPr>
          <w:ilvl w:val="0"/>
          <w:numId w:val="82"/>
        </w:numPr>
        <w:tabs>
          <w:tab w:val="left" w:pos="1353"/>
        </w:tabs>
        <w:spacing w:line="276" w:lineRule="auto"/>
        <w:ind w:right="1033"/>
      </w:pPr>
      <w:r>
        <w:t>Orientar o cliente a estacionar o carro no local apropriado, verificando o correto posicionamento do veículo sobre os apoios e no alinhamento correto para</w:t>
      </w:r>
      <w:r>
        <w:rPr>
          <w:spacing w:val="-21"/>
        </w:rPr>
        <w:t xml:space="preserve"> </w:t>
      </w:r>
      <w:proofErr w:type="gramStart"/>
      <w:r>
        <w:t>ser</w:t>
      </w:r>
      <w:proofErr w:type="gramEnd"/>
    </w:p>
    <w:p w:rsidR="00B73B62" w:rsidRDefault="00B73B62" w:rsidP="00B73B62">
      <w:pPr>
        <w:pStyle w:val="PargrafodaLista"/>
      </w:pPr>
    </w:p>
    <w:p w:rsidR="00B73B62" w:rsidRDefault="00B73B62" w:rsidP="00C20457">
      <w:pPr>
        <w:pStyle w:val="PargrafodaLista"/>
        <w:numPr>
          <w:ilvl w:val="0"/>
          <w:numId w:val="82"/>
        </w:numPr>
        <w:tabs>
          <w:tab w:val="left" w:pos="1353"/>
        </w:tabs>
        <w:spacing w:before="204" w:line="276" w:lineRule="auto"/>
        <w:ind w:right="409"/>
        <w:jc w:val="both"/>
      </w:pPr>
      <w:r>
        <w:t>Com o veículo parado e, após orientar a centralização do mesmo, ainda com o carro fora do equipamento, posicionar-se à esquerda do veículo, ao lado do para-choque do mesmo e, nesta posição, orientar o</w:t>
      </w:r>
      <w:r>
        <w:rPr>
          <w:spacing w:val="-14"/>
        </w:rPr>
        <w:t xml:space="preserve"> </w:t>
      </w:r>
      <w:r>
        <w:t>cliente.</w:t>
      </w:r>
    </w:p>
    <w:p w:rsidR="00B73B62" w:rsidRDefault="00B73B62" w:rsidP="00C20457">
      <w:pPr>
        <w:pStyle w:val="PargrafodaLista"/>
        <w:numPr>
          <w:ilvl w:val="0"/>
          <w:numId w:val="82"/>
        </w:numPr>
        <w:tabs>
          <w:tab w:val="left" w:pos="1353"/>
        </w:tabs>
        <w:spacing w:before="199" w:line="276" w:lineRule="auto"/>
        <w:ind w:right="428"/>
        <w:jc w:val="both"/>
      </w:pPr>
      <w:r>
        <w:t>Com o veículo sobre os apoios, abrir tampa do compartimento do motor (capô) do carro e retirar a tampa de entrada de óleo no</w:t>
      </w:r>
      <w:r>
        <w:rPr>
          <w:spacing w:val="-18"/>
        </w:rPr>
        <w:t xml:space="preserve"> </w:t>
      </w:r>
      <w:r>
        <w:t>motor.</w:t>
      </w:r>
    </w:p>
    <w:p w:rsidR="00B73B62" w:rsidRDefault="00B73B62" w:rsidP="00C20457">
      <w:pPr>
        <w:pStyle w:val="PargrafodaLista"/>
        <w:numPr>
          <w:ilvl w:val="0"/>
          <w:numId w:val="82"/>
        </w:numPr>
        <w:tabs>
          <w:tab w:val="left" w:pos="1353"/>
        </w:tabs>
        <w:spacing w:before="198" w:line="278" w:lineRule="auto"/>
        <w:ind w:right="419"/>
        <w:jc w:val="both"/>
      </w:pPr>
      <w:r>
        <w:t>Verificar se o peso do veículo é compatível com a capacidade máxima de carga do elevador. Em caso de dúvida, solicitar informações ao cliente e solicitar a presença do supervisor, antes de continuar o</w:t>
      </w:r>
      <w:r>
        <w:rPr>
          <w:spacing w:val="-12"/>
        </w:rPr>
        <w:t xml:space="preserve"> </w:t>
      </w:r>
      <w:r>
        <w:t>trabalho.</w:t>
      </w:r>
    </w:p>
    <w:p w:rsidR="00B73B62" w:rsidRDefault="00B73B62" w:rsidP="00C20457">
      <w:pPr>
        <w:pStyle w:val="PargrafodaLista"/>
        <w:numPr>
          <w:ilvl w:val="0"/>
          <w:numId w:val="82"/>
        </w:numPr>
        <w:tabs>
          <w:tab w:val="left" w:pos="1353"/>
        </w:tabs>
        <w:spacing w:before="192" w:line="278" w:lineRule="auto"/>
        <w:ind w:right="-1"/>
        <w:jc w:val="both"/>
      </w:pPr>
      <w:r>
        <w:t>Orientar o cliente a colocar o veículo no elevador, corretamente posicionado sobre os apoios, de forma</w:t>
      </w:r>
      <w:r>
        <w:rPr>
          <w:spacing w:val="-10"/>
        </w:rPr>
        <w:t xml:space="preserve"> </w:t>
      </w:r>
      <w:r>
        <w:t>centralizada.</w:t>
      </w:r>
    </w:p>
    <w:p w:rsidR="00B73B62" w:rsidRDefault="00B73B62" w:rsidP="00C20457">
      <w:pPr>
        <w:pStyle w:val="PargrafodaLista"/>
        <w:numPr>
          <w:ilvl w:val="0"/>
          <w:numId w:val="82"/>
        </w:numPr>
        <w:tabs>
          <w:tab w:val="left" w:pos="1353"/>
        </w:tabs>
        <w:spacing w:before="197" w:line="276" w:lineRule="auto"/>
        <w:ind w:right="-1"/>
        <w:jc w:val="both"/>
      </w:pPr>
      <w:r>
        <w:t>Solicitar que o motor seja desligado, que o câmbio esteja em ponto morto e que todas as pessoas saiam do</w:t>
      </w:r>
      <w:r>
        <w:rPr>
          <w:spacing w:val="-3"/>
        </w:rPr>
        <w:t xml:space="preserve"> </w:t>
      </w:r>
      <w:r>
        <w:t>veículo.</w:t>
      </w:r>
    </w:p>
    <w:p w:rsidR="00B73B62" w:rsidRDefault="00B73B62" w:rsidP="00C20457">
      <w:pPr>
        <w:pStyle w:val="PargrafodaLista"/>
        <w:numPr>
          <w:ilvl w:val="0"/>
          <w:numId w:val="82"/>
        </w:numPr>
        <w:tabs>
          <w:tab w:val="left" w:pos="1353"/>
        </w:tabs>
        <w:spacing w:before="199" w:line="276" w:lineRule="auto"/>
        <w:ind w:right="-1"/>
        <w:jc w:val="both"/>
      </w:pPr>
      <w:r>
        <w:t>Antes da elevação do veículo, verificar se o freio de mão foi acionado. Tentar movimentar o veículo, empurrando-o, certificando-se de que o freio está imobilizando-o corretamente.</w:t>
      </w:r>
    </w:p>
    <w:p w:rsidR="00B73B62" w:rsidRDefault="00B73B62" w:rsidP="00C20457">
      <w:pPr>
        <w:pStyle w:val="PargrafodaLista"/>
        <w:numPr>
          <w:ilvl w:val="0"/>
          <w:numId w:val="82"/>
        </w:numPr>
        <w:tabs>
          <w:tab w:val="left" w:pos="1353"/>
        </w:tabs>
        <w:spacing w:before="203" w:line="276" w:lineRule="auto"/>
        <w:ind w:right="415"/>
        <w:jc w:val="both"/>
      </w:pPr>
      <w:r>
        <w:t xml:space="preserve">Caso o elevador seja provido de </w:t>
      </w:r>
      <w:proofErr w:type="gramStart"/>
      <w:r>
        <w:t>sapatas</w:t>
      </w:r>
      <w:proofErr w:type="gramEnd"/>
      <w:r>
        <w:t xml:space="preserve"> laterais, apoie-as sob o fundo do veículo, certificando-se de que estão sob parte da estrutura reforçada do mesmo. Se for do tipo braço telescópico, que deixa as rodas soltas, colocar as ponteiras dos braços nos locais adequados para equilibrar o</w:t>
      </w:r>
      <w:r>
        <w:rPr>
          <w:spacing w:val="-1"/>
        </w:rPr>
        <w:t xml:space="preserve"> </w:t>
      </w:r>
      <w:r>
        <w:t>veículo.</w:t>
      </w:r>
    </w:p>
    <w:p w:rsidR="00B73B62" w:rsidRDefault="00B73B62" w:rsidP="00C20457">
      <w:pPr>
        <w:pStyle w:val="PargrafodaLista"/>
        <w:numPr>
          <w:ilvl w:val="0"/>
          <w:numId w:val="82"/>
        </w:numPr>
        <w:tabs>
          <w:tab w:val="left" w:pos="1353"/>
        </w:tabs>
        <w:spacing w:before="201"/>
      </w:pPr>
      <w:r>
        <w:t>Solicitar</w:t>
      </w:r>
      <w:r>
        <w:rPr>
          <w:spacing w:val="-5"/>
        </w:rPr>
        <w:t xml:space="preserve"> </w:t>
      </w:r>
      <w:r>
        <w:t>ao</w:t>
      </w:r>
      <w:r>
        <w:rPr>
          <w:spacing w:val="-2"/>
        </w:rPr>
        <w:t xml:space="preserve"> </w:t>
      </w:r>
      <w:r>
        <w:t>cliente</w:t>
      </w:r>
      <w:r>
        <w:rPr>
          <w:spacing w:val="-2"/>
        </w:rPr>
        <w:t xml:space="preserve"> </w:t>
      </w:r>
      <w:r>
        <w:t>que</w:t>
      </w:r>
      <w:r>
        <w:rPr>
          <w:spacing w:val="-2"/>
        </w:rPr>
        <w:t xml:space="preserve"> </w:t>
      </w:r>
      <w:r>
        <w:t>se</w:t>
      </w:r>
      <w:r>
        <w:rPr>
          <w:spacing w:val="-1"/>
        </w:rPr>
        <w:t xml:space="preserve"> </w:t>
      </w:r>
      <w:r>
        <w:t>afaste</w:t>
      </w:r>
      <w:r>
        <w:rPr>
          <w:spacing w:val="-2"/>
        </w:rPr>
        <w:t xml:space="preserve"> </w:t>
      </w:r>
      <w:r>
        <w:t>do</w:t>
      </w:r>
      <w:r>
        <w:rPr>
          <w:spacing w:val="-2"/>
        </w:rPr>
        <w:t xml:space="preserve"> </w:t>
      </w:r>
      <w:r>
        <w:t>elevador</w:t>
      </w:r>
      <w:r>
        <w:rPr>
          <w:spacing w:val="-5"/>
        </w:rPr>
        <w:t xml:space="preserve"> </w:t>
      </w:r>
      <w:r>
        <w:t>antes</w:t>
      </w:r>
      <w:r>
        <w:rPr>
          <w:spacing w:val="-2"/>
        </w:rPr>
        <w:t xml:space="preserve"> </w:t>
      </w:r>
      <w:r>
        <w:t>de</w:t>
      </w:r>
      <w:r>
        <w:rPr>
          <w:spacing w:val="-1"/>
        </w:rPr>
        <w:t xml:space="preserve"> </w:t>
      </w:r>
      <w:r>
        <w:t>iniciar</w:t>
      </w:r>
      <w:r>
        <w:rPr>
          <w:spacing w:val="-5"/>
        </w:rPr>
        <w:t xml:space="preserve"> </w:t>
      </w:r>
      <w:r>
        <w:t>a</w:t>
      </w:r>
      <w:r>
        <w:rPr>
          <w:spacing w:val="-2"/>
        </w:rPr>
        <w:t xml:space="preserve"> </w:t>
      </w:r>
      <w:r>
        <w:t>elevação</w:t>
      </w:r>
      <w:r>
        <w:rPr>
          <w:spacing w:val="-2"/>
        </w:rPr>
        <w:t xml:space="preserve"> </w:t>
      </w:r>
      <w:r>
        <w:t>do</w:t>
      </w:r>
      <w:r>
        <w:rPr>
          <w:spacing w:val="-20"/>
        </w:rPr>
        <w:t xml:space="preserve"> </w:t>
      </w:r>
      <w:r>
        <w:t>veículo.</w:t>
      </w:r>
    </w:p>
    <w:p w:rsidR="00B73B62" w:rsidRDefault="00B73B62" w:rsidP="00B73B62">
      <w:pPr>
        <w:pStyle w:val="Corpodetexto"/>
        <w:spacing w:before="5"/>
        <w:rPr>
          <w:sz w:val="20"/>
        </w:rPr>
      </w:pPr>
    </w:p>
    <w:p w:rsidR="00B73B62" w:rsidRDefault="00B73B62" w:rsidP="00C20457">
      <w:pPr>
        <w:pStyle w:val="PargrafodaLista"/>
        <w:numPr>
          <w:ilvl w:val="0"/>
          <w:numId w:val="82"/>
        </w:numPr>
        <w:tabs>
          <w:tab w:val="left" w:pos="1353"/>
        </w:tabs>
        <w:spacing w:line="280" w:lineRule="auto"/>
        <w:ind w:right="-1"/>
        <w:jc w:val="both"/>
      </w:pPr>
      <w:r>
        <w:t>Caso haja outras pessoas junto com o cliente, solicitar que se mantenham afastadas do elevador, explicando os riscos de acidentes que podem</w:t>
      </w:r>
      <w:r>
        <w:rPr>
          <w:spacing w:val="-15"/>
        </w:rPr>
        <w:t xml:space="preserve"> </w:t>
      </w:r>
      <w:r>
        <w:t>ocorrer.</w:t>
      </w:r>
      <w:r>
        <w:t xml:space="preserve"> </w:t>
      </w:r>
      <w:r>
        <w:t>Iniciar a subida do</w:t>
      </w:r>
      <w:r>
        <w:rPr>
          <w:spacing w:val="-6"/>
        </w:rPr>
        <w:t xml:space="preserve"> </w:t>
      </w:r>
      <w:r>
        <w:t>elevador.</w:t>
      </w:r>
    </w:p>
    <w:p w:rsidR="00B73B62" w:rsidRDefault="00B73B62" w:rsidP="00B73B62">
      <w:pPr>
        <w:pStyle w:val="Corpodetexto"/>
        <w:spacing w:before="1"/>
        <w:rPr>
          <w:sz w:val="21"/>
        </w:rPr>
      </w:pPr>
    </w:p>
    <w:p w:rsidR="00B73B62" w:rsidRDefault="00B73B62" w:rsidP="00C20457">
      <w:pPr>
        <w:pStyle w:val="PargrafodaLista"/>
        <w:numPr>
          <w:ilvl w:val="0"/>
          <w:numId w:val="82"/>
        </w:numPr>
        <w:tabs>
          <w:tab w:val="left" w:pos="1353"/>
          <w:tab w:val="left" w:pos="10064"/>
        </w:tabs>
        <w:spacing w:line="276" w:lineRule="auto"/>
        <w:ind w:right="-1"/>
        <w:jc w:val="both"/>
      </w:pPr>
      <w:r>
        <w:t>Ficar atento ao funcionamento do elevador durante sua subida. Verificar se o movimento é lento e uniforme e se os motores elétricos não apresentam falhas ou ruídos estranhos. Caso haja algum sinal de mau funcionamento, pare imediatamente a operação, desça o veículo e utilize outro</w:t>
      </w:r>
      <w:r>
        <w:rPr>
          <w:spacing w:val="-13"/>
        </w:rPr>
        <w:t xml:space="preserve"> </w:t>
      </w:r>
      <w:r>
        <w:t>equipamento.</w:t>
      </w:r>
    </w:p>
    <w:p w:rsidR="00B73B62" w:rsidRDefault="00B73B62" w:rsidP="00C20457">
      <w:pPr>
        <w:pStyle w:val="PargrafodaLista"/>
        <w:numPr>
          <w:ilvl w:val="0"/>
          <w:numId w:val="82"/>
        </w:numPr>
        <w:tabs>
          <w:tab w:val="left" w:pos="1353"/>
        </w:tabs>
        <w:spacing w:before="197" w:line="276" w:lineRule="auto"/>
        <w:ind w:right="-1"/>
        <w:jc w:val="both"/>
      </w:pPr>
      <w:r>
        <w:lastRenderedPageBreak/>
        <w:t>Elevar o veículo até no máximo 50 cm acima do solo e verificar se o mesmo está firmemente apoiado e calçado. Somente após esta verificação iniciar a subida do elevador para permitir o acesso ao compartimento de óleo por baixo do</w:t>
      </w:r>
      <w:r>
        <w:rPr>
          <w:spacing w:val="-33"/>
        </w:rPr>
        <w:t xml:space="preserve"> </w:t>
      </w:r>
      <w:r>
        <w:t>veículo.</w:t>
      </w:r>
    </w:p>
    <w:p w:rsidR="00B73B62" w:rsidRDefault="00B73B62" w:rsidP="00C20457">
      <w:pPr>
        <w:pStyle w:val="PargrafodaLista"/>
        <w:numPr>
          <w:ilvl w:val="0"/>
          <w:numId w:val="82"/>
        </w:numPr>
        <w:tabs>
          <w:tab w:val="left" w:pos="1353"/>
        </w:tabs>
        <w:spacing w:before="204" w:line="276" w:lineRule="auto"/>
        <w:ind w:right="416"/>
        <w:jc w:val="both"/>
      </w:pPr>
      <w:r>
        <w:t>Subir o elevador até que a parte mais baixa do veículo se encontre no mínimo 20 cm acima da cabeça do responsável pela operação, ou então, até o limite máximo de altura que o mesmo possa</w:t>
      </w:r>
      <w:r>
        <w:rPr>
          <w:spacing w:val="-6"/>
        </w:rPr>
        <w:t xml:space="preserve"> </w:t>
      </w:r>
      <w:r>
        <w:t>atingir.</w:t>
      </w:r>
    </w:p>
    <w:p w:rsidR="00B73B62" w:rsidRDefault="00B73B62" w:rsidP="00C20457">
      <w:pPr>
        <w:pStyle w:val="PargrafodaLista"/>
        <w:numPr>
          <w:ilvl w:val="0"/>
          <w:numId w:val="82"/>
        </w:numPr>
        <w:tabs>
          <w:tab w:val="left" w:pos="1353"/>
        </w:tabs>
        <w:spacing w:before="93" w:line="276" w:lineRule="auto"/>
        <w:ind w:right="-1"/>
        <w:jc w:val="both"/>
      </w:pPr>
      <w:r>
        <w:t>Orientar o cliente a permanecer fora da área sob o veículo, informando-o dos riscos de acidentes que podem ocorrer (fluidos quentes que podem escorrer do veículo, lesões na cabeça devido a impacto em partes do veículo,</w:t>
      </w:r>
      <w:r>
        <w:rPr>
          <w:spacing w:val="-12"/>
        </w:rPr>
        <w:t xml:space="preserve"> </w:t>
      </w:r>
      <w:r>
        <w:t>etc.).</w:t>
      </w:r>
      <w:r>
        <w:t xml:space="preserve"> </w:t>
      </w:r>
      <w:r>
        <w:t>Fazer uma inspeção sob o veículo, procurando por partes ou peças que possam estar soltas ou que não estejam firmes e que possam desprender-se. Verificar com cuidado a tubulação de escapamento de gases, calotas, mangueiras e conexões da suspensão com as rodas do veículo. Informar ao cliente, caso se encontre algo errado e tomar as providências necessárias para evitar ser atingido, caso as peças se soltem do</w:t>
      </w:r>
      <w:r>
        <w:rPr>
          <w:spacing w:val="-5"/>
        </w:rPr>
        <w:t xml:space="preserve"> </w:t>
      </w:r>
      <w:r>
        <w:t>veículo.</w:t>
      </w:r>
    </w:p>
    <w:p w:rsidR="00B73B62" w:rsidRDefault="00B73B62" w:rsidP="00C20457">
      <w:pPr>
        <w:pStyle w:val="PargrafodaLista"/>
        <w:numPr>
          <w:ilvl w:val="0"/>
          <w:numId w:val="82"/>
        </w:numPr>
        <w:tabs>
          <w:tab w:val="left" w:pos="1353"/>
          <w:tab w:val="left" w:pos="10064"/>
        </w:tabs>
        <w:spacing w:before="199" w:line="276" w:lineRule="auto"/>
        <w:ind w:right="-1"/>
        <w:jc w:val="both"/>
      </w:pPr>
      <w:r>
        <w:t>Posicionar a pingadeira de óleo próxima ao bujão de esgotamento do óleo. Evitar que o óleo respingue para o solo, posicionando-se de maneira a não ser atingido pelo óleo lubrificante que sairá do</w:t>
      </w:r>
      <w:r>
        <w:rPr>
          <w:spacing w:val="-6"/>
        </w:rPr>
        <w:t xml:space="preserve"> </w:t>
      </w:r>
      <w:r>
        <w:t>cárter.</w:t>
      </w:r>
    </w:p>
    <w:p w:rsidR="00B73B62" w:rsidRDefault="00B73B62" w:rsidP="00C20457">
      <w:pPr>
        <w:pStyle w:val="PargrafodaLista"/>
        <w:numPr>
          <w:ilvl w:val="0"/>
          <w:numId w:val="82"/>
        </w:numPr>
        <w:tabs>
          <w:tab w:val="left" w:pos="1353"/>
        </w:tabs>
        <w:spacing w:before="199" w:line="276" w:lineRule="auto"/>
        <w:ind w:right="414"/>
        <w:jc w:val="both"/>
      </w:pPr>
      <w:r>
        <w:t>Abrir o bujão do cárter, girando o mesmo na direção anti-horária, utilizando a ferramenta apropriada.</w:t>
      </w:r>
    </w:p>
    <w:p w:rsidR="00B73B62" w:rsidRDefault="00B73B62" w:rsidP="00C20457">
      <w:pPr>
        <w:pStyle w:val="PargrafodaLista"/>
        <w:numPr>
          <w:ilvl w:val="0"/>
          <w:numId w:val="82"/>
        </w:numPr>
        <w:tabs>
          <w:tab w:val="left" w:pos="1353"/>
        </w:tabs>
        <w:spacing w:before="202" w:line="273" w:lineRule="auto"/>
        <w:ind w:right="-1"/>
        <w:jc w:val="both"/>
      </w:pPr>
      <w:r>
        <w:t>Observar a queda do produto, certificando-se que está sendo coletado corretamente pelo funil. Evitar que o lubrificante caia no</w:t>
      </w:r>
      <w:r>
        <w:rPr>
          <w:spacing w:val="-12"/>
        </w:rPr>
        <w:t xml:space="preserve"> </w:t>
      </w:r>
      <w:r>
        <w:t>piso.</w:t>
      </w:r>
    </w:p>
    <w:p w:rsidR="00B73B62" w:rsidRDefault="00B73B62" w:rsidP="00C20457">
      <w:pPr>
        <w:pStyle w:val="PargrafodaLista"/>
        <w:numPr>
          <w:ilvl w:val="0"/>
          <w:numId w:val="82"/>
        </w:numPr>
        <w:tabs>
          <w:tab w:val="left" w:pos="1353"/>
        </w:tabs>
        <w:spacing w:before="204"/>
        <w:ind w:right="-1"/>
      </w:pPr>
      <w:r>
        <w:t>Esperar até que todo o óleo</w:t>
      </w:r>
      <w:r>
        <w:rPr>
          <w:spacing w:val="-13"/>
        </w:rPr>
        <w:t xml:space="preserve"> </w:t>
      </w:r>
      <w:r>
        <w:t>escorra.</w:t>
      </w:r>
    </w:p>
    <w:p w:rsidR="00B73B62" w:rsidRDefault="00B73B62" w:rsidP="00B73B62">
      <w:pPr>
        <w:pStyle w:val="Corpodetexto"/>
        <w:spacing w:before="8"/>
        <w:ind w:right="-1"/>
        <w:rPr>
          <w:sz w:val="20"/>
        </w:rPr>
      </w:pPr>
    </w:p>
    <w:p w:rsidR="00B73B62" w:rsidRDefault="00B73B62" w:rsidP="00C20457">
      <w:pPr>
        <w:pStyle w:val="PargrafodaLista"/>
        <w:numPr>
          <w:ilvl w:val="0"/>
          <w:numId w:val="82"/>
        </w:numPr>
        <w:tabs>
          <w:tab w:val="left" w:pos="1353"/>
        </w:tabs>
        <w:spacing w:before="1" w:line="276" w:lineRule="auto"/>
        <w:ind w:right="-1"/>
        <w:jc w:val="both"/>
      </w:pPr>
      <w:r>
        <w:t>Verificar o anel de vedação do bujão. Caso esteja desgastado, sugerir ao cliente que faça a</w:t>
      </w:r>
      <w:r>
        <w:rPr>
          <w:spacing w:val="-5"/>
        </w:rPr>
        <w:t xml:space="preserve"> </w:t>
      </w:r>
      <w:r>
        <w:t>troca.</w:t>
      </w:r>
    </w:p>
    <w:p w:rsidR="00B73B62" w:rsidRDefault="00B73B62" w:rsidP="00C20457">
      <w:pPr>
        <w:pStyle w:val="PargrafodaLista"/>
        <w:numPr>
          <w:ilvl w:val="0"/>
          <w:numId w:val="82"/>
        </w:numPr>
        <w:tabs>
          <w:tab w:val="left" w:pos="1353"/>
        </w:tabs>
        <w:spacing w:before="198" w:line="276" w:lineRule="auto"/>
        <w:ind w:right="-1"/>
        <w:jc w:val="both"/>
      </w:pPr>
      <w:r>
        <w:t>Recolocar o bujão manualmente, terminando o aperto com chave mecânica apropriada.</w:t>
      </w:r>
    </w:p>
    <w:p w:rsidR="00B73B62" w:rsidRDefault="00B73B62" w:rsidP="00C20457">
      <w:pPr>
        <w:pStyle w:val="PargrafodaLista"/>
        <w:numPr>
          <w:ilvl w:val="0"/>
          <w:numId w:val="82"/>
        </w:numPr>
        <w:tabs>
          <w:tab w:val="left" w:pos="1353"/>
        </w:tabs>
        <w:spacing w:before="202" w:line="278" w:lineRule="auto"/>
        <w:ind w:right="-1"/>
        <w:jc w:val="both"/>
      </w:pPr>
      <w:r>
        <w:t>Observar se há vestígios de produto em torno do bujão e efetuar a limpeza com um pano que não solte</w:t>
      </w:r>
      <w:r>
        <w:rPr>
          <w:spacing w:val="-7"/>
        </w:rPr>
        <w:t xml:space="preserve"> </w:t>
      </w:r>
      <w:r>
        <w:t>fibras.</w:t>
      </w:r>
    </w:p>
    <w:p w:rsidR="00B73B62" w:rsidRDefault="00B73B62" w:rsidP="00C20457">
      <w:pPr>
        <w:pStyle w:val="PargrafodaLista"/>
        <w:numPr>
          <w:ilvl w:val="0"/>
          <w:numId w:val="82"/>
        </w:numPr>
        <w:tabs>
          <w:tab w:val="left" w:pos="1353"/>
        </w:tabs>
        <w:spacing w:before="193"/>
        <w:ind w:right="-1"/>
      </w:pPr>
      <w:r>
        <w:t>Retirar a pingadeira de baixo do veículo, colocando-a em local</w:t>
      </w:r>
      <w:r>
        <w:rPr>
          <w:spacing w:val="-20"/>
        </w:rPr>
        <w:t xml:space="preserve"> </w:t>
      </w:r>
      <w:r>
        <w:t>apropriado.</w:t>
      </w:r>
    </w:p>
    <w:p w:rsidR="00B73B62" w:rsidRDefault="00B73B62" w:rsidP="00B73B62">
      <w:pPr>
        <w:pStyle w:val="Corpodetexto"/>
        <w:spacing w:before="9"/>
        <w:ind w:right="-1"/>
        <w:rPr>
          <w:sz w:val="20"/>
        </w:rPr>
      </w:pPr>
    </w:p>
    <w:p w:rsidR="00B73B62" w:rsidRDefault="00B73B62" w:rsidP="00C20457">
      <w:pPr>
        <w:pStyle w:val="PargrafodaLista"/>
        <w:numPr>
          <w:ilvl w:val="0"/>
          <w:numId w:val="82"/>
        </w:numPr>
        <w:tabs>
          <w:tab w:val="left" w:pos="1353"/>
        </w:tabs>
        <w:spacing w:before="1" w:line="273" w:lineRule="auto"/>
        <w:ind w:right="-1"/>
        <w:jc w:val="both"/>
      </w:pPr>
      <w:r>
        <w:t>Verificar o nível do óleo do cambio e diferencial. Completar se necessário e quando autorizado pelo</w:t>
      </w:r>
      <w:r>
        <w:rPr>
          <w:spacing w:val="1"/>
        </w:rPr>
        <w:t xml:space="preserve"> </w:t>
      </w:r>
      <w:r>
        <w:t>cliente.</w:t>
      </w:r>
    </w:p>
    <w:p w:rsidR="00B73B62" w:rsidRDefault="00B73B62" w:rsidP="00C20457">
      <w:pPr>
        <w:pStyle w:val="PargrafodaLista"/>
        <w:numPr>
          <w:ilvl w:val="0"/>
          <w:numId w:val="82"/>
        </w:numPr>
        <w:tabs>
          <w:tab w:val="left" w:pos="1353"/>
        </w:tabs>
        <w:spacing w:before="203"/>
        <w:ind w:right="-1"/>
      </w:pPr>
      <w:r>
        <w:t>Após o término do serviço, observe se não existem pessoas sob o</w:t>
      </w:r>
      <w:r>
        <w:rPr>
          <w:spacing w:val="-14"/>
        </w:rPr>
        <w:t xml:space="preserve"> </w:t>
      </w:r>
      <w:r>
        <w:t>veículo.</w:t>
      </w:r>
    </w:p>
    <w:p w:rsidR="00B73B62" w:rsidRDefault="00B73B62" w:rsidP="00B73B62">
      <w:pPr>
        <w:pStyle w:val="Corpodetexto"/>
        <w:spacing w:before="9"/>
        <w:ind w:right="-1"/>
        <w:rPr>
          <w:sz w:val="20"/>
        </w:rPr>
      </w:pPr>
    </w:p>
    <w:p w:rsidR="00B73B62" w:rsidRDefault="00B73B62" w:rsidP="00C20457">
      <w:pPr>
        <w:pStyle w:val="PargrafodaLista"/>
        <w:numPr>
          <w:ilvl w:val="0"/>
          <w:numId w:val="82"/>
        </w:numPr>
        <w:tabs>
          <w:tab w:val="left" w:pos="1353"/>
        </w:tabs>
        <w:spacing w:line="276" w:lineRule="auto"/>
        <w:ind w:right="-1"/>
        <w:jc w:val="both"/>
      </w:pPr>
      <w:r>
        <w:t>Avisar ao cliente que você estará iniciando a operação de descida do elevador para que ele se mantenha afastado, tendo o cuidado de não ser</w:t>
      </w:r>
      <w:r>
        <w:rPr>
          <w:spacing w:val="-29"/>
        </w:rPr>
        <w:t xml:space="preserve"> </w:t>
      </w:r>
      <w:r>
        <w:t>atingido.</w:t>
      </w:r>
    </w:p>
    <w:p w:rsidR="00B73B62" w:rsidRDefault="00B73B62" w:rsidP="00C20457">
      <w:pPr>
        <w:pStyle w:val="PargrafodaLista"/>
        <w:numPr>
          <w:ilvl w:val="0"/>
          <w:numId w:val="82"/>
        </w:numPr>
        <w:tabs>
          <w:tab w:val="left" w:pos="1353"/>
        </w:tabs>
        <w:spacing w:before="198"/>
        <w:ind w:right="-1"/>
      </w:pPr>
      <w:r>
        <w:t>Abaixar o veículo, levando o elevador até o final do seu</w:t>
      </w:r>
      <w:r>
        <w:rPr>
          <w:spacing w:val="-20"/>
        </w:rPr>
        <w:t xml:space="preserve"> </w:t>
      </w:r>
      <w:r>
        <w:t>curso.</w:t>
      </w:r>
    </w:p>
    <w:p w:rsidR="00B73B62" w:rsidRDefault="00B73B62" w:rsidP="00B73B62">
      <w:pPr>
        <w:pStyle w:val="Corpodetexto"/>
        <w:spacing w:before="9"/>
        <w:ind w:right="-1"/>
        <w:rPr>
          <w:sz w:val="20"/>
        </w:rPr>
      </w:pPr>
    </w:p>
    <w:p w:rsidR="00B73B62" w:rsidRDefault="00B73B62" w:rsidP="00C20457">
      <w:pPr>
        <w:pStyle w:val="PargrafodaLista"/>
        <w:numPr>
          <w:ilvl w:val="0"/>
          <w:numId w:val="82"/>
        </w:numPr>
        <w:tabs>
          <w:tab w:val="left" w:pos="1353"/>
        </w:tabs>
        <w:spacing w:before="1" w:line="276" w:lineRule="auto"/>
        <w:ind w:right="-1"/>
        <w:jc w:val="both"/>
      </w:pPr>
      <w:r>
        <w:t>Descer suavemente o veículo, controlando a alavanca ou botoeira de comando do elevador.</w:t>
      </w:r>
    </w:p>
    <w:p w:rsidR="00B73B62" w:rsidRDefault="00B73B62" w:rsidP="00C20457">
      <w:pPr>
        <w:pStyle w:val="PargrafodaLista"/>
        <w:numPr>
          <w:ilvl w:val="0"/>
          <w:numId w:val="82"/>
        </w:numPr>
        <w:tabs>
          <w:tab w:val="left" w:pos="1353"/>
        </w:tabs>
        <w:spacing w:before="93" w:line="268" w:lineRule="auto"/>
        <w:ind w:right="-1"/>
        <w:rPr>
          <w:b/>
        </w:rPr>
      </w:pPr>
      <w:r>
        <w:lastRenderedPageBreak/>
        <w:t>Fazer a reposição do óleo e a troca do filtro, quando necessário e se solicitado pelo cliente, conforme</w:t>
      </w:r>
      <w:r>
        <w:rPr>
          <w:spacing w:val="-2"/>
        </w:rPr>
        <w:t xml:space="preserve"> </w:t>
      </w:r>
      <w:r w:rsidRPr="00B73B62">
        <w:t>este manual</w:t>
      </w:r>
    </w:p>
    <w:p w:rsidR="00B73B62" w:rsidRDefault="00B73B62" w:rsidP="00B73B62">
      <w:pPr>
        <w:pStyle w:val="Corpodetexto"/>
        <w:spacing w:before="11"/>
        <w:ind w:right="-1"/>
        <w:rPr>
          <w:b/>
          <w:sz w:val="18"/>
        </w:rPr>
      </w:pPr>
    </w:p>
    <w:p w:rsidR="00B73B62" w:rsidRDefault="00B73B62" w:rsidP="00B73B62">
      <w:pPr>
        <w:pStyle w:val="PargrafodaLista"/>
        <w:tabs>
          <w:tab w:val="left" w:pos="1353"/>
        </w:tabs>
        <w:spacing w:line="276" w:lineRule="auto"/>
        <w:ind w:right="-1" w:firstLine="0"/>
      </w:pPr>
      <w:r>
        <w:t>Orientar o cliente na retirada do veículo, estando atento ao tráfego de veículos no posto, para evitar uma possível</w:t>
      </w:r>
      <w:r>
        <w:rPr>
          <w:spacing w:val="-14"/>
        </w:rPr>
        <w:t xml:space="preserve"> </w:t>
      </w:r>
      <w:proofErr w:type="gramStart"/>
      <w:r>
        <w:t>colisão</w:t>
      </w:r>
      <w:proofErr w:type="gramEnd"/>
    </w:p>
    <w:p w:rsidR="00DB2A80" w:rsidRDefault="00DB2A80" w:rsidP="00B73B62">
      <w:pPr>
        <w:ind w:right="-1"/>
        <w:jc w:val="both"/>
        <w:rPr>
          <w:rFonts w:ascii="Arial" w:hAnsi="Arial" w:cs="Arial"/>
          <w:b/>
          <w:lang w:val="pt-PT"/>
        </w:rPr>
      </w:pPr>
    </w:p>
    <w:p w:rsidR="0043664F" w:rsidRDefault="0043664F" w:rsidP="00B73B62">
      <w:pPr>
        <w:ind w:right="-1"/>
        <w:jc w:val="both"/>
        <w:rPr>
          <w:rFonts w:ascii="Arial" w:hAnsi="Arial" w:cs="Arial"/>
          <w:b/>
        </w:rPr>
      </w:pPr>
      <w:r>
        <w:rPr>
          <w:rFonts w:ascii="Arial" w:hAnsi="Arial" w:cs="Arial"/>
          <w:b/>
        </w:rPr>
        <w:t xml:space="preserve">                       </w:t>
      </w:r>
      <w:r w:rsidRPr="0043664F">
        <w:rPr>
          <w:rFonts w:ascii="Arial" w:hAnsi="Arial" w:cs="Arial"/>
          <w:b/>
        </w:rPr>
        <w:t>CONCLUSÕES</w:t>
      </w:r>
    </w:p>
    <w:p w:rsidR="0043664F" w:rsidRDefault="0043664F" w:rsidP="0043664F">
      <w:pPr>
        <w:ind w:left="216" w:right="-142"/>
        <w:jc w:val="both"/>
        <w:rPr>
          <w:sz w:val="24"/>
        </w:rPr>
      </w:pPr>
      <w:r>
        <w:rPr>
          <w:sz w:val="24"/>
        </w:rPr>
        <w:t>O estudo abordou a importância dos Procedimentos Operacionais Padrão na busca do entendimento de sua finalidade na melhoria da qualidade dos serviços oferecidos no estabelecimento. O estudo levou à reflexão sobre a construção e planejamento das ações e procedimentos operacionais padronizados, evidenciados pela necessidade de treinamentos contínuos em relação à utilização e seguimento do POP pelos profissionais envolvidos nas atividades d</w:t>
      </w:r>
      <w:r>
        <w:rPr>
          <w:sz w:val="24"/>
        </w:rPr>
        <w:t xml:space="preserve">o </w:t>
      </w:r>
      <w:r w:rsidRPr="0043664F">
        <w:rPr>
          <w:rFonts w:ascii="Arial" w:hAnsi="Arial" w:cs="Arial"/>
          <w:b/>
          <w:bCs/>
          <w:color w:val="333333"/>
          <w:sz w:val="24"/>
          <w:szCs w:val="23"/>
          <w:shd w:val="clear" w:color="auto" w:fill="FFFFFF"/>
        </w:rPr>
        <w:t xml:space="preserve">Auto Posto Jave </w:t>
      </w:r>
      <w:proofErr w:type="gramStart"/>
      <w:r w:rsidRPr="0043664F">
        <w:rPr>
          <w:rFonts w:ascii="Arial" w:hAnsi="Arial" w:cs="Arial"/>
          <w:b/>
          <w:bCs/>
          <w:color w:val="333333"/>
          <w:sz w:val="24"/>
          <w:szCs w:val="23"/>
          <w:shd w:val="clear" w:color="auto" w:fill="FFFFFF"/>
        </w:rPr>
        <w:t>Ltda</w:t>
      </w:r>
      <w:proofErr w:type="gramEnd"/>
    </w:p>
    <w:p w:rsidR="0043664F" w:rsidRDefault="0043664F" w:rsidP="0043664F">
      <w:pPr>
        <w:pStyle w:val="Corpodetexto"/>
        <w:spacing w:before="5"/>
        <w:jc w:val="both"/>
        <w:rPr>
          <w:sz w:val="24"/>
        </w:rPr>
      </w:pPr>
    </w:p>
    <w:p w:rsidR="0043664F" w:rsidRDefault="0043664F" w:rsidP="0043664F">
      <w:pPr>
        <w:ind w:left="216"/>
        <w:jc w:val="both"/>
        <w:rPr>
          <w:sz w:val="24"/>
        </w:rPr>
      </w:pPr>
      <w:r>
        <w:rPr>
          <w:sz w:val="24"/>
        </w:rPr>
        <w:t>Na visão dos autores do presente trabalho, é importante ressaltar que o objetivo do POP realmente é esclarecer dúvidas, mas deve ser de modo contínuo, por isso, há necessidade de treinamento específico sobre a sua utilização para a melhor compreensão dos objetivos dos procedimentos padronizados.</w:t>
      </w:r>
    </w:p>
    <w:p w:rsidR="0043664F" w:rsidRDefault="0043664F" w:rsidP="0043664F">
      <w:pPr>
        <w:pStyle w:val="Corpodetexto"/>
        <w:spacing w:before="4"/>
        <w:rPr>
          <w:sz w:val="24"/>
        </w:rPr>
      </w:pPr>
    </w:p>
    <w:p w:rsidR="0043664F" w:rsidRDefault="0043664F" w:rsidP="0043664F">
      <w:pPr>
        <w:tabs>
          <w:tab w:val="left" w:pos="10064"/>
        </w:tabs>
        <w:ind w:left="216" w:right="-1"/>
        <w:jc w:val="both"/>
        <w:rPr>
          <w:sz w:val="24"/>
        </w:rPr>
      </w:pPr>
      <w:r>
        <w:rPr>
          <w:sz w:val="24"/>
        </w:rPr>
        <w:t>Não é desejada a realização automática de técnicas, mas aliar o saber ao fazer, mesmo diante de ações consideradas simples. Por isso, há necessidade de profissionais compromissados com o cuidar e que, em busca de resultados comuns, estejam envolvidos com a filosofia da instituição e possam cooperar e envolver toda sua equipe, participando dos processos para melhoria dos serviços oferecidos.</w:t>
      </w:r>
    </w:p>
    <w:p w:rsidR="0043664F" w:rsidRDefault="0043664F" w:rsidP="0043664F">
      <w:pPr>
        <w:pStyle w:val="Corpodetexto"/>
        <w:spacing w:before="4"/>
        <w:rPr>
          <w:sz w:val="24"/>
        </w:rPr>
      </w:pPr>
    </w:p>
    <w:p w:rsidR="0043664F" w:rsidRDefault="0043664F" w:rsidP="0043664F">
      <w:pPr>
        <w:spacing w:before="1"/>
        <w:ind w:left="216"/>
        <w:jc w:val="both"/>
        <w:rPr>
          <w:sz w:val="24"/>
        </w:rPr>
      </w:pPr>
      <w:r>
        <w:rPr>
          <w:sz w:val="24"/>
        </w:rPr>
        <w:t xml:space="preserve">Assim, este estudo aponta para a necessidade da empresa e do proporcionarem a toda equipe, oportunidades de atualização e qualificação com enfoque nos </w:t>
      </w:r>
      <w:proofErr w:type="gramStart"/>
      <w:r>
        <w:rPr>
          <w:sz w:val="24"/>
        </w:rPr>
        <w:t>saberes gerenciais e operacionais</w:t>
      </w:r>
      <w:proofErr w:type="gramEnd"/>
      <w:r>
        <w:rPr>
          <w:sz w:val="24"/>
        </w:rPr>
        <w:t>, para que desenvolvam as competências voltadas às necessidades assistenciais e gerenciais da empresa.</w:t>
      </w:r>
    </w:p>
    <w:p w:rsidR="0043664F" w:rsidRDefault="0043664F" w:rsidP="0043664F">
      <w:pPr>
        <w:pStyle w:val="Corpodetexto"/>
        <w:spacing w:before="4"/>
        <w:rPr>
          <w:sz w:val="24"/>
        </w:rPr>
      </w:pPr>
    </w:p>
    <w:p w:rsidR="0043664F" w:rsidRDefault="0043664F" w:rsidP="0043664F">
      <w:pPr>
        <w:ind w:left="216"/>
        <w:jc w:val="both"/>
        <w:rPr>
          <w:sz w:val="24"/>
        </w:rPr>
      </w:pPr>
      <w:r>
        <w:rPr>
          <w:sz w:val="24"/>
        </w:rPr>
        <w:t>Todo corpo técnico da MAXSEG – Segurança do Trabalho</w:t>
      </w:r>
      <w:proofErr w:type="gramStart"/>
      <w:r>
        <w:rPr>
          <w:sz w:val="24"/>
        </w:rPr>
        <w:t>, ficará</w:t>
      </w:r>
      <w:proofErr w:type="gramEnd"/>
      <w:r>
        <w:rPr>
          <w:sz w:val="24"/>
        </w:rPr>
        <w:t xml:space="preserve"> a disposição para os esclarecimentos que se julguem necessários quanto a leitura e aplicação</w:t>
      </w:r>
      <w:r>
        <w:rPr>
          <w:spacing w:val="52"/>
          <w:sz w:val="24"/>
        </w:rPr>
        <w:t xml:space="preserve"> </w:t>
      </w:r>
      <w:r>
        <w:rPr>
          <w:sz w:val="24"/>
        </w:rPr>
        <w:t>deste.</w:t>
      </w:r>
    </w:p>
    <w:p w:rsidR="0043664F" w:rsidRDefault="0043664F" w:rsidP="0043664F">
      <w:pPr>
        <w:pStyle w:val="Corpodetexto"/>
        <w:jc w:val="both"/>
        <w:rPr>
          <w:sz w:val="24"/>
        </w:rPr>
      </w:pPr>
    </w:p>
    <w:p w:rsidR="0043664F" w:rsidRDefault="0043664F" w:rsidP="00733944">
      <w:pPr>
        <w:ind w:left="216" w:right="-1"/>
        <w:jc w:val="both"/>
        <w:rPr>
          <w:sz w:val="24"/>
        </w:rPr>
      </w:pPr>
      <w:r>
        <w:rPr>
          <w:sz w:val="24"/>
        </w:rPr>
        <w:t>Para a elaboração deste trabalho a MAXSEG - Segurança do Trabalho e seus profissiona</w:t>
      </w:r>
      <w:r>
        <w:rPr>
          <w:sz w:val="24"/>
        </w:rPr>
        <w:t>is contaram com a colaboração da</w:t>
      </w:r>
      <w:r>
        <w:rPr>
          <w:sz w:val="24"/>
        </w:rPr>
        <w:t xml:space="preserve"> </w:t>
      </w:r>
      <w:r>
        <w:rPr>
          <w:b/>
          <w:i/>
          <w:sz w:val="24"/>
        </w:rPr>
        <w:t>Gerente Grasiele Islayne Kretzschmar</w:t>
      </w:r>
      <w:r>
        <w:rPr>
          <w:sz w:val="24"/>
        </w:rPr>
        <w:t>, esta colaboração foi de suma importância para o bom desempenho e êxito de todo</w:t>
      </w:r>
      <w:r>
        <w:rPr>
          <w:spacing w:val="-11"/>
          <w:sz w:val="24"/>
        </w:rPr>
        <w:t xml:space="preserve"> </w:t>
      </w:r>
      <w:r>
        <w:rPr>
          <w:sz w:val="24"/>
        </w:rPr>
        <w:t>trabalho.</w:t>
      </w:r>
    </w:p>
    <w:p w:rsidR="0043664F" w:rsidRDefault="0043664F" w:rsidP="0043664F">
      <w:pPr>
        <w:ind w:right="-1" w:firstLine="708"/>
        <w:jc w:val="both"/>
        <w:rPr>
          <w:rFonts w:ascii="Arial" w:hAnsi="Arial" w:cs="Arial"/>
          <w:b/>
        </w:rPr>
      </w:pPr>
    </w:p>
    <w:p w:rsidR="0043664F" w:rsidRDefault="0043664F" w:rsidP="0043664F">
      <w:pPr>
        <w:ind w:right="-1" w:firstLine="708"/>
        <w:jc w:val="both"/>
        <w:rPr>
          <w:rFonts w:ascii="Arial" w:hAnsi="Arial" w:cs="Arial"/>
          <w:b/>
        </w:rPr>
      </w:pPr>
    </w:p>
    <w:p w:rsidR="0043664F" w:rsidRDefault="0043664F" w:rsidP="0043664F">
      <w:pPr>
        <w:ind w:right="-1" w:firstLine="708"/>
        <w:jc w:val="both"/>
        <w:rPr>
          <w:rFonts w:ascii="Arial" w:hAnsi="Arial" w:cs="Arial"/>
          <w:b/>
        </w:rPr>
      </w:pPr>
      <w:r>
        <w:rPr>
          <w:rFonts w:ascii="Arial" w:hAnsi="Arial" w:cs="Arial"/>
          <w:b/>
        </w:rPr>
        <w:lastRenderedPageBreak/>
        <w:t>Equipe Técnica</w:t>
      </w:r>
    </w:p>
    <w:tbl>
      <w:tblPr>
        <w:tblStyle w:val="Tabelacomgrade"/>
        <w:tblW w:w="0" w:type="auto"/>
        <w:tblInd w:w="250" w:type="dxa"/>
        <w:tblLook w:val="04A0" w:firstRow="1" w:lastRow="0" w:firstColumn="1" w:lastColumn="0" w:noHBand="0" w:noVBand="1"/>
      </w:tblPr>
      <w:tblGrid>
        <w:gridCol w:w="2693"/>
        <w:gridCol w:w="7088"/>
      </w:tblGrid>
      <w:tr w:rsidR="0043664F" w:rsidTr="0043664F">
        <w:tc>
          <w:tcPr>
            <w:tcW w:w="2693" w:type="dxa"/>
          </w:tcPr>
          <w:p w:rsidR="0043664F" w:rsidRDefault="0043664F" w:rsidP="006B0BCF">
            <w:pPr>
              <w:jc w:val="center"/>
              <w:rPr>
                <w:rFonts w:ascii="Arial" w:hAnsi="Arial" w:cs="Arial"/>
                <w:sz w:val="24"/>
                <w:szCs w:val="24"/>
              </w:rPr>
            </w:pPr>
            <w:r>
              <w:rPr>
                <w:rFonts w:ascii="Arial" w:hAnsi="Arial" w:cs="Arial"/>
                <w:sz w:val="24"/>
                <w:szCs w:val="24"/>
              </w:rPr>
              <w:t>Nome</w:t>
            </w:r>
          </w:p>
        </w:tc>
        <w:tc>
          <w:tcPr>
            <w:tcW w:w="7088" w:type="dxa"/>
          </w:tcPr>
          <w:p w:rsidR="0043664F" w:rsidRDefault="0043664F" w:rsidP="006B0BCF">
            <w:pPr>
              <w:jc w:val="center"/>
              <w:rPr>
                <w:rFonts w:ascii="Arial" w:hAnsi="Arial" w:cs="Arial"/>
                <w:sz w:val="24"/>
                <w:szCs w:val="24"/>
              </w:rPr>
            </w:pPr>
            <w:r>
              <w:rPr>
                <w:rFonts w:ascii="Arial" w:hAnsi="Arial" w:cs="Arial"/>
                <w:sz w:val="24"/>
                <w:szCs w:val="24"/>
              </w:rPr>
              <w:t>Giuliano Quina</w:t>
            </w:r>
          </w:p>
        </w:tc>
      </w:tr>
      <w:tr w:rsidR="0043664F" w:rsidTr="0043664F">
        <w:tc>
          <w:tcPr>
            <w:tcW w:w="2693" w:type="dxa"/>
          </w:tcPr>
          <w:p w:rsidR="0043664F" w:rsidRDefault="0043664F" w:rsidP="006B0BCF">
            <w:pPr>
              <w:jc w:val="center"/>
              <w:rPr>
                <w:rFonts w:ascii="Arial" w:hAnsi="Arial" w:cs="Arial"/>
                <w:sz w:val="24"/>
                <w:szCs w:val="24"/>
              </w:rPr>
            </w:pPr>
            <w:r>
              <w:rPr>
                <w:rFonts w:ascii="Arial" w:hAnsi="Arial" w:cs="Arial"/>
                <w:sz w:val="24"/>
                <w:szCs w:val="24"/>
              </w:rPr>
              <w:t>Titulo</w:t>
            </w:r>
          </w:p>
        </w:tc>
        <w:tc>
          <w:tcPr>
            <w:tcW w:w="7088" w:type="dxa"/>
          </w:tcPr>
          <w:p w:rsidR="0043664F" w:rsidRDefault="0043664F" w:rsidP="0043664F">
            <w:pPr>
              <w:rPr>
                <w:rFonts w:ascii="Arial" w:hAnsi="Arial" w:cs="Arial"/>
                <w:sz w:val="24"/>
                <w:szCs w:val="24"/>
              </w:rPr>
            </w:pPr>
            <w:r>
              <w:rPr>
                <w:rFonts w:ascii="Arial" w:hAnsi="Arial" w:cs="Arial"/>
                <w:sz w:val="24"/>
                <w:szCs w:val="24"/>
              </w:rPr>
              <w:t xml:space="preserve">Técnico em </w:t>
            </w:r>
            <w:r>
              <w:rPr>
                <w:rFonts w:ascii="Arial" w:hAnsi="Arial" w:cs="Arial"/>
                <w:sz w:val="24"/>
                <w:szCs w:val="24"/>
              </w:rPr>
              <w:t>Segurança do Trabalho</w:t>
            </w:r>
            <w:r>
              <w:rPr>
                <w:rFonts w:ascii="Arial" w:hAnsi="Arial" w:cs="Arial"/>
                <w:sz w:val="24"/>
                <w:szCs w:val="24"/>
              </w:rPr>
              <w:t xml:space="preserve">        SRTE/PR: 003893.8</w:t>
            </w:r>
          </w:p>
        </w:tc>
      </w:tr>
      <w:tr w:rsidR="0043664F" w:rsidTr="0043664F">
        <w:tc>
          <w:tcPr>
            <w:tcW w:w="2693" w:type="dxa"/>
          </w:tcPr>
          <w:p w:rsidR="0043664F" w:rsidRDefault="0043664F" w:rsidP="006B0BCF">
            <w:pPr>
              <w:jc w:val="center"/>
              <w:rPr>
                <w:rFonts w:ascii="Arial" w:hAnsi="Arial" w:cs="Arial"/>
                <w:sz w:val="24"/>
                <w:szCs w:val="24"/>
              </w:rPr>
            </w:pPr>
            <w:r>
              <w:rPr>
                <w:rFonts w:ascii="Arial" w:hAnsi="Arial" w:cs="Arial"/>
                <w:sz w:val="24"/>
                <w:szCs w:val="24"/>
              </w:rPr>
              <w:t>Titulo</w:t>
            </w:r>
          </w:p>
        </w:tc>
        <w:tc>
          <w:tcPr>
            <w:tcW w:w="7088" w:type="dxa"/>
          </w:tcPr>
          <w:p w:rsidR="0043664F" w:rsidRDefault="0043664F" w:rsidP="0043664F">
            <w:pPr>
              <w:rPr>
                <w:rFonts w:ascii="Arial" w:hAnsi="Arial" w:cs="Arial"/>
                <w:sz w:val="24"/>
                <w:szCs w:val="24"/>
              </w:rPr>
            </w:pPr>
            <w:r>
              <w:rPr>
                <w:rFonts w:ascii="Arial" w:hAnsi="Arial" w:cs="Arial"/>
                <w:sz w:val="24"/>
                <w:szCs w:val="24"/>
              </w:rPr>
              <w:t>Técnico em Enfermagem do Trabalho     Coren/PR: 434741</w:t>
            </w:r>
          </w:p>
        </w:tc>
      </w:tr>
      <w:tr w:rsidR="0043664F" w:rsidTr="0043664F">
        <w:tc>
          <w:tcPr>
            <w:tcW w:w="2693" w:type="dxa"/>
          </w:tcPr>
          <w:p w:rsidR="0043664F" w:rsidRDefault="0043664F" w:rsidP="006B0BCF">
            <w:pPr>
              <w:jc w:val="center"/>
              <w:rPr>
                <w:rFonts w:ascii="Arial" w:hAnsi="Arial" w:cs="Arial"/>
                <w:sz w:val="24"/>
                <w:szCs w:val="24"/>
              </w:rPr>
            </w:pPr>
            <w:r>
              <w:rPr>
                <w:rFonts w:ascii="Arial" w:hAnsi="Arial" w:cs="Arial"/>
                <w:sz w:val="24"/>
                <w:szCs w:val="24"/>
              </w:rPr>
              <w:t xml:space="preserve"> Titulo</w:t>
            </w:r>
          </w:p>
        </w:tc>
        <w:tc>
          <w:tcPr>
            <w:tcW w:w="7088" w:type="dxa"/>
          </w:tcPr>
          <w:p w:rsidR="0043664F" w:rsidRDefault="0043664F" w:rsidP="006B0BCF">
            <w:pPr>
              <w:jc w:val="center"/>
              <w:rPr>
                <w:rFonts w:ascii="Arial" w:hAnsi="Arial" w:cs="Arial"/>
                <w:sz w:val="24"/>
                <w:szCs w:val="24"/>
              </w:rPr>
            </w:pPr>
            <w:r>
              <w:rPr>
                <w:rFonts w:ascii="Arial" w:hAnsi="Arial" w:cs="Arial"/>
                <w:sz w:val="24"/>
                <w:szCs w:val="24"/>
              </w:rPr>
              <w:t>Bombeiro Profissional Civil</w:t>
            </w:r>
          </w:p>
        </w:tc>
      </w:tr>
    </w:tbl>
    <w:p w:rsidR="0043664F" w:rsidRDefault="0043664F" w:rsidP="0043664F">
      <w:pPr>
        <w:ind w:right="-1" w:firstLine="708"/>
        <w:jc w:val="both"/>
        <w:rPr>
          <w:rFonts w:ascii="Arial" w:hAnsi="Arial" w:cs="Arial"/>
          <w:b/>
        </w:rPr>
      </w:pPr>
    </w:p>
    <w:p w:rsidR="0043664F" w:rsidRDefault="0043664F" w:rsidP="00B73B62">
      <w:pPr>
        <w:ind w:right="-1"/>
        <w:jc w:val="both"/>
        <w:rPr>
          <w:rFonts w:ascii="Arial" w:hAnsi="Arial" w:cs="Arial"/>
          <w:b/>
        </w:rPr>
      </w:pPr>
    </w:p>
    <w:p w:rsidR="0043664F" w:rsidRDefault="0043664F" w:rsidP="00B73B62">
      <w:pPr>
        <w:ind w:right="-1"/>
        <w:jc w:val="both"/>
        <w:rPr>
          <w:rFonts w:ascii="Arial" w:hAnsi="Arial" w:cs="Arial"/>
          <w:b/>
        </w:rPr>
      </w:pPr>
    </w:p>
    <w:tbl>
      <w:tblPr>
        <w:tblStyle w:val="Tabelacomgrade"/>
        <w:tblW w:w="0" w:type="auto"/>
        <w:tblInd w:w="250" w:type="dxa"/>
        <w:tblLook w:val="04A0" w:firstRow="1" w:lastRow="0" w:firstColumn="1" w:lastColumn="0" w:noHBand="0" w:noVBand="1"/>
      </w:tblPr>
      <w:tblGrid>
        <w:gridCol w:w="3119"/>
        <w:gridCol w:w="6662"/>
      </w:tblGrid>
      <w:tr w:rsidR="0043664F" w:rsidTr="0043664F">
        <w:tc>
          <w:tcPr>
            <w:tcW w:w="3119" w:type="dxa"/>
          </w:tcPr>
          <w:p w:rsidR="0043664F" w:rsidRDefault="0043664F" w:rsidP="006B0BCF">
            <w:pPr>
              <w:jc w:val="center"/>
              <w:rPr>
                <w:rFonts w:ascii="Arial" w:hAnsi="Arial" w:cs="Arial"/>
                <w:sz w:val="24"/>
                <w:szCs w:val="24"/>
              </w:rPr>
            </w:pPr>
            <w:r>
              <w:rPr>
                <w:rFonts w:ascii="Arial" w:hAnsi="Arial" w:cs="Arial"/>
                <w:sz w:val="24"/>
                <w:szCs w:val="24"/>
              </w:rPr>
              <w:t>Responsável Técnico</w:t>
            </w:r>
          </w:p>
        </w:tc>
        <w:tc>
          <w:tcPr>
            <w:tcW w:w="6662" w:type="dxa"/>
          </w:tcPr>
          <w:p w:rsidR="0043664F" w:rsidRDefault="0043664F" w:rsidP="006B0BCF">
            <w:pPr>
              <w:jc w:val="center"/>
              <w:rPr>
                <w:rFonts w:ascii="Arial" w:hAnsi="Arial" w:cs="Arial"/>
                <w:sz w:val="24"/>
                <w:szCs w:val="24"/>
              </w:rPr>
            </w:pPr>
            <w:r>
              <w:rPr>
                <w:rFonts w:ascii="Arial" w:hAnsi="Arial" w:cs="Arial"/>
                <w:sz w:val="24"/>
                <w:szCs w:val="24"/>
              </w:rPr>
              <w:t>Marcelo Uema</w:t>
            </w:r>
          </w:p>
        </w:tc>
      </w:tr>
      <w:tr w:rsidR="0043664F" w:rsidTr="0043664F">
        <w:tc>
          <w:tcPr>
            <w:tcW w:w="3119" w:type="dxa"/>
          </w:tcPr>
          <w:p w:rsidR="0043664F" w:rsidRDefault="0043664F" w:rsidP="006B0BCF">
            <w:pPr>
              <w:jc w:val="center"/>
              <w:rPr>
                <w:rFonts w:ascii="Arial" w:hAnsi="Arial" w:cs="Arial"/>
                <w:sz w:val="24"/>
                <w:szCs w:val="24"/>
              </w:rPr>
            </w:pPr>
            <w:r>
              <w:rPr>
                <w:rFonts w:ascii="Arial" w:hAnsi="Arial" w:cs="Arial"/>
                <w:sz w:val="24"/>
                <w:szCs w:val="24"/>
              </w:rPr>
              <w:t>Titulo</w:t>
            </w:r>
          </w:p>
        </w:tc>
        <w:tc>
          <w:tcPr>
            <w:tcW w:w="6662" w:type="dxa"/>
          </w:tcPr>
          <w:p w:rsidR="0043664F" w:rsidRDefault="0043664F" w:rsidP="006B0BCF">
            <w:pPr>
              <w:jc w:val="center"/>
              <w:rPr>
                <w:rFonts w:ascii="Arial" w:hAnsi="Arial" w:cs="Arial"/>
                <w:sz w:val="24"/>
                <w:szCs w:val="24"/>
              </w:rPr>
            </w:pPr>
            <w:r>
              <w:rPr>
                <w:rFonts w:ascii="Arial" w:hAnsi="Arial" w:cs="Arial"/>
                <w:sz w:val="24"/>
                <w:szCs w:val="24"/>
              </w:rPr>
              <w:t>Engenheiro Civil / Segurança do Trabalho</w:t>
            </w:r>
          </w:p>
        </w:tc>
      </w:tr>
      <w:tr w:rsidR="0043664F" w:rsidTr="0043664F">
        <w:tc>
          <w:tcPr>
            <w:tcW w:w="3119" w:type="dxa"/>
          </w:tcPr>
          <w:p w:rsidR="0043664F" w:rsidRDefault="0043664F" w:rsidP="006B0BCF">
            <w:pPr>
              <w:jc w:val="center"/>
              <w:rPr>
                <w:rFonts w:ascii="Arial" w:hAnsi="Arial" w:cs="Arial"/>
                <w:sz w:val="24"/>
                <w:szCs w:val="24"/>
              </w:rPr>
            </w:pPr>
            <w:r>
              <w:rPr>
                <w:rFonts w:ascii="Arial" w:hAnsi="Arial" w:cs="Arial"/>
                <w:sz w:val="24"/>
                <w:szCs w:val="24"/>
              </w:rPr>
              <w:t xml:space="preserve"> CREA</w:t>
            </w:r>
          </w:p>
        </w:tc>
        <w:tc>
          <w:tcPr>
            <w:tcW w:w="6662" w:type="dxa"/>
          </w:tcPr>
          <w:p w:rsidR="0043664F" w:rsidRDefault="0043664F" w:rsidP="006B0BCF">
            <w:pPr>
              <w:jc w:val="center"/>
              <w:rPr>
                <w:rFonts w:ascii="Arial" w:hAnsi="Arial" w:cs="Arial"/>
                <w:sz w:val="24"/>
                <w:szCs w:val="24"/>
              </w:rPr>
            </w:pPr>
            <w:r>
              <w:rPr>
                <w:rFonts w:ascii="Arial" w:hAnsi="Arial" w:cs="Arial"/>
                <w:sz w:val="24"/>
                <w:szCs w:val="24"/>
              </w:rPr>
              <w:t>PR – 28651/D</w:t>
            </w:r>
          </w:p>
        </w:tc>
      </w:tr>
    </w:tbl>
    <w:p w:rsidR="0043664F" w:rsidRPr="0043664F" w:rsidRDefault="00733944" w:rsidP="00733944">
      <w:pPr>
        <w:ind w:right="-1"/>
        <w:jc w:val="center"/>
        <w:rPr>
          <w:rFonts w:ascii="Arial" w:hAnsi="Arial" w:cs="Arial"/>
          <w:b/>
        </w:rPr>
      </w:pPr>
      <w:r w:rsidRPr="009876F8">
        <w:rPr>
          <w:rFonts w:ascii="Arial" w:hAnsi="Arial" w:cs="Arial"/>
          <w:b/>
          <w:sz w:val="24"/>
          <w:szCs w:val="24"/>
        </w:rPr>
        <w:t>Anotação de Responsabilidade Técnica em anexo</w:t>
      </w:r>
    </w:p>
    <w:sectPr w:rsidR="0043664F" w:rsidRPr="0043664F" w:rsidSect="0065606F">
      <w:headerReference w:type="default" r:id="rId45"/>
      <w:footerReference w:type="default" r:id="rId46"/>
      <w:pgSz w:w="11906" w:h="16838"/>
      <w:pgMar w:top="1404" w:right="991" w:bottom="1417" w:left="851" w:header="708" w:footer="545"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0457" w:rsidRDefault="00C20457" w:rsidP="00B512EF">
      <w:pPr>
        <w:spacing w:after="0" w:line="240" w:lineRule="auto"/>
      </w:pPr>
      <w:r>
        <w:separator/>
      </w:r>
    </w:p>
  </w:endnote>
  <w:endnote w:type="continuationSeparator" w:id="0">
    <w:p w:rsidR="00C20457" w:rsidRDefault="00C20457" w:rsidP="00B51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20DC" w:rsidRPr="0065606F" w:rsidRDefault="007D20DC" w:rsidP="0065606F">
    <w:pPr>
      <w:pStyle w:val="Rodap"/>
      <w:jc w:val="center"/>
      <w:rPr>
        <w:i/>
      </w:rPr>
    </w:pPr>
    <w:r w:rsidRPr="0065606F">
      <w:rPr>
        <w:i/>
      </w:rPr>
      <w:t>www.maxsegnr.com.br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0457" w:rsidRDefault="00C20457" w:rsidP="00B512EF">
      <w:pPr>
        <w:spacing w:after="0" w:line="240" w:lineRule="auto"/>
      </w:pPr>
      <w:r>
        <w:separator/>
      </w:r>
    </w:p>
  </w:footnote>
  <w:footnote w:type="continuationSeparator" w:id="0">
    <w:p w:rsidR="00C20457" w:rsidRDefault="00C20457" w:rsidP="00B512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elacomgrade"/>
      <w:tblW w:w="9923" w:type="dxa"/>
      <w:tblInd w:w="250" w:type="dxa"/>
      <w:tblLook w:val="04A0" w:firstRow="1" w:lastRow="0" w:firstColumn="1" w:lastColumn="0" w:noHBand="0" w:noVBand="1"/>
    </w:tblPr>
    <w:tblGrid>
      <w:gridCol w:w="1276"/>
      <w:gridCol w:w="7371"/>
      <w:gridCol w:w="1276"/>
    </w:tblGrid>
    <w:tr w:rsidR="007D20DC" w:rsidTr="004645D1">
      <w:trPr>
        <w:trHeight w:val="410"/>
      </w:trPr>
      <w:tc>
        <w:tcPr>
          <w:tcW w:w="1276" w:type="dxa"/>
          <w:vMerge w:val="restart"/>
          <w:vAlign w:val="center"/>
        </w:tcPr>
        <w:p w:rsidR="007D20DC" w:rsidRPr="00720558" w:rsidRDefault="00733944" w:rsidP="00147BC4">
          <w:pPr>
            <w:pStyle w:val="Cabealho"/>
            <w:jc w:val="center"/>
            <w:rPr>
              <w:sz w:val="28"/>
              <w:szCs w:val="28"/>
            </w:rPr>
          </w:pPr>
          <w:r>
            <w:rPr>
              <w:noProof/>
              <w:sz w:val="28"/>
              <w:szCs w:val="28"/>
              <w:lang w:eastAsia="pt-BR"/>
            </w:rPr>
            <w:drawing>
              <wp:inline distT="0" distB="0" distL="0" distR="0" wp14:anchorId="42E40AC5" wp14:editId="417E05E7">
                <wp:extent cx="605678" cy="447675"/>
                <wp:effectExtent l="0" t="0" r="4445" b="0"/>
                <wp:docPr id="5" name="Imagem 5" descr="Descrição: C:\Users\user\Pictures\maxseg segurança do trabalh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ção: C:\Users\user\Pictures\maxseg segurança do trabalh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678" cy="447675"/>
                        </a:xfrm>
                        <a:prstGeom prst="rect">
                          <a:avLst/>
                        </a:prstGeom>
                        <a:noFill/>
                        <a:ln>
                          <a:noFill/>
                        </a:ln>
                      </pic:spPr>
                    </pic:pic>
                  </a:graphicData>
                </a:graphic>
              </wp:inline>
            </w:drawing>
          </w:r>
        </w:p>
      </w:tc>
      <w:tc>
        <w:tcPr>
          <w:tcW w:w="7371" w:type="dxa"/>
          <w:vAlign w:val="center"/>
        </w:tcPr>
        <w:p w:rsidR="007D20DC" w:rsidRPr="004645D1" w:rsidRDefault="007D20DC" w:rsidP="004645D1">
          <w:pPr>
            <w:pStyle w:val="Cabealho"/>
            <w:jc w:val="center"/>
            <w:rPr>
              <w:rFonts w:ascii="Arial" w:hAnsi="Arial" w:cs="Arial"/>
              <w:sz w:val="28"/>
              <w:szCs w:val="28"/>
            </w:rPr>
          </w:pPr>
          <w:r w:rsidRPr="004645D1">
            <w:rPr>
              <w:rFonts w:ascii="Arial" w:hAnsi="Arial" w:cs="Arial"/>
              <w:sz w:val="24"/>
              <w:szCs w:val="28"/>
            </w:rPr>
            <w:t>PLANO DE OPERAÇÕES E PROCEDIMENTOS OPERACIONAIS</w:t>
          </w:r>
          <w:proofErr w:type="gramStart"/>
          <w:r w:rsidRPr="004645D1">
            <w:rPr>
              <w:rFonts w:ascii="Arial" w:hAnsi="Arial" w:cs="Arial"/>
              <w:sz w:val="24"/>
              <w:szCs w:val="28"/>
            </w:rPr>
            <w:t xml:space="preserve">  </w:t>
          </w:r>
        </w:p>
      </w:tc>
      <w:tc>
        <w:tcPr>
          <w:tcW w:w="1276" w:type="dxa"/>
        </w:tcPr>
        <w:p w:rsidR="007D20DC" w:rsidRPr="00AE5073" w:rsidRDefault="00733944" w:rsidP="00147BC4">
          <w:pPr>
            <w:pStyle w:val="Cabealho"/>
            <w:rPr>
              <w:sz w:val="20"/>
              <w:szCs w:val="20"/>
            </w:rPr>
          </w:pPr>
          <w:proofErr w:type="gramEnd"/>
          <w:r w:rsidRPr="002943B4">
            <w:rPr>
              <w:rFonts w:eastAsia="Calibri"/>
              <w:b/>
              <w:sz w:val="20"/>
            </w:rPr>
            <w:t>Revisão</w:t>
          </w:r>
          <w:r>
            <w:rPr>
              <w:rFonts w:eastAsia="Calibri"/>
              <w:b/>
              <w:sz w:val="20"/>
            </w:rPr>
            <w:t>: 00</w:t>
          </w:r>
        </w:p>
      </w:tc>
    </w:tr>
    <w:tr w:rsidR="007D20DC" w:rsidTr="004645D1">
      <w:trPr>
        <w:trHeight w:val="349"/>
      </w:trPr>
      <w:tc>
        <w:tcPr>
          <w:tcW w:w="1276" w:type="dxa"/>
          <w:vMerge/>
          <w:vAlign w:val="center"/>
        </w:tcPr>
        <w:p w:rsidR="007D20DC" w:rsidRPr="00295A80" w:rsidRDefault="007D20DC" w:rsidP="00147BC4">
          <w:pPr>
            <w:pStyle w:val="Cabealho"/>
            <w:jc w:val="center"/>
            <w:rPr>
              <w:noProof/>
              <w:sz w:val="28"/>
              <w:szCs w:val="28"/>
              <w:lang w:eastAsia="pt-BR"/>
            </w:rPr>
          </w:pPr>
        </w:p>
      </w:tc>
      <w:tc>
        <w:tcPr>
          <w:tcW w:w="7371" w:type="dxa"/>
          <w:vAlign w:val="center"/>
        </w:tcPr>
        <w:p w:rsidR="007D20DC" w:rsidRPr="00733944" w:rsidRDefault="00733944" w:rsidP="00147BC4">
          <w:pPr>
            <w:pStyle w:val="Cabealho"/>
            <w:jc w:val="center"/>
            <w:rPr>
              <w:sz w:val="24"/>
              <w:szCs w:val="24"/>
            </w:rPr>
          </w:pPr>
          <w:r w:rsidRPr="00733944">
            <w:rPr>
              <w:rFonts w:cstheme="minorHAnsi"/>
              <w:bCs/>
              <w:color w:val="333333"/>
              <w:sz w:val="32"/>
              <w:szCs w:val="23"/>
              <w:shd w:val="clear" w:color="auto" w:fill="FFFFFF"/>
            </w:rPr>
            <w:t>Auto Posto Jave Ltda</w:t>
          </w:r>
        </w:p>
      </w:tc>
      <w:tc>
        <w:tcPr>
          <w:tcW w:w="1276" w:type="dxa"/>
        </w:tcPr>
        <w:p w:rsidR="00733944" w:rsidRPr="00D102E8" w:rsidRDefault="00733944" w:rsidP="00733944">
          <w:pPr>
            <w:widowControl w:val="0"/>
            <w:tabs>
              <w:tab w:val="center" w:pos="4252"/>
              <w:tab w:val="right" w:pos="8504"/>
            </w:tabs>
            <w:kinsoku w:val="0"/>
            <w:jc w:val="both"/>
            <w:rPr>
              <w:rFonts w:eastAsia="Calibri"/>
              <w:b/>
              <w:sz w:val="18"/>
            </w:rPr>
          </w:pPr>
          <w:r w:rsidRPr="00D102E8">
            <w:rPr>
              <w:rFonts w:eastAsia="Calibri"/>
              <w:b/>
              <w:sz w:val="18"/>
            </w:rPr>
            <w:t>Elaboração</w:t>
          </w:r>
        </w:p>
        <w:p w:rsidR="007D20DC" w:rsidRDefault="00733944" w:rsidP="00733944">
          <w:pPr>
            <w:pStyle w:val="Cabealho"/>
            <w:rPr>
              <w:sz w:val="20"/>
              <w:szCs w:val="20"/>
            </w:rPr>
          </w:pPr>
          <w:r w:rsidRPr="00E07FBC">
            <w:rPr>
              <w:rFonts w:eastAsia="Calibri"/>
              <w:b/>
              <w:sz w:val="20"/>
            </w:rPr>
            <w:t>13/12/2019</w:t>
          </w:r>
        </w:p>
      </w:tc>
    </w:tr>
  </w:tbl>
  <w:p w:rsidR="007D20DC" w:rsidRDefault="007D20DC">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73709"/>
    <w:multiLevelType w:val="hybridMultilevel"/>
    <w:tmpl w:val="384AFADC"/>
    <w:lvl w:ilvl="0" w:tplc="0416000D">
      <w:start w:val="1"/>
      <w:numFmt w:val="bullet"/>
      <w:lvlText w:val=""/>
      <w:lvlJc w:val="left"/>
      <w:pPr>
        <w:ind w:left="1653" w:hanging="356"/>
      </w:pPr>
      <w:rPr>
        <w:rFonts w:ascii="Wingdings" w:hAnsi="Wingdings" w:hint="default"/>
        <w:spacing w:val="-13"/>
        <w:w w:val="99"/>
        <w:sz w:val="22"/>
        <w:szCs w:val="22"/>
        <w:lang w:val="pt-PT" w:eastAsia="en-US" w:bidi="ar-SA"/>
      </w:rPr>
    </w:lvl>
    <w:lvl w:ilvl="1" w:tplc="9ABA3B66">
      <w:numFmt w:val="bullet"/>
      <w:lvlText w:val="•"/>
      <w:lvlJc w:val="left"/>
      <w:pPr>
        <w:ind w:left="2505" w:hanging="356"/>
      </w:pPr>
      <w:rPr>
        <w:rFonts w:hint="default"/>
        <w:lang w:val="pt-PT" w:eastAsia="en-US" w:bidi="ar-SA"/>
      </w:rPr>
    </w:lvl>
    <w:lvl w:ilvl="2" w:tplc="33E07CD8">
      <w:numFmt w:val="bullet"/>
      <w:lvlText w:val="•"/>
      <w:lvlJc w:val="left"/>
      <w:pPr>
        <w:ind w:left="3350" w:hanging="356"/>
      </w:pPr>
      <w:rPr>
        <w:rFonts w:hint="default"/>
        <w:lang w:val="pt-PT" w:eastAsia="en-US" w:bidi="ar-SA"/>
      </w:rPr>
    </w:lvl>
    <w:lvl w:ilvl="3" w:tplc="0358B55A">
      <w:numFmt w:val="bullet"/>
      <w:lvlText w:val="•"/>
      <w:lvlJc w:val="left"/>
      <w:pPr>
        <w:ind w:left="4195" w:hanging="356"/>
      </w:pPr>
      <w:rPr>
        <w:rFonts w:hint="default"/>
        <w:lang w:val="pt-PT" w:eastAsia="en-US" w:bidi="ar-SA"/>
      </w:rPr>
    </w:lvl>
    <w:lvl w:ilvl="4" w:tplc="B414E3E4">
      <w:numFmt w:val="bullet"/>
      <w:lvlText w:val="•"/>
      <w:lvlJc w:val="left"/>
      <w:pPr>
        <w:ind w:left="5040" w:hanging="356"/>
      </w:pPr>
      <w:rPr>
        <w:rFonts w:hint="default"/>
        <w:lang w:val="pt-PT" w:eastAsia="en-US" w:bidi="ar-SA"/>
      </w:rPr>
    </w:lvl>
    <w:lvl w:ilvl="5" w:tplc="4DD2EF9C">
      <w:numFmt w:val="bullet"/>
      <w:lvlText w:val="•"/>
      <w:lvlJc w:val="left"/>
      <w:pPr>
        <w:ind w:left="5886" w:hanging="356"/>
      </w:pPr>
      <w:rPr>
        <w:rFonts w:hint="default"/>
        <w:lang w:val="pt-PT" w:eastAsia="en-US" w:bidi="ar-SA"/>
      </w:rPr>
    </w:lvl>
    <w:lvl w:ilvl="6" w:tplc="E40A10E2">
      <w:numFmt w:val="bullet"/>
      <w:lvlText w:val="•"/>
      <w:lvlJc w:val="left"/>
      <w:pPr>
        <w:ind w:left="6731" w:hanging="356"/>
      </w:pPr>
      <w:rPr>
        <w:rFonts w:hint="default"/>
        <w:lang w:val="pt-PT" w:eastAsia="en-US" w:bidi="ar-SA"/>
      </w:rPr>
    </w:lvl>
    <w:lvl w:ilvl="7" w:tplc="00B4543E">
      <w:numFmt w:val="bullet"/>
      <w:lvlText w:val="•"/>
      <w:lvlJc w:val="left"/>
      <w:pPr>
        <w:ind w:left="7576" w:hanging="356"/>
      </w:pPr>
      <w:rPr>
        <w:rFonts w:hint="default"/>
        <w:lang w:val="pt-PT" w:eastAsia="en-US" w:bidi="ar-SA"/>
      </w:rPr>
    </w:lvl>
    <w:lvl w:ilvl="8" w:tplc="1FE03420">
      <w:numFmt w:val="bullet"/>
      <w:lvlText w:val="•"/>
      <w:lvlJc w:val="left"/>
      <w:pPr>
        <w:ind w:left="8421" w:hanging="356"/>
      </w:pPr>
      <w:rPr>
        <w:rFonts w:hint="default"/>
        <w:lang w:val="pt-PT" w:eastAsia="en-US" w:bidi="ar-SA"/>
      </w:rPr>
    </w:lvl>
  </w:abstractNum>
  <w:abstractNum w:abstractNumId="1">
    <w:nsid w:val="020120B4"/>
    <w:multiLevelType w:val="multilevel"/>
    <w:tmpl w:val="8CDEA95E"/>
    <w:lvl w:ilvl="0">
      <w:start w:val="9"/>
      <w:numFmt w:val="decimal"/>
      <w:lvlText w:val="%1"/>
      <w:lvlJc w:val="left"/>
      <w:pPr>
        <w:ind w:left="435" w:hanging="435"/>
      </w:pPr>
      <w:rPr>
        <w:rFonts w:hint="default"/>
      </w:rPr>
    </w:lvl>
    <w:lvl w:ilvl="1">
      <w:start w:val="3"/>
      <w:numFmt w:val="decimal"/>
      <w:lvlText w:val="%1.%2"/>
      <w:lvlJc w:val="left"/>
      <w:pPr>
        <w:ind w:left="723" w:hanging="435"/>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4104" w:hanging="1800"/>
      </w:pPr>
      <w:rPr>
        <w:rFonts w:hint="default"/>
      </w:rPr>
    </w:lvl>
  </w:abstractNum>
  <w:abstractNum w:abstractNumId="2">
    <w:nsid w:val="03197D33"/>
    <w:multiLevelType w:val="hybridMultilevel"/>
    <w:tmpl w:val="DEF2726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D">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0371273F"/>
    <w:multiLevelType w:val="multilevel"/>
    <w:tmpl w:val="D0141BE4"/>
    <w:lvl w:ilvl="0">
      <w:start w:val="9"/>
      <w:numFmt w:val="decimal"/>
      <w:lvlText w:val="%1"/>
      <w:lvlJc w:val="left"/>
      <w:pPr>
        <w:ind w:left="660" w:hanging="660"/>
      </w:pPr>
      <w:rPr>
        <w:rFonts w:hint="default"/>
      </w:rPr>
    </w:lvl>
    <w:lvl w:ilvl="1">
      <w:start w:val="6"/>
      <w:numFmt w:val="decimal"/>
      <w:lvlText w:val="%1.%2"/>
      <w:lvlJc w:val="left"/>
      <w:pPr>
        <w:ind w:left="852" w:hanging="660"/>
      </w:pPr>
      <w:rPr>
        <w:rFonts w:hint="default"/>
      </w:rPr>
    </w:lvl>
    <w:lvl w:ilvl="2">
      <w:start w:val="4"/>
      <w:numFmt w:val="decimal"/>
      <w:lvlText w:val="%1.%2.%3"/>
      <w:lvlJc w:val="left"/>
      <w:pPr>
        <w:ind w:left="1104" w:hanging="720"/>
      </w:pPr>
      <w:rPr>
        <w:rFonts w:hint="default"/>
      </w:rPr>
    </w:lvl>
    <w:lvl w:ilvl="3">
      <w:start w:val="4"/>
      <w:numFmt w:val="decimal"/>
      <w:lvlText w:val="%1.%2.%3.%4"/>
      <w:lvlJc w:val="left"/>
      <w:pPr>
        <w:ind w:left="1296" w:hanging="720"/>
      </w:pPr>
      <w:rPr>
        <w:rFonts w:hint="default"/>
      </w:rPr>
    </w:lvl>
    <w:lvl w:ilvl="4">
      <w:start w:val="1"/>
      <w:numFmt w:val="decimal"/>
      <w:lvlText w:val="%1.%2.%3.%4.%5"/>
      <w:lvlJc w:val="left"/>
      <w:pPr>
        <w:ind w:left="1848" w:hanging="1080"/>
      </w:pPr>
      <w:rPr>
        <w:rFonts w:hint="default"/>
      </w:rPr>
    </w:lvl>
    <w:lvl w:ilvl="5">
      <w:start w:val="1"/>
      <w:numFmt w:val="decimal"/>
      <w:lvlText w:val="%1.%2.%3.%4.%5.%6"/>
      <w:lvlJc w:val="left"/>
      <w:pPr>
        <w:ind w:left="2040" w:hanging="1080"/>
      </w:pPr>
      <w:rPr>
        <w:rFonts w:hint="default"/>
      </w:rPr>
    </w:lvl>
    <w:lvl w:ilvl="6">
      <w:start w:val="1"/>
      <w:numFmt w:val="decimal"/>
      <w:lvlText w:val="%1.%2.%3.%4.%5.%6.%7"/>
      <w:lvlJc w:val="left"/>
      <w:pPr>
        <w:ind w:left="2592" w:hanging="1440"/>
      </w:pPr>
      <w:rPr>
        <w:rFonts w:hint="default"/>
      </w:rPr>
    </w:lvl>
    <w:lvl w:ilvl="7">
      <w:start w:val="1"/>
      <w:numFmt w:val="decimal"/>
      <w:lvlText w:val="%1.%2.%3.%4.%5.%6.%7.%8"/>
      <w:lvlJc w:val="left"/>
      <w:pPr>
        <w:ind w:left="2784" w:hanging="1440"/>
      </w:pPr>
      <w:rPr>
        <w:rFonts w:hint="default"/>
      </w:rPr>
    </w:lvl>
    <w:lvl w:ilvl="8">
      <w:start w:val="1"/>
      <w:numFmt w:val="decimal"/>
      <w:lvlText w:val="%1.%2.%3.%4.%5.%6.%7.%8.%9"/>
      <w:lvlJc w:val="left"/>
      <w:pPr>
        <w:ind w:left="3336" w:hanging="1800"/>
      </w:pPr>
      <w:rPr>
        <w:rFonts w:hint="default"/>
      </w:rPr>
    </w:lvl>
  </w:abstractNum>
  <w:abstractNum w:abstractNumId="4">
    <w:nsid w:val="049B4DEC"/>
    <w:multiLevelType w:val="hybridMultilevel"/>
    <w:tmpl w:val="D284CB52"/>
    <w:lvl w:ilvl="0" w:tplc="0416000D">
      <w:start w:val="1"/>
      <w:numFmt w:val="bullet"/>
      <w:lvlText w:val=""/>
      <w:lvlJc w:val="left"/>
      <w:pPr>
        <w:ind w:left="1657" w:hanging="360"/>
      </w:pPr>
      <w:rPr>
        <w:rFonts w:ascii="Wingdings" w:hAnsi="Wingdings" w:hint="default"/>
        <w:spacing w:val="-29"/>
        <w:w w:val="99"/>
        <w:sz w:val="22"/>
        <w:szCs w:val="22"/>
        <w:lang w:val="pt-PT" w:eastAsia="en-US" w:bidi="ar-SA"/>
      </w:rPr>
    </w:lvl>
    <w:lvl w:ilvl="1" w:tplc="1AD006B8">
      <w:numFmt w:val="bullet"/>
      <w:lvlText w:val="•"/>
      <w:lvlJc w:val="left"/>
      <w:pPr>
        <w:ind w:left="2505" w:hanging="360"/>
      </w:pPr>
      <w:rPr>
        <w:rFonts w:hint="default"/>
        <w:lang w:val="pt-PT" w:eastAsia="en-US" w:bidi="ar-SA"/>
      </w:rPr>
    </w:lvl>
    <w:lvl w:ilvl="2" w:tplc="061CB45E">
      <w:numFmt w:val="bullet"/>
      <w:lvlText w:val="•"/>
      <w:lvlJc w:val="left"/>
      <w:pPr>
        <w:ind w:left="3350" w:hanging="360"/>
      </w:pPr>
      <w:rPr>
        <w:rFonts w:hint="default"/>
        <w:lang w:val="pt-PT" w:eastAsia="en-US" w:bidi="ar-SA"/>
      </w:rPr>
    </w:lvl>
    <w:lvl w:ilvl="3" w:tplc="F5963950">
      <w:numFmt w:val="bullet"/>
      <w:lvlText w:val="•"/>
      <w:lvlJc w:val="left"/>
      <w:pPr>
        <w:ind w:left="4195" w:hanging="360"/>
      </w:pPr>
      <w:rPr>
        <w:rFonts w:hint="default"/>
        <w:lang w:val="pt-PT" w:eastAsia="en-US" w:bidi="ar-SA"/>
      </w:rPr>
    </w:lvl>
    <w:lvl w:ilvl="4" w:tplc="006C9B32">
      <w:numFmt w:val="bullet"/>
      <w:lvlText w:val="•"/>
      <w:lvlJc w:val="left"/>
      <w:pPr>
        <w:ind w:left="5040" w:hanging="360"/>
      </w:pPr>
      <w:rPr>
        <w:rFonts w:hint="default"/>
        <w:lang w:val="pt-PT" w:eastAsia="en-US" w:bidi="ar-SA"/>
      </w:rPr>
    </w:lvl>
    <w:lvl w:ilvl="5" w:tplc="37E0EC1A">
      <w:numFmt w:val="bullet"/>
      <w:lvlText w:val="•"/>
      <w:lvlJc w:val="left"/>
      <w:pPr>
        <w:ind w:left="5886" w:hanging="360"/>
      </w:pPr>
      <w:rPr>
        <w:rFonts w:hint="default"/>
        <w:lang w:val="pt-PT" w:eastAsia="en-US" w:bidi="ar-SA"/>
      </w:rPr>
    </w:lvl>
    <w:lvl w:ilvl="6" w:tplc="2E40A4AC">
      <w:numFmt w:val="bullet"/>
      <w:lvlText w:val="•"/>
      <w:lvlJc w:val="left"/>
      <w:pPr>
        <w:ind w:left="6731" w:hanging="360"/>
      </w:pPr>
      <w:rPr>
        <w:rFonts w:hint="default"/>
        <w:lang w:val="pt-PT" w:eastAsia="en-US" w:bidi="ar-SA"/>
      </w:rPr>
    </w:lvl>
    <w:lvl w:ilvl="7" w:tplc="CB7610C8">
      <w:numFmt w:val="bullet"/>
      <w:lvlText w:val="•"/>
      <w:lvlJc w:val="left"/>
      <w:pPr>
        <w:ind w:left="7576" w:hanging="360"/>
      </w:pPr>
      <w:rPr>
        <w:rFonts w:hint="default"/>
        <w:lang w:val="pt-PT" w:eastAsia="en-US" w:bidi="ar-SA"/>
      </w:rPr>
    </w:lvl>
    <w:lvl w:ilvl="8" w:tplc="0D48FC40">
      <w:numFmt w:val="bullet"/>
      <w:lvlText w:val="•"/>
      <w:lvlJc w:val="left"/>
      <w:pPr>
        <w:ind w:left="8421" w:hanging="360"/>
      </w:pPr>
      <w:rPr>
        <w:rFonts w:hint="default"/>
        <w:lang w:val="pt-PT" w:eastAsia="en-US" w:bidi="ar-SA"/>
      </w:rPr>
    </w:lvl>
  </w:abstractNum>
  <w:abstractNum w:abstractNumId="5">
    <w:nsid w:val="061F0B3C"/>
    <w:multiLevelType w:val="hybridMultilevel"/>
    <w:tmpl w:val="24F29C08"/>
    <w:lvl w:ilvl="0" w:tplc="0416000D">
      <w:start w:val="1"/>
      <w:numFmt w:val="bullet"/>
      <w:lvlText w:val=""/>
      <w:lvlJc w:val="left"/>
      <w:pPr>
        <w:ind w:left="1648" w:hanging="360"/>
      </w:pPr>
      <w:rPr>
        <w:rFonts w:ascii="Wingdings" w:hAnsi="Wingdings" w:hint="default"/>
      </w:rPr>
    </w:lvl>
    <w:lvl w:ilvl="1" w:tplc="04160003" w:tentative="1">
      <w:start w:val="1"/>
      <w:numFmt w:val="bullet"/>
      <w:lvlText w:val="o"/>
      <w:lvlJc w:val="left"/>
      <w:pPr>
        <w:ind w:left="2368" w:hanging="360"/>
      </w:pPr>
      <w:rPr>
        <w:rFonts w:ascii="Courier New" w:hAnsi="Courier New" w:cs="Courier New" w:hint="default"/>
      </w:rPr>
    </w:lvl>
    <w:lvl w:ilvl="2" w:tplc="04160005" w:tentative="1">
      <w:start w:val="1"/>
      <w:numFmt w:val="bullet"/>
      <w:lvlText w:val=""/>
      <w:lvlJc w:val="left"/>
      <w:pPr>
        <w:ind w:left="3088" w:hanging="360"/>
      </w:pPr>
      <w:rPr>
        <w:rFonts w:ascii="Wingdings" w:hAnsi="Wingdings" w:hint="default"/>
      </w:rPr>
    </w:lvl>
    <w:lvl w:ilvl="3" w:tplc="04160001" w:tentative="1">
      <w:start w:val="1"/>
      <w:numFmt w:val="bullet"/>
      <w:lvlText w:val=""/>
      <w:lvlJc w:val="left"/>
      <w:pPr>
        <w:ind w:left="3808" w:hanging="360"/>
      </w:pPr>
      <w:rPr>
        <w:rFonts w:ascii="Symbol" w:hAnsi="Symbol" w:hint="default"/>
      </w:rPr>
    </w:lvl>
    <w:lvl w:ilvl="4" w:tplc="04160003" w:tentative="1">
      <w:start w:val="1"/>
      <w:numFmt w:val="bullet"/>
      <w:lvlText w:val="o"/>
      <w:lvlJc w:val="left"/>
      <w:pPr>
        <w:ind w:left="4528" w:hanging="360"/>
      </w:pPr>
      <w:rPr>
        <w:rFonts w:ascii="Courier New" w:hAnsi="Courier New" w:cs="Courier New" w:hint="default"/>
      </w:rPr>
    </w:lvl>
    <w:lvl w:ilvl="5" w:tplc="04160005" w:tentative="1">
      <w:start w:val="1"/>
      <w:numFmt w:val="bullet"/>
      <w:lvlText w:val=""/>
      <w:lvlJc w:val="left"/>
      <w:pPr>
        <w:ind w:left="5248" w:hanging="360"/>
      </w:pPr>
      <w:rPr>
        <w:rFonts w:ascii="Wingdings" w:hAnsi="Wingdings" w:hint="default"/>
      </w:rPr>
    </w:lvl>
    <w:lvl w:ilvl="6" w:tplc="04160001" w:tentative="1">
      <w:start w:val="1"/>
      <w:numFmt w:val="bullet"/>
      <w:lvlText w:val=""/>
      <w:lvlJc w:val="left"/>
      <w:pPr>
        <w:ind w:left="5968" w:hanging="360"/>
      </w:pPr>
      <w:rPr>
        <w:rFonts w:ascii="Symbol" w:hAnsi="Symbol" w:hint="default"/>
      </w:rPr>
    </w:lvl>
    <w:lvl w:ilvl="7" w:tplc="04160003" w:tentative="1">
      <w:start w:val="1"/>
      <w:numFmt w:val="bullet"/>
      <w:lvlText w:val="o"/>
      <w:lvlJc w:val="left"/>
      <w:pPr>
        <w:ind w:left="6688" w:hanging="360"/>
      </w:pPr>
      <w:rPr>
        <w:rFonts w:ascii="Courier New" w:hAnsi="Courier New" w:cs="Courier New" w:hint="default"/>
      </w:rPr>
    </w:lvl>
    <w:lvl w:ilvl="8" w:tplc="04160005" w:tentative="1">
      <w:start w:val="1"/>
      <w:numFmt w:val="bullet"/>
      <w:lvlText w:val=""/>
      <w:lvlJc w:val="left"/>
      <w:pPr>
        <w:ind w:left="7408" w:hanging="360"/>
      </w:pPr>
      <w:rPr>
        <w:rFonts w:ascii="Wingdings" w:hAnsi="Wingdings" w:hint="default"/>
      </w:rPr>
    </w:lvl>
  </w:abstractNum>
  <w:abstractNum w:abstractNumId="6">
    <w:nsid w:val="075C1575"/>
    <w:multiLevelType w:val="hybridMultilevel"/>
    <w:tmpl w:val="DB38AAE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D">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08B11A52"/>
    <w:multiLevelType w:val="hybridMultilevel"/>
    <w:tmpl w:val="C9685386"/>
    <w:lvl w:ilvl="0" w:tplc="92B25D3C">
      <w:numFmt w:val="bullet"/>
      <w:lvlText w:val=""/>
      <w:lvlJc w:val="left"/>
      <w:pPr>
        <w:ind w:left="1297" w:hanging="361"/>
      </w:pPr>
      <w:rPr>
        <w:rFonts w:ascii="Wingdings" w:eastAsia="Wingdings" w:hAnsi="Wingdings" w:cs="Wingdings" w:hint="default"/>
        <w:w w:val="100"/>
        <w:sz w:val="22"/>
        <w:szCs w:val="22"/>
        <w:lang w:val="pt-PT" w:eastAsia="en-US" w:bidi="ar-SA"/>
      </w:rPr>
    </w:lvl>
    <w:lvl w:ilvl="1" w:tplc="2A2063B4">
      <w:numFmt w:val="bullet"/>
      <w:lvlText w:val="•"/>
      <w:lvlJc w:val="left"/>
      <w:pPr>
        <w:ind w:left="2181" w:hanging="361"/>
      </w:pPr>
      <w:rPr>
        <w:rFonts w:hint="default"/>
        <w:lang w:val="pt-PT" w:eastAsia="en-US" w:bidi="ar-SA"/>
      </w:rPr>
    </w:lvl>
    <w:lvl w:ilvl="2" w:tplc="71CAF56C">
      <w:numFmt w:val="bullet"/>
      <w:lvlText w:val="•"/>
      <w:lvlJc w:val="left"/>
      <w:pPr>
        <w:ind w:left="3062" w:hanging="361"/>
      </w:pPr>
      <w:rPr>
        <w:rFonts w:hint="default"/>
        <w:lang w:val="pt-PT" w:eastAsia="en-US" w:bidi="ar-SA"/>
      </w:rPr>
    </w:lvl>
    <w:lvl w:ilvl="3" w:tplc="E47AB20C">
      <w:numFmt w:val="bullet"/>
      <w:lvlText w:val="•"/>
      <w:lvlJc w:val="left"/>
      <w:pPr>
        <w:ind w:left="3943" w:hanging="361"/>
      </w:pPr>
      <w:rPr>
        <w:rFonts w:hint="default"/>
        <w:lang w:val="pt-PT" w:eastAsia="en-US" w:bidi="ar-SA"/>
      </w:rPr>
    </w:lvl>
    <w:lvl w:ilvl="4" w:tplc="F2C04D5C">
      <w:numFmt w:val="bullet"/>
      <w:lvlText w:val="•"/>
      <w:lvlJc w:val="left"/>
      <w:pPr>
        <w:ind w:left="4824" w:hanging="361"/>
      </w:pPr>
      <w:rPr>
        <w:rFonts w:hint="default"/>
        <w:lang w:val="pt-PT" w:eastAsia="en-US" w:bidi="ar-SA"/>
      </w:rPr>
    </w:lvl>
    <w:lvl w:ilvl="5" w:tplc="1F3A5C7C">
      <w:numFmt w:val="bullet"/>
      <w:lvlText w:val="•"/>
      <w:lvlJc w:val="left"/>
      <w:pPr>
        <w:ind w:left="5706" w:hanging="361"/>
      </w:pPr>
      <w:rPr>
        <w:rFonts w:hint="default"/>
        <w:lang w:val="pt-PT" w:eastAsia="en-US" w:bidi="ar-SA"/>
      </w:rPr>
    </w:lvl>
    <w:lvl w:ilvl="6" w:tplc="55DAF32E">
      <w:numFmt w:val="bullet"/>
      <w:lvlText w:val="•"/>
      <w:lvlJc w:val="left"/>
      <w:pPr>
        <w:ind w:left="6587" w:hanging="361"/>
      </w:pPr>
      <w:rPr>
        <w:rFonts w:hint="default"/>
        <w:lang w:val="pt-PT" w:eastAsia="en-US" w:bidi="ar-SA"/>
      </w:rPr>
    </w:lvl>
    <w:lvl w:ilvl="7" w:tplc="DCAC4272">
      <w:numFmt w:val="bullet"/>
      <w:lvlText w:val="•"/>
      <w:lvlJc w:val="left"/>
      <w:pPr>
        <w:ind w:left="7468" w:hanging="361"/>
      </w:pPr>
      <w:rPr>
        <w:rFonts w:hint="default"/>
        <w:lang w:val="pt-PT" w:eastAsia="en-US" w:bidi="ar-SA"/>
      </w:rPr>
    </w:lvl>
    <w:lvl w:ilvl="8" w:tplc="72BAB536">
      <w:numFmt w:val="bullet"/>
      <w:lvlText w:val="•"/>
      <w:lvlJc w:val="left"/>
      <w:pPr>
        <w:ind w:left="8349" w:hanging="361"/>
      </w:pPr>
      <w:rPr>
        <w:rFonts w:hint="default"/>
        <w:lang w:val="pt-PT" w:eastAsia="en-US" w:bidi="ar-SA"/>
      </w:rPr>
    </w:lvl>
  </w:abstractNum>
  <w:abstractNum w:abstractNumId="8">
    <w:nsid w:val="09F10F99"/>
    <w:multiLevelType w:val="multilevel"/>
    <w:tmpl w:val="A3AC7C70"/>
    <w:lvl w:ilvl="0">
      <w:start w:val="2"/>
      <w:numFmt w:val="decimal"/>
      <w:lvlText w:val="%1"/>
      <w:lvlJc w:val="left"/>
      <w:pPr>
        <w:ind w:left="1641" w:hanging="705"/>
      </w:pPr>
      <w:rPr>
        <w:rFonts w:hint="default"/>
        <w:lang w:val="pt-PT" w:eastAsia="en-US" w:bidi="ar-SA"/>
      </w:rPr>
    </w:lvl>
    <w:lvl w:ilvl="1">
      <w:start w:val="12"/>
      <w:numFmt w:val="decimal"/>
      <w:lvlText w:val="%1.%2"/>
      <w:lvlJc w:val="left"/>
      <w:pPr>
        <w:ind w:left="1641" w:hanging="705"/>
      </w:pPr>
      <w:rPr>
        <w:rFonts w:hint="default"/>
        <w:lang w:val="pt-PT" w:eastAsia="en-US" w:bidi="ar-SA"/>
      </w:rPr>
    </w:lvl>
    <w:lvl w:ilvl="2">
      <w:start w:val="1"/>
      <w:numFmt w:val="decimal"/>
      <w:lvlText w:val="%1.%2.%3."/>
      <w:lvlJc w:val="left"/>
      <w:pPr>
        <w:ind w:left="1641" w:hanging="705"/>
        <w:jc w:val="right"/>
      </w:pPr>
      <w:rPr>
        <w:rFonts w:ascii="Arial" w:eastAsia="Arial" w:hAnsi="Arial" w:cs="Arial" w:hint="default"/>
        <w:b/>
        <w:bCs/>
        <w:spacing w:val="-6"/>
        <w:w w:val="99"/>
        <w:sz w:val="22"/>
        <w:szCs w:val="22"/>
        <w:lang w:val="pt-PT" w:eastAsia="en-US" w:bidi="ar-SA"/>
      </w:rPr>
    </w:lvl>
    <w:lvl w:ilvl="3">
      <w:numFmt w:val="bullet"/>
      <w:lvlText w:val=""/>
      <w:lvlJc w:val="left"/>
      <w:pPr>
        <w:ind w:left="1921" w:hanging="424"/>
      </w:pPr>
      <w:rPr>
        <w:rFonts w:ascii="Symbol" w:eastAsia="Symbol" w:hAnsi="Symbol" w:cs="Symbol" w:hint="default"/>
        <w:color w:val="211F1F"/>
        <w:w w:val="100"/>
        <w:sz w:val="22"/>
        <w:szCs w:val="22"/>
        <w:lang w:val="pt-PT" w:eastAsia="en-US" w:bidi="ar-SA"/>
      </w:rPr>
    </w:lvl>
    <w:lvl w:ilvl="4">
      <w:numFmt w:val="bullet"/>
      <w:lvlText w:val="•"/>
      <w:lvlJc w:val="left"/>
      <w:pPr>
        <w:ind w:left="4650" w:hanging="424"/>
      </w:pPr>
      <w:rPr>
        <w:rFonts w:hint="default"/>
        <w:lang w:val="pt-PT" w:eastAsia="en-US" w:bidi="ar-SA"/>
      </w:rPr>
    </w:lvl>
    <w:lvl w:ilvl="5">
      <w:numFmt w:val="bullet"/>
      <w:lvlText w:val="•"/>
      <w:lvlJc w:val="left"/>
      <w:pPr>
        <w:ind w:left="5560" w:hanging="424"/>
      </w:pPr>
      <w:rPr>
        <w:rFonts w:hint="default"/>
        <w:lang w:val="pt-PT" w:eastAsia="en-US" w:bidi="ar-SA"/>
      </w:rPr>
    </w:lvl>
    <w:lvl w:ilvl="6">
      <w:numFmt w:val="bullet"/>
      <w:lvlText w:val="•"/>
      <w:lvlJc w:val="left"/>
      <w:pPr>
        <w:ind w:left="6471" w:hanging="424"/>
      </w:pPr>
      <w:rPr>
        <w:rFonts w:hint="default"/>
        <w:lang w:val="pt-PT" w:eastAsia="en-US" w:bidi="ar-SA"/>
      </w:rPr>
    </w:lvl>
    <w:lvl w:ilvl="7">
      <w:numFmt w:val="bullet"/>
      <w:lvlText w:val="•"/>
      <w:lvlJc w:val="left"/>
      <w:pPr>
        <w:ind w:left="7381" w:hanging="424"/>
      </w:pPr>
      <w:rPr>
        <w:rFonts w:hint="default"/>
        <w:lang w:val="pt-PT" w:eastAsia="en-US" w:bidi="ar-SA"/>
      </w:rPr>
    </w:lvl>
    <w:lvl w:ilvl="8">
      <w:numFmt w:val="bullet"/>
      <w:lvlText w:val="•"/>
      <w:lvlJc w:val="left"/>
      <w:pPr>
        <w:ind w:left="8291" w:hanging="424"/>
      </w:pPr>
      <w:rPr>
        <w:rFonts w:hint="default"/>
        <w:lang w:val="pt-PT" w:eastAsia="en-US" w:bidi="ar-SA"/>
      </w:rPr>
    </w:lvl>
  </w:abstractNum>
  <w:abstractNum w:abstractNumId="9">
    <w:nsid w:val="0B2E0923"/>
    <w:multiLevelType w:val="multilevel"/>
    <w:tmpl w:val="45FEA838"/>
    <w:lvl w:ilvl="0">
      <w:start w:val="9"/>
      <w:numFmt w:val="decimal"/>
      <w:lvlText w:val="%1"/>
      <w:lvlJc w:val="left"/>
      <w:pPr>
        <w:ind w:left="435" w:hanging="435"/>
      </w:pPr>
      <w:rPr>
        <w:rFonts w:hint="default"/>
      </w:rPr>
    </w:lvl>
    <w:lvl w:ilvl="1">
      <w:start w:val="2"/>
      <w:numFmt w:val="decimal"/>
      <w:lvlText w:val="%1.%2"/>
      <w:lvlJc w:val="left"/>
      <w:pPr>
        <w:ind w:left="722" w:hanging="435"/>
      </w:pPr>
      <w:rPr>
        <w:rFonts w:hint="default"/>
      </w:rPr>
    </w:lvl>
    <w:lvl w:ilvl="2">
      <w:start w:val="1"/>
      <w:numFmt w:val="decimal"/>
      <w:lvlText w:val="%1.%2.%3"/>
      <w:lvlJc w:val="left"/>
      <w:pPr>
        <w:ind w:left="1294" w:hanging="720"/>
      </w:pPr>
      <w:rPr>
        <w:rFonts w:hint="default"/>
      </w:rPr>
    </w:lvl>
    <w:lvl w:ilvl="3">
      <w:start w:val="1"/>
      <w:numFmt w:val="bullet"/>
      <w:lvlText w:val=""/>
      <w:lvlJc w:val="left"/>
      <w:pPr>
        <w:ind w:left="1581" w:hanging="720"/>
      </w:pPr>
      <w:rPr>
        <w:rFonts w:ascii="Symbol" w:hAnsi="Symbol" w:hint="default"/>
      </w:rPr>
    </w:lvl>
    <w:lvl w:ilvl="4">
      <w:start w:val="1"/>
      <w:numFmt w:val="decimal"/>
      <w:lvlText w:val="%1.%2.%3.%4.%5"/>
      <w:lvlJc w:val="left"/>
      <w:pPr>
        <w:ind w:left="2228" w:hanging="1080"/>
      </w:pPr>
      <w:rPr>
        <w:rFonts w:hint="default"/>
      </w:rPr>
    </w:lvl>
    <w:lvl w:ilvl="5">
      <w:start w:val="1"/>
      <w:numFmt w:val="decimal"/>
      <w:lvlText w:val="%1.%2.%3.%4.%5.%6"/>
      <w:lvlJc w:val="left"/>
      <w:pPr>
        <w:ind w:left="2515" w:hanging="1080"/>
      </w:pPr>
      <w:rPr>
        <w:rFonts w:hint="default"/>
      </w:rPr>
    </w:lvl>
    <w:lvl w:ilvl="6">
      <w:start w:val="1"/>
      <w:numFmt w:val="decimal"/>
      <w:lvlText w:val="%1.%2.%3.%4.%5.%6.%7"/>
      <w:lvlJc w:val="left"/>
      <w:pPr>
        <w:ind w:left="3162" w:hanging="1440"/>
      </w:pPr>
      <w:rPr>
        <w:rFonts w:hint="default"/>
      </w:rPr>
    </w:lvl>
    <w:lvl w:ilvl="7">
      <w:start w:val="1"/>
      <w:numFmt w:val="decimal"/>
      <w:lvlText w:val="%1.%2.%3.%4.%5.%6.%7.%8"/>
      <w:lvlJc w:val="left"/>
      <w:pPr>
        <w:ind w:left="3449" w:hanging="1440"/>
      </w:pPr>
      <w:rPr>
        <w:rFonts w:hint="default"/>
      </w:rPr>
    </w:lvl>
    <w:lvl w:ilvl="8">
      <w:start w:val="1"/>
      <w:numFmt w:val="decimal"/>
      <w:lvlText w:val="%1.%2.%3.%4.%5.%6.%7.%8.%9"/>
      <w:lvlJc w:val="left"/>
      <w:pPr>
        <w:ind w:left="4096" w:hanging="1800"/>
      </w:pPr>
      <w:rPr>
        <w:rFonts w:hint="default"/>
      </w:rPr>
    </w:lvl>
  </w:abstractNum>
  <w:abstractNum w:abstractNumId="10">
    <w:nsid w:val="11F05A05"/>
    <w:multiLevelType w:val="hybridMultilevel"/>
    <w:tmpl w:val="7A547626"/>
    <w:lvl w:ilvl="0" w:tplc="FAA894FE">
      <w:start w:val="1"/>
      <w:numFmt w:val="decimal"/>
      <w:lvlText w:val="%1."/>
      <w:lvlJc w:val="left"/>
      <w:pPr>
        <w:ind w:left="1729" w:hanging="356"/>
      </w:pPr>
      <w:rPr>
        <w:rFonts w:ascii="Arial" w:eastAsia="Arial" w:hAnsi="Arial" w:cs="Arial" w:hint="default"/>
        <w:spacing w:val="-13"/>
        <w:w w:val="99"/>
        <w:sz w:val="22"/>
        <w:szCs w:val="22"/>
        <w:lang w:val="pt-PT" w:eastAsia="en-US" w:bidi="ar-SA"/>
      </w:rPr>
    </w:lvl>
    <w:lvl w:ilvl="1" w:tplc="8036FDAA">
      <w:numFmt w:val="bullet"/>
      <w:lvlText w:val="•"/>
      <w:lvlJc w:val="left"/>
      <w:pPr>
        <w:ind w:left="2559" w:hanging="356"/>
      </w:pPr>
      <w:rPr>
        <w:rFonts w:hint="default"/>
        <w:lang w:val="pt-PT" w:eastAsia="en-US" w:bidi="ar-SA"/>
      </w:rPr>
    </w:lvl>
    <w:lvl w:ilvl="2" w:tplc="268A07F4">
      <w:numFmt w:val="bullet"/>
      <w:lvlText w:val="•"/>
      <w:lvlJc w:val="left"/>
      <w:pPr>
        <w:ind w:left="3398" w:hanging="356"/>
      </w:pPr>
      <w:rPr>
        <w:rFonts w:hint="default"/>
        <w:lang w:val="pt-PT" w:eastAsia="en-US" w:bidi="ar-SA"/>
      </w:rPr>
    </w:lvl>
    <w:lvl w:ilvl="3" w:tplc="9F3410AE">
      <w:numFmt w:val="bullet"/>
      <w:lvlText w:val="•"/>
      <w:lvlJc w:val="left"/>
      <w:pPr>
        <w:ind w:left="4237" w:hanging="356"/>
      </w:pPr>
      <w:rPr>
        <w:rFonts w:hint="default"/>
        <w:lang w:val="pt-PT" w:eastAsia="en-US" w:bidi="ar-SA"/>
      </w:rPr>
    </w:lvl>
    <w:lvl w:ilvl="4" w:tplc="677ECE5E">
      <w:numFmt w:val="bullet"/>
      <w:lvlText w:val="•"/>
      <w:lvlJc w:val="left"/>
      <w:pPr>
        <w:ind w:left="5076" w:hanging="356"/>
      </w:pPr>
      <w:rPr>
        <w:rFonts w:hint="default"/>
        <w:lang w:val="pt-PT" w:eastAsia="en-US" w:bidi="ar-SA"/>
      </w:rPr>
    </w:lvl>
    <w:lvl w:ilvl="5" w:tplc="6F4E79A0">
      <w:numFmt w:val="bullet"/>
      <w:lvlText w:val="•"/>
      <w:lvlJc w:val="left"/>
      <w:pPr>
        <w:ind w:left="5916" w:hanging="356"/>
      </w:pPr>
      <w:rPr>
        <w:rFonts w:hint="default"/>
        <w:lang w:val="pt-PT" w:eastAsia="en-US" w:bidi="ar-SA"/>
      </w:rPr>
    </w:lvl>
    <w:lvl w:ilvl="6" w:tplc="4F945A92">
      <w:numFmt w:val="bullet"/>
      <w:lvlText w:val="•"/>
      <w:lvlJc w:val="left"/>
      <w:pPr>
        <w:ind w:left="6755" w:hanging="356"/>
      </w:pPr>
      <w:rPr>
        <w:rFonts w:hint="default"/>
        <w:lang w:val="pt-PT" w:eastAsia="en-US" w:bidi="ar-SA"/>
      </w:rPr>
    </w:lvl>
    <w:lvl w:ilvl="7" w:tplc="1D140B06">
      <w:numFmt w:val="bullet"/>
      <w:lvlText w:val="•"/>
      <w:lvlJc w:val="left"/>
      <w:pPr>
        <w:ind w:left="7594" w:hanging="356"/>
      </w:pPr>
      <w:rPr>
        <w:rFonts w:hint="default"/>
        <w:lang w:val="pt-PT" w:eastAsia="en-US" w:bidi="ar-SA"/>
      </w:rPr>
    </w:lvl>
    <w:lvl w:ilvl="8" w:tplc="284E8994">
      <w:numFmt w:val="bullet"/>
      <w:lvlText w:val="•"/>
      <w:lvlJc w:val="left"/>
      <w:pPr>
        <w:ind w:left="8433" w:hanging="356"/>
      </w:pPr>
      <w:rPr>
        <w:rFonts w:hint="default"/>
        <w:lang w:val="pt-PT" w:eastAsia="en-US" w:bidi="ar-SA"/>
      </w:rPr>
    </w:lvl>
  </w:abstractNum>
  <w:abstractNum w:abstractNumId="11">
    <w:nsid w:val="14E37C17"/>
    <w:multiLevelType w:val="hybridMultilevel"/>
    <w:tmpl w:val="5CD028EE"/>
    <w:lvl w:ilvl="0" w:tplc="32D20446">
      <w:start w:val="1"/>
      <w:numFmt w:val="decimal"/>
      <w:lvlText w:val="%1)"/>
      <w:lvlJc w:val="left"/>
      <w:pPr>
        <w:ind w:left="720" w:hanging="360"/>
      </w:pPr>
      <w:rPr>
        <w:rFonts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186B00EA"/>
    <w:multiLevelType w:val="hybridMultilevel"/>
    <w:tmpl w:val="9C9CA44E"/>
    <w:lvl w:ilvl="0" w:tplc="04160003">
      <w:start w:val="1"/>
      <w:numFmt w:val="bullet"/>
      <w:lvlText w:val="o"/>
      <w:lvlJc w:val="left"/>
      <w:pPr>
        <w:ind w:left="2370" w:hanging="360"/>
      </w:pPr>
      <w:rPr>
        <w:rFonts w:ascii="Courier New" w:hAnsi="Courier New" w:cs="Courier New" w:hint="default"/>
      </w:rPr>
    </w:lvl>
    <w:lvl w:ilvl="1" w:tplc="04160003" w:tentative="1">
      <w:start w:val="1"/>
      <w:numFmt w:val="bullet"/>
      <w:lvlText w:val="o"/>
      <w:lvlJc w:val="left"/>
      <w:pPr>
        <w:ind w:left="3090" w:hanging="360"/>
      </w:pPr>
      <w:rPr>
        <w:rFonts w:ascii="Courier New" w:hAnsi="Courier New" w:cs="Courier New" w:hint="default"/>
      </w:rPr>
    </w:lvl>
    <w:lvl w:ilvl="2" w:tplc="04160005" w:tentative="1">
      <w:start w:val="1"/>
      <w:numFmt w:val="bullet"/>
      <w:lvlText w:val=""/>
      <w:lvlJc w:val="left"/>
      <w:pPr>
        <w:ind w:left="3810" w:hanging="360"/>
      </w:pPr>
      <w:rPr>
        <w:rFonts w:ascii="Wingdings" w:hAnsi="Wingdings" w:hint="default"/>
      </w:rPr>
    </w:lvl>
    <w:lvl w:ilvl="3" w:tplc="04160001" w:tentative="1">
      <w:start w:val="1"/>
      <w:numFmt w:val="bullet"/>
      <w:lvlText w:val=""/>
      <w:lvlJc w:val="left"/>
      <w:pPr>
        <w:ind w:left="4530" w:hanging="360"/>
      </w:pPr>
      <w:rPr>
        <w:rFonts w:ascii="Symbol" w:hAnsi="Symbol" w:hint="default"/>
      </w:rPr>
    </w:lvl>
    <w:lvl w:ilvl="4" w:tplc="04160003" w:tentative="1">
      <w:start w:val="1"/>
      <w:numFmt w:val="bullet"/>
      <w:lvlText w:val="o"/>
      <w:lvlJc w:val="left"/>
      <w:pPr>
        <w:ind w:left="5250" w:hanging="360"/>
      </w:pPr>
      <w:rPr>
        <w:rFonts w:ascii="Courier New" w:hAnsi="Courier New" w:cs="Courier New" w:hint="default"/>
      </w:rPr>
    </w:lvl>
    <w:lvl w:ilvl="5" w:tplc="04160005" w:tentative="1">
      <w:start w:val="1"/>
      <w:numFmt w:val="bullet"/>
      <w:lvlText w:val=""/>
      <w:lvlJc w:val="left"/>
      <w:pPr>
        <w:ind w:left="5970" w:hanging="360"/>
      </w:pPr>
      <w:rPr>
        <w:rFonts w:ascii="Wingdings" w:hAnsi="Wingdings" w:hint="default"/>
      </w:rPr>
    </w:lvl>
    <w:lvl w:ilvl="6" w:tplc="04160001" w:tentative="1">
      <w:start w:val="1"/>
      <w:numFmt w:val="bullet"/>
      <w:lvlText w:val=""/>
      <w:lvlJc w:val="left"/>
      <w:pPr>
        <w:ind w:left="6690" w:hanging="360"/>
      </w:pPr>
      <w:rPr>
        <w:rFonts w:ascii="Symbol" w:hAnsi="Symbol" w:hint="default"/>
      </w:rPr>
    </w:lvl>
    <w:lvl w:ilvl="7" w:tplc="04160003" w:tentative="1">
      <w:start w:val="1"/>
      <w:numFmt w:val="bullet"/>
      <w:lvlText w:val="o"/>
      <w:lvlJc w:val="left"/>
      <w:pPr>
        <w:ind w:left="7410" w:hanging="360"/>
      </w:pPr>
      <w:rPr>
        <w:rFonts w:ascii="Courier New" w:hAnsi="Courier New" w:cs="Courier New" w:hint="default"/>
      </w:rPr>
    </w:lvl>
    <w:lvl w:ilvl="8" w:tplc="04160005" w:tentative="1">
      <w:start w:val="1"/>
      <w:numFmt w:val="bullet"/>
      <w:lvlText w:val=""/>
      <w:lvlJc w:val="left"/>
      <w:pPr>
        <w:ind w:left="8130" w:hanging="360"/>
      </w:pPr>
      <w:rPr>
        <w:rFonts w:ascii="Wingdings" w:hAnsi="Wingdings" w:hint="default"/>
      </w:rPr>
    </w:lvl>
  </w:abstractNum>
  <w:abstractNum w:abstractNumId="13">
    <w:nsid w:val="18C20384"/>
    <w:multiLevelType w:val="multilevel"/>
    <w:tmpl w:val="09E0185C"/>
    <w:lvl w:ilvl="0">
      <w:start w:val="7"/>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14">
    <w:nsid w:val="192432A1"/>
    <w:multiLevelType w:val="hybridMultilevel"/>
    <w:tmpl w:val="249AB4E8"/>
    <w:lvl w:ilvl="0" w:tplc="C636BB28">
      <w:numFmt w:val="bullet"/>
      <w:lvlText w:val=""/>
      <w:lvlJc w:val="left"/>
      <w:pPr>
        <w:ind w:left="1285" w:hanging="357"/>
      </w:pPr>
      <w:rPr>
        <w:rFonts w:ascii="Symbol" w:eastAsia="Symbol" w:hAnsi="Symbol" w:cs="Symbol" w:hint="default"/>
        <w:w w:val="100"/>
        <w:sz w:val="22"/>
        <w:szCs w:val="22"/>
        <w:lang w:val="pt-PT" w:eastAsia="en-US" w:bidi="ar-SA"/>
      </w:rPr>
    </w:lvl>
    <w:lvl w:ilvl="1" w:tplc="682866F0">
      <w:numFmt w:val="bullet"/>
      <w:lvlText w:val="•"/>
      <w:lvlJc w:val="left"/>
      <w:pPr>
        <w:ind w:left="2163" w:hanging="357"/>
      </w:pPr>
      <w:rPr>
        <w:rFonts w:hint="default"/>
        <w:lang w:val="pt-PT" w:eastAsia="en-US" w:bidi="ar-SA"/>
      </w:rPr>
    </w:lvl>
    <w:lvl w:ilvl="2" w:tplc="7FAEB5A8">
      <w:numFmt w:val="bullet"/>
      <w:lvlText w:val="•"/>
      <w:lvlJc w:val="left"/>
      <w:pPr>
        <w:ind w:left="3046" w:hanging="357"/>
      </w:pPr>
      <w:rPr>
        <w:rFonts w:hint="default"/>
        <w:lang w:val="pt-PT" w:eastAsia="en-US" w:bidi="ar-SA"/>
      </w:rPr>
    </w:lvl>
    <w:lvl w:ilvl="3" w:tplc="5BBE0860">
      <w:numFmt w:val="bullet"/>
      <w:lvlText w:val="•"/>
      <w:lvlJc w:val="left"/>
      <w:pPr>
        <w:ind w:left="3929" w:hanging="357"/>
      </w:pPr>
      <w:rPr>
        <w:rFonts w:hint="default"/>
        <w:lang w:val="pt-PT" w:eastAsia="en-US" w:bidi="ar-SA"/>
      </w:rPr>
    </w:lvl>
    <w:lvl w:ilvl="4" w:tplc="8F009768">
      <w:numFmt w:val="bullet"/>
      <w:lvlText w:val="•"/>
      <w:lvlJc w:val="left"/>
      <w:pPr>
        <w:ind w:left="4812" w:hanging="357"/>
      </w:pPr>
      <w:rPr>
        <w:rFonts w:hint="default"/>
        <w:lang w:val="pt-PT" w:eastAsia="en-US" w:bidi="ar-SA"/>
      </w:rPr>
    </w:lvl>
    <w:lvl w:ilvl="5" w:tplc="D4844F6A">
      <w:numFmt w:val="bullet"/>
      <w:lvlText w:val="•"/>
      <w:lvlJc w:val="left"/>
      <w:pPr>
        <w:ind w:left="5696" w:hanging="357"/>
      </w:pPr>
      <w:rPr>
        <w:rFonts w:hint="default"/>
        <w:lang w:val="pt-PT" w:eastAsia="en-US" w:bidi="ar-SA"/>
      </w:rPr>
    </w:lvl>
    <w:lvl w:ilvl="6" w:tplc="0200F684">
      <w:numFmt w:val="bullet"/>
      <w:lvlText w:val="•"/>
      <w:lvlJc w:val="left"/>
      <w:pPr>
        <w:ind w:left="6579" w:hanging="357"/>
      </w:pPr>
      <w:rPr>
        <w:rFonts w:hint="default"/>
        <w:lang w:val="pt-PT" w:eastAsia="en-US" w:bidi="ar-SA"/>
      </w:rPr>
    </w:lvl>
    <w:lvl w:ilvl="7" w:tplc="B93220EA">
      <w:numFmt w:val="bullet"/>
      <w:lvlText w:val="•"/>
      <w:lvlJc w:val="left"/>
      <w:pPr>
        <w:ind w:left="7462" w:hanging="357"/>
      </w:pPr>
      <w:rPr>
        <w:rFonts w:hint="default"/>
        <w:lang w:val="pt-PT" w:eastAsia="en-US" w:bidi="ar-SA"/>
      </w:rPr>
    </w:lvl>
    <w:lvl w:ilvl="8" w:tplc="31223CAC">
      <w:numFmt w:val="bullet"/>
      <w:lvlText w:val="•"/>
      <w:lvlJc w:val="left"/>
      <w:pPr>
        <w:ind w:left="8345" w:hanging="357"/>
      </w:pPr>
      <w:rPr>
        <w:rFonts w:hint="default"/>
        <w:lang w:val="pt-PT" w:eastAsia="en-US" w:bidi="ar-SA"/>
      </w:rPr>
    </w:lvl>
  </w:abstractNum>
  <w:abstractNum w:abstractNumId="15">
    <w:nsid w:val="1CBA33B6"/>
    <w:multiLevelType w:val="hybridMultilevel"/>
    <w:tmpl w:val="ADB23BFC"/>
    <w:lvl w:ilvl="0" w:tplc="0416000D">
      <w:start w:val="1"/>
      <w:numFmt w:val="bullet"/>
      <w:lvlText w:val=""/>
      <w:lvlJc w:val="left"/>
      <w:pPr>
        <w:ind w:left="1656" w:hanging="360"/>
      </w:pPr>
      <w:rPr>
        <w:rFonts w:ascii="Wingdings" w:hAnsi="Wingdings" w:hint="default"/>
      </w:rPr>
    </w:lvl>
    <w:lvl w:ilvl="1" w:tplc="04160003" w:tentative="1">
      <w:start w:val="1"/>
      <w:numFmt w:val="bullet"/>
      <w:lvlText w:val="o"/>
      <w:lvlJc w:val="left"/>
      <w:pPr>
        <w:ind w:left="2376" w:hanging="360"/>
      </w:pPr>
      <w:rPr>
        <w:rFonts w:ascii="Courier New" w:hAnsi="Courier New" w:cs="Courier New" w:hint="default"/>
      </w:rPr>
    </w:lvl>
    <w:lvl w:ilvl="2" w:tplc="04160005" w:tentative="1">
      <w:start w:val="1"/>
      <w:numFmt w:val="bullet"/>
      <w:lvlText w:val=""/>
      <w:lvlJc w:val="left"/>
      <w:pPr>
        <w:ind w:left="3096" w:hanging="360"/>
      </w:pPr>
      <w:rPr>
        <w:rFonts w:ascii="Wingdings" w:hAnsi="Wingdings" w:hint="default"/>
      </w:rPr>
    </w:lvl>
    <w:lvl w:ilvl="3" w:tplc="04160001" w:tentative="1">
      <w:start w:val="1"/>
      <w:numFmt w:val="bullet"/>
      <w:lvlText w:val=""/>
      <w:lvlJc w:val="left"/>
      <w:pPr>
        <w:ind w:left="3816" w:hanging="360"/>
      </w:pPr>
      <w:rPr>
        <w:rFonts w:ascii="Symbol" w:hAnsi="Symbol" w:hint="default"/>
      </w:rPr>
    </w:lvl>
    <w:lvl w:ilvl="4" w:tplc="04160003" w:tentative="1">
      <w:start w:val="1"/>
      <w:numFmt w:val="bullet"/>
      <w:lvlText w:val="o"/>
      <w:lvlJc w:val="left"/>
      <w:pPr>
        <w:ind w:left="4536" w:hanging="360"/>
      </w:pPr>
      <w:rPr>
        <w:rFonts w:ascii="Courier New" w:hAnsi="Courier New" w:cs="Courier New" w:hint="default"/>
      </w:rPr>
    </w:lvl>
    <w:lvl w:ilvl="5" w:tplc="04160005" w:tentative="1">
      <w:start w:val="1"/>
      <w:numFmt w:val="bullet"/>
      <w:lvlText w:val=""/>
      <w:lvlJc w:val="left"/>
      <w:pPr>
        <w:ind w:left="5256" w:hanging="360"/>
      </w:pPr>
      <w:rPr>
        <w:rFonts w:ascii="Wingdings" w:hAnsi="Wingdings" w:hint="default"/>
      </w:rPr>
    </w:lvl>
    <w:lvl w:ilvl="6" w:tplc="04160001" w:tentative="1">
      <w:start w:val="1"/>
      <w:numFmt w:val="bullet"/>
      <w:lvlText w:val=""/>
      <w:lvlJc w:val="left"/>
      <w:pPr>
        <w:ind w:left="5976" w:hanging="360"/>
      </w:pPr>
      <w:rPr>
        <w:rFonts w:ascii="Symbol" w:hAnsi="Symbol" w:hint="default"/>
      </w:rPr>
    </w:lvl>
    <w:lvl w:ilvl="7" w:tplc="04160003" w:tentative="1">
      <w:start w:val="1"/>
      <w:numFmt w:val="bullet"/>
      <w:lvlText w:val="o"/>
      <w:lvlJc w:val="left"/>
      <w:pPr>
        <w:ind w:left="6696" w:hanging="360"/>
      </w:pPr>
      <w:rPr>
        <w:rFonts w:ascii="Courier New" w:hAnsi="Courier New" w:cs="Courier New" w:hint="default"/>
      </w:rPr>
    </w:lvl>
    <w:lvl w:ilvl="8" w:tplc="04160005" w:tentative="1">
      <w:start w:val="1"/>
      <w:numFmt w:val="bullet"/>
      <w:lvlText w:val=""/>
      <w:lvlJc w:val="left"/>
      <w:pPr>
        <w:ind w:left="7416" w:hanging="360"/>
      </w:pPr>
      <w:rPr>
        <w:rFonts w:ascii="Wingdings" w:hAnsi="Wingdings" w:hint="default"/>
      </w:rPr>
    </w:lvl>
  </w:abstractNum>
  <w:abstractNum w:abstractNumId="16">
    <w:nsid w:val="1CD4274B"/>
    <w:multiLevelType w:val="hybridMultilevel"/>
    <w:tmpl w:val="FDB0F0B6"/>
    <w:lvl w:ilvl="0" w:tplc="0416000D">
      <w:start w:val="1"/>
      <w:numFmt w:val="bullet"/>
      <w:lvlText w:val=""/>
      <w:lvlJc w:val="left"/>
      <w:pPr>
        <w:ind w:left="1648" w:hanging="360"/>
      </w:pPr>
      <w:rPr>
        <w:rFonts w:ascii="Wingdings" w:hAnsi="Wingdings" w:hint="default"/>
      </w:rPr>
    </w:lvl>
    <w:lvl w:ilvl="1" w:tplc="04160003" w:tentative="1">
      <w:start w:val="1"/>
      <w:numFmt w:val="bullet"/>
      <w:lvlText w:val="o"/>
      <w:lvlJc w:val="left"/>
      <w:pPr>
        <w:ind w:left="2368" w:hanging="360"/>
      </w:pPr>
      <w:rPr>
        <w:rFonts w:ascii="Courier New" w:hAnsi="Courier New" w:cs="Courier New" w:hint="default"/>
      </w:rPr>
    </w:lvl>
    <w:lvl w:ilvl="2" w:tplc="04160005" w:tentative="1">
      <w:start w:val="1"/>
      <w:numFmt w:val="bullet"/>
      <w:lvlText w:val=""/>
      <w:lvlJc w:val="left"/>
      <w:pPr>
        <w:ind w:left="3088" w:hanging="360"/>
      </w:pPr>
      <w:rPr>
        <w:rFonts w:ascii="Wingdings" w:hAnsi="Wingdings" w:hint="default"/>
      </w:rPr>
    </w:lvl>
    <w:lvl w:ilvl="3" w:tplc="04160001" w:tentative="1">
      <w:start w:val="1"/>
      <w:numFmt w:val="bullet"/>
      <w:lvlText w:val=""/>
      <w:lvlJc w:val="left"/>
      <w:pPr>
        <w:ind w:left="3808" w:hanging="360"/>
      </w:pPr>
      <w:rPr>
        <w:rFonts w:ascii="Symbol" w:hAnsi="Symbol" w:hint="default"/>
      </w:rPr>
    </w:lvl>
    <w:lvl w:ilvl="4" w:tplc="04160003" w:tentative="1">
      <w:start w:val="1"/>
      <w:numFmt w:val="bullet"/>
      <w:lvlText w:val="o"/>
      <w:lvlJc w:val="left"/>
      <w:pPr>
        <w:ind w:left="4528" w:hanging="360"/>
      </w:pPr>
      <w:rPr>
        <w:rFonts w:ascii="Courier New" w:hAnsi="Courier New" w:cs="Courier New" w:hint="default"/>
      </w:rPr>
    </w:lvl>
    <w:lvl w:ilvl="5" w:tplc="04160005" w:tentative="1">
      <w:start w:val="1"/>
      <w:numFmt w:val="bullet"/>
      <w:lvlText w:val=""/>
      <w:lvlJc w:val="left"/>
      <w:pPr>
        <w:ind w:left="5248" w:hanging="360"/>
      </w:pPr>
      <w:rPr>
        <w:rFonts w:ascii="Wingdings" w:hAnsi="Wingdings" w:hint="default"/>
      </w:rPr>
    </w:lvl>
    <w:lvl w:ilvl="6" w:tplc="04160001" w:tentative="1">
      <w:start w:val="1"/>
      <w:numFmt w:val="bullet"/>
      <w:lvlText w:val=""/>
      <w:lvlJc w:val="left"/>
      <w:pPr>
        <w:ind w:left="5968" w:hanging="360"/>
      </w:pPr>
      <w:rPr>
        <w:rFonts w:ascii="Symbol" w:hAnsi="Symbol" w:hint="default"/>
      </w:rPr>
    </w:lvl>
    <w:lvl w:ilvl="7" w:tplc="04160003" w:tentative="1">
      <w:start w:val="1"/>
      <w:numFmt w:val="bullet"/>
      <w:lvlText w:val="o"/>
      <w:lvlJc w:val="left"/>
      <w:pPr>
        <w:ind w:left="6688" w:hanging="360"/>
      </w:pPr>
      <w:rPr>
        <w:rFonts w:ascii="Courier New" w:hAnsi="Courier New" w:cs="Courier New" w:hint="default"/>
      </w:rPr>
    </w:lvl>
    <w:lvl w:ilvl="8" w:tplc="04160005" w:tentative="1">
      <w:start w:val="1"/>
      <w:numFmt w:val="bullet"/>
      <w:lvlText w:val=""/>
      <w:lvlJc w:val="left"/>
      <w:pPr>
        <w:ind w:left="7408" w:hanging="360"/>
      </w:pPr>
      <w:rPr>
        <w:rFonts w:ascii="Wingdings" w:hAnsi="Wingdings" w:hint="default"/>
      </w:rPr>
    </w:lvl>
  </w:abstractNum>
  <w:abstractNum w:abstractNumId="17">
    <w:nsid w:val="1D671FFE"/>
    <w:multiLevelType w:val="multilevel"/>
    <w:tmpl w:val="FC6C5F68"/>
    <w:lvl w:ilvl="0">
      <w:start w:val="2"/>
      <w:numFmt w:val="decimal"/>
      <w:lvlText w:val="%1."/>
      <w:lvlJc w:val="left"/>
      <w:pPr>
        <w:ind w:left="576" w:hanging="360"/>
      </w:pPr>
      <w:rPr>
        <w:rFonts w:ascii="Arial" w:eastAsia="Arial" w:hAnsi="Arial" w:cs="Arial" w:hint="default"/>
        <w:b/>
        <w:bCs/>
        <w:spacing w:val="0"/>
        <w:w w:val="99"/>
        <w:sz w:val="22"/>
        <w:szCs w:val="22"/>
        <w:lang w:val="pt-PT" w:eastAsia="en-US" w:bidi="ar-SA"/>
      </w:rPr>
    </w:lvl>
    <w:lvl w:ilvl="1">
      <w:start w:val="1"/>
      <w:numFmt w:val="decimal"/>
      <w:lvlText w:val="%1.%2."/>
      <w:lvlJc w:val="left"/>
      <w:pPr>
        <w:ind w:left="1012" w:hanging="436"/>
      </w:pPr>
      <w:rPr>
        <w:rFonts w:ascii="Arial" w:eastAsia="Arial" w:hAnsi="Arial" w:cs="Arial" w:hint="default"/>
        <w:b/>
        <w:bCs/>
        <w:spacing w:val="-2"/>
        <w:w w:val="99"/>
        <w:sz w:val="22"/>
        <w:szCs w:val="22"/>
        <w:lang w:val="pt-PT" w:eastAsia="en-US" w:bidi="ar-SA"/>
      </w:rPr>
    </w:lvl>
    <w:lvl w:ilvl="2">
      <w:numFmt w:val="bullet"/>
      <w:lvlText w:val=""/>
      <w:lvlJc w:val="left"/>
      <w:pPr>
        <w:ind w:left="1569" w:hanging="356"/>
      </w:pPr>
      <w:rPr>
        <w:rFonts w:ascii="Symbol" w:eastAsia="Symbol" w:hAnsi="Symbol" w:cs="Symbol" w:hint="default"/>
        <w:w w:val="100"/>
        <w:sz w:val="22"/>
        <w:szCs w:val="22"/>
        <w:lang w:val="pt-PT" w:eastAsia="en-US" w:bidi="ar-SA"/>
      </w:rPr>
    </w:lvl>
    <w:lvl w:ilvl="3">
      <w:numFmt w:val="bullet"/>
      <w:lvlText w:val=""/>
      <w:lvlJc w:val="left"/>
      <w:pPr>
        <w:ind w:left="1729" w:hanging="356"/>
      </w:pPr>
      <w:rPr>
        <w:rFonts w:ascii="Wingdings" w:eastAsia="Wingdings" w:hAnsi="Wingdings" w:cs="Wingdings" w:hint="default"/>
        <w:w w:val="100"/>
        <w:sz w:val="22"/>
        <w:szCs w:val="22"/>
        <w:lang w:val="pt-PT" w:eastAsia="en-US" w:bidi="ar-SA"/>
      </w:rPr>
    </w:lvl>
    <w:lvl w:ilvl="4">
      <w:numFmt w:val="bullet"/>
      <w:lvlText w:val="•"/>
      <w:lvlJc w:val="left"/>
      <w:pPr>
        <w:ind w:left="2918" w:hanging="356"/>
      </w:pPr>
      <w:rPr>
        <w:rFonts w:hint="default"/>
        <w:lang w:val="pt-PT" w:eastAsia="en-US" w:bidi="ar-SA"/>
      </w:rPr>
    </w:lvl>
    <w:lvl w:ilvl="5">
      <w:numFmt w:val="bullet"/>
      <w:lvlText w:val="•"/>
      <w:lvlJc w:val="left"/>
      <w:pPr>
        <w:ind w:left="4117" w:hanging="356"/>
      </w:pPr>
      <w:rPr>
        <w:rFonts w:hint="default"/>
        <w:lang w:val="pt-PT" w:eastAsia="en-US" w:bidi="ar-SA"/>
      </w:rPr>
    </w:lvl>
    <w:lvl w:ilvl="6">
      <w:numFmt w:val="bullet"/>
      <w:lvlText w:val="•"/>
      <w:lvlJc w:val="left"/>
      <w:pPr>
        <w:ind w:left="5316" w:hanging="356"/>
      </w:pPr>
      <w:rPr>
        <w:rFonts w:hint="default"/>
        <w:lang w:val="pt-PT" w:eastAsia="en-US" w:bidi="ar-SA"/>
      </w:rPr>
    </w:lvl>
    <w:lvl w:ilvl="7">
      <w:numFmt w:val="bullet"/>
      <w:lvlText w:val="•"/>
      <w:lvlJc w:val="left"/>
      <w:pPr>
        <w:ind w:left="6515" w:hanging="356"/>
      </w:pPr>
      <w:rPr>
        <w:rFonts w:hint="default"/>
        <w:lang w:val="pt-PT" w:eastAsia="en-US" w:bidi="ar-SA"/>
      </w:rPr>
    </w:lvl>
    <w:lvl w:ilvl="8">
      <w:numFmt w:val="bullet"/>
      <w:lvlText w:val="•"/>
      <w:lvlJc w:val="left"/>
      <w:pPr>
        <w:ind w:left="7714" w:hanging="356"/>
      </w:pPr>
      <w:rPr>
        <w:rFonts w:hint="default"/>
        <w:lang w:val="pt-PT" w:eastAsia="en-US" w:bidi="ar-SA"/>
      </w:rPr>
    </w:lvl>
  </w:abstractNum>
  <w:abstractNum w:abstractNumId="18">
    <w:nsid w:val="200B7037"/>
    <w:multiLevelType w:val="multilevel"/>
    <w:tmpl w:val="A33C9E1C"/>
    <w:lvl w:ilvl="0">
      <w:start w:val="5"/>
      <w:numFmt w:val="decimal"/>
      <w:lvlText w:val="%1"/>
      <w:lvlJc w:val="left"/>
      <w:pPr>
        <w:ind w:left="1633" w:hanging="697"/>
      </w:pPr>
      <w:rPr>
        <w:rFonts w:hint="default"/>
        <w:lang w:val="pt-PT" w:eastAsia="en-US" w:bidi="ar-SA"/>
      </w:rPr>
    </w:lvl>
    <w:lvl w:ilvl="1">
      <w:start w:val="6"/>
      <w:numFmt w:val="decimal"/>
      <w:lvlText w:val="%1.%2"/>
      <w:lvlJc w:val="left"/>
      <w:pPr>
        <w:ind w:left="1633" w:hanging="697"/>
      </w:pPr>
      <w:rPr>
        <w:rFonts w:hint="default"/>
        <w:lang w:val="pt-PT" w:eastAsia="en-US" w:bidi="ar-SA"/>
      </w:rPr>
    </w:lvl>
    <w:lvl w:ilvl="2">
      <w:start w:val="1"/>
      <w:numFmt w:val="decimal"/>
      <w:lvlText w:val="%1.%2.%3."/>
      <w:lvlJc w:val="left"/>
      <w:pPr>
        <w:ind w:left="1633" w:hanging="697"/>
      </w:pPr>
      <w:rPr>
        <w:rFonts w:ascii="Arial" w:eastAsia="Arial" w:hAnsi="Arial" w:cs="Arial" w:hint="default"/>
        <w:b/>
        <w:bCs/>
        <w:spacing w:val="-20"/>
        <w:w w:val="99"/>
        <w:sz w:val="22"/>
        <w:szCs w:val="22"/>
        <w:lang w:val="pt-PT" w:eastAsia="en-US" w:bidi="ar-SA"/>
      </w:rPr>
    </w:lvl>
    <w:lvl w:ilvl="3">
      <w:numFmt w:val="bullet"/>
      <w:lvlText w:val="•"/>
      <w:lvlJc w:val="left"/>
      <w:pPr>
        <w:ind w:left="4181" w:hanging="697"/>
      </w:pPr>
      <w:rPr>
        <w:rFonts w:hint="default"/>
        <w:lang w:val="pt-PT" w:eastAsia="en-US" w:bidi="ar-SA"/>
      </w:rPr>
    </w:lvl>
    <w:lvl w:ilvl="4">
      <w:numFmt w:val="bullet"/>
      <w:lvlText w:val="•"/>
      <w:lvlJc w:val="left"/>
      <w:pPr>
        <w:ind w:left="5028" w:hanging="697"/>
      </w:pPr>
      <w:rPr>
        <w:rFonts w:hint="default"/>
        <w:lang w:val="pt-PT" w:eastAsia="en-US" w:bidi="ar-SA"/>
      </w:rPr>
    </w:lvl>
    <w:lvl w:ilvl="5">
      <w:numFmt w:val="bullet"/>
      <w:lvlText w:val="•"/>
      <w:lvlJc w:val="left"/>
      <w:pPr>
        <w:ind w:left="5876" w:hanging="697"/>
      </w:pPr>
      <w:rPr>
        <w:rFonts w:hint="default"/>
        <w:lang w:val="pt-PT" w:eastAsia="en-US" w:bidi="ar-SA"/>
      </w:rPr>
    </w:lvl>
    <w:lvl w:ilvl="6">
      <w:numFmt w:val="bullet"/>
      <w:lvlText w:val="•"/>
      <w:lvlJc w:val="left"/>
      <w:pPr>
        <w:ind w:left="6723" w:hanging="697"/>
      </w:pPr>
      <w:rPr>
        <w:rFonts w:hint="default"/>
        <w:lang w:val="pt-PT" w:eastAsia="en-US" w:bidi="ar-SA"/>
      </w:rPr>
    </w:lvl>
    <w:lvl w:ilvl="7">
      <w:numFmt w:val="bullet"/>
      <w:lvlText w:val="•"/>
      <w:lvlJc w:val="left"/>
      <w:pPr>
        <w:ind w:left="7570" w:hanging="697"/>
      </w:pPr>
      <w:rPr>
        <w:rFonts w:hint="default"/>
        <w:lang w:val="pt-PT" w:eastAsia="en-US" w:bidi="ar-SA"/>
      </w:rPr>
    </w:lvl>
    <w:lvl w:ilvl="8">
      <w:numFmt w:val="bullet"/>
      <w:lvlText w:val="•"/>
      <w:lvlJc w:val="left"/>
      <w:pPr>
        <w:ind w:left="8417" w:hanging="697"/>
      </w:pPr>
      <w:rPr>
        <w:rFonts w:hint="default"/>
        <w:lang w:val="pt-PT" w:eastAsia="en-US" w:bidi="ar-SA"/>
      </w:rPr>
    </w:lvl>
  </w:abstractNum>
  <w:abstractNum w:abstractNumId="19">
    <w:nsid w:val="20D825B7"/>
    <w:multiLevelType w:val="hybridMultilevel"/>
    <w:tmpl w:val="09A0BF8A"/>
    <w:lvl w:ilvl="0" w:tplc="48D2EFB8">
      <w:start w:val="23"/>
      <w:numFmt w:val="decimal"/>
      <w:lvlText w:val="%1"/>
      <w:lvlJc w:val="left"/>
      <w:pPr>
        <w:ind w:left="1605" w:hanging="360"/>
      </w:pPr>
      <w:rPr>
        <w:rFonts w:hint="default"/>
      </w:rPr>
    </w:lvl>
    <w:lvl w:ilvl="1" w:tplc="04160019">
      <w:start w:val="1"/>
      <w:numFmt w:val="lowerLetter"/>
      <w:lvlText w:val="%2."/>
      <w:lvlJc w:val="left"/>
      <w:pPr>
        <w:ind w:left="2325" w:hanging="360"/>
      </w:pPr>
    </w:lvl>
    <w:lvl w:ilvl="2" w:tplc="0416001B">
      <w:start w:val="1"/>
      <w:numFmt w:val="lowerRoman"/>
      <w:lvlText w:val="%3."/>
      <w:lvlJc w:val="right"/>
      <w:pPr>
        <w:ind w:left="3045" w:hanging="180"/>
      </w:pPr>
    </w:lvl>
    <w:lvl w:ilvl="3" w:tplc="0416000F" w:tentative="1">
      <w:start w:val="1"/>
      <w:numFmt w:val="decimal"/>
      <w:lvlText w:val="%4."/>
      <w:lvlJc w:val="left"/>
      <w:pPr>
        <w:ind w:left="3765" w:hanging="360"/>
      </w:pPr>
    </w:lvl>
    <w:lvl w:ilvl="4" w:tplc="04160019" w:tentative="1">
      <w:start w:val="1"/>
      <w:numFmt w:val="lowerLetter"/>
      <w:lvlText w:val="%5."/>
      <w:lvlJc w:val="left"/>
      <w:pPr>
        <w:ind w:left="4485" w:hanging="360"/>
      </w:pPr>
    </w:lvl>
    <w:lvl w:ilvl="5" w:tplc="0416001B" w:tentative="1">
      <w:start w:val="1"/>
      <w:numFmt w:val="lowerRoman"/>
      <w:lvlText w:val="%6."/>
      <w:lvlJc w:val="right"/>
      <w:pPr>
        <w:ind w:left="5205" w:hanging="180"/>
      </w:pPr>
    </w:lvl>
    <w:lvl w:ilvl="6" w:tplc="0416000F" w:tentative="1">
      <w:start w:val="1"/>
      <w:numFmt w:val="decimal"/>
      <w:lvlText w:val="%7."/>
      <w:lvlJc w:val="left"/>
      <w:pPr>
        <w:ind w:left="5925" w:hanging="360"/>
      </w:pPr>
    </w:lvl>
    <w:lvl w:ilvl="7" w:tplc="04160019" w:tentative="1">
      <w:start w:val="1"/>
      <w:numFmt w:val="lowerLetter"/>
      <w:lvlText w:val="%8."/>
      <w:lvlJc w:val="left"/>
      <w:pPr>
        <w:ind w:left="6645" w:hanging="360"/>
      </w:pPr>
    </w:lvl>
    <w:lvl w:ilvl="8" w:tplc="0416001B" w:tentative="1">
      <w:start w:val="1"/>
      <w:numFmt w:val="lowerRoman"/>
      <w:lvlText w:val="%9."/>
      <w:lvlJc w:val="right"/>
      <w:pPr>
        <w:ind w:left="7365" w:hanging="180"/>
      </w:pPr>
    </w:lvl>
  </w:abstractNum>
  <w:abstractNum w:abstractNumId="20">
    <w:nsid w:val="213A72A1"/>
    <w:multiLevelType w:val="multilevel"/>
    <w:tmpl w:val="A2BA4CDE"/>
    <w:lvl w:ilvl="0">
      <w:start w:val="7"/>
      <w:numFmt w:val="decimal"/>
      <w:lvlText w:val="%1"/>
      <w:lvlJc w:val="left"/>
      <w:pPr>
        <w:ind w:left="420" w:hanging="420"/>
      </w:pPr>
      <w:rPr>
        <w:rFonts w:hint="default"/>
      </w:rPr>
    </w:lvl>
    <w:lvl w:ilvl="1">
      <w:start w:val="18"/>
      <w:numFmt w:val="decimal"/>
      <w:lvlText w:val="%1.%2"/>
      <w:lvlJc w:val="left"/>
      <w:pPr>
        <w:ind w:left="1056" w:hanging="420"/>
      </w:pPr>
      <w:rPr>
        <w:rFonts w:hint="default"/>
      </w:rPr>
    </w:lvl>
    <w:lvl w:ilvl="2">
      <w:start w:val="1"/>
      <w:numFmt w:val="decimal"/>
      <w:lvlText w:val="%1.%2.%3"/>
      <w:lvlJc w:val="left"/>
      <w:pPr>
        <w:ind w:left="1992" w:hanging="720"/>
      </w:pPr>
      <w:rPr>
        <w:rFonts w:hint="default"/>
      </w:rPr>
    </w:lvl>
    <w:lvl w:ilvl="3">
      <w:start w:val="1"/>
      <w:numFmt w:val="decimal"/>
      <w:lvlText w:val="%1.%2.%3.%4"/>
      <w:lvlJc w:val="left"/>
      <w:pPr>
        <w:ind w:left="2628" w:hanging="720"/>
      </w:pPr>
      <w:rPr>
        <w:rFonts w:hint="default"/>
      </w:rPr>
    </w:lvl>
    <w:lvl w:ilvl="4">
      <w:start w:val="1"/>
      <w:numFmt w:val="decimal"/>
      <w:lvlText w:val="%1.%2.%3.%4.%5"/>
      <w:lvlJc w:val="left"/>
      <w:pPr>
        <w:ind w:left="3624" w:hanging="1080"/>
      </w:pPr>
      <w:rPr>
        <w:rFonts w:hint="default"/>
      </w:rPr>
    </w:lvl>
    <w:lvl w:ilvl="5">
      <w:start w:val="1"/>
      <w:numFmt w:val="decimal"/>
      <w:lvlText w:val="%1.%2.%3.%4.%5.%6"/>
      <w:lvlJc w:val="left"/>
      <w:pPr>
        <w:ind w:left="4260" w:hanging="1080"/>
      </w:pPr>
      <w:rPr>
        <w:rFonts w:hint="default"/>
      </w:rPr>
    </w:lvl>
    <w:lvl w:ilvl="6">
      <w:start w:val="1"/>
      <w:numFmt w:val="decimal"/>
      <w:lvlText w:val="%1.%2.%3.%4.%5.%6.%7"/>
      <w:lvlJc w:val="left"/>
      <w:pPr>
        <w:ind w:left="5256" w:hanging="1440"/>
      </w:pPr>
      <w:rPr>
        <w:rFonts w:hint="default"/>
      </w:rPr>
    </w:lvl>
    <w:lvl w:ilvl="7">
      <w:start w:val="1"/>
      <w:numFmt w:val="decimal"/>
      <w:lvlText w:val="%1.%2.%3.%4.%5.%6.%7.%8"/>
      <w:lvlJc w:val="left"/>
      <w:pPr>
        <w:ind w:left="5892" w:hanging="1440"/>
      </w:pPr>
      <w:rPr>
        <w:rFonts w:hint="default"/>
      </w:rPr>
    </w:lvl>
    <w:lvl w:ilvl="8">
      <w:start w:val="1"/>
      <w:numFmt w:val="decimal"/>
      <w:lvlText w:val="%1.%2.%3.%4.%5.%6.%7.%8.%9"/>
      <w:lvlJc w:val="left"/>
      <w:pPr>
        <w:ind w:left="6888" w:hanging="1800"/>
      </w:pPr>
      <w:rPr>
        <w:rFonts w:hint="default"/>
      </w:rPr>
    </w:lvl>
  </w:abstractNum>
  <w:abstractNum w:abstractNumId="21">
    <w:nsid w:val="239A70D4"/>
    <w:multiLevelType w:val="multilevel"/>
    <w:tmpl w:val="12802C42"/>
    <w:lvl w:ilvl="0">
      <w:start w:val="5"/>
      <w:numFmt w:val="decimal"/>
      <w:lvlText w:val="%1."/>
      <w:lvlJc w:val="left"/>
      <w:pPr>
        <w:ind w:left="576" w:hanging="360"/>
      </w:pPr>
      <w:rPr>
        <w:rFonts w:ascii="Arial" w:eastAsia="Arial" w:hAnsi="Arial" w:cs="Arial" w:hint="default"/>
        <w:b/>
        <w:bCs/>
        <w:spacing w:val="0"/>
        <w:w w:val="99"/>
        <w:sz w:val="22"/>
        <w:szCs w:val="22"/>
        <w:lang w:val="pt-PT" w:eastAsia="en-US" w:bidi="ar-SA"/>
      </w:rPr>
    </w:lvl>
    <w:lvl w:ilvl="1">
      <w:start w:val="1"/>
      <w:numFmt w:val="decimal"/>
      <w:lvlText w:val="%1.%2."/>
      <w:lvlJc w:val="left"/>
      <w:pPr>
        <w:ind w:left="1012" w:hanging="436"/>
      </w:pPr>
      <w:rPr>
        <w:rFonts w:ascii="Arial" w:eastAsia="Arial" w:hAnsi="Arial" w:cs="Arial" w:hint="default"/>
        <w:b/>
        <w:bCs/>
        <w:spacing w:val="-2"/>
        <w:w w:val="99"/>
        <w:sz w:val="22"/>
        <w:szCs w:val="22"/>
        <w:lang w:val="pt-PT" w:eastAsia="en-US" w:bidi="ar-SA"/>
      </w:rPr>
    </w:lvl>
    <w:lvl w:ilvl="2">
      <w:numFmt w:val="bullet"/>
      <w:lvlText w:val=""/>
      <w:lvlJc w:val="left"/>
      <w:pPr>
        <w:ind w:left="1569" w:hanging="356"/>
      </w:pPr>
      <w:rPr>
        <w:rFonts w:ascii="Symbol" w:eastAsia="Symbol" w:hAnsi="Symbol" w:cs="Symbol" w:hint="default"/>
        <w:w w:val="100"/>
        <w:sz w:val="22"/>
        <w:szCs w:val="22"/>
        <w:lang w:val="pt-PT" w:eastAsia="en-US" w:bidi="ar-SA"/>
      </w:rPr>
    </w:lvl>
    <w:lvl w:ilvl="3">
      <w:numFmt w:val="bullet"/>
      <w:lvlText w:val=""/>
      <w:lvlJc w:val="left"/>
      <w:pPr>
        <w:ind w:left="1733" w:hanging="356"/>
      </w:pPr>
      <w:rPr>
        <w:rFonts w:ascii="Wingdings" w:eastAsia="Wingdings" w:hAnsi="Wingdings" w:cs="Wingdings" w:hint="default"/>
        <w:w w:val="100"/>
        <w:sz w:val="22"/>
        <w:szCs w:val="22"/>
        <w:lang w:val="pt-PT" w:eastAsia="en-US" w:bidi="ar-SA"/>
      </w:rPr>
    </w:lvl>
    <w:lvl w:ilvl="4">
      <w:numFmt w:val="bullet"/>
      <w:lvlText w:val="•"/>
      <w:lvlJc w:val="left"/>
      <w:pPr>
        <w:ind w:left="1720" w:hanging="356"/>
      </w:pPr>
      <w:rPr>
        <w:rFonts w:hint="default"/>
        <w:lang w:val="pt-PT" w:eastAsia="en-US" w:bidi="ar-SA"/>
      </w:rPr>
    </w:lvl>
    <w:lvl w:ilvl="5">
      <w:numFmt w:val="bullet"/>
      <w:lvlText w:val="•"/>
      <w:lvlJc w:val="left"/>
      <w:pPr>
        <w:ind w:left="1740" w:hanging="356"/>
      </w:pPr>
      <w:rPr>
        <w:rFonts w:hint="default"/>
        <w:lang w:val="pt-PT" w:eastAsia="en-US" w:bidi="ar-SA"/>
      </w:rPr>
    </w:lvl>
    <w:lvl w:ilvl="6">
      <w:numFmt w:val="bullet"/>
      <w:lvlText w:val="•"/>
      <w:lvlJc w:val="left"/>
      <w:pPr>
        <w:ind w:left="3414" w:hanging="356"/>
      </w:pPr>
      <w:rPr>
        <w:rFonts w:hint="default"/>
        <w:lang w:val="pt-PT" w:eastAsia="en-US" w:bidi="ar-SA"/>
      </w:rPr>
    </w:lvl>
    <w:lvl w:ilvl="7">
      <w:numFmt w:val="bullet"/>
      <w:lvlText w:val="•"/>
      <w:lvlJc w:val="left"/>
      <w:pPr>
        <w:ind w:left="5088" w:hanging="356"/>
      </w:pPr>
      <w:rPr>
        <w:rFonts w:hint="default"/>
        <w:lang w:val="pt-PT" w:eastAsia="en-US" w:bidi="ar-SA"/>
      </w:rPr>
    </w:lvl>
    <w:lvl w:ilvl="8">
      <w:numFmt w:val="bullet"/>
      <w:lvlText w:val="•"/>
      <w:lvlJc w:val="left"/>
      <w:pPr>
        <w:ind w:left="6763" w:hanging="356"/>
      </w:pPr>
      <w:rPr>
        <w:rFonts w:hint="default"/>
        <w:lang w:val="pt-PT" w:eastAsia="en-US" w:bidi="ar-SA"/>
      </w:rPr>
    </w:lvl>
  </w:abstractNum>
  <w:abstractNum w:abstractNumId="22">
    <w:nsid w:val="241F61EE"/>
    <w:multiLevelType w:val="hybridMultilevel"/>
    <w:tmpl w:val="CF569DDC"/>
    <w:lvl w:ilvl="0" w:tplc="04160001">
      <w:start w:val="1"/>
      <w:numFmt w:val="bullet"/>
      <w:lvlText w:val=""/>
      <w:lvlJc w:val="left"/>
      <w:pPr>
        <w:ind w:left="2445" w:hanging="360"/>
      </w:pPr>
      <w:rPr>
        <w:rFonts w:ascii="Symbol" w:hAnsi="Symbol" w:hint="default"/>
      </w:rPr>
    </w:lvl>
    <w:lvl w:ilvl="1" w:tplc="04160003" w:tentative="1">
      <w:start w:val="1"/>
      <w:numFmt w:val="bullet"/>
      <w:lvlText w:val="o"/>
      <w:lvlJc w:val="left"/>
      <w:pPr>
        <w:ind w:left="3165" w:hanging="360"/>
      </w:pPr>
      <w:rPr>
        <w:rFonts w:ascii="Courier New" w:hAnsi="Courier New" w:cs="Courier New" w:hint="default"/>
      </w:rPr>
    </w:lvl>
    <w:lvl w:ilvl="2" w:tplc="04160005" w:tentative="1">
      <w:start w:val="1"/>
      <w:numFmt w:val="bullet"/>
      <w:lvlText w:val=""/>
      <w:lvlJc w:val="left"/>
      <w:pPr>
        <w:ind w:left="3885" w:hanging="360"/>
      </w:pPr>
      <w:rPr>
        <w:rFonts w:ascii="Wingdings" w:hAnsi="Wingdings" w:hint="default"/>
      </w:rPr>
    </w:lvl>
    <w:lvl w:ilvl="3" w:tplc="04160001" w:tentative="1">
      <w:start w:val="1"/>
      <w:numFmt w:val="bullet"/>
      <w:lvlText w:val=""/>
      <w:lvlJc w:val="left"/>
      <w:pPr>
        <w:ind w:left="4605" w:hanging="360"/>
      </w:pPr>
      <w:rPr>
        <w:rFonts w:ascii="Symbol" w:hAnsi="Symbol" w:hint="default"/>
      </w:rPr>
    </w:lvl>
    <w:lvl w:ilvl="4" w:tplc="04160003" w:tentative="1">
      <w:start w:val="1"/>
      <w:numFmt w:val="bullet"/>
      <w:lvlText w:val="o"/>
      <w:lvlJc w:val="left"/>
      <w:pPr>
        <w:ind w:left="5325" w:hanging="360"/>
      </w:pPr>
      <w:rPr>
        <w:rFonts w:ascii="Courier New" w:hAnsi="Courier New" w:cs="Courier New" w:hint="default"/>
      </w:rPr>
    </w:lvl>
    <w:lvl w:ilvl="5" w:tplc="04160005" w:tentative="1">
      <w:start w:val="1"/>
      <w:numFmt w:val="bullet"/>
      <w:lvlText w:val=""/>
      <w:lvlJc w:val="left"/>
      <w:pPr>
        <w:ind w:left="6045" w:hanging="360"/>
      </w:pPr>
      <w:rPr>
        <w:rFonts w:ascii="Wingdings" w:hAnsi="Wingdings" w:hint="default"/>
      </w:rPr>
    </w:lvl>
    <w:lvl w:ilvl="6" w:tplc="04160001" w:tentative="1">
      <w:start w:val="1"/>
      <w:numFmt w:val="bullet"/>
      <w:lvlText w:val=""/>
      <w:lvlJc w:val="left"/>
      <w:pPr>
        <w:ind w:left="6765" w:hanging="360"/>
      </w:pPr>
      <w:rPr>
        <w:rFonts w:ascii="Symbol" w:hAnsi="Symbol" w:hint="default"/>
      </w:rPr>
    </w:lvl>
    <w:lvl w:ilvl="7" w:tplc="04160003" w:tentative="1">
      <w:start w:val="1"/>
      <w:numFmt w:val="bullet"/>
      <w:lvlText w:val="o"/>
      <w:lvlJc w:val="left"/>
      <w:pPr>
        <w:ind w:left="7485" w:hanging="360"/>
      </w:pPr>
      <w:rPr>
        <w:rFonts w:ascii="Courier New" w:hAnsi="Courier New" w:cs="Courier New" w:hint="default"/>
      </w:rPr>
    </w:lvl>
    <w:lvl w:ilvl="8" w:tplc="04160005" w:tentative="1">
      <w:start w:val="1"/>
      <w:numFmt w:val="bullet"/>
      <w:lvlText w:val=""/>
      <w:lvlJc w:val="left"/>
      <w:pPr>
        <w:ind w:left="8205" w:hanging="360"/>
      </w:pPr>
      <w:rPr>
        <w:rFonts w:ascii="Wingdings" w:hAnsi="Wingdings" w:hint="default"/>
      </w:rPr>
    </w:lvl>
  </w:abstractNum>
  <w:abstractNum w:abstractNumId="23">
    <w:nsid w:val="297E07A2"/>
    <w:multiLevelType w:val="multilevel"/>
    <w:tmpl w:val="0FD4A6CC"/>
    <w:lvl w:ilvl="0">
      <w:start w:val="9"/>
      <w:numFmt w:val="decimal"/>
      <w:lvlText w:val="%1"/>
      <w:lvlJc w:val="left"/>
      <w:pPr>
        <w:ind w:left="480" w:hanging="480"/>
      </w:pPr>
      <w:rPr>
        <w:rFonts w:hint="default"/>
      </w:rPr>
    </w:lvl>
    <w:lvl w:ilvl="1">
      <w:start w:val="1"/>
      <w:numFmt w:val="decimal"/>
      <w:lvlText w:val="%1.%2"/>
      <w:lvlJc w:val="left"/>
      <w:pPr>
        <w:ind w:left="768" w:hanging="480"/>
      </w:pPr>
      <w:rPr>
        <w:rFonts w:hint="default"/>
      </w:rPr>
    </w:lvl>
    <w:lvl w:ilvl="2">
      <w:start w:val="2"/>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4104" w:hanging="1800"/>
      </w:pPr>
      <w:rPr>
        <w:rFonts w:hint="default"/>
      </w:rPr>
    </w:lvl>
  </w:abstractNum>
  <w:abstractNum w:abstractNumId="24">
    <w:nsid w:val="2B2A2550"/>
    <w:multiLevelType w:val="hybridMultilevel"/>
    <w:tmpl w:val="2466BC7A"/>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nsid w:val="2DE32110"/>
    <w:multiLevelType w:val="hybridMultilevel"/>
    <w:tmpl w:val="295611F0"/>
    <w:lvl w:ilvl="0" w:tplc="A21EFE4A">
      <w:start w:val="1"/>
      <w:numFmt w:val="decimal"/>
      <w:lvlText w:val="%1."/>
      <w:lvlJc w:val="left"/>
      <w:pPr>
        <w:ind w:left="1289" w:hanging="361"/>
      </w:pPr>
      <w:rPr>
        <w:rFonts w:ascii="Arial" w:eastAsia="Arial" w:hAnsi="Arial" w:cs="Arial" w:hint="default"/>
        <w:spacing w:val="-16"/>
        <w:w w:val="99"/>
        <w:sz w:val="22"/>
        <w:szCs w:val="22"/>
        <w:lang w:val="pt-PT" w:eastAsia="en-US" w:bidi="ar-SA"/>
      </w:rPr>
    </w:lvl>
    <w:lvl w:ilvl="1" w:tplc="EDC2E92A">
      <w:numFmt w:val="bullet"/>
      <w:lvlText w:val="•"/>
      <w:lvlJc w:val="left"/>
      <w:pPr>
        <w:ind w:left="2163" w:hanging="361"/>
      </w:pPr>
      <w:rPr>
        <w:rFonts w:hint="default"/>
        <w:lang w:val="pt-PT" w:eastAsia="en-US" w:bidi="ar-SA"/>
      </w:rPr>
    </w:lvl>
    <w:lvl w:ilvl="2" w:tplc="B42EE08C">
      <w:numFmt w:val="bullet"/>
      <w:lvlText w:val="•"/>
      <w:lvlJc w:val="left"/>
      <w:pPr>
        <w:ind w:left="3046" w:hanging="361"/>
      </w:pPr>
      <w:rPr>
        <w:rFonts w:hint="default"/>
        <w:lang w:val="pt-PT" w:eastAsia="en-US" w:bidi="ar-SA"/>
      </w:rPr>
    </w:lvl>
    <w:lvl w:ilvl="3" w:tplc="FE0238B4">
      <w:numFmt w:val="bullet"/>
      <w:lvlText w:val="•"/>
      <w:lvlJc w:val="left"/>
      <w:pPr>
        <w:ind w:left="3929" w:hanging="361"/>
      </w:pPr>
      <w:rPr>
        <w:rFonts w:hint="default"/>
        <w:lang w:val="pt-PT" w:eastAsia="en-US" w:bidi="ar-SA"/>
      </w:rPr>
    </w:lvl>
    <w:lvl w:ilvl="4" w:tplc="C3423F00">
      <w:numFmt w:val="bullet"/>
      <w:lvlText w:val="•"/>
      <w:lvlJc w:val="left"/>
      <w:pPr>
        <w:ind w:left="4812" w:hanging="361"/>
      </w:pPr>
      <w:rPr>
        <w:rFonts w:hint="default"/>
        <w:lang w:val="pt-PT" w:eastAsia="en-US" w:bidi="ar-SA"/>
      </w:rPr>
    </w:lvl>
    <w:lvl w:ilvl="5" w:tplc="3F226F34">
      <w:numFmt w:val="bullet"/>
      <w:lvlText w:val="•"/>
      <w:lvlJc w:val="left"/>
      <w:pPr>
        <w:ind w:left="5696" w:hanging="361"/>
      </w:pPr>
      <w:rPr>
        <w:rFonts w:hint="default"/>
        <w:lang w:val="pt-PT" w:eastAsia="en-US" w:bidi="ar-SA"/>
      </w:rPr>
    </w:lvl>
    <w:lvl w:ilvl="6" w:tplc="B9E87696">
      <w:numFmt w:val="bullet"/>
      <w:lvlText w:val="•"/>
      <w:lvlJc w:val="left"/>
      <w:pPr>
        <w:ind w:left="6579" w:hanging="361"/>
      </w:pPr>
      <w:rPr>
        <w:rFonts w:hint="default"/>
        <w:lang w:val="pt-PT" w:eastAsia="en-US" w:bidi="ar-SA"/>
      </w:rPr>
    </w:lvl>
    <w:lvl w:ilvl="7" w:tplc="FA285AC6">
      <w:numFmt w:val="bullet"/>
      <w:lvlText w:val="•"/>
      <w:lvlJc w:val="left"/>
      <w:pPr>
        <w:ind w:left="7462" w:hanging="361"/>
      </w:pPr>
      <w:rPr>
        <w:rFonts w:hint="default"/>
        <w:lang w:val="pt-PT" w:eastAsia="en-US" w:bidi="ar-SA"/>
      </w:rPr>
    </w:lvl>
    <w:lvl w:ilvl="8" w:tplc="DE2CDBAE">
      <w:numFmt w:val="bullet"/>
      <w:lvlText w:val="•"/>
      <w:lvlJc w:val="left"/>
      <w:pPr>
        <w:ind w:left="8345" w:hanging="361"/>
      </w:pPr>
      <w:rPr>
        <w:rFonts w:hint="default"/>
        <w:lang w:val="pt-PT" w:eastAsia="en-US" w:bidi="ar-SA"/>
      </w:rPr>
    </w:lvl>
  </w:abstractNum>
  <w:abstractNum w:abstractNumId="26">
    <w:nsid w:val="2EEA7EA7"/>
    <w:multiLevelType w:val="hybridMultilevel"/>
    <w:tmpl w:val="51823D1A"/>
    <w:lvl w:ilvl="0" w:tplc="6714D17E">
      <w:start w:val="1"/>
      <w:numFmt w:val="decimal"/>
      <w:lvlText w:val="%1."/>
      <w:lvlJc w:val="left"/>
      <w:pPr>
        <w:ind w:left="1729" w:hanging="356"/>
      </w:pPr>
      <w:rPr>
        <w:rFonts w:ascii="Arial" w:eastAsia="Arial" w:hAnsi="Arial" w:cs="Arial" w:hint="default"/>
        <w:spacing w:val="-14"/>
        <w:w w:val="99"/>
        <w:sz w:val="22"/>
        <w:szCs w:val="22"/>
        <w:lang w:val="pt-PT" w:eastAsia="en-US" w:bidi="ar-SA"/>
      </w:rPr>
    </w:lvl>
    <w:lvl w:ilvl="1" w:tplc="89DAE4A8">
      <w:numFmt w:val="bullet"/>
      <w:lvlText w:val="•"/>
      <w:lvlJc w:val="left"/>
      <w:pPr>
        <w:ind w:left="2559" w:hanging="356"/>
      </w:pPr>
      <w:rPr>
        <w:rFonts w:hint="default"/>
        <w:lang w:val="pt-PT" w:eastAsia="en-US" w:bidi="ar-SA"/>
      </w:rPr>
    </w:lvl>
    <w:lvl w:ilvl="2" w:tplc="7D9C56AC">
      <w:numFmt w:val="bullet"/>
      <w:lvlText w:val="•"/>
      <w:lvlJc w:val="left"/>
      <w:pPr>
        <w:ind w:left="3398" w:hanging="356"/>
      </w:pPr>
      <w:rPr>
        <w:rFonts w:hint="default"/>
        <w:lang w:val="pt-PT" w:eastAsia="en-US" w:bidi="ar-SA"/>
      </w:rPr>
    </w:lvl>
    <w:lvl w:ilvl="3" w:tplc="8D6CEB50">
      <w:numFmt w:val="bullet"/>
      <w:lvlText w:val="•"/>
      <w:lvlJc w:val="left"/>
      <w:pPr>
        <w:ind w:left="4237" w:hanging="356"/>
      </w:pPr>
      <w:rPr>
        <w:rFonts w:hint="default"/>
        <w:lang w:val="pt-PT" w:eastAsia="en-US" w:bidi="ar-SA"/>
      </w:rPr>
    </w:lvl>
    <w:lvl w:ilvl="4" w:tplc="F43078EC">
      <w:numFmt w:val="bullet"/>
      <w:lvlText w:val="•"/>
      <w:lvlJc w:val="left"/>
      <w:pPr>
        <w:ind w:left="5076" w:hanging="356"/>
      </w:pPr>
      <w:rPr>
        <w:rFonts w:hint="default"/>
        <w:lang w:val="pt-PT" w:eastAsia="en-US" w:bidi="ar-SA"/>
      </w:rPr>
    </w:lvl>
    <w:lvl w:ilvl="5" w:tplc="75C812AA">
      <w:numFmt w:val="bullet"/>
      <w:lvlText w:val="•"/>
      <w:lvlJc w:val="left"/>
      <w:pPr>
        <w:ind w:left="5916" w:hanging="356"/>
      </w:pPr>
      <w:rPr>
        <w:rFonts w:hint="default"/>
        <w:lang w:val="pt-PT" w:eastAsia="en-US" w:bidi="ar-SA"/>
      </w:rPr>
    </w:lvl>
    <w:lvl w:ilvl="6" w:tplc="541C3C90">
      <w:numFmt w:val="bullet"/>
      <w:lvlText w:val="•"/>
      <w:lvlJc w:val="left"/>
      <w:pPr>
        <w:ind w:left="6755" w:hanging="356"/>
      </w:pPr>
      <w:rPr>
        <w:rFonts w:hint="default"/>
        <w:lang w:val="pt-PT" w:eastAsia="en-US" w:bidi="ar-SA"/>
      </w:rPr>
    </w:lvl>
    <w:lvl w:ilvl="7" w:tplc="CD107152">
      <w:numFmt w:val="bullet"/>
      <w:lvlText w:val="•"/>
      <w:lvlJc w:val="left"/>
      <w:pPr>
        <w:ind w:left="7594" w:hanging="356"/>
      </w:pPr>
      <w:rPr>
        <w:rFonts w:hint="default"/>
        <w:lang w:val="pt-PT" w:eastAsia="en-US" w:bidi="ar-SA"/>
      </w:rPr>
    </w:lvl>
    <w:lvl w:ilvl="8" w:tplc="E8B4CBDC">
      <w:numFmt w:val="bullet"/>
      <w:lvlText w:val="•"/>
      <w:lvlJc w:val="left"/>
      <w:pPr>
        <w:ind w:left="8433" w:hanging="356"/>
      </w:pPr>
      <w:rPr>
        <w:rFonts w:hint="default"/>
        <w:lang w:val="pt-PT" w:eastAsia="en-US" w:bidi="ar-SA"/>
      </w:rPr>
    </w:lvl>
  </w:abstractNum>
  <w:abstractNum w:abstractNumId="27">
    <w:nsid w:val="32314871"/>
    <w:multiLevelType w:val="hybridMultilevel"/>
    <w:tmpl w:val="9D9AB7EA"/>
    <w:lvl w:ilvl="0" w:tplc="0B761E72">
      <w:numFmt w:val="bullet"/>
      <w:lvlText w:val=""/>
      <w:lvlJc w:val="left"/>
      <w:pPr>
        <w:ind w:left="1285" w:hanging="357"/>
      </w:pPr>
      <w:rPr>
        <w:rFonts w:ascii="Symbol" w:eastAsia="Symbol" w:hAnsi="Symbol" w:cs="Symbol" w:hint="default"/>
        <w:w w:val="100"/>
        <w:sz w:val="22"/>
        <w:szCs w:val="22"/>
        <w:lang w:val="pt-PT" w:eastAsia="en-US" w:bidi="ar-SA"/>
      </w:rPr>
    </w:lvl>
    <w:lvl w:ilvl="1" w:tplc="3F1EECE8">
      <w:numFmt w:val="bullet"/>
      <w:lvlText w:val="•"/>
      <w:lvlJc w:val="left"/>
      <w:pPr>
        <w:ind w:left="2163" w:hanging="357"/>
      </w:pPr>
      <w:rPr>
        <w:rFonts w:hint="default"/>
        <w:lang w:val="pt-PT" w:eastAsia="en-US" w:bidi="ar-SA"/>
      </w:rPr>
    </w:lvl>
    <w:lvl w:ilvl="2" w:tplc="3C3EA1BC">
      <w:numFmt w:val="bullet"/>
      <w:lvlText w:val="•"/>
      <w:lvlJc w:val="left"/>
      <w:pPr>
        <w:ind w:left="3046" w:hanging="357"/>
      </w:pPr>
      <w:rPr>
        <w:rFonts w:hint="default"/>
        <w:lang w:val="pt-PT" w:eastAsia="en-US" w:bidi="ar-SA"/>
      </w:rPr>
    </w:lvl>
    <w:lvl w:ilvl="3" w:tplc="3EE41E4C">
      <w:numFmt w:val="bullet"/>
      <w:lvlText w:val="•"/>
      <w:lvlJc w:val="left"/>
      <w:pPr>
        <w:ind w:left="3929" w:hanging="357"/>
      </w:pPr>
      <w:rPr>
        <w:rFonts w:hint="default"/>
        <w:lang w:val="pt-PT" w:eastAsia="en-US" w:bidi="ar-SA"/>
      </w:rPr>
    </w:lvl>
    <w:lvl w:ilvl="4" w:tplc="9E84A0BC">
      <w:numFmt w:val="bullet"/>
      <w:lvlText w:val="•"/>
      <w:lvlJc w:val="left"/>
      <w:pPr>
        <w:ind w:left="4812" w:hanging="357"/>
      </w:pPr>
      <w:rPr>
        <w:rFonts w:hint="default"/>
        <w:lang w:val="pt-PT" w:eastAsia="en-US" w:bidi="ar-SA"/>
      </w:rPr>
    </w:lvl>
    <w:lvl w:ilvl="5" w:tplc="E41224FA">
      <w:numFmt w:val="bullet"/>
      <w:lvlText w:val="•"/>
      <w:lvlJc w:val="left"/>
      <w:pPr>
        <w:ind w:left="5696" w:hanging="357"/>
      </w:pPr>
      <w:rPr>
        <w:rFonts w:hint="default"/>
        <w:lang w:val="pt-PT" w:eastAsia="en-US" w:bidi="ar-SA"/>
      </w:rPr>
    </w:lvl>
    <w:lvl w:ilvl="6" w:tplc="D3E45618">
      <w:numFmt w:val="bullet"/>
      <w:lvlText w:val="•"/>
      <w:lvlJc w:val="left"/>
      <w:pPr>
        <w:ind w:left="6579" w:hanging="357"/>
      </w:pPr>
      <w:rPr>
        <w:rFonts w:hint="default"/>
        <w:lang w:val="pt-PT" w:eastAsia="en-US" w:bidi="ar-SA"/>
      </w:rPr>
    </w:lvl>
    <w:lvl w:ilvl="7" w:tplc="641CF148">
      <w:numFmt w:val="bullet"/>
      <w:lvlText w:val="•"/>
      <w:lvlJc w:val="left"/>
      <w:pPr>
        <w:ind w:left="7462" w:hanging="357"/>
      </w:pPr>
      <w:rPr>
        <w:rFonts w:hint="default"/>
        <w:lang w:val="pt-PT" w:eastAsia="en-US" w:bidi="ar-SA"/>
      </w:rPr>
    </w:lvl>
    <w:lvl w:ilvl="8" w:tplc="09E60A1E">
      <w:numFmt w:val="bullet"/>
      <w:lvlText w:val="•"/>
      <w:lvlJc w:val="left"/>
      <w:pPr>
        <w:ind w:left="8345" w:hanging="357"/>
      </w:pPr>
      <w:rPr>
        <w:rFonts w:hint="default"/>
        <w:lang w:val="pt-PT" w:eastAsia="en-US" w:bidi="ar-SA"/>
      </w:rPr>
    </w:lvl>
  </w:abstractNum>
  <w:abstractNum w:abstractNumId="28">
    <w:nsid w:val="32A77BFE"/>
    <w:multiLevelType w:val="multilevel"/>
    <w:tmpl w:val="0180DE18"/>
    <w:lvl w:ilvl="0">
      <w:start w:val="3"/>
      <w:numFmt w:val="decimal"/>
      <w:lvlText w:val="%1"/>
      <w:lvlJc w:val="left"/>
      <w:pPr>
        <w:ind w:left="1641" w:hanging="705"/>
      </w:pPr>
      <w:rPr>
        <w:rFonts w:hint="default"/>
        <w:lang w:val="pt-PT" w:eastAsia="en-US" w:bidi="ar-SA"/>
      </w:rPr>
    </w:lvl>
    <w:lvl w:ilvl="1">
      <w:start w:val="6"/>
      <w:numFmt w:val="decimal"/>
      <w:lvlText w:val="%1.%2"/>
      <w:lvlJc w:val="left"/>
      <w:pPr>
        <w:ind w:left="1641" w:hanging="705"/>
      </w:pPr>
      <w:rPr>
        <w:rFonts w:hint="default"/>
        <w:lang w:val="pt-PT" w:eastAsia="en-US" w:bidi="ar-SA"/>
      </w:rPr>
    </w:lvl>
    <w:lvl w:ilvl="2">
      <w:start w:val="1"/>
      <w:numFmt w:val="decimal"/>
      <w:lvlText w:val="%1.%2.%3."/>
      <w:lvlJc w:val="left"/>
      <w:pPr>
        <w:ind w:left="1641" w:hanging="705"/>
      </w:pPr>
      <w:rPr>
        <w:rFonts w:ascii="Arial" w:eastAsia="Arial" w:hAnsi="Arial" w:cs="Arial" w:hint="default"/>
        <w:b/>
        <w:bCs/>
        <w:spacing w:val="-12"/>
        <w:w w:val="99"/>
        <w:sz w:val="22"/>
        <w:szCs w:val="22"/>
        <w:lang w:val="pt-PT" w:eastAsia="en-US" w:bidi="ar-SA"/>
      </w:rPr>
    </w:lvl>
    <w:lvl w:ilvl="3">
      <w:numFmt w:val="bullet"/>
      <w:lvlText w:val=""/>
      <w:lvlJc w:val="left"/>
      <w:pPr>
        <w:ind w:left="1729" w:hanging="356"/>
      </w:pPr>
      <w:rPr>
        <w:rFonts w:ascii="Wingdings" w:eastAsia="Wingdings" w:hAnsi="Wingdings" w:cs="Wingdings" w:hint="default"/>
        <w:w w:val="100"/>
        <w:sz w:val="22"/>
        <w:szCs w:val="22"/>
        <w:lang w:val="pt-PT" w:eastAsia="en-US" w:bidi="ar-SA"/>
      </w:rPr>
    </w:lvl>
    <w:lvl w:ilvl="4">
      <w:numFmt w:val="bullet"/>
      <w:lvlText w:val="•"/>
      <w:lvlJc w:val="left"/>
      <w:pPr>
        <w:ind w:left="4517" w:hanging="356"/>
      </w:pPr>
      <w:rPr>
        <w:rFonts w:hint="default"/>
        <w:lang w:val="pt-PT" w:eastAsia="en-US" w:bidi="ar-SA"/>
      </w:rPr>
    </w:lvl>
    <w:lvl w:ilvl="5">
      <w:numFmt w:val="bullet"/>
      <w:lvlText w:val="•"/>
      <w:lvlJc w:val="left"/>
      <w:pPr>
        <w:ind w:left="5449" w:hanging="356"/>
      </w:pPr>
      <w:rPr>
        <w:rFonts w:hint="default"/>
        <w:lang w:val="pt-PT" w:eastAsia="en-US" w:bidi="ar-SA"/>
      </w:rPr>
    </w:lvl>
    <w:lvl w:ilvl="6">
      <w:numFmt w:val="bullet"/>
      <w:lvlText w:val="•"/>
      <w:lvlJc w:val="left"/>
      <w:pPr>
        <w:ind w:left="6382" w:hanging="356"/>
      </w:pPr>
      <w:rPr>
        <w:rFonts w:hint="default"/>
        <w:lang w:val="pt-PT" w:eastAsia="en-US" w:bidi="ar-SA"/>
      </w:rPr>
    </w:lvl>
    <w:lvl w:ilvl="7">
      <w:numFmt w:val="bullet"/>
      <w:lvlText w:val="•"/>
      <w:lvlJc w:val="left"/>
      <w:pPr>
        <w:ind w:left="7314" w:hanging="356"/>
      </w:pPr>
      <w:rPr>
        <w:rFonts w:hint="default"/>
        <w:lang w:val="pt-PT" w:eastAsia="en-US" w:bidi="ar-SA"/>
      </w:rPr>
    </w:lvl>
    <w:lvl w:ilvl="8">
      <w:numFmt w:val="bullet"/>
      <w:lvlText w:val="•"/>
      <w:lvlJc w:val="left"/>
      <w:pPr>
        <w:ind w:left="8247" w:hanging="356"/>
      </w:pPr>
      <w:rPr>
        <w:rFonts w:hint="default"/>
        <w:lang w:val="pt-PT" w:eastAsia="en-US" w:bidi="ar-SA"/>
      </w:rPr>
    </w:lvl>
  </w:abstractNum>
  <w:abstractNum w:abstractNumId="29">
    <w:nsid w:val="331723E2"/>
    <w:multiLevelType w:val="multilevel"/>
    <w:tmpl w:val="1396C788"/>
    <w:lvl w:ilvl="0">
      <w:start w:val="9"/>
      <w:numFmt w:val="decimal"/>
      <w:lvlText w:val="%1"/>
      <w:lvlJc w:val="left"/>
      <w:pPr>
        <w:ind w:left="360" w:hanging="360"/>
      </w:pPr>
      <w:rPr>
        <w:rFonts w:hint="default"/>
        <w:b w:val="0"/>
      </w:rPr>
    </w:lvl>
    <w:lvl w:ilvl="1">
      <w:start w:val="1"/>
      <w:numFmt w:val="decimal"/>
      <w:lvlText w:val="%1.%2"/>
      <w:lvlJc w:val="left"/>
      <w:pPr>
        <w:ind w:left="936" w:hanging="360"/>
      </w:pPr>
      <w:rPr>
        <w:rFonts w:hint="default"/>
        <w:b/>
      </w:rPr>
    </w:lvl>
    <w:lvl w:ilvl="2">
      <w:start w:val="1"/>
      <w:numFmt w:val="decimal"/>
      <w:lvlText w:val="%1.%2.%3"/>
      <w:lvlJc w:val="left"/>
      <w:pPr>
        <w:ind w:left="1872" w:hanging="720"/>
      </w:pPr>
      <w:rPr>
        <w:rFonts w:hint="default"/>
        <w:b w:val="0"/>
      </w:rPr>
    </w:lvl>
    <w:lvl w:ilvl="3">
      <w:start w:val="1"/>
      <w:numFmt w:val="decimal"/>
      <w:lvlText w:val="%1.%2.%3.%4"/>
      <w:lvlJc w:val="left"/>
      <w:pPr>
        <w:ind w:left="2448" w:hanging="720"/>
      </w:pPr>
      <w:rPr>
        <w:rFonts w:hint="default"/>
        <w:b w:val="0"/>
      </w:rPr>
    </w:lvl>
    <w:lvl w:ilvl="4">
      <w:start w:val="1"/>
      <w:numFmt w:val="decimal"/>
      <w:lvlText w:val="%1.%2.%3.%4.%5"/>
      <w:lvlJc w:val="left"/>
      <w:pPr>
        <w:ind w:left="3384" w:hanging="1080"/>
      </w:pPr>
      <w:rPr>
        <w:rFonts w:hint="default"/>
        <w:b w:val="0"/>
      </w:rPr>
    </w:lvl>
    <w:lvl w:ilvl="5">
      <w:start w:val="1"/>
      <w:numFmt w:val="decimal"/>
      <w:lvlText w:val="%1.%2.%3.%4.%5.%6"/>
      <w:lvlJc w:val="left"/>
      <w:pPr>
        <w:ind w:left="3960" w:hanging="1080"/>
      </w:pPr>
      <w:rPr>
        <w:rFonts w:hint="default"/>
        <w:b w:val="0"/>
      </w:rPr>
    </w:lvl>
    <w:lvl w:ilvl="6">
      <w:start w:val="1"/>
      <w:numFmt w:val="decimal"/>
      <w:lvlText w:val="%1.%2.%3.%4.%5.%6.%7"/>
      <w:lvlJc w:val="left"/>
      <w:pPr>
        <w:ind w:left="4896" w:hanging="1440"/>
      </w:pPr>
      <w:rPr>
        <w:rFonts w:hint="default"/>
        <w:b w:val="0"/>
      </w:rPr>
    </w:lvl>
    <w:lvl w:ilvl="7">
      <w:start w:val="1"/>
      <w:numFmt w:val="decimal"/>
      <w:lvlText w:val="%1.%2.%3.%4.%5.%6.%7.%8"/>
      <w:lvlJc w:val="left"/>
      <w:pPr>
        <w:ind w:left="5472" w:hanging="1440"/>
      </w:pPr>
      <w:rPr>
        <w:rFonts w:hint="default"/>
        <w:b w:val="0"/>
      </w:rPr>
    </w:lvl>
    <w:lvl w:ilvl="8">
      <w:start w:val="1"/>
      <w:numFmt w:val="decimal"/>
      <w:lvlText w:val="%1.%2.%3.%4.%5.%6.%7.%8.%9"/>
      <w:lvlJc w:val="left"/>
      <w:pPr>
        <w:ind w:left="6408" w:hanging="1800"/>
      </w:pPr>
      <w:rPr>
        <w:rFonts w:hint="default"/>
        <w:b w:val="0"/>
      </w:rPr>
    </w:lvl>
  </w:abstractNum>
  <w:abstractNum w:abstractNumId="30">
    <w:nsid w:val="34A96F23"/>
    <w:multiLevelType w:val="hybridMultilevel"/>
    <w:tmpl w:val="9F46E852"/>
    <w:lvl w:ilvl="0" w:tplc="0416000D">
      <w:start w:val="1"/>
      <w:numFmt w:val="bullet"/>
      <w:lvlText w:val=""/>
      <w:lvlJc w:val="left"/>
      <w:pPr>
        <w:ind w:left="1717" w:hanging="344"/>
      </w:pPr>
      <w:rPr>
        <w:rFonts w:ascii="Wingdings" w:hAnsi="Wingdings" w:hint="default"/>
        <w:spacing w:val="-25"/>
        <w:w w:val="99"/>
        <w:sz w:val="22"/>
        <w:szCs w:val="22"/>
        <w:lang w:val="pt-PT" w:eastAsia="en-US" w:bidi="ar-SA"/>
      </w:rPr>
    </w:lvl>
    <w:lvl w:ilvl="1" w:tplc="442C9980">
      <w:numFmt w:val="bullet"/>
      <w:lvlText w:val="•"/>
      <w:lvlJc w:val="left"/>
      <w:pPr>
        <w:ind w:left="2559" w:hanging="344"/>
      </w:pPr>
      <w:rPr>
        <w:rFonts w:hint="default"/>
        <w:lang w:val="pt-PT" w:eastAsia="en-US" w:bidi="ar-SA"/>
      </w:rPr>
    </w:lvl>
    <w:lvl w:ilvl="2" w:tplc="4FB42EAA">
      <w:numFmt w:val="bullet"/>
      <w:lvlText w:val="•"/>
      <w:lvlJc w:val="left"/>
      <w:pPr>
        <w:ind w:left="3398" w:hanging="344"/>
      </w:pPr>
      <w:rPr>
        <w:rFonts w:hint="default"/>
        <w:lang w:val="pt-PT" w:eastAsia="en-US" w:bidi="ar-SA"/>
      </w:rPr>
    </w:lvl>
    <w:lvl w:ilvl="3" w:tplc="AF1C6592">
      <w:numFmt w:val="bullet"/>
      <w:lvlText w:val="•"/>
      <w:lvlJc w:val="left"/>
      <w:pPr>
        <w:ind w:left="4237" w:hanging="344"/>
      </w:pPr>
      <w:rPr>
        <w:rFonts w:hint="default"/>
        <w:lang w:val="pt-PT" w:eastAsia="en-US" w:bidi="ar-SA"/>
      </w:rPr>
    </w:lvl>
    <w:lvl w:ilvl="4" w:tplc="2B1090DA">
      <w:numFmt w:val="bullet"/>
      <w:lvlText w:val="•"/>
      <w:lvlJc w:val="left"/>
      <w:pPr>
        <w:ind w:left="5076" w:hanging="344"/>
      </w:pPr>
      <w:rPr>
        <w:rFonts w:hint="default"/>
        <w:lang w:val="pt-PT" w:eastAsia="en-US" w:bidi="ar-SA"/>
      </w:rPr>
    </w:lvl>
    <w:lvl w:ilvl="5" w:tplc="7492637E">
      <w:numFmt w:val="bullet"/>
      <w:lvlText w:val="•"/>
      <w:lvlJc w:val="left"/>
      <w:pPr>
        <w:ind w:left="5916" w:hanging="344"/>
      </w:pPr>
      <w:rPr>
        <w:rFonts w:hint="default"/>
        <w:lang w:val="pt-PT" w:eastAsia="en-US" w:bidi="ar-SA"/>
      </w:rPr>
    </w:lvl>
    <w:lvl w:ilvl="6" w:tplc="4176C1F2">
      <w:numFmt w:val="bullet"/>
      <w:lvlText w:val="•"/>
      <w:lvlJc w:val="left"/>
      <w:pPr>
        <w:ind w:left="6755" w:hanging="344"/>
      </w:pPr>
      <w:rPr>
        <w:rFonts w:hint="default"/>
        <w:lang w:val="pt-PT" w:eastAsia="en-US" w:bidi="ar-SA"/>
      </w:rPr>
    </w:lvl>
    <w:lvl w:ilvl="7" w:tplc="12104FA8">
      <w:numFmt w:val="bullet"/>
      <w:lvlText w:val="•"/>
      <w:lvlJc w:val="left"/>
      <w:pPr>
        <w:ind w:left="7594" w:hanging="344"/>
      </w:pPr>
      <w:rPr>
        <w:rFonts w:hint="default"/>
        <w:lang w:val="pt-PT" w:eastAsia="en-US" w:bidi="ar-SA"/>
      </w:rPr>
    </w:lvl>
    <w:lvl w:ilvl="8" w:tplc="75D61C9C">
      <w:numFmt w:val="bullet"/>
      <w:lvlText w:val="•"/>
      <w:lvlJc w:val="left"/>
      <w:pPr>
        <w:ind w:left="8433" w:hanging="344"/>
      </w:pPr>
      <w:rPr>
        <w:rFonts w:hint="default"/>
        <w:lang w:val="pt-PT" w:eastAsia="en-US" w:bidi="ar-SA"/>
      </w:rPr>
    </w:lvl>
  </w:abstractNum>
  <w:abstractNum w:abstractNumId="31">
    <w:nsid w:val="36B0478D"/>
    <w:multiLevelType w:val="hybridMultilevel"/>
    <w:tmpl w:val="6600800A"/>
    <w:lvl w:ilvl="0" w:tplc="89F608F4">
      <w:start w:val="1"/>
      <w:numFmt w:val="decimal"/>
      <w:lvlText w:val="%1."/>
      <w:lvlJc w:val="left"/>
      <w:pPr>
        <w:ind w:left="1729" w:hanging="356"/>
      </w:pPr>
      <w:rPr>
        <w:rFonts w:ascii="Arial" w:eastAsia="Arial" w:hAnsi="Arial" w:cs="Arial" w:hint="default"/>
        <w:spacing w:val="-13"/>
        <w:w w:val="99"/>
        <w:sz w:val="22"/>
        <w:szCs w:val="22"/>
        <w:lang w:val="pt-PT" w:eastAsia="en-US" w:bidi="ar-SA"/>
      </w:rPr>
    </w:lvl>
    <w:lvl w:ilvl="1" w:tplc="F6F854A4">
      <w:numFmt w:val="bullet"/>
      <w:lvlText w:val="•"/>
      <w:lvlJc w:val="left"/>
      <w:pPr>
        <w:ind w:left="2559" w:hanging="356"/>
      </w:pPr>
      <w:rPr>
        <w:rFonts w:hint="default"/>
        <w:lang w:val="pt-PT" w:eastAsia="en-US" w:bidi="ar-SA"/>
      </w:rPr>
    </w:lvl>
    <w:lvl w:ilvl="2" w:tplc="7618D046">
      <w:numFmt w:val="bullet"/>
      <w:lvlText w:val="•"/>
      <w:lvlJc w:val="left"/>
      <w:pPr>
        <w:ind w:left="3398" w:hanging="356"/>
      </w:pPr>
      <w:rPr>
        <w:rFonts w:hint="default"/>
        <w:lang w:val="pt-PT" w:eastAsia="en-US" w:bidi="ar-SA"/>
      </w:rPr>
    </w:lvl>
    <w:lvl w:ilvl="3" w:tplc="8F9826CA">
      <w:numFmt w:val="bullet"/>
      <w:lvlText w:val="•"/>
      <w:lvlJc w:val="left"/>
      <w:pPr>
        <w:ind w:left="4237" w:hanging="356"/>
      </w:pPr>
      <w:rPr>
        <w:rFonts w:hint="default"/>
        <w:lang w:val="pt-PT" w:eastAsia="en-US" w:bidi="ar-SA"/>
      </w:rPr>
    </w:lvl>
    <w:lvl w:ilvl="4" w:tplc="774AD9EA">
      <w:numFmt w:val="bullet"/>
      <w:lvlText w:val="•"/>
      <w:lvlJc w:val="left"/>
      <w:pPr>
        <w:ind w:left="5076" w:hanging="356"/>
      </w:pPr>
      <w:rPr>
        <w:rFonts w:hint="default"/>
        <w:lang w:val="pt-PT" w:eastAsia="en-US" w:bidi="ar-SA"/>
      </w:rPr>
    </w:lvl>
    <w:lvl w:ilvl="5" w:tplc="8FE27058">
      <w:numFmt w:val="bullet"/>
      <w:lvlText w:val="•"/>
      <w:lvlJc w:val="left"/>
      <w:pPr>
        <w:ind w:left="5916" w:hanging="356"/>
      </w:pPr>
      <w:rPr>
        <w:rFonts w:hint="default"/>
        <w:lang w:val="pt-PT" w:eastAsia="en-US" w:bidi="ar-SA"/>
      </w:rPr>
    </w:lvl>
    <w:lvl w:ilvl="6" w:tplc="4D90E398">
      <w:numFmt w:val="bullet"/>
      <w:lvlText w:val="•"/>
      <w:lvlJc w:val="left"/>
      <w:pPr>
        <w:ind w:left="6755" w:hanging="356"/>
      </w:pPr>
      <w:rPr>
        <w:rFonts w:hint="default"/>
        <w:lang w:val="pt-PT" w:eastAsia="en-US" w:bidi="ar-SA"/>
      </w:rPr>
    </w:lvl>
    <w:lvl w:ilvl="7" w:tplc="D5AE0DE2">
      <w:numFmt w:val="bullet"/>
      <w:lvlText w:val="•"/>
      <w:lvlJc w:val="left"/>
      <w:pPr>
        <w:ind w:left="7594" w:hanging="356"/>
      </w:pPr>
      <w:rPr>
        <w:rFonts w:hint="default"/>
        <w:lang w:val="pt-PT" w:eastAsia="en-US" w:bidi="ar-SA"/>
      </w:rPr>
    </w:lvl>
    <w:lvl w:ilvl="8" w:tplc="11D0A290">
      <w:numFmt w:val="bullet"/>
      <w:lvlText w:val="•"/>
      <w:lvlJc w:val="left"/>
      <w:pPr>
        <w:ind w:left="8433" w:hanging="356"/>
      </w:pPr>
      <w:rPr>
        <w:rFonts w:hint="default"/>
        <w:lang w:val="pt-PT" w:eastAsia="en-US" w:bidi="ar-SA"/>
      </w:rPr>
    </w:lvl>
  </w:abstractNum>
  <w:abstractNum w:abstractNumId="32">
    <w:nsid w:val="390B2827"/>
    <w:multiLevelType w:val="multilevel"/>
    <w:tmpl w:val="58868142"/>
    <w:lvl w:ilvl="0">
      <w:start w:val="9"/>
      <w:numFmt w:val="decimal"/>
      <w:lvlText w:val="%1"/>
      <w:lvlJc w:val="left"/>
      <w:pPr>
        <w:ind w:left="660" w:hanging="660"/>
      </w:pPr>
      <w:rPr>
        <w:rFonts w:hint="default"/>
      </w:rPr>
    </w:lvl>
    <w:lvl w:ilvl="1">
      <w:start w:val="5"/>
      <w:numFmt w:val="decimal"/>
      <w:lvlText w:val="%1.%2"/>
      <w:lvlJc w:val="left"/>
      <w:pPr>
        <w:ind w:left="1091" w:hanging="660"/>
      </w:pPr>
      <w:rPr>
        <w:rFonts w:hint="default"/>
      </w:rPr>
    </w:lvl>
    <w:lvl w:ilvl="2">
      <w:start w:val="3"/>
      <w:numFmt w:val="decimal"/>
      <w:lvlText w:val="%1.%2.%3"/>
      <w:lvlJc w:val="left"/>
      <w:pPr>
        <w:ind w:left="1582" w:hanging="720"/>
      </w:pPr>
      <w:rPr>
        <w:rFonts w:hint="default"/>
      </w:rPr>
    </w:lvl>
    <w:lvl w:ilvl="3">
      <w:start w:val="4"/>
      <w:numFmt w:val="decimal"/>
      <w:lvlText w:val="%1.%2.%3.%4"/>
      <w:lvlJc w:val="left"/>
      <w:pPr>
        <w:ind w:left="2013" w:hanging="720"/>
      </w:pPr>
      <w:rPr>
        <w:rFonts w:hint="default"/>
      </w:rPr>
    </w:lvl>
    <w:lvl w:ilvl="4">
      <w:start w:val="1"/>
      <w:numFmt w:val="decimal"/>
      <w:lvlText w:val="%1.%2.%3.%4.%5"/>
      <w:lvlJc w:val="left"/>
      <w:pPr>
        <w:ind w:left="2804" w:hanging="1080"/>
      </w:pPr>
      <w:rPr>
        <w:rFonts w:hint="default"/>
      </w:rPr>
    </w:lvl>
    <w:lvl w:ilvl="5">
      <w:start w:val="1"/>
      <w:numFmt w:val="decimal"/>
      <w:lvlText w:val="%1.%2.%3.%4.%5.%6"/>
      <w:lvlJc w:val="left"/>
      <w:pPr>
        <w:ind w:left="3235" w:hanging="1080"/>
      </w:pPr>
      <w:rPr>
        <w:rFonts w:hint="default"/>
      </w:rPr>
    </w:lvl>
    <w:lvl w:ilvl="6">
      <w:start w:val="1"/>
      <w:numFmt w:val="decimal"/>
      <w:lvlText w:val="%1.%2.%3.%4.%5.%6.%7"/>
      <w:lvlJc w:val="left"/>
      <w:pPr>
        <w:ind w:left="4026" w:hanging="1440"/>
      </w:pPr>
      <w:rPr>
        <w:rFonts w:hint="default"/>
      </w:rPr>
    </w:lvl>
    <w:lvl w:ilvl="7">
      <w:start w:val="1"/>
      <w:numFmt w:val="decimal"/>
      <w:lvlText w:val="%1.%2.%3.%4.%5.%6.%7.%8"/>
      <w:lvlJc w:val="left"/>
      <w:pPr>
        <w:ind w:left="4457" w:hanging="1440"/>
      </w:pPr>
      <w:rPr>
        <w:rFonts w:hint="default"/>
      </w:rPr>
    </w:lvl>
    <w:lvl w:ilvl="8">
      <w:start w:val="1"/>
      <w:numFmt w:val="decimal"/>
      <w:lvlText w:val="%1.%2.%3.%4.%5.%6.%7.%8.%9"/>
      <w:lvlJc w:val="left"/>
      <w:pPr>
        <w:ind w:left="5248" w:hanging="1800"/>
      </w:pPr>
      <w:rPr>
        <w:rFonts w:hint="default"/>
      </w:rPr>
    </w:lvl>
  </w:abstractNum>
  <w:abstractNum w:abstractNumId="33">
    <w:nsid w:val="390E0765"/>
    <w:multiLevelType w:val="hybridMultilevel"/>
    <w:tmpl w:val="DD90A0B2"/>
    <w:lvl w:ilvl="0" w:tplc="0416000D">
      <w:start w:val="1"/>
      <w:numFmt w:val="bullet"/>
      <w:lvlText w:val=""/>
      <w:lvlJc w:val="left"/>
      <w:pPr>
        <w:ind w:left="1653" w:hanging="356"/>
      </w:pPr>
      <w:rPr>
        <w:rFonts w:ascii="Wingdings" w:hAnsi="Wingdings" w:hint="default"/>
        <w:spacing w:val="-31"/>
        <w:w w:val="99"/>
        <w:sz w:val="22"/>
        <w:szCs w:val="22"/>
        <w:lang w:val="pt-PT" w:eastAsia="en-US" w:bidi="ar-SA"/>
      </w:rPr>
    </w:lvl>
    <w:lvl w:ilvl="1" w:tplc="7820E00A">
      <w:numFmt w:val="bullet"/>
      <w:lvlText w:val="•"/>
      <w:lvlJc w:val="left"/>
      <w:pPr>
        <w:ind w:left="2505" w:hanging="356"/>
      </w:pPr>
      <w:rPr>
        <w:rFonts w:hint="default"/>
        <w:lang w:val="pt-PT" w:eastAsia="en-US" w:bidi="ar-SA"/>
      </w:rPr>
    </w:lvl>
    <w:lvl w:ilvl="2" w:tplc="9984E4CA">
      <w:numFmt w:val="bullet"/>
      <w:lvlText w:val="•"/>
      <w:lvlJc w:val="left"/>
      <w:pPr>
        <w:ind w:left="3350" w:hanging="356"/>
      </w:pPr>
      <w:rPr>
        <w:rFonts w:hint="default"/>
        <w:lang w:val="pt-PT" w:eastAsia="en-US" w:bidi="ar-SA"/>
      </w:rPr>
    </w:lvl>
    <w:lvl w:ilvl="3" w:tplc="AA6C83B6">
      <w:numFmt w:val="bullet"/>
      <w:lvlText w:val="•"/>
      <w:lvlJc w:val="left"/>
      <w:pPr>
        <w:ind w:left="4195" w:hanging="356"/>
      </w:pPr>
      <w:rPr>
        <w:rFonts w:hint="default"/>
        <w:lang w:val="pt-PT" w:eastAsia="en-US" w:bidi="ar-SA"/>
      </w:rPr>
    </w:lvl>
    <w:lvl w:ilvl="4" w:tplc="3F52ABEE">
      <w:numFmt w:val="bullet"/>
      <w:lvlText w:val="•"/>
      <w:lvlJc w:val="left"/>
      <w:pPr>
        <w:ind w:left="5040" w:hanging="356"/>
      </w:pPr>
      <w:rPr>
        <w:rFonts w:hint="default"/>
        <w:lang w:val="pt-PT" w:eastAsia="en-US" w:bidi="ar-SA"/>
      </w:rPr>
    </w:lvl>
    <w:lvl w:ilvl="5" w:tplc="40DCBFA0">
      <w:numFmt w:val="bullet"/>
      <w:lvlText w:val="•"/>
      <w:lvlJc w:val="left"/>
      <w:pPr>
        <w:ind w:left="5886" w:hanging="356"/>
      </w:pPr>
      <w:rPr>
        <w:rFonts w:hint="default"/>
        <w:lang w:val="pt-PT" w:eastAsia="en-US" w:bidi="ar-SA"/>
      </w:rPr>
    </w:lvl>
    <w:lvl w:ilvl="6" w:tplc="CF50C54A">
      <w:numFmt w:val="bullet"/>
      <w:lvlText w:val="•"/>
      <w:lvlJc w:val="left"/>
      <w:pPr>
        <w:ind w:left="6731" w:hanging="356"/>
      </w:pPr>
      <w:rPr>
        <w:rFonts w:hint="default"/>
        <w:lang w:val="pt-PT" w:eastAsia="en-US" w:bidi="ar-SA"/>
      </w:rPr>
    </w:lvl>
    <w:lvl w:ilvl="7" w:tplc="4E98A884">
      <w:numFmt w:val="bullet"/>
      <w:lvlText w:val="•"/>
      <w:lvlJc w:val="left"/>
      <w:pPr>
        <w:ind w:left="7576" w:hanging="356"/>
      </w:pPr>
      <w:rPr>
        <w:rFonts w:hint="default"/>
        <w:lang w:val="pt-PT" w:eastAsia="en-US" w:bidi="ar-SA"/>
      </w:rPr>
    </w:lvl>
    <w:lvl w:ilvl="8" w:tplc="7EDC60AC">
      <w:numFmt w:val="bullet"/>
      <w:lvlText w:val="•"/>
      <w:lvlJc w:val="left"/>
      <w:pPr>
        <w:ind w:left="8421" w:hanging="356"/>
      </w:pPr>
      <w:rPr>
        <w:rFonts w:hint="default"/>
        <w:lang w:val="pt-PT" w:eastAsia="en-US" w:bidi="ar-SA"/>
      </w:rPr>
    </w:lvl>
  </w:abstractNum>
  <w:abstractNum w:abstractNumId="34">
    <w:nsid w:val="3B31025B"/>
    <w:multiLevelType w:val="multilevel"/>
    <w:tmpl w:val="791A6F36"/>
    <w:lvl w:ilvl="0">
      <w:start w:val="9"/>
      <w:numFmt w:val="decimal"/>
      <w:lvlText w:val="%1"/>
      <w:lvlJc w:val="left"/>
      <w:pPr>
        <w:ind w:left="435" w:hanging="435"/>
      </w:pPr>
      <w:rPr>
        <w:rFonts w:hint="default"/>
      </w:rPr>
    </w:lvl>
    <w:lvl w:ilvl="1">
      <w:start w:val="2"/>
      <w:numFmt w:val="decimal"/>
      <w:lvlText w:val="%1.%2"/>
      <w:lvlJc w:val="left"/>
      <w:pPr>
        <w:ind w:left="722" w:hanging="435"/>
      </w:pPr>
      <w:rPr>
        <w:rFonts w:hint="default"/>
      </w:rPr>
    </w:lvl>
    <w:lvl w:ilvl="2">
      <w:start w:val="1"/>
      <w:numFmt w:val="decimal"/>
      <w:lvlText w:val="%1.%2.%3"/>
      <w:lvlJc w:val="left"/>
      <w:pPr>
        <w:ind w:left="1294" w:hanging="720"/>
      </w:pPr>
      <w:rPr>
        <w:rFonts w:hint="default"/>
      </w:rPr>
    </w:lvl>
    <w:lvl w:ilvl="3">
      <w:start w:val="1"/>
      <w:numFmt w:val="bullet"/>
      <w:lvlText w:val=""/>
      <w:lvlJc w:val="left"/>
      <w:pPr>
        <w:ind w:left="1581" w:hanging="720"/>
      </w:pPr>
      <w:rPr>
        <w:rFonts w:ascii="Symbol" w:hAnsi="Symbol" w:hint="default"/>
      </w:rPr>
    </w:lvl>
    <w:lvl w:ilvl="4">
      <w:start w:val="1"/>
      <w:numFmt w:val="decimal"/>
      <w:lvlText w:val="%1.%2.%3.%4.%5"/>
      <w:lvlJc w:val="left"/>
      <w:pPr>
        <w:ind w:left="2228" w:hanging="1080"/>
      </w:pPr>
      <w:rPr>
        <w:rFonts w:hint="default"/>
      </w:rPr>
    </w:lvl>
    <w:lvl w:ilvl="5">
      <w:start w:val="1"/>
      <w:numFmt w:val="decimal"/>
      <w:lvlText w:val="%1.%2.%3.%4.%5.%6"/>
      <w:lvlJc w:val="left"/>
      <w:pPr>
        <w:ind w:left="2515" w:hanging="1080"/>
      </w:pPr>
      <w:rPr>
        <w:rFonts w:hint="default"/>
      </w:rPr>
    </w:lvl>
    <w:lvl w:ilvl="6">
      <w:start w:val="1"/>
      <w:numFmt w:val="decimal"/>
      <w:lvlText w:val="%1.%2.%3.%4.%5.%6.%7"/>
      <w:lvlJc w:val="left"/>
      <w:pPr>
        <w:ind w:left="3162" w:hanging="1440"/>
      </w:pPr>
      <w:rPr>
        <w:rFonts w:hint="default"/>
      </w:rPr>
    </w:lvl>
    <w:lvl w:ilvl="7">
      <w:start w:val="1"/>
      <w:numFmt w:val="decimal"/>
      <w:lvlText w:val="%1.%2.%3.%4.%5.%6.%7.%8"/>
      <w:lvlJc w:val="left"/>
      <w:pPr>
        <w:ind w:left="3449" w:hanging="1440"/>
      </w:pPr>
      <w:rPr>
        <w:rFonts w:hint="default"/>
      </w:rPr>
    </w:lvl>
    <w:lvl w:ilvl="8">
      <w:start w:val="1"/>
      <w:numFmt w:val="decimal"/>
      <w:lvlText w:val="%1.%2.%3.%4.%5.%6.%7.%8.%9"/>
      <w:lvlJc w:val="left"/>
      <w:pPr>
        <w:ind w:left="4096" w:hanging="1800"/>
      </w:pPr>
      <w:rPr>
        <w:rFonts w:hint="default"/>
      </w:rPr>
    </w:lvl>
  </w:abstractNum>
  <w:abstractNum w:abstractNumId="35">
    <w:nsid w:val="3C3927A9"/>
    <w:multiLevelType w:val="hybridMultilevel"/>
    <w:tmpl w:val="6D142816"/>
    <w:lvl w:ilvl="0" w:tplc="275C3DA6">
      <w:numFmt w:val="bullet"/>
      <w:lvlText w:val=""/>
      <w:lvlJc w:val="left"/>
      <w:pPr>
        <w:ind w:left="1993" w:hanging="356"/>
      </w:pPr>
      <w:rPr>
        <w:rFonts w:ascii="Wingdings" w:eastAsia="Wingdings" w:hAnsi="Wingdings" w:cs="Wingdings" w:hint="default"/>
        <w:w w:val="100"/>
        <w:sz w:val="22"/>
        <w:szCs w:val="22"/>
        <w:lang w:val="pt-PT" w:eastAsia="en-US" w:bidi="ar-SA"/>
      </w:rPr>
    </w:lvl>
    <w:lvl w:ilvl="1" w:tplc="5A92209C">
      <w:numFmt w:val="bullet"/>
      <w:lvlText w:val="•"/>
      <w:lvlJc w:val="left"/>
      <w:pPr>
        <w:ind w:left="2811" w:hanging="356"/>
      </w:pPr>
      <w:rPr>
        <w:rFonts w:hint="default"/>
        <w:lang w:val="pt-PT" w:eastAsia="en-US" w:bidi="ar-SA"/>
      </w:rPr>
    </w:lvl>
    <w:lvl w:ilvl="2" w:tplc="78B41510">
      <w:numFmt w:val="bullet"/>
      <w:lvlText w:val="•"/>
      <w:lvlJc w:val="left"/>
      <w:pPr>
        <w:ind w:left="3622" w:hanging="356"/>
      </w:pPr>
      <w:rPr>
        <w:rFonts w:hint="default"/>
        <w:lang w:val="pt-PT" w:eastAsia="en-US" w:bidi="ar-SA"/>
      </w:rPr>
    </w:lvl>
    <w:lvl w:ilvl="3" w:tplc="5EEC1EBC">
      <w:numFmt w:val="bullet"/>
      <w:lvlText w:val="•"/>
      <w:lvlJc w:val="left"/>
      <w:pPr>
        <w:ind w:left="4433" w:hanging="356"/>
      </w:pPr>
      <w:rPr>
        <w:rFonts w:hint="default"/>
        <w:lang w:val="pt-PT" w:eastAsia="en-US" w:bidi="ar-SA"/>
      </w:rPr>
    </w:lvl>
    <w:lvl w:ilvl="4" w:tplc="9BAA55F2">
      <w:numFmt w:val="bullet"/>
      <w:lvlText w:val="•"/>
      <w:lvlJc w:val="left"/>
      <w:pPr>
        <w:ind w:left="5244" w:hanging="356"/>
      </w:pPr>
      <w:rPr>
        <w:rFonts w:hint="default"/>
        <w:lang w:val="pt-PT" w:eastAsia="en-US" w:bidi="ar-SA"/>
      </w:rPr>
    </w:lvl>
    <w:lvl w:ilvl="5" w:tplc="9438AD8C">
      <w:numFmt w:val="bullet"/>
      <w:lvlText w:val="•"/>
      <w:lvlJc w:val="left"/>
      <w:pPr>
        <w:ind w:left="6056" w:hanging="356"/>
      </w:pPr>
      <w:rPr>
        <w:rFonts w:hint="default"/>
        <w:lang w:val="pt-PT" w:eastAsia="en-US" w:bidi="ar-SA"/>
      </w:rPr>
    </w:lvl>
    <w:lvl w:ilvl="6" w:tplc="845EA292">
      <w:numFmt w:val="bullet"/>
      <w:lvlText w:val="•"/>
      <w:lvlJc w:val="left"/>
      <w:pPr>
        <w:ind w:left="6867" w:hanging="356"/>
      </w:pPr>
      <w:rPr>
        <w:rFonts w:hint="default"/>
        <w:lang w:val="pt-PT" w:eastAsia="en-US" w:bidi="ar-SA"/>
      </w:rPr>
    </w:lvl>
    <w:lvl w:ilvl="7" w:tplc="2B2C95D8">
      <w:numFmt w:val="bullet"/>
      <w:lvlText w:val="•"/>
      <w:lvlJc w:val="left"/>
      <w:pPr>
        <w:ind w:left="7678" w:hanging="356"/>
      </w:pPr>
      <w:rPr>
        <w:rFonts w:hint="default"/>
        <w:lang w:val="pt-PT" w:eastAsia="en-US" w:bidi="ar-SA"/>
      </w:rPr>
    </w:lvl>
    <w:lvl w:ilvl="8" w:tplc="027E1DD0">
      <w:numFmt w:val="bullet"/>
      <w:lvlText w:val="•"/>
      <w:lvlJc w:val="left"/>
      <w:pPr>
        <w:ind w:left="8489" w:hanging="356"/>
      </w:pPr>
      <w:rPr>
        <w:rFonts w:hint="default"/>
        <w:lang w:val="pt-PT" w:eastAsia="en-US" w:bidi="ar-SA"/>
      </w:rPr>
    </w:lvl>
  </w:abstractNum>
  <w:abstractNum w:abstractNumId="36">
    <w:nsid w:val="3C514193"/>
    <w:multiLevelType w:val="hybridMultilevel"/>
    <w:tmpl w:val="E7F2C1EA"/>
    <w:lvl w:ilvl="0" w:tplc="0416000D">
      <w:start w:val="1"/>
      <w:numFmt w:val="bullet"/>
      <w:lvlText w:val=""/>
      <w:lvlJc w:val="left"/>
      <w:pPr>
        <w:ind w:left="1637" w:hanging="360"/>
      </w:pPr>
      <w:rPr>
        <w:rFonts w:ascii="Wingdings" w:hAnsi="Wingdings" w:hint="default"/>
        <w:spacing w:val="-13"/>
        <w:w w:val="99"/>
        <w:sz w:val="22"/>
        <w:szCs w:val="22"/>
        <w:lang w:val="pt-PT" w:eastAsia="en-US" w:bidi="ar-SA"/>
      </w:rPr>
    </w:lvl>
    <w:lvl w:ilvl="1" w:tplc="E9E452AA">
      <w:numFmt w:val="bullet"/>
      <w:lvlText w:val="•"/>
      <w:lvlJc w:val="left"/>
      <w:pPr>
        <w:ind w:left="2487" w:hanging="360"/>
      </w:pPr>
      <w:rPr>
        <w:rFonts w:hint="default"/>
        <w:lang w:val="pt-PT" w:eastAsia="en-US" w:bidi="ar-SA"/>
      </w:rPr>
    </w:lvl>
    <w:lvl w:ilvl="2" w:tplc="9CFA99E8">
      <w:numFmt w:val="bullet"/>
      <w:lvlText w:val="•"/>
      <w:lvlJc w:val="left"/>
      <w:pPr>
        <w:ind w:left="3334" w:hanging="360"/>
      </w:pPr>
      <w:rPr>
        <w:rFonts w:hint="default"/>
        <w:lang w:val="pt-PT" w:eastAsia="en-US" w:bidi="ar-SA"/>
      </w:rPr>
    </w:lvl>
    <w:lvl w:ilvl="3" w:tplc="E01422CA">
      <w:numFmt w:val="bullet"/>
      <w:lvlText w:val="•"/>
      <w:lvlJc w:val="left"/>
      <w:pPr>
        <w:ind w:left="4181" w:hanging="360"/>
      </w:pPr>
      <w:rPr>
        <w:rFonts w:hint="default"/>
        <w:lang w:val="pt-PT" w:eastAsia="en-US" w:bidi="ar-SA"/>
      </w:rPr>
    </w:lvl>
    <w:lvl w:ilvl="4" w:tplc="05804442">
      <w:numFmt w:val="bullet"/>
      <w:lvlText w:val="•"/>
      <w:lvlJc w:val="left"/>
      <w:pPr>
        <w:ind w:left="5028" w:hanging="360"/>
      </w:pPr>
      <w:rPr>
        <w:rFonts w:hint="default"/>
        <w:lang w:val="pt-PT" w:eastAsia="en-US" w:bidi="ar-SA"/>
      </w:rPr>
    </w:lvl>
    <w:lvl w:ilvl="5" w:tplc="0CAC7466">
      <w:numFmt w:val="bullet"/>
      <w:lvlText w:val="•"/>
      <w:lvlJc w:val="left"/>
      <w:pPr>
        <w:ind w:left="5876" w:hanging="360"/>
      </w:pPr>
      <w:rPr>
        <w:rFonts w:hint="default"/>
        <w:lang w:val="pt-PT" w:eastAsia="en-US" w:bidi="ar-SA"/>
      </w:rPr>
    </w:lvl>
    <w:lvl w:ilvl="6" w:tplc="D5361D74">
      <w:numFmt w:val="bullet"/>
      <w:lvlText w:val="•"/>
      <w:lvlJc w:val="left"/>
      <w:pPr>
        <w:ind w:left="6723" w:hanging="360"/>
      </w:pPr>
      <w:rPr>
        <w:rFonts w:hint="default"/>
        <w:lang w:val="pt-PT" w:eastAsia="en-US" w:bidi="ar-SA"/>
      </w:rPr>
    </w:lvl>
    <w:lvl w:ilvl="7" w:tplc="5E36D25A">
      <w:numFmt w:val="bullet"/>
      <w:lvlText w:val="•"/>
      <w:lvlJc w:val="left"/>
      <w:pPr>
        <w:ind w:left="7570" w:hanging="360"/>
      </w:pPr>
      <w:rPr>
        <w:rFonts w:hint="default"/>
        <w:lang w:val="pt-PT" w:eastAsia="en-US" w:bidi="ar-SA"/>
      </w:rPr>
    </w:lvl>
    <w:lvl w:ilvl="8" w:tplc="7E90C710">
      <w:numFmt w:val="bullet"/>
      <w:lvlText w:val="•"/>
      <w:lvlJc w:val="left"/>
      <w:pPr>
        <w:ind w:left="8417" w:hanging="360"/>
      </w:pPr>
      <w:rPr>
        <w:rFonts w:hint="default"/>
        <w:lang w:val="pt-PT" w:eastAsia="en-US" w:bidi="ar-SA"/>
      </w:rPr>
    </w:lvl>
  </w:abstractNum>
  <w:abstractNum w:abstractNumId="37">
    <w:nsid w:val="3D1B7CAF"/>
    <w:multiLevelType w:val="hybridMultilevel"/>
    <w:tmpl w:val="4320B08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nsid w:val="3E1D1ACC"/>
    <w:multiLevelType w:val="hybridMultilevel"/>
    <w:tmpl w:val="AB94C2CC"/>
    <w:lvl w:ilvl="0" w:tplc="0416000B">
      <w:start w:val="1"/>
      <w:numFmt w:val="bullet"/>
      <w:lvlText w:val=""/>
      <w:lvlJc w:val="left"/>
      <w:pPr>
        <w:ind w:left="1770" w:hanging="360"/>
      </w:pPr>
      <w:rPr>
        <w:rFonts w:ascii="Wingdings" w:hAnsi="Wingdings" w:hint="default"/>
      </w:rPr>
    </w:lvl>
    <w:lvl w:ilvl="1" w:tplc="04160003" w:tentative="1">
      <w:start w:val="1"/>
      <w:numFmt w:val="bullet"/>
      <w:lvlText w:val="o"/>
      <w:lvlJc w:val="left"/>
      <w:pPr>
        <w:ind w:left="2490" w:hanging="360"/>
      </w:pPr>
      <w:rPr>
        <w:rFonts w:ascii="Courier New" w:hAnsi="Courier New" w:cs="Courier New" w:hint="default"/>
      </w:rPr>
    </w:lvl>
    <w:lvl w:ilvl="2" w:tplc="0416000B">
      <w:start w:val="1"/>
      <w:numFmt w:val="bullet"/>
      <w:lvlText w:val=""/>
      <w:lvlJc w:val="left"/>
      <w:pPr>
        <w:ind w:left="3210" w:hanging="360"/>
      </w:pPr>
      <w:rPr>
        <w:rFonts w:ascii="Wingdings" w:hAnsi="Wingdings" w:hint="default"/>
      </w:rPr>
    </w:lvl>
    <w:lvl w:ilvl="3" w:tplc="0416000B">
      <w:start w:val="1"/>
      <w:numFmt w:val="bullet"/>
      <w:lvlText w:val=""/>
      <w:lvlJc w:val="left"/>
      <w:pPr>
        <w:ind w:left="360" w:hanging="360"/>
      </w:pPr>
      <w:rPr>
        <w:rFonts w:ascii="Wingdings" w:hAnsi="Wingdings" w:hint="default"/>
      </w:rPr>
    </w:lvl>
    <w:lvl w:ilvl="4" w:tplc="04160003">
      <w:start w:val="1"/>
      <w:numFmt w:val="bullet"/>
      <w:lvlText w:val="o"/>
      <w:lvlJc w:val="left"/>
      <w:pPr>
        <w:ind w:left="4650" w:hanging="360"/>
      </w:pPr>
      <w:rPr>
        <w:rFonts w:ascii="Courier New" w:hAnsi="Courier New" w:cs="Courier New" w:hint="default"/>
      </w:rPr>
    </w:lvl>
    <w:lvl w:ilvl="5" w:tplc="04160005" w:tentative="1">
      <w:start w:val="1"/>
      <w:numFmt w:val="bullet"/>
      <w:lvlText w:val=""/>
      <w:lvlJc w:val="left"/>
      <w:pPr>
        <w:ind w:left="5370" w:hanging="360"/>
      </w:pPr>
      <w:rPr>
        <w:rFonts w:ascii="Wingdings" w:hAnsi="Wingdings" w:hint="default"/>
      </w:rPr>
    </w:lvl>
    <w:lvl w:ilvl="6" w:tplc="04160001" w:tentative="1">
      <w:start w:val="1"/>
      <w:numFmt w:val="bullet"/>
      <w:lvlText w:val=""/>
      <w:lvlJc w:val="left"/>
      <w:pPr>
        <w:ind w:left="6090" w:hanging="360"/>
      </w:pPr>
      <w:rPr>
        <w:rFonts w:ascii="Symbol" w:hAnsi="Symbol" w:hint="default"/>
      </w:rPr>
    </w:lvl>
    <w:lvl w:ilvl="7" w:tplc="04160003" w:tentative="1">
      <w:start w:val="1"/>
      <w:numFmt w:val="bullet"/>
      <w:lvlText w:val="o"/>
      <w:lvlJc w:val="left"/>
      <w:pPr>
        <w:ind w:left="6810" w:hanging="360"/>
      </w:pPr>
      <w:rPr>
        <w:rFonts w:ascii="Courier New" w:hAnsi="Courier New" w:cs="Courier New" w:hint="default"/>
      </w:rPr>
    </w:lvl>
    <w:lvl w:ilvl="8" w:tplc="04160005" w:tentative="1">
      <w:start w:val="1"/>
      <w:numFmt w:val="bullet"/>
      <w:lvlText w:val=""/>
      <w:lvlJc w:val="left"/>
      <w:pPr>
        <w:ind w:left="7530" w:hanging="360"/>
      </w:pPr>
      <w:rPr>
        <w:rFonts w:ascii="Wingdings" w:hAnsi="Wingdings" w:hint="default"/>
      </w:rPr>
    </w:lvl>
  </w:abstractNum>
  <w:abstractNum w:abstractNumId="39">
    <w:nsid w:val="3EE80A7C"/>
    <w:multiLevelType w:val="hybridMultilevel"/>
    <w:tmpl w:val="E9809876"/>
    <w:lvl w:ilvl="0" w:tplc="8DB603F8">
      <w:start w:val="1"/>
      <w:numFmt w:val="decimal"/>
      <w:lvlText w:val="%1."/>
      <w:lvlJc w:val="left"/>
      <w:pPr>
        <w:ind w:left="1353" w:hanging="361"/>
      </w:pPr>
      <w:rPr>
        <w:rFonts w:hint="default"/>
        <w:spacing w:val="-8"/>
        <w:w w:val="99"/>
        <w:lang w:val="pt-PT" w:eastAsia="en-US" w:bidi="ar-SA"/>
      </w:rPr>
    </w:lvl>
    <w:lvl w:ilvl="1" w:tplc="C420A6D6">
      <w:numFmt w:val="bullet"/>
      <w:lvlText w:val="•"/>
      <w:lvlJc w:val="left"/>
      <w:pPr>
        <w:ind w:left="2235" w:hanging="361"/>
      </w:pPr>
      <w:rPr>
        <w:rFonts w:hint="default"/>
        <w:lang w:val="pt-PT" w:eastAsia="en-US" w:bidi="ar-SA"/>
      </w:rPr>
    </w:lvl>
    <w:lvl w:ilvl="2" w:tplc="DE24B392">
      <w:numFmt w:val="bullet"/>
      <w:lvlText w:val="•"/>
      <w:lvlJc w:val="left"/>
      <w:pPr>
        <w:ind w:left="3110" w:hanging="361"/>
      </w:pPr>
      <w:rPr>
        <w:rFonts w:hint="default"/>
        <w:lang w:val="pt-PT" w:eastAsia="en-US" w:bidi="ar-SA"/>
      </w:rPr>
    </w:lvl>
    <w:lvl w:ilvl="3" w:tplc="5BD0935C">
      <w:numFmt w:val="bullet"/>
      <w:lvlText w:val="•"/>
      <w:lvlJc w:val="left"/>
      <w:pPr>
        <w:ind w:left="3985" w:hanging="361"/>
      </w:pPr>
      <w:rPr>
        <w:rFonts w:hint="default"/>
        <w:lang w:val="pt-PT" w:eastAsia="en-US" w:bidi="ar-SA"/>
      </w:rPr>
    </w:lvl>
    <w:lvl w:ilvl="4" w:tplc="DF5EA57C">
      <w:numFmt w:val="bullet"/>
      <w:lvlText w:val="•"/>
      <w:lvlJc w:val="left"/>
      <w:pPr>
        <w:ind w:left="4860" w:hanging="361"/>
      </w:pPr>
      <w:rPr>
        <w:rFonts w:hint="default"/>
        <w:lang w:val="pt-PT" w:eastAsia="en-US" w:bidi="ar-SA"/>
      </w:rPr>
    </w:lvl>
    <w:lvl w:ilvl="5" w:tplc="2D7C5636">
      <w:numFmt w:val="bullet"/>
      <w:lvlText w:val="•"/>
      <w:lvlJc w:val="left"/>
      <w:pPr>
        <w:ind w:left="5736" w:hanging="361"/>
      </w:pPr>
      <w:rPr>
        <w:rFonts w:hint="default"/>
        <w:lang w:val="pt-PT" w:eastAsia="en-US" w:bidi="ar-SA"/>
      </w:rPr>
    </w:lvl>
    <w:lvl w:ilvl="6" w:tplc="AFF852A8">
      <w:numFmt w:val="bullet"/>
      <w:lvlText w:val="•"/>
      <w:lvlJc w:val="left"/>
      <w:pPr>
        <w:ind w:left="6611" w:hanging="361"/>
      </w:pPr>
      <w:rPr>
        <w:rFonts w:hint="default"/>
        <w:lang w:val="pt-PT" w:eastAsia="en-US" w:bidi="ar-SA"/>
      </w:rPr>
    </w:lvl>
    <w:lvl w:ilvl="7" w:tplc="5AF02D96">
      <w:numFmt w:val="bullet"/>
      <w:lvlText w:val="•"/>
      <w:lvlJc w:val="left"/>
      <w:pPr>
        <w:ind w:left="7486" w:hanging="361"/>
      </w:pPr>
      <w:rPr>
        <w:rFonts w:hint="default"/>
        <w:lang w:val="pt-PT" w:eastAsia="en-US" w:bidi="ar-SA"/>
      </w:rPr>
    </w:lvl>
    <w:lvl w:ilvl="8" w:tplc="4A1C6600">
      <w:numFmt w:val="bullet"/>
      <w:lvlText w:val="•"/>
      <w:lvlJc w:val="left"/>
      <w:pPr>
        <w:ind w:left="8361" w:hanging="361"/>
      </w:pPr>
      <w:rPr>
        <w:rFonts w:hint="default"/>
        <w:lang w:val="pt-PT" w:eastAsia="en-US" w:bidi="ar-SA"/>
      </w:rPr>
    </w:lvl>
  </w:abstractNum>
  <w:abstractNum w:abstractNumId="40">
    <w:nsid w:val="430A088E"/>
    <w:multiLevelType w:val="hybridMultilevel"/>
    <w:tmpl w:val="C2642AA6"/>
    <w:lvl w:ilvl="0" w:tplc="80B897A0">
      <w:start w:val="1"/>
      <w:numFmt w:val="lowerLetter"/>
      <w:lvlText w:val="%1)"/>
      <w:lvlJc w:val="left"/>
      <w:pPr>
        <w:ind w:left="1373" w:hanging="361"/>
      </w:pPr>
      <w:rPr>
        <w:rFonts w:ascii="Arial" w:eastAsia="Arial" w:hAnsi="Arial" w:cs="Arial" w:hint="default"/>
        <w:spacing w:val="0"/>
        <w:w w:val="99"/>
        <w:sz w:val="22"/>
        <w:szCs w:val="22"/>
        <w:lang w:val="pt-PT" w:eastAsia="en-US" w:bidi="ar-SA"/>
      </w:rPr>
    </w:lvl>
    <w:lvl w:ilvl="1" w:tplc="4B0ED562">
      <w:numFmt w:val="bullet"/>
      <w:lvlText w:val="•"/>
      <w:lvlJc w:val="left"/>
      <w:pPr>
        <w:ind w:left="2253" w:hanging="361"/>
      </w:pPr>
      <w:rPr>
        <w:rFonts w:hint="default"/>
        <w:lang w:val="pt-PT" w:eastAsia="en-US" w:bidi="ar-SA"/>
      </w:rPr>
    </w:lvl>
    <w:lvl w:ilvl="2" w:tplc="BA1E9556">
      <w:numFmt w:val="bullet"/>
      <w:lvlText w:val="•"/>
      <w:lvlJc w:val="left"/>
      <w:pPr>
        <w:ind w:left="3126" w:hanging="361"/>
      </w:pPr>
      <w:rPr>
        <w:rFonts w:hint="default"/>
        <w:lang w:val="pt-PT" w:eastAsia="en-US" w:bidi="ar-SA"/>
      </w:rPr>
    </w:lvl>
    <w:lvl w:ilvl="3" w:tplc="A1A851F4">
      <w:numFmt w:val="bullet"/>
      <w:lvlText w:val="•"/>
      <w:lvlJc w:val="left"/>
      <w:pPr>
        <w:ind w:left="3999" w:hanging="361"/>
      </w:pPr>
      <w:rPr>
        <w:rFonts w:hint="default"/>
        <w:lang w:val="pt-PT" w:eastAsia="en-US" w:bidi="ar-SA"/>
      </w:rPr>
    </w:lvl>
    <w:lvl w:ilvl="4" w:tplc="76200D46">
      <w:numFmt w:val="bullet"/>
      <w:lvlText w:val="•"/>
      <w:lvlJc w:val="left"/>
      <w:pPr>
        <w:ind w:left="4872" w:hanging="361"/>
      </w:pPr>
      <w:rPr>
        <w:rFonts w:hint="default"/>
        <w:lang w:val="pt-PT" w:eastAsia="en-US" w:bidi="ar-SA"/>
      </w:rPr>
    </w:lvl>
    <w:lvl w:ilvl="5" w:tplc="B3F403B6">
      <w:numFmt w:val="bullet"/>
      <w:lvlText w:val="•"/>
      <w:lvlJc w:val="left"/>
      <w:pPr>
        <w:ind w:left="5746" w:hanging="361"/>
      </w:pPr>
      <w:rPr>
        <w:rFonts w:hint="default"/>
        <w:lang w:val="pt-PT" w:eastAsia="en-US" w:bidi="ar-SA"/>
      </w:rPr>
    </w:lvl>
    <w:lvl w:ilvl="6" w:tplc="A472300A">
      <w:numFmt w:val="bullet"/>
      <w:lvlText w:val="•"/>
      <w:lvlJc w:val="left"/>
      <w:pPr>
        <w:ind w:left="6619" w:hanging="361"/>
      </w:pPr>
      <w:rPr>
        <w:rFonts w:hint="default"/>
        <w:lang w:val="pt-PT" w:eastAsia="en-US" w:bidi="ar-SA"/>
      </w:rPr>
    </w:lvl>
    <w:lvl w:ilvl="7" w:tplc="5448B020">
      <w:numFmt w:val="bullet"/>
      <w:lvlText w:val="•"/>
      <w:lvlJc w:val="left"/>
      <w:pPr>
        <w:ind w:left="7492" w:hanging="361"/>
      </w:pPr>
      <w:rPr>
        <w:rFonts w:hint="default"/>
        <w:lang w:val="pt-PT" w:eastAsia="en-US" w:bidi="ar-SA"/>
      </w:rPr>
    </w:lvl>
    <w:lvl w:ilvl="8" w:tplc="49A23F10">
      <w:numFmt w:val="bullet"/>
      <w:lvlText w:val="•"/>
      <w:lvlJc w:val="left"/>
      <w:pPr>
        <w:ind w:left="8365" w:hanging="361"/>
      </w:pPr>
      <w:rPr>
        <w:rFonts w:hint="default"/>
        <w:lang w:val="pt-PT" w:eastAsia="en-US" w:bidi="ar-SA"/>
      </w:rPr>
    </w:lvl>
  </w:abstractNum>
  <w:abstractNum w:abstractNumId="41">
    <w:nsid w:val="4393158B"/>
    <w:multiLevelType w:val="multilevel"/>
    <w:tmpl w:val="7E2E3AC0"/>
    <w:lvl w:ilvl="0">
      <w:start w:val="5"/>
      <w:numFmt w:val="decimal"/>
      <w:lvlText w:val="%1"/>
      <w:lvlJc w:val="left"/>
      <w:pPr>
        <w:ind w:left="1012" w:hanging="436"/>
      </w:pPr>
      <w:rPr>
        <w:rFonts w:hint="default"/>
        <w:lang w:val="pt-PT" w:eastAsia="en-US" w:bidi="ar-SA"/>
      </w:rPr>
    </w:lvl>
    <w:lvl w:ilvl="1">
      <w:start w:val="1"/>
      <w:numFmt w:val="decimal"/>
      <w:lvlText w:val="%1.%2."/>
      <w:lvlJc w:val="left"/>
      <w:pPr>
        <w:ind w:left="1012" w:hanging="436"/>
      </w:pPr>
      <w:rPr>
        <w:rFonts w:ascii="Arial" w:eastAsia="Arial" w:hAnsi="Arial" w:cs="Arial" w:hint="default"/>
        <w:b/>
        <w:bCs/>
        <w:spacing w:val="-2"/>
        <w:w w:val="99"/>
        <w:sz w:val="22"/>
        <w:szCs w:val="22"/>
        <w:lang w:val="pt-PT" w:eastAsia="en-US" w:bidi="ar-SA"/>
      </w:rPr>
    </w:lvl>
    <w:lvl w:ilvl="2">
      <w:numFmt w:val="bullet"/>
      <w:lvlText w:val=""/>
      <w:lvlJc w:val="left"/>
      <w:pPr>
        <w:ind w:left="1373" w:hanging="361"/>
      </w:pPr>
      <w:rPr>
        <w:rFonts w:hint="default"/>
        <w:w w:val="100"/>
        <w:lang w:val="pt-PT" w:eastAsia="en-US" w:bidi="ar-SA"/>
      </w:rPr>
    </w:lvl>
    <w:lvl w:ilvl="3">
      <w:numFmt w:val="bullet"/>
      <w:lvlText w:val="•"/>
      <w:lvlJc w:val="left"/>
      <w:pPr>
        <w:ind w:left="3320" w:hanging="361"/>
      </w:pPr>
      <w:rPr>
        <w:rFonts w:hint="default"/>
        <w:lang w:val="pt-PT" w:eastAsia="en-US" w:bidi="ar-SA"/>
      </w:rPr>
    </w:lvl>
    <w:lvl w:ilvl="4">
      <w:numFmt w:val="bullet"/>
      <w:lvlText w:val="•"/>
      <w:lvlJc w:val="left"/>
      <w:pPr>
        <w:ind w:left="4290" w:hanging="361"/>
      </w:pPr>
      <w:rPr>
        <w:rFonts w:hint="default"/>
        <w:lang w:val="pt-PT" w:eastAsia="en-US" w:bidi="ar-SA"/>
      </w:rPr>
    </w:lvl>
    <w:lvl w:ilvl="5">
      <w:numFmt w:val="bullet"/>
      <w:lvlText w:val="•"/>
      <w:lvlJc w:val="left"/>
      <w:pPr>
        <w:ind w:left="5260" w:hanging="361"/>
      </w:pPr>
      <w:rPr>
        <w:rFonts w:hint="default"/>
        <w:lang w:val="pt-PT" w:eastAsia="en-US" w:bidi="ar-SA"/>
      </w:rPr>
    </w:lvl>
    <w:lvl w:ilvl="6">
      <w:numFmt w:val="bullet"/>
      <w:lvlText w:val="•"/>
      <w:lvlJc w:val="left"/>
      <w:pPr>
        <w:ind w:left="6231" w:hanging="361"/>
      </w:pPr>
      <w:rPr>
        <w:rFonts w:hint="default"/>
        <w:lang w:val="pt-PT" w:eastAsia="en-US" w:bidi="ar-SA"/>
      </w:rPr>
    </w:lvl>
    <w:lvl w:ilvl="7">
      <w:numFmt w:val="bullet"/>
      <w:lvlText w:val="•"/>
      <w:lvlJc w:val="left"/>
      <w:pPr>
        <w:ind w:left="7201" w:hanging="361"/>
      </w:pPr>
      <w:rPr>
        <w:rFonts w:hint="default"/>
        <w:lang w:val="pt-PT" w:eastAsia="en-US" w:bidi="ar-SA"/>
      </w:rPr>
    </w:lvl>
    <w:lvl w:ilvl="8">
      <w:numFmt w:val="bullet"/>
      <w:lvlText w:val="•"/>
      <w:lvlJc w:val="left"/>
      <w:pPr>
        <w:ind w:left="8171" w:hanging="361"/>
      </w:pPr>
      <w:rPr>
        <w:rFonts w:hint="default"/>
        <w:lang w:val="pt-PT" w:eastAsia="en-US" w:bidi="ar-SA"/>
      </w:rPr>
    </w:lvl>
  </w:abstractNum>
  <w:abstractNum w:abstractNumId="42">
    <w:nsid w:val="45313018"/>
    <w:multiLevelType w:val="hybridMultilevel"/>
    <w:tmpl w:val="AE9653AA"/>
    <w:lvl w:ilvl="0" w:tplc="0930C828">
      <w:start w:val="1"/>
      <w:numFmt w:val="decimal"/>
      <w:lvlText w:val="%1."/>
      <w:lvlJc w:val="left"/>
      <w:pPr>
        <w:ind w:left="576" w:hanging="360"/>
      </w:pPr>
      <w:rPr>
        <w:rFonts w:hint="default"/>
        <w:b/>
        <w:bCs/>
        <w:w w:val="95"/>
        <w:lang w:val="pt-PT" w:eastAsia="en-US" w:bidi="ar-SA"/>
      </w:rPr>
    </w:lvl>
    <w:lvl w:ilvl="1" w:tplc="3CE44440">
      <w:start w:val="1"/>
      <w:numFmt w:val="decimal"/>
      <w:lvlText w:val="%2."/>
      <w:lvlJc w:val="left"/>
      <w:pPr>
        <w:ind w:left="936" w:hanging="360"/>
      </w:pPr>
      <w:rPr>
        <w:rFonts w:ascii="Arial" w:eastAsia="Arial" w:hAnsi="Arial" w:cs="Arial" w:hint="default"/>
        <w:spacing w:val="-9"/>
        <w:w w:val="99"/>
        <w:sz w:val="22"/>
        <w:szCs w:val="22"/>
        <w:lang w:val="pt-PT" w:eastAsia="en-US" w:bidi="ar-SA"/>
      </w:rPr>
    </w:lvl>
    <w:lvl w:ilvl="2" w:tplc="CC24F72E">
      <w:numFmt w:val="bullet"/>
      <w:lvlText w:val="•"/>
      <w:lvlJc w:val="left"/>
      <w:pPr>
        <w:ind w:left="1959" w:hanging="360"/>
      </w:pPr>
      <w:rPr>
        <w:rFonts w:hint="default"/>
        <w:lang w:val="pt-PT" w:eastAsia="en-US" w:bidi="ar-SA"/>
      </w:rPr>
    </w:lvl>
    <w:lvl w:ilvl="3" w:tplc="63589C62">
      <w:numFmt w:val="bullet"/>
      <w:lvlText w:val="•"/>
      <w:lvlJc w:val="left"/>
      <w:pPr>
        <w:ind w:left="2978" w:hanging="360"/>
      </w:pPr>
      <w:rPr>
        <w:rFonts w:hint="default"/>
        <w:lang w:val="pt-PT" w:eastAsia="en-US" w:bidi="ar-SA"/>
      </w:rPr>
    </w:lvl>
    <w:lvl w:ilvl="4" w:tplc="FF96ADB8">
      <w:numFmt w:val="bullet"/>
      <w:lvlText w:val="•"/>
      <w:lvlJc w:val="left"/>
      <w:pPr>
        <w:ind w:left="3997" w:hanging="360"/>
      </w:pPr>
      <w:rPr>
        <w:rFonts w:hint="default"/>
        <w:lang w:val="pt-PT" w:eastAsia="en-US" w:bidi="ar-SA"/>
      </w:rPr>
    </w:lvl>
    <w:lvl w:ilvl="5" w:tplc="1BA29C04">
      <w:numFmt w:val="bullet"/>
      <w:lvlText w:val="•"/>
      <w:lvlJc w:val="left"/>
      <w:pPr>
        <w:ind w:left="5016" w:hanging="360"/>
      </w:pPr>
      <w:rPr>
        <w:rFonts w:hint="default"/>
        <w:lang w:val="pt-PT" w:eastAsia="en-US" w:bidi="ar-SA"/>
      </w:rPr>
    </w:lvl>
    <w:lvl w:ilvl="6" w:tplc="EB74680E">
      <w:numFmt w:val="bullet"/>
      <w:lvlText w:val="•"/>
      <w:lvlJc w:val="left"/>
      <w:pPr>
        <w:ind w:left="6035" w:hanging="360"/>
      </w:pPr>
      <w:rPr>
        <w:rFonts w:hint="default"/>
        <w:lang w:val="pt-PT" w:eastAsia="en-US" w:bidi="ar-SA"/>
      </w:rPr>
    </w:lvl>
    <w:lvl w:ilvl="7" w:tplc="6EF42782">
      <w:numFmt w:val="bullet"/>
      <w:lvlText w:val="•"/>
      <w:lvlJc w:val="left"/>
      <w:pPr>
        <w:ind w:left="7054" w:hanging="360"/>
      </w:pPr>
      <w:rPr>
        <w:rFonts w:hint="default"/>
        <w:lang w:val="pt-PT" w:eastAsia="en-US" w:bidi="ar-SA"/>
      </w:rPr>
    </w:lvl>
    <w:lvl w:ilvl="8" w:tplc="F97463FA">
      <w:numFmt w:val="bullet"/>
      <w:lvlText w:val="•"/>
      <w:lvlJc w:val="left"/>
      <w:pPr>
        <w:ind w:left="8073" w:hanging="360"/>
      </w:pPr>
      <w:rPr>
        <w:rFonts w:hint="default"/>
        <w:lang w:val="pt-PT" w:eastAsia="en-US" w:bidi="ar-SA"/>
      </w:rPr>
    </w:lvl>
  </w:abstractNum>
  <w:abstractNum w:abstractNumId="43">
    <w:nsid w:val="45477040"/>
    <w:multiLevelType w:val="multilevel"/>
    <w:tmpl w:val="4C0A8F8C"/>
    <w:lvl w:ilvl="0">
      <w:start w:val="4"/>
      <w:numFmt w:val="decimal"/>
      <w:lvlText w:val="%1"/>
      <w:lvlJc w:val="left"/>
      <w:pPr>
        <w:ind w:left="1008" w:hanging="433"/>
      </w:pPr>
      <w:rPr>
        <w:rFonts w:hint="default"/>
        <w:lang w:val="pt-PT" w:eastAsia="en-US" w:bidi="ar-SA"/>
      </w:rPr>
    </w:lvl>
    <w:lvl w:ilvl="1">
      <w:start w:val="1"/>
      <w:numFmt w:val="decimal"/>
      <w:lvlText w:val="%1.%2."/>
      <w:lvlJc w:val="left"/>
      <w:pPr>
        <w:ind w:left="1008" w:hanging="433"/>
      </w:pPr>
      <w:rPr>
        <w:rFonts w:ascii="Arial" w:eastAsia="Arial" w:hAnsi="Arial" w:cs="Arial" w:hint="default"/>
        <w:b/>
        <w:bCs/>
        <w:spacing w:val="-2"/>
        <w:w w:val="99"/>
        <w:sz w:val="22"/>
        <w:szCs w:val="22"/>
        <w:lang w:val="pt-PT" w:eastAsia="en-US" w:bidi="ar-SA"/>
      </w:rPr>
    </w:lvl>
    <w:lvl w:ilvl="2">
      <w:start w:val="1"/>
      <w:numFmt w:val="decimal"/>
      <w:lvlText w:val="%1.%2.%3."/>
      <w:lvlJc w:val="left"/>
      <w:pPr>
        <w:ind w:left="936" w:hanging="701"/>
      </w:pPr>
      <w:rPr>
        <w:rFonts w:ascii="Arial" w:eastAsia="Arial" w:hAnsi="Arial" w:cs="Arial" w:hint="default"/>
        <w:b/>
        <w:bCs/>
        <w:spacing w:val="-16"/>
        <w:w w:val="99"/>
        <w:sz w:val="22"/>
        <w:szCs w:val="22"/>
        <w:lang w:val="pt-PT" w:eastAsia="en-US" w:bidi="ar-SA"/>
      </w:rPr>
    </w:lvl>
    <w:lvl w:ilvl="3">
      <w:numFmt w:val="bullet"/>
      <w:lvlText w:val="•"/>
      <w:lvlJc w:val="left"/>
      <w:pPr>
        <w:ind w:left="3024" w:hanging="701"/>
      </w:pPr>
      <w:rPr>
        <w:rFonts w:hint="default"/>
        <w:lang w:val="pt-PT" w:eastAsia="en-US" w:bidi="ar-SA"/>
      </w:rPr>
    </w:lvl>
    <w:lvl w:ilvl="4">
      <w:numFmt w:val="bullet"/>
      <w:lvlText w:val="•"/>
      <w:lvlJc w:val="left"/>
      <w:pPr>
        <w:ind w:left="4037" w:hanging="701"/>
      </w:pPr>
      <w:rPr>
        <w:rFonts w:hint="default"/>
        <w:lang w:val="pt-PT" w:eastAsia="en-US" w:bidi="ar-SA"/>
      </w:rPr>
    </w:lvl>
    <w:lvl w:ilvl="5">
      <w:numFmt w:val="bullet"/>
      <w:lvlText w:val="•"/>
      <w:lvlJc w:val="left"/>
      <w:pPr>
        <w:ind w:left="5049" w:hanging="701"/>
      </w:pPr>
      <w:rPr>
        <w:rFonts w:hint="default"/>
        <w:lang w:val="pt-PT" w:eastAsia="en-US" w:bidi="ar-SA"/>
      </w:rPr>
    </w:lvl>
    <w:lvl w:ilvl="6">
      <w:numFmt w:val="bullet"/>
      <w:lvlText w:val="•"/>
      <w:lvlJc w:val="left"/>
      <w:pPr>
        <w:ind w:left="6062" w:hanging="701"/>
      </w:pPr>
      <w:rPr>
        <w:rFonts w:hint="default"/>
        <w:lang w:val="pt-PT" w:eastAsia="en-US" w:bidi="ar-SA"/>
      </w:rPr>
    </w:lvl>
    <w:lvl w:ilvl="7">
      <w:numFmt w:val="bullet"/>
      <w:lvlText w:val="•"/>
      <w:lvlJc w:val="left"/>
      <w:pPr>
        <w:ind w:left="7074" w:hanging="701"/>
      </w:pPr>
      <w:rPr>
        <w:rFonts w:hint="default"/>
        <w:lang w:val="pt-PT" w:eastAsia="en-US" w:bidi="ar-SA"/>
      </w:rPr>
    </w:lvl>
    <w:lvl w:ilvl="8">
      <w:numFmt w:val="bullet"/>
      <w:lvlText w:val="•"/>
      <w:lvlJc w:val="left"/>
      <w:pPr>
        <w:ind w:left="8087" w:hanging="701"/>
      </w:pPr>
      <w:rPr>
        <w:rFonts w:hint="default"/>
        <w:lang w:val="pt-PT" w:eastAsia="en-US" w:bidi="ar-SA"/>
      </w:rPr>
    </w:lvl>
  </w:abstractNum>
  <w:abstractNum w:abstractNumId="44">
    <w:nsid w:val="485473FE"/>
    <w:multiLevelType w:val="multilevel"/>
    <w:tmpl w:val="7E12D5D2"/>
    <w:lvl w:ilvl="0">
      <w:start w:val="2"/>
      <w:numFmt w:val="decimal"/>
      <w:lvlText w:val="%1"/>
      <w:lvlJc w:val="left"/>
      <w:pPr>
        <w:ind w:left="1008" w:hanging="433"/>
      </w:pPr>
      <w:rPr>
        <w:rFonts w:hint="default"/>
        <w:lang w:val="pt-PT" w:eastAsia="en-US" w:bidi="ar-SA"/>
      </w:rPr>
    </w:lvl>
    <w:lvl w:ilvl="1">
      <w:start w:val="1"/>
      <w:numFmt w:val="decimal"/>
      <w:lvlText w:val="%1.%2."/>
      <w:lvlJc w:val="left"/>
      <w:pPr>
        <w:ind w:left="1008" w:hanging="433"/>
      </w:pPr>
      <w:rPr>
        <w:rFonts w:ascii="Arial" w:eastAsia="Arial" w:hAnsi="Arial" w:cs="Arial" w:hint="default"/>
        <w:b/>
        <w:bCs/>
        <w:spacing w:val="-2"/>
        <w:w w:val="99"/>
        <w:sz w:val="22"/>
        <w:szCs w:val="22"/>
        <w:lang w:val="pt-PT" w:eastAsia="en-US" w:bidi="ar-SA"/>
      </w:rPr>
    </w:lvl>
    <w:lvl w:ilvl="2">
      <w:start w:val="1"/>
      <w:numFmt w:val="decimal"/>
      <w:lvlText w:val="%1.%2.%3."/>
      <w:lvlJc w:val="left"/>
      <w:pPr>
        <w:ind w:left="1445" w:hanging="701"/>
      </w:pPr>
      <w:rPr>
        <w:rFonts w:ascii="Arial" w:eastAsia="Arial" w:hAnsi="Arial" w:cs="Arial" w:hint="default"/>
        <w:spacing w:val="-6"/>
        <w:w w:val="99"/>
        <w:sz w:val="22"/>
        <w:szCs w:val="22"/>
        <w:lang w:val="pt-PT" w:eastAsia="en-US" w:bidi="ar-SA"/>
      </w:rPr>
    </w:lvl>
    <w:lvl w:ilvl="3">
      <w:numFmt w:val="bullet"/>
      <w:lvlText w:val="•"/>
      <w:lvlJc w:val="left"/>
      <w:pPr>
        <w:ind w:left="2699" w:hanging="701"/>
      </w:pPr>
      <w:rPr>
        <w:rFonts w:hint="default"/>
        <w:lang w:val="pt-PT" w:eastAsia="en-US" w:bidi="ar-SA"/>
      </w:rPr>
    </w:lvl>
    <w:lvl w:ilvl="4">
      <w:numFmt w:val="bullet"/>
      <w:lvlText w:val="•"/>
      <w:lvlJc w:val="left"/>
      <w:pPr>
        <w:ind w:left="3758" w:hanging="701"/>
      </w:pPr>
      <w:rPr>
        <w:rFonts w:hint="default"/>
        <w:lang w:val="pt-PT" w:eastAsia="en-US" w:bidi="ar-SA"/>
      </w:rPr>
    </w:lvl>
    <w:lvl w:ilvl="5">
      <w:numFmt w:val="bullet"/>
      <w:lvlText w:val="•"/>
      <w:lvlJc w:val="left"/>
      <w:pPr>
        <w:ind w:left="4817" w:hanging="701"/>
      </w:pPr>
      <w:rPr>
        <w:rFonts w:hint="default"/>
        <w:lang w:val="pt-PT" w:eastAsia="en-US" w:bidi="ar-SA"/>
      </w:rPr>
    </w:lvl>
    <w:lvl w:ilvl="6">
      <w:numFmt w:val="bullet"/>
      <w:lvlText w:val="•"/>
      <w:lvlJc w:val="left"/>
      <w:pPr>
        <w:ind w:left="5876" w:hanging="701"/>
      </w:pPr>
      <w:rPr>
        <w:rFonts w:hint="default"/>
        <w:lang w:val="pt-PT" w:eastAsia="en-US" w:bidi="ar-SA"/>
      </w:rPr>
    </w:lvl>
    <w:lvl w:ilvl="7">
      <w:numFmt w:val="bullet"/>
      <w:lvlText w:val="•"/>
      <w:lvlJc w:val="left"/>
      <w:pPr>
        <w:ind w:left="6935" w:hanging="701"/>
      </w:pPr>
      <w:rPr>
        <w:rFonts w:hint="default"/>
        <w:lang w:val="pt-PT" w:eastAsia="en-US" w:bidi="ar-SA"/>
      </w:rPr>
    </w:lvl>
    <w:lvl w:ilvl="8">
      <w:numFmt w:val="bullet"/>
      <w:lvlText w:val="•"/>
      <w:lvlJc w:val="left"/>
      <w:pPr>
        <w:ind w:left="7994" w:hanging="701"/>
      </w:pPr>
      <w:rPr>
        <w:rFonts w:hint="default"/>
        <w:lang w:val="pt-PT" w:eastAsia="en-US" w:bidi="ar-SA"/>
      </w:rPr>
    </w:lvl>
  </w:abstractNum>
  <w:abstractNum w:abstractNumId="45">
    <w:nsid w:val="48E37051"/>
    <w:multiLevelType w:val="hybridMultilevel"/>
    <w:tmpl w:val="494E940A"/>
    <w:lvl w:ilvl="0" w:tplc="E2E28E14">
      <w:start w:val="1"/>
      <w:numFmt w:val="decimal"/>
      <w:lvlText w:val="%1."/>
      <w:lvlJc w:val="left"/>
      <w:pPr>
        <w:ind w:left="1657" w:hanging="360"/>
      </w:pPr>
      <w:rPr>
        <w:rFonts w:ascii="Arial" w:eastAsia="Arial" w:hAnsi="Arial" w:cs="Arial" w:hint="default"/>
        <w:spacing w:val="-29"/>
        <w:w w:val="99"/>
        <w:sz w:val="22"/>
        <w:szCs w:val="22"/>
        <w:lang w:val="pt-PT" w:eastAsia="en-US" w:bidi="ar-SA"/>
      </w:rPr>
    </w:lvl>
    <w:lvl w:ilvl="1" w:tplc="1130B188">
      <w:numFmt w:val="bullet"/>
      <w:lvlText w:val=""/>
      <w:lvlJc w:val="left"/>
      <w:pPr>
        <w:ind w:left="1993" w:hanging="360"/>
      </w:pPr>
      <w:rPr>
        <w:rFonts w:ascii="Wingdings" w:eastAsia="Wingdings" w:hAnsi="Wingdings" w:cs="Wingdings" w:hint="default"/>
        <w:w w:val="100"/>
        <w:sz w:val="22"/>
        <w:szCs w:val="22"/>
        <w:lang w:val="pt-PT" w:eastAsia="en-US" w:bidi="ar-SA"/>
      </w:rPr>
    </w:lvl>
    <w:lvl w:ilvl="2" w:tplc="307EB6A8">
      <w:numFmt w:val="bullet"/>
      <w:lvlText w:val="•"/>
      <w:lvlJc w:val="left"/>
      <w:pPr>
        <w:ind w:left="2901" w:hanging="360"/>
      </w:pPr>
      <w:rPr>
        <w:rFonts w:hint="default"/>
        <w:lang w:val="pt-PT" w:eastAsia="en-US" w:bidi="ar-SA"/>
      </w:rPr>
    </w:lvl>
    <w:lvl w:ilvl="3" w:tplc="F6802938">
      <w:numFmt w:val="bullet"/>
      <w:lvlText w:val="•"/>
      <w:lvlJc w:val="left"/>
      <w:pPr>
        <w:ind w:left="3802" w:hanging="360"/>
      </w:pPr>
      <w:rPr>
        <w:rFonts w:hint="default"/>
        <w:lang w:val="pt-PT" w:eastAsia="en-US" w:bidi="ar-SA"/>
      </w:rPr>
    </w:lvl>
    <w:lvl w:ilvl="4" w:tplc="A02E9EC4">
      <w:numFmt w:val="bullet"/>
      <w:lvlText w:val="•"/>
      <w:lvlJc w:val="left"/>
      <w:pPr>
        <w:ind w:left="4704" w:hanging="360"/>
      </w:pPr>
      <w:rPr>
        <w:rFonts w:hint="default"/>
        <w:lang w:val="pt-PT" w:eastAsia="en-US" w:bidi="ar-SA"/>
      </w:rPr>
    </w:lvl>
    <w:lvl w:ilvl="5" w:tplc="43B8578C">
      <w:numFmt w:val="bullet"/>
      <w:lvlText w:val="•"/>
      <w:lvlJc w:val="left"/>
      <w:pPr>
        <w:ind w:left="5605" w:hanging="360"/>
      </w:pPr>
      <w:rPr>
        <w:rFonts w:hint="default"/>
        <w:lang w:val="pt-PT" w:eastAsia="en-US" w:bidi="ar-SA"/>
      </w:rPr>
    </w:lvl>
    <w:lvl w:ilvl="6" w:tplc="E7B0CA54">
      <w:numFmt w:val="bullet"/>
      <w:lvlText w:val="•"/>
      <w:lvlJc w:val="left"/>
      <w:pPr>
        <w:ind w:left="6506" w:hanging="360"/>
      </w:pPr>
      <w:rPr>
        <w:rFonts w:hint="default"/>
        <w:lang w:val="pt-PT" w:eastAsia="en-US" w:bidi="ar-SA"/>
      </w:rPr>
    </w:lvl>
    <w:lvl w:ilvl="7" w:tplc="9A88E94C">
      <w:numFmt w:val="bullet"/>
      <w:lvlText w:val="•"/>
      <w:lvlJc w:val="left"/>
      <w:pPr>
        <w:ind w:left="7408" w:hanging="360"/>
      </w:pPr>
      <w:rPr>
        <w:rFonts w:hint="default"/>
        <w:lang w:val="pt-PT" w:eastAsia="en-US" w:bidi="ar-SA"/>
      </w:rPr>
    </w:lvl>
    <w:lvl w:ilvl="8" w:tplc="C79E8CD0">
      <w:numFmt w:val="bullet"/>
      <w:lvlText w:val="•"/>
      <w:lvlJc w:val="left"/>
      <w:pPr>
        <w:ind w:left="8309" w:hanging="360"/>
      </w:pPr>
      <w:rPr>
        <w:rFonts w:hint="default"/>
        <w:lang w:val="pt-PT" w:eastAsia="en-US" w:bidi="ar-SA"/>
      </w:rPr>
    </w:lvl>
  </w:abstractNum>
  <w:abstractNum w:abstractNumId="46">
    <w:nsid w:val="4C231FF6"/>
    <w:multiLevelType w:val="multilevel"/>
    <w:tmpl w:val="93D4D67E"/>
    <w:lvl w:ilvl="0">
      <w:start w:val="4"/>
      <w:numFmt w:val="decimal"/>
      <w:lvlText w:val="%1."/>
      <w:lvlJc w:val="left"/>
      <w:pPr>
        <w:ind w:left="576" w:hanging="360"/>
      </w:pPr>
      <w:rPr>
        <w:rFonts w:ascii="Arial" w:eastAsia="Arial" w:hAnsi="Arial" w:cs="Arial" w:hint="default"/>
        <w:b/>
        <w:bCs/>
        <w:spacing w:val="0"/>
        <w:w w:val="99"/>
        <w:sz w:val="22"/>
        <w:szCs w:val="22"/>
        <w:lang w:val="pt-PT" w:eastAsia="en-US" w:bidi="ar-SA"/>
      </w:rPr>
    </w:lvl>
    <w:lvl w:ilvl="1">
      <w:start w:val="1"/>
      <w:numFmt w:val="decimal"/>
      <w:lvlText w:val="%1.%2."/>
      <w:lvlJc w:val="left"/>
      <w:pPr>
        <w:ind w:left="1012" w:hanging="436"/>
      </w:pPr>
      <w:rPr>
        <w:rFonts w:ascii="Arial" w:eastAsia="Arial" w:hAnsi="Arial" w:cs="Arial" w:hint="default"/>
        <w:b/>
        <w:bCs/>
        <w:spacing w:val="-2"/>
        <w:w w:val="99"/>
        <w:sz w:val="22"/>
        <w:szCs w:val="22"/>
        <w:lang w:val="pt-PT" w:eastAsia="en-US" w:bidi="ar-SA"/>
      </w:rPr>
    </w:lvl>
    <w:lvl w:ilvl="2">
      <w:numFmt w:val="bullet"/>
      <w:lvlText w:val="o"/>
      <w:lvlJc w:val="left"/>
      <w:pPr>
        <w:ind w:left="1657" w:hanging="360"/>
      </w:pPr>
      <w:rPr>
        <w:rFonts w:ascii="Courier New" w:eastAsia="Courier New" w:hAnsi="Courier New" w:cs="Courier New" w:hint="default"/>
        <w:b/>
        <w:bCs/>
        <w:spacing w:val="-5"/>
        <w:w w:val="99"/>
        <w:sz w:val="22"/>
        <w:szCs w:val="22"/>
        <w:lang w:val="pt-PT" w:eastAsia="en-US" w:bidi="ar-SA"/>
      </w:rPr>
    </w:lvl>
    <w:lvl w:ilvl="3">
      <w:numFmt w:val="bullet"/>
      <w:lvlText w:val="•"/>
      <w:lvlJc w:val="left"/>
      <w:pPr>
        <w:ind w:left="2716" w:hanging="360"/>
      </w:pPr>
      <w:rPr>
        <w:rFonts w:hint="default"/>
        <w:lang w:val="pt-PT" w:eastAsia="en-US" w:bidi="ar-SA"/>
      </w:rPr>
    </w:lvl>
    <w:lvl w:ilvl="4">
      <w:numFmt w:val="bullet"/>
      <w:lvlText w:val="•"/>
      <w:lvlJc w:val="left"/>
      <w:pPr>
        <w:ind w:left="3773" w:hanging="360"/>
      </w:pPr>
      <w:rPr>
        <w:rFonts w:hint="default"/>
        <w:lang w:val="pt-PT" w:eastAsia="en-US" w:bidi="ar-SA"/>
      </w:rPr>
    </w:lvl>
    <w:lvl w:ilvl="5">
      <w:numFmt w:val="bullet"/>
      <w:lvlText w:val="•"/>
      <w:lvlJc w:val="left"/>
      <w:pPr>
        <w:ind w:left="4829" w:hanging="360"/>
      </w:pPr>
      <w:rPr>
        <w:rFonts w:hint="default"/>
        <w:lang w:val="pt-PT" w:eastAsia="en-US" w:bidi="ar-SA"/>
      </w:rPr>
    </w:lvl>
    <w:lvl w:ilvl="6">
      <w:numFmt w:val="bullet"/>
      <w:lvlText w:val="•"/>
      <w:lvlJc w:val="left"/>
      <w:pPr>
        <w:ind w:left="5886" w:hanging="360"/>
      </w:pPr>
      <w:rPr>
        <w:rFonts w:hint="default"/>
        <w:lang w:val="pt-PT" w:eastAsia="en-US" w:bidi="ar-SA"/>
      </w:rPr>
    </w:lvl>
    <w:lvl w:ilvl="7">
      <w:numFmt w:val="bullet"/>
      <w:lvlText w:val="•"/>
      <w:lvlJc w:val="left"/>
      <w:pPr>
        <w:ind w:left="6942" w:hanging="360"/>
      </w:pPr>
      <w:rPr>
        <w:rFonts w:hint="default"/>
        <w:lang w:val="pt-PT" w:eastAsia="en-US" w:bidi="ar-SA"/>
      </w:rPr>
    </w:lvl>
    <w:lvl w:ilvl="8">
      <w:numFmt w:val="bullet"/>
      <w:lvlText w:val="•"/>
      <w:lvlJc w:val="left"/>
      <w:pPr>
        <w:ind w:left="7999" w:hanging="360"/>
      </w:pPr>
      <w:rPr>
        <w:rFonts w:hint="default"/>
        <w:lang w:val="pt-PT" w:eastAsia="en-US" w:bidi="ar-SA"/>
      </w:rPr>
    </w:lvl>
  </w:abstractNum>
  <w:abstractNum w:abstractNumId="47">
    <w:nsid w:val="4C232F7F"/>
    <w:multiLevelType w:val="multilevel"/>
    <w:tmpl w:val="BCD0EC74"/>
    <w:lvl w:ilvl="0">
      <w:start w:val="9"/>
      <w:numFmt w:val="decimal"/>
      <w:lvlText w:val="%1"/>
      <w:lvlJc w:val="left"/>
      <w:pPr>
        <w:ind w:left="435" w:hanging="435"/>
      </w:pPr>
      <w:rPr>
        <w:rFonts w:hint="default"/>
      </w:rPr>
    </w:lvl>
    <w:lvl w:ilvl="1">
      <w:start w:val="7"/>
      <w:numFmt w:val="decimal"/>
      <w:lvlText w:val="%1.%2"/>
      <w:lvlJc w:val="left"/>
      <w:pPr>
        <w:ind w:left="828" w:hanging="435"/>
      </w:pPr>
      <w:rPr>
        <w:rFonts w:hint="default"/>
      </w:rPr>
    </w:lvl>
    <w:lvl w:ilvl="2">
      <w:start w:val="2"/>
      <w:numFmt w:val="decimal"/>
      <w:lvlText w:val="%1.%2.%3"/>
      <w:lvlJc w:val="left"/>
      <w:pPr>
        <w:ind w:left="1506" w:hanging="720"/>
      </w:pPr>
      <w:rPr>
        <w:rFonts w:hint="default"/>
      </w:rPr>
    </w:lvl>
    <w:lvl w:ilvl="3">
      <w:start w:val="1"/>
      <w:numFmt w:val="decimal"/>
      <w:lvlText w:val="%1.%2.%3.%4"/>
      <w:lvlJc w:val="left"/>
      <w:pPr>
        <w:ind w:left="1899" w:hanging="720"/>
      </w:pPr>
      <w:rPr>
        <w:rFonts w:hint="default"/>
      </w:rPr>
    </w:lvl>
    <w:lvl w:ilvl="4">
      <w:start w:val="1"/>
      <w:numFmt w:val="decimal"/>
      <w:lvlText w:val="%1.%2.%3.%4.%5"/>
      <w:lvlJc w:val="left"/>
      <w:pPr>
        <w:ind w:left="2652" w:hanging="1080"/>
      </w:pPr>
      <w:rPr>
        <w:rFonts w:hint="default"/>
      </w:rPr>
    </w:lvl>
    <w:lvl w:ilvl="5">
      <w:start w:val="1"/>
      <w:numFmt w:val="decimal"/>
      <w:lvlText w:val="%1.%2.%3.%4.%5.%6"/>
      <w:lvlJc w:val="left"/>
      <w:pPr>
        <w:ind w:left="3045" w:hanging="1080"/>
      </w:pPr>
      <w:rPr>
        <w:rFonts w:hint="default"/>
      </w:rPr>
    </w:lvl>
    <w:lvl w:ilvl="6">
      <w:start w:val="1"/>
      <w:numFmt w:val="decimal"/>
      <w:lvlText w:val="%1.%2.%3.%4.%5.%6.%7"/>
      <w:lvlJc w:val="left"/>
      <w:pPr>
        <w:ind w:left="3798" w:hanging="1440"/>
      </w:pPr>
      <w:rPr>
        <w:rFonts w:hint="default"/>
      </w:rPr>
    </w:lvl>
    <w:lvl w:ilvl="7">
      <w:start w:val="1"/>
      <w:numFmt w:val="decimal"/>
      <w:lvlText w:val="%1.%2.%3.%4.%5.%6.%7.%8"/>
      <w:lvlJc w:val="left"/>
      <w:pPr>
        <w:ind w:left="4191" w:hanging="1440"/>
      </w:pPr>
      <w:rPr>
        <w:rFonts w:hint="default"/>
      </w:rPr>
    </w:lvl>
    <w:lvl w:ilvl="8">
      <w:start w:val="1"/>
      <w:numFmt w:val="decimal"/>
      <w:lvlText w:val="%1.%2.%3.%4.%5.%6.%7.%8.%9"/>
      <w:lvlJc w:val="left"/>
      <w:pPr>
        <w:ind w:left="4944" w:hanging="1800"/>
      </w:pPr>
      <w:rPr>
        <w:rFonts w:hint="default"/>
      </w:rPr>
    </w:lvl>
  </w:abstractNum>
  <w:abstractNum w:abstractNumId="48">
    <w:nsid w:val="4C2D1813"/>
    <w:multiLevelType w:val="hybridMultilevel"/>
    <w:tmpl w:val="D07A83CC"/>
    <w:lvl w:ilvl="0" w:tplc="22A22424">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9">
    <w:nsid w:val="4C883F2B"/>
    <w:multiLevelType w:val="multilevel"/>
    <w:tmpl w:val="5122F058"/>
    <w:lvl w:ilvl="0">
      <w:start w:val="2"/>
      <w:numFmt w:val="decimal"/>
      <w:lvlText w:val="%1"/>
      <w:lvlJc w:val="left"/>
      <w:pPr>
        <w:ind w:left="360" w:hanging="360"/>
      </w:pPr>
      <w:rPr>
        <w:rFonts w:hint="default"/>
      </w:rPr>
    </w:lvl>
    <w:lvl w:ilvl="1">
      <w:start w:val="2"/>
      <w:numFmt w:val="decimal"/>
      <w:lvlText w:val="%1.%2"/>
      <w:lvlJc w:val="left"/>
      <w:pPr>
        <w:ind w:left="935" w:hanging="360"/>
      </w:pPr>
      <w:rPr>
        <w:rFonts w:hint="default"/>
      </w:rPr>
    </w:lvl>
    <w:lvl w:ilvl="2">
      <w:start w:val="1"/>
      <w:numFmt w:val="decimal"/>
      <w:lvlText w:val="%1.%2.%3"/>
      <w:lvlJc w:val="left"/>
      <w:pPr>
        <w:ind w:left="1870" w:hanging="720"/>
      </w:pPr>
      <w:rPr>
        <w:rFonts w:hint="default"/>
      </w:rPr>
    </w:lvl>
    <w:lvl w:ilvl="3">
      <w:start w:val="1"/>
      <w:numFmt w:val="decimal"/>
      <w:lvlText w:val="%1.%2.%3.%4"/>
      <w:lvlJc w:val="left"/>
      <w:pPr>
        <w:ind w:left="2445" w:hanging="720"/>
      </w:pPr>
      <w:rPr>
        <w:rFonts w:hint="default"/>
      </w:rPr>
    </w:lvl>
    <w:lvl w:ilvl="4">
      <w:start w:val="1"/>
      <w:numFmt w:val="decimal"/>
      <w:lvlText w:val="%1.%2.%3.%4.%5"/>
      <w:lvlJc w:val="left"/>
      <w:pPr>
        <w:ind w:left="3380" w:hanging="1080"/>
      </w:pPr>
      <w:rPr>
        <w:rFonts w:hint="default"/>
      </w:rPr>
    </w:lvl>
    <w:lvl w:ilvl="5">
      <w:start w:val="1"/>
      <w:numFmt w:val="decimal"/>
      <w:lvlText w:val="%1.%2.%3.%4.%5.%6"/>
      <w:lvlJc w:val="left"/>
      <w:pPr>
        <w:ind w:left="3955" w:hanging="1080"/>
      </w:pPr>
      <w:rPr>
        <w:rFonts w:hint="default"/>
      </w:rPr>
    </w:lvl>
    <w:lvl w:ilvl="6">
      <w:start w:val="1"/>
      <w:numFmt w:val="decimal"/>
      <w:lvlText w:val="%1.%2.%3.%4.%5.%6.%7"/>
      <w:lvlJc w:val="left"/>
      <w:pPr>
        <w:ind w:left="4890" w:hanging="1440"/>
      </w:pPr>
      <w:rPr>
        <w:rFonts w:hint="default"/>
      </w:rPr>
    </w:lvl>
    <w:lvl w:ilvl="7">
      <w:start w:val="1"/>
      <w:numFmt w:val="decimal"/>
      <w:lvlText w:val="%1.%2.%3.%4.%5.%6.%7.%8"/>
      <w:lvlJc w:val="left"/>
      <w:pPr>
        <w:ind w:left="5465" w:hanging="1440"/>
      </w:pPr>
      <w:rPr>
        <w:rFonts w:hint="default"/>
      </w:rPr>
    </w:lvl>
    <w:lvl w:ilvl="8">
      <w:start w:val="1"/>
      <w:numFmt w:val="decimal"/>
      <w:lvlText w:val="%1.%2.%3.%4.%5.%6.%7.%8.%9"/>
      <w:lvlJc w:val="left"/>
      <w:pPr>
        <w:ind w:left="6400" w:hanging="1800"/>
      </w:pPr>
      <w:rPr>
        <w:rFonts w:hint="default"/>
      </w:rPr>
    </w:lvl>
  </w:abstractNum>
  <w:abstractNum w:abstractNumId="50">
    <w:nsid w:val="4D142C41"/>
    <w:multiLevelType w:val="hybridMultilevel"/>
    <w:tmpl w:val="D08E4EF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nsid w:val="4D644BB4"/>
    <w:multiLevelType w:val="hybridMultilevel"/>
    <w:tmpl w:val="1DDCE69E"/>
    <w:lvl w:ilvl="0" w:tplc="002622A0">
      <w:start w:val="1"/>
      <w:numFmt w:val="decimal"/>
      <w:lvlText w:val="%1."/>
      <w:lvlJc w:val="left"/>
      <w:pPr>
        <w:ind w:left="1729" w:hanging="356"/>
      </w:pPr>
      <w:rPr>
        <w:rFonts w:ascii="Arial" w:eastAsia="Arial" w:hAnsi="Arial" w:cs="Arial" w:hint="default"/>
        <w:spacing w:val="-24"/>
        <w:w w:val="99"/>
        <w:sz w:val="22"/>
        <w:szCs w:val="22"/>
        <w:lang w:val="pt-PT" w:eastAsia="en-US" w:bidi="ar-SA"/>
      </w:rPr>
    </w:lvl>
    <w:lvl w:ilvl="1" w:tplc="B7C69722">
      <w:numFmt w:val="bullet"/>
      <w:lvlText w:val="•"/>
      <w:lvlJc w:val="left"/>
      <w:pPr>
        <w:ind w:left="2559" w:hanging="356"/>
      </w:pPr>
      <w:rPr>
        <w:rFonts w:hint="default"/>
        <w:lang w:val="pt-PT" w:eastAsia="en-US" w:bidi="ar-SA"/>
      </w:rPr>
    </w:lvl>
    <w:lvl w:ilvl="2" w:tplc="8416B4A6">
      <w:numFmt w:val="bullet"/>
      <w:lvlText w:val="•"/>
      <w:lvlJc w:val="left"/>
      <w:pPr>
        <w:ind w:left="3398" w:hanging="356"/>
      </w:pPr>
      <w:rPr>
        <w:rFonts w:hint="default"/>
        <w:lang w:val="pt-PT" w:eastAsia="en-US" w:bidi="ar-SA"/>
      </w:rPr>
    </w:lvl>
    <w:lvl w:ilvl="3" w:tplc="E8687162">
      <w:numFmt w:val="bullet"/>
      <w:lvlText w:val="•"/>
      <w:lvlJc w:val="left"/>
      <w:pPr>
        <w:ind w:left="4237" w:hanging="356"/>
      </w:pPr>
      <w:rPr>
        <w:rFonts w:hint="default"/>
        <w:lang w:val="pt-PT" w:eastAsia="en-US" w:bidi="ar-SA"/>
      </w:rPr>
    </w:lvl>
    <w:lvl w:ilvl="4" w:tplc="2BE4257A">
      <w:numFmt w:val="bullet"/>
      <w:lvlText w:val="•"/>
      <w:lvlJc w:val="left"/>
      <w:pPr>
        <w:ind w:left="5076" w:hanging="356"/>
      </w:pPr>
      <w:rPr>
        <w:rFonts w:hint="default"/>
        <w:lang w:val="pt-PT" w:eastAsia="en-US" w:bidi="ar-SA"/>
      </w:rPr>
    </w:lvl>
    <w:lvl w:ilvl="5" w:tplc="147057A0">
      <w:numFmt w:val="bullet"/>
      <w:lvlText w:val="•"/>
      <w:lvlJc w:val="left"/>
      <w:pPr>
        <w:ind w:left="5916" w:hanging="356"/>
      </w:pPr>
      <w:rPr>
        <w:rFonts w:hint="default"/>
        <w:lang w:val="pt-PT" w:eastAsia="en-US" w:bidi="ar-SA"/>
      </w:rPr>
    </w:lvl>
    <w:lvl w:ilvl="6" w:tplc="21C869FC">
      <w:numFmt w:val="bullet"/>
      <w:lvlText w:val="•"/>
      <w:lvlJc w:val="left"/>
      <w:pPr>
        <w:ind w:left="6755" w:hanging="356"/>
      </w:pPr>
      <w:rPr>
        <w:rFonts w:hint="default"/>
        <w:lang w:val="pt-PT" w:eastAsia="en-US" w:bidi="ar-SA"/>
      </w:rPr>
    </w:lvl>
    <w:lvl w:ilvl="7" w:tplc="8AE26FC4">
      <w:numFmt w:val="bullet"/>
      <w:lvlText w:val="•"/>
      <w:lvlJc w:val="left"/>
      <w:pPr>
        <w:ind w:left="7594" w:hanging="356"/>
      </w:pPr>
      <w:rPr>
        <w:rFonts w:hint="default"/>
        <w:lang w:val="pt-PT" w:eastAsia="en-US" w:bidi="ar-SA"/>
      </w:rPr>
    </w:lvl>
    <w:lvl w:ilvl="8" w:tplc="188CFD9A">
      <w:numFmt w:val="bullet"/>
      <w:lvlText w:val="•"/>
      <w:lvlJc w:val="left"/>
      <w:pPr>
        <w:ind w:left="8433" w:hanging="356"/>
      </w:pPr>
      <w:rPr>
        <w:rFonts w:hint="default"/>
        <w:lang w:val="pt-PT" w:eastAsia="en-US" w:bidi="ar-SA"/>
      </w:rPr>
    </w:lvl>
  </w:abstractNum>
  <w:abstractNum w:abstractNumId="52">
    <w:nsid w:val="4F6A54C1"/>
    <w:multiLevelType w:val="multilevel"/>
    <w:tmpl w:val="86280AE0"/>
    <w:lvl w:ilvl="0">
      <w:start w:val="9"/>
      <w:numFmt w:val="decimal"/>
      <w:lvlText w:val="%1"/>
      <w:lvlJc w:val="left"/>
      <w:pPr>
        <w:ind w:left="480" w:hanging="480"/>
      </w:pPr>
      <w:rPr>
        <w:rFonts w:hint="default"/>
      </w:rPr>
    </w:lvl>
    <w:lvl w:ilvl="1">
      <w:start w:val="1"/>
      <w:numFmt w:val="decimal"/>
      <w:lvlText w:val="%1.%2"/>
      <w:lvlJc w:val="left"/>
      <w:pPr>
        <w:ind w:left="1128" w:hanging="480"/>
      </w:pPr>
      <w:rPr>
        <w:rFonts w:hint="default"/>
      </w:rPr>
    </w:lvl>
    <w:lvl w:ilvl="2">
      <w:start w:val="4"/>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53">
    <w:nsid w:val="51ED394F"/>
    <w:multiLevelType w:val="hybridMultilevel"/>
    <w:tmpl w:val="0B5AD94A"/>
    <w:lvl w:ilvl="0" w:tplc="0416000D">
      <w:start w:val="1"/>
      <w:numFmt w:val="bullet"/>
      <w:lvlText w:val=""/>
      <w:lvlJc w:val="left"/>
      <w:pPr>
        <w:ind w:left="436" w:hanging="360"/>
      </w:pPr>
      <w:rPr>
        <w:rFonts w:ascii="Wingdings" w:hAnsi="Wingdings" w:hint="default"/>
      </w:rPr>
    </w:lvl>
    <w:lvl w:ilvl="1" w:tplc="04160019" w:tentative="1">
      <w:start w:val="1"/>
      <w:numFmt w:val="lowerLetter"/>
      <w:lvlText w:val="%2."/>
      <w:lvlJc w:val="left"/>
      <w:pPr>
        <w:ind w:left="1156" w:hanging="360"/>
      </w:pPr>
    </w:lvl>
    <w:lvl w:ilvl="2" w:tplc="0416001B" w:tentative="1">
      <w:start w:val="1"/>
      <w:numFmt w:val="lowerRoman"/>
      <w:lvlText w:val="%3."/>
      <w:lvlJc w:val="right"/>
      <w:pPr>
        <w:ind w:left="1876" w:hanging="180"/>
      </w:pPr>
    </w:lvl>
    <w:lvl w:ilvl="3" w:tplc="0416000F" w:tentative="1">
      <w:start w:val="1"/>
      <w:numFmt w:val="decimal"/>
      <w:lvlText w:val="%4."/>
      <w:lvlJc w:val="left"/>
      <w:pPr>
        <w:ind w:left="2596" w:hanging="360"/>
      </w:pPr>
    </w:lvl>
    <w:lvl w:ilvl="4" w:tplc="04160019" w:tentative="1">
      <w:start w:val="1"/>
      <w:numFmt w:val="lowerLetter"/>
      <w:lvlText w:val="%5."/>
      <w:lvlJc w:val="left"/>
      <w:pPr>
        <w:ind w:left="3316" w:hanging="360"/>
      </w:pPr>
    </w:lvl>
    <w:lvl w:ilvl="5" w:tplc="0416001B" w:tentative="1">
      <w:start w:val="1"/>
      <w:numFmt w:val="lowerRoman"/>
      <w:lvlText w:val="%6."/>
      <w:lvlJc w:val="right"/>
      <w:pPr>
        <w:ind w:left="4036" w:hanging="180"/>
      </w:pPr>
    </w:lvl>
    <w:lvl w:ilvl="6" w:tplc="0416000F" w:tentative="1">
      <w:start w:val="1"/>
      <w:numFmt w:val="decimal"/>
      <w:lvlText w:val="%7."/>
      <w:lvlJc w:val="left"/>
      <w:pPr>
        <w:ind w:left="4756" w:hanging="360"/>
      </w:pPr>
    </w:lvl>
    <w:lvl w:ilvl="7" w:tplc="04160019" w:tentative="1">
      <w:start w:val="1"/>
      <w:numFmt w:val="lowerLetter"/>
      <w:lvlText w:val="%8."/>
      <w:lvlJc w:val="left"/>
      <w:pPr>
        <w:ind w:left="5476" w:hanging="360"/>
      </w:pPr>
    </w:lvl>
    <w:lvl w:ilvl="8" w:tplc="0416001B" w:tentative="1">
      <w:start w:val="1"/>
      <w:numFmt w:val="lowerRoman"/>
      <w:lvlText w:val="%9."/>
      <w:lvlJc w:val="right"/>
      <w:pPr>
        <w:ind w:left="6196" w:hanging="180"/>
      </w:pPr>
    </w:lvl>
  </w:abstractNum>
  <w:abstractNum w:abstractNumId="54">
    <w:nsid w:val="54840316"/>
    <w:multiLevelType w:val="hybridMultilevel"/>
    <w:tmpl w:val="188865F4"/>
    <w:lvl w:ilvl="0" w:tplc="BB8C9DFC">
      <w:numFmt w:val="bullet"/>
      <w:lvlText w:val=""/>
      <w:lvlJc w:val="left"/>
      <w:pPr>
        <w:ind w:left="1573" w:hanging="360"/>
      </w:pPr>
      <w:rPr>
        <w:rFonts w:ascii="Symbol" w:eastAsia="Symbol" w:hAnsi="Symbol" w:cs="Symbol" w:hint="default"/>
        <w:w w:val="100"/>
        <w:sz w:val="22"/>
        <w:szCs w:val="22"/>
        <w:lang w:val="pt-PT" w:eastAsia="en-US" w:bidi="ar-SA"/>
      </w:rPr>
    </w:lvl>
    <w:lvl w:ilvl="1" w:tplc="4FC2416C">
      <w:numFmt w:val="bullet"/>
      <w:lvlText w:val=""/>
      <w:lvlJc w:val="left"/>
      <w:pPr>
        <w:ind w:left="1733" w:hanging="360"/>
      </w:pPr>
      <w:rPr>
        <w:rFonts w:ascii="Wingdings" w:eastAsia="Wingdings" w:hAnsi="Wingdings" w:cs="Wingdings" w:hint="default"/>
        <w:w w:val="100"/>
        <w:sz w:val="22"/>
        <w:szCs w:val="22"/>
        <w:lang w:val="pt-PT" w:eastAsia="en-US" w:bidi="ar-SA"/>
      </w:rPr>
    </w:lvl>
    <w:lvl w:ilvl="2" w:tplc="1CA42578">
      <w:numFmt w:val="bullet"/>
      <w:lvlText w:val="•"/>
      <w:lvlJc w:val="left"/>
      <w:pPr>
        <w:ind w:left="2670" w:hanging="360"/>
      </w:pPr>
      <w:rPr>
        <w:rFonts w:hint="default"/>
        <w:lang w:val="pt-PT" w:eastAsia="en-US" w:bidi="ar-SA"/>
      </w:rPr>
    </w:lvl>
    <w:lvl w:ilvl="3" w:tplc="DB329DAA">
      <w:numFmt w:val="bullet"/>
      <w:lvlText w:val="•"/>
      <w:lvlJc w:val="left"/>
      <w:pPr>
        <w:ind w:left="3600" w:hanging="360"/>
      </w:pPr>
      <w:rPr>
        <w:rFonts w:hint="default"/>
        <w:lang w:val="pt-PT" w:eastAsia="en-US" w:bidi="ar-SA"/>
      </w:rPr>
    </w:lvl>
    <w:lvl w:ilvl="4" w:tplc="303CEBB0">
      <w:numFmt w:val="bullet"/>
      <w:lvlText w:val="•"/>
      <w:lvlJc w:val="left"/>
      <w:pPr>
        <w:ind w:left="4530" w:hanging="360"/>
      </w:pPr>
      <w:rPr>
        <w:rFonts w:hint="default"/>
        <w:lang w:val="pt-PT" w:eastAsia="en-US" w:bidi="ar-SA"/>
      </w:rPr>
    </w:lvl>
    <w:lvl w:ilvl="5" w:tplc="7E504440">
      <w:numFmt w:val="bullet"/>
      <w:lvlText w:val="•"/>
      <w:lvlJc w:val="left"/>
      <w:pPr>
        <w:ind w:left="5460" w:hanging="360"/>
      </w:pPr>
      <w:rPr>
        <w:rFonts w:hint="default"/>
        <w:lang w:val="pt-PT" w:eastAsia="en-US" w:bidi="ar-SA"/>
      </w:rPr>
    </w:lvl>
    <w:lvl w:ilvl="6" w:tplc="DE32B8DE">
      <w:numFmt w:val="bullet"/>
      <w:lvlText w:val="•"/>
      <w:lvlJc w:val="left"/>
      <w:pPr>
        <w:ind w:left="6391" w:hanging="360"/>
      </w:pPr>
      <w:rPr>
        <w:rFonts w:hint="default"/>
        <w:lang w:val="pt-PT" w:eastAsia="en-US" w:bidi="ar-SA"/>
      </w:rPr>
    </w:lvl>
    <w:lvl w:ilvl="7" w:tplc="CFE417F0">
      <w:numFmt w:val="bullet"/>
      <w:lvlText w:val="•"/>
      <w:lvlJc w:val="left"/>
      <w:pPr>
        <w:ind w:left="7321" w:hanging="360"/>
      </w:pPr>
      <w:rPr>
        <w:rFonts w:hint="default"/>
        <w:lang w:val="pt-PT" w:eastAsia="en-US" w:bidi="ar-SA"/>
      </w:rPr>
    </w:lvl>
    <w:lvl w:ilvl="8" w:tplc="93D02F22">
      <w:numFmt w:val="bullet"/>
      <w:lvlText w:val="•"/>
      <w:lvlJc w:val="left"/>
      <w:pPr>
        <w:ind w:left="8251" w:hanging="360"/>
      </w:pPr>
      <w:rPr>
        <w:rFonts w:hint="default"/>
        <w:lang w:val="pt-PT" w:eastAsia="en-US" w:bidi="ar-SA"/>
      </w:rPr>
    </w:lvl>
  </w:abstractNum>
  <w:abstractNum w:abstractNumId="55">
    <w:nsid w:val="5AB22678"/>
    <w:multiLevelType w:val="hybridMultilevel"/>
    <w:tmpl w:val="FE26C324"/>
    <w:lvl w:ilvl="0" w:tplc="C274530C">
      <w:numFmt w:val="bullet"/>
      <w:lvlText w:val=""/>
      <w:lvlJc w:val="left"/>
      <w:pPr>
        <w:ind w:left="1285" w:hanging="357"/>
      </w:pPr>
      <w:rPr>
        <w:rFonts w:ascii="Symbol" w:eastAsia="Symbol" w:hAnsi="Symbol" w:cs="Symbol" w:hint="default"/>
        <w:w w:val="100"/>
        <w:sz w:val="22"/>
        <w:szCs w:val="22"/>
        <w:lang w:val="pt-PT" w:eastAsia="en-US" w:bidi="ar-SA"/>
      </w:rPr>
    </w:lvl>
    <w:lvl w:ilvl="1" w:tplc="7A405BE6">
      <w:numFmt w:val="bullet"/>
      <w:lvlText w:val="•"/>
      <w:lvlJc w:val="left"/>
      <w:pPr>
        <w:ind w:left="2163" w:hanging="357"/>
      </w:pPr>
      <w:rPr>
        <w:rFonts w:hint="default"/>
        <w:lang w:val="pt-PT" w:eastAsia="en-US" w:bidi="ar-SA"/>
      </w:rPr>
    </w:lvl>
    <w:lvl w:ilvl="2" w:tplc="08168334">
      <w:numFmt w:val="bullet"/>
      <w:lvlText w:val="•"/>
      <w:lvlJc w:val="left"/>
      <w:pPr>
        <w:ind w:left="3046" w:hanging="357"/>
      </w:pPr>
      <w:rPr>
        <w:rFonts w:hint="default"/>
        <w:lang w:val="pt-PT" w:eastAsia="en-US" w:bidi="ar-SA"/>
      </w:rPr>
    </w:lvl>
    <w:lvl w:ilvl="3" w:tplc="C332D19C">
      <w:numFmt w:val="bullet"/>
      <w:lvlText w:val="•"/>
      <w:lvlJc w:val="left"/>
      <w:pPr>
        <w:ind w:left="3929" w:hanging="357"/>
      </w:pPr>
      <w:rPr>
        <w:rFonts w:hint="default"/>
        <w:lang w:val="pt-PT" w:eastAsia="en-US" w:bidi="ar-SA"/>
      </w:rPr>
    </w:lvl>
    <w:lvl w:ilvl="4" w:tplc="D280168C">
      <w:numFmt w:val="bullet"/>
      <w:lvlText w:val="•"/>
      <w:lvlJc w:val="left"/>
      <w:pPr>
        <w:ind w:left="4812" w:hanging="357"/>
      </w:pPr>
      <w:rPr>
        <w:rFonts w:hint="default"/>
        <w:lang w:val="pt-PT" w:eastAsia="en-US" w:bidi="ar-SA"/>
      </w:rPr>
    </w:lvl>
    <w:lvl w:ilvl="5" w:tplc="7584BB1E">
      <w:numFmt w:val="bullet"/>
      <w:lvlText w:val="•"/>
      <w:lvlJc w:val="left"/>
      <w:pPr>
        <w:ind w:left="5696" w:hanging="357"/>
      </w:pPr>
      <w:rPr>
        <w:rFonts w:hint="default"/>
        <w:lang w:val="pt-PT" w:eastAsia="en-US" w:bidi="ar-SA"/>
      </w:rPr>
    </w:lvl>
    <w:lvl w:ilvl="6" w:tplc="F4643496">
      <w:numFmt w:val="bullet"/>
      <w:lvlText w:val="•"/>
      <w:lvlJc w:val="left"/>
      <w:pPr>
        <w:ind w:left="6579" w:hanging="357"/>
      </w:pPr>
      <w:rPr>
        <w:rFonts w:hint="default"/>
        <w:lang w:val="pt-PT" w:eastAsia="en-US" w:bidi="ar-SA"/>
      </w:rPr>
    </w:lvl>
    <w:lvl w:ilvl="7" w:tplc="E18692CE">
      <w:numFmt w:val="bullet"/>
      <w:lvlText w:val="•"/>
      <w:lvlJc w:val="left"/>
      <w:pPr>
        <w:ind w:left="7462" w:hanging="357"/>
      </w:pPr>
      <w:rPr>
        <w:rFonts w:hint="default"/>
        <w:lang w:val="pt-PT" w:eastAsia="en-US" w:bidi="ar-SA"/>
      </w:rPr>
    </w:lvl>
    <w:lvl w:ilvl="8" w:tplc="740EABB8">
      <w:numFmt w:val="bullet"/>
      <w:lvlText w:val="•"/>
      <w:lvlJc w:val="left"/>
      <w:pPr>
        <w:ind w:left="8345" w:hanging="357"/>
      </w:pPr>
      <w:rPr>
        <w:rFonts w:hint="default"/>
        <w:lang w:val="pt-PT" w:eastAsia="en-US" w:bidi="ar-SA"/>
      </w:rPr>
    </w:lvl>
  </w:abstractNum>
  <w:abstractNum w:abstractNumId="56">
    <w:nsid w:val="5B325C0A"/>
    <w:multiLevelType w:val="hybridMultilevel"/>
    <w:tmpl w:val="656411AE"/>
    <w:lvl w:ilvl="0" w:tplc="8272CE34">
      <w:start w:val="1"/>
      <w:numFmt w:val="decimal"/>
      <w:lvlText w:val="%1."/>
      <w:lvlJc w:val="left"/>
      <w:pPr>
        <w:ind w:left="1729" w:hanging="356"/>
      </w:pPr>
      <w:rPr>
        <w:rFonts w:ascii="Arial" w:eastAsia="Arial" w:hAnsi="Arial" w:cs="Arial" w:hint="default"/>
        <w:spacing w:val="-13"/>
        <w:w w:val="99"/>
        <w:sz w:val="22"/>
        <w:szCs w:val="22"/>
        <w:lang w:val="pt-PT" w:eastAsia="en-US" w:bidi="ar-SA"/>
      </w:rPr>
    </w:lvl>
    <w:lvl w:ilvl="1" w:tplc="54300928">
      <w:numFmt w:val="bullet"/>
      <w:lvlText w:val="•"/>
      <w:lvlJc w:val="left"/>
      <w:pPr>
        <w:ind w:left="2559" w:hanging="356"/>
      </w:pPr>
      <w:rPr>
        <w:rFonts w:hint="default"/>
        <w:lang w:val="pt-PT" w:eastAsia="en-US" w:bidi="ar-SA"/>
      </w:rPr>
    </w:lvl>
    <w:lvl w:ilvl="2" w:tplc="B2E8F6F0">
      <w:numFmt w:val="bullet"/>
      <w:lvlText w:val="•"/>
      <w:lvlJc w:val="left"/>
      <w:pPr>
        <w:ind w:left="3398" w:hanging="356"/>
      </w:pPr>
      <w:rPr>
        <w:rFonts w:hint="default"/>
        <w:lang w:val="pt-PT" w:eastAsia="en-US" w:bidi="ar-SA"/>
      </w:rPr>
    </w:lvl>
    <w:lvl w:ilvl="3" w:tplc="E05CEDF2">
      <w:numFmt w:val="bullet"/>
      <w:lvlText w:val="•"/>
      <w:lvlJc w:val="left"/>
      <w:pPr>
        <w:ind w:left="4237" w:hanging="356"/>
      </w:pPr>
      <w:rPr>
        <w:rFonts w:hint="default"/>
        <w:lang w:val="pt-PT" w:eastAsia="en-US" w:bidi="ar-SA"/>
      </w:rPr>
    </w:lvl>
    <w:lvl w:ilvl="4" w:tplc="00065712">
      <w:numFmt w:val="bullet"/>
      <w:lvlText w:val="•"/>
      <w:lvlJc w:val="left"/>
      <w:pPr>
        <w:ind w:left="5076" w:hanging="356"/>
      </w:pPr>
      <w:rPr>
        <w:rFonts w:hint="default"/>
        <w:lang w:val="pt-PT" w:eastAsia="en-US" w:bidi="ar-SA"/>
      </w:rPr>
    </w:lvl>
    <w:lvl w:ilvl="5" w:tplc="A84E4872">
      <w:numFmt w:val="bullet"/>
      <w:lvlText w:val="•"/>
      <w:lvlJc w:val="left"/>
      <w:pPr>
        <w:ind w:left="5916" w:hanging="356"/>
      </w:pPr>
      <w:rPr>
        <w:rFonts w:hint="default"/>
        <w:lang w:val="pt-PT" w:eastAsia="en-US" w:bidi="ar-SA"/>
      </w:rPr>
    </w:lvl>
    <w:lvl w:ilvl="6" w:tplc="A6FEDD42">
      <w:numFmt w:val="bullet"/>
      <w:lvlText w:val="•"/>
      <w:lvlJc w:val="left"/>
      <w:pPr>
        <w:ind w:left="6755" w:hanging="356"/>
      </w:pPr>
      <w:rPr>
        <w:rFonts w:hint="default"/>
        <w:lang w:val="pt-PT" w:eastAsia="en-US" w:bidi="ar-SA"/>
      </w:rPr>
    </w:lvl>
    <w:lvl w:ilvl="7" w:tplc="D74E6FBE">
      <w:numFmt w:val="bullet"/>
      <w:lvlText w:val="•"/>
      <w:lvlJc w:val="left"/>
      <w:pPr>
        <w:ind w:left="7594" w:hanging="356"/>
      </w:pPr>
      <w:rPr>
        <w:rFonts w:hint="default"/>
        <w:lang w:val="pt-PT" w:eastAsia="en-US" w:bidi="ar-SA"/>
      </w:rPr>
    </w:lvl>
    <w:lvl w:ilvl="8" w:tplc="6B8A0958">
      <w:numFmt w:val="bullet"/>
      <w:lvlText w:val="•"/>
      <w:lvlJc w:val="left"/>
      <w:pPr>
        <w:ind w:left="8433" w:hanging="356"/>
      </w:pPr>
      <w:rPr>
        <w:rFonts w:hint="default"/>
        <w:lang w:val="pt-PT" w:eastAsia="en-US" w:bidi="ar-SA"/>
      </w:rPr>
    </w:lvl>
  </w:abstractNum>
  <w:abstractNum w:abstractNumId="57">
    <w:nsid w:val="5C2B27A8"/>
    <w:multiLevelType w:val="hybridMultilevel"/>
    <w:tmpl w:val="3C3425A6"/>
    <w:lvl w:ilvl="0" w:tplc="B5F89200">
      <w:start w:val="1"/>
      <w:numFmt w:val="decimal"/>
      <w:lvlText w:val="%1."/>
      <w:lvlJc w:val="left"/>
      <w:pPr>
        <w:ind w:left="1657" w:hanging="360"/>
      </w:pPr>
      <w:rPr>
        <w:rFonts w:ascii="Arial" w:eastAsia="Arial" w:hAnsi="Arial" w:cs="Arial" w:hint="default"/>
        <w:spacing w:val="-9"/>
        <w:w w:val="99"/>
        <w:sz w:val="22"/>
        <w:szCs w:val="22"/>
        <w:lang w:val="pt-PT" w:eastAsia="en-US" w:bidi="ar-SA"/>
      </w:rPr>
    </w:lvl>
    <w:lvl w:ilvl="1" w:tplc="A162B190">
      <w:numFmt w:val="bullet"/>
      <w:lvlText w:val=""/>
      <w:lvlJc w:val="left"/>
      <w:pPr>
        <w:ind w:left="1993" w:hanging="360"/>
      </w:pPr>
      <w:rPr>
        <w:rFonts w:ascii="Wingdings" w:eastAsia="Wingdings" w:hAnsi="Wingdings" w:cs="Wingdings" w:hint="default"/>
        <w:w w:val="100"/>
        <w:sz w:val="22"/>
        <w:szCs w:val="22"/>
        <w:lang w:val="pt-PT" w:eastAsia="en-US" w:bidi="ar-SA"/>
      </w:rPr>
    </w:lvl>
    <w:lvl w:ilvl="2" w:tplc="93B4C610">
      <w:numFmt w:val="bullet"/>
      <w:lvlText w:val="•"/>
      <w:lvlJc w:val="left"/>
      <w:pPr>
        <w:ind w:left="2020" w:hanging="360"/>
      </w:pPr>
      <w:rPr>
        <w:rFonts w:hint="default"/>
        <w:lang w:val="pt-PT" w:eastAsia="en-US" w:bidi="ar-SA"/>
      </w:rPr>
    </w:lvl>
    <w:lvl w:ilvl="3" w:tplc="EE445166">
      <w:numFmt w:val="bullet"/>
      <w:lvlText w:val="•"/>
      <w:lvlJc w:val="left"/>
      <w:pPr>
        <w:ind w:left="3031" w:hanging="360"/>
      </w:pPr>
      <w:rPr>
        <w:rFonts w:hint="default"/>
        <w:lang w:val="pt-PT" w:eastAsia="en-US" w:bidi="ar-SA"/>
      </w:rPr>
    </w:lvl>
    <w:lvl w:ilvl="4" w:tplc="356E2996">
      <w:numFmt w:val="bullet"/>
      <w:lvlText w:val="•"/>
      <w:lvlJc w:val="left"/>
      <w:pPr>
        <w:ind w:left="4043" w:hanging="360"/>
      </w:pPr>
      <w:rPr>
        <w:rFonts w:hint="default"/>
        <w:lang w:val="pt-PT" w:eastAsia="en-US" w:bidi="ar-SA"/>
      </w:rPr>
    </w:lvl>
    <w:lvl w:ilvl="5" w:tplc="AAC84088">
      <w:numFmt w:val="bullet"/>
      <w:lvlText w:val="•"/>
      <w:lvlJc w:val="left"/>
      <w:pPr>
        <w:ind w:left="5054" w:hanging="360"/>
      </w:pPr>
      <w:rPr>
        <w:rFonts w:hint="default"/>
        <w:lang w:val="pt-PT" w:eastAsia="en-US" w:bidi="ar-SA"/>
      </w:rPr>
    </w:lvl>
    <w:lvl w:ilvl="6" w:tplc="0AD4D272">
      <w:numFmt w:val="bullet"/>
      <w:lvlText w:val="•"/>
      <w:lvlJc w:val="left"/>
      <w:pPr>
        <w:ind w:left="6066" w:hanging="360"/>
      </w:pPr>
      <w:rPr>
        <w:rFonts w:hint="default"/>
        <w:lang w:val="pt-PT" w:eastAsia="en-US" w:bidi="ar-SA"/>
      </w:rPr>
    </w:lvl>
    <w:lvl w:ilvl="7" w:tplc="D6B6B70A">
      <w:numFmt w:val="bullet"/>
      <w:lvlText w:val="•"/>
      <w:lvlJc w:val="left"/>
      <w:pPr>
        <w:ind w:left="7077" w:hanging="360"/>
      </w:pPr>
      <w:rPr>
        <w:rFonts w:hint="default"/>
        <w:lang w:val="pt-PT" w:eastAsia="en-US" w:bidi="ar-SA"/>
      </w:rPr>
    </w:lvl>
    <w:lvl w:ilvl="8" w:tplc="AD507C06">
      <w:numFmt w:val="bullet"/>
      <w:lvlText w:val="•"/>
      <w:lvlJc w:val="left"/>
      <w:pPr>
        <w:ind w:left="8089" w:hanging="360"/>
      </w:pPr>
      <w:rPr>
        <w:rFonts w:hint="default"/>
        <w:lang w:val="pt-PT" w:eastAsia="en-US" w:bidi="ar-SA"/>
      </w:rPr>
    </w:lvl>
  </w:abstractNum>
  <w:abstractNum w:abstractNumId="58">
    <w:nsid w:val="600C7F27"/>
    <w:multiLevelType w:val="multilevel"/>
    <w:tmpl w:val="80DC0EBA"/>
    <w:lvl w:ilvl="0">
      <w:start w:val="6"/>
      <w:numFmt w:val="decimal"/>
      <w:lvlText w:val="%1"/>
      <w:lvlJc w:val="left"/>
      <w:pPr>
        <w:ind w:left="360" w:hanging="360"/>
      </w:pPr>
      <w:rPr>
        <w:rFonts w:hint="default"/>
      </w:rPr>
    </w:lvl>
    <w:lvl w:ilvl="1">
      <w:start w:val="2"/>
      <w:numFmt w:val="decimal"/>
      <w:lvlText w:val="%1.%2"/>
      <w:lvlJc w:val="left"/>
      <w:pPr>
        <w:ind w:left="996" w:hanging="360"/>
      </w:pPr>
      <w:rPr>
        <w:rFonts w:hint="default"/>
      </w:rPr>
    </w:lvl>
    <w:lvl w:ilvl="2">
      <w:start w:val="1"/>
      <w:numFmt w:val="decimal"/>
      <w:lvlText w:val="%1.%2.%3"/>
      <w:lvlJc w:val="left"/>
      <w:pPr>
        <w:ind w:left="1992" w:hanging="720"/>
      </w:pPr>
      <w:rPr>
        <w:rFonts w:hint="default"/>
      </w:rPr>
    </w:lvl>
    <w:lvl w:ilvl="3">
      <w:start w:val="1"/>
      <w:numFmt w:val="decimal"/>
      <w:lvlText w:val="%1.%2.%3.%4"/>
      <w:lvlJc w:val="left"/>
      <w:pPr>
        <w:ind w:left="2628" w:hanging="720"/>
      </w:pPr>
      <w:rPr>
        <w:rFonts w:hint="default"/>
      </w:rPr>
    </w:lvl>
    <w:lvl w:ilvl="4">
      <w:start w:val="1"/>
      <w:numFmt w:val="decimal"/>
      <w:lvlText w:val="%1.%2.%3.%4.%5"/>
      <w:lvlJc w:val="left"/>
      <w:pPr>
        <w:ind w:left="3624" w:hanging="1080"/>
      </w:pPr>
      <w:rPr>
        <w:rFonts w:hint="default"/>
      </w:rPr>
    </w:lvl>
    <w:lvl w:ilvl="5">
      <w:start w:val="1"/>
      <w:numFmt w:val="decimal"/>
      <w:lvlText w:val="%1.%2.%3.%4.%5.%6"/>
      <w:lvlJc w:val="left"/>
      <w:pPr>
        <w:ind w:left="4260" w:hanging="1080"/>
      </w:pPr>
      <w:rPr>
        <w:rFonts w:hint="default"/>
      </w:rPr>
    </w:lvl>
    <w:lvl w:ilvl="6">
      <w:start w:val="1"/>
      <w:numFmt w:val="decimal"/>
      <w:lvlText w:val="%1.%2.%3.%4.%5.%6.%7"/>
      <w:lvlJc w:val="left"/>
      <w:pPr>
        <w:ind w:left="5256" w:hanging="1440"/>
      </w:pPr>
      <w:rPr>
        <w:rFonts w:hint="default"/>
      </w:rPr>
    </w:lvl>
    <w:lvl w:ilvl="7">
      <w:start w:val="1"/>
      <w:numFmt w:val="decimal"/>
      <w:lvlText w:val="%1.%2.%3.%4.%5.%6.%7.%8"/>
      <w:lvlJc w:val="left"/>
      <w:pPr>
        <w:ind w:left="5892" w:hanging="1440"/>
      </w:pPr>
      <w:rPr>
        <w:rFonts w:hint="default"/>
      </w:rPr>
    </w:lvl>
    <w:lvl w:ilvl="8">
      <w:start w:val="1"/>
      <w:numFmt w:val="decimal"/>
      <w:lvlText w:val="%1.%2.%3.%4.%5.%6.%7.%8.%9"/>
      <w:lvlJc w:val="left"/>
      <w:pPr>
        <w:ind w:left="6888" w:hanging="1800"/>
      </w:pPr>
      <w:rPr>
        <w:rFonts w:hint="default"/>
      </w:rPr>
    </w:lvl>
  </w:abstractNum>
  <w:abstractNum w:abstractNumId="59">
    <w:nsid w:val="606135ED"/>
    <w:multiLevelType w:val="hybridMultilevel"/>
    <w:tmpl w:val="C44655A2"/>
    <w:lvl w:ilvl="0" w:tplc="04160001">
      <w:start w:val="1"/>
      <w:numFmt w:val="bullet"/>
      <w:lvlText w:val=""/>
      <w:lvlJc w:val="left"/>
      <w:pPr>
        <w:ind w:left="2368" w:hanging="360"/>
      </w:pPr>
      <w:rPr>
        <w:rFonts w:ascii="Symbol" w:hAnsi="Symbol" w:hint="default"/>
      </w:rPr>
    </w:lvl>
    <w:lvl w:ilvl="1" w:tplc="04160003" w:tentative="1">
      <w:start w:val="1"/>
      <w:numFmt w:val="bullet"/>
      <w:lvlText w:val="o"/>
      <w:lvlJc w:val="left"/>
      <w:pPr>
        <w:ind w:left="3088" w:hanging="360"/>
      </w:pPr>
      <w:rPr>
        <w:rFonts w:ascii="Courier New" w:hAnsi="Courier New" w:cs="Courier New" w:hint="default"/>
      </w:rPr>
    </w:lvl>
    <w:lvl w:ilvl="2" w:tplc="04160005" w:tentative="1">
      <w:start w:val="1"/>
      <w:numFmt w:val="bullet"/>
      <w:lvlText w:val=""/>
      <w:lvlJc w:val="left"/>
      <w:pPr>
        <w:ind w:left="3808" w:hanging="360"/>
      </w:pPr>
      <w:rPr>
        <w:rFonts w:ascii="Wingdings" w:hAnsi="Wingdings" w:hint="default"/>
      </w:rPr>
    </w:lvl>
    <w:lvl w:ilvl="3" w:tplc="04160001" w:tentative="1">
      <w:start w:val="1"/>
      <w:numFmt w:val="bullet"/>
      <w:lvlText w:val=""/>
      <w:lvlJc w:val="left"/>
      <w:pPr>
        <w:ind w:left="4528" w:hanging="360"/>
      </w:pPr>
      <w:rPr>
        <w:rFonts w:ascii="Symbol" w:hAnsi="Symbol" w:hint="default"/>
      </w:rPr>
    </w:lvl>
    <w:lvl w:ilvl="4" w:tplc="04160003" w:tentative="1">
      <w:start w:val="1"/>
      <w:numFmt w:val="bullet"/>
      <w:lvlText w:val="o"/>
      <w:lvlJc w:val="left"/>
      <w:pPr>
        <w:ind w:left="5248" w:hanging="360"/>
      </w:pPr>
      <w:rPr>
        <w:rFonts w:ascii="Courier New" w:hAnsi="Courier New" w:cs="Courier New" w:hint="default"/>
      </w:rPr>
    </w:lvl>
    <w:lvl w:ilvl="5" w:tplc="04160005" w:tentative="1">
      <w:start w:val="1"/>
      <w:numFmt w:val="bullet"/>
      <w:lvlText w:val=""/>
      <w:lvlJc w:val="left"/>
      <w:pPr>
        <w:ind w:left="5968" w:hanging="360"/>
      </w:pPr>
      <w:rPr>
        <w:rFonts w:ascii="Wingdings" w:hAnsi="Wingdings" w:hint="default"/>
      </w:rPr>
    </w:lvl>
    <w:lvl w:ilvl="6" w:tplc="04160001" w:tentative="1">
      <w:start w:val="1"/>
      <w:numFmt w:val="bullet"/>
      <w:lvlText w:val=""/>
      <w:lvlJc w:val="left"/>
      <w:pPr>
        <w:ind w:left="6688" w:hanging="360"/>
      </w:pPr>
      <w:rPr>
        <w:rFonts w:ascii="Symbol" w:hAnsi="Symbol" w:hint="default"/>
      </w:rPr>
    </w:lvl>
    <w:lvl w:ilvl="7" w:tplc="04160003" w:tentative="1">
      <w:start w:val="1"/>
      <w:numFmt w:val="bullet"/>
      <w:lvlText w:val="o"/>
      <w:lvlJc w:val="left"/>
      <w:pPr>
        <w:ind w:left="7408" w:hanging="360"/>
      </w:pPr>
      <w:rPr>
        <w:rFonts w:ascii="Courier New" w:hAnsi="Courier New" w:cs="Courier New" w:hint="default"/>
      </w:rPr>
    </w:lvl>
    <w:lvl w:ilvl="8" w:tplc="04160005" w:tentative="1">
      <w:start w:val="1"/>
      <w:numFmt w:val="bullet"/>
      <w:lvlText w:val=""/>
      <w:lvlJc w:val="left"/>
      <w:pPr>
        <w:ind w:left="8128" w:hanging="360"/>
      </w:pPr>
      <w:rPr>
        <w:rFonts w:ascii="Wingdings" w:hAnsi="Wingdings" w:hint="default"/>
      </w:rPr>
    </w:lvl>
  </w:abstractNum>
  <w:abstractNum w:abstractNumId="60">
    <w:nsid w:val="60AB3C4E"/>
    <w:multiLevelType w:val="hybridMultilevel"/>
    <w:tmpl w:val="68504236"/>
    <w:lvl w:ilvl="0" w:tplc="A28C8718">
      <w:numFmt w:val="bullet"/>
      <w:lvlText w:val=""/>
      <w:lvlJc w:val="left"/>
      <w:pPr>
        <w:ind w:left="1573" w:hanging="360"/>
      </w:pPr>
      <w:rPr>
        <w:rFonts w:ascii="Symbol" w:eastAsia="Symbol" w:hAnsi="Symbol" w:cs="Symbol" w:hint="default"/>
        <w:w w:val="100"/>
        <w:sz w:val="22"/>
        <w:szCs w:val="22"/>
        <w:lang w:val="pt-PT" w:eastAsia="en-US" w:bidi="ar-SA"/>
      </w:rPr>
    </w:lvl>
    <w:lvl w:ilvl="1" w:tplc="3B8AA5B2">
      <w:numFmt w:val="bullet"/>
      <w:lvlText w:val=""/>
      <w:lvlJc w:val="left"/>
      <w:pPr>
        <w:ind w:left="1733" w:hanging="360"/>
      </w:pPr>
      <w:rPr>
        <w:rFonts w:ascii="Wingdings" w:eastAsia="Wingdings" w:hAnsi="Wingdings" w:cs="Wingdings" w:hint="default"/>
        <w:w w:val="100"/>
        <w:sz w:val="22"/>
        <w:szCs w:val="22"/>
        <w:lang w:val="pt-PT" w:eastAsia="en-US" w:bidi="ar-SA"/>
      </w:rPr>
    </w:lvl>
    <w:lvl w:ilvl="2" w:tplc="5112888A">
      <w:numFmt w:val="bullet"/>
      <w:lvlText w:val="•"/>
      <w:lvlJc w:val="left"/>
      <w:pPr>
        <w:ind w:left="2670" w:hanging="360"/>
      </w:pPr>
      <w:rPr>
        <w:rFonts w:hint="default"/>
        <w:lang w:val="pt-PT" w:eastAsia="en-US" w:bidi="ar-SA"/>
      </w:rPr>
    </w:lvl>
    <w:lvl w:ilvl="3" w:tplc="7A907954">
      <w:numFmt w:val="bullet"/>
      <w:lvlText w:val="•"/>
      <w:lvlJc w:val="left"/>
      <w:pPr>
        <w:ind w:left="3600" w:hanging="360"/>
      </w:pPr>
      <w:rPr>
        <w:rFonts w:hint="default"/>
        <w:lang w:val="pt-PT" w:eastAsia="en-US" w:bidi="ar-SA"/>
      </w:rPr>
    </w:lvl>
    <w:lvl w:ilvl="4" w:tplc="E79E546A">
      <w:numFmt w:val="bullet"/>
      <w:lvlText w:val="•"/>
      <w:lvlJc w:val="left"/>
      <w:pPr>
        <w:ind w:left="4530" w:hanging="360"/>
      </w:pPr>
      <w:rPr>
        <w:rFonts w:hint="default"/>
        <w:lang w:val="pt-PT" w:eastAsia="en-US" w:bidi="ar-SA"/>
      </w:rPr>
    </w:lvl>
    <w:lvl w:ilvl="5" w:tplc="FB488B22">
      <w:numFmt w:val="bullet"/>
      <w:lvlText w:val="•"/>
      <w:lvlJc w:val="left"/>
      <w:pPr>
        <w:ind w:left="5460" w:hanging="360"/>
      </w:pPr>
      <w:rPr>
        <w:rFonts w:hint="default"/>
        <w:lang w:val="pt-PT" w:eastAsia="en-US" w:bidi="ar-SA"/>
      </w:rPr>
    </w:lvl>
    <w:lvl w:ilvl="6" w:tplc="3B86E48A">
      <w:numFmt w:val="bullet"/>
      <w:lvlText w:val="•"/>
      <w:lvlJc w:val="left"/>
      <w:pPr>
        <w:ind w:left="6391" w:hanging="360"/>
      </w:pPr>
      <w:rPr>
        <w:rFonts w:hint="default"/>
        <w:lang w:val="pt-PT" w:eastAsia="en-US" w:bidi="ar-SA"/>
      </w:rPr>
    </w:lvl>
    <w:lvl w:ilvl="7" w:tplc="0CD83A60">
      <w:numFmt w:val="bullet"/>
      <w:lvlText w:val="•"/>
      <w:lvlJc w:val="left"/>
      <w:pPr>
        <w:ind w:left="7321" w:hanging="360"/>
      </w:pPr>
      <w:rPr>
        <w:rFonts w:hint="default"/>
        <w:lang w:val="pt-PT" w:eastAsia="en-US" w:bidi="ar-SA"/>
      </w:rPr>
    </w:lvl>
    <w:lvl w:ilvl="8" w:tplc="05026F6E">
      <w:numFmt w:val="bullet"/>
      <w:lvlText w:val="•"/>
      <w:lvlJc w:val="left"/>
      <w:pPr>
        <w:ind w:left="8251" w:hanging="360"/>
      </w:pPr>
      <w:rPr>
        <w:rFonts w:hint="default"/>
        <w:lang w:val="pt-PT" w:eastAsia="en-US" w:bidi="ar-SA"/>
      </w:rPr>
    </w:lvl>
  </w:abstractNum>
  <w:abstractNum w:abstractNumId="61">
    <w:nsid w:val="6136301B"/>
    <w:multiLevelType w:val="hybridMultilevel"/>
    <w:tmpl w:val="56427AEE"/>
    <w:lvl w:ilvl="0" w:tplc="0416000D">
      <w:start w:val="1"/>
      <w:numFmt w:val="bullet"/>
      <w:lvlText w:val=""/>
      <w:lvlJc w:val="left"/>
      <w:pPr>
        <w:ind w:left="1920" w:hanging="360"/>
      </w:pPr>
      <w:rPr>
        <w:rFonts w:ascii="Wingdings" w:hAnsi="Wingdings" w:hint="default"/>
      </w:rPr>
    </w:lvl>
    <w:lvl w:ilvl="1" w:tplc="04160003" w:tentative="1">
      <w:start w:val="1"/>
      <w:numFmt w:val="bullet"/>
      <w:lvlText w:val="o"/>
      <w:lvlJc w:val="left"/>
      <w:pPr>
        <w:ind w:left="2640" w:hanging="360"/>
      </w:pPr>
      <w:rPr>
        <w:rFonts w:ascii="Courier New" w:hAnsi="Courier New" w:cs="Courier New" w:hint="default"/>
      </w:rPr>
    </w:lvl>
    <w:lvl w:ilvl="2" w:tplc="04160005" w:tentative="1">
      <w:start w:val="1"/>
      <w:numFmt w:val="bullet"/>
      <w:lvlText w:val=""/>
      <w:lvlJc w:val="left"/>
      <w:pPr>
        <w:ind w:left="3360" w:hanging="360"/>
      </w:pPr>
      <w:rPr>
        <w:rFonts w:ascii="Wingdings" w:hAnsi="Wingdings" w:hint="default"/>
      </w:rPr>
    </w:lvl>
    <w:lvl w:ilvl="3" w:tplc="04160001">
      <w:start w:val="1"/>
      <w:numFmt w:val="bullet"/>
      <w:lvlText w:val=""/>
      <w:lvlJc w:val="left"/>
      <w:pPr>
        <w:ind w:left="4080" w:hanging="360"/>
      </w:pPr>
      <w:rPr>
        <w:rFonts w:ascii="Symbol" w:hAnsi="Symbol" w:hint="default"/>
      </w:rPr>
    </w:lvl>
    <w:lvl w:ilvl="4" w:tplc="04160003" w:tentative="1">
      <w:start w:val="1"/>
      <w:numFmt w:val="bullet"/>
      <w:lvlText w:val="o"/>
      <w:lvlJc w:val="left"/>
      <w:pPr>
        <w:ind w:left="4800" w:hanging="360"/>
      </w:pPr>
      <w:rPr>
        <w:rFonts w:ascii="Courier New" w:hAnsi="Courier New" w:cs="Courier New" w:hint="default"/>
      </w:rPr>
    </w:lvl>
    <w:lvl w:ilvl="5" w:tplc="04160005" w:tentative="1">
      <w:start w:val="1"/>
      <w:numFmt w:val="bullet"/>
      <w:lvlText w:val=""/>
      <w:lvlJc w:val="left"/>
      <w:pPr>
        <w:ind w:left="5520" w:hanging="360"/>
      </w:pPr>
      <w:rPr>
        <w:rFonts w:ascii="Wingdings" w:hAnsi="Wingdings" w:hint="default"/>
      </w:rPr>
    </w:lvl>
    <w:lvl w:ilvl="6" w:tplc="04160001" w:tentative="1">
      <w:start w:val="1"/>
      <w:numFmt w:val="bullet"/>
      <w:lvlText w:val=""/>
      <w:lvlJc w:val="left"/>
      <w:pPr>
        <w:ind w:left="6240" w:hanging="360"/>
      </w:pPr>
      <w:rPr>
        <w:rFonts w:ascii="Symbol" w:hAnsi="Symbol" w:hint="default"/>
      </w:rPr>
    </w:lvl>
    <w:lvl w:ilvl="7" w:tplc="04160003" w:tentative="1">
      <w:start w:val="1"/>
      <w:numFmt w:val="bullet"/>
      <w:lvlText w:val="o"/>
      <w:lvlJc w:val="left"/>
      <w:pPr>
        <w:ind w:left="6960" w:hanging="360"/>
      </w:pPr>
      <w:rPr>
        <w:rFonts w:ascii="Courier New" w:hAnsi="Courier New" w:cs="Courier New" w:hint="default"/>
      </w:rPr>
    </w:lvl>
    <w:lvl w:ilvl="8" w:tplc="04160005" w:tentative="1">
      <w:start w:val="1"/>
      <w:numFmt w:val="bullet"/>
      <w:lvlText w:val=""/>
      <w:lvlJc w:val="left"/>
      <w:pPr>
        <w:ind w:left="7680" w:hanging="360"/>
      </w:pPr>
      <w:rPr>
        <w:rFonts w:ascii="Wingdings" w:hAnsi="Wingdings" w:hint="default"/>
      </w:rPr>
    </w:lvl>
  </w:abstractNum>
  <w:abstractNum w:abstractNumId="62">
    <w:nsid w:val="627A1C16"/>
    <w:multiLevelType w:val="hybridMultilevel"/>
    <w:tmpl w:val="462C89F0"/>
    <w:lvl w:ilvl="0" w:tplc="3B129590">
      <w:numFmt w:val="bullet"/>
      <w:lvlText w:val="o"/>
      <w:lvlJc w:val="left"/>
      <w:pPr>
        <w:ind w:left="1285" w:hanging="357"/>
      </w:pPr>
      <w:rPr>
        <w:rFonts w:ascii="Courier New" w:eastAsia="Courier New" w:hAnsi="Courier New" w:cs="Courier New" w:hint="default"/>
        <w:spacing w:val="-19"/>
        <w:w w:val="99"/>
        <w:sz w:val="22"/>
        <w:szCs w:val="22"/>
        <w:lang w:val="pt-PT" w:eastAsia="en-US" w:bidi="ar-SA"/>
      </w:rPr>
    </w:lvl>
    <w:lvl w:ilvl="1" w:tplc="52C852CA">
      <w:numFmt w:val="bullet"/>
      <w:lvlText w:val="•"/>
      <w:lvlJc w:val="left"/>
      <w:pPr>
        <w:ind w:left="2163" w:hanging="357"/>
      </w:pPr>
      <w:rPr>
        <w:rFonts w:hint="default"/>
        <w:lang w:val="pt-PT" w:eastAsia="en-US" w:bidi="ar-SA"/>
      </w:rPr>
    </w:lvl>
    <w:lvl w:ilvl="2" w:tplc="A10A83EA">
      <w:numFmt w:val="bullet"/>
      <w:lvlText w:val="•"/>
      <w:lvlJc w:val="left"/>
      <w:pPr>
        <w:ind w:left="3046" w:hanging="357"/>
      </w:pPr>
      <w:rPr>
        <w:rFonts w:hint="default"/>
        <w:lang w:val="pt-PT" w:eastAsia="en-US" w:bidi="ar-SA"/>
      </w:rPr>
    </w:lvl>
    <w:lvl w:ilvl="3" w:tplc="1F208E36">
      <w:numFmt w:val="bullet"/>
      <w:lvlText w:val="•"/>
      <w:lvlJc w:val="left"/>
      <w:pPr>
        <w:ind w:left="3929" w:hanging="357"/>
      </w:pPr>
      <w:rPr>
        <w:rFonts w:hint="default"/>
        <w:lang w:val="pt-PT" w:eastAsia="en-US" w:bidi="ar-SA"/>
      </w:rPr>
    </w:lvl>
    <w:lvl w:ilvl="4" w:tplc="2EA6F9B0">
      <w:numFmt w:val="bullet"/>
      <w:lvlText w:val="•"/>
      <w:lvlJc w:val="left"/>
      <w:pPr>
        <w:ind w:left="4812" w:hanging="357"/>
      </w:pPr>
      <w:rPr>
        <w:rFonts w:hint="default"/>
        <w:lang w:val="pt-PT" w:eastAsia="en-US" w:bidi="ar-SA"/>
      </w:rPr>
    </w:lvl>
    <w:lvl w:ilvl="5" w:tplc="5D5C168E">
      <w:numFmt w:val="bullet"/>
      <w:lvlText w:val="•"/>
      <w:lvlJc w:val="left"/>
      <w:pPr>
        <w:ind w:left="5696" w:hanging="357"/>
      </w:pPr>
      <w:rPr>
        <w:rFonts w:hint="default"/>
        <w:lang w:val="pt-PT" w:eastAsia="en-US" w:bidi="ar-SA"/>
      </w:rPr>
    </w:lvl>
    <w:lvl w:ilvl="6" w:tplc="92540596">
      <w:numFmt w:val="bullet"/>
      <w:lvlText w:val="•"/>
      <w:lvlJc w:val="left"/>
      <w:pPr>
        <w:ind w:left="6579" w:hanging="357"/>
      </w:pPr>
      <w:rPr>
        <w:rFonts w:hint="default"/>
        <w:lang w:val="pt-PT" w:eastAsia="en-US" w:bidi="ar-SA"/>
      </w:rPr>
    </w:lvl>
    <w:lvl w:ilvl="7" w:tplc="CE0EA848">
      <w:numFmt w:val="bullet"/>
      <w:lvlText w:val="•"/>
      <w:lvlJc w:val="left"/>
      <w:pPr>
        <w:ind w:left="7462" w:hanging="357"/>
      </w:pPr>
      <w:rPr>
        <w:rFonts w:hint="default"/>
        <w:lang w:val="pt-PT" w:eastAsia="en-US" w:bidi="ar-SA"/>
      </w:rPr>
    </w:lvl>
    <w:lvl w:ilvl="8" w:tplc="793A38FE">
      <w:numFmt w:val="bullet"/>
      <w:lvlText w:val="•"/>
      <w:lvlJc w:val="left"/>
      <w:pPr>
        <w:ind w:left="8345" w:hanging="357"/>
      </w:pPr>
      <w:rPr>
        <w:rFonts w:hint="default"/>
        <w:lang w:val="pt-PT" w:eastAsia="en-US" w:bidi="ar-SA"/>
      </w:rPr>
    </w:lvl>
  </w:abstractNum>
  <w:abstractNum w:abstractNumId="63">
    <w:nsid w:val="63C07753"/>
    <w:multiLevelType w:val="hybridMultilevel"/>
    <w:tmpl w:val="F11C76F0"/>
    <w:lvl w:ilvl="0" w:tplc="4DC6032C">
      <w:numFmt w:val="bullet"/>
      <w:lvlText w:val=""/>
      <w:lvlJc w:val="left"/>
      <w:pPr>
        <w:ind w:left="1285" w:hanging="357"/>
      </w:pPr>
      <w:rPr>
        <w:rFonts w:ascii="Symbol" w:eastAsia="Symbol" w:hAnsi="Symbol" w:cs="Symbol" w:hint="default"/>
        <w:w w:val="100"/>
        <w:sz w:val="22"/>
        <w:szCs w:val="22"/>
        <w:lang w:val="pt-PT" w:eastAsia="en-US" w:bidi="ar-SA"/>
      </w:rPr>
    </w:lvl>
    <w:lvl w:ilvl="1" w:tplc="1DD4D478">
      <w:numFmt w:val="bullet"/>
      <w:lvlText w:val="•"/>
      <w:lvlJc w:val="left"/>
      <w:pPr>
        <w:ind w:left="2163" w:hanging="357"/>
      </w:pPr>
      <w:rPr>
        <w:rFonts w:hint="default"/>
        <w:lang w:val="pt-PT" w:eastAsia="en-US" w:bidi="ar-SA"/>
      </w:rPr>
    </w:lvl>
    <w:lvl w:ilvl="2" w:tplc="7AD6DC3E">
      <w:numFmt w:val="bullet"/>
      <w:lvlText w:val="•"/>
      <w:lvlJc w:val="left"/>
      <w:pPr>
        <w:ind w:left="3046" w:hanging="357"/>
      </w:pPr>
      <w:rPr>
        <w:rFonts w:hint="default"/>
        <w:lang w:val="pt-PT" w:eastAsia="en-US" w:bidi="ar-SA"/>
      </w:rPr>
    </w:lvl>
    <w:lvl w:ilvl="3" w:tplc="C2CA5A62">
      <w:numFmt w:val="bullet"/>
      <w:lvlText w:val="•"/>
      <w:lvlJc w:val="left"/>
      <w:pPr>
        <w:ind w:left="3929" w:hanging="357"/>
      </w:pPr>
      <w:rPr>
        <w:rFonts w:hint="default"/>
        <w:lang w:val="pt-PT" w:eastAsia="en-US" w:bidi="ar-SA"/>
      </w:rPr>
    </w:lvl>
    <w:lvl w:ilvl="4" w:tplc="FE92D586">
      <w:numFmt w:val="bullet"/>
      <w:lvlText w:val="•"/>
      <w:lvlJc w:val="left"/>
      <w:pPr>
        <w:ind w:left="4812" w:hanging="357"/>
      </w:pPr>
      <w:rPr>
        <w:rFonts w:hint="default"/>
        <w:lang w:val="pt-PT" w:eastAsia="en-US" w:bidi="ar-SA"/>
      </w:rPr>
    </w:lvl>
    <w:lvl w:ilvl="5" w:tplc="ECF05F16">
      <w:numFmt w:val="bullet"/>
      <w:lvlText w:val="•"/>
      <w:lvlJc w:val="left"/>
      <w:pPr>
        <w:ind w:left="5696" w:hanging="357"/>
      </w:pPr>
      <w:rPr>
        <w:rFonts w:hint="default"/>
        <w:lang w:val="pt-PT" w:eastAsia="en-US" w:bidi="ar-SA"/>
      </w:rPr>
    </w:lvl>
    <w:lvl w:ilvl="6" w:tplc="4B0ECFE6">
      <w:numFmt w:val="bullet"/>
      <w:lvlText w:val="•"/>
      <w:lvlJc w:val="left"/>
      <w:pPr>
        <w:ind w:left="6579" w:hanging="357"/>
      </w:pPr>
      <w:rPr>
        <w:rFonts w:hint="default"/>
        <w:lang w:val="pt-PT" w:eastAsia="en-US" w:bidi="ar-SA"/>
      </w:rPr>
    </w:lvl>
    <w:lvl w:ilvl="7" w:tplc="47F4E3A2">
      <w:numFmt w:val="bullet"/>
      <w:lvlText w:val="•"/>
      <w:lvlJc w:val="left"/>
      <w:pPr>
        <w:ind w:left="7462" w:hanging="357"/>
      </w:pPr>
      <w:rPr>
        <w:rFonts w:hint="default"/>
        <w:lang w:val="pt-PT" w:eastAsia="en-US" w:bidi="ar-SA"/>
      </w:rPr>
    </w:lvl>
    <w:lvl w:ilvl="8" w:tplc="39CE193A">
      <w:numFmt w:val="bullet"/>
      <w:lvlText w:val="•"/>
      <w:lvlJc w:val="left"/>
      <w:pPr>
        <w:ind w:left="8345" w:hanging="357"/>
      </w:pPr>
      <w:rPr>
        <w:rFonts w:hint="default"/>
        <w:lang w:val="pt-PT" w:eastAsia="en-US" w:bidi="ar-SA"/>
      </w:rPr>
    </w:lvl>
  </w:abstractNum>
  <w:abstractNum w:abstractNumId="64">
    <w:nsid w:val="654A19D2"/>
    <w:multiLevelType w:val="multilevel"/>
    <w:tmpl w:val="CBFC3A08"/>
    <w:lvl w:ilvl="0">
      <w:start w:val="1"/>
      <w:numFmt w:val="decimal"/>
      <w:lvlText w:val="%1."/>
      <w:lvlJc w:val="left"/>
      <w:pPr>
        <w:ind w:left="576" w:hanging="360"/>
      </w:pPr>
      <w:rPr>
        <w:rFonts w:ascii="Arial" w:eastAsia="Arial" w:hAnsi="Arial" w:cs="Arial" w:hint="default"/>
        <w:b/>
        <w:bCs/>
        <w:spacing w:val="0"/>
        <w:w w:val="99"/>
        <w:sz w:val="22"/>
        <w:szCs w:val="22"/>
        <w:lang w:val="pt-PT" w:eastAsia="en-US" w:bidi="ar-SA"/>
      </w:rPr>
    </w:lvl>
    <w:lvl w:ilvl="1">
      <w:start w:val="1"/>
      <w:numFmt w:val="decimal"/>
      <w:lvlText w:val="%1.%2."/>
      <w:lvlJc w:val="left"/>
      <w:pPr>
        <w:ind w:left="1072" w:hanging="436"/>
        <w:jc w:val="right"/>
      </w:pPr>
      <w:rPr>
        <w:rFonts w:ascii="Arial" w:eastAsia="Arial" w:hAnsi="Arial" w:cs="Arial" w:hint="default"/>
        <w:b/>
        <w:bCs/>
        <w:spacing w:val="-2"/>
        <w:w w:val="99"/>
        <w:sz w:val="22"/>
        <w:szCs w:val="22"/>
        <w:lang w:val="pt-PT" w:eastAsia="en-US" w:bidi="ar-SA"/>
      </w:rPr>
    </w:lvl>
    <w:lvl w:ilvl="2">
      <w:start w:val="1"/>
      <w:numFmt w:val="bullet"/>
      <w:lvlText w:val=""/>
      <w:lvlJc w:val="left"/>
      <w:pPr>
        <w:ind w:left="1633" w:hanging="697"/>
      </w:pPr>
      <w:rPr>
        <w:rFonts w:ascii="Wingdings" w:hAnsi="Wingdings" w:hint="default"/>
        <w:b/>
        <w:bCs/>
        <w:spacing w:val="-20"/>
        <w:w w:val="99"/>
        <w:sz w:val="22"/>
        <w:szCs w:val="22"/>
        <w:lang w:val="pt-PT" w:eastAsia="en-US" w:bidi="ar-SA"/>
      </w:rPr>
    </w:lvl>
    <w:lvl w:ilvl="3">
      <w:numFmt w:val="bullet"/>
      <w:lvlText w:val=""/>
      <w:lvlJc w:val="left"/>
      <w:pPr>
        <w:ind w:left="1993" w:hanging="356"/>
      </w:pPr>
      <w:rPr>
        <w:rFonts w:ascii="Symbol" w:eastAsia="Symbol" w:hAnsi="Symbol" w:cs="Symbol" w:hint="default"/>
        <w:w w:val="100"/>
        <w:sz w:val="22"/>
        <w:szCs w:val="22"/>
        <w:lang w:val="pt-PT" w:eastAsia="en-US" w:bidi="ar-SA"/>
      </w:rPr>
    </w:lvl>
    <w:lvl w:ilvl="4">
      <w:numFmt w:val="bullet"/>
      <w:lvlText w:val=""/>
      <w:lvlJc w:val="left"/>
      <w:pPr>
        <w:ind w:left="2105" w:hanging="360"/>
      </w:pPr>
      <w:rPr>
        <w:rFonts w:ascii="Symbol" w:eastAsia="Symbol" w:hAnsi="Symbol" w:cs="Symbol" w:hint="default"/>
        <w:w w:val="96"/>
        <w:sz w:val="20"/>
        <w:szCs w:val="20"/>
        <w:lang w:val="pt-PT" w:eastAsia="en-US" w:bidi="ar-SA"/>
      </w:rPr>
    </w:lvl>
    <w:lvl w:ilvl="5">
      <w:numFmt w:val="bullet"/>
      <w:lvlText w:val="•"/>
      <w:lvlJc w:val="left"/>
      <w:pPr>
        <w:ind w:left="1920" w:hanging="360"/>
      </w:pPr>
      <w:rPr>
        <w:rFonts w:hint="default"/>
        <w:lang w:val="pt-PT" w:eastAsia="en-US" w:bidi="ar-SA"/>
      </w:rPr>
    </w:lvl>
    <w:lvl w:ilvl="6">
      <w:numFmt w:val="bullet"/>
      <w:lvlText w:val="•"/>
      <w:lvlJc w:val="left"/>
      <w:pPr>
        <w:ind w:left="2000" w:hanging="360"/>
      </w:pPr>
      <w:rPr>
        <w:rFonts w:hint="default"/>
        <w:lang w:val="pt-PT" w:eastAsia="en-US" w:bidi="ar-SA"/>
      </w:rPr>
    </w:lvl>
    <w:lvl w:ilvl="7">
      <w:numFmt w:val="bullet"/>
      <w:lvlText w:val="•"/>
      <w:lvlJc w:val="left"/>
      <w:pPr>
        <w:ind w:left="2100" w:hanging="360"/>
      </w:pPr>
      <w:rPr>
        <w:rFonts w:hint="default"/>
        <w:lang w:val="pt-PT" w:eastAsia="en-US" w:bidi="ar-SA"/>
      </w:rPr>
    </w:lvl>
    <w:lvl w:ilvl="8">
      <w:numFmt w:val="bullet"/>
      <w:lvlText w:val="•"/>
      <w:lvlJc w:val="left"/>
      <w:pPr>
        <w:ind w:left="4770" w:hanging="360"/>
      </w:pPr>
      <w:rPr>
        <w:rFonts w:hint="default"/>
        <w:lang w:val="pt-PT" w:eastAsia="en-US" w:bidi="ar-SA"/>
      </w:rPr>
    </w:lvl>
  </w:abstractNum>
  <w:abstractNum w:abstractNumId="65">
    <w:nsid w:val="665766F2"/>
    <w:multiLevelType w:val="multilevel"/>
    <w:tmpl w:val="213C6766"/>
    <w:lvl w:ilvl="0">
      <w:start w:val="9"/>
      <w:numFmt w:val="decimal"/>
      <w:lvlText w:val="%1"/>
      <w:lvlJc w:val="left"/>
      <w:pPr>
        <w:ind w:left="660" w:hanging="660"/>
      </w:pPr>
      <w:rPr>
        <w:rFonts w:hint="default"/>
      </w:rPr>
    </w:lvl>
    <w:lvl w:ilvl="1">
      <w:start w:val="6"/>
      <w:numFmt w:val="decimal"/>
      <w:lvlText w:val="%1.%2"/>
      <w:lvlJc w:val="left"/>
      <w:pPr>
        <w:ind w:left="1091" w:hanging="660"/>
      </w:pPr>
      <w:rPr>
        <w:rFonts w:hint="default"/>
      </w:rPr>
    </w:lvl>
    <w:lvl w:ilvl="2">
      <w:start w:val="4"/>
      <w:numFmt w:val="decimal"/>
      <w:lvlText w:val="%1.%2.%3"/>
      <w:lvlJc w:val="left"/>
      <w:pPr>
        <w:ind w:left="1582" w:hanging="720"/>
      </w:pPr>
      <w:rPr>
        <w:rFonts w:hint="default"/>
      </w:rPr>
    </w:lvl>
    <w:lvl w:ilvl="3">
      <w:start w:val="1"/>
      <w:numFmt w:val="decimal"/>
      <w:lvlText w:val="%1.%2.%3.%4"/>
      <w:lvlJc w:val="left"/>
      <w:pPr>
        <w:ind w:left="2013" w:hanging="720"/>
      </w:pPr>
      <w:rPr>
        <w:rFonts w:hint="default"/>
      </w:rPr>
    </w:lvl>
    <w:lvl w:ilvl="4">
      <w:start w:val="1"/>
      <w:numFmt w:val="decimal"/>
      <w:lvlText w:val="%1.%2.%3.%4.%5"/>
      <w:lvlJc w:val="left"/>
      <w:pPr>
        <w:ind w:left="2804" w:hanging="1080"/>
      </w:pPr>
      <w:rPr>
        <w:rFonts w:hint="default"/>
      </w:rPr>
    </w:lvl>
    <w:lvl w:ilvl="5">
      <w:start w:val="1"/>
      <w:numFmt w:val="decimal"/>
      <w:lvlText w:val="%1.%2.%3.%4.%5.%6"/>
      <w:lvlJc w:val="left"/>
      <w:pPr>
        <w:ind w:left="3235" w:hanging="1080"/>
      </w:pPr>
      <w:rPr>
        <w:rFonts w:hint="default"/>
      </w:rPr>
    </w:lvl>
    <w:lvl w:ilvl="6">
      <w:start w:val="1"/>
      <w:numFmt w:val="decimal"/>
      <w:lvlText w:val="%1.%2.%3.%4.%5.%6.%7"/>
      <w:lvlJc w:val="left"/>
      <w:pPr>
        <w:ind w:left="4026" w:hanging="1440"/>
      </w:pPr>
      <w:rPr>
        <w:rFonts w:hint="default"/>
      </w:rPr>
    </w:lvl>
    <w:lvl w:ilvl="7">
      <w:start w:val="1"/>
      <w:numFmt w:val="decimal"/>
      <w:lvlText w:val="%1.%2.%3.%4.%5.%6.%7.%8"/>
      <w:lvlJc w:val="left"/>
      <w:pPr>
        <w:ind w:left="4457" w:hanging="1440"/>
      </w:pPr>
      <w:rPr>
        <w:rFonts w:hint="default"/>
      </w:rPr>
    </w:lvl>
    <w:lvl w:ilvl="8">
      <w:start w:val="1"/>
      <w:numFmt w:val="decimal"/>
      <w:lvlText w:val="%1.%2.%3.%4.%5.%6.%7.%8.%9"/>
      <w:lvlJc w:val="left"/>
      <w:pPr>
        <w:ind w:left="5248" w:hanging="1800"/>
      </w:pPr>
      <w:rPr>
        <w:rFonts w:hint="default"/>
      </w:rPr>
    </w:lvl>
  </w:abstractNum>
  <w:abstractNum w:abstractNumId="66">
    <w:nsid w:val="68C22733"/>
    <w:multiLevelType w:val="multilevel"/>
    <w:tmpl w:val="F9A2416A"/>
    <w:lvl w:ilvl="0">
      <w:start w:val="9"/>
      <w:numFmt w:val="decimal"/>
      <w:lvlText w:val="%1"/>
      <w:lvlJc w:val="left"/>
      <w:pPr>
        <w:ind w:left="660" w:hanging="660"/>
      </w:pPr>
      <w:rPr>
        <w:rFonts w:hint="default"/>
      </w:rPr>
    </w:lvl>
    <w:lvl w:ilvl="1">
      <w:start w:val="3"/>
      <w:numFmt w:val="decimal"/>
      <w:lvlText w:val="%1.%2"/>
      <w:lvlJc w:val="left"/>
      <w:pPr>
        <w:ind w:left="972" w:hanging="660"/>
      </w:pPr>
      <w:rPr>
        <w:rFonts w:hint="default"/>
      </w:rPr>
    </w:lvl>
    <w:lvl w:ilvl="2">
      <w:start w:val="8"/>
      <w:numFmt w:val="decimal"/>
      <w:lvlText w:val="%1.%2.%3"/>
      <w:lvlJc w:val="left"/>
      <w:pPr>
        <w:ind w:left="1344" w:hanging="720"/>
      </w:pPr>
      <w:rPr>
        <w:rFonts w:hint="default"/>
      </w:rPr>
    </w:lvl>
    <w:lvl w:ilvl="3">
      <w:start w:val="1"/>
      <w:numFmt w:val="decimal"/>
      <w:lvlText w:val="%1.%2.%3.%4"/>
      <w:lvlJc w:val="left"/>
      <w:pPr>
        <w:ind w:left="1656" w:hanging="720"/>
      </w:pPr>
      <w:rPr>
        <w:rFonts w:hint="default"/>
      </w:rPr>
    </w:lvl>
    <w:lvl w:ilvl="4">
      <w:start w:val="1"/>
      <w:numFmt w:val="decimal"/>
      <w:lvlText w:val="%1.%2.%3.%4.%5"/>
      <w:lvlJc w:val="left"/>
      <w:pPr>
        <w:ind w:left="2328" w:hanging="1080"/>
      </w:pPr>
      <w:rPr>
        <w:rFonts w:hint="default"/>
      </w:rPr>
    </w:lvl>
    <w:lvl w:ilvl="5">
      <w:start w:val="1"/>
      <w:numFmt w:val="decimal"/>
      <w:lvlText w:val="%1.%2.%3.%4.%5.%6"/>
      <w:lvlJc w:val="left"/>
      <w:pPr>
        <w:ind w:left="2640" w:hanging="1080"/>
      </w:pPr>
      <w:rPr>
        <w:rFonts w:hint="default"/>
      </w:rPr>
    </w:lvl>
    <w:lvl w:ilvl="6">
      <w:start w:val="1"/>
      <w:numFmt w:val="decimal"/>
      <w:lvlText w:val="%1.%2.%3.%4.%5.%6.%7"/>
      <w:lvlJc w:val="left"/>
      <w:pPr>
        <w:ind w:left="3312" w:hanging="1440"/>
      </w:pPr>
      <w:rPr>
        <w:rFonts w:hint="default"/>
      </w:rPr>
    </w:lvl>
    <w:lvl w:ilvl="7">
      <w:start w:val="1"/>
      <w:numFmt w:val="decimal"/>
      <w:lvlText w:val="%1.%2.%3.%4.%5.%6.%7.%8"/>
      <w:lvlJc w:val="left"/>
      <w:pPr>
        <w:ind w:left="3624" w:hanging="1440"/>
      </w:pPr>
      <w:rPr>
        <w:rFonts w:hint="default"/>
      </w:rPr>
    </w:lvl>
    <w:lvl w:ilvl="8">
      <w:start w:val="1"/>
      <w:numFmt w:val="decimal"/>
      <w:lvlText w:val="%1.%2.%3.%4.%5.%6.%7.%8.%9"/>
      <w:lvlJc w:val="left"/>
      <w:pPr>
        <w:ind w:left="4296" w:hanging="1800"/>
      </w:pPr>
      <w:rPr>
        <w:rFonts w:hint="default"/>
      </w:rPr>
    </w:lvl>
  </w:abstractNum>
  <w:abstractNum w:abstractNumId="67">
    <w:nsid w:val="69385914"/>
    <w:multiLevelType w:val="hybridMultilevel"/>
    <w:tmpl w:val="3510F384"/>
    <w:lvl w:ilvl="0" w:tplc="C506115E">
      <w:start w:val="1"/>
      <w:numFmt w:val="decimal"/>
      <w:lvlText w:val="%1."/>
      <w:lvlJc w:val="left"/>
      <w:pPr>
        <w:ind w:left="1353" w:hanging="357"/>
      </w:pPr>
      <w:rPr>
        <w:rFonts w:ascii="Arial" w:eastAsia="Arial" w:hAnsi="Arial" w:cs="Arial" w:hint="default"/>
        <w:spacing w:val="-12"/>
        <w:w w:val="99"/>
        <w:sz w:val="22"/>
        <w:szCs w:val="22"/>
        <w:lang w:val="pt-PT" w:eastAsia="en-US" w:bidi="ar-SA"/>
      </w:rPr>
    </w:lvl>
    <w:lvl w:ilvl="1" w:tplc="A4143690">
      <w:numFmt w:val="bullet"/>
      <w:lvlText w:val="•"/>
      <w:lvlJc w:val="left"/>
      <w:pPr>
        <w:ind w:left="2235" w:hanging="357"/>
      </w:pPr>
      <w:rPr>
        <w:rFonts w:hint="default"/>
        <w:lang w:val="pt-PT" w:eastAsia="en-US" w:bidi="ar-SA"/>
      </w:rPr>
    </w:lvl>
    <w:lvl w:ilvl="2" w:tplc="853003A4">
      <w:numFmt w:val="bullet"/>
      <w:lvlText w:val="•"/>
      <w:lvlJc w:val="left"/>
      <w:pPr>
        <w:ind w:left="3110" w:hanging="357"/>
      </w:pPr>
      <w:rPr>
        <w:rFonts w:hint="default"/>
        <w:lang w:val="pt-PT" w:eastAsia="en-US" w:bidi="ar-SA"/>
      </w:rPr>
    </w:lvl>
    <w:lvl w:ilvl="3" w:tplc="2A242762">
      <w:numFmt w:val="bullet"/>
      <w:lvlText w:val="•"/>
      <w:lvlJc w:val="left"/>
      <w:pPr>
        <w:ind w:left="3985" w:hanging="357"/>
      </w:pPr>
      <w:rPr>
        <w:rFonts w:hint="default"/>
        <w:lang w:val="pt-PT" w:eastAsia="en-US" w:bidi="ar-SA"/>
      </w:rPr>
    </w:lvl>
    <w:lvl w:ilvl="4" w:tplc="601221EC">
      <w:numFmt w:val="bullet"/>
      <w:lvlText w:val="•"/>
      <w:lvlJc w:val="left"/>
      <w:pPr>
        <w:ind w:left="4860" w:hanging="357"/>
      </w:pPr>
      <w:rPr>
        <w:rFonts w:hint="default"/>
        <w:lang w:val="pt-PT" w:eastAsia="en-US" w:bidi="ar-SA"/>
      </w:rPr>
    </w:lvl>
    <w:lvl w:ilvl="5" w:tplc="A18E55C4">
      <w:numFmt w:val="bullet"/>
      <w:lvlText w:val="•"/>
      <w:lvlJc w:val="left"/>
      <w:pPr>
        <w:ind w:left="5736" w:hanging="357"/>
      </w:pPr>
      <w:rPr>
        <w:rFonts w:hint="default"/>
        <w:lang w:val="pt-PT" w:eastAsia="en-US" w:bidi="ar-SA"/>
      </w:rPr>
    </w:lvl>
    <w:lvl w:ilvl="6" w:tplc="AAC6FC90">
      <w:numFmt w:val="bullet"/>
      <w:lvlText w:val="•"/>
      <w:lvlJc w:val="left"/>
      <w:pPr>
        <w:ind w:left="6611" w:hanging="357"/>
      </w:pPr>
      <w:rPr>
        <w:rFonts w:hint="default"/>
        <w:lang w:val="pt-PT" w:eastAsia="en-US" w:bidi="ar-SA"/>
      </w:rPr>
    </w:lvl>
    <w:lvl w:ilvl="7" w:tplc="BCF48226">
      <w:numFmt w:val="bullet"/>
      <w:lvlText w:val="•"/>
      <w:lvlJc w:val="left"/>
      <w:pPr>
        <w:ind w:left="7486" w:hanging="357"/>
      </w:pPr>
      <w:rPr>
        <w:rFonts w:hint="default"/>
        <w:lang w:val="pt-PT" w:eastAsia="en-US" w:bidi="ar-SA"/>
      </w:rPr>
    </w:lvl>
    <w:lvl w:ilvl="8" w:tplc="55307020">
      <w:numFmt w:val="bullet"/>
      <w:lvlText w:val="•"/>
      <w:lvlJc w:val="left"/>
      <w:pPr>
        <w:ind w:left="8361" w:hanging="357"/>
      </w:pPr>
      <w:rPr>
        <w:rFonts w:hint="default"/>
        <w:lang w:val="pt-PT" w:eastAsia="en-US" w:bidi="ar-SA"/>
      </w:rPr>
    </w:lvl>
  </w:abstractNum>
  <w:abstractNum w:abstractNumId="68">
    <w:nsid w:val="69AF3C72"/>
    <w:multiLevelType w:val="hybridMultilevel"/>
    <w:tmpl w:val="8A3235C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9">
    <w:nsid w:val="6AB737D0"/>
    <w:multiLevelType w:val="hybridMultilevel"/>
    <w:tmpl w:val="A68A7382"/>
    <w:lvl w:ilvl="0" w:tplc="E364ED96">
      <w:start w:val="1"/>
      <w:numFmt w:val="decimal"/>
      <w:lvlText w:val="%1."/>
      <w:lvlJc w:val="left"/>
      <w:pPr>
        <w:ind w:left="1729" w:hanging="356"/>
      </w:pPr>
      <w:rPr>
        <w:rFonts w:ascii="Arial" w:eastAsia="Arial" w:hAnsi="Arial" w:cs="Arial" w:hint="default"/>
        <w:spacing w:val="-27"/>
        <w:w w:val="99"/>
        <w:sz w:val="22"/>
        <w:szCs w:val="22"/>
        <w:lang w:val="pt-PT" w:eastAsia="en-US" w:bidi="ar-SA"/>
      </w:rPr>
    </w:lvl>
    <w:lvl w:ilvl="1" w:tplc="3FB8D224">
      <w:numFmt w:val="bullet"/>
      <w:lvlText w:val="•"/>
      <w:lvlJc w:val="left"/>
      <w:pPr>
        <w:ind w:left="2559" w:hanging="356"/>
      </w:pPr>
      <w:rPr>
        <w:rFonts w:hint="default"/>
        <w:lang w:val="pt-PT" w:eastAsia="en-US" w:bidi="ar-SA"/>
      </w:rPr>
    </w:lvl>
    <w:lvl w:ilvl="2" w:tplc="67F46D92">
      <w:numFmt w:val="bullet"/>
      <w:lvlText w:val="•"/>
      <w:lvlJc w:val="left"/>
      <w:pPr>
        <w:ind w:left="3398" w:hanging="356"/>
      </w:pPr>
      <w:rPr>
        <w:rFonts w:hint="default"/>
        <w:lang w:val="pt-PT" w:eastAsia="en-US" w:bidi="ar-SA"/>
      </w:rPr>
    </w:lvl>
    <w:lvl w:ilvl="3" w:tplc="F9804FC6">
      <w:numFmt w:val="bullet"/>
      <w:lvlText w:val="•"/>
      <w:lvlJc w:val="left"/>
      <w:pPr>
        <w:ind w:left="4237" w:hanging="356"/>
      </w:pPr>
      <w:rPr>
        <w:rFonts w:hint="default"/>
        <w:lang w:val="pt-PT" w:eastAsia="en-US" w:bidi="ar-SA"/>
      </w:rPr>
    </w:lvl>
    <w:lvl w:ilvl="4" w:tplc="CD4C5AFE">
      <w:numFmt w:val="bullet"/>
      <w:lvlText w:val="•"/>
      <w:lvlJc w:val="left"/>
      <w:pPr>
        <w:ind w:left="5076" w:hanging="356"/>
      </w:pPr>
      <w:rPr>
        <w:rFonts w:hint="default"/>
        <w:lang w:val="pt-PT" w:eastAsia="en-US" w:bidi="ar-SA"/>
      </w:rPr>
    </w:lvl>
    <w:lvl w:ilvl="5" w:tplc="3B020B2A">
      <w:numFmt w:val="bullet"/>
      <w:lvlText w:val="•"/>
      <w:lvlJc w:val="left"/>
      <w:pPr>
        <w:ind w:left="5916" w:hanging="356"/>
      </w:pPr>
      <w:rPr>
        <w:rFonts w:hint="default"/>
        <w:lang w:val="pt-PT" w:eastAsia="en-US" w:bidi="ar-SA"/>
      </w:rPr>
    </w:lvl>
    <w:lvl w:ilvl="6" w:tplc="95C04B2C">
      <w:numFmt w:val="bullet"/>
      <w:lvlText w:val="•"/>
      <w:lvlJc w:val="left"/>
      <w:pPr>
        <w:ind w:left="6755" w:hanging="356"/>
      </w:pPr>
      <w:rPr>
        <w:rFonts w:hint="default"/>
        <w:lang w:val="pt-PT" w:eastAsia="en-US" w:bidi="ar-SA"/>
      </w:rPr>
    </w:lvl>
    <w:lvl w:ilvl="7" w:tplc="4A20055E">
      <w:numFmt w:val="bullet"/>
      <w:lvlText w:val="•"/>
      <w:lvlJc w:val="left"/>
      <w:pPr>
        <w:ind w:left="7594" w:hanging="356"/>
      </w:pPr>
      <w:rPr>
        <w:rFonts w:hint="default"/>
        <w:lang w:val="pt-PT" w:eastAsia="en-US" w:bidi="ar-SA"/>
      </w:rPr>
    </w:lvl>
    <w:lvl w:ilvl="8" w:tplc="3C4A717E">
      <w:numFmt w:val="bullet"/>
      <w:lvlText w:val="•"/>
      <w:lvlJc w:val="left"/>
      <w:pPr>
        <w:ind w:left="8433" w:hanging="356"/>
      </w:pPr>
      <w:rPr>
        <w:rFonts w:hint="default"/>
        <w:lang w:val="pt-PT" w:eastAsia="en-US" w:bidi="ar-SA"/>
      </w:rPr>
    </w:lvl>
  </w:abstractNum>
  <w:abstractNum w:abstractNumId="70">
    <w:nsid w:val="6DFA6893"/>
    <w:multiLevelType w:val="hybridMultilevel"/>
    <w:tmpl w:val="2E189AAA"/>
    <w:lvl w:ilvl="0" w:tplc="0416000D">
      <w:start w:val="1"/>
      <w:numFmt w:val="bullet"/>
      <w:lvlText w:val=""/>
      <w:lvlJc w:val="left"/>
      <w:pPr>
        <w:ind w:left="1637" w:hanging="360"/>
      </w:pPr>
      <w:rPr>
        <w:rFonts w:ascii="Wingdings" w:hAnsi="Wingdings" w:hint="default"/>
        <w:spacing w:val="-30"/>
        <w:w w:val="99"/>
        <w:sz w:val="22"/>
        <w:szCs w:val="22"/>
        <w:lang w:val="pt-PT" w:eastAsia="en-US" w:bidi="ar-SA"/>
      </w:rPr>
    </w:lvl>
    <w:lvl w:ilvl="1" w:tplc="E010681C">
      <w:numFmt w:val="bullet"/>
      <w:lvlText w:val="•"/>
      <w:lvlJc w:val="left"/>
      <w:pPr>
        <w:ind w:left="2487" w:hanging="360"/>
      </w:pPr>
      <w:rPr>
        <w:rFonts w:hint="default"/>
        <w:lang w:val="pt-PT" w:eastAsia="en-US" w:bidi="ar-SA"/>
      </w:rPr>
    </w:lvl>
    <w:lvl w:ilvl="2" w:tplc="50648236">
      <w:numFmt w:val="bullet"/>
      <w:lvlText w:val="•"/>
      <w:lvlJc w:val="left"/>
      <w:pPr>
        <w:ind w:left="3334" w:hanging="360"/>
      </w:pPr>
      <w:rPr>
        <w:rFonts w:hint="default"/>
        <w:lang w:val="pt-PT" w:eastAsia="en-US" w:bidi="ar-SA"/>
      </w:rPr>
    </w:lvl>
    <w:lvl w:ilvl="3" w:tplc="F02446EC">
      <w:numFmt w:val="bullet"/>
      <w:lvlText w:val="•"/>
      <w:lvlJc w:val="left"/>
      <w:pPr>
        <w:ind w:left="4181" w:hanging="360"/>
      </w:pPr>
      <w:rPr>
        <w:rFonts w:hint="default"/>
        <w:lang w:val="pt-PT" w:eastAsia="en-US" w:bidi="ar-SA"/>
      </w:rPr>
    </w:lvl>
    <w:lvl w:ilvl="4" w:tplc="35AEB326">
      <w:numFmt w:val="bullet"/>
      <w:lvlText w:val="•"/>
      <w:lvlJc w:val="left"/>
      <w:pPr>
        <w:ind w:left="5028" w:hanging="360"/>
      </w:pPr>
      <w:rPr>
        <w:rFonts w:hint="default"/>
        <w:lang w:val="pt-PT" w:eastAsia="en-US" w:bidi="ar-SA"/>
      </w:rPr>
    </w:lvl>
    <w:lvl w:ilvl="5" w:tplc="3ACC13FC">
      <w:numFmt w:val="bullet"/>
      <w:lvlText w:val="•"/>
      <w:lvlJc w:val="left"/>
      <w:pPr>
        <w:ind w:left="5876" w:hanging="360"/>
      </w:pPr>
      <w:rPr>
        <w:rFonts w:hint="default"/>
        <w:lang w:val="pt-PT" w:eastAsia="en-US" w:bidi="ar-SA"/>
      </w:rPr>
    </w:lvl>
    <w:lvl w:ilvl="6" w:tplc="19C6413E">
      <w:numFmt w:val="bullet"/>
      <w:lvlText w:val="•"/>
      <w:lvlJc w:val="left"/>
      <w:pPr>
        <w:ind w:left="6723" w:hanging="360"/>
      </w:pPr>
      <w:rPr>
        <w:rFonts w:hint="default"/>
        <w:lang w:val="pt-PT" w:eastAsia="en-US" w:bidi="ar-SA"/>
      </w:rPr>
    </w:lvl>
    <w:lvl w:ilvl="7" w:tplc="67B4DB12">
      <w:numFmt w:val="bullet"/>
      <w:lvlText w:val="•"/>
      <w:lvlJc w:val="left"/>
      <w:pPr>
        <w:ind w:left="7570" w:hanging="360"/>
      </w:pPr>
      <w:rPr>
        <w:rFonts w:hint="default"/>
        <w:lang w:val="pt-PT" w:eastAsia="en-US" w:bidi="ar-SA"/>
      </w:rPr>
    </w:lvl>
    <w:lvl w:ilvl="8" w:tplc="EC6EF6DC">
      <w:numFmt w:val="bullet"/>
      <w:lvlText w:val="•"/>
      <w:lvlJc w:val="left"/>
      <w:pPr>
        <w:ind w:left="8417" w:hanging="360"/>
      </w:pPr>
      <w:rPr>
        <w:rFonts w:hint="default"/>
        <w:lang w:val="pt-PT" w:eastAsia="en-US" w:bidi="ar-SA"/>
      </w:rPr>
    </w:lvl>
  </w:abstractNum>
  <w:abstractNum w:abstractNumId="71">
    <w:nsid w:val="6FA60729"/>
    <w:multiLevelType w:val="multilevel"/>
    <w:tmpl w:val="473A0A68"/>
    <w:lvl w:ilvl="0">
      <w:start w:val="3"/>
      <w:numFmt w:val="decimal"/>
      <w:lvlText w:val="%1"/>
      <w:lvlJc w:val="left"/>
      <w:pPr>
        <w:ind w:left="1641" w:hanging="705"/>
      </w:pPr>
      <w:rPr>
        <w:rFonts w:hint="default"/>
        <w:lang w:val="pt-PT" w:eastAsia="en-US" w:bidi="ar-SA"/>
      </w:rPr>
    </w:lvl>
    <w:lvl w:ilvl="1">
      <w:start w:val="9"/>
      <w:numFmt w:val="decimal"/>
      <w:lvlText w:val="%1.%2"/>
      <w:lvlJc w:val="left"/>
      <w:pPr>
        <w:ind w:left="1641" w:hanging="705"/>
      </w:pPr>
      <w:rPr>
        <w:rFonts w:hint="default"/>
        <w:lang w:val="pt-PT" w:eastAsia="en-US" w:bidi="ar-SA"/>
      </w:rPr>
    </w:lvl>
    <w:lvl w:ilvl="2">
      <w:start w:val="1"/>
      <w:numFmt w:val="decimal"/>
      <w:lvlText w:val="%1.%2.%3."/>
      <w:lvlJc w:val="left"/>
      <w:pPr>
        <w:ind w:left="1641" w:hanging="705"/>
      </w:pPr>
      <w:rPr>
        <w:rFonts w:ascii="Arial" w:eastAsia="Arial" w:hAnsi="Arial" w:cs="Arial" w:hint="default"/>
        <w:b/>
        <w:bCs/>
        <w:spacing w:val="-12"/>
        <w:w w:val="99"/>
        <w:sz w:val="22"/>
        <w:szCs w:val="22"/>
        <w:lang w:val="pt-PT" w:eastAsia="en-US" w:bidi="ar-SA"/>
      </w:rPr>
    </w:lvl>
    <w:lvl w:ilvl="3">
      <w:numFmt w:val="bullet"/>
      <w:lvlText w:val=""/>
      <w:lvlJc w:val="left"/>
      <w:pPr>
        <w:ind w:left="1569" w:hanging="356"/>
      </w:pPr>
      <w:rPr>
        <w:rFonts w:ascii="Symbol" w:eastAsia="Symbol" w:hAnsi="Symbol" w:cs="Symbol" w:hint="default"/>
        <w:w w:val="100"/>
        <w:sz w:val="22"/>
        <w:szCs w:val="22"/>
        <w:lang w:val="pt-PT" w:eastAsia="en-US" w:bidi="ar-SA"/>
      </w:rPr>
    </w:lvl>
    <w:lvl w:ilvl="4">
      <w:numFmt w:val="bullet"/>
      <w:lvlText w:val=""/>
      <w:lvlJc w:val="left"/>
      <w:pPr>
        <w:ind w:left="1729" w:hanging="356"/>
      </w:pPr>
      <w:rPr>
        <w:rFonts w:ascii="Wingdings" w:eastAsia="Wingdings" w:hAnsi="Wingdings" w:cs="Wingdings" w:hint="default"/>
        <w:w w:val="100"/>
        <w:sz w:val="22"/>
        <w:szCs w:val="22"/>
        <w:lang w:val="pt-PT" w:eastAsia="en-US" w:bidi="ar-SA"/>
      </w:rPr>
    </w:lvl>
    <w:lvl w:ilvl="5">
      <w:numFmt w:val="bullet"/>
      <w:lvlText w:val="•"/>
      <w:lvlJc w:val="left"/>
      <w:pPr>
        <w:ind w:left="4867" w:hanging="356"/>
      </w:pPr>
      <w:rPr>
        <w:rFonts w:hint="default"/>
        <w:lang w:val="pt-PT" w:eastAsia="en-US" w:bidi="ar-SA"/>
      </w:rPr>
    </w:lvl>
    <w:lvl w:ilvl="6">
      <w:numFmt w:val="bullet"/>
      <w:lvlText w:val="•"/>
      <w:lvlJc w:val="left"/>
      <w:pPr>
        <w:ind w:left="5916" w:hanging="356"/>
      </w:pPr>
      <w:rPr>
        <w:rFonts w:hint="default"/>
        <w:lang w:val="pt-PT" w:eastAsia="en-US" w:bidi="ar-SA"/>
      </w:rPr>
    </w:lvl>
    <w:lvl w:ilvl="7">
      <w:numFmt w:val="bullet"/>
      <w:lvlText w:val="•"/>
      <w:lvlJc w:val="left"/>
      <w:pPr>
        <w:ind w:left="6965" w:hanging="356"/>
      </w:pPr>
      <w:rPr>
        <w:rFonts w:hint="default"/>
        <w:lang w:val="pt-PT" w:eastAsia="en-US" w:bidi="ar-SA"/>
      </w:rPr>
    </w:lvl>
    <w:lvl w:ilvl="8">
      <w:numFmt w:val="bullet"/>
      <w:lvlText w:val="•"/>
      <w:lvlJc w:val="left"/>
      <w:pPr>
        <w:ind w:left="8014" w:hanging="356"/>
      </w:pPr>
      <w:rPr>
        <w:rFonts w:hint="default"/>
        <w:lang w:val="pt-PT" w:eastAsia="en-US" w:bidi="ar-SA"/>
      </w:rPr>
    </w:lvl>
  </w:abstractNum>
  <w:abstractNum w:abstractNumId="72">
    <w:nsid w:val="70291776"/>
    <w:multiLevelType w:val="multilevel"/>
    <w:tmpl w:val="931E6C3E"/>
    <w:lvl w:ilvl="0">
      <w:start w:val="8"/>
      <w:numFmt w:val="decimal"/>
      <w:lvlText w:val="%1"/>
      <w:lvlJc w:val="left"/>
      <w:pPr>
        <w:ind w:left="360" w:hanging="360"/>
      </w:pPr>
      <w:rPr>
        <w:rFonts w:hint="default"/>
      </w:rPr>
    </w:lvl>
    <w:lvl w:ilvl="1">
      <w:start w:val="1"/>
      <w:numFmt w:val="decimal"/>
      <w:lvlText w:val="%1.%2"/>
      <w:lvlJc w:val="left"/>
      <w:pPr>
        <w:ind w:left="1368" w:hanging="360"/>
      </w:pPr>
      <w:rPr>
        <w:rFonts w:hint="default"/>
      </w:rPr>
    </w:lvl>
    <w:lvl w:ilvl="2">
      <w:start w:val="1"/>
      <w:numFmt w:val="decimal"/>
      <w:lvlText w:val="%1.%2.%3"/>
      <w:lvlJc w:val="left"/>
      <w:pPr>
        <w:ind w:left="2736" w:hanging="720"/>
      </w:pPr>
      <w:rPr>
        <w:rFonts w:hint="default"/>
      </w:rPr>
    </w:lvl>
    <w:lvl w:ilvl="3">
      <w:start w:val="1"/>
      <w:numFmt w:val="decimal"/>
      <w:lvlText w:val="%1.%2.%3.%4"/>
      <w:lvlJc w:val="left"/>
      <w:pPr>
        <w:ind w:left="3744" w:hanging="720"/>
      </w:pPr>
      <w:rPr>
        <w:rFonts w:hint="default"/>
      </w:rPr>
    </w:lvl>
    <w:lvl w:ilvl="4">
      <w:start w:val="1"/>
      <w:numFmt w:val="decimal"/>
      <w:lvlText w:val="%1.%2.%3.%4.%5"/>
      <w:lvlJc w:val="left"/>
      <w:pPr>
        <w:ind w:left="5112" w:hanging="108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488" w:hanging="1440"/>
      </w:pPr>
      <w:rPr>
        <w:rFonts w:hint="default"/>
      </w:rPr>
    </w:lvl>
    <w:lvl w:ilvl="7">
      <w:start w:val="1"/>
      <w:numFmt w:val="decimal"/>
      <w:lvlText w:val="%1.%2.%3.%4.%5.%6.%7.%8"/>
      <w:lvlJc w:val="left"/>
      <w:pPr>
        <w:ind w:left="8496" w:hanging="1440"/>
      </w:pPr>
      <w:rPr>
        <w:rFonts w:hint="default"/>
      </w:rPr>
    </w:lvl>
    <w:lvl w:ilvl="8">
      <w:start w:val="1"/>
      <w:numFmt w:val="decimal"/>
      <w:lvlText w:val="%1.%2.%3.%4.%5.%6.%7.%8.%9"/>
      <w:lvlJc w:val="left"/>
      <w:pPr>
        <w:ind w:left="9864" w:hanging="1800"/>
      </w:pPr>
      <w:rPr>
        <w:rFonts w:hint="default"/>
      </w:rPr>
    </w:lvl>
  </w:abstractNum>
  <w:abstractNum w:abstractNumId="73">
    <w:nsid w:val="72F73A8B"/>
    <w:multiLevelType w:val="multilevel"/>
    <w:tmpl w:val="61103C40"/>
    <w:lvl w:ilvl="0">
      <w:start w:val="9"/>
      <w:numFmt w:val="decimal"/>
      <w:lvlText w:val="%1"/>
      <w:lvlJc w:val="left"/>
      <w:pPr>
        <w:ind w:left="480" w:hanging="480"/>
      </w:pPr>
      <w:rPr>
        <w:rFonts w:hint="default"/>
      </w:rPr>
    </w:lvl>
    <w:lvl w:ilvl="1">
      <w:start w:val="7"/>
      <w:numFmt w:val="decimal"/>
      <w:lvlText w:val="%1.%2"/>
      <w:lvlJc w:val="left"/>
      <w:pPr>
        <w:ind w:left="1266" w:hanging="480"/>
      </w:pPr>
      <w:rPr>
        <w:rFonts w:hint="default"/>
      </w:rPr>
    </w:lvl>
    <w:lvl w:ilvl="2">
      <w:start w:val="2"/>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74">
    <w:nsid w:val="73345934"/>
    <w:multiLevelType w:val="hybridMultilevel"/>
    <w:tmpl w:val="C94863EE"/>
    <w:lvl w:ilvl="0" w:tplc="0416000B">
      <w:start w:val="1"/>
      <w:numFmt w:val="bullet"/>
      <w:lvlText w:val=""/>
      <w:lvlJc w:val="left"/>
      <w:pPr>
        <w:ind w:left="1965" w:hanging="360"/>
      </w:pPr>
      <w:rPr>
        <w:rFonts w:ascii="Wingdings" w:hAnsi="Wingdings" w:hint="default"/>
      </w:rPr>
    </w:lvl>
    <w:lvl w:ilvl="1" w:tplc="04160003" w:tentative="1">
      <w:start w:val="1"/>
      <w:numFmt w:val="bullet"/>
      <w:lvlText w:val="o"/>
      <w:lvlJc w:val="left"/>
      <w:pPr>
        <w:ind w:left="2685" w:hanging="360"/>
      </w:pPr>
      <w:rPr>
        <w:rFonts w:ascii="Courier New" w:hAnsi="Courier New" w:cs="Courier New" w:hint="default"/>
      </w:rPr>
    </w:lvl>
    <w:lvl w:ilvl="2" w:tplc="04160005" w:tentative="1">
      <w:start w:val="1"/>
      <w:numFmt w:val="bullet"/>
      <w:lvlText w:val=""/>
      <w:lvlJc w:val="left"/>
      <w:pPr>
        <w:ind w:left="3405" w:hanging="360"/>
      </w:pPr>
      <w:rPr>
        <w:rFonts w:ascii="Wingdings" w:hAnsi="Wingdings" w:hint="default"/>
      </w:rPr>
    </w:lvl>
    <w:lvl w:ilvl="3" w:tplc="04160001" w:tentative="1">
      <w:start w:val="1"/>
      <w:numFmt w:val="bullet"/>
      <w:lvlText w:val=""/>
      <w:lvlJc w:val="left"/>
      <w:pPr>
        <w:ind w:left="4125" w:hanging="360"/>
      </w:pPr>
      <w:rPr>
        <w:rFonts w:ascii="Symbol" w:hAnsi="Symbol" w:hint="default"/>
      </w:rPr>
    </w:lvl>
    <w:lvl w:ilvl="4" w:tplc="04160003" w:tentative="1">
      <w:start w:val="1"/>
      <w:numFmt w:val="bullet"/>
      <w:lvlText w:val="o"/>
      <w:lvlJc w:val="left"/>
      <w:pPr>
        <w:ind w:left="4845" w:hanging="360"/>
      </w:pPr>
      <w:rPr>
        <w:rFonts w:ascii="Courier New" w:hAnsi="Courier New" w:cs="Courier New" w:hint="default"/>
      </w:rPr>
    </w:lvl>
    <w:lvl w:ilvl="5" w:tplc="04160005" w:tentative="1">
      <w:start w:val="1"/>
      <w:numFmt w:val="bullet"/>
      <w:lvlText w:val=""/>
      <w:lvlJc w:val="left"/>
      <w:pPr>
        <w:ind w:left="5565" w:hanging="360"/>
      </w:pPr>
      <w:rPr>
        <w:rFonts w:ascii="Wingdings" w:hAnsi="Wingdings" w:hint="default"/>
      </w:rPr>
    </w:lvl>
    <w:lvl w:ilvl="6" w:tplc="04160001" w:tentative="1">
      <w:start w:val="1"/>
      <w:numFmt w:val="bullet"/>
      <w:lvlText w:val=""/>
      <w:lvlJc w:val="left"/>
      <w:pPr>
        <w:ind w:left="6285" w:hanging="360"/>
      </w:pPr>
      <w:rPr>
        <w:rFonts w:ascii="Symbol" w:hAnsi="Symbol" w:hint="default"/>
      </w:rPr>
    </w:lvl>
    <w:lvl w:ilvl="7" w:tplc="04160003" w:tentative="1">
      <w:start w:val="1"/>
      <w:numFmt w:val="bullet"/>
      <w:lvlText w:val="o"/>
      <w:lvlJc w:val="left"/>
      <w:pPr>
        <w:ind w:left="7005" w:hanging="360"/>
      </w:pPr>
      <w:rPr>
        <w:rFonts w:ascii="Courier New" w:hAnsi="Courier New" w:cs="Courier New" w:hint="default"/>
      </w:rPr>
    </w:lvl>
    <w:lvl w:ilvl="8" w:tplc="04160005" w:tentative="1">
      <w:start w:val="1"/>
      <w:numFmt w:val="bullet"/>
      <w:lvlText w:val=""/>
      <w:lvlJc w:val="left"/>
      <w:pPr>
        <w:ind w:left="7725" w:hanging="360"/>
      </w:pPr>
      <w:rPr>
        <w:rFonts w:ascii="Wingdings" w:hAnsi="Wingdings" w:hint="default"/>
      </w:rPr>
    </w:lvl>
  </w:abstractNum>
  <w:abstractNum w:abstractNumId="75">
    <w:nsid w:val="74A06505"/>
    <w:multiLevelType w:val="multilevel"/>
    <w:tmpl w:val="7242DACE"/>
    <w:lvl w:ilvl="0">
      <w:start w:val="9"/>
      <w:numFmt w:val="decimal"/>
      <w:lvlText w:val="%1"/>
      <w:lvlJc w:val="left"/>
      <w:pPr>
        <w:ind w:left="480" w:hanging="480"/>
      </w:pPr>
      <w:rPr>
        <w:rFonts w:hint="default"/>
      </w:rPr>
    </w:lvl>
    <w:lvl w:ilvl="1">
      <w:start w:val="7"/>
      <w:numFmt w:val="decimal"/>
      <w:lvlText w:val="%1.%2"/>
      <w:lvlJc w:val="left"/>
      <w:pPr>
        <w:ind w:left="804" w:hanging="480"/>
      </w:pPr>
      <w:rPr>
        <w:rFonts w:hint="default"/>
      </w:rPr>
    </w:lvl>
    <w:lvl w:ilvl="2">
      <w:start w:val="2"/>
      <w:numFmt w:val="decimal"/>
      <w:lvlText w:val="%1.%2.%3"/>
      <w:lvlJc w:val="left"/>
      <w:pPr>
        <w:ind w:left="1368" w:hanging="720"/>
      </w:pPr>
      <w:rPr>
        <w:rFonts w:hint="default"/>
      </w:rPr>
    </w:lvl>
    <w:lvl w:ilvl="3">
      <w:start w:val="1"/>
      <w:numFmt w:val="decimal"/>
      <w:lvlText w:val="%1.%2.%3.%4"/>
      <w:lvlJc w:val="left"/>
      <w:pPr>
        <w:ind w:left="1692" w:hanging="72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2700" w:hanging="108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3708" w:hanging="1440"/>
      </w:pPr>
      <w:rPr>
        <w:rFonts w:hint="default"/>
      </w:rPr>
    </w:lvl>
    <w:lvl w:ilvl="8">
      <w:start w:val="1"/>
      <w:numFmt w:val="decimal"/>
      <w:lvlText w:val="%1.%2.%3.%4.%5.%6.%7.%8.%9"/>
      <w:lvlJc w:val="left"/>
      <w:pPr>
        <w:ind w:left="4392" w:hanging="1800"/>
      </w:pPr>
      <w:rPr>
        <w:rFonts w:hint="default"/>
      </w:rPr>
    </w:lvl>
  </w:abstractNum>
  <w:abstractNum w:abstractNumId="76">
    <w:nsid w:val="74EA12CD"/>
    <w:multiLevelType w:val="multilevel"/>
    <w:tmpl w:val="A33C9E1C"/>
    <w:lvl w:ilvl="0">
      <w:start w:val="5"/>
      <w:numFmt w:val="decimal"/>
      <w:lvlText w:val="%1"/>
      <w:lvlJc w:val="left"/>
      <w:pPr>
        <w:ind w:left="1633" w:hanging="697"/>
      </w:pPr>
      <w:rPr>
        <w:rFonts w:hint="default"/>
        <w:lang w:val="pt-PT" w:eastAsia="en-US" w:bidi="ar-SA"/>
      </w:rPr>
    </w:lvl>
    <w:lvl w:ilvl="1">
      <w:start w:val="6"/>
      <w:numFmt w:val="decimal"/>
      <w:lvlText w:val="%1.%2"/>
      <w:lvlJc w:val="left"/>
      <w:pPr>
        <w:ind w:left="1633" w:hanging="697"/>
      </w:pPr>
      <w:rPr>
        <w:rFonts w:hint="default"/>
        <w:lang w:val="pt-PT" w:eastAsia="en-US" w:bidi="ar-SA"/>
      </w:rPr>
    </w:lvl>
    <w:lvl w:ilvl="2">
      <w:start w:val="1"/>
      <w:numFmt w:val="decimal"/>
      <w:lvlText w:val="%1.%2.%3."/>
      <w:lvlJc w:val="left"/>
      <w:pPr>
        <w:ind w:left="1633" w:hanging="697"/>
      </w:pPr>
      <w:rPr>
        <w:rFonts w:ascii="Arial" w:eastAsia="Arial" w:hAnsi="Arial" w:cs="Arial" w:hint="default"/>
        <w:b/>
        <w:bCs/>
        <w:spacing w:val="-20"/>
        <w:w w:val="99"/>
        <w:sz w:val="22"/>
        <w:szCs w:val="22"/>
        <w:lang w:val="pt-PT" w:eastAsia="en-US" w:bidi="ar-SA"/>
      </w:rPr>
    </w:lvl>
    <w:lvl w:ilvl="3">
      <w:numFmt w:val="bullet"/>
      <w:lvlText w:val="•"/>
      <w:lvlJc w:val="left"/>
      <w:pPr>
        <w:ind w:left="4181" w:hanging="697"/>
      </w:pPr>
      <w:rPr>
        <w:rFonts w:hint="default"/>
        <w:lang w:val="pt-PT" w:eastAsia="en-US" w:bidi="ar-SA"/>
      </w:rPr>
    </w:lvl>
    <w:lvl w:ilvl="4">
      <w:numFmt w:val="bullet"/>
      <w:lvlText w:val="•"/>
      <w:lvlJc w:val="left"/>
      <w:pPr>
        <w:ind w:left="5028" w:hanging="697"/>
      </w:pPr>
      <w:rPr>
        <w:rFonts w:hint="default"/>
        <w:lang w:val="pt-PT" w:eastAsia="en-US" w:bidi="ar-SA"/>
      </w:rPr>
    </w:lvl>
    <w:lvl w:ilvl="5">
      <w:numFmt w:val="bullet"/>
      <w:lvlText w:val="•"/>
      <w:lvlJc w:val="left"/>
      <w:pPr>
        <w:ind w:left="5876" w:hanging="697"/>
      </w:pPr>
      <w:rPr>
        <w:rFonts w:hint="default"/>
        <w:lang w:val="pt-PT" w:eastAsia="en-US" w:bidi="ar-SA"/>
      </w:rPr>
    </w:lvl>
    <w:lvl w:ilvl="6">
      <w:numFmt w:val="bullet"/>
      <w:lvlText w:val="•"/>
      <w:lvlJc w:val="left"/>
      <w:pPr>
        <w:ind w:left="6723" w:hanging="697"/>
      </w:pPr>
      <w:rPr>
        <w:rFonts w:hint="default"/>
        <w:lang w:val="pt-PT" w:eastAsia="en-US" w:bidi="ar-SA"/>
      </w:rPr>
    </w:lvl>
    <w:lvl w:ilvl="7">
      <w:numFmt w:val="bullet"/>
      <w:lvlText w:val="•"/>
      <w:lvlJc w:val="left"/>
      <w:pPr>
        <w:ind w:left="7570" w:hanging="697"/>
      </w:pPr>
      <w:rPr>
        <w:rFonts w:hint="default"/>
        <w:lang w:val="pt-PT" w:eastAsia="en-US" w:bidi="ar-SA"/>
      </w:rPr>
    </w:lvl>
    <w:lvl w:ilvl="8">
      <w:numFmt w:val="bullet"/>
      <w:lvlText w:val="•"/>
      <w:lvlJc w:val="left"/>
      <w:pPr>
        <w:ind w:left="8417" w:hanging="697"/>
      </w:pPr>
      <w:rPr>
        <w:rFonts w:hint="default"/>
        <w:lang w:val="pt-PT" w:eastAsia="en-US" w:bidi="ar-SA"/>
      </w:rPr>
    </w:lvl>
  </w:abstractNum>
  <w:abstractNum w:abstractNumId="77">
    <w:nsid w:val="74F9465E"/>
    <w:multiLevelType w:val="hybridMultilevel"/>
    <w:tmpl w:val="9FCCC81C"/>
    <w:lvl w:ilvl="0" w:tplc="5DB20120">
      <w:numFmt w:val="bullet"/>
      <w:lvlText w:val=""/>
      <w:lvlJc w:val="left"/>
      <w:pPr>
        <w:ind w:left="1285" w:hanging="357"/>
      </w:pPr>
      <w:rPr>
        <w:rFonts w:ascii="Symbol" w:eastAsia="Symbol" w:hAnsi="Symbol" w:cs="Symbol" w:hint="default"/>
        <w:w w:val="100"/>
        <w:sz w:val="22"/>
        <w:szCs w:val="22"/>
        <w:lang w:val="pt-PT" w:eastAsia="en-US" w:bidi="ar-SA"/>
      </w:rPr>
    </w:lvl>
    <w:lvl w:ilvl="1" w:tplc="8B248E50">
      <w:numFmt w:val="bullet"/>
      <w:lvlText w:val="•"/>
      <w:lvlJc w:val="left"/>
      <w:pPr>
        <w:ind w:left="2163" w:hanging="357"/>
      </w:pPr>
      <w:rPr>
        <w:rFonts w:hint="default"/>
        <w:lang w:val="pt-PT" w:eastAsia="en-US" w:bidi="ar-SA"/>
      </w:rPr>
    </w:lvl>
    <w:lvl w:ilvl="2" w:tplc="13589572">
      <w:numFmt w:val="bullet"/>
      <w:lvlText w:val="•"/>
      <w:lvlJc w:val="left"/>
      <w:pPr>
        <w:ind w:left="3046" w:hanging="357"/>
      </w:pPr>
      <w:rPr>
        <w:rFonts w:hint="default"/>
        <w:lang w:val="pt-PT" w:eastAsia="en-US" w:bidi="ar-SA"/>
      </w:rPr>
    </w:lvl>
    <w:lvl w:ilvl="3" w:tplc="E2348228">
      <w:numFmt w:val="bullet"/>
      <w:lvlText w:val="•"/>
      <w:lvlJc w:val="left"/>
      <w:pPr>
        <w:ind w:left="3929" w:hanging="357"/>
      </w:pPr>
      <w:rPr>
        <w:rFonts w:hint="default"/>
        <w:lang w:val="pt-PT" w:eastAsia="en-US" w:bidi="ar-SA"/>
      </w:rPr>
    </w:lvl>
    <w:lvl w:ilvl="4" w:tplc="96CEC7F6">
      <w:numFmt w:val="bullet"/>
      <w:lvlText w:val="•"/>
      <w:lvlJc w:val="left"/>
      <w:pPr>
        <w:ind w:left="4812" w:hanging="357"/>
      </w:pPr>
      <w:rPr>
        <w:rFonts w:hint="default"/>
        <w:lang w:val="pt-PT" w:eastAsia="en-US" w:bidi="ar-SA"/>
      </w:rPr>
    </w:lvl>
    <w:lvl w:ilvl="5" w:tplc="D95E8C1C">
      <w:numFmt w:val="bullet"/>
      <w:lvlText w:val="•"/>
      <w:lvlJc w:val="left"/>
      <w:pPr>
        <w:ind w:left="5696" w:hanging="357"/>
      </w:pPr>
      <w:rPr>
        <w:rFonts w:hint="default"/>
        <w:lang w:val="pt-PT" w:eastAsia="en-US" w:bidi="ar-SA"/>
      </w:rPr>
    </w:lvl>
    <w:lvl w:ilvl="6" w:tplc="7082B420">
      <w:numFmt w:val="bullet"/>
      <w:lvlText w:val="•"/>
      <w:lvlJc w:val="left"/>
      <w:pPr>
        <w:ind w:left="6579" w:hanging="357"/>
      </w:pPr>
      <w:rPr>
        <w:rFonts w:hint="default"/>
        <w:lang w:val="pt-PT" w:eastAsia="en-US" w:bidi="ar-SA"/>
      </w:rPr>
    </w:lvl>
    <w:lvl w:ilvl="7" w:tplc="E56E6A98">
      <w:numFmt w:val="bullet"/>
      <w:lvlText w:val="•"/>
      <w:lvlJc w:val="left"/>
      <w:pPr>
        <w:ind w:left="7462" w:hanging="357"/>
      </w:pPr>
      <w:rPr>
        <w:rFonts w:hint="default"/>
        <w:lang w:val="pt-PT" w:eastAsia="en-US" w:bidi="ar-SA"/>
      </w:rPr>
    </w:lvl>
    <w:lvl w:ilvl="8" w:tplc="B49AE578">
      <w:numFmt w:val="bullet"/>
      <w:lvlText w:val="•"/>
      <w:lvlJc w:val="left"/>
      <w:pPr>
        <w:ind w:left="8345" w:hanging="357"/>
      </w:pPr>
      <w:rPr>
        <w:rFonts w:hint="default"/>
        <w:lang w:val="pt-PT" w:eastAsia="en-US" w:bidi="ar-SA"/>
      </w:rPr>
    </w:lvl>
  </w:abstractNum>
  <w:abstractNum w:abstractNumId="78">
    <w:nsid w:val="759A761B"/>
    <w:multiLevelType w:val="multilevel"/>
    <w:tmpl w:val="9D0A3290"/>
    <w:lvl w:ilvl="0">
      <w:start w:val="9"/>
      <w:numFmt w:val="decimal"/>
      <w:lvlText w:val="%1"/>
      <w:lvlJc w:val="left"/>
      <w:pPr>
        <w:ind w:left="435" w:hanging="435"/>
      </w:pPr>
      <w:rPr>
        <w:rFonts w:hint="default"/>
      </w:rPr>
    </w:lvl>
    <w:lvl w:ilvl="1">
      <w:start w:val="2"/>
      <w:numFmt w:val="decimal"/>
      <w:lvlText w:val="%1.%2"/>
      <w:lvlJc w:val="left"/>
      <w:pPr>
        <w:ind w:left="722" w:hanging="435"/>
      </w:pPr>
      <w:rPr>
        <w:rFonts w:hint="default"/>
      </w:rPr>
    </w:lvl>
    <w:lvl w:ilvl="2">
      <w:start w:val="1"/>
      <w:numFmt w:val="decimal"/>
      <w:lvlText w:val="%1.%2.%3"/>
      <w:lvlJc w:val="left"/>
      <w:pPr>
        <w:ind w:left="1294" w:hanging="720"/>
      </w:pPr>
      <w:rPr>
        <w:rFonts w:hint="default"/>
      </w:rPr>
    </w:lvl>
    <w:lvl w:ilvl="3">
      <w:start w:val="1"/>
      <w:numFmt w:val="bullet"/>
      <w:lvlText w:val=""/>
      <w:lvlJc w:val="left"/>
      <w:pPr>
        <w:ind w:left="1581" w:hanging="720"/>
      </w:pPr>
      <w:rPr>
        <w:rFonts w:ascii="Symbol" w:hAnsi="Symbol" w:hint="default"/>
      </w:rPr>
    </w:lvl>
    <w:lvl w:ilvl="4">
      <w:start w:val="1"/>
      <w:numFmt w:val="decimal"/>
      <w:lvlText w:val="%1.%2.%3.%4.%5"/>
      <w:lvlJc w:val="left"/>
      <w:pPr>
        <w:ind w:left="2228" w:hanging="1080"/>
      </w:pPr>
      <w:rPr>
        <w:rFonts w:hint="default"/>
      </w:rPr>
    </w:lvl>
    <w:lvl w:ilvl="5">
      <w:start w:val="1"/>
      <w:numFmt w:val="decimal"/>
      <w:lvlText w:val="%1.%2.%3.%4.%5.%6"/>
      <w:lvlJc w:val="left"/>
      <w:pPr>
        <w:ind w:left="2515" w:hanging="1080"/>
      </w:pPr>
      <w:rPr>
        <w:rFonts w:hint="default"/>
      </w:rPr>
    </w:lvl>
    <w:lvl w:ilvl="6">
      <w:start w:val="1"/>
      <w:numFmt w:val="decimal"/>
      <w:lvlText w:val="%1.%2.%3.%4.%5.%6.%7"/>
      <w:lvlJc w:val="left"/>
      <w:pPr>
        <w:ind w:left="3162" w:hanging="1440"/>
      </w:pPr>
      <w:rPr>
        <w:rFonts w:hint="default"/>
      </w:rPr>
    </w:lvl>
    <w:lvl w:ilvl="7">
      <w:start w:val="1"/>
      <w:numFmt w:val="decimal"/>
      <w:lvlText w:val="%1.%2.%3.%4.%5.%6.%7.%8"/>
      <w:lvlJc w:val="left"/>
      <w:pPr>
        <w:ind w:left="3449" w:hanging="1440"/>
      </w:pPr>
      <w:rPr>
        <w:rFonts w:hint="default"/>
      </w:rPr>
    </w:lvl>
    <w:lvl w:ilvl="8">
      <w:start w:val="1"/>
      <w:numFmt w:val="decimal"/>
      <w:lvlText w:val="%1.%2.%3.%4.%5.%6.%7.%8.%9"/>
      <w:lvlJc w:val="left"/>
      <w:pPr>
        <w:ind w:left="4096" w:hanging="1800"/>
      </w:pPr>
      <w:rPr>
        <w:rFonts w:hint="default"/>
      </w:rPr>
    </w:lvl>
  </w:abstractNum>
  <w:abstractNum w:abstractNumId="79">
    <w:nsid w:val="7794281E"/>
    <w:multiLevelType w:val="hybridMultilevel"/>
    <w:tmpl w:val="746A73FE"/>
    <w:lvl w:ilvl="0" w:tplc="552E4BBA">
      <w:start w:val="1"/>
      <w:numFmt w:val="decimal"/>
      <w:lvlText w:val="%1."/>
      <w:lvlJc w:val="left"/>
      <w:pPr>
        <w:ind w:left="1729" w:hanging="356"/>
      </w:pPr>
      <w:rPr>
        <w:rFonts w:ascii="Arial" w:eastAsia="Arial" w:hAnsi="Arial" w:cs="Arial" w:hint="default"/>
        <w:spacing w:val="-29"/>
        <w:w w:val="99"/>
        <w:sz w:val="22"/>
        <w:szCs w:val="22"/>
        <w:lang w:val="pt-PT" w:eastAsia="en-US" w:bidi="ar-SA"/>
      </w:rPr>
    </w:lvl>
    <w:lvl w:ilvl="1" w:tplc="9CF27EB0">
      <w:numFmt w:val="bullet"/>
      <w:lvlText w:val="•"/>
      <w:lvlJc w:val="left"/>
      <w:pPr>
        <w:ind w:left="2559" w:hanging="356"/>
      </w:pPr>
      <w:rPr>
        <w:rFonts w:hint="default"/>
        <w:lang w:val="pt-PT" w:eastAsia="en-US" w:bidi="ar-SA"/>
      </w:rPr>
    </w:lvl>
    <w:lvl w:ilvl="2" w:tplc="A3CC51D0">
      <w:numFmt w:val="bullet"/>
      <w:lvlText w:val="•"/>
      <w:lvlJc w:val="left"/>
      <w:pPr>
        <w:ind w:left="3398" w:hanging="356"/>
      </w:pPr>
      <w:rPr>
        <w:rFonts w:hint="default"/>
        <w:lang w:val="pt-PT" w:eastAsia="en-US" w:bidi="ar-SA"/>
      </w:rPr>
    </w:lvl>
    <w:lvl w:ilvl="3" w:tplc="0742B980">
      <w:numFmt w:val="bullet"/>
      <w:lvlText w:val="•"/>
      <w:lvlJc w:val="left"/>
      <w:pPr>
        <w:ind w:left="4237" w:hanging="356"/>
      </w:pPr>
      <w:rPr>
        <w:rFonts w:hint="default"/>
        <w:lang w:val="pt-PT" w:eastAsia="en-US" w:bidi="ar-SA"/>
      </w:rPr>
    </w:lvl>
    <w:lvl w:ilvl="4" w:tplc="E9A2A344">
      <w:numFmt w:val="bullet"/>
      <w:lvlText w:val="•"/>
      <w:lvlJc w:val="left"/>
      <w:pPr>
        <w:ind w:left="5076" w:hanging="356"/>
      </w:pPr>
      <w:rPr>
        <w:rFonts w:hint="default"/>
        <w:lang w:val="pt-PT" w:eastAsia="en-US" w:bidi="ar-SA"/>
      </w:rPr>
    </w:lvl>
    <w:lvl w:ilvl="5" w:tplc="05F87B9E">
      <w:numFmt w:val="bullet"/>
      <w:lvlText w:val="•"/>
      <w:lvlJc w:val="left"/>
      <w:pPr>
        <w:ind w:left="5916" w:hanging="356"/>
      </w:pPr>
      <w:rPr>
        <w:rFonts w:hint="default"/>
        <w:lang w:val="pt-PT" w:eastAsia="en-US" w:bidi="ar-SA"/>
      </w:rPr>
    </w:lvl>
    <w:lvl w:ilvl="6" w:tplc="CB80A032">
      <w:numFmt w:val="bullet"/>
      <w:lvlText w:val="•"/>
      <w:lvlJc w:val="left"/>
      <w:pPr>
        <w:ind w:left="6755" w:hanging="356"/>
      </w:pPr>
      <w:rPr>
        <w:rFonts w:hint="default"/>
        <w:lang w:val="pt-PT" w:eastAsia="en-US" w:bidi="ar-SA"/>
      </w:rPr>
    </w:lvl>
    <w:lvl w:ilvl="7" w:tplc="37146758">
      <w:numFmt w:val="bullet"/>
      <w:lvlText w:val="•"/>
      <w:lvlJc w:val="left"/>
      <w:pPr>
        <w:ind w:left="7594" w:hanging="356"/>
      </w:pPr>
      <w:rPr>
        <w:rFonts w:hint="default"/>
        <w:lang w:val="pt-PT" w:eastAsia="en-US" w:bidi="ar-SA"/>
      </w:rPr>
    </w:lvl>
    <w:lvl w:ilvl="8" w:tplc="2666A2A2">
      <w:numFmt w:val="bullet"/>
      <w:lvlText w:val="•"/>
      <w:lvlJc w:val="left"/>
      <w:pPr>
        <w:ind w:left="8433" w:hanging="356"/>
      </w:pPr>
      <w:rPr>
        <w:rFonts w:hint="default"/>
        <w:lang w:val="pt-PT" w:eastAsia="en-US" w:bidi="ar-SA"/>
      </w:rPr>
    </w:lvl>
  </w:abstractNum>
  <w:abstractNum w:abstractNumId="80">
    <w:nsid w:val="781D3160"/>
    <w:multiLevelType w:val="hybridMultilevel"/>
    <w:tmpl w:val="DF9C071C"/>
    <w:lvl w:ilvl="0" w:tplc="0416000D">
      <w:start w:val="1"/>
      <w:numFmt w:val="bullet"/>
      <w:lvlText w:val=""/>
      <w:lvlJc w:val="left"/>
      <w:pPr>
        <w:ind w:left="1637" w:hanging="360"/>
      </w:pPr>
      <w:rPr>
        <w:rFonts w:ascii="Wingdings" w:hAnsi="Wingdings" w:hint="default"/>
        <w:spacing w:val="-30"/>
        <w:w w:val="99"/>
        <w:sz w:val="22"/>
        <w:szCs w:val="22"/>
        <w:lang w:val="pt-PT" w:eastAsia="en-US" w:bidi="ar-SA"/>
      </w:rPr>
    </w:lvl>
    <w:lvl w:ilvl="1" w:tplc="E010681C">
      <w:numFmt w:val="bullet"/>
      <w:lvlText w:val="•"/>
      <w:lvlJc w:val="left"/>
      <w:pPr>
        <w:ind w:left="2487" w:hanging="360"/>
      </w:pPr>
      <w:rPr>
        <w:rFonts w:hint="default"/>
        <w:lang w:val="pt-PT" w:eastAsia="en-US" w:bidi="ar-SA"/>
      </w:rPr>
    </w:lvl>
    <w:lvl w:ilvl="2" w:tplc="50648236">
      <w:numFmt w:val="bullet"/>
      <w:lvlText w:val="•"/>
      <w:lvlJc w:val="left"/>
      <w:pPr>
        <w:ind w:left="3334" w:hanging="360"/>
      </w:pPr>
      <w:rPr>
        <w:rFonts w:hint="default"/>
        <w:lang w:val="pt-PT" w:eastAsia="en-US" w:bidi="ar-SA"/>
      </w:rPr>
    </w:lvl>
    <w:lvl w:ilvl="3" w:tplc="F02446EC">
      <w:numFmt w:val="bullet"/>
      <w:lvlText w:val="•"/>
      <w:lvlJc w:val="left"/>
      <w:pPr>
        <w:ind w:left="4181" w:hanging="360"/>
      </w:pPr>
      <w:rPr>
        <w:rFonts w:hint="default"/>
        <w:lang w:val="pt-PT" w:eastAsia="en-US" w:bidi="ar-SA"/>
      </w:rPr>
    </w:lvl>
    <w:lvl w:ilvl="4" w:tplc="35AEB326">
      <w:numFmt w:val="bullet"/>
      <w:lvlText w:val="•"/>
      <w:lvlJc w:val="left"/>
      <w:pPr>
        <w:ind w:left="5028" w:hanging="360"/>
      </w:pPr>
      <w:rPr>
        <w:rFonts w:hint="default"/>
        <w:lang w:val="pt-PT" w:eastAsia="en-US" w:bidi="ar-SA"/>
      </w:rPr>
    </w:lvl>
    <w:lvl w:ilvl="5" w:tplc="3ACC13FC">
      <w:numFmt w:val="bullet"/>
      <w:lvlText w:val="•"/>
      <w:lvlJc w:val="left"/>
      <w:pPr>
        <w:ind w:left="5876" w:hanging="360"/>
      </w:pPr>
      <w:rPr>
        <w:rFonts w:hint="default"/>
        <w:lang w:val="pt-PT" w:eastAsia="en-US" w:bidi="ar-SA"/>
      </w:rPr>
    </w:lvl>
    <w:lvl w:ilvl="6" w:tplc="19C6413E">
      <w:numFmt w:val="bullet"/>
      <w:lvlText w:val="•"/>
      <w:lvlJc w:val="left"/>
      <w:pPr>
        <w:ind w:left="6723" w:hanging="360"/>
      </w:pPr>
      <w:rPr>
        <w:rFonts w:hint="default"/>
        <w:lang w:val="pt-PT" w:eastAsia="en-US" w:bidi="ar-SA"/>
      </w:rPr>
    </w:lvl>
    <w:lvl w:ilvl="7" w:tplc="67B4DB12">
      <w:numFmt w:val="bullet"/>
      <w:lvlText w:val="•"/>
      <w:lvlJc w:val="left"/>
      <w:pPr>
        <w:ind w:left="7570" w:hanging="360"/>
      </w:pPr>
      <w:rPr>
        <w:rFonts w:hint="default"/>
        <w:lang w:val="pt-PT" w:eastAsia="en-US" w:bidi="ar-SA"/>
      </w:rPr>
    </w:lvl>
    <w:lvl w:ilvl="8" w:tplc="EC6EF6DC">
      <w:numFmt w:val="bullet"/>
      <w:lvlText w:val="•"/>
      <w:lvlJc w:val="left"/>
      <w:pPr>
        <w:ind w:left="8417" w:hanging="360"/>
      </w:pPr>
      <w:rPr>
        <w:rFonts w:hint="default"/>
        <w:lang w:val="pt-PT" w:eastAsia="en-US" w:bidi="ar-SA"/>
      </w:rPr>
    </w:lvl>
  </w:abstractNum>
  <w:abstractNum w:abstractNumId="81">
    <w:nsid w:val="79144D40"/>
    <w:multiLevelType w:val="hybridMultilevel"/>
    <w:tmpl w:val="CB1A4116"/>
    <w:lvl w:ilvl="0" w:tplc="0416000D">
      <w:start w:val="1"/>
      <w:numFmt w:val="bullet"/>
      <w:lvlText w:val=""/>
      <w:lvlJc w:val="left"/>
      <w:pPr>
        <w:ind w:left="2460" w:hanging="360"/>
      </w:pPr>
      <w:rPr>
        <w:rFonts w:ascii="Wingdings" w:hAnsi="Wingdings" w:hint="default"/>
      </w:rPr>
    </w:lvl>
    <w:lvl w:ilvl="1" w:tplc="04160003" w:tentative="1">
      <w:start w:val="1"/>
      <w:numFmt w:val="bullet"/>
      <w:lvlText w:val="o"/>
      <w:lvlJc w:val="left"/>
      <w:pPr>
        <w:ind w:left="3180" w:hanging="360"/>
      </w:pPr>
      <w:rPr>
        <w:rFonts w:ascii="Courier New" w:hAnsi="Courier New" w:cs="Courier New" w:hint="default"/>
      </w:rPr>
    </w:lvl>
    <w:lvl w:ilvl="2" w:tplc="04160005" w:tentative="1">
      <w:start w:val="1"/>
      <w:numFmt w:val="bullet"/>
      <w:lvlText w:val=""/>
      <w:lvlJc w:val="left"/>
      <w:pPr>
        <w:ind w:left="3900" w:hanging="360"/>
      </w:pPr>
      <w:rPr>
        <w:rFonts w:ascii="Wingdings" w:hAnsi="Wingdings" w:hint="default"/>
      </w:rPr>
    </w:lvl>
    <w:lvl w:ilvl="3" w:tplc="04160001" w:tentative="1">
      <w:start w:val="1"/>
      <w:numFmt w:val="bullet"/>
      <w:lvlText w:val=""/>
      <w:lvlJc w:val="left"/>
      <w:pPr>
        <w:ind w:left="4620" w:hanging="360"/>
      </w:pPr>
      <w:rPr>
        <w:rFonts w:ascii="Symbol" w:hAnsi="Symbol" w:hint="default"/>
      </w:rPr>
    </w:lvl>
    <w:lvl w:ilvl="4" w:tplc="04160003" w:tentative="1">
      <w:start w:val="1"/>
      <w:numFmt w:val="bullet"/>
      <w:lvlText w:val="o"/>
      <w:lvlJc w:val="left"/>
      <w:pPr>
        <w:ind w:left="5340" w:hanging="360"/>
      </w:pPr>
      <w:rPr>
        <w:rFonts w:ascii="Courier New" w:hAnsi="Courier New" w:cs="Courier New" w:hint="default"/>
      </w:rPr>
    </w:lvl>
    <w:lvl w:ilvl="5" w:tplc="04160005" w:tentative="1">
      <w:start w:val="1"/>
      <w:numFmt w:val="bullet"/>
      <w:lvlText w:val=""/>
      <w:lvlJc w:val="left"/>
      <w:pPr>
        <w:ind w:left="6060" w:hanging="360"/>
      </w:pPr>
      <w:rPr>
        <w:rFonts w:ascii="Wingdings" w:hAnsi="Wingdings" w:hint="default"/>
      </w:rPr>
    </w:lvl>
    <w:lvl w:ilvl="6" w:tplc="04160001" w:tentative="1">
      <w:start w:val="1"/>
      <w:numFmt w:val="bullet"/>
      <w:lvlText w:val=""/>
      <w:lvlJc w:val="left"/>
      <w:pPr>
        <w:ind w:left="6780" w:hanging="360"/>
      </w:pPr>
      <w:rPr>
        <w:rFonts w:ascii="Symbol" w:hAnsi="Symbol" w:hint="default"/>
      </w:rPr>
    </w:lvl>
    <w:lvl w:ilvl="7" w:tplc="04160003" w:tentative="1">
      <w:start w:val="1"/>
      <w:numFmt w:val="bullet"/>
      <w:lvlText w:val="o"/>
      <w:lvlJc w:val="left"/>
      <w:pPr>
        <w:ind w:left="7500" w:hanging="360"/>
      </w:pPr>
      <w:rPr>
        <w:rFonts w:ascii="Courier New" w:hAnsi="Courier New" w:cs="Courier New" w:hint="default"/>
      </w:rPr>
    </w:lvl>
    <w:lvl w:ilvl="8" w:tplc="04160005" w:tentative="1">
      <w:start w:val="1"/>
      <w:numFmt w:val="bullet"/>
      <w:lvlText w:val=""/>
      <w:lvlJc w:val="left"/>
      <w:pPr>
        <w:ind w:left="8220" w:hanging="360"/>
      </w:pPr>
      <w:rPr>
        <w:rFonts w:ascii="Wingdings" w:hAnsi="Wingdings" w:hint="default"/>
      </w:rPr>
    </w:lvl>
  </w:abstractNum>
  <w:abstractNum w:abstractNumId="82">
    <w:nsid w:val="7AEF716A"/>
    <w:multiLevelType w:val="hybridMultilevel"/>
    <w:tmpl w:val="59380FFE"/>
    <w:lvl w:ilvl="0" w:tplc="D682B90C">
      <w:start w:val="1"/>
      <w:numFmt w:val="decimal"/>
      <w:lvlText w:val="%1."/>
      <w:lvlJc w:val="left"/>
      <w:pPr>
        <w:ind w:left="1653" w:hanging="356"/>
      </w:pPr>
      <w:rPr>
        <w:rFonts w:ascii="Arial" w:eastAsia="Arial" w:hAnsi="Arial" w:cs="Arial" w:hint="default"/>
        <w:spacing w:val="-31"/>
        <w:w w:val="99"/>
        <w:sz w:val="22"/>
        <w:szCs w:val="22"/>
        <w:lang w:val="pt-PT" w:eastAsia="en-US" w:bidi="ar-SA"/>
      </w:rPr>
    </w:lvl>
    <w:lvl w:ilvl="1" w:tplc="7820E00A">
      <w:numFmt w:val="bullet"/>
      <w:lvlText w:val="•"/>
      <w:lvlJc w:val="left"/>
      <w:pPr>
        <w:ind w:left="2505" w:hanging="356"/>
      </w:pPr>
      <w:rPr>
        <w:rFonts w:hint="default"/>
        <w:lang w:val="pt-PT" w:eastAsia="en-US" w:bidi="ar-SA"/>
      </w:rPr>
    </w:lvl>
    <w:lvl w:ilvl="2" w:tplc="9984E4CA">
      <w:numFmt w:val="bullet"/>
      <w:lvlText w:val="•"/>
      <w:lvlJc w:val="left"/>
      <w:pPr>
        <w:ind w:left="3350" w:hanging="356"/>
      </w:pPr>
      <w:rPr>
        <w:rFonts w:hint="default"/>
        <w:lang w:val="pt-PT" w:eastAsia="en-US" w:bidi="ar-SA"/>
      </w:rPr>
    </w:lvl>
    <w:lvl w:ilvl="3" w:tplc="AA6C83B6">
      <w:numFmt w:val="bullet"/>
      <w:lvlText w:val="•"/>
      <w:lvlJc w:val="left"/>
      <w:pPr>
        <w:ind w:left="4195" w:hanging="356"/>
      </w:pPr>
      <w:rPr>
        <w:rFonts w:hint="default"/>
        <w:lang w:val="pt-PT" w:eastAsia="en-US" w:bidi="ar-SA"/>
      </w:rPr>
    </w:lvl>
    <w:lvl w:ilvl="4" w:tplc="3F52ABEE">
      <w:numFmt w:val="bullet"/>
      <w:lvlText w:val="•"/>
      <w:lvlJc w:val="left"/>
      <w:pPr>
        <w:ind w:left="5040" w:hanging="356"/>
      </w:pPr>
      <w:rPr>
        <w:rFonts w:hint="default"/>
        <w:lang w:val="pt-PT" w:eastAsia="en-US" w:bidi="ar-SA"/>
      </w:rPr>
    </w:lvl>
    <w:lvl w:ilvl="5" w:tplc="40DCBFA0">
      <w:numFmt w:val="bullet"/>
      <w:lvlText w:val="•"/>
      <w:lvlJc w:val="left"/>
      <w:pPr>
        <w:ind w:left="5886" w:hanging="356"/>
      </w:pPr>
      <w:rPr>
        <w:rFonts w:hint="default"/>
        <w:lang w:val="pt-PT" w:eastAsia="en-US" w:bidi="ar-SA"/>
      </w:rPr>
    </w:lvl>
    <w:lvl w:ilvl="6" w:tplc="CF50C54A">
      <w:numFmt w:val="bullet"/>
      <w:lvlText w:val="•"/>
      <w:lvlJc w:val="left"/>
      <w:pPr>
        <w:ind w:left="6731" w:hanging="356"/>
      </w:pPr>
      <w:rPr>
        <w:rFonts w:hint="default"/>
        <w:lang w:val="pt-PT" w:eastAsia="en-US" w:bidi="ar-SA"/>
      </w:rPr>
    </w:lvl>
    <w:lvl w:ilvl="7" w:tplc="4E98A884">
      <w:numFmt w:val="bullet"/>
      <w:lvlText w:val="•"/>
      <w:lvlJc w:val="left"/>
      <w:pPr>
        <w:ind w:left="7576" w:hanging="356"/>
      </w:pPr>
      <w:rPr>
        <w:rFonts w:hint="default"/>
        <w:lang w:val="pt-PT" w:eastAsia="en-US" w:bidi="ar-SA"/>
      </w:rPr>
    </w:lvl>
    <w:lvl w:ilvl="8" w:tplc="7EDC60AC">
      <w:numFmt w:val="bullet"/>
      <w:lvlText w:val="•"/>
      <w:lvlJc w:val="left"/>
      <w:pPr>
        <w:ind w:left="8421" w:hanging="356"/>
      </w:pPr>
      <w:rPr>
        <w:rFonts w:hint="default"/>
        <w:lang w:val="pt-PT" w:eastAsia="en-US" w:bidi="ar-SA"/>
      </w:rPr>
    </w:lvl>
  </w:abstractNum>
  <w:abstractNum w:abstractNumId="83">
    <w:nsid w:val="7CA21868"/>
    <w:multiLevelType w:val="hybridMultilevel"/>
    <w:tmpl w:val="2152AE0E"/>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42"/>
  </w:num>
  <w:num w:numId="2">
    <w:abstractNumId w:val="44"/>
  </w:num>
  <w:num w:numId="3">
    <w:abstractNumId w:val="43"/>
  </w:num>
  <w:num w:numId="4">
    <w:abstractNumId w:val="41"/>
  </w:num>
  <w:num w:numId="5">
    <w:abstractNumId w:val="18"/>
  </w:num>
  <w:num w:numId="6">
    <w:abstractNumId w:val="76"/>
  </w:num>
  <w:num w:numId="7">
    <w:abstractNumId w:val="64"/>
  </w:num>
  <w:num w:numId="8">
    <w:abstractNumId w:val="58"/>
  </w:num>
  <w:num w:numId="9">
    <w:abstractNumId w:val="13"/>
  </w:num>
  <w:num w:numId="10">
    <w:abstractNumId w:val="61"/>
  </w:num>
  <w:num w:numId="11">
    <w:abstractNumId w:val="7"/>
  </w:num>
  <w:num w:numId="12">
    <w:abstractNumId w:val="35"/>
  </w:num>
  <w:num w:numId="13">
    <w:abstractNumId w:val="11"/>
  </w:num>
  <w:num w:numId="14">
    <w:abstractNumId w:val="20"/>
  </w:num>
  <w:num w:numId="15">
    <w:abstractNumId w:val="72"/>
  </w:num>
  <w:num w:numId="16">
    <w:abstractNumId w:val="27"/>
  </w:num>
  <w:num w:numId="17">
    <w:abstractNumId w:val="55"/>
  </w:num>
  <w:num w:numId="18">
    <w:abstractNumId w:val="77"/>
  </w:num>
  <w:num w:numId="19">
    <w:abstractNumId w:val="14"/>
  </w:num>
  <w:num w:numId="20">
    <w:abstractNumId w:val="63"/>
  </w:num>
  <w:num w:numId="21">
    <w:abstractNumId w:val="17"/>
  </w:num>
  <w:num w:numId="22">
    <w:abstractNumId w:val="29"/>
  </w:num>
  <w:num w:numId="23">
    <w:abstractNumId w:val="23"/>
  </w:num>
  <w:num w:numId="24">
    <w:abstractNumId w:val="52"/>
  </w:num>
  <w:num w:numId="25">
    <w:abstractNumId w:val="82"/>
  </w:num>
  <w:num w:numId="26">
    <w:abstractNumId w:val="0"/>
  </w:num>
  <w:num w:numId="27">
    <w:abstractNumId w:val="81"/>
  </w:num>
  <w:num w:numId="28">
    <w:abstractNumId w:val="16"/>
  </w:num>
  <w:num w:numId="29">
    <w:abstractNumId w:val="15"/>
  </w:num>
  <w:num w:numId="30">
    <w:abstractNumId w:val="5"/>
  </w:num>
  <w:num w:numId="31">
    <w:abstractNumId w:val="59"/>
  </w:num>
  <w:num w:numId="32">
    <w:abstractNumId w:val="2"/>
  </w:num>
  <w:num w:numId="33">
    <w:abstractNumId w:val="8"/>
  </w:num>
  <w:num w:numId="34">
    <w:abstractNumId w:val="34"/>
  </w:num>
  <w:num w:numId="35">
    <w:abstractNumId w:val="38"/>
  </w:num>
  <w:num w:numId="36">
    <w:abstractNumId w:val="60"/>
  </w:num>
  <w:num w:numId="37">
    <w:abstractNumId w:val="4"/>
  </w:num>
  <w:num w:numId="38">
    <w:abstractNumId w:val="80"/>
  </w:num>
  <w:num w:numId="39">
    <w:abstractNumId w:val="70"/>
  </w:num>
  <w:num w:numId="40">
    <w:abstractNumId w:val="36"/>
  </w:num>
  <w:num w:numId="41">
    <w:abstractNumId w:val="33"/>
  </w:num>
  <w:num w:numId="42">
    <w:abstractNumId w:val="1"/>
  </w:num>
  <w:num w:numId="43">
    <w:abstractNumId w:val="62"/>
  </w:num>
  <w:num w:numId="44">
    <w:abstractNumId w:val="22"/>
  </w:num>
  <w:num w:numId="45">
    <w:abstractNumId w:val="74"/>
  </w:num>
  <w:num w:numId="46">
    <w:abstractNumId w:val="6"/>
  </w:num>
  <w:num w:numId="47">
    <w:abstractNumId w:val="30"/>
  </w:num>
  <w:num w:numId="48">
    <w:abstractNumId w:val="48"/>
  </w:num>
  <w:num w:numId="49">
    <w:abstractNumId w:val="28"/>
  </w:num>
  <w:num w:numId="50">
    <w:abstractNumId w:val="26"/>
  </w:num>
  <w:num w:numId="51">
    <w:abstractNumId w:val="69"/>
  </w:num>
  <w:num w:numId="52">
    <w:abstractNumId w:val="51"/>
  </w:num>
  <w:num w:numId="53">
    <w:abstractNumId w:val="71"/>
  </w:num>
  <w:num w:numId="54">
    <w:abstractNumId w:val="24"/>
  </w:num>
  <w:num w:numId="55">
    <w:abstractNumId w:val="79"/>
  </w:num>
  <w:num w:numId="56">
    <w:abstractNumId w:val="56"/>
  </w:num>
  <w:num w:numId="57">
    <w:abstractNumId w:val="66"/>
  </w:num>
  <w:num w:numId="58">
    <w:abstractNumId w:val="31"/>
  </w:num>
  <w:num w:numId="59">
    <w:abstractNumId w:val="10"/>
  </w:num>
  <w:num w:numId="60">
    <w:abstractNumId w:val="46"/>
  </w:num>
  <w:num w:numId="61">
    <w:abstractNumId w:val="12"/>
  </w:num>
  <w:num w:numId="62">
    <w:abstractNumId w:val="54"/>
  </w:num>
  <w:num w:numId="63">
    <w:abstractNumId w:val="45"/>
  </w:num>
  <w:num w:numId="64">
    <w:abstractNumId w:val="57"/>
  </w:num>
  <w:num w:numId="65">
    <w:abstractNumId w:val="21"/>
  </w:num>
  <w:num w:numId="66">
    <w:abstractNumId w:val="49"/>
  </w:num>
  <w:num w:numId="67">
    <w:abstractNumId w:val="50"/>
  </w:num>
  <w:num w:numId="68">
    <w:abstractNumId w:val="9"/>
  </w:num>
  <w:num w:numId="69">
    <w:abstractNumId w:val="19"/>
  </w:num>
  <w:num w:numId="70">
    <w:abstractNumId w:val="37"/>
  </w:num>
  <w:num w:numId="71">
    <w:abstractNumId w:val="32"/>
  </w:num>
  <w:num w:numId="72">
    <w:abstractNumId w:val="78"/>
  </w:num>
  <w:num w:numId="73">
    <w:abstractNumId w:val="65"/>
  </w:num>
  <w:num w:numId="74">
    <w:abstractNumId w:val="68"/>
  </w:num>
  <w:num w:numId="75">
    <w:abstractNumId w:val="25"/>
  </w:num>
  <w:num w:numId="76">
    <w:abstractNumId w:val="3"/>
  </w:num>
  <w:num w:numId="77">
    <w:abstractNumId w:val="73"/>
  </w:num>
  <w:num w:numId="78">
    <w:abstractNumId w:val="47"/>
  </w:num>
  <w:num w:numId="79">
    <w:abstractNumId w:val="40"/>
  </w:num>
  <w:num w:numId="80">
    <w:abstractNumId w:val="67"/>
  </w:num>
  <w:num w:numId="81">
    <w:abstractNumId w:val="75"/>
  </w:num>
  <w:num w:numId="82">
    <w:abstractNumId w:val="39"/>
  </w:num>
  <w:num w:numId="83">
    <w:abstractNumId w:val="53"/>
  </w:num>
  <w:num w:numId="84">
    <w:abstractNumId w:val="83"/>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7D2B"/>
    <w:rsid w:val="00032CE8"/>
    <w:rsid w:val="00034C1C"/>
    <w:rsid w:val="0003581C"/>
    <w:rsid w:val="00047D2B"/>
    <w:rsid w:val="00063978"/>
    <w:rsid w:val="000A28BB"/>
    <w:rsid w:val="00104315"/>
    <w:rsid w:val="00123185"/>
    <w:rsid w:val="00147BC4"/>
    <w:rsid w:val="001A3726"/>
    <w:rsid w:val="001B34AE"/>
    <w:rsid w:val="001C4B55"/>
    <w:rsid w:val="001E2C3C"/>
    <w:rsid w:val="00203CEB"/>
    <w:rsid w:val="00246489"/>
    <w:rsid w:val="00264485"/>
    <w:rsid w:val="002A7A4D"/>
    <w:rsid w:val="002D0111"/>
    <w:rsid w:val="00306CA0"/>
    <w:rsid w:val="00371B92"/>
    <w:rsid w:val="00386E47"/>
    <w:rsid w:val="00407628"/>
    <w:rsid w:val="00425F0F"/>
    <w:rsid w:val="0043664F"/>
    <w:rsid w:val="004645D1"/>
    <w:rsid w:val="00486D33"/>
    <w:rsid w:val="00495AD7"/>
    <w:rsid w:val="004A6B74"/>
    <w:rsid w:val="004C00FB"/>
    <w:rsid w:val="00627D41"/>
    <w:rsid w:val="0065606F"/>
    <w:rsid w:val="00685D59"/>
    <w:rsid w:val="00697FFB"/>
    <w:rsid w:val="006A3C9B"/>
    <w:rsid w:val="006C173E"/>
    <w:rsid w:val="006C1844"/>
    <w:rsid w:val="006E2D97"/>
    <w:rsid w:val="006F128B"/>
    <w:rsid w:val="00716202"/>
    <w:rsid w:val="00733944"/>
    <w:rsid w:val="007445E6"/>
    <w:rsid w:val="007A2DF8"/>
    <w:rsid w:val="007D20DC"/>
    <w:rsid w:val="007D22F8"/>
    <w:rsid w:val="007D6F3D"/>
    <w:rsid w:val="00827907"/>
    <w:rsid w:val="008377DD"/>
    <w:rsid w:val="00840E64"/>
    <w:rsid w:val="0085096F"/>
    <w:rsid w:val="008A7151"/>
    <w:rsid w:val="008C3139"/>
    <w:rsid w:val="008C4BAA"/>
    <w:rsid w:val="008D5C0C"/>
    <w:rsid w:val="00904EB5"/>
    <w:rsid w:val="0092093F"/>
    <w:rsid w:val="009B5D09"/>
    <w:rsid w:val="009E0227"/>
    <w:rsid w:val="009F6941"/>
    <w:rsid w:val="009F7CC2"/>
    <w:rsid w:val="00A62931"/>
    <w:rsid w:val="00A912B1"/>
    <w:rsid w:val="00AA3BF0"/>
    <w:rsid w:val="00AE1F37"/>
    <w:rsid w:val="00B02ED9"/>
    <w:rsid w:val="00B512EF"/>
    <w:rsid w:val="00B6060C"/>
    <w:rsid w:val="00B6596E"/>
    <w:rsid w:val="00B73B62"/>
    <w:rsid w:val="00B816CC"/>
    <w:rsid w:val="00B81DED"/>
    <w:rsid w:val="00B84E77"/>
    <w:rsid w:val="00BC56B8"/>
    <w:rsid w:val="00C0759E"/>
    <w:rsid w:val="00C17F4E"/>
    <w:rsid w:val="00C20457"/>
    <w:rsid w:val="00C26F23"/>
    <w:rsid w:val="00CF4B94"/>
    <w:rsid w:val="00D135F7"/>
    <w:rsid w:val="00D43305"/>
    <w:rsid w:val="00D546C7"/>
    <w:rsid w:val="00D83ECF"/>
    <w:rsid w:val="00D92890"/>
    <w:rsid w:val="00D93AAB"/>
    <w:rsid w:val="00DB2A80"/>
    <w:rsid w:val="00DC2EFA"/>
    <w:rsid w:val="00DD4C5B"/>
    <w:rsid w:val="00DD603F"/>
    <w:rsid w:val="00E06AA3"/>
    <w:rsid w:val="00E27C64"/>
    <w:rsid w:val="00E94A55"/>
    <w:rsid w:val="00EB4FDF"/>
    <w:rsid w:val="00ED6F38"/>
    <w:rsid w:val="00EE2A4F"/>
    <w:rsid w:val="00F14559"/>
    <w:rsid w:val="00F30948"/>
    <w:rsid w:val="00F36D26"/>
    <w:rsid w:val="00F82E55"/>
    <w:rsid w:val="00F91AA5"/>
    <w:rsid w:val="00FB19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7D2B"/>
  </w:style>
  <w:style w:type="paragraph" w:styleId="Ttulo2">
    <w:name w:val="heading 2"/>
    <w:basedOn w:val="Normal"/>
    <w:link w:val="Ttulo2Char"/>
    <w:uiPriority w:val="1"/>
    <w:qFormat/>
    <w:rsid w:val="00D83ECF"/>
    <w:pPr>
      <w:widowControl w:val="0"/>
      <w:autoSpaceDE w:val="0"/>
      <w:autoSpaceDN w:val="0"/>
      <w:spacing w:after="0" w:line="240" w:lineRule="auto"/>
      <w:ind w:left="1012" w:hanging="437"/>
      <w:outlineLvl w:val="1"/>
    </w:pPr>
    <w:rPr>
      <w:rFonts w:ascii="Arial" w:eastAsia="Arial" w:hAnsi="Arial" w:cs="Arial"/>
      <w:b/>
      <w:bCs/>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47D2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47D2B"/>
  </w:style>
  <w:style w:type="table" w:styleId="Tabelacomgrade">
    <w:name w:val="Table Grid"/>
    <w:basedOn w:val="Tabelanormal"/>
    <w:uiPriority w:val="59"/>
    <w:rsid w:val="00047D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047D2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47D2B"/>
    <w:rPr>
      <w:rFonts w:ascii="Tahoma" w:hAnsi="Tahoma" w:cs="Tahoma"/>
      <w:sz w:val="16"/>
      <w:szCs w:val="16"/>
    </w:rPr>
  </w:style>
  <w:style w:type="paragraph" w:styleId="Corpodetexto">
    <w:name w:val="Body Text"/>
    <w:basedOn w:val="Normal"/>
    <w:link w:val="CorpodetextoChar"/>
    <w:uiPriority w:val="1"/>
    <w:qFormat/>
    <w:rsid w:val="00D83ECF"/>
    <w:pPr>
      <w:widowControl w:val="0"/>
      <w:autoSpaceDE w:val="0"/>
      <w:autoSpaceDN w:val="0"/>
      <w:spacing w:after="0" w:line="240" w:lineRule="auto"/>
    </w:pPr>
    <w:rPr>
      <w:rFonts w:ascii="Arial" w:eastAsia="Arial" w:hAnsi="Arial" w:cs="Arial"/>
      <w:lang w:val="pt-PT"/>
    </w:rPr>
  </w:style>
  <w:style w:type="character" w:customStyle="1" w:styleId="CorpodetextoChar">
    <w:name w:val="Corpo de texto Char"/>
    <w:basedOn w:val="Fontepargpadro"/>
    <w:link w:val="Corpodetexto"/>
    <w:uiPriority w:val="1"/>
    <w:rsid w:val="00D83ECF"/>
    <w:rPr>
      <w:rFonts w:ascii="Arial" w:eastAsia="Arial" w:hAnsi="Arial" w:cs="Arial"/>
      <w:lang w:val="pt-PT"/>
    </w:rPr>
  </w:style>
  <w:style w:type="paragraph" w:styleId="PargrafodaLista">
    <w:name w:val="List Paragraph"/>
    <w:basedOn w:val="Normal"/>
    <w:uiPriority w:val="34"/>
    <w:qFormat/>
    <w:rsid w:val="00D83ECF"/>
    <w:pPr>
      <w:widowControl w:val="0"/>
      <w:autoSpaceDE w:val="0"/>
      <w:autoSpaceDN w:val="0"/>
      <w:spacing w:after="0" w:line="240" w:lineRule="auto"/>
      <w:ind w:left="1353" w:hanging="360"/>
    </w:pPr>
    <w:rPr>
      <w:rFonts w:ascii="Arial" w:eastAsia="Arial" w:hAnsi="Arial" w:cs="Arial"/>
      <w:lang w:val="pt-PT"/>
    </w:rPr>
  </w:style>
  <w:style w:type="character" w:customStyle="1" w:styleId="Ttulo2Char">
    <w:name w:val="Título 2 Char"/>
    <w:basedOn w:val="Fontepargpadro"/>
    <w:link w:val="Ttulo2"/>
    <w:uiPriority w:val="1"/>
    <w:rsid w:val="00D83ECF"/>
    <w:rPr>
      <w:rFonts w:ascii="Arial" w:eastAsia="Arial" w:hAnsi="Arial" w:cs="Arial"/>
      <w:b/>
      <w:bCs/>
      <w:lang w:val="pt-PT"/>
    </w:rPr>
  </w:style>
  <w:style w:type="paragraph" w:styleId="Rodap">
    <w:name w:val="footer"/>
    <w:basedOn w:val="Normal"/>
    <w:link w:val="RodapChar"/>
    <w:uiPriority w:val="99"/>
    <w:unhideWhenUsed/>
    <w:rsid w:val="00B512EF"/>
    <w:pPr>
      <w:tabs>
        <w:tab w:val="center" w:pos="4252"/>
        <w:tab w:val="right" w:pos="8504"/>
      </w:tabs>
      <w:spacing w:after="0" w:line="240" w:lineRule="auto"/>
    </w:pPr>
  </w:style>
  <w:style w:type="character" w:customStyle="1" w:styleId="RodapChar">
    <w:name w:val="Rodapé Char"/>
    <w:basedOn w:val="Fontepargpadro"/>
    <w:link w:val="Rodap"/>
    <w:uiPriority w:val="99"/>
    <w:rsid w:val="00B512EF"/>
  </w:style>
  <w:style w:type="table" w:customStyle="1" w:styleId="TableNormal">
    <w:name w:val="Table Normal"/>
    <w:uiPriority w:val="2"/>
    <w:semiHidden/>
    <w:unhideWhenUsed/>
    <w:qFormat/>
    <w:rsid w:val="00697F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97FFB"/>
    <w:pPr>
      <w:widowControl w:val="0"/>
      <w:autoSpaceDE w:val="0"/>
      <w:autoSpaceDN w:val="0"/>
      <w:spacing w:after="0" w:line="240" w:lineRule="auto"/>
    </w:pPr>
    <w:rPr>
      <w:rFonts w:ascii="Arial" w:eastAsia="Arial" w:hAnsi="Arial" w:cs="Arial"/>
      <w:lang w:val="pt-PT"/>
    </w:rPr>
  </w:style>
  <w:style w:type="character" w:styleId="Hyperlink">
    <w:name w:val="Hyperlink"/>
    <w:basedOn w:val="Fontepargpadro"/>
    <w:uiPriority w:val="99"/>
    <w:semiHidden/>
    <w:unhideWhenUsed/>
    <w:rsid w:val="00C26F2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7D2B"/>
  </w:style>
  <w:style w:type="paragraph" w:styleId="Ttulo2">
    <w:name w:val="heading 2"/>
    <w:basedOn w:val="Normal"/>
    <w:link w:val="Ttulo2Char"/>
    <w:uiPriority w:val="1"/>
    <w:qFormat/>
    <w:rsid w:val="00D83ECF"/>
    <w:pPr>
      <w:widowControl w:val="0"/>
      <w:autoSpaceDE w:val="0"/>
      <w:autoSpaceDN w:val="0"/>
      <w:spacing w:after="0" w:line="240" w:lineRule="auto"/>
      <w:ind w:left="1012" w:hanging="437"/>
      <w:outlineLvl w:val="1"/>
    </w:pPr>
    <w:rPr>
      <w:rFonts w:ascii="Arial" w:eastAsia="Arial" w:hAnsi="Arial" w:cs="Arial"/>
      <w:b/>
      <w:bCs/>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47D2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47D2B"/>
  </w:style>
  <w:style w:type="table" w:styleId="Tabelacomgrade">
    <w:name w:val="Table Grid"/>
    <w:basedOn w:val="Tabelanormal"/>
    <w:uiPriority w:val="59"/>
    <w:rsid w:val="00047D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047D2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47D2B"/>
    <w:rPr>
      <w:rFonts w:ascii="Tahoma" w:hAnsi="Tahoma" w:cs="Tahoma"/>
      <w:sz w:val="16"/>
      <w:szCs w:val="16"/>
    </w:rPr>
  </w:style>
  <w:style w:type="paragraph" w:styleId="Corpodetexto">
    <w:name w:val="Body Text"/>
    <w:basedOn w:val="Normal"/>
    <w:link w:val="CorpodetextoChar"/>
    <w:uiPriority w:val="1"/>
    <w:qFormat/>
    <w:rsid w:val="00D83ECF"/>
    <w:pPr>
      <w:widowControl w:val="0"/>
      <w:autoSpaceDE w:val="0"/>
      <w:autoSpaceDN w:val="0"/>
      <w:spacing w:after="0" w:line="240" w:lineRule="auto"/>
    </w:pPr>
    <w:rPr>
      <w:rFonts w:ascii="Arial" w:eastAsia="Arial" w:hAnsi="Arial" w:cs="Arial"/>
      <w:lang w:val="pt-PT"/>
    </w:rPr>
  </w:style>
  <w:style w:type="character" w:customStyle="1" w:styleId="CorpodetextoChar">
    <w:name w:val="Corpo de texto Char"/>
    <w:basedOn w:val="Fontepargpadro"/>
    <w:link w:val="Corpodetexto"/>
    <w:uiPriority w:val="1"/>
    <w:rsid w:val="00D83ECF"/>
    <w:rPr>
      <w:rFonts w:ascii="Arial" w:eastAsia="Arial" w:hAnsi="Arial" w:cs="Arial"/>
      <w:lang w:val="pt-PT"/>
    </w:rPr>
  </w:style>
  <w:style w:type="paragraph" w:styleId="PargrafodaLista">
    <w:name w:val="List Paragraph"/>
    <w:basedOn w:val="Normal"/>
    <w:uiPriority w:val="34"/>
    <w:qFormat/>
    <w:rsid w:val="00D83ECF"/>
    <w:pPr>
      <w:widowControl w:val="0"/>
      <w:autoSpaceDE w:val="0"/>
      <w:autoSpaceDN w:val="0"/>
      <w:spacing w:after="0" w:line="240" w:lineRule="auto"/>
      <w:ind w:left="1353" w:hanging="360"/>
    </w:pPr>
    <w:rPr>
      <w:rFonts w:ascii="Arial" w:eastAsia="Arial" w:hAnsi="Arial" w:cs="Arial"/>
      <w:lang w:val="pt-PT"/>
    </w:rPr>
  </w:style>
  <w:style w:type="character" w:customStyle="1" w:styleId="Ttulo2Char">
    <w:name w:val="Título 2 Char"/>
    <w:basedOn w:val="Fontepargpadro"/>
    <w:link w:val="Ttulo2"/>
    <w:uiPriority w:val="1"/>
    <w:rsid w:val="00D83ECF"/>
    <w:rPr>
      <w:rFonts w:ascii="Arial" w:eastAsia="Arial" w:hAnsi="Arial" w:cs="Arial"/>
      <w:b/>
      <w:bCs/>
      <w:lang w:val="pt-PT"/>
    </w:rPr>
  </w:style>
  <w:style w:type="paragraph" w:styleId="Rodap">
    <w:name w:val="footer"/>
    <w:basedOn w:val="Normal"/>
    <w:link w:val="RodapChar"/>
    <w:uiPriority w:val="99"/>
    <w:unhideWhenUsed/>
    <w:rsid w:val="00B512EF"/>
    <w:pPr>
      <w:tabs>
        <w:tab w:val="center" w:pos="4252"/>
        <w:tab w:val="right" w:pos="8504"/>
      </w:tabs>
      <w:spacing w:after="0" w:line="240" w:lineRule="auto"/>
    </w:pPr>
  </w:style>
  <w:style w:type="character" w:customStyle="1" w:styleId="RodapChar">
    <w:name w:val="Rodapé Char"/>
    <w:basedOn w:val="Fontepargpadro"/>
    <w:link w:val="Rodap"/>
    <w:uiPriority w:val="99"/>
    <w:rsid w:val="00B512EF"/>
  </w:style>
  <w:style w:type="table" w:customStyle="1" w:styleId="TableNormal">
    <w:name w:val="Table Normal"/>
    <w:uiPriority w:val="2"/>
    <w:semiHidden/>
    <w:unhideWhenUsed/>
    <w:qFormat/>
    <w:rsid w:val="00697F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97FFB"/>
    <w:pPr>
      <w:widowControl w:val="0"/>
      <w:autoSpaceDE w:val="0"/>
      <w:autoSpaceDN w:val="0"/>
      <w:spacing w:after="0" w:line="240" w:lineRule="auto"/>
    </w:pPr>
    <w:rPr>
      <w:rFonts w:ascii="Arial" w:eastAsia="Arial" w:hAnsi="Arial" w:cs="Arial"/>
      <w:lang w:val="pt-PT"/>
    </w:rPr>
  </w:style>
  <w:style w:type="character" w:styleId="Hyperlink">
    <w:name w:val="Hyperlink"/>
    <w:basedOn w:val="Fontepargpadro"/>
    <w:uiPriority w:val="99"/>
    <w:semiHidden/>
    <w:unhideWhenUsed/>
    <w:rsid w:val="00C26F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presascnpj.com/s/socio/gilciloni-amorim" TargetMode="External"/><Relationship Id="rId13" Type="http://schemas.openxmlformats.org/officeDocument/2006/relationships/hyperlink" Target="http://www.guiatrabalhista.com.br/clt.htm" TargetMode="External"/><Relationship Id="rId18" Type="http://schemas.openxmlformats.org/officeDocument/2006/relationships/hyperlink" Target="http://www.planalto.gov.br/ccivil_03/leis/L9605.htm" TargetMode="External"/><Relationship Id="rId26" Type="http://schemas.openxmlformats.org/officeDocument/2006/relationships/hyperlink" Target="http://www.planalto.gov.br/ccivil_03/leis/L9605.htm" TargetMode="External"/><Relationship Id="rId39" Type="http://schemas.openxmlformats.org/officeDocument/2006/relationships/hyperlink" Target="http://pt.wikipedia.org/wiki/Nitrog%C3%AAnio" TargetMode="External"/><Relationship Id="rId3" Type="http://schemas.microsoft.com/office/2007/relationships/stylesWithEffects" Target="stylesWithEffects.xml"/><Relationship Id="rId21" Type="http://schemas.openxmlformats.org/officeDocument/2006/relationships/hyperlink" Target="http://www.planalto.gov.br/ccivil_03/leis/L9605.htm" TargetMode="External"/><Relationship Id="rId34" Type="http://schemas.openxmlformats.org/officeDocument/2006/relationships/hyperlink" Target="http://pt.wikipedia.org/wiki/%C3%93leo" TargetMode="External"/><Relationship Id="rId42" Type="http://schemas.openxmlformats.org/officeDocument/2006/relationships/hyperlink" Target="http://pt.wikipedia.org/wiki/Motor_a_diesel" TargetMode="Externa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nxt.anp.gov.br/NXT/gateway.dll/leg/resolucoes_anp/2013/novembro/ranp%2041%20-%202013.xml" TargetMode="External"/><Relationship Id="rId17" Type="http://schemas.openxmlformats.org/officeDocument/2006/relationships/hyperlink" Target="http://www.planalto.gov.br/ccivil_03/leis/L9605.htm" TargetMode="External"/><Relationship Id="rId25" Type="http://schemas.openxmlformats.org/officeDocument/2006/relationships/hyperlink" Target="http://www.planalto.gov.br/ccivil_03/leis/L9605.htm" TargetMode="External"/><Relationship Id="rId33" Type="http://schemas.openxmlformats.org/officeDocument/2006/relationships/hyperlink" Target="http://pt.wikipedia.org/wiki/A%C3%A7%C3%BAcar" TargetMode="External"/><Relationship Id="rId38" Type="http://schemas.openxmlformats.org/officeDocument/2006/relationships/hyperlink" Target="http://pt.wikipedia.org/wiki/Enxofre" TargetMode="External"/><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planalto.gov.br/ccivil_03/leis/L9605.htm" TargetMode="External"/><Relationship Id="rId20" Type="http://schemas.openxmlformats.org/officeDocument/2006/relationships/hyperlink" Target="http://www.planalto.gov.br/ccivil_03/leis/L9605.htm" TargetMode="External"/><Relationship Id="rId29" Type="http://schemas.openxmlformats.org/officeDocument/2006/relationships/hyperlink" Target="http://www.mma.gov.br/port/conama/res/res97/res23797.html)" TargetMode="External"/><Relationship Id="rId41" Type="http://schemas.openxmlformats.org/officeDocument/2006/relationships/hyperlink" Target="http://pt.wikipedia.org/wiki/Combust%C3%ADve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nxt.anp.gov.br/NXT/gateway.dll/leg/resolucoes_anp/2013/novembro/ranp%2041%20-%202013.xml" TargetMode="External"/><Relationship Id="rId24" Type="http://schemas.openxmlformats.org/officeDocument/2006/relationships/hyperlink" Target="http://www.planalto.gov.br/ccivil_03/leis/L9605.htm" TargetMode="External"/><Relationship Id="rId32" Type="http://schemas.openxmlformats.org/officeDocument/2006/relationships/hyperlink" Target="http://pt.wikipedia.org/wiki/Hidrocarboneto" TargetMode="External"/><Relationship Id="rId37" Type="http://schemas.openxmlformats.org/officeDocument/2006/relationships/hyperlink" Target="http://pt.wikipedia.org/wiki/Hidrocarboneto" TargetMode="External"/><Relationship Id="rId40" Type="http://schemas.openxmlformats.org/officeDocument/2006/relationships/hyperlink" Target="http://pt.wikipedia.org/wiki/Oxig%C3%AAnio"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inmetro.gov.br/" TargetMode="External"/><Relationship Id="rId23" Type="http://schemas.openxmlformats.org/officeDocument/2006/relationships/hyperlink" Target="http://www.planalto.gov.br/ccivil_03/leis/L9605.htm" TargetMode="External"/><Relationship Id="rId28" Type="http://schemas.openxmlformats.org/officeDocument/2006/relationships/hyperlink" Target="http://www.planalto.gov.br/ccivil_03/leis/L9605.htm" TargetMode="External"/><Relationship Id="rId36" Type="http://schemas.openxmlformats.org/officeDocument/2006/relationships/hyperlink" Target="http://pt.wikipedia.org/wiki/Petr%C3%B3leo" TargetMode="External"/><Relationship Id="rId10" Type="http://schemas.openxmlformats.org/officeDocument/2006/relationships/hyperlink" Target="http://www.anp.gov.br/" TargetMode="External"/><Relationship Id="rId19" Type="http://schemas.openxmlformats.org/officeDocument/2006/relationships/hyperlink" Target="http://www.planalto.gov.br/ccivil_03/leis/L9605.htm" TargetMode="External"/><Relationship Id="rId31" Type="http://schemas.openxmlformats.org/officeDocument/2006/relationships/hyperlink" Target="http://pt.wikipedia.org/wiki/Vapor" TargetMode="External"/><Relationship Id="rId44" Type="http://schemas.openxmlformats.org/officeDocument/2006/relationships/hyperlink" Target="http://www.inmetro.gov.br/" TargetMode="External"/><Relationship Id="rId4" Type="http://schemas.openxmlformats.org/officeDocument/2006/relationships/settings" Target="settings.xml"/><Relationship Id="rId9" Type="http://schemas.openxmlformats.org/officeDocument/2006/relationships/hyperlink" Target="https://www.empresascnpj.com/s/socio/jonival-amorim" TargetMode="External"/><Relationship Id="rId14" Type="http://schemas.openxmlformats.org/officeDocument/2006/relationships/hyperlink" Target="http://www.guiatrabalhista.com.br/clt.htm" TargetMode="External"/><Relationship Id="rId22" Type="http://schemas.openxmlformats.org/officeDocument/2006/relationships/hyperlink" Target="http://www.planalto.gov.br/ccivil_03/leis/L9605.htm" TargetMode="External"/><Relationship Id="rId27" Type="http://schemas.openxmlformats.org/officeDocument/2006/relationships/hyperlink" Target="http://www.planalto.gov.br/ccivil_03/leis/L9605.htm" TargetMode="External"/><Relationship Id="rId30" Type="http://schemas.openxmlformats.org/officeDocument/2006/relationships/hyperlink" Target="http://pt.wikipedia.org/wiki/Temperatura" TargetMode="External"/><Relationship Id="rId35" Type="http://schemas.openxmlformats.org/officeDocument/2006/relationships/hyperlink" Target="http://pt.wikipedia.org/wiki/Destila%C3%A7%C3%A3o" TargetMode="External"/><Relationship Id="rId43" Type="http://schemas.openxmlformats.org/officeDocument/2006/relationships/hyperlink" Target="http://www.antt.gov.br/" TargetMode="External"/><Relationship Id="rId4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807</TotalTime>
  <Pages>60</Pages>
  <Words>21437</Words>
  <Characters>115761</Characters>
  <Application>Microsoft Office Word</Application>
  <DocSecurity>0</DocSecurity>
  <Lines>964</Lines>
  <Paragraphs>273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Giuliano</dc:creator>
  <cp:lastModifiedBy>Giuliano</cp:lastModifiedBy>
  <cp:revision>8</cp:revision>
  <cp:lastPrinted>2019-12-16T15:34:00Z</cp:lastPrinted>
  <dcterms:created xsi:type="dcterms:W3CDTF">2019-12-13T15:03:00Z</dcterms:created>
  <dcterms:modified xsi:type="dcterms:W3CDTF">2019-12-16T15:35:00Z</dcterms:modified>
</cp:coreProperties>
</file>