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23A7" w:rsidRPr="00BB6C9A" w:rsidRDefault="009B23A7" w:rsidP="00BB6C9A">
      <w:pPr>
        <w:autoSpaceDE w:val="0"/>
        <w:autoSpaceDN w:val="0"/>
        <w:adjustRightInd w:val="0"/>
        <w:spacing w:after="0" w:line="240" w:lineRule="auto"/>
        <w:jc w:val="both"/>
        <w:rPr>
          <w:rFonts w:ascii="Arial" w:hAnsi="Arial" w:cs="Arial"/>
          <w:sz w:val="24"/>
          <w:szCs w:val="24"/>
        </w:rPr>
      </w:pPr>
    </w:p>
    <w:p w:rsidR="009B23A7" w:rsidRPr="00BB6C9A" w:rsidRDefault="00161F0B" w:rsidP="00BB6C9A">
      <w:pPr>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Constituição Resumos </w:t>
      </w:r>
    </w:p>
    <w:p w:rsidR="009B23A7" w:rsidRPr="00BB6C9A" w:rsidRDefault="009B23A7" w:rsidP="00BB6C9A">
      <w:pPr>
        <w:autoSpaceDE w:val="0"/>
        <w:autoSpaceDN w:val="0"/>
        <w:adjustRightInd w:val="0"/>
        <w:spacing w:after="0" w:line="240" w:lineRule="auto"/>
        <w:jc w:val="both"/>
        <w:rPr>
          <w:rFonts w:ascii="Arial" w:hAnsi="Arial" w:cs="Arial"/>
          <w:sz w:val="24"/>
          <w:szCs w:val="24"/>
        </w:rPr>
      </w:pPr>
    </w:p>
    <w:p w:rsidR="009B23A7" w:rsidRPr="00BB6C9A" w:rsidRDefault="009B23A7" w:rsidP="00BB6C9A">
      <w:pPr>
        <w:autoSpaceDE w:val="0"/>
        <w:autoSpaceDN w:val="0"/>
        <w:adjustRightInd w:val="0"/>
        <w:spacing w:after="0" w:line="240" w:lineRule="auto"/>
        <w:jc w:val="both"/>
        <w:rPr>
          <w:rFonts w:ascii="Arial" w:hAnsi="Arial" w:cs="Arial"/>
          <w:sz w:val="24"/>
          <w:szCs w:val="24"/>
        </w:rPr>
      </w:pPr>
      <w:r w:rsidRPr="00BB6C9A">
        <w:rPr>
          <w:rFonts w:ascii="Arial" w:hAnsi="Arial" w:cs="Arial"/>
          <w:noProof/>
          <w:sz w:val="24"/>
          <w:szCs w:val="24"/>
        </w:rPr>
        <w:drawing>
          <wp:inline distT="0" distB="0" distL="0" distR="0">
            <wp:extent cx="3613785" cy="5749925"/>
            <wp:effectExtent l="0" t="0" r="5715" b="3175"/>
            <wp:docPr id="2" name="Imagem 2" descr="C:\Users\Cliente\OneDrive\Imagens\Capturas de tela\2019-03-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liente\OneDrive\Imagens\Capturas de tela\2019-03-1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13785" cy="5749925"/>
                    </a:xfrm>
                    <a:prstGeom prst="rect">
                      <a:avLst/>
                    </a:prstGeom>
                    <a:noFill/>
                    <a:ln>
                      <a:noFill/>
                    </a:ln>
                  </pic:spPr>
                </pic:pic>
              </a:graphicData>
            </a:graphic>
          </wp:inline>
        </w:drawing>
      </w:r>
    </w:p>
    <w:p w:rsidR="009B23A7" w:rsidRPr="00BB6C9A" w:rsidRDefault="009B23A7" w:rsidP="00BB6C9A">
      <w:pPr>
        <w:autoSpaceDE w:val="0"/>
        <w:autoSpaceDN w:val="0"/>
        <w:adjustRightInd w:val="0"/>
        <w:spacing w:after="0" w:line="240" w:lineRule="auto"/>
        <w:jc w:val="both"/>
        <w:rPr>
          <w:rFonts w:ascii="Arial" w:hAnsi="Arial" w:cs="Arial"/>
          <w:b/>
          <w:sz w:val="24"/>
          <w:szCs w:val="24"/>
        </w:rPr>
      </w:pPr>
    </w:p>
    <w:p w:rsidR="006C4BF5" w:rsidRPr="00BB6C9A" w:rsidRDefault="006C4BF5" w:rsidP="00BB6C9A">
      <w:pPr>
        <w:autoSpaceDE w:val="0"/>
        <w:autoSpaceDN w:val="0"/>
        <w:adjustRightInd w:val="0"/>
        <w:spacing w:after="0" w:line="240" w:lineRule="auto"/>
        <w:jc w:val="both"/>
        <w:rPr>
          <w:rFonts w:ascii="Arial" w:hAnsi="Arial" w:cs="Arial"/>
          <w:b/>
          <w:bCs/>
          <w:sz w:val="24"/>
          <w:szCs w:val="24"/>
        </w:rPr>
      </w:pPr>
    </w:p>
    <w:p w:rsidR="006C4BF5" w:rsidRPr="00BB6C9A" w:rsidRDefault="001C08F0" w:rsidP="00BB6C9A">
      <w:pPr>
        <w:autoSpaceDE w:val="0"/>
        <w:autoSpaceDN w:val="0"/>
        <w:adjustRightInd w:val="0"/>
        <w:spacing w:after="0" w:line="240" w:lineRule="auto"/>
        <w:jc w:val="both"/>
        <w:rPr>
          <w:rFonts w:ascii="Arial" w:hAnsi="Arial" w:cs="Arial"/>
          <w:b/>
          <w:bCs/>
          <w:sz w:val="24"/>
          <w:szCs w:val="24"/>
        </w:rPr>
      </w:pPr>
      <w:r w:rsidRPr="00BB6C9A">
        <w:rPr>
          <w:rFonts w:ascii="Arial" w:hAnsi="Arial" w:cs="Arial"/>
          <w:b/>
          <w:bCs/>
          <w:sz w:val="24"/>
          <w:szCs w:val="24"/>
        </w:rPr>
        <w:t xml:space="preserve">Teoria da Nova constituição </w:t>
      </w:r>
    </w:p>
    <w:p w:rsidR="001C08F0" w:rsidRPr="00BB6C9A" w:rsidRDefault="001C08F0" w:rsidP="00BB6C9A">
      <w:pPr>
        <w:pStyle w:val="NormalWeb"/>
        <w:shd w:val="clear" w:color="auto" w:fill="FFFFFF"/>
        <w:spacing w:before="0" w:beforeAutospacing="0" w:after="300" w:afterAutospacing="0"/>
        <w:jc w:val="both"/>
        <w:rPr>
          <w:rStyle w:val="Forte"/>
          <w:rFonts w:ascii="Arial" w:hAnsi="Arial" w:cs="Arial"/>
          <w:color w:val="252525"/>
        </w:rPr>
      </w:pPr>
    </w:p>
    <w:p w:rsidR="001C08F0" w:rsidRPr="00BB6C9A" w:rsidRDefault="001C08F0"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rPr>
        <w:t>Fenômenos que surgem com a nova Constituição</w:t>
      </w:r>
    </w:p>
    <w:p w:rsidR="001C08F0" w:rsidRPr="00BB6C9A" w:rsidRDefault="001C08F0"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FF0000"/>
        </w:rPr>
        <w:t>Regra: a nova Constituição revoga a Constituição anterior. </w:t>
      </w:r>
    </w:p>
    <w:p w:rsidR="001C08F0" w:rsidRPr="00BB6C9A" w:rsidRDefault="001C08F0" w:rsidP="00BB6C9A">
      <w:pPr>
        <w:pStyle w:val="NormalWeb"/>
        <w:numPr>
          <w:ilvl w:val="0"/>
          <w:numId w:val="6"/>
        </w:numPr>
        <w:shd w:val="clear" w:color="auto" w:fill="FFFFFF"/>
        <w:spacing w:before="0" w:beforeAutospacing="0" w:after="300" w:afterAutospacing="0"/>
        <w:jc w:val="both"/>
        <w:rPr>
          <w:rFonts w:ascii="Arial" w:hAnsi="Arial" w:cs="Arial"/>
          <w:color w:val="2F5496" w:themeColor="accent1" w:themeShade="BF"/>
        </w:rPr>
      </w:pPr>
      <w:r w:rsidRPr="00BB6C9A">
        <w:rPr>
          <w:rFonts w:ascii="Arial" w:hAnsi="Arial" w:cs="Arial"/>
          <w:b/>
          <w:color w:val="2F5496" w:themeColor="accent1" w:themeShade="BF"/>
        </w:rPr>
        <w:t>RECEPÇÃO:</w:t>
      </w:r>
      <w:r w:rsidRPr="00BB6C9A">
        <w:rPr>
          <w:rFonts w:ascii="Arial" w:hAnsi="Arial" w:cs="Arial"/>
          <w:color w:val="2F5496" w:themeColor="accent1" w:themeShade="BF"/>
        </w:rPr>
        <w:t xml:space="preserve"> </w:t>
      </w:r>
    </w:p>
    <w:p w:rsidR="001C08F0" w:rsidRPr="00BB6C9A" w:rsidRDefault="001C08F0"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Nova constituição recepciona as normas infraconstitucionais que foram feitas de acordo com a constituição anterior, desde que não contrariem materialmente a nova constituição.</w:t>
      </w:r>
    </w:p>
    <w:p w:rsidR="001C08F0" w:rsidRPr="00BB6C9A" w:rsidRDefault="001C08F0"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 xml:space="preserve"> Exemplo: lei 1.079/1940 (crime de responsabilidade e impeachment). </w:t>
      </w:r>
    </w:p>
    <w:p w:rsidR="001C08F0" w:rsidRPr="00BB6C9A" w:rsidRDefault="001C08F0" w:rsidP="00BB6C9A">
      <w:pPr>
        <w:pStyle w:val="NormalWeb"/>
        <w:shd w:val="clear" w:color="auto" w:fill="FFFFFF"/>
        <w:spacing w:before="0" w:beforeAutospacing="0" w:after="300" w:afterAutospacing="0"/>
        <w:jc w:val="both"/>
        <w:rPr>
          <w:rFonts w:ascii="Arial" w:hAnsi="Arial" w:cs="Arial"/>
          <w:color w:val="252525"/>
          <w:lang w:val="en-US"/>
        </w:rPr>
      </w:pPr>
      <w:r w:rsidRPr="00BB6C9A">
        <w:rPr>
          <w:rFonts w:ascii="Arial" w:hAnsi="Arial" w:cs="Arial"/>
          <w:color w:val="FF0000"/>
        </w:rPr>
        <w:t xml:space="preserve">Obs.: pode contrariar formalmente, exemplo: espécie normativa, pois o código penal e o código de processo penal foram criados por decreto lei, todavia, recepcionados como lei ordinária. </w:t>
      </w:r>
      <w:r w:rsidRPr="00BB6C9A">
        <w:rPr>
          <w:rFonts w:ascii="Arial" w:hAnsi="Arial" w:cs="Arial"/>
          <w:color w:val="FF0000"/>
          <w:lang w:val="en-US"/>
        </w:rPr>
        <w:t xml:space="preserve">Vide art. 59 c/c art; 5º, </w:t>
      </w:r>
      <w:proofErr w:type="spellStart"/>
      <w:r w:rsidRPr="00BB6C9A">
        <w:rPr>
          <w:rFonts w:ascii="Arial" w:hAnsi="Arial" w:cs="Arial"/>
          <w:color w:val="FF0000"/>
          <w:lang w:val="en-US"/>
        </w:rPr>
        <w:t>inc.</w:t>
      </w:r>
      <w:proofErr w:type="spellEnd"/>
      <w:r w:rsidRPr="00BB6C9A">
        <w:rPr>
          <w:rFonts w:ascii="Arial" w:hAnsi="Arial" w:cs="Arial"/>
          <w:color w:val="FF0000"/>
          <w:lang w:val="en-US"/>
        </w:rPr>
        <w:t xml:space="preserve"> Xxxviii e xxxix, </w:t>
      </w:r>
      <w:proofErr w:type="spellStart"/>
      <w:r w:rsidRPr="00BB6C9A">
        <w:rPr>
          <w:rFonts w:ascii="Arial" w:hAnsi="Arial" w:cs="Arial"/>
          <w:color w:val="FF0000"/>
          <w:lang w:val="en-US"/>
        </w:rPr>
        <w:t>cfrb</w:t>
      </w:r>
      <w:proofErr w:type="spellEnd"/>
      <w:r w:rsidRPr="00BB6C9A">
        <w:rPr>
          <w:rFonts w:ascii="Arial" w:hAnsi="Arial" w:cs="Arial"/>
          <w:color w:val="FF0000"/>
          <w:lang w:val="en-US"/>
        </w:rPr>
        <w:t>/88;</w:t>
      </w:r>
    </w:p>
    <w:p w:rsidR="001C08F0" w:rsidRPr="00BB6C9A" w:rsidRDefault="001C08F0" w:rsidP="00BB6C9A">
      <w:pPr>
        <w:pStyle w:val="NormalWeb"/>
        <w:numPr>
          <w:ilvl w:val="0"/>
          <w:numId w:val="6"/>
        </w:numPr>
        <w:shd w:val="clear" w:color="auto" w:fill="FFFFFF"/>
        <w:spacing w:before="0" w:beforeAutospacing="0" w:after="300" w:afterAutospacing="0"/>
        <w:jc w:val="both"/>
        <w:rPr>
          <w:rFonts w:ascii="Arial" w:hAnsi="Arial" w:cs="Arial"/>
          <w:color w:val="2F5496" w:themeColor="accent1" w:themeShade="BF"/>
        </w:rPr>
      </w:pPr>
      <w:r w:rsidRPr="00BB6C9A">
        <w:rPr>
          <w:rFonts w:ascii="Arial" w:hAnsi="Arial" w:cs="Arial"/>
          <w:b/>
          <w:color w:val="2F5496" w:themeColor="accent1" w:themeShade="BF"/>
        </w:rPr>
        <w:t>PRORROGAÇÃO:</w:t>
      </w:r>
      <w:r w:rsidRPr="00BB6C9A">
        <w:rPr>
          <w:rFonts w:ascii="Arial" w:hAnsi="Arial" w:cs="Arial"/>
          <w:color w:val="2F5496" w:themeColor="accent1" w:themeShade="BF"/>
        </w:rPr>
        <w:t xml:space="preserve"> </w:t>
      </w:r>
    </w:p>
    <w:p w:rsidR="001C08F0" w:rsidRPr="00BB6C9A" w:rsidRDefault="001C08F0"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instituto ou órgão continua vigente até a nova regulamentação. Art. 27, §1º, ADCT. </w:t>
      </w:r>
    </w:p>
    <w:p w:rsidR="001C08F0" w:rsidRPr="00BB6C9A" w:rsidRDefault="001C08F0"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FF0000"/>
        </w:rPr>
        <w:lastRenderedPageBreak/>
        <w:t>Obs.: o STF teve prorrogado a sua competência até a criação do STJ (criado na nova constituição de 1988)</w:t>
      </w:r>
    </w:p>
    <w:p w:rsidR="001C08F0" w:rsidRPr="00BB6C9A" w:rsidRDefault="001C08F0" w:rsidP="00BB6C9A">
      <w:pPr>
        <w:pStyle w:val="NormalWeb"/>
        <w:numPr>
          <w:ilvl w:val="0"/>
          <w:numId w:val="6"/>
        </w:numPr>
        <w:shd w:val="clear" w:color="auto" w:fill="FFFFFF"/>
        <w:spacing w:before="0" w:beforeAutospacing="0" w:after="300" w:afterAutospacing="0"/>
        <w:jc w:val="both"/>
        <w:rPr>
          <w:rFonts w:ascii="Arial" w:hAnsi="Arial" w:cs="Arial"/>
          <w:b/>
          <w:color w:val="2F5496" w:themeColor="accent1" w:themeShade="BF"/>
        </w:rPr>
      </w:pPr>
      <w:r w:rsidRPr="00BB6C9A">
        <w:rPr>
          <w:rFonts w:ascii="Arial" w:hAnsi="Arial" w:cs="Arial"/>
          <w:b/>
          <w:color w:val="2F5496" w:themeColor="accent1" w:themeShade="BF"/>
        </w:rPr>
        <w:t>DESCONSTITUCIONALIZAÇÃO:</w:t>
      </w:r>
    </w:p>
    <w:p w:rsidR="001C08F0" w:rsidRPr="00BB6C9A" w:rsidRDefault="001C08F0"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F5496" w:themeColor="accent1" w:themeShade="BF"/>
        </w:rPr>
        <w:t xml:space="preserve"> </w:t>
      </w:r>
      <w:r w:rsidRPr="00BB6C9A">
        <w:rPr>
          <w:rFonts w:ascii="Arial" w:hAnsi="Arial" w:cs="Arial"/>
          <w:color w:val="252525"/>
        </w:rPr>
        <w:t>A nova constituição recebe a constituição anterior como norma infraconstitucional. </w:t>
      </w:r>
    </w:p>
    <w:p w:rsidR="001C08F0" w:rsidRPr="00BB6C9A" w:rsidRDefault="001C08F0"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 xml:space="preserve"> </w:t>
      </w:r>
      <w:r w:rsidRPr="00BB6C9A">
        <w:rPr>
          <w:rFonts w:ascii="Arial" w:hAnsi="Arial" w:cs="Arial"/>
          <w:b/>
          <w:color w:val="FF0000"/>
        </w:rPr>
        <w:t>Obs.: não existe na CF88;</w:t>
      </w:r>
      <w:r w:rsidRPr="00BB6C9A">
        <w:rPr>
          <w:rFonts w:ascii="Arial" w:hAnsi="Arial" w:cs="Arial"/>
          <w:color w:val="252525"/>
        </w:rPr>
        <w:t xml:space="preserve"> -</w:t>
      </w:r>
      <w:r w:rsidRPr="00BB6C9A">
        <w:rPr>
          <w:rStyle w:val="Forte"/>
          <w:rFonts w:ascii="Arial" w:hAnsi="Arial" w:cs="Arial"/>
          <w:color w:val="252525"/>
          <w:shd w:val="clear" w:color="auto" w:fill="FFFFFF"/>
        </w:rPr>
        <w:t xml:space="preserve"> </w:t>
      </w:r>
      <w:r w:rsidRPr="00BB6C9A">
        <w:rPr>
          <w:rStyle w:val="Forte"/>
          <w:rFonts w:ascii="Arial" w:hAnsi="Arial" w:cs="Arial"/>
          <w:color w:val="FF0000"/>
          <w:shd w:val="clear" w:color="auto" w:fill="FFFFFF"/>
        </w:rPr>
        <w:t xml:space="preserve">NÃO </w:t>
      </w:r>
      <w:proofErr w:type="gramStart"/>
      <w:r w:rsidRPr="00BB6C9A">
        <w:rPr>
          <w:rStyle w:val="Forte"/>
          <w:rFonts w:ascii="Arial" w:hAnsi="Arial" w:cs="Arial"/>
          <w:color w:val="FF0000"/>
          <w:shd w:val="clear" w:color="auto" w:fill="FFFFFF"/>
        </w:rPr>
        <w:t>ADOTADA</w:t>
      </w:r>
      <w:r w:rsidRPr="00BB6C9A">
        <w:rPr>
          <w:rFonts w:ascii="Arial" w:hAnsi="Arial" w:cs="Arial"/>
          <w:color w:val="252525"/>
          <w:shd w:val="clear" w:color="auto" w:fill="FFFFFF"/>
        </w:rPr>
        <w:t xml:space="preserve">  -</w:t>
      </w:r>
      <w:proofErr w:type="gramEnd"/>
      <w:r w:rsidRPr="00BB6C9A">
        <w:rPr>
          <w:rFonts w:ascii="Arial" w:hAnsi="Arial" w:cs="Arial"/>
          <w:color w:val="252525"/>
          <w:shd w:val="clear" w:color="auto" w:fill="FFFFFF"/>
        </w:rPr>
        <w:t xml:space="preserve"> Em regra, </w:t>
      </w:r>
      <w:r w:rsidRPr="00BB6C9A">
        <w:rPr>
          <w:rStyle w:val="Forte"/>
          <w:rFonts w:ascii="Arial" w:hAnsi="Arial" w:cs="Arial"/>
          <w:color w:val="FF0000"/>
          <w:shd w:val="clear" w:color="auto" w:fill="FFFFFF"/>
        </w:rPr>
        <w:t>não é admitida</w:t>
      </w:r>
      <w:r w:rsidRPr="00BB6C9A">
        <w:rPr>
          <w:rFonts w:ascii="Arial" w:hAnsi="Arial" w:cs="Arial"/>
          <w:color w:val="252525"/>
          <w:shd w:val="clear" w:color="auto" w:fill="FFFFFF"/>
        </w:rPr>
        <w:t> no direito brasileiro</w:t>
      </w:r>
    </w:p>
    <w:p w:rsidR="001C08F0" w:rsidRPr="00BB6C9A" w:rsidRDefault="001C08F0" w:rsidP="00BB6C9A">
      <w:pPr>
        <w:pStyle w:val="NormalWeb"/>
        <w:numPr>
          <w:ilvl w:val="0"/>
          <w:numId w:val="6"/>
        </w:numPr>
        <w:shd w:val="clear" w:color="auto" w:fill="FFFFFF"/>
        <w:spacing w:before="0" w:beforeAutospacing="0" w:after="300" w:afterAutospacing="0"/>
        <w:jc w:val="both"/>
        <w:rPr>
          <w:rFonts w:ascii="Arial" w:hAnsi="Arial" w:cs="Arial"/>
          <w:color w:val="2F5496" w:themeColor="accent1" w:themeShade="BF"/>
        </w:rPr>
      </w:pPr>
      <w:r w:rsidRPr="00BB6C9A">
        <w:rPr>
          <w:rFonts w:ascii="Arial" w:hAnsi="Arial" w:cs="Arial"/>
          <w:b/>
          <w:color w:val="2F5496" w:themeColor="accent1" w:themeShade="BF"/>
        </w:rPr>
        <w:t>REPRISTINAÇÃO:</w:t>
      </w:r>
      <w:r w:rsidRPr="00BB6C9A">
        <w:rPr>
          <w:rFonts w:ascii="Arial" w:hAnsi="Arial" w:cs="Arial"/>
          <w:color w:val="2F5496" w:themeColor="accent1" w:themeShade="BF"/>
        </w:rPr>
        <w:t xml:space="preserve"> </w:t>
      </w:r>
    </w:p>
    <w:p w:rsidR="001C08F0" w:rsidRPr="00BB6C9A" w:rsidRDefault="001C08F0"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a nova constituição revigora normas constitucionais que a constituição anterior havia revogado.</w:t>
      </w:r>
    </w:p>
    <w:p w:rsidR="001C08F0" w:rsidRPr="00BB6C9A" w:rsidRDefault="001C08F0"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 </w:t>
      </w:r>
      <w:r w:rsidRPr="00BB6C9A">
        <w:rPr>
          <w:rFonts w:ascii="Arial" w:hAnsi="Arial" w:cs="Arial"/>
          <w:color w:val="FF0000"/>
        </w:rPr>
        <w:t>Dica: existe a repristinação no plano infraconstitucional (lei x lei). Ex.: STF julgando adi declara a lei revogadora inconstitucional revigorando a lei revogada. Ex.: repristinação no prazo infraconstitucional, § 3º, art. 2º, dec. Lei nº 4.657/42;</w:t>
      </w:r>
    </w:p>
    <w:p w:rsidR="001C08F0" w:rsidRPr="00BB6C9A" w:rsidRDefault="001C08F0" w:rsidP="00BB6C9A">
      <w:pPr>
        <w:pStyle w:val="NormalWeb"/>
        <w:numPr>
          <w:ilvl w:val="0"/>
          <w:numId w:val="6"/>
        </w:numPr>
        <w:shd w:val="clear" w:color="auto" w:fill="FFFFFF"/>
        <w:spacing w:before="0" w:beforeAutospacing="0" w:after="300" w:afterAutospacing="0"/>
        <w:jc w:val="both"/>
        <w:rPr>
          <w:rFonts w:ascii="Arial" w:hAnsi="Arial" w:cs="Arial"/>
          <w:b/>
          <w:color w:val="2F5496" w:themeColor="accent1" w:themeShade="BF"/>
        </w:rPr>
      </w:pPr>
      <w:r w:rsidRPr="00BB6C9A">
        <w:rPr>
          <w:rFonts w:ascii="Arial" w:hAnsi="Arial" w:cs="Arial"/>
          <w:b/>
          <w:color w:val="2F5496" w:themeColor="accent1" w:themeShade="BF"/>
        </w:rPr>
        <w:t>INCONSTITUCIONALIDADE SUPERVENIENTE</w:t>
      </w:r>
    </w:p>
    <w:p w:rsidR="001C08F0" w:rsidRPr="00BB6C9A" w:rsidRDefault="001C08F0"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F5496" w:themeColor="accent1" w:themeShade="BF"/>
        </w:rPr>
        <w:t xml:space="preserve"> </w:t>
      </w:r>
      <w:r w:rsidRPr="00BB6C9A">
        <w:rPr>
          <w:rFonts w:ascii="Arial" w:hAnsi="Arial" w:cs="Arial"/>
          <w:color w:val="252525"/>
        </w:rPr>
        <w:t xml:space="preserve">quando a matéria for compatível, serão recepcionadas, e quando não for incompatível serão não recepcionadas (revogadas). </w:t>
      </w:r>
    </w:p>
    <w:p w:rsidR="001C08F0" w:rsidRPr="00BB6C9A" w:rsidRDefault="001C08F0" w:rsidP="00BB6C9A">
      <w:pPr>
        <w:pStyle w:val="NormalWeb"/>
        <w:shd w:val="clear" w:color="auto" w:fill="FFFFFF"/>
        <w:spacing w:before="0" w:beforeAutospacing="0" w:after="300" w:afterAutospacing="0"/>
        <w:jc w:val="both"/>
        <w:rPr>
          <w:rFonts w:ascii="Arial" w:hAnsi="Arial" w:cs="Arial"/>
          <w:b/>
          <w:color w:val="FF0000"/>
        </w:rPr>
      </w:pPr>
      <w:r w:rsidRPr="00BB6C9A">
        <w:rPr>
          <w:rFonts w:ascii="Arial" w:hAnsi="Arial" w:cs="Arial"/>
          <w:b/>
          <w:color w:val="FF0000"/>
        </w:rPr>
        <w:t>No brasil não existe a inconstitucionalidade superveniente: é recepção ou não. </w:t>
      </w:r>
    </w:p>
    <w:p w:rsidR="001C08F0" w:rsidRPr="00BB6C9A" w:rsidRDefault="001C08F0" w:rsidP="00BB6C9A">
      <w:pPr>
        <w:jc w:val="both"/>
        <w:rPr>
          <w:rFonts w:ascii="Arial" w:hAnsi="Arial" w:cs="Arial"/>
          <w:sz w:val="24"/>
          <w:szCs w:val="24"/>
        </w:rPr>
      </w:pPr>
    </w:p>
    <w:p w:rsidR="001C08F0" w:rsidRPr="00BB6C9A" w:rsidRDefault="001C08F0" w:rsidP="00BB6C9A">
      <w:pPr>
        <w:pStyle w:val="NormalWeb"/>
        <w:shd w:val="clear" w:color="auto" w:fill="FFFFFF"/>
        <w:spacing w:before="0" w:beforeAutospacing="0" w:after="300" w:afterAutospacing="0"/>
        <w:jc w:val="both"/>
        <w:rPr>
          <w:rFonts w:ascii="Arial" w:hAnsi="Arial" w:cs="Arial"/>
          <w:b/>
          <w:color w:val="252525"/>
        </w:rPr>
      </w:pPr>
      <w:r w:rsidRPr="00BB6C9A">
        <w:rPr>
          <w:rFonts w:ascii="Arial" w:hAnsi="Arial" w:cs="Arial"/>
          <w:b/>
          <w:color w:val="252525"/>
        </w:rPr>
        <w:t>MUTAÇÃO CONSTITUCIONAL</w:t>
      </w:r>
    </w:p>
    <w:p w:rsidR="001C08F0" w:rsidRPr="00BB6C9A" w:rsidRDefault="001C08F0"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shd w:val="clear" w:color="auto" w:fill="FFFFFF"/>
        </w:rPr>
        <w:t>Poder constituinte difuso</w:t>
      </w:r>
      <w:r w:rsidRPr="00BB6C9A">
        <w:rPr>
          <w:rFonts w:ascii="Arial" w:hAnsi="Arial" w:cs="Arial"/>
          <w:color w:val="252525"/>
          <w:shd w:val="clear" w:color="auto" w:fill="FFFFFF"/>
        </w:rPr>
        <w:t> é o poder de fato que atua na etapa da </w:t>
      </w:r>
      <w:r w:rsidRPr="00BB6C9A">
        <w:rPr>
          <w:rStyle w:val="Forte"/>
          <w:rFonts w:ascii="Arial" w:hAnsi="Arial" w:cs="Arial"/>
          <w:color w:val="252525"/>
          <w:shd w:val="clear" w:color="auto" w:fill="FFFFFF"/>
        </w:rPr>
        <w:t>mutação constitucional</w:t>
      </w:r>
      <w:r w:rsidRPr="00BB6C9A">
        <w:rPr>
          <w:rFonts w:ascii="Arial" w:hAnsi="Arial" w:cs="Arial"/>
          <w:color w:val="252525"/>
          <w:shd w:val="clear" w:color="auto" w:fill="FFFFFF"/>
        </w:rPr>
        <w:t>, meio informal de alteração da Constituição. Cabe a ele, portanto, alterar o conteúdo, o alcance e o sentido das normas constitucionais, mas de </w:t>
      </w:r>
      <w:r w:rsidRPr="00BB6C9A">
        <w:rPr>
          <w:rStyle w:val="Forte"/>
          <w:rFonts w:ascii="Arial" w:hAnsi="Arial" w:cs="Arial"/>
          <w:color w:val="252525"/>
          <w:shd w:val="clear" w:color="auto" w:fill="FFFFFF"/>
        </w:rPr>
        <w:t>modo informal</w:t>
      </w:r>
      <w:r w:rsidRPr="00BB6C9A">
        <w:rPr>
          <w:rFonts w:ascii="Arial" w:hAnsi="Arial" w:cs="Arial"/>
          <w:color w:val="252525"/>
          <w:shd w:val="clear" w:color="auto" w:fill="FFFFFF"/>
        </w:rPr>
        <w:t>, </w:t>
      </w:r>
      <w:r w:rsidRPr="00BB6C9A">
        <w:rPr>
          <w:rStyle w:val="Forte"/>
          <w:rFonts w:ascii="Arial" w:hAnsi="Arial" w:cs="Arial"/>
          <w:color w:val="252525"/>
          <w:shd w:val="clear" w:color="auto" w:fill="FFFFFF"/>
        </w:rPr>
        <w:t>sem qualquer modificação na literalidade do texto da Constituição</w:t>
      </w:r>
      <w:r w:rsidRPr="00BB6C9A">
        <w:rPr>
          <w:rFonts w:ascii="Arial" w:hAnsi="Arial" w:cs="Arial"/>
          <w:color w:val="252525"/>
          <w:shd w:val="clear" w:color="auto" w:fill="FFFFFF"/>
        </w:rPr>
        <w:t>.</w:t>
      </w:r>
      <w:r w:rsidRPr="00BB6C9A">
        <w:rPr>
          <w:rFonts w:ascii="Arial" w:hAnsi="Arial" w:cs="Arial"/>
          <w:color w:val="252525"/>
        </w:rPr>
        <w:br/>
      </w:r>
      <w:r w:rsidRPr="00BB6C9A">
        <w:rPr>
          <w:rFonts w:ascii="Arial" w:hAnsi="Arial" w:cs="Arial"/>
          <w:color w:val="252525"/>
        </w:rPr>
        <w:br/>
      </w:r>
      <w:r w:rsidRPr="00BB6C9A">
        <w:rPr>
          <w:rFonts w:ascii="Arial" w:hAnsi="Arial" w:cs="Arial"/>
          <w:color w:val="252525"/>
          <w:shd w:val="clear" w:color="auto" w:fill="FFFFFF"/>
        </w:rPr>
        <w:t>É meio informal porque se manifesta por intermédio das mutações constitucionais, modificando o sentido das Constituições, mas sem nenhuma alteração do seu texto expresso.</w:t>
      </w:r>
    </w:p>
    <w:p w:rsidR="001C08F0" w:rsidRPr="00BB6C9A" w:rsidRDefault="001C08F0"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 xml:space="preserve">Mutação Constitucional - Sabe-se que a sociedade está em constância evolução, por isso a Constituição pode "mudar" para se adaptar </w:t>
      </w:r>
      <w:proofErr w:type="spellStart"/>
      <w:r w:rsidRPr="00BB6C9A">
        <w:rPr>
          <w:rFonts w:ascii="Arial" w:hAnsi="Arial" w:cs="Arial"/>
          <w:color w:val="252525"/>
        </w:rPr>
        <w:t>a</w:t>
      </w:r>
      <w:proofErr w:type="spellEnd"/>
      <w:r w:rsidRPr="00BB6C9A">
        <w:rPr>
          <w:rFonts w:ascii="Arial" w:hAnsi="Arial" w:cs="Arial"/>
          <w:color w:val="252525"/>
        </w:rPr>
        <w:t xml:space="preserve"> nova realidade. Essa mudança pode ser:</w:t>
      </w:r>
    </w:p>
    <w:p w:rsidR="001C08F0" w:rsidRPr="00BB6C9A" w:rsidRDefault="001C08F0"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b/>
          <w:color w:val="252525"/>
        </w:rPr>
        <w:t>FORMAL</w:t>
      </w:r>
      <w:r w:rsidRPr="00BB6C9A">
        <w:rPr>
          <w:rFonts w:ascii="Arial" w:hAnsi="Arial" w:cs="Arial"/>
          <w:color w:val="252525"/>
        </w:rPr>
        <w:t>-Aqui muda o texto Constitucional, por meio de um processo formal pré-estabelecido, são as chamadas emendas constitucionais.</w:t>
      </w:r>
    </w:p>
    <w:p w:rsidR="001C08F0" w:rsidRPr="00BB6C9A" w:rsidRDefault="001C08F0" w:rsidP="00BB6C9A">
      <w:pPr>
        <w:pStyle w:val="NormalWeb"/>
        <w:shd w:val="clear" w:color="auto" w:fill="FFFFFF"/>
        <w:spacing w:before="0" w:beforeAutospacing="0" w:after="300" w:afterAutospacing="0"/>
        <w:jc w:val="both"/>
        <w:rPr>
          <w:rStyle w:val="Forte"/>
          <w:rFonts w:ascii="Arial" w:hAnsi="Arial" w:cs="Arial"/>
          <w:color w:val="FF0000"/>
        </w:rPr>
      </w:pPr>
      <w:r w:rsidRPr="00BB6C9A">
        <w:rPr>
          <w:rFonts w:ascii="Arial" w:hAnsi="Arial" w:cs="Arial"/>
          <w:b/>
          <w:color w:val="252525"/>
        </w:rPr>
        <w:t>INFORMAL</w:t>
      </w:r>
      <w:r w:rsidRPr="00BB6C9A">
        <w:rPr>
          <w:rFonts w:ascii="Arial" w:hAnsi="Arial" w:cs="Arial"/>
          <w:color w:val="252525"/>
        </w:rPr>
        <w:t>-Aqui não se altera o texto da Constituição e sim o sentido que se dá a norma, é dizer há uma alteração na interpretação da norma, altera-se o significado do texto que é adaptado conforme a nova realidade, </w:t>
      </w:r>
      <w:r w:rsidRPr="00BB6C9A">
        <w:rPr>
          <w:rStyle w:val="Forte"/>
          <w:rFonts w:ascii="Arial" w:hAnsi="Arial" w:cs="Arial"/>
          <w:color w:val="FF0000"/>
        </w:rPr>
        <w:t>esse é fenômeno de mutação constitucional. </w:t>
      </w:r>
    </w:p>
    <w:p w:rsidR="009B23A7" w:rsidRPr="00BB6C9A" w:rsidRDefault="001C08F0"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0000FF"/>
        </w:rPr>
        <w:t xml:space="preserve">No Brasil o STF é o responsável por dar a última palavra sobre temas que envolve Direito </w:t>
      </w:r>
      <w:proofErr w:type="gramStart"/>
      <w:r w:rsidRPr="00BB6C9A">
        <w:rPr>
          <w:rFonts w:ascii="Arial" w:hAnsi="Arial" w:cs="Arial"/>
          <w:color w:val="0000FF"/>
        </w:rPr>
        <w:t>Constitucional ,por</w:t>
      </w:r>
      <w:proofErr w:type="gramEnd"/>
      <w:r w:rsidRPr="00BB6C9A">
        <w:rPr>
          <w:rFonts w:ascii="Arial" w:hAnsi="Arial" w:cs="Arial"/>
          <w:color w:val="0000FF"/>
        </w:rPr>
        <w:t xml:space="preserve"> isso ele é o grande por aplicar a mutação constitucional</w:t>
      </w:r>
    </w:p>
    <w:p w:rsidR="009B23A7" w:rsidRPr="00BB6C9A" w:rsidRDefault="009B23A7" w:rsidP="00BB6C9A">
      <w:pPr>
        <w:autoSpaceDE w:val="0"/>
        <w:autoSpaceDN w:val="0"/>
        <w:adjustRightInd w:val="0"/>
        <w:spacing w:after="0" w:line="240" w:lineRule="auto"/>
        <w:jc w:val="both"/>
        <w:rPr>
          <w:rFonts w:ascii="Arial" w:hAnsi="Arial" w:cs="Arial"/>
          <w:b/>
          <w:sz w:val="24"/>
          <w:szCs w:val="24"/>
        </w:rPr>
      </w:pPr>
    </w:p>
    <w:p w:rsidR="009B23A7" w:rsidRPr="00BB6C9A" w:rsidRDefault="009B23A7" w:rsidP="00BB6C9A">
      <w:pPr>
        <w:autoSpaceDE w:val="0"/>
        <w:autoSpaceDN w:val="0"/>
        <w:adjustRightInd w:val="0"/>
        <w:spacing w:after="0" w:line="240" w:lineRule="auto"/>
        <w:jc w:val="both"/>
        <w:rPr>
          <w:rFonts w:ascii="Arial" w:hAnsi="Arial" w:cs="Arial"/>
          <w:b/>
          <w:sz w:val="24"/>
          <w:szCs w:val="24"/>
        </w:rPr>
      </w:pPr>
      <w:r w:rsidRPr="00BB6C9A">
        <w:rPr>
          <w:rFonts w:ascii="Arial" w:hAnsi="Arial" w:cs="Arial"/>
          <w:b/>
          <w:sz w:val="24"/>
          <w:szCs w:val="24"/>
        </w:rPr>
        <w:t xml:space="preserve">CONTROLE DE CONSTITUCIONALIDADE </w:t>
      </w:r>
    </w:p>
    <w:p w:rsidR="009B23A7" w:rsidRPr="00BB6C9A" w:rsidRDefault="009B23A7" w:rsidP="00BB6C9A">
      <w:pPr>
        <w:spacing w:after="0" w:line="240" w:lineRule="auto"/>
        <w:jc w:val="both"/>
        <w:rPr>
          <w:rFonts w:ascii="Arial" w:hAnsi="Arial" w:cs="Arial"/>
          <w:b/>
          <w:sz w:val="24"/>
          <w:szCs w:val="24"/>
        </w:rPr>
      </w:pPr>
    </w:p>
    <w:p w:rsidR="00AD7636" w:rsidRPr="00BB6C9A" w:rsidRDefault="00AD7636" w:rsidP="00BB6C9A">
      <w:pPr>
        <w:spacing w:after="0" w:line="240" w:lineRule="auto"/>
        <w:jc w:val="both"/>
        <w:rPr>
          <w:rFonts w:ascii="Arial" w:hAnsi="Arial" w:cs="Arial"/>
          <w:sz w:val="24"/>
          <w:szCs w:val="24"/>
        </w:rPr>
      </w:pPr>
      <w:r w:rsidRPr="00BB6C9A">
        <w:rPr>
          <w:rFonts w:ascii="Arial" w:hAnsi="Arial" w:cs="Arial"/>
          <w:b/>
          <w:sz w:val="24"/>
          <w:szCs w:val="24"/>
        </w:rPr>
        <w:t>Qual constitucionalidade? Formal</w:t>
      </w:r>
      <w:r w:rsidRPr="00BB6C9A">
        <w:rPr>
          <w:rFonts w:ascii="Arial" w:hAnsi="Arial" w:cs="Arial"/>
          <w:sz w:val="24"/>
          <w:szCs w:val="24"/>
        </w:rPr>
        <w:t xml:space="preserve"> (processo legislativo),</w:t>
      </w:r>
      <w:r w:rsidRPr="00BB6C9A">
        <w:rPr>
          <w:rFonts w:ascii="Arial" w:hAnsi="Arial" w:cs="Arial"/>
          <w:b/>
          <w:sz w:val="24"/>
          <w:szCs w:val="24"/>
        </w:rPr>
        <w:t xml:space="preserve"> material </w:t>
      </w:r>
      <w:r w:rsidRPr="00BB6C9A">
        <w:rPr>
          <w:rFonts w:ascii="Arial" w:hAnsi="Arial" w:cs="Arial"/>
          <w:sz w:val="24"/>
          <w:szCs w:val="24"/>
        </w:rPr>
        <w:t>(conteúdo)</w:t>
      </w:r>
    </w:p>
    <w:p w:rsidR="00AD7636" w:rsidRPr="00BB6C9A" w:rsidRDefault="00AD7636" w:rsidP="00BB6C9A">
      <w:pPr>
        <w:spacing w:after="0" w:line="240" w:lineRule="auto"/>
        <w:jc w:val="both"/>
        <w:rPr>
          <w:rFonts w:ascii="Arial" w:hAnsi="Arial" w:cs="Arial"/>
          <w:sz w:val="24"/>
          <w:szCs w:val="24"/>
        </w:rPr>
      </w:pPr>
    </w:p>
    <w:p w:rsidR="00AD7636" w:rsidRPr="00BB6C9A" w:rsidRDefault="00AD7636" w:rsidP="00BB6C9A">
      <w:pPr>
        <w:spacing w:after="0" w:line="240" w:lineRule="auto"/>
        <w:ind w:firstLine="708"/>
        <w:jc w:val="both"/>
        <w:rPr>
          <w:rFonts w:ascii="Arial" w:hAnsi="Arial" w:cs="Arial"/>
          <w:b/>
          <w:sz w:val="24"/>
          <w:szCs w:val="24"/>
        </w:rPr>
      </w:pPr>
      <w:r w:rsidRPr="00BB6C9A">
        <w:rPr>
          <w:rFonts w:ascii="Arial" w:hAnsi="Arial" w:cs="Arial"/>
          <w:b/>
          <w:sz w:val="24"/>
          <w:szCs w:val="24"/>
        </w:rPr>
        <w:t xml:space="preserve">CONTROLE PREVENTIVO DE CONSTITUCIONALIDADE </w:t>
      </w:r>
    </w:p>
    <w:p w:rsidR="00AD7636" w:rsidRPr="00BB6C9A" w:rsidRDefault="00AD7636" w:rsidP="00BB6C9A">
      <w:pPr>
        <w:spacing w:after="0" w:line="240" w:lineRule="auto"/>
        <w:jc w:val="both"/>
        <w:rPr>
          <w:rFonts w:ascii="Arial" w:hAnsi="Arial" w:cs="Arial"/>
          <w:b/>
          <w:sz w:val="24"/>
          <w:szCs w:val="24"/>
        </w:rPr>
      </w:pPr>
    </w:p>
    <w:p w:rsidR="00AD7636" w:rsidRPr="00BB6C9A" w:rsidRDefault="00AD7636" w:rsidP="00BB6C9A">
      <w:pPr>
        <w:spacing w:after="0" w:line="240" w:lineRule="auto"/>
        <w:jc w:val="both"/>
        <w:rPr>
          <w:rFonts w:ascii="Arial" w:hAnsi="Arial" w:cs="Arial"/>
          <w:sz w:val="24"/>
          <w:szCs w:val="24"/>
        </w:rPr>
      </w:pPr>
      <w:r w:rsidRPr="00BB6C9A">
        <w:rPr>
          <w:rFonts w:ascii="Arial" w:hAnsi="Arial" w:cs="Arial"/>
          <w:sz w:val="24"/>
          <w:szCs w:val="24"/>
        </w:rPr>
        <w:t xml:space="preserve">Durante o processo legislativo – Analisa a constitucionalidade daquilo que </w:t>
      </w:r>
      <w:proofErr w:type="spellStart"/>
      <w:proofErr w:type="gramStart"/>
      <w:r w:rsidRPr="00BB6C9A">
        <w:rPr>
          <w:rFonts w:ascii="Arial" w:hAnsi="Arial" w:cs="Arial"/>
          <w:sz w:val="24"/>
          <w:szCs w:val="24"/>
        </w:rPr>
        <w:t>esta</w:t>
      </w:r>
      <w:proofErr w:type="spellEnd"/>
      <w:proofErr w:type="gramEnd"/>
      <w:r w:rsidRPr="00BB6C9A">
        <w:rPr>
          <w:rFonts w:ascii="Arial" w:hAnsi="Arial" w:cs="Arial"/>
          <w:sz w:val="24"/>
          <w:szCs w:val="24"/>
        </w:rPr>
        <w:t xml:space="preserve"> sendo proposto </w:t>
      </w:r>
    </w:p>
    <w:p w:rsidR="00AD7636" w:rsidRPr="00BB6C9A" w:rsidRDefault="00AD7636" w:rsidP="00BB6C9A">
      <w:pPr>
        <w:spacing w:after="0" w:line="240" w:lineRule="auto"/>
        <w:jc w:val="both"/>
        <w:rPr>
          <w:rFonts w:ascii="Arial" w:hAnsi="Arial" w:cs="Arial"/>
          <w:sz w:val="24"/>
          <w:szCs w:val="24"/>
        </w:rPr>
      </w:pPr>
      <w:r w:rsidRPr="00BB6C9A">
        <w:rPr>
          <w:rFonts w:ascii="Arial" w:hAnsi="Arial" w:cs="Arial"/>
          <w:sz w:val="24"/>
          <w:szCs w:val="24"/>
        </w:rPr>
        <w:t>*</w:t>
      </w:r>
      <w:r w:rsidR="00845A5F" w:rsidRPr="00BB6C9A">
        <w:rPr>
          <w:rFonts w:ascii="Arial" w:hAnsi="Arial" w:cs="Arial"/>
          <w:sz w:val="24"/>
          <w:szCs w:val="24"/>
        </w:rPr>
        <w:t>político</w:t>
      </w:r>
      <w:r w:rsidRPr="00BB6C9A">
        <w:rPr>
          <w:rFonts w:ascii="Arial" w:hAnsi="Arial" w:cs="Arial"/>
          <w:sz w:val="24"/>
          <w:szCs w:val="24"/>
        </w:rPr>
        <w:t xml:space="preserve"> </w:t>
      </w:r>
    </w:p>
    <w:p w:rsidR="00422826" w:rsidRPr="00BB6C9A" w:rsidRDefault="00422826" w:rsidP="00BB6C9A">
      <w:pPr>
        <w:spacing w:after="0" w:line="240" w:lineRule="auto"/>
        <w:jc w:val="both"/>
        <w:rPr>
          <w:rFonts w:ascii="Arial" w:hAnsi="Arial" w:cs="Arial"/>
          <w:sz w:val="24"/>
          <w:szCs w:val="24"/>
        </w:rPr>
      </w:pPr>
    </w:p>
    <w:p w:rsidR="00422826" w:rsidRPr="00BB6C9A" w:rsidRDefault="00422826" w:rsidP="00BB6C9A">
      <w:pPr>
        <w:spacing w:after="0" w:line="240" w:lineRule="auto"/>
        <w:jc w:val="both"/>
        <w:rPr>
          <w:rFonts w:ascii="Arial" w:hAnsi="Arial" w:cs="Arial"/>
          <w:b/>
          <w:sz w:val="24"/>
          <w:szCs w:val="24"/>
        </w:rPr>
      </w:pPr>
      <w:r w:rsidRPr="00BB6C9A">
        <w:rPr>
          <w:rFonts w:ascii="Arial" w:hAnsi="Arial" w:cs="Arial"/>
          <w:b/>
          <w:sz w:val="24"/>
          <w:szCs w:val="24"/>
        </w:rPr>
        <w:t xml:space="preserve">FORMAS </w:t>
      </w:r>
    </w:p>
    <w:p w:rsidR="00AD7636" w:rsidRPr="00BB6C9A" w:rsidRDefault="00AD7636" w:rsidP="00BB6C9A">
      <w:pPr>
        <w:spacing w:after="0" w:line="240" w:lineRule="auto"/>
        <w:jc w:val="both"/>
        <w:rPr>
          <w:rFonts w:ascii="Arial" w:hAnsi="Arial" w:cs="Arial"/>
          <w:sz w:val="24"/>
          <w:szCs w:val="24"/>
        </w:rPr>
      </w:pPr>
    </w:p>
    <w:p w:rsidR="00AD7636" w:rsidRPr="00BB6C9A" w:rsidRDefault="00AD7636" w:rsidP="00BB6C9A">
      <w:pPr>
        <w:pStyle w:val="Ttulo2"/>
        <w:jc w:val="both"/>
        <w:rPr>
          <w:rFonts w:ascii="Arial" w:hAnsi="Arial" w:cs="Arial"/>
          <w:color w:val="auto"/>
          <w:sz w:val="24"/>
          <w:szCs w:val="24"/>
        </w:rPr>
      </w:pPr>
      <w:r w:rsidRPr="00BB6C9A">
        <w:rPr>
          <w:rFonts w:ascii="Arial" w:hAnsi="Arial" w:cs="Arial"/>
          <w:color w:val="auto"/>
          <w:sz w:val="24"/>
          <w:szCs w:val="24"/>
        </w:rPr>
        <w:t xml:space="preserve">1- </w:t>
      </w:r>
      <w:proofErr w:type="gramStart"/>
      <w:r w:rsidRPr="00BB6C9A">
        <w:rPr>
          <w:rFonts w:ascii="Arial" w:hAnsi="Arial" w:cs="Arial"/>
          <w:color w:val="auto"/>
          <w:sz w:val="24"/>
          <w:szCs w:val="24"/>
        </w:rPr>
        <w:t>forma</w:t>
      </w:r>
      <w:proofErr w:type="gramEnd"/>
      <w:r w:rsidRPr="00BB6C9A">
        <w:rPr>
          <w:rFonts w:ascii="Arial" w:hAnsi="Arial" w:cs="Arial"/>
          <w:color w:val="auto"/>
          <w:sz w:val="24"/>
          <w:szCs w:val="24"/>
        </w:rPr>
        <w:t xml:space="preserve">: </w:t>
      </w:r>
      <w:r w:rsidR="00845A5F" w:rsidRPr="00BB6C9A">
        <w:rPr>
          <w:rFonts w:ascii="Arial" w:hAnsi="Arial" w:cs="Arial"/>
          <w:b/>
          <w:color w:val="auto"/>
          <w:sz w:val="24"/>
          <w:szCs w:val="24"/>
        </w:rPr>
        <w:t>Comissões de</w:t>
      </w:r>
      <w:r w:rsidRPr="00BB6C9A">
        <w:rPr>
          <w:rFonts w:ascii="Arial" w:hAnsi="Arial" w:cs="Arial"/>
          <w:b/>
          <w:color w:val="auto"/>
          <w:sz w:val="24"/>
          <w:szCs w:val="24"/>
        </w:rPr>
        <w:t xml:space="preserve"> constituições e </w:t>
      </w:r>
      <w:r w:rsidR="00422826" w:rsidRPr="00BB6C9A">
        <w:rPr>
          <w:rFonts w:ascii="Arial" w:hAnsi="Arial" w:cs="Arial"/>
          <w:b/>
          <w:color w:val="auto"/>
          <w:sz w:val="24"/>
          <w:szCs w:val="24"/>
        </w:rPr>
        <w:t>justiça -</w:t>
      </w:r>
      <w:r w:rsidRPr="00BB6C9A">
        <w:rPr>
          <w:rFonts w:ascii="Arial" w:hAnsi="Arial" w:cs="Arial"/>
          <w:color w:val="auto"/>
          <w:sz w:val="24"/>
          <w:szCs w:val="24"/>
        </w:rPr>
        <w:t xml:space="preserve"> Permanentes e temporárias </w:t>
      </w:r>
    </w:p>
    <w:p w:rsidR="00AD7636" w:rsidRPr="00BB6C9A" w:rsidRDefault="00AD7636" w:rsidP="00BB6C9A">
      <w:pPr>
        <w:spacing w:after="0" w:line="240" w:lineRule="auto"/>
        <w:jc w:val="both"/>
        <w:rPr>
          <w:rFonts w:ascii="Arial" w:hAnsi="Arial" w:cs="Arial"/>
          <w:sz w:val="24"/>
          <w:szCs w:val="24"/>
        </w:rPr>
      </w:pPr>
    </w:p>
    <w:p w:rsidR="00AD7636" w:rsidRPr="00BB6C9A" w:rsidRDefault="00AD7636" w:rsidP="00BB6C9A">
      <w:pPr>
        <w:spacing w:after="0" w:line="240" w:lineRule="auto"/>
        <w:jc w:val="both"/>
        <w:rPr>
          <w:rFonts w:ascii="Arial" w:hAnsi="Arial" w:cs="Arial"/>
          <w:sz w:val="24"/>
          <w:szCs w:val="24"/>
        </w:rPr>
      </w:pPr>
      <w:r w:rsidRPr="00BB6C9A">
        <w:rPr>
          <w:rFonts w:ascii="Arial" w:hAnsi="Arial" w:cs="Arial"/>
          <w:sz w:val="24"/>
          <w:szCs w:val="24"/>
        </w:rPr>
        <w:t xml:space="preserve">2- Forma: </w:t>
      </w:r>
      <w:r w:rsidRPr="00BB6C9A">
        <w:rPr>
          <w:rFonts w:ascii="Arial" w:hAnsi="Arial" w:cs="Arial"/>
          <w:b/>
          <w:sz w:val="24"/>
          <w:szCs w:val="24"/>
        </w:rPr>
        <w:t>VETO</w:t>
      </w:r>
      <w:r w:rsidRPr="00BB6C9A">
        <w:rPr>
          <w:rFonts w:ascii="Arial" w:hAnsi="Arial" w:cs="Arial"/>
          <w:sz w:val="24"/>
          <w:szCs w:val="24"/>
        </w:rPr>
        <w:t xml:space="preserve"> – expresso em 15 dias, fundamentado, apreciado e derrubado em sessão conjunta no prazo de 30 dias (Poder Executivo) </w:t>
      </w:r>
      <w:r w:rsidR="00845A5F" w:rsidRPr="00BB6C9A">
        <w:rPr>
          <w:rFonts w:ascii="Arial" w:hAnsi="Arial" w:cs="Arial"/>
          <w:sz w:val="24"/>
          <w:szCs w:val="24"/>
        </w:rPr>
        <w:t xml:space="preserve">– silencio importa em anuência tácita. </w:t>
      </w:r>
    </w:p>
    <w:p w:rsidR="00845A5F" w:rsidRPr="00BB6C9A" w:rsidRDefault="00845A5F" w:rsidP="00BB6C9A">
      <w:pPr>
        <w:spacing w:after="0" w:line="240" w:lineRule="auto"/>
        <w:jc w:val="both"/>
        <w:rPr>
          <w:rFonts w:ascii="Arial" w:hAnsi="Arial" w:cs="Arial"/>
          <w:sz w:val="24"/>
          <w:szCs w:val="24"/>
        </w:rPr>
      </w:pPr>
    </w:p>
    <w:p w:rsidR="00845A5F" w:rsidRPr="00BB6C9A" w:rsidRDefault="00845A5F" w:rsidP="00BB6C9A">
      <w:pPr>
        <w:spacing w:after="0" w:line="240" w:lineRule="auto"/>
        <w:jc w:val="both"/>
        <w:rPr>
          <w:rFonts w:ascii="Arial" w:hAnsi="Arial" w:cs="Arial"/>
          <w:b/>
          <w:color w:val="FF0000"/>
          <w:sz w:val="24"/>
          <w:szCs w:val="24"/>
        </w:rPr>
      </w:pPr>
      <w:r w:rsidRPr="00BB6C9A">
        <w:rPr>
          <w:rFonts w:ascii="Arial" w:hAnsi="Arial" w:cs="Arial"/>
          <w:b/>
          <w:color w:val="FF0000"/>
          <w:sz w:val="24"/>
          <w:szCs w:val="24"/>
        </w:rPr>
        <w:t xml:space="preserve">OBS: Não cabe controle jurisdicional do Veto e nem parecer emitido pelas comissões </w:t>
      </w:r>
    </w:p>
    <w:p w:rsidR="00AD7636" w:rsidRPr="00BB6C9A" w:rsidRDefault="00AD7636" w:rsidP="00BB6C9A">
      <w:pPr>
        <w:spacing w:after="0" w:line="240" w:lineRule="auto"/>
        <w:jc w:val="both"/>
        <w:rPr>
          <w:rFonts w:ascii="Arial" w:hAnsi="Arial" w:cs="Arial"/>
          <w:b/>
          <w:sz w:val="24"/>
          <w:szCs w:val="24"/>
        </w:rPr>
      </w:pPr>
    </w:p>
    <w:p w:rsidR="00845A5F" w:rsidRPr="00BB6C9A" w:rsidRDefault="00845A5F" w:rsidP="00BB6C9A">
      <w:pPr>
        <w:spacing w:after="0" w:line="240" w:lineRule="auto"/>
        <w:jc w:val="both"/>
        <w:rPr>
          <w:rFonts w:ascii="Arial" w:hAnsi="Arial" w:cs="Arial"/>
          <w:b/>
          <w:color w:val="FF0000"/>
          <w:sz w:val="24"/>
          <w:szCs w:val="24"/>
        </w:rPr>
      </w:pPr>
      <w:r w:rsidRPr="00BB6C9A">
        <w:rPr>
          <w:rFonts w:ascii="Arial" w:hAnsi="Arial" w:cs="Arial"/>
          <w:b/>
          <w:color w:val="FF0000"/>
          <w:sz w:val="24"/>
          <w:szCs w:val="24"/>
        </w:rPr>
        <w:t xml:space="preserve">EC- Não pode sofrer veto ou sanção – não pode sofrer controle constitucional preventivo </w:t>
      </w:r>
    </w:p>
    <w:p w:rsidR="00AD7636" w:rsidRPr="00BB6C9A" w:rsidRDefault="00AD7636" w:rsidP="00BB6C9A">
      <w:pPr>
        <w:spacing w:after="0" w:line="240" w:lineRule="auto"/>
        <w:jc w:val="both"/>
        <w:rPr>
          <w:rFonts w:ascii="Arial" w:hAnsi="Arial" w:cs="Arial"/>
          <w:b/>
          <w:sz w:val="24"/>
          <w:szCs w:val="24"/>
        </w:rPr>
      </w:pPr>
    </w:p>
    <w:p w:rsidR="00845A5F" w:rsidRPr="00BB6C9A" w:rsidRDefault="00845A5F" w:rsidP="00BB6C9A">
      <w:pPr>
        <w:spacing w:after="0" w:line="240" w:lineRule="auto"/>
        <w:jc w:val="both"/>
        <w:rPr>
          <w:rFonts w:ascii="Arial" w:hAnsi="Arial" w:cs="Arial"/>
          <w:b/>
          <w:color w:val="4472C4" w:themeColor="accent1"/>
          <w:sz w:val="24"/>
          <w:szCs w:val="24"/>
        </w:rPr>
      </w:pPr>
    </w:p>
    <w:p w:rsidR="00845A5F" w:rsidRPr="00BB6C9A" w:rsidRDefault="00845A5F" w:rsidP="00BB6C9A">
      <w:pPr>
        <w:spacing w:after="0" w:line="240" w:lineRule="auto"/>
        <w:jc w:val="both"/>
        <w:rPr>
          <w:rFonts w:ascii="Arial" w:hAnsi="Arial" w:cs="Arial"/>
          <w:b/>
          <w:color w:val="4472C4" w:themeColor="accent1"/>
          <w:sz w:val="24"/>
          <w:szCs w:val="24"/>
        </w:rPr>
      </w:pPr>
      <w:r w:rsidRPr="00BB6C9A">
        <w:rPr>
          <w:rFonts w:ascii="Arial" w:hAnsi="Arial" w:cs="Arial"/>
          <w:b/>
          <w:color w:val="4472C4" w:themeColor="accent1"/>
          <w:sz w:val="24"/>
          <w:szCs w:val="24"/>
        </w:rPr>
        <w:t xml:space="preserve">POSSIBILIDADES JURÍDICAS DE CONTROLE JUDICIAL DURANTE O PROCESSO LEGISLATIVO. </w:t>
      </w:r>
    </w:p>
    <w:p w:rsidR="00845A5F" w:rsidRPr="00BB6C9A" w:rsidRDefault="00845A5F" w:rsidP="00BB6C9A">
      <w:pPr>
        <w:spacing w:after="0" w:line="240" w:lineRule="auto"/>
        <w:jc w:val="both"/>
        <w:rPr>
          <w:rFonts w:ascii="Arial" w:hAnsi="Arial" w:cs="Arial"/>
          <w:b/>
          <w:sz w:val="24"/>
          <w:szCs w:val="24"/>
        </w:rPr>
      </w:pPr>
    </w:p>
    <w:p w:rsidR="00845A5F" w:rsidRPr="00BB6C9A" w:rsidRDefault="00845A5F" w:rsidP="00BB6C9A">
      <w:pPr>
        <w:spacing w:after="0" w:line="240" w:lineRule="auto"/>
        <w:jc w:val="both"/>
        <w:rPr>
          <w:rFonts w:ascii="Arial" w:hAnsi="Arial" w:cs="Arial"/>
          <w:sz w:val="24"/>
          <w:szCs w:val="24"/>
        </w:rPr>
      </w:pPr>
      <w:r w:rsidRPr="00BB6C9A">
        <w:rPr>
          <w:rFonts w:ascii="Arial" w:hAnsi="Arial" w:cs="Arial"/>
          <w:b/>
          <w:sz w:val="24"/>
          <w:szCs w:val="24"/>
        </w:rPr>
        <w:t xml:space="preserve">Mandado de Segurança – </w:t>
      </w:r>
      <w:r w:rsidRPr="00BB6C9A">
        <w:rPr>
          <w:rFonts w:ascii="Arial" w:hAnsi="Arial" w:cs="Arial"/>
          <w:sz w:val="24"/>
          <w:szCs w:val="24"/>
        </w:rPr>
        <w:t xml:space="preserve">Interposto por parlamentar </w:t>
      </w:r>
    </w:p>
    <w:p w:rsidR="00845A5F" w:rsidRPr="00BB6C9A" w:rsidRDefault="00845A5F" w:rsidP="00BB6C9A">
      <w:pPr>
        <w:pStyle w:val="PargrafodaLista"/>
        <w:spacing w:after="0" w:line="240" w:lineRule="auto"/>
        <w:jc w:val="both"/>
        <w:rPr>
          <w:rFonts w:ascii="Arial" w:hAnsi="Arial" w:cs="Arial"/>
          <w:sz w:val="24"/>
          <w:szCs w:val="24"/>
        </w:rPr>
      </w:pPr>
    </w:p>
    <w:p w:rsidR="00845A5F" w:rsidRPr="00BB6C9A" w:rsidRDefault="00845A5F" w:rsidP="00BB6C9A">
      <w:pPr>
        <w:pStyle w:val="PargrafodaLista"/>
        <w:numPr>
          <w:ilvl w:val="0"/>
          <w:numId w:val="1"/>
        </w:numPr>
        <w:spacing w:after="0" w:line="240" w:lineRule="auto"/>
        <w:jc w:val="both"/>
        <w:rPr>
          <w:rFonts w:ascii="Arial" w:hAnsi="Arial" w:cs="Arial"/>
          <w:sz w:val="24"/>
          <w:szCs w:val="24"/>
        </w:rPr>
      </w:pPr>
      <w:r w:rsidRPr="00BB6C9A">
        <w:rPr>
          <w:rFonts w:ascii="Arial" w:hAnsi="Arial" w:cs="Arial"/>
          <w:sz w:val="24"/>
          <w:szCs w:val="24"/>
        </w:rPr>
        <w:t xml:space="preserve">Vicio formal do processo legislativo </w:t>
      </w:r>
    </w:p>
    <w:p w:rsidR="00845A5F" w:rsidRPr="00BB6C9A" w:rsidRDefault="00845A5F" w:rsidP="00BB6C9A">
      <w:pPr>
        <w:spacing w:after="0" w:line="240" w:lineRule="auto"/>
        <w:jc w:val="both"/>
        <w:rPr>
          <w:rFonts w:ascii="Arial" w:hAnsi="Arial" w:cs="Arial"/>
          <w:sz w:val="24"/>
          <w:szCs w:val="24"/>
        </w:rPr>
      </w:pPr>
    </w:p>
    <w:p w:rsidR="00845A5F" w:rsidRPr="00BB6C9A" w:rsidRDefault="00845A5F" w:rsidP="00BB6C9A">
      <w:pPr>
        <w:pStyle w:val="PargrafodaLista"/>
        <w:numPr>
          <w:ilvl w:val="0"/>
          <w:numId w:val="1"/>
        </w:numPr>
        <w:spacing w:after="0" w:line="240" w:lineRule="auto"/>
        <w:jc w:val="both"/>
        <w:rPr>
          <w:rFonts w:ascii="Arial" w:hAnsi="Arial" w:cs="Arial"/>
          <w:sz w:val="24"/>
          <w:szCs w:val="24"/>
        </w:rPr>
      </w:pPr>
      <w:r w:rsidRPr="00BB6C9A">
        <w:rPr>
          <w:rFonts w:ascii="Arial" w:hAnsi="Arial" w:cs="Arial"/>
          <w:sz w:val="24"/>
          <w:szCs w:val="24"/>
        </w:rPr>
        <w:t xml:space="preserve">Violação a clausula pétrea </w:t>
      </w:r>
    </w:p>
    <w:p w:rsidR="00845A5F" w:rsidRPr="00BB6C9A" w:rsidRDefault="00845A5F" w:rsidP="00BB6C9A">
      <w:pPr>
        <w:spacing w:after="0" w:line="240" w:lineRule="auto"/>
        <w:jc w:val="both"/>
        <w:rPr>
          <w:rFonts w:ascii="Arial" w:hAnsi="Arial" w:cs="Arial"/>
          <w:b/>
          <w:sz w:val="24"/>
          <w:szCs w:val="24"/>
        </w:rPr>
      </w:pPr>
    </w:p>
    <w:p w:rsidR="00845A5F" w:rsidRPr="00BB6C9A" w:rsidRDefault="00845A5F" w:rsidP="00BB6C9A">
      <w:pPr>
        <w:spacing w:after="0" w:line="240" w:lineRule="auto"/>
        <w:jc w:val="both"/>
        <w:rPr>
          <w:rFonts w:ascii="Arial" w:hAnsi="Arial" w:cs="Arial"/>
          <w:b/>
          <w:sz w:val="24"/>
          <w:szCs w:val="24"/>
        </w:rPr>
      </w:pPr>
    </w:p>
    <w:p w:rsidR="00AD7636" w:rsidRPr="00BB6C9A" w:rsidRDefault="00AD7636" w:rsidP="00BB6C9A">
      <w:pPr>
        <w:spacing w:after="0" w:line="240" w:lineRule="auto"/>
        <w:ind w:firstLine="360"/>
        <w:jc w:val="both"/>
        <w:rPr>
          <w:rFonts w:ascii="Arial" w:hAnsi="Arial" w:cs="Arial"/>
          <w:b/>
          <w:sz w:val="24"/>
          <w:szCs w:val="24"/>
        </w:rPr>
      </w:pPr>
      <w:r w:rsidRPr="00BB6C9A">
        <w:rPr>
          <w:rFonts w:ascii="Arial" w:hAnsi="Arial" w:cs="Arial"/>
          <w:b/>
          <w:sz w:val="24"/>
          <w:szCs w:val="24"/>
        </w:rPr>
        <w:t xml:space="preserve">CONTROLE REPRESSIVO </w:t>
      </w:r>
    </w:p>
    <w:p w:rsidR="00845A5F" w:rsidRPr="00BB6C9A" w:rsidRDefault="00845A5F" w:rsidP="00BB6C9A">
      <w:pPr>
        <w:spacing w:after="0" w:line="240" w:lineRule="auto"/>
        <w:jc w:val="both"/>
        <w:rPr>
          <w:rFonts w:ascii="Arial" w:hAnsi="Arial" w:cs="Arial"/>
          <w:b/>
          <w:sz w:val="24"/>
          <w:szCs w:val="24"/>
        </w:rPr>
      </w:pPr>
    </w:p>
    <w:p w:rsidR="00845A5F" w:rsidRPr="00BB6C9A" w:rsidRDefault="00845A5F" w:rsidP="00BB6C9A">
      <w:pPr>
        <w:spacing w:after="0" w:line="240" w:lineRule="auto"/>
        <w:jc w:val="both"/>
        <w:rPr>
          <w:rFonts w:ascii="Arial" w:hAnsi="Arial" w:cs="Arial"/>
          <w:b/>
          <w:sz w:val="24"/>
          <w:szCs w:val="24"/>
        </w:rPr>
      </w:pPr>
      <w:r w:rsidRPr="00BB6C9A">
        <w:rPr>
          <w:rFonts w:ascii="Arial" w:hAnsi="Arial" w:cs="Arial"/>
          <w:b/>
          <w:sz w:val="24"/>
          <w:szCs w:val="24"/>
        </w:rPr>
        <w:t xml:space="preserve"> Feito pelo judiciário </w:t>
      </w:r>
    </w:p>
    <w:p w:rsidR="00D77D82" w:rsidRPr="00BB6C9A" w:rsidRDefault="00D77D82" w:rsidP="00BB6C9A">
      <w:pPr>
        <w:spacing w:after="0" w:line="240" w:lineRule="auto"/>
        <w:jc w:val="both"/>
        <w:rPr>
          <w:rFonts w:ascii="Arial" w:hAnsi="Arial" w:cs="Arial"/>
          <w:b/>
          <w:sz w:val="24"/>
          <w:szCs w:val="24"/>
        </w:rPr>
      </w:pPr>
    </w:p>
    <w:p w:rsidR="00845A5F" w:rsidRPr="00BB6C9A" w:rsidRDefault="00845A5F" w:rsidP="00BB6C9A">
      <w:pPr>
        <w:spacing w:after="0" w:line="240" w:lineRule="auto"/>
        <w:ind w:firstLine="708"/>
        <w:jc w:val="both"/>
        <w:rPr>
          <w:rFonts w:ascii="Arial" w:hAnsi="Arial" w:cs="Arial"/>
          <w:b/>
          <w:sz w:val="24"/>
          <w:szCs w:val="24"/>
        </w:rPr>
      </w:pPr>
      <w:r w:rsidRPr="00BB6C9A">
        <w:rPr>
          <w:rFonts w:ascii="Arial" w:hAnsi="Arial" w:cs="Arial"/>
          <w:b/>
          <w:sz w:val="24"/>
          <w:szCs w:val="24"/>
        </w:rPr>
        <w:t>CONTROLE DIFUSO</w:t>
      </w:r>
      <w:r w:rsidR="00D77D82" w:rsidRPr="00BB6C9A">
        <w:rPr>
          <w:rFonts w:ascii="Arial" w:hAnsi="Arial" w:cs="Arial"/>
          <w:b/>
          <w:sz w:val="24"/>
          <w:szCs w:val="24"/>
        </w:rPr>
        <w:t xml:space="preserve">: </w:t>
      </w:r>
    </w:p>
    <w:p w:rsidR="00845A5F" w:rsidRPr="00BB6C9A" w:rsidRDefault="00845A5F" w:rsidP="00BB6C9A">
      <w:pPr>
        <w:spacing w:after="0" w:line="240" w:lineRule="auto"/>
        <w:jc w:val="both"/>
        <w:rPr>
          <w:rFonts w:ascii="Arial" w:hAnsi="Arial" w:cs="Arial"/>
          <w:b/>
          <w:sz w:val="24"/>
          <w:szCs w:val="24"/>
        </w:rPr>
      </w:pPr>
    </w:p>
    <w:p w:rsidR="00845A5F" w:rsidRPr="00BB6C9A" w:rsidRDefault="00D77D82" w:rsidP="00BB6C9A">
      <w:pPr>
        <w:spacing w:after="0" w:line="240" w:lineRule="auto"/>
        <w:jc w:val="both"/>
        <w:rPr>
          <w:rFonts w:ascii="Arial" w:hAnsi="Arial" w:cs="Arial"/>
          <w:sz w:val="24"/>
          <w:szCs w:val="24"/>
        </w:rPr>
      </w:pPr>
      <w:r w:rsidRPr="00BB6C9A">
        <w:rPr>
          <w:rFonts w:ascii="Arial" w:hAnsi="Arial" w:cs="Arial"/>
          <w:sz w:val="24"/>
          <w:szCs w:val="24"/>
        </w:rPr>
        <w:t xml:space="preserve">-  </w:t>
      </w:r>
      <w:r w:rsidRPr="00BB6C9A">
        <w:rPr>
          <w:rFonts w:ascii="Arial" w:hAnsi="Arial" w:cs="Arial"/>
          <w:b/>
          <w:sz w:val="24"/>
          <w:szCs w:val="24"/>
        </w:rPr>
        <w:t xml:space="preserve">Pode ser usado </w:t>
      </w:r>
      <w:r w:rsidR="007E719A" w:rsidRPr="00BB6C9A">
        <w:rPr>
          <w:rFonts w:ascii="Arial" w:hAnsi="Arial" w:cs="Arial"/>
          <w:b/>
          <w:sz w:val="24"/>
          <w:szCs w:val="24"/>
        </w:rPr>
        <w:t>termos</w:t>
      </w:r>
      <w:r w:rsidR="007E719A" w:rsidRPr="00BB6C9A">
        <w:rPr>
          <w:rFonts w:ascii="Arial" w:hAnsi="Arial" w:cs="Arial"/>
          <w:sz w:val="24"/>
          <w:szCs w:val="24"/>
        </w:rPr>
        <w:t>:</w:t>
      </w:r>
      <w:r w:rsidRPr="00BB6C9A">
        <w:rPr>
          <w:rFonts w:ascii="Arial" w:hAnsi="Arial" w:cs="Arial"/>
          <w:sz w:val="24"/>
          <w:szCs w:val="24"/>
        </w:rPr>
        <w:t xml:space="preserve"> Incidental / Via de exceção/ concreto </w:t>
      </w:r>
    </w:p>
    <w:p w:rsidR="007E719A" w:rsidRPr="00BB6C9A" w:rsidRDefault="007E719A" w:rsidP="00BB6C9A">
      <w:pPr>
        <w:spacing w:after="0" w:line="240" w:lineRule="auto"/>
        <w:jc w:val="both"/>
        <w:rPr>
          <w:rFonts w:ascii="Arial" w:hAnsi="Arial" w:cs="Arial"/>
          <w:sz w:val="24"/>
          <w:szCs w:val="24"/>
        </w:rPr>
      </w:pPr>
    </w:p>
    <w:p w:rsidR="007E719A" w:rsidRPr="00BB6C9A" w:rsidRDefault="007E719A" w:rsidP="00BB6C9A">
      <w:pPr>
        <w:spacing w:after="0" w:line="240" w:lineRule="auto"/>
        <w:jc w:val="both"/>
        <w:rPr>
          <w:rFonts w:ascii="Arial" w:hAnsi="Arial" w:cs="Arial"/>
          <w:sz w:val="24"/>
          <w:szCs w:val="24"/>
        </w:rPr>
      </w:pPr>
      <w:r w:rsidRPr="00BB6C9A">
        <w:rPr>
          <w:rFonts w:ascii="Arial" w:hAnsi="Arial" w:cs="Arial"/>
          <w:sz w:val="24"/>
          <w:szCs w:val="24"/>
        </w:rPr>
        <w:t xml:space="preserve">- Ato normativo </w:t>
      </w:r>
    </w:p>
    <w:p w:rsidR="007E719A" w:rsidRPr="00BB6C9A" w:rsidRDefault="007E719A" w:rsidP="00BB6C9A">
      <w:pPr>
        <w:spacing w:after="0" w:line="240" w:lineRule="auto"/>
        <w:jc w:val="both"/>
        <w:rPr>
          <w:rFonts w:ascii="Arial" w:hAnsi="Arial" w:cs="Arial"/>
          <w:sz w:val="24"/>
          <w:szCs w:val="24"/>
        </w:rPr>
      </w:pPr>
    </w:p>
    <w:p w:rsidR="007E719A" w:rsidRPr="00BB6C9A" w:rsidRDefault="007E719A" w:rsidP="00BB6C9A">
      <w:pPr>
        <w:spacing w:after="0" w:line="240" w:lineRule="auto"/>
        <w:jc w:val="both"/>
        <w:rPr>
          <w:rFonts w:ascii="Arial" w:hAnsi="Arial" w:cs="Arial"/>
          <w:sz w:val="24"/>
          <w:szCs w:val="24"/>
        </w:rPr>
      </w:pPr>
      <w:r w:rsidRPr="00BB6C9A">
        <w:rPr>
          <w:rFonts w:ascii="Arial" w:hAnsi="Arial" w:cs="Arial"/>
          <w:sz w:val="24"/>
          <w:szCs w:val="24"/>
        </w:rPr>
        <w:t>-</w:t>
      </w:r>
      <w:proofErr w:type="gramStart"/>
      <w:r w:rsidRPr="00BB6C9A">
        <w:rPr>
          <w:rFonts w:ascii="Arial" w:hAnsi="Arial" w:cs="Arial"/>
          <w:sz w:val="24"/>
          <w:szCs w:val="24"/>
        </w:rPr>
        <w:t>ato</w:t>
      </w:r>
      <w:proofErr w:type="gramEnd"/>
      <w:r w:rsidRPr="00BB6C9A">
        <w:rPr>
          <w:rFonts w:ascii="Arial" w:hAnsi="Arial" w:cs="Arial"/>
          <w:sz w:val="24"/>
          <w:szCs w:val="24"/>
        </w:rPr>
        <w:t xml:space="preserve"> concreto (destinação para um sujeito)</w:t>
      </w:r>
    </w:p>
    <w:p w:rsidR="007E719A" w:rsidRPr="00BB6C9A" w:rsidRDefault="007E719A" w:rsidP="00BB6C9A">
      <w:pPr>
        <w:spacing w:after="0" w:line="240" w:lineRule="auto"/>
        <w:jc w:val="both"/>
        <w:rPr>
          <w:rFonts w:ascii="Arial" w:hAnsi="Arial" w:cs="Arial"/>
          <w:sz w:val="24"/>
          <w:szCs w:val="24"/>
        </w:rPr>
      </w:pPr>
    </w:p>
    <w:p w:rsidR="007E719A" w:rsidRPr="00BB6C9A" w:rsidRDefault="007E719A" w:rsidP="00BB6C9A">
      <w:pPr>
        <w:spacing w:after="0" w:line="240" w:lineRule="auto"/>
        <w:jc w:val="both"/>
        <w:rPr>
          <w:rFonts w:ascii="Arial" w:hAnsi="Arial" w:cs="Arial"/>
          <w:sz w:val="24"/>
          <w:szCs w:val="24"/>
        </w:rPr>
      </w:pPr>
      <w:r w:rsidRPr="00BB6C9A">
        <w:rPr>
          <w:rFonts w:ascii="Arial" w:hAnsi="Arial" w:cs="Arial"/>
          <w:sz w:val="24"/>
          <w:szCs w:val="24"/>
        </w:rPr>
        <w:t xml:space="preserve">- </w:t>
      </w:r>
      <w:proofErr w:type="gramStart"/>
      <w:r w:rsidRPr="00BB6C9A">
        <w:rPr>
          <w:rFonts w:ascii="Arial" w:hAnsi="Arial" w:cs="Arial"/>
          <w:sz w:val="24"/>
          <w:szCs w:val="24"/>
        </w:rPr>
        <w:t>há</w:t>
      </w:r>
      <w:proofErr w:type="gramEnd"/>
      <w:r w:rsidRPr="00BB6C9A">
        <w:rPr>
          <w:rFonts w:ascii="Arial" w:hAnsi="Arial" w:cs="Arial"/>
          <w:sz w:val="24"/>
          <w:szCs w:val="24"/>
        </w:rPr>
        <w:t xml:space="preserve"> partes</w:t>
      </w:r>
    </w:p>
    <w:p w:rsidR="007E719A" w:rsidRPr="00BB6C9A" w:rsidRDefault="007E719A" w:rsidP="00BB6C9A">
      <w:pPr>
        <w:spacing w:after="0" w:line="240" w:lineRule="auto"/>
        <w:jc w:val="both"/>
        <w:rPr>
          <w:rFonts w:ascii="Arial" w:hAnsi="Arial" w:cs="Arial"/>
          <w:sz w:val="24"/>
          <w:szCs w:val="24"/>
        </w:rPr>
      </w:pPr>
    </w:p>
    <w:p w:rsidR="007E719A" w:rsidRPr="00BB6C9A" w:rsidRDefault="007E719A" w:rsidP="00BB6C9A">
      <w:pPr>
        <w:spacing w:after="0" w:line="240" w:lineRule="auto"/>
        <w:jc w:val="both"/>
        <w:rPr>
          <w:rFonts w:ascii="Arial" w:hAnsi="Arial" w:cs="Arial"/>
          <w:sz w:val="24"/>
          <w:szCs w:val="24"/>
        </w:rPr>
      </w:pPr>
      <w:r w:rsidRPr="00BB6C9A">
        <w:rPr>
          <w:rFonts w:ascii="Arial" w:hAnsi="Arial" w:cs="Arial"/>
          <w:sz w:val="24"/>
          <w:szCs w:val="24"/>
        </w:rPr>
        <w:t xml:space="preserve">- Efeitos </w:t>
      </w:r>
      <w:proofErr w:type="spellStart"/>
      <w:r w:rsidRPr="00BB6C9A">
        <w:rPr>
          <w:rFonts w:ascii="Arial" w:hAnsi="Arial" w:cs="Arial"/>
          <w:sz w:val="24"/>
          <w:szCs w:val="24"/>
        </w:rPr>
        <w:t>Inter-partes</w:t>
      </w:r>
      <w:proofErr w:type="spellEnd"/>
      <w:r w:rsidRPr="00BB6C9A">
        <w:rPr>
          <w:rFonts w:ascii="Arial" w:hAnsi="Arial" w:cs="Arial"/>
          <w:sz w:val="24"/>
          <w:szCs w:val="24"/>
        </w:rPr>
        <w:t xml:space="preserve">, exceto no R </w:t>
      </w:r>
      <w:r w:rsidR="006E2B6E" w:rsidRPr="00BB6C9A">
        <w:rPr>
          <w:rFonts w:ascii="Arial" w:hAnsi="Arial" w:cs="Arial"/>
          <w:sz w:val="24"/>
          <w:szCs w:val="24"/>
        </w:rPr>
        <w:t>Extraordinário</w:t>
      </w:r>
      <w:r w:rsidRPr="00BB6C9A">
        <w:rPr>
          <w:rFonts w:ascii="Arial" w:hAnsi="Arial" w:cs="Arial"/>
          <w:sz w:val="24"/>
          <w:szCs w:val="24"/>
        </w:rPr>
        <w:t xml:space="preserve"> </w:t>
      </w:r>
    </w:p>
    <w:p w:rsidR="007E719A" w:rsidRPr="00BB6C9A" w:rsidRDefault="007E719A" w:rsidP="00BB6C9A">
      <w:pPr>
        <w:spacing w:after="0" w:line="240" w:lineRule="auto"/>
        <w:jc w:val="both"/>
        <w:rPr>
          <w:rFonts w:ascii="Arial" w:hAnsi="Arial" w:cs="Arial"/>
          <w:sz w:val="24"/>
          <w:szCs w:val="24"/>
        </w:rPr>
      </w:pPr>
    </w:p>
    <w:p w:rsidR="007E719A" w:rsidRPr="00BB6C9A" w:rsidRDefault="007E719A" w:rsidP="00BB6C9A">
      <w:pPr>
        <w:spacing w:after="0" w:line="240" w:lineRule="auto"/>
        <w:jc w:val="both"/>
        <w:rPr>
          <w:rFonts w:ascii="Arial" w:hAnsi="Arial" w:cs="Arial"/>
          <w:sz w:val="24"/>
          <w:szCs w:val="24"/>
        </w:rPr>
      </w:pPr>
      <w:r w:rsidRPr="00BB6C9A">
        <w:rPr>
          <w:rFonts w:ascii="Arial" w:hAnsi="Arial" w:cs="Arial"/>
          <w:sz w:val="24"/>
          <w:szCs w:val="24"/>
        </w:rPr>
        <w:t>- Competência depende do tipo de ação: HC, MS, HD, MI</w:t>
      </w:r>
    </w:p>
    <w:p w:rsidR="007E719A" w:rsidRPr="00BB6C9A" w:rsidRDefault="007E719A" w:rsidP="00BB6C9A">
      <w:pPr>
        <w:spacing w:after="0" w:line="240" w:lineRule="auto"/>
        <w:jc w:val="both"/>
        <w:rPr>
          <w:rFonts w:ascii="Arial" w:hAnsi="Arial" w:cs="Arial"/>
          <w:sz w:val="24"/>
          <w:szCs w:val="24"/>
        </w:rPr>
      </w:pPr>
    </w:p>
    <w:p w:rsidR="007E719A" w:rsidRPr="00BB6C9A" w:rsidRDefault="007E719A" w:rsidP="00BB6C9A">
      <w:pPr>
        <w:spacing w:after="0" w:line="240" w:lineRule="auto"/>
        <w:jc w:val="both"/>
        <w:rPr>
          <w:rFonts w:ascii="Arial" w:hAnsi="Arial" w:cs="Arial"/>
          <w:sz w:val="24"/>
          <w:szCs w:val="24"/>
        </w:rPr>
      </w:pPr>
      <w:r w:rsidRPr="00BB6C9A">
        <w:rPr>
          <w:rFonts w:ascii="Arial" w:hAnsi="Arial" w:cs="Arial"/>
          <w:sz w:val="24"/>
          <w:szCs w:val="24"/>
        </w:rPr>
        <w:t xml:space="preserve">- STF atua como instancia recursal através do recurso extraordinário </w:t>
      </w:r>
      <w:proofErr w:type="gramStart"/>
      <w:r w:rsidR="006E2B6E" w:rsidRPr="00BB6C9A">
        <w:rPr>
          <w:rFonts w:ascii="Arial" w:hAnsi="Arial" w:cs="Arial"/>
          <w:sz w:val="24"/>
          <w:szCs w:val="24"/>
        </w:rPr>
        <w:t>( tribunal</w:t>
      </w:r>
      <w:proofErr w:type="gramEnd"/>
      <w:r w:rsidR="006E2B6E" w:rsidRPr="00BB6C9A">
        <w:rPr>
          <w:rFonts w:ascii="Arial" w:hAnsi="Arial" w:cs="Arial"/>
          <w:sz w:val="24"/>
          <w:szCs w:val="24"/>
        </w:rPr>
        <w:t xml:space="preserve"> que contrarie a CF e repercussão geral (vota contrário a repercussão geral por 2/3 STF)  ( e tem que mostrar a transcendência e relevância)</w:t>
      </w:r>
    </w:p>
    <w:p w:rsidR="006E2B6E" w:rsidRPr="00BB6C9A" w:rsidRDefault="006E2B6E" w:rsidP="00BB6C9A">
      <w:pPr>
        <w:spacing w:after="0" w:line="240" w:lineRule="auto"/>
        <w:jc w:val="both"/>
        <w:rPr>
          <w:rFonts w:ascii="Arial" w:hAnsi="Arial" w:cs="Arial"/>
          <w:sz w:val="24"/>
          <w:szCs w:val="24"/>
        </w:rPr>
      </w:pPr>
    </w:p>
    <w:p w:rsidR="006E2B6E" w:rsidRPr="00BB6C9A" w:rsidRDefault="006E2B6E" w:rsidP="00BB6C9A">
      <w:pPr>
        <w:spacing w:after="0" w:line="240" w:lineRule="auto"/>
        <w:jc w:val="both"/>
        <w:rPr>
          <w:rFonts w:ascii="Arial" w:hAnsi="Arial" w:cs="Arial"/>
          <w:sz w:val="24"/>
          <w:szCs w:val="24"/>
        </w:rPr>
      </w:pPr>
      <w:r w:rsidRPr="00BB6C9A">
        <w:rPr>
          <w:rFonts w:ascii="Arial" w:hAnsi="Arial" w:cs="Arial"/>
          <w:sz w:val="24"/>
          <w:szCs w:val="24"/>
        </w:rPr>
        <w:t xml:space="preserve">- STF – adotou </w:t>
      </w:r>
      <w:proofErr w:type="spellStart"/>
      <w:r w:rsidRPr="00BB6C9A">
        <w:rPr>
          <w:rFonts w:ascii="Arial" w:hAnsi="Arial" w:cs="Arial"/>
          <w:sz w:val="24"/>
          <w:szCs w:val="24"/>
        </w:rPr>
        <w:t>abstrativização</w:t>
      </w:r>
      <w:proofErr w:type="spellEnd"/>
      <w:r w:rsidRPr="00BB6C9A">
        <w:rPr>
          <w:rFonts w:ascii="Arial" w:hAnsi="Arial" w:cs="Arial"/>
          <w:sz w:val="24"/>
          <w:szCs w:val="24"/>
        </w:rPr>
        <w:t xml:space="preserve"> do controle difuso - o RE tem efeito erga omnes</w:t>
      </w:r>
    </w:p>
    <w:p w:rsidR="006E2B6E" w:rsidRPr="00BB6C9A" w:rsidRDefault="006E2B6E" w:rsidP="00BB6C9A">
      <w:pPr>
        <w:spacing w:after="0" w:line="240" w:lineRule="auto"/>
        <w:jc w:val="both"/>
        <w:rPr>
          <w:rFonts w:ascii="Arial" w:hAnsi="Arial" w:cs="Arial"/>
          <w:sz w:val="24"/>
          <w:szCs w:val="24"/>
        </w:rPr>
      </w:pPr>
    </w:p>
    <w:p w:rsidR="006E2B6E" w:rsidRPr="00BB6C9A" w:rsidRDefault="006E2B6E" w:rsidP="00BB6C9A">
      <w:pPr>
        <w:spacing w:after="0" w:line="240" w:lineRule="auto"/>
        <w:jc w:val="both"/>
        <w:rPr>
          <w:rFonts w:ascii="Arial" w:hAnsi="Arial" w:cs="Arial"/>
          <w:sz w:val="24"/>
          <w:szCs w:val="24"/>
        </w:rPr>
      </w:pPr>
      <w:proofErr w:type="spellStart"/>
      <w:r w:rsidRPr="00BB6C9A">
        <w:rPr>
          <w:rFonts w:ascii="Arial" w:hAnsi="Arial" w:cs="Arial"/>
          <w:sz w:val="24"/>
          <w:szCs w:val="24"/>
        </w:rPr>
        <w:t>Art</w:t>
      </w:r>
      <w:proofErr w:type="spellEnd"/>
      <w:r w:rsidRPr="00BB6C9A">
        <w:rPr>
          <w:rFonts w:ascii="Arial" w:hAnsi="Arial" w:cs="Arial"/>
          <w:sz w:val="24"/>
          <w:szCs w:val="24"/>
        </w:rPr>
        <w:t xml:space="preserve"> 52 X</w:t>
      </w:r>
    </w:p>
    <w:p w:rsidR="006E2B6E" w:rsidRPr="00BB6C9A" w:rsidRDefault="006E2B6E" w:rsidP="00BB6C9A">
      <w:pPr>
        <w:spacing w:after="0" w:line="240" w:lineRule="auto"/>
        <w:jc w:val="both"/>
        <w:rPr>
          <w:rFonts w:ascii="Arial" w:hAnsi="Arial" w:cs="Arial"/>
          <w:sz w:val="24"/>
          <w:szCs w:val="24"/>
        </w:rPr>
      </w:pPr>
    </w:p>
    <w:p w:rsidR="006E2B6E" w:rsidRPr="00BB6C9A" w:rsidRDefault="006E2B6E" w:rsidP="00BB6C9A">
      <w:pPr>
        <w:spacing w:after="0" w:line="240" w:lineRule="auto"/>
        <w:jc w:val="both"/>
        <w:rPr>
          <w:rFonts w:ascii="Arial" w:hAnsi="Arial" w:cs="Arial"/>
          <w:sz w:val="24"/>
          <w:szCs w:val="24"/>
        </w:rPr>
      </w:pPr>
      <w:r w:rsidRPr="00BB6C9A">
        <w:rPr>
          <w:rFonts w:ascii="Arial" w:hAnsi="Arial" w:cs="Arial"/>
          <w:b/>
          <w:sz w:val="24"/>
          <w:szCs w:val="24"/>
        </w:rPr>
        <w:t>Clausula de reserva de plenário –</w:t>
      </w:r>
      <w:r w:rsidRPr="00BB6C9A">
        <w:rPr>
          <w:rFonts w:ascii="Arial" w:hAnsi="Arial" w:cs="Arial"/>
          <w:sz w:val="24"/>
          <w:szCs w:val="24"/>
        </w:rPr>
        <w:t xml:space="preserve"> SV 10 – voto da maioria absoluta de seus membros ou dos </w:t>
      </w:r>
      <w:proofErr w:type="gramStart"/>
      <w:r w:rsidRPr="00BB6C9A">
        <w:rPr>
          <w:rFonts w:ascii="Arial" w:hAnsi="Arial" w:cs="Arial"/>
          <w:sz w:val="24"/>
          <w:szCs w:val="24"/>
        </w:rPr>
        <w:t>respectivos órgão</w:t>
      </w:r>
      <w:proofErr w:type="gramEnd"/>
      <w:r w:rsidRPr="00BB6C9A">
        <w:rPr>
          <w:rFonts w:ascii="Arial" w:hAnsi="Arial" w:cs="Arial"/>
          <w:sz w:val="24"/>
          <w:szCs w:val="24"/>
        </w:rPr>
        <w:t xml:space="preserve"> especial e pleno, os tribunais poderão declarara inconstitucionalidade de atos normativos </w:t>
      </w:r>
    </w:p>
    <w:p w:rsidR="00D77D82" w:rsidRPr="00BB6C9A" w:rsidRDefault="00D77D82" w:rsidP="00BB6C9A">
      <w:pPr>
        <w:spacing w:after="0" w:line="240" w:lineRule="auto"/>
        <w:jc w:val="both"/>
        <w:rPr>
          <w:rFonts w:ascii="Arial" w:hAnsi="Arial" w:cs="Arial"/>
          <w:sz w:val="24"/>
          <w:szCs w:val="24"/>
        </w:rPr>
      </w:pPr>
    </w:p>
    <w:p w:rsidR="00845A5F" w:rsidRPr="00BB6C9A" w:rsidRDefault="00845A5F" w:rsidP="00BB6C9A">
      <w:pPr>
        <w:spacing w:after="0" w:line="240" w:lineRule="auto"/>
        <w:jc w:val="both"/>
        <w:rPr>
          <w:rFonts w:ascii="Arial" w:hAnsi="Arial" w:cs="Arial"/>
          <w:b/>
          <w:sz w:val="24"/>
          <w:szCs w:val="24"/>
        </w:rPr>
      </w:pPr>
    </w:p>
    <w:p w:rsidR="00845A5F" w:rsidRPr="00BB6C9A" w:rsidRDefault="00845A5F" w:rsidP="00BB6C9A">
      <w:pPr>
        <w:spacing w:after="0" w:line="240" w:lineRule="auto"/>
        <w:ind w:firstLine="708"/>
        <w:jc w:val="both"/>
        <w:rPr>
          <w:rFonts w:ascii="Arial" w:hAnsi="Arial" w:cs="Arial"/>
          <w:b/>
          <w:color w:val="FF0000"/>
          <w:sz w:val="24"/>
          <w:szCs w:val="24"/>
        </w:rPr>
      </w:pPr>
      <w:r w:rsidRPr="00BB6C9A">
        <w:rPr>
          <w:rFonts w:ascii="Arial" w:hAnsi="Arial" w:cs="Arial"/>
          <w:b/>
          <w:sz w:val="24"/>
          <w:szCs w:val="24"/>
        </w:rPr>
        <w:t>CONTROLE DE CONSTITUCIONALIDADE CONCENTRADO</w:t>
      </w:r>
      <w:r w:rsidR="00D77D82" w:rsidRPr="00BB6C9A">
        <w:rPr>
          <w:rFonts w:ascii="Arial" w:hAnsi="Arial" w:cs="Arial"/>
          <w:b/>
          <w:sz w:val="24"/>
          <w:szCs w:val="24"/>
        </w:rPr>
        <w:t xml:space="preserve">: </w:t>
      </w:r>
      <w:r w:rsidR="00D77D82" w:rsidRPr="00BB6C9A">
        <w:rPr>
          <w:rFonts w:ascii="Arial" w:hAnsi="Arial" w:cs="Arial"/>
          <w:b/>
          <w:color w:val="FF0000"/>
          <w:sz w:val="24"/>
          <w:szCs w:val="24"/>
        </w:rPr>
        <w:t xml:space="preserve">ADI </w:t>
      </w:r>
      <w:r w:rsidR="005947ED" w:rsidRPr="00BB6C9A">
        <w:rPr>
          <w:rFonts w:ascii="Arial" w:hAnsi="Arial" w:cs="Arial"/>
          <w:b/>
          <w:color w:val="FF0000"/>
          <w:sz w:val="24"/>
          <w:szCs w:val="24"/>
        </w:rPr>
        <w:t>(ação</w:t>
      </w:r>
      <w:r w:rsidR="00D77D82" w:rsidRPr="00BB6C9A">
        <w:rPr>
          <w:rFonts w:ascii="Arial" w:hAnsi="Arial" w:cs="Arial"/>
          <w:b/>
          <w:color w:val="FF0000"/>
          <w:sz w:val="24"/>
          <w:szCs w:val="24"/>
        </w:rPr>
        <w:t xml:space="preserve"> ou omissão</w:t>
      </w:r>
      <w:r w:rsidR="003E3F10" w:rsidRPr="00BB6C9A">
        <w:rPr>
          <w:rFonts w:ascii="Arial" w:hAnsi="Arial" w:cs="Arial"/>
          <w:b/>
          <w:color w:val="FF0000"/>
          <w:sz w:val="24"/>
          <w:szCs w:val="24"/>
        </w:rPr>
        <w:t>),</w:t>
      </w:r>
      <w:r w:rsidR="00D77D82" w:rsidRPr="00BB6C9A">
        <w:rPr>
          <w:rFonts w:ascii="Arial" w:hAnsi="Arial" w:cs="Arial"/>
          <w:b/>
          <w:color w:val="FF0000"/>
          <w:sz w:val="24"/>
          <w:szCs w:val="24"/>
        </w:rPr>
        <w:t xml:space="preserve"> ADC,</w:t>
      </w:r>
      <w:r w:rsidR="003E3F10" w:rsidRPr="00BB6C9A">
        <w:rPr>
          <w:rFonts w:ascii="Arial" w:hAnsi="Arial" w:cs="Arial"/>
          <w:b/>
          <w:color w:val="FF0000"/>
          <w:sz w:val="24"/>
          <w:szCs w:val="24"/>
        </w:rPr>
        <w:t xml:space="preserve"> </w:t>
      </w:r>
      <w:r w:rsidR="00D77D82" w:rsidRPr="00BB6C9A">
        <w:rPr>
          <w:rFonts w:ascii="Arial" w:hAnsi="Arial" w:cs="Arial"/>
          <w:b/>
          <w:color w:val="FF0000"/>
          <w:sz w:val="24"/>
          <w:szCs w:val="24"/>
        </w:rPr>
        <w:t>ADPF</w:t>
      </w:r>
    </w:p>
    <w:p w:rsidR="00845A5F" w:rsidRPr="00BB6C9A" w:rsidRDefault="00845A5F" w:rsidP="00BB6C9A">
      <w:pPr>
        <w:spacing w:after="0" w:line="240" w:lineRule="auto"/>
        <w:jc w:val="both"/>
        <w:rPr>
          <w:rFonts w:ascii="Arial" w:hAnsi="Arial" w:cs="Arial"/>
          <w:b/>
          <w:sz w:val="24"/>
          <w:szCs w:val="24"/>
        </w:rPr>
      </w:pPr>
    </w:p>
    <w:p w:rsidR="00D77D82" w:rsidRPr="00BB6C9A" w:rsidRDefault="00D77D82" w:rsidP="00BB6C9A">
      <w:pPr>
        <w:spacing w:after="0" w:line="240" w:lineRule="auto"/>
        <w:jc w:val="both"/>
        <w:rPr>
          <w:rFonts w:ascii="Arial" w:hAnsi="Arial" w:cs="Arial"/>
          <w:sz w:val="24"/>
          <w:szCs w:val="24"/>
        </w:rPr>
      </w:pPr>
      <w:r w:rsidRPr="00BB6C9A">
        <w:rPr>
          <w:rFonts w:ascii="Arial" w:hAnsi="Arial" w:cs="Arial"/>
          <w:sz w:val="24"/>
          <w:szCs w:val="24"/>
        </w:rPr>
        <w:t xml:space="preserve">- Pode ser usado termos: Controle Objetivo / Abstrato </w:t>
      </w:r>
    </w:p>
    <w:p w:rsidR="00D77D82" w:rsidRPr="00BB6C9A" w:rsidRDefault="00D77D82" w:rsidP="00BB6C9A">
      <w:pPr>
        <w:spacing w:after="0" w:line="240" w:lineRule="auto"/>
        <w:jc w:val="both"/>
        <w:rPr>
          <w:rFonts w:ascii="Arial" w:hAnsi="Arial" w:cs="Arial"/>
          <w:sz w:val="24"/>
          <w:szCs w:val="24"/>
        </w:rPr>
      </w:pPr>
    </w:p>
    <w:p w:rsidR="009E7F6E" w:rsidRPr="00BB6C9A" w:rsidRDefault="00D77D82" w:rsidP="00BB6C9A">
      <w:pPr>
        <w:spacing w:after="0" w:line="240" w:lineRule="auto"/>
        <w:jc w:val="both"/>
        <w:rPr>
          <w:rFonts w:ascii="Arial" w:hAnsi="Arial" w:cs="Arial"/>
          <w:sz w:val="24"/>
          <w:szCs w:val="24"/>
        </w:rPr>
      </w:pPr>
      <w:r w:rsidRPr="00BB6C9A">
        <w:rPr>
          <w:rFonts w:ascii="Arial" w:hAnsi="Arial" w:cs="Arial"/>
          <w:b/>
          <w:sz w:val="24"/>
          <w:szCs w:val="24"/>
        </w:rPr>
        <w:lastRenderedPageBreak/>
        <w:t xml:space="preserve">- Competência STF </w:t>
      </w:r>
      <w:r w:rsidR="00563E31" w:rsidRPr="00BB6C9A">
        <w:rPr>
          <w:rFonts w:ascii="Arial" w:hAnsi="Arial" w:cs="Arial"/>
          <w:b/>
          <w:sz w:val="24"/>
          <w:szCs w:val="24"/>
        </w:rPr>
        <w:t>–</w:t>
      </w:r>
      <w:r w:rsidR="00563E31" w:rsidRPr="00BB6C9A">
        <w:rPr>
          <w:rFonts w:ascii="Arial" w:hAnsi="Arial" w:cs="Arial"/>
          <w:sz w:val="24"/>
          <w:szCs w:val="24"/>
        </w:rPr>
        <w:t xml:space="preserve"> </w:t>
      </w:r>
      <w:r w:rsidR="009E7F6E" w:rsidRPr="00BB6C9A">
        <w:rPr>
          <w:rFonts w:ascii="Arial" w:hAnsi="Arial" w:cs="Arial"/>
          <w:sz w:val="24"/>
          <w:szCs w:val="24"/>
        </w:rPr>
        <w:t>Os efeitos das ações</w:t>
      </w:r>
    </w:p>
    <w:p w:rsidR="009E7F6E" w:rsidRPr="00BB6C9A" w:rsidRDefault="009E7F6E" w:rsidP="00BB6C9A">
      <w:pPr>
        <w:spacing w:after="0" w:line="240" w:lineRule="auto"/>
        <w:jc w:val="both"/>
        <w:rPr>
          <w:rFonts w:ascii="Arial" w:hAnsi="Arial" w:cs="Arial"/>
          <w:sz w:val="24"/>
          <w:szCs w:val="24"/>
        </w:rPr>
      </w:pPr>
    </w:p>
    <w:p w:rsidR="009E7F6E" w:rsidRPr="00BB6C9A" w:rsidRDefault="00563E31" w:rsidP="00BB6C9A">
      <w:pPr>
        <w:pStyle w:val="PargrafodaLista"/>
        <w:numPr>
          <w:ilvl w:val="0"/>
          <w:numId w:val="7"/>
        </w:numPr>
        <w:spacing w:after="0" w:line="240" w:lineRule="auto"/>
        <w:jc w:val="both"/>
        <w:rPr>
          <w:rFonts w:ascii="Arial" w:hAnsi="Arial" w:cs="Arial"/>
          <w:b/>
          <w:sz w:val="24"/>
          <w:szCs w:val="24"/>
        </w:rPr>
      </w:pPr>
      <w:r w:rsidRPr="00BB6C9A">
        <w:rPr>
          <w:rFonts w:ascii="Arial" w:hAnsi="Arial" w:cs="Arial"/>
          <w:sz w:val="24"/>
          <w:szCs w:val="24"/>
        </w:rPr>
        <w:t xml:space="preserve">- </w:t>
      </w:r>
      <w:r w:rsidRPr="00BB6C9A">
        <w:rPr>
          <w:rFonts w:ascii="Arial" w:hAnsi="Arial" w:cs="Arial"/>
          <w:b/>
          <w:sz w:val="24"/>
          <w:szCs w:val="24"/>
        </w:rPr>
        <w:t>Erga Omnes</w:t>
      </w:r>
    </w:p>
    <w:p w:rsidR="009E7F6E" w:rsidRPr="00BB6C9A" w:rsidRDefault="00563E31" w:rsidP="00BB6C9A">
      <w:pPr>
        <w:spacing w:after="0" w:line="240" w:lineRule="auto"/>
        <w:jc w:val="both"/>
        <w:rPr>
          <w:rFonts w:ascii="Arial" w:hAnsi="Arial" w:cs="Arial"/>
          <w:b/>
          <w:sz w:val="24"/>
          <w:szCs w:val="24"/>
        </w:rPr>
      </w:pPr>
      <w:r w:rsidRPr="00BB6C9A">
        <w:rPr>
          <w:rFonts w:ascii="Arial" w:hAnsi="Arial" w:cs="Arial"/>
          <w:b/>
          <w:sz w:val="24"/>
          <w:szCs w:val="24"/>
        </w:rPr>
        <w:t xml:space="preserve"> </w:t>
      </w:r>
    </w:p>
    <w:p w:rsidR="00D77D82" w:rsidRPr="00BB6C9A" w:rsidRDefault="009E7F6E" w:rsidP="00BB6C9A">
      <w:pPr>
        <w:pStyle w:val="PargrafodaLista"/>
        <w:numPr>
          <w:ilvl w:val="0"/>
          <w:numId w:val="7"/>
        </w:numPr>
        <w:spacing w:after="0" w:line="240" w:lineRule="auto"/>
        <w:jc w:val="both"/>
        <w:rPr>
          <w:rFonts w:ascii="Arial" w:hAnsi="Arial" w:cs="Arial"/>
          <w:sz w:val="24"/>
          <w:szCs w:val="24"/>
        </w:rPr>
      </w:pPr>
      <w:r w:rsidRPr="00BB6C9A">
        <w:rPr>
          <w:rFonts w:ascii="Arial" w:hAnsi="Arial" w:cs="Arial"/>
          <w:b/>
          <w:sz w:val="24"/>
          <w:szCs w:val="24"/>
        </w:rPr>
        <w:t xml:space="preserve">- </w:t>
      </w:r>
      <w:r w:rsidR="00563E31" w:rsidRPr="00BB6C9A">
        <w:rPr>
          <w:rFonts w:ascii="Arial" w:hAnsi="Arial" w:cs="Arial"/>
          <w:b/>
          <w:sz w:val="24"/>
          <w:szCs w:val="24"/>
        </w:rPr>
        <w:t xml:space="preserve"> Vinculante</w:t>
      </w:r>
      <w:r w:rsidR="00563E31" w:rsidRPr="00BB6C9A">
        <w:rPr>
          <w:rFonts w:ascii="Arial" w:hAnsi="Arial" w:cs="Arial"/>
          <w:sz w:val="24"/>
          <w:szCs w:val="24"/>
        </w:rPr>
        <w:t xml:space="preserve"> </w:t>
      </w:r>
      <w:r w:rsidR="005947ED" w:rsidRPr="00BB6C9A">
        <w:rPr>
          <w:rFonts w:ascii="Arial" w:hAnsi="Arial" w:cs="Arial"/>
          <w:sz w:val="24"/>
          <w:szCs w:val="24"/>
        </w:rPr>
        <w:t>(Serve</w:t>
      </w:r>
      <w:r w:rsidR="00563E31" w:rsidRPr="00BB6C9A">
        <w:rPr>
          <w:rFonts w:ascii="Arial" w:hAnsi="Arial" w:cs="Arial"/>
          <w:sz w:val="24"/>
          <w:szCs w:val="24"/>
        </w:rPr>
        <w:t xml:space="preserve"> Administração </w:t>
      </w:r>
      <w:r w:rsidRPr="00BB6C9A">
        <w:rPr>
          <w:rFonts w:ascii="Arial" w:hAnsi="Arial" w:cs="Arial"/>
          <w:sz w:val="24"/>
          <w:szCs w:val="24"/>
        </w:rPr>
        <w:t>Pública</w:t>
      </w:r>
      <w:r w:rsidR="00563E31" w:rsidRPr="00BB6C9A">
        <w:rPr>
          <w:rFonts w:ascii="Arial" w:hAnsi="Arial" w:cs="Arial"/>
          <w:sz w:val="24"/>
          <w:szCs w:val="24"/>
        </w:rPr>
        <w:t xml:space="preserve"> direta e indireta, o poder judiciário, o legislativo não está </w:t>
      </w:r>
      <w:r w:rsidRPr="00BB6C9A">
        <w:rPr>
          <w:rFonts w:ascii="Arial" w:hAnsi="Arial" w:cs="Arial"/>
          <w:sz w:val="24"/>
          <w:szCs w:val="24"/>
        </w:rPr>
        <w:t>vinculado)</w:t>
      </w:r>
      <w:r w:rsidR="00563E31" w:rsidRPr="00BB6C9A">
        <w:rPr>
          <w:rFonts w:ascii="Arial" w:hAnsi="Arial" w:cs="Arial"/>
          <w:sz w:val="24"/>
          <w:szCs w:val="24"/>
        </w:rPr>
        <w:t xml:space="preserve">. </w:t>
      </w:r>
    </w:p>
    <w:p w:rsidR="00563E31" w:rsidRPr="00BB6C9A" w:rsidRDefault="00563E31" w:rsidP="00BB6C9A">
      <w:pPr>
        <w:spacing w:after="0" w:line="240" w:lineRule="auto"/>
        <w:jc w:val="both"/>
        <w:rPr>
          <w:rFonts w:ascii="Arial" w:hAnsi="Arial" w:cs="Arial"/>
          <w:sz w:val="24"/>
          <w:szCs w:val="24"/>
        </w:rPr>
      </w:pPr>
    </w:p>
    <w:p w:rsidR="00563E31" w:rsidRPr="00BB6C9A" w:rsidRDefault="00563E31" w:rsidP="00BB6C9A">
      <w:pPr>
        <w:spacing w:after="0" w:line="240" w:lineRule="auto"/>
        <w:jc w:val="both"/>
        <w:rPr>
          <w:rFonts w:ascii="Arial" w:hAnsi="Arial" w:cs="Arial"/>
          <w:sz w:val="24"/>
          <w:szCs w:val="24"/>
        </w:rPr>
      </w:pPr>
      <w:r w:rsidRPr="00BB6C9A">
        <w:rPr>
          <w:rFonts w:ascii="Arial" w:hAnsi="Arial" w:cs="Arial"/>
          <w:sz w:val="24"/>
          <w:szCs w:val="24"/>
        </w:rPr>
        <w:t xml:space="preserve">- STF não está vinculado as suas próprias decisões </w:t>
      </w:r>
    </w:p>
    <w:p w:rsidR="009E7F6E" w:rsidRPr="00BB6C9A" w:rsidRDefault="009E7F6E" w:rsidP="00BB6C9A">
      <w:pPr>
        <w:spacing w:after="0" w:line="240" w:lineRule="auto"/>
        <w:jc w:val="both"/>
        <w:rPr>
          <w:rFonts w:ascii="Arial" w:hAnsi="Arial" w:cs="Arial"/>
          <w:b/>
          <w:sz w:val="24"/>
          <w:szCs w:val="24"/>
        </w:rPr>
      </w:pPr>
    </w:p>
    <w:p w:rsidR="009E7F6E" w:rsidRPr="00BB6C9A" w:rsidRDefault="009E7F6E" w:rsidP="00BB6C9A">
      <w:pPr>
        <w:spacing w:after="0" w:line="240" w:lineRule="auto"/>
        <w:jc w:val="both"/>
        <w:rPr>
          <w:rFonts w:ascii="Arial" w:hAnsi="Arial" w:cs="Arial"/>
          <w:b/>
          <w:sz w:val="24"/>
          <w:szCs w:val="24"/>
        </w:rPr>
      </w:pPr>
      <w:r w:rsidRPr="00BB6C9A">
        <w:rPr>
          <w:rFonts w:ascii="Arial" w:hAnsi="Arial" w:cs="Arial"/>
          <w:b/>
          <w:sz w:val="24"/>
          <w:szCs w:val="24"/>
        </w:rPr>
        <w:t xml:space="preserve">ART 27 - 9.686– Efeitos das ações </w:t>
      </w:r>
    </w:p>
    <w:p w:rsidR="009E7F6E" w:rsidRPr="00BB6C9A" w:rsidRDefault="009E7F6E" w:rsidP="00BB6C9A">
      <w:pPr>
        <w:spacing w:after="0" w:line="240" w:lineRule="auto"/>
        <w:jc w:val="both"/>
        <w:rPr>
          <w:rFonts w:ascii="Arial" w:hAnsi="Arial" w:cs="Arial"/>
          <w:sz w:val="24"/>
          <w:szCs w:val="24"/>
        </w:rPr>
      </w:pPr>
    </w:p>
    <w:p w:rsidR="009E7F6E" w:rsidRPr="00BB6C9A" w:rsidRDefault="009E7F6E" w:rsidP="00BB6C9A">
      <w:pPr>
        <w:pStyle w:val="PargrafodaLista"/>
        <w:numPr>
          <w:ilvl w:val="0"/>
          <w:numId w:val="4"/>
        </w:numPr>
        <w:spacing w:after="0" w:line="240" w:lineRule="auto"/>
        <w:jc w:val="both"/>
        <w:rPr>
          <w:rFonts w:ascii="Arial" w:hAnsi="Arial" w:cs="Arial"/>
          <w:sz w:val="24"/>
          <w:szCs w:val="24"/>
        </w:rPr>
      </w:pPr>
      <w:r w:rsidRPr="00BB6C9A">
        <w:rPr>
          <w:rFonts w:ascii="Arial" w:hAnsi="Arial" w:cs="Arial"/>
          <w:b/>
          <w:sz w:val="24"/>
          <w:szCs w:val="24"/>
        </w:rPr>
        <w:t>Regra geral</w:t>
      </w:r>
      <w:r w:rsidRPr="00BB6C9A">
        <w:rPr>
          <w:rFonts w:ascii="Arial" w:hAnsi="Arial" w:cs="Arial"/>
          <w:sz w:val="24"/>
          <w:szCs w:val="24"/>
        </w:rPr>
        <w:t xml:space="preserve"> – efeito </w:t>
      </w:r>
      <w:proofErr w:type="spellStart"/>
      <w:r w:rsidRPr="00BB6C9A">
        <w:rPr>
          <w:rFonts w:ascii="Arial" w:hAnsi="Arial" w:cs="Arial"/>
          <w:sz w:val="24"/>
          <w:szCs w:val="24"/>
        </w:rPr>
        <w:t>Ex</w:t>
      </w:r>
      <w:proofErr w:type="spellEnd"/>
      <w:r w:rsidRPr="00BB6C9A">
        <w:rPr>
          <w:rFonts w:ascii="Arial" w:hAnsi="Arial" w:cs="Arial"/>
          <w:sz w:val="24"/>
          <w:szCs w:val="24"/>
        </w:rPr>
        <w:t xml:space="preserve"> - </w:t>
      </w:r>
      <w:proofErr w:type="spellStart"/>
      <w:proofErr w:type="gramStart"/>
      <w:r w:rsidRPr="00BB6C9A">
        <w:rPr>
          <w:rFonts w:ascii="Arial" w:hAnsi="Arial" w:cs="Arial"/>
          <w:sz w:val="24"/>
          <w:szCs w:val="24"/>
        </w:rPr>
        <w:t>tunc</w:t>
      </w:r>
      <w:proofErr w:type="spellEnd"/>
      <w:r w:rsidRPr="00BB6C9A">
        <w:rPr>
          <w:rFonts w:ascii="Arial" w:hAnsi="Arial" w:cs="Arial"/>
          <w:sz w:val="24"/>
          <w:szCs w:val="24"/>
        </w:rPr>
        <w:t xml:space="preserve">  (</w:t>
      </w:r>
      <w:proofErr w:type="gramEnd"/>
      <w:r w:rsidRPr="00BB6C9A">
        <w:rPr>
          <w:rFonts w:ascii="Arial" w:hAnsi="Arial" w:cs="Arial"/>
          <w:sz w:val="24"/>
          <w:szCs w:val="24"/>
        </w:rPr>
        <w:t xml:space="preserve"> retroativo)</w:t>
      </w:r>
    </w:p>
    <w:p w:rsidR="009E7F6E" w:rsidRPr="00BB6C9A" w:rsidRDefault="009E7F6E" w:rsidP="00BB6C9A">
      <w:pPr>
        <w:spacing w:after="0" w:line="240" w:lineRule="auto"/>
        <w:ind w:left="360"/>
        <w:jc w:val="both"/>
        <w:rPr>
          <w:rFonts w:ascii="Arial" w:hAnsi="Arial" w:cs="Arial"/>
          <w:sz w:val="24"/>
          <w:szCs w:val="24"/>
        </w:rPr>
      </w:pPr>
    </w:p>
    <w:p w:rsidR="009E7F6E" w:rsidRPr="00BB6C9A" w:rsidRDefault="009E7F6E" w:rsidP="00BB6C9A">
      <w:pPr>
        <w:pStyle w:val="PargrafodaLista"/>
        <w:numPr>
          <w:ilvl w:val="0"/>
          <w:numId w:val="4"/>
        </w:numPr>
        <w:spacing w:after="0" w:line="240" w:lineRule="auto"/>
        <w:jc w:val="both"/>
        <w:rPr>
          <w:rFonts w:ascii="Arial" w:hAnsi="Arial" w:cs="Arial"/>
          <w:sz w:val="24"/>
          <w:szCs w:val="24"/>
        </w:rPr>
      </w:pPr>
      <w:r w:rsidRPr="00BB6C9A">
        <w:rPr>
          <w:rFonts w:ascii="Arial" w:hAnsi="Arial" w:cs="Arial"/>
          <w:sz w:val="24"/>
          <w:szCs w:val="24"/>
        </w:rPr>
        <w:t xml:space="preserve">Em caso de segurança jurídica ou relevante interesse social, o STF por voto de 2/3 </w:t>
      </w:r>
      <w:r w:rsidRPr="00BB6C9A">
        <w:rPr>
          <w:rFonts w:ascii="Arial" w:hAnsi="Arial" w:cs="Arial"/>
          <w:color w:val="FF0000"/>
          <w:sz w:val="24"/>
          <w:szCs w:val="24"/>
        </w:rPr>
        <w:t xml:space="preserve">pode modular os efeitos </w:t>
      </w:r>
      <w:r w:rsidRPr="00BB6C9A">
        <w:rPr>
          <w:rFonts w:ascii="Arial" w:hAnsi="Arial" w:cs="Arial"/>
          <w:sz w:val="24"/>
          <w:szCs w:val="24"/>
        </w:rPr>
        <w:t xml:space="preserve">(dar outro efeito que não seja </w:t>
      </w:r>
      <w:proofErr w:type="spellStart"/>
      <w:r w:rsidRPr="00BB6C9A">
        <w:rPr>
          <w:rFonts w:ascii="Arial" w:hAnsi="Arial" w:cs="Arial"/>
          <w:sz w:val="24"/>
          <w:szCs w:val="24"/>
        </w:rPr>
        <w:t>ex-tunc</w:t>
      </w:r>
      <w:proofErr w:type="spellEnd"/>
      <w:r w:rsidRPr="00BB6C9A">
        <w:rPr>
          <w:rFonts w:ascii="Arial" w:hAnsi="Arial" w:cs="Arial"/>
          <w:sz w:val="24"/>
          <w:szCs w:val="24"/>
        </w:rPr>
        <w:t xml:space="preserve">) da </w:t>
      </w:r>
      <w:proofErr w:type="gramStart"/>
      <w:r w:rsidRPr="00BB6C9A">
        <w:rPr>
          <w:rFonts w:ascii="Arial" w:hAnsi="Arial" w:cs="Arial"/>
          <w:sz w:val="24"/>
          <w:szCs w:val="24"/>
        </w:rPr>
        <w:t>decisão ,</w:t>
      </w:r>
      <w:proofErr w:type="gramEnd"/>
      <w:r w:rsidRPr="00BB6C9A">
        <w:rPr>
          <w:rFonts w:ascii="Arial" w:hAnsi="Arial" w:cs="Arial"/>
          <w:sz w:val="24"/>
          <w:szCs w:val="24"/>
        </w:rPr>
        <w:t xml:space="preserve"> pode ser </w:t>
      </w:r>
      <w:proofErr w:type="spellStart"/>
      <w:r w:rsidRPr="00BB6C9A">
        <w:rPr>
          <w:rFonts w:ascii="Arial" w:hAnsi="Arial" w:cs="Arial"/>
          <w:b/>
          <w:sz w:val="24"/>
          <w:szCs w:val="24"/>
        </w:rPr>
        <w:t>ex</w:t>
      </w:r>
      <w:proofErr w:type="spellEnd"/>
      <w:r w:rsidRPr="00BB6C9A">
        <w:rPr>
          <w:rFonts w:ascii="Arial" w:hAnsi="Arial" w:cs="Arial"/>
          <w:b/>
          <w:sz w:val="24"/>
          <w:szCs w:val="24"/>
        </w:rPr>
        <w:t>- nunc</w:t>
      </w:r>
      <w:r w:rsidRPr="00BB6C9A">
        <w:rPr>
          <w:rFonts w:ascii="Arial" w:hAnsi="Arial" w:cs="Arial"/>
          <w:sz w:val="24"/>
          <w:szCs w:val="24"/>
        </w:rPr>
        <w:t xml:space="preserve"> ou </w:t>
      </w:r>
      <w:r w:rsidRPr="00BB6C9A">
        <w:rPr>
          <w:rFonts w:ascii="Arial" w:hAnsi="Arial" w:cs="Arial"/>
          <w:b/>
          <w:sz w:val="24"/>
          <w:szCs w:val="24"/>
        </w:rPr>
        <w:t>pro – futuro</w:t>
      </w:r>
      <w:r w:rsidRPr="00BB6C9A">
        <w:rPr>
          <w:rFonts w:ascii="Arial" w:hAnsi="Arial" w:cs="Arial"/>
          <w:sz w:val="24"/>
          <w:szCs w:val="24"/>
        </w:rPr>
        <w:t xml:space="preserve"> ( STF escolhe o momento no futuro em que terá efeito)</w:t>
      </w:r>
    </w:p>
    <w:p w:rsidR="009E7F6E" w:rsidRPr="00BB6C9A" w:rsidRDefault="009E7F6E" w:rsidP="00BB6C9A">
      <w:pPr>
        <w:spacing w:after="0" w:line="240" w:lineRule="auto"/>
        <w:jc w:val="both"/>
        <w:rPr>
          <w:rFonts w:ascii="Arial" w:hAnsi="Arial" w:cs="Arial"/>
          <w:sz w:val="24"/>
          <w:szCs w:val="24"/>
        </w:rPr>
      </w:pPr>
    </w:p>
    <w:p w:rsidR="009E7F6E" w:rsidRPr="00BB6C9A" w:rsidRDefault="009E7F6E" w:rsidP="00BB6C9A">
      <w:pPr>
        <w:spacing w:after="0" w:line="240" w:lineRule="auto"/>
        <w:jc w:val="both"/>
        <w:rPr>
          <w:rFonts w:ascii="Arial" w:hAnsi="Arial" w:cs="Arial"/>
          <w:sz w:val="24"/>
          <w:szCs w:val="24"/>
        </w:rPr>
      </w:pPr>
      <w:r w:rsidRPr="00BB6C9A">
        <w:rPr>
          <w:rFonts w:ascii="Arial" w:hAnsi="Arial" w:cs="Arial"/>
          <w:sz w:val="24"/>
          <w:szCs w:val="24"/>
        </w:rPr>
        <w:t xml:space="preserve">- Quando aparecer </w:t>
      </w:r>
      <w:r w:rsidRPr="00BB6C9A">
        <w:rPr>
          <w:rFonts w:ascii="Arial" w:hAnsi="Arial" w:cs="Arial"/>
          <w:b/>
          <w:sz w:val="24"/>
          <w:szCs w:val="24"/>
        </w:rPr>
        <w:t>Constituição Estadual</w:t>
      </w:r>
      <w:r w:rsidRPr="00BB6C9A">
        <w:rPr>
          <w:rFonts w:ascii="Arial" w:hAnsi="Arial" w:cs="Arial"/>
          <w:sz w:val="24"/>
          <w:szCs w:val="24"/>
        </w:rPr>
        <w:t xml:space="preserve"> (ato normativo municipal ou ato normativo estadual) </w:t>
      </w:r>
    </w:p>
    <w:p w:rsidR="009E7F6E" w:rsidRPr="00BB6C9A" w:rsidRDefault="009E7F6E" w:rsidP="00BB6C9A">
      <w:pPr>
        <w:pStyle w:val="PargrafodaLista"/>
        <w:numPr>
          <w:ilvl w:val="0"/>
          <w:numId w:val="3"/>
        </w:numPr>
        <w:spacing w:after="0" w:line="240" w:lineRule="auto"/>
        <w:jc w:val="both"/>
        <w:rPr>
          <w:rFonts w:ascii="Arial" w:hAnsi="Arial" w:cs="Arial"/>
          <w:sz w:val="24"/>
          <w:szCs w:val="24"/>
        </w:rPr>
      </w:pPr>
      <w:r w:rsidRPr="00BB6C9A">
        <w:rPr>
          <w:rFonts w:ascii="Arial" w:hAnsi="Arial" w:cs="Arial"/>
          <w:sz w:val="24"/>
          <w:szCs w:val="24"/>
        </w:rPr>
        <w:t xml:space="preserve">competência do Tribunal de Justiça (STJ) </w:t>
      </w:r>
      <w:proofErr w:type="spellStart"/>
      <w:r w:rsidRPr="00BB6C9A">
        <w:rPr>
          <w:rFonts w:ascii="Arial" w:hAnsi="Arial" w:cs="Arial"/>
          <w:sz w:val="24"/>
          <w:szCs w:val="24"/>
        </w:rPr>
        <w:t>art</w:t>
      </w:r>
      <w:proofErr w:type="spellEnd"/>
      <w:r w:rsidRPr="00BB6C9A">
        <w:rPr>
          <w:rFonts w:ascii="Arial" w:hAnsi="Arial" w:cs="Arial"/>
          <w:sz w:val="24"/>
          <w:szCs w:val="24"/>
        </w:rPr>
        <w:t xml:space="preserve"> 125 §2</w:t>
      </w:r>
    </w:p>
    <w:p w:rsidR="009E7F6E" w:rsidRPr="00BB6C9A" w:rsidRDefault="009E7F6E" w:rsidP="00BB6C9A">
      <w:pPr>
        <w:spacing w:after="0" w:line="240" w:lineRule="auto"/>
        <w:jc w:val="both"/>
        <w:rPr>
          <w:rFonts w:ascii="Arial" w:hAnsi="Arial" w:cs="Arial"/>
          <w:sz w:val="24"/>
          <w:szCs w:val="24"/>
        </w:rPr>
      </w:pPr>
    </w:p>
    <w:p w:rsidR="009E7F6E" w:rsidRPr="00BB6C9A" w:rsidRDefault="009E7F6E" w:rsidP="00BB6C9A">
      <w:pPr>
        <w:spacing w:after="0" w:line="240" w:lineRule="auto"/>
        <w:jc w:val="both"/>
        <w:rPr>
          <w:rFonts w:ascii="Arial" w:hAnsi="Arial" w:cs="Arial"/>
          <w:sz w:val="24"/>
          <w:szCs w:val="24"/>
        </w:rPr>
      </w:pPr>
      <w:r w:rsidRPr="00BB6C9A">
        <w:rPr>
          <w:rFonts w:ascii="Arial" w:hAnsi="Arial" w:cs="Arial"/>
          <w:sz w:val="24"/>
          <w:szCs w:val="24"/>
        </w:rPr>
        <w:t>Normas de reprodução obrigatória – Aparece na CF e CE</w:t>
      </w:r>
    </w:p>
    <w:p w:rsidR="00563E31" w:rsidRPr="00BB6C9A" w:rsidRDefault="00563E31" w:rsidP="00BB6C9A">
      <w:pPr>
        <w:spacing w:after="0" w:line="240" w:lineRule="auto"/>
        <w:jc w:val="both"/>
        <w:rPr>
          <w:rFonts w:ascii="Arial" w:hAnsi="Arial" w:cs="Arial"/>
          <w:sz w:val="24"/>
          <w:szCs w:val="24"/>
        </w:rPr>
      </w:pPr>
    </w:p>
    <w:p w:rsidR="009E7F6E" w:rsidRPr="00BB6C9A" w:rsidRDefault="009E7F6E" w:rsidP="00BB6C9A">
      <w:pPr>
        <w:spacing w:after="0" w:line="240" w:lineRule="auto"/>
        <w:jc w:val="both"/>
        <w:rPr>
          <w:rFonts w:ascii="Arial" w:hAnsi="Arial" w:cs="Arial"/>
          <w:b/>
          <w:sz w:val="24"/>
          <w:szCs w:val="24"/>
        </w:rPr>
      </w:pPr>
    </w:p>
    <w:p w:rsidR="003E3F10" w:rsidRPr="00BB6C9A" w:rsidRDefault="00096C8E" w:rsidP="00BB6C9A">
      <w:pPr>
        <w:spacing w:after="0" w:line="240" w:lineRule="auto"/>
        <w:jc w:val="both"/>
        <w:rPr>
          <w:rFonts w:ascii="Arial" w:hAnsi="Arial" w:cs="Arial"/>
          <w:b/>
          <w:sz w:val="24"/>
          <w:szCs w:val="24"/>
        </w:rPr>
      </w:pPr>
      <w:r w:rsidRPr="00BB6C9A">
        <w:rPr>
          <w:rFonts w:ascii="Arial" w:hAnsi="Arial" w:cs="Arial"/>
          <w:b/>
          <w:sz w:val="24"/>
          <w:szCs w:val="24"/>
        </w:rPr>
        <w:t>LEGITIMADOS ATIVOS:</w:t>
      </w:r>
    </w:p>
    <w:p w:rsidR="003E3F10" w:rsidRPr="00BB6C9A" w:rsidRDefault="003E3F10" w:rsidP="00BB6C9A">
      <w:pPr>
        <w:spacing w:after="0" w:line="240" w:lineRule="auto"/>
        <w:jc w:val="both"/>
        <w:rPr>
          <w:rFonts w:ascii="Arial" w:hAnsi="Arial" w:cs="Arial"/>
          <w:b/>
          <w:sz w:val="24"/>
          <w:szCs w:val="24"/>
        </w:rPr>
      </w:pPr>
    </w:p>
    <w:p w:rsidR="00096C8E" w:rsidRPr="00BB6C9A" w:rsidRDefault="00096C8E" w:rsidP="00BB6C9A">
      <w:pPr>
        <w:spacing w:after="0" w:line="240" w:lineRule="auto"/>
        <w:jc w:val="both"/>
        <w:rPr>
          <w:rFonts w:ascii="Arial" w:hAnsi="Arial" w:cs="Arial"/>
          <w:b/>
          <w:sz w:val="24"/>
          <w:szCs w:val="24"/>
        </w:rPr>
      </w:pPr>
      <w:r w:rsidRPr="00BB6C9A">
        <w:rPr>
          <w:rFonts w:ascii="Arial" w:hAnsi="Arial" w:cs="Arial"/>
          <w:b/>
          <w:sz w:val="24"/>
          <w:szCs w:val="24"/>
        </w:rPr>
        <w:t xml:space="preserve">4 autoridades: </w:t>
      </w:r>
    </w:p>
    <w:p w:rsidR="00096C8E" w:rsidRPr="00BB6C9A" w:rsidRDefault="00096C8E" w:rsidP="00BB6C9A">
      <w:pPr>
        <w:spacing w:after="0" w:line="240" w:lineRule="auto"/>
        <w:jc w:val="both"/>
        <w:rPr>
          <w:rFonts w:ascii="Arial" w:hAnsi="Arial" w:cs="Arial"/>
          <w:b/>
          <w:sz w:val="24"/>
          <w:szCs w:val="24"/>
        </w:rPr>
      </w:pPr>
    </w:p>
    <w:p w:rsidR="00563E31" w:rsidRPr="00BB6C9A" w:rsidRDefault="00563E31" w:rsidP="00BB6C9A">
      <w:pPr>
        <w:spacing w:after="0" w:line="240" w:lineRule="auto"/>
        <w:jc w:val="both"/>
        <w:rPr>
          <w:rFonts w:ascii="Arial" w:hAnsi="Arial" w:cs="Arial"/>
          <w:b/>
          <w:sz w:val="24"/>
          <w:szCs w:val="24"/>
        </w:rPr>
      </w:pPr>
      <w:r w:rsidRPr="00BB6C9A">
        <w:rPr>
          <w:rFonts w:ascii="Arial" w:hAnsi="Arial" w:cs="Arial"/>
          <w:b/>
          <w:sz w:val="24"/>
          <w:szCs w:val="24"/>
        </w:rPr>
        <w:t>Presidente da República, -</w:t>
      </w:r>
      <w:r w:rsidR="00096C8E" w:rsidRPr="00BB6C9A">
        <w:rPr>
          <w:rFonts w:ascii="Arial" w:hAnsi="Arial" w:cs="Arial"/>
          <w:b/>
          <w:sz w:val="24"/>
          <w:szCs w:val="24"/>
        </w:rPr>
        <w:t xml:space="preserve"> </w:t>
      </w:r>
    </w:p>
    <w:p w:rsidR="00096C8E" w:rsidRPr="00BB6C9A" w:rsidRDefault="00096C8E" w:rsidP="00BB6C9A">
      <w:pPr>
        <w:spacing w:after="0" w:line="240" w:lineRule="auto"/>
        <w:jc w:val="both"/>
        <w:rPr>
          <w:rFonts w:ascii="Arial" w:hAnsi="Arial" w:cs="Arial"/>
          <w:b/>
          <w:sz w:val="24"/>
          <w:szCs w:val="24"/>
        </w:rPr>
      </w:pPr>
      <w:r w:rsidRPr="00BB6C9A">
        <w:rPr>
          <w:rFonts w:ascii="Arial" w:hAnsi="Arial" w:cs="Arial"/>
          <w:b/>
          <w:sz w:val="24"/>
          <w:szCs w:val="24"/>
        </w:rPr>
        <w:t>procurador geral -</w:t>
      </w:r>
    </w:p>
    <w:p w:rsidR="00096C8E" w:rsidRPr="00BB6C9A" w:rsidRDefault="00096C8E" w:rsidP="00BB6C9A">
      <w:pPr>
        <w:spacing w:after="0" w:line="240" w:lineRule="auto"/>
        <w:jc w:val="both"/>
        <w:rPr>
          <w:rFonts w:ascii="Arial" w:hAnsi="Arial" w:cs="Arial"/>
          <w:b/>
          <w:sz w:val="24"/>
          <w:szCs w:val="24"/>
        </w:rPr>
      </w:pPr>
      <w:r w:rsidRPr="00BB6C9A">
        <w:rPr>
          <w:rFonts w:ascii="Arial" w:hAnsi="Arial" w:cs="Arial"/>
          <w:b/>
          <w:sz w:val="24"/>
          <w:szCs w:val="24"/>
        </w:rPr>
        <w:t xml:space="preserve">governador do estado - </w:t>
      </w:r>
      <w:r w:rsidRPr="00BB6C9A">
        <w:rPr>
          <w:rFonts w:ascii="Arial" w:hAnsi="Arial" w:cs="Arial"/>
          <w:sz w:val="24"/>
          <w:szCs w:val="24"/>
        </w:rPr>
        <w:t>tem que demonstrar interesse</w:t>
      </w:r>
    </w:p>
    <w:p w:rsidR="00096C8E" w:rsidRPr="00BB6C9A" w:rsidRDefault="00096C8E" w:rsidP="00BB6C9A">
      <w:pPr>
        <w:spacing w:after="0" w:line="240" w:lineRule="auto"/>
        <w:jc w:val="both"/>
        <w:rPr>
          <w:rFonts w:ascii="Arial" w:hAnsi="Arial" w:cs="Arial"/>
          <w:b/>
          <w:sz w:val="24"/>
          <w:szCs w:val="24"/>
        </w:rPr>
      </w:pPr>
      <w:r w:rsidRPr="00BB6C9A">
        <w:rPr>
          <w:rFonts w:ascii="Arial" w:hAnsi="Arial" w:cs="Arial"/>
          <w:b/>
          <w:sz w:val="24"/>
          <w:szCs w:val="24"/>
        </w:rPr>
        <w:t xml:space="preserve">Governador DF – - </w:t>
      </w:r>
      <w:r w:rsidRPr="00BB6C9A">
        <w:rPr>
          <w:rFonts w:ascii="Arial" w:hAnsi="Arial" w:cs="Arial"/>
          <w:sz w:val="24"/>
          <w:szCs w:val="24"/>
        </w:rPr>
        <w:t>tem que demonstrar interesse</w:t>
      </w:r>
    </w:p>
    <w:p w:rsidR="00096C8E" w:rsidRPr="00BB6C9A" w:rsidRDefault="00096C8E" w:rsidP="00BB6C9A">
      <w:pPr>
        <w:spacing w:after="0" w:line="240" w:lineRule="auto"/>
        <w:jc w:val="both"/>
        <w:rPr>
          <w:rFonts w:ascii="Arial" w:hAnsi="Arial" w:cs="Arial"/>
          <w:b/>
          <w:sz w:val="24"/>
          <w:szCs w:val="24"/>
        </w:rPr>
      </w:pPr>
    </w:p>
    <w:p w:rsidR="00096C8E" w:rsidRPr="00BB6C9A" w:rsidRDefault="00096C8E" w:rsidP="00BB6C9A">
      <w:pPr>
        <w:spacing w:after="0" w:line="240" w:lineRule="auto"/>
        <w:jc w:val="both"/>
        <w:rPr>
          <w:rFonts w:ascii="Arial" w:hAnsi="Arial" w:cs="Arial"/>
          <w:b/>
          <w:sz w:val="24"/>
          <w:szCs w:val="24"/>
        </w:rPr>
      </w:pPr>
      <w:r w:rsidRPr="00BB6C9A">
        <w:rPr>
          <w:rFonts w:ascii="Arial" w:hAnsi="Arial" w:cs="Arial"/>
          <w:b/>
          <w:sz w:val="24"/>
          <w:szCs w:val="24"/>
        </w:rPr>
        <w:t>4 mesas:</w:t>
      </w:r>
    </w:p>
    <w:p w:rsidR="00096C8E" w:rsidRPr="00BB6C9A" w:rsidRDefault="00096C8E" w:rsidP="00BB6C9A">
      <w:pPr>
        <w:spacing w:after="0" w:line="240" w:lineRule="auto"/>
        <w:jc w:val="both"/>
        <w:rPr>
          <w:rFonts w:ascii="Arial" w:hAnsi="Arial" w:cs="Arial"/>
          <w:b/>
          <w:sz w:val="24"/>
          <w:szCs w:val="24"/>
        </w:rPr>
      </w:pPr>
    </w:p>
    <w:p w:rsidR="00096C8E" w:rsidRPr="00BB6C9A" w:rsidRDefault="00096C8E" w:rsidP="00BB6C9A">
      <w:pPr>
        <w:spacing w:after="0" w:line="240" w:lineRule="auto"/>
        <w:jc w:val="both"/>
        <w:rPr>
          <w:rFonts w:ascii="Arial" w:hAnsi="Arial" w:cs="Arial"/>
          <w:b/>
          <w:sz w:val="24"/>
          <w:szCs w:val="24"/>
        </w:rPr>
      </w:pPr>
      <w:r w:rsidRPr="00BB6C9A">
        <w:rPr>
          <w:rFonts w:ascii="Arial" w:hAnsi="Arial" w:cs="Arial"/>
          <w:b/>
          <w:sz w:val="24"/>
          <w:szCs w:val="24"/>
        </w:rPr>
        <w:t>mesa da câmara dos deputados -</w:t>
      </w:r>
    </w:p>
    <w:p w:rsidR="00096C8E" w:rsidRPr="00BB6C9A" w:rsidRDefault="00563E31" w:rsidP="00BB6C9A">
      <w:pPr>
        <w:spacing w:after="0" w:line="240" w:lineRule="auto"/>
        <w:jc w:val="both"/>
        <w:rPr>
          <w:rFonts w:ascii="Arial" w:hAnsi="Arial" w:cs="Arial"/>
          <w:b/>
          <w:sz w:val="24"/>
          <w:szCs w:val="24"/>
        </w:rPr>
      </w:pPr>
      <w:r w:rsidRPr="00BB6C9A">
        <w:rPr>
          <w:rFonts w:ascii="Arial" w:hAnsi="Arial" w:cs="Arial"/>
          <w:b/>
          <w:sz w:val="24"/>
          <w:szCs w:val="24"/>
        </w:rPr>
        <w:t xml:space="preserve">mesa do senado federal </w:t>
      </w:r>
      <w:r w:rsidR="00096C8E" w:rsidRPr="00BB6C9A">
        <w:rPr>
          <w:rFonts w:ascii="Arial" w:hAnsi="Arial" w:cs="Arial"/>
          <w:b/>
          <w:sz w:val="24"/>
          <w:szCs w:val="24"/>
        </w:rPr>
        <w:t>–</w:t>
      </w:r>
    </w:p>
    <w:p w:rsidR="00563E31" w:rsidRPr="00BB6C9A" w:rsidRDefault="00096C8E" w:rsidP="00BB6C9A">
      <w:pPr>
        <w:spacing w:after="0" w:line="240" w:lineRule="auto"/>
        <w:jc w:val="both"/>
        <w:rPr>
          <w:rFonts w:ascii="Arial" w:hAnsi="Arial" w:cs="Arial"/>
          <w:sz w:val="24"/>
          <w:szCs w:val="24"/>
        </w:rPr>
      </w:pPr>
      <w:r w:rsidRPr="00BB6C9A">
        <w:rPr>
          <w:rFonts w:ascii="Arial" w:hAnsi="Arial" w:cs="Arial"/>
          <w:b/>
          <w:sz w:val="24"/>
          <w:szCs w:val="24"/>
        </w:rPr>
        <w:t xml:space="preserve">mesa </w:t>
      </w:r>
      <w:r w:rsidR="00563E31" w:rsidRPr="00BB6C9A">
        <w:rPr>
          <w:rFonts w:ascii="Arial" w:hAnsi="Arial" w:cs="Arial"/>
          <w:b/>
          <w:sz w:val="24"/>
          <w:szCs w:val="24"/>
        </w:rPr>
        <w:t xml:space="preserve">assembleia legislativa </w:t>
      </w:r>
      <w:r w:rsidR="00563E31" w:rsidRPr="00BB6C9A">
        <w:rPr>
          <w:rFonts w:ascii="Arial" w:hAnsi="Arial" w:cs="Arial"/>
          <w:sz w:val="24"/>
          <w:szCs w:val="24"/>
        </w:rPr>
        <w:t>- tem que demonstrar interesse</w:t>
      </w:r>
    </w:p>
    <w:p w:rsidR="00096C8E" w:rsidRPr="00BB6C9A" w:rsidRDefault="00096C8E" w:rsidP="00BB6C9A">
      <w:pPr>
        <w:spacing w:after="0" w:line="240" w:lineRule="auto"/>
        <w:jc w:val="both"/>
        <w:rPr>
          <w:rFonts w:ascii="Arial" w:hAnsi="Arial" w:cs="Arial"/>
          <w:sz w:val="24"/>
          <w:szCs w:val="24"/>
        </w:rPr>
      </w:pPr>
      <w:r w:rsidRPr="00BB6C9A">
        <w:rPr>
          <w:rFonts w:ascii="Arial" w:hAnsi="Arial" w:cs="Arial"/>
          <w:b/>
          <w:sz w:val="24"/>
          <w:szCs w:val="24"/>
        </w:rPr>
        <w:t>mesa da câmara legislativa do DF -</w:t>
      </w:r>
      <w:r w:rsidRPr="00BB6C9A">
        <w:rPr>
          <w:rFonts w:ascii="Arial" w:hAnsi="Arial" w:cs="Arial"/>
          <w:sz w:val="24"/>
          <w:szCs w:val="24"/>
        </w:rPr>
        <w:t xml:space="preserve"> tem que demonstrar interesse</w:t>
      </w:r>
    </w:p>
    <w:p w:rsidR="00096C8E" w:rsidRPr="00BB6C9A" w:rsidRDefault="00096C8E" w:rsidP="00BB6C9A">
      <w:pPr>
        <w:spacing w:after="0" w:line="240" w:lineRule="auto"/>
        <w:jc w:val="both"/>
        <w:rPr>
          <w:rFonts w:ascii="Arial" w:hAnsi="Arial" w:cs="Arial"/>
          <w:b/>
          <w:sz w:val="24"/>
          <w:szCs w:val="24"/>
        </w:rPr>
      </w:pPr>
    </w:p>
    <w:p w:rsidR="00563E31" w:rsidRPr="00BB6C9A" w:rsidRDefault="00563E31" w:rsidP="00BB6C9A">
      <w:pPr>
        <w:spacing w:after="0" w:line="240" w:lineRule="auto"/>
        <w:jc w:val="both"/>
        <w:rPr>
          <w:rFonts w:ascii="Arial" w:hAnsi="Arial" w:cs="Arial"/>
          <w:b/>
          <w:sz w:val="24"/>
          <w:szCs w:val="24"/>
        </w:rPr>
      </w:pPr>
      <w:r w:rsidRPr="00BB6C9A">
        <w:rPr>
          <w:rFonts w:ascii="Arial" w:hAnsi="Arial" w:cs="Arial"/>
          <w:b/>
          <w:sz w:val="24"/>
          <w:szCs w:val="24"/>
        </w:rPr>
        <w:t xml:space="preserve"> </w:t>
      </w:r>
    </w:p>
    <w:p w:rsidR="00096C8E" w:rsidRPr="00BB6C9A" w:rsidRDefault="00096C8E" w:rsidP="00BB6C9A">
      <w:pPr>
        <w:spacing w:after="0" w:line="240" w:lineRule="auto"/>
        <w:jc w:val="both"/>
        <w:rPr>
          <w:rFonts w:ascii="Arial" w:hAnsi="Arial" w:cs="Arial"/>
          <w:b/>
          <w:sz w:val="24"/>
          <w:szCs w:val="24"/>
        </w:rPr>
      </w:pPr>
      <w:r w:rsidRPr="00BB6C9A">
        <w:rPr>
          <w:rFonts w:ascii="Arial" w:hAnsi="Arial" w:cs="Arial"/>
          <w:b/>
          <w:sz w:val="24"/>
          <w:szCs w:val="24"/>
        </w:rPr>
        <w:t xml:space="preserve"> 4 Instituições:</w:t>
      </w:r>
    </w:p>
    <w:p w:rsidR="00096C8E" w:rsidRPr="00BB6C9A" w:rsidRDefault="00096C8E" w:rsidP="00BB6C9A">
      <w:pPr>
        <w:spacing w:after="0" w:line="240" w:lineRule="auto"/>
        <w:jc w:val="both"/>
        <w:rPr>
          <w:rFonts w:ascii="Arial" w:hAnsi="Arial" w:cs="Arial"/>
          <w:b/>
          <w:sz w:val="24"/>
          <w:szCs w:val="24"/>
        </w:rPr>
      </w:pPr>
    </w:p>
    <w:p w:rsidR="00563E31" w:rsidRPr="00BB6C9A" w:rsidRDefault="00096C8E" w:rsidP="00BB6C9A">
      <w:pPr>
        <w:spacing w:after="0" w:line="240" w:lineRule="auto"/>
        <w:jc w:val="both"/>
        <w:rPr>
          <w:rFonts w:ascii="Arial" w:hAnsi="Arial" w:cs="Arial"/>
          <w:b/>
          <w:sz w:val="24"/>
          <w:szCs w:val="24"/>
        </w:rPr>
      </w:pPr>
      <w:r w:rsidRPr="00BB6C9A">
        <w:rPr>
          <w:rFonts w:ascii="Arial" w:hAnsi="Arial" w:cs="Arial"/>
          <w:b/>
          <w:sz w:val="24"/>
          <w:szCs w:val="24"/>
        </w:rPr>
        <w:t xml:space="preserve">-CF da </w:t>
      </w:r>
      <w:r w:rsidR="00563E31" w:rsidRPr="00BB6C9A">
        <w:rPr>
          <w:rFonts w:ascii="Arial" w:hAnsi="Arial" w:cs="Arial"/>
          <w:b/>
          <w:sz w:val="24"/>
          <w:szCs w:val="24"/>
        </w:rPr>
        <w:t xml:space="preserve">OAB - </w:t>
      </w:r>
    </w:p>
    <w:p w:rsidR="009E7F6E" w:rsidRPr="00BB6C9A" w:rsidRDefault="00563E31" w:rsidP="00BB6C9A">
      <w:pPr>
        <w:spacing w:after="0" w:line="240" w:lineRule="auto"/>
        <w:jc w:val="both"/>
        <w:rPr>
          <w:rFonts w:ascii="Arial" w:hAnsi="Arial" w:cs="Arial"/>
          <w:b/>
          <w:sz w:val="24"/>
          <w:szCs w:val="24"/>
        </w:rPr>
      </w:pPr>
      <w:r w:rsidRPr="00BB6C9A">
        <w:rPr>
          <w:rFonts w:ascii="Arial" w:hAnsi="Arial" w:cs="Arial"/>
          <w:b/>
          <w:sz w:val="24"/>
          <w:szCs w:val="24"/>
        </w:rPr>
        <w:t xml:space="preserve">partido policio (precisa ter representação no CN)  </w:t>
      </w:r>
    </w:p>
    <w:p w:rsidR="00563E31" w:rsidRPr="00BB6C9A" w:rsidRDefault="009E7F6E" w:rsidP="00BB6C9A">
      <w:pPr>
        <w:spacing w:after="0" w:line="240" w:lineRule="auto"/>
        <w:jc w:val="both"/>
        <w:rPr>
          <w:rFonts w:ascii="Arial" w:hAnsi="Arial" w:cs="Arial"/>
          <w:b/>
          <w:sz w:val="24"/>
          <w:szCs w:val="24"/>
        </w:rPr>
      </w:pPr>
      <w:r w:rsidRPr="00BB6C9A">
        <w:rPr>
          <w:rFonts w:ascii="Arial" w:hAnsi="Arial" w:cs="Arial"/>
          <w:b/>
          <w:sz w:val="24"/>
          <w:szCs w:val="24"/>
        </w:rPr>
        <w:t>Conf. Sindical (</w:t>
      </w:r>
      <w:r w:rsidR="00563E31" w:rsidRPr="00BB6C9A">
        <w:rPr>
          <w:rFonts w:ascii="Arial" w:hAnsi="Arial" w:cs="Arial"/>
          <w:b/>
          <w:sz w:val="24"/>
          <w:szCs w:val="24"/>
        </w:rPr>
        <w:t>tem de ser constituída a pelo menos 01 ano</w:t>
      </w:r>
      <w:r w:rsidRPr="00BB6C9A">
        <w:rPr>
          <w:rFonts w:ascii="Arial" w:hAnsi="Arial" w:cs="Arial"/>
          <w:b/>
          <w:sz w:val="24"/>
          <w:szCs w:val="24"/>
        </w:rPr>
        <w:t xml:space="preserve">) - </w:t>
      </w:r>
      <w:r w:rsidRPr="00BB6C9A">
        <w:rPr>
          <w:rFonts w:ascii="Arial" w:hAnsi="Arial" w:cs="Arial"/>
          <w:sz w:val="24"/>
          <w:szCs w:val="24"/>
        </w:rPr>
        <w:t>tem que demonstrar interesse</w:t>
      </w:r>
    </w:p>
    <w:p w:rsidR="00096C8E" w:rsidRPr="00BB6C9A" w:rsidRDefault="00096C8E" w:rsidP="00BB6C9A">
      <w:pPr>
        <w:spacing w:after="0" w:line="240" w:lineRule="auto"/>
        <w:jc w:val="both"/>
        <w:rPr>
          <w:rFonts w:ascii="Arial" w:hAnsi="Arial" w:cs="Arial"/>
          <w:sz w:val="24"/>
          <w:szCs w:val="24"/>
        </w:rPr>
      </w:pPr>
      <w:r w:rsidRPr="00BB6C9A">
        <w:rPr>
          <w:rFonts w:ascii="Arial" w:hAnsi="Arial" w:cs="Arial"/>
          <w:b/>
          <w:sz w:val="24"/>
          <w:szCs w:val="24"/>
        </w:rPr>
        <w:t>Entidade de Classe</w:t>
      </w:r>
      <w:r w:rsidRPr="00BB6C9A">
        <w:rPr>
          <w:rFonts w:ascii="Arial" w:hAnsi="Arial" w:cs="Arial"/>
          <w:sz w:val="24"/>
          <w:szCs w:val="24"/>
        </w:rPr>
        <w:t xml:space="preserve"> </w:t>
      </w:r>
      <w:r w:rsidRPr="00BB6C9A">
        <w:rPr>
          <w:rFonts w:ascii="Arial" w:hAnsi="Arial" w:cs="Arial"/>
          <w:b/>
          <w:sz w:val="24"/>
          <w:szCs w:val="24"/>
        </w:rPr>
        <w:t xml:space="preserve">de âmbito Nacional </w:t>
      </w:r>
      <w:r w:rsidRPr="00BB6C9A">
        <w:rPr>
          <w:rFonts w:ascii="Arial" w:hAnsi="Arial" w:cs="Arial"/>
          <w:sz w:val="24"/>
          <w:szCs w:val="24"/>
        </w:rPr>
        <w:t>- tem que demonstrar interesse</w:t>
      </w:r>
    </w:p>
    <w:p w:rsidR="00B00B0B" w:rsidRPr="00BB6C9A" w:rsidRDefault="00B00B0B" w:rsidP="00BB6C9A">
      <w:pPr>
        <w:spacing w:after="0" w:line="240" w:lineRule="auto"/>
        <w:jc w:val="both"/>
        <w:rPr>
          <w:rFonts w:ascii="Arial" w:hAnsi="Arial" w:cs="Arial"/>
          <w:sz w:val="24"/>
          <w:szCs w:val="24"/>
        </w:rPr>
      </w:pPr>
    </w:p>
    <w:p w:rsidR="00B00B0B" w:rsidRPr="00BB6C9A" w:rsidRDefault="00B00B0B" w:rsidP="00BB6C9A">
      <w:pPr>
        <w:spacing w:after="0" w:line="240" w:lineRule="auto"/>
        <w:jc w:val="both"/>
        <w:rPr>
          <w:rFonts w:ascii="Arial" w:hAnsi="Arial" w:cs="Arial"/>
          <w:sz w:val="24"/>
          <w:szCs w:val="24"/>
        </w:rPr>
      </w:pPr>
    </w:p>
    <w:p w:rsidR="00B00B0B" w:rsidRPr="00BB6C9A" w:rsidRDefault="00B00B0B" w:rsidP="00BB6C9A">
      <w:pPr>
        <w:spacing w:after="0" w:line="240" w:lineRule="auto"/>
        <w:jc w:val="both"/>
        <w:rPr>
          <w:rFonts w:ascii="Arial" w:hAnsi="Arial" w:cs="Arial"/>
          <w:sz w:val="24"/>
          <w:szCs w:val="24"/>
        </w:rPr>
      </w:pPr>
      <w:r w:rsidRPr="00BB6C9A">
        <w:rPr>
          <w:rFonts w:ascii="Arial" w:hAnsi="Arial" w:cs="Arial"/>
          <w:color w:val="111111"/>
          <w:sz w:val="24"/>
          <w:szCs w:val="24"/>
          <w:highlight w:val="yellow"/>
          <w:shd w:val="clear" w:color="auto" w:fill="FFFFFF"/>
        </w:rPr>
        <w:t xml:space="preserve">ADI ADC e ADPF </w:t>
      </w:r>
      <w:r w:rsidR="009E7F6E" w:rsidRPr="00BB6C9A">
        <w:rPr>
          <w:rFonts w:ascii="Arial" w:hAnsi="Arial" w:cs="Arial"/>
          <w:b/>
          <w:color w:val="111111"/>
          <w:sz w:val="24"/>
          <w:szCs w:val="24"/>
          <w:highlight w:val="yellow"/>
          <w:shd w:val="clear" w:color="auto" w:fill="FFFFFF"/>
        </w:rPr>
        <w:t>4</w:t>
      </w:r>
      <w:r w:rsidRPr="00BB6C9A">
        <w:rPr>
          <w:rFonts w:ascii="Arial" w:hAnsi="Arial" w:cs="Arial"/>
          <w:b/>
          <w:color w:val="111111"/>
          <w:sz w:val="24"/>
          <w:szCs w:val="24"/>
          <w:highlight w:val="yellow"/>
          <w:shd w:val="clear" w:color="auto" w:fill="FFFFFF"/>
        </w:rPr>
        <w:t xml:space="preserve"> Pessoas:</w:t>
      </w:r>
      <w:r w:rsidRPr="00BB6C9A">
        <w:rPr>
          <w:rFonts w:ascii="Arial" w:hAnsi="Arial" w:cs="Arial"/>
          <w:color w:val="111111"/>
          <w:sz w:val="24"/>
          <w:szCs w:val="24"/>
          <w:highlight w:val="yellow"/>
          <w:shd w:val="clear" w:color="auto" w:fill="FFFFFF"/>
        </w:rPr>
        <w:t xml:space="preserve"> PGR., Pres. e Governador</w:t>
      </w:r>
      <w:r w:rsidR="009E7F6E" w:rsidRPr="00BB6C9A">
        <w:rPr>
          <w:rFonts w:ascii="Arial" w:hAnsi="Arial" w:cs="Arial"/>
          <w:color w:val="111111"/>
          <w:sz w:val="24"/>
          <w:szCs w:val="24"/>
          <w:highlight w:val="yellow"/>
          <w:shd w:val="clear" w:color="auto" w:fill="FFFFFF"/>
        </w:rPr>
        <w:t xml:space="preserve"> E </w:t>
      </w:r>
      <w:proofErr w:type="spellStart"/>
      <w:r w:rsidR="009E7F6E" w:rsidRPr="00BB6C9A">
        <w:rPr>
          <w:rFonts w:ascii="Arial" w:hAnsi="Arial" w:cs="Arial"/>
          <w:color w:val="111111"/>
          <w:sz w:val="24"/>
          <w:szCs w:val="24"/>
          <w:highlight w:val="yellow"/>
          <w:shd w:val="clear" w:color="auto" w:fill="FFFFFF"/>
        </w:rPr>
        <w:t>e</w:t>
      </w:r>
      <w:proofErr w:type="spellEnd"/>
      <w:r w:rsidR="009E7F6E" w:rsidRPr="00BB6C9A">
        <w:rPr>
          <w:rFonts w:ascii="Arial" w:hAnsi="Arial" w:cs="Arial"/>
          <w:color w:val="111111"/>
          <w:sz w:val="24"/>
          <w:szCs w:val="24"/>
          <w:highlight w:val="yellow"/>
          <w:shd w:val="clear" w:color="auto" w:fill="FFFFFF"/>
        </w:rPr>
        <w:t xml:space="preserve"> DF</w:t>
      </w:r>
      <w:r w:rsidRPr="00BB6C9A">
        <w:rPr>
          <w:rFonts w:ascii="Arial" w:hAnsi="Arial" w:cs="Arial"/>
          <w:color w:val="111111"/>
          <w:sz w:val="24"/>
          <w:szCs w:val="24"/>
          <w:highlight w:val="yellow"/>
          <w:shd w:val="clear" w:color="auto" w:fill="FFFFFF"/>
        </w:rPr>
        <w:t xml:space="preserve">. </w:t>
      </w:r>
      <w:r w:rsidR="009E7F6E" w:rsidRPr="00BB6C9A">
        <w:rPr>
          <w:rFonts w:ascii="Arial" w:hAnsi="Arial" w:cs="Arial"/>
          <w:b/>
          <w:color w:val="111111"/>
          <w:sz w:val="24"/>
          <w:szCs w:val="24"/>
          <w:highlight w:val="yellow"/>
          <w:shd w:val="clear" w:color="auto" w:fill="FFFFFF"/>
        </w:rPr>
        <w:t>4</w:t>
      </w:r>
      <w:r w:rsidRPr="00BB6C9A">
        <w:rPr>
          <w:rFonts w:ascii="Arial" w:hAnsi="Arial" w:cs="Arial"/>
          <w:b/>
          <w:color w:val="111111"/>
          <w:sz w:val="24"/>
          <w:szCs w:val="24"/>
          <w:highlight w:val="yellow"/>
          <w:shd w:val="clear" w:color="auto" w:fill="FFFFFF"/>
        </w:rPr>
        <w:t xml:space="preserve"> Mesas:</w:t>
      </w:r>
      <w:r w:rsidRPr="00BB6C9A">
        <w:rPr>
          <w:rFonts w:ascii="Arial" w:hAnsi="Arial" w:cs="Arial"/>
          <w:color w:val="111111"/>
          <w:sz w:val="24"/>
          <w:szCs w:val="24"/>
          <w:highlight w:val="yellow"/>
          <w:shd w:val="clear" w:color="auto" w:fill="FFFFFF"/>
        </w:rPr>
        <w:t xml:space="preserve"> </w:t>
      </w:r>
      <w:proofErr w:type="spellStart"/>
      <w:r w:rsidRPr="00BB6C9A">
        <w:rPr>
          <w:rFonts w:ascii="Arial" w:hAnsi="Arial" w:cs="Arial"/>
          <w:color w:val="111111"/>
          <w:sz w:val="24"/>
          <w:szCs w:val="24"/>
          <w:highlight w:val="yellow"/>
          <w:shd w:val="clear" w:color="auto" w:fill="FFFFFF"/>
        </w:rPr>
        <w:t>Câm</w:t>
      </w:r>
      <w:proofErr w:type="spellEnd"/>
      <w:r w:rsidRPr="00BB6C9A">
        <w:rPr>
          <w:rFonts w:ascii="Arial" w:hAnsi="Arial" w:cs="Arial"/>
          <w:color w:val="111111"/>
          <w:sz w:val="24"/>
          <w:szCs w:val="24"/>
          <w:highlight w:val="yellow"/>
          <w:shd w:val="clear" w:color="auto" w:fill="FFFFFF"/>
        </w:rPr>
        <w:t xml:space="preserve">, </w:t>
      </w:r>
      <w:proofErr w:type="spellStart"/>
      <w:r w:rsidRPr="00BB6C9A">
        <w:rPr>
          <w:rFonts w:ascii="Arial" w:hAnsi="Arial" w:cs="Arial"/>
          <w:color w:val="111111"/>
          <w:sz w:val="24"/>
          <w:szCs w:val="24"/>
          <w:highlight w:val="yellow"/>
          <w:shd w:val="clear" w:color="auto" w:fill="FFFFFF"/>
        </w:rPr>
        <w:t>Sen</w:t>
      </w:r>
      <w:proofErr w:type="spellEnd"/>
      <w:r w:rsidRPr="00BB6C9A">
        <w:rPr>
          <w:rFonts w:ascii="Arial" w:hAnsi="Arial" w:cs="Arial"/>
          <w:color w:val="111111"/>
          <w:sz w:val="24"/>
          <w:szCs w:val="24"/>
          <w:highlight w:val="yellow"/>
          <w:shd w:val="clear" w:color="auto" w:fill="FFFFFF"/>
        </w:rPr>
        <w:t xml:space="preserve"> e Ass. Leg.</w:t>
      </w:r>
      <w:r w:rsidR="009E7F6E" w:rsidRPr="00BB6C9A">
        <w:rPr>
          <w:rFonts w:ascii="Arial" w:hAnsi="Arial" w:cs="Arial"/>
          <w:color w:val="111111"/>
          <w:sz w:val="24"/>
          <w:szCs w:val="24"/>
          <w:highlight w:val="yellow"/>
          <w:shd w:val="clear" w:color="auto" w:fill="FFFFFF"/>
        </w:rPr>
        <w:t xml:space="preserve"> E </w:t>
      </w:r>
      <w:proofErr w:type="spellStart"/>
      <w:r w:rsidR="009E7F6E" w:rsidRPr="00BB6C9A">
        <w:rPr>
          <w:rFonts w:ascii="Arial" w:hAnsi="Arial" w:cs="Arial"/>
          <w:color w:val="111111"/>
          <w:sz w:val="24"/>
          <w:szCs w:val="24"/>
          <w:highlight w:val="yellow"/>
          <w:shd w:val="clear" w:color="auto" w:fill="FFFFFF"/>
        </w:rPr>
        <w:t>Df</w:t>
      </w:r>
      <w:proofErr w:type="spellEnd"/>
      <w:r w:rsidRPr="00BB6C9A">
        <w:rPr>
          <w:rFonts w:ascii="Arial" w:hAnsi="Arial" w:cs="Arial"/>
          <w:color w:val="111111"/>
          <w:sz w:val="24"/>
          <w:szCs w:val="24"/>
          <w:highlight w:val="yellow"/>
          <w:shd w:val="clear" w:color="auto" w:fill="FFFFFF"/>
        </w:rPr>
        <w:t xml:space="preserve"> </w:t>
      </w:r>
      <w:r w:rsidR="009E7F6E" w:rsidRPr="00BB6C9A">
        <w:rPr>
          <w:rFonts w:ascii="Arial" w:hAnsi="Arial" w:cs="Arial"/>
          <w:b/>
          <w:color w:val="111111"/>
          <w:sz w:val="24"/>
          <w:szCs w:val="24"/>
          <w:highlight w:val="yellow"/>
          <w:shd w:val="clear" w:color="auto" w:fill="FFFFFF"/>
        </w:rPr>
        <w:t>4</w:t>
      </w:r>
      <w:r w:rsidRPr="00BB6C9A">
        <w:rPr>
          <w:rFonts w:ascii="Arial" w:hAnsi="Arial" w:cs="Arial"/>
          <w:b/>
          <w:color w:val="111111"/>
          <w:sz w:val="24"/>
          <w:szCs w:val="24"/>
          <w:highlight w:val="yellow"/>
          <w:shd w:val="clear" w:color="auto" w:fill="FFFFFF"/>
        </w:rPr>
        <w:t xml:space="preserve"> Instituições: </w:t>
      </w:r>
      <w:r w:rsidRPr="00BB6C9A">
        <w:rPr>
          <w:rFonts w:ascii="Arial" w:hAnsi="Arial" w:cs="Arial"/>
          <w:color w:val="111111"/>
          <w:sz w:val="24"/>
          <w:szCs w:val="24"/>
          <w:highlight w:val="yellow"/>
          <w:shd w:val="clear" w:color="auto" w:fill="FFFFFF"/>
        </w:rPr>
        <w:t xml:space="preserve">CF da OAB, Partido Pol. e </w:t>
      </w:r>
      <w:proofErr w:type="spellStart"/>
      <w:r w:rsidRPr="00BB6C9A">
        <w:rPr>
          <w:rFonts w:ascii="Arial" w:hAnsi="Arial" w:cs="Arial"/>
          <w:color w:val="111111"/>
          <w:sz w:val="24"/>
          <w:szCs w:val="24"/>
          <w:highlight w:val="yellow"/>
          <w:shd w:val="clear" w:color="auto" w:fill="FFFFFF"/>
        </w:rPr>
        <w:t>Ent</w:t>
      </w:r>
      <w:proofErr w:type="spellEnd"/>
      <w:r w:rsidRPr="00BB6C9A">
        <w:rPr>
          <w:rFonts w:ascii="Arial" w:hAnsi="Arial" w:cs="Arial"/>
          <w:color w:val="111111"/>
          <w:sz w:val="24"/>
          <w:szCs w:val="24"/>
          <w:highlight w:val="yellow"/>
          <w:shd w:val="clear" w:color="auto" w:fill="FFFFFF"/>
        </w:rPr>
        <w:t xml:space="preserve"> de classe</w:t>
      </w:r>
      <w:r w:rsidR="009E7F6E" w:rsidRPr="00BB6C9A">
        <w:rPr>
          <w:rFonts w:ascii="Arial" w:hAnsi="Arial" w:cs="Arial"/>
          <w:color w:val="111111"/>
          <w:sz w:val="24"/>
          <w:szCs w:val="24"/>
          <w:highlight w:val="yellow"/>
          <w:shd w:val="clear" w:color="auto" w:fill="FFFFFF"/>
        </w:rPr>
        <w:t xml:space="preserve"> e </w:t>
      </w:r>
      <w:proofErr w:type="spellStart"/>
      <w:r w:rsidR="009E7F6E" w:rsidRPr="00BB6C9A">
        <w:rPr>
          <w:rFonts w:ascii="Arial" w:hAnsi="Arial" w:cs="Arial"/>
          <w:color w:val="111111"/>
          <w:sz w:val="24"/>
          <w:szCs w:val="24"/>
          <w:highlight w:val="yellow"/>
          <w:shd w:val="clear" w:color="auto" w:fill="FFFFFF"/>
        </w:rPr>
        <w:t>Sind</w:t>
      </w:r>
      <w:proofErr w:type="spellEnd"/>
      <w:r w:rsidRPr="00BB6C9A">
        <w:rPr>
          <w:rFonts w:ascii="Arial" w:hAnsi="Arial" w:cs="Arial"/>
          <w:color w:val="111111"/>
          <w:sz w:val="24"/>
          <w:szCs w:val="24"/>
          <w:highlight w:val="yellow"/>
          <w:shd w:val="clear" w:color="auto" w:fill="FFFFFF"/>
        </w:rPr>
        <w:t xml:space="preserve">. </w:t>
      </w:r>
      <w:proofErr w:type="spellStart"/>
      <w:r w:rsidRPr="00BB6C9A">
        <w:rPr>
          <w:rFonts w:ascii="Arial" w:hAnsi="Arial" w:cs="Arial"/>
          <w:b/>
          <w:color w:val="111111"/>
          <w:sz w:val="24"/>
          <w:szCs w:val="24"/>
          <w:highlight w:val="yellow"/>
          <w:shd w:val="clear" w:color="auto" w:fill="FFFFFF"/>
        </w:rPr>
        <w:t>Pert</w:t>
      </w:r>
      <w:proofErr w:type="spellEnd"/>
      <w:r w:rsidRPr="00BB6C9A">
        <w:rPr>
          <w:rFonts w:ascii="Arial" w:hAnsi="Arial" w:cs="Arial"/>
          <w:b/>
          <w:color w:val="111111"/>
          <w:sz w:val="24"/>
          <w:szCs w:val="24"/>
          <w:highlight w:val="yellow"/>
          <w:shd w:val="clear" w:color="auto" w:fill="FFFFFF"/>
        </w:rPr>
        <w:t xml:space="preserve"> Temática:</w:t>
      </w:r>
      <w:r w:rsidRPr="00BB6C9A">
        <w:rPr>
          <w:rFonts w:ascii="Arial" w:hAnsi="Arial" w:cs="Arial"/>
          <w:color w:val="111111"/>
          <w:sz w:val="24"/>
          <w:szCs w:val="24"/>
          <w:highlight w:val="yellow"/>
          <w:shd w:val="clear" w:color="auto" w:fill="FFFFFF"/>
        </w:rPr>
        <w:t xml:space="preserve"> Governador</w:t>
      </w:r>
      <w:r w:rsidR="009E7F6E" w:rsidRPr="00BB6C9A">
        <w:rPr>
          <w:rFonts w:ascii="Arial" w:hAnsi="Arial" w:cs="Arial"/>
          <w:color w:val="111111"/>
          <w:sz w:val="24"/>
          <w:szCs w:val="24"/>
          <w:highlight w:val="yellow"/>
          <w:shd w:val="clear" w:color="auto" w:fill="FFFFFF"/>
        </w:rPr>
        <w:t xml:space="preserve"> e DF</w:t>
      </w:r>
      <w:proofErr w:type="gramStart"/>
      <w:r w:rsidR="009E7F6E" w:rsidRPr="00BB6C9A">
        <w:rPr>
          <w:rFonts w:ascii="Arial" w:hAnsi="Arial" w:cs="Arial"/>
          <w:color w:val="111111"/>
          <w:sz w:val="24"/>
          <w:szCs w:val="24"/>
          <w:highlight w:val="yellow"/>
          <w:shd w:val="clear" w:color="auto" w:fill="FFFFFF"/>
        </w:rPr>
        <w:t xml:space="preserve">, </w:t>
      </w:r>
      <w:r w:rsidRPr="00BB6C9A">
        <w:rPr>
          <w:rFonts w:ascii="Arial" w:hAnsi="Arial" w:cs="Arial"/>
          <w:color w:val="111111"/>
          <w:sz w:val="24"/>
          <w:szCs w:val="24"/>
          <w:highlight w:val="yellow"/>
          <w:shd w:val="clear" w:color="auto" w:fill="FFFFFF"/>
        </w:rPr>
        <w:t>,</w:t>
      </w:r>
      <w:proofErr w:type="gramEnd"/>
      <w:r w:rsidRPr="00BB6C9A">
        <w:rPr>
          <w:rFonts w:ascii="Arial" w:hAnsi="Arial" w:cs="Arial"/>
          <w:color w:val="111111"/>
          <w:sz w:val="24"/>
          <w:szCs w:val="24"/>
          <w:highlight w:val="yellow"/>
          <w:shd w:val="clear" w:color="auto" w:fill="FFFFFF"/>
        </w:rPr>
        <w:t xml:space="preserve"> Ass. </w:t>
      </w:r>
      <w:proofErr w:type="spellStart"/>
      <w:r w:rsidRPr="00BB6C9A">
        <w:rPr>
          <w:rFonts w:ascii="Arial" w:hAnsi="Arial" w:cs="Arial"/>
          <w:color w:val="111111"/>
          <w:sz w:val="24"/>
          <w:szCs w:val="24"/>
          <w:highlight w:val="yellow"/>
          <w:shd w:val="clear" w:color="auto" w:fill="FFFFFF"/>
        </w:rPr>
        <w:t>Leg</w:t>
      </w:r>
      <w:proofErr w:type="spellEnd"/>
      <w:r w:rsidR="009E7F6E" w:rsidRPr="00BB6C9A">
        <w:rPr>
          <w:rFonts w:ascii="Arial" w:hAnsi="Arial" w:cs="Arial"/>
          <w:color w:val="111111"/>
          <w:sz w:val="24"/>
          <w:szCs w:val="24"/>
          <w:highlight w:val="yellow"/>
          <w:shd w:val="clear" w:color="auto" w:fill="FFFFFF"/>
        </w:rPr>
        <w:t xml:space="preserve"> e DF</w:t>
      </w:r>
      <w:r w:rsidRPr="00BB6C9A">
        <w:rPr>
          <w:rFonts w:ascii="Arial" w:hAnsi="Arial" w:cs="Arial"/>
          <w:color w:val="111111"/>
          <w:sz w:val="24"/>
          <w:szCs w:val="24"/>
          <w:highlight w:val="yellow"/>
          <w:shd w:val="clear" w:color="auto" w:fill="FFFFFF"/>
        </w:rPr>
        <w:t xml:space="preserve"> e </w:t>
      </w:r>
      <w:proofErr w:type="spellStart"/>
      <w:r w:rsidRPr="00BB6C9A">
        <w:rPr>
          <w:rFonts w:ascii="Arial" w:hAnsi="Arial" w:cs="Arial"/>
          <w:color w:val="111111"/>
          <w:sz w:val="24"/>
          <w:szCs w:val="24"/>
          <w:highlight w:val="yellow"/>
          <w:shd w:val="clear" w:color="auto" w:fill="FFFFFF"/>
        </w:rPr>
        <w:t>Ent</w:t>
      </w:r>
      <w:proofErr w:type="spellEnd"/>
      <w:r w:rsidRPr="00BB6C9A">
        <w:rPr>
          <w:rFonts w:ascii="Arial" w:hAnsi="Arial" w:cs="Arial"/>
          <w:color w:val="111111"/>
          <w:sz w:val="24"/>
          <w:szCs w:val="24"/>
          <w:highlight w:val="yellow"/>
          <w:shd w:val="clear" w:color="auto" w:fill="FFFFFF"/>
        </w:rPr>
        <w:t xml:space="preserve"> de classe</w:t>
      </w:r>
      <w:r w:rsidR="009E7F6E" w:rsidRPr="00BB6C9A">
        <w:rPr>
          <w:rFonts w:ascii="Arial" w:hAnsi="Arial" w:cs="Arial"/>
          <w:color w:val="111111"/>
          <w:sz w:val="24"/>
          <w:szCs w:val="24"/>
          <w:highlight w:val="yellow"/>
          <w:shd w:val="clear" w:color="auto" w:fill="FFFFFF"/>
        </w:rPr>
        <w:t xml:space="preserve"> e </w:t>
      </w:r>
      <w:proofErr w:type="spellStart"/>
      <w:r w:rsidR="009E7F6E" w:rsidRPr="00BB6C9A">
        <w:rPr>
          <w:rFonts w:ascii="Arial" w:hAnsi="Arial" w:cs="Arial"/>
          <w:color w:val="111111"/>
          <w:sz w:val="24"/>
          <w:szCs w:val="24"/>
          <w:highlight w:val="yellow"/>
          <w:shd w:val="clear" w:color="auto" w:fill="FFFFFF"/>
        </w:rPr>
        <w:t>Sind</w:t>
      </w:r>
      <w:proofErr w:type="spellEnd"/>
      <w:r w:rsidRPr="00BB6C9A">
        <w:rPr>
          <w:rFonts w:ascii="Arial" w:hAnsi="Arial" w:cs="Arial"/>
          <w:color w:val="111111"/>
          <w:sz w:val="24"/>
          <w:szCs w:val="24"/>
          <w:highlight w:val="yellow"/>
          <w:shd w:val="clear" w:color="auto" w:fill="FFFFFF"/>
        </w:rPr>
        <w:t>.</w:t>
      </w:r>
    </w:p>
    <w:p w:rsidR="00563E31" w:rsidRPr="00BB6C9A" w:rsidRDefault="00563E31" w:rsidP="00BB6C9A">
      <w:pPr>
        <w:spacing w:after="0" w:line="240" w:lineRule="auto"/>
        <w:jc w:val="both"/>
        <w:rPr>
          <w:rFonts w:ascii="Arial" w:hAnsi="Arial" w:cs="Arial"/>
          <w:sz w:val="24"/>
          <w:szCs w:val="24"/>
        </w:rPr>
      </w:pPr>
    </w:p>
    <w:p w:rsidR="009E7F6E" w:rsidRPr="00BB6C9A" w:rsidRDefault="009E7F6E" w:rsidP="00BB6C9A">
      <w:pPr>
        <w:spacing w:after="0" w:line="240" w:lineRule="auto"/>
        <w:jc w:val="both"/>
        <w:rPr>
          <w:rFonts w:ascii="Arial" w:hAnsi="Arial" w:cs="Arial"/>
          <w:b/>
          <w:sz w:val="24"/>
          <w:szCs w:val="24"/>
        </w:rPr>
      </w:pPr>
    </w:p>
    <w:p w:rsidR="003E3F10" w:rsidRPr="00BB6C9A" w:rsidRDefault="003E3F10" w:rsidP="00BB6C9A">
      <w:pPr>
        <w:spacing w:after="0" w:line="240" w:lineRule="auto"/>
        <w:jc w:val="both"/>
        <w:rPr>
          <w:rFonts w:ascii="Arial" w:hAnsi="Arial" w:cs="Arial"/>
          <w:b/>
          <w:sz w:val="24"/>
          <w:szCs w:val="24"/>
        </w:rPr>
      </w:pPr>
    </w:p>
    <w:p w:rsidR="00B00B0B" w:rsidRPr="00BB6C9A" w:rsidRDefault="00382766" w:rsidP="00BB6C9A">
      <w:pPr>
        <w:spacing w:after="0" w:line="240" w:lineRule="auto"/>
        <w:jc w:val="both"/>
        <w:rPr>
          <w:rFonts w:ascii="Arial" w:hAnsi="Arial" w:cs="Arial"/>
          <w:b/>
          <w:sz w:val="24"/>
          <w:szCs w:val="24"/>
        </w:rPr>
      </w:pPr>
      <w:r w:rsidRPr="00BB6C9A">
        <w:rPr>
          <w:rFonts w:ascii="Arial" w:hAnsi="Arial" w:cs="Arial"/>
          <w:b/>
          <w:sz w:val="24"/>
          <w:szCs w:val="24"/>
        </w:rPr>
        <w:t xml:space="preserve">AÇOES DO CONTROLE DE CONSTITUCIONALIDADE </w:t>
      </w:r>
    </w:p>
    <w:p w:rsidR="005947ED" w:rsidRPr="00BB6C9A" w:rsidRDefault="005947ED" w:rsidP="00BB6C9A">
      <w:pPr>
        <w:pStyle w:val="NormalWeb"/>
        <w:shd w:val="clear" w:color="auto" w:fill="FFFFFF"/>
        <w:spacing w:before="0" w:beforeAutospacing="0" w:after="300" w:afterAutospacing="0"/>
        <w:jc w:val="both"/>
        <w:rPr>
          <w:rFonts w:ascii="Arial" w:hAnsi="Arial" w:cs="Arial"/>
          <w:b/>
        </w:rPr>
      </w:pPr>
    </w:p>
    <w:p w:rsidR="00B00B0B" w:rsidRPr="00BB6C9A" w:rsidRDefault="00B00B0B" w:rsidP="00BB6C9A">
      <w:pPr>
        <w:pStyle w:val="NormalWeb"/>
        <w:shd w:val="clear" w:color="auto" w:fill="FFFFFF"/>
        <w:spacing w:before="0" w:beforeAutospacing="0" w:after="300" w:afterAutospacing="0"/>
        <w:jc w:val="both"/>
        <w:rPr>
          <w:rFonts w:ascii="Arial" w:hAnsi="Arial" w:cs="Arial"/>
        </w:rPr>
      </w:pPr>
      <w:r w:rsidRPr="00BB6C9A">
        <w:rPr>
          <w:rFonts w:ascii="Arial" w:hAnsi="Arial" w:cs="Arial"/>
          <w:b/>
        </w:rPr>
        <w:t xml:space="preserve">ADI </w:t>
      </w:r>
      <w:r w:rsidRPr="00BB6C9A">
        <w:rPr>
          <w:rFonts w:ascii="Arial" w:hAnsi="Arial" w:cs="Arial"/>
        </w:rPr>
        <w:t xml:space="preserve">– </w:t>
      </w:r>
    </w:p>
    <w:p w:rsidR="003E3F10" w:rsidRPr="00BB6C9A" w:rsidRDefault="003E3F10" w:rsidP="00BB6C9A">
      <w:pPr>
        <w:pStyle w:val="NormalWeb"/>
        <w:shd w:val="clear" w:color="auto" w:fill="FFFFFF"/>
        <w:spacing w:before="0" w:beforeAutospacing="0" w:after="300" w:afterAutospacing="0"/>
        <w:jc w:val="both"/>
        <w:rPr>
          <w:rFonts w:ascii="Arial" w:hAnsi="Arial" w:cs="Arial"/>
        </w:rPr>
      </w:pPr>
      <w:r w:rsidRPr="00BB6C9A">
        <w:rPr>
          <w:rFonts w:ascii="Arial" w:hAnsi="Arial" w:cs="Arial"/>
        </w:rPr>
        <w:lastRenderedPageBreak/>
        <w:t xml:space="preserve">- Busca declarar a Inconstitucionalidade: </w:t>
      </w:r>
    </w:p>
    <w:p w:rsidR="00B00B0B" w:rsidRPr="00BB6C9A" w:rsidRDefault="00B00B0B" w:rsidP="00BB6C9A">
      <w:pPr>
        <w:pStyle w:val="NormalWeb"/>
        <w:shd w:val="clear" w:color="auto" w:fill="FFFFFF"/>
        <w:spacing w:before="0" w:beforeAutospacing="0" w:after="300" w:afterAutospacing="0"/>
        <w:jc w:val="both"/>
        <w:rPr>
          <w:rFonts w:ascii="Arial" w:hAnsi="Arial" w:cs="Arial"/>
          <w:color w:val="FF0000"/>
        </w:rPr>
      </w:pPr>
      <w:r w:rsidRPr="00BB6C9A">
        <w:rPr>
          <w:rFonts w:ascii="Arial" w:hAnsi="Arial" w:cs="Arial"/>
        </w:rPr>
        <w:t>ato normativo</w:t>
      </w:r>
      <w:r w:rsidR="007E719A" w:rsidRPr="00BB6C9A">
        <w:rPr>
          <w:rFonts w:ascii="Arial" w:hAnsi="Arial" w:cs="Arial"/>
        </w:rPr>
        <w:t xml:space="preserve"> </w:t>
      </w:r>
      <w:r w:rsidRPr="00BB6C9A">
        <w:rPr>
          <w:rFonts w:ascii="Arial" w:hAnsi="Arial" w:cs="Arial"/>
        </w:rPr>
        <w:t xml:space="preserve">(lei) estadual ou </w:t>
      </w:r>
      <w:r w:rsidR="003E3F10" w:rsidRPr="00BB6C9A">
        <w:rPr>
          <w:rFonts w:ascii="Arial" w:hAnsi="Arial" w:cs="Arial"/>
        </w:rPr>
        <w:t xml:space="preserve">federal e Distrital DF: </w:t>
      </w:r>
      <w:r w:rsidR="00096C8E" w:rsidRPr="00BB6C9A">
        <w:rPr>
          <w:rFonts w:ascii="Arial" w:hAnsi="Arial" w:cs="Arial"/>
          <w:b/>
          <w:color w:val="FF0000"/>
        </w:rPr>
        <w:t>OBS DF</w:t>
      </w:r>
      <w:r w:rsidR="003E3F10" w:rsidRPr="00BB6C9A">
        <w:rPr>
          <w:rFonts w:ascii="Arial" w:hAnsi="Arial" w:cs="Arial"/>
          <w:b/>
          <w:color w:val="FF0000"/>
        </w:rPr>
        <w:t xml:space="preserve"> só estiver no interesse Estadual</w:t>
      </w:r>
    </w:p>
    <w:p w:rsidR="003E3F10" w:rsidRPr="00BB6C9A" w:rsidRDefault="00B00B0B" w:rsidP="00BB6C9A">
      <w:pPr>
        <w:spacing w:after="0" w:line="240" w:lineRule="auto"/>
        <w:jc w:val="both"/>
        <w:rPr>
          <w:rFonts w:ascii="Arial" w:hAnsi="Arial" w:cs="Arial"/>
          <w:sz w:val="24"/>
          <w:szCs w:val="24"/>
        </w:rPr>
      </w:pPr>
      <w:r w:rsidRPr="00BB6C9A">
        <w:rPr>
          <w:rFonts w:ascii="Arial" w:hAnsi="Arial" w:cs="Arial"/>
          <w:sz w:val="24"/>
          <w:szCs w:val="24"/>
        </w:rPr>
        <w:t xml:space="preserve"> </w:t>
      </w:r>
      <w:r w:rsidR="003E3F10" w:rsidRPr="00BB6C9A">
        <w:rPr>
          <w:rFonts w:ascii="Arial" w:hAnsi="Arial" w:cs="Arial"/>
          <w:sz w:val="24"/>
          <w:szCs w:val="24"/>
        </w:rPr>
        <w:t>- Somente atos posteriores a CF/88</w:t>
      </w:r>
    </w:p>
    <w:p w:rsidR="003E3F10" w:rsidRPr="00BB6C9A" w:rsidRDefault="003E3F10" w:rsidP="00BB6C9A">
      <w:pPr>
        <w:spacing w:after="0" w:line="240" w:lineRule="auto"/>
        <w:jc w:val="both"/>
        <w:rPr>
          <w:rFonts w:ascii="Arial" w:hAnsi="Arial" w:cs="Arial"/>
          <w:sz w:val="24"/>
          <w:szCs w:val="24"/>
        </w:rPr>
      </w:pPr>
    </w:p>
    <w:p w:rsidR="003E3F10" w:rsidRPr="00BB6C9A" w:rsidRDefault="00B00B0B" w:rsidP="00BB6C9A">
      <w:pPr>
        <w:pStyle w:val="NormalWeb"/>
        <w:shd w:val="clear" w:color="auto" w:fill="FFFFFF"/>
        <w:spacing w:before="0" w:beforeAutospacing="0" w:after="300" w:afterAutospacing="0"/>
        <w:jc w:val="both"/>
        <w:rPr>
          <w:rFonts w:ascii="Arial" w:hAnsi="Arial" w:cs="Arial"/>
        </w:rPr>
      </w:pPr>
      <w:r w:rsidRPr="00BB6C9A">
        <w:rPr>
          <w:rFonts w:ascii="Arial" w:hAnsi="Arial" w:cs="Arial"/>
        </w:rPr>
        <w:t>– Ato normativo primário (</w:t>
      </w:r>
      <w:r w:rsidRPr="00BB6C9A">
        <w:rPr>
          <w:rStyle w:val="Forte"/>
          <w:rFonts w:ascii="Arial" w:hAnsi="Arial" w:cs="Arial"/>
        </w:rPr>
        <w:t xml:space="preserve">I - emendas à Constituição; II - leis complementares; III - leis ordinárias; IV - leis delegadas; V - medidas </w:t>
      </w:r>
      <w:r w:rsidR="005947ED" w:rsidRPr="00BB6C9A">
        <w:rPr>
          <w:rStyle w:val="Forte"/>
          <w:rFonts w:ascii="Arial" w:hAnsi="Arial" w:cs="Arial"/>
        </w:rPr>
        <w:t xml:space="preserve">provisórias; </w:t>
      </w:r>
      <w:r w:rsidRPr="00BB6C9A">
        <w:rPr>
          <w:rStyle w:val="Forte"/>
          <w:rFonts w:ascii="Arial" w:hAnsi="Arial" w:cs="Arial"/>
          <w:u w:val="single"/>
        </w:rPr>
        <w:t xml:space="preserve">VI - decretos legislativos; </w:t>
      </w:r>
      <w:r w:rsidRPr="00BB6C9A">
        <w:rPr>
          <w:rStyle w:val="Forte"/>
          <w:rFonts w:ascii="Arial" w:hAnsi="Arial" w:cs="Arial"/>
        </w:rPr>
        <w:t>VII – resoluções)</w:t>
      </w:r>
    </w:p>
    <w:p w:rsidR="003E3F10" w:rsidRPr="00BB6C9A" w:rsidRDefault="003E3F10" w:rsidP="00BB6C9A">
      <w:pPr>
        <w:spacing w:after="0" w:line="240" w:lineRule="auto"/>
        <w:jc w:val="both"/>
        <w:rPr>
          <w:rFonts w:ascii="Arial" w:hAnsi="Arial" w:cs="Arial"/>
          <w:sz w:val="24"/>
          <w:szCs w:val="24"/>
        </w:rPr>
      </w:pPr>
      <w:r w:rsidRPr="00BB6C9A">
        <w:rPr>
          <w:rFonts w:ascii="Arial" w:hAnsi="Arial" w:cs="Arial"/>
          <w:sz w:val="24"/>
          <w:szCs w:val="24"/>
        </w:rPr>
        <w:t xml:space="preserve">- Normas Constitucionais </w:t>
      </w:r>
      <w:r w:rsidR="00096C8E" w:rsidRPr="00BB6C9A">
        <w:rPr>
          <w:rFonts w:ascii="Arial" w:hAnsi="Arial" w:cs="Arial"/>
          <w:sz w:val="24"/>
          <w:szCs w:val="24"/>
        </w:rPr>
        <w:t>Originarias:</w:t>
      </w:r>
      <w:r w:rsidRPr="00BB6C9A">
        <w:rPr>
          <w:rFonts w:ascii="Arial" w:hAnsi="Arial" w:cs="Arial"/>
          <w:sz w:val="24"/>
          <w:szCs w:val="24"/>
        </w:rPr>
        <w:t xml:space="preserve"> E/C </w:t>
      </w:r>
      <w:proofErr w:type="gramStart"/>
      <w:r w:rsidRPr="00BB6C9A">
        <w:rPr>
          <w:rFonts w:ascii="Arial" w:hAnsi="Arial" w:cs="Arial"/>
          <w:sz w:val="24"/>
          <w:szCs w:val="24"/>
        </w:rPr>
        <w:t>ofende  clausula</w:t>
      </w:r>
      <w:proofErr w:type="gramEnd"/>
      <w:r w:rsidRPr="00BB6C9A">
        <w:rPr>
          <w:rFonts w:ascii="Arial" w:hAnsi="Arial" w:cs="Arial"/>
          <w:sz w:val="24"/>
          <w:szCs w:val="24"/>
        </w:rPr>
        <w:t xml:space="preserve"> pétrea. </w:t>
      </w:r>
    </w:p>
    <w:p w:rsidR="00B00B0B" w:rsidRPr="00BB6C9A" w:rsidRDefault="00B00B0B" w:rsidP="00BB6C9A">
      <w:pPr>
        <w:spacing w:after="0" w:line="240" w:lineRule="auto"/>
        <w:jc w:val="both"/>
        <w:rPr>
          <w:rFonts w:ascii="Arial" w:hAnsi="Arial" w:cs="Arial"/>
          <w:sz w:val="24"/>
          <w:szCs w:val="24"/>
        </w:rPr>
      </w:pPr>
    </w:p>
    <w:p w:rsidR="00B00B0B" w:rsidRPr="00BB6C9A" w:rsidRDefault="00B00B0B" w:rsidP="00BB6C9A">
      <w:pPr>
        <w:spacing w:after="0" w:line="240" w:lineRule="auto"/>
        <w:jc w:val="both"/>
        <w:rPr>
          <w:rFonts w:ascii="Arial" w:hAnsi="Arial" w:cs="Arial"/>
          <w:color w:val="FF0000"/>
          <w:sz w:val="24"/>
          <w:szCs w:val="24"/>
        </w:rPr>
      </w:pPr>
      <w:r w:rsidRPr="00BB6C9A">
        <w:rPr>
          <w:rFonts w:ascii="Arial" w:hAnsi="Arial" w:cs="Arial"/>
          <w:color w:val="FF0000"/>
          <w:sz w:val="24"/>
          <w:szCs w:val="24"/>
        </w:rPr>
        <w:t xml:space="preserve">OBS: Existe ADI por omissão: Quando </w:t>
      </w:r>
      <w:r w:rsidR="007E719A" w:rsidRPr="00BB6C9A">
        <w:rPr>
          <w:rFonts w:ascii="Arial" w:hAnsi="Arial" w:cs="Arial"/>
          <w:color w:val="FF0000"/>
          <w:sz w:val="24"/>
          <w:szCs w:val="24"/>
        </w:rPr>
        <w:t>não</w:t>
      </w:r>
      <w:r w:rsidRPr="00BB6C9A">
        <w:rPr>
          <w:rFonts w:ascii="Arial" w:hAnsi="Arial" w:cs="Arial"/>
          <w:color w:val="FF0000"/>
          <w:sz w:val="24"/>
          <w:szCs w:val="24"/>
        </w:rPr>
        <w:t xml:space="preserve"> faz a norma</w:t>
      </w:r>
      <w:r w:rsidR="003E3F10" w:rsidRPr="00BB6C9A">
        <w:rPr>
          <w:rFonts w:ascii="Arial" w:hAnsi="Arial" w:cs="Arial"/>
          <w:color w:val="FF0000"/>
          <w:sz w:val="24"/>
          <w:szCs w:val="24"/>
        </w:rPr>
        <w:t xml:space="preserve"> (inercia)</w:t>
      </w:r>
      <w:r w:rsidRPr="00BB6C9A">
        <w:rPr>
          <w:rFonts w:ascii="Arial" w:hAnsi="Arial" w:cs="Arial"/>
          <w:color w:val="FF0000"/>
          <w:sz w:val="24"/>
          <w:szCs w:val="24"/>
        </w:rPr>
        <w:t>, pode agir por omissão</w:t>
      </w:r>
      <w:r w:rsidR="007E719A" w:rsidRPr="00BB6C9A">
        <w:rPr>
          <w:rFonts w:ascii="Arial" w:hAnsi="Arial" w:cs="Arial"/>
          <w:color w:val="FF0000"/>
          <w:sz w:val="24"/>
          <w:szCs w:val="24"/>
        </w:rPr>
        <w:t xml:space="preserve">, </w:t>
      </w:r>
      <w:r w:rsidR="005947ED" w:rsidRPr="00BB6C9A">
        <w:rPr>
          <w:rFonts w:ascii="Arial" w:hAnsi="Arial" w:cs="Arial"/>
          <w:color w:val="FF0000"/>
          <w:sz w:val="24"/>
          <w:szCs w:val="24"/>
        </w:rPr>
        <w:t>e no</w:t>
      </w:r>
      <w:r w:rsidR="007E719A" w:rsidRPr="00BB6C9A">
        <w:rPr>
          <w:rFonts w:ascii="Arial" w:hAnsi="Arial" w:cs="Arial"/>
          <w:color w:val="FF0000"/>
          <w:sz w:val="24"/>
          <w:szCs w:val="24"/>
        </w:rPr>
        <w:t xml:space="preserve"> controle difuso Mandado de Injunção </w:t>
      </w:r>
    </w:p>
    <w:p w:rsidR="00B00B0B" w:rsidRPr="00BB6C9A" w:rsidRDefault="00B00B0B" w:rsidP="00BB6C9A">
      <w:pPr>
        <w:spacing w:after="0" w:line="240" w:lineRule="auto"/>
        <w:jc w:val="both"/>
        <w:rPr>
          <w:rFonts w:ascii="Arial" w:hAnsi="Arial" w:cs="Arial"/>
          <w:b/>
          <w:sz w:val="24"/>
          <w:szCs w:val="24"/>
        </w:rPr>
      </w:pPr>
    </w:p>
    <w:p w:rsidR="003E3F10" w:rsidRPr="00BB6C9A" w:rsidRDefault="003E3F10" w:rsidP="00BB6C9A">
      <w:pPr>
        <w:spacing w:after="0" w:line="240" w:lineRule="auto"/>
        <w:jc w:val="both"/>
        <w:rPr>
          <w:rFonts w:ascii="Arial" w:hAnsi="Arial" w:cs="Arial"/>
          <w:b/>
          <w:sz w:val="24"/>
          <w:szCs w:val="24"/>
        </w:rPr>
      </w:pPr>
    </w:p>
    <w:p w:rsidR="00B00B0B" w:rsidRPr="00BB6C9A" w:rsidRDefault="00B00B0B" w:rsidP="00BB6C9A">
      <w:pPr>
        <w:spacing w:after="0" w:line="240" w:lineRule="auto"/>
        <w:jc w:val="both"/>
        <w:rPr>
          <w:rFonts w:ascii="Arial" w:hAnsi="Arial" w:cs="Arial"/>
          <w:b/>
          <w:sz w:val="24"/>
          <w:szCs w:val="24"/>
        </w:rPr>
      </w:pPr>
      <w:r w:rsidRPr="00BB6C9A">
        <w:rPr>
          <w:rFonts w:ascii="Arial" w:hAnsi="Arial" w:cs="Arial"/>
          <w:b/>
          <w:sz w:val="24"/>
          <w:szCs w:val="24"/>
        </w:rPr>
        <w:t>ADC-</w:t>
      </w:r>
    </w:p>
    <w:p w:rsidR="003E3F10" w:rsidRPr="00BB6C9A" w:rsidRDefault="003E3F10" w:rsidP="00BB6C9A">
      <w:pPr>
        <w:spacing w:after="0" w:line="240" w:lineRule="auto"/>
        <w:jc w:val="both"/>
        <w:rPr>
          <w:rFonts w:ascii="Arial" w:hAnsi="Arial" w:cs="Arial"/>
          <w:b/>
          <w:sz w:val="24"/>
          <w:szCs w:val="24"/>
        </w:rPr>
      </w:pPr>
    </w:p>
    <w:p w:rsidR="003E3F10" w:rsidRPr="00BB6C9A" w:rsidRDefault="007B130F" w:rsidP="00BB6C9A">
      <w:pPr>
        <w:spacing w:after="0" w:line="240" w:lineRule="auto"/>
        <w:jc w:val="both"/>
        <w:rPr>
          <w:rFonts w:ascii="Arial" w:hAnsi="Arial" w:cs="Arial"/>
          <w:sz w:val="24"/>
          <w:szCs w:val="24"/>
        </w:rPr>
      </w:pPr>
      <w:r w:rsidRPr="00BB6C9A">
        <w:rPr>
          <w:rFonts w:ascii="Arial" w:hAnsi="Arial" w:cs="Arial"/>
          <w:sz w:val="24"/>
          <w:szCs w:val="24"/>
        </w:rPr>
        <w:t xml:space="preserve"> - Declara constitucionalidade de lei federal </w:t>
      </w:r>
    </w:p>
    <w:p w:rsidR="007E719A" w:rsidRPr="00BB6C9A" w:rsidRDefault="007E719A" w:rsidP="00BB6C9A">
      <w:pPr>
        <w:spacing w:after="0" w:line="240" w:lineRule="auto"/>
        <w:jc w:val="both"/>
        <w:rPr>
          <w:rFonts w:ascii="Arial" w:hAnsi="Arial" w:cs="Arial"/>
          <w:sz w:val="24"/>
          <w:szCs w:val="24"/>
        </w:rPr>
      </w:pPr>
    </w:p>
    <w:p w:rsidR="007E719A" w:rsidRPr="00BB6C9A" w:rsidRDefault="007E719A" w:rsidP="00BB6C9A">
      <w:pPr>
        <w:spacing w:after="0" w:line="240" w:lineRule="auto"/>
        <w:jc w:val="both"/>
        <w:rPr>
          <w:rFonts w:ascii="Arial" w:hAnsi="Arial" w:cs="Arial"/>
          <w:sz w:val="24"/>
          <w:szCs w:val="24"/>
        </w:rPr>
      </w:pPr>
      <w:r w:rsidRPr="00BB6C9A">
        <w:rPr>
          <w:rFonts w:ascii="Arial" w:hAnsi="Arial" w:cs="Arial"/>
          <w:sz w:val="24"/>
          <w:szCs w:val="24"/>
        </w:rPr>
        <w:t xml:space="preserve">- Relevante controvérsia jurídica </w:t>
      </w:r>
    </w:p>
    <w:p w:rsidR="00B00B0B" w:rsidRPr="00BB6C9A" w:rsidRDefault="00B00B0B" w:rsidP="00BB6C9A">
      <w:pPr>
        <w:spacing w:after="0" w:line="240" w:lineRule="auto"/>
        <w:jc w:val="both"/>
        <w:rPr>
          <w:rFonts w:ascii="Arial" w:hAnsi="Arial" w:cs="Arial"/>
          <w:b/>
          <w:sz w:val="24"/>
          <w:szCs w:val="24"/>
        </w:rPr>
      </w:pPr>
    </w:p>
    <w:p w:rsidR="003E3F10" w:rsidRPr="00BB6C9A" w:rsidRDefault="003E3F10" w:rsidP="00BB6C9A">
      <w:pPr>
        <w:spacing w:after="0" w:line="240" w:lineRule="auto"/>
        <w:jc w:val="both"/>
        <w:rPr>
          <w:rFonts w:ascii="Arial" w:hAnsi="Arial" w:cs="Arial"/>
          <w:b/>
          <w:sz w:val="24"/>
          <w:szCs w:val="24"/>
        </w:rPr>
      </w:pPr>
    </w:p>
    <w:p w:rsidR="00B00B0B" w:rsidRPr="00BB6C9A" w:rsidRDefault="00B00B0B" w:rsidP="00BB6C9A">
      <w:pPr>
        <w:spacing w:after="0" w:line="240" w:lineRule="auto"/>
        <w:jc w:val="both"/>
        <w:rPr>
          <w:rFonts w:ascii="Arial" w:hAnsi="Arial" w:cs="Arial"/>
          <w:b/>
          <w:sz w:val="24"/>
          <w:szCs w:val="24"/>
        </w:rPr>
      </w:pPr>
      <w:r w:rsidRPr="00BB6C9A">
        <w:rPr>
          <w:rFonts w:ascii="Arial" w:hAnsi="Arial" w:cs="Arial"/>
          <w:b/>
          <w:sz w:val="24"/>
          <w:szCs w:val="24"/>
        </w:rPr>
        <w:t xml:space="preserve">ADPF </w:t>
      </w:r>
      <w:r w:rsidR="007E719A" w:rsidRPr="00BB6C9A">
        <w:rPr>
          <w:rFonts w:ascii="Arial" w:hAnsi="Arial" w:cs="Arial"/>
          <w:b/>
          <w:sz w:val="24"/>
          <w:szCs w:val="24"/>
        </w:rPr>
        <w:t>–</w:t>
      </w:r>
    </w:p>
    <w:p w:rsidR="007E719A" w:rsidRPr="00BB6C9A" w:rsidRDefault="007E719A" w:rsidP="00BB6C9A">
      <w:pPr>
        <w:spacing w:after="0" w:line="240" w:lineRule="auto"/>
        <w:jc w:val="both"/>
        <w:rPr>
          <w:rFonts w:ascii="Arial" w:hAnsi="Arial" w:cs="Arial"/>
          <w:b/>
          <w:sz w:val="24"/>
          <w:szCs w:val="24"/>
        </w:rPr>
      </w:pPr>
    </w:p>
    <w:p w:rsidR="007E719A" w:rsidRPr="00BB6C9A" w:rsidRDefault="007E719A" w:rsidP="00BB6C9A">
      <w:pPr>
        <w:spacing w:after="0" w:line="240" w:lineRule="auto"/>
        <w:jc w:val="both"/>
        <w:rPr>
          <w:rFonts w:ascii="Arial" w:hAnsi="Arial" w:cs="Arial"/>
          <w:b/>
          <w:sz w:val="24"/>
          <w:szCs w:val="24"/>
        </w:rPr>
      </w:pPr>
      <w:r w:rsidRPr="00BB6C9A">
        <w:rPr>
          <w:rFonts w:ascii="Arial" w:hAnsi="Arial" w:cs="Arial"/>
          <w:b/>
          <w:sz w:val="24"/>
          <w:szCs w:val="24"/>
        </w:rPr>
        <w:t>- O que não for objeto de ADI</w:t>
      </w:r>
      <w:r w:rsidR="00096C8E" w:rsidRPr="00BB6C9A">
        <w:rPr>
          <w:rFonts w:ascii="Arial" w:hAnsi="Arial" w:cs="Arial"/>
          <w:b/>
          <w:sz w:val="24"/>
          <w:szCs w:val="24"/>
        </w:rPr>
        <w:t xml:space="preserve"> ou ADC</w:t>
      </w:r>
      <w:r w:rsidRPr="00BB6C9A">
        <w:rPr>
          <w:rFonts w:ascii="Arial" w:hAnsi="Arial" w:cs="Arial"/>
          <w:b/>
          <w:sz w:val="24"/>
          <w:szCs w:val="24"/>
        </w:rPr>
        <w:t xml:space="preserve"> será ADPF </w:t>
      </w:r>
    </w:p>
    <w:p w:rsidR="007E719A" w:rsidRPr="00BB6C9A" w:rsidRDefault="007E719A" w:rsidP="00BB6C9A">
      <w:pPr>
        <w:spacing w:after="0" w:line="240" w:lineRule="auto"/>
        <w:jc w:val="both"/>
        <w:rPr>
          <w:rFonts w:ascii="Arial" w:hAnsi="Arial" w:cs="Arial"/>
          <w:b/>
          <w:sz w:val="24"/>
          <w:szCs w:val="24"/>
        </w:rPr>
      </w:pPr>
    </w:p>
    <w:p w:rsidR="007E719A" w:rsidRPr="00BB6C9A" w:rsidRDefault="007E719A" w:rsidP="00BB6C9A">
      <w:pPr>
        <w:spacing w:after="0" w:line="240" w:lineRule="auto"/>
        <w:jc w:val="both"/>
        <w:rPr>
          <w:rFonts w:ascii="Arial" w:hAnsi="Arial" w:cs="Arial"/>
          <w:sz w:val="24"/>
          <w:szCs w:val="24"/>
        </w:rPr>
      </w:pPr>
      <w:r w:rsidRPr="00BB6C9A">
        <w:rPr>
          <w:rFonts w:ascii="Arial" w:hAnsi="Arial" w:cs="Arial"/>
          <w:b/>
          <w:sz w:val="24"/>
          <w:szCs w:val="24"/>
        </w:rPr>
        <w:t>-</w:t>
      </w:r>
      <w:r w:rsidRPr="00BB6C9A">
        <w:rPr>
          <w:rFonts w:ascii="Arial" w:hAnsi="Arial" w:cs="Arial"/>
          <w:sz w:val="24"/>
          <w:szCs w:val="24"/>
        </w:rPr>
        <w:t xml:space="preserve">Ato normativo MUNICIPAL </w:t>
      </w:r>
    </w:p>
    <w:p w:rsidR="00096C8E" w:rsidRPr="00BB6C9A" w:rsidRDefault="00096C8E" w:rsidP="00BB6C9A">
      <w:pPr>
        <w:spacing w:after="0" w:line="240" w:lineRule="auto"/>
        <w:jc w:val="both"/>
        <w:rPr>
          <w:rFonts w:ascii="Arial" w:hAnsi="Arial" w:cs="Arial"/>
          <w:sz w:val="24"/>
          <w:szCs w:val="24"/>
        </w:rPr>
      </w:pPr>
    </w:p>
    <w:p w:rsidR="007E719A" w:rsidRPr="00BB6C9A" w:rsidRDefault="007E719A" w:rsidP="00BB6C9A">
      <w:pPr>
        <w:spacing w:after="0" w:line="240" w:lineRule="auto"/>
        <w:jc w:val="both"/>
        <w:rPr>
          <w:rFonts w:ascii="Arial" w:hAnsi="Arial" w:cs="Arial"/>
          <w:sz w:val="24"/>
          <w:szCs w:val="24"/>
        </w:rPr>
      </w:pPr>
      <w:r w:rsidRPr="00BB6C9A">
        <w:rPr>
          <w:rFonts w:ascii="Arial" w:hAnsi="Arial" w:cs="Arial"/>
          <w:sz w:val="24"/>
          <w:szCs w:val="24"/>
        </w:rPr>
        <w:t>-Ato normativo ANTERIOR A CF/88</w:t>
      </w:r>
    </w:p>
    <w:p w:rsidR="00096C8E" w:rsidRPr="00BB6C9A" w:rsidRDefault="00096C8E" w:rsidP="00BB6C9A">
      <w:pPr>
        <w:spacing w:after="0" w:line="240" w:lineRule="auto"/>
        <w:jc w:val="both"/>
        <w:rPr>
          <w:rFonts w:ascii="Arial" w:hAnsi="Arial" w:cs="Arial"/>
          <w:sz w:val="24"/>
          <w:szCs w:val="24"/>
        </w:rPr>
      </w:pPr>
    </w:p>
    <w:p w:rsidR="007E719A" w:rsidRPr="00BB6C9A" w:rsidRDefault="007E719A" w:rsidP="00BB6C9A">
      <w:pPr>
        <w:spacing w:after="0" w:line="240" w:lineRule="auto"/>
        <w:jc w:val="both"/>
        <w:rPr>
          <w:rFonts w:ascii="Arial" w:hAnsi="Arial" w:cs="Arial"/>
          <w:sz w:val="24"/>
          <w:szCs w:val="24"/>
        </w:rPr>
      </w:pPr>
      <w:r w:rsidRPr="00BB6C9A">
        <w:rPr>
          <w:rFonts w:ascii="Arial" w:hAnsi="Arial" w:cs="Arial"/>
          <w:sz w:val="24"/>
          <w:szCs w:val="24"/>
        </w:rPr>
        <w:t xml:space="preserve">-Ato normativo SECUNDARIO </w:t>
      </w:r>
    </w:p>
    <w:p w:rsidR="00845A5F" w:rsidRPr="00BB6C9A" w:rsidRDefault="00845A5F" w:rsidP="00BB6C9A">
      <w:pPr>
        <w:spacing w:after="0" w:line="240" w:lineRule="auto"/>
        <w:jc w:val="both"/>
        <w:rPr>
          <w:rFonts w:ascii="Arial" w:hAnsi="Arial" w:cs="Arial"/>
          <w:b/>
          <w:sz w:val="24"/>
          <w:szCs w:val="24"/>
        </w:rPr>
      </w:pPr>
    </w:p>
    <w:p w:rsidR="007E719A" w:rsidRPr="00BB6C9A" w:rsidRDefault="007E719A" w:rsidP="00BB6C9A">
      <w:pPr>
        <w:spacing w:after="0" w:line="240" w:lineRule="auto"/>
        <w:jc w:val="both"/>
        <w:rPr>
          <w:rFonts w:ascii="Arial" w:hAnsi="Arial" w:cs="Arial"/>
          <w:b/>
          <w:sz w:val="24"/>
          <w:szCs w:val="24"/>
        </w:rPr>
      </w:pPr>
    </w:p>
    <w:p w:rsidR="007E719A" w:rsidRPr="00BB6C9A" w:rsidRDefault="007E719A" w:rsidP="00BB6C9A">
      <w:pPr>
        <w:spacing w:after="0" w:line="240" w:lineRule="auto"/>
        <w:jc w:val="both"/>
        <w:rPr>
          <w:rFonts w:ascii="Arial" w:hAnsi="Arial" w:cs="Arial"/>
          <w:b/>
          <w:sz w:val="24"/>
          <w:szCs w:val="24"/>
        </w:rPr>
      </w:pPr>
      <w:r w:rsidRPr="00BB6C9A">
        <w:rPr>
          <w:rFonts w:ascii="Arial" w:hAnsi="Arial" w:cs="Arial"/>
          <w:b/>
          <w:sz w:val="24"/>
          <w:szCs w:val="24"/>
        </w:rPr>
        <w:t>OBS: Ação sub</w:t>
      </w:r>
      <w:r w:rsidR="005947ED" w:rsidRPr="00BB6C9A">
        <w:rPr>
          <w:rFonts w:ascii="Arial" w:hAnsi="Arial" w:cs="Arial"/>
          <w:b/>
          <w:sz w:val="24"/>
          <w:szCs w:val="24"/>
        </w:rPr>
        <w:t>si</w:t>
      </w:r>
      <w:r w:rsidRPr="00BB6C9A">
        <w:rPr>
          <w:rFonts w:ascii="Arial" w:hAnsi="Arial" w:cs="Arial"/>
          <w:b/>
          <w:sz w:val="24"/>
          <w:szCs w:val="24"/>
        </w:rPr>
        <w:t xml:space="preserve">diaria </w:t>
      </w:r>
    </w:p>
    <w:p w:rsidR="00D77D82" w:rsidRPr="00BB6C9A" w:rsidRDefault="00D77D82" w:rsidP="00BB6C9A">
      <w:pPr>
        <w:spacing w:after="0" w:line="240" w:lineRule="auto"/>
        <w:jc w:val="both"/>
        <w:rPr>
          <w:rFonts w:ascii="Arial" w:hAnsi="Arial" w:cs="Arial"/>
          <w:b/>
          <w:sz w:val="24"/>
          <w:szCs w:val="24"/>
        </w:rPr>
      </w:pPr>
    </w:p>
    <w:p w:rsidR="00845A5F" w:rsidRPr="00BB6C9A" w:rsidRDefault="00845A5F" w:rsidP="00BB6C9A">
      <w:pPr>
        <w:spacing w:after="0" w:line="240" w:lineRule="auto"/>
        <w:jc w:val="both"/>
        <w:rPr>
          <w:rFonts w:ascii="Arial" w:hAnsi="Arial" w:cs="Arial"/>
          <w:b/>
          <w:sz w:val="24"/>
          <w:szCs w:val="24"/>
        </w:rPr>
      </w:pPr>
      <w:r w:rsidRPr="00BB6C9A">
        <w:rPr>
          <w:rFonts w:ascii="Arial" w:hAnsi="Arial" w:cs="Arial"/>
          <w:b/>
          <w:sz w:val="24"/>
          <w:szCs w:val="24"/>
        </w:rPr>
        <w:t xml:space="preserve">OBS: Possibilidade </w:t>
      </w:r>
      <w:r w:rsidR="005947ED" w:rsidRPr="00BB6C9A">
        <w:rPr>
          <w:rFonts w:ascii="Arial" w:hAnsi="Arial" w:cs="Arial"/>
          <w:b/>
          <w:sz w:val="24"/>
          <w:szCs w:val="24"/>
        </w:rPr>
        <w:t>de o</w:t>
      </w:r>
      <w:r w:rsidRPr="00BB6C9A">
        <w:rPr>
          <w:rFonts w:ascii="Arial" w:hAnsi="Arial" w:cs="Arial"/>
          <w:b/>
          <w:sz w:val="24"/>
          <w:szCs w:val="24"/>
        </w:rPr>
        <w:t xml:space="preserve"> Legislativo fazer o controle após a lei produzir efeitos </w:t>
      </w:r>
    </w:p>
    <w:p w:rsidR="00845A5F" w:rsidRPr="00BB6C9A" w:rsidRDefault="00845A5F" w:rsidP="00BB6C9A">
      <w:pPr>
        <w:pStyle w:val="PargrafodaLista"/>
        <w:spacing w:after="0" w:line="240" w:lineRule="auto"/>
        <w:jc w:val="both"/>
        <w:rPr>
          <w:rFonts w:ascii="Arial" w:hAnsi="Arial" w:cs="Arial"/>
          <w:b/>
          <w:sz w:val="24"/>
          <w:szCs w:val="24"/>
        </w:rPr>
      </w:pPr>
    </w:p>
    <w:p w:rsidR="00845A5F" w:rsidRPr="00BB6C9A" w:rsidRDefault="00845A5F" w:rsidP="00BB6C9A">
      <w:pPr>
        <w:pStyle w:val="PargrafodaLista"/>
        <w:numPr>
          <w:ilvl w:val="0"/>
          <w:numId w:val="2"/>
        </w:numPr>
        <w:spacing w:after="0" w:line="240" w:lineRule="auto"/>
        <w:jc w:val="both"/>
        <w:rPr>
          <w:rFonts w:ascii="Arial" w:hAnsi="Arial" w:cs="Arial"/>
          <w:sz w:val="24"/>
          <w:szCs w:val="24"/>
        </w:rPr>
      </w:pPr>
      <w:proofErr w:type="spellStart"/>
      <w:r w:rsidRPr="00BB6C9A">
        <w:rPr>
          <w:rFonts w:ascii="Arial" w:hAnsi="Arial" w:cs="Arial"/>
          <w:sz w:val="24"/>
          <w:szCs w:val="24"/>
        </w:rPr>
        <w:t>Art</w:t>
      </w:r>
      <w:proofErr w:type="spellEnd"/>
      <w:r w:rsidRPr="00BB6C9A">
        <w:rPr>
          <w:rFonts w:ascii="Arial" w:hAnsi="Arial" w:cs="Arial"/>
          <w:sz w:val="24"/>
          <w:szCs w:val="24"/>
        </w:rPr>
        <w:t xml:space="preserve"> 62- </w:t>
      </w:r>
      <w:r w:rsidRPr="00BB6C9A">
        <w:rPr>
          <w:rFonts w:ascii="Arial" w:hAnsi="Arial" w:cs="Arial"/>
          <w:b/>
          <w:color w:val="111111"/>
          <w:sz w:val="24"/>
          <w:szCs w:val="24"/>
          <w:shd w:val="clear" w:color="auto" w:fill="FFFFFF"/>
        </w:rPr>
        <w:t>Excepcionalmente:</w:t>
      </w:r>
      <w:r w:rsidRPr="00BB6C9A">
        <w:rPr>
          <w:rFonts w:ascii="Arial" w:hAnsi="Arial" w:cs="Arial"/>
          <w:color w:val="111111"/>
          <w:sz w:val="24"/>
          <w:szCs w:val="24"/>
          <w:shd w:val="clear" w:color="auto" w:fill="FFFFFF"/>
        </w:rPr>
        <w:t xml:space="preserve">  quando rejeita a conversão de medida provisória em lei por motivo de inconstitucionalidade; </w:t>
      </w:r>
      <w:r w:rsidR="00D77D82" w:rsidRPr="00BB6C9A">
        <w:rPr>
          <w:rFonts w:ascii="Arial" w:hAnsi="Arial" w:cs="Arial"/>
          <w:color w:val="111111"/>
          <w:sz w:val="24"/>
          <w:szCs w:val="24"/>
          <w:shd w:val="clear" w:color="auto" w:fill="FFFFFF"/>
        </w:rPr>
        <w:t>e</w:t>
      </w:r>
      <w:r w:rsidR="00D77D82" w:rsidRPr="00BB6C9A">
        <w:rPr>
          <w:rFonts w:ascii="Arial" w:hAnsi="Arial" w:cs="Arial"/>
          <w:sz w:val="24"/>
          <w:szCs w:val="24"/>
        </w:rPr>
        <w:t xml:space="preserve"> Medida</w:t>
      </w:r>
      <w:r w:rsidRPr="00BB6C9A">
        <w:rPr>
          <w:rFonts w:ascii="Arial" w:hAnsi="Arial" w:cs="Arial"/>
          <w:sz w:val="24"/>
          <w:szCs w:val="24"/>
        </w:rPr>
        <w:t xml:space="preserve"> Provisória </w:t>
      </w:r>
    </w:p>
    <w:p w:rsidR="00845A5F" w:rsidRPr="00BB6C9A" w:rsidRDefault="00845A5F" w:rsidP="00BB6C9A">
      <w:pPr>
        <w:spacing w:after="0" w:line="240" w:lineRule="auto"/>
        <w:jc w:val="both"/>
        <w:rPr>
          <w:rFonts w:ascii="Arial" w:hAnsi="Arial" w:cs="Arial"/>
          <w:sz w:val="24"/>
          <w:szCs w:val="24"/>
        </w:rPr>
      </w:pPr>
    </w:p>
    <w:p w:rsidR="00845A5F" w:rsidRPr="00BB6C9A" w:rsidRDefault="00845A5F" w:rsidP="00BB6C9A">
      <w:pPr>
        <w:pStyle w:val="PargrafodaLista"/>
        <w:numPr>
          <w:ilvl w:val="0"/>
          <w:numId w:val="2"/>
        </w:numPr>
        <w:spacing w:after="0" w:line="240" w:lineRule="auto"/>
        <w:jc w:val="both"/>
        <w:rPr>
          <w:rFonts w:ascii="Arial" w:hAnsi="Arial" w:cs="Arial"/>
          <w:sz w:val="24"/>
          <w:szCs w:val="24"/>
        </w:rPr>
      </w:pPr>
      <w:proofErr w:type="spellStart"/>
      <w:r w:rsidRPr="00BB6C9A">
        <w:rPr>
          <w:rFonts w:ascii="Arial" w:hAnsi="Arial" w:cs="Arial"/>
          <w:sz w:val="24"/>
          <w:szCs w:val="24"/>
        </w:rPr>
        <w:t>Art</w:t>
      </w:r>
      <w:proofErr w:type="spellEnd"/>
      <w:r w:rsidRPr="00BB6C9A">
        <w:rPr>
          <w:rFonts w:ascii="Arial" w:hAnsi="Arial" w:cs="Arial"/>
          <w:sz w:val="24"/>
          <w:szCs w:val="24"/>
        </w:rPr>
        <w:t xml:space="preserve"> 49 §5</w:t>
      </w:r>
      <w:proofErr w:type="gramStart"/>
      <w:r w:rsidRPr="00BB6C9A">
        <w:rPr>
          <w:rFonts w:ascii="Arial" w:hAnsi="Arial" w:cs="Arial"/>
          <w:sz w:val="24"/>
          <w:szCs w:val="24"/>
        </w:rPr>
        <w:t xml:space="preserve">-  </w:t>
      </w:r>
      <w:r w:rsidRPr="00BB6C9A">
        <w:rPr>
          <w:rFonts w:ascii="Arial" w:hAnsi="Arial" w:cs="Arial"/>
          <w:color w:val="111111"/>
          <w:sz w:val="24"/>
          <w:szCs w:val="24"/>
          <w:shd w:val="clear" w:color="auto" w:fill="FFFFFF"/>
        </w:rPr>
        <w:t>2</w:t>
      </w:r>
      <w:proofErr w:type="gramEnd"/>
      <w:r w:rsidRPr="00BB6C9A">
        <w:rPr>
          <w:rFonts w:ascii="Arial" w:hAnsi="Arial" w:cs="Arial"/>
          <w:color w:val="111111"/>
          <w:sz w:val="24"/>
          <w:szCs w:val="24"/>
          <w:shd w:val="clear" w:color="auto" w:fill="FFFFFF"/>
        </w:rPr>
        <w:t xml:space="preserve"> – quando o Congresso Nacional susta os atos do poder executivo que exorbitam do poder regulamentar -  </w:t>
      </w:r>
      <w:r w:rsidRPr="00BB6C9A">
        <w:rPr>
          <w:rFonts w:ascii="Arial" w:hAnsi="Arial" w:cs="Arial"/>
          <w:sz w:val="24"/>
          <w:szCs w:val="24"/>
        </w:rPr>
        <w:t xml:space="preserve">possibilidade do CN sustar os atos do poder executivo que exorbitem os poderes recebidos na delegação. </w:t>
      </w:r>
    </w:p>
    <w:p w:rsidR="00AD7636" w:rsidRPr="00BB6C9A" w:rsidRDefault="00AD7636" w:rsidP="00BB6C9A">
      <w:pPr>
        <w:spacing w:after="0" w:line="240" w:lineRule="auto"/>
        <w:jc w:val="both"/>
        <w:rPr>
          <w:rFonts w:ascii="Arial" w:hAnsi="Arial" w:cs="Arial"/>
          <w:b/>
          <w:sz w:val="24"/>
          <w:szCs w:val="24"/>
        </w:rPr>
      </w:pPr>
    </w:p>
    <w:p w:rsidR="00AD7636" w:rsidRPr="00BB6C9A" w:rsidRDefault="00AD7636" w:rsidP="00BB6C9A">
      <w:pPr>
        <w:spacing w:after="0" w:line="240" w:lineRule="auto"/>
        <w:jc w:val="both"/>
        <w:rPr>
          <w:rFonts w:ascii="Arial" w:hAnsi="Arial" w:cs="Arial"/>
          <w:b/>
          <w:sz w:val="24"/>
          <w:szCs w:val="24"/>
        </w:rPr>
      </w:pPr>
    </w:p>
    <w:p w:rsidR="00AD7636" w:rsidRPr="00BB6C9A" w:rsidRDefault="00AD7636" w:rsidP="00BB6C9A">
      <w:pPr>
        <w:spacing w:after="0" w:line="240" w:lineRule="auto"/>
        <w:jc w:val="both"/>
        <w:rPr>
          <w:rFonts w:ascii="Arial" w:hAnsi="Arial" w:cs="Arial"/>
          <w:b/>
          <w:sz w:val="24"/>
          <w:szCs w:val="24"/>
        </w:rPr>
      </w:pPr>
    </w:p>
    <w:p w:rsidR="009B23A7" w:rsidRPr="00BB6C9A" w:rsidRDefault="009B23A7" w:rsidP="00BB6C9A">
      <w:pPr>
        <w:spacing w:after="0" w:line="240" w:lineRule="auto"/>
        <w:jc w:val="both"/>
        <w:rPr>
          <w:rFonts w:ascii="Arial" w:hAnsi="Arial" w:cs="Arial"/>
          <w:color w:val="252525"/>
          <w:sz w:val="24"/>
          <w:szCs w:val="24"/>
          <w:shd w:val="clear" w:color="auto" w:fill="FFFFFF"/>
        </w:rPr>
      </w:pPr>
      <w:r w:rsidRPr="00BB6C9A">
        <w:rPr>
          <w:rFonts w:ascii="Arial" w:hAnsi="Arial" w:cs="Arial"/>
          <w:color w:val="FF0000"/>
          <w:sz w:val="24"/>
          <w:szCs w:val="24"/>
          <w:shd w:val="clear" w:color="auto" w:fill="FFFFFF"/>
        </w:rPr>
        <w:t xml:space="preserve">ADI e ADC não </w:t>
      </w:r>
      <w:r w:rsidR="00B00B0B" w:rsidRPr="00BB6C9A">
        <w:rPr>
          <w:rFonts w:ascii="Arial" w:hAnsi="Arial" w:cs="Arial"/>
          <w:color w:val="FF0000"/>
          <w:sz w:val="24"/>
          <w:szCs w:val="24"/>
          <w:shd w:val="clear" w:color="auto" w:fill="FFFFFF"/>
        </w:rPr>
        <w:t>vinculam</w:t>
      </w:r>
      <w:r w:rsidRPr="00BB6C9A">
        <w:rPr>
          <w:rFonts w:ascii="Arial" w:hAnsi="Arial" w:cs="Arial"/>
          <w:color w:val="FF0000"/>
          <w:sz w:val="24"/>
          <w:szCs w:val="24"/>
          <w:shd w:val="clear" w:color="auto" w:fill="FFFFFF"/>
        </w:rPr>
        <w:t xml:space="preserve"> o STF, o Legislativo</w:t>
      </w:r>
      <w:r w:rsidRPr="00BB6C9A">
        <w:rPr>
          <w:rFonts w:ascii="Arial" w:hAnsi="Arial" w:cs="Arial"/>
          <w:color w:val="252525"/>
          <w:sz w:val="24"/>
          <w:szCs w:val="24"/>
          <w:shd w:val="clear" w:color="auto" w:fill="FFFFFF"/>
        </w:rPr>
        <w:t>, </w:t>
      </w:r>
      <w:r w:rsidRPr="00BB6C9A">
        <w:rPr>
          <w:rFonts w:ascii="Arial" w:hAnsi="Arial" w:cs="Arial"/>
          <w:color w:val="0000FF"/>
          <w:sz w:val="24"/>
          <w:szCs w:val="24"/>
          <w:shd w:val="clear" w:color="auto" w:fill="FFFFFF"/>
        </w:rPr>
        <w:t>tendo em vista a não "fossilização da Constituição"</w:t>
      </w:r>
      <w:r w:rsidRPr="00BB6C9A">
        <w:rPr>
          <w:rFonts w:ascii="Arial" w:hAnsi="Arial" w:cs="Arial"/>
          <w:color w:val="252525"/>
          <w:sz w:val="24"/>
          <w:szCs w:val="24"/>
          <w:shd w:val="clear" w:color="auto" w:fill="FFFFFF"/>
        </w:rPr>
        <w:t>, ou seja, deve ser possibilitada o avanço social, de modo que a tanto a Corte, quanto o Legislativo devem poder expressar esse avanço.</w:t>
      </w:r>
    </w:p>
    <w:p w:rsidR="009B23A7" w:rsidRPr="00BB6C9A" w:rsidRDefault="009B23A7" w:rsidP="00BB6C9A">
      <w:pPr>
        <w:pStyle w:val="NormalWeb"/>
        <w:shd w:val="clear" w:color="auto" w:fill="FFFFFF"/>
        <w:spacing w:before="0" w:beforeAutospacing="0" w:after="0" w:afterAutospacing="0"/>
        <w:jc w:val="both"/>
        <w:rPr>
          <w:rFonts w:ascii="Arial" w:hAnsi="Arial" w:cs="Arial"/>
          <w:color w:val="252525"/>
        </w:rPr>
      </w:pPr>
    </w:p>
    <w:p w:rsidR="009B23A7" w:rsidRPr="00BB6C9A" w:rsidRDefault="009B23A7" w:rsidP="00BB6C9A">
      <w:pPr>
        <w:pStyle w:val="NormalWeb"/>
        <w:shd w:val="clear" w:color="auto" w:fill="FFFFFF"/>
        <w:spacing w:before="0" w:beforeAutospacing="0" w:after="0" w:afterAutospacing="0"/>
        <w:jc w:val="both"/>
        <w:rPr>
          <w:rFonts w:ascii="Arial" w:hAnsi="Arial" w:cs="Arial"/>
          <w:color w:val="252525"/>
        </w:rPr>
      </w:pPr>
      <w:r w:rsidRPr="00BB6C9A">
        <w:rPr>
          <w:rFonts w:ascii="Arial" w:hAnsi="Arial" w:cs="Arial"/>
          <w:color w:val="252525"/>
        </w:rPr>
        <w:t>O que é o fenômeno da "fossilização da Constituição"?</w:t>
      </w:r>
      <w:r w:rsidR="005947ED" w:rsidRPr="00BB6C9A">
        <w:rPr>
          <w:rFonts w:ascii="Arial" w:hAnsi="Arial" w:cs="Arial"/>
          <w:color w:val="252525"/>
        </w:rPr>
        <w:t xml:space="preserve"> </w:t>
      </w:r>
      <w:r w:rsidRPr="00BB6C9A">
        <w:rPr>
          <w:rFonts w:ascii="Arial" w:hAnsi="Arial" w:cs="Arial"/>
          <w:color w:val="252525"/>
        </w:rPr>
        <w:t>Efeito vinculante em ADI e ADC não atinge o Poder Legislativo </w:t>
      </w:r>
    </w:p>
    <w:p w:rsidR="009B23A7" w:rsidRPr="00BB6C9A" w:rsidRDefault="009B23A7" w:rsidP="00BB6C9A">
      <w:pPr>
        <w:jc w:val="both"/>
        <w:rPr>
          <w:rFonts w:ascii="Arial" w:hAnsi="Arial" w:cs="Arial"/>
          <w:b/>
          <w:sz w:val="24"/>
          <w:szCs w:val="24"/>
        </w:rPr>
      </w:pPr>
    </w:p>
    <w:p w:rsidR="00B00B0B" w:rsidRPr="00BB6C9A" w:rsidRDefault="009B23A7"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0000FF"/>
        </w:rPr>
        <w:t>Bastava o Examinando saber o que é ATO NORMATIVO e onde ele se encontra.</w:t>
      </w:r>
    </w:p>
    <w:p w:rsidR="009B23A7" w:rsidRPr="00BB6C9A" w:rsidRDefault="009B23A7"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Art. 59. O processo legislativo compreende a elaboração de: </w:t>
      </w:r>
      <w:proofErr w:type="gramStart"/>
      <w:r w:rsidRPr="00BB6C9A">
        <w:rPr>
          <w:rStyle w:val="Forte"/>
          <w:rFonts w:ascii="Arial" w:hAnsi="Arial" w:cs="Arial"/>
          <w:color w:val="FF0000"/>
        </w:rPr>
        <w:t>( tudo</w:t>
      </w:r>
      <w:proofErr w:type="gramEnd"/>
      <w:r w:rsidRPr="00BB6C9A">
        <w:rPr>
          <w:rStyle w:val="Forte"/>
          <w:rFonts w:ascii="Arial" w:hAnsi="Arial" w:cs="Arial"/>
          <w:color w:val="FF0000"/>
        </w:rPr>
        <w:t xml:space="preserve"> aqui é Ato Normativo primário )</w:t>
      </w:r>
    </w:p>
    <w:p w:rsidR="009B23A7" w:rsidRPr="00BB6C9A" w:rsidRDefault="009B23A7"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rPr>
        <w:lastRenderedPageBreak/>
        <w:t xml:space="preserve">I - </w:t>
      </w:r>
      <w:proofErr w:type="gramStart"/>
      <w:r w:rsidRPr="00BB6C9A">
        <w:rPr>
          <w:rStyle w:val="Forte"/>
          <w:rFonts w:ascii="Arial" w:hAnsi="Arial" w:cs="Arial"/>
          <w:color w:val="252525"/>
        </w:rPr>
        <w:t>emendas</w:t>
      </w:r>
      <w:proofErr w:type="gramEnd"/>
      <w:r w:rsidRPr="00BB6C9A">
        <w:rPr>
          <w:rStyle w:val="Forte"/>
          <w:rFonts w:ascii="Arial" w:hAnsi="Arial" w:cs="Arial"/>
          <w:color w:val="252525"/>
        </w:rPr>
        <w:t xml:space="preserve"> à Constituição;</w:t>
      </w:r>
    </w:p>
    <w:p w:rsidR="009B23A7" w:rsidRPr="00BB6C9A" w:rsidRDefault="009B23A7"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rPr>
        <w:t xml:space="preserve">II - </w:t>
      </w:r>
      <w:proofErr w:type="gramStart"/>
      <w:r w:rsidRPr="00BB6C9A">
        <w:rPr>
          <w:rStyle w:val="Forte"/>
          <w:rFonts w:ascii="Arial" w:hAnsi="Arial" w:cs="Arial"/>
          <w:color w:val="252525"/>
        </w:rPr>
        <w:t>leis</w:t>
      </w:r>
      <w:proofErr w:type="gramEnd"/>
      <w:r w:rsidRPr="00BB6C9A">
        <w:rPr>
          <w:rStyle w:val="Forte"/>
          <w:rFonts w:ascii="Arial" w:hAnsi="Arial" w:cs="Arial"/>
          <w:color w:val="252525"/>
        </w:rPr>
        <w:t xml:space="preserve"> complementares;</w:t>
      </w:r>
    </w:p>
    <w:p w:rsidR="009B23A7" w:rsidRPr="00BB6C9A" w:rsidRDefault="009B23A7"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rPr>
        <w:t>III - leis ordinárias;</w:t>
      </w:r>
    </w:p>
    <w:p w:rsidR="009B23A7" w:rsidRPr="00BB6C9A" w:rsidRDefault="009B23A7"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rPr>
        <w:t xml:space="preserve">IV - </w:t>
      </w:r>
      <w:proofErr w:type="gramStart"/>
      <w:r w:rsidRPr="00BB6C9A">
        <w:rPr>
          <w:rStyle w:val="Forte"/>
          <w:rFonts w:ascii="Arial" w:hAnsi="Arial" w:cs="Arial"/>
          <w:color w:val="252525"/>
        </w:rPr>
        <w:t>leis</w:t>
      </w:r>
      <w:proofErr w:type="gramEnd"/>
      <w:r w:rsidRPr="00BB6C9A">
        <w:rPr>
          <w:rStyle w:val="Forte"/>
          <w:rFonts w:ascii="Arial" w:hAnsi="Arial" w:cs="Arial"/>
          <w:color w:val="252525"/>
        </w:rPr>
        <w:t xml:space="preserve"> delegadas;</w:t>
      </w:r>
    </w:p>
    <w:p w:rsidR="009B23A7" w:rsidRPr="00BB6C9A" w:rsidRDefault="009B23A7"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rPr>
        <w:t xml:space="preserve">V - </w:t>
      </w:r>
      <w:proofErr w:type="gramStart"/>
      <w:r w:rsidRPr="00BB6C9A">
        <w:rPr>
          <w:rStyle w:val="Forte"/>
          <w:rFonts w:ascii="Arial" w:hAnsi="Arial" w:cs="Arial"/>
          <w:color w:val="252525"/>
        </w:rPr>
        <w:t>medidas</w:t>
      </w:r>
      <w:proofErr w:type="gramEnd"/>
      <w:r w:rsidRPr="00BB6C9A">
        <w:rPr>
          <w:rStyle w:val="Forte"/>
          <w:rFonts w:ascii="Arial" w:hAnsi="Arial" w:cs="Arial"/>
          <w:color w:val="252525"/>
        </w:rPr>
        <w:t xml:space="preserve"> provisórias;</w:t>
      </w:r>
    </w:p>
    <w:p w:rsidR="009B23A7" w:rsidRPr="00BB6C9A" w:rsidRDefault="009B23A7"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0000FF"/>
          <w:u w:val="single"/>
        </w:rPr>
        <w:t xml:space="preserve">VI - </w:t>
      </w:r>
      <w:proofErr w:type="gramStart"/>
      <w:r w:rsidRPr="00BB6C9A">
        <w:rPr>
          <w:rStyle w:val="Forte"/>
          <w:rFonts w:ascii="Arial" w:hAnsi="Arial" w:cs="Arial"/>
          <w:color w:val="0000FF"/>
          <w:u w:val="single"/>
        </w:rPr>
        <w:t>decretos</w:t>
      </w:r>
      <w:proofErr w:type="gramEnd"/>
      <w:r w:rsidRPr="00BB6C9A">
        <w:rPr>
          <w:rStyle w:val="Forte"/>
          <w:rFonts w:ascii="Arial" w:hAnsi="Arial" w:cs="Arial"/>
          <w:color w:val="0000FF"/>
          <w:u w:val="single"/>
        </w:rPr>
        <w:t xml:space="preserve"> legislativos;</w:t>
      </w:r>
    </w:p>
    <w:p w:rsidR="006E2B6E" w:rsidRPr="00BB6C9A" w:rsidRDefault="009B23A7" w:rsidP="00BB6C9A">
      <w:pPr>
        <w:pStyle w:val="NormalWeb"/>
        <w:shd w:val="clear" w:color="auto" w:fill="FFFFFF"/>
        <w:spacing w:before="0" w:beforeAutospacing="0" w:after="300" w:afterAutospacing="0"/>
        <w:jc w:val="both"/>
        <w:rPr>
          <w:rStyle w:val="Forte"/>
          <w:rFonts w:ascii="Arial" w:hAnsi="Arial" w:cs="Arial"/>
          <w:color w:val="252525"/>
        </w:rPr>
      </w:pPr>
      <w:r w:rsidRPr="00BB6C9A">
        <w:rPr>
          <w:rStyle w:val="Forte"/>
          <w:rFonts w:ascii="Arial" w:hAnsi="Arial" w:cs="Arial"/>
          <w:color w:val="252525"/>
        </w:rPr>
        <w:t>VII - resoluções.</w:t>
      </w:r>
    </w:p>
    <w:p w:rsidR="005947ED" w:rsidRPr="00BB6C9A" w:rsidRDefault="005947ED" w:rsidP="00BB6C9A">
      <w:pPr>
        <w:pStyle w:val="NormalWeb"/>
        <w:shd w:val="clear" w:color="auto" w:fill="FFFFFF"/>
        <w:spacing w:before="0" w:beforeAutospacing="0" w:after="300" w:afterAutospacing="0"/>
        <w:jc w:val="both"/>
        <w:rPr>
          <w:rStyle w:val="Forte"/>
          <w:rFonts w:ascii="Arial" w:hAnsi="Arial" w:cs="Arial"/>
          <w:color w:val="252525"/>
        </w:rPr>
      </w:pPr>
    </w:p>
    <w:p w:rsidR="005947ED" w:rsidRPr="00BB6C9A" w:rsidRDefault="006E2B6E" w:rsidP="00BB6C9A">
      <w:pPr>
        <w:pStyle w:val="NormalWeb"/>
        <w:shd w:val="clear" w:color="auto" w:fill="FFFFFF"/>
        <w:spacing w:before="0" w:beforeAutospacing="0" w:after="300" w:afterAutospacing="0"/>
        <w:jc w:val="both"/>
        <w:rPr>
          <w:rStyle w:val="Forte"/>
          <w:rFonts w:ascii="Arial" w:hAnsi="Arial" w:cs="Arial"/>
          <w:color w:val="252525"/>
        </w:rPr>
      </w:pPr>
      <w:r w:rsidRPr="00BB6C9A">
        <w:rPr>
          <w:rStyle w:val="Forte"/>
          <w:rFonts w:ascii="Arial" w:hAnsi="Arial" w:cs="Arial"/>
          <w:color w:val="252525"/>
        </w:rPr>
        <w:t xml:space="preserve">PROCESSO LEGISLATIVOS </w:t>
      </w:r>
    </w:p>
    <w:p w:rsidR="006E2B6E" w:rsidRPr="00BB6C9A" w:rsidRDefault="006E2B6E" w:rsidP="00BB6C9A">
      <w:pPr>
        <w:pStyle w:val="NormalWeb"/>
        <w:shd w:val="clear" w:color="auto" w:fill="FFFFFF"/>
        <w:spacing w:before="0" w:beforeAutospacing="0" w:after="300" w:afterAutospacing="0"/>
        <w:jc w:val="both"/>
        <w:rPr>
          <w:rStyle w:val="Forte"/>
          <w:rFonts w:ascii="Arial" w:hAnsi="Arial" w:cs="Arial"/>
          <w:color w:val="252525"/>
        </w:rPr>
      </w:pPr>
      <w:r w:rsidRPr="00BB6C9A">
        <w:rPr>
          <w:rStyle w:val="Forte"/>
          <w:rFonts w:ascii="Arial" w:hAnsi="Arial" w:cs="Arial"/>
          <w:color w:val="252525"/>
        </w:rPr>
        <w:t>E/C</w:t>
      </w:r>
    </w:p>
    <w:p w:rsidR="00A36730" w:rsidRPr="00BB6C9A" w:rsidRDefault="00A36730" w:rsidP="00BB6C9A">
      <w:pPr>
        <w:pStyle w:val="NormalWeb"/>
        <w:shd w:val="clear" w:color="auto" w:fill="FFFFFF"/>
        <w:spacing w:before="0" w:beforeAutospacing="0" w:after="300" w:afterAutospacing="0"/>
        <w:jc w:val="both"/>
        <w:rPr>
          <w:rStyle w:val="Forte"/>
          <w:rFonts w:ascii="Arial" w:hAnsi="Arial" w:cs="Arial"/>
          <w:color w:val="252525"/>
        </w:rPr>
      </w:pPr>
      <w:r w:rsidRPr="00BB6C9A">
        <w:rPr>
          <w:rStyle w:val="Forte"/>
          <w:rFonts w:ascii="Arial" w:hAnsi="Arial" w:cs="Arial"/>
          <w:noProof/>
          <w:color w:val="252525"/>
        </w:rPr>
        <w:drawing>
          <wp:inline distT="0" distB="0" distL="0" distR="0">
            <wp:extent cx="6750685" cy="3569970"/>
            <wp:effectExtent l="0" t="0" r="0" b="0"/>
            <wp:docPr id="9" name="Imagem 9" descr="C:\Users\Cliente\OneDrive\Imagens\Capturas de tela\2019-03-15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liente\OneDrive\Imagens\Capturas de tela\2019-03-15 (7).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50685" cy="3569970"/>
                    </a:xfrm>
                    <a:prstGeom prst="rect">
                      <a:avLst/>
                    </a:prstGeom>
                    <a:noFill/>
                    <a:ln>
                      <a:noFill/>
                    </a:ln>
                  </pic:spPr>
                </pic:pic>
              </a:graphicData>
            </a:graphic>
          </wp:inline>
        </w:drawing>
      </w:r>
    </w:p>
    <w:p w:rsidR="00BC601A" w:rsidRPr="00BB6C9A" w:rsidRDefault="006E2B6E" w:rsidP="00BB6C9A">
      <w:pPr>
        <w:pStyle w:val="NormalWeb"/>
        <w:shd w:val="clear" w:color="auto" w:fill="FFFFFF"/>
        <w:spacing w:before="0" w:beforeAutospacing="0" w:after="300" w:afterAutospacing="0"/>
        <w:jc w:val="both"/>
        <w:rPr>
          <w:rStyle w:val="Forte"/>
          <w:rFonts w:ascii="Arial" w:hAnsi="Arial" w:cs="Arial"/>
          <w:color w:val="252525"/>
        </w:rPr>
      </w:pPr>
      <w:r w:rsidRPr="00BB6C9A">
        <w:rPr>
          <w:rStyle w:val="Forte"/>
          <w:rFonts w:ascii="Arial" w:hAnsi="Arial" w:cs="Arial"/>
          <w:color w:val="252525"/>
        </w:rPr>
        <w:t>Iniciativa</w:t>
      </w:r>
      <w:r w:rsidR="00BC601A" w:rsidRPr="00BB6C9A">
        <w:rPr>
          <w:rStyle w:val="Forte"/>
          <w:rFonts w:ascii="Arial" w:hAnsi="Arial" w:cs="Arial"/>
          <w:color w:val="252525"/>
        </w:rPr>
        <w:t>:</w:t>
      </w:r>
    </w:p>
    <w:p w:rsidR="006E2B6E" w:rsidRPr="00BB6C9A" w:rsidRDefault="006E2B6E"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 xml:space="preserve"> </w:t>
      </w:r>
      <w:r w:rsidR="00BC601A" w:rsidRPr="00BB6C9A">
        <w:rPr>
          <w:rStyle w:val="Forte"/>
          <w:rFonts w:ascii="Arial" w:hAnsi="Arial" w:cs="Arial"/>
          <w:b w:val="0"/>
          <w:color w:val="252525"/>
        </w:rPr>
        <w:t xml:space="preserve">1/3 dos deputados ou senadores  </w:t>
      </w:r>
    </w:p>
    <w:p w:rsidR="00BC601A" w:rsidRPr="00BB6C9A" w:rsidRDefault="00BC601A"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 xml:space="preserve">Presidente da república </w:t>
      </w:r>
    </w:p>
    <w:p w:rsidR="00BC601A" w:rsidRPr="00BB6C9A" w:rsidRDefault="00BC601A"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 xml:space="preserve">Mais da metade das assembleias </w:t>
      </w:r>
    </w:p>
    <w:p w:rsidR="004C657D" w:rsidRPr="00161F0B" w:rsidRDefault="004C657D"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 xml:space="preserve">Não cabe sanção ou Veto do presidente da </w:t>
      </w:r>
      <w:proofErr w:type="gramStart"/>
      <w:r w:rsidRPr="00BB6C9A">
        <w:rPr>
          <w:rStyle w:val="Forte"/>
          <w:rFonts w:ascii="Arial" w:hAnsi="Arial" w:cs="Arial"/>
          <w:b w:val="0"/>
          <w:color w:val="252525"/>
        </w:rPr>
        <w:t>republica</w:t>
      </w:r>
      <w:proofErr w:type="gramEnd"/>
    </w:p>
    <w:p w:rsidR="00BC601A" w:rsidRDefault="00BC601A" w:rsidP="00BB6C9A">
      <w:pPr>
        <w:pStyle w:val="NormalWeb"/>
        <w:shd w:val="clear" w:color="auto" w:fill="FFFFFF"/>
        <w:spacing w:before="0" w:beforeAutospacing="0" w:after="300" w:afterAutospacing="0"/>
        <w:jc w:val="both"/>
        <w:rPr>
          <w:rStyle w:val="Forte"/>
          <w:rFonts w:ascii="Arial" w:hAnsi="Arial" w:cs="Arial"/>
          <w:color w:val="252525"/>
        </w:rPr>
      </w:pPr>
      <w:r w:rsidRPr="00BB6C9A">
        <w:rPr>
          <w:rStyle w:val="Forte"/>
          <w:rFonts w:ascii="Arial" w:hAnsi="Arial" w:cs="Arial"/>
          <w:color w:val="252525"/>
        </w:rPr>
        <w:t>Votação:</w:t>
      </w:r>
    </w:p>
    <w:p w:rsidR="00161F0B" w:rsidRPr="00BB6C9A" w:rsidRDefault="00161F0B" w:rsidP="00BB6C9A">
      <w:pPr>
        <w:pStyle w:val="NormalWeb"/>
        <w:shd w:val="clear" w:color="auto" w:fill="FFFFFF"/>
        <w:spacing w:before="0" w:beforeAutospacing="0" w:after="300" w:afterAutospacing="0"/>
        <w:jc w:val="both"/>
        <w:rPr>
          <w:rStyle w:val="Forte"/>
          <w:rFonts w:ascii="Arial" w:hAnsi="Arial" w:cs="Arial"/>
          <w:color w:val="252525"/>
        </w:rPr>
      </w:pPr>
    </w:p>
    <w:p w:rsidR="00BC601A" w:rsidRPr="00BB6C9A" w:rsidRDefault="00BC601A"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3/5 em dois turnos nas duas casas</w:t>
      </w:r>
    </w:p>
    <w:p w:rsidR="00BC601A" w:rsidRPr="00BB6C9A" w:rsidRDefault="00BC601A"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lastRenderedPageBreak/>
        <w:t xml:space="preserve">A CF não pode ser emendada em ESTADO DE SITIO (prazo indeterminado e pede </w:t>
      </w:r>
      <w:r w:rsidR="00657DA8" w:rsidRPr="00BB6C9A">
        <w:rPr>
          <w:rStyle w:val="Forte"/>
          <w:rFonts w:ascii="Arial" w:hAnsi="Arial" w:cs="Arial"/>
          <w:b w:val="0"/>
          <w:color w:val="252525"/>
        </w:rPr>
        <w:t>autorização)</w:t>
      </w:r>
      <w:r w:rsidRPr="00BB6C9A">
        <w:rPr>
          <w:rStyle w:val="Forte"/>
          <w:rFonts w:ascii="Arial" w:hAnsi="Arial" w:cs="Arial"/>
          <w:b w:val="0"/>
          <w:color w:val="252525"/>
        </w:rPr>
        <w:t xml:space="preserve">, DEFESA (local determinado, prazo determinado e prorrogado por 1 período) e INTERVENÇÃO FEDERAL </w:t>
      </w:r>
      <w:proofErr w:type="gramStart"/>
      <w:r w:rsidRPr="00BB6C9A">
        <w:rPr>
          <w:rStyle w:val="Forte"/>
          <w:rFonts w:ascii="Arial" w:hAnsi="Arial" w:cs="Arial"/>
          <w:b w:val="0"/>
          <w:color w:val="252525"/>
        </w:rPr>
        <w:t>( provocados</w:t>
      </w:r>
      <w:proofErr w:type="gramEnd"/>
      <w:r w:rsidRPr="00BB6C9A">
        <w:rPr>
          <w:rStyle w:val="Forte"/>
          <w:rFonts w:ascii="Arial" w:hAnsi="Arial" w:cs="Arial"/>
          <w:b w:val="0"/>
          <w:color w:val="252525"/>
        </w:rPr>
        <w:t xml:space="preserve"> ou quando o PR fazer sem provocação )</w:t>
      </w:r>
    </w:p>
    <w:p w:rsidR="00BC601A" w:rsidRPr="00BB6C9A" w:rsidRDefault="00BC601A"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 xml:space="preserve">Quando a E/C for rejeitado naquele ano não pode ser apresentada na mesma sessão legislativa </w:t>
      </w:r>
    </w:p>
    <w:p w:rsidR="00BC601A" w:rsidRPr="00BB6C9A" w:rsidRDefault="00BC601A"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 xml:space="preserve">Não sofrem veto ou sanção </w:t>
      </w:r>
    </w:p>
    <w:p w:rsidR="00422826" w:rsidRPr="00BB6C9A" w:rsidRDefault="00BC601A"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 xml:space="preserve">Conteúdo de clausula pétrea não pode ser abolido, mas sim ampliado.  </w:t>
      </w:r>
    </w:p>
    <w:p w:rsidR="00422826" w:rsidRPr="00BB6C9A" w:rsidRDefault="003D04D4" w:rsidP="00BB6C9A">
      <w:pPr>
        <w:pStyle w:val="NormalWeb"/>
        <w:shd w:val="clear" w:color="auto" w:fill="FFFFFF"/>
        <w:spacing w:before="0" w:beforeAutospacing="0" w:after="0" w:afterAutospacing="0"/>
        <w:jc w:val="both"/>
        <w:rPr>
          <w:rFonts w:ascii="Arial" w:hAnsi="Arial" w:cs="Arial"/>
          <w:color w:val="252525"/>
        </w:rPr>
      </w:pPr>
      <w:r w:rsidRPr="00BB6C9A">
        <w:rPr>
          <w:rFonts w:ascii="Arial" w:hAnsi="Arial" w:cs="Arial"/>
          <w:color w:val="252525"/>
        </w:rPr>
        <w:t>Art. 60. A Constituição poderá ser emendada mediante proposta:</w:t>
      </w:r>
    </w:p>
    <w:p w:rsidR="00422826" w:rsidRPr="00BB6C9A" w:rsidRDefault="003D04D4" w:rsidP="00BB6C9A">
      <w:pPr>
        <w:pStyle w:val="NormalWeb"/>
        <w:shd w:val="clear" w:color="auto" w:fill="FFFFFF"/>
        <w:spacing w:before="0" w:beforeAutospacing="0" w:after="0" w:afterAutospacing="0"/>
        <w:jc w:val="both"/>
        <w:rPr>
          <w:rFonts w:ascii="Arial" w:hAnsi="Arial" w:cs="Arial"/>
          <w:color w:val="252525"/>
        </w:rPr>
      </w:pPr>
      <w:r w:rsidRPr="00BB6C9A">
        <w:rPr>
          <w:rFonts w:ascii="Arial" w:hAnsi="Arial" w:cs="Arial"/>
          <w:color w:val="252525"/>
        </w:rPr>
        <w:br/>
      </w:r>
      <w:r w:rsidRPr="00BB6C9A">
        <w:rPr>
          <w:rStyle w:val="Forte"/>
          <w:rFonts w:ascii="Arial" w:hAnsi="Arial" w:cs="Arial"/>
          <w:color w:val="252525"/>
        </w:rPr>
        <w:t xml:space="preserve">I – </w:t>
      </w:r>
      <w:proofErr w:type="gramStart"/>
      <w:r w:rsidRPr="00BB6C9A">
        <w:rPr>
          <w:rStyle w:val="Forte"/>
          <w:rFonts w:ascii="Arial" w:hAnsi="Arial" w:cs="Arial"/>
          <w:color w:val="252525"/>
        </w:rPr>
        <w:t>de</w:t>
      </w:r>
      <w:proofErr w:type="gramEnd"/>
      <w:r w:rsidRPr="00BB6C9A">
        <w:rPr>
          <w:rStyle w:val="Forte"/>
          <w:rFonts w:ascii="Arial" w:hAnsi="Arial" w:cs="Arial"/>
          <w:color w:val="252525"/>
        </w:rPr>
        <w:t xml:space="preserve"> um terço, no mínimo, dos membros da Câmara dos Deputados ou do Senado</w:t>
      </w:r>
      <w:r w:rsidRPr="00BB6C9A">
        <w:rPr>
          <w:rFonts w:ascii="Arial" w:hAnsi="Arial" w:cs="Arial"/>
          <w:b/>
          <w:bCs/>
          <w:color w:val="252525"/>
        </w:rPr>
        <w:br/>
      </w:r>
      <w:r w:rsidR="00422826" w:rsidRPr="00BB6C9A">
        <w:rPr>
          <w:rStyle w:val="Forte"/>
          <w:rFonts w:ascii="Arial" w:hAnsi="Arial" w:cs="Arial"/>
          <w:color w:val="252525"/>
        </w:rPr>
        <w:t>F</w:t>
      </w:r>
      <w:r w:rsidRPr="00BB6C9A">
        <w:rPr>
          <w:rStyle w:val="Forte"/>
          <w:rFonts w:ascii="Arial" w:hAnsi="Arial" w:cs="Arial"/>
          <w:color w:val="252525"/>
        </w:rPr>
        <w:t>ederal;</w:t>
      </w:r>
      <w:r w:rsidRPr="00BB6C9A">
        <w:rPr>
          <w:rFonts w:ascii="Arial" w:hAnsi="Arial" w:cs="Arial"/>
          <w:color w:val="252525"/>
        </w:rPr>
        <w:br/>
      </w:r>
      <w:r w:rsidRPr="00BB6C9A">
        <w:rPr>
          <w:rFonts w:ascii="Arial" w:hAnsi="Arial" w:cs="Arial"/>
          <w:color w:val="252525"/>
        </w:rPr>
        <w:br/>
        <w:t>II – do Presidente da República;</w:t>
      </w:r>
    </w:p>
    <w:p w:rsidR="003D04D4" w:rsidRPr="00BB6C9A" w:rsidRDefault="003D04D4" w:rsidP="00BB6C9A">
      <w:pPr>
        <w:pStyle w:val="NormalWeb"/>
        <w:shd w:val="clear" w:color="auto" w:fill="FFFFFF"/>
        <w:spacing w:before="0" w:beforeAutospacing="0" w:after="0" w:afterAutospacing="0"/>
        <w:jc w:val="both"/>
        <w:rPr>
          <w:rFonts w:ascii="Arial" w:hAnsi="Arial" w:cs="Arial"/>
          <w:color w:val="252525"/>
        </w:rPr>
      </w:pPr>
      <w:r w:rsidRPr="00BB6C9A">
        <w:rPr>
          <w:rFonts w:ascii="Arial" w:hAnsi="Arial" w:cs="Arial"/>
          <w:color w:val="252525"/>
        </w:rPr>
        <w:br/>
        <w:t xml:space="preserve">III – de mais da metade das </w:t>
      </w:r>
      <w:proofErr w:type="spellStart"/>
      <w:r w:rsidRPr="00BB6C9A">
        <w:rPr>
          <w:rFonts w:ascii="Arial" w:hAnsi="Arial" w:cs="Arial"/>
          <w:color w:val="252525"/>
        </w:rPr>
        <w:t>Assembléias</w:t>
      </w:r>
      <w:proofErr w:type="spellEnd"/>
      <w:r w:rsidRPr="00BB6C9A">
        <w:rPr>
          <w:rFonts w:ascii="Arial" w:hAnsi="Arial" w:cs="Arial"/>
          <w:color w:val="252525"/>
        </w:rPr>
        <w:t xml:space="preserve"> Legislativas das unidades da Federação,</w:t>
      </w:r>
      <w:r w:rsidR="00422826" w:rsidRPr="00BB6C9A">
        <w:rPr>
          <w:rFonts w:ascii="Arial" w:hAnsi="Arial" w:cs="Arial"/>
          <w:color w:val="252525"/>
        </w:rPr>
        <w:t xml:space="preserve"> </w:t>
      </w:r>
      <w:r w:rsidRPr="00BB6C9A">
        <w:rPr>
          <w:rFonts w:ascii="Arial" w:hAnsi="Arial" w:cs="Arial"/>
          <w:color w:val="252525"/>
        </w:rPr>
        <w:t>manifestando-se, cada uma delas, pela maioria relativa de seus membros.</w:t>
      </w:r>
    </w:p>
    <w:p w:rsidR="005947ED" w:rsidRPr="00BB6C9A" w:rsidRDefault="005947ED" w:rsidP="00BB6C9A">
      <w:pPr>
        <w:pStyle w:val="NormalWeb"/>
        <w:shd w:val="clear" w:color="auto" w:fill="FFFFFF"/>
        <w:spacing w:before="0" w:beforeAutospacing="0" w:after="300" w:afterAutospacing="0"/>
        <w:jc w:val="both"/>
        <w:rPr>
          <w:rStyle w:val="Forte"/>
          <w:rFonts w:ascii="Arial" w:hAnsi="Arial" w:cs="Arial"/>
          <w:color w:val="252525"/>
        </w:rPr>
      </w:pPr>
    </w:p>
    <w:p w:rsidR="006E2B6E" w:rsidRPr="00BB6C9A" w:rsidRDefault="006E2B6E" w:rsidP="00BB6C9A">
      <w:pPr>
        <w:pStyle w:val="NormalWeb"/>
        <w:shd w:val="clear" w:color="auto" w:fill="FFFFFF"/>
        <w:spacing w:before="0" w:beforeAutospacing="0" w:after="300" w:afterAutospacing="0"/>
        <w:jc w:val="both"/>
        <w:rPr>
          <w:rStyle w:val="Forte"/>
          <w:rFonts w:ascii="Arial" w:hAnsi="Arial" w:cs="Arial"/>
          <w:color w:val="252525"/>
        </w:rPr>
      </w:pPr>
      <w:r w:rsidRPr="00BB6C9A">
        <w:rPr>
          <w:rStyle w:val="Forte"/>
          <w:rFonts w:ascii="Arial" w:hAnsi="Arial" w:cs="Arial"/>
          <w:color w:val="252525"/>
        </w:rPr>
        <w:t>LC e LO</w:t>
      </w:r>
    </w:p>
    <w:p w:rsidR="00BC601A" w:rsidRPr="00BB6C9A" w:rsidRDefault="00BC601A"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 xml:space="preserve">Não há hierarquia </w:t>
      </w:r>
    </w:p>
    <w:p w:rsidR="00BC601A" w:rsidRPr="00BB6C9A" w:rsidRDefault="00BC601A"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color w:val="252525"/>
        </w:rPr>
        <w:t>LC –</w:t>
      </w:r>
      <w:r w:rsidRPr="00BB6C9A">
        <w:rPr>
          <w:rStyle w:val="Forte"/>
          <w:rFonts w:ascii="Arial" w:hAnsi="Arial" w:cs="Arial"/>
          <w:b w:val="0"/>
          <w:color w:val="252525"/>
        </w:rPr>
        <w:t xml:space="preserve"> Aprovada por maioria absoluta – CF vai trazer expressa sua competência </w:t>
      </w:r>
    </w:p>
    <w:p w:rsidR="00BC601A" w:rsidRPr="00BB6C9A" w:rsidRDefault="00BC601A"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color w:val="252525"/>
        </w:rPr>
        <w:t>LO</w:t>
      </w:r>
      <w:r w:rsidRPr="00BB6C9A">
        <w:rPr>
          <w:rStyle w:val="Forte"/>
          <w:rFonts w:ascii="Arial" w:hAnsi="Arial" w:cs="Arial"/>
          <w:b w:val="0"/>
          <w:color w:val="252525"/>
        </w:rPr>
        <w:t xml:space="preserve"> – </w:t>
      </w:r>
      <w:r w:rsidR="00422826" w:rsidRPr="00BB6C9A">
        <w:rPr>
          <w:rStyle w:val="Forte"/>
          <w:rFonts w:ascii="Arial" w:hAnsi="Arial" w:cs="Arial"/>
          <w:b w:val="0"/>
          <w:color w:val="252525"/>
        </w:rPr>
        <w:t>Maioria</w:t>
      </w:r>
      <w:r w:rsidRPr="00BB6C9A">
        <w:rPr>
          <w:rStyle w:val="Forte"/>
          <w:rFonts w:ascii="Arial" w:hAnsi="Arial" w:cs="Arial"/>
          <w:b w:val="0"/>
          <w:color w:val="252525"/>
        </w:rPr>
        <w:t xml:space="preserve"> simples</w:t>
      </w:r>
    </w:p>
    <w:p w:rsidR="004C657D" w:rsidRPr="00BB6C9A" w:rsidRDefault="004C657D"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 xml:space="preserve">Cabe sanção ou veto do presidente da república </w:t>
      </w:r>
    </w:p>
    <w:p w:rsidR="00BC601A" w:rsidRPr="00BB6C9A" w:rsidRDefault="00BC601A"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color w:val="252525"/>
        </w:rPr>
        <w:t>Iniciativa:</w:t>
      </w:r>
    </w:p>
    <w:p w:rsidR="00BC601A" w:rsidRPr="00BB6C9A" w:rsidRDefault="00BC601A"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 xml:space="preserve"> Qualquer um dos membros das casas, </w:t>
      </w:r>
      <w:proofErr w:type="gramStart"/>
      <w:r w:rsidRPr="00BB6C9A">
        <w:rPr>
          <w:rStyle w:val="Forte"/>
          <w:rFonts w:ascii="Arial" w:hAnsi="Arial" w:cs="Arial"/>
          <w:b w:val="0"/>
          <w:color w:val="252525"/>
        </w:rPr>
        <w:t>PR, comissões e tribunais superiores</w:t>
      </w:r>
      <w:proofErr w:type="gramEnd"/>
      <w:r w:rsidRPr="00BB6C9A">
        <w:rPr>
          <w:rStyle w:val="Forte"/>
          <w:rFonts w:ascii="Arial" w:hAnsi="Arial" w:cs="Arial"/>
          <w:b w:val="0"/>
          <w:color w:val="252525"/>
        </w:rPr>
        <w:t xml:space="preserve"> </w:t>
      </w:r>
    </w:p>
    <w:p w:rsidR="00BC601A" w:rsidRPr="00BB6C9A" w:rsidRDefault="00BC601A"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 xml:space="preserve">Se houver uma </w:t>
      </w:r>
      <w:r w:rsidRPr="00BB6C9A">
        <w:rPr>
          <w:rStyle w:val="Forte"/>
          <w:rFonts w:ascii="Arial" w:hAnsi="Arial" w:cs="Arial"/>
          <w:color w:val="252525"/>
        </w:rPr>
        <w:t xml:space="preserve">inciativa popular </w:t>
      </w:r>
      <w:proofErr w:type="gramStart"/>
      <w:r w:rsidRPr="00BB6C9A">
        <w:rPr>
          <w:rStyle w:val="Forte"/>
          <w:rFonts w:ascii="Arial" w:hAnsi="Arial" w:cs="Arial"/>
          <w:b w:val="0"/>
          <w:color w:val="252525"/>
        </w:rPr>
        <w:t>( 1</w:t>
      </w:r>
      <w:proofErr w:type="gramEnd"/>
      <w:r w:rsidRPr="00BB6C9A">
        <w:rPr>
          <w:rStyle w:val="Forte"/>
          <w:rFonts w:ascii="Arial" w:hAnsi="Arial" w:cs="Arial"/>
          <w:b w:val="0"/>
          <w:color w:val="252525"/>
        </w:rPr>
        <w:t xml:space="preserve">% , 5 E, 3/10 da população )  será LC ou LO </w:t>
      </w:r>
    </w:p>
    <w:p w:rsidR="00BC601A" w:rsidRPr="00BB6C9A" w:rsidRDefault="00BC601A" w:rsidP="00BB6C9A">
      <w:pPr>
        <w:pStyle w:val="NormalWeb"/>
        <w:shd w:val="clear" w:color="auto" w:fill="FFFFFF"/>
        <w:spacing w:before="0" w:beforeAutospacing="0" w:after="300" w:afterAutospacing="0"/>
        <w:jc w:val="both"/>
        <w:rPr>
          <w:rStyle w:val="Forte"/>
          <w:rFonts w:ascii="Arial" w:hAnsi="Arial" w:cs="Arial"/>
          <w:color w:val="252525"/>
        </w:rPr>
      </w:pPr>
      <w:r w:rsidRPr="00BB6C9A">
        <w:rPr>
          <w:rStyle w:val="Forte"/>
          <w:rFonts w:ascii="Arial" w:hAnsi="Arial" w:cs="Arial"/>
          <w:color w:val="252525"/>
        </w:rPr>
        <w:t xml:space="preserve">OBS: Competência de iniciativa do Chefe do executivo </w:t>
      </w:r>
    </w:p>
    <w:p w:rsidR="004C657D" w:rsidRPr="00BB6C9A" w:rsidRDefault="004C657D" w:rsidP="00BB6C9A">
      <w:pPr>
        <w:pStyle w:val="NormalWeb"/>
        <w:shd w:val="clear" w:color="auto" w:fill="FFFFFF"/>
        <w:spacing w:before="0" w:beforeAutospacing="0" w:after="300" w:afterAutospacing="0"/>
        <w:jc w:val="both"/>
        <w:rPr>
          <w:rStyle w:val="Forte"/>
          <w:rFonts w:ascii="Arial" w:hAnsi="Arial" w:cs="Arial"/>
          <w:color w:val="252525"/>
        </w:rPr>
      </w:pPr>
    </w:p>
    <w:p w:rsidR="006E2B6E" w:rsidRPr="00BB6C9A" w:rsidRDefault="00BC601A" w:rsidP="00BB6C9A">
      <w:pPr>
        <w:pStyle w:val="NormalWeb"/>
        <w:shd w:val="clear" w:color="auto" w:fill="FFFFFF"/>
        <w:spacing w:before="0" w:beforeAutospacing="0" w:after="300" w:afterAutospacing="0"/>
        <w:jc w:val="both"/>
        <w:rPr>
          <w:rStyle w:val="Forte"/>
          <w:rFonts w:ascii="Arial" w:hAnsi="Arial" w:cs="Arial"/>
          <w:color w:val="252525"/>
        </w:rPr>
      </w:pPr>
      <w:r w:rsidRPr="00BB6C9A">
        <w:rPr>
          <w:rStyle w:val="Forte"/>
          <w:rFonts w:ascii="Arial" w:hAnsi="Arial" w:cs="Arial"/>
          <w:color w:val="252525"/>
        </w:rPr>
        <w:t xml:space="preserve">DECRETOS LEGISLATIVOS </w:t>
      </w:r>
    </w:p>
    <w:p w:rsidR="004C657D" w:rsidRPr="00BB6C9A" w:rsidRDefault="003D04D4"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 xml:space="preserve">- </w:t>
      </w:r>
      <w:r w:rsidR="00BC601A" w:rsidRPr="00BB6C9A">
        <w:rPr>
          <w:rStyle w:val="Forte"/>
          <w:rFonts w:ascii="Arial" w:hAnsi="Arial" w:cs="Arial"/>
          <w:b w:val="0"/>
          <w:color w:val="252525"/>
        </w:rPr>
        <w:t xml:space="preserve">Poder legislativo </w:t>
      </w:r>
    </w:p>
    <w:p w:rsidR="006E2B6E" w:rsidRPr="00BB6C9A" w:rsidRDefault="003D04D4"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 xml:space="preserve">- </w:t>
      </w:r>
      <w:r w:rsidR="00BC601A" w:rsidRPr="00BB6C9A">
        <w:rPr>
          <w:rStyle w:val="Forte"/>
          <w:rFonts w:ascii="Arial" w:hAnsi="Arial" w:cs="Arial"/>
          <w:b w:val="0"/>
          <w:color w:val="252525"/>
        </w:rPr>
        <w:t xml:space="preserve">Ato normativo primário </w:t>
      </w:r>
    </w:p>
    <w:p w:rsidR="004C657D" w:rsidRPr="00BB6C9A" w:rsidRDefault="004C657D" w:rsidP="00BB6C9A">
      <w:pPr>
        <w:pStyle w:val="NormalWeb"/>
        <w:shd w:val="clear" w:color="auto" w:fill="FFFFFF"/>
        <w:spacing w:before="0" w:beforeAutospacing="0" w:after="300" w:afterAutospacing="0"/>
        <w:jc w:val="both"/>
        <w:rPr>
          <w:rStyle w:val="Forte"/>
          <w:rFonts w:ascii="Arial" w:hAnsi="Arial" w:cs="Arial"/>
          <w:color w:val="252525"/>
        </w:rPr>
      </w:pPr>
    </w:p>
    <w:p w:rsidR="006E2B6E" w:rsidRPr="00BB6C9A" w:rsidRDefault="00BC601A" w:rsidP="00BB6C9A">
      <w:pPr>
        <w:pStyle w:val="NormalWeb"/>
        <w:shd w:val="clear" w:color="auto" w:fill="FFFFFF"/>
        <w:spacing w:before="0" w:beforeAutospacing="0" w:after="300" w:afterAutospacing="0"/>
        <w:jc w:val="both"/>
        <w:rPr>
          <w:rStyle w:val="Forte"/>
          <w:rFonts w:ascii="Arial" w:hAnsi="Arial" w:cs="Arial"/>
          <w:color w:val="252525"/>
        </w:rPr>
      </w:pPr>
      <w:r w:rsidRPr="00BB6C9A">
        <w:rPr>
          <w:rStyle w:val="Forte"/>
          <w:rFonts w:ascii="Arial" w:hAnsi="Arial" w:cs="Arial"/>
          <w:color w:val="252525"/>
        </w:rPr>
        <w:t xml:space="preserve">DECRETOS REGULAMENTAR </w:t>
      </w:r>
    </w:p>
    <w:p w:rsidR="00BC601A" w:rsidRPr="00BB6C9A" w:rsidRDefault="003D04D4"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 xml:space="preserve">- </w:t>
      </w:r>
      <w:r w:rsidR="00BC601A" w:rsidRPr="00BB6C9A">
        <w:rPr>
          <w:rStyle w:val="Forte"/>
          <w:rFonts w:ascii="Arial" w:hAnsi="Arial" w:cs="Arial"/>
          <w:b w:val="0"/>
          <w:color w:val="252525"/>
        </w:rPr>
        <w:t>PR</w:t>
      </w:r>
    </w:p>
    <w:p w:rsidR="006E2B6E" w:rsidRPr="00BB6C9A" w:rsidRDefault="003D04D4"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 xml:space="preserve">- </w:t>
      </w:r>
      <w:r w:rsidR="00422826" w:rsidRPr="00BB6C9A">
        <w:rPr>
          <w:rStyle w:val="Forte"/>
          <w:rFonts w:ascii="Arial" w:hAnsi="Arial" w:cs="Arial"/>
          <w:b w:val="0"/>
          <w:color w:val="252525"/>
        </w:rPr>
        <w:t>Ato</w:t>
      </w:r>
      <w:r w:rsidRPr="00BB6C9A">
        <w:rPr>
          <w:rStyle w:val="Forte"/>
          <w:rFonts w:ascii="Arial" w:hAnsi="Arial" w:cs="Arial"/>
          <w:b w:val="0"/>
          <w:color w:val="252525"/>
        </w:rPr>
        <w:t xml:space="preserve"> secundário </w:t>
      </w:r>
    </w:p>
    <w:p w:rsidR="004C657D" w:rsidRPr="00BB6C9A" w:rsidRDefault="004C657D" w:rsidP="00BB6C9A">
      <w:pPr>
        <w:pStyle w:val="NormalWeb"/>
        <w:shd w:val="clear" w:color="auto" w:fill="FFFFFF"/>
        <w:spacing w:before="0" w:beforeAutospacing="0" w:after="300" w:afterAutospacing="0"/>
        <w:jc w:val="both"/>
        <w:rPr>
          <w:rStyle w:val="Forte"/>
          <w:rFonts w:ascii="Arial" w:hAnsi="Arial" w:cs="Arial"/>
          <w:color w:val="252525"/>
        </w:rPr>
      </w:pPr>
    </w:p>
    <w:p w:rsidR="00BC601A" w:rsidRPr="00BB6C9A" w:rsidRDefault="00BC601A" w:rsidP="00BB6C9A">
      <w:pPr>
        <w:pStyle w:val="NormalWeb"/>
        <w:shd w:val="clear" w:color="auto" w:fill="FFFFFF"/>
        <w:spacing w:before="0" w:beforeAutospacing="0" w:after="300" w:afterAutospacing="0"/>
        <w:jc w:val="both"/>
        <w:rPr>
          <w:rStyle w:val="Forte"/>
          <w:rFonts w:ascii="Arial" w:hAnsi="Arial" w:cs="Arial"/>
          <w:color w:val="252525"/>
        </w:rPr>
      </w:pPr>
      <w:r w:rsidRPr="00BB6C9A">
        <w:rPr>
          <w:rStyle w:val="Forte"/>
          <w:rFonts w:ascii="Arial" w:hAnsi="Arial" w:cs="Arial"/>
          <w:color w:val="252525"/>
        </w:rPr>
        <w:lastRenderedPageBreak/>
        <w:t>DECRETO AUTÔNOMO</w:t>
      </w:r>
    </w:p>
    <w:p w:rsidR="00BC601A" w:rsidRPr="00BB6C9A" w:rsidRDefault="003D04D4"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 xml:space="preserve">- </w:t>
      </w:r>
      <w:r w:rsidR="00BC601A" w:rsidRPr="00BB6C9A">
        <w:rPr>
          <w:rStyle w:val="Forte"/>
          <w:rFonts w:ascii="Arial" w:hAnsi="Arial" w:cs="Arial"/>
          <w:b w:val="0"/>
          <w:color w:val="252525"/>
        </w:rPr>
        <w:t xml:space="preserve">PR </w:t>
      </w:r>
    </w:p>
    <w:p w:rsidR="006E2B6E" w:rsidRPr="00BB6C9A" w:rsidRDefault="003D04D4"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 xml:space="preserve">- </w:t>
      </w:r>
      <w:r w:rsidR="00BC601A" w:rsidRPr="00BB6C9A">
        <w:rPr>
          <w:rStyle w:val="Forte"/>
          <w:rFonts w:ascii="Arial" w:hAnsi="Arial" w:cs="Arial"/>
          <w:b w:val="0"/>
          <w:color w:val="252525"/>
        </w:rPr>
        <w:t xml:space="preserve">Ato normativo primário </w:t>
      </w:r>
    </w:p>
    <w:p w:rsidR="006E2B6E" w:rsidRPr="00BB6C9A" w:rsidRDefault="006E2B6E" w:rsidP="00BB6C9A">
      <w:pPr>
        <w:pStyle w:val="NormalWeb"/>
        <w:shd w:val="clear" w:color="auto" w:fill="FFFFFF"/>
        <w:spacing w:before="0" w:beforeAutospacing="0" w:after="300" w:afterAutospacing="0"/>
        <w:jc w:val="both"/>
        <w:rPr>
          <w:rStyle w:val="Forte"/>
          <w:rFonts w:ascii="Arial" w:hAnsi="Arial" w:cs="Arial"/>
          <w:color w:val="252525"/>
        </w:rPr>
      </w:pPr>
    </w:p>
    <w:p w:rsidR="006E2B6E" w:rsidRPr="00BB6C9A" w:rsidRDefault="003D04D4" w:rsidP="00BB6C9A">
      <w:pPr>
        <w:pStyle w:val="NormalWeb"/>
        <w:shd w:val="clear" w:color="auto" w:fill="FFFFFF"/>
        <w:spacing w:before="0" w:beforeAutospacing="0" w:after="300" w:afterAutospacing="0"/>
        <w:jc w:val="both"/>
        <w:rPr>
          <w:rStyle w:val="Forte"/>
          <w:rFonts w:ascii="Arial" w:hAnsi="Arial" w:cs="Arial"/>
          <w:color w:val="252525"/>
        </w:rPr>
      </w:pPr>
      <w:r w:rsidRPr="00BB6C9A">
        <w:rPr>
          <w:rStyle w:val="Forte"/>
          <w:rFonts w:ascii="Arial" w:hAnsi="Arial" w:cs="Arial"/>
          <w:color w:val="252525"/>
        </w:rPr>
        <w:t xml:space="preserve">MEDIDA PROVISÓRIA </w:t>
      </w:r>
    </w:p>
    <w:p w:rsidR="004C657D" w:rsidRPr="00BB6C9A" w:rsidRDefault="004C657D" w:rsidP="00BB6C9A">
      <w:pPr>
        <w:autoSpaceDE w:val="0"/>
        <w:autoSpaceDN w:val="0"/>
        <w:adjustRightInd w:val="0"/>
        <w:spacing w:after="0" w:line="240" w:lineRule="auto"/>
        <w:jc w:val="both"/>
        <w:rPr>
          <w:rFonts w:ascii="Arial" w:hAnsi="Arial" w:cs="Arial"/>
          <w:b/>
          <w:bCs/>
          <w:color w:val="000051"/>
          <w:sz w:val="24"/>
          <w:szCs w:val="24"/>
        </w:rPr>
      </w:pPr>
      <w:r w:rsidRPr="00BB6C9A">
        <w:rPr>
          <w:rFonts w:ascii="Arial" w:hAnsi="Arial" w:cs="Arial"/>
          <w:b/>
          <w:bCs/>
          <w:color w:val="0D87FF"/>
          <w:sz w:val="24"/>
          <w:szCs w:val="24"/>
        </w:rPr>
        <w:t xml:space="preserve">CONCEITO: </w:t>
      </w:r>
      <w:r w:rsidRPr="00BB6C9A">
        <w:rPr>
          <w:rFonts w:ascii="Arial" w:hAnsi="Arial" w:cs="Arial"/>
          <w:b/>
          <w:bCs/>
          <w:color w:val="000051"/>
          <w:sz w:val="24"/>
          <w:szCs w:val="24"/>
        </w:rPr>
        <w:t>Ato administrativo-normativo com força de lei, de competência exclusiva do Presidente da República* (no âmbito federal), que pode ser expedido em caso de relevância e urgência. Produz efeitos imediatos com a sua publicação, mas por um prazo determinado, dependendo de aprovação do Congresso Nacional para transformação definitiva em lei.</w:t>
      </w:r>
    </w:p>
    <w:p w:rsidR="004C657D" w:rsidRPr="00BB6C9A" w:rsidRDefault="004C657D" w:rsidP="00BB6C9A">
      <w:pPr>
        <w:autoSpaceDE w:val="0"/>
        <w:autoSpaceDN w:val="0"/>
        <w:adjustRightInd w:val="0"/>
        <w:spacing w:after="0" w:line="240" w:lineRule="auto"/>
        <w:jc w:val="both"/>
        <w:rPr>
          <w:rStyle w:val="Forte"/>
          <w:rFonts w:ascii="Arial" w:hAnsi="Arial" w:cs="Arial"/>
          <w:color w:val="000051"/>
          <w:sz w:val="24"/>
          <w:szCs w:val="24"/>
        </w:rPr>
      </w:pPr>
    </w:p>
    <w:p w:rsidR="003D04D4" w:rsidRPr="00BB6C9A" w:rsidRDefault="003D04D4"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 xml:space="preserve">- Ato do poder executivo </w:t>
      </w:r>
    </w:p>
    <w:p w:rsidR="004C657D" w:rsidRPr="00BB6C9A" w:rsidRDefault="004C657D" w:rsidP="00BB6C9A">
      <w:pPr>
        <w:autoSpaceDE w:val="0"/>
        <w:autoSpaceDN w:val="0"/>
        <w:adjustRightInd w:val="0"/>
        <w:spacing w:after="0" w:line="240" w:lineRule="auto"/>
        <w:jc w:val="both"/>
        <w:rPr>
          <w:rFonts w:ascii="Arial" w:hAnsi="Arial" w:cs="Arial"/>
          <w:b/>
          <w:bCs/>
          <w:color w:val="000051"/>
          <w:sz w:val="24"/>
          <w:szCs w:val="24"/>
        </w:rPr>
      </w:pPr>
      <w:r w:rsidRPr="00BB6C9A">
        <w:rPr>
          <w:rFonts w:ascii="Arial" w:hAnsi="Arial" w:cs="Arial"/>
          <w:b/>
          <w:bCs/>
          <w:color w:val="FF0100"/>
          <w:sz w:val="24"/>
          <w:szCs w:val="24"/>
        </w:rPr>
        <w:t xml:space="preserve">* </w:t>
      </w:r>
      <w:r w:rsidRPr="00BB6C9A">
        <w:rPr>
          <w:rFonts w:ascii="Arial" w:hAnsi="Arial" w:cs="Arial"/>
          <w:b/>
          <w:bCs/>
          <w:color w:val="000051"/>
          <w:sz w:val="24"/>
          <w:szCs w:val="24"/>
        </w:rPr>
        <w:t xml:space="preserve">Governador pode editar MP, se previsto na CE </w:t>
      </w:r>
      <w:r w:rsidRPr="00BB6C9A">
        <w:rPr>
          <w:rFonts w:ascii="Arial" w:hAnsi="Arial" w:cs="Arial"/>
          <w:b/>
          <w:bCs/>
          <w:color w:val="FF0100"/>
          <w:sz w:val="24"/>
          <w:szCs w:val="24"/>
        </w:rPr>
        <w:t xml:space="preserve">ou </w:t>
      </w:r>
      <w:r w:rsidRPr="00BB6C9A">
        <w:rPr>
          <w:rFonts w:ascii="Arial" w:hAnsi="Arial" w:cs="Arial"/>
          <w:b/>
          <w:bCs/>
          <w:color w:val="000051"/>
          <w:sz w:val="24"/>
          <w:szCs w:val="24"/>
        </w:rPr>
        <w:t>LOD.</w:t>
      </w:r>
    </w:p>
    <w:p w:rsidR="004C657D" w:rsidRPr="00BB6C9A" w:rsidRDefault="004C657D"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Fonts w:ascii="Arial" w:hAnsi="Arial" w:cs="Arial"/>
          <w:b/>
          <w:bCs/>
          <w:color w:val="FF0100"/>
        </w:rPr>
        <w:t xml:space="preserve">* </w:t>
      </w:r>
      <w:r w:rsidRPr="00BB6C9A">
        <w:rPr>
          <w:rFonts w:ascii="Arial" w:hAnsi="Arial" w:cs="Arial"/>
          <w:b/>
          <w:bCs/>
          <w:color w:val="000051"/>
        </w:rPr>
        <w:t xml:space="preserve">Prefeito pode, se previsto na CE </w:t>
      </w:r>
      <w:r w:rsidRPr="00BB6C9A">
        <w:rPr>
          <w:rFonts w:ascii="Arial" w:hAnsi="Arial" w:cs="Arial"/>
          <w:b/>
          <w:bCs/>
          <w:color w:val="FF0100"/>
        </w:rPr>
        <w:t xml:space="preserve">e </w:t>
      </w:r>
      <w:r w:rsidRPr="00BB6C9A">
        <w:rPr>
          <w:rFonts w:ascii="Arial" w:hAnsi="Arial" w:cs="Arial"/>
          <w:b/>
          <w:bCs/>
          <w:color w:val="000051"/>
        </w:rPr>
        <w:t>na LODM.</w:t>
      </w:r>
    </w:p>
    <w:p w:rsidR="003D04D4" w:rsidRPr="00BB6C9A" w:rsidRDefault="003D04D4"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 xml:space="preserve">- Prazo de 60 dias +60 dias, </w:t>
      </w:r>
    </w:p>
    <w:p w:rsidR="004C657D" w:rsidRPr="00BB6C9A" w:rsidRDefault="004C657D" w:rsidP="00BB6C9A">
      <w:pPr>
        <w:autoSpaceDE w:val="0"/>
        <w:autoSpaceDN w:val="0"/>
        <w:adjustRightInd w:val="0"/>
        <w:spacing w:after="0" w:line="240" w:lineRule="auto"/>
        <w:jc w:val="both"/>
        <w:rPr>
          <w:rFonts w:ascii="Arial" w:hAnsi="Arial" w:cs="Arial"/>
          <w:b/>
          <w:bCs/>
          <w:color w:val="000051"/>
          <w:sz w:val="24"/>
          <w:szCs w:val="24"/>
        </w:rPr>
      </w:pPr>
      <w:r w:rsidRPr="00BB6C9A">
        <w:rPr>
          <w:rFonts w:ascii="Arial" w:hAnsi="Arial" w:cs="Arial"/>
          <w:b/>
          <w:bCs/>
          <w:color w:val="0D87FF"/>
          <w:sz w:val="24"/>
          <w:szCs w:val="24"/>
        </w:rPr>
        <w:t xml:space="preserve">PRAZO DA MP: </w:t>
      </w:r>
      <w:r w:rsidRPr="00BB6C9A">
        <w:rPr>
          <w:rFonts w:ascii="Arial" w:hAnsi="Arial" w:cs="Arial"/>
          <w:b/>
          <w:bCs/>
          <w:color w:val="FF0100"/>
          <w:sz w:val="24"/>
          <w:szCs w:val="24"/>
        </w:rPr>
        <w:t>60 dias</w:t>
      </w:r>
      <w:r w:rsidRPr="00BB6C9A">
        <w:rPr>
          <w:rFonts w:ascii="Arial" w:hAnsi="Arial" w:cs="Arial"/>
          <w:b/>
          <w:bCs/>
          <w:color w:val="000051"/>
          <w:sz w:val="24"/>
          <w:szCs w:val="24"/>
        </w:rPr>
        <w:t xml:space="preserve">, prorrogáveis por </w:t>
      </w:r>
      <w:r w:rsidRPr="00BB6C9A">
        <w:rPr>
          <w:rFonts w:ascii="Arial" w:hAnsi="Arial" w:cs="Arial"/>
          <w:b/>
          <w:bCs/>
          <w:color w:val="FF0100"/>
          <w:sz w:val="24"/>
          <w:szCs w:val="24"/>
        </w:rPr>
        <w:t xml:space="preserve">+ 60 dias, </w:t>
      </w:r>
      <w:r w:rsidRPr="00BB6C9A">
        <w:rPr>
          <w:rFonts w:ascii="Arial" w:hAnsi="Arial" w:cs="Arial"/>
          <w:b/>
          <w:bCs/>
          <w:color w:val="000051"/>
          <w:sz w:val="24"/>
          <w:szCs w:val="24"/>
        </w:rPr>
        <w:t>contados da publicação no D.O.</w:t>
      </w:r>
    </w:p>
    <w:p w:rsidR="004C657D" w:rsidRPr="00BB6C9A" w:rsidRDefault="004C657D" w:rsidP="00BB6C9A">
      <w:pPr>
        <w:autoSpaceDE w:val="0"/>
        <w:autoSpaceDN w:val="0"/>
        <w:adjustRightInd w:val="0"/>
        <w:spacing w:after="0" w:line="240" w:lineRule="auto"/>
        <w:jc w:val="both"/>
        <w:rPr>
          <w:rFonts w:ascii="Arial" w:hAnsi="Arial" w:cs="Arial"/>
          <w:b/>
          <w:bCs/>
          <w:color w:val="000051"/>
          <w:sz w:val="24"/>
          <w:szCs w:val="24"/>
        </w:rPr>
      </w:pPr>
      <w:r w:rsidRPr="00BB6C9A">
        <w:rPr>
          <w:rFonts w:ascii="Arial" w:hAnsi="Arial" w:cs="Arial"/>
          <w:b/>
          <w:bCs/>
          <w:color w:val="000051"/>
          <w:sz w:val="24"/>
          <w:szCs w:val="24"/>
        </w:rPr>
        <w:t>Só pode haver uma prorrogação;</w:t>
      </w:r>
    </w:p>
    <w:p w:rsidR="004C657D" w:rsidRPr="00BB6C9A" w:rsidRDefault="004C657D" w:rsidP="00BB6C9A">
      <w:pPr>
        <w:autoSpaceDE w:val="0"/>
        <w:autoSpaceDN w:val="0"/>
        <w:adjustRightInd w:val="0"/>
        <w:spacing w:after="0" w:line="240" w:lineRule="auto"/>
        <w:jc w:val="both"/>
        <w:rPr>
          <w:rFonts w:ascii="Arial" w:hAnsi="Arial" w:cs="Arial"/>
          <w:b/>
          <w:bCs/>
          <w:color w:val="000051"/>
          <w:sz w:val="24"/>
          <w:szCs w:val="24"/>
        </w:rPr>
      </w:pPr>
      <w:r w:rsidRPr="00BB6C9A">
        <w:rPr>
          <w:rFonts w:ascii="Arial" w:hAnsi="Arial" w:cs="Arial"/>
          <w:b/>
          <w:bCs/>
          <w:color w:val="000051"/>
          <w:sz w:val="24"/>
          <w:szCs w:val="24"/>
        </w:rPr>
        <w:t>A prorrogação não depende de requerimento do Presidente da República;</w:t>
      </w:r>
    </w:p>
    <w:p w:rsidR="004C657D" w:rsidRPr="00BB6C9A" w:rsidRDefault="004C657D"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Fonts w:ascii="Arial" w:hAnsi="Arial" w:cs="Arial"/>
          <w:b/>
          <w:bCs/>
          <w:color w:val="000051"/>
        </w:rPr>
        <w:t>Os prazos ficam suspensos durante o recesso do Congresso.</w:t>
      </w:r>
    </w:p>
    <w:p w:rsidR="004C657D" w:rsidRPr="00BB6C9A" w:rsidRDefault="003D04D4" w:rsidP="00BB6C9A">
      <w:pPr>
        <w:pStyle w:val="NormalWeb"/>
        <w:numPr>
          <w:ilvl w:val="0"/>
          <w:numId w:val="5"/>
        </w:numPr>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Aos 45 dias entra em regime de urgência</w:t>
      </w:r>
    </w:p>
    <w:p w:rsidR="004C657D" w:rsidRPr="00BB6C9A" w:rsidRDefault="004C657D" w:rsidP="00BB6C9A">
      <w:pPr>
        <w:autoSpaceDE w:val="0"/>
        <w:autoSpaceDN w:val="0"/>
        <w:adjustRightInd w:val="0"/>
        <w:spacing w:after="0" w:line="240" w:lineRule="auto"/>
        <w:jc w:val="both"/>
        <w:rPr>
          <w:rFonts w:ascii="Arial" w:hAnsi="Arial" w:cs="Arial"/>
          <w:b/>
          <w:bCs/>
          <w:color w:val="000051"/>
          <w:sz w:val="24"/>
          <w:szCs w:val="24"/>
        </w:rPr>
      </w:pPr>
      <w:r w:rsidRPr="00BB6C9A">
        <w:rPr>
          <w:rFonts w:ascii="Arial" w:hAnsi="Arial" w:cs="Arial"/>
          <w:b/>
          <w:bCs/>
          <w:color w:val="FF0100"/>
          <w:sz w:val="24"/>
          <w:szCs w:val="24"/>
        </w:rPr>
        <w:t xml:space="preserve">Regime de Urgência (art. 62, § 6º): </w:t>
      </w:r>
      <w:r w:rsidRPr="00BB6C9A">
        <w:rPr>
          <w:rFonts w:ascii="Arial" w:hAnsi="Arial" w:cs="Arial"/>
          <w:b/>
          <w:bCs/>
          <w:color w:val="000051"/>
          <w:sz w:val="24"/>
          <w:szCs w:val="24"/>
        </w:rPr>
        <w:t xml:space="preserve">após </w:t>
      </w:r>
      <w:r w:rsidRPr="00BB6C9A">
        <w:rPr>
          <w:rFonts w:ascii="Arial" w:hAnsi="Arial" w:cs="Arial"/>
          <w:b/>
          <w:bCs/>
          <w:color w:val="FF0100"/>
          <w:sz w:val="24"/>
          <w:szCs w:val="24"/>
        </w:rPr>
        <w:t xml:space="preserve">45 </w:t>
      </w:r>
      <w:r w:rsidRPr="00BB6C9A">
        <w:rPr>
          <w:rFonts w:ascii="Arial" w:hAnsi="Arial" w:cs="Arial"/>
          <w:b/>
          <w:bCs/>
          <w:color w:val="000051"/>
          <w:sz w:val="24"/>
          <w:szCs w:val="24"/>
        </w:rPr>
        <w:t xml:space="preserve">dias da publicação ocorrerá </w:t>
      </w:r>
      <w:r w:rsidRPr="00BB6C9A">
        <w:rPr>
          <w:rFonts w:ascii="Arial" w:hAnsi="Arial" w:cs="Arial"/>
          <w:b/>
          <w:bCs/>
          <w:color w:val="FF0100"/>
          <w:sz w:val="24"/>
          <w:szCs w:val="24"/>
        </w:rPr>
        <w:t>sobrestamento de pauta</w:t>
      </w:r>
      <w:r w:rsidRPr="00BB6C9A">
        <w:rPr>
          <w:rFonts w:ascii="Arial" w:hAnsi="Arial" w:cs="Arial"/>
          <w:b/>
          <w:bCs/>
          <w:color w:val="000051"/>
          <w:sz w:val="24"/>
          <w:szCs w:val="24"/>
        </w:rPr>
        <w:t>, ou seja, trancamento de pauta* da Casa em que estiver</w:t>
      </w:r>
    </w:p>
    <w:p w:rsidR="003D04D4" w:rsidRPr="00BB6C9A" w:rsidRDefault="004C657D"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Fonts w:ascii="Arial" w:hAnsi="Arial" w:cs="Arial"/>
          <w:b/>
          <w:bCs/>
          <w:color w:val="000051"/>
        </w:rPr>
        <w:t>tramitando a MP, até que se termine sua votação.</w:t>
      </w:r>
      <w:r w:rsidR="003D04D4" w:rsidRPr="00BB6C9A">
        <w:rPr>
          <w:rStyle w:val="Forte"/>
          <w:rFonts w:ascii="Arial" w:hAnsi="Arial" w:cs="Arial"/>
          <w:b w:val="0"/>
          <w:color w:val="252525"/>
        </w:rPr>
        <w:t xml:space="preserve"> </w:t>
      </w:r>
    </w:p>
    <w:p w:rsidR="003D04D4" w:rsidRPr="00BB6C9A" w:rsidRDefault="003D04D4" w:rsidP="00BB6C9A">
      <w:pPr>
        <w:pStyle w:val="NormalWeb"/>
        <w:numPr>
          <w:ilvl w:val="0"/>
          <w:numId w:val="5"/>
        </w:numPr>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 xml:space="preserve">passou o prazo perde a vigência, CN vai fazer uma resolução sobre os efeitos da MP e se ele se manter silente os efeitos jurídicos produzidas na época, será mantido.  </w:t>
      </w:r>
    </w:p>
    <w:p w:rsidR="003D04D4" w:rsidRPr="00BB6C9A" w:rsidRDefault="003D04D4"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 xml:space="preserve">-MP pode ser votada ou rejeitada </w:t>
      </w:r>
    </w:p>
    <w:p w:rsidR="005947ED" w:rsidRPr="00BB6C9A" w:rsidRDefault="003D04D4" w:rsidP="00BB6C9A">
      <w:pPr>
        <w:pStyle w:val="NormalWeb"/>
        <w:shd w:val="clear" w:color="auto" w:fill="FFFFFF"/>
        <w:spacing w:before="0" w:beforeAutospacing="0" w:after="300" w:afterAutospacing="0"/>
        <w:jc w:val="both"/>
        <w:rPr>
          <w:rStyle w:val="Forte"/>
          <w:rFonts w:ascii="Arial" w:hAnsi="Arial" w:cs="Arial"/>
          <w:b w:val="0"/>
          <w:color w:val="252525"/>
        </w:rPr>
      </w:pPr>
      <w:r w:rsidRPr="00BB6C9A">
        <w:rPr>
          <w:rStyle w:val="Forte"/>
          <w:rFonts w:ascii="Arial" w:hAnsi="Arial" w:cs="Arial"/>
          <w:b w:val="0"/>
          <w:color w:val="252525"/>
        </w:rPr>
        <w:t xml:space="preserve">- Juízo da relevância e da urgência </w:t>
      </w:r>
    </w:p>
    <w:p w:rsidR="004C657D" w:rsidRPr="00BB6C9A" w:rsidRDefault="004C657D" w:rsidP="00BB6C9A">
      <w:pPr>
        <w:pStyle w:val="NormalWeb"/>
        <w:shd w:val="clear" w:color="auto" w:fill="FFFFFF"/>
        <w:spacing w:before="0" w:beforeAutospacing="0" w:after="300" w:afterAutospacing="0"/>
        <w:jc w:val="both"/>
        <w:rPr>
          <w:rStyle w:val="Forte"/>
          <w:rFonts w:ascii="Arial" w:hAnsi="Arial" w:cs="Arial"/>
          <w:color w:val="252525"/>
        </w:rPr>
      </w:pPr>
    </w:p>
    <w:p w:rsidR="003D04D4" w:rsidRPr="00BB6C9A" w:rsidRDefault="003D04D4" w:rsidP="00BB6C9A">
      <w:pPr>
        <w:pStyle w:val="NormalWeb"/>
        <w:shd w:val="clear" w:color="auto" w:fill="FFFFFF"/>
        <w:spacing w:before="0" w:beforeAutospacing="0" w:after="300" w:afterAutospacing="0"/>
        <w:jc w:val="both"/>
        <w:rPr>
          <w:rStyle w:val="Forte"/>
          <w:rFonts w:ascii="Arial" w:hAnsi="Arial" w:cs="Arial"/>
          <w:color w:val="252525"/>
        </w:rPr>
      </w:pPr>
      <w:r w:rsidRPr="00BB6C9A">
        <w:rPr>
          <w:rStyle w:val="Forte"/>
          <w:rFonts w:ascii="Arial" w:hAnsi="Arial" w:cs="Arial"/>
          <w:color w:val="252525"/>
        </w:rPr>
        <w:t xml:space="preserve">LEIS DELEGADAS </w:t>
      </w:r>
    </w:p>
    <w:p w:rsidR="004C657D" w:rsidRPr="00BB6C9A" w:rsidRDefault="003D04D4" w:rsidP="00BB6C9A">
      <w:pPr>
        <w:pStyle w:val="NormalWeb"/>
        <w:shd w:val="clear" w:color="auto" w:fill="FFFFFF"/>
        <w:spacing w:before="0" w:beforeAutospacing="0" w:after="300" w:afterAutospacing="0"/>
        <w:jc w:val="both"/>
        <w:rPr>
          <w:rFonts w:ascii="Arial" w:hAnsi="Arial" w:cs="Arial"/>
          <w:bCs/>
          <w:color w:val="252525"/>
        </w:rPr>
      </w:pPr>
      <w:r w:rsidRPr="00BB6C9A">
        <w:rPr>
          <w:rStyle w:val="Forte"/>
          <w:rFonts w:ascii="Arial" w:hAnsi="Arial" w:cs="Arial"/>
          <w:b w:val="0"/>
          <w:color w:val="252525"/>
        </w:rPr>
        <w:t xml:space="preserve"> - Atribui o PR para CN para poder legislar </w:t>
      </w:r>
    </w:p>
    <w:p w:rsidR="004C657D" w:rsidRPr="00BB6C9A" w:rsidRDefault="004C657D"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noProof/>
          <w:color w:val="252525"/>
        </w:rPr>
        <w:lastRenderedPageBreak/>
        <w:drawing>
          <wp:inline distT="0" distB="0" distL="0" distR="0">
            <wp:extent cx="6511842" cy="3678473"/>
            <wp:effectExtent l="0" t="0" r="3810" b="0"/>
            <wp:docPr id="11" name="Imagem 11" descr="C:\Users\Cliente\OneDrive\Imagens\Capturas de tela\2019-03-15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Cliente\OneDrive\Imagens\Capturas de tela\2019-03-15 (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14411" cy="3679924"/>
                    </a:xfrm>
                    <a:prstGeom prst="rect">
                      <a:avLst/>
                    </a:prstGeom>
                    <a:noFill/>
                    <a:ln>
                      <a:noFill/>
                    </a:ln>
                  </pic:spPr>
                </pic:pic>
              </a:graphicData>
            </a:graphic>
          </wp:inline>
        </w:drawing>
      </w:r>
    </w:p>
    <w:p w:rsidR="004C657D" w:rsidRPr="00BB6C9A" w:rsidRDefault="004C657D" w:rsidP="00BB6C9A">
      <w:pPr>
        <w:jc w:val="both"/>
        <w:rPr>
          <w:rFonts w:ascii="Arial" w:hAnsi="Arial" w:cs="Arial"/>
          <w:b/>
          <w:sz w:val="24"/>
          <w:szCs w:val="24"/>
        </w:rPr>
      </w:pPr>
    </w:p>
    <w:p w:rsidR="003D04D4" w:rsidRPr="00BB6C9A" w:rsidRDefault="003D04D4" w:rsidP="00BB6C9A">
      <w:pPr>
        <w:jc w:val="both"/>
        <w:rPr>
          <w:rFonts w:ascii="Arial" w:hAnsi="Arial" w:cs="Arial"/>
          <w:b/>
          <w:sz w:val="24"/>
          <w:szCs w:val="24"/>
        </w:rPr>
      </w:pPr>
      <w:r w:rsidRPr="00BB6C9A">
        <w:rPr>
          <w:rFonts w:ascii="Arial" w:hAnsi="Arial" w:cs="Arial"/>
          <w:b/>
          <w:sz w:val="24"/>
          <w:szCs w:val="24"/>
        </w:rPr>
        <w:t xml:space="preserve">SUMULA VINCULANTE </w:t>
      </w:r>
    </w:p>
    <w:p w:rsidR="005947ED" w:rsidRPr="00BB6C9A" w:rsidRDefault="005947ED" w:rsidP="00BB6C9A">
      <w:pPr>
        <w:jc w:val="both"/>
        <w:rPr>
          <w:rFonts w:ascii="Arial" w:hAnsi="Arial" w:cs="Arial"/>
          <w:b/>
          <w:sz w:val="24"/>
          <w:szCs w:val="24"/>
        </w:rPr>
      </w:pPr>
    </w:p>
    <w:p w:rsidR="003D04D4" w:rsidRPr="00BB6C9A" w:rsidRDefault="00422826" w:rsidP="00BB6C9A">
      <w:pPr>
        <w:jc w:val="both"/>
        <w:rPr>
          <w:rFonts w:ascii="Arial" w:hAnsi="Arial" w:cs="Arial"/>
          <w:b/>
          <w:sz w:val="24"/>
          <w:szCs w:val="24"/>
        </w:rPr>
      </w:pPr>
      <w:r w:rsidRPr="00BB6C9A">
        <w:rPr>
          <w:rFonts w:ascii="Arial" w:hAnsi="Arial" w:cs="Arial"/>
          <w:b/>
          <w:sz w:val="24"/>
          <w:szCs w:val="24"/>
        </w:rPr>
        <w:t xml:space="preserve">Iniciativa: </w:t>
      </w:r>
    </w:p>
    <w:p w:rsidR="00422826" w:rsidRPr="00BB6C9A" w:rsidRDefault="00422826" w:rsidP="00BB6C9A">
      <w:pPr>
        <w:jc w:val="both"/>
        <w:rPr>
          <w:rFonts w:ascii="Arial" w:hAnsi="Arial" w:cs="Arial"/>
          <w:sz w:val="24"/>
          <w:szCs w:val="24"/>
        </w:rPr>
      </w:pPr>
      <w:r w:rsidRPr="00BB6C9A">
        <w:rPr>
          <w:rFonts w:ascii="Arial" w:hAnsi="Arial" w:cs="Arial"/>
          <w:sz w:val="24"/>
          <w:szCs w:val="24"/>
        </w:rPr>
        <w:t>-STF que pode editar, cancelar ou alterar a SV</w:t>
      </w:r>
    </w:p>
    <w:p w:rsidR="00422826" w:rsidRPr="00BB6C9A" w:rsidRDefault="00422826" w:rsidP="00BB6C9A">
      <w:pPr>
        <w:jc w:val="both"/>
        <w:rPr>
          <w:rFonts w:ascii="Arial" w:hAnsi="Arial" w:cs="Arial"/>
          <w:b/>
          <w:sz w:val="24"/>
          <w:szCs w:val="24"/>
        </w:rPr>
      </w:pPr>
      <w:r w:rsidRPr="00BB6C9A">
        <w:rPr>
          <w:rFonts w:ascii="Arial" w:hAnsi="Arial" w:cs="Arial"/>
          <w:b/>
          <w:sz w:val="24"/>
          <w:szCs w:val="24"/>
        </w:rPr>
        <w:t xml:space="preserve">Vincula: </w:t>
      </w:r>
    </w:p>
    <w:p w:rsidR="00422826" w:rsidRPr="00BB6C9A" w:rsidRDefault="00422826" w:rsidP="00BB6C9A">
      <w:pPr>
        <w:jc w:val="both"/>
        <w:rPr>
          <w:rFonts w:ascii="Arial" w:hAnsi="Arial" w:cs="Arial"/>
          <w:sz w:val="24"/>
          <w:szCs w:val="24"/>
        </w:rPr>
      </w:pPr>
      <w:r w:rsidRPr="00BB6C9A">
        <w:rPr>
          <w:rFonts w:ascii="Arial" w:hAnsi="Arial" w:cs="Arial"/>
          <w:sz w:val="24"/>
          <w:szCs w:val="24"/>
        </w:rPr>
        <w:t xml:space="preserve">Poder Executivo </w:t>
      </w:r>
    </w:p>
    <w:p w:rsidR="00422826" w:rsidRPr="00BB6C9A" w:rsidRDefault="00422826" w:rsidP="00BB6C9A">
      <w:pPr>
        <w:jc w:val="both"/>
        <w:rPr>
          <w:rFonts w:ascii="Arial" w:hAnsi="Arial" w:cs="Arial"/>
          <w:sz w:val="24"/>
          <w:szCs w:val="24"/>
        </w:rPr>
      </w:pPr>
      <w:r w:rsidRPr="00BB6C9A">
        <w:rPr>
          <w:rFonts w:ascii="Arial" w:hAnsi="Arial" w:cs="Arial"/>
          <w:sz w:val="24"/>
          <w:szCs w:val="24"/>
        </w:rPr>
        <w:t xml:space="preserve"> Judiciário </w:t>
      </w:r>
    </w:p>
    <w:p w:rsidR="00422826" w:rsidRPr="00BB6C9A" w:rsidRDefault="00422826" w:rsidP="00BB6C9A">
      <w:pPr>
        <w:jc w:val="both"/>
        <w:rPr>
          <w:rFonts w:ascii="Arial" w:hAnsi="Arial" w:cs="Arial"/>
          <w:sz w:val="24"/>
          <w:szCs w:val="24"/>
        </w:rPr>
      </w:pPr>
      <w:r w:rsidRPr="00BB6C9A">
        <w:rPr>
          <w:rFonts w:ascii="Arial" w:hAnsi="Arial" w:cs="Arial"/>
          <w:sz w:val="24"/>
          <w:szCs w:val="24"/>
        </w:rPr>
        <w:t xml:space="preserve">- Todo ato judicial ou administrativo que violar SV – cabe Reclamação </w:t>
      </w:r>
    </w:p>
    <w:p w:rsidR="003D04D4" w:rsidRPr="00BB6C9A" w:rsidRDefault="003D04D4" w:rsidP="00BB6C9A">
      <w:pPr>
        <w:shd w:val="clear" w:color="auto" w:fill="FFFFFF"/>
        <w:spacing w:after="300" w:line="240" w:lineRule="auto"/>
        <w:jc w:val="both"/>
        <w:rPr>
          <w:rFonts w:ascii="Arial" w:eastAsia="Times New Roman" w:hAnsi="Arial" w:cs="Arial"/>
          <w:color w:val="252525"/>
          <w:sz w:val="24"/>
          <w:szCs w:val="24"/>
          <w:lang w:eastAsia="pt-BR"/>
        </w:rPr>
      </w:pPr>
      <w:r w:rsidRPr="00BB6C9A">
        <w:rPr>
          <w:rFonts w:ascii="Arial" w:eastAsia="Times New Roman" w:hAnsi="Arial" w:cs="Arial"/>
          <w:color w:val="252525"/>
          <w:sz w:val="24"/>
          <w:szCs w:val="24"/>
          <w:lang w:eastAsia="pt-BR"/>
        </w:rPr>
        <w:t>As súmulas vinculantes terão por objetivo a validade, a interpretação e a eficácia de normas determinadas. Só parte dos Poderes Públicos são atingidos pelo efeito vinculante.</w:t>
      </w:r>
    </w:p>
    <w:p w:rsidR="003D04D4" w:rsidRPr="00BB6C9A" w:rsidRDefault="003D04D4" w:rsidP="00BB6C9A">
      <w:pPr>
        <w:shd w:val="clear" w:color="auto" w:fill="FFFFFF"/>
        <w:spacing w:after="300" w:line="240" w:lineRule="auto"/>
        <w:jc w:val="both"/>
        <w:rPr>
          <w:rFonts w:ascii="Arial" w:eastAsia="Times New Roman" w:hAnsi="Arial" w:cs="Arial"/>
          <w:color w:val="252525"/>
          <w:sz w:val="24"/>
          <w:szCs w:val="24"/>
          <w:lang w:eastAsia="pt-BR"/>
        </w:rPr>
      </w:pPr>
      <w:r w:rsidRPr="00BB6C9A">
        <w:rPr>
          <w:rFonts w:ascii="Arial" w:eastAsia="Times New Roman" w:hAnsi="Arial" w:cs="Arial"/>
          <w:color w:val="252525"/>
          <w:sz w:val="24"/>
          <w:szCs w:val="24"/>
          <w:lang w:eastAsia="pt-BR"/>
        </w:rPr>
        <w:t>De fato, o efeito vinculante no controle abstrato atinge todo o Poder Executivo e o Poder Judiciário, mas não o Poder Legislativo. Isso é o que está no artigo 102, §2º, da Constituição Federal:</w:t>
      </w:r>
    </w:p>
    <w:p w:rsidR="003D04D4" w:rsidRPr="00BB6C9A" w:rsidRDefault="003D04D4" w:rsidP="00BB6C9A">
      <w:pPr>
        <w:shd w:val="clear" w:color="auto" w:fill="FFFFFF"/>
        <w:spacing w:after="300" w:line="240" w:lineRule="auto"/>
        <w:jc w:val="both"/>
        <w:rPr>
          <w:rFonts w:ascii="Arial" w:eastAsia="Times New Roman" w:hAnsi="Arial" w:cs="Arial"/>
          <w:color w:val="252525"/>
          <w:sz w:val="24"/>
          <w:szCs w:val="24"/>
          <w:lang w:eastAsia="pt-BR"/>
        </w:rPr>
      </w:pPr>
      <w:r w:rsidRPr="00BB6C9A">
        <w:rPr>
          <w:rFonts w:ascii="Arial" w:eastAsia="Times New Roman" w:hAnsi="Arial" w:cs="Arial"/>
          <w:color w:val="252525"/>
          <w:sz w:val="24"/>
          <w:szCs w:val="24"/>
          <w:lang w:eastAsia="pt-BR"/>
        </w:rPr>
        <w:t>As decisões definitivas de mérito, proferidas pelo Supremo Tribunal Federal, nas ações diretas de inconstitucionalidade e nas ações declaratórias de constitucionalidade produzirão eficácia contra todos e efeito vinculante, relativamente aos demais órgãos do Poder Judiciário e à administração pública direta e indireta, nas esferas federal, estadual e municipal."</w:t>
      </w:r>
    </w:p>
    <w:p w:rsidR="003D04D4" w:rsidRPr="00BB6C9A" w:rsidRDefault="003D04D4" w:rsidP="00BB6C9A">
      <w:pPr>
        <w:shd w:val="clear" w:color="auto" w:fill="FFFFFF"/>
        <w:spacing w:after="300" w:line="240" w:lineRule="auto"/>
        <w:jc w:val="both"/>
        <w:rPr>
          <w:rFonts w:ascii="Arial" w:eastAsia="Times New Roman" w:hAnsi="Arial" w:cs="Arial"/>
          <w:color w:val="252525"/>
          <w:sz w:val="24"/>
          <w:szCs w:val="24"/>
          <w:lang w:eastAsia="pt-BR"/>
        </w:rPr>
      </w:pPr>
      <w:r w:rsidRPr="00BB6C9A">
        <w:rPr>
          <w:rFonts w:ascii="Arial" w:eastAsia="Times New Roman" w:hAnsi="Arial" w:cs="Arial"/>
          <w:b/>
          <w:bCs/>
          <w:color w:val="252525"/>
          <w:sz w:val="24"/>
          <w:szCs w:val="24"/>
          <w:lang w:eastAsia="pt-BR"/>
        </w:rPr>
        <w:t>Observe que as Súmulas Vinculantes não vinculam:</w:t>
      </w:r>
    </w:p>
    <w:p w:rsidR="003D04D4" w:rsidRPr="00BB6C9A" w:rsidRDefault="003D04D4" w:rsidP="00BB6C9A">
      <w:pPr>
        <w:shd w:val="clear" w:color="auto" w:fill="FFFFFF"/>
        <w:spacing w:after="300" w:line="240" w:lineRule="auto"/>
        <w:jc w:val="both"/>
        <w:rPr>
          <w:rFonts w:ascii="Arial" w:eastAsia="Times New Roman" w:hAnsi="Arial" w:cs="Arial"/>
          <w:color w:val="252525"/>
          <w:sz w:val="24"/>
          <w:szCs w:val="24"/>
          <w:lang w:eastAsia="pt-BR"/>
        </w:rPr>
      </w:pPr>
      <w:r w:rsidRPr="00BB6C9A">
        <w:rPr>
          <w:rFonts w:ascii="Arial" w:eastAsia="Times New Roman" w:hAnsi="Arial" w:cs="Arial"/>
          <w:color w:val="252525"/>
          <w:sz w:val="24"/>
          <w:szCs w:val="24"/>
          <w:lang w:eastAsia="pt-BR"/>
        </w:rPr>
        <w:t xml:space="preserve">- </w:t>
      </w:r>
      <w:proofErr w:type="gramStart"/>
      <w:r w:rsidRPr="00BB6C9A">
        <w:rPr>
          <w:rFonts w:ascii="Arial" w:eastAsia="Times New Roman" w:hAnsi="Arial" w:cs="Arial"/>
          <w:color w:val="252525"/>
          <w:sz w:val="24"/>
          <w:szCs w:val="24"/>
          <w:lang w:eastAsia="pt-BR"/>
        </w:rPr>
        <w:t>o</w:t>
      </w:r>
      <w:proofErr w:type="gramEnd"/>
      <w:r w:rsidRPr="00BB6C9A">
        <w:rPr>
          <w:rFonts w:ascii="Arial" w:eastAsia="Times New Roman" w:hAnsi="Arial" w:cs="Arial"/>
          <w:color w:val="252525"/>
          <w:sz w:val="24"/>
          <w:szCs w:val="24"/>
          <w:lang w:eastAsia="pt-BR"/>
        </w:rPr>
        <w:t xml:space="preserve"> Supremo Tribunal Federal (elas vinculam todos os demais órgãos do Poder Judiciário).</w:t>
      </w:r>
    </w:p>
    <w:p w:rsidR="003D04D4" w:rsidRPr="00BB6C9A" w:rsidRDefault="003D04D4" w:rsidP="00BB6C9A">
      <w:pPr>
        <w:shd w:val="clear" w:color="auto" w:fill="FFFFFF"/>
        <w:spacing w:after="300" w:line="240" w:lineRule="auto"/>
        <w:jc w:val="both"/>
        <w:rPr>
          <w:rFonts w:ascii="Arial" w:eastAsia="Times New Roman" w:hAnsi="Arial" w:cs="Arial"/>
          <w:color w:val="252525"/>
          <w:sz w:val="24"/>
          <w:szCs w:val="24"/>
          <w:lang w:eastAsia="pt-BR"/>
        </w:rPr>
      </w:pPr>
      <w:proofErr w:type="gramStart"/>
      <w:r w:rsidRPr="00BB6C9A">
        <w:rPr>
          <w:rFonts w:ascii="Arial" w:eastAsia="Times New Roman" w:hAnsi="Arial" w:cs="Arial"/>
          <w:b/>
          <w:color w:val="252525"/>
          <w:sz w:val="24"/>
          <w:szCs w:val="24"/>
          <w:lang w:eastAsia="pt-BR"/>
        </w:rPr>
        <w:t>atento!-</w:t>
      </w:r>
      <w:proofErr w:type="gramEnd"/>
      <w:r w:rsidRPr="00BB6C9A">
        <w:rPr>
          <w:rFonts w:ascii="Arial" w:eastAsia="Times New Roman" w:hAnsi="Arial" w:cs="Arial"/>
          <w:color w:val="252525"/>
          <w:sz w:val="24"/>
          <w:szCs w:val="24"/>
          <w:lang w:eastAsia="pt-BR"/>
        </w:rPr>
        <w:t xml:space="preserve"> </w:t>
      </w:r>
    </w:p>
    <w:p w:rsidR="003D04D4" w:rsidRPr="00BB6C9A" w:rsidRDefault="003D04D4" w:rsidP="00BB6C9A">
      <w:pPr>
        <w:shd w:val="clear" w:color="auto" w:fill="FFFFFF"/>
        <w:spacing w:after="300" w:line="240" w:lineRule="auto"/>
        <w:jc w:val="both"/>
        <w:rPr>
          <w:rFonts w:ascii="Arial" w:eastAsia="Times New Roman" w:hAnsi="Arial" w:cs="Arial"/>
          <w:color w:val="252525"/>
          <w:sz w:val="24"/>
          <w:szCs w:val="24"/>
          <w:lang w:eastAsia="pt-BR"/>
        </w:rPr>
      </w:pPr>
      <w:r w:rsidRPr="00BB6C9A">
        <w:rPr>
          <w:rFonts w:ascii="Arial" w:eastAsia="Times New Roman" w:hAnsi="Arial" w:cs="Arial"/>
          <w:color w:val="252525"/>
          <w:sz w:val="24"/>
          <w:szCs w:val="24"/>
          <w:lang w:eastAsia="pt-BR"/>
        </w:rPr>
        <w:t>o Poder Legislativo, no exercício de sua função típica de legislar (quando o Poder Legislativo exerce função administrativa, deverá observar as Súmulas Vinculantes).</w:t>
      </w:r>
    </w:p>
    <w:p w:rsidR="003D04D4" w:rsidRPr="00BB6C9A" w:rsidRDefault="003D04D4" w:rsidP="00BB6C9A">
      <w:pPr>
        <w:shd w:val="clear" w:color="auto" w:fill="FFFFFF"/>
        <w:spacing w:after="300" w:line="240" w:lineRule="auto"/>
        <w:jc w:val="both"/>
        <w:rPr>
          <w:rFonts w:ascii="Arial" w:eastAsia="Times New Roman" w:hAnsi="Arial" w:cs="Arial"/>
          <w:color w:val="252525"/>
          <w:sz w:val="24"/>
          <w:szCs w:val="24"/>
          <w:lang w:eastAsia="pt-BR"/>
        </w:rPr>
      </w:pPr>
      <w:r w:rsidRPr="00BB6C9A">
        <w:rPr>
          <w:rFonts w:ascii="Arial" w:eastAsia="Times New Roman" w:hAnsi="Arial" w:cs="Arial"/>
          <w:color w:val="252525"/>
          <w:sz w:val="24"/>
          <w:szCs w:val="24"/>
          <w:lang w:eastAsia="pt-BR"/>
        </w:rPr>
        <w:t xml:space="preserve">- </w:t>
      </w:r>
      <w:r w:rsidR="00422826" w:rsidRPr="00BB6C9A">
        <w:rPr>
          <w:rFonts w:ascii="Arial" w:eastAsia="Times New Roman" w:hAnsi="Arial" w:cs="Arial"/>
          <w:color w:val="252525"/>
          <w:sz w:val="24"/>
          <w:szCs w:val="24"/>
          <w:lang w:eastAsia="pt-BR"/>
        </w:rPr>
        <w:t>O</w:t>
      </w:r>
      <w:r w:rsidRPr="00BB6C9A">
        <w:rPr>
          <w:rFonts w:ascii="Arial" w:eastAsia="Times New Roman" w:hAnsi="Arial" w:cs="Arial"/>
          <w:color w:val="252525"/>
          <w:sz w:val="24"/>
          <w:szCs w:val="24"/>
          <w:lang w:eastAsia="pt-BR"/>
        </w:rPr>
        <w:t xml:space="preserve"> Poder Executivo, no exercício de sua função atípica de legislar (quando o Presidente edita uma medida provisória, ele não precisa observar as Súmulas Vinculantes).</w:t>
      </w:r>
    </w:p>
    <w:p w:rsidR="003D04D4" w:rsidRPr="00BB6C9A" w:rsidRDefault="003D04D4" w:rsidP="00BB6C9A">
      <w:pPr>
        <w:shd w:val="clear" w:color="auto" w:fill="FFFFFF"/>
        <w:spacing w:after="300" w:line="240" w:lineRule="auto"/>
        <w:jc w:val="both"/>
        <w:rPr>
          <w:rFonts w:ascii="Arial" w:eastAsia="Times New Roman" w:hAnsi="Arial" w:cs="Arial"/>
          <w:color w:val="252525"/>
          <w:sz w:val="24"/>
          <w:szCs w:val="24"/>
          <w:lang w:eastAsia="pt-BR"/>
        </w:rPr>
      </w:pPr>
      <w:r w:rsidRPr="00BB6C9A">
        <w:rPr>
          <w:rFonts w:ascii="Arial" w:eastAsia="Times New Roman" w:hAnsi="Arial" w:cs="Arial"/>
          <w:color w:val="252525"/>
          <w:sz w:val="24"/>
          <w:szCs w:val="24"/>
          <w:lang w:eastAsia="pt-BR"/>
        </w:rPr>
        <w:lastRenderedPageBreak/>
        <w:t>A não-vinculação da atividade legislativa às Súmulas Vinculantes existe para evitar a chamada "fossilização constitucional</w:t>
      </w:r>
      <w:proofErr w:type="gramStart"/>
      <w:r w:rsidRPr="00BB6C9A">
        <w:rPr>
          <w:rFonts w:ascii="Arial" w:eastAsia="Times New Roman" w:hAnsi="Arial" w:cs="Arial"/>
          <w:color w:val="252525"/>
          <w:sz w:val="24"/>
          <w:szCs w:val="24"/>
          <w:lang w:eastAsia="pt-BR"/>
        </w:rPr>
        <w:t>".¹</w:t>
      </w:r>
      <w:proofErr w:type="gramEnd"/>
    </w:p>
    <w:p w:rsidR="00422826" w:rsidRPr="00BB6C9A" w:rsidRDefault="003D04D4" w:rsidP="00BB6C9A">
      <w:pPr>
        <w:shd w:val="clear" w:color="auto" w:fill="FFFFFF"/>
        <w:spacing w:after="300" w:line="240" w:lineRule="auto"/>
        <w:jc w:val="both"/>
        <w:rPr>
          <w:rFonts w:ascii="Arial" w:eastAsia="Times New Roman" w:hAnsi="Arial" w:cs="Arial"/>
          <w:color w:val="252525"/>
          <w:sz w:val="24"/>
          <w:szCs w:val="24"/>
          <w:lang w:eastAsia="pt-BR"/>
        </w:rPr>
      </w:pPr>
      <w:r w:rsidRPr="00BB6C9A">
        <w:rPr>
          <w:rFonts w:ascii="Arial" w:eastAsia="Times New Roman" w:hAnsi="Arial" w:cs="Arial"/>
          <w:color w:val="252525"/>
          <w:sz w:val="24"/>
          <w:szCs w:val="24"/>
          <w:lang w:eastAsia="pt-BR"/>
        </w:rPr>
        <w:t xml:space="preserve">¹ O termo "fossilização constitucional" foi concebido pelo Ministro do STF Cezar </w:t>
      </w:r>
      <w:proofErr w:type="spellStart"/>
      <w:r w:rsidRPr="00BB6C9A">
        <w:rPr>
          <w:rFonts w:ascii="Arial" w:eastAsia="Times New Roman" w:hAnsi="Arial" w:cs="Arial"/>
          <w:color w:val="252525"/>
          <w:sz w:val="24"/>
          <w:szCs w:val="24"/>
          <w:lang w:eastAsia="pt-BR"/>
        </w:rPr>
        <w:t>Peluso</w:t>
      </w:r>
      <w:proofErr w:type="spellEnd"/>
      <w:r w:rsidRPr="00BB6C9A">
        <w:rPr>
          <w:rFonts w:ascii="Arial" w:eastAsia="Times New Roman" w:hAnsi="Arial" w:cs="Arial"/>
          <w:color w:val="252525"/>
          <w:sz w:val="24"/>
          <w:szCs w:val="24"/>
          <w:lang w:eastAsia="pt-BR"/>
        </w:rPr>
        <w:t>.</w:t>
      </w:r>
    </w:p>
    <w:p w:rsidR="00422826" w:rsidRPr="00BB6C9A" w:rsidRDefault="00422826" w:rsidP="00BB6C9A">
      <w:pPr>
        <w:pStyle w:val="NormalWeb"/>
        <w:shd w:val="clear" w:color="auto" w:fill="FFFFFF"/>
        <w:spacing w:before="0" w:beforeAutospacing="0" w:after="300" w:afterAutospacing="0"/>
        <w:jc w:val="both"/>
        <w:rPr>
          <w:rFonts w:ascii="Arial" w:hAnsi="Arial" w:cs="Arial"/>
          <w:b/>
          <w:color w:val="252525"/>
        </w:rPr>
      </w:pPr>
      <w:r w:rsidRPr="00BB6C9A">
        <w:rPr>
          <w:rFonts w:ascii="Arial" w:hAnsi="Arial" w:cs="Arial"/>
          <w:b/>
          <w:color w:val="252525"/>
        </w:rPr>
        <w:t xml:space="preserve">RECLAMAÇÃO CONSTITUCIONAL </w:t>
      </w:r>
    </w:p>
    <w:p w:rsidR="003D04D4" w:rsidRPr="00BB6C9A" w:rsidRDefault="003D04D4"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A </w:t>
      </w:r>
      <w:r w:rsidRPr="00BB6C9A">
        <w:rPr>
          <w:rStyle w:val="Forte"/>
          <w:rFonts w:ascii="Arial" w:hAnsi="Arial" w:cs="Arial"/>
          <w:color w:val="252525"/>
        </w:rPr>
        <w:t>Reclamação</w:t>
      </w:r>
      <w:r w:rsidRPr="00BB6C9A">
        <w:rPr>
          <w:rFonts w:ascii="Arial" w:hAnsi="Arial" w:cs="Arial"/>
          <w:color w:val="252525"/>
        </w:rPr>
        <w:t> é um instrumento jurídico com status constitucional que visa preservar a competência do Supremo Tribunal Federal (STF) e garantir a autoridade de suas decisões. Originalmente, ela é fruto da construção jurisprudencial do STF que, com o decorrer do tempo, foi sendo incorporada ao texto constitucional (artigo 102, inciso I, alínea “i”, da Constituição Federal)</w:t>
      </w:r>
    </w:p>
    <w:p w:rsidR="003D04D4" w:rsidRPr="00BB6C9A" w:rsidRDefault="00422826"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rPr>
        <w:t>CABIMENTO:</w:t>
      </w:r>
    </w:p>
    <w:p w:rsidR="00422826" w:rsidRPr="00BB6C9A" w:rsidRDefault="003D04D4"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A</w:t>
      </w:r>
      <w:r w:rsidRPr="00BB6C9A">
        <w:rPr>
          <w:rStyle w:val="Forte"/>
          <w:rFonts w:ascii="Arial" w:hAnsi="Arial" w:cs="Arial"/>
          <w:color w:val="252525"/>
        </w:rPr>
        <w:t> Reclamação é cabível em três hipóteses</w:t>
      </w:r>
      <w:r w:rsidRPr="00BB6C9A">
        <w:rPr>
          <w:rFonts w:ascii="Arial" w:hAnsi="Arial" w:cs="Arial"/>
          <w:color w:val="252525"/>
        </w:rPr>
        <w:t>. </w:t>
      </w:r>
    </w:p>
    <w:p w:rsidR="00422826" w:rsidRPr="00BB6C9A" w:rsidRDefault="003D04D4"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 xml:space="preserve">preservar a competência do STF – quando algum juiz ou tribunal, usurpando a competência estabelecida no artigo 102 da Constituição, processa ou julga ações ou recursos de competência do STF. </w:t>
      </w:r>
    </w:p>
    <w:p w:rsidR="003D04D4" w:rsidRPr="00BB6C9A" w:rsidRDefault="003D04D4"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garantir a autoridade das decisões do STF, ou seja, quando decisões monocráticas ou colegiadas do STF são desrespeitadas ou descumpridas por autoridades judiciárias ou administrativas.</w:t>
      </w:r>
    </w:p>
    <w:p w:rsidR="00422826" w:rsidRPr="00BB6C9A" w:rsidRDefault="003D04D4"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garantir a autoridade das súmulas vinculantes: depois de editada uma súmula vinculante pelo Plenário do STF, seu comando vincula ou subordina todas as autoridades judiciárias e administrativas do País.</w:t>
      </w:r>
    </w:p>
    <w:p w:rsidR="003D04D4" w:rsidRPr="00BB6C9A" w:rsidRDefault="003D04D4"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 xml:space="preserve"> No caso de seu descumprimento, a parte pode ajuizar Reclamação diretamente ao STF. A medida não se aplica, porém, para as súmulas convencionais da jurisprudência dominante do STF.</w:t>
      </w:r>
    </w:p>
    <w:p w:rsidR="003D04D4" w:rsidRPr="00BB6C9A" w:rsidRDefault="003D04D4" w:rsidP="00BB6C9A">
      <w:pPr>
        <w:jc w:val="both"/>
        <w:rPr>
          <w:rFonts w:ascii="Arial" w:hAnsi="Arial" w:cs="Arial"/>
          <w:color w:val="252525"/>
          <w:sz w:val="24"/>
          <w:szCs w:val="24"/>
          <w:shd w:val="clear" w:color="auto" w:fill="FFFFFF"/>
        </w:rPr>
      </w:pPr>
      <w:r w:rsidRPr="00BB6C9A">
        <w:rPr>
          <w:rFonts w:ascii="Arial" w:hAnsi="Arial" w:cs="Arial"/>
          <w:color w:val="252525"/>
          <w:sz w:val="24"/>
          <w:szCs w:val="24"/>
          <w:shd w:val="clear" w:color="auto" w:fill="FFFFFF"/>
        </w:rPr>
        <w:t>Sempre que contrariar sumula vinculante e reclamação</w:t>
      </w:r>
    </w:p>
    <w:p w:rsidR="003D04D4" w:rsidRPr="00BB6C9A" w:rsidRDefault="003D04D4" w:rsidP="00BB6C9A">
      <w:pPr>
        <w:spacing w:after="300" w:line="240" w:lineRule="auto"/>
        <w:jc w:val="both"/>
        <w:rPr>
          <w:rFonts w:ascii="Arial" w:eastAsia="Times New Roman" w:hAnsi="Arial" w:cs="Arial"/>
          <w:color w:val="252525"/>
          <w:sz w:val="24"/>
          <w:szCs w:val="24"/>
          <w:lang w:eastAsia="pt-BR"/>
        </w:rPr>
      </w:pPr>
      <w:r w:rsidRPr="00BB6C9A">
        <w:rPr>
          <w:rFonts w:ascii="Arial" w:eastAsia="Times New Roman" w:hAnsi="Arial" w:cs="Arial"/>
          <w:b/>
          <w:bCs/>
          <w:color w:val="0000FF"/>
          <w:sz w:val="24"/>
          <w:szCs w:val="24"/>
          <w:lang w:eastAsia="pt-BR"/>
        </w:rPr>
        <w:t>Contrariou Súmula</w:t>
      </w:r>
      <w:r w:rsidRPr="00BB6C9A">
        <w:rPr>
          <w:rFonts w:ascii="Arial" w:eastAsia="Times New Roman" w:hAnsi="Arial" w:cs="Arial"/>
          <w:color w:val="252525"/>
          <w:sz w:val="24"/>
          <w:szCs w:val="24"/>
          <w:lang w:eastAsia="pt-BR"/>
        </w:rPr>
        <w:t>, pode procurar nas alternativas que </w:t>
      </w:r>
      <w:r w:rsidRPr="00BB6C9A">
        <w:rPr>
          <w:rFonts w:ascii="Arial" w:eastAsia="Times New Roman" w:hAnsi="Arial" w:cs="Arial"/>
          <w:b/>
          <w:bCs/>
          <w:color w:val="FF0000"/>
          <w:sz w:val="24"/>
          <w:szCs w:val="24"/>
          <w:lang w:eastAsia="pt-BR"/>
        </w:rPr>
        <w:t>SEMPREEEEEE</w:t>
      </w:r>
      <w:r w:rsidRPr="00BB6C9A">
        <w:rPr>
          <w:rFonts w:ascii="Arial" w:eastAsia="Times New Roman" w:hAnsi="Arial" w:cs="Arial"/>
          <w:color w:val="252525"/>
          <w:sz w:val="24"/>
          <w:szCs w:val="24"/>
          <w:lang w:eastAsia="pt-BR"/>
        </w:rPr>
        <w:t> vai ter uma opção para marcar </w:t>
      </w:r>
      <w:r w:rsidRPr="00BB6C9A">
        <w:rPr>
          <w:rFonts w:ascii="Arial" w:eastAsia="Times New Roman" w:hAnsi="Arial" w:cs="Arial"/>
          <w:b/>
          <w:bCs/>
          <w:color w:val="0000FF"/>
          <w:sz w:val="24"/>
          <w:szCs w:val="24"/>
          <w:lang w:eastAsia="pt-BR"/>
        </w:rPr>
        <w:t>RECLAMAÇÃO</w:t>
      </w:r>
      <w:r w:rsidR="00422826" w:rsidRPr="00BB6C9A">
        <w:rPr>
          <w:rFonts w:ascii="Arial" w:eastAsia="Times New Roman" w:hAnsi="Arial" w:cs="Arial"/>
          <w:b/>
          <w:bCs/>
          <w:color w:val="0000FF"/>
          <w:sz w:val="24"/>
          <w:szCs w:val="24"/>
          <w:lang w:eastAsia="pt-BR"/>
        </w:rPr>
        <w:t xml:space="preserve"> </w:t>
      </w:r>
      <w:r w:rsidR="004849D9" w:rsidRPr="00BB6C9A">
        <w:rPr>
          <w:rFonts w:ascii="Arial" w:eastAsia="Times New Roman" w:hAnsi="Arial" w:cs="Arial"/>
          <w:b/>
          <w:bCs/>
          <w:color w:val="0000FF"/>
          <w:sz w:val="24"/>
          <w:szCs w:val="24"/>
          <w:lang w:eastAsia="pt-BR"/>
        </w:rPr>
        <w:t xml:space="preserve">CONSTITUCIONAL </w:t>
      </w:r>
      <w:r w:rsidR="004849D9" w:rsidRPr="00BB6C9A">
        <w:rPr>
          <w:rFonts w:ascii="Arial" w:eastAsia="Times New Roman" w:hAnsi="Arial" w:cs="Arial"/>
          <w:color w:val="252525"/>
          <w:sz w:val="24"/>
          <w:szCs w:val="24"/>
          <w:lang w:eastAsia="pt-BR"/>
        </w:rPr>
        <w:t xml:space="preserve"> </w:t>
      </w:r>
    </w:p>
    <w:p w:rsidR="00657DA8" w:rsidRPr="00BB6C9A" w:rsidRDefault="00657DA8" w:rsidP="00BB6C9A">
      <w:pPr>
        <w:jc w:val="both"/>
        <w:rPr>
          <w:rFonts w:ascii="Arial" w:hAnsi="Arial" w:cs="Arial"/>
          <w:sz w:val="24"/>
          <w:szCs w:val="24"/>
        </w:rPr>
      </w:pPr>
    </w:p>
    <w:p w:rsidR="003D04D4" w:rsidRPr="00BB6C9A" w:rsidRDefault="00382766" w:rsidP="00BB6C9A">
      <w:pPr>
        <w:jc w:val="both"/>
        <w:rPr>
          <w:rFonts w:ascii="Arial" w:hAnsi="Arial" w:cs="Arial"/>
          <w:b/>
          <w:sz w:val="24"/>
          <w:szCs w:val="24"/>
        </w:rPr>
      </w:pPr>
      <w:r w:rsidRPr="00BB6C9A">
        <w:rPr>
          <w:rFonts w:ascii="Arial" w:hAnsi="Arial" w:cs="Arial"/>
          <w:b/>
          <w:sz w:val="24"/>
          <w:szCs w:val="24"/>
        </w:rPr>
        <w:t xml:space="preserve">DIREITOS FUNDAMENTAIS </w:t>
      </w:r>
      <w:r w:rsidR="00D768CD" w:rsidRPr="00BB6C9A">
        <w:rPr>
          <w:rFonts w:ascii="Arial" w:hAnsi="Arial" w:cs="Arial"/>
          <w:b/>
          <w:sz w:val="24"/>
          <w:szCs w:val="24"/>
        </w:rPr>
        <w:t>(mais</w:t>
      </w:r>
      <w:r w:rsidRPr="00BB6C9A">
        <w:rPr>
          <w:rFonts w:ascii="Arial" w:hAnsi="Arial" w:cs="Arial"/>
          <w:b/>
          <w:sz w:val="24"/>
          <w:szCs w:val="24"/>
        </w:rPr>
        <w:t xml:space="preserve"> </w:t>
      </w:r>
      <w:r w:rsidR="0070429D" w:rsidRPr="00BB6C9A">
        <w:rPr>
          <w:rFonts w:ascii="Arial" w:hAnsi="Arial" w:cs="Arial"/>
          <w:b/>
          <w:sz w:val="24"/>
          <w:szCs w:val="24"/>
        </w:rPr>
        <w:t xml:space="preserve">importantes) – são cláusulas pétreas, não podem ser abolidos e sim ampliados </w:t>
      </w:r>
    </w:p>
    <w:p w:rsidR="0070429D" w:rsidRPr="00BB6C9A" w:rsidRDefault="0070429D" w:rsidP="00BB6C9A">
      <w:pPr>
        <w:jc w:val="both"/>
        <w:rPr>
          <w:rFonts w:ascii="Arial" w:hAnsi="Arial" w:cs="Arial"/>
          <w:b/>
          <w:sz w:val="24"/>
          <w:szCs w:val="24"/>
        </w:rPr>
      </w:pPr>
      <w:r w:rsidRPr="00BB6C9A">
        <w:rPr>
          <w:rFonts w:ascii="Arial" w:hAnsi="Arial" w:cs="Arial"/>
          <w:b/>
          <w:sz w:val="24"/>
          <w:szCs w:val="24"/>
        </w:rPr>
        <w:t>ART 5 CF</w:t>
      </w:r>
    </w:p>
    <w:p w:rsidR="0070429D" w:rsidRPr="00BB6C9A" w:rsidRDefault="0070429D" w:rsidP="00BB6C9A">
      <w:pPr>
        <w:jc w:val="both"/>
        <w:rPr>
          <w:rFonts w:ascii="Arial" w:hAnsi="Arial" w:cs="Arial"/>
          <w:b/>
          <w:sz w:val="24"/>
          <w:szCs w:val="24"/>
        </w:rPr>
      </w:pPr>
    </w:p>
    <w:p w:rsidR="0070429D" w:rsidRPr="00BB6C9A" w:rsidRDefault="0070429D" w:rsidP="00BB6C9A">
      <w:pPr>
        <w:jc w:val="both"/>
        <w:rPr>
          <w:rFonts w:ascii="Arial" w:hAnsi="Arial" w:cs="Arial"/>
          <w:b/>
          <w:color w:val="000000"/>
          <w:sz w:val="24"/>
          <w:szCs w:val="24"/>
          <w:shd w:val="clear" w:color="auto" w:fill="FFFFFF"/>
        </w:rPr>
      </w:pPr>
      <w:r w:rsidRPr="00BB6C9A">
        <w:rPr>
          <w:rFonts w:ascii="Arial" w:hAnsi="Arial" w:cs="Arial"/>
          <w:b/>
          <w:color w:val="000000"/>
          <w:sz w:val="24"/>
          <w:szCs w:val="24"/>
          <w:shd w:val="clear" w:color="auto" w:fill="FFFFFF"/>
        </w:rPr>
        <w:t> </w:t>
      </w:r>
      <w:bookmarkStart w:id="0" w:name="5IV"/>
      <w:bookmarkEnd w:id="0"/>
      <w:r w:rsidRPr="00BB6C9A">
        <w:rPr>
          <w:rFonts w:ascii="Arial" w:hAnsi="Arial" w:cs="Arial"/>
          <w:b/>
          <w:color w:val="000000"/>
          <w:sz w:val="24"/>
          <w:szCs w:val="24"/>
          <w:shd w:val="clear" w:color="auto" w:fill="FFFFFF"/>
        </w:rPr>
        <w:t>IV - É LIVRE A MANIFESTAÇÃO DO PENSAMENTO, SENDO VEDADO O ANONIMATO</w:t>
      </w:r>
    </w:p>
    <w:p w:rsidR="0070429D" w:rsidRPr="00BB6C9A" w:rsidRDefault="0070429D" w:rsidP="00BB6C9A">
      <w:pPr>
        <w:jc w:val="both"/>
        <w:rPr>
          <w:rFonts w:ascii="Arial" w:hAnsi="Arial" w:cs="Arial"/>
          <w:b/>
          <w:color w:val="000000"/>
          <w:sz w:val="24"/>
          <w:szCs w:val="24"/>
          <w:shd w:val="clear" w:color="auto" w:fill="FFFFFF"/>
        </w:rPr>
      </w:pPr>
    </w:p>
    <w:p w:rsidR="0070429D" w:rsidRPr="00BB6C9A" w:rsidRDefault="0070429D" w:rsidP="00BB6C9A">
      <w:pPr>
        <w:jc w:val="both"/>
        <w:rPr>
          <w:rFonts w:ascii="Arial" w:hAnsi="Arial" w:cs="Arial"/>
          <w:color w:val="000000"/>
          <w:sz w:val="24"/>
          <w:szCs w:val="24"/>
          <w:shd w:val="clear" w:color="auto" w:fill="FFFFFF"/>
        </w:rPr>
      </w:pPr>
      <w:proofErr w:type="gramStart"/>
      <w:r w:rsidRPr="00BB6C9A">
        <w:rPr>
          <w:rFonts w:ascii="Arial" w:hAnsi="Arial" w:cs="Arial"/>
          <w:color w:val="000000"/>
          <w:sz w:val="24"/>
          <w:szCs w:val="24"/>
          <w:shd w:val="clear" w:color="auto" w:fill="FFFFFF"/>
        </w:rPr>
        <w:t>Eventuais abusos cabe</w:t>
      </w:r>
      <w:proofErr w:type="gramEnd"/>
      <w:r w:rsidRPr="00BB6C9A">
        <w:rPr>
          <w:rFonts w:ascii="Arial" w:hAnsi="Arial" w:cs="Arial"/>
          <w:color w:val="000000"/>
          <w:sz w:val="24"/>
          <w:szCs w:val="24"/>
          <w:shd w:val="clear" w:color="auto" w:fill="FFFFFF"/>
        </w:rPr>
        <w:t xml:space="preserve"> sanções </w:t>
      </w:r>
    </w:p>
    <w:p w:rsidR="0070429D" w:rsidRPr="00BB6C9A" w:rsidRDefault="0070429D" w:rsidP="00BB6C9A">
      <w:pPr>
        <w:jc w:val="both"/>
        <w:rPr>
          <w:rFonts w:ascii="Arial" w:hAnsi="Arial" w:cs="Arial"/>
          <w:b/>
          <w:color w:val="000000"/>
          <w:sz w:val="24"/>
          <w:szCs w:val="24"/>
          <w:shd w:val="clear" w:color="auto" w:fill="FFFFFF"/>
        </w:rPr>
      </w:pPr>
    </w:p>
    <w:p w:rsidR="0070429D" w:rsidRPr="00BB6C9A" w:rsidRDefault="0070429D" w:rsidP="00BB6C9A">
      <w:pPr>
        <w:jc w:val="both"/>
        <w:rPr>
          <w:rFonts w:ascii="Arial" w:hAnsi="Arial" w:cs="Arial"/>
          <w:b/>
          <w:color w:val="000000"/>
          <w:sz w:val="24"/>
          <w:szCs w:val="24"/>
          <w:shd w:val="clear" w:color="auto" w:fill="FFFFFF"/>
        </w:rPr>
      </w:pPr>
      <w:r w:rsidRPr="00BB6C9A">
        <w:rPr>
          <w:rFonts w:ascii="Arial" w:hAnsi="Arial" w:cs="Arial"/>
          <w:b/>
          <w:color w:val="000000"/>
          <w:sz w:val="24"/>
          <w:szCs w:val="24"/>
          <w:shd w:val="clear" w:color="auto" w:fill="FFFFFF"/>
        </w:rPr>
        <w:t>- V - É ASSEGURADO O DIREITO DE RESPOSTA, PROPORCIONAL AO AGRAVO, ALÉM DA INDENIZAÇÃO POR DANO MATERIAL, MORAL OU À IMAGEM;</w:t>
      </w:r>
    </w:p>
    <w:p w:rsidR="0070429D" w:rsidRPr="00BB6C9A" w:rsidRDefault="0070429D" w:rsidP="00BB6C9A">
      <w:pPr>
        <w:jc w:val="both"/>
        <w:rPr>
          <w:rFonts w:ascii="Arial" w:hAnsi="Arial" w:cs="Arial"/>
          <w:b/>
          <w:color w:val="000000"/>
          <w:sz w:val="24"/>
          <w:szCs w:val="24"/>
          <w:shd w:val="clear" w:color="auto" w:fill="FFFFFF"/>
        </w:rPr>
      </w:pPr>
    </w:p>
    <w:p w:rsidR="0070429D" w:rsidRPr="00BB6C9A" w:rsidRDefault="0070429D" w:rsidP="00BB6C9A">
      <w:pPr>
        <w:jc w:val="both"/>
        <w:rPr>
          <w:rFonts w:ascii="Arial" w:hAnsi="Arial" w:cs="Arial"/>
          <w:b/>
          <w:color w:val="000000"/>
          <w:sz w:val="24"/>
          <w:szCs w:val="24"/>
          <w:shd w:val="clear" w:color="auto" w:fill="FFFFFF"/>
        </w:rPr>
      </w:pPr>
      <w:r w:rsidRPr="00BB6C9A">
        <w:rPr>
          <w:rFonts w:ascii="Arial" w:hAnsi="Arial" w:cs="Arial"/>
          <w:b/>
          <w:color w:val="000000"/>
          <w:sz w:val="24"/>
          <w:szCs w:val="24"/>
          <w:shd w:val="clear" w:color="auto" w:fill="FFFFFF"/>
        </w:rPr>
        <w:t xml:space="preserve">VIII - NINGUÉM SERÁ PRIVADO DE DIREITOS POR MOTIVO DE CRENÇA </w:t>
      </w:r>
      <w:r w:rsidRPr="00BB6C9A">
        <w:rPr>
          <w:rFonts w:ascii="Arial" w:hAnsi="Arial" w:cs="Arial"/>
          <w:b/>
          <w:color w:val="FF0000"/>
          <w:sz w:val="24"/>
          <w:szCs w:val="24"/>
          <w:shd w:val="clear" w:color="auto" w:fill="FFFFFF"/>
        </w:rPr>
        <w:t>RELIGIOSA</w:t>
      </w:r>
      <w:r w:rsidRPr="00BB6C9A">
        <w:rPr>
          <w:rFonts w:ascii="Arial" w:hAnsi="Arial" w:cs="Arial"/>
          <w:b/>
          <w:color w:val="000000"/>
          <w:sz w:val="24"/>
          <w:szCs w:val="24"/>
          <w:shd w:val="clear" w:color="auto" w:fill="FFFFFF"/>
        </w:rPr>
        <w:t xml:space="preserve"> OU DE </w:t>
      </w:r>
      <w:r w:rsidRPr="00BB6C9A">
        <w:rPr>
          <w:rFonts w:ascii="Arial" w:hAnsi="Arial" w:cs="Arial"/>
          <w:b/>
          <w:color w:val="FF0000"/>
          <w:sz w:val="24"/>
          <w:szCs w:val="24"/>
          <w:shd w:val="clear" w:color="auto" w:fill="FFFFFF"/>
        </w:rPr>
        <w:t>CONVICÇÃO FILOSÓFICA OU POLÍTICA</w:t>
      </w:r>
      <w:r w:rsidRPr="00BB6C9A">
        <w:rPr>
          <w:rFonts w:ascii="Arial" w:hAnsi="Arial" w:cs="Arial"/>
          <w:b/>
          <w:color w:val="000000"/>
          <w:sz w:val="24"/>
          <w:szCs w:val="24"/>
          <w:shd w:val="clear" w:color="auto" w:fill="FFFFFF"/>
        </w:rPr>
        <w:t>, SALVO SE AS INVOCAR PARA EXIMIR-SE DE OBRIGAÇÃO LEGAL A TODOS IMPOSTA E RECUSAR-SE A CUMPRIR PRESTAÇÃO ALTERNATIVA, FIXADA EM LEI;</w:t>
      </w:r>
    </w:p>
    <w:p w:rsidR="00D768CD" w:rsidRPr="00BB6C9A" w:rsidRDefault="00D768CD" w:rsidP="00BB6C9A">
      <w:pPr>
        <w:jc w:val="both"/>
        <w:rPr>
          <w:rFonts w:ascii="Arial" w:hAnsi="Arial" w:cs="Arial"/>
          <w:color w:val="000000"/>
          <w:sz w:val="24"/>
          <w:szCs w:val="24"/>
          <w:shd w:val="clear" w:color="auto" w:fill="FFFFFF"/>
        </w:rPr>
      </w:pPr>
    </w:p>
    <w:p w:rsidR="0070429D" w:rsidRPr="00BB6C9A" w:rsidRDefault="0070429D" w:rsidP="00BB6C9A">
      <w:pPr>
        <w:jc w:val="both"/>
        <w:rPr>
          <w:rFonts w:ascii="Arial" w:hAnsi="Arial" w:cs="Arial"/>
          <w:b/>
          <w:sz w:val="24"/>
          <w:szCs w:val="24"/>
        </w:rPr>
      </w:pPr>
      <w:r w:rsidRPr="00BB6C9A">
        <w:rPr>
          <w:rFonts w:ascii="Arial" w:hAnsi="Arial" w:cs="Arial"/>
          <w:b/>
          <w:color w:val="000000"/>
          <w:sz w:val="24"/>
          <w:szCs w:val="24"/>
          <w:shd w:val="clear" w:color="auto" w:fill="FFFFFF"/>
        </w:rPr>
        <w:t> </w:t>
      </w:r>
      <w:bookmarkStart w:id="1" w:name="5XVI"/>
      <w:bookmarkEnd w:id="1"/>
      <w:r w:rsidRPr="00BB6C9A">
        <w:rPr>
          <w:rFonts w:ascii="Arial" w:hAnsi="Arial" w:cs="Arial"/>
          <w:b/>
          <w:color w:val="000000"/>
          <w:sz w:val="24"/>
          <w:szCs w:val="24"/>
          <w:shd w:val="clear" w:color="auto" w:fill="FFFFFF"/>
        </w:rPr>
        <w:t xml:space="preserve">XVI - TODOS PODEM REUNIR-SE PACIFICAMENTE, SEM ARMAS, EM LOCAIS ABERTOS AO PÚBLICO, </w:t>
      </w:r>
      <w:r w:rsidRPr="00BB6C9A">
        <w:rPr>
          <w:rFonts w:ascii="Arial" w:hAnsi="Arial" w:cs="Arial"/>
          <w:b/>
          <w:color w:val="FF0000"/>
          <w:sz w:val="24"/>
          <w:szCs w:val="24"/>
          <w:shd w:val="clear" w:color="auto" w:fill="FFFFFF"/>
        </w:rPr>
        <w:t>INDEPENDENTEMENTE DE AUTORIZAÇÃO</w:t>
      </w:r>
      <w:r w:rsidRPr="00BB6C9A">
        <w:rPr>
          <w:rFonts w:ascii="Arial" w:hAnsi="Arial" w:cs="Arial"/>
          <w:b/>
          <w:color w:val="000000"/>
          <w:sz w:val="24"/>
          <w:szCs w:val="24"/>
          <w:shd w:val="clear" w:color="auto" w:fill="FFFFFF"/>
        </w:rPr>
        <w:t xml:space="preserve">, DESDE QUE NÃO FRUSTREM OUTRA REUNIÃO ANTERIORMENTE CONVOCADA PARA O MESMO LOCAL, </w:t>
      </w:r>
      <w:r w:rsidRPr="00BB6C9A">
        <w:rPr>
          <w:rFonts w:ascii="Arial" w:hAnsi="Arial" w:cs="Arial"/>
          <w:b/>
          <w:color w:val="FF0000"/>
          <w:sz w:val="24"/>
          <w:szCs w:val="24"/>
          <w:shd w:val="clear" w:color="auto" w:fill="FFFFFF"/>
        </w:rPr>
        <w:t>SENDO APENAS EXIGIDO PRÉVIO AVISO À AUTORIDADE COMPETENTE</w:t>
      </w:r>
      <w:r w:rsidRPr="00BB6C9A">
        <w:rPr>
          <w:rFonts w:ascii="Arial" w:hAnsi="Arial" w:cs="Arial"/>
          <w:b/>
          <w:color w:val="000000"/>
          <w:sz w:val="24"/>
          <w:szCs w:val="24"/>
          <w:shd w:val="clear" w:color="auto" w:fill="FFFFFF"/>
        </w:rPr>
        <w:t>;</w:t>
      </w:r>
    </w:p>
    <w:p w:rsidR="0070429D" w:rsidRPr="00BB6C9A" w:rsidRDefault="0070429D" w:rsidP="00BB6C9A">
      <w:pPr>
        <w:jc w:val="both"/>
        <w:rPr>
          <w:rFonts w:ascii="Arial" w:hAnsi="Arial" w:cs="Arial"/>
          <w:sz w:val="24"/>
          <w:szCs w:val="24"/>
        </w:rPr>
      </w:pPr>
    </w:p>
    <w:p w:rsidR="0070429D" w:rsidRPr="00BB6C9A" w:rsidRDefault="0070429D" w:rsidP="00BB6C9A">
      <w:pPr>
        <w:pStyle w:val="PargrafodaLista"/>
        <w:numPr>
          <w:ilvl w:val="0"/>
          <w:numId w:val="8"/>
        </w:numPr>
        <w:jc w:val="both"/>
        <w:rPr>
          <w:rFonts w:ascii="Arial" w:hAnsi="Arial" w:cs="Arial"/>
          <w:sz w:val="24"/>
          <w:szCs w:val="24"/>
        </w:rPr>
      </w:pPr>
      <w:r w:rsidRPr="00BB6C9A">
        <w:rPr>
          <w:rFonts w:ascii="Arial" w:hAnsi="Arial" w:cs="Arial"/>
          <w:sz w:val="24"/>
          <w:szCs w:val="24"/>
        </w:rPr>
        <w:t>Marcha da maconha é possível</w:t>
      </w:r>
      <w:r w:rsidR="000B4F50" w:rsidRPr="00BB6C9A">
        <w:rPr>
          <w:rFonts w:ascii="Arial" w:hAnsi="Arial" w:cs="Arial"/>
          <w:sz w:val="24"/>
          <w:szCs w:val="24"/>
        </w:rPr>
        <w:t xml:space="preserve">. </w:t>
      </w:r>
    </w:p>
    <w:p w:rsidR="000B4F50" w:rsidRPr="00BB6C9A" w:rsidRDefault="000B4F50" w:rsidP="00BB6C9A">
      <w:pPr>
        <w:pStyle w:val="PargrafodaLista"/>
        <w:numPr>
          <w:ilvl w:val="0"/>
          <w:numId w:val="8"/>
        </w:numPr>
        <w:jc w:val="both"/>
        <w:rPr>
          <w:rFonts w:ascii="Arial" w:hAnsi="Arial" w:cs="Arial"/>
          <w:sz w:val="24"/>
          <w:szCs w:val="24"/>
        </w:rPr>
      </w:pPr>
      <w:r w:rsidRPr="00BB6C9A">
        <w:rPr>
          <w:rFonts w:ascii="Arial" w:hAnsi="Arial" w:cs="Arial"/>
          <w:sz w:val="24"/>
          <w:szCs w:val="24"/>
        </w:rPr>
        <w:t xml:space="preserve">Cabendo MS quando violada o direito de reunião </w:t>
      </w:r>
    </w:p>
    <w:p w:rsidR="000B4F50" w:rsidRPr="00BB6C9A" w:rsidRDefault="000B4F50" w:rsidP="00BB6C9A">
      <w:pPr>
        <w:pStyle w:val="PargrafodaLista"/>
        <w:numPr>
          <w:ilvl w:val="0"/>
          <w:numId w:val="8"/>
        </w:numPr>
        <w:jc w:val="both"/>
        <w:rPr>
          <w:rFonts w:ascii="Arial" w:hAnsi="Arial" w:cs="Arial"/>
          <w:sz w:val="24"/>
          <w:szCs w:val="24"/>
        </w:rPr>
      </w:pPr>
      <w:r w:rsidRPr="00BB6C9A">
        <w:rPr>
          <w:rFonts w:ascii="Arial" w:hAnsi="Arial" w:cs="Arial"/>
          <w:sz w:val="24"/>
          <w:szCs w:val="24"/>
        </w:rPr>
        <w:t>Ser preso cabe HC</w:t>
      </w:r>
    </w:p>
    <w:p w:rsidR="000B4F50" w:rsidRPr="00BB6C9A" w:rsidRDefault="000B4F50" w:rsidP="00BB6C9A">
      <w:pPr>
        <w:jc w:val="both"/>
        <w:rPr>
          <w:rFonts w:ascii="Arial" w:hAnsi="Arial" w:cs="Arial"/>
          <w:b/>
          <w:sz w:val="24"/>
          <w:szCs w:val="24"/>
        </w:rPr>
      </w:pPr>
    </w:p>
    <w:p w:rsidR="000B4F50" w:rsidRPr="00BB6C9A" w:rsidRDefault="000B4F50" w:rsidP="00BB6C9A">
      <w:pPr>
        <w:jc w:val="both"/>
        <w:rPr>
          <w:rFonts w:ascii="Arial" w:hAnsi="Arial" w:cs="Arial"/>
          <w:b/>
          <w:color w:val="000000"/>
          <w:sz w:val="24"/>
          <w:szCs w:val="24"/>
          <w:shd w:val="clear" w:color="auto" w:fill="FFFFFF"/>
        </w:rPr>
      </w:pPr>
      <w:r w:rsidRPr="00BB6C9A">
        <w:rPr>
          <w:rFonts w:ascii="Arial" w:hAnsi="Arial" w:cs="Arial"/>
          <w:b/>
          <w:color w:val="000000"/>
          <w:sz w:val="24"/>
          <w:szCs w:val="24"/>
          <w:shd w:val="clear" w:color="auto" w:fill="FFFFFF"/>
        </w:rPr>
        <w:t>VII - É PLENA A LIBERDADE DE ASSOCIAÇÃO PARA FINS LÍCITOS, VEDADA A DE CARÁTER PARAMILITAR;</w:t>
      </w:r>
    </w:p>
    <w:p w:rsidR="000B4F50" w:rsidRPr="00BB6C9A" w:rsidRDefault="000B4F50" w:rsidP="00BB6C9A">
      <w:pPr>
        <w:pStyle w:val="PargrafodaLista"/>
        <w:numPr>
          <w:ilvl w:val="0"/>
          <w:numId w:val="9"/>
        </w:numPr>
        <w:jc w:val="both"/>
        <w:rPr>
          <w:rFonts w:ascii="Arial" w:hAnsi="Arial" w:cs="Arial"/>
          <w:b/>
          <w:sz w:val="24"/>
          <w:szCs w:val="24"/>
        </w:rPr>
      </w:pPr>
      <w:r w:rsidRPr="00BB6C9A">
        <w:rPr>
          <w:rFonts w:ascii="Arial" w:hAnsi="Arial" w:cs="Arial"/>
          <w:sz w:val="24"/>
          <w:szCs w:val="24"/>
        </w:rPr>
        <w:t xml:space="preserve">Direito associação – Ninguém é obrigado a assoar ou permanecer associado </w:t>
      </w:r>
    </w:p>
    <w:p w:rsidR="000B4F50" w:rsidRPr="00BB6C9A" w:rsidRDefault="000B4F50" w:rsidP="00BB6C9A">
      <w:pPr>
        <w:pStyle w:val="PargrafodaLista"/>
        <w:jc w:val="both"/>
        <w:rPr>
          <w:rFonts w:ascii="Arial" w:hAnsi="Arial" w:cs="Arial"/>
          <w:b/>
          <w:sz w:val="24"/>
          <w:szCs w:val="24"/>
        </w:rPr>
      </w:pPr>
    </w:p>
    <w:p w:rsidR="000B4F50" w:rsidRPr="00BB6C9A" w:rsidRDefault="000B4F50" w:rsidP="00BB6C9A">
      <w:pPr>
        <w:pStyle w:val="PargrafodaLista"/>
        <w:numPr>
          <w:ilvl w:val="0"/>
          <w:numId w:val="9"/>
        </w:numPr>
        <w:jc w:val="both"/>
        <w:rPr>
          <w:rFonts w:ascii="Arial" w:hAnsi="Arial" w:cs="Arial"/>
          <w:b/>
          <w:sz w:val="24"/>
          <w:szCs w:val="24"/>
        </w:rPr>
      </w:pPr>
      <w:r w:rsidRPr="00BB6C9A">
        <w:rPr>
          <w:rFonts w:ascii="Arial" w:hAnsi="Arial" w:cs="Arial"/>
          <w:sz w:val="24"/>
          <w:szCs w:val="24"/>
        </w:rPr>
        <w:t xml:space="preserve">Criação de associação independe de autorização estatal, sendo vedada a interferência estatal no seu funcionamento </w:t>
      </w:r>
    </w:p>
    <w:p w:rsidR="000B4F50" w:rsidRPr="00BB6C9A" w:rsidRDefault="000B4F50" w:rsidP="00BB6C9A">
      <w:pPr>
        <w:pStyle w:val="PargrafodaLista"/>
        <w:jc w:val="both"/>
        <w:rPr>
          <w:rFonts w:ascii="Arial" w:hAnsi="Arial" w:cs="Arial"/>
          <w:b/>
          <w:sz w:val="24"/>
          <w:szCs w:val="24"/>
        </w:rPr>
      </w:pPr>
    </w:p>
    <w:p w:rsidR="000B4F50" w:rsidRPr="00BB6C9A" w:rsidRDefault="000B4F50" w:rsidP="00BB6C9A">
      <w:pPr>
        <w:pStyle w:val="PargrafodaLista"/>
        <w:numPr>
          <w:ilvl w:val="0"/>
          <w:numId w:val="9"/>
        </w:numPr>
        <w:jc w:val="both"/>
        <w:rPr>
          <w:rFonts w:ascii="Arial" w:hAnsi="Arial" w:cs="Arial"/>
          <w:sz w:val="24"/>
          <w:szCs w:val="24"/>
        </w:rPr>
      </w:pPr>
      <w:r w:rsidRPr="00BB6C9A">
        <w:rPr>
          <w:rFonts w:ascii="Arial" w:hAnsi="Arial" w:cs="Arial"/>
          <w:sz w:val="24"/>
          <w:szCs w:val="24"/>
        </w:rPr>
        <w:t xml:space="preserve">E vedada associação paramilitar </w:t>
      </w:r>
    </w:p>
    <w:p w:rsidR="0070429D" w:rsidRPr="00BB6C9A" w:rsidRDefault="0070429D" w:rsidP="00BB6C9A">
      <w:pPr>
        <w:jc w:val="both"/>
        <w:rPr>
          <w:rFonts w:ascii="Arial" w:hAnsi="Arial" w:cs="Arial"/>
          <w:b/>
          <w:sz w:val="24"/>
          <w:szCs w:val="24"/>
        </w:rPr>
      </w:pPr>
    </w:p>
    <w:p w:rsidR="00A85FC2" w:rsidRPr="00BB6C9A" w:rsidRDefault="00A85FC2"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0000FF"/>
        </w:rPr>
        <w:t>Informativo dizer o Direito 860-STF</w:t>
      </w:r>
    </w:p>
    <w:p w:rsidR="00A85FC2" w:rsidRPr="00BB6C9A" w:rsidRDefault="00A85FC2"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O exercício do direito de greve, sob qualquer forma ou modalidade, é vedado aos policiais civis e a todos os servidores públicos que atuem diretamente na área de segurança pública. É obrigatória a participação do Poder Público em mediação instaurada pelos órgãos classistas das carreiras de segurança pública, nos termos do art. 165 do CPC, para vocalização dos interesses da categoria</w:t>
      </w:r>
    </w:p>
    <w:p w:rsidR="00A85FC2" w:rsidRPr="00BB6C9A" w:rsidRDefault="00A85FC2"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rPr>
        <w:t>Os policiais militares podem fazer greve?</w:t>
      </w:r>
    </w:p>
    <w:p w:rsidR="00A85FC2" w:rsidRPr="00BB6C9A" w:rsidRDefault="00A85FC2"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rPr>
        <w:t>NÃO. </w:t>
      </w:r>
      <w:r w:rsidRPr="00BB6C9A">
        <w:rPr>
          <w:rFonts w:ascii="Arial" w:hAnsi="Arial" w:cs="Arial"/>
          <w:color w:val="252525"/>
        </w:rPr>
        <w:t>A CF/88 proíbe expressamente que os Policiais Militares, Bombeiros Militares e militares das Forças Armadas façam greve (art. 142, 3º, IV c/c art. 42, § 1º).</w:t>
      </w:r>
    </w:p>
    <w:p w:rsidR="00A85FC2" w:rsidRPr="00BB6C9A" w:rsidRDefault="00A85FC2"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rPr>
        <w:t> O exercício do direito de greve, sob qualquer forma ou modalidade, é-lhes vedado, pois sua atividade é essencial à segurança da sociedade, tal qual ocorre com os militares das Forças Armadas.</w:t>
      </w:r>
      <w:r w:rsidRPr="00BB6C9A">
        <w:rPr>
          <w:rFonts w:ascii="Arial" w:hAnsi="Arial" w:cs="Arial"/>
          <w:color w:val="252525"/>
        </w:rPr>
        <w:t>  </w:t>
      </w:r>
    </w:p>
    <w:p w:rsidR="0070429D" w:rsidRPr="00BB6C9A" w:rsidRDefault="00A85FC2"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rPr>
        <w:t>Correto</w:t>
      </w:r>
      <w:r w:rsidRPr="00BB6C9A">
        <w:rPr>
          <w:rFonts w:ascii="Arial" w:hAnsi="Arial" w:cs="Arial"/>
          <w:color w:val="252525"/>
        </w:rPr>
        <w:t> e, portanto, gabarito da questão, nos termos do caput do art. 142, CF e seu inciso VI: </w:t>
      </w:r>
      <w:r w:rsidRPr="00BB6C9A">
        <w:rPr>
          <w:rStyle w:val="nfase"/>
          <w:rFonts w:ascii="Arial" w:hAnsi="Arial" w:cs="Arial"/>
          <w:color w:val="252525"/>
        </w:rPr>
        <w:t>"As Forças Armadas, constituídas pela Marinha, pelo Exército e pela Aeronáutica, são instituições nacionais permanentes e regulares, organizadas com base na hierarquia e na disciplina, sob a autoridade suprema do Presidente da República, e</w:t>
      </w:r>
      <w:r w:rsidRPr="00BB6C9A">
        <w:rPr>
          <w:rFonts w:ascii="Arial" w:hAnsi="Arial" w:cs="Arial"/>
          <w:color w:val="252525"/>
        </w:rPr>
        <w:t> </w:t>
      </w:r>
      <w:r w:rsidRPr="00BB6C9A">
        <w:rPr>
          <w:rStyle w:val="nfase"/>
          <w:rFonts w:ascii="Arial" w:hAnsi="Arial" w:cs="Arial"/>
          <w:color w:val="252525"/>
          <w:u w:val="single"/>
        </w:rPr>
        <w:t>destinam-se à defesa da Pátria, à garantia dos poderes constitucionais e, por iniciativa de qualquer destes, da lei e da ordem."</w:t>
      </w:r>
    </w:p>
    <w:p w:rsidR="00A85FC2" w:rsidRDefault="00A85FC2" w:rsidP="00BB6C9A">
      <w:pPr>
        <w:jc w:val="both"/>
        <w:rPr>
          <w:rFonts w:ascii="Arial" w:hAnsi="Arial" w:cs="Arial"/>
          <w:b/>
          <w:sz w:val="24"/>
          <w:szCs w:val="24"/>
        </w:rPr>
      </w:pPr>
    </w:p>
    <w:p w:rsidR="00161F0B" w:rsidRDefault="00161F0B" w:rsidP="00151506">
      <w:pPr>
        <w:rPr>
          <w:b/>
        </w:rPr>
      </w:pPr>
    </w:p>
    <w:p w:rsidR="00657DA8" w:rsidRDefault="00657DA8" w:rsidP="00151506">
      <w:pPr>
        <w:rPr>
          <w:b/>
        </w:rPr>
      </w:pPr>
      <w:r w:rsidRPr="008A7C2B">
        <w:rPr>
          <w:b/>
        </w:rPr>
        <w:t>SUFR</w:t>
      </w:r>
      <w:r>
        <w:rPr>
          <w:b/>
        </w:rPr>
        <w:t>Á</w:t>
      </w:r>
      <w:r w:rsidRPr="008A7C2B">
        <w:rPr>
          <w:b/>
        </w:rPr>
        <w:t>GIO E DIREITOS POLÍTICOS</w:t>
      </w:r>
    </w:p>
    <w:p w:rsidR="00657DA8" w:rsidRDefault="00657DA8" w:rsidP="00657DA8">
      <w:pPr>
        <w:rPr>
          <w:b/>
        </w:rPr>
      </w:pPr>
      <w:r>
        <w:rPr>
          <w:rFonts w:ascii="Helvetica" w:hAnsi="Helvetica" w:cs="Helvetica"/>
          <w:color w:val="252525"/>
          <w:sz w:val="21"/>
          <w:szCs w:val="21"/>
          <w:shd w:val="clear" w:color="auto" w:fill="FFFFFF"/>
        </w:rPr>
        <w:t>A Constituição Federal não "Petrificou" a obrigatoriedade do voto, mas tão somente as características de voto </w:t>
      </w:r>
      <w:r>
        <w:rPr>
          <w:rStyle w:val="Forte"/>
          <w:rFonts w:ascii="Helvetica" w:hAnsi="Helvetica" w:cs="Helvetica"/>
          <w:color w:val="252525"/>
          <w:sz w:val="21"/>
          <w:szCs w:val="21"/>
          <w:u w:val="single"/>
          <w:shd w:val="clear" w:color="auto" w:fill="FFFFFF"/>
        </w:rPr>
        <w:t>direto, secreto, universal e periódico. </w:t>
      </w:r>
      <w:r>
        <w:rPr>
          <w:rFonts w:ascii="Helvetica" w:hAnsi="Helvetica" w:cs="Helvetica"/>
          <w:color w:val="252525"/>
          <w:sz w:val="21"/>
          <w:szCs w:val="21"/>
          <w:shd w:val="clear" w:color="auto" w:fill="FFFFFF"/>
        </w:rPr>
        <w:t>Art. 60, § 4º, inciso II, da CF/88.</w:t>
      </w:r>
    </w:p>
    <w:p w:rsidR="00657DA8" w:rsidRDefault="00657DA8" w:rsidP="00657DA8">
      <w:pPr>
        <w:jc w:val="center"/>
        <w:rPr>
          <w:b/>
        </w:rPr>
      </w:pPr>
    </w:p>
    <w:p w:rsidR="00657DA8" w:rsidRDefault="00657DA8" w:rsidP="00657DA8">
      <w:pPr>
        <w:pStyle w:val="NormalWeb"/>
        <w:shd w:val="clear" w:color="auto" w:fill="FFFFFF"/>
        <w:spacing w:before="0" w:beforeAutospacing="0" w:after="300" w:afterAutospacing="0"/>
        <w:rPr>
          <w:rFonts w:ascii="Helvetica" w:hAnsi="Helvetica" w:cs="Helvetica"/>
          <w:color w:val="252525"/>
          <w:sz w:val="21"/>
          <w:szCs w:val="21"/>
        </w:rPr>
      </w:pPr>
      <w:r>
        <w:rPr>
          <w:rFonts w:ascii="Helvetica" w:hAnsi="Helvetica" w:cs="Helvetica"/>
          <w:color w:val="252525"/>
          <w:sz w:val="21"/>
          <w:szCs w:val="21"/>
        </w:rPr>
        <w:t>Art. 14. A soberania popular será exercida pelo sufrágio universal e pelo voto direto e secreto, com valor igual para todos, e, nos termos da lei, mediante:</w:t>
      </w:r>
    </w:p>
    <w:p w:rsidR="00657DA8" w:rsidRDefault="00657DA8" w:rsidP="00657DA8">
      <w:pPr>
        <w:pStyle w:val="NormalWeb"/>
        <w:shd w:val="clear" w:color="auto" w:fill="FFFFFF"/>
        <w:spacing w:before="0" w:beforeAutospacing="0" w:after="300" w:afterAutospacing="0"/>
        <w:rPr>
          <w:rFonts w:ascii="Helvetica" w:hAnsi="Helvetica" w:cs="Helvetica"/>
          <w:color w:val="252525"/>
          <w:sz w:val="21"/>
          <w:szCs w:val="21"/>
        </w:rPr>
      </w:pPr>
      <w:r>
        <w:rPr>
          <w:rFonts w:ascii="Helvetica" w:hAnsi="Helvetica" w:cs="Helvetica"/>
          <w:color w:val="252525"/>
          <w:sz w:val="21"/>
          <w:szCs w:val="21"/>
        </w:rPr>
        <w:lastRenderedPageBreak/>
        <w:t xml:space="preserve">I - </w:t>
      </w:r>
      <w:proofErr w:type="gramStart"/>
      <w:r>
        <w:rPr>
          <w:rFonts w:ascii="Helvetica" w:hAnsi="Helvetica" w:cs="Helvetica"/>
          <w:color w:val="252525"/>
          <w:sz w:val="21"/>
          <w:szCs w:val="21"/>
        </w:rPr>
        <w:t>plebiscito</w:t>
      </w:r>
      <w:proofErr w:type="gramEnd"/>
      <w:r>
        <w:rPr>
          <w:rFonts w:ascii="Helvetica" w:hAnsi="Helvetica" w:cs="Helvetica"/>
          <w:color w:val="252525"/>
          <w:sz w:val="21"/>
          <w:szCs w:val="21"/>
        </w:rPr>
        <w:t>;</w:t>
      </w:r>
    </w:p>
    <w:p w:rsidR="00657DA8" w:rsidRDefault="00657DA8" w:rsidP="00657DA8">
      <w:pPr>
        <w:pStyle w:val="NormalWeb"/>
        <w:shd w:val="clear" w:color="auto" w:fill="FFFFFF"/>
        <w:spacing w:before="0" w:beforeAutospacing="0" w:after="300" w:afterAutospacing="0"/>
        <w:rPr>
          <w:rFonts w:ascii="Helvetica" w:hAnsi="Helvetica" w:cs="Helvetica"/>
          <w:color w:val="252525"/>
          <w:sz w:val="21"/>
          <w:szCs w:val="21"/>
        </w:rPr>
      </w:pPr>
      <w:r>
        <w:rPr>
          <w:rFonts w:ascii="Helvetica" w:hAnsi="Helvetica" w:cs="Helvetica"/>
          <w:color w:val="252525"/>
          <w:sz w:val="21"/>
          <w:szCs w:val="21"/>
        </w:rPr>
        <w:t xml:space="preserve">II - </w:t>
      </w:r>
      <w:proofErr w:type="gramStart"/>
      <w:r>
        <w:rPr>
          <w:rFonts w:ascii="Helvetica" w:hAnsi="Helvetica" w:cs="Helvetica"/>
          <w:color w:val="252525"/>
          <w:sz w:val="21"/>
          <w:szCs w:val="21"/>
        </w:rPr>
        <w:t>referendo</w:t>
      </w:r>
      <w:proofErr w:type="gramEnd"/>
      <w:r>
        <w:rPr>
          <w:rFonts w:ascii="Helvetica" w:hAnsi="Helvetica" w:cs="Helvetica"/>
          <w:color w:val="252525"/>
          <w:sz w:val="21"/>
          <w:szCs w:val="21"/>
        </w:rPr>
        <w:t>;</w:t>
      </w:r>
    </w:p>
    <w:p w:rsidR="00657DA8" w:rsidRDefault="00657DA8" w:rsidP="00657DA8">
      <w:pPr>
        <w:pStyle w:val="NormalWeb"/>
        <w:shd w:val="clear" w:color="auto" w:fill="FFFFFF"/>
        <w:spacing w:before="0" w:beforeAutospacing="0" w:after="300" w:afterAutospacing="0"/>
        <w:rPr>
          <w:rFonts w:ascii="Helvetica" w:hAnsi="Helvetica" w:cs="Helvetica"/>
          <w:color w:val="252525"/>
          <w:sz w:val="21"/>
          <w:szCs w:val="21"/>
        </w:rPr>
      </w:pPr>
      <w:r>
        <w:rPr>
          <w:rFonts w:ascii="Helvetica" w:hAnsi="Helvetica" w:cs="Helvetica"/>
          <w:color w:val="252525"/>
          <w:sz w:val="21"/>
          <w:szCs w:val="21"/>
        </w:rPr>
        <w:t>III - iniciativa popular.</w:t>
      </w:r>
    </w:p>
    <w:p w:rsidR="00657DA8" w:rsidRDefault="00657DA8" w:rsidP="00657DA8">
      <w:pPr>
        <w:pStyle w:val="NormalWeb"/>
        <w:shd w:val="clear" w:color="auto" w:fill="FFFFFF"/>
        <w:spacing w:before="0" w:beforeAutospacing="0" w:after="300" w:afterAutospacing="0"/>
        <w:rPr>
          <w:rFonts w:ascii="Helvetica" w:hAnsi="Helvetica" w:cs="Helvetica"/>
          <w:color w:val="252525"/>
          <w:sz w:val="21"/>
          <w:szCs w:val="21"/>
        </w:rPr>
      </w:pPr>
      <w:r>
        <w:rPr>
          <w:rFonts w:ascii="Helvetica" w:hAnsi="Helvetica" w:cs="Helvetica"/>
          <w:color w:val="252525"/>
          <w:sz w:val="21"/>
          <w:szCs w:val="21"/>
          <w:u w:val="single"/>
        </w:rPr>
        <w:t>§ 1º O alistamento eleitoral e o </w:t>
      </w:r>
      <w:r>
        <w:rPr>
          <w:rStyle w:val="Forte"/>
          <w:rFonts w:ascii="Helvetica" w:hAnsi="Helvetica" w:cs="Helvetica"/>
          <w:color w:val="252525"/>
          <w:sz w:val="21"/>
          <w:szCs w:val="21"/>
          <w:u w:val="single"/>
        </w:rPr>
        <w:t>voto</w:t>
      </w:r>
      <w:r>
        <w:rPr>
          <w:rFonts w:ascii="Helvetica" w:hAnsi="Helvetica" w:cs="Helvetica"/>
          <w:color w:val="252525"/>
          <w:sz w:val="21"/>
          <w:szCs w:val="21"/>
          <w:u w:val="single"/>
        </w:rPr>
        <w:t> são</w:t>
      </w:r>
      <w:r>
        <w:rPr>
          <w:rFonts w:ascii="Helvetica" w:hAnsi="Helvetica" w:cs="Helvetica"/>
          <w:color w:val="252525"/>
          <w:sz w:val="21"/>
          <w:szCs w:val="21"/>
        </w:rPr>
        <w:t>:</w:t>
      </w:r>
    </w:p>
    <w:p w:rsidR="00657DA8" w:rsidRDefault="00657DA8" w:rsidP="00657DA8">
      <w:pPr>
        <w:pStyle w:val="NormalWeb"/>
        <w:shd w:val="clear" w:color="auto" w:fill="FFFFFF"/>
        <w:spacing w:before="0" w:beforeAutospacing="0" w:after="300" w:afterAutospacing="0"/>
        <w:rPr>
          <w:rFonts w:ascii="Helvetica" w:hAnsi="Helvetica" w:cs="Helvetica"/>
          <w:color w:val="252525"/>
          <w:sz w:val="21"/>
          <w:szCs w:val="21"/>
        </w:rPr>
      </w:pPr>
      <w:r>
        <w:rPr>
          <w:rFonts w:ascii="Helvetica" w:hAnsi="Helvetica" w:cs="Helvetica"/>
          <w:color w:val="252525"/>
          <w:sz w:val="21"/>
          <w:szCs w:val="21"/>
          <w:u w:val="single"/>
        </w:rPr>
        <w:t xml:space="preserve">I </w:t>
      </w:r>
      <w:r w:rsidRPr="008A7C2B">
        <w:rPr>
          <w:rFonts w:ascii="Helvetica" w:hAnsi="Helvetica" w:cs="Helvetica"/>
          <w:color w:val="252525"/>
          <w:sz w:val="21"/>
          <w:szCs w:val="21"/>
          <w:u w:val="single"/>
        </w:rPr>
        <w:t>- </w:t>
      </w:r>
      <w:proofErr w:type="gramStart"/>
      <w:r w:rsidRPr="008A7C2B">
        <w:rPr>
          <w:rStyle w:val="Forte"/>
          <w:rFonts w:ascii="Helvetica" w:hAnsi="Helvetica" w:cs="Helvetica"/>
          <w:color w:val="252525"/>
          <w:sz w:val="21"/>
          <w:szCs w:val="21"/>
          <w:u w:val="single"/>
        </w:rPr>
        <w:t>obrigatórios</w:t>
      </w:r>
      <w:proofErr w:type="gramEnd"/>
      <w:r w:rsidRPr="008A7C2B">
        <w:rPr>
          <w:rFonts w:ascii="Helvetica" w:hAnsi="Helvetica" w:cs="Helvetica"/>
          <w:color w:val="252525"/>
          <w:sz w:val="21"/>
          <w:szCs w:val="21"/>
          <w:u w:val="single"/>
        </w:rPr>
        <w:t> </w:t>
      </w:r>
      <w:r>
        <w:rPr>
          <w:rFonts w:ascii="Helvetica" w:hAnsi="Helvetica" w:cs="Helvetica"/>
          <w:color w:val="252525"/>
          <w:sz w:val="21"/>
          <w:szCs w:val="21"/>
          <w:u w:val="single"/>
        </w:rPr>
        <w:t>para os maiores de dezoito anos</w:t>
      </w:r>
      <w:r>
        <w:rPr>
          <w:rFonts w:ascii="Helvetica" w:hAnsi="Helvetica" w:cs="Helvetica"/>
          <w:color w:val="252525"/>
          <w:sz w:val="21"/>
          <w:szCs w:val="21"/>
        </w:rPr>
        <w:t>;</w:t>
      </w:r>
    </w:p>
    <w:p w:rsidR="00657DA8" w:rsidRDefault="00657DA8" w:rsidP="00657DA8">
      <w:pPr>
        <w:pStyle w:val="NormalWeb"/>
        <w:shd w:val="clear" w:color="auto" w:fill="FFFFFF"/>
        <w:spacing w:before="0" w:beforeAutospacing="0" w:after="300" w:afterAutospacing="0"/>
        <w:rPr>
          <w:rFonts w:ascii="Helvetica" w:hAnsi="Helvetica" w:cs="Helvetica"/>
          <w:color w:val="252525"/>
          <w:sz w:val="21"/>
          <w:szCs w:val="21"/>
        </w:rPr>
      </w:pPr>
      <w:r>
        <w:rPr>
          <w:rFonts w:ascii="Helvetica" w:hAnsi="Helvetica" w:cs="Helvetica"/>
          <w:color w:val="252525"/>
          <w:sz w:val="21"/>
          <w:szCs w:val="21"/>
        </w:rPr>
        <w:t xml:space="preserve">II - </w:t>
      </w:r>
      <w:proofErr w:type="gramStart"/>
      <w:r>
        <w:rPr>
          <w:rFonts w:ascii="Helvetica" w:hAnsi="Helvetica" w:cs="Helvetica"/>
          <w:color w:val="252525"/>
          <w:sz w:val="21"/>
          <w:szCs w:val="21"/>
        </w:rPr>
        <w:t>facultativos</w:t>
      </w:r>
      <w:proofErr w:type="gramEnd"/>
      <w:r>
        <w:rPr>
          <w:rFonts w:ascii="Helvetica" w:hAnsi="Helvetica" w:cs="Helvetica"/>
          <w:color w:val="252525"/>
          <w:sz w:val="21"/>
          <w:szCs w:val="21"/>
        </w:rPr>
        <w:t xml:space="preserve"> para:</w:t>
      </w:r>
    </w:p>
    <w:p w:rsidR="00657DA8" w:rsidRDefault="00657DA8" w:rsidP="00657DA8">
      <w:pPr>
        <w:pStyle w:val="NormalWeb"/>
        <w:shd w:val="clear" w:color="auto" w:fill="FFFFFF"/>
        <w:spacing w:before="0" w:beforeAutospacing="0" w:after="300" w:afterAutospacing="0"/>
        <w:rPr>
          <w:rFonts w:ascii="Helvetica" w:hAnsi="Helvetica" w:cs="Helvetica"/>
          <w:color w:val="252525"/>
          <w:sz w:val="21"/>
          <w:szCs w:val="21"/>
        </w:rPr>
      </w:pPr>
      <w:r>
        <w:rPr>
          <w:rFonts w:ascii="Helvetica" w:hAnsi="Helvetica" w:cs="Helvetica"/>
          <w:color w:val="252525"/>
          <w:sz w:val="21"/>
          <w:szCs w:val="21"/>
        </w:rPr>
        <w:t>a) os analfabetos;</w:t>
      </w:r>
    </w:p>
    <w:p w:rsidR="00657DA8" w:rsidRDefault="00657DA8" w:rsidP="00657DA8">
      <w:pPr>
        <w:pStyle w:val="NormalWeb"/>
        <w:shd w:val="clear" w:color="auto" w:fill="FFFFFF"/>
        <w:spacing w:before="0" w:beforeAutospacing="0" w:after="300" w:afterAutospacing="0"/>
        <w:rPr>
          <w:rFonts w:ascii="Helvetica" w:hAnsi="Helvetica" w:cs="Helvetica"/>
          <w:color w:val="252525"/>
          <w:sz w:val="21"/>
          <w:szCs w:val="21"/>
        </w:rPr>
      </w:pPr>
      <w:r>
        <w:rPr>
          <w:rFonts w:ascii="Helvetica" w:hAnsi="Helvetica" w:cs="Helvetica"/>
          <w:color w:val="252525"/>
          <w:sz w:val="21"/>
          <w:szCs w:val="21"/>
        </w:rPr>
        <w:t>b) os maiores de setenta anos;</w:t>
      </w:r>
    </w:p>
    <w:p w:rsidR="00657DA8" w:rsidRPr="00151506" w:rsidRDefault="00657DA8" w:rsidP="00657DA8">
      <w:pPr>
        <w:pStyle w:val="NormalWeb"/>
        <w:shd w:val="clear" w:color="auto" w:fill="FFFFFF"/>
        <w:spacing w:before="0" w:beforeAutospacing="0" w:after="300" w:afterAutospacing="0"/>
        <w:rPr>
          <w:rStyle w:val="Forte"/>
          <w:rFonts w:ascii="Helvetica" w:hAnsi="Helvetica" w:cs="Helvetica"/>
          <w:b w:val="0"/>
          <w:bCs w:val="0"/>
          <w:color w:val="252525"/>
          <w:sz w:val="21"/>
          <w:szCs w:val="21"/>
        </w:rPr>
      </w:pPr>
      <w:r>
        <w:rPr>
          <w:rFonts w:ascii="Helvetica" w:hAnsi="Helvetica" w:cs="Helvetica"/>
          <w:color w:val="252525"/>
          <w:sz w:val="21"/>
          <w:szCs w:val="21"/>
        </w:rPr>
        <w:t>c) os maiores de dezesseis e menores de dezoito anos.</w:t>
      </w:r>
    </w:p>
    <w:p w:rsidR="00151506" w:rsidRDefault="00151506" w:rsidP="00657DA8">
      <w:pPr>
        <w:pStyle w:val="NormalWeb"/>
        <w:shd w:val="clear" w:color="auto" w:fill="FFFFFF"/>
        <w:spacing w:before="0" w:beforeAutospacing="0" w:after="300" w:afterAutospacing="0"/>
        <w:rPr>
          <w:rStyle w:val="Forte"/>
          <w:rFonts w:ascii="Helvetica" w:hAnsi="Helvetica" w:cs="Helvetica"/>
          <w:color w:val="252525"/>
          <w:sz w:val="21"/>
          <w:szCs w:val="21"/>
        </w:rPr>
      </w:pPr>
    </w:p>
    <w:p w:rsidR="00151506" w:rsidRDefault="00151506" w:rsidP="00657DA8">
      <w:pPr>
        <w:pStyle w:val="NormalWeb"/>
        <w:shd w:val="clear" w:color="auto" w:fill="FFFFFF"/>
        <w:spacing w:before="0" w:beforeAutospacing="0" w:after="300" w:afterAutospacing="0"/>
        <w:rPr>
          <w:rStyle w:val="Forte"/>
          <w:rFonts w:ascii="Helvetica" w:hAnsi="Helvetica" w:cs="Helvetica"/>
          <w:color w:val="252525"/>
          <w:sz w:val="21"/>
          <w:szCs w:val="21"/>
        </w:rPr>
      </w:pPr>
      <w:r w:rsidRPr="00151506">
        <w:rPr>
          <w:rStyle w:val="Forte"/>
          <w:rFonts w:ascii="Helvetica" w:hAnsi="Helvetica" w:cs="Helvetica"/>
          <w:color w:val="252525"/>
          <w:sz w:val="21"/>
          <w:szCs w:val="21"/>
        </w:rPr>
        <w:t>PARTIDOS POLÍTICOS</w:t>
      </w:r>
    </w:p>
    <w:p w:rsidR="00151506" w:rsidRPr="00151506" w:rsidRDefault="00151506" w:rsidP="00151506">
      <w:pPr>
        <w:pStyle w:val="NormalWeb"/>
        <w:shd w:val="clear" w:color="auto" w:fill="FFFFFF"/>
        <w:spacing w:after="300"/>
        <w:jc w:val="both"/>
        <w:rPr>
          <w:rStyle w:val="Forte"/>
          <w:rFonts w:ascii="Arial" w:hAnsi="Arial" w:cs="Arial"/>
          <w:b w:val="0"/>
          <w:color w:val="252525"/>
        </w:rPr>
      </w:pPr>
      <w:r w:rsidRPr="00151506">
        <w:rPr>
          <w:rStyle w:val="Forte"/>
          <w:rFonts w:ascii="Arial" w:hAnsi="Arial" w:cs="Arial"/>
          <w:b w:val="0"/>
          <w:color w:val="252525"/>
        </w:rPr>
        <w:t xml:space="preserve">Os partidos políticos são associações de pessoas com ideologias ou interesses comuns, que mediante uma organização estável, influenciam a orientação política de um país. Segundo definição legal o partido é </w:t>
      </w:r>
      <w:proofErr w:type="spellStart"/>
      <w:r w:rsidRPr="00151506">
        <w:rPr>
          <w:rStyle w:val="Forte"/>
          <w:rFonts w:ascii="Arial" w:hAnsi="Arial" w:cs="Arial"/>
          <w:b w:val="0"/>
          <w:color w:val="252525"/>
        </w:rPr>
        <w:t>pes</w:t>
      </w:r>
      <w:proofErr w:type="spellEnd"/>
      <w:r w:rsidRPr="00151506">
        <w:rPr>
          <w:rStyle w:val="Forte"/>
          <w:rFonts w:ascii="Arial" w:hAnsi="Arial" w:cs="Arial"/>
          <w:b w:val="0"/>
          <w:color w:val="252525"/>
        </w:rPr>
        <w:t xml:space="preserve">- soa jurídica de direito privado (art. 17, § </w:t>
      </w:r>
      <w:proofErr w:type="gramStart"/>
      <w:r w:rsidRPr="00151506">
        <w:rPr>
          <w:rStyle w:val="Forte"/>
          <w:rFonts w:ascii="Arial" w:hAnsi="Arial" w:cs="Arial"/>
          <w:b w:val="0"/>
          <w:color w:val="252525"/>
        </w:rPr>
        <w:t>2 ,</w:t>
      </w:r>
      <w:proofErr w:type="gramEnd"/>
      <w:r w:rsidRPr="00151506">
        <w:rPr>
          <w:rStyle w:val="Forte"/>
          <w:rFonts w:ascii="Arial" w:hAnsi="Arial" w:cs="Arial"/>
          <w:b w:val="0"/>
          <w:color w:val="252525"/>
        </w:rPr>
        <w:t xml:space="preserve"> da CF/88 e artigos 1o e 7º </w:t>
      </w:r>
      <w:r w:rsidRPr="00151506">
        <w:rPr>
          <w:rStyle w:val="Forte"/>
          <w:rFonts w:ascii="Helvetica" w:hAnsi="Helvetica" w:cs="Helvetica"/>
          <w:b w:val="0"/>
          <w:color w:val="252525"/>
          <w:sz w:val="21"/>
          <w:szCs w:val="21"/>
        </w:rPr>
        <w:t>, caput, da Lei no 9.096/95).</w:t>
      </w:r>
    </w:p>
    <w:p w:rsidR="00151506" w:rsidRPr="00151506" w:rsidRDefault="00151506" w:rsidP="00151506">
      <w:pPr>
        <w:pStyle w:val="NormalWeb"/>
        <w:shd w:val="clear" w:color="auto" w:fill="FFFFFF"/>
        <w:spacing w:after="300"/>
        <w:rPr>
          <w:rStyle w:val="Forte"/>
          <w:rFonts w:ascii="Helvetica" w:hAnsi="Helvetica" w:cs="Helvetica"/>
          <w:color w:val="252525"/>
          <w:sz w:val="21"/>
          <w:szCs w:val="21"/>
        </w:rPr>
      </w:pPr>
      <w:r w:rsidRPr="00151506">
        <w:rPr>
          <w:rStyle w:val="Forte"/>
          <w:rFonts w:ascii="Helvetica" w:hAnsi="Helvetica" w:cs="Helvetica"/>
          <w:color w:val="252525"/>
          <w:sz w:val="21"/>
          <w:szCs w:val="21"/>
        </w:rPr>
        <w:t>PRECEITOS FUNDAMENTAIS</w:t>
      </w:r>
    </w:p>
    <w:p w:rsidR="00151506" w:rsidRPr="00151506" w:rsidRDefault="00151506" w:rsidP="00151506">
      <w:pPr>
        <w:pStyle w:val="NormalWeb"/>
        <w:shd w:val="clear" w:color="auto" w:fill="FFFFFF"/>
        <w:spacing w:after="0" w:afterAutospacing="0"/>
        <w:jc w:val="both"/>
        <w:rPr>
          <w:rStyle w:val="Forte"/>
          <w:rFonts w:ascii="Arial" w:hAnsi="Arial" w:cs="Arial"/>
          <w:b w:val="0"/>
          <w:color w:val="252525"/>
        </w:rPr>
      </w:pPr>
      <w:r w:rsidRPr="00151506">
        <w:rPr>
          <w:rStyle w:val="Forte"/>
          <w:rFonts w:ascii="Arial" w:hAnsi="Arial" w:cs="Arial"/>
          <w:color w:val="252525"/>
        </w:rPr>
        <w:t>a) caráter nacional:</w:t>
      </w:r>
      <w:r w:rsidRPr="00151506">
        <w:rPr>
          <w:rStyle w:val="Forte"/>
          <w:rFonts w:ascii="Arial" w:hAnsi="Arial" w:cs="Arial"/>
          <w:b w:val="0"/>
          <w:color w:val="252525"/>
        </w:rPr>
        <w:t xml:space="preserve"> somente será reconhecido como partido político aquele que tiver repercussão no país inteiro, protegendo o Estado Democrático de Direito, com isso, partido de caráter estadual ou municipal não será aceito;</w:t>
      </w:r>
    </w:p>
    <w:p w:rsidR="00151506" w:rsidRPr="00151506" w:rsidRDefault="00151506" w:rsidP="00151506">
      <w:pPr>
        <w:pStyle w:val="NormalWeb"/>
        <w:shd w:val="clear" w:color="auto" w:fill="FFFFFF"/>
        <w:spacing w:after="0" w:afterAutospacing="0"/>
        <w:jc w:val="both"/>
        <w:rPr>
          <w:rStyle w:val="Forte"/>
          <w:rFonts w:ascii="Arial" w:hAnsi="Arial" w:cs="Arial"/>
          <w:b w:val="0"/>
          <w:color w:val="252525"/>
        </w:rPr>
      </w:pPr>
      <w:r w:rsidRPr="00151506">
        <w:rPr>
          <w:rStyle w:val="Forte"/>
          <w:rFonts w:ascii="Arial" w:hAnsi="Arial" w:cs="Arial"/>
          <w:color w:val="252525"/>
        </w:rPr>
        <w:t>b) proibição de recebimento de recursos financeiros de entidades ou governo estrangeiros ou de subordinação a estes:</w:t>
      </w:r>
      <w:r w:rsidRPr="00151506">
        <w:rPr>
          <w:rStyle w:val="Forte"/>
          <w:rFonts w:ascii="Arial" w:hAnsi="Arial" w:cs="Arial"/>
          <w:b w:val="0"/>
          <w:color w:val="252525"/>
        </w:rPr>
        <w:t xml:space="preserve"> este preceito visa proteger a soberania popular. O partido que receber tais</w:t>
      </w:r>
      <w:r>
        <w:rPr>
          <w:rStyle w:val="Forte"/>
          <w:rFonts w:ascii="Arial" w:hAnsi="Arial" w:cs="Arial"/>
          <w:b w:val="0"/>
          <w:color w:val="252525"/>
        </w:rPr>
        <w:t xml:space="preserve"> </w:t>
      </w:r>
      <w:r w:rsidRPr="00151506">
        <w:rPr>
          <w:rStyle w:val="Forte"/>
          <w:rFonts w:ascii="Arial" w:hAnsi="Arial" w:cs="Arial"/>
          <w:b w:val="0"/>
          <w:color w:val="252525"/>
        </w:rPr>
        <w:t>recursos terá o seu registro cassado;</w:t>
      </w:r>
    </w:p>
    <w:p w:rsidR="00151506" w:rsidRPr="00151506" w:rsidRDefault="00151506" w:rsidP="00151506">
      <w:pPr>
        <w:pStyle w:val="NormalWeb"/>
        <w:shd w:val="clear" w:color="auto" w:fill="FFFFFF"/>
        <w:spacing w:after="0" w:afterAutospacing="0"/>
        <w:jc w:val="both"/>
        <w:rPr>
          <w:rStyle w:val="Forte"/>
          <w:rFonts w:ascii="Arial" w:hAnsi="Arial" w:cs="Arial"/>
          <w:b w:val="0"/>
          <w:color w:val="252525"/>
        </w:rPr>
      </w:pPr>
      <w:r w:rsidRPr="00151506">
        <w:rPr>
          <w:rStyle w:val="Forte"/>
          <w:rFonts w:ascii="Arial" w:hAnsi="Arial" w:cs="Arial"/>
          <w:color w:val="252525"/>
        </w:rPr>
        <w:t>c) prestação de contas à Justiça Eleitoral:</w:t>
      </w:r>
      <w:r w:rsidRPr="00151506">
        <w:rPr>
          <w:rStyle w:val="Forte"/>
          <w:rFonts w:ascii="Arial" w:hAnsi="Arial" w:cs="Arial"/>
          <w:b w:val="0"/>
          <w:color w:val="252525"/>
        </w:rPr>
        <w:t xml:space="preserve"> é uma espécie de controle ou fiscalização financeira que se</w:t>
      </w:r>
      <w:r>
        <w:rPr>
          <w:rStyle w:val="Forte"/>
          <w:rFonts w:ascii="Arial" w:hAnsi="Arial" w:cs="Arial"/>
          <w:b w:val="0"/>
          <w:color w:val="252525"/>
        </w:rPr>
        <w:t xml:space="preserve"> </w:t>
      </w:r>
      <w:r w:rsidRPr="00151506">
        <w:rPr>
          <w:rStyle w:val="Forte"/>
          <w:rFonts w:ascii="Arial" w:hAnsi="Arial" w:cs="Arial"/>
          <w:b w:val="0"/>
          <w:color w:val="252525"/>
        </w:rPr>
        <w:t>justifica em face da moralidade pública;</w:t>
      </w:r>
    </w:p>
    <w:p w:rsidR="00151506" w:rsidRDefault="00151506" w:rsidP="00151506">
      <w:pPr>
        <w:pStyle w:val="NormalWeb"/>
        <w:shd w:val="clear" w:color="auto" w:fill="FFFFFF"/>
        <w:spacing w:before="0" w:beforeAutospacing="0" w:after="0" w:afterAutospacing="0"/>
        <w:jc w:val="both"/>
        <w:rPr>
          <w:rStyle w:val="Forte"/>
          <w:rFonts w:ascii="Arial" w:hAnsi="Arial" w:cs="Arial"/>
          <w:b w:val="0"/>
          <w:color w:val="252525"/>
        </w:rPr>
      </w:pPr>
    </w:p>
    <w:p w:rsidR="00151506" w:rsidRPr="00151506" w:rsidRDefault="00151506" w:rsidP="00151506">
      <w:pPr>
        <w:pStyle w:val="NormalWeb"/>
        <w:shd w:val="clear" w:color="auto" w:fill="FFFFFF"/>
        <w:spacing w:before="0" w:beforeAutospacing="0" w:after="0" w:afterAutospacing="0"/>
        <w:jc w:val="both"/>
        <w:rPr>
          <w:rStyle w:val="Forte"/>
          <w:rFonts w:ascii="Arial" w:hAnsi="Arial" w:cs="Arial"/>
          <w:color w:val="252525"/>
        </w:rPr>
      </w:pPr>
      <w:r w:rsidRPr="00151506">
        <w:rPr>
          <w:rStyle w:val="Forte"/>
          <w:rFonts w:ascii="Arial" w:hAnsi="Arial" w:cs="Arial"/>
          <w:color w:val="252525"/>
        </w:rPr>
        <w:t>d) funcionamento parlamentar de acordo com a lei:</w:t>
      </w:r>
      <w:r w:rsidRPr="00151506">
        <w:rPr>
          <w:rStyle w:val="Forte"/>
          <w:rFonts w:ascii="Arial" w:hAnsi="Arial" w:cs="Arial"/>
          <w:b w:val="0"/>
          <w:color w:val="252525"/>
        </w:rPr>
        <w:t xml:space="preserve"> derivado do princípio da legalidade.</w:t>
      </w:r>
    </w:p>
    <w:p w:rsidR="00151506" w:rsidRDefault="00151506" w:rsidP="00657DA8">
      <w:pPr>
        <w:pStyle w:val="NormalWeb"/>
        <w:shd w:val="clear" w:color="auto" w:fill="FFFFFF"/>
        <w:spacing w:before="0" w:beforeAutospacing="0" w:after="300" w:afterAutospacing="0"/>
        <w:rPr>
          <w:rStyle w:val="Forte"/>
          <w:rFonts w:ascii="Helvetica" w:hAnsi="Helvetica" w:cs="Helvetica"/>
          <w:color w:val="252525"/>
          <w:sz w:val="21"/>
          <w:szCs w:val="21"/>
        </w:rPr>
      </w:pPr>
    </w:p>
    <w:p w:rsidR="00657DA8" w:rsidRDefault="00657DA8" w:rsidP="00657DA8">
      <w:pPr>
        <w:pStyle w:val="NormalWeb"/>
        <w:shd w:val="clear" w:color="auto" w:fill="FFFFFF"/>
        <w:spacing w:before="0" w:beforeAutospacing="0" w:after="300" w:afterAutospacing="0"/>
        <w:rPr>
          <w:rStyle w:val="Forte"/>
          <w:rFonts w:ascii="Helvetica" w:hAnsi="Helvetica" w:cs="Helvetica"/>
          <w:color w:val="252525"/>
          <w:sz w:val="21"/>
          <w:szCs w:val="21"/>
        </w:rPr>
      </w:pPr>
      <w:r>
        <w:rPr>
          <w:rStyle w:val="Forte"/>
          <w:rFonts w:ascii="Helvetica" w:hAnsi="Helvetica" w:cs="Helvetica"/>
          <w:color w:val="252525"/>
          <w:sz w:val="21"/>
          <w:szCs w:val="21"/>
        </w:rPr>
        <w:t>Mandato Eletivo</w:t>
      </w:r>
    </w:p>
    <w:p w:rsidR="00657DA8" w:rsidRDefault="00657DA8" w:rsidP="00657DA8">
      <w:pPr>
        <w:pStyle w:val="NormalWeb"/>
        <w:shd w:val="clear" w:color="auto" w:fill="FFFFFF"/>
        <w:spacing w:before="0" w:beforeAutospacing="0" w:after="300" w:afterAutospacing="0"/>
        <w:rPr>
          <w:rFonts w:ascii="Helvetica" w:hAnsi="Helvetica" w:cs="Helvetica"/>
          <w:color w:val="252525"/>
          <w:sz w:val="21"/>
          <w:szCs w:val="21"/>
        </w:rPr>
      </w:pPr>
      <w:r>
        <w:rPr>
          <w:rStyle w:val="Forte"/>
          <w:rFonts w:ascii="Helvetica" w:hAnsi="Helvetica" w:cs="Helvetica"/>
          <w:color w:val="252525"/>
          <w:sz w:val="21"/>
          <w:szCs w:val="21"/>
        </w:rPr>
        <w:t>Ação de impugnação de mandato eletivo</w:t>
      </w:r>
    </w:p>
    <w:p w:rsidR="00657DA8" w:rsidRDefault="00657DA8" w:rsidP="00657DA8">
      <w:pPr>
        <w:pStyle w:val="NormalWeb"/>
        <w:shd w:val="clear" w:color="auto" w:fill="FFFFFF"/>
        <w:spacing w:before="0" w:beforeAutospacing="0" w:after="300" w:afterAutospacing="0"/>
        <w:rPr>
          <w:rFonts w:ascii="Helvetica" w:hAnsi="Helvetica" w:cs="Helvetica"/>
          <w:color w:val="252525"/>
          <w:sz w:val="21"/>
          <w:szCs w:val="21"/>
        </w:rPr>
      </w:pPr>
      <w:r>
        <w:rPr>
          <w:rFonts w:ascii="Helvetica" w:hAnsi="Helvetica" w:cs="Helvetica"/>
          <w:color w:val="252525"/>
          <w:sz w:val="21"/>
          <w:szCs w:val="21"/>
          <w:u w:val="single"/>
        </w:rPr>
        <w:t>Onde ser impugnado:</w:t>
      </w:r>
      <w:r>
        <w:rPr>
          <w:rFonts w:ascii="Helvetica" w:hAnsi="Helvetica" w:cs="Helvetica"/>
          <w:color w:val="252525"/>
          <w:sz w:val="21"/>
          <w:szCs w:val="21"/>
        </w:rPr>
        <w:t> Justiça Eleitoral;</w:t>
      </w:r>
    </w:p>
    <w:p w:rsidR="00657DA8" w:rsidRDefault="00657DA8" w:rsidP="00657DA8">
      <w:pPr>
        <w:pStyle w:val="NormalWeb"/>
        <w:shd w:val="clear" w:color="auto" w:fill="FFFFFF"/>
        <w:spacing w:before="0" w:beforeAutospacing="0" w:after="300" w:afterAutospacing="0"/>
        <w:rPr>
          <w:rFonts w:ascii="Helvetica" w:hAnsi="Helvetica" w:cs="Helvetica"/>
          <w:color w:val="252525"/>
          <w:sz w:val="21"/>
          <w:szCs w:val="21"/>
        </w:rPr>
      </w:pPr>
      <w:r>
        <w:rPr>
          <w:rFonts w:ascii="Helvetica" w:hAnsi="Helvetica" w:cs="Helvetica"/>
          <w:color w:val="252525"/>
          <w:sz w:val="21"/>
          <w:szCs w:val="21"/>
          <w:u w:val="single"/>
        </w:rPr>
        <w:t>Prazo</w:t>
      </w:r>
      <w:r>
        <w:rPr>
          <w:rFonts w:ascii="Helvetica" w:hAnsi="Helvetica" w:cs="Helvetica"/>
          <w:color w:val="252525"/>
          <w:sz w:val="21"/>
          <w:szCs w:val="21"/>
        </w:rPr>
        <w:t>: 15 dias, contados da diplomação;</w:t>
      </w:r>
    </w:p>
    <w:p w:rsidR="00657DA8" w:rsidRDefault="00657DA8" w:rsidP="00657DA8">
      <w:pPr>
        <w:pStyle w:val="NormalWeb"/>
        <w:shd w:val="clear" w:color="auto" w:fill="FFFFFF"/>
        <w:spacing w:before="0" w:beforeAutospacing="0" w:after="300" w:afterAutospacing="0"/>
        <w:rPr>
          <w:rFonts w:ascii="Helvetica" w:hAnsi="Helvetica" w:cs="Helvetica"/>
          <w:color w:val="252525"/>
          <w:sz w:val="21"/>
          <w:szCs w:val="21"/>
        </w:rPr>
      </w:pPr>
      <w:r>
        <w:rPr>
          <w:rFonts w:ascii="Helvetica" w:hAnsi="Helvetica" w:cs="Helvetica"/>
          <w:color w:val="252525"/>
          <w:sz w:val="21"/>
          <w:szCs w:val="21"/>
          <w:u w:val="single"/>
        </w:rPr>
        <w:t>Fundamentação:</w:t>
      </w:r>
      <w:r>
        <w:rPr>
          <w:rFonts w:ascii="Helvetica" w:hAnsi="Helvetica" w:cs="Helvetica"/>
          <w:color w:val="252525"/>
          <w:sz w:val="21"/>
          <w:szCs w:val="21"/>
        </w:rPr>
        <w:t> Provas de abuso de poder econômico, corrupção ou fraude;</w:t>
      </w:r>
    </w:p>
    <w:p w:rsidR="00657DA8" w:rsidRPr="00657DA8" w:rsidRDefault="00657DA8" w:rsidP="00657DA8">
      <w:pPr>
        <w:pStyle w:val="NormalWeb"/>
        <w:shd w:val="clear" w:color="auto" w:fill="FFFFFF"/>
        <w:spacing w:before="0" w:beforeAutospacing="0" w:after="300" w:afterAutospacing="0"/>
        <w:rPr>
          <w:rFonts w:ascii="Helvetica" w:hAnsi="Helvetica" w:cs="Helvetica"/>
          <w:color w:val="252525"/>
          <w:sz w:val="21"/>
          <w:szCs w:val="21"/>
        </w:rPr>
      </w:pPr>
      <w:r>
        <w:rPr>
          <w:rFonts w:ascii="Helvetica" w:hAnsi="Helvetica" w:cs="Helvetica"/>
          <w:color w:val="252525"/>
          <w:sz w:val="21"/>
          <w:szCs w:val="21"/>
          <w:u w:val="single"/>
        </w:rPr>
        <w:t>OBS</w:t>
      </w:r>
      <w:r>
        <w:rPr>
          <w:rFonts w:ascii="Helvetica" w:hAnsi="Helvetica" w:cs="Helvetica"/>
          <w:color w:val="252525"/>
          <w:sz w:val="21"/>
          <w:szCs w:val="21"/>
        </w:rPr>
        <w:t>: Trâmite em segredo de justiça</w:t>
      </w:r>
    </w:p>
    <w:p w:rsidR="00657DA8" w:rsidRPr="00BB6C9A" w:rsidRDefault="00657DA8" w:rsidP="00BB6C9A">
      <w:pPr>
        <w:jc w:val="both"/>
        <w:rPr>
          <w:rFonts w:ascii="Arial" w:hAnsi="Arial" w:cs="Arial"/>
          <w:b/>
          <w:sz w:val="24"/>
          <w:szCs w:val="24"/>
        </w:rPr>
      </w:pPr>
    </w:p>
    <w:p w:rsidR="000B4F50" w:rsidRPr="00BB6C9A" w:rsidRDefault="000B4F50" w:rsidP="00BB6C9A">
      <w:pPr>
        <w:pStyle w:val="NormalWeb"/>
        <w:shd w:val="clear" w:color="auto" w:fill="FFFFFF"/>
        <w:spacing w:before="0" w:beforeAutospacing="0" w:after="300" w:afterAutospacing="0"/>
        <w:jc w:val="both"/>
        <w:rPr>
          <w:rStyle w:val="Forte"/>
          <w:rFonts w:ascii="Arial" w:hAnsi="Arial" w:cs="Arial"/>
          <w:color w:val="252525"/>
        </w:rPr>
      </w:pPr>
      <w:r w:rsidRPr="00BB6C9A">
        <w:rPr>
          <w:rStyle w:val="Forte"/>
          <w:rFonts w:ascii="Arial" w:hAnsi="Arial" w:cs="Arial"/>
          <w:color w:val="252525"/>
        </w:rPr>
        <w:t xml:space="preserve">  Nacionalidade (Nato e </w:t>
      </w:r>
      <w:r w:rsidR="00A85FC2" w:rsidRPr="00BB6C9A">
        <w:rPr>
          <w:rStyle w:val="Forte"/>
          <w:rFonts w:ascii="Arial" w:hAnsi="Arial" w:cs="Arial"/>
          <w:color w:val="252525"/>
        </w:rPr>
        <w:t xml:space="preserve">Naturalizados) e </w:t>
      </w:r>
      <w:r w:rsidRPr="00BB6C9A">
        <w:rPr>
          <w:rStyle w:val="Forte"/>
          <w:rFonts w:ascii="Arial" w:hAnsi="Arial" w:cs="Arial"/>
          <w:color w:val="252525"/>
        </w:rPr>
        <w:t xml:space="preserve">Extradição </w:t>
      </w:r>
    </w:p>
    <w:p w:rsidR="000B4F50" w:rsidRPr="00BB6C9A" w:rsidRDefault="000B4F50" w:rsidP="00BB6C9A">
      <w:pPr>
        <w:shd w:val="clear" w:color="auto" w:fill="FFFFFF"/>
        <w:spacing w:after="300" w:line="240" w:lineRule="auto"/>
        <w:jc w:val="both"/>
        <w:rPr>
          <w:rFonts w:ascii="Arial" w:eastAsia="Times New Roman" w:hAnsi="Arial" w:cs="Arial"/>
          <w:color w:val="252525"/>
          <w:sz w:val="24"/>
          <w:szCs w:val="24"/>
          <w:lang w:eastAsia="pt-BR"/>
        </w:rPr>
      </w:pPr>
      <w:r w:rsidRPr="00BB6C9A">
        <w:rPr>
          <w:rFonts w:ascii="Arial" w:eastAsia="Times New Roman" w:hAnsi="Arial" w:cs="Arial"/>
          <w:b/>
          <w:bCs/>
          <w:color w:val="252525"/>
          <w:sz w:val="24"/>
          <w:szCs w:val="24"/>
          <w:lang w:eastAsia="pt-BR"/>
        </w:rPr>
        <w:t>NATO:</w:t>
      </w:r>
      <w:r w:rsidRPr="00BB6C9A">
        <w:rPr>
          <w:rFonts w:ascii="Arial" w:eastAsia="Times New Roman" w:hAnsi="Arial" w:cs="Arial"/>
          <w:color w:val="252525"/>
          <w:sz w:val="24"/>
          <w:szCs w:val="24"/>
          <w:lang w:eastAsia="pt-BR"/>
        </w:rPr>
        <w:t> pelo critério </w:t>
      </w:r>
      <w:r w:rsidRPr="00BB6C9A">
        <w:rPr>
          <w:rFonts w:ascii="Arial" w:eastAsia="Times New Roman" w:hAnsi="Arial" w:cs="Arial"/>
          <w:i/>
          <w:iCs/>
          <w:color w:val="252525"/>
          <w:sz w:val="24"/>
          <w:szCs w:val="24"/>
          <w:lang w:eastAsia="pt-BR"/>
        </w:rPr>
        <w:t xml:space="preserve">jus </w:t>
      </w:r>
      <w:proofErr w:type="spellStart"/>
      <w:r w:rsidRPr="00BB6C9A">
        <w:rPr>
          <w:rFonts w:ascii="Arial" w:eastAsia="Times New Roman" w:hAnsi="Arial" w:cs="Arial"/>
          <w:i/>
          <w:iCs/>
          <w:color w:val="252525"/>
          <w:sz w:val="24"/>
          <w:szCs w:val="24"/>
          <w:lang w:eastAsia="pt-BR"/>
        </w:rPr>
        <w:t>solis</w:t>
      </w:r>
      <w:proofErr w:type="spellEnd"/>
      <w:r w:rsidRPr="00BB6C9A">
        <w:rPr>
          <w:rFonts w:ascii="Arial" w:eastAsia="Times New Roman" w:hAnsi="Arial" w:cs="Arial"/>
          <w:color w:val="252525"/>
          <w:sz w:val="24"/>
          <w:szCs w:val="24"/>
          <w:lang w:eastAsia="pt-BR"/>
        </w:rPr>
        <w:t> (nasceu em território brasileiro, desde que pais não estejam a serviço de seu país) e </w:t>
      </w:r>
      <w:r w:rsidRPr="00BB6C9A">
        <w:rPr>
          <w:rFonts w:ascii="Arial" w:eastAsia="Times New Roman" w:hAnsi="Arial" w:cs="Arial"/>
          <w:i/>
          <w:iCs/>
          <w:color w:val="252525"/>
          <w:sz w:val="24"/>
          <w:szCs w:val="24"/>
          <w:lang w:eastAsia="pt-BR"/>
        </w:rPr>
        <w:t>jus sanguinis</w:t>
      </w:r>
      <w:r w:rsidRPr="00BB6C9A">
        <w:rPr>
          <w:rFonts w:ascii="Arial" w:eastAsia="Times New Roman" w:hAnsi="Arial" w:cs="Arial"/>
          <w:color w:val="252525"/>
          <w:sz w:val="24"/>
          <w:szCs w:val="24"/>
          <w:lang w:eastAsia="pt-BR"/>
        </w:rPr>
        <w:t> (possui pai ou mãe brasileiros nos casos previstos na CF).</w:t>
      </w:r>
    </w:p>
    <w:p w:rsidR="000B4F50" w:rsidRPr="00BB6C9A" w:rsidRDefault="000B4F50" w:rsidP="00BB6C9A">
      <w:pPr>
        <w:shd w:val="clear" w:color="auto" w:fill="FFFFFF"/>
        <w:spacing w:after="300" w:line="240" w:lineRule="auto"/>
        <w:jc w:val="both"/>
        <w:rPr>
          <w:rFonts w:ascii="Arial" w:eastAsia="Times New Roman" w:hAnsi="Arial" w:cs="Arial"/>
          <w:color w:val="252525"/>
          <w:sz w:val="24"/>
          <w:szCs w:val="24"/>
          <w:lang w:eastAsia="pt-BR"/>
        </w:rPr>
      </w:pPr>
      <w:r w:rsidRPr="00BB6C9A">
        <w:rPr>
          <w:rFonts w:ascii="Arial" w:eastAsia="Times New Roman" w:hAnsi="Arial" w:cs="Arial"/>
          <w:color w:val="252525"/>
          <w:sz w:val="24"/>
          <w:szCs w:val="24"/>
          <w:lang w:eastAsia="pt-BR"/>
        </w:rPr>
        <w:lastRenderedPageBreak/>
        <w:t xml:space="preserve">Art. 12. São brasileiros: </w:t>
      </w:r>
    </w:p>
    <w:p w:rsidR="000B4F50" w:rsidRPr="00BB6C9A" w:rsidRDefault="000B4F50" w:rsidP="00BB6C9A">
      <w:pPr>
        <w:shd w:val="clear" w:color="auto" w:fill="FFFFFF"/>
        <w:spacing w:after="300" w:line="240" w:lineRule="auto"/>
        <w:jc w:val="both"/>
        <w:rPr>
          <w:rFonts w:ascii="Arial" w:eastAsia="Times New Roman" w:hAnsi="Arial" w:cs="Arial"/>
          <w:b/>
          <w:color w:val="252525"/>
          <w:sz w:val="24"/>
          <w:szCs w:val="24"/>
          <w:lang w:eastAsia="pt-BR"/>
        </w:rPr>
      </w:pPr>
      <w:r w:rsidRPr="00BB6C9A">
        <w:rPr>
          <w:rFonts w:ascii="Arial" w:eastAsia="Times New Roman" w:hAnsi="Arial" w:cs="Arial"/>
          <w:b/>
          <w:color w:val="252525"/>
          <w:sz w:val="24"/>
          <w:szCs w:val="24"/>
          <w:lang w:eastAsia="pt-BR"/>
        </w:rPr>
        <w:t xml:space="preserve">I - </w:t>
      </w:r>
      <w:proofErr w:type="gramStart"/>
      <w:r w:rsidRPr="00BB6C9A">
        <w:rPr>
          <w:rFonts w:ascii="Arial" w:eastAsia="Times New Roman" w:hAnsi="Arial" w:cs="Arial"/>
          <w:b/>
          <w:color w:val="252525"/>
          <w:sz w:val="24"/>
          <w:szCs w:val="24"/>
          <w:lang w:eastAsia="pt-BR"/>
        </w:rPr>
        <w:t>natos</w:t>
      </w:r>
      <w:proofErr w:type="gramEnd"/>
      <w:r w:rsidRPr="00BB6C9A">
        <w:rPr>
          <w:rFonts w:ascii="Arial" w:eastAsia="Times New Roman" w:hAnsi="Arial" w:cs="Arial"/>
          <w:b/>
          <w:color w:val="252525"/>
          <w:sz w:val="24"/>
          <w:szCs w:val="24"/>
          <w:lang w:eastAsia="pt-BR"/>
        </w:rPr>
        <w:t xml:space="preserve">: </w:t>
      </w:r>
    </w:p>
    <w:p w:rsidR="000B4F50" w:rsidRPr="00BB6C9A" w:rsidRDefault="000B4F50" w:rsidP="00BB6C9A">
      <w:pPr>
        <w:shd w:val="clear" w:color="auto" w:fill="FFFFFF"/>
        <w:spacing w:after="300" w:line="240" w:lineRule="auto"/>
        <w:jc w:val="both"/>
        <w:rPr>
          <w:rFonts w:ascii="Arial" w:eastAsia="Times New Roman" w:hAnsi="Arial" w:cs="Arial"/>
          <w:color w:val="252525"/>
          <w:sz w:val="24"/>
          <w:szCs w:val="24"/>
          <w:lang w:eastAsia="pt-BR"/>
        </w:rPr>
      </w:pPr>
      <w:r w:rsidRPr="00BB6C9A">
        <w:rPr>
          <w:rFonts w:ascii="Arial" w:eastAsia="Times New Roman" w:hAnsi="Arial" w:cs="Arial"/>
          <w:color w:val="252525"/>
          <w:sz w:val="24"/>
          <w:szCs w:val="24"/>
          <w:lang w:eastAsia="pt-BR"/>
        </w:rPr>
        <w:t>a) os nascidos na República Federativa do Brasil, ainda que de pais estrangeiros, desde que estes não estejam a serviço de seu país;</w:t>
      </w:r>
    </w:p>
    <w:p w:rsidR="000B4F50" w:rsidRPr="00BB6C9A" w:rsidRDefault="000B4F50" w:rsidP="00BB6C9A">
      <w:pPr>
        <w:shd w:val="clear" w:color="auto" w:fill="FFFFFF"/>
        <w:spacing w:after="300" w:line="240" w:lineRule="auto"/>
        <w:jc w:val="both"/>
        <w:rPr>
          <w:rFonts w:ascii="Arial" w:eastAsia="Times New Roman" w:hAnsi="Arial" w:cs="Arial"/>
          <w:color w:val="252525"/>
          <w:sz w:val="24"/>
          <w:szCs w:val="24"/>
          <w:lang w:eastAsia="pt-BR"/>
        </w:rPr>
      </w:pPr>
      <w:r w:rsidRPr="00BB6C9A">
        <w:rPr>
          <w:rFonts w:ascii="Arial" w:eastAsia="Times New Roman" w:hAnsi="Arial" w:cs="Arial"/>
          <w:color w:val="252525"/>
          <w:sz w:val="24"/>
          <w:szCs w:val="24"/>
          <w:lang w:eastAsia="pt-BR"/>
        </w:rPr>
        <w:t xml:space="preserve"> b) os nascidos no estrangeiro, de pai brasileiro ou mãe brasileira, desde que qualquer deles esteja a serviço da República Federativa do Brasil; </w:t>
      </w:r>
    </w:p>
    <w:p w:rsidR="000B4F50" w:rsidRPr="00BB6C9A" w:rsidRDefault="000B4F50"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c) </w:t>
      </w:r>
      <w:r w:rsidRPr="00BB6C9A">
        <w:rPr>
          <w:rFonts w:ascii="Arial" w:hAnsi="Arial" w:cs="Arial"/>
          <w:b/>
          <w:bCs/>
          <w:color w:val="252525"/>
          <w:u w:val="single"/>
        </w:rPr>
        <w:t>os nascidos no estrangeiro de pai brasileiro ou de mãe brasileira, desde que sejam registrados em repartição brasileira competente ou venham a residir na República Federativa do Brasil e optem, em qualquer tempo, depois de atingida a maioridade, pela nacionalidade brasileira</w:t>
      </w:r>
      <w:r w:rsidRPr="00BB6C9A">
        <w:rPr>
          <w:rFonts w:ascii="Arial" w:hAnsi="Arial" w:cs="Arial"/>
          <w:color w:val="252525"/>
        </w:rPr>
        <w:t>; (Redação dada pela Emenda Constitucional nº 54, de 2007)</w:t>
      </w:r>
    </w:p>
    <w:p w:rsidR="000B4F50" w:rsidRPr="00BB6C9A" w:rsidRDefault="000B4F50"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rPr>
        <w:t xml:space="preserve"> São brasileiros natos (art. 12, I):</w:t>
      </w:r>
    </w:p>
    <w:p w:rsidR="000B4F50" w:rsidRPr="00BB6C9A" w:rsidRDefault="000B4F50"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rPr>
        <w:t>&gt; Filho de </w:t>
      </w:r>
      <w:r w:rsidRPr="00BB6C9A">
        <w:rPr>
          <w:rStyle w:val="Forte"/>
          <w:rFonts w:ascii="Arial" w:hAnsi="Arial" w:cs="Arial"/>
          <w:color w:val="0000FF"/>
        </w:rPr>
        <w:t>pai ou mãe estrangeiro(a) e nascido no Brasil</w:t>
      </w:r>
      <w:r w:rsidRPr="00BB6C9A">
        <w:rPr>
          <w:rStyle w:val="Forte"/>
          <w:rFonts w:ascii="Arial" w:hAnsi="Arial" w:cs="Arial"/>
          <w:color w:val="252525"/>
        </w:rPr>
        <w:t>, desde que qualquer um dos pais </w:t>
      </w:r>
      <w:r w:rsidRPr="00BB6C9A">
        <w:rPr>
          <w:rStyle w:val="Forte"/>
          <w:rFonts w:ascii="Arial" w:hAnsi="Arial" w:cs="Arial"/>
          <w:color w:val="FF0000"/>
        </w:rPr>
        <w:t>não esteja em solo nacional a serviço de seu país</w:t>
      </w:r>
    </w:p>
    <w:p w:rsidR="000B4F50" w:rsidRPr="00BB6C9A" w:rsidRDefault="000B4F50"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rPr>
        <w:t>&gt; Filho de </w:t>
      </w:r>
      <w:r w:rsidRPr="00BB6C9A">
        <w:rPr>
          <w:rStyle w:val="Forte"/>
          <w:rFonts w:ascii="Arial" w:hAnsi="Arial" w:cs="Arial"/>
          <w:color w:val="0000FF"/>
        </w:rPr>
        <w:t>pai ou mãe brasileiro(a) e nascido no estrangeiro</w:t>
      </w:r>
      <w:r w:rsidRPr="00BB6C9A">
        <w:rPr>
          <w:rStyle w:val="Forte"/>
          <w:rFonts w:ascii="Arial" w:hAnsi="Arial" w:cs="Arial"/>
          <w:color w:val="252525"/>
        </w:rPr>
        <w:t>, desde que qualquer um dos pais </w:t>
      </w:r>
      <w:r w:rsidRPr="00BB6C9A">
        <w:rPr>
          <w:rStyle w:val="Forte"/>
          <w:rFonts w:ascii="Arial" w:hAnsi="Arial" w:cs="Arial"/>
          <w:color w:val="FF0000"/>
        </w:rPr>
        <w:t>não esteja em solo internacional a serviço do Brasil</w:t>
      </w:r>
    </w:p>
    <w:p w:rsidR="000B4F50" w:rsidRPr="00BB6C9A" w:rsidRDefault="000B4F50" w:rsidP="00BB6C9A">
      <w:pPr>
        <w:shd w:val="clear" w:color="auto" w:fill="FFFFFF"/>
        <w:spacing w:after="300" w:line="240" w:lineRule="auto"/>
        <w:jc w:val="both"/>
        <w:rPr>
          <w:rFonts w:ascii="Arial" w:eastAsia="Times New Roman" w:hAnsi="Arial" w:cs="Arial"/>
          <w:color w:val="252525"/>
          <w:sz w:val="24"/>
          <w:szCs w:val="24"/>
          <w:lang w:eastAsia="pt-BR"/>
        </w:rPr>
      </w:pPr>
      <w:r w:rsidRPr="00BB6C9A">
        <w:rPr>
          <w:rStyle w:val="Forte"/>
          <w:rFonts w:ascii="Arial" w:hAnsi="Arial" w:cs="Arial"/>
          <w:color w:val="252525"/>
          <w:sz w:val="24"/>
          <w:szCs w:val="24"/>
        </w:rPr>
        <w:t>&gt; Filho de </w:t>
      </w:r>
      <w:r w:rsidRPr="00BB6C9A">
        <w:rPr>
          <w:rStyle w:val="Forte"/>
          <w:rFonts w:ascii="Arial" w:hAnsi="Arial" w:cs="Arial"/>
          <w:color w:val="0000FF"/>
          <w:sz w:val="24"/>
          <w:szCs w:val="24"/>
        </w:rPr>
        <w:t>pai ou mãe brasileiro(a) e nascido no estrangeiro</w:t>
      </w:r>
      <w:r w:rsidRPr="00BB6C9A">
        <w:rPr>
          <w:rStyle w:val="Forte"/>
          <w:rFonts w:ascii="Arial" w:hAnsi="Arial" w:cs="Arial"/>
          <w:color w:val="252525"/>
          <w:sz w:val="24"/>
          <w:szCs w:val="24"/>
        </w:rPr>
        <w:t>, desde que </w:t>
      </w:r>
      <w:r w:rsidRPr="00BB6C9A">
        <w:rPr>
          <w:rStyle w:val="Forte"/>
          <w:rFonts w:ascii="Arial" w:hAnsi="Arial" w:cs="Arial"/>
          <w:color w:val="FF0000"/>
          <w:sz w:val="24"/>
          <w:szCs w:val="24"/>
        </w:rPr>
        <w:t>registrados em repartição brasileira competente ou passem a residir no Brasil e o filho opte, depois de atingida a maioridade, por adquirir nacionalidade brasileira</w:t>
      </w:r>
    </w:p>
    <w:p w:rsidR="000B4F50" w:rsidRPr="00BB6C9A" w:rsidRDefault="000B4F50" w:rsidP="00BB6C9A">
      <w:pPr>
        <w:shd w:val="clear" w:color="auto" w:fill="FFFFFF"/>
        <w:spacing w:after="300" w:line="240" w:lineRule="auto"/>
        <w:jc w:val="both"/>
        <w:rPr>
          <w:rFonts w:ascii="Arial" w:eastAsia="Times New Roman" w:hAnsi="Arial" w:cs="Arial"/>
          <w:color w:val="252525"/>
          <w:sz w:val="24"/>
          <w:szCs w:val="24"/>
          <w:lang w:eastAsia="pt-BR"/>
        </w:rPr>
      </w:pPr>
      <w:r w:rsidRPr="00BB6C9A">
        <w:rPr>
          <w:rFonts w:ascii="Arial" w:eastAsia="Times New Roman" w:hAnsi="Arial" w:cs="Arial"/>
          <w:b/>
          <w:bCs/>
          <w:color w:val="252525"/>
          <w:sz w:val="24"/>
          <w:szCs w:val="24"/>
          <w:lang w:eastAsia="pt-BR"/>
        </w:rPr>
        <w:t>NATURALIZADO:</w:t>
      </w:r>
      <w:r w:rsidRPr="00BB6C9A">
        <w:rPr>
          <w:rFonts w:ascii="Arial" w:eastAsia="Times New Roman" w:hAnsi="Arial" w:cs="Arial"/>
          <w:color w:val="252525"/>
          <w:sz w:val="24"/>
          <w:szCs w:val="24"/>
          <w:lang w:eastAsia="pt-BR"/>
        </w:rPr>
        <w:t> são aqueles não possuem nenhum vínculo com o Brasil (nem de solo, nem de sangue). </w:t>
      </w:r>
    </w:p>
    <w:p w:rsidR="000B4F50" w:rsidRPr="00BB6C9A" w:rsidRDefault="000B4F50" w:rsidP="00BB6C9A">
      <w:pPr>
        <w:shd w:val="clear" w:color="auto" w:fill="FFFFFF"/>
        <w:spacing w:after="300" w:line="240" w:lineRule="auto"/>
        <w:jc w:val="both"/>
        <w:rPr>
          <w:rStyle w:val="Forte"/>
          <w:rFonts w:ascii="Arial" w:eastAsia="Times New Roman" w:hAnsi="Arial" w:cs="Arial"/>
          <w:bCs w:val="0"/>
          <w:color w:val="252525"/>
          <w:sz w:val="24"/>
          <w:szCs w:val="24"/>
          <w:lang w:eastAsia="pt-BR"/>
        </w:rPr>
      </w:pPr>
      <w:r w:rsidRPr="00BB6C9A">
        <w:rPr>
          <w:rFonts w:ascii="Arial" w:eastAsia="Times New Roman" w:hAnsi="Arial" w:cs="Arial"/>
          <w:b/>
          <w:color w:val="252525"/>
          <w:sz w:val="24"/>
          <w:szCs w:val="24"/>
          <w:lang w:eastAsia="pt-BR"/>
        </w:rPr>
        <w:t xml:space="preserve">II - </w:t>
      </w:r>
      <w:proofErr w:type="gramStart"/>
      <w:r w:rsidRPr="00BB6C9A">
        <w:rPr>
          <w:rFonts w:ascii="Arial" w:eastAsia="Times New Roman" w:hAnsi="Arial" w:cs="Arial"/>
          <w:b/>
          <w:color w:val="252525"/>
          <w:sz w:val="24"/>
          <w:szCs w:val="24"/>
          <w:lang w:eastAsia="pt-BR"/>
        </w:rPr>
        <w:t>naturalizados</w:t>
      </w:r>
      <w:proofErr w:type="gramEnd"/>
      <w:r w:rsidRPr="00BB6C9A">
        <w:rPr>
          <w:rFonts w:ascii="Arial" w:eastAsia="Times New Roman" w:hAnsi="Arial" w:cs="Arial"/>
          <w:b/>
          <w:color w:val="252525"/>
          <w:sz w:val="24"/>
          <w:szCs w:val="24"/>
          <w:lang w:eastAsia="pt-BR"/>
        </w:rPr>
        <w:t xml:space="preserve">: </w:t>
      </w:r>
    </w:p>
    <w:p w:rsidR="000B4F50" w:rsidRPr="00BB6C9A" w:rsidRDefault="000B4F50"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            </w:t>
      </w:r>
      <w:r w:rsidRPr="00BB6C9A">
        <w:rPr>
          <w:rStyle w:val="nfase"/>
          <w:rFonts w:ascii="Arial" w:hAnsi="Arial" w:cs="Arial"/>
          <w:color w:val="252525"/>
        </w:rPr>
        <w:t>a) </w:t>
      </w:r>
      <w:r w:rsidRPr="00BB6C9A">
        <w:rPr>
          <w:rFonts w:ascii="Arial" w:hAnsi="Arial" w:cs="Arial"/>
          <w:color w:val="252525"/>
        </w:rPr>
        <w:t> os que, na forma da lei, adquiram a nacionalidade brasileira, exigidas aos originários de países de língua portuguesa </w:t>
      </w:r>
      <w:r w:rsidRPr="00BB6C9A">
        <w:rPr>
          <w:rStyle w:val="Forte"/>
          <w:rFonts w:ascii="Arial" w:hAnsi="Arial" w:cs="Arial"/>
          <w:color w:val="252525"/>
        </w:rPr>
        <w:t>apenas residência por um ano ininterrupto e idoneidade moral</w:t>
      </w:r>
      <w:r w:rsidRPr="00BB6C9A">
        <w:rPr>
          <w:rFonts w:ascii="Arial" w:hAnsi="Arial" w:cs="Arial"/>
          <w:color w:val="252525"/>
        </w:rPr>
        <w:t>;</w:t>
      </w:r>
    </w:p>
    <w:p w:rsidR="000B4F50" w:rsidRPr="00BB6C9A" w:rsidRDefault="000B4F50"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            </w:t>
      </w:r>
      <w:r w:rsidRPr="00BB6C9A">
        <w:rPr>
          <w:rStyle w:val="nfase"/>
          <w:rFonts w:ascii="Arial" w:hAnsi="Arial" w:cs="Arial"/>
          <w:color w:val="252525"/>
        </w:rPr>
        <w:t>b) </w:t>
      </w:r>
      <w:r w:rsidRPr="00BB6C9A">
        <w:rPr>
          <w:rFonts w:ascii="Arial" w:hAnsi="Arial" w:cs="Arial"/>
          <w:color w:val="252525"/>
        </w:rPr>
        <w:t xml:space="preserve"> os estrangeiros de qualquer nacionalidade residentes na República Federativa do Brasil </w:t>
      </w:r>
      <w:r w:rsidRPr="00BB6C9A">
        <w:rPr>
          <w:rFonts w:ascii="Arial" w:hAnsi="Arial" w:cs="Arial"/>
          <w:b/>
          <w:color w:val="252525"/>
        </w:rPr>
        <w:t>há mais de</w:t>
      </w:r>
      <w:r w:rsidR="00A85FC2" w:rsidRPr="00BB6C9A">
        <w:rPr>
          <w:rFonts w:ascii="Arial" w:hAnsi="Arial" w:cs="Arial"/>
          <w:b/>
          <w:color w:val="252525"/>
        </w:rPr>
        <w:t xml:space="preserve"> quinze</w:t>
      </w:r>
      <w:r w:rsidRPr="00BB6C9A">
        <w:rPr>
          <w:rFonts w:ascii="Arial" w:hAnsi="Arial" w:cs="Arial"/>
          <w:b/>
          <w:color w:val="252525"/>
        </w:rPr>
        <w:t xml:space="preserve"> anos ininterruptos</w:t>
      </w:r>
      <w:r w:rsidRPr="00BB6C9A">
        <w:rPr>
          <w:rFonts w:ascii="Arial" w:hAnsi="Arial" w:cs="Arial"/>
          <w:color w:val="252525"/>
        </w:rPr>
        <w:t xml:space="preserve"> e sem condenação penal, desde que requeiram a nacionalidade brasileira.</w:t>
      </w:r>
    </w:p>
    <w:p w:rsidR="000B4F50" w:rsidRPr="00BB6C9A" w:rsidRDefault="000B4F50"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    </w:t>
      </w:r>
      <w:r w:rsidRPr="00BB6C9A">
        <w:rPr>
          <w:rStyle w:val="Forte"/>
          <w:rFonts w:ascii="Arial" w:hAnsi="Arial" w:cs="Arial"/>
          <w:color w:val="252525"/>
        </w:rPr>
        <w:t>§ 1º</w:t>
      </w:r>
      <w:r w:rsidRPr="00BB6C9A">
        <w:rPr>
          <w:rFonts w:ascii="Arial" w:hAnsi="Arial" w:cs="Arial"/>
          <w:color w:val="252525"/>
        </w:rPr>
        <w:t> Aos portugueses com residência permanente no País, se houver reciprocidade em favor dos brasileiros, serão atribuídos os direitos inerentes ao brasileiro nato, salvo os casos previstos nesta Constituição.</w:t>
      </w:r>
    </w:p>
    <w:p w:rsidR="000B4F50" w:rsidRPr="00BB6C9A" w:rsidRDefault="000B4F50"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    </w:t>
      </w:r>
      <w:r w:rsidRPr="00BB6C9A">
        <w:rPr>
          <w:rStyle w:val="Forte"/>
          <w:rFonts w:ascii="Arial" w:hAnsi="Arial" w:cs="Arial"/>
          <w:color w:val="252525"/>
        </w:rPr>
        <w:t>§ 2º</w:t>
      </w:r>
      <w:r w:rsidRPr="00BB6C9A">
        <w:rPr>
          <w:rFonts w:ascii="Arial" w:hAnsi="Arial" w:cs="Arial"/>
          <w:color w:val="252525"/>
        </w:rPr>
        <w:t> A lei não poderá estabelecer distinção entre brasileiros natos e naturalizados, salvo nos casos previstos nesta Constituição</w:t>
      </w:r>
    </w:p>
    <w:p w:rsidR="00382766" w:rsidRDefault="000B4F50" w:rsidP="00BB6C9A">
      <w:pPr>
        <w:pStyle w:val="NormalWeb"/>
        <w:shd w:val="clear" w:color="auto" w:fill="FFFFFF"/>
        <w:spacing w:before="0" w:beforeAutospacing="0" w:after="300" w:afterAutospacing="0"/>
        <w:jc w:val="both"/>
        <w:rPr>
          <w:rFonts w:ascii="Arial" w:hAnsi="Arial" w:cs="Arial"/>
          <w:color w:val="252525"/>
          <w:shd w:val="clear" w:color="auto" w:fill="FFFFFF"/>
        </w:rPr>
      </w:pPr>
      <w:r w:rsidRPr="00BB6C9A">
        <w:rPr>
          <w:rStyle w:val="Forte"/>
          <w:rFonts w:ascii="Arial" w:hAnsi="Arial" w:cs="Arial"/>
          <w:color w:val="252525"/>
          <w:shd w:val="clear" w:color="auto" w:fill="FFFFFF"/>
        </w:rPr>
        <w:t>Propriedade de empresa de Radiodifusão (Artigo 222, da CF)</w:t>
      </w:r>
      <w:r w:rsidRPr="00BB6C9A">
        <w:rPr>
          <w:rFonts w:ascii="Arial" w:hAnsi="Arial" w:cs="Arial"/>
          <w:color w:val="252525"/>
        </w:rPr>
        <w:br/>
      </w:r>
      <w:r w:rsidRPr="00BB6C9A">
        <w:rPr>
          <w:rFonts w:ascii="Arial" w:hAnsi="Arial" w:cs="Arial"/>
          <w:color w:val="252525"/>
        </w:rPr>
        <w:br/>
      </w:r>
      <w:r w:rsidRPr="00BB6C9A">
        <w:rPr>
          <w:rFonts w:ascii="Arial" w:hAnsi="Arial" w:cs="Arial"/>
          <w:color w:val="252525"/>
          <w:shd w:val="clear" w:color="auto" w:fill="FFFFFF"/>
        </w:rPr>
        <w:t>Quanto à propriedade de empresa jornalística e de radiodifusão sonora e de sons e imagens, o naturalizado também é impedido de ser seu proprietário. Essa proibição vale para o naturalizado com menos de 10 anos. Ao naturalizado há dez anos não existe essa limitação, conforme o dispositivo constitucional.</w:t>
      </w:r>
    </w:p>
    <w:p w:rsidR="00151506" w:rsidRPr="00151506" w:rsidRDefault="00151506" w:rsidP="00151506">
      <w:pPr>
        <w:pStyle w:val="NormalWeb"/>
        <w:shd w:val="clear" w:color="auto" w:fill="FFFFFF"/>
        <w:spacing w:after="300"/>
        <w:jc w:val="both"/>
        <w:rPr>
          <w:rFonts w:ascii="Arial" w:hAnsi="Arial" w:cs="Arial"/>
          <w:b/>
          <w:color w:val="252525"/>
          <w:shd w:val="clear" w:color="auto" w:fill="FFFFFF"/>
        </w:rPr>
      </w:pPr>
      <w:r w:rsidRPr="00151506">
        <w:rPr>
          <w:rFonts w:ascii="Arial" w:hAnsi="Arial" w:cs="Arial"/>
          <w:b/>
          <w:color w:val="252525"/>
          <w:shd w:val="clear" w:color="auto" w:fill="FFFFFF"/>
        </w:rPr>
        <w:t>PERDA DA NACIONALIDADE</w:t>
      </w:r>
    </w:p>
    <w:p w:rsidR="00151506" w:rsidRPr="00151506" w:rsidRDefault="00151506" w:rsidP="00151506">
      <w:pPr>
        <w:pStyle w:val="NormalWeb"/>
        <w:shd w:val="clear" w:color="auto" w:fill="FFFFFF"/>
        <w:spacing w:after="300"/>
        <w:jc w:val="both"/>
        <w:rPr>
          <w:rFonts w:ascii="Arial" w:hAnsi="Arial" w:cs="Arial"/>
          <w:color w:val="252525"/>
          <w:shd w:val="clear" w:color="auto" w:fill="FFFFFF"/>
        </w:rPr>
      </w:pPr>
      <w:r w:rsidRPr="00151506">
        <w:rPr>
          <w:rFonts w:ascii="Arial" w:hAnsi="Arial" w:cs="Arial"/>
          <w:color w:val="252525"/>
          <w:shd w:val="clear" w:color="auto" w:fill="FFFFFF"/>
        </w:rPr>
        <w:t xml:space="preserve">De acordo com a orientação jurisprudencial, as hipóteses de perda da nacionalidade estão taxativamente previstas na Constituição Federal, não podendo, portanto, a legislação </w:t>
      </w:r>
      <w:r w:rsidRPr="00151506">
        <w:rPr>
          <w:rFonts w:ascii="Arial" w:hAnsi="Arial" w:cs="Arial"/>
          <w:color w:val="252525"/>
          <w:shd w:val="clear" w:color="auto" w:fill="FFFFFF"/>
        </w:rPr>
        <w:lastRenderedPageBreak/>
        <w:t>infraconstitucional ampliar as hipóteses de</w:t>
      </w:r>
      <w:r>
        <w:rPr>
          <w:rFonts w:ascii="Arial" w:hAnsi="Arial" w:cs="Arial"/>
          <w:color w:val="252525"/>
          <w:shd w:val="clear" w:color="auto" w:fill="FFFFFF"/>
        </w:rPr>
        <w:t xml:space="preserve"> </w:t>
      </w:r>
      <w:r w:rsidRPr="00151506">
        <w:rPr>
          <w:rFonts w:ascii="Arial" w:hAnsi="Arial" w:cs="Arial"/>
          <w:color w:val="252525"/>
          <w:shd w:val="clear" w:color="auto" w:fill="FFFFFF"/>
        </w:rPr>
        <w:t>restrição ao importante direito fundamental à nacionalidade.</w:t>
      </w:r>
    </w:p>
    <w:p w:rsidR="00151506" w:rsidRPr="00151506" w:rsidRDefault="00151506" w:rsidP="00151506">
      <w:pPr>
        <w:pStyle w:val="NormalWeb"/>
        <w:shd w:val="clear" w:color="auto" w:fill="FFFFFF"/>
        <w:spacing w:after="300"/>
        <w:jc w:val="both"/>
        <w:rPr>
          <w:rFonts w:ascii="Arial" w:hAnsi="Arial" w:cs="Arial"/>
          <w:color w:val="252525"/>
          <w:shd w:val="clear" w:color="auto" w:fill="FFFFFF"/>
        </w:rPr>
      </w:pPr>
      <w:r w:rsidRPr="00151506">
        <w:rPr>
          <w:rFonts w:ascii="Arial" w:hAnsi="Arial" w:cs="Arial"/>
          <w:color w:val="252525"/>
          <w:shd w:val="clear" w:color="auto" w:fill="FFFFFF"/>
        </w:rPr>
        <w:t>Ressalta-se que o texto constitucional não consagra a possibilidade de renúncia à nacionalidade brasileira, não</w:t>
      </w:r>
      <w:r>
        <w:rPr>
          <w:rFonts w:ascii="Arial" w:hAnsi="Arial" w:cs="Arial"/>
          <w:color w:val="252525"/>
          <w:shd w:val="clear" w:color="auto" w:fill="FFFFFF"/>
        </w:rPr>
        <w:t xml:space="preserve"> </w:t>
      </w:r>
      <w:r w:rsidRPr="00151506">
        <w:rPr>
          <w:rFonts w:ascii="Arial" w:hAnsi="Arial" w:cs="Arial"/>
          <w:color w:val="252525"/>
          <w:shd w:val="clear" w:color="auto" w:fill="FFFFFF"/>
        </w:rPr>
        <w:t>sendo, portanto, a mesma admitida.</w:t>
      </w:r>
    </w:p>
    <w:p w:rsidR="00151506" w:rsidRPr="00151506" w:rsidRDefault="00151506" w:rsidP="00151506">
      <w:pPr>
        <w:pStyle w:val="NormalWeb"/>
        <w:shd w:val="clear" w:color="auto" w:fill="FFFFFF"/>
        <w:spacing w:after="300"/>
        <w:jc w:val="both"/>
        <w:rPr>
          <w:rFonts w:ascii="Arial" w:hAnsi="Arial" w:cs="Arial"/>
          <w:color w:val="252525"/>
          <w:shd w:val="clear" w:color="auto" w:fill="FFFFFF"/>
        </w:rPr>
      </w:pPr>
      <w:r w:rsidRPr="00151506">
        <w:rPr>
          <w:rFonts w:ascii="Arial" w:hAnsi="Arial" w:cs="Arial"/>
          <w:color w:val="252525"/>
          <w:shd w:val="clear" w:color="auto" w:fill="FFFFFF"/>
        </w:rPr>
        <w:t>Assim dispõe o art. 12, § 4o:</w:t>
      </w:r>
      <w:r>
        <w:rPr>
          <w:rFonts w:ascii="Arial" w:hAnsi="Arial" w:cs="Arial"/>
          <w:color w:val="252525"/>
          <w:shd w:val="clear" w:color="auto" w:fill="FFFFFF"/>
        </w:rPr>
        <w:t xml:space="preserve"> </w:t>
      </w:r>
      <w:r w:rsidRPr="00151506">
        <w:rPr>
          <w:rFonts w:ascii="Arial" w:hAnsi="Arial" w:cs="Arial"/>
          <w:color w:val="252525"/>
          <w:shd w:val="clear" w:color="auto" w:fill="FFFFFF"/>
        </w:rPr>
        <w:t>Será declarada a perda da nacionalidade do brasileiro que:</w:t>
      </w:r>
    </w:p>
    <w:p w:rsidR="00151506" w:rsidRPr="00151506" w:rsidRDefault="00151506" w:rsidP="00151506">
      <w:pPr>
        <w:pStyle w:val="NormalWeb"/>
        <w:shd w:val="clear" w:color="auto" w:fill="FFFFFF"/>
        <w:spacing w:after="300"/>
        <w:jc w:val="both"/>
        <w:rPr>
          <w:rFonts w:ascii="Arial" w:hAnsi="Arial" w:cs="Arial"/>
          <w:color w:val="252525"/>
          <w:shd w:val="clear" w:color="auto" w:fill="FFFFFF"/>
        </w:rPr>
      </w:pPr>
      <w:r w:rsidRPr="00151506">
        <w:rPr>
          <w:rFonts w:ascii="Arial" w:hAnsi="Arial" w:cs="Arial"/>
          <w:color w:val="252525"/>
          <w:shd w:val="clear" w:color="auto" w:fill="FFFFFF"/>
        </w:rPr>
        <w:t xml:space="preserve">I – </w:t>
      </w:r>
      <w:proofErr w:type="gramStart"/>
      <w:r w:rsidRPr="00151506">
        <w:rPr>
          <w:rFonts w:ascii="Arial" w:hAnsi="Arial" w:cs="Arial"/>
          <w:color w:val="252525"/>
          <w:shd w:val="clear" w:color="auto" w:fill="FFFFFF"/>
        </w:rPr>
        <w:t>tiver</w:t>
      </w:r>
      <w:proofErr w:type="gramEnd"/>
      <w:r w:rsidRPr="00151506">
        <w:rPr>
          <w:rFonts w:ascii="Arial" w:hAnsi="Arial" w:cs="Arial"/>
          <w:color w:val="252525"/>
          <w:shd w:val="clear" w:color="auto" w:fill="FFFFFF"/>
        </w:rPr>
        <w:t xml:space="preserve"> cancelada sua naturalização, por sentença judicial, em virtude de atividade nociva ao interesse nacional;</w:t>
      </w:r>
    </w:p>
    <w:p w:rsidR="00151506" w:rsidRPr="00151506" w:rsidRDefault="00151506" w:rsidP="00151506">
      <w:pPr>
        <w:pStyle w:val="NormalWeb"/>
        <w:shd w:val="clear" w:color="auto" w:fill="FFFFFF"/>
        <w:spacing w:after="300"/>
        <w:jc w:val="both"/>
        <w:rPr>
          <w:rFonts w:ascii="Arial" w:hAnsi="Arial" w:cs="Arial"/>
          <w:color w:val="252525"/>
          <w:shd w:val="clear" w:color="auto" w:fill="FFFFFF"/>
        </w:rPr>
      </w:pPr>
      <w:r w:rsidRPr="00151506">
        <w:rPr>
          <w:rFonts w:ascii="Arial" w:hAnsi="Arial" w:cs="Arial"/>
          <w:color w:val="252525"/>
          <w:shd w:val="clear" w:color="auto" w:fill="FFFFFF"/>
        </w:rPr>
        <w:t>I</w:t>
      </w:r>
      <w:r>
        <w:rPr>
          <w:rFonts w:ascii="Arial" w:hAnsi="Arial" w:cs="Arial"/>
          <w:color w:val="252525"/>
          <w:shd w:val="clear" w:color="auto" w:fill="FFFFFF"/>
        </w:rPr>
        <w:t>I</w:t>
      </w:r>
      <w:r w:rsidRPr="00151506">
        <w:rPr>
          <w:rFonts w:ascii="Arial" w:hAnsi="Arial" w:cs="Arial"/>
          <w:color w:val="252525"/>
          <w:shd w:val="clear" w:color="auto" w:fill="FFFFFF"/>
        </w:rPr>
        <w:t xml:space="preserve"> – </w:t>
      </w:r>
      <w:proofErr w:type="gramStart"/>
      <w:r w:rsidRPr="00151506">
        <w:rPr>
          <w:rFonts w:ascii="Arial" w:hAnsi="Arial" w:cs="Arial"/>
          <w:color w:val="252525"/>
          <w:shd w:val="clear" w:color="auto" w:fill="FFFFFF"/>
        </w:rPr>
        <w:t>adquirir</w:t>
      </w:r>
      <w:proofErr w:type="gramEnd"/>
      <w:r w:rsidRPr="00151506">
        <w:rPr>
          <w:rFonts w:ascii="Arial" w:hAnsi="Arial" w:cs="Arial"/>
          <w:color w:val="252525"/>
          <w:shd w:val="clear" w:color="auto" w:fill="FFFFFF"/>
        </w:rPr>
        <w:t xml:space="preserve"> outra nacionalidade, salvo nos casos:</w:t>
      </w:r>
    </w:p>
    <w:p w:rsidR="00151506" w:rsidRPr="00151506" w:rsidRDefault="00151506" w:rsidP="00151506">
      <w:pPr>
        <w:pStyle w:val="NormalWeb"/>
        <w:shd w:val="clear" w:color="auto" w:fill="FFFFFF"/>
        <w:spacing w:after="300"/>
        <w:jc w:val="both"/>
        <w:rPr>
          <w:rFonts w:ascii="Arial" w:hAnsi="Arial" w:cs="Arial"/>
          <w:color w:val="252525"/>
          <w:shd w:val="clear" w:color="auto" w:fill="FFFFFF"/>
        </w:rPr>
      </w:pPr>
      <w:r w:rsidRPr="00151506">
        <w:rPr>
          <w:rFonts w:ascii="Arial" w:hAnsi="Arial" w:cs="Arial"/>
          <w:color w:val="252525"/>
          <w:shd w:val="clear" w:color="auto" w:fill="FFFFFF"/>
        </w:rPr>
        <w:t>a) de reconhecimento de nacionalidade originária pela lei estrangeira;</w:t>
      </w:r>
    </w:p>
    <w:p w:rsidR="00151506" w:rsidRPr="00151506" w:rsidRDefault="00151506" w:rsidP="00151506">
      <w:pPr>
        <w:pStyle w:val="NormalWeb"/>
        <w:shd w:val="clear" w:color="auto" w:fill="FFFFFF"/>
        <w:spacing w:after="300"/>
        <w:jc w:val="both"/>
        <w:rPr>
          <w:rFonts w:ascii="Arial" w:hAnsi="Arial" w:cs="Arial"/>
          <w:color w:val="252525"/>
          <w:shd w:val="clear" w:color="auto" w:fill="FFFFFF"/>
        </w:rPr>
      </w:pPr>
      <w:r w:rsidRPr="00151506">
        <w:rPr>
          <w:rFonts w:ascii="Arial" w:hAnsi="Arial" w:cs="Arial"/>
          <w:color w:val="252525"/>
          <w:shd w:val="clear" w:color="auto" w:fill="FFFFFF"/>
        </w:rPr>
        <w:t>b) de imposição de naturalização, pela norma estrangeira, ao brasileiro residente em estado estrangeiro, como</w:t>
      </w:r>
      <w:r>
        <w:rPr>
          <w:rFonts w:ascii="Arial" w:hAnsi="Arial" w:cs="Arial"/>
          <w:color w:val="252525"/>
          <w:shd w:val="clear" w:color="auto" w:fill="FFFFFF"/>
        </w:rPr>
        <w:t xml:space="preserve"> </w:t>
      </w:r>
      <w:r w:rsidRPr="00151506">
        <w:rPr>
          <w:rFonts w:ascii="Arial" w:hAnsi="Arial" w:cs="Arial"/>
          <w:color w:val="252525"/>
          <w:shd w:val="clear" w:color="auto" w:fill="FFFFFF"/>
        </w:rPr>
        <w:t>condição para permanência em seu território ou para o exercício de direitos civis.</w:t>
      </w:r>
    </w:p>
    <w:p w:rsidR="00151506" w:rsidRPr="00151506" w:rsidRDefault="00161F0B" w:rsidP="00151506">
      <w:pPr>
        <w:pStyle w:val="NormalWeb"/>
        <w:shd w:val="clear" w:color="auto" w:fill="FFFFFF"/>
        <w:spacing w:after="300"/>
        <w:jc w:val="both"/>
        <w:rPr>
          <w:rFonts w:ascii="Arial" w:hAnsi="Arial" w:cs="Arial"/>
          <w:b/>
          <w:color w:val="252525"/>
          <w:shd w:val="clear" w:color="auto" w:fill="FFFFFF"/>
        </w:rPr>
      </w:pPr>
      <w:r w:rsidRPr="00151506">
        <w:rPr>
          <w:rFonts w:ascii="Arial" w:hAnsi="Arial" w:cs="Arial"/>
          <w:b/>
          <w:color w:val="252525"/>
          <w:shd w:val="clear" w:color="auto" w:fill="FFFFFF"/>
        </w:rPr>
        <w:t>PERDA-SANÇÃO OU PUNIÇÃO: BRASILEIROS NATURALIZADOS</w:t>
      </w:r>
    </w:p>
    <w:p w:rsidR="00151506" w:rsidRPr="00151506" w:rsidRDefault="00151506" w:rsidP="00151506">
      <w:pPr>
        <w:pStyle w:val="NormalWeb"/>
        <w:shd w:val="clear" w:color="auto" w:fill="FFFFFF"/>
        <w:spacing w:after="300"/>
        <w:jc w:val="both"/>
        <w:rPr>
          <w:rFonts w:ascii="Arial" w:hAnsi="Arial" w:cs="Arial"/>
          <w:color w:val="252525"/>
          <w:shd w:val="clear" w:color="auto" w:fill="FFFFFF"/>
        </w:rPr>
      </w:pPr>
      <w:r w:rsidRPr="00151506">
        <w:rPr>
          <w:rFonts w:ascii="Arial" w:hAnsi="Arial" w:cs="Arial"/>
          <w:color w:val="252525"/>
          <w:shd w:val="clear" w:color="auto" w:fill="FFFFFF"/>
        </w:rPr>
        <w:t>O art. 12, § 4o, I, destaca que o brasileiro naturalizado, depois de enfrentar uma ação de cancelamento de</w:t>
      </w:r>
      <w:r>
        <w:rPr>
          <w:rFonts w:ascii="Arial" w:hAnsi="Arial" w:cs="Arial"/>
          <w:color w:val="252525"/>
          <w:shd w:val="clear" w:color="auto" w:fill="FFFFFF"/>
        </w:rPr>
        <w:t xml:space="preserve"> </w:t>
      </w:r>
      <w:r w:rsidRPr="00151506">
        <w:rPr>
          <w:rFonts w:ascii="Arial" w:hAnsi="Arial" w:cs="Arial"/>
          <w:color w:val="252525"/>
          <w:shd w:val="clear" w:color="auto" w:fill="FFFFFF"/>
        </w:rPr>
        <w:t>naturalização transitada em julgado, terá declarada judicialmente a perda de sua nacionalidade brasileira. Como a</w:t>
      </w:r>
      <w:r>
        <w:rPr>
          <w:rFonts w:ascii="Arial" w:hAnsi="Arial" w:cs="Arial"/>
          <w:color w:val="252525"/>
          <w:shd w:val="clear" w:color="auto" w:fill="FFFFFF"/>
        </w:rPr>
        <w:t xml:space="preserve"> </w:t>
      </w:r>
      <w:r w:rsidRPr="00151506">
        <w:rPr>
          <w:rFonts w:ascii="Arial" w:hAnsi="Arial" w:cs="Arial"/>
          <w:color w:val="252525"/>
          <w:shd w:val="clear" w:color="auto" w:fill="FFFFFF"/>
        </w:rPr>
        <w:t>perda ocorreu em razão da prática de ato nocivo ao interesse nacional, pode ser denominada perda-sanção, ou</w:t>
      </w:r>
      <w:r>
        <w:rPr>
          <w:rFonts w:ascii="Arial" w:hAnsi="Arial" w:cs="Arial"/>
          <w:color w:val="252525"/>
          <w:shd w:val="clear" w:color="auto" w:fill="FFFFFF"/>
        </w:rPr>
        <w:t xml:space="preserve"> </w:t>
      </w:r>
      <w:r w:rsidRPr="00151506">
        <w:rPr>
          <w:rFonts w:ascii="Arial" w:hAnsi="Arial" w:cs="Arial"/>
          <w:color w:val="252525"/>
          <w:shd w:val="clear" w:color="auto" w:fill="FFFFFF"/>
        </w:rPr>
        <w:t>perda--punição.</w:t>
      </w:r>
    </w:p>
    <w:p w:rsidR="00151506" w:rsidRPr="00161F0B" w:rsidRDefault="00151506" w:rsidP="00161F0B">
      <w:pPr>
        <w:pStyle w:val="NormalWeb"/>
        <w:shd w:val="clear" w:color="auto" w:fill="FFFFFF"/>
        <w:spacing w:after="300"/>
        <w:jc w:val="both"/>
        <w:rPr>
          <w:rFonts w:ascii="Arial" w:hAnsi="Arial" w:cs="Arial"/>
          <w:color w:val="252525"/>
          <w:shd w:val="clear" w:color="auto" w:fill="FFFFFF"/>
        </w:rPr>
      </w:pPr>
      <w:r w:rsidRPr="00151506">
        <w:rPr>
          <w:rFonts w:ascii="Arial" w:hAnsi="Arial" w:cs="Arial"/>
          <w:color w:val="252525"/>
          <w:shd w:val="clear" w:color="auto" w:fill="FFFFFF"/>
        </w:rPr>
        <w:t>A ação de cancelamento de naturalização é ajuizada pelo Ministério Público Federal perante a Justiça Federal,</w:t>
      </w:r>
      <w:r>
        <w:rPr>
          <w:rFonts w:ascii="Arial" w:hAnsi="Arial" w:cs="Arial"/>
          <w:color w:val="252525"/>
          <w:shd w:val="clear" w:color="auto" w:fill="FFFFFF"/>
        </w:rPr>
        <w:t xml:space="preserve"> </w:t>
      </w:r>
      <w:r w:rsidRPr="00151506">
        <w:rPr>
          <w:rFonts w:ascii="Arial" w:hAnsi="Arial" w:cs="Arial"/>
          <w:color w:val="252525"/>
          <w:shd w:val="clear" w:color="auto" w:fill="FFFFFF"/>
        </w:rPr>
        <w:t xml:space="preserve">na forma do art. 109, X, da CRFB/88, garantidas a ampla defesa e o contraditório. Após declarada a perda, o </w:t>
      </w:r>
      <w:proofErr w:type="spellStart"/>
      <w:r w:rsidRPr="00151506">
        <w:rPr>
          <w:rFonts w:ascii="Arial" w:hAnsi="Arial" w:cs="Arial"/>
          <w:color w:val="252525"/>
          <w:shd w:val="clear" w:color="auto" w:fill="FFFFFF"/>
        </w:rPr>
        <w:t>ex</w:t>
      </w:r>
      <w:proofErr w:type="spellEnd"/>
      <w:r w:rsidRPr="00151506">
        <w:rPr>
          <w:rFonts w:ascii="Arial" w:hAnsi="Arial" w:cs="Arial"/>
          <w:color w:val="252525"/>
          <w:shd w:val="clear" w:color="auto" w:fill="FFFFFF"/>
        </w:rPr>
        <w:t>-</w:t>
      </w:r>
      <w:r>
        <w:rPr>
          <w:rFonts w:ascii="Arial" w:hAnsi="Arial" w:cs="Arial"/>
          <w:color w:val="252525"/>
          <w:shd w:val="clear" w:color="auto" w:fill="FFFFFF"/>
        </w:rPr>
        <w:t xml:space="preserve"> </w:t>
      </w:r>
      <w:r w:rsidRPr="00151506">
        <w:rPr>
          <w:rFonts w:ascii="Arial" w:hAnsi="Arial" w:cs="Arial"/>
          <w:color w:val="252525"/>
          <w:shd w:val="clear" w:color="auto" w:fill="FFFFFF"/>
        </w:rPr>
        <w:t>brasileiro não poderá enfrentar novo processo administrativo para aquisição de nacionalidade brasileira. É possível, entretanto, que o cancelamento da naturalização seja desfeito via ação rescisória.</w:t>
      </w:r>
    </w:p>
    <w:p w:rsidR="000B4F50" w:rsidRPr="00BB6C9A" w:rsidRDefault="000B4F50" w:rsidP="00BB6C9A">
      <w:pPr>
        <w:jc w:val="both"/>
        <w:rPr>
          <w:rStyle w:val="Forte"/>
          <w:rFonts w:ascii="Arial" w:hAnsi="Arial" w:cs="Arial"/>
          <w:color w:val="252525"/>
          <w:sz w:val="24"/>
          <w:szCs w:val="24"/>
        </w:rPr>
      </w:pPr>
      <w:r w:rsidRPr="00BB6C9A">
        <w:rPr>
          <w:rStyle w:val="Forte"/>
          <w:rFonts w:ascii="Arial" w:hAnsi="Arial" w:cs="Arial"/>
          <w:color w:val="252525"/>
          <w:sz w:val="24"/>
          <w:szCs w:val="24"/>
        </w:rPr>
        <w:t>EXTRADIÇÃO</w:t>
      </w:r>
    </w:p>
    <w:p w:rsidR="000B4F50" w:rsidRPr="00BB6C9A" w:rsidRDefault="000B4F50" w:rsidP="00BB6C9A">
      <w:pPr>
        <w:jc w:val="both"/>
        <w:rPr>
          <w:rStyle w:val="Forte"/>
          <w:rFonts w:ascii="Arial" w:hAnsi="Arial" w:cs="Arial"/>
          <w:color w:val="252525"/>
          <w:sz w:val="24"/>
          <w:szCs w:val="24"/>
        </w:rPr>
      </w:pPr>
      <w:r w:rsidRPr="00BB6C9A">
        <w:rPr>
          <w:rFonts w:ascii="Arial" w:hAnsi="Arial" w:cs="Arial"/>
          <w:color w:val="252525"/>
          <w:sz w:val="24"/>
          <w:szCs w:val="24"/>
          <w:shd w:val="clear" w:color="auto" w:fill="FFFFFF"/>
        </w:rPr>
        <w:t>A</w:t>
      </w:r>
      <w:r w:rsidRPr="00BB6C9A">
        <w:rPr>
          <w:rStyle w:val="Forte"/>
          <w:rFonts w:ascii="Arial" w:hAnsi="Arial" w:cs="Arial"/>
          <w:color w:val="252525"/>
          <w:sz w:val="24"/>
          <w:szCs w:val="24"/>
          <w:shd w:val="clear" w:color="auto" w:fill="FFFFFF"/>
        </w:rPr>
        <w:t> extradição</w:t>
      </w:r>
      <w:r w:rsidRPr="00BB6C9A">
        <w:rPr>
          <w:rFonts w:ascii="Arial" w:hAnsi="Arial" w:cs="Arial"/>
          <w:color w:val="252525"/>
          <w:sz w:val="24"/>
          <w:szCs w:val="24"/>
          <w:shd w:val="clear" w:color="auto" w:fill="FFFFFF"/>
        </w:rPr>
        <w:t> é o ato pelo qual um Estado entrega um indivíduo, acusado de um delito ou já condenado como criminoso, à justiça de outro, que o reclama, e que é competente para julgá-lo e puni-lo.</w:t>
      </w:r>
    </w:p>
    <w:p w:rsidR="000B4F50" w:rsidRPr="00BB6C9A" w:rsidRDefault="000B4F50"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De acordo com o artigo 5º. LI, o brasileiro nato nunca poderá ser extraditado. Já o naturalizado poderá ser extraditado em duas situações: </w:t>
      </w:r>
    </w:p>
    <w:p w:rsidR="000B4F50" w:rsidRPr="00BB6C9A" w:rsidRDefault="000B4F50"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b/>
          <w:color w:val="252525"/>
        </w:rPr>
        <w:t>1. Crime comum -</w:t>
      </w:r>
      <w:r w:rsidRPr="00BB6C9A">
        <w:rPr>
          <w:rFonts w:ascii="Arial" w:hAnsi="Arial" w:cs="Arial"/>
          <w:color w:val="252525"/>
        </w:rPr>
        <w:t xml:space="preserve"> o naturalizado poderá ser extraditado somente se praticou o crime </w:t>
      </w:r>
      <w:r w:rsidRPr="00BB6C9A">
        <w:rPr>
          <w:rFonts w:ascii="Arial" w:hAnsi="Arial" w:cs="Arial"/>
          <w:color w:val="FF0000"/>
        </w:rPr>
        <w:t>comum ANTES da naturalização</w:t>
      </w:r>
      <w:r w:rsidRPr="00BB6C9A">
        <w:rPr>
          <w:rFonts w:ascii="Arial" w:hAnsi="Arial" w:cs="Arial"/>
          <w:color w:val="252525"/>
        </w:rPr>
        <w:t>;</w:t>
      </w:r>
    </w:p>
    <w:p w:rsidR="000B4F50" w:rsidRPr="00BB6C9A" w:rsidRDefault="000B4F50"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 xml:space="preserve">2. </w:t>
      </w:r>
      <w:r w:rsidRPr="00BB6C9A">
        <w:rPr>
          <w:rFonts w:ascii="Arial" w:hAnsi="Arial" w:cs="Arial"/>
          <w:b/>
          <w:color w:val="252525"/>
        </w:rPr>
        <w:t>Tráfico ilícito de entorpecentes e drogas afins</w:t>
      </w:r>
      <w:r w:rsidRPr="00BB6C9A">
        <w:rPr>
          <w:rFonts w:ascii="Arial" w:hAnsi="Arial" w:cs="Arial"/>
          <w:color w:val="252525"/>
        </w:rPr>
        <w:t xml:space="preserve"> - no caso de comprovado envolvimento em tráfico ilícito de entorpecentes e drogas afins, na forma da lei, o brasileiro naturalizado poderá ser extraditado, não importando o momento da prática do fato ilícito, seja antes, seja depois da naturalização.</w:t>
      </w:r>
    </w:p>
    <w:p w:rsidR="000B4F50" w:rsidRPr="00BB6C9A" w:rsidRDefault="000B4F50" w:rsidP="00BB6C9A">
      <w:pPr>
        <w:pStyle w:val="NormalWeb"/>
        <w:shd w:val="clear" w:color="auto" w:fill="FFFFFF"/>
        <w:spacing w:before="0" w:beforeAutospacing="0" w:after="300" w:afterAutospacing="0"/>
        <w:jc w:val="both"/>
        <w:rPr>
          <w:rFonts w:ascii="Arial" w:hAnsi="Arial" w:cs="Arial"/>
          <w:b/>
          <w:color w:val="FF0000"/>
        </w:rPr>
      </w:pPr>
      <w:r w:rsidRPr="00BB6C9A">
        <w:rPr>
          <w:rFonts w:ascii="Arial" w:hAnsi="Arial" w:cs="Arial"/>
          <w:b/>
          <w:color w:val="FF0000"/>
        </w:rPr>
        <w:t>OBS: O estrangeiro só NÃO poderá ser extraditado por crime político ou de opinião. </w:t>
      </w:r>
    </w:p>
    <w:p w:rsidR="000B4F50" w:rsidRPr="00BB6C9A" w:rsidRDefault="000B4F50" w:rsidP="00BB6C9A">
      <w:pPr>
        <w:pStyle w:val="artigo"/>
        <w:spacing w:before="300" w:beforeAutospacing="0" w:after="300" w:afterAutospacing="0"/>
        <w:jc w:val="both"/>
        <w:rPr>
          <w:rFonts w:ascii="Arial" w:hAnsi="Arial" w:cs="Arial"/>
          <w:color w:val="111111"/>
          <w:shd w:val="clear" w:color="auto" w:fill="FFFFFF"/>
        </w:rPr>
      </w:pPr>
      <w:r w:rsidRPr="00BB6C9A">
        <w:rPr>
          <w:rFonts w:ascii="Arial" w:hAnsi="Arial" w:cs="Arial"/>
          <w:color w:val="111111"/>
          <w:shd w:val="clear" w:color="auto" w:fill="FFFFFF"/>
        </w:rPr>
        <w:t xml:space="preserve"> </w:t>
      </w:r>
      <w:r w:rsidRPr="00BB6C9A">
        <w:rPr>
          <w:rFonts w:ascii="Arial" w:hAnsi="Arial" w:cs="Arial"/>
          <w:b/>
          <w:color w:val="111111"/>
          <w:shd w:val="clear" w:color="auto" w:fill="FFFFFF"/>
        </w:rPr>
        <w:t>Extradição</w:t>
      </w:r>
      <w:r w:rsidRPr="00BB6C9A">
        <w:rPr>
          <w:rFonts w:ascii="Arial" w:hAnsi="Arial" w:cs="Arial"/>
          <w:color w:val="111111"/>
          <w:shd w:val="clear" w:color="auto" w:fill="FFFFFF"/>
        </w:rPr>
        <w:t xml:space="preserve">: crime no exterior e vem para Brasil, processo Penal, </w:t>
      </w:r>
    </w:p>
    <w:p w:rsidR="000B4F50" w:rsidRPr="00BB6C9A" w:rsidRDefault="000B4F50" w:rsidP="00BB6C9A">
      <w:pPr>
        <w:pStyle w:val="artigo"/>
        <w:spacing w:before="300" w:beforeAutospacing="0" w:after="300" w:afterAutospacing="0"/>
        <w:jc w:val="both"/>
        <w:rPr>
          <w:rFonts w:ascii="Arial" w:hAnsi="Arial" w:cs="Arial"/>
          <w:color w:val="111111"/>
          <w:shd w:val="clear" w:color="auto" w:fill="FFFFFF"/>
        </w:rPr>
      </w:pPr>
      <w:r w:rsidRPr="00BB6C9A">
        <w:rPr>
          <w:rFonts w:ascii="Arial" w:hAnsi="Arial" w:cs="Arial"/>
          <w:b/>
          <w:color w:val="111111"/>
          <w:shd w:val="clear" w:color="auto" w:fill="FFFFFF"/>
        </w:rPr>
        <w:t>Deportação:</w:t>
      </w:r>
      <w:r w:rsidRPr="00BB6C9A">
        <w:rPr>
          <w:rFonts w:ascii="Arial" w:hAnsi="Arial" w:cs="Arial"/>
          <w:color w:val="111111"/>
          <w:shd w:val="clear" w:color="auto" w:fill="FFFFFF"/>
        </w:rPr>
        <w:t xml:space="preserve"> irregularidade Administrativa procedimento Administrativo,</w:t>
      </w:r>
    </w:p>
    <w:p w:rsidR="000B4F50" w:rsidRPr="00BB6C9A" w:rsidRDefault="000B4F50" w:rsidP="00BB6C9A">
      <w:pPr>
        <w:pStyle w:val="artigo"/>
        <w:spacing w:before="300" w:beforeAutospacing="0" w:after="300" w:afterAutospacing="0"/>
        <w:jc w:val="both"/>
        <w:rPr>
          <w:rFonts w:ascii="Arial" w:hAnsi="Arial" w:cs="Arial"/>
          <w:color w:val="111111"/>
          <w:shd w:val="clear" w:color="auto" w:fill="FFFFFF"/>
        </w:rPr>
      </w:pPr>
      <w:r w:rsidRPr="00BB6C9A">
        <w:rPr>
          <w:rFonts w:ascii="Arial" w:hAnsi="Arial" w:cs="Arial"/>
          <w:color w:val="111111"/>
          <w:shd w:val="clear" w:color="auto" w:fill="FFFFFF"/>
        </w:rPr>
        <w:t xml:space="preserve"> </w:t>
      </w:r>
      <w:r w:rsidRPr="00BB6C9A">
        <w:rPr>
          <w:rFonts w:ascii="Arial" w:hAnsi="Arial" w:cs="Arial"/>
          <w:b/>
          <w:color w:val="111111"/>
          <w:shd w:val="clear" w:color="auto" w:fill="FFFFFF"/>
        </w:rPr>
        <w:t>Expulsão,</w:t>
      </w:r>
      <w:r w:rsidRPr="00BB6C9A">
        <w:rPr>
          <w:rFonts w:ascii="Arial" w:hAnsi="Arial" w:cs="Arial"/>
          <w:color w:val="111111"/>
          <w:shd w:val="clear" w:color="auto" w:fill="FFFFFF"/>
        </w:rPr>
        <w:t xml:space="preserve"> é   crime na nação:  vem para Brasil e comete crime no Brasil </w:t>
      </w:r>
    </w:p>
    <w:p w:rsidR="000B4F50" w:rsidRPr="00BB6C9A" w:rsidRDefault="000B4F50" w:rsidP="00BB6C9A">
      <w:pPr>
        <w:pStyle w:val="artigo"/>
        <w:spacing w:before="300" w:beforeAutospacing="0" w:after="300" w:afterAutospacing="0"/>
        <w:jc w:val="both"/>
        <w:rPr>
          <w:rFonts w:ascii="Arial" w:hAnsi="Arial" w:cs="Arial"/>
          <w:color w:val="4472C4" w:themeColor="accent1"/>
        </w:rPr>
      </w:pPr>
      <w:r w:rsidRPr="00BB6C9A">
        <w:rPr>
          <w:rFonts w:ascii="Arial" w:hAnsi="Arial" w:cs="Arial"/>
          <w:color w:val="111111"/>
          <w:shd w:val="clear" w:color="auto" w:fill="FFFFFF"/>
        </w:rPr>
        <w:t xml:space="preserve">As três são meios de retirada de </w:t>
      </w:r>
      <w:r w:rsidR="00A85FC2" w:rsidRPr="00BB6C9A">
        <w:rPr>
          <w:rFonts w:ascii="Arial" w:hAnsi="Arial" w:cs="Arial"/>
          <w:color w:val="111111"/>
          <w:shd w:val="clear" w:color="auto" w:fill="FFFFFF"/>
        </w:rPr>
        <w:t>estrangeiro!</w:t>
      </w:r>
    </w:p>
    <w:p w:rsidR="000B4F50" w:rsidRPr="00BB6C9A" w:rsidRDefault="000B4F50" w:rsidP="00BB6C9A">
      <w:pPr>
        <w:pStyle w:val="NormalWeb"/>
        <w:shd w:val="clear" w:color="auto" w:fill="FFFFFF"/>
        <w:spacing w:before="0" w:beforeAutospacing="0" w:after="300" w:afterAutospacing="0"/>
        <w:jc w:val="both"/>
        <w:rPr>
          <w:rFonts w:ascii="Arial" w:hAnsi="Arial" w:cs="Arial"/>
          <w:color w:val="252525"/>
        </w:rPr>
      </w:pPr>
    </w:p>
    <w:p w:rsidR="00A85FC2" w:rsidRPr="00BB6C9A" w:rsidRDefault="00657DA8" w:rsidP="00BB6C9A">
      <w:pPr>
        <w:pStyle w:val="NormalWeb"/>
        <w:shd w:val="clear" w:color="auto" w:fill="FFFFFF"/>
        <w:spacing w:before="0" w:beforeAutospacing="0" w:after="300" w:afterAutospacing="0"/>
        <w:jc w:val="both"/>
        <w:rPr>
          <w:rFonts w:ascii="Arial" w:hAnsi="Arial" w:cs="Arial"/>
          <w:b/>
          <w:color w:val="252525"/>
        </w:rPr>
      </w:pPr>
      <w:r w:rsidRPr="00BB6C9A">
        <w:rPr>
          <w:rFonts w:ascii="Arial" w:hAnsi="Arial" w:cs="Arial"/>
          <w:b/>
          <w:color w:val="252525"/>
        </w:rPr>
        <w:lastRenderedPageBreak/>
        <w:t>CARGOS PRIVATIVOS DE BRASILEIRO NATO E IDADE MÍNIMA PRETENDIDOS</w:t>
      </w:r>
    </w:p>
    <w:p w:rsidR="00A85FC2" w:rsidRPr="00BB6C9A" w:rsidRDefault="00A85FC2"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rPr>
        <w:t>Cargos de Brasileiros Natos</w:t>
      </w:r>
    </w:p>
    <w:p w:rsidR="00A85FC2" w:rsidRPr="00BB6C9A" w:rsidRDefault="00A85FC2"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BIZU: </w:t>
      </w:r>
      <w:r w:rsidRPr="00BB6C9A">
        <w:rPr>
          <w:rStyle w:val="Forte"/>
          <w:rFonts w:ascii="Arial" w:hAnsi="Arial" w:cs="Arial"/>
          <w:color w:val="252525"/>
        </w:rPr>
        <w:t>MP3.COM</w:t>
      </w:r>
    </w:p>
    <w:p w:rsidR="00A85FC2" w:rsidRPr="00BB6C9A" w:rsidRDefault="00A85FC2"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Ministro do STF</w:t>
      </w:r>
    </w:p>
    <w:p w:rsidR="00A85FC2" w:rsidRPr="00BB6C9A" w:rsidRDefault="00A85FC2"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Presidente da República e Vice-presidente da República</w:t>
      </w:r>
    </w:p>
    <w:p w:rsidR="00A85FC2" w:rsidRPr="00BB6C9A" w:rsidRDefault="00A85FC2"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Presidente do Senado Federal</w:t>
      </w:r>
    </w:p>
    <w:p w:rsidR="00A85FC2" w:rsidRPr="00BB6C9A" w:rsidRDefault="00A85FC2"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Presidente da Câmara dos Deputados</w:t>
      </w:r>
    </w:p>
    <w:p w:rsidR="00A85FC2" w:rsidRPr="00BB6C9A" w:rsidRDefault="00A85FC2"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Ministro da defesa</w:t>
      </w:r>
    </w:p>
    <w:p w:rsidR="00A85FC2" w:rsidRPr="00BB6C9A" w:rsidRDefault="00A85FC2"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 xml:space="preserve">Carreira diplomática </w:t>
      </w:r>
    </w:p>
    <w:p w:rsidR="00A85FC2" w:rsidRDefault="00A85FC2"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Oficial de forças armadas</w:t>
      </w:r>
    </w:p>
    <w:p w:rsidR="005E013A" w:rsidRDefault="005E013A" w:rsidP="005E013A">
      <w:pPr>
        <w:pStyle w:val="NormalWeb"/>
        <w:shd w:val="clear" w:color="auto" w:fill="FFFFFF"/>
        <w:spacing w:after="300"/>
        <w:jc w:val="both"/>
        <w:rPr>
          <w:rFonts w:ascii="Arial" w:hAnsi="Arial" w:cs="Arial"/>
          <w:b/>
          <w:color w:val="252525"/>
        </w:rPr>
      </w:pPr>
    </w:p>
    <w:p w:rsidR="005E013A" w:rsidRPr="00151506" w:rsidRDefault="005E013A" w:rsidP="005E013A">
      <w:pPr>
        <w:pStyle w:val="NormalWeb"/>
        <w:shd w:val="clear" w:color="auto" w:fill="FFFFFF"/>
        <w:spacing w:after="300"/>
        <w:jc w:val="both"/>
        <w:rPr>
          <w:rFonts w:ascii="Arial" w:hAnsi="Arial" w:cs="Arial"/>
          <w:b/>
          <w:color w:val="252525"/>
        </w:rPr>
      </w:pPr>
      <w:r w:rsidRPr="00151506">
        <w:rPr>
          <w:rFonts w:ascii="Arial" w:hAnsi="Arial" w:cs="Arial"/>
          <w:b/>
          <w:color w:val="252525"/>
        </w:rPr>
        <w:t>b) Quanto à composição no Conselho da República, na vaga de cidadão</w:t>
      </w:r>
    </w:p>
    <w:p w:rsidR="005E013A" w:rsidRPr="00151506" w:rsidRDefault="005E013A" w:rsidP="005E013A">
      <w:pPr>
        <w:pStyle w:val="NormalWeb"/>
        <w:shd w:val="clear" w:color="auto" w:fill="FFFFFF"/>
        <w:spacing w:after="300"/>
        <w:jc w:val="both"/>
        <w:rPr>
          <w:rFonts w:ascii="Arial" w:hAnsi="Arial" w:cs="Arial"/>
          <w:color w:val="252525"/>
        </w:rPr>
      </w:pPr>
      <w:r w:rsidRPr="00151506">
        <w:rPr>
          <w:rFonts w:ascii="Arial" w:hAnsi="Arial" w:cs="Arial"/>
          <w:color w:val="252525"/>
        </w:rPr>
        <w:t>De acordo com o art. 89, VII, a representação direta do povo no Conselho da República também é privativa de</w:t>
      </w:r>
      <w:r>
        <w:rPr>
          <w:rFonts w:ascii="Arial" w:hAnsi="Arial" w:cs="Arial"/>
          <w:color w:val="252525"/>
        </w:rPr>
        <w:t xml:space="preserve"> </w:t>
      </w:r>
      <w:r w:rsidRPr="00151506">
        <w:rPr>
          <w:rFonts w:ascii="Arial" w:hAnsi="Arial" w:cs="Arial"/>
          <w:color w:val="252525"/>
        </w:rPr>
        <w:t>brasileiros natos:</w:t>
      </w:r>
    </w:p>
    <w:p w:rsidR="005E013A" w:rsidRPr="00151506" w:rsidRDefault="005E013A" w:rsidP="005E013A">
      <w:pPr>
        <w:pStyle w:val="NormalWeb"/>
        <w:shd w:val="clear" w:color="auto" w:fill="FFFFFF"/>
        <w:spacing w:after="300"/>
        <w:jc w:val="both"/>
        <w:rPr>
          <w:rFonts w:ascii="Arial" w:hAnsi="Arial" w:cs="Arial"/>
          <w:color w:val="252525"/>
        </w:rPr>
      </w:pPr>
      <w:r w:rsidRPr="00151506">
        <w:rPr>
          <w:rFonts w:ascii="Arial" w:hAnsi="Arial" w:cs="Arial"/>
          <w:color w:val="252525"/>
        </w:rPr>
        <w:t>VII – seis cidadãos brasileiros natos, com mais de trinta e cinco anos de idade, sendo dois nomeados pelo</w:t>
      </w:r>
      <w:r>
        <w:rPr>
          <w:rFonts w:ascii="Arial" w:hAnsi="Arial" w:cs="Arial"/>
          <w:color w:val="252525"/>
        </w:rPr>
        <w:t xml:space="preserve"> </w:t>
      </w:r>
      <w:r w:rsidRPr="00151506">
        <w:rPr>
          <w:rFonts w:ascii="Arial" w:hAnsi="Arial" w:cs="Arial"/>
          <w:color w:val="252525"/>
        </w:rPr>
        <w:t>Presidente da República, dois eleitos pelo Senado Federal e dois eleitos pela Câmara dos Deputados, todos com</w:t>
      </w:r>
      <w:r>
        <w:rPr>
          <w:rFonts w:ascii="Arial" w:hAnsi="Arial" w:cs="Arial"/>
          <w:color w:val="252525"/>
        </w:rPr>
        <w:t xml:space="preserve"> </w:t>
      </w:r>
      <w:r w:rsidRPr="00151506">
        <w:rPr>
          <w:rFonts w:ascii="Arial" w:hAnsi="Arial" w:cs="Arial"/>
          <w:color w:val="252525"/>
        </w:rPr>
        <w:t>mandato de três anos, vedada a recondução.</w:t>
      </w:r>
    </w:p>
    <w:p w:rsidR="005E013A" w:rsidRPr="00BB6C9A" w:rsidRDefault="005E013A" w:rsidP="005E013A">
      <w:pPr>
        <w:pStyle w:val="NormalWeb"/>
        <w:shd w:val="clear" w:color="auto" w:fill="FFFFFF"/>
        <w:spacing w:after="300"/>
        <w:jc w:val="both"/>
        <w:rPr>
          <w:rFonts w:ascii="Arial" w:hAnsi="Arial" w:cs="Arial"/>
          <w:color w:val="252525"/>
        </w:rPr>
      </w:pPr>
      <w:r w:rsidRPr="00151506">
        <w:rPr>
          <w:rFonts w:ascii="Arial" w:hAnsi="Arial" w:cs="Arial"/>
          <w:color w:val="252525"/>
        </w:rPr>
        <w:t>Ressalte-se que nem todo membro do Conselho da República é brasileiro nato (líderes da maioria e da minoria</w:t>
      </w:r>
      <w:r>
        <w:rPr>
          <w:rFonts w:ascii="Arial" w:hAnsi="Arial" w:cs="Arial"/>
          <w:color w:val="252525"/>
        </w:rPr>
        <w:t xml:space="preserve"> </w:t>
      </w:r>
      <w:r w:rsidRPr="00151506">
        <w:rPr>
          <w:rFonts w:ascii="Arial" w:hAnsi="Arial" w:cs="Arial"/>
          <w:color w:val="252525"/>
        </w:rPr>
        <w:t>das Casas Legislativas, por exemplo), mas, na forma do dispositivo citado, a participação do povo no Conselho só</w:t>
      </w:r>
      <w:r>
        <w:rPr>
          <w:rFonts w:ascii="Arial" w:hAnsi="Arial" w:cs="Arial"/>
          <w:color w:val="252525"/>
        </w:rPr>
        <w:t xml:space="preserve"> </w:t>
      </w:r>
      <w:r w:rsidRPr="00151506">
        <w:rPr>
          <w:rFonts w:ascii="Arial" w:hAnsi="Arial" w:cs="Arial"/>
          <w:color w:val="252525"/>
        </w:rPr>
        <w:t>pode ser preenchida por brasileiro nato.</w:t>
      </w:r>
    </w:p>
    <w:p w:rsidR="005E013A" w:rsidRPr="00BB6C9A" w:rsidRDefault="005E013A" w:rsidP="00BB6C9A">
      <w:pPr>
        <w:pStyle w:val="NormalWeb"/>
        <w:shd w:val="clear" w:color="auto" w:fill="FFFFFF"/>
        <w:spacing w:before="0" w:beforeAutospacing="0" w:after="300" w:afterAutospacing="0"/>
        <w:jc w:val="both"/>
        <w:rPr>
          <w:rFonts w:ascii="Arial" w:hAnsi="Arial" w:cs="Arial"/>
          <w:color w:val="252525"/>
        </w:rPr>
      </w:pPr>
    </w:p>
    <w:p w:rsidR="00A85FC2" w:rsidRPr="00BB6C9A" w:rsidRDefault="00A85FC2"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rPr>
        <w:t>Idades Mínimas</w:t>
      </w:r>
    </w:p>
    <w:p w:rsidR="00A85FC2" w:rsidRPr="00BB6C9A" w:rsidRDefault="00A85FC2"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Presidente e Vice-presidente e Senador: 35 anos</w:t>
      </w:r>
    </w:p>
    <w:p w:rsidR="00A85FC2" w:rsidRPr="00BB6C9A" w:rsidRDefault="00A85FC2"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Governador: 30 anos</w:t>
      </w:r>
    </w:p>
    <w:p w:rsidR="00A85FC2" w:rsidRPr="00BB6C9A" w:rsidRDefault="00A85FC2"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Demais: 21 anos</w:t>
      </w:r>
    </w:p>
    <w:p w:rsidR="00A85FC2" w:rsidRDefault="00A85FC2"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Vereador: 18 anos</w:t>
      </w:r>
    </w:p>
    <w:p w:rsidR="00A85FC2" w:rsidRDefault="00A85FC2" w:rsidP="00BB6C9A">
      <w:pPr>
        <w:pStyle w:val="NormalWeb"/>
        <w:shd w:val="clear" w:color="auto" w:fill="FFFFFF"/>
        <w:spacing w:before="0" w:beforeAutospacing="0" w:after="300" w:afterAutospacing="0"/>
        <w:jc w:val="both"/>
        <w:rPr>
          <w:rFonts w:ascii="Arial" w:hAnsi="Arial" w:cs="Arial"/>
          <w:color w:val="252525"/>
        </w:rPr>
      </w:pPr>
    </w:p>
    <w:p w:rsidR="00657DA8" w:rsidRDefault="00657DA8" w:rsidP="00657DA8">
      <w:pPr>
        <w:rPr>
          <w:rStyle w:val="Forte"/>
          <w:rFonts w:ascii="Helvetica" w:hAnsi="Helvetica" w:cs="Helvetica"/>
          <w:color w:val="252525"/>
          <w:sz w:val="21"/>
          <w:szCs w:val="21"/>
          <w:shd w:val="clear" w:color="auto" w:fill="FFFFFF"/>
        </w:rPr>
      </w:pPr>
      <w:r>
        <w:rPr>
          <w:rStyle w:val="Forte"/>
          <w:rFonts w:ascii="Helvetica" w:hAnsi="Helvetica" w:cs="Helvetica"/>
          <w:color w:val="252525"/>
          <w:sz w:val="21"/>
          <w:szCs w:val="21"/>
          <w:shd w:val="clear" w:color="auto" w:fill="FFFFFF"/>
        </w:rPr>
        <w:t xml:space="preserve">ESTADO DE DEFESA E DE SITIO. </w:t>
      </w:r>
    </w:p>
    <w:p w:rsidR="00657DA8" w:rsidRDefault="00657DA8" w:rsidP="00657DA8">
      <w:pPr>
        <w:rPr>
          <w:rStyle w:val="Forte"/>
          <w:rFonts w:ascii="Helvetica" w:hAnsi="Helvetica" w:cs="Helvetica"/>
          <w:color w:val="252525"/>
          <w:sz w:val="21"/>
          <w:szCs w:val="21"/>
          <w:shd w:val="clear" w:color="auto" w:fill="FFFFFF"/>
        </w:rPr>
      </w:pPr>
    </w:p>
    <w:p w:rsidR="00657DA8" w:rsidRDefault="00657DA8" w:rsidP="00657DA8">
      <w:pPr>
        <w:rPr>
          <w:rFonts w:ascii="Helvetica" w:hAnsi="Helvetica" w:cs="Helvetica"/>
          <w:color w:val="252525"/>
          <w:sz w:val="21"/>
          <w:szCs w:val="21"/>
          <w:shd w:val="clear" w:color="auto" w:fill="FFFFFF"/>
        </w:rPr>
      </w:pPr>
      <w:r>
        <w:rPr>
          <w:rStyle w:val="Forte"/>
          <w:rFonts w:ascii="Helvetica" w:hAnsi="Helvetica" w:cs="Helvetica"/>
          <w:color w:val="252525"/>
          <w:sz w:val="21"/>
          <w:szCs w:val="21"/>
          <w:shd w:val="clear" w:color="auto" w:fill="FFFFFF"/>
        </w:rPr>
        <w:t>CF</w:t>
      </w:r>
      <w:r>
        <w:rPr>
          <w:rFonts w:ascii="Helvetica" w:hAnsi="Helvetica" w:cs="Helvetica"/>
          <w:color w:val="252525"/>
          <w:sz w:val="21"/>
          <w:szCs w:val="21"/>
          <w:shd w:val="clear" w:color="auto" w:fill="FFFFFF"/>
        </w:rPr>
        <w:t>, art. 136, § 1º O decreto que instituir o estado de defesa </w:t>
      </w:r>
      <w:r>
        <w:rPr>
          <w:rStyle w:val="Forte"/>
          <w:rFonts w:ascii="Helvetica" w:hAnsi="Helvetica" w:cs="Helvetica"/>
          <w:color w:val="252525"/>
          <w:sz w:val="21"/>
          <w:szCs w:val="21"/>
          <w:shd w:val="clear" w:color="auto" w:fill="FFFFFF"/>
        </w:rPr>
        <w:t>determinará o tempo de sua duração</w:t>
      </w:r>
      <w:r>
        <w:rPr>
          <w:rFonts w:ascii="Helvetica" w:hAnsi="Helvetica" w:cs="Helvetica"/>
          <w:color w:val="252525"/>
          <w:sz w:val="21"/>
          <w:szCs w:val="21"/>
          <w:shd w:val="clear" w:color="auto" w:fill="FFFFFF"/>
        </w:rPr>
        <w:t>, especificará as áreas a serem abrangidas e indicará, nos termos e limites da lei, as </w:t>
      </w:r>
      <w:r>
        <w:rPr>
          <w:rStyle w:val="Forte"/>
          <w:rFonts w:ascii="Helvetica" w:hAnsi="Helvetica" w:cs="Helvetica"/>
          <w:color w:val="252525"/>
          <w:sz w:val="21"/>
          <w:szCs w:val="21"/>
          <w:shd w:val="clear" w:color="auto" w:fill="FFFFFF"/>
        </w:rPr>
        <w:t>medidas coercitivas</w:t>
      </w:r>
      <w:r>
        <w:rPr>
          <w:rFonts w:ascii="Helvetica" w:hAnsi="Helvetica" w:cs="Helvetica"/>
          <w:color w:val="252525"/>
          <w:sz w:val="21"/>
          <w:szCs w:val="21"/>
          <w:shd w:val="clear" w:color="auto" w:fill="FFFFFF"/>
        </w:rPr>
        <w:t> a vigorarem, </w:t>
      </w:r>
      <w:r>
        <w:rPr>
          <w:rStyle w:val="Forte"/>
          <w:rFonts w:ascii="Helvetica" w:hAnsi="Helvetica" w:cs="Helvetica"/>
          <w:color w:val="252525"/>
          <w:sz w:val="21"/>
          <w:szCs w:val="21"/>
          <w:shd w:val="clear" w:color="auto" w:fill="FFFFFF"/>
        </w:rPr>
        <w:t>dentre as seguintes</w:t>
      </w:r>
      <w:r>
        <w:rPr>
          <w:rFonts w:ascii="Helvetica" w:hAnsi="Helvetica" w:cs="Helvetica"/>
          <w:color w:val="252525"/>
          <w:sz w:val="21"/>
          <w:szCs w:val="21"/>
          <w:shd w:val="clear" w:color="auto" w:fill="FFFFFF"/>
        </w:rPr>
        <w:t>:</w:t>
      </w:r>
      <w:r>
        <w:rPr>
          <w:rFonts w:ascii="Helvetica" w:hAnsi="Helvetica" w:cs="Helvetica"/>
          <w:color w:val="252525"/>
          <w:sz w:val="21"/>
          <w:szCs w:val="21"/>
        </w:rPr>
        <w:br/>
      </w:r>
      <w:r>
        <w:rPr>
          <w:rFonts w:ascii="Helvetica" w:hAnsi="Helvetica" w:cs="Helvetica"/>
          <w:color w:val="252525"/>
          <w:sz w:val="21"/>
          <w:szCs w:val="21"/>
        </w:rPr>
        <w:br/>
      </w:r>
      <w:r>
        <w:rPr>
          <w:rFonts w:ascii="Helvetica" w:hAnsi="Helvetica" w:cs="Helvetica"/>
          <w:color w:val="252525"/>
          <w:sz w:val="21"/>
          <w:szCs w:val="21"/>
          <w:shd w:val="clear" w:color="auto" w:fill="FFFFFF"/>
        </w:rPr>
        <w:t>I - </w:t>
      </w:r>
      <w:r>
        <w:rPr>
          <w:rStyle w:val="Forte"/>
          <w:rFonts w:ascii="Helvetica" w:hAnsi="Helvetica" w:cs="Helvetica"/>
          <w:color w:val="FF0000"/>
          <w:sz w:val="21"/>
          <w:szCs w:val="21"/>
          <w:shd w:val="clear" w:color="auto" w:fill="FFFFFF"/>
        </w:rPr>
        <w:t>restrições</w:t>
      </w:r>
      <w:r>
        <w:rPr>
          <w:rFonts w:ascii="Helvetica" w:hAnsi="Helvetica" w:cs="Helvetica"/>
          <w:color w:val="252525"/>
          <w:sz w:val="21"/>
          <w:szCs w:val="21"/>
          <w:shd w:val="clear" w:color="auto" w:fill="FFFFFF"/>
        </w:rPr>
        <w:t> aos direitos de:</w:t>
      </w:r>
      <w:r>
        <w:rPr>
          <w:rFonts w:ascii="Helvetica" w:hAnsi="Helvetica" w:cs="Helvetica"/>
          <w:color w:val="252525"/>
          <w:sz w:val="21"/>
          <w:szCs w:val="21"/>
        </w:rPr>
        <w:br/>
      </w:r>
      <w:r>
        <w:rPr>
          <w:rFonts w:ascii="Helvetica" w:hAnsi="Helvetica" w:cs="Helvetica"/>
          <w:color w:val="252525"/>
          <w:sz w:val="21"/>
          <w:szCs w:val="21"/>
        </w:rPr>
        <w:br/>
      </w:r>
      <w:r>
        <w:rPr>
          <w:rFonts w:ascii="Helvetica" w:hAnsi="Helvetica" w:cs="Helvetica"/>
          <w:color w:val="252525"/>
          <w:sz w:val="21"/>
          <w:szCs w:val="21"/>
          <w:shd w:val="clear" w:color="auto" w:fill="FFFFFF"/>
        </w:rPr>
        <w:lastRenderedPageBreak/>
        <w:t>a) reunião, ainda que exercida no seio das associações;</w:t>
      </w:r>
      <w:r>
        <w:rPr>
          <w:rFonts w:ascii="Helvetica" w:hAnsi="Helvetica" w:cs="Helvetica"/>
          <w:color w:val="252525"/>
          <w:sz w:val="21"/>
          <w:szCs w:val="21"/>
        </w:rPr>
        <w:br/>
      </w:r>
      <w:r>
        <w:rPr>
          <w:rFonts w:ascii="Helvetica" w:hAnsi="Helvetica" w:cs="Helvetica"/>
          <w:color w:val="252525"/>
          <w:sz w:val="21"/>
          <w:szCs w:val="21"/>
        </w:rPr>
        <w:br/>
      </w:r>
      <w:r>
        <w:rPr>
          <w:rFonts w:ascii="Helvetica" w:hAnsi="Helvetica" w:cs="Helvetica"/>
          <w:color w:val="252525"/>
          <w:sz w:val="21"/>
          <w:szCs w:val="21"/>
          <w:shd w:val="clear" w:color="auto" w:fill="FFFFFF"/>
        </w:rPr>
        <w:t>b) sigilo de correspondência;</w:t>
      </w:r>
      <w:r>
        <w:rPr>
          <w:rFonts w:ascii="Helvetica" w:hAnsi="Helvetica" w:cs="Helvetica"/>
          <w:color w:val="252525"/>
          <w:sz w:val="21"/>
          <w:szCs w:val="21"/>
        </w:rPr>
        <w:br/>
      </w:r>
      <w:r>
        <w:rPr>
          <w:rFonts w:ascii="Helvetica" w:hAnsi="Helvetica" w:cs="Helvetica"/>
          <w:color w:val="252525"/>
          <w:sz w:val="21"/>
          <w:szCs w:val="21"/>
        </w:rPr>
        <w:br/>
      </w:r>
      <w:r>
        <w:rPr>
          <w:rFonts w:ascii="Helvetica" w:hAnsi="Helvetica" w:cs="Helvetica"/>
          <w:color w:val="252525"/>
          <w:sz w:val="21"/>
          <w:szCs w:val="21"/>
          <w:shd w:val="clear" w:color="auto" w:fill="FFFFFF"/>
        </w:rPr>
        <w:t>c) sigilo de comunicação telegráfica e telefônica;</w:t>
      </w:r>
      <w:r>
        <w:rPr>
          <w:rFonts w:ascii="Helvetica" w:hAnsi="Helvetica" w:cs="Helvetica"/>
          <w:color w:val="252525"/>
          <w:sz w:val="21"/>
          <w:szCs w:val="21"/>
        </w:rPr>
        <w:br/>
      </w:r>
      <w:r>
        <w:rPr>
          <w:rFonts w:ascii="Helvetica" w:hAnsi="Helvetica" w:cs="Helvetica"/>
          <w:color w:val="252525"/>
          <w:sz w:val="21"/>
          <w:szCs w:val="21"/>
        </w:rPr>
        <w:br/>
      </w:r>
      <w:r>
        <w:rPr>
          <w:rFonts w:ascii="Helvetica" w:hAnsi="Helvetica" w:cs="Helvetica"/>
          <w:color w:val="252525"/>
          <w:sz w:val="21"/>
          <w:szCs w:val="21"/>
          <w:shd w:val="clear" w:color="auto" w:fill="FFFFFF"/>
        </w:rPr>
        <w:t>§ 2º O tempo de duração do estado de defesa </w:t>
      </w:r>
      <w:r>
        <w:rPr>
          <w:rStyle w:val="Forte"/>
          <w:rFonts w:ascii="Helvetica" w:hAnsi="Helvetica" w:cs="Helvetica"/>
          <w:color w:val="FF0000"/>
          <w:sz w:val="21"/>
          <w:szCs w:val="21"/>
          <w:shd w:val="clear" w:color="auto" w:fill="FFFFFF"/>
        </w:rPr>
        <w:t>não será superior a</w:t>
      </w:r>
      <w:r>
        <w:rPr>
          <w:rFonts w:ascii="Helvetica" w:hAnsi="Helvetica" w:cs="Helvetica"/>
          <w:color w:val="252525"/>
          <w:sz w:val="21"/>
          <w:szCs w:val="21"/>
          <w:shd w:val="clear" w:color="auto" w:fill="FFFFFF"/>
        </w:rPr>
        <w:t> </w:t>
      </w:r>
      <w:r>
        <w:rPr>
          <w:rStyle w:val="Forte"/>
          <w:rFonts w:ascii="Helvetica" w:hAnsi="Helvetica" w:cs="Helvetica"/>
          <w:color w:val="0000FF"/>
          <w:sz w:val="21"/>
          <w:szCs w:val="21"/>
          <w:shd w:val="clear" w:color="auto" w:fill="FFFFFF"/>
        </w:rPr>
        <w:t>trinta dias</w:t>
      </w:r>
      <w:r>
        <w:rPr>
          <w:rFonts w:ascii="Helvetica" w:hAnsi="Helvetica" w:cs="Helvetica"/>
          <w:color w:val="0000FF"/>
          <w:sz w:val="21"/>
          <w:szCs w:val="21"/>
          <w:shd w:val="clear" w:color="auto" w:fill="FFFFFF"/>
        </w:rPr>
        <w:t>, </w:t>
      </w:r>
      <w:r>
        <w:rPr>
          <w:rStyle w:val="Forte"/>
          <w:rFonts w:ascii="Helvetica" w:hAnsi="Helvetica" w:cs="Helvetica"/>
          <w:color w:val="0000FF"/>
          <w:sz w:val="21"/>
          <w:szCs w:val="21"/>
          <w:shd w:val="clear" w:color="auto" w:fill="FFFFFF"/>
        </w:rPr>
        <w:t>podendo ser prorrogado uma vez, por igual período</w:t>
      </w:r>
      <w:r>
        <w:rPr>
          <w:rFonts w:ascii="Helvetica" w:hAnsi="Helvetica" w:cs="Helvetica"/>
          <w:color w:val="252525"/>
          <w:sz w:val="21"/>
          <w:szCs w:val="21"/>
          <w:shd w:val="clear" w:color="auto" w:fill="FFFFFF"/>
        </w:rPr>
        <w:t>, se persistirem as razões que justificaram a sua decretação.</w:t>
      </w:r>
      <w:r>
        <w:rPr>
          <w:rFonts w:ascii="Helvetica" w:hAnsi="Helvetica" w:cs="Helvetica"/>
          <w:color w:val="252525"/>
          <w:sz w:val="21"/>
          <w:szCs w:val="21"/>
        </w:rPr>
        <w:br/>
      </w:r>
      <w:r>
        <w:rPr>
          <w:rFonts w:ascii="Helvetica" w:hAnsi="Helvetica" w:cs="Helvetica"/>
          <w:color w:val="252525"/>
          <w:sz w:val="21"/>
          <w:szCs w:val="21"/>
        </w:rPr>
        <w:br/>
      </w:r>
      <w:r>
        <w:rPr>
          <w:rFonts w:ascii="Helvetica" w:hAnsi="Helvetica" w:cs="Helvetica"/>
          <w:color w:val="252525"/>
          <w:sz w:val="21"/>
          <w:szCs w:val="21"/>
          <w:shd w:val="clear" w:color="auto" w:fill="FFFFFF"/>
        </w:rPr>
        <w:t>O </w:t>
      </w:r>
      <w:r>
        <w:rPr>
          <w:rStyle w:val="Forte"/>
          <w:rFonts w:ascii="Helvetica" w:hAnsi="Helvetica" w:cs="Helvetica"/>
          <w:color w:val="252525"/>
          <w:sz w:val="21"/>
          <w:szCs w:val="21"/>
          <w:shd w:val="clear" w:color="auto" w:fill="FFFFFF"/>
        </w:rPr>
        <w:t>ESTADO DE DEFESA</w:t>
      </w:r>
      <w:r>
        <w:rPr>
          <w:rFonts w:ascii="Helvetica" w:hAnsi="Helvetica" w:cs="Helvetica"/>
          <w:color w:val="252525"/>
          <w:sz w:val="21"/>
          <w:szCs w:val="21"/>
          <w:shd w:val="clear" w:color="auto" w:fill="FFFFFF"/>
        </w:rPr>
        <w:t> é medida de exceção mais branda do que o estado de sítio e corresponde às antigas medidas de emergência, que vigoravam no regime constitucional pretérito. Como medida mais branda, </w:t>
      </w:r>
      <w:r>
        <w:rPr>
          <w:rStyle w:val="Forte"/>
          <w:rFonts w:ascii="Helvetica" w:hAnsi="Helvetica" w:cs="Helvetica"/>
          <w:color w:val="FF0000"/>
          <w:sz w:val="21"/>
          <w:szCs w:val="21"/>
          <w:shd w:val="clear" w:color="auto" w:fill="FFFFFF"/>
        </w:rPr>
        <w:t>não exige</w:t>
      </w:r>
      <w:r>
        <w:rPr>
          <w:rStyle w:val="Forte"/>
          <w:rFonts w:ascii="Helvetica" w:hAnsi="Helvetica" w:cs="Helvetica"/>
          <w:color w:val="252525"/>
          <w:sz w:val="21"/>
          <w:szCs w:val="21"/>
          <w:shd w:val="clear" w:color="auto" w:fill="FFFFFF"/>
        </w:rPr>
        <w:t> autorização prévia </w:t>
      </w:r>
      <w:r>
        <w:rPr>
          <w:rFonts w:ascii="Helvetica" w:hAnsi="Helvetica" w:cs="Helvetica"/>
          <w:color w:val="252525"/>
          <w:sz w:val="21"/>
          <w:szCs w:val="21"/>
          <w:shd w:val="clear" w:color="auto" w:fill="FFFFFF"/>
        </w:rPr>
        <w:t>do Congresso Nacional para a sua decretação.</w:t>
      </w:r>
    </w:p>
    <w:p w:rsidR="00657DA8" w:rsidRDefault="00657DA8" w:rsidP="00657DA8">
      <w:pPr>
        <w:pStyle w:val="NormalWeb"/>
        <w:shd w:val="clear" w:color="auto" w:fill="FFFFFF"/>
        <w:spacing w:before="0" w:beforeAutospacing="0" w:after="300" w:afterAutospacing="0"/>
        <w:jc w:val="both"/>
        <w:rPr>
          <w:rFonts w:ascii="Helvetica" w:hAnsi="Helvetica" w:cs="Helvetica"/>
          <w:color w:val="252525"/>
          <w:sz w:val="21"/>
          <w:szCs w:val="21"/>
        </w:rPr>
      </w:pPr>
      <w:r>
        <w:rPr>
          <w:rFonts w:ascii="Helvetica" w:hAnsi="Helvetica" w:cs="Helvetica"/>
          <w:color w:val="252525"/>
          <w:sz w:val="21"/>
          <w:szCs w:val="21"/>
        </w:rPr>
        <w:t>estado de</w:t>
      </w:r>
      <w:r>
        <w:rPr>
          <w:rStyle w:val="Forte"/>
          <w:rFonts w:ascii="Helvetica" w:hAnsi="Helvetica" w:cs="Helvetica"/>
          <w:color w:val="252525"/>
          <w:sz w:val="21"/>
          <w:szCs w:val="21"/>
        </w:rPr>
        <w:t> DEFESA</w:t>
      </w:r>
      <w:r>
        <w:rPr>
          <w:rFonts w:ascii="Helvetica" w:hAnsi="Helvetica" w:cs="Helvetica"/>
          <w:color w:val="252525"/>
          <w:sz w:val="21"/>
          <w:szCs w:val="21"/>
        </w:rPr>
        <w:t> - 30 dias e </w:t>
      </w:r>
      <w:r>
        <w:rPr>
          <w:rStyle w:val="Forte"/>
          <w:rFonts w:ascii="Helvetica" w:hAnsi="Helvetica" w:cs="Helvetica"/>
          <w:color w:val="252525"/>
          <w:sz w:val="21"/>
          <w:szCs w:val="21"/>
        </w:rPr>
        <w:t>só pode prorrogar por uma vez</w:t>
      </w:r>
    </w:p>
    <w:p w:rsidR="00657DA8" w:rsidRDefault="00657DA8" w:rsidP="00657DA8">
      <w:pPr>
        <w:pStyle w:val="NormalWeb"/>
        <w:shd w:val="clear" w:color="auto" w:fill="FFFFFF"/>
        <w:spacing w:before="0" w:beforeAutospacing="0" w:after="300" w:afterAutospacing="0"/>
        <w:jc w:val="both"/>
        <w:rPr>
          <w:rFonts w:ascii="Helvetica" w:hAnsi="Helvetica" w:cs="Helvetica"/>
          <w:color w:val="252525"/>
          <w:sz w:val="21"/>
          <w:szCs w:val="21"/>
        </w:rPr>
      </w:pPr>
      <w:r>
        <w:rPr>
          <w:rFonts w:ascii="Helvetica" w:hAnsi="Helvetica" w:cs="Helvetica"/>
          <w:color w:val="252525"/>
          <w:sz w:val="21"/>
          <w:szCs w:val="21"/>
        </w:rPr>
        <w:t>estado de </w:t>
      </w:r>
      <w:r>
        <w:rPr>
          <w:rStyle w:val="Forte"/>
          <w:rFonts w:ascii="Helvetica" w:hAnsi="Helvetica" w:cs="Helvetica"/>
          <w:color w:val="252525"/>
          <w:sz w:val="21"/>
          <w:szCs w:val="21"/>
        </w:rPr>
        <w:t>S</w:t>
      </w:r>
      <w:r>
        <w:rPr>
          <w:rFonts w:ascii="Helvetica" w:hAnsi="Helvetica" w:cs="Helvetica"/>
          <w:color w:val="252525"/>
          <w:sz w:val="21"/>
          <w:szCs w:val="21"/>
        </w:rPr>
        <w:t>ÍTIO - </w:t>
      </w:r>
      <w:r>
        <w:rPr>
          <w:rStyle w:val="Forte"/>
          <w:rFonts w:ascii="Helvetica" w:hAnsi="Helvetica" w:cs="Helvetica"/>
          <w:color w:val="252525"/>
          <w:sz w:val="21"/>
          <w:szCs w:val="21"/>
        </w:rPr>
        <w:t>Sem </w:t>
      </w:r>
      <w:r>
        <w:rPr>
          <w:rFonts w:ascii="Helvetica" w:hAnsi="Helvetica" w:cs="Helvetica"/>
          <w:color w:val="252525"/>
          <w:sz w:val="21"/>
          <w:szCs w:val="21"/>
        </w:rPr>
        <w:t>limites de prorrogação*</w:t>
      </w:r>
    </w:p>
    <w:p w:rsidR="00657DA8" w:rsidRPr="00657DA8" w:rsidRDefault="00657DA8" w:rsidP="00BB6C9A">
      <w:pPr>
        <w:pStyle w:val="NormalWeb"/>
        <w:shd w:val="clear" w:color="auto" w:fill="FFFFFF"/>
        <w:spacing w:before="0" w:beforeAutospacing="0" w:after="300" w:afterAutospacing="0"/>
        <w:jc w:val="both"/>
        <w:rPr>
          <w:rFonts w:ascii="Helvetica" w:hAnsi="Helvetica" w:cs="Helvetica"/>
          <w:color w:val="252525"/>
          <w:sz w:val="21"/>
          <w:szCs w:val="21"/>
        </w:rPr>
      </w:pPr>
      <w:r>
        <w:rPr>
          <w:rFonts w:ascii="Helvetica" w:hAnsi="Helvetica" w:cs="Helvetica"/>
          <w:color w:val="252525"/>
          <w:sz w:val="21"/>
          <w:szCs w:val="21"/>
        </w:rPr>
        <w:t>*</w:t>
      </w:r>
      <w:r>
        <w:rPr>
          <w:rFonts w:ascii="Helvetica" w:hAnsi="Helvetica" w:cs="Helvetica"/>
          <w:color w:val="141414"/>
          <w:sz w:val="21"/>
          <w:szCs w:val="21"/>
        </w:rPr>
        <w:t>No caso do inciso I, do artigo 137, em que a motivação para sua decretação foi comoção grave de repercussão nacional (primeira parte) ou a existência de fatos que comprovem a ineficácia de medida tomada durante o Estado de Defesa (parte final), o prazo inicial previsto é de não mais que 30 dias (similar ao do Estado de Defesa). Neste caso, a diferença reside na </w:t>
      </w:r>
      <w:r>
        <w:rPr>
          <w:rStyle w:val="Forte"/>
          <w:rFonts w:ascii="Helvetica" w:hAnsi="Helvetica" w:cs="Helvetica"/>
          <w:color w:val="000000"/>
          <w:sz w:val="21"/>
          <w:szCs w:val="21"/>
        </w:rPr>
        <w:t>inexistência de limite para a quantidade de prorrogações</w:t>
      </w:r>
      <w:r>
        <w:rPr>
          <w:rFonts w:ascii="Helvetica" w:hAnsi="Helvetica" w:cs="Helvetica"/>
          <w:color w:val="141414"/>
          <w:sz w:val="21"/>
          <w:szCs w:val="21"/>
        </w:rPr>
        <w:t>, que devem ser feitas por igual prazo, até a normalização da situação.</w:t>
      </w:r>
    </w:p>
    <w:p w:rsidR="007C4B6D" w:rsidRPr="00BB6C9A" w:rsidRDefault="003F7321" w:rsidP="00BB6C9A">
      <w:pPr>
        <w:jc w:val="both"/>
        <w:rPr>
          <w:rStyle w:val="Forte"/>
          <w:rFonts w:ascii="Arial" w:hAnsi="Arial" w:cs="Arial"/>
          <w:color w:val="252525"/>
          <w:sz w:val="24"/>
          <w:szCs w:val="24"/>
        </w:rPr>
      </w:pPr>
      <w:r w:rsidRPr="00BB6C9A">
        <w:rPr>
          <w:rStyle w:val="Forte"/>
          <w:rFonts w:ascii="Arial" w:hAnsi="Arial" w:cs="Arial"/>
          <w:color w:val="252525"/>
          <w:sz w:val="24"/>
          <w:szCs w:val="24"/>
        </w:rPr>
        <w:t xml:space="preserve">Organização do Estado </w:t>
      </w:r>
    </w:p>
    <w:p w:rsidR="007C4B6D" w:rsidRPr="00BB6C9A" w:rsidRDefault="007C4B6D" w:rsidP="00BB6C9A">
      <w:pPr>
        <w:autoSpaceDE w:val="0"/>
        <w:autoSpaceDN w:val="0"/>
        <w:adjustRightInd w:val="0"/>
        <w:spacing w:after="0" w:line="240" w:lineRule="auto"/>
        <w:jc w:val="both"/>
        <w:rPr>
          <w:rStyle w:val="Forte"/>
          <w:rFonts w:ascii="Arial" w:hAnsi="Arial" w:cs="Arial"/>
          <w:sz w:val="24"/>
          <w:szCs w:val="24"/>
        </w:rPr>
      </w:pPr>
      <w:r w:rsidRPr="00BB6C9A">
        <w:rPr>
          <w:rFonts w:ascii="Arial" w:hAnsi="Arial" w:cs="Arial"/>
          <w:b/>
          <w:bCs/>
          <w:sz w:val="24"/>
          <w:szCs w:val="24"/>
        </w:rPr>
        <w:t>Art. 18. A organização político-administrativa da República Federativa do Brasil compreende a União, os Estados, o Distrito Federal e os Municípios, todos autônomos, nos termos desta Constituição.</w:t>
      </w:r>
    </w:p>
    <w:p w:rsidR="007C4B6D" w:rsidRPr="00BB6C9A" w:rsidRDefault="007C4B6D" w:rsidP="00BB6C9A">
      <w:pPr>
        <w:jc w:val="both"/>
        <w:rPr>
          <w:rStyle w:val="Forte"/>
          <w:rFonts w:ascii="Arial" w:hAnsi="Arial" w:cs="Arial"/>
          <w:color w:val="252525"/>
          <w:sz w:val="24"/>
          <w:szCs w:val="24"/>
        </w:rPr>
      </w:pPr>
    </w:p>
    <w:p w:rsidR="007C4B6D" w:rsidRPr="00BB6C9A" w:rsidRDefault="007C4B6D" w:rsidP="00BB6C9A">
      <w:pPr>
        <w:jc w:val="both"/>
        <w:rPr>
          <w:rStyle w:val="Forte"/>
          <w:rFonts w:ascii="Arial" w:hAnsi="Arial" w:cs="Arial"/>
          <w:color w:val="252525"/>
          <w:sz w:val="24"/>
          <w:szCs w:val="24"/>
        </w:rPr>
      </w:pPr>
      <w:r w:rsidRPr="00BB6C9A">
        <w:rPr>
          <w:rStyle w:val="Forte"/>
          <w:rFonts w:ascii="Arial" w:hAnsi="Arial" w:cs="Arial"/>
          <w:color w:val="252525"/>
          <w:sz w:val="24"/>
          <w:szCs w:val="24"/>
        </w:rPr>
        <w:t>Todos autônomos U&lt; E&lt; DF e M</w:t>
      </w:r>
    </w:p>
    <w:p w:rsidR="007C4B6D" w:rsidRPr="00BB6C9A" w:rsidRDefault="007C4B6D" w:rsidP="00BB6C9A">
      <w:pPr>
        <w:jc w:val="both"/>
        <w:rPr>
          <w:rStyle w:val="Forte"/>
          <w:rFonts w:ascii="Arial" w:hAnsi="Arial" w:cs="Arial"/>
          <w:color w:val="252525"/>
          <w:sz w:val="24"/>
          <w:szCs w:val="24"/>
        </w:rPr>
      </w:pPr>
      <w:r w:rsidRPr="00BB6C9A">
        <w:rPr>
          <w:rStyle w:val="Forte"/>
          <w:rFonts w:ascii="Arial" w:hAnsi="Arial" w:cs="Arial"/>
          <w:color w:val="252525"/>
          <w:sz w:val="24"/>
          <w:szCs w:val="24"/>
        </w:rPr>
        <w:t xml:space="preserve">Quem tem soberania apenas RFB </w:t>
      </w:r>
    </w:p>
    <w:p w:rsidR="007C4B6D" w:rsidRPr="00BB6C9A" w:rsidRDefault="007C4B6D" w:rsidP="00BB6C9A">
      <w:pPr>
        <w:jc w:val="both"/>
        <w:rPr>
          <w:rStyle w:val="Forte"/>
          <w:rFonts w:ascii="Arial" w:hAnsi="Arial" w:cs="Arial"/>
          <w:color w:val="252525"/>
          <w:sz w:val="24"/>
          <w:szCs w:val="24"/>
        </w:rPr>
      </w:pPr>
      <w:r w:rsidRPr="00BB6C9A">
        <w:rPr>
          <w:rStyle w:val="Forte"/>
          <w:rFonts w:ascii="Arial" w:hAnsi="Arial" w:cs="Arial"/>
          <w:color w:val="252525"/>
          <w:sz w:val="24"/>
          <w:szCs w:val="24"/>
        </w:rPr>
        <w:t xml:space="preserve">Territórios federais não são entes gerativos e dotados de autonomia </w:t>
      </w:r>
    </w:p>
    <w:p w:rsidR="007C4B6D" w:rsidRPr="00BB6C9A" w:rsidRDefault="007C4B6D" w:rsidP="00BB6C9A">
      <w:pPr>
        <w:ind w:left="-426" w:firstLine="426"/>
        <w:jc w:val="both"/>
        <w:rPr>
          <w:rStyle w:val="Forte"/>
          <w:rFonts w:ascii="Arial" w:hAnsi="Arial" w:cs="Arial"/>
          <w:color w:val="252525"/>
          <w:sz w:val="24"/>
          <w:szCs w:val="24"/>
        </w:rPr>
      </w:pPr>
      <w:r w:rsidRPr="00BB6C9A">
        <w:rPr>
          <w:rStyle w:val="Forte"/>
          <w:rFonts w:ascii="Arial" w:hAnsi="Arial" w:cs="Arial"/>
          <w:noProof/>
          <w:color w:val="252525"/>
          <w:sz w:val="24"/>
          <w:szCs w:val="24"/>
        </w:rPr>
        <w:drawing>
          <wp:inline distT="0" distB="0" distL="0" distR="0">
            <wp:extent cx="6745124" cy="3529455"/>
            <wp:effectExtent l="0" t="0" r="0" b="0"/>
            <wp:docPr id="3" name="Imagem 3" descr="C:\Users\Cliente\OneDrive\Imagens\Capturas de tela\2019-03-15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liente\OneDrive\Imagens\Capturas de tela\2019-03-15 (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61614" cy="3538083"/>
                    </a:xfrm>
                    <a:prstGeom prst="rect">
                      <a:avLst/>
                    </a:prstGeom>
                    <a:noFill/>
                    <a:ln>
                      <a:noFill/>
                    </a:ln>
                  </pic:spPr>
                </pic:pic>
              </a:graphicData>
            </a:graphic>
          </wp:inline>
        </w:drawing>
      </w:r>
    </w:p>
    <w:p w:rsidR="003F7321" w:rsidRPr="00657DA8" w:rsidRDefault="003F7321" w:rsidP="00BB6C9A">
      <w:pPr>
        <w:jc w:val="both"/>
        <w:rPr>
          <w:rStyle w:val="Forte"/>
          <w:rFonts w:ascii="Arial" w:hAnsi="Arial" w:cs="Arial"/>
          <w:b w:val="0"/>
          <w:color w:val="252525"/>
          <w:sz w:val="24"/>
          <w:szCs w:val="24"/>
        </w:rPr>
      </w:pPr>
      <w:r w:rsidRPr="00BB6C9A">
        <w:rPr>
          <w:rStyle w:val="Forte"/>
          <w:rFonts w:ascii="Arial" w:hAnsi="Arial" w:cs="Arial"/>
          <w:b w:val="0"/>
          <w:color w:val="252525"/>
          <w:sz w:val="24"/>
          <w:szCs w:val="24"/>
        </w:rPr>
        <w:t xml:space="preserve">Não há hierarquias de leis </w:t>
      </w:r>
    </w:p>
    <w:p w:rsidR="003F7321" w:rsidRPr="00BB6C9A" w:rsidRDefault="003F7321" w:rsidP="00BB6C9A">
      <w:pPr>
        <w:jc w:val="both"/>
        <w:rPr>
          <w:rStyle w:val="Forte"/>
          <w:rFonts w:ascii="Arial" w:hAnsi="Arial" w:cs="Arial"/>
          <w:color w:val="252525"/>
          <w:sz w:val="24"/>
          <w:szCs w:val="24"/>
        </w:rPr>
      </w:pPr>
      <w:r w:rsidRPr="00BB6C9A">
        <w:rPr>
          <w:rStyle w:val="Forte"/>
          <w:rFonts w:ascii="Arial" w:hAnsi="Arial" w:cs="Arial"/>
          <w:noProof/>
          <w:color w:val="252525"/>
          <w:sz w:val="24"/>
          <w:szCs w:val="24"/>
        </w:rPr>
        <w:lastRenderedPageBreak/>
        <w:drawing>
          <wp:inline distT="0" distB="0" distL="0" distR="0">
            <wp:extent cx="4963290" cy="2893089"/>
            <wp:effectExtent l="0" t="0" r="8890" b="2540"/>
            <wp:docPr id="4" name="Imagem 4" descr="C:\Users\Cliente\OneDrive\Imagens\Capturas de tela\2019-03-15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liente\OneDrive\Imagens\Capturas de tela\2019-03-15 (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2783" cy="2898623"/>
                    </a:xfrm>
                    <a:prstGeom prst="rect">
                      <a:avLst/>
                    </a:prstGeom>
                    <a:noFill/>
                    <a:ln>
                      <a:noFill/>
                    </a:ln>
                  </pic:spPr>
                </pic:pic>
              </a:graphicData>
            </a:graphic>
          </wp:inline>
        </w:drawing>
      </w:r>
    </w:p>
    <w:p w:rsidR="007C4B6D" w:rsidRPr="00BB6C9A" w:rsidRDefault="003F7321" w:rsidP="00BB6C9A">
      <w:pPr>
        <w:jc w:val="both"/>
        <w:rPr>
          <w:rStyle w:val="Forte"/>
          <w:rFonts w:ascii="Arial" w:hAnsi="Arial" w:cs="Arial"/>
          <w:color w:val="252525"/>
          <w:sz w:val="24"/>
          <w:szCs w:val="24"/>
        </w:rPr>
      </w:pPr>
      <w:r w:rsidRPr="00BB6C9A">
        <w:rPr>
          <w:rStyle w:val="Forte"/>
          <w:rFonts w:ascii="Arial" w:hAnsi="Arial" w:cs="Arial"/>
          <w:color w:val="252525"/>
          <w:sz w:val="24"/>
          <w:szCs w:val="24"/>
        </w:rPr>
        <w:t xml:space="preserve">Lei </w:t>
      </w:r>
      <w:r w:rsidR="00657DA8" w:rsidRPr="00BB6C9A">
        <w:rPr>
          <w:rStyle w:val="Forte"/>
          <w:rFonts w:ascii="Arial" w:hAnsi="Arial" w:cs="Arial"/>
          <w:color w:val="252525"/>
          <w:sz w:val="24"/>
          <w:szCs w:val="24"/>
        </w:rPr>
        <w:t>organiza distrital</w:t>
      </w:r>
      <w:r w:rsidRPr="00BB6C9A">
        <w:rPr>
          <w:rStyle w:val="Forte"/>
          <w:rFonts w:ascii="Arial" w:hAnsi="Arial" w:cs="Arial"/>
          <w:color w:val="252525"/>
          <w:sz w:val="24"/>
          <w:szCs w:val="24"/>
        </w:rPr>
        <w:t xml:space="preserve"> – DDD</w:t>
      </w:r>
    </w:p>
    <w:p w:rsidR="003F7321" w:rsidRPr="00BB6C9A" w:rsidRDefault="003F7321" w:rsidP="00BB6C9A">
      <w:pPr>
        <w:jc w:val="both"/>
        <w:rPr>
          <w:rStyle w:val="Forte"/>
          <w:rFonts w:ascii="Arial" w:hAnsi="Arial" w:cs="Arial"/>
          <w:color w:val="252525"/>
          <w:sz w:val="24"/>
          <w:szCs w:val="24"/>
        </w:rPr>
      </w:pPr>
      <w:r w:rsidRPr="00BB6C9A">
        <w:rPr>
          <w:rStyle w:val="Forte"/>
          <w:rFonts w:ascii="Arial" w:hAnsi="Arial" w:cs="Arial"/>
          <w:color w:val="252525"/>
          <w:sz w:val="24"/>
          <w:szCs w:val="24"/>
        </w:rPr>
        <w:t>Lei organização Municipal – DDD</w:t>
      </w:r>
    </w:p>
    <w:p w:rsidR="002E6D56" w:rsidRPr="00BB6C9A" w:rsidRDefault="002E6D56" w:rsidP="00BB6C9A">
      <w:pPr>
        <w:autoSpaceDE w:val="0"/>
        <w:autoSpaceDN w:val="0"/>
        <w:adjustRightInd w:val="0"/>
        <w:spacing w:after="0" w:line="240" w:lineRule="auto"/>
        <w:jc w:val="both"/>
        <w:rPr>
          <w:rFonts w:ascii="Arial" w:hAnsi="Arial" w:cs="Arial"/>
          <w:b/>
          <w:sz w:val="24"/>
          <w:szCs w:val="24"/>
        </w:rPr>
      </w:pPr>
    </w:p>
    <w:p w:rsidR="002E6D56" w:rsidRPr="00BB6C9A" w:rsidRDefault="002E6D56" w:rsidP="00BB6C9A">
      <w:pPr>
        <w:autoSpaceDE w:val="0"/>
        <w:autoSpaceDN w:val="0"/>
        <w:adjustRightInd w:val="0"/>
        <w:spacing w:after="0" w:line="240" w:lineRule="auto"/>
        <w:jc w:val="both"/>
        <w:rPr>
          <w:rFonts w:ascii="Arial" w:hAnsi="Arial" w:cs="Arial"/>
          <w:b/>
          <w:sz w:val="24"/>
          <w:szCs w:val="24"/>
        </w:rPr>
      </w:pPr>
      <w:r w:rsidRPr="00BB6C9A">
        <w:rPr>
          <w:rFonts w:ascii="Arial" w:hAnsi="Arial" w:cs="Arial"/>
          <w:b/>
          <w:sz w:val="24"/>
          <w:szCs w:val="24"/>
        </w:rPr>
        <w:t>ESTRUTURA DA CF</w:t>
      </w:r>
    </w:p>
    <w:p w:rsidR="002E6D56" w:rsidRPr="00BB6C9A" w:rsidRDefault="002E6D56" w:rsidP="00BB6C9A">
      <w:pPr>
        <w:autoSpaceDE w:val="0"/>
        <w:autoSpaceDN w:val="0"/>
        <w:adjustRightInd w:val="0"/>
        <w:spacing w:after="0" w:line="240" w:lineRule="auto"/>
        <w:jc w:val="both"/>
        <w:rPr>
          <w:rFonts w:ascii="Arial" w:hAnsi="Arial" w:cs="Arial"/>
          <w:sz w:val="24"/>
          <w:szCs w:val="24"/>
        </w:rPr>
      </w:pPr>
    </w:p>
    <w:p w:rsidR="002E6D56" w:rsidRPr="00BB6C9A" w:rsidRDefault="002E6D56" w:rsidP="00BB6C9A">
      <w:pPr>
        <w:autoSpaceDE w:val="0"/>
        <w:autoSpaceDN w:val="0"/>
        <w:adjustRightInd w:val="0"/>
        <w:spacing w:after="0" w:line="240" w:lineRule="auto"/>
        <w:jc w:val="both"/>
        <w:rPr>
          <w:rFonts w:ascii="Arial" w:hAnsi="Arial" w:cs="Arial"/>
          <w:sz w:val="24"/>
          <w:szCs w:val="24"/>
        </w:rPr>
      </w:pPr>
      <w:r w:rsidRPr="00BB6C9A">
        <w:rPr>
          <w:rFonts w:ascii="Arial" w:hAnsi="Arial" w:cs="Arial"/>
          <w:b/>
          <w:sz w:val="24"/>
          <w:szCs w:val="24"/>
        </w:rPr>
        <w:t>Preâmbulo</w:t>
      </w:r>
      <w:r w:rsidRPr="00BB6C9A">
        <w:rPr>
          <w:rFonts w:ascii="Arial" w:hAnsi="Arial" w:cs="Arial"/>
          <w:sz w:val="24"/>
          <w:szCs w:val="24"/>
        </w:rPr>
        <w:t>: sem força normativa</w:t>
      </w:r>
    </w:p>
    <w:p w:rsidR="002E6D56" w:rsidRPr="00BB6C9A" w:rsidRDefault="002E6D56" w:rsidP="00BB6C9A">
      <w:pPr>
        <w:autoSpaceDE w:val="0"/>
        <w:autoSpaceDN w:val="0"/>
        <w:adjustRightInd w:val="0"/>
        <w:spacing w:after="0" w:line="240" w:lineRule="auto"/>
        <w:jc w:val="both"/>
        <w:rPr>
          <w:rFonts w:ascii="Arial" w:hAnsi="Arial" w:cs="Arial"/>
          <w:sz w:val="24"/>
          <w:szCs w:val="24"/>
        </w:rPr>
      </w:pPr>
    </w:p>
    <w:p w:rsidR="002E6D56" w:rsidRPr="00BB6C9A" w:rsidRDefault="002E6D56" w:rsidP="00BB6C9A">
      <w:pPr>
        <w:autoSpaceDE w:val="0"/>
        <w:autoSpaceDN w:val="0"/>
        <w:adjustRightInd w:val="0"/>
        <w:spacing w:after="0" w:line="240" w:lineRule="auto"/>
        <w:jc w:val="both"/>
        <w:rPr>
          <w:rFonts w:ascii="Arial" w:hAnsi="Arial" w:cs="Arial"/>
          <w:sz w:val="24"/>
          <w:szCs w:val="24"/>
        </w:rPr>
      </w:pPr>
      <w:r w:rsidRPr="00BB6C9A">
        <w:rPr>
          <w:rFonts w:ascii="Arial" w:hAnsi="Arial" w:cs="Arial"/>
          <w:b/>
          <w:sz w:val="24"/>
          <w:szCs w:val="24"/>
        </w:rPr>
        <w:t>Corpo Constitucional</w:t>
      </w:r>
      <w:r w:rsidRPr="00BB6C9A">
        <w:rPr>
          <w:rFonts w:ascii="Arial" w:hAnsi="Arial" w:cs="Arial"/>
          <w:sz w:val="24"/>
          <w:szCs w:val="24"/>
        </w:rPr>
        <w:t>: princípios e regras</w:t>
      </w:r>
    </w:p>
    <w:p w:rsidR="002E6D56" w:rsidRPr="00BB6C9A" w:rsidRDefault="002E6D56" w:rsidP="00BB6C9A">
      <w:pPr>
        <w:jc w:val="both"/>
        <w:rPr>
          <w:rFonts w:ascii="Arial" w:hAnsi="Arial" w:cs="Arial"/>
          <w:sz w:val="24"/>
          <w:szCs w:val="24"/>
        </w:rPr>
      </w:pPr>
    </w:p>
    <w:p w:rsidR="002E6D56" w:rsidRPr="00BB6C9A" w:rsidRDefault="002E6D56" w:rsidP="00BB6C9A">
      <w:pPr>
        <w:jc w:val="both"/>
        <w:rPr>
          <w:rFonts w:ascii="Arial" w:hAnsi="Arial" w:cs="Arial"/>
          <w:sz w:val="24"/>
          <w:szCs w:val="24"/>
        </w:rPr>
      </w:pPr>
      <w:r w:rsidRPr="00BB6C9A">
        <w:rPr>
          <w:rFonts w:ascii="Arial" w:hAnsi="Arial" w:cs="Arial"/>
          <w:b/>
          <w:sz w:val="24"/>
          <w:szCs w:val="24"/>
        </w:rPr>
        <w:t>ADCT</w:t>
      </w:r>
      <w:r w:rsidRPr="00BB6C9A">
        <w:rPr>
          <w:rFonts w:ascii="Arial" w:hAnsi="Arial" w:cs="Arial"/>
          <w:sz w:val="24"/>
          <w:szCs w:val="24"/>
        </w:rPr>
        <w:t>: tem força normativa</w:t>
      </w:r>
    </w:p>
    <w:p w:rsidR="004C657D" w:rsidRPr="00BB6C9A" w:rsidRDefault="004C657D" w:rsidP="00BB6C9A">
      <w:pPr>
        <w:jc w:val="both"/>
        <w:rPr>
          <w:rStyle w:val="Forte"/>
          <w:rFonts w:ascii="Arial" w:hAnsi="Arial" w:cs="Arial"/>
          <w:color w:val="252525"/>
          <w:sz w:val="24"/>
          <w:szCs w:val="24"/>
        </w:rPr>
      </w:pPr>
    </w:p>
    <w:p w:rsidR="003F7321" w:rsidRPr="00BB6C9A" w:rsidRDefault="004C657D" w:rsidP="00BB6C9A">
      <w:pPr>
        <w:jc w:val="both"/>
        <w:rPr>
          <w:rStyle w:val="Forte"/>
          <w:rFonts w:ascii="Arial" w:hAnsi="Arial" w:cs="Arial"/>
          <w:color w:val="252525"/>
          <w:sz w:val="24"/>
          <w:szCs w:val="24"/>
        </w:rPr>
      </w:pPr>
      <w:r w:rsidRPr="00BB6C9A">
        <w:rPr>
          <w:rStyle w:val="Forte"/>
          <w:rFonts w:ascii="Arial" w:hAnsi="Arial" w:cs="Arial"/>
          <w:color w:val="252525"/>
          <w:sz w:val="24"/>
          <w:szCs w:val="24"/>
        </w:rPr>
        <w:t xml:space="preserve">CRIAÇÃO DE ESTADOS E MUNICÍPIOS </w:t>
      </w:r>
    </w:p>
    <w:p w:rsidR="007C4B6D" w:rsidRPr="00BB6C9A" w:rsidRDefault="003F7321" w:rsidP="00BB6C9A">
      <w:pPr>
        <w:jc w:val="both"/>
        <w:rPr>
          <w:rStyle w:val="Forte"/>
          <w:rFonts w:ascii="Arial" w:hAnsi="Arial" w:cs="Arial"/>
          <w:color w:val="252525"/>
          <w:sz w:val="24"/>
          <w:szCs w:val="24"/>
        </w:rPr>
      </w:pPr>
      <w:r w:rsidRPr="00BB6C9A">
        <w:rPr>
          <w:rStyle w:val="Forte"/>
          <w:rFonts w:ascii="Arial" w:hAnsi="Arial" w:cs="Arial"/>
          <w:noProof/>
          <w:color w:val="252525"/>
          <w:sz w:val="24"/>
          <w:szCs w:val="24"/>
        </w:rPr>
        <w:drawing>
          <wp:inline distT="0" distB="0" distL="0" distR="0">
            <wp:extent cx="6555086" cy="3551191"/>
            <wp:effectExtent l="0" t="0" r="0" b="0"/>
            <wp:docPr id="5" name="Imagem 5" descr="C:\Users\Cliente\OneDrive\Imagens\Capturas de tela\2019-03-15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liente\OneDrive\Imagens\Capturas de tela\2019-03-15 (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62895" cy="3555421"/>
                    </a:xfrm>
                    <a:prstGeom prst="rect">
                      <a:avLst/>
                    </a:prstGeom>
                    <a:noFill/>
                    <a:ln>
                      <a:noFill/>
                    </a:ln>
                  </pic:spPr>
                </pic:pic>
              </a:graphicData>
            </a:graphic>
          </wp:inline>
        </w:drawing>
      </w:r>
    </w:p>
    <w:p w:rsidR="0074082E" w:rsidRPr="00657DA8" w:rsidRDefault="00A71CD2" w:rsidP="00657DA8">
      <w:pPr>
        <w:jc w:val="both"/>
        <w:rPr>
          <w:rStyle w:val="Forte"/>
          <w:rFonts w:ascii="Arial" w:hAnsi="Arial" w:cs="Arial"/>
          <w:b w:val="0"/>
          <w:color w:val="252525"/>
          <w:sz w:val="24"/>
          <w:szCs w:val="24"/>
        </w:rPr>
      </w:pPr>
      <w:r w:rsidRPr="00BB6C9A">
        <w:rPr>
          <w:rStyle w:val="Forte"/>
          <w:rFonts w:ascii="Arial" w:hAnsi="Arial" w:cs="Arial"/>
          <w:b w:val="0"/>
          <w:color w:val="252525"/>
          <w:sz w:val="24"/>
          <w:szCs w:val="24"/>
        </w:rPr>
        <w:t xml:space="preserve">Hoje não tem esta lei para criação de novos municípios </w:t>
      </w:r>
    </w:p>
    <w:p w:rsidR="00A71CD2" w:rsidRPr="00BB6C9A" w:rsidRDefault="00A71CD2" w:rsidP="00657DA8">
      <w:pPr>
        <w:ind w:left="-1418" w:firstLine="1418"/>
        <w:jc w:val="both"/>
        <w:rPr>
          <w:rStyle w:val="Forte"/>
          <w:rFonts w:ascii="Arial" w:hAnsi="Arial" w:cs="Arial"/>
          <w:color w:val="252525"/>
          <w:sz w:val="24"/>
          <w:szCs w:val="24"/>
        </w:rPr>
      </w:pPr>
      <w:r w:rsidRPr="00BB6C9A">
        <w:rPr>
          <w:rStyle w:val="Forte"/>
          <w:rFonts w:ascii="Arial" w:hAnsi="Arial" w:cs="Arial"/>
          <w:color w:val="252525"/>
          <w:sz w:val="24"/>
          <w:szCs w:val="24"/>
        </w:rPr>
        <w:t>Competências U E DF M</w:t>
      </w:r>
    </w:p>
    <w:p w:rsidR="00A71CD2" w:rsidRPr="00BB6C9A" w:rsidRDefault="00A71CD2" w:rsidP="00BB6C9A">
      <w:pPr>
        <w:ind w:left="-1418" w:firstLine="1418"/>
        <w:jc w:val="both"/>
        <w:rPr>
          <w:rStyle w:val="Forte"/>
          <w:rFonts w:ascii="Arial" w:hAnsi="Arial" w:cs="Arial"/>
          <w:color w:val="252525"/>
          <w:sz w:val="24"/>
          <w:szCs w:val="24"/>
        </w:rPr>
      </w:pPr>
      <w:r w:rsidRPr="00BB6C9A">
        <w:rPr>
          <w:rStyle w:val="Forte"/>
          <w:rFonts w:ascii="Arial" w:hAnsi="Arial" w:cs="Arial"/>
          <w:noProof/>
          <w:color w:val="252525"/>
          <w:sz w:val="24"/>
          <w:szCs w:val="24"/>
        </w:rPr>
        <w:lastRenderedPageBreak/>
        <w:drawing>
          <wp:inline distT="0" distB="0" distL="0" distR="0">
            <wp:extent cx="6332362" cy="3153358"/>
            <wp:effectExtent l="0" t="0" r="0" b="9525"/>
            <wp:docPr id="8" name="Imagem 8" descr="C:\Users\Cliente\OneDrive\Imagens\Capturas de tela\2019-03-15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liente\OneDrive\Imagens\Capturas de tela\2019-03-15 (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4784" cy="3154564"/>
                    </a:xfrm>
                    <a:prstGeom prst="rect">
                      <a:avLst/>
                    </a:prstGeom>
                    <a:noFill/>
                    <a:ln>
                      <a:noFill/>
                    </a:ln>
                  </pic:spPr>
                </pic:pic>
              </a:graphicData>
            </a:graphic>
          </wp:inline>
        </w:drawing>
      </w:r>
    </w:p>
    <w:p w:rsidR="00A71CD2" w:rsidRPr="00BB6C9A" w:rsidRDefault="00A71CD2" w:rsidP="00BB6C9A">
      <w:pPr>
        <w:ind w:left="-1418" w:firstLine="1418"/>
        <w:jc w:val="both"/>
        <w:rPr>
          <w:rStyle w:val="Forte"/>
          <w:rFonts w:ascii="Arial" w:hAnsi="Arial" w:cs="Arial"/>
          <w:color w:val="252525"/>
          <w:sz w:val="24"/>
          <w:szCs w:val="24"/>
        </w:rPr>
      </w:pPr>
    </w:p>
    <w:p w:rsidR="00A71CD2" w:rsidRPr="00BB6C9A" w:rsidRDefault="00A71CD2" w:rsidP="00BB6C9A">
      <w:pPr>
        <w:ind w:left="-1418" w:firstLine="1418"/>
        <w:jc w:val="both"/>
        <w:rPr>
          <w:rStyle w:val="Forte"/>
          <w:rFonts w:ascii="Arial" w:hAnsi="Arial" w:cs="Arial"/>
          <w:b w:val="0"/>
          <w:color w:val="252525"/>
          <w:sz w:val="24"/>
          <w:szCs w:val="24"/>
        </w:rPr>
      </w:pPr>
      <w:r w:rsidRPr="00BB6C9A">
        <w:rPr>
          <w:rStyle w:val="Forte"/>
          <w:rFonts w:ascii="Arial" w:hAnsi="Arial" w:cs="Arial"/>
          <w:b w:val="0"/>
          <w:color w:val="252525"/>
          <w:sz w:val="24"/>
          <w:szCs w:val="24"/>
        </w:rPr>
        <w:t xml:space="preserve">Competências União – geral </w:t>
      </w:r>
    </w:p>
    <w:p w:rsidR="00A71CD2" w:rsidRPr="00BB6C9A" w:rsidRDefault="00A71CD2" w:rsidP="00BB6C9A">
      <w:pPr>
        <w:ind w:left="-1418" w:firstLine="1418"/>
        <w:jc w:val="both"/>
        <w:rPr>
          <w:rStyle w:val="Forte"/>
          <w:rFonts w:ascii="Arial" w:hAnsi="Arial" w:cs="Arial"/>
          <w:b w:val="0"/>
          <w:color w:val="252525"/>
          <w:sz w:val="24"/>
          <w:szCs w:val="24"/>
        </w:rPr>
      </w:pPr>
      <w:r w:rsidRPr="00BB6C9A">
        <w:rPr>
          <w:rStyle w:val="Forte"/>
          <w:rFonts w:ascii="Arial" w:hAnsi="Arial" w:cs="Arial"/>
          <w:b w:val="0"/>
          <w:color w:val="252525"/>
          <w:sz w:val="24"/>
          <w:szCs w:val="24"/>
        </w:rPr>
        <w:t xml:space="preserve">Competências Estaduais – residual </w:t>
      </w:r>
    </w:p>
    <w:p w:rsidR="00A71CD2" w:rsidRPr="00BB6C9A" w:rsidRDefault="00A71CD2" w:rsidP="00BB6C9A">
      <w:pPr>
        <w:ind w:left="-1418" w:firstLine="1418"/>
        <w:jc w:val="both"/>
        <w:rPr>
          <w:rStyle w:val="Forte"/>
          <w:rFonts w:ascii="Arial" w:hAnsi="Arial" w:cs="Arial"/>
          <w:b w:val="0"/>
          <w:color w:val="252525"/>
          <w:sz w:val="24"/>
          <w:szCs w:val="24"/>
        </w:rPr>
      </w:pPr>
      <w:r w:rsidRPr="00BB6C9A">
        <w:rPr>
          <w:rStyle w:val="Forte"/>
          <w:rFonts w:ascii="Arial" w:hAnsi="Arial" w:cs="Arial"/>
          <w:b w:val="0"/>
          <w:color w:val="252525"/>
          <w:sz w:val="24"/>
          <w:szCs w:val="24"/>
        </w:rPr>
        <w:t>Competências Municipais – interesse local</w:t>
      </w:r>
      <w:r w:rsidR="0009050B" w:rsidRPr="00BB6C9A">
        <w:rPr>
          <w:rStyle w:val="Forte"/>
          <w:rFonts w:ascii="Arial" w:hAnsi="Arial" w:cs="Arial"/>
          <w:b w:val="0"/>
          <w:color w:val="252525"/>
          <w:sz w:val="24"/>
          <w:szCs w:val="24"/>
        </w:rPr>
        <w:t xml:space="preserve"> * exceto gás localizado que é do ESTADO</w:t>
      </w:r>
      <w:r w:rsidRPr="00BB6C9A">
        <w:rPr>
          <w:rStyle w:val="Forte"/>
          <w:rFonts w:ascii="Arial" w:hAnsi="Arial" w:cs="Arial"/>
          <w:b w:val="0"/>
          <w:color w:val="252525"/>
          <w:sz w:val="24"/>
          <w:szCs w:val="24"/>
        </w:rPr>
        <w:t xml:space="preserve"> </w:t>
      </w:r>
    </w:p>
    <w:p w:rsidR="00A71CD2" w:rsidRPr="00BB6C9A" w:rsidRDefault="0009050B" w:rsidP="00BB6C9A">
      <w:pPr>
        <w:ind w:left="-851"/>
        <w:jc w:val="both"/>
        <w:rPr>
          <w:rStyle w:val="Forte"/>
          <w:rFonts w:ascii="Arial" w:hAnsi="Arial" w:cs="Arial"/>
          <w:b w:val="0"/>
          <w:color w:val="252525"/>
          <w:sz w:val="24"/>
          <w:szCs w:val="24"/>
        </w:rPr>
      </w:pPr>
      <w:r w:rsidRPr="00BB6C9A">
        <w:rPr>
          <w:rStyle w:val="Forte"/>
          <w:rFonts w:ascii="Arial" w:hAnsi="Arial" w:cs="Arial"/>
          <w:b w:val="0"/>
          <w:color w:val="252525"/>
          <w:sz w:val="24"/>
          <w:szCs w:val="24"/>
        </w:rPr>
        <w:t xml:space="preserve">No DF quem organiza e matem a PC, PM, CBM, PJ, MP atua no DF, mas pertence a UNIAO – são agentes políticos federais </w:t>
      </w:r>
    </w:p>
    <w:p w:rsidR="00A71CD2" w:rsidRPr="00BB6C9A" w:rsidRDefault="00A71CD2" w:rsidP="00BB6C9A">
      <w:pPr>
        <w:ind w:left="-1418" w:firstLine="1418"/>
        <w:jc w:val="both"/>
        <w:rPr>
          <w:rStyle w:val="Forte"/>
          <w:rFonts w:ascii="Arial" w:hAnsi="Arial" w:cs="Arial"/>
          <w:color w:val="252525"/>
          <w:sz w:val="24"/>
          <w:szCs w:val="24"/>
        </w:rPr>
      </w:pPr>
    </w:p>
    <w:p w:rsidR="00A71CD2" w:rsidRPr="00BB6C9A" w:rsidRDefault="0009050B" w:rsidP="00BB6C9A">
      <w:pPr>
        <w:ind w:left="-1418" w:firstLine="1418"/>
        <w:jc w:val="both"/>
        <w:rPr>
          <w:rStyle w:val="Forte"/>
          <w:rFonts w:ascii="Arial" w:hAnsi="Arial" w:cs="Arial"/>
          <w:color w:val="252525"/>
          <w:sz w:val="24"/>
          <w:szCs w:val="24"/>
        </w:rPr>
      </w:pPr>
      <w:r w:rsidRPr="00BB6C9A">
        <w:rPr>
          <w:rStyle w:val="Forte"/>
          <w:rFonts w:ascii="Arial" w:hAnsi="Arial" w:cs="Arial"/>
          <w:color w:val="252525"/>
          <w:sz w:val="24"/>
          <w:szCs w:val="24"/>
        </w:rPr>
        <w:t>BIZU</w:t>
      </w:r>
    </w:p>
    <w:p w:rsidR="0009050B" w:rsidRPr="00BB6C9A" w:rsidRDefault="00A71CD2" w:rsidP="00BB6C9A">
      <w:pPr>
        <w:ind w:left="-1418" w:firstLine="1418"/>
        <w:jc w:val="both"/>
        <w:rPr>
          <w:rStyle w:val="Forte"/>
          <w:rFonts w:ascii="Arial" w:hAnsi="Arial" w:cs="Arial"/>
          <w:color w:val="252525"/>
          <w:sz w:val="24"/>
          <w:szCs w:val="24"/>
        </w:rPr>
      </w:pPr>
      <w:r w:rsidRPr="00BB6C9A">
        <w:rPr>
          <w:rStyle w:val="Forte"/>
          <w:rFonts w:ascii="Arial" w:hAnsi="Arial" w:cs="Arial"/>
          <w:noProof/>
          <w:color w:val="252525"/>
          <w:sz w:val="24"/>
          <w:szCs w:val="24"/>
        </w:rPr>
        <w:drawing>
          <wp:inline distT="0" distB="0" distL="0" distR="0">
            <wp:extent cx="6513793" cy="3394253"/>
            <wp:effectExtent l="0" t="0" r="1905" b="0"/>
            <wp:docPr id="7" name="Imagem 7" descr="C:\Users\Cliente\OneDrive\Imagens\Capturas de tela\2019-03-15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liente\OneDrive\Imagens\Capturas de tela\2019-03-15 (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24629" cy="3399899"/>
                    </a:xfrm>
                    <a:prstGeom prst="rect">
                      <a:avLst/>
                    </a:prstGeom>
                    <a:noFill/>
                    <a:ln>
                      <a:noFill/>
                    </a:ln>
                  </pic:spPr>
                </pic:pic>
              </a:graphicData>
            </a:graphic>
          </wp:inline>
        </w:drawing>
      </w:r>
    </w:p>
    <w:p w:rsidR="0009050B" w:rsidRPr="00BB6C9A" w:rsidRDefault="0009050B" w:rsidP="00BB6C9A">
      <w:pPr>
        <w:jc w:val="both"/>
        <w:rPr>
          <w:rStyle w:val="Forte"/>
          <w:rFonts w:ascii="Arial" w:hAnsi="Arial" w:cs="Arial"/>
          <w:color w:val="252525"/>
          <w:sz w:val="24"/>
          <w:szCs w:val="24"/>
        </w:rPr>
      </w:pPr>
      <w:r w:rsidRPr="00BB6C9A">
        <w:rPr>
          <w:rStyle w:val="Forte"/>
          <w:rFonts w:ascii="Arial" w:hAnsi="Arial" w:cs="Arial"/>
          <w:color w:val="252525"/>
          <w:sz w:val="24"/>
          <w:szCs w:val="24"/>
        </w:rPr>
        <w:t xml:space="preserve">A E I O </w:t>
      </w:r>
      <w:r w:rsidR="0074082E" w:rsidRPr="00BB6C9A">
        <w:rPr>
          <w:rStyle w:val="Forte"/>
          <w:rFonts w:ascii="Arial" w:hAnsi="Arial" w:cs="Arial"/>
          <w:color w:val="252525"/>
          <w:sz w:val="24"/>
          <w:szCs w:val="24"/>
        </w:rPr>
        <w:t>U -</w:t>
      </w:r>
      <w:r w:rsidRPr="00BB6C9A">
        <w:rPr>
          <w:rStyle w:val="Forte"/>
          <w:rFonts w:ascii="Arial" w:hAnsi="Arial" w:cs="Arial"/>
          <w:color w:val="252525"/>
          <w:sz w:val="24"/>
          <w:szCs w:val="24"/>
        </w:rPr>
        <w:t xml:space="preserve"> Administrativas                            Legislativa </w:t>
      </w:r>
    </w:p>
    <w:p w:rsidR="00657DA8" w:rsidRDefault="0009050B" w:rsidP="00BB6C9A">
      <w:pPr>
        <w:jc w:val="both"/>
        <w:rPr>
          <w:rStyle w:val="Forte"/>
          <w:rFonts w:ascii="Arial" w:hAnsi="Arial" w:cs="Arial"/>
          <w:color w:val="252525"/>
          <w:sz w:val="24"/>
          <w:szCs w:val="24"/>
        </w:rPr>
      </w:pPr>
      <w:r w:rsidRPr="00BB6C9A">
        <w:rPr>
          <w:rStyle w:val="Forte"/>
          <w:rFonts w:ascii="Arial" w:hAnsi="Arial" w:cs="Arial"/>
          <w:color w:val="252525"/>
          <w:sz w:val="24"/>
          <w:szCs w:val="24"/>
        </w:rPr>
        <w:t xml:space="preserve">                                                                          </w:t>
      </w:r>
      <w:proofErr w:type="spellStart"/>
      <w:r w:rsidRPr="00BB6C9A">
        <w:rPr>
          <w:rStyle w:val="Forte"/>
          <w:rFonts w:ascii="Arial" w:hAnsi="Arial" w:cs="Arial"/>
          <w:color w:val="252525"/>
          <w:sz w:val="24"/>
          <w:szCs w:val="24"/>
        </w:rPr>
        <w:t>Priv</w:t>
      </w:r>
      <w:proofErr w:type="spellEnd"/>
      <w:r w:rsidRPr="00BB6C9A">
        <w:rPr>
          <w:rStyle w:val="Forte"/>
          <w:rFonts w:ascii="Arial" w:hAnsi="Arial" w:cs="Arial"/>
          <w:color w:val="252525"/>
          <w:sz w:val="24"/>
          <w:szCs w:val="24"/>
        </w:rPr>
        <w:t xml:space="preserve"> e Dele</w:t>
      </w:r>
      <w:r w:rsidR="0074082E" w:rsidRPr="00BB6C9A">
        <w:rPr>
          <w:rStyle w:val="Forte"/>
          <w:rFonts w:ascii="Arial" w:hAnsi="Arial" w:cs="Arial"/>
          <w:color w:val="252525"/>
          <w:sz w:val="24"/>
          <w:szCs w:val="24"/>
        </w:rPr>
        <w:t xml:space="preserve">gado para todos os Estados e DF, não </w:t>
      </w:r>
      <w:r w:rsidR="00657DA8">
        <w:rPr>
          <w:rStyle w:val="Forte"/>
          <w:rFonts w:ascii="Arial" w:hAnsi="Arial" w:cs="Arial"/>
          <w:color w:val="252525"/>
          <w:sz w:val="24"/>
          <w:szCs w:val="24"/>
        </w:rPr>
        <w:t xml:space="preserve">                       </w:t>
      </w:r>
    </w:p>
    <w:p w:rsidR="0009050B" w:rsidRPr="00BB6C9A" w:rsidRDefault="00657DA8" w:rsidP="00BB6C9A">
      <w:pPr>
        <w:jc w:val="both"/>
        <w:rPr>
          <w:rStyle w:val="Forte"/>
          <w:rFonts w:ascii="Arial" w:hAnsi="Arial" w:cs="Arial"/>
          <w:color w:val="252525"/>
          <w:sz w:val="24"/>
          <w:szCs w:val="24"/>
        </w:rPr>
      </w:pPr>
      <w:r>
        <w:rPr>
          <w:rStyle w:val="Forte"/>
          <w:rFonts w:ascii="Arial" w:hAnsi="Arial" w:cs="Arial"/>
          <w:color w:val="252525"/>
          <w:sz w:val="24"/>
          <w:szCs w:val="24"/>
        </w:rPr>
        <w:t xml:space="preserve">                                                                                                                                                   </w:t>
      </w:r>
      <w:r w:rsidR="0074082E" w:rsidRPr="00BB6C9A">
        <w:rPr>
          <w:rStyle w:val="Forte"/>
          <w:rFonts w:ascii="Arial" w:hAnsi="Arial" w:cs="Arial"/>
          <w:color w:val="252525"/>
          <w:sz w:val="24"/>
          <w:szCs w:val="24"/>
        </w:rPr>
        <w:t>ao M</w:t>
      </w:r>
    </w:p>
    <w:p w:rsidR="0074082E" w:rsidRPr="00BB6C9A" w:rsidRDefault="0074082E" w:rsidP="00BB6C9A">
      <w:pPr>
        <w:jc w:val="both"/>
        <w:rPr>
          <w:rStyle w:val="Forte"/>
          <w:rFonts w:ascii="Arial" w:hAnsi="Arial" w:cs="Arial"/>
          <w:color w:val="252525"/>
          <w:sz w:val="24"/>
          <w:szCs w:val="24"/>
        </w:rPr>
      </w:pPr>
      <w:r w:rsidRPr="00BB6C9A">
        <w:rPr>
          <w:rStyle w:val="Forte"/>
          <w:rFonts w:ascii="Arial" w:hAnsi="Arial" w:cs="Arial"/>
          <w:color w:val="252525"/>
          <w:sz w:val="24"/>
          <w:szCs w:val="24"/>
        </w:rPr>
        <w:t xml:space="preserve">                                                                           </w:t>
      </w:r>
    </w:p>
    <w:p w:rsidR="0074082E" w:rsidRPr="00BB6C9A" w:rsidRDefault="0074082E" w:rsidP="00BB6C9A">
      <w:pPr>
        <w:jc w:val="both"/>
        <w:rPr>
          <w:rStyle w:val="Forte"/>
          <w:rFonts w:ascii="Arial" w:hAnsi="Arial" w:cs="Arial"/>
          <w:color w:val="252525"/>
          <w:sz w:val="24"/>
          <w:szCs w:val="24"/>
        </w:rPr>
      </w:pPr>
      <w:r w:rsidRPr="00BB6C9A">
        <w:rPr>
          <w:rStyle w:val="Forte"/>
          <w:rFonts w:ascii="Arial" w:hAnsi="Arial" w:cs="Arial"/>
          <w:color w:val="252525"/>
          <w:sz w:val="24"/>
          <w:szCs w:val="24"/>
        </w:rPr>
        <w:t xml:space="preserve">Comum- Verbo no Infinitivo – indicando uma ação </w:t>
      </w:r>
    </w:p>
    <w:p w:rsidR="00A71CD2" w:rsidRPr="00BB6C9A" w:rsidRDefault="0074082E" w:rsidP="00BB6C9A">
      <w:pPr>
        <w:jc w:val="both"/>
        <w:rPr>
          <w:rStyle w:val="Forte"/>
          <w:rFonts w:ascii="Arial" w:hAnsi="Arial" w:cs="Arial"/>
          <w:color w:val="252525"/>
          <w:sz w:val="24"/>
          <w:szCs w:val="24"/>
        </w:rPr>
      </w:pPr>
      <w:r w:rsidRPr="00BB6C9A">
        <w:rPr>
          <w:rStyle w:val="Forte"/>
          <w:rFonts w:ascii="Arial" w:hAnsi="Arial" w:cs="Arial"/>
          <w:color w:val="252525"/>
          <w:sz w:val="24"/>
          <w:szCs w:val="24"/>
        </w:rPr>
        <w:lastRenderedPageBreak/>
        <w:t xml:space="preserve">Concorrente - legislar sobre algum assunto </w:t>
      </w:r>
    </w:p>
    <w:p w:rsidR="00A71CD2" w:rsidRPr="00BB6C9A" w:rsidRDefault="0074082E" w:rsidP="00BB6C9A">
      <w:pPr>
        <w:jc w:val="both"/>
        <w:rPr>
          <w:rStyle w:val="Forte"/>
          <w:rFonts w:ascii="Arial" w:hAnsi="Arial" w:cs="Arial"/>
          <w:color w:val="FF0000"/>
          <w:sz w:val="24"/>
          <w:szCs w:val="24"/>
        </w:rPr>
      </w:pPr>
      <w:r w:rsidRPr="00BB6C9A">
        <w:rPr>
          <w:rStyle w:val="Forte"/>
          <w:rFonts w:ascii="Arial" w:hAnsi="Arial" w:cs="Arial"/>
          <w:color w:val="FF0000"/>
          <w:sz w:val="24"/>
          <w:szCs w:val="24"/>
        </w:rPr>
        <w:t xml:space="preserve">*   TRI FI PE NECUR -ambiental/Consumidor </w:t>
      </w:r>
    </w:p>
    <w:p w:rsidR="00A36730" w:rsidRPr="00657DA8" w:rsidRDefault="0074082E" w:rsidP="00BB6C9A">
      <w:pPr>
        <w:jc w:val="both"/>
        <w:rPr>
          <w:rStyle w:val="Forte"/>
          <w:rFonts w:ascii="Arial" w:hAnsi="Arial" w:cs="Arial"/>
          <w:color w:val="FF0000"/>
          <w:sz w:val="24"/>
          <w:szCs w:val="24"/>
        </w:rPr>
      </w:pPr>
      <w:r w:rsidRPr="00BB6C9A">
        <w:rPr>
          <w:rStyle w:val="Forte"/>
          <w:rFonts w:ascii="Arial" w:hAnsi="Arial" w:cs="Arial"/>
          <w:color w:val="FF0000"/>
          <w:sz w:val="24"/>
          <w:szCs w:val="24"/>
        </w:rPr>
        <w:t xml:space="preserve">Tributário, financeiro, penitenciário, econômico, urbano </w:t>
      </w:r>
    </w:p>
    <w:p w:rsidR="00657DA8" w:rsidRDefault="00657DA8" w:rsidP="00BB6C9A">
      <w:pPr>
        <w:jc w:val="both"/>
        <w:rPr>
          <w:rStyle w:val="Forte"/>
          <w:rFonts w:ascii="Arial" w:hAnsi="Arial" w:cs="Arial"/>
          <w:color w:val="252525"/>
          <w:sz w:val="24"/>
          <w:szCs w:val="24"/>
        </w:rPr>
      </w:pPr>
    </w:p>
    <w:p w:rsidR="00A71CD2" w:rsidRPr="00BB6C9A" w:rsidRDefault="00A36730" w:rsidP="00BB6C9A">
      <w:pPr>
        <w:jc w:val="both"/>
        <w:rPr>
          <w:rStyle w:val="Forte"/>
          <w:rFonts w:ascii="Arial" w:hAnsi="Arial" w:cs="Arial"/>
          <w:color w:val="252525"/>
          <w:sz w:val="24"/>
          <w:szCs w:val="24"/>
        </w:rPr>
      </w:pPr>
      <w:r w:rsidRPr="00BB6C9A">
        <w:rPr>
          <w:rStyle w:val="Forte"/>
          <w:rFonts w:ascii="Arial" w:hAnsi="Arial" w:cs="Arial"/>
          <w:color w:val="252525"/>
          <w:sz w:val="24"/>
          <w:szCs w:val="24"/>
        </w:rPr>
        <w:t>Sumulas vinculantes sobre competências:</w:t>
      </w:r>
    </w:p>
    <w:p w:rsidR="00A36730" w:rsidRPr="00BB6C9A" w:rsidRDefault="00A36730" w:rsidP="00BB6C9A">
      <w:pPr>
        <w:autoSpaceDE w:val="0"/>
        <w:autoSpaceDN w:val="0"/>
        <w:adjustRightInd w:val="0"/>
        <w:spacing w:after="0" w:line="240" w:lineRule="auto"/>
        <w:jc w:val="both"/>
        <w:rPr>
          <w:rFonts w:ascii="Arial" w:hAnsi="Arial" w:cs="Arial"/>
          <w:b/>
          <w:bCs/>
          <w:color w:val="151FFF"/>
          <w:sz w:val="24"/>
          <w:szCs w:val="24"/>
        </w:rPr>
      </w:pPr>
    </w:p>
    <w:p w:rsidR="00A36730" w:rsidRPr="00BB6C9A" w:rsidRDefault="00A36730" w:rsidP="00BB6C9A">
      <w:pPr>
        <w:autoSpaceDE w:val="0"/>
        <w:autoSpaceDN w:val="0"/>
        <w:adjustRightInd w:val="0"/>
        <w:spacing w:after="0" w:line="240" w:lineRule="auto"/>
        <w:jc w:val="both"/>
        <w:rPr>
          <w:rStyle w:val="Forte"/>
          <w:rFonts w:ascii="Arial" w:hAnsi="Arial" w:cs="Arial"/>
          <w:color w:val="151FFF"/>
          <w:sz w:val="24"/>
          <w:szCs w:val="24"/>
        </w:rPr>
      </w:pPr>
      <w:r w:rsidRPr="00BB6C9A">
        <w:rPr>
          <w:rFonts w:ascii="Arial" w:hAnsi="Arial" w:cs="Arial"/>
          <w:b/>
          <w:bCs/>
          <w:color w:val="151FFF"/>
          <w:sz w:val="24"/>
          <w:szCs w:val="24"/>
        </w:rPr>
        <w:t xml:space="preserve">“É inconstitucional a lei ou ato normativo estadual ou distrital que disponha sobre sistemas de consórcios e sorteios, </w:t>
      </w:r>
      <w:r w:rsidRPr="00BB6C9A">
        <w:rPr>
          <w:rFonts w:ascii="Arial" w:hAnsi="Arial" w:cs="Arial"/>
          <w:b/>
          <w:bCs/>
          <w:color w:val="FF040F"/>
          <w:sz w:val="24"/>
          <w:szCs w:val="24"/>
        </w:rPr>
        <w:t>inclusive bingos e</w:t>
      </w:r>
      <w:r w:rsidRPr="00BB6C9A">
        <w:rPr>
          <w:rFonts w:ascii="Arial" w:hAnsi="Arial" w:cs="Arial"/>
          <w:b/>
          <w:bCs/>
          <w:color w:val="151FFF"/>
          <w:sz w:val="24"/>
          <w:szCs w:val="24"/>
        </w:rPr>
        <w:t xml:space="preserve"> </w:t>
      </w:r>
      <w:r w:rsidRPr="00BB6C9A">
        <w:rPr>
          <w:rFonts w:ascii="Arial" w:hAnsi="Arial" w:cs="Arial"/>
          <w:b/>
          <w:bCs/>
          <w:color w:val="FF040F"/>
          <w:sz w:val="24"/>
          <w:szCs w:val="24"/>
        </w:rPr>
        <w:t>loterias</w:t>
      </w:r>
      <w:r w:rsidRPr="00BB6C9A">
        <w:rPr>
          <w:rFonts w:ascii="Arial" w:hAnsi="Arial" w:cs="Arial"/>
          <w:b/>
          <w:bCs/>
          <w:color w:val="151FFF"/>
          <w:sz w:val="24"/>
          <w:szCs w:val="24"/>
        </w:rPr>
        <w:t xml:space="preserve">.” (Súmula Vinculante 2, STF) – </w:t>
      </w:r>
      <w:r w:rsidRPr="00BB6C9A">
        <w:rPr>
          <w:rFonts w:ascii="Arial" w:hAnsi="Arial" w:cs="Arial"/>
          <w:b/>
          <w:bCs/>
          <w:color w:val="FF040F"/>
          <w:sz w:val="24"/>
          <w:szCs w:val="24"/>
        </w:rPr>
        <w:t>art. 22, XX</w:t>
      </w:r>
    </w:p>
    <w:p w:rsidR="00A36730" w:rsidRPr="00BB6C9A" w:rsidRDefault="00A36730" w:rsidP="00BB6C9A">
      <w:pPr>
        <w:autoSpaceDE w:val="0"/>
        <w:autoSpaceDN w:val="0"/>
        <w:adjustRightInd w:val="0"/>
        <w:spacing w:after="0" w:line="240" w:lineRule="auto"/>
        <w:jc w:val="both"/>
        <w:rPr>
          <w:rFonts w:ascii="Arial" w:hAnsi="Arial" w:cs="Arial"/>
          <w:b/>
          <w:bCs/>
          <w:color w:val="151FFF"/>
          <w:sz w:val="24"/>
          <w:szCs w:val="24"/>
        </w:rPr>
      </w:pPr>
    </w:p>
    <w:p w:rsidR="00A36730" w:rsidRPr="00BB6C9A" w:rsidRDefault="00A36730" w:rsidP="00BB6C9A">
      <w:pPr>
        <w:autoSpaceDE w:val="0"/>
        <w:autoSpaceDN w:val="0"/>
        <w:adjustRightInd w:val="0"/>
        <w:spacing w:after="0" w:line="240" w:lineRule="auto"/>
        <w:jc w:val="both"/>
        <w:rPr>
          <w:rFonts w:ascii="Arial" w:hAnsi="Arial" w:cs="Arial"/>
          <w:b/>
          <w:bCs/>
          <w:color w:val="151FFF"/>
          <w:sz w:val="24"/>
          <w:szCs w:val="24"/>
        </w:rPr>
      </w:pPr>
      <w:r w:rsidRPr="00BB6C9A">
        <w:rPr>
          <w:rFonts w:ascii="Arial" w:hAnsi="Arial" w:cs="Arial"/>
          <w:b/>
          <w:bCs/>
          <w:color w:val="151FFF"/>
          <w:sz w:val="24"/>
          <w:szCs w:val="24"/>
        </w:rPr>
        <w:t xml:space="preserve">“A definição </w:t>
      </w:r>
      <w:r w:rsidRPr="00BB6C9A">
        <w:rPr>
          <w:rFonts w:ascii="Arial" w:hAnsi="Arial" w:cs="Arial"/>
          <w:b/>
          <w:bCs/>
          <w:color w:val="FF0000"/>
          <w:sz w:val="24"/>
          <w:szCs w:val="24"/>
        </w:rPr>
        <w:t xml:space="preserve">dos crimes de responsabilidade </w:t>
      </w:r>
      <w:r w:rsidRPr="00BB6C9A">
        <w:rPr>
          <w:rFonts w:ascii="Arial" w:hAnsi="Arial" w:cs="Arial"/>
          <w:b/>
          <w:bCs/>
          <w:color w:val="151FFF"/>
          <w:sz w:val="24"/>
          <w:szCs w:val="24"/>
        </w:rPr>
        <w:t xml:space="preserve">e o estabelecimento das respectivas normas de processo e julgamento são da competência legislativa privativa da União”. (Súmula Vinculante 46, STF) </w:t>
      </w:r>
      <w:r w:rsidRPr="00BB6C9A">
        <w:rPr>
          <w:rFonts w:ascii="Arial" w:hAnsi="Arial" w:cs="Arial"/>
          <w:b/>
          <w:bCs/>
          <w:color w:val="FF0100"/>
          <w:sz w:val="24"/>
          <w:szCs w:val="24"/>
        </w:rPr>
        <w:t>– art. 22, I</w:t>
      </w:r>
    </w:p>
    <w:p w:rsidR="00A36730" w:rsidRPr="00BB6C9A" w:rsidRDefault="00A36730" w:rsidP="00BB6C9A">
      <w:pPr>
        <w:autoSpaceDE w:val="0"/>
        <w:autoSpaceDN w:val="0"/>
        <w:adjustRightInd w:val="0"/>
        <w:spacing w:after="0" w:line="240" w:lineRule="auto"/>
        <w:jc w:val="both"/>
        <w:rPr>
          <w:rFonts w:ascii="Arial" w:hAnsi="Arial" w:cs="Arial"/>
          <w:color w:val="151FFF"/>
          <w:sz w:val="24"/>
          <w:szCs w:val="24"/>
        </w:rPr>
      </w:pPr>
    </w:p>
    <w:p w:rsidR="00A36730" w:rsidRPr="00BB6C9A" w:rsidRDefault="00A36730" w:rsidP="00BB6C9A">
      <w:pPr>
        <w:autoSpaceDE w:val="0"/>
        <w:autoSpaceDN w:val="0"/>
        <w:adjustRightInd w:val="0"/>
        <w:spacing w:after="0" w:line="240" w:lineRule="auto"/>
        <w:jc w:val="both"/>
        <w:rPr>
          <w:rStyle w:val="Forte"/>
          <w:rFonts w:ascii="Arial" w:hAnsi="Arial" w:cs="Arial"/>
          <w:color w:val="151FFF"/>
          <w:sz w:val="24"/>
          <w:szCs w:val="24"/>
        </w:rPr>
      </w:pPr>
      <w:r w:rsidRPr="00BB6C9A">
        <w:rPr>
          <w:rFonts w:ascii="Arial" w:hAnsi="Arial" w:cs="Arial"/>
          <w:b/>
          <w:bCs/>
          <w:color w:val="151FFF"/>
          <w:sz w:val="24"/>
          <w:szCs w:val="24"/>
        </w:rPr>
        <w:t xml:space="preserve">Compete à União organizar e manter a segurança pública do DF (art. 21, XIV), o que inclui “legislar sobre vencimentos dos membros das </w:t>
      </w:r>
      <w:r w:rsidRPr="00BB6C9A">
        <w:rPr>
          <w:rFonts w:ascii="Arial" w:hAnsi="Arial" w:cs="Arial"/>
          <w:b/>
          <w:bCs/>
          <w:color w:val="FF040F"/>
          <w:sz w:val="24"/>
          <w:szCs w:val="24"/>
        </w:rPr>
        <w:t>polícias</w:t>
      </w:r>
      <w:r w:rsidRPr="00BB6C9A">
        <w:rPr>
          <w:rFonts w:ascii="Arial" w:hAnsi="Arial" w:cs="Arial"/>
          <w:b/>
          <w:bCs/>
          <w:color w:val="151FFF"/>
          <w:sz w:val="24"/>
          <w:szCs w:val="24"/>
        </w:rPr>
        <w:t xml:space="preserve"> </w:t>
      </w:r>
      <w:r w:rsidRPr="00BB6C9A">
        <w:rPr>
          <w:rFonts w:ascii="Arial" w:hAnsi="Arial" w:cs="Arial"/>
          <w:b/>
          <w:bCs/>
          <w:color w:val="FF040F"/>
          <w:sz w:val="24"/>
          <w:szCs w:val="24"/>
        </w:rPr>
        <w:t xml:space="preserve">civil e militar e do corpo de bombeiros militar do Distrito </w:t>
      </w:r>
      <w:proofErr w:type="gramStart"/>
      <w:r w:rsidRPr="00BB6C9A">
        <w:rPr>
          <w:rFonts w:ascii="Arial" w:hAnsi="Arial" w:cs="Arial"/>
          <w:b/>
          <w:bCs/>
          <w:color w:val="FF040F"/>
          <w:sz w:val="24"/>
          <w:szCs w:val="24"/>
        </w:rPr>
        <w:t>Federal</w:t>
      </w:r>
      <w:r w:rsidRPr="00BB6C9A">
        <w:rPr>
          <w:rFonts w:ascii="Arial" w:hAnsi="Arial" w:cs="Arial"/>
          <w:b/>
          <w:bCs/>
          <w:color w:val="151FFF"/>
          <w:sz w:val="24"/>
          <w:szCs w:val="24"/>
        </w:rPr>
        <w:t>”(</w:t>
      </w:r>
      <w:proofErr w:type="gramEnd"/>
      <w:r w:rsidRPr="00BB6C9A">
        <w:rPr>
          <w:rFonts w:ascii="Arial" w:hAnsi="Arial" w:cs="Arial"/>
          <w:b/>
          <w:bCs/>
          <w:color w:val="151FFF"/>
          <w:sz w:val="24"/>
          <w:szCs w:val="24"/>
        </w:rPr>
        <w:t>Súmula Vinculante 39, STF), “surgindo a inconstitucionalidade de diploma local versando a matéria" (ADI 1.045)</w:t>
      </w:r>
    </w:p>
    <w:p w:rsidR="003F7321" w:rsidRPr="00BB6C9A" w:rsidRDefault="003F7321" w:rsidP="00BB6C9A">
      <w:pPr>
        <w:jc w:val="both"/>
        <w:rPr>
          <w:rStyle w:val="Forte"/>
          <w:rFonts w:ascii="Arial" w:hAnsi="Arial" w:cs="Arial"/>
          <w:color w:val="252525"/>
          <w:sz w:val="24"/>
          <w:szCs w:val="24"/>
        </w:rPr>
      </w:pPr>
    </w:p>
    <w:p w:rsidR="00A36730" w:rsidRPr="00BB6C9A" w:rsidRDefault="00A36730" w:rsidP="00BB6C9A">
      <w:pPr>
        <w:autoSpaceDE w:val="0"/>
        <w:autoSpaceDN w:val="0"/>
        <w:adjustRightInd w:val="0"/>
        <w:spacing w:after="0" w:line="240" w:lineRule="auto"/>
        <w:jc w:val="both"/>
        <w:rPr>
          <w:rFonts w:ascii="Arial" w:hAnsi="Arial" w:cs="Arial"/>
          <w:b/>
          <w:bCs/>
          <w:color w:val="FF040F"/>
          <w:sz w:val="24"/>
          <w:szCs w:val="24"/>
        </w:rPr>
      </w:pPr>
      <w:r w:rsidRPr="00BB6C9A">
        <w:rPr>
          <w:rFonts w:ascii="Arial" w:hAnsi="Arial" w:cs="Arial"/>
          <w:b/>
          <w:bCs/>
          <w:color w:val="FF040F"/>
          <w:sz w:val="24"/>
          <w:szCs w:val="24"/>
        </w:rPr>
        <w:t>É competente o Município para fixar o horário de funcionamento de estabelecimento comercial</w:t>
      </w:r>
      <w:r w:rsidRPr="00BB6C9A">
        <w:rPr>
          <w:rFonts w:ascii="Arial" w:hAnsi="Arial" w:cs="Arial"/>
          <w:b/>
          <w:bCs/>
          <w:color w:val="151FFF"/>
          <w:sz w:val="24"/>
          <w:szCs w:val="24"/>
        </w:rPr>
        <w:t>” (</w:t>
      </w:r>
      <w:proofErr w:type="spellStart"/>
      <w:r w:rsidRPr="00BB6C9A">
        <w:rPr>
          <w:rFonts w:ascii="Arial" w:hAnsi="Arial" w:cs="Arial"/>
          <w:b/>
          <w:bCs/>
          <w:color w:val="151FFF"/>
          <w:sz w:val="24"/>
          <w:szCs w:val="24"/>
        </w:rPr>
        <w:t>Súmúla</w:t>
      </w:r>
      <w:proofErr w:type="spellEnd"/>
      <w:r w:rsidRPr="00BB6C9A">
        <w:rPr>
          <w:rFonts w:ascii="Arial" w:hAnsi="Arial" w:cs="Arial"/>
          <w:b/>
          <w:bCs/>
          <w:color w:val="151FFF"/>
          <w:sz w:val="24"/>
          <w:szCs w:val="24"/>
        </w:rPr>
        <w:t xml:space="preserve"> Vinculante 38, STF), </w:t>
      </w:r>
      <w:r w:rsidRPr="00BB6C9A">
        <w:rPr>
          <w:rFonts w:ascii="Arial" w:hAnsi="Arial" w:cs="Arial"/>
          <w:b/>
          <w:bCs/>
          <w:color w:val="FF0000"/>
          <w:sz w:val="24"/>
          <w:szCs w:val="24"/>
        </w:rPr>
        <w:t xml:space="preserve">salvo das instituições bancárias, </w:t>
      </w:r>
      <w:r w:rsidRPr="00BB6C9A">
        <w:rPr>
          <w:rFonts w:ascii="Arial" w:hAnsi="Arial" w:cs="Arial"/>
          <w:b/>
          <w:bCs/>
          <w:color w:val="151FFF"/>
          <w:sz w:val="24"/>
          <w:szCs w:val="24"/>
        </w:rPr>
        <w:t xml:space="preserve">pois “A fixação do </w:t>
      </w:r>
      <w:r w:rsidRPr="00BB6C9A">
        <w:rPr>
          <w:rFonts w:ascii="Arial" w:hAnsi="Arial" w:cs="Arial"/>
          <w:b/>
          <w:bCs/>
          <w:color w:val="FF040F"/>
          <w:sz w:val="24"/>
          <w:szCs w:val="24"/>
        </w:rPr>
        <w:t>horário bancário</w:t>
      </w:r>
      <w:r w:rsidRPr="00BB6C9A">
        <w:rPr>
          <w:rFonts w:ascii="Arial" w:hAnsi="Arial" w:cs="Arial"/>
          <w:b/>
          <w:bCs/>
          <w:color w:val="151FFF"/>
          <w:sz w:val="24"/>
          <w:szCs w:val="24"/>
        </w:rPr>
        <w:t>, para atendimento ao público, é da competência da União” (Súmula 19, STJ)</w:t>
      </w:r>
    </w:p>
    <w:p w:rsidR="00A36730" w:rsidRPr="00BB6C9A" w:rsidRDefault="00A36730" w:rsidP="00BB6C9A">
      <w:pPr>
        <w:autoSpaceDE w:val="0"/>
        <w:autoSpaceDN w:val="0"/>
        <w:adjustRightInd w:val="0"/>
        <w:spacing w:after="0" w:line="240" w:lineRule="auto"/>
        <w:jc w:val="both"/>
        <w:rPr>
          <w:rFonts w:ascii="Arial" w:hAnsi="Arial" w:cs="Arial"/>
          <w:color w:val="151FFF"/>
          <w:sz w:val="24"/>
          <w:szCs w:val="24"/>
        </w:rPr>
      </w:pPr>
    </w:p>
    <w:p w:rsidR="00A36730" w:rsidRPr="00BB6C9A" w:rsidRDefault="00A36730" w:rsidP="00BB6C9A">
      <w:pPr>
        <w:autoSpaceDE w:val="0"/>
        <w:autoSpaceDN w:val="0"/>
        <w:adjustRightInd w:val="0"/>
        <w:spacing w:after="0" w:line="240" w:lineRule="auto"/>
        <w:jc w:val="both"/>
        <w:rPr>
          <w:rStyle w:val="Forte"/>
          <w:rFonts w:ascii="Arial" w:hAnsi="Arial" w:cs="Arial"/>
          <w:color w:val="151FFF"/>
          <w:sz w:val="24"/>
          <w:szCs w:val="24"/>
        </w:rPr>
      </w:pPr>
      <w:r w:rsidRPr="00BB6C9A">
        <w:rPr>
          <w:rFonts w:ascii="Arial" w:hAnsi="Arial" w:cs="Arial"/>
          <w:b/>
          <w:bCs/>
          <w:color w:val="151FFF"/>
          <w:sz w:val="24"/>
          <w:szCs w:val="24"/>
        </w:rPr>
        <w:t xml:space="preserve">“Ofende o princípio da </w:t>
      </w:r>
      <w:r w:rsidRPr="00BB6C9A">
        <w:rPr>
          <w:rFonts w:ascii="Arial" w:hAnsi="Arial" w:cs="Arial"/>
          <w:b/>
          <w:bCs/>
          <w:color w:val="FF0000"/>
          <w:sz w:val="24"/>
          <w:szCs w:val="24"/>
        </w:rPr>
        <w:t xml:space="preserve">livre concorrência </w:t>
      </w:r>
      <w:r w:rsidRPr="00BB6C9A">
        <w:rPr>
          <w:rFonts w:ascii="Arial" w:hAnsi="Arial" w:cs="Arial"/>
          <w:b/>
          <w:bCs/>
          <w:color w:val="151FFF"/>
          <w:sz w:val="24"/>
          <w:szCs w:val="24"/>
        </w:rPr>
        <w:t xml:space="preserve">lei municipal que impede a instalação de estabelecimentos comerciais do mesmo ramo em determinada área” (Súmula Vinculante 49) ressalvada, por questões de segurança, a competência do Município para “legislar sobre a distância mínima entre </w:t>
      </w:r>
      <w:r w:rsidRPr="00BB6C9A">
        <w:rPr>
          <w:rFonts w:ascii="Arial" w:hAnsi="Arial" w:cs="Arial"/>
          <w:b/>
          <w:bCs/>
          <w:color w:val="FF0000"/>
          <w:sz w:val="24"/>
          <w:szCs w:val="24"/>
        </w:rPr>
        <w:t>postos de revenda de combustíveis</w:t>
      </w:r>
      <w:r w:rsidRPr="00BB6C9A">
        <w:rPr>
          <w:rFonts w:ascii="Arial" w:hAnsi="Arial" w:cs="Arial"/>
          <w:b/>
          <w:bCs/>
          <w:color w:val="151FFF"/>
          <w:sz w:val="24"/>
          <w:szCs w:val="24"/>
        </w:rPr>
        <w:t>” (RE 566.836-ED).</w:t>
      </w:r>
    </w:p>
    <w:p w:rsidR="00A36730" w:rsidRPr="00BB6C9A" w:rsidRDefault="00A36730" w:rsidP="00BB6C9A">
      <w:pPr>
        <w:jc w:val="both"/>
        <w:rPr>
          <w:rStyle w:val="Forte"/>
          <w:rFonts w:ascii="Arial" w:hAnsi="Arial" w:cs="Arial"/>
          <w:color w:val="252525"/>
          <w:sz w:val="24"/>
          <w:szCs w:val="24"/>
        </w:rPr>
      </w:pPr>
    </w:p>
    <w:p w:rsidR="00A36730" w:rsidRPr="00BB6C9A" w:rsidRDefault="00A36730" w:rsidP="00BB6C9A">
      <w:pPr>
        <w:jc w:val="both"/>
        <w:rPr>
          <w:rStyle w:val="Forte"/>
          <w:rFonts w:ascii="Arial" w:hAnsi="Arial" w:cs="Arial"/>
          <w:color w:val="252525"/>
          <w:sz w:val="24"/>
          <w:szCs w:val="24"/>
        </w:rPr>
      </w:pPr>
    </w:p>
    <w:p w:rsidR="003F7321" w:rsidRPr="00BB6C9A" w:rsidRDefault="003F7321" w:rsidP="00BB6C9A">
      <w:pPr>
        <w:jc w:val="both"/>
        <w:rPr>
          <w:rStyle w:val="Forte"/>
          <w:rFonts w:ascii="Arial" w:hAnsi="Arial" w:cs="Arial"/>
          <w:color w:val="252525"/>
          <w:sz w:val="24"/>
          <w:szCs w:val="24"/>
        </w:rPr>
      </w:pPr>
      <w:r w:rsidRPr="00BB6C9A">
        <w:rPr>
          <w:rStyle w:val="Forte"/>
          <w:rFonts w:ascii="Arial" w:hAnsi="Arial" w:cs="Arial"/>
          <w:color w:val="252525"/>
          <w:sz w:val="24"/>
          <w:szCs w:val="24"/>
        </w:rPr>
        <w:t xml:space="preserve">ORDEM </w:t>
      </w:r>
      <w:r w:rsidR="00657DA8" w:rsidRPr="00BB6C9A">
        <w:rPr>
          <w:rStyle w:val="Forte"/>
          <w:rFonts w:ascii="Arial" w:hAnsi="Arial" w:cs="Arial"/>
          <w:color w:val="252525"/>
          <w:sz w:val="24"/>
          <w:szCs w:val="24"/>
        </w:rPr>
        <w:t xml:space="preserve">SOCIAL </w:t>
      </w:r>
      <w:proofErr w:type="spellStart"/>
      <w:r w:rsidR="00657DA8" w:rsidRPr="00BB6C9A">
        <w:rPr>
          <w:rStyle w:val="Forte"/>
          <w:rFonts w:ascii="Arial" w:hAnsi="Arial" w:cs="Arial"/>
          <w:color w:val="252525"/>
          <w:sz w:val="24"/>
          <w:szCs w:val="24"/>
        </w:rPr>
        <w:t>Art</w:t>
      </w:r>
      <w:r w:rsidR="00657DA8">
        <w:rPr>
          <w:rStyle w:val="Forte"/>
          <w:rFonts w:ascii="Arial" w:hAnsi="Arial" w:cs="Arial"/>
          <w:color w:val="252525"/>
          <w:sz w:val="24"/>
          <w:szCs w:val="24"/>
        </w:rPr>
        <w:t>s</w:t>
      </w:r>
      <w:proofErr w:type="spellEnd"/>
      <w:r w:rsidR="002E6D56" w:rsidRPr="00BB6C9A">
        <w:rPr>
          <w:rFonts w:ascii="Arial" w:hAnsi="Arial" w:cs="Arial"/>
          <w:b/>
          <w:bCs/>
          <w:color w:val="000000"/>
          <w:sz w:val="24"/>
          <w:szCs w:val="24"/>
        </w:rPr>
        <w:t xml:space="preserve"> 193 a 232 da CF/88</w:t>
      </w:r>
    </w:p>
    <w:p w:rsidR="003F7321" w:rsidRPr="00BB6C9A" w:rsidRDefault="003F7321" w:rsidP="00BB6C9A">
      <w:pPr>
        <w:jc w:val="both"/>
        <w:rPr>
          <w:rStyle w:val="Forte"/>
          <w:rFonts w:ascii="Arial" w:hAnsi="Arial" w:cs="Arial"/>
          <w:color w:val="252525"/>
          <w:sz w:val="24"/>
          <w:szCs w:val="24"/>
        </w:rPr>
      </w:pPr>
    </w:p>
    <w:p w:rsidR="002E6D56" w:rsidRPr="00BB6C9A" w:rsidRDefault="002E6D56" w:rsidP="00BB6C9A">
      <w:pPr>
        <w:autoSpaceDE w:val="0"/>
        <w:autoSpaceDN w:val="0"/>
        <w:adjustRightInd w:val="0"/>
        <w:spacing w:after="0" w:line="240" w:lineRule="auto"/>
        <w:jc w:val="both"/>
        <w:rPr>
          <w:rFonts w:ascii="Arial" w:hAnsi="Arial" w:cs="Arial"/>
          <w:b/>
          <w:bCs/>
          <w:sz w:val="24"/>
          <w:szCs w:val="24"/>
        </w:rPr>
      </w:pPr>
      <w:r w:rsidRPr="00BB6C9A">
        <w:rPr>
          <w:rFonts w:ascii="Arial" w:hAnsi="Arial" w:cs="Arial"/>
          <w:b/>
          <w:bCs/>
          <w:sz w:val="24"/>
          <w:szCs w:val="24"/>
        </w:rPr>
        <w:t>A ORDEM SOCIAL ABRANGE:</w:t>
      </w:r>
    </w:p>
    <w:p w:rsidR="002E6D56" w:rsidRPr="00BB6C9A" w:rsidRDefault="002E6D56" w:rsidP="00BB6C9A">
      <w:pPr>
        <w:autoSpaceDE w:val="0"/>
        <w:autoSpaceDN w:val="0"/>
        <w:adjustRightInd w:val="0"/>
        <w:spacing w:after="0" w:line="240" w:lineRule="auto"/>
        <w:jc w:val="both"/>
        <w:rPr>
          <w:rFonts w:ascii="Arial" w:hAnsi="Arial" w:cs="Arial"/>
          <w:b/>
          <w:bCs/>
          <w:sz w:val="24"/>
          <w:szCs w:val="24"/>
        </w:rPr>
      </w:pPr>
      <w:r w:rsidRPr="00BB6C9A">
        <w:rPr>
          <w:rFonts w:ascii="Arial" w:hAnsi="Arial" w:cs="Arial"/>
          <w:b/>
          <w:bCs/>
          <w:sz w:val="24"/>
          <w:szCs w:val="24"/>
        </w:rPr>
        <w:t>1. Seguridade Social (art. 194 a 204)</w:t>
      </w:r>
    </w:p>
    <w:p w:rsidR="002E6D56" w:rsidRPr="00BB6C9A" w:rsidRDefault="002E6D56" w:rsidP="00BB6C9A">
      <w:pPr>
        <w:autoSpaceDE w:val="0"/>
        <w:autoSpaceDN w:val="0"/>
        <w:adjustRightInd w:val="0"/>
        <w:spacing w:after="0" w:line="240" w:lineRule="auto"/>
        <w:jc w:val="both"/>
        <w:rPr>
          <w:rFonts w:ascii="Arial" w:hAnsi="Arial" w:cs="Arial"/>
          <w:b/>
          <w:bCs/>
          <w:sz w:val="24"/>
          <w:szCs w:val="24"/>
        </w:rPr>
      </w:pPr>
      <w:r w:rsidRPr="00BB6C9A">
        <w:rPr>
          <w:rFonts w:ascii="Arial" w:hAnsi="Arial" w:cs="Arial"/>
          <w:b/>
          <w:bCs/>
          <w:sz w:val="24"/>
          <w:szCs w:val="24"/>
        </w:rPr>
        <w:t>2. Educação, Cultura e Desporto (art. 205 a 217)</w:t>
      </w:r>
    </w:p>
    <w:p w:rsidR="002E6D56" w:rsidRPr="00BB6C9A" w:rsidRDefault="002E6D56" w:rsidP="00BB6C9A">
      <w:pPr>
        <w:autoSpaceDE w:val="0"/>
        <w:autoSpaceDN w:val="0"/>
        <w:adjustRightInd w:val="0"/>
        <w:spacing w:after="0" w:line="240" w:lineRule="auto"/>
        <w:jc w:val="both"/>
        <w:rPr>
          <w:rFonts w:ascii="Arial" w:hAnsi="Arial" w:cs="Arial"/>
          <w:b/>
          <w:bCs/>
          <w:sz w:val="24"/>
          <w:szCs w:val="24"/>
        </w:rPr>
      </w:pPr>
      <w:r w:rsidRPr="00BB6C9A">
        <w:rPr>
          <w:rFonts w:ascii="Arial" w:hAnsi="Arial" w:cs="Arial"/>
          <w:b/>
          <w:bCs/>
          <w:sz w:val="24"/>
          <w:szCs w:val="24"/>
        </w:rPr>
        <w:t>3. Ciência e Tecnologia (art. 218 e 219)</w:t>
      </w:r>
    </w:p>
    <w:p w:rsidR="002E6D56" w:rsidRPr="00BB6C9A" w:rsidRDefault="002E6D56" w:rsidP="00BB6C9A">
      <w:pPr>
        <w:autoSpaceDE w:val="0"/>
        <w:autoSpaceDN w:val="0"/>
        <w:adjustRightInd w:val="0"/>
        <w:spacing w:after="0" w:line="240" w:lineRule="auto"/>
        <w:jc w:val="both"/>
        <w:rPr>
          <w:rFonts w:ascii="Arial" w:hAnsi="Arial" w:cs="Arial"/>
          <w:b/>
          <w:bCs/>
          <w:sz w:val="24"/>
          <w:szCs w:val="24"/>
        </w:rPr>
      </w:pPr>
      <w:r w:rsidRPr="00BB6C9A">
        <w:rPr>
          <w:rFonts w:ascii="Arial" w:hAnsi="Arial" w:cs="Arial"/>
          <w:b/>
          <w:bCs/>
          <w:sz w:val="24"/>
          <w:szCs w:val="24"/>
        </w:rPr>
        <w:t>4. Comunicação Social (art. 220 a 224)</w:t>
      </w:r>
    </w:p>
    <w:p w:rsidR="002E6D56" w:rsidRPr="00BB6C9A" w:rsidRDefault="002E6D56" w:rsidP="00BB6C9A">
      <w:pPr>
        <w:autoSpaceDE w:val="0"/>
        <w:autoSpaceDN w:val="0"/>
        <w:adjustRightInd w:val="0"/>
        <w:spacing w:after="0" w:line="240" w:lineRule="auto"/>
        <w:jc w:val="both"/>
        <w:rPr>
          <w:rFonts w:ascii="Arial" w:hAnsi="Arial" w:cs="Arial"/>
          <w:b/>
          <w:bCs/>
          <w:sz w:val="24"/>
          <w:szCs w:val="24"/>
        </w:rPr>
      </w:pPr>
      <w:r w:rsidRPr="00BB6C9A">
        <w:rPr>
          <w:rFonts w:ascii="Arial" w:hAnsi="Arial" w:cs="Arial"/>
          <w:b/>
          <w:bCs/>
          <w:sz w:val="24"/>
          <w:szCs w:val="24"/>
        </w:rPr>
        <w:t>5. Meio Ambiente (art. 225)</w:t>
      </w:r>
    </w:p>
    <w:p w:rsidR="002E6D56" w:rsidRPr="00BB6C9A" w:rsidRDefault="002E6D56" w:rsidP="00BB6C9A">
      <w:pPr>
        <w:autoSpaceDE w:val="0"/>
        <w:autoSpaceDN w:val="0"/>
        <w:adjustRightInd w:val="0"/>
        <w:spacing w:after="0" w:line="240" w:lineRule="auto"/>
        <w:jc w:val="both"/>
        <w:rPr>
          <w:rFonts w:ascii="Arial" w:hAnsi="Arial" w:cs="Arial"/>
          <w:b/>
          <w:bCs/>
          <w:sz w:val="24"/>
          <w:szCs w:val="24"/>
        </w:rPr>
      </w:pPr>
      <w:r w:rsidRPr="00BB6C9A">
        <w:rPr>
          <w:rFonts w:ascii="Arial" w:hAnsi="Arial" w:cs="Arial"/>
          <w:b/>
          <w:bCs/>
          <w:sz w:val="24"/>
          <w:szCs w:val="24"/>
        </w:rPr>
        <w:t>6. Família, Criança, Adolescente, Jovem e Idoso (art. 226 a 230)</w:t>
      </w:r>
    </w:p>
    <w:p w:rsidR="002E6D56" w:rsidRPr="00BB6C9A" w:rsidRDefault="002E6D56" w:rsidP="00BB6C9A">
      <w:pPr>
        <w:jc w:val="both"/>
        <w:rPr>
          <w:rStyle w:val="Forte"/>
          <w:rFonts w:ascii="Arial" w:hAnsi="Arial" w:cs="Arial"/>
          <w:color w:val="252525"/>
          <w:sz w:val="24"/>
          <w:szCs w:val="24"/>
        </w:rPr>
      </w:pPr>
      <w:r w:rsidRPr="00BB6C9A">
        <w:rPr>
          <w:rFonts w:ascii="Arial" w:hAnsi="Arial" w:cs="Arial"/>
          <w:b/>
          <w:bCs/>
          <w:sz w:val="24"/>
          <w:szCs w:val="24"/>
        </w:rPr>
        <w:t>7. Índios (art. 231 e 232)</w:t>
      </w:r>
    </w:p>
    <w:p w:rsidR="002E6D56" w:rsidRPr="00BB6C9A" w:rsidRDefault="002E6D56" w:rsidP="00BB6C9A">
      <w:pPr>
        <w:jc w:val="both"/>
        <w:rPr>
          <w:rStyle w:val="Forte"/>
          <w:rFonts w:ascii="Arial" w:hAnsi="Arial" w:cs="Arial"/>
          <w:color w:val="252525"/>
          <w:sz w:val="24"/>
          <w:szCs w:val="24"/>
        </w:rPr>
      </w:pPr>
    </w:p>
    <w:p w:rsidR="002E6D56" w:rsidRDefault="002E6D56" w:rsidP="00BB6C9A">
      <w:pPr>
        <w:autoSpaceDE w:val="0"/>
        <w:autoSpaceDN w:val="0"/>
        <w:adjustRightInd w:val="0"/>
        <w:spacing w:after="0" w:line="240" w:lineRule="auto"/>
        <w:jc w:val="both"/>
        <w:rPr>
          <w:rFonts w:ascii="Arial" w:hAnsi="Arial" w:cs="Arial"/>
          <w:b/>
          <w:bCs/>
          <w:color w:val="0D87FF"/>
          <w:sz w:val="24"/>
          <w:szCs w:val="24"/>
        </w:rPr>
      </w:pPr>
      <w:r w:rsidRPr="00BB6C9A">
        <w:rPr>
          <w:rFonts w:ascii="Arial" w:hAnsi="Arial" w:cs="Arial"/>
          <w:b/>
          <w:bCs/>
          <w:color w:val="0D87FF"/>
          <w:sz w:val="24"/>
          <w:szCs w:val="24"/>
        </w:rPr>
        <w:t>Seguridade Social</w:t>
      </w:r>
      <w:r w:rsidR="00657DA8">
        <w:rPr>
          <w:rFonts w:ascii="Arial" w:hAnsi="Arial" w:cs="Arial"/>
          <w:b/>
          <w:bCs/>
          <w:color w:val="0D87FF"/>
          <w:sz w:val="24"/>
          <w:szCs w:val="24"/>
        </w:rPr>
        <w:t>:</w:t>
      </w:r>
    </w:p>
    <w:p w:rsidR="00657DA8" w:rsidRPr="00BB6C9A" w:rsidRDefault="00657DA8" w:rsidP="00BB6C9A">
      <w:pPr>
        <w:autoSpaceDE w:val="0"/>
        <w:autoSpaceDN w:val="0"/>
        <w:adjustRightInd w:val="0"/>
        <w:spacing w:after="0" w:line="240" w:lineRule="auto"/>
        <w:jc w:val="both"/>
        <w:rPr>
          <w:rFonts w:ascii="Arial" w:hAnsi="Arial" w:cs="Arial"/>
          <w:b/>
          <w:bCs/>
          <w:color w:val="0D87FF"/>
          <w:sz w:val="24"/>
          <w:szCs w:val="24"/>
        </w:rPr>
      </w:pPr>
    </w:p>
    <w:p w:rsidR="002E6D56" w:rsidRPr="00BB6C9A" w:rsidRDefault="002E6D56" w:rsidP="00BB6C9A">
      <w:pPr>
        <w:autoSpaceDE w:val="0"/>
        <w:autoSpaceDN w:val="0"/>
        <w:adjustRightInd w:val="0"/>
        <w:spacing w:after="0" w:line="240" w:lineRule="auto"/>
        <w:jc w:val="both"/>
        <w:rPr>
          <w:rFonts w:ascii="Arial" w:hAnsi="Arial" w:cs="Arial"/>
          <w:b/>
          <w:bCs/>
          <w:color w:val="000051"/>
          <w:sz w:val="24"/>
          <w:szCs w:val="24"/>
        </w:rPr>
      </w:pPr>
      <w:r w:rsidRPr="00BB6C9A">
        <w:rPr>
          <w:rFonts w:ascii="Arial" w:hAnsi="Arial" w:cs="Arial"/>
          <w:b/>
          <w:bCs/>
          <w:color w:val="000000"/>
          <w:sz w:val="24"/>
          <w:szCs w:val="24"/>
        </w:rPr>
        <w:t xml:space="preserve">Saúde Previdência Social Assistência Social </w:t>
      </w:r>
      <w:r w:rsidRPr="00BB6C9A">
        <w:rPr>
          <w:rFonts w:ascii="Arial" w:hAnsi="Arial" w:cs="Arial"/>
          <w:b/>
          <w:bCs/>
          <w:color w:val="000051"/>
          <w:sz w:val="24"/>
          <w:szCs w:val="24"/>
        </w:rPr>
        <w:t xml:space="preserve">compreende um conjunto integrado de ações </w:t>
      </w:r>
      <w:r w:rsidRPr="00BB6C9A">
        <w:rPr>
          <w:rFonts w:ascii="Arial" w:hAnsi="Arial" w:cs="Arial"/>
          <w:b/>
          <w:bCs/>
          <w:color w:val="0D87FF"/>
          <w:sz w:val="24"/>
          <w:szCs w:val="24"/>
        </w:rPr>
        <w:t>de iniciativa dos</w:t>
      </w:r>
      <w:r w:rsidRPr="00BB6C9A">
        <w:rPr>
          <w:rFonts w:ascii="Arial" w:hAnsi="Arial" w:cs="Arial"/>
          <w:b/>
          <w:bCs/>
          <w:color w:val="000000"/>
          <w:sz w:val="24"/>
          <w:szCs w:val="24"/>
        </w:rPr>
        <w:t xml:space="preserve"> </w:t>
      </w:r>
      <w:r w:rsidRPr="00BB6C9A">
        <w:rPr>
          <w:rFonts w:ascii="Arial" w:hAnsi="Arial" w:cs="Arial"/>
          <w:b/>
          <w:bCs/>
          <w:color w:val="0D87FF"/>
          <w:sz w:val="24"/>
          <w:szCs w:val="24"/>
        </w:rPr>
        <w:t>Poderes Públicos e da sociedade</w:t>
      </w:r>
      <w:r w:rsidRPr="00BB6C9A">
        <w:rPr>
          <w:rFonts w:ascii="Arial" w:hAnsi="Arial" w:cs="Arial"/>
          <w:b/>
          <w:bCs/>
          <w:color w:val="000051"/>
          <w:sz w:val="24"/>
          <w:szCs w:val="24"/>
        </w:rPr>
        <w:t>, destinadas a assegurar os</w:t>
      </w:r>
      <w:r w:rsidRPr="00BB6C9A">
        <w:rPr>
          <w:rFonts w:ascii="Arial" w:hAnsi="Arial" w:cs="Arial"/>
          <w:b/>
          <w:bCs/>
          <w:color w:val="000000"/>
          <w:sz w:val="24"/>
          <w:szCs w:val="24"/>
        </w:rPr>
        <w:t xml:space="preserve"> </w:t>
      </w:r>
      <w:r w:rsidRPr="00BB6C9A">
        <w:rPr>
          <w:rFonts w:ascii="Arial" w:hAnsi="Arial" w:cs="Arial"/>
          <w:b/>
          <w:bCs/>
          <w:color w:val="000051"/>
          <w:sz w:val="24"/>
          <w:szCs w:val="24"/>
        </w:rPr>
        <w:t>direitos relativos à</w:t>
      </w:r>
    </w:p>
    <w:p w:rsidR="00657DA8" w:rsidRDefault="00657DA8" w:rsidP="00BB6C9A">
      <w:pPr>
        <w:autoSpaceDE w:val="0"/>
        <w:autoSpaceDN w:val="0"/>
        <w:adjustRightInd w:val="0"/>
        <w:spacing w:after="0" w:line="240" w:lineRule="auto"/>
        <w:jc w:val="both"/>
        <w:rPr>
          <w:rFonts w:ascii="Arial" w:hAnsi="Arial" w:cs="Arial"/>
          <w:b/>
          <w:bCs/>
          <w:color w:val="000051"/>
          <w:sz w:val="24"/>
          <w:szCs w:val="24"/>
        </w:rPr>
      </w:pPr>
    </w:p>
    <w:p w:rsidR="002E6D56" w:rsidRPr="00BB6C9A" w:rsidRDefault="002E6D56" w:rsidP="00BB6C9A">
      <w:pPr>
        <w:autoSpaceDE w:val="0"/>
        <w:autoSpaceDN w:val="0"/>
        <w:adjustRightInd w:val="0"/>
        <w:spacing w:after="0" w:line="240" w:lineRule="auto"/>
        <w:jc w:val="both"/>
        <w:rPr>
          <w:rFonts w:ascii="Arial" w:hAnsi="Arial" w:cs="Arial"/>
          <w:b/>
          <w:bCs/>
          <w:color w:val="FF0000"/>
          <w:sz w:val="24"/>
          <w:szCs w:val="24"/>
        </w:rPr>
      </w:pPr>
      <w:r w:rsidRPr="00BB6C9A">
        <w:rPr>
          <w:rFonts w:ascii="Arial" w:hAnsi="Arial" w:cs="Arial"/>
          <w:b/>
          <w:bCs/>
          <w:sz w:val="24"/>
          <w:szCs w:val="24"/>
        </w:rPr>
        <w:t xml:space="preserve">Previdência </w:t>
      </w:r>
      <w:proofErr w:type="gramStart"/>
      <w:r w:rsidRPr="00BB6C9A">
        <w:rPr>
          <w:rFonts w:ascii="Arial" w:hAnsi="Arial" w:cs="Arial"/>
          <w:b/>
          <w:bCs/>
          <w:sz w:val="24"/>
          <w:szCs w:val="24"/>
        </w:rPr>
        <w:t xml:space="preserve">Social </w:t>
      </w:r>
      <w:r w:rsidR="00BB6C9A" w:rsidRPr="00BB6C9A">
        <w:rPr>
          <w:rFonts w:ascii="Arial" w:hAnsi="Arial" w:cs="Arial"/>
          <w:b/>
          <w:bCs/>
          <w:sz w:val="24"/>
          <w:szCs w:val="24"/>
        </w:rPr>
        <w:t xml:space="preserve"> -</w:t>
      </w:r>
      <w:proofErr w:type="gramEnd"/>
      <w:r w:rsidR="00BB6C9A" w:rsidRPr="00BB6C9A">
        <w:rPr>
          <w:rFonts w:ascii="Arial" w:hAnsi="Arial" w:cs="Arial"/>
          <w:b/>
          <w:bCs/>
          <w:sz w:val="24"/>
          <w:szCs w:val="24"/>
        </w:rPr>
        <w:t xml:space="preserve"> </w:t>
      </w:r>
      <w:r w:rsidRPr="00BB6C9A">
        <w:rPr>
          <w:rFonts w:ascii="Arial" w:hAnsi="Arial" w:cs="Arial"/>
          <w:b/>
          <w:bCs/>
          <w:sz w:val="24"/>
          <w:szCs w:val="24"/>
        </w:rPr>
        <w:t xml:space="preserve">Assistência Social </w:t>
      </w:r>
      <w:r w:rsidR="00BB6C9A" w:rsidRPr="00BB6C9A">
        <w:rPr>
          <w:rFonts w:ascii="Arial" w:hAnsi="Arial" w:cs="Arial"/>
          <w:b/>
          <w:bCs/>
          <w:sz w:val="24"/>
          <w:szCs w:val="24"/>
        </w:rPr>
        <w:t xml:space="preserve"> - </w:t>
      </w:r>
      <w:r w:rsidRPr="00BB6C9A">
        <w:rPr>
          <w:rFonts w:ascii="Arial" w:hAnsi="Arial" w:cs="Arial"/>
          <w:b/>
          <w:bCs/>
          <w:sz w:val="24"/>
          <w:szCs w:val="24"/>
        </w:rPr>
        <w:t>Saúde</w:t>
      </w:r>
      <w:r w:rsidR="00BB6C9A" w:rsidRPr="00BB6C9A">
        <w:rPr>
          <w:rFonts w:ascii="Arial" w:hAnsi="Arial" w:cs="Arial"/>
          <w:b/>
          <w:bCs/>
          <w:sz w:val="24"/>
          <w:szCs w:val="24"/>
        </w:rPr>
        <w:t xml:space="preserve">=  </w:t>
      </w:r>
      <w:r w:rsidR="00BB6C9A" w:rsidRPr="00BB6C9A">
        <w:rPr>
          <w:rFonts w:ascii="Arial" w:hAnsi="Arial" w:cs="Arial"/>
          <w:b/>
          <w:bCs/>
          <w:color w:val="FF0000"/>
          <w:sz w:val="24"/>
          <w:szCs w:val="24"/>
        </w:rPr>
        <w:t>PAS</w:t>
      </w:r>
    </w:p>
    <w:p w:rsidR="00BB6C9A" w:rsidRPr="00BB6C9A" w:rsidRDefault="00BB6C9A" w:rsidP="00BB6C9A">
      <w:pPr>
        <w:autoSpaceDE w:val="0"/>
        <w:autoSpaceDN w:val="0"/>
        <w:adjustRightInd w:val="0"/>
        <w:spacing w:after="0" w:line="240" w:lineRule="auto"/>
        <w:jc w:val="both"/>
        <w:rPr>
          <w:rFonts w:ascii="Arial" w:hAnsi="Arial" w:cs="Arial"/>
          <w:b/>
          <w:bCs/>
          <w:color w:val="FF0000"/>
          <w:sz w:val="24"/>
          <w:szCs w:val="24"/>
        </w:rPr>
      </w:pPr>
    </w:p>
    <w:p w:rsidR="00BB6C9A" w:rsidRPr="00BB6C9A" w:rsidRDefault="00BB6C9A" w:rsidP="00BB6C9A">
      <w:pPr>
        <w:autoSpaceDE w:val="0"/>
        <w:autoSpaceDN w:val="0"/>
        <w:adjustRightInd w:val="0"/>
        <w:spacing w:after="0" w:line="240" w:lineRule="auto"/>
        <w:jc w:val="both"/>
        <w:rPr>
          <w:rFonts w:ascii="Arial" w:hAnsi="Arial" w:cs="Arial"/>
          <w:b/>
          <w:bCs/>
          <w:color w:val="000000"/>
          <w:sz w:val="24"/>
          <w:szCs w:val="24"/>
        </w:rPr>
      </w:pPr>
      <w:r w:rsidRPr="00BB6C9A">
        <w:rPr>
          <w:rFonts w:ascii="Arial" w:hAnsi="Arial" w:cs="Arial"/>
          <w:b/>
          <w:bCs/>
          <w:color w:val="000000"/>
          <w:sz w:val="24"/>
          <w:szCs w:val="24"/>
        </w:rPr>
        <w:t xml:space="preserve">Saúde </w:t>
      </w:r>
    </w:p>
    <w:p w:rsidR="00BB6C9A" w:rsidRPr="00657DA8" w:rsidRDefault="00BB6C9A" w:rsidP="00BB6C9A">
      <w:pPr>
        <w:autoSpaceDE w:val="0"/>
        <w:autoSpaceDN w:val="0"/>
        <w:adjustRightInd w:val="0"/>
        <w:spacing w:after="0" w:line="240" w:lineRule="auto"/>
        <w:jc w:val="both"/>
        <w:rPr>
          <w:rFonts w:ascii="Arial" w:hAnsi="Arial" w:cs="Arial"/>
          <w:b/>
          <w:bCs/>
          <w:color w:val="0D87FF"/>
          <w:sz w:val="24"/>
          <w:szCs w:val="24"/>
        </w:rPr>
      </w:pPr>
      <w:r w:rsidRPr="00BB6C9A">
        <w:rPr>
          <w:rFonts w:ascii="Arial" w:hAnsi="Arial" w:cs="Arial"/>
          <w:color w:val="0D87FF"/>
          <w:sz w:val="24"/>
          <w:szCs w:val="24"/>
        </w:rPr>
        <w:t xml:space="preserve">• </w:t>
      </w:r>
      <w:r w:rsidRPr="00BB6C9A">
        <w:rPr>
          <w:rFonts w:ascii="Arial" w:hAnsi="Arial" w:cs="Arial"/>
          <w:b/>
          <w:bCs/>
          <w:color w:val="0D87FF"/>
          <w:sz w:val="24"/>
          <w:szCs w:val="24"/>
        </w:rPr>
        <w:t>Direito de todos</w:t>
      </w:r>
      <w:r w:rsidR="00657DA8">
        <w:rPr>
          <w:rFonts w:ascii="Arial" w:hAnsi="Arial" w:cs="Arial"/>
          <w:b/>
          <w:bCs/>
          <w:color w:val="0D87FF"/>
          <w:sz w:val="24"/>
          <w:szCs w:val="24"/>
        </w:rPr>
        <w:t xml:space="preserve"> </w:t>
      </w:r>
      <w:r w:rsidRPr="00BB6C9A">
        <w:rPr>
          <w:rFonts w:ascii="Arial" w:hAnsi="Arial" w:cs="Arial"/>
          <w:color w:val="FF0100"/>
          <w:sz w:val="24"/>
          <w:szCs w:val="24"/>
        </w:rPr>
        <w:t xml:space="preserve">• </w:t>
      </w:r>
      <w:r w:rsidRPr="00BB6C9A">
        <w:rPr>
          <w:rFonts w:ascii="Arial" w:hAnsi="Arial" w:cs="Arial"/>
          <w:b/>
          <w:bCs/>
          <w:color w:val="FF0100"/>
          <w:sz w:val="24"/>
          <w:szCs w:val="24"/>
        </w:rPr>
        <w:t>Dever do Estado</w:t>
      </w:r>
      <w:r w:rsidR="00657DA8">
        <w:rPr>
          <w:rFonts w:ascii="Arial" w:hAnsi="Arial" w:cs="Arial"/>
          <w:b/>
          <w:bCs/>
          <w:color w:val="0D87FF"/>
          <w:sz w:val="24"/>
          <w:szCs w:val="24"/>
        </w:rPr>
        <w:t xml:space="preserve"> </w:t>
      </w:r>
      <w:r w:rsidRPr="00BB6C9A">
        <w:rPr>
          <w:rFonts w:ascii="Arial" w:hAnsi="Arial" w:cs="Arial"/>
          <w:color w:val="000051"/>
          <w:sz w:val="24"/>
          <w:szCs w:val="24"/>
        </w:rPr>
        <w:t xml:space="preserve">• </w:t>
      </w:r>
      <w:r w:rsidRPr="00BB6C9A">
        <w:rPr>
          <w:rFonts w:ascii="Arial" w:hAnsi="Arial" w:cs="Arial"/>
          <w:b/>
          <w:bCs/>
          <w:color w:val="000051"/>
          <w:sz w:val="24"/>
          <w:szCs w:val="24"/>
        </w:rPr>
        <w:t>Acesso universal</w:t>
      </w:r>
      <w:r w:rsidR="00657DA8">
        <w:rPr>
          <w:rFonts w:ascii="Arial" w:hAnsi="Arial" w:cs="Arial"/>
          <w:b/>
          <w:bCs/>
          <w:color w:val="0D87FF"/>
          <w:sz w:val="24"/>
          <w:szCs w:val="24"/>
        </w:rPr>
        <w:t xml:space="preserve"> </w:t>
      </w:r>
      <w:r w:rsidRPr="00BB6C9A">
        <w:rPr>
          <w:rFonts w:ascii="Arial" w:hAnsi="Arial" w:cs="Arial"/>
          <w:b/>
          <w:bCs/>
          <w:color w:val="000051"/>
          <w:sz w:val="24"/>
          <w:szCs w:val="24"/>
        </w:rPr>
        <w:t>e igualitário</w:t>
      </w:r>
      <w:r w:rsidR="00657DA8">
        <w:rPr>
          <w:rFonts w:ascii="Arial" w:hAnsi="Arial" w:cs="Arial"/>
          <w:b/>
          <w:bCs/>
          <w:color w:val="0D87FF"/>
          <w:sz w:val="24"/>
          <w:szCs w:val="24"/>
        </w:rPr>
        <w:t xml:space="preserve"> </w:t>
      </w:r>
      <w:r w:rsidRPr="00BB6C9A">
        <w:rPr>
          <w:rFonts w:ascii="Arial" w:hAnsi="Arial" w:cs="Arial"/>
          <w:color w:val="000051"/>
          <w:sz w:val="24"/>
          <w:szCs w:val="24"/>
        </w:rPr>
        <w:t xml:space="preserve">• </w:t>
      </w:r>
      <w:r w:rsidRPr="00BB6C9A">
        <w:rPr>
          <w:rFonts w:ascii="Arial" w:hAnsi="Arial" w:cs="Arial"/>
          <w:b/>
          <w:bCs/>
          <w:color w:val="000051"/>
          <w:sz w:val="24"/>
          <w:szCs w:val="24"/>
        </w:rPr>
        <w:t>Relevância pública</w:t>
      </w:r>
    </w:p>
    <w:p w:rsidR="00657DA8" w:rsidRDefault="00BB6C9A" w:rsidP="00BB6C9A">
      <w:pPr>
        <w:autoSpaceDE w:val="0"/>
        <w:autoSpaceDN w:val="0"/>
        <w:adjustRightInd w:val="0"/>
        <w:spacing w:after="0" w:line="240" w:lineRule="auto"/>
        <w:jc w:val="both"/>
        <w:rPr>
          <w:rFonts w:ascii="Arial" w:hAnsi="Arial" w:cs="Arial"/>
          <w:b/>
          <w:bCs/>
          <w:color w:val="000051"/>
          <w:sz w:val="24"/>
          <w:szCs w:val="24"/>
        </w:rPr>
      </w:pPr>
      <w:r w:rsidRPr="00BB6C9A">
        <w:rPr>
          <w:rFonts w:ascii="Arial" w:hAnsi="Arial" w:cs="Arial"/>
          <w:color w:val="000051"/>
          <w:sz w:val="24"/>
          <w:szCs w:val="24"/>
        </w:rPr>
        <w:t xml:space="preserve">• </w:t>
      </w:r>
      <w:r w:rsidRPr="00BB6C9A">
        <w:rPr>
          <w:rFonts w:ascii="Arial" w:hAnsi="Arial" w:cs="Arial"/>
          <w:b/>
          <w:bCs/>
          <w:color w:val="000051"/>
          <w:sz w:val="24"/>
          <w:szCs w:val="24"/>
        </w:rPr>
        <w:t>Rede regionalizada</w:t>
      </w:r>
      <w:r w:rsidR="00657DA8">
        <w:rPr>
          <w:rFonts w:ascii="Arial" w:hAnsi="Arial" w:cs="Arial"/>
          <w:b/>
          <w:bCs/>
          <w:color w:val="000051"/>
          <w:sz w:val="24"/>
          <w:szCs w:val="24"/>
        </w:rPr>
        <w:t xml:space="preserve"> </w:t>
      </w:r>
      <w:r w:rsidRPr="00BB6C9A">
        <w:rPr>
          <w:rFonts w:ascii="Arial" w:hAnsi="Arial" w:cs="Arial"/>
          <w:b/>
          <w:bCs/>
          <w:color w:val="000051"/>
          <w:sz w:val="24"/>
          <w:szCs w:val="24"/>
        </w:rPr>
        <w:t>e hierarquizada</w:t>
      </w:r>
    </w:p>
    <w:p w:rsidR="00657DA8" w:rsidRDefault="00657DA8" w:rsidP="00BB6C9A">
      <w:pPr>
        <w:autoSpaceDE w:val="0"/>
        <w:autoSpaceDN w:val="0"/>
        <w:adjustRightInd w:val="0"/>
        <w:spacing w:after="0" w:line="240" w:lineRule="auto"/>
        <w:jc w:val="both"/>
        <w:rPr>
          <w:rFonts w:ascii="Arial" w:hAnsi="Arial" w:cs="Arial"/>
          <w:b/>
          <w:bCs/>
          <w:color w:val="000051"/>
          <w:sz w:val="24"/>
          <w:szCs w:val="24"/>
        </w:rPr>
      </w:pPr>
    </w:p>
    <w:p w:rsidR="00BB6C9A" w:rsidRPr="00657DA8" w:rsidRDefault="00BB6C9A" w:rsidP="00BB6C9A">
      <w:pPr>
        <w:autoSpaceDE w:val="0"/>
        <w:autoSpaceDN w:val="0"/>
        <w:adjustRightInd w:val="0"/>
        <w:spacing w:after="0" w:line="240" w:lineRule="auto"/>
        <w:jc w:val="both"/>
        <w:rPr>
          <w:rFonts w:ascii="Arial" w:hAnsi="Arial" w:cs="Arial"/>
          <w:b/>
          <w:bCs/>
          <w:color w:val="000051"/>
          <w:sz w:val="24"/>
          <w:szCs w:val="24"/>
        </w:rPr>
      </w:pPr>
      <w:r w:rsidRPr="00BB6C9A">
        <w:rPr>
          <w:rFonts w:ascii="Arial" w:hAnsi="Arial" w:cs="Arial"/>
          <w:b/>
          <w:bCs/>
          <w:color w:val="000051"/>
          <w:sz w:val="24"/>
          <w:szCs w:val="24"/>
        </w:rPr>
        <w:t xml:space="preserve"> – </w:t>
      </w:r>
      <w:r w:rsidRPr="00BB6C9A">
        <w:rPr>
          <w:rFonts w:ascii="Arial" w:hAnsi="Arial" w:cs="Arial"/>
          <w:b/>
          <w:bCs/>
          <w:color w:val="0D87FF"/>
          <w:sz w:val="24"/>
          <w:szCs w:val="24"/>
        </w:rPr>
        <w:t>SUS.</w:t>
      </w:r>
      <w:r w:rsidR="00657DA8">
        <w:rPr>
          <w:rFonts w:ascii="Arial" w:hAnsi="Arial" w:cs="Arial"/>
          <w:b/>
          <w:bCs/>
          <w:color w:val="0D87FF"/>
          <w:sz w:val="24"/>
          <w:szCs w:val="24"/>
        </w:rPr>
        <w:t xml:space="preserve"> </w:t>
      </w:r>
      <w:r w:rsidRPr="00BB6C9A">
        <w:rPr>
          <w:rFonts w:ascii="Arial" w:hAnsi="Arial" w:cs="Arial"/>
          <w:b/>
          <w:bCs/>
          <w:color w:val="0D87FF"/>
          <w:sz w:val="24"/>
          <w:szCs w:val="24"/>
        </w:rPr>
        <w:t>Diretrizes:</w:t>
      </w:r>
    </w:p>
    <w:p w:rsidR="00BB6C9A" w:rsidRPr="00BB6C9A" w:rsidRDefault="00BB6C9A" w:rsidP="00BB6C9A">
      <w:pPr>
        <w:autoSpaceDE w:val="0"/>
        <w:autoSpaceDN w:val="0"/>
        <w:adjustRightInd w:val="0"/>
        <w:spacing w:after="0" w:line="240" w:lineRule="auto"/>
        <w:jc w:val="both"/>
        <w:rPr>
          <w:rFonts w:ascii="Arial" w:hAnsi="Arial" w:cs="Arial"/>
          <w:b/>
          <w:bCs/>
          <w:color w:val="000051"/>
          <w:sz w:val="24"/>
          <w:szCs w:val="24"/>
        </w:rPr>
      </w:pPr>
      <w:r w:rsidRPr="00BB6C9A">
        <w:rPr>
          <w:rFonts w:ascii="Arial" w:hAnsi="Arial" w:cs="Arial"/>
          <w:b/>
          <w:bCs/>
          <w:color w:val="000051"/>
          <w:sz w:val="24"/>
          <w:szCs w:val="24"/>
        </w:rPr>
        <w:lastRenderedPageBreak/>
        <w:t xml:space="preserve">- </w:t>
      </w:r>
      <w:proofErr w:type="gramStart"/>
      <w:r w:rsidRPr="00BB6C9A">
        <w:rPr>
          <w:rFonts w:ascii="Arial" w:hAnsi="Arial" w:cs="Arial"/>
          <w:b/>
          <w:bCs/>
          <w:color w:val="000051"/>
          <w:sz w:val="24"/>
          <w:szCs w:val="24"/>
        </w:rPr>
        <w:t>descentralizado</w:t>
      </w:r>
      <w:proofErr w:type="gramEnd"/>
    </w:p>
    <w:p w:rsidR="00BB6C9A" w:rsidRPr="00BB6C9A" w:rsidRDefault="00BB6C9A" w:rsidP="00BB6C9A">
      <w:pPr>
        <w:autoSpaceDE w:val="0"/>
        <w:autoSpaceDN w:val="0"/>
        <w:adjustRightInd w:val="0"/>
        <w:spacing w:after="0" w:line="240" w:lineRule="auto"/>
        <w:jc w:val="both"/>
        <w:rPr>
          <w:rFonts w:ascii="Arial" w:hAnsi="Arial" w:cs="Arial"/>
          <w:b/>
          <w:bCs/>
          <w:color w:val="000051"/>
          <w:sz w:val="24"/>
          <w:szCs w:val="24"/>
        </w:rPr>
      </w:pPr>
      <w:r w:rsidRPr="00BB6C9A">
        <w:rPr>
          <w:rFonts w:ascii="Arial" w:hAnsi="Arial" w:cs="Arial"/>
          <w:b/>
          <w:bCs/>
          <w:color w:val="000051"/>
          <w:sz w:val="24"/>
          <w:szCs w:val="24"/>
        </w:rPr>
        <w:t xml:space="preserve">- </w:t>
      </w:r>
      <w:proofErr w:type="gramStart"/>
      <w:r w:rsidRPr="00BB6C9A">
        <w:rPr>
          <w:rFonts w:ascii="Arial" w:hAnsi="Arial" w:cs="Arial"/>
          <w:b/>
          <w:bCs/>
          <w:color w:val="000051"/>
          <w:sz w:val="24"/>
          <w:szCs w:val="24"/>
        </w:rPr>
        <w:t>atendimento</w:t>
      </w:r>
      <w:proofErr w:type="gramEnd"/>
      <w:r w:rsidRPr="00BB6C9A">
        <w:rPr>
          <w:rFonts w:ascii="Arial" w:hAnsi="Arial" w:cs="Arial"/>
          <w:b/>
          <w:bCs/>
          <w:color w:val="000051"/>
          <w:sz w:val="24"/>
          <w:szCs w:val="24"/>
        </w:rPr>
        <w:t xml:space="preserve"> integral</w:t>
      </w:r>
    </w:p>
    <w:p w:rsidR="00BB6C9A" w:rsidRPr="00BB6C9A" w:rsidRDefault="00BB6C9A" w:rsidP="00BB6C9A">
      <w:pPr>
        <w:autoSpaceDE w:val="0"/>
        <w:autoSpaceDN w:val="0"/>
        <w:adjustRightInd w:val="0"/>
        <w:spacing w:after="0" w:line="240" w:lineRule="auto"/>
        <w:jc w:val="both"/>
        <w:rPr>
          <w:rFonts w:ascii="Arial" w:hAnsi="Arial" w:cs="Arial"/>
          <w:b/>
          <w:bCs/>
          <w:color w:val="000051"/>
          <w:sz w:val="24"/>
          <w:szCs w:val="24"/>
        </w:rPr>
      </w:pPr>
      <w:r w:rsidRPr="00BB6C9A">
        <w:rPr>
          <w:rFonts w:ascii="Arial" w:hAnsi="Arial" w:cs="Arial"/>
          <w:b/>
          <w:bCs/>
          <w:color w:val="000051"/>
          <w:sz w:val="24"/>
          <w:szCs w:val="24"/>
        </w:rPr>
        <w:t xml:space="preserve">- </w:t>
      </w:r>
      <w:proofErr w:type="spellStart"/>
      <w:proofErr w:type="gramStart"/>
      <w:r w:rsidRPr="00BB6C9A">
        <w:rPr>
          <w:rFonts w:ascii="Arial" w:hAnsi="Arial" w:cs="Arial"/>
          <w:b/>
          <w:bCs/>
          <w:color w:val="000051"/>
          <w:sz w:val="24"/>
          <w:szCs w:val="24"/>
        </w:rPr>
        <w:t>particip</w:t>
      </w:r>
      <w:proofErr w:type="spellEnd"/>
      <w:proofErr w:type="gramEnd"/>
      <w:r w:rsidRPr="00BB6C9A">
        <w:rPr>
          <w:rFonts w:ascii="Arial" w:hAnsi="Arial" w:cs="Arial"/>
          <w:b/>
          <w:bCs/>
          <w:color w:val="000051"/>
          <w:sz w:val="24"/>
          <w:szCs w:val="24"/>
        </w:rPr>
        <w:t>. Comunidade</w:t>
      </w:r>
    </w:p>
    <w:p w:rsidR="00BB6C9A" w:rsidRPr="00BB6C9A" w:rsidRDefault="00BB6C9A" w:rsidP="00BB6C9A">
      <w:pPr>
        <w:autoSpaceDE w:val="0"/>
        <w:autoSpaceDN w:val="0"/>
        <w:adjustRightInd w:val="0"/>
        <w:spacing w:after="0" w:line="240" w:lineRule="auto"/>
        <w:jc w:val="both"/>
        <w:rPr>
          <w:rFonts w:ascii="Arial" w:hAnsi="Arial" w:cs="Arial"/>
          <w:b/>
          <w:bCs/>
          <w:color w:val="000051"/>
          <w:sz w:val="24"/>
          <w:szCs w:val="24"/>
        </w:rPr>
      </w:pPr>
      <w:r w:rsidRPr="00BB6C9A">
        <w:rPr>
          <w:rFonts w:ascii="Arial" w:hAnsi="Arial" w:cs="Arial"/>
          <w:color w:val="000051"/>
          <w:sz w:val="24"/>
          <w:szCs w:val="24"/>
        </w:rPr>
        <w:t xml:space="preserve">• </w:t>
      </w:r>
      <w:r w:rsidRPr="00BB6C9A">
        <w:rPr>
          <w:rFonts w:ascii="Arial" w:hAnsi="Arial" w:cs="Arial"/>
          <w:b/>
          <w:bCs/>
          <w:color w:val="000051"/>
          <w:sz w:val="24"/>
          <w:szCs w:val="24"/>
        </w:rPr>
        <w:t>Livre à Iniciativa Privada</w:t>
      </w:r>
    </w:p>
    <w:p w:rsidR="00657DA8" w:rsidRDefault="00657DA8" w:rsidP="00657DA8">
      <w:pPr>
        <w:pStyle w:val="NormalWeb"/>
        <w:shd w:val="clear" w:color="auto" w:fill="FFFFFF"/>
        <w:spacing w:before="0" w:beforeAutospacing="0" w:after="300" w:afterAutospacing="0"/>
        <w:jc w:val="both"/>
        <w:rPr>
          <w:rFonts w:ascii="Arial" w:hAnsi="Arial" w:cs="Arial"/>
          <w:color w:val="252525"/>
        </w:rPr>
      </w:pPr>
    </w:p>
    <w:p w:rsidR="00657DA8" w:rsidRPr="00BB6C9A" w:rsidRDefault="00657DA8" w:rsidP="00657DA8">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Art. 199. A assistência à saúde é livre à iniciativa privada.</w:t>
      </w:r>
    </w:p>
    <w:p w:rsidR="00657DA8" w:rsidRPr="00BB6C9A" w:rsidRDefault="00657DA8" w:rsidP="00657DA8">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 1º - </w:t>
      </w:r>
      <w:r w:rsidRPr="00BB6C9A">
        <w:rPr>
          <w:rFonts w:ascii="Arial" w:hAnsi="Arial" w:cs="Arial"/>
          <w:color w:val="252525"/>
          <w:u w:val="single"/>
        </w:rPr>
        <w:t>As instituições privadas</w:t>
      </w:r>
      <w:r w:rsidRPr="00BB6C9A">
        <w:rPr>
          <w:rFonts w:ascii="Arial" w:hAnsi="Arial" w:cs="Arial"/>
          <w:color w:val="252525"/>
        </w:rPr>
        <w:t> </w:t>
      </w:r>
      <w:r w:rsidRPr="00BB6C9A">
        <w:rPr>
          <w:rFonts w:ascii="Arial" w:hAnsi="Arial" w:cs="Arial"/>
          <w:color w:val="252525"/>
          <w:u w:val="single"/>
        </w:rPr>
        <w:t>poderão participar</w:t>
      </w:r>
      <w:r w:rsidRPr="00BB6C9A">
        <w:rPr>
          <w:rFonts w:ascii="Arial" w:hAnsi="Arial" w:cs="Arial"/>
          <w:color w:val="252525"/>
        </w:rPr>
        <w:t> de forma complementar </w:t>
      </w:r>
      <w:r w:rsidRPr="00BB6C9A">
        <w:rPr>
          <w:rFonts w:ascii="Arial" w:hAnsi="Arial" w:cs="Arial"/>
          <w:color w:val="252525"/>
          <w:u w:val="single"/>
        </w:rPr>
        <w:t>do sistema único de saúde</w:t>
      </w:r>
      <w:r w:rsidRPr="00BB6C9A">
        <w:rPr>
          <w:rFonts w:ascii="Arial" w:hAnsi="Arial" w:cs="Arial"/>
          <w:color w:val="252525"/>
        </w:rPr>
        <w:t>, segundo diretrizes deste, mediante </w:t>
      </w:r>
      <w:r w:rsidRPr="00BB6C9A">
        <w:rPr>
          <w:rFonts w:ascii="Arial" w:hAnsi="Arial" w:cs="Arial"/>
          <w:color w:val="252525"/>
          <w:u w:val="single"/>
        </w:rPr>
        <w:t>contrato de direito público ou convênio</w:t>
      </w:r>
      <w:r w:rsidRPr="00BB6C9A">
        <w:rPr>
          <w:rFonts w:ascii="Arial" w:hAnsi="Arial" w:cs="Arial"/>
          <w:color w:val="252525"/>
        </w:rPr>
        <w:t>, tendo</w:t>
      </w:r>
      <w:r w:rsidRPr="00BB6C9A">
        <w:rPr>
          <w:rFonts w:ascii="Arial" w:hAnsi="Arial" w:cs="Arial"/>
          <w:color w:val="252525"/>
          <w:u w:val="single"/>
        </w:rPr>
        <w:t> preferência as entidades filantrópicas e as sem fins lucrativos</w:t>
      </w:r>
      <w:r w:rsidRPr="00BB6C9A">
        <w:rPr>
          <w:rFonts w:ascii="Arial" w:hAnsi="Arial" w:cs="Arial"/>
          <w:color w:val="252525"/>
        </w:rPr>
        <w:t>.</w:t>
      </w:r>
    </w:p>
    <w:p w:rsidR="00657DA8" w:rsidRPr="00BB6C9A" w:rsidRDefault="00657DA8" w:rsidP="00657DA8">
      <w:pPr>
        <w:pStyle w:val="NormalWeb"/>
        <w:shd w:val="clear" w:color="auto" w:fill="FFFFFF"/>
        <w:spacing w:before="0" w:beforeAutospacing="0" w:after="300" w:afterAutospacing="0"/>
        <w:jc w:val="both"/>
        <w:rPr>
          <w:rFonts w:ascii="Arial" w:hAnsi="Arial" w:cs="Arial"/>
          <w:color w:val="252525"/>
          <w:shd w:val="clear" w:color="auto" w:fill="FFFFFF"/>
        </w:rPr>
      </w:pPr>
      <w:r w:rsidRPr="00BB6C9A">
        <w:rPr>
          <w:rFonts w:ascii="Arial" w:hAnsi="Arial" w:cs="Arial"/>
          <w:color w:val="252525"/>
          <w:shd w:val="clear" w:color="auto" w:fill="FFFFFF"/>
        </w:rPr>
        <w:t>§ 2º É </w:t>
      </w:r>
      <w:r w:rsidRPr="00BB6C9A">
        <w:rPr>
          <w:rStyle w:val="Forte"/>
          <w:rFonts w:ascii="Arial" w:hAnsi="Arial" w:cs="Arial"/>
          <w:color w:val="FF0000"/>
          <w:shd w:val="clear" w:color="auto" w:fill="FFFFFF"/>
        </w:rPr>
        <w:t>vedada</w:t>
      </w:r>
      <w:r w:rsidRPr="00BB6C9A">
        <w:rPr>
          <w:rFonts w:ascii="Arial" w:hAnsi="Arial" w:cs="Arial"/>
          <w:color w:val="FF0000"/>
          <w:shd w:val="clear" w:color="auto" w:fill="FFFFFF"/>
        </w:rPr>
        <w:t> </w:t>
      </w:r>
      <w:r w:rsidRPr="00BB6C9A">
        <w:rPr>
          <w:rFonts w:ascii="Arial" w:hAnsi="Arial" w:cs="Arial"/>
          <w:color w:val="252525"/>
          <w:shd w:val="clear" w:color="auto" w:fill="FFFFFF"/>
        </w:rPr>
        <w:t>a </w:t>
      </w:r>
      <w:r w:rsidRPr="00BB6C9A">
        <w:rPr>
          <w:rStyle w:val="Forte"/>
          <w:rFonts w:ascii="Arial" w:hAnsi="Arial" w:cs="Arial"/>
          <w:color w:val="252525"/>
          <w:shd w:val="clear" w:color="auto" w:fill="FFFFFF"/>
        </w:rPr>
        <w:t>destinação de recursos públicos para auxílios ou subvenções às instituições privadas com fins lucrativos</w:t>
      </w:r>
    </w:p>
    <w:p w:rsidR="00BB6C9A" w:rsidRPr="00BB6C9A" w:rsidRDefault="00BB6C9A" w:rsidP="00BB6C9A">
      <w:pPr>
        <w:autoSpaceDE w:val="0"/>
        <w:autoSpaceDN w:val="0"/>
        <w:adjustRightInd w:val="0"/>
        <w:spacing w:after="0" w:line="240" w:lineRule="auto"/>
        <w:jc w:val="both"/>
        <w:rPr>
          <w:rFonts w:ascii="Arial" w:hAnsi="Arial" w:cs="Arial"/>
          <w:b/>
          <w:bCs/>
          <w:color w:val="000051"/>
          <w:sz w:val="24"/>
          <w:szCs w:val="24"/>
        </w:rPr>
      </w:pPr>
    </w:p>
    <w:p w:rsidR="00BB6C9A" w:rsidRDefault="00BB6C9A" w:rsidP="00BB6C9A">
      <w:pPr>
        <w:autoSpaceDE w:val="0"/>
        <w:autoSpaceDN w:val="0"/>
        <w:adjustRightInd w:val="0"/>
        <w:spacing w:after="0" w:line="240" w:lineRule="auto"/>
        <w:jc w:val="both"/>
        <w:rPr>
          <w:rFonts w:ascii="Arial" w:hAnsi="Arial" w:cs="Arial"/>
          <w:b/>
          <w:bCs/>
          <w:sz w:val="24"/>
          <w:szCs w:val="24"/>
        </w:rPr>
      </w:pPr>
      <w:r w:rsidRPr="00BB6C9A">
        <w:rPr>
          <w:rFonts w:ascii="Arial" w:hAnsi="Arial" w:cs="Arial"/>
          <w:b/>
          <w:bCs/>
          <w:sz w:val="24"/>
          <w:szCs w:val="24"/>
        </w:rPr>
        <w:t xml:space="preserve">Assistência Social  </w:t>
      </w:r>
    </w:p>
    <w:p w:rsidR="00657DA8" w:rsidRPr="00BB6C9A" w:rsidRDefault="00657DA8" w:rsidP="00BB6C9A">
      <w:pPr>
        <w:autoSpaceDE w:val="0"/>
        <w:autoSpaceDN w:val="0"/>
        <w:adjustRightInd w:val="0"/>
        <w:spacing w:after="0" w:line="240" w:lineRule="auto"/>
        <w:jc w:val="both"/>
        <w:rPr>
          <w:rFonts w:ascii="Arial" w:hAnsi="Arial" w:cs="Arial"/>
          <w:b/>
          <w:bCs/>
          <w:color w:val="000051"/>
          <w:sz w:val="24"/>
          <w:szCs w:val="24"/>
        </w:rPr>
      </w:pPr>
    </w:p>
    <w:p w:rsidR="00BB6C9A" w:rsidRPr="00BB6C9A" w:rsidRDefault="00BB6C9A" w:rsidP="00BB6C9A">
      <w:pPr>
        <w:autoSpaceDE w:val="0"/>
        <w:autoSpaceDN w:val="0"/>
        <w:adjustRightInd w:val="0"/>
        <w:spacing w:after="0" w:line="240" w:lineRule="auto"/>
        <w:jc w:val="both"/>
        <w:rPr>
          <w:rFonts w:ascii="Arial" w:hAnsi="Arial" w:cs="Arial"/>
          <w:b/>
          <w:bCs/>
          <w:color w:val="000051"/>
          <w:sz w:val="24"/>
          <w:szCs w:val="24"/>
        </w:rPr>
      </w:pPr>
      <w:r w:rsidRPr="00BB6C9A">
        <w:rPr>
          <w:rFonts w:ascii="Arial" w:hAnsi="Arial" w:cs="Arial"/>
          <w:b/>
          <w:bCs/>
          <w:color w:val="000051"/>
          <w:sz w:val="24"/>
          <w:szCs w:val="24"/>
        </w:rPr>
        <w:t>Regime Geral (RGPS)</w:t>
      </w:r>
    </w:p>
    <w:p w:rsidR="00BB6C9A" w:rsidRPr="00BB6C9A" w:rsidRDefault="00BB6C9A" w:rsidP="00BB6C9A">
      <w:pPr>
        <w:autoSpaceDE w:val="0"/>
        <w:autoSpaceDN w:val="0"/>
        <w:adjustRightInd w:val="0"/>
        <w:spacing w:after="0" w:line="240" w:lineRule="auto"/>
        <w:jc w:val="both"/>
        <w:rPr>
          <w:rFonts w:ascii="Arial" w:hAnsi="Arial" w:cs="Arial"/>
          <w:b/>
          <w:bCs/>
          <w:color w:val="0D87FF"/>
          <w:sz w:val="24"/>
          <w:szCs w:val="24"/>
        </w:rPr>
      </w:pPr>
      <w:r w:rsidRPr="00BB6C9A">
        <w:rPr>
          <w:rFonts w:ascii="Arial" w:hAnsi="Arial" w:cs="Arial"/>
          <w:color w:val="000051"/>
          <w:sz w:val="24"/>
          <w:szCs w:val="24"/>
        </w:rPr>
        <w:t xml:space="preserve">• </w:t>
      </w:r>
      <w:r w:rsidRPr="00BB6C9A">
        <w:rPr>
          <w:rFonts w:ascii="Arial" w:hAnsi="Arial" w:cs="Arial"/>
          <w:b/>
          <w:bCs/>
          <w:color w:val="000051"/>
          <w:sz w:val="24"/>
          <w:szCs w:val="24"/>
        </w:rPr>
        <w:t xml:space="preserve">Caráter </w:t>
      </w:r>
      <w:r w:rsidRPr="00BB6C9A">
        <w:rPr>
          <w:rFonts w:ascii="Arial" w:hAnsi="Arial" w:cs="Arial"/>
          <w:b/>
          <w:bCs/>
          <w:color w:val="0D87FF"/>
          <w:sz w:val="24"/>
          <w:szCs w:val="24"/>
        </w:rPr>
        <w:t>contributivo</w:t>
      </w:r>
    </w:p>
    <w:p w:rsidR="00BB6C9A" w:rsidRPr="00BB6C9A" w:rsidRDefault="00BB6C9A" w:rsidP="00BB6C9A">
      <w:pPr>
        <w:autoSpaceDE w:val="0"/>
        <w:autoSpaceDN w:val="0"/>
        <w:adjustRightInd w:val="0"/>
        <w:spacing w:after="0" w:line="240" w:lineRule="auto"/>
        <w:jc w:val="both"/>
        <w:rPr>
          <w:rFonts w:ascii="Arial" w:hAnsi="Arial" w:cs="Arial"/>
          <w:b/>
          <w:bCs/>
          <w:color w:val="0D87FF"/>
          <w:sz w:val="24"/>
          <w:szCs w:val="24"/>
        </w:rPr>
      </w:pPr>
      <w:r w:rsidRPr="00BB6C9A">
        <w:rPr>
          <w:rFonts w:ascii="Arial" w:hAnsi="Arial" w:cs="Arial"/>
          <w:color w:val="000051"/>
          <w:sz w:val="24"/>
          <w:szCs w:val="24"/>
        </w:rPr>
        <w:t xml:space="preserve">• </w:t>
      </w:r>
      <w:r w:rsidRPr="00BB6C9A">
        <w:rPr>
          <w:rFonts w:ascii="Arial" w:hAnsi="Arial" w:cs="Arial"/>
          <w:b/>
          <w:bCs/>
          <w:color w:val="000051"/>
          <w:sz w:val="24"/>
          <w:szCs w:val="24"/>
        </w:rPr>
        <w:t xml:space="preserve">Filiação </w:t>
      </w:r>
      <w:r w:rsidRPr="00BB6C9A">
        <w:rPr>
          <w:rFonts w:ascii="Arial" w:hAnsi="Arial" w:cs="Arial"/>
          <w:b/>
          <w:bCs/>
          <w:color w:val="0D87FF"/>
          <w:sz w:val="24"/>
          <w:szCs w:val="24"/>
        </w:rPr>
        <w:t>obrigatória</w:t>
      </w:r>
    </w:p>
    <w:p w:rsidR="00BB6C9A" w:rsidRPr="00BB6C9A" w:rsidRDefault="00BB6C9A" w:rsidP="00BB6C9A">
      <w:pPr>
        <w:autoSpaceDE w:val="0"/>
        <w:autoSpaceDN w:val="0"/>
        <w:adjustRightInd w:val="0"/>
        <w:spacing w:after="0" w:line="240" w:lineRule="auto"/>
        <w:jc w:val="both"/>
        <w:rPr>
          <w:rFonts w:ascii="Arial" w:hAnsi="Arial" w:cs="Arial"/>
          <w:b/>
          <w:bCs/>
          <w:color w:val="000051"/>
          <w:sz w:val="24"/>
          <w:szCs w:val="24"/>
        </w:rPr>
      </w:pPr>
      <w:r w:rsidRPr="00BB6C9A">
        <w:rPr>
          <w:rFonts w:ascii="Arial" w:hAnsi="Arial" w:cs="Arial"/>
          <w:color w:val="000051"/>
          <w:sz w:val="24"/>
          <w:szCs w:val="24"/>
        </w:rPr>
        <w:t xml:space="preserve">• </w:t>
      </w:r>
      <w:r w:rsidRPr="00BB6C9A">
        <w:rPr>
          <w:rFonts w:ascii="Arial" w:hAnsi="Arial" w:cs="Arial"/>
          <w:b/>
          <w:bCs/>
          <w:color w:val="000051"/>
          <w:sz w:val="24"/>
          <w:szCs w:val="24"/>
        </w:rPr>
        <w:t xml:space="preserve">Abrange: doença, </w:t>
      </w:r>
      <w:proofErr w:type="gramStart"/>
      <w:r w:rsidRPr="00BB6C9A">
        <w:rPr>
          <w:rFonts w:ascii="Arial" w:hAnsi="Arial" w:cs="Arial"/>
          <w:b/>
          <w:bCs/>
          <w:color w:val="000051"/>
          <w:sz w:val="24"/>
          <w:szCs w:val="24"/>
        </w:rPr>
        <w:t>invalidez ,morte</w:t>
      </w:r>
      <w:proofErr w:type="gramEnd"/>
      <w:r w:rsidRPr="00BB6C9A">
        <w:rPr>
          <w:rFonts w:ascii="Arial" w:hAnsi="Arial" w:cs="Arial"/>
          <w:b/>
          <w:bCs/>
          <w:color w:val="000051"/>
          <w:sz w:val="24"/>
          <w:szCs w:val="24"/>
        </w:rPr>
        <w:t>, idade avançada, desemprego involuntário,</w:t>
      </w:r>
    </w:p>
    <w:p w:rsidR="00BB6C9A" w:rsidRPr="00BB6C9A" w:rsidRDefault="00BB6C9A" w:rsidP="00BB6C9A">
      <w:pPr>
        <w:autoSpaceDE w:val="0"/>
        <w:autoSpaceDN w:val="0"/>
        <w:adjustRightInd w:val="0"/>
        <w:spacing w:after="0" w:line="240" w:lineRule="auto"/>
        <w:jc w:val="both"/>
        <w:rPr>
          <w:rFonts w:ascii="Arial" w:hAnsi="Arial" w:cs="Arial"/>
          <w:b/>
          <w:bCs/>
          <w:color w:val="000051"/>
          <w:sz w:val="24"/>
          <w:szCs w:val="24"/>
        </w:rPr>
      </w:pPr>
      <w:r w:rsidRPr="00BB6C9A">
        <w:rPr>
          <w:rFonts w:ascii="Arial" w:hAnsi="Arial" w:cs="Arial"/>
          <w:b/>
          <w:bCs/>
          <w:color w:val="000051"/>
          <w:sz w:val="24"/>
          <w:szCs w:val="24"/>
        </w:rPr>
        <w:t>salário-família e auxílio, reclusão para baixa-renda e pensão por morte.</w:t>
      </w:r>
    </w:p>
    <w:p w:rsidR="00BB6C9A" w:rsidRPr="00BB6C9A" w:rsidRDefault="00BB6C9A" w:rsidP="00BB6C9A">
      <w:pPr>
        <w:autoSpaceDE w:val="0"/>
        <w:autoSpaceDN w:val="0"/>
        <w:adjustRightInd w:val="0"/>
        <w:spacing w:after="0" w:line="240" w:lineRule="auto"/>
        <w:jc w:val="both"/>
        <w:rPr>
          <w:rFonts w:ascii="Arial" w:hAnsi="Arial" w:cs="Arial"/>
          <w:color w:val="000051"/>
          <w:sz w:val="24"/>
          <w:szCs w:val="24"/>
        </w:rPr>
      </w:pPr>
    </w:p>
    <w:p w:rsidR="00BB6C9A" w:rsidRPr="00BB6C9A" w:rsidRDefault="00BB6C9A" w:rsidP="00BB6C9A">
      <w:pPr>
        <w:autoSpaceDE w:val="0"/>
        <w:autoSpaceDN w:val="0"/>
        <w:adjustRightInd w:val="0"/>
        <w:spacing w:after="0" w:line="240" w:lineRule="auto"/>
        <w:jc w:val="both"/>
        <w:rPr>
          <w:rFonts w:ascii="Arial" w:hAnsi="Arial" w:cs="Arial"/>
          <w:b/>
          <w:bCs/>
          <w:color w:val="000051"/>
          <w:sz w:val="24"/>
          <w:szCs w:val="24"/>
        </w:rPr>
      </w:pPr>
      <w:r w:rsidRPr="00BB6C9A">
        <w:rPr>
          <w:rFonts w:ascii="Arial" w:hAnsi="Arial" w:cs="Arial"/>
          <w:color w:val="000051"/>
          <w:sz w:val="24"/>
          <w:szCs w:val="24"/>
        </w:rPr>
        <w:t xml:space="preserve">• </w:t>
      </w:r>
      <w:r w:rsidRPr="00BB6C9A">
        <w:rPr>
          <w:rFonts w:ascii="Arial" w:hAnsi="Arial" w:cs="Arial"/>
          <w:b/>
          <w:bCs/>
          <w:color w:val="000051"/>
          <w:sz w:val="24"/>
          <w:szCs w:val="24"/>
        </w:rPr>
        <w:t xml:space="preserve">Previdência Privada: - </w:t>
      </w:r>
      <w:r w:rsidRPr="00BB6C9A">
        <w:rPr>
          <w:rFonts w:ascii="Arial" w:hAnsi="Arial" w:cs="Arial"/>
          <w:b/>
          <w:bCs/>
          <w:color w:val="0D87FF"/>
          <w:sz w:val="24"/>
          <w:szCs w:val="24"/>
        </w:rPr>
        <w:t>Complementar</w:t>
      </w:r>
      <w:r w:rsidRPr="00BB6C9A">
        <w:rPr>
          <w:rFonts w:ascii="Arial" w:hAnsi="Arial" w:cs="Arial"/>
          <w:b/>
          <w:bCs/>
          <w:color w:val="000051"/>
          <w:sz w:val="24"/>
          <w:szCs w:val="24"/>
        </w:rPr>
        <w:t xml:space="preserve">, </w:t>
      </w:r>
      <w:r w:rsidRPr="00BB6C9A">
        <w:rPr>
          <w:rFonts w:ascii="Arial" w:hAnsi="Arial" w:cs="Arial"/>
          <w:b/>
          <w:bCs/>
          <w:color w:val="0D87FF"/>
          <w:sz w:val="24"/>
          <w:szCs w:val="24"/>
        </w:rPr>
        <w:t xml:space="preserve">Autônoma </w:t>
      </w:r>
      <w:r w:rsidRPr="00BB6C9A">
        <w:rPr>
          <w:rFonts w:ascii="Arial" w:hAnsi="Arial" w:cs="Arial"/>
          <w:b/>
          <w:bCs/>
          <w:color w:val="000051"/>
          <w:sz w:val="24"/>
          <w:szCs w:val="24"/>
        </w:rPr>
        <w:t xml:space="preserve">e </w:t>
      </w:r>
      <w:r w:rsidRPr="00BB6C9A">
        <w:rPr>
          <w:rFonts w:ascii="Arial" w:hAnsi="Arial" w:cs="Arial"/>
          <w:b/>
          <w:bCs/>
          <w:color w:val="0D87FF"/>
          <w:sz w:val="24"/>
          <w:szCs w:val="24"/>
        </w:rPr>
        <w:t>Facultativa</w:t>
      </w:r>
    </w:p>
    <w:p w:rsidR="00BB6C9A" w:rsidRPr="00BB6C9A" w:rsidRDefault="00BB6C9A" w:rsidP="00BB6C9A">
      <w:pPr>
        <w:autoSpaceDE w:val="0"/>
        <w:autoSpaceDN w:val="0"/>
        <w:adjustRightInd w:val="0"/>
        <w:spacing w:after="0" w:line="240" w:lineRule="auto"/>
        <w:jc w:val="both"/>
        <w:rPr>
          <w:rStyle w:val="Forte"/>
          <w:rFonts w:ascii="Arial" w:hAnsi="Arial" w:cs="Arial"/>
          <w:color w:val="000000"/>
          <w:sz w:val="24"/>
          <w:szCs w:val="24"/>
        </w:rPr>
      </w:pPr>
    </w:p>
    <w:p w:rsidR="002E6D56" w:rsidRPr="00BB6C9A" w:rsidRDefault="00BB6C9A" w:rsidP="00BB6C9A">
      <w:pPr>
        <w:jc w:val="both"/>
        <w:rPr>
          <w:rStyle w:val="Forte"/>
          <w:rFonts w:ascii="Arial" w:hAnsi="Arial" w:cs="Arial"/>
          <w:color w:val="252525"/>
          <w:sz w:val="24"/>
          <w:szCs w:val="24"/>
        </w:rPr>
      </w:pPr>
      <w:r w:rsidRPr="00BB6C9A">
        <w:rPr>
          <w:rStyle w:val="Forte"/>
          <w:rFonts w:ascii="Arial" w:hAnsi="Arial" w:cs="Arial"/>
          <w:color w:val="252525"/>
          <w:sz w:val="24"/>
          <w:szCs w:val="24"/>
        </w:rPr>
        <w:t>SOCIAL:</w:t>
      </w:r>
    </w:p>
    <w:p w:rsidR="00BB6C9A" w:rsidRPr="00657DA8" w:rsidRDefault="00BB6C9A" w:rsidP="00BB6C9A">
      <w:pPr>
        <w:autoSpaceDE w:val="0"/>
        <w:autoSpaceDN w:val="0"/>
        <w:adjustRightInd w:val="0"/>
        <w:spacing w:after="0" w:line="240" w:lineRule="auto"/>
        <w:jc w:val="both"/>
        <w:rPr>
          <w:rFonts w:ascii="Arial" w:hAnsi="Arial" w:cs="Arial"/>
          <w:b/>
          <w:bCs/>
          <w:color w:val="0D87FF"/>
          <w:sz w:val="24"/>
          <w:szCs w:val="24"/>
        </w:rPr>
      </w:pPr>
      <w:r w:rsidRPr="00BB6C9A">
        <w:rPr>
          <w:rFonts w:ascii="Arial" w:hAnsi="Arial" w:cs="Arial"/>
          <w:b/>
          <w:bCs/>
          <w:color w:val="0D87FF"/>
          <w:sz w:val="24"/>
          <w:szCs w:val="24"/>
        </w:rPr>
        <w:t>Para quem necessitar</w:t>
      </w:r>
      <w:r w:rsidR="00657DA8">
        <w:rPr>
          <w:rFonts w:ascii="Arial" w:hAnsi="Arial" w:cs="Arial"/>
          <w:b/>
          <w:bCs/>
          <w:color w:val="0D87FF"/>
          <w:sz w:val="24"/>
          <w:szCs w:val="24"/>
        </w:rPr>
        <w:t xml:space="preserve"> </w:t>
      </w:r>
      <w:proofErr w:type="gramStart"/>
      <w:r w:rsidRPr="00BB6C9A">
        <w:rPr>
          <w:rFonts w:ascii="Arial" w:hAnsi="Arial" w:cs="Arial"/>
          <w:color w:val="FF0100"/>
          <w:sz w:val="24"/>
          <w:szCs w:val="24"/>
        </w:rPr>
        <w:t xml:space="preserve">• </w:t>
      </w:r>
      <w:r w:rsidRPr="00BB6C9A">
        <w:rPr>
          <w:rFonts w:ascii="Arial" w:hAnsi="Arial" w:cs="Arial"/>
          <w:b/>
          <w:bCs/>
          <w:color w:val="FF0100"/>
          <w:sz w:val="24"/>
          <w:szCs w:val="24"/>
        </w:rPr>
        <w:t>Independe</w:t>
      </w:r>
      <w:proofErr w:type="gramEnd"/>
      <w:r w:rsidRPr="00BB6C9A">
        <w:rPr>
          <w:rFonts w:ascii="Arial" w:hAnsi="Arial" w:cs="Arial"/>
          <w:b/>
          <w:bCs/>
          <w:color w:val="FF0100"/>
          <w:sz w:val="24"/>
          <w:szCs w:val="24"/>
        </w:rPr>
        <w:t xml:space="preserve"> </w:t>
      </w:r>
      <w:r w:rsidRPr="00BB6C9A">
        <w:rPr>
          <w:rFonts w:ascii="Arial" w:hAnsi="Arial" w:cs="Arial"/>
          <w:b/>
          <w:bCs/>
          <w:color w:val="000051"/>
          <w:sz w:val="24"/>
          <w:szCs w:val="24"/>
        </w:rPr>
        <w:t>contribuição</w:t>
      </w:r>
    </w:p>
    <w:p w:rsidR="00BB6C9A" w:rsidRPr="00BB6C9A" w:rsidRDefault="00BB6C9A" w:rsidP="00BB6C9A">
      <w:pPr>
        <w:autoSpaceDE w:val="0"/>
        <w:autoSpaceDN w:val="0"/>
        <w:adjustRightInd w:val="0"/>
        <w:spacing w:after="0" w:line="240" w:lineRule="auto"/>
        <w:jc w:val="both"/>
        <w:rPr>
          <w:rStyle w:val="Forte"/>
          <w:rFonts w:ascii="Arial" w:hAnsi="Arial" w:cs="Arial"/>
          <w:color w:val="000051"/>
          <w:sz w:val="24"/>
          <w:szCs w:val="24"/>
        </w:rPr>
      </w:pPr>
      <w:r w:rsidRPr="00BB6C9A">
        <w:rPr>
          <w:rFonts w:ascii="Arial" w:hAnsi="Arial" w:cs="Arial"/>
          <w:color w:val="000051"/>
          <w:sz w:val="24"/>
          <w:szCs w:val="24"/>
        </w:rPr>
        <w:t xml:space="preserve">• </w:t>
      </w:r>
      <w:r w:rsidRPr="00BB6C9A">
        <w:rPr>
          <w:rFonts w:ascii="Arial" w:hAnsi="Arial" w:cs="Arial"/>
          <w:b/>
          <w:bCs/>
          <w:color w:val="000051"/>
          <w:sz w:val="24"/>
          <w:szCs w:val="24"/>
        </w:rPr>
        <w:t xml:space="preserve">Abrange: proteção à família, à maternidade, à infância, à adolescência e à velhice; crianças e adolescentes carentes; promoção da integração ao mercado de trabalho; habilitação, reabilitação e integração dos portadores de deficiência; salário mínimo à deficiente ou </w:t>
      </w:r>
      <w:r w:rsidRPr="00BB6C9A">
        <w:rPr>
          <w:rFonts w:ascii="Arial" w:hAnsi="Arial" w:cs="Arial"/>
          <w:b/>
          <w:bCs/>
          <w:color w:val="0D87FF"/>
          <w:sz w:val="24"/>
          <w:szCs w:val="24"/>
        </w:rPr>
        <w:t>idoso necessitado</w:t>
      </w:r>
      <w:r w:rsidRPr="00BB6C9A">
        <w:rPr>
          <w:rFonts w:ascii="Arial" w:hAnsi="Arial" w:cs="Arial"/>
          <w:b/>
          <w:bCs/>
          <w:color w:val="000051"/>
          <w:sz w:val="24"/>
          <w:szCs w:val="24"/>
        </w:rPr>
        <w:t>.</w:t>
      </w:r>
    </w:p>
    <w:p w:rsidR="00657DA8" w:rsidRDefault="00657DA8" w:rsidP="00BB6C9A">
      <w:pPr>
        <w:pStyle w:val="NormalWeb"/>
        <w:shd w:val="clear" w:color="auto" w:fill="FFFFFF"/>
        <w:spacing w:before="0" w:beforeAutospacing="0" w:after="300" w:afterAutospacing="0"/>
        <w:jc w:val="both"/>
        <w:rPr>
          <w:rFonts w:ascii="Arial" w:hAnsi="Arial" w:cs="Arial"/>
          <w:b/>
          <w:color w:val="252525"/>
        </w:rPr>
      </w:pPr>
    </w:p>
    <w:p w:rsidR="007C4B6D" w:rsidRPr="00BB6C9A" w:rsidRDefault="007C4B6D" w:rsidP="00BB6C9A">
      <w:pPr>
        <w:pStyle w:val="NormalWeb"/>
        <w:shd w:val="clear" w:color="auto" w:fill="FFFFFF"/>
        <w:spacing w:before="0" w:beforeAutospacing="0" w:after="300" w:afterAutospacing="0"/>
        <w:jc w:val="both"/>
        <w:rPr>
          <w:rFonts w:ascii="Arial" w:hAnsi="Arial" w:cs="Arial"/>
          <w:b/>
          <w:color w:val="252525"/>
        </w:rPr>
      </w:pPr>
      <w:r w:rsidRPr="00BB6C9A">
        <w:rPr>
          <w:rFonts w:ascii="Arial" w:hAnsi="Arial" w:cs="Arial"/>
          <w:b/>
          <w:color w:val="252525"/>
        </w:rPr>
        <w:t>EDUCAÇÃO</w:t>
      </w:r>
    </w:p>
    <w:p w:rsidR="007C4B6D" w:rsidRPr="00BB6C9A" w:rsidRDefault="007C4B6D"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Sobre condições especiais em que a educação é ofertada:</w:t>
      </w:r>
    </w:p>
    <w:p w:rsidR="007C4B6D" w:rsidRPr="00BB6C9A" w:rsidRDefault="007C4B6D"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rPr>
        <w:t>ENSINO INDÍGENA</w:t>
      </w:r>
    </w:p>
    <w:p w:rsidR="007C4B6D" w:rsidRPr="00BB6C9A" w:rsidRDefault="007C4B6D"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210 § 2º O ensino fundamental regular será ministrado em língua portuguesa, </w:t>
      </w:r>
      <w:r w:rsidRPr="00BB6C9A">
        <w:rPr>
          <w:rStyle w:val="Forte"/>
          <w:rFonts w:ascii="Arial" w:hAnsi="Arial" w:cs="Arial"/>
          <w:color w:val="252525"/>
        </w:rPr>
        <w:t>assegurada às comunidades indígenas também a utilização de suas línguas maternas e processos próprios de aprendizagem.</w:t>
      </w:r>
    </w:p>
    <w:p w:rsidR="007C4B6D" w:rsidRPr="00BB6C9A" w:rsidRDefault="007C4B6D"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rPr>
        <w:t>ENSINO RELIGIOSO</w:t>
      </w:r>
    </w:p>
    <w:p w:rsidR="007C4B6D" w:rsidRPr="00BB6C9A" w:rsidRDefault="007C4B6D" w:rsidP="00BB6C9A">
      <w:pPr>
        <w:pStyle w:val="NormalWeb"/>
        <w:shd w:val="clear" w:color="auto" w:fill="FFFFFF"/>
        <w:spacing w:before="0" w:beforeAutospacing="0" w:after="300" w:afterAutospacing="0"/>
        <w:jc w:val="both"/>
        <w:rPr>
          <w:rFonts w:ascii="Arial" w:hAnsi="Arial" w:cs="Arial"/>
          <w:color w:val="000000"/>
        </w:rPr>
      </w:pPr>
      <w:r w:rsidRPr="00BB6C9A">
        <w:rPr>
          <w:rFonts w:ascii="Arial" w:hAnsi="Arial" w:cs="Arial"/>
          <w:color w:val="000000"/>
        </w:rPr>
        <w:t>§ 1º O ensino religioso, </w:t>
      </w:r>
      <w:r w:rsidRPr="00BB6C9A">
        <w:rPr>
          <w:rStyle w:val="Forte"/>
          <w:rFonts w:ascii="Arial" w:hAnsi="Arial" w:cs="Arial"/>
          <w:color w:val="000000"/>
        </w:rPr>
        <w:t>de matrícula facultativa</w:t>
      </w:r>
      <w:r w:rsidRPr="00BB6C9A">
        <w:rPr>
          <w:rFonts w:ascii="Arial" w:hAnsi="Arial" w:cs="Arial"/>
          <w:color w:val="000000"/>
        </w:rPr>
        <w:t>, constituirá disciplina dos horários normais das escolas públicas de ensino fundamental.</w:t>
      </w:r>
    </w:p>
    <w:p w:rsidR="007C4B6D" w:rsidRPr="00BB6C9A" w:rsidRDefault="007C4B6D" w:rsidP="00BB6C9A">
      <w:pPr>
        <w:shd w:val="clear" w:color="auto" w:fill="FFFFFF"/>
        <w:spacing w:after="300" w:line="240" w:lineRule="auto"/>
        <w:jc w:val="both"/>
        <w:rPr>
          <w:rFonts w:ascii="Arial" w:eastAsia="Times New Roman" w:hAnsi="Arial" w:cs="Arial"/>
          <w:color w:val="252525"/>
          <w:sz w:val="24"/>
          <w:szCs w:val="24"/>
          <w:lang w:eastAsia="pt-BR"/>
        </w:rPr>
      </w:pPr>
      <w:r w:rsidRPr="00BB6C9A">
        <w:rPr>
          <w:rFonts w:ascii="Arial" w:eastAsia="Times New Roman" w:hAnsi="Arial" w:cs="Arial"/>
          <w:color w:val="252525"/>
          <w:sz w:val="24"/>
          <w:szCs w:val="24"/>
          <w:lang w:eastAsia="pt-BR"/>
        </w:rPr>
        <w:t xml:space="preserve">O </w:t>
      </w:r>
      <w:proofErr w:type="gramStart"/>
      <w:r w:rsidRPr="00BB6C9A">
        <w:rPr>
          <w:rFonts w:ascii="Arial" w:eastAsia="Times New Roman" w:hAnsi="Arial" w:cs="Arial"/>
          <w:color w:val="252525"/>
          <w:sz w:val="24"/>
          <w:szCs w:val="24"/>
          <w:lang w:eastAsia="pt-BR"/>
        </w:rPr>
        <w:t>STF  julgou</w:t>
      </w:r>
      <w:proofErr w:type="gramEnd"/>
      <w:r w:rsidRPr="00BB6C9A">
        <w:rPr>
          <w:rFonts w:ascii="Arial" w:eastAsia="Times New Roman" w:hAnsi="Arial" w:cs="Arial"/>
          <w:color w:val="252525"/>
          <w:sz w:val="24"/>
          <w:szCs w:val="24"/>
          <w:lang w:eastAsia="pt-BR"/>
        </w:rPr>
        <w:t xml:space="preserve"> improcedente a Ação Direta de Inconstitucionalidade (ADI) 4439 na qual a Procuradoria-Geral da República (PGR) questionava o modelo de ensino religioso nas escolas da rede pública de ensino do país. Por maioria dos votos (6 x 5), os ministros entenderam que o ensino religioso nas escolas públicas brasileiras pode ter natureza confessional, ou seja, vinculado às diversas religiões.</w:t>
      </w:r>
    </w:p>
    <w:p w:rsidR="007C4B6D" w:rsidRPr="00BB6C9A" w:rsidRDefault="007C4B6D" w:rsidP="00BB6C9A">
      <w:pPr>
        <w:shd w:val="clear" w:color="auto" w:fill="FFFFFF"/>
        <w:spacing w:after="300" w:line="240" w:lineRule="auto"/>
        <w:jc w:val="both"/>
        <w:rPr>
          <w:rFonts w:ascii="Arial" w:eastAsia="Times New Roman" w:hAnsi="Arial" w:cs="Arial"/>
          <w:color w:val="252525"/>
          <w:sz w:val="24"/>
          <w:szCs w:val="24"/>
          <w:lang w:eastAsia="pt-BR"/>
        </w:rPr>
      </w:pPr>
      <w:r w:rsidRPr="00BB6C9A">
        <w:rPr>
          <w:rFonts w:ascii="Arial" w:eastAsia="Times New Roman" w:hAnsi="Arial" w:cs="Arial"/>
          <w:color w:val="252525"/>
          <w:sz w:val="24"/>
          <w:szCs w:val="24"/>
          <w:lang w:eastAsia="pt-BR"/>
        </w:rPr>
        <w:t>Ou seja, o ensino religioso é constitucional, desde que consagre todas as mais variáveis cosmovisões, inclusive o ateísmo.</w:t>
      </w:r>
    </w:p>
    <w:p w:rsidR="007C4B6D" w:rsidRPr="00BB6C9A" w:rsidRDefault="007C4B6D"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rPr>
        <w:lastRenderedPageBreak/>
        <w:t>ENSINO A PESSOAS PORTADORES DE NECESSIDADES ESPECIAIS</w:t>
      </w:r>
    </w:p>
    <w:p w:rsidR="007C4B6D" w:rsidRPr="00BB6C9A" w:rsidRDefault="007C4B6D"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rPr>
        <w:t xml:space="preserve">208 </w:t>
      </w:r>
      <w:r w:rsidRPr="00BB6C9A">
        <w:rPr>
          <w:rStyle w:val="Forte"/>
          <w:rFonts w:ascii="Arial" w:hAnsi="Arial" w:cs="Arial"/>
          <w:color w:val="000000"/>
        </w:rPr>
        <w:t>III - atendimento educacional especializado aos portadores de deficiência, preferencialmente na rede regular de ensino;</w:t>
      </w:r>
    </w:p>
    <w:p w:rsidR="007C4B6D" w:rsidRPr="00BB6C9A" w:rsidRDefault="007C4B6D"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Ensino segundo os níveis fundamental, médio e universitário</w:t>
      </w:r>
    </w:p>
    <w:p w:rsidR="007C4B6D" w:rsidRPr="00BB6C9A" w:rsidRDefault="007C4B6D"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rPr>
        <w:t>Educação infantil e creches</w:t>
      </w:r>
    </w:p>
    <w:p w:rsidR="007C4B6D" w:rsidRPr="00BB6C9A" w:rsidRDefault="007C4B6D"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000000"/>
        </w:rPr>
        <w:t>Art. 208. O dever do Estado com a educação será efetivado mediante a garantia de:</w:t>
      </w:r>
    </w:p>
    <w:p w:rsidR="007C4B6D" w:rsidRPr="00BB6C9A" w:rsidRDefault="007C4B6D"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000000"/>
        </w:rPr>
        <w:t xml:space="preserve">IV - </w:t>
      </w:r>
      <w:proofErr w:type="gramStart"/>
      <w:r w:rsidRPr="00BB6C9A">
        <w:rPr>
          <w:rFonts w:ascii="Arial" w:hAnsi="Arial" w:cs="Arial"/>
          <w:color w:val="000000"/>
        </w:rPr>
        <w:t>educação</w:t>
      </w:r>
      <w:proofErr w:type="gramEnd"/>
      <w:r w:rsidRPr="00BB6C9A">
        <w:rPr>
          <w:rFonts w:ascii="Arial" w:hAnsi="Arial" w:cs="Arial"/>
          <w:color w:val="000000"/>
        </w:rPr>
        <w:t xml:space="preserve"> infantil, em creche e pré-escola, às crianças até 5 (cinco) anos de idade;</w:t>
      </w:r>
    </w:p>
    <w:p w:rsidR="007C4B6D" w:rsidRPr="00BB6C9A" w:rsidRDefault="007C4B6D"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000000"/>
        </w:rPr>
        <w:t>Educação básica</w:t>
      </w:r>
    </w:p>
    <w:p w:rsidR="007C4B6D" w:rsidRPr="00BB6C9A" w:rsidRDefault="007C4B6D"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000000"/>
        </w:rPr>
        <w:t xml:space="preserve">I - </w:t>
      </w:r>
      <w:proofErr w:type="gramStart"/>
      <w:r w:rsidRPr="00BB6C9A">
        <w:rPr>
          <w:rFonts w:ascii="Arial" w:hAnsi="Arial" w:cs="Arial"/>
          <w:color w:val="000000"/>
        </w:rPr>
        <w:t>educação</w:t>
      </w:r>
      <w:proofErr w:type="gramEnd"/>
      <w:r w:rsidRPr="00BB6C9A">
        <w:rPr>
          <w:rFonts w:ascii="Arial" w:hAnsi="Arial" w:cs="Arial"/>
          <w:color w:val="000000"/>
        </w:rPr>
        <w:t xml:space="preserve"> básica obrigatória e gratuita dos 4 (quatro) aos 17 (dezessete) anos de idade, assegurada inclusive sua oferta gratuita para todos os que a ela não tiveram acesso na idade própria;  </w:t>
      </w:r>
    </w:p>
    <w:p w:rsidR="007C4B6D" w:rsidRPr="00BB6C9A" w:rsidRDefault="007C4B6D"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000000"/>
        </w:rPr>
        <w:t>Ensino Médio</w:t>
      </w:r>
    </w:p>
    <w:p w:rsidR="007C4B6D" w:rsidRPr="00BB6C9A" w:rsidRDefault="007C4B6D"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000000"/>
        </w:rPr>
        <w:t xml:space="preserve">II - </w:t>
      </w:r>
      <w:proofErr w:type="gramStart"/>
      <w:r w:rsidRPr="00BB6C9A">
        <w:rPr>
          <w:rStyle w:val="Forte"/>
          <w:rFonts w:ascii="Arial" w:hAnsi="Arial" w:cs="Arial"/>
          <w:color w:val="000000"/>
        </w:rPr>
        <w:t>progressiva</w:t>
      </w:r>
      <w:proofErr w:type="gramEnd"/>
      <w:r w:rsidRPr="00BB6C9A">
        <w:rPr>
          <w:rStyle w:val="Forte"/>
          <w:rFonts w:ascii="Arial" w:hAnsi="Arial" w:cs="Arial"/>
          <w:color w:val="000000"/>
        </w:rPr>
        <w:t xml:space="preserve"> universalização do ensino médio gratuito;</w:t>
      </w:r>
    </w:p>
    <w:p w:rsidR="007C4B6D" w:rsidRPr="00BB6C9A" w:rsidRDefault="007C4B6D"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000000"/>
        </w:rPr>
        <w:t>Educação Superior</w:t>
      </w:r>
    </w:p>
    <w:p w:rsidR="007C4B6D" w:rsidRPr="00BB6C9A" w:rsidRDefault="007C4B6D"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000000"/>
        </w:rPr>
        <w:t xml:space="preserve">V - </w:t>
      </w:r>
      <w:proofErr w:type="gramStart"/>
      <w:r w:rsidRPr="00BB6C9A">
        <w:rPr>
          <w:rStyle w:val="Forte"/>
          <w:rFonts w:ascii="Arial" w:hAnsi="Arial" w:cs="Arial"/>
          <w:color w:val="000000"/>
        </w:rPr>
        <w:t>acesso</w:t>
      </w:r>
      <w:proofErr w:type="gramEnd"/>
      <w:r w:rsidRPr="00BB6C9A">
        <w:rPr>
          <w:rStyle w:val="Forte"/>
          <w:rFonts w:ascii="Arial" w:hAnsi="Arial" w:cs="Arial"/>
          <w:color w:val="000000"/>
        </w:rPr>
        <w:t xml:space="preserve"> aos níveis mais elevados do ensino, da pesquisa e da criação artística, segundo a capacidade de cada um;</w:t>
      </w:r>
    </w:p>
    <w:p w:rsidR="007C4B6D" w:rsidRPr="00BB6C9A" w:rsidRDefault="007C4B6D"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000000"/>
        </w:rPr>
        <w:t>Lembrando que isso é uma herança da carta de direitos humanos</w:t>
      </w:r>
    </w:p>
    <w:p w:rsidR="007C4B6D" w:rsidRPr="00BB6C9A" w:rsidRDefault="007C4B6D"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 xml:space="preserve">Artigo 26° </w:t>
      </w:r>
      <w:proofErr w:type="gramStart"/>
      <w:r w:rsidRPr="00BB6C9A">
        <w:rPr>
          <w:rFonts w:ascii="Arial" w:hAnsi="Arial" w:cs="Arial"/>
          <w:color w:val="252525"/>
        </w:rPr>
        <w:t>1.Toda</w:t>
      </w:r>
      <w:proofErr w:type="gramEnd"/>
      <w:r w:rsidRPr="00BB6C9A">
        <w:rPr>
          <w:rFonts w:ascii="Arial" w:hAnsi="Arial" w:cs="Arial"/>
          <w:color w:val="252525"/>
        </w:rPr>
        <w:t xml:space="preserve"> a pessoa tem direito à educação. A educação deve ser gratuita, pelo menos a correspondente ao ensino elementar fundamental. O ensino elementar é obrigatório. O ensino técnico e profissional dever ser generalizado; o acesso aos estudos superiores deve estar aberto a todos em plena igualdade, em função do seu mérito.  </w:t>
      </w:r>
    </w:p>
    <w:p w:rsidR="007C4B6D" w:rsidRPr="00BB6C9A" w:rsidRDefault="007C4B6D" w:rsidP="00BB6C9A">
      <w:pPr>
        <w:pStyle w:val="NormalWeb"/>
        <w:shd w:val="clear" w:color="auto" w:fill="FFFFFF"/>
        <w:spacing w:before="0" w:beforeAutospacing="0" w:after="300" w:afterAutospacing="0"/>
        <w:jc w:val="both"/>
        <w:rPr>
          <w:rFonts w:ascii="Arial" w:hAnsi="Arial" w:cs="Arial"/>
          <w:color w:val="252525"/>
        </w:rPr>
      </w:pPr>
      <w:proofErr w:type="spellStart"/>
      <w:r w:rsidRPr="00BB6C9A">
        <w:rPr>
          <w:rFonts w:ascii="Arial" w:hAnsi="Arial" w:cs="Arial"/>
          <w:color w:val="252525"/>
        </w:rPr>
        <w:t>Art</w:t>
      </w:r>
      <w:proofErr w:type="spellEnd"/>
      <w:r w:rsidRPr="00BB6C9A">
        <w:rPr>
          <w:rFonts w:ascii="Arial" w:hAnsi="Arial" w:cs="Arial"/>
          <w:color w:val="252525"/>
        </w:rPr>
        <w:t xml:space="preserve"> 208, </w:t>
      </w:r>
      <w:proofErr w:type="spellStart"/>
      <w:r w:rsidRPr="00BB6C9A">
        <w:rPr>
          <w:rFonts w:ascii="Arial" w:hAnsi="Arial" w:cs="Arial"/>
          <w:color w:val="252525"/>
        </w:rPr>
        <w:t>inc</w:t>
      </w:r>
      <w:proofErr w:type="spellEnd"/>
      <w:r w:rsidRPr="00BB6C9A">
        <w:rPr>
          <w:rFonts w:ascii="Arial" w:hAnsi="Arial" w:cs="Arial"/>
          <w:color w:val="252525"/>
        </w:rPr>
        <w:t xml:space="preserve"> III e </w:t>
      </w:r>
      <w:proofErr w:type="spellStart"/>
      <w:r w:rsidRPr="00BB6C9A">
        <w:rPr>
          <w:rFonts w:ascii="Arial" w:hAnsi="Arial" w:cs="Arial"/>
          <w:color w:val="252525"/>
        </w:rPr>
        <w:t>Paragrafo</w:t>
      </w:r>
      <w:proofErr w:type="spellEnd"/>
      <w:r w:rsidRPr="00BB6C9A">
        <w:rPr>
          <w:rFonts w:ascii="Arial" w:hAnsi="Arial" w:cs="Arial"/>
          <w:color w:val="252525"/>
        </w:rPr>
        <w:t xml:space="preserve"> 2º, CF.</w:t>
      </w:r>
    </w:p>
    <w:p w:rsidR="007C4B6D" w:rsidRPr="00BB6C9A" w:rsidRDefault="007C4B6D"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rPr>
        <w:t>Art. 208.</w:t>
      </w:r>
      <w:r w:rsidRPr="00BB6C9A">
        <w:rPr>
          <w:rFonts w:ascii="Arial" w:hAnsi="Arial" w:cs="Arial"/>
          <w:color w:val="252525"/>
        </w:rPr>
        <w:t> O dever do Estado com a educação será efetivado mediante a garantia de: III - atendimento educacional especializado aos portadores de deficiência, preferencialmente na rede regular de ensino;</w:t>
      </w:r>
    </w:p>
    <w:p w:rsidR="007C4B6D" w:rsidRPr="00BB6C9A" w:rsidRDefault="007C4B6D" w:rsidP="00BB6C9A">
      <w:pPr>
        <w:pStyle w:val="NormalWeb"/>
        <w:shd w:val="clear" w:color="auto" w:fill="FFFFFF"/>
        <w:spacing w:before="0" w:beforeAutospacing="0" w:after="300" w:afterAutospacing="0"/>
        <w:jc w:val="both"/>
        <w:rPr>
          <w:rFonts w:ascii="Arial" w:hAnsi="Arial" w:cs="Arial"/>
          <w:color w:val="252525"/>
        </w:rPr>
      </w:pPr>
      <w:r w:rsidRPr="00BB6C9A">
        <w:rPr>
          <w:rStyle w:val="Forte"/>
          <w:rFonts w:ascii="Arial" w:hAnsi="Arial" w:cs="Arial"/>
          <w:color w:val="252525"/>
        </w:rPr>
        <w:t>§ 2º</w:t>
      </w:r>
      <w:r w:rsidRPr="00BB6C9A">
        <w:rPr>
          <w:rFonts w:ascii="Arial" w:hAnsi="Arial" w:cs="Arial"/>
          <w:color w:val="252525"/>
        </w:rPr>
        <w:t> O não-oferecimento do ensino obrigatório pelo poder público, ou sua oferta irregular, importa responsabilidade da autoridade competente.</w:t>
      </w:r>
    </w:p>
    <w:p w:rsidR="007C4B6D" w:rsidRPr="00BB6C9A" w:rsidRDefault="007C4B6D"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PESSOAL, só um adendo ao comentário do Augusto:  NÃO HÁ MAIS "LIMITAÇÃO" ETÁRIA DE 0 A 6 ANOS para introdução aos estudos! A limitação etária se dá, somente, para acesso gratuito até os 5 anos!</w:t>
      </w:r>
    </w:p>
    <w:p w:rsidR="004849D9" w:rsidRPr="00BB6C9A" w:rsidRDefault="007C4B6D" w:rsidP="00BB6C9A">
      <w:pPr>
        <w:pStyle w:val="NormalWeb"/>
        <w:shd w:val="clear" w:color="auto" w:fill="FFFFFF"/>
        <w:spacing w:before="0" w:beforeAutospacing="0" w:after="300" w:afterAutospacing="0"/>
        <w:jc w:val="both"/>
        <w:rPr>
          <w:rFonts w:ascii="Arial" w:hAnsi="Arial" w:cs="Arial"/>
          <w:color w:val="252525"/>
        </w:rPr>
      </w:pPr>
      <w:r w:rsidRPr="00BB6C9A">
        <w:rPr>
          <w:rFonts w:ascii="Arial" w:hAnsi="Arial" w:cs="Arial"/>
          <w:color w:val="252525"/>
        </w:rPr>
        <w:t>MUDANÇA RECENTÍSSIMA NA LEI 9394/96, DESTE ANO [2018]!!!</w:t>
      </w:r>
    </w:p>
    <w:p w:rsidR="00BB6C9A" w:rsidRPr="00BB6C9A" w:rsidRDefault="00BB6C9A" w:rsidP="00BB6C9A">
      <w:pPr>
        <w:autoSpaceDE w:val="0"/>
        <w:autoSpaceDN w:val="0"/>
        <w:adjustRightInd w:val="0"/>
        <w:spacing w:after="0" w:line="240" w:lineRule="auto"/>
        <w:jc w:val="both"/>
        <w:rPr>
          <w:rFonts w:ascii="Arial" w:hAnsi="Arial" w:cs="Arial"/>
          <w:b/>
          <w:bCs/>
          <w:color w:val="000000"/>
          <w:sz w:val="24"/>
          <w:szCs w:val="24"/>
        </w:rPr>
      </w:pPr>
      <w:r w:rsidRPr="00BB6C9A">
        <w:rPr>
          <w:rFonts w:ascii="Arial" w:hAnsi="Arial" w:cs="Arial"/>
          <w:b/>
          <w:bCs/>
          <w:color w:val="000000"/>
          <w:sz w:val="24"/>
          <w:szCs w:val="24"/>
        </w:rPr>
        <w:t>ORDEM SOCIA</w:t>
      </w:r>
      <w:r w:rsidR="00657DA8">
        <w:rPr>
          <w:rFonts w:ascii="Arial" w:hAnsi="Arial" w:cs="Arial"/>
          <w:b/>
          <w:bCs/>
          <w:color w:val="000000"/>
          <w:sz w:val="24"/>
          <w:szCs w:val="24"/>
        </w:rPr>
        <w:t>L</w:t>
      </w:r>
      <w:r w:rsidRPr="00BB6C9A">
        <w:rPr>
          <w:rFonts w:ascii="Arial" w:hAnsi="Arial" w:cs="Arial"/>
          <w:b/>
          <w:bCs/>
          <w:color w:val="FFFFFF"/>
          <w:sz w:val="24"/>
          <w:szCs w:val="24"/>
        </w:rPr>
        <w:t>L</w:t>
      </w:r>
      <w:r w:rsidRPr="00BB6C9A">
        <w:rPr>
          <w:rFonts w:ascii="Arial" w:hAnsi="Arial" w:cs="Arial"/>
          <w:b/>
          <w:bCs/>
          <w:color w:val="000000"/>
          <w:sz w:val="24"/>
          <w:szCs w:val="24"/>
        </w:rPr>
        <w:t>FAMÍLIA, CRIANÇA, ADOLESCENTE E IDOSO</w:t>
      </w:r>
    </w:p>
    <w:p w:rsidR="00BB6C9A" w:rsidRPr="00BB6C9A" w:rsidRDefault="00BB6C9A" w:rsidP="00BB6C9A">
      <w:pPr>
        <w:autoSpaceDE w:val="0"/>
        <w:autoSpaceDN w:val="0"/>
        <w:adjustRightInd w:val="0"/>
        <w:spacing w:after="0" w:line="240" w:lineRule="auto"/>
        <w:jc w:val="both"/>
        <w:rPr>
          <w:rFonts w:ascii="Arial" w:hAnsi="Arial" w:cs="Arial"/>
          <w:b/>
          <w:bCs/>
          <w:color w:val="000000"/>
          <w:sz w:val="24"/>
          <w:szCs w:val="24"/>
        </w:rPr>
      </w:pPr>
    </w:p>
    <w:p w:rsidR="00BB6C9A" w:rsidRPr="00BB6C9A" w:rsidRDefault="00BB6C9A" w:rsidP="00BB6C9A">
      <w:pPr>
        <w:autoSpaceDE w:val="0"/>
        <w:autoSpaceDN w:val="0"/>
        <w:adjustRightInd w:val="0"/>
        <w:spacing w:after="0" w:line="240" w:lineRule="auto"/>
        <w:jc w:val="both"/>
        <w:rPr>
          <w:rFonts w:ascii="Arial" w:hAnsi="Arial" w:cs="Arial"/>
          <w:b/>
          <w:bCs/>
          <w:color w:val="000000"/>
          <w:sz w:val="24"/>
          <w:szCs w:val="24"/>
        </w:rPr>
      </w:pPr>
      <w:r w:rsidRPr="00BB6C9A">
        <w:rPr>
          <w:rFonts w:ascii="Arial" w:hAnsi="Arial" w:cs="Arial"/>
          <w:b/>
          <w:bCs/>
          <w:color w:val="000000"/>
          <w:sz w:val="24"/>
          <w:szCs w:val="24"/>
        </w:rPr>
        <w:t>Art. 226. A família, base da sociedade, tem especial proteção do Estado.</w:t>
      </w:r>
    </w:p>
    <w:p w:rsidR="00BB6C9A" w:rsidRPr="00BB6C9A" w:rsidRDefault="00BB6C9A" w:rsidP="00BB6C9A">
      <w:pPr>
        <w:autoSpaceDE w:val="0"/>
        <w:autoSpaceDN w:val="0"/>
        <w:adjustRightInd w:val="0"/>
        <w:spacing w:after="0" w:line="240" w:lineRule="auto"/>
        <w:jc w:val="both"/>
        <w:rPr>
          <w:rFonts w:ascii="Arial" w:hAnsi="Arial" w:cs="Arial"/>
          <w:b/>
          <w:bCs/>
          <w:color w:val="000000"/>
          <w:sz w:val="24"/>
          <w:szCs w:val="24"/>
        </w:rPr>
      </w:pPr>
    </w:p>
    <w:p w:rsidR="00BB6C9A" w:rsidRPr="00BB6C9A" w:rsidRDefault="00BB6C9A" w:rsidP="00BB6C9A">
      <w:pPr>
        <w:autoSpaceDE w:val="0"/>
        <w:autoSpaceDN w:val="0"/>
        <w:adjustRightInd w:val="0"/>
        <w:spacing w:after="0" w:line="240" w:lineRule="auto"/>
        <w:jc w:val="both"/>
        <w:rPr>
          <w:rFonts w:ascii="Arial" w:hAnsi="Arial" w:cs="Arial"/>
          <w:b/>
          <w:bCs/>
          <w:color w:val="000000"/>
          <w:sz w:val="24"/>
          <w:szCs w:val="24"/>
        </w:rPr>
      </w:pPr>
      <w:r w:rsidRPr="00BB6C9A">
        <w:rPr>
          <w:rFonts w:ascii="Arial" w:hAnsi="Arial" w:cs="Arial"/>
          <w:b/>
          <w:bCs/>
          <w:color w:val="000000"/>
          <w:sz w:val="24"/>
          <w:szCs w:val="24"/>
        </w:rPr>
        <w:t xml:space="preserve">§ 7º Fundado nos princípios da dignidade da pessoa humana e da paternidade responsável, </w:t>
      </w:r>
      <w:r w:rsidRPr="00BB6C9A">
        <w:rPr>
          <w:rFonts w:ascii="Arial" w:hAnsi="Arial" w:cs="Arial"/>
          <w:b/>
          <w:bCs/>
          <w:color w:val="0D87FF"/>
          <w:sz w:val="24"/>
          <w:szCs w:val="24"/>
        </w:rPr>
        <w:t>o planejamento familiar é livre decisão do casal</w:t>
      </w:r>
      <w:r w:rsidRPr="00BB6C9A">
        <w:rPr>
          <w:rFonts w:ascii="Arial" w:hAnsi="Arial" w:cs="Arial"/>
          <w:b/>
          <w:bCs/>
          <w:color w:val="000000"/>
          <w:sz w:val="24"/>
          <w:szCs w:val="24"/>
        </w:rPr>
        <w:t xml:space="preserve">, competindo ao Estado propiciar recursos educacionais e científicos para o exercício desse direito, </w:t>
      </w:r>
      <w:r w:rsidRPr="00BB6C9A">
        <w:rPr>
          <w:rFonts w:ascii="Arial" w:hAnsi="Arial" w:cs="Arial"/>
          <w:b/>
          <w:bCs/>
          <w:color w:val="0D87FF"/>
          <w:sz w:val="24"/>
          <w:szCs w:val="24"/>
        </w:rPr>
        <w:t xml:space="preserve">vedada qualquer forma coercitiva </w:t>
      </w:r>
      <w:r w:rsidRPr="00BB6C9A">
        <w:rPr>
          <w:rFonts w:ascii="Arial" w:hAnsi="Arial" w:cs="Arial"/>
          <w:b/>
          <w:bCs/>
          <w:color w:val="000000"/>
          <w:sz w:val="24"/>
          <w:szCs w:val="24"/>
        </w:rPr>
        <w:t>por parte de instituições oficiais ou privadas.</w:t>
      </w:r>
    </w:p>
    <w:p w:rsidR="00BB6C9A" w:rsidRPr="00BB6C9A" w:rsidRDefault="00BB6C9A" w:rsidP="00BB6C9A">
      <w:pPr>
        <w:autoSpaceDE w:val="0"/>
        <w:autoSpaceDN w:val="0"/>
        <w:adjustRightInd w:val="0"/>
        <w:spacing w:after="0" w:line="240" w:lineRule="auto"/>
        <w:jc w:val="both"/>
        <w:rPr>
          <w:rFonts w:ascii="Arial" w:hAnsi="Arial" w:cs="Arial"/>
          <w:b/>
          <w:bCs/>
          <w:color w:val="000000"/>
          <w:sz w:val="24"/>
          <w:szCs w:val="24"/>
        </w:rPr>
      </w:pPr>
    </w:p>
    <w:p w:rsidR="00BB6C9A" w:rsidRPr="00BB6C9A" w:rsidRDefault="00BB6C9A" w:rsidP="00BB6C9A">
      <w:pPr>
        <w:autoSpaceDE w:val="0"/>
        <w:autoSpaceDN w:val="0"/>
        <w:adjustRightInd w:val="0"/>
        <w:spacing w:after="0" w:line="240" w:lineRule="auto"/>
        <w:jc w:val="both"/>
        <w:rPr>
          <w:rFonts w:ascii="Arial" w:hAnsi="Arial" w:cs="Arial"/>
          <w:b/>
          <w:bCs/>
          <w:color w:val="000000"/>
          <w:sz w:val="24"/>
          <w:szCs w:val="24"/>
        </w:rPr>
      </w:pPr>
      <w:r w:rsidRPr="00BB6C9A">
        <w:rPr>
          <w:rFonts w:ascii="Arial" w:hAnsi="Arial" w:cs="Arial"/>
          <w:b/>
          <w:bCs/>
          <w:color w:val="000000"/>
          <w:sz w:val="24"/>
          <w:szCs w:val="24"/>
        </w:rPr>
        <w:t>Art. 227. § 5º A adoção será assistida pelo Poder Público, na forma da lei, que estabelecerá casos e condições de sua efetivação por parte de estrangeiros.</w:t>
      </w:r>
    </w:p>
    <w:p w:rsidR="00BB6C9A" w:rsidRPr="00BB6C9A" w:rsidRDefault="00BB6C9A" w:rsidP="00BB6C9A">
      <w:pPr>
        <w:autoSpaceDE w:val="0"/>
        <w:autoSpaceDN w:val="0"/>
        <w:adjustRightInd w:val="0"/>
        <w:spacing w:after="0" w:line="240" w:lineRule="auto"/>
        <w:jc w:val="both"/>
        <w:rPr>
          <w:rFonts w:ascii="Arial" w:hAnsi="Arial" w:cs="Arial"/>
          <w:b/>
          <w:bCs/>
          <w:color w:val="000000"/>
          <w:sz w:val="24"/>
          <w:szCs w:val="24"/>
        </w:rPr>
      </w:pPr>
    </w:p>
    <w:p w:rsidR="00BB6C9A" w:rsidRPr="00BB6C9A" w:rsidRDefault="00BB6C9A" w:rsidP="00BB6C9A">
      <w:pPr>
        <w:autoSpaceDE w:val="0"/>
        <w:autoSpaceDN w:val="0"/>
        <w:adjustRightInd w:val="0"/>
        <w:spacing w:after="0" w:line="240" w:lineRule="auto"/>
        <w:jc w:val="both"/>
        <w:rPr>
          <w:rFonts w:ascii="Arial" w:hAnsi="Arial" w:cs="Arial"/>
          <w:b/>
          <w:bCs/>
          <w:color w:val="000000"/>
          <w:sz w:val="24"/>
          <w:szCs w:val="24"/>
        </w:rPr>
      </w:pPr>
      <w:r w:rsidRPr="00BB6C9A">
        <w:rPr>
          <w:rFonts w:ascii="Arial" w:hAnsi="Arial" w:cs="Arial"/>
          <w:b/>
          <w:bCs/>
          <w:color w:val="000000"/>
          <w:sz w:val="24"/>
          <w:szCs w:val="24"/>
        </w:rPr>
        <w:t>§ 6º Os filhos, havidos ou não da relação do casamento, ou por adoção, terão os mesmos direitos e qualificações, proibidas quaisquer designações discriminatórias relativas à filiação.</w:t>
      </w:r>
    </w:p>
    <w:p w:rsidR="00BB6C9A" w:rsidRPr="00BB6C9A" w:rsidRDefault="00BB6C9A" w:rsidP="00BB6C9A">
      <w:pPr>
        <w:autoSpaceDE w:val="0"/>
        <w:autoSpaceDN w:val="0"/>
        <w:adjustRightInd w:val="0"/>
        <w:spacing w:after="0" w:line="240" w:lineRule="auto"/>
        <w:jc w:val="both"/>
        <w:rPr>
          <w:rFonts w:ascii="Arial" w:hAnsi="Arial" w:cs="Arial"/>
          <w:b/>
          <w:bCs/>
          <w:color w:val="000000"/>
          <w:sz w:val="24"/>
          <w:szCs w:val="24"/>
        </w:rPr>
      </w:pPr>
    </w:p>
    <w:p w:rsidR="00BB6C9A" w:rsidRPr="00BB6C9A" w:rsidRDefault="00BB6C9A" w:rsidP="00BB6C9A">
      <w:pPr>
        <w:autoSpaceDE w:val="0"/>
        <w:autoSpaceDN w:val="0"/>
        <w:adjustRightInd w:val="0"/>
        <w:spacing w:after="0" w:line="240" w:lineRule="auto"/>
        <w:jc w:val="both"/>
        <w:rPr>
          <w:rFonts w:ascii="Arial" w:hAnsi="Arial" w:cs="Arial"/>
          <w:b/>
          <w:bCs/>
          <w:color w:val="000000"/>
          <w:sz w:val="24"/>
          <w:szCs w:val="24"/>
        </w:rPr>
      </w:pPr>
      <w:r w:rsidRPr="00BB6C9A">
        <w:rPr>
          <w:rFonts w:ascii="Arial" w:hAnsi="Arial" w:cs="Arial"/>
          <w:b/>
          <w:bCs/>
          <w:color w:val="000000"/>
          <w:sz w:val="24"/>
          <w:szCs w:val="24"/>
        </w:rPr>
        <w:t>Art. 228. São penalmente inimputáveis os menores de dezoito anos, sujeitos</w:t>
      </w:r>
      <w:r w:rsidR="00657DA8">
        <w:rPr>
          <w:rFonts w:ascii="Arial" w:hAnsi="Arial" w:cs="Arial"/>
          <w:b/>
          <w:bCs/>
          <w:color w:val="000000"/>
          <w:sz w:val="24"/>
          <w:szCs w:val="24"/>
        </w:rPr>
        <w:t xml:space="preserve"> </w:t>
      </w:r>
      <w:r w:rsidRPr="00BB6C9A">
        <w:rPr>
          <w:rFonts w:ascii="Arial" w:hAnsi="Arial" w:cs="Arial"/>
          <w:b/>
          <w:bCs/>
          <w:color w:val="000000"/>
          <w:sz w:val="24"/>
          <w:szCs w:val="24"/>
        </w:rPr>
        <w:t>às normas da legislação especial.</w:t>
      </w:r>
    </w:p>
    <w:p w:rsidR="00BB6C9A" w:rsidRPr="00BB6C9A" w:rsidRDefault="00BB6C9A" w:rsidP="00BB6C9A">
      <w:pPr>
        <w:autoSpaceDE w:val="0"/>
        <w:autoSpaceDN w:val="0"/>
        <w:adjustRightInd w:val="0"/>
        <w:spacing w:after="0" w:line="240" w:lineRule="auto"/>
        <w:jc w:val="both"/>
        <w:rPr>
          <w:rFonts w:ascii="Arial" w:hAnsi="Arial" w:cs="Arial"/>
          <w:b/>
          <w:bCs/>
          <w:color w:val="000000"/>
          <w:sz w:val="24"/>
          <w:szCs w:val="24"/>
        </w:rPr>
      </w:pPr>
    </w:p>
    <w:p w:rsidR="00BB6C9A" w:rsidRPr="00BB6C9A" w:rsidRDefault="00BB6C9A" w:rsidP="00BB6C9A">
      <w:pPr>
        <w:autoSpaceDE w:val="0"/>
        <w:autoSpaceDN w:val="0"/>
        <w:adjustRightInd w:val="0"/>
        <w:spacing w:after="0" w:line="240" w:lineRule="auto"/>
        <w:jc w:val="both"/>
        <w:rPr>
          <w:rFonts w:ascii="Arial" w:hAnsi="Arial" w:cs="Arial"/>
          <w:b/>
          <w:bCs/>
          <w:color w:val="000000"/>
          <w:sz w:val="24"/>
          <w:szCs w:val="24"/>
        </w:rPr>
      </w:pPr>
      <w:r w:rsidRPr="00BB6C9A">
        <w:rPr>
          <w:rFonts w:ascii="Arial" w:hAnsi="Arial" w:cs="Arial"/>
          <w:b/>
          <w:bCs/>
          <w:color w:val="000000"/>
          <w:sz w:val="24"/>
          <w:szCs w:val="24"/>
        </w:rPr>
        <w:t>Art. 230. A família, a sociedade e o Estado têm o dever de amparar as pessoas</w:t>
      </w:r>
      <w:r>
        <w:rPr>
          <w:rFonts w:ascii="Arial" w:hAnsi="Arial" w:cs="Arial"/>
          <w:b/>
          <w:bCs/>
          <w:color w:val="000000"/>
          <w:sz w:val="24"/>
          <w:szCs w:val="24"/>
        </w:rPr>
        <w:t xml:space="preserve"> </w:t>
      </w:r>
      <w:r w:rsidRPr="00BB6C9A">
        <w:rPr>
          <w:rFonts w:ascii="Arial" w:hAnsi="Arial" w:cs="Arial"/>
          <w:b/>
          <w:bCs/>
          <w:color w:val="000000"/>
          <w:sz w:val="24"/>
          <w:szCs w:val="24"/>
        </w:rPr>
        <w:t>idosas, assegurando sua participação na comunidade, defendendo sua dignidade e bem-estar e garantindo-lhes o direito à vida.</w:t>
      </w:r>
    </w:p>
    <w:p w:rsidR="00BB6C9A" w:rsidRPr="00BB6C9A" w:rsidRDefault="00BB6C9A" w:rsidP="00BB6C9A">
      <w:pPr>
        <w:autoSpaceDE w:val="0"/>
        <w:autoSpaceDN w:val="0"/>
        <w:adjustRightInd w:val="0"/>
        <w:spacing w:after="0" w:line="240" w:lineRule="auto"/>
        <w:jc w:val="both"/>
        <w:rPr>
          <w:rFonts w:ascii="Arial" w:hAnsi="Arial" w:cs="Arial"/>
          <w:b/>
          <w:bCs/>
          <w:color w:val="000000"/>
          <w:sz w:val="24"/>
          <w:szCs w:val="24"/>
        </w:rPr>
      </w:pPr>
    </w:p>
    <w:p w:rsidR="00BB6C9A" w:rsidRPr="00BB6C9A" w:rsidRDefault="00BB6C9A" w:rsidP="00BB6C9A">
      <w:pPr>
        <w:autoSpaceDE w:val="0"/>
        <w:autoSpaceDN w:val="0"/>
        <w:adjustRightInd w:val="0"/>
        <w:spacing w:after="0" w:line="240" w:lineRule="auto"/>
        <w:jc w:val="both"/>
        <w:rPr>
          <w:rFonts w:ascii="Arial" w:hAnsi="Arial" w:cs="Arial"/>
          <w:b/>
          <w:bCs/>
          <w:color w:val="000000"/>
          <w:sz w:val="24"/>
          <w:szCs w:val="24"/>
        </w:rPr>
      </w:pPr>
      <w:r w:rsidRPr="00BB6C9A">
        <w:rPr>
          <w:rFonts w:ascii="Arial" w:hAnsi="Arial" w:cs="Arial"/>
          <w:b/>
          <w:bCs/>
          <w:color w:val="000000"/>
          <w:sz w:val="24"/>
          <w:szCs w:val="24"/>
        </w:rPr>
        <w:t>§ 1º Os programas de amparo aos idosos serão executados preferencialmente</w:t>
      </w:r>
      <w:r>
        <w:rPr>
          <w:rFonts w:ascii="Arial" w:hAnsi="Arial" w:cs="Arial"/>
          <w:b/>
          <w:bCs/>
          <w:color w:val="000000"/>
          <w:sz w:val="24"/>
          <w:szCs w:val="24"/>
        </w:rPr>
        <w:t xml:space="preserve"> </w:t>
      </w:r>
      <w:r w:rsidRPr="00BB6C9A">
        <w:rPr>
          <w:rFonts w:ascii="Arial" w:hAnsi="Arial" w:cs="Arial"/>
          <w:b/>
          <w:bCs/>
          <w:color w:val="000000"/>
          <w:sz w:val="24"/>
          <w:szCs w:val="24"/>
        </w:rPr>
        <w:t>em seus lares.</w:t>
      </w:r>
    </w:p>
    <w:p w:rsidR="00BB6C9A" w:rsidRPr="00BB6C9A" w:rsidRDefault="00BB6C9A" w:rsidP="00BB6C9A">
      <w:pPr>
        <w:autoSpaceDE w:val="0"/>
        <w:autoSpaceDN w:val="0"/>
        <w:adjustRightInd w:val="0"/>
        <w:spacing w:after="0" w:line="240" w:lineRule="auto"/>
        <w:jc w:val="both"/>
        <w:rPr>
          <w:rFonts w:ascii="Arial" w:hAnsi="Arial" w:cs="Arial"/>
          <w:b/>
          <w:bCs/>
          <w:color w:val="0D87FF"/>
          <w:sz w:val="24"/>
          <w:szCs w:val="24"/>
        </w:rPr>
      </w:pPr>
    </w:p>
    <w:p w:rsidR="00BB6C9A" w:rsidRPr="00BB6C9A" w:rsidRDefault="00BB6C9A" w:rsidP="00BB6C9A">
      <w:pPr>
        <w:autoSpaceDE w:val="0"/>
        <w:autoSpaceDN w:val="0"/>
        <w:adjustRightInd w:val="0"/>
        <w:spacing w:after="0" w:line="240" w:lineRule="auto"/>
        <w:jc w:val="both"/>
        <w:rPr>
          <w:rFonts w:ascii="Arial" w:hAnsi="Arial" w:cs="Arial"/>
          <w:b/>
          <w:bCs/>
          <w:color w:val="0D87FF"/>
          <w:sz w:val="24"/>
          <w:szCs w:val="24"/>
        </w:rPr>
      </w:pPr>
      <w:r w:rsidRPr="00BB6C9A">
        <w:rPr>
          <w:rFonts w:ascii="Arial" w:hAnsi="Arial" w:cs="Arial"/>
          <w:b/>
          <w:bCs/>
          <w:color w:val="0D87FF"/>
          <w:sz w:val="24"/>
          <w:szCs w:val="24"/>
        </w:rPr>
        <w:t>§ 2º Aos maiores de sessenta e cinco anos é garantida a gratuidade dos</w:t>
      </w:r>
      <w:r>
        <w:rPr>
          <w:rFonts w:ascii="Arial" w:hAnsi="Arial" w:cs="Arial"/>
          <w:b/>
          <w:bCs/>
          <w:color w:val="0D87FF"/>
          <w:sz w:val="24"/>
          <w:szCs w:val="24"/>
        </w:rPr>
        <w:t xml:space="preserve"> </w:t>
      </w:r>
      <w:r w:rsidRPr="00BB6C9A">
        <w:rPr>
          <w:rFonts w:ascii="Arial" w:hAnsi="Arial" w:cs="Arial"/>
          <w:b/>
          <w:bCs/>
          <w:color w:val="0D87FF"/>
          <w:sz w:val="24"/>
          <w:szCs w:val="24"/>
        </w:rPr>
        <w:t>transportes coletivos urbanos.</w:t>
      </w:r>
    </w:p>
    <w:p w:rsidR="002E6D56" w:rsidRDefault="002E6D56" w:rsidP="00BB6C9A">
      <w:pPr>
        <w:jc w:val="both"/>
        <w:rPr>
          <w:rFonts w:ascii="Arial" w:hAnsi="Arial" w:cs="Arial"/>
          <w:b/>
          <w:sz w:val="24"/>
          <w:szCs w:val="24"/>
        </w:rPr>
      </w:pPr>
    </w:p>
    <w:p w:rsidR="00BB6C9A" w:rsidRPr="00BB6C9A" w:rsidRDefault="00BB6C9A" w:rsidP="00BB6C9A">
      <w:pPr>
        <w:autoSpaceDE w:val="0"/>
        <w:autoSpaceDN w:val="0"/>
        <w:adjustRightInd w:val="0"/>
        <w:spacing w:after="0" w:line="240" w:lineRule="auto"/>
        <w:jc w:val="both"/>
        <w:rPr>
          <w:rFonts w:ascii="Arial" w:hAnsi="Arial" w:cs="Arial"/>
          <w:b/>
          <w:bCs/>
          <w:color w:val="000000"/>
          <w:sz w:val="24"/>
          <w:szCs w:val="24"/>
        </w:rPr>
      </w:pPr>
      <w:r w:rsidRPr="00BB6C9A">
        <w:rPr>
          <w:rFonts w:ascii="Arial" w:hAnsi="Arial" w:cs="Arial"/>
          <w:b/>
          <w:bCs/>
          <w:color w:val="000000"/>
          <w:sz w:val="24"/>
          <w:szCs w:val="24"/>
        </w:rPr>
        <w:t>ORDEM SOCIA</w:t>
      </w:r>
      <w:r w:rsidR="00657DA8">
        <w:rPr>
          <w:rFonts w:ascii="Arial" w:hAnsi="Arial" w:cs="Arial"/>
          <w:b/>
          <w:bCs/>
          <w:color w:val="000000"/>
          <w:sz w:val="24"/>
          <w:szCs w:val="24"/>
        </w:rPr>
        <w:t>L</w:t>
      </w:r>
      <w:r w:rsidR="00657DA8">
        <w:rPr>
          <w:rFonts w:ascii="Arial" w:hAnsi="Arial" w:cs="Arial"/>
          <w:b/>
          <w:bCs/>
          <w:color w:val="FFFFFF"/>
          <w:sz w:val="24"/>
          <w:szCs w:val="24"/>
        </w:rPr>
        <w:t xml:space="preserve"> </w:t>
      </w:r>
      <w:proofErr w:type="gramStart"/>
      <w:r w:rsidR="00657DA8">
        <w:rPr>
          <w:rFonts w:ascii="Arial" w:hAnsi="Arial" w:cs="Arial"/>
          <w:b/>
          <w:bCs/>
          <w:color w:val="FFFFFF"/>
          <w:sz w:val="24"/>
          <w:szCs w:val="24"/>
        </w:rPr>
        <w:t xml:space="preserve">- </w:t>
      </w:r>
      <w:r w:rsidRPr="00BB6C9A">
        <w:rPr>
          <w:rFonts w:ascii="Arial" w:hAnsi="Arial" w:cs="Arial"/>
          <w:b/>
          <w:bCs/>
          <w:color w:val="FFFFFF"/>
          <w:sz w:val="24"/>
          <w:szCs w:val="24"/>
        </w:rPr>
        <w:t xml:space="preserve"> </w:t>
      </w:r>
      <w:r w:rsidRPr="00BB6C9A">
        <w:rPr>
          <w:rFonts w:ascii="Arial" w:hAnsi="Arial" w:cs="Arial"/>
          <w:b/>
          <w:bCs/>
          <w:color w:val="000000"/>
          <w:sz w:val="24"/>
          <w:szCs w:val="24"/>
        </w:rPr>
        <w:t>ÍNDIOS</w:t>
      </w:r>
      <w:proofErr w:type="gramEnd"/>
    </w:p>
    <w:p w:rsidR="00BB6C9A" w:rsidRDefault="00BB6C9A" w:rsidP="00BB6C9A">
      <w:pPr>
        <w:autoSpaceDE w:val="0"/>
        <w:autoSpaceDN w:val="0"/>
        <w:adjustRightInd w:val="0"/>
        <w:spacing w:after="0" w:line="240" w:lineRule="auto"/>
        <w:jc w:val="both"/>
        <w:rPr>
          <w:rFonts w:ascii="Arial" w:hAnsi="Arial" w:cs="Arial"/>
          <w:b/>
          <w:bCs/>
          <w:color w:val="000000"/>
          <w:sz w:val="24"/>
          <w:szCs w:val="24"/>
        </w:rPr>
      </w:pPr>
    </w:p>
    <w:p w:rsidR="00BB6C9A" w:rsidRPr="00BB6C9A" w:rsidRDefault="00BB6C9A" w:rsidP="00BB6C9A">
      <w:pPr>
        <w:autoSpaceDE w:val="0"/>
        <w:autoSpaceDN w:val="0"/>
        <w:adjustRightInd w:val="0"/>
        <w:spacing w:after="0" w:line="240" w:lineRule="auto"/>
        <w:jc w:val="both"/>
        <w:rPr>
          <w:rFonts w:ascii="Arial" w:hAnsi="Arial" w:cs="Arial"/>
          <w:b/>
          <w:bCs/>
          <w:color w:val="000000"/>
          <w:sz w:val="24"/>
          <w:szCs w:val="24"/>
        </w:rPr>
      </w:pPr>
      <w:r w:rsidRPr="00BB6C9A">
        <w:rPr>
          <w:rFonts w:ascii="Arial" w:hAnsi="Arial" w:cs="Arial"/>
          <w:b/>
          <w:bCs/>
          <w:color w:val="000000"/>
          <w:sz w:val="24"/>
          <w:szCs w:val="24"/>
        </w:rPr>
        <w:t>Art. 231. São reconhecidos aos índios sua organização social, costumes,</w:t>
      </w:r>
      <w:r>
        <w:rPr>
          <w:rFonts w:ascii="Arial" w:hAnsi="Arial" w:cs="Arial"/>
          <w:b/>
          <w:bCs/>
          <w:color w:val="000000"/>
          <w:sz w:val="24"/>
          <w:szCs w:val="24"/>
        </w:rPr>
        <w:t xml:space="preserve"> </w:t>
      </w:r>
      <w:r w:rsidRPr="00BB6C9A">
        <w:rPr>
          <w:rFonts w:ascii="Arial" w:hAnsi="Arial" w:cs="Arial"/>
          <w:b/>
          <w:bCs/>
          <w:color w:val="000000"/>
          <w:sz w:val="24"/>
          <w:szCs w:val="24"/>
        </w:rPr>
        <w:t>línguas, crenças e tradições, e os direitos originários sobre as terras que</w:t>
      </w:r>
      <w:r>
        <w:rPr>
          <w:rFonts w:ascii="Arial" w:hAnsi="Arial" w:cs="Arial"/>
          <w:b/>
          <w:bCs/>
          <w:color w:val="000000"/>
          <w:sz w:val="24"/>
          <w:szCs w:val="24"/>
        </w:rPr>
        <w:t xml:space="preserve"> </w:t>
      </w:r>
      <w:r w:rsidRPr="00BB6C9A">
        <w:rPr>
          <w:rFonts w:ascii="Arial" w:hAnsi="Arial" w:cs="Arial"/>
          <w:b/>
          <w:bCs/>
          <w:color w:val="000000"/>
          <w:sz w:val="24"/>
          <w:szCs w:val="24"/>
        </w:rPr>
        <w:t>tradicionalmente ocupam, competindo à União demarcá-las, proteger e fazer</w:t>
      </w:r>
      <w:r>
        <w:rPr>
          <w:rFonts w:ascii="Arial" w:hAnsi="Arial" w:cs="Arial"/>
          <w:b/>
          <w:bCs/>
          <w:color w:val="000000"/>
          <w:sz w:val="24"/>
          <w:szCs w:val="24"/>
        </w:rPr>
        <w:t xml:space="preserve"> </w:t>
      </w:r>
      <w:r w:rsidRPr="00BB6C9A">
        <w:rPr>
          <w:rFonts w:ascii="Arial" w:hAnsi="Arial" w:cs="Arial"/>
          <w:b/>
          <w:bCs/>
          <w:color w:val="000000"/>
          <w:sz w:val="24"/>
          <w:szCs w:val="24"/>
        </w:rPr>
        <w:t>respeitar todos os seus bens.</w:t>
      </w:r>
    </w:p>
    <w:p w:rsidR="00BB6C9A" w:rsidRDefault="00BB6C9A" w:rsidP="00BB6C9A">
      <w:pPr>
        <w:autoSpaceDE w:val="0"/>
        <w:autoSpaceDN w:val="0"/>
        <w:adjustRightInd w:val="0"/>
        <w:spacing w:after="0" w:line="240" w:lineRule="auto"/>
        <w:jc w:val="both"/>
        <w:rPr>
          <w:rFonts w:ascii="Arial" w:hAnsi="Arial" w:cs="Arial"/>
          <w:b/>
          <w:bCs/>
          <w:color w:val="000000"/>
          <w:sz w:val="24"/>
          <w:szCs w:val="24"/>
        </w:rPr>
      </w:pPr>
    </w:p>
    <w:p w:rsidR="00BB6C9A" w:rsidRPr="00BB6C9A" w:rsidRDefault="00BB6C9A" w:rsidP="00BB6C9A">
      <w:pPr>
        <w:autoSpaceDE w:val="0"/>
        <w:autoSpaceDN w:val="0"/>
        <w:adjustRightInd w:val="0"/>
        <w:spacing w:after="0" w:line="240" w:lineRule="auto"/>
        <w:jc w:val="both"/>
        <w:rPr>
          <w:rFonts w:ascii="Arial" w:hAnsi="Arial" w:cs="Arial"/>
          <w:b/>
          <w:bCs/>
          <w:color w:val="000000"/>
          <w:sz w:val="24"/>
          <w:szCs w:val="24"/>
        </w:rPr>
      </w:pPr>
      <w:r w:rsidRPr="00BB6C9A">
        <w:rPr>
          <w:rFonts w:ascii="Arial" w:hAnsi="Arial" w:cs="Arial"/>
          <w:b/>
          <w:bCs/>
          <w:color w:val="000000"/>
          <w:sz w:val="24"/>
          <w:szCs w:val="24"/>
        </w:rPr>
        <w:t>§ 1º São terras tradicionalmente ocupadas pelos índios as por eles habitadas</w:t>
      </w:r>
      <w:r>
        <w:rPr>
          <w:rFonts w:ascii="Arial" w:hAnsi="Arial" w:cs="Arial"/>
          <w:b/>
          <w:bCs/>
          <w:color w:val="000000"/>
          <w:sz w:val="24"/>
          <w:szCs w:val="24"/>
        </w:rPr>
        <w:t xml:space="preserve"> </w:t>
      </w:r>
      <w:r w:rsidRPr="00BB6C9A">
        <w:rPr>
          <w:rFonts w:ascii="Arial" w:hAnsi="Arial" w:cs="Arial"/>
          <w:b/>
          <w:bCs/>
          <w:color w:val="000000"/>
          <w:sz w:val="24"/>
          <w:szCs w:val="24"/>
        </w:rPr>
        <w:t>em caráter permanente, as utilizadas para suas atividades produtivas, as</w:t>
      </w:r>
      <w:r>
        <w:rPr>
          <w:rFonts w:ascii="Arial" w:hAnsi="Arial" w:cs="Arial"/>
          <w:b/>
          <w:bCs/>
          <w:color w:val="000000"/>
          <w:sz w:val="24"/>
          <w:szCs w:val="24"/>
        </w:rPr>
        <w:t xml:space="preserve"> </w:t>
      </w:r>
      <w:r w:rsidRPr="00BB6C9A">
        <w:rPr>
          <w:rFonts w:ascii="Arial" w:hAnsi="Arial" w:cs="Arial"/>
          <w:b/>
          <w:bCs/>
          <w:color w:val="000000"/>
          <w:sz w:val="24"/>
          <w:szCs w:val="24"/>
        </w:rPr>
        <w:t>imprescindíveis à preservação dos recursos ambientais necessários a seu</w:t>
      </w:r>
      <w:r>
        <w:rPr>
          <w:rFonts w:ascii="Arial" w:hAnsi="Arial" w:cs="Arial"/>
          <w:b/>
          <w:bCs/>
          <w:color w:val="000000"/>
          <w:sz w:val="24"/>
          <w:szCs w:val="24"/>
        </w:rPr>
        <w:t xml:space="preserve"> </w:t>
      </w:r>
      <w:r w:rsidRPr="00BB6C9A">
        <w:rPr>
          <w:rFonts w:ascii="Arial" w:hAnsi="Arial" w:cs="Arial"/>
          <w:b/>
          <w:bCs/>
          <w:color w:val="000000"/>
          <w:sz w:val="24"/>
          <w:szCs w:val="24"/>
        </w:rPr>
        <w:t xml:space="preserve">bem-estar e as necessárias </w:t>
      </w:r>
      <w:proofErr w:type="gramStart"/>
      <w:r w:rsidRPr="00BB6C9A">
        <w:rPr>
          <w:rFonts w:ascii="Arial" w:hAnsi="Arial" w:cs="Arial"/>
          <w:b/>
          <w:bCs/>
          <w:color w:val="000000"/>
          <w:sz w:val="24"/>
          <w:szCs w:val="24"/>
        </w:rPr>
        <w:t>a</w:t>
      </w:r>
      <w:proofErr w:type="gramEnd"/>
      <w:r w:rsidRPr="00BB6C9A">
        <w:rPr>
          <w:rFonts w:ascii="Arial" w:hAnsi="Arial" w:cs="Arial"/>
          <w:b/>
          <w:bCs/>
          <w:color w:val="000000"/>
          <w:sz w:val="24"/>
          <w:szCs w:val="24"/>
        </w:rPr>
        <w:t xml:space="preserve"> sua reprodução física e cultural, segundo seus</w:t>
      </w:r>
      <w:r>
        <w:rPr>
          <w:rFonts w:ascii="Arial" w:hAnsi="Arial" w:cs="Arial"/>
          <w:b/>
          <w:bCs/>
          <w:color w:val="000000"/>
          <w:sz w:val="24"/>
          <w:szCs w:val="24"/>
        </w:rPr>
        <w:t xml:space="preserve"> </w:t>
      </w:r>
      <w:r w:rsidRPr="00BB6C9A">
        <w:rPr>
          <w:rFonts w:ascii="Arial" w:hAnsi="Arial" w:cs="Arial"/>
          <w:b/>
          <w:bCs/>
          <w:color w:val="000000"/>
          <w:sz w:val="24"/>
          <w:szCs w:val="24"/>
        </w:rPr>
        <w:t>usos, costumes e tradições.</w:t>
      </w:r>
    </w:p>
    <w:p w:rsidR="00BB6C9A" w:rsidRDefault="00BB6C9A" w:rsidP="00BB6C9A">
      <w:pPr>
        <w:autoSpaceDE w:val="0"/>
        <w:autoSpaceDN w:val="0"/>
        <w:adjustRightInd w:val="0"/>
        <w:spacing w:after="0" w:line="240" w:lineRule="auto"/>
        <w:jc w:val="both"/>
        <w:rPr>
          <w:rFonts w:ascii="Arial" w:hAnsi="Arial" w:cs="Arial"/>
          <w:b/>
          <w:bCs/>
          <w:color w:val="000000"/>
          <w:sz w:val="24"/>
          <w:szCs w:val="24"/>
        </w:rPr>
      </w:pPr>
    </w:p>
    <w:p w:rsidR="00BB6C9A" w:rsidRDefault="00BB6C9A" w:rsidP="00BB6C9A">
      <w:pPr>
        <w:autoSpaceDE w:val="0"/>
        <w:autoSpaceDN w:val="0"/>
        <w:adjustRightInd w:val="0"/>
        <w:spacing w:after="0" w:line="240" w:lineRule="auto"/>
        <w:jc w:val="both"/>
        <w:rPr>
          <w:rFonts w:ascii="Arial" w:hAnsi="Arial" w:cs="Arial"/>
          <w:b/>
          <w:bCs/>
          <w:color w:val="000000"/>
          <w:sz w:val="24"/>
          <w:szCs w:val="24"/>
        </w:rPr>
      </w:pPr>
      <w:r w:rsidRPr="00BB6C9A">
        <w:rPr>
          <w:rFonts w:ascii="Arial" w:hAnsi="Arial" w:cs="Arial"/>
          <w:b/>
          <w:bCs/>
          <w:color w:val="000000"/>
          <w:sz w:val="24"/>
          <w:szCs w:val="24"/>
        </w:rPr>
        <w:t>§ 2º As terras tradicionalmente ocupadas pelos índios destinam-se a sua</w:t>
      </w:r>
      <w:r>
        <w:rPr>
          <w:rFonts w:ascii="Arial" w:hAnsi="Arial" w:cs="Arial"/>
          <w:b/>
          <w:bCs/>
          <w:color w:val="000000"/>
          <w:sz w:val="24"/>
          <w:szCs w:val="24"/>
        </w:rPr>
        <w:t xml:space="preserve"> </w:t>
      </w:r>
      <w:r w:rsidRPr="00BB6C9A">
        <w:rPr>
          <w:rFonts w:ascii="Arial" w:hAnsi="Arial" w:cs="Arial"/>
          <w:b/>
          <w:bCs/>
          <w:color w:val="000000"/>
          <w:sz w:val="24"/>
          <w:szCs w:val="24"/>
        </w:rPr>
        <w:t>posse permanente, cabendo-lhes o usufruto exclusivo das riquezas do solo,</w:t>
      </w:r>
      <w:r>
        <w:rPr>
          <w:rFonts w:ascii="Arial" w:hAnsi="Arial" w:cs="Arial"/>
          <w:b/>
          <w:bCs/>
          <w:color w:val="000000"/>
          <w:sz w:val="24"/>
          <w:szCs w:val="24"/>
        </w:rPr>
        <w:t xml:space="preserve"> </w:t>
      </w:r>
      <w:r w:rsidRPr="00BB6C9A">
        <w:rPr>
          <w:rFonts w:ascii="Arial" w:hAnsi="Arial" w:cs="Arial"/>
          <w:b/>
          <w:bCs/>
          <w:color w:val="000000"/>
          <w:sz w:val="24"/>
          <w:szCs w:val="24"/>
        </w:rPr>
        <w:t>dos rios e dos lagos nelas existentes.</w:t>
      </w:r>
    </w:p>
    <w:p w:rsidR="00BB6C9A" w:rsidRDefault="00BB6C9A" w:rsidP="00BB6C9A">
      <w:pPr>
        <w:autoSpaceDE w:val="0"/>
        <w:autoSpaceDN w:val="0"/>
        <w:adjustRightInd w:val="0"/>
        <w:spacing w:after="0" w:line="240" w:lineRule="auto"/>
        <w:jc w:val="both"/>
        <w:rPr>
          <w:rFonts w:ascii="Arial" w:hAnsi="Arial" w:cs="Arial"/>
          <w:b/>
          <w:bCs/>
          <w:color w:val="000000"/>
          <w:sz w:val="24"/>
          <w:szCs w:val="24"/>
        </w:rPr>
      </w:pPr>
    </w:p>
    <w:p w:rsidR="00BB6C9A" w:rsidRDefault="00BB6C9A" w:rsidP="00BB6C9A">
      <w:pPr>
        <w:autoSpaceDE w:val="0"/>
        <w:autoSpaceDN w:val="0"/>
        <w:adjustRightInd w:val="0"/>
        <w:spacing w:after="0" w:line="240" w:lineRule="auto"/>
        <w:jc w:val="both"/>
        <w:rPr>
          <w:rFonts w:ascii="Arial" w:hAnsi="Arial" w:cs="Arial"/>
          <w:b/>
          <w:bCs/>
          <w:color w:val="000000"/>
          <w:sz w:val="24"/>
          <w:szCs w:val="24"/>
        </w:rPr>
      </w:pPr>
    </w:p>
    <w:p w:rsidR="00BB6C9A" w:rsidRDefault="00BB6C9A" w:rsidP="00BB6C9A">
      <w:pPr>
        <w:pStyle w:val="NormalWeb"/>
        <w:shd w:val="clear" w:color="auto" w:fill="FFFFFF"/>
        <w:spacing w:before="0" w:beforeAutospacing="0" w:after="300" w:afterAutospacing="0"/>
        <w:rPr>
          <w:rFonts w:ascii="Helvetica" w:hAnsi="Helvetica" w:cs="Helvetica"/>
          <w:b/>
          <w:color w:val="252525"/>
          <w:szCs w:val="21"/>
        </w:rPr>
      </w:pPr>
      <w:r>
        <w:rPr>
          <w:rFonts w:ascii="Helvetica" w:hAnsi="Helvetica" w:cs="Helvetica"/>
          <w:b/>
          <w:color w:val="252525"/>
          <w:szCs w:val="21"/>
        </w:rPr>
        <w:t xml:space="preserve">Índios e Quilombolas </w:t>
      </w:r>
    </w:p>
    <w:p w:rsidR="00BB6C9A" w:rsidRPr="000047D3" w:rsidRDefault="00BB6C9A" w:rsidP="00BB6C9A">
      <w:pPr>
        <w:spacing w:after="300" w:line="240" w:lineRule="auto"/>
        <w:rPr>
          <w:rFonts w:ascii="Helvetica" w:eastAsia="Times New Roman" w:hAnsi="Helvetica" w:cs="Helvetica"/>
          <w:color w:val="252525"/>
          <w:sz w:val="21"/>
          <w:szCs w:val="21"/>
          <w:lang w:eastAsia="pt-BR"/>
        </w:rPr>
      </w:pPr>
      <w:r w:rsidRPr="000047D3">
        <w:rPr>
          <w:rFonts w:ascii="Helvetica" w:eastAsia="Times New Roman" w:hAnsi="Helvetica" w:cs="Helvetica"/>
          <w:color w:val="252525"/>
          <w:sz w:val="21"/>
          <w:szCs w:val="21"/>
          <w:lang w:eastAsia="pt-BR"/>
        </w:rPr>
        <w:t>CF, 231 </w:t>
      </w:r>
      <w:r w:rsidRPr="000047D3">
        <w:rPr>
          <w:rFonts w:ascii="Helvetica" w:eastAsia="Times New Roman" w:hAnsi="Helvetica" w:cs="Helvetica"/>
          <w:b/>
          <w:bCs/>
          <w:color w:val="252525"/>
          <w:sz w:val="21"/>
          <w:szCs w:val="21"/>
          <w:lang w:eastAsia="pt-BR"/>
        </w:rPr>
        <w:t>§ 5º</w:t>
      </w:r>
      <w:r w:rsidRPr="000047D3">
        <w:rPr>
          <w:rFonts w:ascii="Helvetica" w:eastAsia="Times New Roman" w:hAnsi="Helvetica" w:cs="Helvetica"/>
          <w:color w:val="252525"/>
          <w:sz w:val="21"/>
          <w:szCs w:val="21"/>
          <w:lang w:eastAsia="pt-BR"/>
        </w:rPr>
        <w:t> É vedada a remoção dos grupos indígenas de suas terras, salvo, ad referendum do Congresso Nacional, em caso de catástrofe ou epidemia que ponha em risco sua população, ou no interesse da soberania do País, após deliberação do Congresso Nacional, garantido, em qualquer hipótese, o retorno imediato logo que cesse o risco.</w:t>
      </w:r>
    </w:p>
    <w:p w:rsidR="00BB6C9A" w:rsidRPr="000047D3" w:rsidRDefault="00BB6C9A" w:rsidP="00BB6C9A">
      <w:pPr>
        <w:shd w:val="clear" w:color="auto" w:fill="FFFFFF"/>
        <w:spacing w:after="300" w:line="240" w:lineRule="auto"/>
        <w:rPr>
          <w:rFonts w:ascii="Helvetica" w:eastAsia="Times New Roman" w:hAnsi="Helvetica" w:cs="Helvetica"/>
          <w:color w:val="252525"/>
          <w:sz w:val="21"/>
          <w:szCs w:val="21"/>
          <w:lang w:eastAsia="pt-BR"/>
        </w:rPr>
      </w:pPr>
      <w:r w:rsidRPr="000047D3">
        <w:rPr>
          <w:rFonts w:ascii="Helvetica" w:eastAsia="Times New Roman" w:hAnsi="Helvetica" w:cs="Helvetica"/>
          <w:color w:val="252525"/>
          <w:sz w:val="21"/>
          <w:szCs w:val="21"/>
          <w:lang w:eastAsia="pt-BR"/>
        </w:rPr>
        <w:t xml:space="preserve">Dois pontos importantes no art. 231 </w:t>
      </w:r>
      <w:proofErr w:type="spellStart"/>
      <w:r w:rsidRPr="000047D3">
        <w:rPr>
          <w:rFonts w:ascii="Helvetica" w:eastAsia="Times New Roman" w:hAnsi="Helvetica" w:cs="Helvetica"/>
          <w:color w:val="252525"/>
          <w:sz w:val="21"/>
          <w:szCs w:val="21"/>
          <w:lang w:eastAsia="pt-BR"/>
        </w:rPr>
        <w:t>paragrafo</w:t>
      </w:r>
      <w:proofErr w:type="spellEnd"/>
      <w:r w:rsidRPr="000047D3">
        <w:rPr>
          <w:rFonts w:ascii="Helvetica" w:eastAsia="Times New Roman" w:hAnsi="Helvetica" w:cs="Helvetica"/>
          <w:color w:val="252525"/>
          <w:sz w:val="21"/>
          <w:szCs w:val="21"/>
          <w:lang w:eastAsia="pt-BR"/>
        </w:rPr>
        <w:t xml:space="preserve"> 5°:</w:t>
      </w:r>
    </w:p>
    <w:p w:rsidR="00BB6C9A" w:rsidRPr="000047D3" w:rsidRDefault="00BB6C9A" w:rsidP="00BB6C9A">
      <w:pPr>
        <w:shd w:val="clear" w:color="auto" w:fill="FFFFFF"/>
        <w:spacing w:after="300" w:line="240" w:lineRule="auto"/>
        <w:rPr>
          <w:rFonts w:ascii="Helvetica" w:eastAsia="Times New Roman" w:hAnsi="Helvetica" w:cs="Helvetica"/>
          <w:color w:val="252525"/>
          <w:sz w:val="21"/>
          <w:szCs w:val="21"/>
          <w:lang w:eastAsia="pt-BR"/>
        </w:rPr>
      </w:pPr>
      <w:r w:rsidRPr="000047D3">
        <w:rPr>
          <w:rFonts w:ascii="Helvetica" w:eastAsia="Times New Roman" w:hAnsi="Helvetica" w:cs="Helvetica"/>
          <w:color w:val="252525"/>
          <w:sz w:val="21"/>
          <w:szCs w:val="21"/>
          <w:lang w:eastAsia="pt-BR"/>
        </w:rPr>
        <w:t xml:space="preserve">1° tira os </w:t>
      </w:r>
      <w:r w:rsidR="00657DA8" w:rsidRPr="000047D3">
        <w:rPr>
          <w:rFonts w:ascii="Helvetica" w:eastAsia="Times New Roman" w:hAnsi="Helvetica" w:cs="Helvetica"/>
          <w:color w:val="252525"/>
          <w:sz w:val="21"/>
          <w:szCs w:val="21"/>
          <w:lang w:eastAsia="pt-BR"/>
        </w:rPr>
        <w:t>índios</w:t>
      </w:r>
      <w:r w:rsidRPr="000047D3">
        <w:rPr>
          <w:rFonts w:ascii="Helvetica" w:eastAsia="Times New Roman" w:hAnsi="Helvetica" w:cs="Helvetica"/>
          <w:color w:val="252525"/>
          <w:sz w:val="21"/>
          <w:szCs w:val="21"/>
          <w:lang w:eastAsia="pt-BR"/>
        </w:rPr>
        <w:t xml:space="preserve"> e depois referenda, até porque trata-se de saúde </w:t>
      </w:r>
      <w:proofErr w:type="gramStart"/>
      <w:r w:rsidRPr="000047D3">
        <w:rPr>
          <w:rFonts w:ascii="Helvetica" w:eastAsia="Times New Roman" w:hAnsi="Helvetica" w:cs="Helvetica"/>
          <w:color w:val="252525"/>
          <w:sz w:val="21"/>
          <w:szCs w:val="21"/>
          <w:lang w:eastAsia="pt-BR"/>
        </w:rPr>
        <w:t>dos mesmo</w:t>
      </w:r>
      <w:proofErr w:type="gramEnd"/>
      <w:r w:rsidRPr="000047D3">
        <w:rPr>
          <w:rFonts w:ascii="Helvetica" w:eastAsia="Times New Roman" w:hAnsi="Helvetica" w:cs="Helvetica"/>
          <w:color w:val="252525"/>
          <w:sz w:val="21"/>
          <w:szCs w:val="21"/>
          <w:lang w:eastAsia="pt-BR"/>
        </w:rPr>
        <w:t>.</w:t>
      </w:r>
    </w:p>
    <w:p w:rsidR="00BB6C9A" w:rsidRPr="000047D3" w:rsidRDefault="00BB6C9A" w:rsidP="00BB6C9A">
      <w:pPr>
        <w:shd w:val="clear" w:color="auto" w:fill="FFFFFF"/>
        <w:spacing w:after="300" w:line="240" w:lineRule="auto"/>
        <w:rPr>
          <w:rFonts w:ascii="Helvetica" w:eastAsia="Times New Roman" w:hAnsi="Helvetica" w:cs="Helvetica"/>
          <w:color w:val="252525"/>
          <w:sz w:val="21"/>
          <w:szCs w:val="21"/>
          <w:lang w:eastAsia="pt-BR"/>
        </w:rPr>
      </w:pPr>
      <w:r w:rsidRPr="000047D3">
        <w:rPr>
          <w:rFonts w:ascii="Helvetica" w:eastAsia="Times New Roman" w:hAnsi="Helvetica" w:cs="Helvetica"/>
          <w:color w:val="252525"/>
          <w:sz w:val="21"/>
          <w:szCs w:val="21"/>
          <w:lang w:eastAsia="pt-BR"/>
        </w:rPr>
        <w:t xml:space="preserve">2° Somente tira </w:t>
      </w:r>
      <w:r w:rsidR="00657DA8" w:rsidRPr="000047D3">
        <w:rPr>
          <w:rFonts w:ascii="Helvetica" w:eastAsia="Times New Roman" w:hAnsi="Helvetica" w:cs="Helvetica"/>
          <w:color w:val="252525"/>
          <w:sz w:val="21"/>
          <w:szCs w:val="21"/>
          <w:lang w:eastAsia="pt-BR"/>
        </w:rPr>
        <w:t>após deliberação</w:t>
      </w:r>
      <w:r w:rsidRPr="000047D3">
        <w:rPr>
          <w:rFonts w:ascii="Helvetica" w:eastAsia="Times New Roman" w:hAnsi="Helvetica" w:cs="Helvetica"/>
          <w:color w:val="252525"/>
          <w:sz w:val="21"/>
          <w:szCs w:val="21"/>
          <w:lang w:eastAsia="pt-BR"/>
        </w:rPr>
        <w:t xml:space="preserve"> CN em caso de interesse da Soberania do País.</w:t>
      </w:r>
    </w:p>
    <w:p w:rsidR="00BB6C9A" w:rsidRPr="000047D3" w:rsidRDefault="00BB6C9A" w:rsidP="00BB6C9A">
      <w:pPr>
        <w:shd w:val="clear" w:color="auto" w:fill="FFFFFF"/>
        <w:spacing w:after="300" w:line="240" w:lineRule="auto"/>
        <w:rPr>
          <w:rFonts w:ascii="Helvetica" w:eastAsia="Times New Roman" w:hAnsi="Helvetica" w:cs="Helvetica"/>
          <w:color w:val="252525"/>
          <w:sz w:val="21"/>
          <w:szCs w:val="21"/>
          <w:lang w:eastAsia="pt-BR"/>
        </w:rPr>
      </w:pPr>
      <w:r w:rsidRPr="000047D3">
        <w:rPr>
          <w:rFonts w:ascii="Helvetica" w:eastAsia="Times New Roman" w:hAnsi="Helvetica" w:cs="Helvetica"/>
          <w:b/>
          <w:bCs/>
          <w:color w:val="252525"/>
          <w:sz w:val="21"/>
          <w:szCs w:val="21"/>
          <w:lang w:eastAsia="pt-BR"/>
        </w:rPr>
        <w:t>Terras Índios: </w:t>
      </w:r>
      <w:r w:rsidRPr="000047D3">
        <w:rPr>
          <w:rFonts w:ascii="Helvetica" w:eastAsia="Times New Roman" w:hAnsi="Helvetica" w:cs="Helvetica"/>
          <w:color w:val="252525"/>
          <w:sz w:val="21"/>
          <w:szCs w:val="21"/>
          <w:lang w:eastAsia="pt-BR"/>
        </w:rPr>
        <w:t>   INALIENAVEIS - INDISPONIVEIS - IMPRESCRITIVEIS </w:t>
      </w:r>
    </w:p>
    <w:p w:rsidR="00BB6C9A" w:rsidRPr="000047D3" w:rsidRDefault="00BB6C9A" w:rsidP="00BB6C9A">
      <w:pPr>
        <w:shd w:val="clear" w:color="auto" w:fill="FFFFFF"/>
        <w:spacing w:after="300" w:line="240" w:lineRule="auto"/>
        <w:rPr>
          <w:rFonts w:ascii="Helvetica" w:eastAsia="Times New Roman" w:hAnsi="Helvetica" w:cs="Helvetica"/>
          <w:color w:val="252525"/>
          <w:sz w:val="21"/>
          <w:szCs w:val="21"/>
          <w:lang w:eastAsia="pt-BR"/>
        </w:rPr>
      </w:pPr>
      <w:r w:rsidRPr="000047D3">
        <w:rPr>
          <w:rFonts w:ascii="Helvetica" w:eastAsia="Times New Roman" w:hAnsi="Helvetica" w:cs="Helvetica"/>
          <w:b/>
          <w:bCs/>
          <w:color w:val="252525"/>
          <w:sz w:val="21"/>
          <w:szCs w:val="21"/>
          <w:lang w:eastAsia="pt-BR"/>
        </w:rPr>
        <w:t>POSSE --&gt;</w:t>
      </w:r>
      <w:r w:rsidRPr="000047D3">
        <w:rPr>
          <w:rFonts w:ascii="Helvetica" w:eastAsia="Times New Roman" w:hAnsi="Helvetica" w:cs="Helvetica"/>
          <w:color w:val="252525"/>
          <w:sz w:val="21"/>
          <w:szCs w:val="21"/>
          <w:lang w:eastAsia="pt-BR"/>
        </w:rPr>
        <w:t> INDIO</w:t>
      </w:r>
    </w:p>
    <w:p w:rsidR="00BB6C9A" w:rsidRPr="00BB6C9A" w:rsidRDefault="00BB6C9A" w:rsidP="00BB6C9A">
      <w:pPr>
        <w:shd w:val="clear" w:color="auto" w:fill="FFFFFF"/>
        <w:spacing w:after="300" w:line="240" w:lineRule="auto"/>
        <w:rPr>
          <w:rFonts w:ascii="Helvetica" w:eastAsia="Times New Roman" w:hAnsi="Helvetica" w:cs="Helvetica"/>
          <w:color w:val="252525"/>
          <w:sz w:val="21"/>
          <w:szCs w:val="21"/>
          <w:lang w:eastAsia="pt-BR"/>
        </w:rPr>
      </w:pPr>
      <w:r w:rsidRPr="000047D3">
        <w:rPr>
          <w:rFonts w:ascii="Helvetica" w:eastAsia="Times New Roman" w:hAnsi="Helvetica" w:cs="Helvetica"/>
          <w:b/>
          <w:bCs/>
          <w:color w:val="252525"/>
          <w:sz w:val="21"/>
          <w:szCs w:val="21"/>
          <w:lang w:eastAsia="pt-BR"/>
        </w:rPr>
        <w:t>PROPRIEDADE --&gt;</w:t>
      </w:r>
      <w:r w:rsidRPr="000047D3">
        <w:rPr>
          <w:rFonts w:ascii="Helvetica" w:eastAsia="Times New Roman" w:hAnsi="Helvetica" w:cs="Helvetica"/>
          <w:color w:val="252525"/>
          <w:sz w:val="21"/>
          <w:szCs w:val="21"/>
          <w:lang w:eastAsia="pt-BR"/>
        </w:rPr>
        <w:t> UNIÃO </w:t>
      </w:r>
    </w:p>
    <w:p w:rsidR="00BB6C9A" w:rsidRPr="00375D37" w:rsidRDefault="00BB6C9A" w:rsidP="00BB6C9A">
      <w:pPr>
        <w:pStyle w:val="NormalWeb"/>
        <w:shd w:val="clear" w:color="auto" w:fill="FFFFFF"/>
        <w:spacing w:before="0" w:beforeAutospacing="0" w:after="300" w:afterAutospacing="0"/>
        <w:rPr>
          <w:rFonts w:ascii="Helvetica" w:hAnsi="Helvetica" w:cs="Helvetica"/>
          <w:b/>
          <w:color w:val="252525"/>
          <w:szCs w:val="21"/>
        </w:rPr>
      </w:pPr>
      <w:r w:rsidRPr="00375D37">
        <w:rPr>
          <w:rFonts w:ascii="Helvetica" w:hAnsi="Helvetica" w:cs="Helvetica"/>
          <w:b/>
          <w:color w:val="252525"/>
          <w:szCs w:val="21"/>
        </w:rPr>
        <w:t>Remanescentes Das Comunidades Quilombolas</w:t>
      </w:r>
    </w:p>
    <w:p w:rsidR="00BB6C9A" w:rsidRDefault="00BB6C9A" w:rsidP="00BB6C9A">
      <w:pPr>
        <w:pStyle w:val="NormalWeb"/>
        <w:shd w:val="clear" w:color="auto" w:fill="FFFFFF"/>
        <w:spacing w:before="0" w:beforeAutospacing="0" w:after="300" w:afterAutospacing="0"/>
        <w:rPr>
          <w:rFonts w:ascii="Helvetica" w:hAnsi="Helvetica" w:cs="Helvetica"/>
          <w:color w:val="252525"/>
          <w:sz w:val="21"/>
          <w:szCs w:val="21"/>
        </w:rPr>
      </w:pPr>
      <w:r>
        <w:rPr>
          <w:rFonts w:ascii="Helvetica" w:hAnsi="Helvetica" w:cs="Helvetica"/>
          <w:color w:val="252525"/>
          <w:sz w:val="21"/>
          <w:szCs w:val="21"/>
        </w:rPr>
        <w:t>Art. 68, ADCT:</w:t>
      </w:r>
    </w:p>
    <w:p w:rsidR="00BB6C9A" w:rsidRDefault="00BB6C9A" w:rsidP="00BB6C9A">
      <w:pPr>
        <w:pStyle w:val="NormalWeb"/>
        <w:shd w:val="clear" w:color="auto" w:fill="FFFFFF"/>
        <w:spacing w:before="0" w:beforeAutospacing="0" w:after="300" w:afterAutospacing="0"/>
        <w:rPr>
          <w:rFonts w:ascii="Helvetica" w:hAnsi="Helvetica" w:cs="Helvetica"/>
          <w:color w:val="252525"/>
          <w:sz w:val="21"/>
          <w:szCs w:val="21"/>
        </w:rPr>
      </w:pPr>
      <w:r>
        <w:rPr>
          <w:rFonts w:ascii="Helvetica" w:hAnsi="Helvetica" w:cs="Helvetica"/>
          <w:color w:val="252525"/>
          <w:sz w:val="21"/>
          <w:szCs w:val="21"/>
        </w:rPr>
        <w:t>- Os remanescentes das comunidades quilombolas tem reconhecido o direito à propriedade definitiva das terras que ocupam, devendo o Estado emitir a eles os títulos de propriedade.</w:t>
      </w:r>
    </w:p>
    <w:p w:rsidR="00657DA8" w:rsidRDefault="00657DA8" w:rsidP="00657DA8">
      <w:pPr>
        <w:rPr>
          <w:b/>
        </w:rPr>
      </w:pPr>
    </w:p>
    <w:p w:rsidR="00657DA8" w:rsidRDefault="00657DA8" w:rsidP="00CB3185">
      <w:pPr>
        <w:jc w:val="both"/>
        <w:rPr>
          <w:b/>
        </w:rPr>
      </w:pPr>
      <w:r w:rsidRPr="00657DA8">
        <w:rPr>
          <w:b/>
        </w:rPr>
        <w:t>REMÉDIOS CONSTITUCIONAIS</w:t>
      </w:r>
    </w:p>
    <w:p w:rsidR="00CB3185" w:rsidRPr="00CB3185" w:rsidRDefault="00CB3185" w:rsidP="00CB3185">
      <w:pPr>
        <w:spacing w:after="0" w:line="240" w:lineRule="auto"/>
        <w:jc w:val="both"/>
        <w:rPr>
          <w:rFonts w:ascii="Arial" w:hAnsi="Arial" w:cs="Arial"/>
          <w:sz w:val="24"/>
          <w:szCs w:val="24"/>
        </w:rPr>
      </w:pPr>
      <w:r w:rsidRPr="00CB3185">
        <w:rPr>
          <w:rFonts w:ascii="Arial" w:hAnsi="Arial" w:cs="Arial"/>
          <w:sz w:val="24"/>
          <w:szCs w:val="24"/>
        </w:rPr>
        <w:t>Os remédios constitucionais são garantias fundamentais que visam defender os inúmeros direitos previstos no ordenamento jurídico. Dividem- se em: Remédios constitucionais administrativos e judiciais.</w:t>
      </w:r>
    </w:p>
    <w:p w:rsidR="00CB3185" w:rsidRDefault="00CB3185" w:rsidP="00CB3185">
      <w:pPr>
        <w:spacing w:after="0" w:line="240" w:lineRule="auto"/>
        <w:jc w:val="both"/>
        <w:rPr>
          <w:rFonts w:ascii="Arial" w:hAnsi="Arial" w:cs="Arial"/>
          <w:sz w:val="24"/>
          <w:szCs w:val="24"/>
        </w:rPr>
      </w:pPr>
    </w:p>
    <w:p w:rsidR="00CB3185" w:rsidRPr="00CB3185" w:rsidRDefault="00CB3185" w:rsidP="00CB3185">
      <w:pPr>
        <w:spacing w:after="0" w:line="240" w:lineRule="auto"/>
        <w:jc w:val="both"/>
        <w:rPr>
          <w:rFonts w:ascii="Arial" w:hAnsi="Arial" w:cs="Arial"/>
          <w:sz w:val="24"/>
          <w:szCs w:val="24"/>
        </w:rPr>
      </w:pPr>
      <w:r w:rsidRPr="00CB3185">
        <w:rPr>
          <w:rFonts w:ascii="Arial" w:hAnsi="Arial" w:cs="Arial"/>
          <w:b/>
          <w:sz w:val="24"/>
          <w:szCs w:val="24"/>
        </w:rPr>
        <w:t>REMÉDIOS CONSTITUCIONAIS ADMINISTRATIVOS (art. 5°, XXXIV):</w:t>
      </w:r>
      <w:r w:rsidRPr="00CB3185">
        <w:rPr>
          <w:rFonts w:ascii="Arial" w:hAnsi="Arial" w:cs="Arial"/>
          <w:sz w:val="24"/>
          <w:szCs w:val="24"/>
        </w:rPr>
        <w:t xml:space="preserve"> O Direito de petição e o</w:t>
      </w:r>
      <w:r>
        <w:rPr>
          <w:rFonts w:ascii="Arial" w:hAnsi="Arial" w:cs="Arial"/>
          <w:sz w:val="24"/>
          <w:szCs w:val="24"/>
        </w:rPr>
        <w:t xml:space="preserve"> </w:t>
      </w:r>
      <w:r w:rsidRPr="00CB3185">
        <w:rPr>
          <w:rFonts w:ascii="Arial" w:hAnsi="Arial" w:cs="Arial"/>
          <w:sz w:val="24"/>
          <w:szCs w:val="24"/>
        </w:rPr>
        <w:t>Direito de</w:t>
      </w:r>
      <w:r>
        <w:rPr>
          <w:rFonts w:ascii="Arial" w:hAnsi="Arial" w:cs="Arial"/>
          <w:sz w:val="24"/>
          <w:szCs w:val="24"/>
        </w:rPr>
        <w:t xml:space="preserve"> </w:t>
      </w:r>
      <w:r w:rsidRPr="00CB3185">
        <w:rPr>
          <w:rFonts w:ascii="Arial" w:hAnsi="Arial" w:cs="Arial"/>
          <w:sz w:val="24"/>
          <w:szCs w:val="24"/>
        </w:rPr>
        <w:t>obtenção de certidões são garantias constitucionais para o acesso à informação e</w:t>
      </w:r>
      <w:r>
        <w:rPr>
          <w:rFonts w:ascii="Arial" w:hAnsi="Arial" w:cs="Arial"/>
          <w:sz w:val="24"/>
          <w:szCs w:val="24"/>
        </w:rPr>
        <w:t xml:space="preserve"> </w:t>
      </w:r>
      <w:r w:rsidRPr="00CB3185">
        <w:rPr>
          <w:rFonts w:ascii="Arial" w:hAnsi="Arial" w:cs="Arial"/>
          <w:sz w:val="24"/>
          <w:szCs w:val="24"/>
        </w:rPr>
        <w:t>também são considerados pela</w:t>
      </w:r>
      <w:r>
        <w:rPr>
          <w:rFonts w:ascii="Arial" w:hAnsi="Arial" w:cs="Arial"/>
          <w:sz w:val="24"/>
          <w:szCs w:val="24"/>
        </w:rPr>
        <w:t xml:space="preserve"> </w:t>
      </w:r>
      <w:r w:rsidRPr="00CB3185">
        <w:rPr>
          <w:rFonts w:ascii="Arial" w:hAnsi="Arial" w:cs="Arial"/>
          <w:sz w:val="24"/>
          <w:szCs w:val="24"/>
        </w:rPr>
        <w:t>doutrina como remédios constitucionais de natureza administrativa.</w:t>
      </w:r>
    </w:p>
    <w:p w:rsidR="00CB3185" w:rsidRPr="00CB3185" w:rsidRDefault="00CB3185" w:rsidP="00CB3185">
      <w:pPr>
        <w:spacing w:after="0" w:line="240" w:lineRule="auto"/>
        <w:jc w:val="both"/>
        <w:rPr>
          <w:rFonts w:ascii="Arial" w:hAnsi="Arial" w:cs="Arial"/>
          <w:sz w:val="24"/>
          <w:szCs w:val="24"/>
        </w:rPr>
      </w:pPr>
    </w:p>
    <w:p w:rsidR="00CB3185" w:rsidRPr="00CB3185" w:rsidRDefault="00CB3185" w:rsidP="00CB3185">
      <w:pPr>
        <w:spacing w:after="0" w:line="240" w:lineRule="auto"/>
        <w:jc w:val="both"/>
        <w:rPr>
          <w:rFonts w:ascii="Arial" w:hAnsi="Arial" w:cs="Arial"/>
          <w:sz w:val="24"/>
          <w:szCs w:val="24"/>
        </w:rPr>
      </w:pPr>
      <w:r w:rsidRPr="00CB3185">
        <w:rPr>
          <w:rFonts w:ascii="Arial" w:hAnsi="Arial" w:cs="Arial"/>
          <w:b/>
          <w:sz w:val="24"/>
          <w:szCs w:val="24"/>
        </w:rPr>
        <w:t xml:space="preserve">REMÉDIOS CONSTITUCIONAIS JUDICIAIS: </w:t>
      </w:r>
      <w:r w:rsidRPr="00CB3185">
        <w:rPr>
          <w:rFonts w:ascii="Arial" w:hAnsi="Arial" w:cs="Arial"/>
          <w:sz w:val="24"/>
          <w:szCs w:val="24"/>
        </w:rPr>
        <w:t>São instrumentos judiciais de defesa dos direitos fundamentais. São remédios constitucionais judiciais: o habeas corpus, habeas data, mandado de injunção, mandado</w:t>
      </w:r>
      <w:r>
        <w:rPr>
          <w:rFonts w:ascii="Arial" w:hAnsi="Arial" w:cs="Arial"/>
          <w:sz w:val="24"/>
          <w:szCs w:val="24"/>
        </w:rPr>
        <w:t xml:space="preserve"> </w:t>
      </w:r>
      <w:r w:rsidRPr="00CB3185">
        <w:rPr>
          <w:rFonts w:ascii="Arial" w:hAnsi="Arial" w:cs="Arial"/>
          <w:sz w:val="24"/>
          <w:szCs w:val="24"/>
        </w:rPr>
        <w:t>de segurança e ação popular.</w:t>
      </w:r>
    </w:p>
    <w:p w:rsidR="00CB3185" w:rsidRPr="00CB3185" w:rsidRDefault="00CB3185" w:rsidP="00CB3185">
      <w:pPr>
        <w:spacing w:after="0" w:line="240" w:lineRule="auto"/>
        <w:jc w:val="both"/>
        <w:rPr>
          <w:rFonts w:ascii="Arial" w:hAnsi="Arial" w:cs="Arial"/>
          <w:sz w:val="24"/>
          <w:szCs w:val="24"/>
        </w:rPr>
      </w:pPr>
    </w:p>
    <w:p w:rsidR="00CB3185" w:rsidRDefault="00CB3185" w:rsidP="00CB3185">
      <w:pPr>
        <w:spacing w:after="0" w:line="240" w:lineRule="auto"/>
        <w:jc w:val="both"/>
        <w:rPr>
          <w:rFonts w:ascii="Arial" w:hAnsi="Arial" w:cs="Arial"/>
          <w:sz w:val="24"/>
          <w:szCs w:val="24"/>
        </w:rPr>
      </w:pPr>
      <w:r w:rsidRPr="00CB3185">
        <w:rPr>
          <w:rFonts w:ascii="Arial" w:hAnsi="Arial" w:cs="Arial"/>
          <w:sz w:val="24"/>
          <w:szCs w:val="24"/>
        </w:rPr>
        <w:t xml:space="preserve">Importante destacar que em sede de remédios constitucionais não se aplica o princípio da </w:t>
      </w:r>
      <w:proofErr w:type="spellStart"/>
      <w:r w:rsidRPr="00CB3185">
        <w:rPr>
          <w:rFonts w:ascii="Arial" w:hAnsi="Arial" w:cs="Arial"/>
          <w:sz w:val="24"/>
          <w:szCs w:val="24"/>
        </w:rPr>
        <w:t>fungibi</w:t>
      </w:r>
      <w:proofErr w:type="spellEnd"/>
      <w:r>
        <w:rPr>
          <w:rFonts w:ascii="Arial" w:hAnsi="Arial" w:cs="Arial"/>
          <w:sz w:val="24"/>
          <w:szCs w:val="24"/>
        </w:rPr>
        <w:t xml:space="preserve"> </w:t>
      </w:r>
      <w:proofErr w:type="spellStart"/>
      <w:r w:rsidRPr="00CB3185">
        <w:rPr>
          <w:rFonts w:ascii="Arial" w:hAnsi="Arial" w:cs="Arial"/>
          <w:sz w:val="24"/>
          <w:szCs w:val="24"/>
        </w:rPr>
        <w:t>lidade</w:t>
      </w:r>
      <w:proofErr w:type="spellEnd"/>
      <w:r w:rsidRPr="00CB3185">
        <w:rPr>
          <w:rFonts w:ascii="Arial" w:hAnsi="Arial" w:cs="Arial"/>
          <w:sz w:val="24"/>
          <w:szCs w:val="24"/>
        </w:rPr>
        <w:t>, ou seja, não se pode utilizar um remédio no lugar do outro.</w:t>
      </w:r>
    </w:p>
    <w:p w:rsidR="005E013A" w:rsidRPr="00CB3185" w:rsidRDefault="005E013A" w:rsidP="00CB3185">
      <w:pPr>
        <w:spacing w:after="0" w:line="240" w:lineRule="auto"/>
        <w:jc w:val="both"/>
        <w:rPr>
          <w:rFonts w:ascii="Arial" w:hAnsi="Arial" w:cs="Arial"/>
          <w:sz w:val="24"/>
          <w:szCs w:val="24"/>
        </w:rPr>
      </w:pPr>
    </w:p>
    <w:p w:rsidR="00161F0B" w:rsidRDefault="00161F0B" w:rsidP="00657DA8">
      <w:pPr>
        <w:pStyle w:val="NormalWeb"/>
        <w:shd w:val="clear" w:color="auto" w:fill="FFFFFF"/>
        <w:spacing w:before="0" w:beforeAutospacing="0" w:after="300" w:afterAutospacing="0"/>
        <w:rPr>
          <w:rStyle w:val="Forte"/>
          <w:rFonts w:ascii="Helvetica" w:hAnsi="Helvetica" w:cs="Helvetica"/>
          <w:color w:val="252525"/>
          <w:sz w:val="21"/>
          <w:szCs w:val="21"/>
        </w:rPr>
      </w:pPr>
    </w:p>
    <w:p w:rsidR="00161F0B" w:rsidRDefault="00A37A7A" w:rsidP="00657DA8">
      <w:pPr>
        <w:pStyle w:val="NormalWeb"/>
        <w:shd w:val="clear" w:color="auto" w:fill="FFFFFF"/>
        <w:spacing w:before="0" w:beforeAutospacing="0" w:after="300" w:afterAutospacing="0"/>
        <w:rPr>
          <w:rFonts w:ascii="Helvetica" w:hAnsi="Helvetica" w:cs="Helvetica"/>
          <w:color w:val="252525"/>
          <w:sz w:val="21"/>
          <w:szCs w:val="21"/>
        </w:rPr>
      </w:pPr>
      <w:r>
        <w:rPr>
          <w:rStyle w:val="Forte"/>
          <w:rFonts w:ascii="Helvetica" w:hAnsi="Helvetica" w:cs="Helvetica"/>
          <w:color w:val="252525"/>
          <w:sz w:val="21"/>
          <w:szCs w:val="21"/>
        </w:rPr>
        <w:t>HABEAS CORPUS</w:t>
      </w:r>
      <w:r>
        <w:rPr>
          <w:rFonts w:ascii="Helvetica" w:hAnsi="Helvetica" w:cs="Helvetica"/>
          <w:color w:val="252525"/>
          <w:sz w:val="21"/>
          <w:szCs w:val="21"/>
        </w:rPr>
        <w:t>: LIBERDADE DE LOCOMOÇÃO</w:t>
      </w:r>
    </w:p>
    <w:p w:rsidR="00151506" w:rsidRPr="00A37A7A" w:rsidRDefault="00A37A7A" w:rsidP="00A37A7A">
      <w:pPr>
        <w:pStyle w:val="NormalWeb"/>
        <w:shd w:val="clear" w:color="auto" w:fill="FFFFFF"/>
        <w:spacing w:after="300"/>
        <w:ind w:firstLine="708"/>
        <w:jc w:val="both"/>
        <w:rPr>
          <w:rStyle w:val="Forte"/>
          <w:rFonts w:ascii="Helvetica" w:hAnsi="Helvetica" w:cs="Helvetica"/>
          <w:b w:val="0"/>
          <w:color w:val="252525"/>
          <w:sz w:val="21"/>
          <w:szCs w:val="21"/>
        </w:rPr>
      </w:pPr>
      <w:r w:rsidRPr="00A37A7A">
        <w:rPr>
          <w:rStyle w:val="Forte"/>
          <w:rFonts w:ascii="Helvetica" w:hAnsi="Helvetica" w:cs="Helvetica"/>
          <w:b w:val="0"/>
          <w:color w:val="252525"/>
          <w:sz w:val="21"/>
          <w:szCs w:val="21"/>
        </w:rPr>
        <w:t>Historicamente, foi a primeira garantia de direito fundamental concedida pelo Rei João Sem Terra (Inglaterra), na Magna Carta de 1215. No Brasil, Dom Pedro I editou em 1821 um Alvará, consagrando a liberdade de</w:t>
      </w:r>
      <w:r>
        <w:rPr>
          <w:rStyle w:val="Forte"/>
          <w:rFonts w:ascii="Helvetica" w:hAnsi="Helvetica" w:cs="Helvetica"/>
          <w:b w:val="0"/>
          <w:color w:val="252525"/>
          <w:sz w:val="21"/>
          <w:szCs w:val="21"/>
        </w:rPr>
        <w:t xml:space="preserve"> </w:t>
      </w:r>
      <w:r w:rsidRPr="00A37A7A">
        <w:rPr>
          <w:rStyle w:val="Forte"/>
          <w:rFonts w:ascii="Helvetica" w:hAnsi="Helvetica" w:cs="Helvetica"/>
          <w:b w:val="0"/>
          <w:color w:val="252525"/>
          <w:sz w:val="21"/>
          <w:szCs w:val="21"/>
        </w:rPr>
        <w:t>locomoção. Em 1830, a garantia passou a ser chamada de Habeas Corpus (“tomes o corpo”) e foi consagrada</w:t>
      </w:r>
      <w:r>
        <w:rPr>
          <w:rStyle w:val="Forte"/>
          <w:rFonts w:ascii="Helvetica" w:hAnsi="Helvetica" w:cs="Helvetica"/>
          <w:b w:val="0"/>
          <w:color w:val="252525"/>
          <w:sz w:val="21"/>
          <w:szCs w:val="21"/>
        </w:rPr>
        <w:t xml:space="preserve"> </w:t>
      </w:r>
      <w:r w:rsidRPr="00A37A7A">
        <w:rPr>
          <w:rStyle w:val="Forte"/>
          <w:rFonts w:ascii="Helvetica" w:hAnsi="Helvetica" w:cs="Helvetica"/>
          <w:b w:val="0"/>
          <w:color w:val="252525"/>
          <w:sz w:val="21"/>
          <w:szCs w:val="21"/>
        </w:rPr>
        <w:t>constitucionalmente no Brasil a partir de 1891.</w:t>
      </w:r>
    </w:p>
    <w:p w:rsidR="00A37A7A" w:rsidRPr="00A37A7A" w:rsidRDefault="00A37A7A" w:rsidP="00A37A7A">
      <w:pPr>
        <w:pStyle w:val="NormalWeb"/>
        <w:shd w:val="clear" w:color="auto" w:fill="FFFFFF"/>
        <w:spacing w:after="300"/>
        <w:rPr>
          <w:rStyle w:val="Forte"/>
          <w:rFonts w:ascii="Arial" w:hAnsi="Arial" w:cs="Arial"/>
          <w:b w:val="0"/>
          <w:color w:val="252525"/>
        </w:rPr>
      </w:pPr>
      <w:r w:rsidRPr="00A37A7A">
        <w:rPr>
          <w:rStyle w:val="Forte"/>
          <w:rFonts w:ascii="Arial" w:hAnsi="Arial" w:cs="Arial"/>
          <w:b w:val="0"/>
          <w:color w:val="252525"/>
        </w:rPr>
        <w:t xml:space="preserve">a) </w:t>
      </w:r>
      <w:r w:rsidRPr="00A37A7A">
        <w:rPr>
          <w:rStyle w:val="Forte"/>
          <w:rFonts w:ascii="Arial" w:hAnsi="Arial" w:cs="Arial"/>
          <w:color w:val="252525"/>
        </w:rPr>
        <w:t>Base legal</w:t>
      </w:r>
      <w:r w:rsidRPr="00A37A7A">
        <w:rPr>
          <w:rStyle w:val="Forte"/>
          <w:rFonts w:ascii="Arial" w:hAnsi="Arial" w:cs="Arial"/>
          <w:b w:val="0"/>
          <w:color w:val="252525"/>
        </w:rPr>
        <w:t xml:space="preserve">: art. 5o, LXVIII, CRFB/88, art. 142, § 2o, CRFB/88; </w:t>
      </w:r>
      <w:proofErr w:type="spellStart"/>
      <w:r w:rsidRPr="00A37A7A">
        <w:rPr>
          <w:rStyle w:val="Forte"/>
          <w:rFonts w:ascii="Arial" w:hAnsi="Arial" w:cs="Arial"/>
          <w:b w:val="0"/>
          <w:color w:val="252525"/>
        </w:rPr>
        <w:t>arts</w:t>
      </w:r>
      <w:proofErr w:type="spellEnd"/>
      <w:r w:rsidRPr="00A37A7A">
        <w:rPr>
          <w:rStyle w:val="Forte"/>
          <w:rFonts w:ascii="Arial" w:hAnsi="Arial" w:cs="Arial"/>
          <w:b w:val="0"/>
          <w:color w:val="252525"/>
        </w:rPr>
        <w:t>. 647 e ss. do CPP.</w:t>
      </w:r>
    </w:p>
    <w:p w:rsidR="00A37A7A" w:rsidRPr="00A37A7A" w:rsidRDefault="00A37A7A" w:rsidP="00A37A7A">
      <w:pPr>
        <w:pStyle w:val="NormalWeb"/>
        <w:shd w:val="clear" w:color="auto" w:fill="FFFFFF"/>
        <w:spacing w:after="300"/>
        <w:rPr>
          <w:rStyle w:val="Forte"/>
          <w:rFonts w:ascii="Arial" w:hAnsi="Arial" w:cs="Arial"/>
          <w:b w:val="0"/>
          <w:color w:val="252525"/>
        </w:rPr>
      </w:pPr>
      <w:r w:rsidRPr="00A37A7A">
        <w:rPr>
          <w:rStyle w:val="Forte"/>
          <w:rFonts w:ascii="Arial" w:hAnsi="Arial" w:cs="Arial"/>
          <w:b w:val="0"/>
          <w:color w:val="252525"/>
        </w:rPr>
        <w:t xml:space="preserve">b) </w:t>
      </w:r>
      <w:r w:rsidRPr="00A37A7A">
        <w:rPr>
          <w:rStyle w:val="Forte"/>
          <w:rFonts w:ascii="Arial" w:hAnsi="Arial" w:cs="Arial"/>
          <w:color w:val="252525"/>
        </w:rPr>
        <w:t>Conceito:</w:t>
      </w:r>
      <w:r w:rsidRPr="00A37A7A">
        <w:rPr>
          <w:rStyle w:val="Forte"/>
          <w:rFonts w:ascii="Arial" w:hAnsi="Arial" w:cs="Arial"/>
          <w:b w:val="0"/>
          <w:color w:val="252525"/>
        </w:rPr>
        <w:t xml:space="preserve"> Remédio constitucional dirigido à tutela da liberdade de locomoção, ameaçada ou lesada</w:t>
      </w:r>
      <w:r>
        <w:rPr>
          <w:rStyle w:val="Forte"/>
          <w:rFonts w:ascii="Arial" w:hAnsi="Arial" w:cs="Arial"/>
          <w:b w:val="0"/>
          <w:color w:val="252525"/>
        </w:rPr>
        <w:t xml:space="preserve"> </w:t>
      </w:r>
      <w:r w:rsidRPr="00A37A7A">
        <w:rPr>
          <w:rStyle w:val="Forte"/>
          <w:rFonts w:ascii="Arial" w:hAnsi="Arial" w:cs="Arial"/>
          <w:b w:val="0"/>
          <w:color w:val="252525"/>
        </w:rPr>
        <w:t>em decorrência de violência ou coação eivada de ilegalidade – ato comissivo ou omissivo contrário a lei - ou abuso de poder.</w:t>
      </w:r>
    </w:p>
    <w:p w:rsidR="00A37A7A" w:rsidRDefault="00A37A7A" w:rsidP="00A37A7A">
      <w:pPr>
        <w:pStyle w:val="NormalWeb"/>
        <w:shd w:val="clear" w:color="auto" w:fill="FFFFFF"/>
        <w:spacing w:after="300"/>
        <w:rPr>
          <w:rStyle w:val="Forte"/>
          <w:rFonts w:ascii="Arial" w:hAnsi="Arial" w:cs="Arial"/>
          <w:b w:val="0"/>
          <w:color w:val="252525"/>
        </w:rPr>
      </w:pPr>
      <w:r w:rsidRPr="00A37A7A">
        <w:rPr>
          <w:rStyle w:val="Forte"/>
          <w:rFonts w:ascii="Arial" w:hAnsi="Arial" w:cs="Arial"/>
          <w:color w:val="252525"/>
        </w:rPr>
        <w:t>c) Espécies: • HC PREVENTIVO:</w:t>
      </w:r>
      <w:r w:rsidRPr="00A37A7A">
        <w:rPr>
          <w:rStyle w:val="Forte"/>
          <w:rFonts w:ascii="Arial" w:hAnsi="Arial" w:cs="Arial"/>
          <w:b w:val="0"/>
          <w:color w:val="252525"/>
        </w:rPr>
        <w:t xml:space="preserve"> para evitar a consumação da lesão, muito comum em sede de CPI. O</w:t>
      </w:r>
      <w:r>
        <w:rPr>
          <w:rStyle w:val="Forte"/>
          <w:rFonts w:ascii="Arial" w:hAnsi="Arial" w:cs="Arial"/>
          <w:b w:val="0"/>
          <w:color w:val="252525"/>
        </w:rPr>
        <w:t xml:space="preserve"> </w:t>
      </w:r>
      <w:r w:rsidRPr="00A37A7A">
        <w:rPr>
          <w:rStyle w:val="Forte"/>
          <w:rFonts w:ascii="Arial" w:hAnsi="Arial" w:cs="Arial"/>
          <w:b w:val="0"/>
          <w:color w:val="252525"/>
        </w:rPr>
        <w:t>pedido é o Salvo Conduto.</w:t>
      </w:r>
    </w:p>
    <w:p w:rsidR="00A37A7A" w:rsidRPr="00A37A7A" w:rsidRDefault="00A37A7A" w:rsidP="00A37A7A">
      <w:pPr>
        <w:pStyle w:val="NormalWeb"/>
        <w:shd w:val="clear" w:color="auto" w:fill="FFFFFF"/>
        <w:spacing w:after="300"/>
        <w:rPr>
          <w:rStyle w:val="Forte"/>
          <w:rFonts w:ascii="Arial" w:hAnsi="Arial" w:cs="Arial"/>
          <w:b w:val="0"/>
          <w:color w:val="252525"/>
        </w:rPr>
      </w:pPr>
      <w:r w:rsidRPr="00A37A7A">
        <w:rPr>
          <w:rStyle w:val="Forte"/>
          <w:rFonts w:ascii="Arial" w:hAnsi="Arial" w:cs="Arial"/>
          <w:b w:val="0"/>
          <w:color w:val="252525"/>
        </w:rPr>
        <w:t xml:space="preserve"> • </w:t>
      </w:r>
      <w:r w:rsidRPr="00A37A7A">
        <w:rPr>
          <w:rStyle w:val="Forte"/>
          <w:rFonts w:ascii="Arial" w:hAnsi="Arial" w:cs="Arial"/>
          <w:color w:val="252525"/>
        </w:rPr>
        <w:t>HC REPRESSIVO OU LIBERATÓRIO:</w:t>
      </w:r>
      <w:r w:rsidRPr="00A37A7A">
        <w:rPr>
          <w:rStyle w:val="Forte"/>
          <w:rFonts w:ascii="Arial" w:hAnsi="Arial" w:cs="Arial"/>
          <w:b w:val="0"/>
          <w:color w:val="252525"/>
        </w:rPr>
        <w:t xml:space="preserve"> para fazer cessar tal coação. O pedido é o</w:t>
      </w:r>
      <w:r>
        <w:rPr>
          <w:rStyle w:val="Forte"/>
          <w:rFonts w:ascii="Arial" w:hAnsi="Arial" w:cs="Arial"/>
          <w:b w:val="0"/>
          <w:color w:val="252525"/>
        </w:rPr>
        <w:t xml:space="preserve"> </w:t>
      </w:r>
      <w:r w:rsidRPr="00A37A7A">
        <w:rPr>
          <w:rStyle w:val="Forte"/>
          <w:rFonts w:ascii="Arial" w:hAnsi="Arial" w:cs="Arial"/>
          <w:b w:val="0"/>
          <w:color w:val="252525"/>
        </w:rPr>
        <w:t>Alvará de Soltura.</w:t>
      </w:r>
    </w:p>
    <w:p w:rsidR="00A37A7A" w:rsidRPr="00A37A7A" w:rsidRDefault="00A37A7A" w:rsidP="00A37A7A">
      <w:pPr>
        <w:pStyle w:val="NormalWeb"/>
        <w:shd w:val="clear" w:color="auto" w:fill="FFFFFF"/>
        <w:spacing w:after="300"/>
        <w:jc w:val="both"/>
        <w:rPr>
          <w:rStyle w:val="Forte"/>
          <w:rFonts w:ascii="Arial" w:hAnsi="Arial" w:cs="Arial"/>
          <w:b w:val="0"/>
          <w:color w:val="252525"/>
        </w:rPr>
      </w:pPr>
      <w:r w:rsidRPr="00A37A7A">
        <w:rPr>
          <w:rStyle w:val="Forte"/>
          <w:rFonts w:ascii="Arial" w:hAnsi="Arial" w:cs="Arial"/>
          <w:color w:val="252525"/>
        </w:rPr>
        <w:t xml:space="preserve">d) Legitimidade ativa: </w:t>
      </w:r>
      <w:r w:rsidRPr="00A37A7A">
        <w:rPr>
          <w:rStyle w:val="Forte"/>
          <w:rFonts w:ascii="Arial" w:hAnsi="Arial" w:cs="Arial"/>
          <w:b w:val="0"/>
          <w:color w:val="252525"/>
        </w:rPr>
        <w:t>Qualquer pessoa natural (brasileiro, estrangeiro, analfabeto, menor de idade) ou</w:t>
      </w:r>
      <w:r>
        <w:rPr>
          <w:rStyle w:val="Forte"/>
          <w:rFonts w:ascii="Arial" w:hAnsi="Arial" w:cs="Arial"/>
          <w:b w:val="0"/>
          <w:color w:val="252525"/>
        </w:rPr>
        <w:t xml:space="preserve"> </w:t>
      </w:r>
      <w:r w:rsidRPr="00A37A7A">
        <w:rPr>
          <w:rStyle w:val="Forte"/>
          <w:rFonts w:ascii="Arial" w:hAnsi="Arial" w:cs="Arial"/>
          <w:b w:val="0"/>
          <w:color w:val="252525"/>
        </w:rPr>
        <w:t>pessoa jurídica pode ser IMPETRANTE. A pessoa beneficiada é chamada de</w:t>
      </w:r>
      <w:r>
        <w:rPr>
          <w:rStyle w:val="Forte"/>
          <w:rFonts w:ascii="Arial" w:hAnsi="Arial" w:cs="Arial"/>
          <w:b w:val="0"/>
          <w:color w:val="252525"/>
        </w:rPr>
        <w:t xml:space="preserve"> </w:t>
      </w:r>
      <w:r w:rsidRPr="00A37A7A">
        <w:rPr>
          <w:rStyle w:val="Forte"/>
          <w:rFonts w:ascii="Arial" w:hAnsi="Arial" w:cs="Arial"/>
          <w:b w:val="0"/>
          <w:color w:val="252525"/>
        </w:rPr>
        <w:t>PACIENTE, que necessariamente</w:t>
      </w:r>
      <w:r>
        <w:rPr>
          <w:rStyle w:val="Forte"/>
          <w:rFonts w:ascii="Arial" w:hAnsi="Arial" w:cs="Arial"/>
          <w:b w:val="0"/>
          <w:color w:val="252525"/>
        </w:rPr>
        <w:t xml:space="preserve"> </w:t>
      </w:r>
      <w:r w:rsidRPr="00A37A7A">
        <w:rPr>
          <w:rStyle w:val="Forte"/>
          <w:rFonts w:ascii="Arial" w:hAnsi="Arial" w:cs="Arial"/>
          <w:b w:val="0"/>
          <w:color w:val="252525"/>
        </w:rPr>
        <w:t>deve ser pessoa natural. Não se admite HC em favor de pessoas jurídicas ou de animais (segundo entendimento</w:t>
      </w:r>
      <w:r>
        <w:rPr>
          <w:rStyle w:val="Forte"/>
          <w:rFonts w:ascii="Arial" w:hAnsi="Arial" w:cs="Arial"/>
          <w:b w:val="0"/>
          <w:color w:val="252525"/>
        </w:rPr>
        <w:t xml:space="preserve"> </w:t>
      </w:r>
      <w:r w:rsidRPr="00A37A7A">
        <w:rPr>
          <w:rStyle w:val="Forte"/>
          <w:rFonts w:ascii="Arial" w:hAnsi="Arial" w:cs="Arial"/>
          <w:b w:val="0"/>
          <w:color w:val="252525"/>
        </w:rPr>
        <w:t>dominante na jurisprudência).</w:t>
      </w:r>
    </w:p>
    <w:p w:rsidR="00A37A7A" w:rsidRPr="00A37A7A" w:rsidRDefault="00A37A7A" w:rsidP="00A37A7A">
      <w:pPr>
        <w:pStyle w:val="NormalWeb"/>
        <w:shd w:val="clear" w:color="auto" w:fill="FFFFFF"/>
        <w:spacing w:after="300"/>
        <w:rPr>
          <w:rStyle w:val="Forte"/>
          <w:rFonts w:ascii="Arial" w:hAnsi="Arial" w:cs="Arial"/>
          <w:b w:val="0"/>
          <w:color w:val="252525"/>
        </w:rPr>
      </w:pPr>
      <w:r w:rsidRPr="00A37A7A">
        <w:rPr>
          <w:rStyle w:val="Forte"/>
          <w:rFonts w:ascii="Arial" w:hAnsi="Arial" w:cs="Arial"/>
          <w:color w:val="252525"/>
        </w:rPr>
        <w:t>e) Capacidade postulatória:</w:t>
      </w:r>
      <w:r w:rsidRPr="00A37A7A">
        <w:rPr>
          <w:rStyle w:val="Forte"/>
          <w:rFonts w:ascii="Arial" w:hAnsi="Arial" w:cs="Arial"/>
          <w:b w:val="0"/>
          <w:color w:val="252525"/>
        </w:rPr>
        <w:t xml:space="preserve"> É o único remédio constitucional judicial que não precisa da assistência do</w:t>
      </w:r>
      <w:r>
        <w:rPr>
          <w:rStyle w:val="Forte"/>
          <w:rFonts w:ascii="Arial" w:hAnsi="Arial" w:cs="Arial"/>
          <w:b w:val="0"/>
          <w:color w:val="252525"/>
        </w:rPr>
        <w:t xml:space="preserve"> </w:t>
      </w:r>
      <w:r w:rsidRPr="00A37A7A">
        <w:rPr>
          <w:rStyle w:val="Forte"/>
          <w:rFonts w:ascii="Arial" w:hAnsi="Arial" w:cs="Arial"/>
          <w:b w:val="0"/>
          <w:color w:val="252525"/>
        </w:rPr>
        <w:t>advogado. A impetração de HC não está listada na Lei 8.906/94 como atividade privativa de advogado.</w:t>
      </w:r>
    </w:p>
    <w:p w:rsidR="00A37A7A" w:rsidRPr="00A37A7A" w:rsidRDefault="00A37A7A" w:rsidP="00A37A7A">
      <w:pPr>
        <w:pStyle w:val="NormalWeb"/>
        <w:shd w:val="clear" w:color="auto" w:fill="FFFFFF"/>
        <w:spacing w:after="300"/>
        <w:jc w:val="both"/>
        <w:rPr>
          <w:rStyle w:val="Forte"/>
          <w:rFonts w:ascii="Arial" w:hAnsi="Arial" w:cs="Arial"/>
          <w:b w:val="0"/>
          <w:color w:val="252525"/>
        </w:rPr>
      </w:pPr>
      <w:r w:rsidRPr="00A37A7A">
        <w:rPr>
          <w:rStyle w:val="Forte"/>
          <w:rFonts w:ascii="Arial" w:hAnsi="Arial" w:cs="Arial"/>
          <w:color w:val="252525"/>
        </w:rPr>
        <w:t>f) Polo passivo:</w:t>
      </w:r>
      <w:r w:rsidRPr="00A37A7A">
        <w:rPr>
          <w:rStyle w:val="Forte"/>
          <w:rFonts w:ascii="Arial" w:hAnsi="Arial" w:cs="Arial"/>
          <w:b w:val="0"/>
          <w:color w:val="252525"/>
        </w:rPr>
        <w:t xml:space="preserve"> A autoridade coatora é normalmente um agente do Estado, como Juízes,</w:t>
      </w:r>
      <w:r>
        <w:rPr>
          <w:rStyle w:val="Forte"/>
          <w:rFonts w:ascii="Arial" w:hAnsi="Arial" w:cs="Arial"/>
          <w:b w:val="0"/>
          <w:color w:val="252525"/>
        </w:rPr>
        <w:t xml:space="preserve"> </w:t>
      </w:r>
      <w:r w:rsidRPr="00A37A7A">
        <w:rPr>
          <w:rStyle w:val="Forte"/>
          <w:rFonts w:ascii="Arial" w:hAnsi="Arial" w:cs="Arial"/>
          <w:b w:val="0"/>
          <w:color w:val="252525"/>
        </w:rPr>
        <w:t>Desembargadores, autoridades policiais. Entretanto, a jurisprudência permite que particulares também possam estar no polo</w:t>
      </w:r>
      <w:r>
        <w:rPr>
          <w:rStyle w:val="Forte"/>
          <w:rFonts w:ascii="Arial" w:hAnsi="Arial" w:cs="Arial"/>
          <w:b w:val="0"/>
          <w:color w:val="252525"/>
        </w:rPr>
        <w:t xml:space="preserve"> </w:t>
      </w:r>
      <w:r w:rsidRPr="00A37A7A">
        <w:rPr>
          <w:rStyle w:val="Forte"/>
          <w:rFonts w:ascii="Arial" w:hAnsi="Arial" w:cs="Arial"/>
          <w:b w:val="0"/>
          <w:color w:val="252525"/>
        </w:rPr>
        <w:t>passivo da ação, como por exemplo: diretores de clínicas médicas, de abrigos, asilos etc.</w:t>
      </w:r>
    </w:p>
    <w:p w:rsidR="00A37A7A" w:rsidRPr="00A37A7A" w:rsidRDefault="00A37A7A" w:rsidP="00A37A7A">
      <w:pPr>
        <w:pStyle w:val="NormalWeb"/>
        <w:shd w:val="clear" w:color="auto" w:fill="FFFFFF"/>
        <w:spacing w:after="300"/>
        <w:rPr>
          <w:rStyle w:val="Forte"/>
          <w:rFonts w:ascii="Arial" w:hAnsi="Arial" w:cs="Arial"/>
          <w:b w:val="0"/>
          <w:color w:val="252525"/>
        </w:rPr>
      </w:pPr>
      <w:r w:rsidRPr="00A37A7A">
        <w:rPr>
          <w:rStyle w:val="Forte"/>
          <w:rFonts w:ascii="Arial" w:hAnsi="Arial" w:cs="Arial"/>
          <w:color w:val="252525"/>
        </w:rPr>
        <w:t>g) Competência:</w:t>
      </w:r>
      <w:r w:rsidRPr="00A37A7A">
        <w:rPr>
          <w:rStyle w:val="Forte"/>
          <w:rFonts w:ascii="Arial" w:hAnsi="Arial" w:cs="Arial"/>
          <w:b w:val="0"/>
          <w:color w:val="252525"/>
        </w:rPr>
        <w:t xml:space="preserve"> A competência para processar e julgar o habeas corpus é definida tanto pela autoridade coatora como pela qualidade do paciente.</w:t>
      </w:r>
    </w:p>
    <w:p w:rsidR="00A37A7A" w:rsidRPr="00A37A7A" w:rsidRDefault="00A37A7A" w:rsidP="00A37A7A">
      <w:pPr>
        <w:pStyle w:val="NormalWeb"/>
        <w:shd w:val="clear" w:color="auto" w:fill="FFFFFF"/>
        <w:spacing w:after="300"/>
        <w:rPr>
          <w:rStyle w:val="Forte"/>
          <w:rFonts w:ascii="Arial" w:hAnsi="Arial" w:cs="Arial"/>
          <w:b w:val="0"/>
          <w:color w:val="252525"/>
        </w:rPr>
      </w:pPr>
      <w:r w:rsidRPr="00A37A7A">
        <w:rPr>
          <w:rStyle w:val="Forte"/>
          <w:rFonts w:ascii="Arial" w:hAnsi="Arial" w:cs="Arial"/>
          <w:color w:val="252525"/>
        </w:rPr>
        <w:t>h) Gratuidade:</w:t>
      </w:r>
      <w:r w:rsidRPr="00A37A7A">
        <w:rPr>
          <w:rStyle w:val="Forte"/>
          <w:rFonts w:ascii="Arial" w:hAnsi="Arial" w:cs="Arial"/>
          <w:b w:val="0"/>
          <w:color w:val="252525"/>
        </w:rPr>
        <w:t xml:space="preserve"> é uma ação gratuita para todas as pessoas, de acordo com o art. 5o, LXXVII.</w:t>
      </w:r>
    </w:p>
    <w:p w:rsidR="00A37A7A" w:rsidRPr="00A37A7A" w:rsidRDefault="00A37A7A" w:rsidP="00A37A7A">
      <w:pPr>
        <w:pStyle w:val="NormalWeb"/>
        <w:shd w:val="clear" w:color="auto" w:fill="FFFFFF"/>
        <w:spacing w:after="300"/>
        <w:rPr>
          <w:rStyle w:val="Forte"/>
          <w:rFonts w:ascii="Arial" w:hAnsi="Arial" w:cs="Arial"/>
          <w:color w:val="252525"/>
        </w:rPr>
      </w:pPr>
      <w:r w:rsidRPr="00A37A7A">
        <w:rPr>
          <w:rStyle w:val="Forte"/>
          <w:rFonts w:ascii="Arial" w:hAnsi="Arial" w:cs="Arial"/>
          <w:b w:val="0"/>
          <w:color w:val="252525"/>
        </w:rPr>
        <w:t>i</w:t>
      </w:r>
      <w:r w:rsidRPr="00A37A7A">
        <w:rPr>
          <w:rStyle w:val="Forte"/>
          <w:rFonts w:ascii="Arial" w:hAnsi="Arial" w:cs="Arial"/>
          <w:color w:val="252525"/>
        </w:rPr>
        <w:t>) Súmulas do STF:</w:t>
      </w:r>
    </w:p>
    <w:p w:rsidR="00A37A7A" w:rsidRPr="00A37A7A" w:rsidRDefault="00A37A7A" w:rsidP="00A37A7A">
      <w:pPr>
        <w:pStyle w:val="NormalWeb"/>
        <w:shd w:val="clear" w:color="auto" w:fill="FFFFFF"/>
        <w:spacing w:after="300"/>
        <w:rPr>
          <w:rStyle w:val="Forte"/>
          <w:rFonts w:ascii="Arial" w:hAnsi="Arial" w:cs="Arial"/>
          <w:b w:val="0"/>
          <w:color w:val="252525"/>
        </w:rPr>
      </w:pPr>
      <w:r w:rsidRPr="00A37A7A">
        <w:rPr>
          <w:rStyle w:val="Forte"/>
          <w:rFonts w:ascii="Arial" w:hAnsi="Arial" w:cs="Arial"/>
          <w:color w:val="252525"/>
        </w:rPr>
        <w:lastRenderedPageBreak/>
        <w:t>Súmula no 693</w:t>
      </w:r>
      <w:r w:rsidRPr="00A37A7A">
        <w:rPr>
          <w:rStyle w:val="Forte"/>
          <w:rFonts w:ascii="Arial" w:hAnsi="Arial" w:cs="Arial"/>
          <w:b w:val="0"/>
          <w:color w:val="252525"/>
        </w:rPr>
        <w:t xml:space="preserve"> - Não cabe habeas corpus contra decisão condenatória a pena de multa, ou relativo</w:t>
      </w:r>
      <w:r>
        <w:rPr>
          <w:rStyle w:val="Forte"/>
          <w:rFonts w:ascii="Arial" w:hAnsi="Arial" w:cs="Arial"/>
          <w:b w:val="0"/>
          <w:color w:val="252525"/>
        </w:rPr>
        <w:t xml:space="preserve"> </w:t>
      </w:r>
      <w:r w:rsidRPr="00A37A7A">
        <w:rPr>
          <w:rStyle w:val="Forte"/>
          <w:rFonts w:ascii="Arial" w:hAnsi="Arial" w:cs="Arial"/>
          <w:b w:val="0"/>
          <w:color w:val="252525"/>
        </w:rPr>
        <w:t>a processo em curso por infração penal a que a pena pecuniária seja a única cominada.</w:t>
      </w:r>
    </w:p>
    <w:p w:rsidR="00A37A7A" w:rsidRPr="00A37A7A" w:rsidRDefault="00A37A7A" w:rsidP="00A37A7A">
      <w:pPr>
        <w:pStyle w:val="NormalWeb"/>
        <w:shd w:val="clear" w:color="auto" w:fill="FFFFFF"/>
        <w:spacing w:after="300"/>
        <w:rPr>
          <w:rStyle w:val="Forte"/>
          <w:rFonts w:ascii="Arial" w:hAnsi="Arial" w:cs="Arial"/>
          <w:b w:val="0"/>
          <w:color w:val="252525"/>
        </w:rPr>
      </w:pPr>
      <w:r w:rsidRPr="00A37A7A">
        <w:rPr>
          <w:rStyle w:val="Forte"/>
          <w:rFonts w:ascii="Arial" w:hAnsi="Arial" w:cs="Arial"/>
          <w:color w:val="252525"/>
        </w:rPr>
        <w:t>Súmula no 694 -</w:t>
      </w:r>
      <w:r w:rsidRPr="00A37A7A">
        <w:rPr>
          <w:rStyle w:val="Forte"/>
          <w:rFonts w:ascii="Arial" w:hAnsi="Arial" w:cs="Arial"/>
          <w:b w:val="0"/>
          <w:color w:val="252525"/>
        </w:rPr>
        <w:t xml:space="preserve"> Não cabe habeas corpus contra a imposição da pena de exclusão de militar ou de</w:t>
      </w:r>
      <w:r>
        <w:rPr>
          <w:rStyle w:val="Forte"/>
          <w:rFonts w:ascii="Arial" w:hAnsi="Arial" w:cs="Arial"/>
          <w:b w:val="0"/>
          <w:color w:val="252525"/>
        </w:rPr>
        <w:t xml:space="preserve"> </w:t>
      </w:r>
      <w:r w:rsidRPr="00A37A7A">
        <w:rPr>
          <w:rStyle w:val="Forte"/>
          <w:rFonts w:ascii="Arial" w:hAnsi="Arial" w:cs="Arial"/>
          <w:b w:val="0"/>
          <w:color w:val="252525"/>
        </w:rPr>
        <w:t>perda de patente ou de função pública.</w:t>
      </w:r>
    </w:p>
    <w:p w:rsidR="00A37A7A" w:rsidRDefault="00A37A7A" w:rsidP="00657DA8">
      <w:pPr>
        <w:pStyle w:val="NormalWeb"/>
        <w:shd w:val="clear" w:color="auto" w:fill="FFFFFF"/>
        <w:spacing w:before="0" w:beforeAutospacing="0" w:after="300" w:afterAutospacing="0"/>
        <w:rPr>
          <w:rStyle w:val="Forte"/>
          <w:rFonts w:ascii="Arial" w:hAnsi="Arial" w:cs="Arial"/>
          <w:b w:val="0"/>
          <w:color w:val="252525"/>
        </w:rPr>
      </w:pPr>
      <w:r w:rsidRPr="00A37A7A">
        <w:rPr>
          <w:rStyle w:val="Forte"/>
          <w:rFonts w:ascii="Arial" w:hAnsi="Arial" w:cs="Arial"/>
          <w:color w:val="252525"/>
        </w:rPr>
        <w:t>Súmula no 695 -</w:t>
      </w:r>
      <w:r w:rsidRPr="00A37A7A">
        <w:rPr>
          <w:rStyle w:val="Forte"/>
          <w:rFonts w:ascii="Arial" w:hAnsi="Arial" w:cs="Arial"/>
          <w:b w:val="0"/>
          <w:color w:val="252525"/>
        </w:rPr>
        <w:t xml:space="preserve"> Não cabe habeas corpus quando já extinta a pena privativa de liberdade.</w:t>
      </w:r>
    </w:p>
    <w:p w:rsidR="00161F0B" w:rsidRPr="00A37A7A" w:rsidRDefault="00161F0B" w:rsidP="00657DA8">
      <w:pPr>
        <w:pStyle w:val="NormalWeb"/>
        <w:shd w:val="clear" w:color="auto" w:fill="FFFFFF"/>
        <w:spacing w:before="0" w:beforeAutospacing="0" w:after="300" w:afterAutospacing="0"/>
        <w:rPr>
          <w:rStyle w:val="Forte"/>
          <w:rFonts w:ascii="Arial" w:hAnsi="Arial" w:cs="Arial"/>
          <w:b w:val="0"/>
          <w:color w:val="252525"/>
        </w:rPr>
      </w:pPr>
    </w:p>
    <w:p w:rsidR="00161F0B" w:rsidRPr="00CB3185" w:rsidRDefault="00A37A7A" w:rsidP="00657DA8">
      <w:pPr>
        <w:pStyle w:val="NormalWeb"/>
        <w:shd w:val="clear" w:color="auto" w:fill="FFFFFF"/>
        <w:spacing w:before="0" w:beforeAutospacing="0" w:after="300" w:afterAutospacing="0"/>
        <w:rPr>
          <w:rFonts w:ascii="Helvetica" w:hAnsi="Helvetica" w:cs="Helvetica"/>
          <w:b/>
          <w:color w:val="252525"/>
          <w:sz w:val="21"/>
          <w:szCs w:val="21"/>
        </w:rPr>
      </w:pPr>
      <w:r w:rsidRPr="00CB3185">
        <w:rPr>
          <w:rStyle w:val="Forte"/>
          <w:rFonts w:ascii="Helvetica" w:hAnsi="Helvetica" w:cs="Helvetica"/>
          <w:color w:val="252525"/>
          <w:sz w:val="21"/>
          <w:szCs w:val="21"/>
        </w:rPr>
        <w:t>HABEAS DATA</w:t>
      </w:r>
      <w:r w:rsidRPr="00CB3185">
        <w:rPr>
          <w:rFonts w:ascii="Helvetica" w:hAnsi="Helvetica" w:cs="Helvetica"/>
          <w:b/>
          <w:color w:val="252525"/>
          <w:sz w:val="21"/>
          <w:szCs w:val="21"/>
        </w:rPr>
        <w:t>: LIBERDADE DE INFORMAÇÃO</w:t>
      </w:r>
    </w:p>
    <w:p w:rsidR="00CB3185" w:rsidRPr="00CB3185" w:rsidRDefault="00CB3185" w:rsidP="00CB3185">
      <w:pPr>
        <w:pStyle w:val="NormalWeb"/>
        <w:shd w:val="clear" w:color="auto" w:fill="FFFFFF"/>
        <w:rPr>
          <w:rFonts w:ascii="Arial" w:hAnsi="Arial" w:cs="Arial"/>
          <w:color w:val="252525"/>
        </w:rPr>
      </w:pPr>
      <w:r w:rsidRPr="00CB3185">
        <w:rPr>
          <w:rFonts w:ascii="Arial" w:hAnsi="Arial" w:cs="Arial"/>
          <w:color w:val="252525"/>
        </w:rPr>
        <w:t>Apesar de constar da Constituição de Portugal de 1976 e da Constituição da Espanha de 1978, no Brasil,</w:t>
      </w:r>
      <w:r>
        <w:rPr>
          <w:rFonts w:ascii="Arial" w:hAnsi="Arial" w:cs="Arial"/>
          <w:color w:val="252525"/>
        </w:rPr>
        <w:t xml:space="preserve"> </w:t>
      </w:r>
      <w:r w:rsidRPr="00CB3185">
        <w:rPr>
          <w:rFonts w:ascii="Arial" w:hAnsi="Arial" w:cs="Arial"/>
          <w:color w:val="252525"/>
        </w:rPr>
        <w:t>o habeas data só foi consagrado constitucionalmente em 1988.</w:t>
      </w:r>
    </w:p>
    <w:p w:rsidR="00CB3185" w:rsidRPr="00CB3185" w:rsidRDefault="00CB3185" w:rsidP="00CB3185">
      <w:pPr>
        <w:pStyle w:val="NormalWeb"/>
        <w:shd w:val="clear" w:color="auto" w:fill="FFFFFF"/>
        <w:rPr>
          <w:rFonts w:ascii="Arial" w:hAnsi="Arial" w:cs="Arial"/>
          <w:color w:val="252525"/>
        </w:rPr>
      </w:pPr>
      <w:r w:rsidRPr="00CB3185">
        <w:rPr>
          <w:rFonts w:ascii="Arial" w:hAnsi="Arial" w:cs="Arial"/>
          <w:b/>
          <w:color w:val="252525"/>
        </w:rPr>
        <w:t>a) Base legal</w:t>
      </w:r>
      <w:r w:rsidRPr="00CB3185">
        <w:rPr>
          <w:rFonts w:ascii="Arial" w:hAnsi="Arial" w:cs="Arial"/>
          <w:color w:val="252525"/>
        </w:rPr>
        <w:t>: Art. 5o, LXXII; Lei n° 9.507/97.</w:t>
      </w:r>
    </w:p>
    <w:p w:rsidR="00CB3185" w:rsidRPr="00CB3185" w:rsidRDefault="00CB3185" w:rsidP="00CB3185">
      <w:pPr>
        <w:pStyle w:val="NormalWeb"/>
        <w:shd w:val="clear" w:color="auto" w:fill="FFFFFF"/>
        <w:rPr>
          <w:rFonts w:ascii="Arial" w:hAnsi="Arial" w:cs="Arial"/>
          <w:color w:val="252525"/>
        </w:rPr>
      </w:pPr>
      <w:r w:rsidRPr="00CB3185">
        <w:rPr>
          <w:rFonts w:ascii="Arial" w:hAnsi="Arial" w:cs="Arial"/>
          <w:b/>
          <w:color w:val="252525"/>
        </w:rPr>
        <w:t>b) Conceito:</w:t>
      </w:r>
      <w:r w:rsidRPr="00CB3185">
        <w:rPr>
          <w:rFonts w:ascii="Arial" w:hAnsi="Arial" w:cs="Arial"/>
          <w:color w:val="252525"/>
        </w:rPr>
        <w:t xml:space="preserve"> Remédio constitucional sobre procedimento especial, dirigido ao conhecimento ou retificação, como também, anotação, dados ou, assentamentos de entidades governamentais ou de caráter público.</w:t>
      </w:r>
    </w:p>
    <w:p w:rsidR="00CB3185" w:rsidRPr="00CB3185" w:rsidRDefault="00CB3185" w:rsidP="00CB3185">
      <w:pPr>
        <w:pStyle w:val="NormalWeb"/>
        <w:shd w:val="clear" w:color="auto" w:fill="FFFFFF"/>
        <w:rPr>
          <w:rFonts w:ascii="Arial" w:hAnsi="Arial" w:cs="Arial"/>
          <w:color w:val="252525"/>
        </w:rPr>
      </w:pPr>
      <w:r w:rsidRPr="00CB3185">
        <w:rPr>
          <w:rFonts w:ascii="Arial" w:hAnsi="Arial" w:cs="Arial"/>
          <w:color w:val="252525"/>
        </w:rPr>
        <w:t>c) Distinção entre o art. 5o, LXXII e o art. 5o XXXIII: o direito à informação, previsto no inciso XXXIII é</w:t>
      </w:r>
      <w:r>
        <w:rPr>
          <w:rFonts w:ascii="Arial" w:hAnsi="Arial" w:cs="Arial"/>
          <w:color w:val="252525"/>
        </w:rPr>
        <w:t xml:space="preserve"> </w:t>
      </w:r>
      <w:r w:rsidRPr="00CB3185">
        <w:rPr>
          <w:rFonts w:ascii="Arial" w:hAnsi="Arial" w:cs="Arial"/>
          <w:color w:val="252525"/>
        </w:rPr>
        <w:t>mais amplo do que o direito tutelado no inciso LXXII. No HD, a informação requerida tem natureza pessoal, ou</w:t>
      </w:r>
      <w:r>
        <w:rPr>
          <w:rFonts w:ascii="Arial" w:hAnsi="Arial" w:cs="Arial"/>
          <w:color w:val="252525"/>
        </w:rPr>
        <w:t xml:space="preserve"> </w:t>
      </w:r>
      <w:r w:rsidRPr="00CB3185">
        <w:rPr>
          <w:rFonts w:ascii="Arial" w:hAnsi="Arial" w:cs="Arial"/>
          <w:color w:val="252525"/>
        </w:rPr>
        <w:t>seja, é sempre referente à pessoa do Impetrante.</w:t>
      </w:r>
    </w:p>
    <w:p w:rsidR="00CB3185" w:rsidRDefault="00CB3185" w:rsidP="00CB3185">
      <w:pPr>
        <w:pStyle w:val="NormalWeb"/>
        <w:shd w:val="clear" w:color="auto" w:fill="FFFFFF"/>
        <w:rPr>
          <w:rFonts w:ascii="Helvetica" w:hAnsi="Helvetica" w:cs="Helvetica"/>
          <w:color w:val="252525"/>
          <w:sz w:val="21"/>
          <w:szCs w:val="21"/>
        </w:rPr>
      </w:pPr>
      <w:r w:rsidRPr="00CB3185">
        <w:rPr>
          <w:rFonts w:ascii="Arial" w:hAnsi="Arial" w:cs="Arial"/>
          <w:b/>
          <w:color w:val="252525"/>
        </w:rPr>
        <w:t>d) Gratuidade</w:t>
      </w:r>
      <w:r w:rsidRPr="00CB3185">
        <w:rPr>
          <w:rFonts w:ascii="Arial" w:hAnsi="Arial" w:cs="Arial"/>
          <w:color w:val="252525"/>
        </w:rPr>
        <w:t xml:space="preserve">: A ação de HD é gratuita para todas as pessoas, de acordo com o art. 5o, </w:t>
      </w:r>
      <w:proofErr w:type="spellStart"/>
      <w:r w:rsidRPr="00CB3185">
        <w:rPr>
          <w:rFonts w:ascii="Arial" w:hAnsi="Arial" w:cs="Arial"/>
          <w:color w:val="252525"/>
        </w:rPr>
        <w:t>LXXVII.</w:t>
      </w:r>
      <w:r w:rsidRPr="00CB3185">
        <w:rPr>
          <w:rFonts w:ascii="Helvetica" w:hAnsi="Helvetica" w:cs="Helvetica"/>
          <w:color w:val="252525"/>
          <w:sz w:val="21"/>
          <w:szCs w:val="21"/>
        </w:rPr>
        <w:t>e</w:t>
      </w:r>
      <w:proofErr w:type="spellEnd"/>
      <w:r w:rsidRPr="00CB3185">
        <w:rPr>
          <w:rFonts w:ascii="Helvetica" w:hAnsi="Helvetica" w:cs="Helvetica"/>
          <w:color w:val="252525"/>
          <w:sz w:val="21"/>
          <w:szCs w:val="21"/>
        </w:rPr>
        <w:t xml:space="preserve">) </w:t>
      </w:r>
    </w:p>
    <w:p w:rsidR="00CB3185" w:rsidRDefault="00CB3185" w:rsidP="00CB3185">
      <w:pPr>
        <w:pStyle w:val="NormalWeb"/>
        <w:shd w:val="clear" w:color="auto" w:fill="FFFFFF"/>
        <w:rPr>
          <w:rFonts w:ascii="Helvetica" w:hAnsi="Helvetica" w:cs="Helvetica"/>
          <w:color w:val="252525"/>
          <w:sz w:val="21"/>
          <w:szCs w:val="21"/>
        </w:rPr>
      </w:pPr>
      <w:r w:rsidRPr="00CB3185">
        <w:rPr>
          <w:rFonts w:ascii="Helvetica" w:hAnsi="Helvetica" w:cs="Helvetica"/>
          <w:b/>
          <w:color w:val="252525"/>
          <w:sz w:val="21"/>
          <w:szCs w:val="21"/>
        </w:rPr>
        <w:t>Hipóteses de cabimento:</w:t>
      </w:r>
      <w:r>
        <w:rPr>
          <w:rFonts w:ascii="Arial" w:hAnsi="Arial" w:cs="Arial"/>
          <w:color w:val="252525"/>
        </w:rPr>
        <w:t xml:space="preserve"> </w:t>
      </w:r>
      <w:r w:rsidRPr="00CB3185">
        <w:rPr>
          <w:rFonts w:ascii="Helvetica" w:hAnsi="Helvetica" w:cs="Helvetica"/>
          <w:color w:val="252525"/>
          <w:sz w:val="21"/>
          <w:szCs w:val="21"/>
        </w:rPr>
        <w:t>A CRFB/88 prevê duas situações em que será possível a utilização do HD – conhecer dados pessoais e</w:t>
      </w:r>
      <w:r>
        <w:rPr>
          <w:rFonts w:ascii="Helvetica" w:hAnsi="Helvetica" w:cs="Helvetica"/>
          <w:color w:val="252525"/>
          <w:sz w:val="21"/>
          <w:szCs w:val="21"/>
        </w:rPr>
        <w:t xml:space="preserve"> </w:t>
      </w:r>
      <w:r w:rsidRPr="00CB3185">
        <w:rPr>
          <w:rFonts w:ascii="Helvetica" w:hAnsi="Helvetica" w:cs="Helvetica"/>
          <w:color w:val="252525"/>
          <w:sz w:val="21"/>
          <w:szCs w:val="21"/>
        </w:rPr>
        <w:t>retificar dados pessoais equivocados, constantes de bancos de dados públicos. A lei 9507/97 (art. 7°, III) prevê</w:t>
      </w:r>
      <w:r>
        <w:rPr>
          <w:rFonts w:ascii="Helvetica" w:hAnsi="Helvetica" w:cs="Helvetica"/>
          <w:color w:val="252525"/>
          <w:sz w:val="21"/>
          <w:szCs w:val="21"/>
        </w:rPr>
        <w:t xml:space="preserve"> </w:t>
      </w:r>
      <w:r w:rsidRPr="00CB3185">
        <w:rPr>
          <w:rFonts w:ascii="Helvetica" w:hAnsi="Helvetica" w:cs="Helvetica"/>
          <w:color w:val="252525"/>
          <w:sz w:val="21"/>
          <w:szCs w:val="21"/>
        </w:rPr>
        <w:t>mais uma hipótese de cabimento, qual seja, de complementar informações constantes de tais bancos de dados.</w:t>
      </w:r>
    </w:p>
    <w:p w:rsidR="00CB3185" w:rsidRPr="00CB3185" w:rsidRDefault="00CB3185" w:rsidP="00CB3185">
      <w:pPr>
        <w:pStyle w:val="NormalWeb"/>
        <w:shd w:val="clear" w:color="auto" w:fill="FFFFFF"/>
        <w:rPr>
          <w:rFonts w:ascii="Arial" w:hAnsi="Arial" w:cs="Arial"/>
          <w:color w:val="252525"/>
        </w:rPr>
      </w:pPr>
      <w:r w:rsidRPr="00CB3185">
        <w:rPr>
          <w:rFonts w:ascii="Arial" w:hAnsi="Arial" w:cs="Arial"/>
          <w:color w:val="252525"/>
        </w:rPr>
        <w:t>f</w:t>
      </w:r>
      <w:r w:rsidRPr="00CB3185">
        <w:rPr>
          <w:rFonts w:ascii="Arial" w:hAnsi="Arial" w:cs="Arial"/>
          <w:b/>
          <w:color w:val="252525"/>
        </w:rPr>
        <w:t>) Polo ativo</w:t>
      </w:r>
      <w:r w:rsidRPr="00CB3185">
        <w:rPr>
          <w:rFonts w:ascii="Arial" w:hAnsi="Arial" w:cs="Arial"/>
          <w:color w:val="252525"/>
        </w:rPr>
        <w:t>: Como é uma ação personalíssima, apenas o titular do dado (legitimação ordinária), pessoa</w:t>
      </w:r>
      <w:r>
        <w:rPr>
          <w:rFonts w:ascii="Arial" w:hAnsi="Arial" w:cs="Arial"/>
          <w:color w:val="252525"/>
        </w:rPr>
        <w:t xml:space="preserve"> </w:t>
      </w:r>
      <w:r w:rsidRPr="00CB3185">
        <w:rPr>
          <w:rFonts w:ascii="Arial" w:hAnsi="Arial" w:cs="Arial"/>
          <w:color w:val="252525"/>
        </w:rPr>
        <w:t>natural ou jurídica pode impetrar a ação. O STF admite, no entanto, que no caso de sucessão causa mortis, os</w:t>
      </w:r>
      <w:r>
        <w:rPr>
          <w:rFonts w:ascii="Arial" w:hAnsi="Arial" w:cs="Arial"/>
          <w:color w:val="252525"/>
        </w:rPr>
        <w:t xml:space="preserve"> </w:t>
      </w:r>
      <w:r w:rsidRPr="00CB3185">
        <w:rPr>
          <w:rFonts w:ascii="Arial" w:hAnsi="Arial" w:cs="Arial"/>
          <w:color w:val="252525"/>
        </w:rPr>
        <w:t>herdeiros legítimos e necessários do falecido possam requerer informações pessoais do de cujus.</w:t>
      </w:r>
    </w:p>
    <w:p w:rsidR="00CB3185" w:rsidRPr="00CB3185" w:rsidRDefault="00CB3185" w:rsidP="00CB3185">
      <w:pPr>
        <w:pStyle w:val="NormalWeb"/>
        <w:shd w:val="clear" w:color="auto" w:fill="FFFFFF"/>
        <w:rPr>
          <w:rFonts w:ascii="Arial" w:hAnsi="Arial" w:cs="Arial"/>
          <w:color w:val="252525"/>
        </w:rPr>
      </w:pPr>
      <w:r w:rsidRPr="00CB3185">
        <w:rPr>
          <w:rFonts w:ascii="Arial" w:hAnsi="Arial" w:cs="Arial"/>
          <w:b/>
          <w:color w:val="252525"/>
        </w:rPr>
        <w:t>g) Polo passivo:</w:t>
      </w:r>
      <w:r w:rsidRPr="00CB3185">
        <w:rPr>
          <w:rFonts w:ascii="Arial" w:hAnsi="Arial" w:cs="Arial"/>
          <w:color w:val="252525"/>
        </w:rPr>
        <w:t xml:space="preserve"> Entidade governamental ou de caráter público (pessoa jurídica de direito privado que</w:t>
      </w:r>
      <w:r>
        <w:rPr>
          <w:rFonts w:ascii="Arial" w:hAnsi="Arial" w:cs="Arial"/>
          <w:color w:val="252525"/>
        </w:rPr>
        <w:t xml:space="preserve"> </w:t>
      </w:r>
      <w:r w:rsidRPr="00CB3185">
        <w:rPr>
          <w:rFonts w:ascii="Arial" w:hAnsi="Arial" w:cs="Arial"/>
          <w:color w:val="252525"/>
        </w:rPr>
        <w:t>forneça dados a terceiros com caráter oneroso ou não). Ex.: SPC e SERASA.</w:t>
      </w:r>
    </w:p>
    <w:p w:rsidR="00151506" w:rsidRPr="005E013A" w:rsidRDefault="00CB3185" w:rsidP="005E013A">
      <w:pPr>
        <w:pStyle w:val="NormalWeb"/>
        <w:shd w:val="clear" w:color="auto" w:fill="FFFFFF"/>
        <w:rPr>
          <w:rStyle w:val="Forte"/>
          <w:rFonts w:ascii="Arial" w:hAnsi="Arial" w:cs="Arial"/>
          <w:b w:val="0"/>
          <w:bCs w:val="0"/>
          <w:color w:val="252525"/>
        </w:rPr>
      </w:pPr>
      <w:r w:rsidRPr="00CB3185">
        <w:rPr>
          <w:rFonts w:ascii="Arial" w:hAnsi="Arial" w:cs="Arial"/>
          <w:b/>
          <w:color w:val="252525"/>
        </w:rPr>
        <w:t>h) Necessidade de comprovar a recusa da informação:</w:t>
      </w:r>
      <w:r>
        <w:rPr>
          <w:rFonts w:ascii="Arial" w:hAnsi="Arial" w:cs="Arial"/>
          <w:b/>
          <w:color w:val="252525"/>
        </w:rPr>
        <w:t xml:space="preserve"> </w:t>
      </w:r>
      <w:r w:rsidRPr="00CB3185">
        <w:rPr>
          <w:rFonts w:ascii="Arial" w:hAnsi="Arial" w:cs="Arial"/>
          <w:color w:val="252525"/>
        </w:rPr>
        <w:t xml:space="preserve">Súmula no 2 STJ – Não cabe o habeas data (CRFB/88, art. 5o, LXXII, “a”) se não houve recusa de informações </w:t>
      </w:r>
      <w:proofErr w:type="gramStart"/>
      <w:r w:rsidRPr="00CB3185">
        <w:rPr>
          <w:rFonts w:ascii="Arial" w:hAnsi="Arial" w:cs="Arial"/>
          <w:color w:val="252525"/>
        </w:rPr>
        <w:t>por</w:t>
      </w:r>
      <w:r>
        <w:rPr>
          <w:rFonts w:ascii="Arial" w:hAnsi="Arial" w:cs="Arial"/>
          <w:b/>
          <w:color w:val="252525"/>
        </w:rPr>
        <w:t xml:space="preserve">  </w:t>
      </w:r>
      <w:r w:rsidRPr="00CB3185">
        <w:rPr>
          <w:rFonts w:ascii="Arial" w:hAnsi="Arial" w:cs="Arial"/>
          <w:color w:val="252525"/>
        </w:rPr>
        <w:t>parte</w:t>
      </w:r>
      <w:proofErr w:type="gramEnd"/>
      <w:r w:rsidRPr="00CB3185">
        <w:rPr>
          <w:rFonts w:ascii="Arial" w:hAnsi="Arial" w:cs="Arial"/>
          <w:color w:val="252525"/>
        </w:rPr>
        <w:t xml:space="preserve"> da autoridade administrativa.</w:t>
      </w:r>
    </w:p>
    <w:p w:rsidR="00161F0B" w:rsidRDefault="00161F0B" w:rsidP="00657DA8">
      <w:pPr>
        <w:pStyle w:val="NormalWeb"/>
        <w:shd w:val="clear" w:color="auto" w:fill="FFFFFF"/>
        <w:spacing w:before="0" w:beforeAutospacing="0" w:after="300" w:afterAutospacing="0"/>
        <w:rPr>
          <w:rStyle w:val="Forte"/>
          <w:rFonts w:ascii="Helvetica" w:hAnsi="Helvetica" w:cs="Helvetica"/>
          <w:color w:val="252525"/>
          <w:sz w:val="21"/>
          <w:szCs w:val="21"/>
        </w:rPr>
      </w:pPr>
    </w:p>
    <w:p w:rsidR="00161F0B" w:rsidRDefault="00161F0B" w:rsidP="00657DA8">
      <w:pPr>
        <w:pStyle w:val="NormalWeb"/>
        <w:shd w:val="clear" w:color="auto" w:fill="FFFFFF"/>
        <w:spacing w:before="0" w:beforeAutospacing="0" w:after="300" w:afterAutospacing="0"/>
        <w:rPr>
          <w:rFonts w:ascii="Helvetica" w:hAnsi="Helvetica" w:cs="Helvetica"/>
          <w:color w:val="252525"/>
          <w:sz w:val="21"/>
          <w:szCs w:val="21"/>
        </w:rPr>
      </w:pPr>
      <w:r>
        <w:rPr>
          <w:rStyle w:val="Forte"/>
          <w:rFonts w:ascii="Helvetica" w:hAnsi="Helvetica" w:cs="Helvetica"/>
          <w:color w:val="252525"/>
          <w:sz w:val="21"/>
          <w:szCs w:val="21"/>
        </w:rPr>
        <w:t>MANDADO DE SEGURANÇA</w:t>
      </w:r>
      <w:r>
        <w:rPr>
          <w:rFonts w:ascii="Helvetica" w:hAnsi="Helvetica" w:cs="Helvetica"/>
          <w:color w:val="252525"/>
          <w:sz w:val="21"/>
          <w:szCs w:val="21"/>
        </w:rPr>
        <w:t>: DIREITO LÍQUIDO E CERTO</w:t>
      </w:r>
    </w:p>
    <w:p w:rsidR="00A37A7A" w:rsidRPr="00A37A7A" w:rsidRDefault="00A37A7A" w:rsidP="00A37A7A">
      <w:pPr>
        <w:pStyle w:val="NormalWeb"/>
        <w:shd w:val="clear" w:color="auto" w:fill="FFFFFF"/>
        <w:spacing w:after="300"/>
        <w:rPr>
          <w:rStyle w:val="Forte"/>
          <w:rFonts w:ascii="Arial" w:hAnsi="Arial" w:cs="Arial"/>
          <w:b w:val="0"/>
          <w:color w:val="252525"/>
        </w:rPr>
      </w:pPr>
      <w:r w:rsidRPr="00A37A7A">
        <w:rPr>
          <w:rStyle w:val="Forte"/>
          <w:rFonts w:ascii="Arial" w:hAnsi="Arial" w:cs="Arial"/>
          <w:b w:val="0"/>
          <w:color w:val="252525"/>
        </w:rPr>
        <w:t>modalidade coletiva só recebeu amparo constitucional em 1988.</w:t>
      </w:r>
    </w:p>
    <w:p w:rsidR="00A37A7A" w:rsidRPr="00A37A7A" w:rsidRDefault="00A37A7A" w:rsidP="00A37A7A">
      <w:pPr>
        <w:pStyle w:val="NormalWeb"/>
        <w:shd w:val="clear" w:color="auto" w:fill="FFFFFF"/>
        <w:spacing w:after="300"/>
        <w:rPr>
          <w:rStyle w:val="Forte"/>
          <w:rFonts w:ascii="Arial" w:hAnsi="Arial" w:cs="Arial"/>
          <w:b w:val="0"/>
          <w:color w:val="252525"/>
        </w:rPr>
      </w:pPr>
      <w:r w:rsidRPr="00A37A7A">
        <w:rPr>
          <w:rStyle w:val="Forte"/>
          <w:rFonts w:ascii="Arial" w:hAnsi="Arial" w:cs="Arial"/>
          <w:b w:val="0"/>
          <w:color w:val="252525"/>
        </w:rPr>
        <w:t xml:space="preserve">a) </w:t>
      </w:r>
      <w:r w:rsidRPr="00A37A7A">
        <w:rPr>
          <w:rStyle w:val="Forte"/>
          <w:rFonts w:ascii="Arial" w:hAnsi="Arial" w:cs="Arial"/>
          <w:color w:val="252525"/>
        </w:rPr>
        <w:t>Base Legal</w:t>
      </w:r>
      <w:r w:rsidRPr="00A37A7A">
        <w:rPr>
          <w:rStyle w:val="Forte"/>
          <w:rFonts w:ascii="Arial" w:hAnsi="Arial" w:cs="Arial"/>
          <w:b w:val="0"/>
          <w:color w:val="252525"/>
        </w:rPr>
        <w:t>: Art. 5o, LXIX e LXX, Lei no 12.016/09.</w:t>
      </w:r>
    </w:p>
    <w:p w:rsidR="00151506" w:rsidRPr="00A37A7A" w:rsidRDefault="00A37A7A" w:rsidP="00A37A7A">
      <w:pPr>
        <w:pStyle w:val="NormalWeb"/>
        <w:shd w:val="clear" w:color="auto" w:fill="FFFFFF"/>
        <w:spacing w:after="300"/>
        <w:rPr>
          <w:rStyle w:val="Forte"/>
          <w:rFonts w:ascii="Arial" w:hAnsi="Arial" w:cs="Arial"/>
          <w:b w:val="0"/>
          <w:color w:val="252525"/>
        </w:rPr>
      </w:pPr>
      <w:r w:rsidRPr="00A37A7A">
        <w:rPr>
          <w:rStyle w:val="Forte"/>
          <w:rFonts w:ascii="Arial" w:hAnsi="Arial" w:cs="Arial"/>
          <w:b w:val="0"/>
          <w:color w:val="252525"/>
        </w:rPr>
        <w:t xml:space="preserve">b) </w:t>
      </w:r>
      <w:r w:rsidRPr="00A37A7A">
        <w:rPr>
          <w:rStyle w:val="Forte"/>
          <w:rFonts w:ascii="Arial" w:hAnsi="Arial" w:cs="Arial"/>
          <w:color w:val="252525"/>
        </w:rPr>
        <w:t>Natureza jurídica:</w:t>
      </w:r>
      <w:r w:rsidRPr="00A37A7A">
        <w:rPr>
          <w:rStyle w:val="Forte"/>
          <w:rFonts w:ascii="Arial" w:hAnsi="Arial" w:cs="Arial"/>
          <w:b w:val="0"/>
          <w:color w:val="252525"/>
        </w:rPr>
        <w:t xml:space="preserve"> O MS é uma ação civil de procedimento especial, com status de garantia constitucional. É cláusula pétrea, protegido pelo art. 60, §4o, IV da CRFB/88, motivo pelo qual não pode o legislador infraconstitucional erradicar o MS.</w:t>
      </w:r>
    </w:p>
    <w:p w:rsidR="00161F0B" w:rsidRPr="00A37A7A" w:rsidRDefault="00161F0B" w:rsidP="00161F0B">
      <w:pPr>
        <w:pStyle w:val="NormalWeb"/>
        <w:shd w:val="clear" w:color="auto" w:fill="FFFFFF"/>
        <w:rPr>
          <w:rFonts w:ascii="Arial" w:hAnsi="Arial" w:cs="Arial"/>
          <w:color w:val="252525"/>
        </w:rPr>
      </w:pPr>
      <w:r w:rsidRPr="00A37A7A">
        <w:rPr>
          <w:rFonts w:ascii="Arial" w:hAnsi="Arial" w:cs="Arial"/>
          <w:b/>
          <w:color w:val="252525"/>
        </w:rPr>
        <w:t>c) Conceito:</w:t>
      </w:r>
      <w:r w:rsidRPr="00A37A7A">
        <w:rPr>
          <w:rFonts w:ascii="Arial" w:hAnsi="Arial" w:cs="Arial"/>
          <w:color w:val="252525"/>
        </w:rPr>
        <w:t xml:space="preserve"> Remédio constitucional dirigido à tutela de direito individual e coletivo, líquido e certo, não</w:t>
      </w:r>
      <w:r>
        <w:rPr>
          <w:rFonts w:ascii="Arial" w:hAnsi="Arial" w:cs="Arial"/>
          <w:color w:val="252525"/>
        </w:rPr>
        <w:t xml:space="preserve"> </w:t>
      </w:r>
      <w:r w:rsidRPr="00A37A7A">
        <w:rPr>
          <w:rFonts w:ascii="Arial" w:hAnsi="Arial" w:cs="Arial"/>
          <w:color w:val="252525"/>
        </w:rPr>
        <w:t>amparável por HC ou HD, ameaçado ou lesado em decorrência de ato de autoridade pública ou agente delegado,</w:t>
      </w:r>
      <w:r>
        <w:rPr>
          <w:rFonts w:ascii="Arial" w:hAnsi="Arial" w:cs="Arial"/>
          <w:color w:val="252525"/>
        </w:rPr>
        <w:t xml:space="preserve"> </w:t>
      </w:r>
      <w:r w:rsidRPr="00A37A7A">
        <w:rPr>
          <w:rFonts w:ascii="Arial" w:hAnsi="Arial" w:cs="Arial"/>
          <w:color w:val="252525"/>
        </w:rPr>
        <w:t>eivado de ilegalidade ou abuso de poder.</w:t>
      </w:r>
    </w:p>
    <w:p w:rsidR="00161F0B" w:rsidRDefault="00161F0B" w:rsidP="00161F0B">
      <w:pPr>
        <w:pStyle w:val="NormalWeb"/>
        <w:shd w:val="clear" w:color="auto" w:fill="FFFFFF"/>
        <w:rPr>
          <w:rFonts w:ascii="Arial" w:hAnsi="Arial" w:cs="Arial"/>
          <w:b/>
          <w:color w:val="252525"/>
        </w:rPr>
      </w:pPr>
      <w:r w:rsidRPr="00A37A7A">
        <w:rPr>
          <w:rFonts w:ascii="Arial" w:hAnsi="Arial" w:cs="Arial"/>
          <w:b/>
          <w:color w:val="252525"/>
        </w:rPr>
        <w:lastRenderedPageBreak/>
        <w:t xml:space="preserve">d) Espécies e Legitimidade Ativa: </w:t>
      </w:r>
    </w:p>
    <w:p w:rsidR="00161F0B" w:rsidRPr="00A37A7A" w:rsidRDefault="00161F0B" w:rsidP="00161F0B">
      <w:pPr>
        <w:pStyle w:val="NormalWeb"/>
        <w:shd w:val="clear" w:color="auto" w:fill="FFFFFF"/>
        <w:rPr>
          <w:rFonts w:ascii="Arial" w:hAnsi="Arial" w:cs="Arial"/>
          <w:color w:val="252525"/>
        </w:rPr>
      </w:pPr>
      <w:r w:rsidRPr="00A37A7A">
        <w:rPr>
          <w:rFonts w:ascii="Arial" w:hAnsi="Arial" w:cs="Arial"/>
          <w:b/>
          <w:color w:val="252525"/>
        </w:rPr>
        <w:t>MS Individual</w:t>
      </w:r>
      <w:r w:rsidRPr="00A37A7A">
        <w:rPr>
          <w:rFonts w:ascii="Arial" w:hAnsi="Arial" w:cs="Arial"/>
          <w:color w:val="252525"/>
        </w:rPr>
        <w:t xml:space="preserve"> (art. 5o, LXIX, CRFB/88): O Impetrante é o</w:t>
      </w:r>
      <w:r>
        <w:rPr>
          <w:rFonts w:ascii="Arial" w:hAnsi="Arial" w:cs="Arial"/>
          <w:color w:val="252525"/>
        </w:rPr>
        <w:t xml:space="preserve"> </w:t>
      </w:r>
      <w:r w:rsidRPr="00A37A7A">
        <w:rPr>
          <w:rFonts w:ascii="Arial" w:hAnsi="Arial" w:cs="Arial"/>
          <w:color w:val="252525"/>
        </w:rPr>
        <w:t>titular do</w:t>
      </w:r>
      <w:r>
        <w:rPr>
          <w:rFonts w:ascii="Arial" w:hAnsi="Arial" w:cs="Arial"/>
          <w:color w:val="252525"/>
        </w:rPr>
        <w:t xml:space="preserve"> </w:t>
      </w:r>
      <w:r w:rsidRPr="00A37A7A">
        <w:rPr>
          <w:rFonts w:ascii="Arial" w:hAnsi="Arial" w:cs="Arial"/>
          <w:color w:val="252525"/>
        </w:rPr>
        <w:t>direito líquido e certo, tais como: a pessoa natural, os órgãos públicos despersonalizados, as universalidades patrimoniais, a pessoa jurídica, nacional ou estrangeira, domiciliada no Brasil ou no exterior.</w:t>
      </w:r>
    </w:p>
    <w:p w:rsidR="00161F0B" w:rsidRPr="00A37A7A" w:rsidRDefault="00161F0B" w:rsidP="00161F0B">
      <w:pPr>
        <w:pStyle w:val="NormalWeb"/>
        <w:shd w:val="clear" w:color="auto" w:fill="FFFFFF"/>
        <w:rPr>
          <w:rFonts w:ascii="Arial" w:hAnsi="Arial" w:cs="Arial"/>
          <w:color w:val="252525"/>
        </w:rPr>
      </w:pPr>
      <w:r w:rsidRPr="00161F0B">
        <w:rPr>
          <w:rFonts w:ascii="Arial" w:hAnsi="Arial" w:cs="Arial"/>
          <w:b/>
          <w:color w:val="252525"/>
        </w:rPr>
        <w:t>MS Coletivo (</w:t>
      </w:r>
      <w:r w:rsidRPr="00A37A7A">
        <w:rPr>
          <w:rFonts w:ascii="Arial" w:hAnsi="Arial" w:cs="Arial"/>
          <w:color w:val="252525"/>
        </w:rPr>
        <w:t>art. 5o, LXX, CRFB/88): O Mandado de Segurança Coletivo pode ser impetrado por partid</w:t>
      </w:r>
      <w:r>
        <w:rPr>
          <w:rFonts w:ascii="Arial" w:hAnsi="Arial" w:cs="Arial"/>
          <w:color w:val="252525"/>
        </w:rPr>
        <w:t xml:space="preserve">o </w:t>
      </w:r>
      <w:r w:rsidRPr="00A37A7A">
        <w:rPr>
          <w:rFonts w:ascii="Arial" w:hAnsi="Arial" w:cs="Arial"/>
          <w:color w:val="252525"/>
        </w:rPr>
        <w:t>político com representação no Congresso Nacional (ainda que o partido esteja</w:t>
      </w:r>
      <w:r>
        <w:rPr>
          <w:rFonts w:ascii="Arial" w:hAnsi="Arial" w:cs="Arial"/>
          <w:color w:val="252525"/>
        </w:rPr>
        <w:t xml:space="preserve"> </w:t>
      </w:r>
      <w:r w:rsidRPr="00A37A7A">
        <w:rPr>
          <w:rFonts w:ascii="Arial" w:hAnsi="Arial" w:cs="Arial"/>
          <w:color w:val="252525"/>
        </w:rPr>
        <w:t>representado em apenas uma da</w:t>
      </w:r>
      <w:r>
        <w:rPr>
          <w:rFonts w:ascii="Arial" w:hAnsi="Arial" w:cs="Arial"/>
          <w:color w:val="252525"/>
        </w:rPr>
        <w:t xml:space="preserve">s </w:t>
      </w:r>
      <w:r w:rsidRPr="00A37A7A">
        <w:rPr>
          <w:rFonts w:ascii="Arial" w:hAnsi="Arial" w:cs="Arial"/>
          <w:color w:val="252525"/>
        </w:rPr>
        <w:t>Casas Legislativas), organização sindical, entidade de classe e associações (preenchidas as condições previstas</w:t>
      </w:r>
      <w:r>
        <w:rPr>
          <w:rFonts w:ascii="Arial" w:hAnsi="Arial" w:cs="Arial"/>
          <w:color w:val="252525"/>
        </w:rPr>
        <w:t xml:space="preserve"> </w:t>
      </w:r>
      <w:r w:rsidRPr="00A37A7A">
        <w:rPr>
          <w:rFonts w:ascii="Arial" w:hAnsi="Arial" w:cs="Arial"/>
          <w:color w:val="252525"/>
        </w:rPr>
        <w:t>no art. 5o, LXX).</w:t>
      </w:r>
    </w:p>
    <w:p w:rsidR="00161F0B" w:rsidRDefault="00161F0B" w:rsidP="00161F0B">
      <w:pPr>
        <w:pStyle w:val="NormalWeb"/>
        <w:shd w:val="clear" w:color="auto" w:fill="FFFFFF"/>
        <w:rPr>
          <w:rFonts w:ascii="Arial" w:hAnsi="Arial" w:cs="Arial"/>
          <w:b/>
          <w:color w:val="252525"/>
        </w:rPr>
      </w:pPr>
      <w:r w:rsidRPr="00161F0B">
        <w:rPr>
          <w:rFonts w:ascii="Arial" w:hAnsi="Arial" w:cs="Arial"/>
          <w:b/>
          <w:color w:val="252525"/>
        </w:rPr>
        <w:t xml:space="preserve">e) Modalidades: </w:t>
      </w:r>
    </w:p>
    <w:p w:rsidR="00161F0B" w:rsidRPr="00A37A7A" w:rsidRDefault="00161F0B" w:rsidP="00161F0B">
      <w:pPr>
        <w:pStyle w:val="NormalWeb"/>
        <w:shd w:val="clear" w:color="auto" w:fill="FFFFFF"/>
        <w:rPr>
          <w:rFonts w:ascii="Arial" w:hAnsi="Arial" w:cs="Arial"/>
          <w:color w:val="252525"/>
        </w:rPr>
      </w:pPr>
      <w:r w:rsidRPr="00161F0B">
        <w:rPr>
          <w:rFonts w:ascii="Arial" w:hAnsi="Arial" w:cs="Arial"/>
          <w:b/>
          <w:color w:val="252525"/>
        </w:rPr>
        <w:t>MS PREVENTIVO</w:t>
      </w:r>
      <w:r w:rsidRPr="00A37A7A">
        <w:rPr>
          <w:rFonts w:ascii="Arial" w:hAnsi="Arial" w:cs="Arial"/>
          <w:color w:val="252525"/>
        </w:rPr>
        <w:t xml:space="preserve"> – Quando somente há ameaça de lesão.</w:t>
      </w:r>
    </w:p>
    <w:p w:rsidR="00161F0B" w:rsidRDefault="00161F0B" w:rsidP="00161F0B">
      <w:pPr>
        <w:pStyle w:val="NormalWeb"/>
        <w:shd w:val="clear" w:color="auto" w:fill="FFFFFF"/>
        <w:rPr>
          <w:rFonts w:ascii="Arial" w:hAnsi="Arial" w:cs="Arial"/>
          <w:color w:val="252525"/>
        </w:rPr>
      </w:pPr>
      <w:r w:rsidRPr="00161F0B">
        <w:rPr>
          <w:rFonts w:ascii="Arial" w:hAnsi="Arial" w:cs="Arial"/>
          <w:b/>
          <w:color w:val="252525"/>
        </w:rPr>
        <w:t>MS REPRESSIVO –</w:t>
      </w:r>
      <w:r w:rsidRPr="00A37A7A">
        <w:rPr>
          <w:rFonts w:ascii="Arial" w:hAnsi="Arial" w:cs="Arial"/>
          <w:color w:val="252525"/>
        </w:rPr>
        <w:t xml:space="preserve"> Quando a lesão já ocorreu (neste caso deve ser observado o prazo de 120 dias para</w:t>
      </w:r>
      <w:r>
        <w:rPr>
          <w:rFonts w:ascii="Arial" w:hAnsi="Arial" w:cs="Arial"/>
          <w:color w:val="252525"/>
        </w:rPr>
        <w:t xml:space="preserve"> </w:t>
      </w:r>
      <w:r w:rsidRPr="00A37A7A">
        <w:rPr>
          <w:rFonts w:ascii="Arial" w:hAnsi="Arial" w:cs="Arial"/>
          <w:color w:val="252525"/>
        </w:rPr>
        <w:t>a sua impetração).</w:t>
      </w:r>
    </w:p>
    <w:p w:rsidR="00161F0B" w:rsidRDefault="00161F0B" w:rsidP="00161F0B">
      <w:pPr>
        <w:pStyle w:val="NormalWeb"/>
        <w:shd w:val="clear" w:color="auto" w:fill="FFFFFF"/>
        <w:rPr>
          <w:rFonts w:ascii="Arial" w:hAnsi="Arial" w:cs="Arial"/>
          <w:b/>
          <w:color w:val="252525"/>
        </w:rPr>
      </w:pPr>
      <w:r w:rsidRPr="00161F0B">
        <w:rPr>
          <w:rFonts w:ascii="Arial" w:hAnsi="Arial" w:cs="Arial"/>
          <w:b/>
          <w:color w:val="252525"/>
        </w:rPr>
        <w:t>Condições específicas da ação:</w:t>
      </w:r>
      <w:r w:rsidRPr="00161F0B">
        <w:rPr>
          <w:rFonts w:ascii="Arial" w:hAnsi="Arial" w:cs="Arial"/>
          <w:color w:val="252525"/>
        </w:rPr>
        <w:t xml:space="preserve"> Para que se possa valer do MS, é necessário atender os requisitos</w:t>
      </w:r>
      <w:r>
        <w:rPr>
          <w:rFonts w:ascii="Arial" w:hAnsi="Arial" w:cs="Arial"/>
          <w:color w:val="252525"/>
        </w:rPr>
        <w:t xml:space="preserve"> </w:t>
      </w:r>
      <w:r w:rsidRPr="00161F0B">
        <w:rPr>
          <w:rFonts w:ascii="Arial" w:hAnsi="Arial" w:cs="Arial"/>
          <w:color w:val="252525"/>
        </w:rPr>
        <w:t>abaixo:</w:t>
      </w:r>
      <w:r>
        <w:rPr>
          <w:rFonts w:ascii="Arial" w:hAnsi="Arial" w:cs="Arial"/>
          <w:color w:val="252525"/>
        </w:rPr>
        <w:t xml:space="preserve"> </w:t>
      </w:r>
      <w:r w:rsidRPr="00161F0B">
        <w:rPr>
          <w:rFonts w:ascii="Arial" w:hAnsi="Arial" w:cs="Arial"/>
          <w:b/>
          <w:color w:val="252525"/>
        </w:rPr>
        <w:t>Não ser caso de habeas corpus ou habeas data –</w:t>
      </w:r>
      <w:r w:rsidRPr="00161F0B">
        <w:rPr>
          <w:rFonts w:ascii="Arial" w:hAnsi="Arial" w:cs="Arial"/>
          <w:color w:val="252525"/>
        </w:rPr>
        <w:t xml:space="preserve"> O que demonstra o caráter residual do MS.</w:t>
      </w:r>
      <w:r>
        <w:rPr>
          <w:rFonts w:ascii="Arial" w:hAnsi="Arial" w:cs="Arial"/>
          <w:color w:val="252525"/>
        </w:rPr>
        <w:t xml:space="preserve"> </w:t>
      </w:r>
      <w:r w:rsidRPr="00161F0B">
        <w:rPr>
          <w:rFonts w:ascii="Arial" w:hAnsi="Arial" w:cs="Arial"/>
          <w:b/>
          <w:color w:val="252525"/>
        </w:rPr>
        <w:t>Direito líquido e certo:</w:t>
      </w:r>
    </w:p>
    <w:p w:rsidR="00161F0B" w:rsidRDefault="00161F0B" w:rsidP="00161F0B">
      <w:pPr>
        <w:pStyle w:val="NormalWeb"/>
        <w:shd w:val="clear" w:color="auto" w:fill="FFFFFF"/>
        <w:rPr>
          <w:rFonts w:ascii="Arial" w:hAnsi="Arial" w:cs="Arial"/>
          <w:color w:val="252525"/>
        </w:rPr>
      </w:pPr>
      <w:r w:rsidRPr="00161F0B">
        <w:rPr>
          <w:rFonts w:ascii="Arial" w:hAnsi="Arial" w:cs="Arial"/>
          <w:color w:val="252525"/>
        </w:rPr>
        <w:t>Importante! Não é possível a utilização do MS preventivo para questionar lei em tese (súmula 266</w:t>
      </w:r>
      <w:r>
        <w:rPr>
          <w:rFonts w:ascii="Arial" w:hAnsi="Arial" w:cs="Arial"/>
          <w:color w:val="252525"/>
        </w:rPr>
        <w:t xml:space="preserve"> </w:t>
      </w:r>
      <w:r w:rsidRPr="00161F0B">
        <w:rPr>
          <w:rFonts w:ascii="Arial" w:hAnsi="Arial" w:cs="Arial"/>
          <w:color w:val="252525"/>
        </w:rPr>
        <w:t>do STF). O impetrante estaria, indiretamente, formulando uma consulta ao Poder Judiciário</w:t>
      </w:r>
      <w:r>
        <w:rPr>
          <w:rFonts w:ascii="Arial" w:hAnsi="Arial" w:cs="Arial"/>
          <w:color w:val="252525"/>
        </w:rPr>
        <w:t xml:space="preserve"> </w:t>
      </w:r>
    </w:p>
    <w:p w:rsidR="00161F0B" w:rsidRPr="00161F0B" w:rsidRDefault="00161F0B" w:rsidP="00161F0B">
      <w:pPr>
        <w:pStyle w:val="NormalWeb"/>
        <w:shd w:val="clear" w:color="auto" w:fill="FFFFFF"/>
        <w:rPr>
          <w:rFonts w:ascii="Arial" w:hAnsi="Arial" w:cs="Arial"/>
          <w:color w:val="252525"/>
        </w:rPr>
      </w:pPr>
      <w:proofErr w:type="gramStart"/>
      <w:r w:rsidRPr="00161F0B">
        <w:rPr>
          <w:rFonts w:ascii="Arial" w:hAnsi="Arial" w:cs="Arial"/>
          <w:color w:val="252525"/>
        </w:rPr>
        <w:t>.Cuidado</w:t>
      </w:r>
      <w:proofErr w:type="gramEnd"/>
      <w:r w:rsidRPr="00161F0B">
        <w:rPr>
          <w:rFonts w:ascii="Arial" w:hAnsi="Arial" w:cs="Arial"/>
          <w:color w:val="252525"/>
        </w:rPr>
        <w:t>! A lei prevê expressamente casos em que não será possível se valer do MS. Prevê o art. 5o da lei</w:t>
      </w:r>
      <w:r>
        <w:rPr>
          <w:rFonts w:ascii="Arial" w:hAnsi="Arial" w:cs="Arial"/>
          <w:color w:val="252525"/>
        </w:rPr>
        <w:t xml:space="preserve"> </w:t>
      </w:r>
      <w:r w:rsidRPr="00161F0B">
        <w:rPr>
          <w:rFonts w:ascii="Arial" w:hAnsi="Arial" w:cs="Arial"/>
          <w:color w:val="252525"/>
        </w:rPr>
        <w:t>12.016/09 que:</w:t>
      </w:r>
    </w:p>
    <w:p w:rsidR="00161F0B" w:rsidRPr="00161F0B" w:rsidRDefault="00161F0B" w:rsidP="00161F0B">
      <w:pPr>
        <w:pStyle w:val="NormalWeb"/>
        <w:shd w:val="clear" w:color="auto" w:fill="FFFFFF"/>
        <w:rPr>
          <w:rFonts w:ascii="Arial" w:hAnsi="Arial" w:cs="Arial"/>
          <w:color w:val="252525"/>
        </w:rPr>
      </w:pPr>
      <w:r w:rsidRPr="00161F0B">
        <w:rPr>
          <w:rFonts w:ascii="Arial" w:hAnsi="Arial" w:cs="Arial"/>
          <w:color w:val="252525"/>
        </w:rPr>
        <w:t>“</w:t>
      </w:r>
      <w:r w:rsidRPr="00161F0B">
        <w:rPr>
          <w:rFonts w:ascii="Arial" w:hAnsi="Arial" w:cs="Arial"/>
          <w:b/>
          <w:color w:val="252525"/>
        </w:rPr>
        <w:t>Art. 5o Não se concederá mandado de segurança quando se tratar:</w:t>
      </w:r>
    </w:p>
    <w:p w:rsidR="00161F0B" w:rsidRDefault="00161F0B" w:rsidP="00161F0B">
      <w:pPr>
        <w:pStyle w:val="NormalWeb"/>
        <w:shd w:val="clear" w:color="auto" w:fill="FFFFFF"/>
        <w:rPr>
          <w:rFonts w:ascii="Arial" w:hAnsi="Arial" w:cs="Arial"/>
          <w:color w:val="252525"/>
        </w:rPr>
      </w:pPr>
      <w:r w:rsidRPr="00161F0B">
        <w:rPr>
          <w:rFonts w:ascii="Arial" w:hAnsi="Arial" w:cs="Arial"/>
          <w:color w:val="252525"/>
        </w:rPr>
        <w:t xml:space="preserve">I - </w:t>
      </w:r>
      <w:proofErr w:type="gramStart"/>
      <w:r w:rsidRPr="00161F0B">
        <w:rPr>
          <w:rFonts w:ascii="Arial" w:hAnsi="Arial" w:cs="Arial"/>
          <w:color w:val="252525"/>
        </w:rPr>
        <w:t>de</w:t>
      </w:r>
      <w:proofErr w:type="gramEnd"/>
      <w:r w:rsidRPr="00161F0B">
        <w:rPr>
          <w:rFonts w:ascii="Arial" w:hAnsi="Arial" w:cs="Arial"/>
          <w:color w:val="252525"/>
        </w:rPr>
        <w:t xml:space="preserve"> ato do qual caiba recurso administrativo com efeito suspensivo, independentemente de caução;</w:t>
      </w:r>
    </w:p>
    <w:p w:rsidR="00161F0B" w:rsidRPr="00161F0B" w:rsidRDefault="00161F0B" w:rsidP="00161F0B">
      <w:pPr>
        <w:pStyle w:val="NormalWeb"/>
        <w:shd w:val="clear" w:color="auto" w:fill="FFFFFF"/>
        <w:rPr>
          <w:rFonts w:ascii="Arial" w:hAnsi="Arial" w:cs="Arial"/>
          <w:color w:val="252525"/>
        </w:rPr>
      </w:pPr>
      <w:r w:rsidRPr="00161F0B">
        <w:rPr>
          <w:rFonts w:ascii="Arial" w:hAnsi="Arial" w:cs="Arial"/>
          <w:color w:val="252525"/>
        </w:rPr>
        <w:t xml:space="preserve">II - </w:t>
      </w:r>
      <w:proofErr w:type="gramStart"/>
      <w:r w:rsidRPr="00161F0B">
        <w:rPr>
          <w:rFonts w:ascii="Arial" w:hAnsi="Arial" w:cs="Arial"/>
          <w:color w:val="252525"/>
        </w:rPr>
        <w:t>de</w:t>
      </w:r>
      <w:proofErr w:type="gramEnd"/>
      <w:r w:rsidRPr="00161F0B">
        <w:rPr>
          <w:rFonts w:ascii="Arial" w:hAnsi="Arial" w:cs="Arial"/>
          <w:color w:val="252525"/>
        </w:rPr>
        <w:t xml:space="preserve"> decisão judicial da qual caiba recurso com efeito suspensivo;</w:t>
      </w:r>
    </w:p>
    <w:p w:rsidR="00161F0B" w:rsidRPr="00161F0B" w:rsidRDefault="00161F0B" w:rsidP="00161F0B">
      <w:pPr>
        <w:pStyle w:val="NormalWeb"/>
        <w:shd w:val="clear" w:color="auto" w:fill="FFFFFF"/>
        <w:rPr>
          <w:rFonts w:ascii="Arial" w:hAnsi="Arial" w:cs="Arial"/>
          <w:color w:val="252525"/>
        </w:rPr>
      </w:pPr>
      <w:r w:rsidRPr="00161F0B">
        <w:rPr>
          <w:rFonts w:ascii="Arial" w:hAnsi="Arial" w:cs="Arial"/>
          <w:color w:val="252525"/>
        </w:rPr>
        <w:t>III - de decisão judicial transitada em julgado.”</w:t>
      </w:r>
    </w:p>
    <w:p w:rsidR="00161F0B" w:rsidRDefault="00161F0B" w:rsidP="00161F0B">
      <w:pPr>
        <w:pStyle w:val="NormalWeb"/>
        <w:shd w:val="clear" w:color="auto" w:fill="FFFFFF"/>
        <w:rPr>
          <w:rStyle w:val="Forte"/>
          <w:rFonts w:ascii="Arial" w:hAnsi="Arial" w:cs="Arial"/>
          <w:b w:val="0"/>
          <w:bCs w:val="0"/>
          <w:color w:val="252525"/>
        </w:rPr>
      </w:pPr>
      <w:r w:rsidRPr="00161F0B">
        <w:rPr>
          <w:rFonts w:ascii="Arial" w:hAnsi="Arial" w:cs="Arial"/>
          <w:color w:val="252525"/>
        </w:rPr>
        <w:t>f</w:t>
      </w:r>
      <w:r w:rsidRPr="00161F0B">
        <w:rPr>
          <w:rFonts w:ascii="Arial" w:hAnsi="Arial" w:cs="Arial"/>
          <w:b/>
          <w:color w:val="252525"/>
        </w:rPr>
        <w:t>) Prazo:</w:t>
      </w:r>
      <w:r w:rsidRPr="00161F0B">
        <w:rPr>
          <w:rFonts w:ascii="Arial" w:hAnsi="Arial" w:cs="Arial"/>
          <w:color w:val="252525"/>
        </w:rPr>
        <w:t xml:space="preserve"> O prazo de 120 dias, previsto no art. 23 da lei 12.016/09 tem natureza decadencial e é contado</w:t>
      </w:r>
      <w:r>
        <w:rPr>
          <w:rFonts w:ascii="Arial" w:hAnsi="Arial" w:cs="Arial"/>
          <w:color w:val="252525"/>
        </w:rPr>
        <w:t xml:space="preserve"> </w:t>
      </w:r>
      <w:r w:rsidRPr="00161F0B">
        <w:rPr>
          <w:rFonts w:ascii="Arial" w:hAnsi="Arial" w:cs="Arial"/>
          <w:color w:val="252525"/>
        </w:rPr>
        <w:t>da data em que o Impetrante toma ciência do ato ilegal.</w:t>
      </w:r>
    </w:p>
    <w:p w:rsidR="00161F0B" w:rsidRPr="00161F0B" w:rsidRDefault="00161F0B" w:rsidP="00161F0B">
      <w:pPr>
        <w:pStyle w:val="NormalWeb"/>
        <w:shd w:val="clear" w:color="auto" w:fill="FFFFFF"/>
        <w:rPr>
          <w:rStyle w:val="Forte"/>
          <w:rFonts w:ascii="Arial" w:hAnsi="Arial" w:cs="Arial"/>
          <w:b w:val="0"/>
          <w:bCs w:val="0"/>
          <w:color w:val="252525"/>
        </w:rPr>
      </w:pPr>
    </w:p>
    <w:p w:rsidR="00161F0B" w:rsidRDefault="00A37A7A" w:rsidP="00A37A7A">
      <w:pPr>
        <w:pStyle w:val="NormalWeb"/>
        <w:shd w:val="clear" w:color="auto" w:fill="FFFFFF"/>
        <w:spacing w:before="0" w:beforeAutospacing="0" w:after="300" w:afterAutospacing="0"/>
        <w:jc w:val="both"/>
        <w:rPr>
          <w:rFonts w:ascii="Helvetica" w:hAnsi="Helvetica" w:cs="Helvetica"/>
          <w:color w:val="252525"/>
          <w:sz w:val="21"/>
          <w:szCs w:val="21"/>
        </w:rPr>
      </w:pPr>
      <w:r>
        <w:rPr>
          <w:rStyle w:val="Forte"/>
          <w:rFonts w:ascii="Helvetica" w:hAnsi="Helvetica" w:cs="Helvetica"/>
          <w:color w:val="252525"/>
          <w:sz w:val="21"/>
          <w:szCs w:val="21"/>
        </w:rPr>
        <w:t>MANDADO DE INJUNÇÃO</w:t>
      </w:r>
      <w:r>
        <w:rPr>
          <w:rFonts w:ascii="Helvetica" w:hAnsi="Helvetica" w:cs="Helvetica"/>
          <w:color w:val="252525"/>
          <w:sz w:val="21"/>
          <w:szCs w:val="21"/>
        </w:rPr>
        <w:t>: SUPRIR FALTA DE NORMA REGULAMENTADORA</w:t>
      </w:r>
    </w:p>
    <w:p w:rsidR="00A37A7A" w:rsidRPr="00A37A7A" w:rsidRDefault="00A37A7A" w:rsidP="00A37A7A">
      <w:pPr>
        <w:pStyle w:val="NormalWeb"/>
        <w:shd w:val="clear" w:color="auto" w:fill="FFFFFF"/>
        <w:spacing w:after="300"/>
        <w:jc w:val="both"/>
        <w:rPr>
          <w:rFonts w:ascii="Helvetica" w:hAnsi="Helvetica" w:cs="Helvetica"/>
          <w:color w:val="252525"/>
          <w:sz w:val="21"/>
          <w:szCs w:val="21"/>
        </w:rPr>
      </w:pPr>
      <w:r w:rsidRPr="00A37A7A">
        <w:rPr>
          <w:rFonts w:ascii="Helvetica" w:hAnsi="Helvetica" w:cs="Helvetica"/>
          <w:color w:val="252525"/>
          <w:sz w:val="21"/>
          <w:szCs w:val="21"/>
        </w:rPr>
        <w:t xml:space="preserve">O Mandado de Injunção foi criado pelo legislador constituinte em 1988, com o objetivo de tornar as </w:t>
      </w:r>
      <w:proofErr w:type="spellStart"/>
      <w:proofErr w:type="gramStart"/>
      <w:r w:rsidRPr="00A37A7A">
        <w:rPr>
          <w:rFonts w:ascii="Helvetica" w:hAnsi="Helvetica" w:cs="Helvetica"/>
          <w:color w:val="252525"/>
          <w:sz w:val="21"/>
          <w:szCs w:val="21"/>
        </w:rPr>
        <w:t>nor</w:t>
      </w:r>
      <w:proofErr w:type="spellEnd"/>
      <w:proofErr w:type="gramEnd"/>
      <w:r>
        <w:rPr>
          <w:rFonts w:ascii="Helvetica" w:hAnsi="Helvetica" w:cs="Helvetica"/>
          <w:color w:val="252525"/>
          <w:sz w:val="21"/>
          <w:szCs w:val="21"/>
        </w:rPr>
        <w:t xml:space="preserve"> </w:t>
      </w:r>
      <w:r w:rsidRPr="00A37A7A">
        <w:rPr>
          <w:rFonts w:ascii="Helvetica" w:hAnsi="Helvetica" w:cs="Helvetica"/>
          <w:color w:val="252525"/>
          <w:sz w:val="21"/>
          <w:szCs w:val="21"/>
        </w:rPr>
        <w:t>mas da Constituição definidoras de direitos fundamentais plenamente exequíveis (art. 5o, §1o, CRFB/88).</w:t>
      </w:r>
    </w:p>
    <w:p w:rsidR="00A37A7A" w:rsidRPr="00A37A7A" w:rsidRDefault="00A37A7A" w:rsidP="00A37A7A">
      <w:pPr>
        <w:pStyle w:val="NormalWeb"/>
        <w:shd w:val="clear" w:color="auto" w:fill="FFFFFF"/>
        <w:spacing w:after="300"/>
        <w:jc w:val="both"/>
        <w:rPr>
          <w:rFonts w:ascii="Helvetica" w:hAnsi="Helvetica" w:cs="Helvetica"/>
          <w:color w:val="252525"/>
          <w:sz w:val="21"/>
          <w:szCs w:val="21"/>
        </w:rPr>
      </w:pPr>
      <w:r w:rsidRPr="00A37A7A">
        <w:rPr>
          <w:rFonts w:ascii="Helvetica" w:hAnsi="Helvetica" w:cs="Helvetica"/>
          <w:b/>
          <w:color w:val="252525"/>
          <w:sz w:val="21"/>
          <w:szCs w:val="21"/>
        </w:rPr>
        <w:t>a) Base legal:</w:t>
      </w:r>
      <w:r w:rsidRPr="00A37A7A">
        <w:rPr>
          <w:rFonts w:ascii="Helvetica" w:hAnsi="Helvetica" w:cs="Helvetica"/>
          <w:color w:val="252525"/>
          <w:sz w:val="21"/>
          <w:szCs w:val="21"/>
        </w:rPr>
        <w:t xml:space="preserve"> Art. 5o, LXXI, CRFB/88 e Lei 13.300/2016.</w:t>
      </w:r>
    </w:p>
    <w:p w:rsidR="00A37A7A" w:rsidRPr="00A37A7A" w:rsidRDefault="00A37A7A" w:rsidP="00A37A7A">
      <w:pPr>
        <w:pStyle w:val="NormalWeb"/>
        <w:shd w:val="clear" w:color="auto" w:fill="FFFFFF"/>
        <w:spacing w:after="300"/>
        <w:jc w:val="both"/>
        <w:rPr>
          <w:rFonts w:ascii="Helvetica" w:hAnsi="Helvetica" w:cs="Helvetica"/>
          <w:color w:val="252525"/>
          <w:sz w:val="21"/>
          <w:szCs w:val="21"/>
        </w:rPr>
      </w:pPr>
      <w:r w:rsidRPr="00A37A7A">
        <w:rPr>
          <w:rFonts w:ascii="Helvetica" w:hAnsi="Helvetica" w:cs="Helvetica"/>
          <w:b/>
          <w:color w:val="252525"/>
          <w:sz w:val="21"/>
          <w:szCs w:val="21"/>
        </w:rPr>
        <w:t>b) Conceito</w:t>
      </w:r>
      <w:r w:rsidRPr="00A37A7A">
        <w:rPr>
          <w:rFonts w:ascii="Helvetica" w:hAnsi="Helvetica" w:cs="Helvetica"/>
          <w:color w:val="252525"/>
          <w:sz w:val="21"/>
          <w:szCs w:val="21"/>
        </w:rPr>
        <w:t>: É remédio constitucional de procedimento especial dirigido à tutela de direitos subjetivos</w:t>
      </w:r>
      <w:r>
        <w:rPr>
          <w:rFonts w:ascii="Helvetica" w:hAnsi="Helvetica" w:cs="Helvetica"/>
          <w:color w:val="252525"/>
          <w:sz w:val="21"/>
          <w:szCs w:val="21"/>
        </w:rPr>
        <w:t xml:space="preserve"> </w:t>
      </w:r>
      <w:r w:rsidRPr="00A37A7A">
        <w:rPr>
          <w:rFonts w:ascii="Helvetica" w:hAnsi="Helvetica" w:cs="Helvetica"/>
          <w:color w:val="252525"/>
          <w:sz w:val="21"/>
          <w:szCs w:val="21"/>
        </w:rPr>
        <w:t>constitucionais, cujo exercício esteja impedido pela ausência de norma reguladora.</w:t>
      </w:r>
    </w:p>
    <w:p w:rsidR="00A37A7A" w:rsidRDefault="00A37A7A" w:rsidP="00A37A7A">
      <w:pPr>
        <w:pStyle w:val="NormalWeb"/>
        <w:shd w:val="clear" w:color="auto" w:fill="FFFFFF"/>
        <w:spacing w:after="300"/>
        <w:jc w:val="both"/>
        <w:rPr>
          <w:rFonts w:ascii="Helvetica" w:hAnsi="Helvetica" w:cs="Helvetica"/>
          <w:color w:val="252525"/>
          <w:sz w:val="21"/>
          <w:szCs w:val="21"/>
        </w:rPr>
      </w:pPr>
      <w:r w:rsidRPr="00A37A7A">
        <w:rPr>
          <w:rFonts w:ascii="Helvetica" w:hAnsi="Helvetica" w:cs="Helvetica"/>
          <w:b/>
          <w:color w:val="252525"/>
          <w:sz w:val="21"/>
          <w:szCs w:val="21"/>
        </w:rPr>
        <w:t>c) Objeto:</w:t>
      </w:r>
      <w:r w:rsidRPr="00A37A7A">
        <w:rPr>
          <w:rFonts w:ascii="Helvetica" w:hAnsi="Helvetica" w:cs="Helvetica"/>
          <w:color w:val="252525"/>
          <w:sz w:val="21"/>
          <w:szCs w:val="21"/>
        </w:rPr>
        <w:t xml:space="preserve"> Tutelar direito subjetivo constitucional previsto em norma de eficácia limitada, cuja ausência de</w:t>
      </w:r>
      <w:r>
        <w:rPr>
          <w:rFonts w:ascii="Helvetica" w:hAnsi="Helvetica" w:cs="Helvetica"/>
          <w:color w:val="252525"/>
          <w:sz w:val="21"/>
          <w:szCs w:val="21"/>
        </w:rPr>
        <w:t xml:space="preserve"> </w:t>
      </w:r>
      <w:r w:rsidRPr="00A37A7A">
        <w:rPr>
          <w:rFonts w:ascii="Helvetica" w:hAnsi="Helvetica" w:cs="Helvetica"/>
          <w:color w:val="252525"/>
          <w:sz w:val="21"/>
          <w:szCs w:val="21"/>
        </w:rPr>
        <w:t>norma regulamentadora impede o seu exercício. Normalmente é direito subjetivo próprio, exceto no MI coletivo.</w:t>
      </w:r>
    </w:p>
    <w:p w:rsidR="00A37A7A" w:rsidRPr="00A37A7A" w:rsidRDefault="00A37A7A" w:rsidP="00A37A7A">
      <w:pPr>
        <w:pStyle w:val="NormalWeb"/>
        <w:shd w:val="clear" w:color="auto" w:fill="FFFFFF"/>
        <w:spacing w:after="300"/>
        <w:jc w:val="both"/>
        <w:rPr>
          <w:rFonts w:ascii="Helvetica" w:hAnsi="Helvetica" w:cs="Helvetica"/>
          <w:b/>
          <w:color w:val="252525"/>
          <w:sz w:val="21"/>
          <w:szCs w:val="21"/>
        </w:rPr>
      </w:pPr>
      <w:r w:rsidRPr="00A37A7A">
        <w:rPr>
          <w:rFonts w:ascii="Helvetica" w:hAnsi="Helvetica" w:cs="Helvetica"/>
          <w:b/>
          <w:color w:val="252525"/>
          <w:sz w:val="21"/>
          <w:szCs w:val="21"/>
        </w:rPr>
        <w:t>d) Espécies: MI individual e MI coletivo.</w:t>
      </w:r>
    </w:p>
    <w:p w:rsidR="00A37A7A" w:rsidRPr="00A37A7A" w:rsidRDefault="00A37A7A" w:rsidP="00A37A7A">
      <w:pPr>
        <w:pStyle w:val="NormalWeb"/>
        <w:shd w:val="clear" w:color="auto" w:fill="FFFFFF"/>
        <w:spacing w:after="300"/>
        <w:jc w:val="both"/>
        <w:rPr>
          <w:rFonts w:ascii="Helvetica" w:hAnsi="Helvetica" w:cs="Helvetica"/>
          <w:color w:val="252525"/>
          <w:sz w:val="21"/>
          <w:szCs w:val="21"/>
        </w:rPr>
      </w:pPr>
      <w:r w:rsidRPr="00A37A7A">
        <w:rPr>
          <w:rFonts w:ascii="Helvetica" w:hAnsi="Helvetica" w:cs="Helvetica"/>
          <w:color w:val="252525"/>
          <w:sz w:val="21"/>
          <w:szCs w:val="21"/>
        </w:rPr>
        <w:t>O mandado de injunção individual pode ser impetrado por pessoas naturais ou jurídicas que se afirmam titulares dos direitos, das liberdades ou das prerrogativas constitucionais</w:t>
      </w:r>
    </w:p>
    <w:p w:rsidR="00A37A7A" w:rsidRDefault="00A37A7A" w:rsidP="00A37A7A">
      <w:pPr>
        <w:pStyle w:val="NormalWeb"/>
        <w:shd w:val="clear" w:color="auto" w:fill="FFFFFF"/>
        <w:spacing w:after="300"/>
        <w:jc w:val="both"/>
        <w:rPr>
          <w:rFonts w:ascii="Helvetica" w:hAnsi="Helvetica" w:cs="Helvetica"/>
          <w:color w:val="252525"/>
          <w:sz w:val="21"/>
          <w:szCs w:val="21"/>
        </w:rPr>
      </w:pPr>
      <w:r w:rsidRPr="00A37A7A">
        <w:rPr>
          <w:rFonts w:ascii="Helvetica" w:hAnsi="Helvetica" w:cs="Helvetica"/>
          <w:color w:val="252525"/>
          <w:sz w:val="21"/>
          <w:szCs w:val="21"/>
        </w:rPr>
        <w:t>Já na sua via coletiva, copiamos abaixo o art. 12, da Lei 13.300/2016:</w:t>
      </w:r>
    </w:p>
    <w:p w:rsidR="00A37A7A" w:rsidRPr="00A37A7A" w:rsidRDefault="00A37A7A" w:rsidP="00A37A7A">
      <w:pPr>
        <w:pStyle w:val="NormalWeb"/>
        <w:shd w:val="clear" w:color="auto" w:fill="FFFFFF"/>
        <w:jc w:val="both"/>
        <w:rPr>
          <w:rFonts w:ascii="Arial" w:hAnsi="Arial" w:cs="Arial"/>
          <w:color w:val="252525"/>
        </w:rPr>
      </w:pPr>
      <w:r w:rsidRPr="00A37A7A">
        <w:rPr>
          <w:rFonts w:ascii="Arial" w:hAnsi="Arial" w:cs="Arial"/>
          <w:color w:val="252525"/>
        </w:rPr>
        <w:lastRenderedPageBreak/>
        <w:t>Art. 12. O mandado de injunção coletivo pode ser promovido:</w:t>
      </w:r>
    </w:p>
    <w:p w:rsidR="00A37A7A" w:rsidRPr="00A37A7A" w:rsidRDefault="00A37A7A" w:rsidP="00A37A7A">
      <w:pPr>
        <w:pStyle w:val="NormalWeb"/>
        <w:shd w:val="clear" w:color="auto" w:fill="FFFFFF"/>
        <w:jc w:val="both"/>
        <w:rPr>
          <w:rFonts w:ascii="Arial" w:hAnsi="Arial" w:cs="Arial"/>
          <w:color w:val="252525"/>
        </w:rPr>
      </w:pPr>
      <w:r w:rsidRPr="00A37A7A">
        <w:rPr>
          <w:rFonts w:ascii="Arial" w:hAnsi="Arial" w:cs="Arial"/>
          <w:color w:val="252525"/>
        </w:rPr>
        <w:t xml:space="preserve">I - </w:t>
      </w:r>
      <w:proofErr w:type="gramStart"/>
      <w:r w:rsidRPr="00A37A7A">
        <w:rPr>
          <w:rFonts w:ascii="Arial" w:hAnsi="Arial" w:cs="Arial"/>
          <w:color w:val="252525"/>
        </w:rPr>
        <w:t>pelo</w:t>
      </w:r>
      <w:proofErr w:type="gramEnd"/>
      <w:r w:rsidRPr="00A37A7A">
        <w:rPr>
          <w:rFonts w:ascii="Arial" w:hAnsi="Arial" w:cs="Arial"/>
          <w:color w:val="252525"/>
        </w:rPr>
        <w:t xml:space="preserve"> Ministério Público, quando a tutela requerida for especialmente relevante para a defesa da ordem</w:t>
      </w:r>
      <w:r>
        <w:rPr>
          <w:rFonts w:ascii="Arial" w:hAnsi="Arial" w:cs="Arial"/>
          <w:color w:val="252525"/>
        </w:rPr>
        <w:t xml:space="preserve"> </w:t>
      </w:r>
      <w:r w:rsidRPr="00A37A7A">
        <w:rPr>
          <w:rFonts w:ascii="Arial" w:hAnsi="Arial" w:cs="Arial"/>
          <w:color w:val="252525"/>
        </w:rPr>
        <w:t>jurídica, do regime democrático ou dos interesses sociais ou individuais indisponíveis;</w:t>
      </w:r>
    </w:p>
    <w:p w:rsidR="00A37A7A" w:rsidRPr="00A37A7A" w:rsidRDefault="00A37A7A" w:rsidP="00A37A7A">
      <w:pPr>
        <w:pStyle w:val="NormalWeb"/>
        <w:shd w:val="clear" w:color="auto" w:fill="FFFFFF"/>
        <w:jc w:val="both"/>
        <w:rPr>
          <w:rFonts w:ascii="Arial" w:hAnsi="Arial" w:cs="Arial"/>
          <w:color w:val="252525"/>
        </w:rPr>
      </w:pPr>
      <w:r w:rsidRPr="00A37A7A">
        <w:rPr>
          <w:rFonts w:ascii="Arial" w:hAnsi="Arial" w:cs="Arial"/>
          <w:color w:val="252525"/>
        </w:rPr>
        <w:t xml:space="preserve">II - </w:t>
      </w:r>
      <w:proofErr w:type="gramStart"/>
      <w:r w:rsidRPr="00A37A7A">
        <w:rPr>
          <w:rFonts w:ascii="Arial" w:hAnsi="Arial" w:cs="Arial"/>
          <w:color w:val="252525"/>
        </w:rPr>
        <w:t>por</w:t>
      </w:r>
      <w:proofErr w:type="gramEnd"/>
      <w:r w:rsidRPr="00A37A7A">
        <w:rPr>
          <w:rFonts w:ascii="Arial" w:hAnsi="Arial" w:cs="Arial"/>
          <w:color w:val="252525"/>
        </w:rPr>
        <w:t xml:space="preserve"> partido político com representação no Congresso Nacional, para assegurar o exercício de direitos,</w:t>
      </w:r>
      <w:r>
        <w:rPr>
          <w:rFonts w:ascii="Arial" w:hAnsi="Arial" w:cs="Arial"/>
          <w:color w:val="252525"/>
        </w:rPr>
        <w:t xml:space="preserve"> </w:t>
      </w:r>
      <w:r w:rsidRPr="00A37A7A">
        <w:rPr>
          <w:rFonts w:ascii="Arial" w:hAnsi="Arial" w:cs="Arial"/>
          <w:color w:val="252525"/>
        </w:rPr>
        <w:t>liberdades e prerrogativas de seus integrantes ou relacionados com a finalidade partidária;</w:t>
      </w:r>
    </w:p>
    <w:p w:rsidR="00A37A7A" w:rsidRPr="00A37A7A" w:rsidRDefault="00A37A7A" w:rsidP="00A37A7A">
      <w:pPr>
        <w:pStyle w:val="NormalWeb"/>
        <w:shd w:val="clear" w:color="auto" w:fill="FFFFFF"/>
        <w:jc w:val="both"/>
        <w:rPr>
          <w:rFonts w:ascii="Arial" w:hAnsi="Arial" w:cs="Arial"/>
          <w:color w:val="252525"/>
        </w:rPr>
      </w:pPr>
      <w:r w:rsidRPr="00A37A7A">
        <w:rPr>
          <w:rFonts w:ascii="Arial" w:hAnsi="Arial" w:cs="Arial"/>
          <w:color w:val="252525"/>
        </w:rPr>
        <w:t>III - por organização sindical, entidade de classe ou associação legalmente constituída e em funcionamento há pelo menos 1 (um) ano, para assegurar o exercício de direitos, liberdades e prerrogativas em favor da totalidade ou de parte de seus membros ou associados, na forma de seus estatutos e desde que pertinentes a suas</w:t>
      </w:r>
      <w:r>
        <w:rPr>
          <w:rFonts w:ascii="Arial" w:hAnsi="Arial" w:cs="Arial"/>
          <w:color w:val="252525"/>
        </w:rPr>
        <w:t xml:space="preserve"> </w:t>
      </w:r>
      <w:r w:rsidRPr="00A37A7A">
        <w:rPr>
          <w:rFonts w:ascii="Arial" w:hAnsi="Arial" w:cs="Arial"/>
          <w:color w:val="252525"/>
        </w:rPr>
        <w:t>finalidades, dispensada, para tanto, autorização especial;</w:t>
      </w:r>
    </w:p>
    <w:p w:rsidR="00A37A7A" w:rsidRPr="00A37A7A" w:rsidRDefault="00A37A7A" w:rsidP="00A37A7A">
      <w:pPr>
        <w:pStyle w:val="NormalWeb"/>
        <w:shd w:val="clear" w:color="auto" w:fill="FFFFFF"/>
        <w:jc w:val="both"/>
        <w:rPr>
          <w:rFonts w:ascii="Arial" w:hAnsi="Arial" w:cs="Arial"/>
          <w:color w:val="252525"/>
        </w:rPr>
      </w:pPr>
      <w:r w:rsidRPr="00A37A7A">
        <w:rPr>
          <w:rFonts w:ascii="Arial" w:hAnsi="Arial" w:cs="Arial"/>
          <w:color w:val="252525"/>
        </w:rPr>
        <w:t xml:space="preserve">IV - </w:t>
      </w:r>
      <w:proofErr w:type="gramStart"/>
      <w:r w:rsidRPr="00A37A7A">
        <w:rPr>
          <w:rFonts w:ascii="Arial" w:hAnsi="Arial" w:cs="Arial"/>
          <w:color w:val="252525"/>
        </w:rPr>
        <w:t>pela</w:t>
      </w:r>
      <w:proofErr w:type="gramEnd"/>
      <w:r w:rsidRPr="00A37A7A">
        <w:rPr>
          <w:rFonts w:ascii="Arial" w:hAnsi="Arial" w:cs="Arial"/>
          <w:color w:val="252525"/>
        </w:rPr>
        <w:t xml:space="preserve"> Defensoria Pública, quando a tutela requerida for especialmente relevante para a promoção dos</w:t>
      </w:r>
      <w:r>
        <w:rPr>
          <w:rFonts w:ascii="Arial" w:hAnsi="Arial" w:cs="Arial"/>
          <w:color w:val="252525"/>
        </w:rPr>
        <w:t xml:space="preserve"> </w:t>
      </w:r>
      <w:r w:rsidRPr="00A37A7A">
        <w:rPr>
          <w:rFonts w:ascii="Arial" w:hAnsi="Arial" w:cs="Arial"/>
          <w:color w:val="252525"/>
        </w:rPr>
        <w:t>direitos humanos e a defesa dos direitos individuais e coletivos dos necessitados, na forma do inciso LXXIV do art.</w:t>
      </w:r>
      <w:r>
        <w:rPr>
          <w:rFonts w:ascii="Arial" w:hAnsi="Arial" w:cs="Arial"/>
          <w:color w:val="252525"/>
        </w:rPr>
        <w:t xml:space="preserve"> </w:t>
      </w:r>
      <w:r w:rsidRPr="00A37A7A">
        <w:rPr>
          <w:rFonts w:ascii="Arial" w:hAnsi="Arial" w:cs="Arial"/>
          <w:color w:val="252525"/>
        </w:rPr>
        <w:t>5o da Constituição Federal.</w:t>
      </w:r>
    </w:p>
    <w:p w:rsidR="00A37A7A" w:rsidRPr="00A37A7A" w:rsidRDefault="00A37A7A" w:rsidP="00A37A7A">
      <w:pPr>
        <w:pStyle w:val="NormalWeb"/>
        <w:shd w:val="clear" w:color="auto" w:fill="FFFFFF"/>
        <w:rPr>
          <w:rFonts w:ascii="Arial" w:hAnsi="Arial" w:cs="Arial"/>
          <w:color w:val="252525"/>
        </w:rPr>
      </w:pPr>
      <w:r w:rsidRPr="00A37A7A">
        <w:rPr>
          <w:rFonts w:ascii="Arial" w:hAnsi="Arial" w:cs="Arial"/>
          <w:b/>
          <w:color w:val="252525"/>
        </w:rPr>
        <w:t>f) Legitimidade passiva</w:t>
      </w:r>
      <w:r w:rsidRPr="00A37A7A">
        <w:rPr>
          <w:rFonts w:ascii="Arial" w:hAnsi="Arial" w:cs="Arial"/>
          <w:color w:val="252525"/>
        </w:rPr>
        <w:t>: A legitimidade passiva no MI será formada pelo Poder, o órgão ou autoridade com atribuição para editar a norma regulamentadora.</w:t>
      </w:r>
    </w:p>
    <w:p w:rsidR="00A37A7A" w:rsidRPr="00A37A7A" w:rsidRDefault="00A37A7A" w:rsidP="00A37A7A">
      <w:pPr>
        <w:pStyle w:val="NormalWeb"/>
        <w:shd w:val="clear" w:color="auto" w:fill="FFFFFF"/>
        <w:rPr>
          <w:rFonts w:ascii="Arial" w:hAnsi="Arial" w:cs="Arial"/>
          <w:color w:val="252525"/>
        </w:rPr>
      </w:pPr>
      <w:r w:rsidRPr="00A37A7A">
        <w:rPr>
          <w:rFonts w:ascii="Arial" w:hAnsi="Arial" w:cs="Arial"/>
          <w:b/>
          <w:color w:val="252525"/>
        </w:rPr>
        <w:t>g) Intervenção do Ministério Público:</w:t>
      </w:r>
      <w:r w:rsidRPr="00A37A7A">
        <w:rPr>
          <w:rFonts w:ascii="Arial" w:hAnsi="Arial" w:cs="Arial"/>
          <w:color w:val="252525"/>
        </w:rPr>
        <w:t xml:space="preserve"> Obrigatória, por força do art. 7o, da lei 13.300/2016.</w:t>
      </w:r>
    </w:p>
    <w:p w:rsidR="00A37A7A" w:rsidRDefault="00A37A7A" w:rsidP="00A37A7A">
      <w:pPr>
        <w:pStyle w:val="NormalWeb"/>
        <w:shd w:val="clear" w:color="auto" w:fill="FFFFFF"/>
        <w:rPr>
          <w:rFonts w:ascii="Arial" w:hAnsi="Arial" w:cs="Arial"/>
          <w:color w:val="252525"/>
        </w:rPr>
      </w:pPr>
      <w:r w:rsidRPr="00A37A7A">
        <w:rPr>
          <w:rFonts w:ascii="Arial" w:hAnsi="Arial" w:cs="Arial"/>
          <w:b/>
          <w:color w:val="252525"/>
        </w:rPr>
        <w:t>h) Competência:</w:t>
      </w:r>
      <w:r w:rsidRPr="00A37A7A">
        <w:rPr>
          <w:rFonts w:ascii="Arial" w:hAnsi="Arial" w:cs="Arial"/>
          <w:color w:val="252525"/>
        </w:rPr>
        <w:t xml:space="preserve"> A competência para julgamento do MI leva em conta o órgão ou autoridade a quem</w:t>
      </w:r>
      <w:r>
        <w:rPr>
          <w:rFonts w:ascii="Arial" w:hAnsi="Arial" w:cs="Arial"/>
          <w:color w:val="252525"/>
        </w:rPr>
        <w:t xml:space="preserve"> </w:t>
      </w:r>
      <w:r w:rsidRPr="00A37A7A">
        <w:rPr>
          <w:rFonts w:ascii="Arial" w:hAnsi="Arial" w:cs="Arial"/>
          <w:color w:val="252525"/>
        </w:rPr>
        <w:t>cabia a edição da norma regulamentar.</w:t>
      </w:r>
    </w:p>
    <w:p w:rsidR="00161F0B" w:rsidRDefault="00161F0B" w:rsidP="00CB3185">
      <w:pPr>
        <w:pStyle w:val="NormalWeb"/>
        <w:shd w:val="clear" w:color="auto" w:fill="FFFFFF"/>
        <w:spacing w:before="0" w:beforeAutospacing="0" w:after="300" w:afterAutospacing="0"/>
        <w:jc w:val="both"/>
        <w:rPr>
          <w:rStyle w:val="Forte"/>
          <w:rFonts w:ascii="Helvetica" w:hAnsi="Helvetica" w:cs="Helvetica"/>
          <w:color w:val="252525"/>
          <w:sz w:val="21"/>
          <w:szCs w:val="21"/>
        </w:rPr>
      </w:pPr>
    </w:p>
    <w:p w:rsidR="00A37A7A" w:rsidRDefault="00A37A7A" w:rsidP="00CB3185">
      <w:pPr>
        <w:pStyle w:val="NormalWeb"/>
        <w:shd w:val="clear" w:color="auto" w:fill="FFFFFF"/>
        <w:spacing w:before="0" w:beforeAutospacing="0" w:after="300" w:afterAutospacing="0"/>
        <w:jc w:val="both"/>
        <w:rPr>
          <w:rFonts w:ascii="Helvetica" w:hAnsi="Helvetica" w:cs="Helvetica"/>
          <w:color w:val="252525"/>
          <w:sz w:val="21"/>
          <w:szCs w:val="21"/>
        </w:rPr>
      </w:pPr>
      <w:r>
        <w:rPr>
          <w:rStyle w:val="Forte"/>
          <w:rFonts w:ascii="Helvetica" w:hAnsi="Helvetica" w:cs="Helvetica"/>
          <w:color w:val="252525"/>
          <w:sz w:val="21"/>
          <w:szCs w:val="21"/>
        </w:rPr>
        <w:t>AÇÃO POPULAR: </w:t>
      </w:r>
      <w:r>
        <w:rPr>
          <w:rFonts w:ascii="Helvetica" w:hAnsi="Helvetica" w:cs="Helvetica"/>
          <w:color w:val="252525"/>
          <w:sz w:val="21"/>
          <w:szCs w:val="21"/>
        </w:rPr>
        <w:t>FISCALIZAÇÃO DO PODER PÚBLICO</w:t>
      </w:r>
    </w:p>
    <w:p w:rsidR="00CB3185" w:rsidRPr="00CB3185" w:rsidRDefault="00CB3185" w:rsidP="00CB3185">
      <w:pPr>
        <w:pStyle w:val="NormalWeb"/>
        <w:shd w:val="clear" w:color="auto" w:fill="FFFFFF"/>
        <w:jc w:val="both"/>
        <w:rPr>
          <w:rFonts w:ascii="Helvetica" w:hAnsi="Helvetica" w:cs="Helvetica"/>
          <w:color w:val="252525"/>
          <w:sz w:val="21"/>
          <w:szCs w:val="21"/>
        </w:rPr>
      </w:pPr>
      <w:r w:rsidRPr="00CB3185">
        <w:rPr>
          <w:rFonts w:ascii="Helvetica" w:hAnsi="Helvetica" w:cs="Helvetica"/>
          <w:color w:val="252525"/>
          <w:sz w:val="21"/>
          <w:szCs w:val="21"/>
        </w:rPr>
        <w:t xml:space="preserve">A origem da ação popular está ligada à história do direito romano. Os jurisconsultos romanos diziam </w:t>
      </w:r>
      <w:proofErr w:type="spellStart"/>
      <w:r w:rsidRPr="00CB3185">
        <w:rPr>
          <w:rFonts w:ascii="Helvetica" w:hAnsi="Helvetica" w:cs="Helvetica"/>
          <w:color w:val="252525"/>
          <w:sz w:val="21"/>
          <w:szCs w:val="21"/>
        </w:rPr>
        <w:t>quese</w:t>
      </w:r>
      <w:proofErr w:type="spellEnd"/>
      <w:r>
        <w:rPr>
          <w:rFonts w:ascii="Helvetica" w:hAnsi="Helvetica" w:cs="Helvetica"/>
          <w:color w:val="252525"/>
          <w:sz w:val="21"/>
          <w:szCs w:val="21"/>
        </w:rPr>
        <w:t xml:space="preserve"> </w:t>
      </w:r>
      <w:r w:rsidRPr="00CB3185">
        <w:rPr>
          <w:rFonts w:ascii="Helvetica" w:hAnsi="Helvetica" w:cs="Helvetica"/>
          <w:color w:val="252525"/>
          <w:sz w:val="21"/>
          <w:szCs w:val="21"/>
        </w:rPr>
        <w:t xml:space="preserve">denomina ação popular aquela que ampara direito próprio do povo. O primeiro texto constitucional </w:t>
      </w:r>
      <w:proofErr w:type="spellStart"/>
      <w:r w:rsidRPr="00CB3185">
        <w:rPr>
          <w:rFonts w:ascii="Helvetica" w:hAnsi="Helvetica" w:cs="Helvetica"/>
          <w:color w:val="252525"/>
          <w:sz w:val="21"/>
          <w:szCs w:val="21"/>
        </w:rPr>
        <w:t>brasileiroque</w:t>
      </w:r>
      <w:proofErr w:type="spellEnd"/>
      <w:r w:rsidRPr="00CB3185">
        <w:rPr>
          <w:rFonts w:ascii="Helvetica" w:hAnsi="Helvetica" w:cs="Helvetica"/>
          <w:color w:val="252525"/>
          <w:sz w:val="21"/>
          <w:szCs w:val="21"/>
        </w:rPr>
        <w:t xml:space="preserve"> deu guarida à ação popular foi o de 1934.</w:t>
      </w:r>
    </w:p>
    <w:p w:rsidR="00CB3185" w:rsidRPr="00CB3185" w:rsidRDefault="00CB3185" w:rsidP="00CB3185">
      <w:pPr>
        <w:pStyle w:val="NormalWeb"/>
        <w:shd w:val="clear" w:color="auto" w:fill="FFFFFF"/>
        <w:jc w:val="both"/>
        <w:rPr>
          <w:rFonts w:ascii="Helvetica" w:hAnsi="Helvetica" w:cs="Helvetica"/>
          <w:color w:val="252525"/>
          <w:sz w:val="21"/>
          <w:szCs w:val="21"/>
        </w:rPr>
      </w:pPr>
      <w:r w:rsidRPr="00CB3185">
        <w:rPr>
          <w:rFonts w:ascii="Helvetica" w:hAnsi="Helvetica" w:cs="Helvetica"/>
          <w:color w:val="252525"/>
          <w:sz w:val="21"/>
          <w:szCs w:val="21"/>
        </w:rPr>
        <w:t>Pela Lei 4.717/65, a ação popular prestava-se tão somente para anular o ato lesivo ao patrimônio público.</w:t>
      </w:r>
      <w:r>
        <w:rPr>
          <w:rFonts w:ascii="Helvetica" w:hAnsi="Helvetica" w:cs="Helvetica"/>
          <w:color w:val="252525"/>
          <w:sz w:val="21"/>
          <w:szCs w:val="21"/>
        </w:rPr>
        <w:t xml:space="preserve"> </w:t>
      </w:r>
      <w:r w:rsidRPr="00CB3185">
        <w:rPr>
          <w:rFonts w:ascii="Helvetica" w:hAnsi="Helvetica" w:cs="Helvetica"/>
          <w:color w:val="252525"/>
          <w:sz w:val="21"/>
          <w:szCs w:val="21"/>
        </w:rPr>
        <w:t>A CRFB/88 ampliou o objeto (artigo 5o, LXXIII), passando a ser utilizada a AP também para defesa da moralidade</w:t>
      </w:r>
      <w:r>
        <w:rPr>
          <w:rFonts w:ascii="Helvetica" w:hAnsi="Helvetica" w:cs="Helvetica"/>
          <w:color w:val="252525"/>
          <w:sz w:val="21"/>
          <w:szCs w:val="21"/>
        </w:rPr>
        <w:t xml:space="preserve"> </w:t>
      </w:r>
      <w:r w:rsidRPr="00CB3185">
        <w:rPr>
          <w:rFonts w:ascii="Helvetica" w:hAnsi="Helvetica" w:cs="Helvetica"/>
          <w:color w:val="252525"/>
          <w:sz w:val="21"/>
          <w:szCs w:val="21"/>
        </w:rPr>
        <w:t>administrativa e do meio ambiente.</w:t>
      </w:r>
    </w:p>
    <w:p w:rsidR="00CB3185" w:rsidRPr="00CB3185" w:rsidRDefault="00CB3185" w:rsidP="00CB3185">
      <w:pPr>
        <w:pStyle w:val="NormalWeb"/>
        <w:shd w:val="clear" w:color="auto" w:fill="FFFFFF"/>
        <w:jc w:val="both"/>
        <w:rPr>
          <w:rFonts w:ascii="Helvetica" w:hAnsi="Helvetica" w:cs="Helvetica"/>
          <w:color w:val="252525"/>
          <w:sz w:val="21"/>
          <w:szCs w:val="21"/>
        </w:rPr>
      </w:pPr>
      <w:r w:rsidRPr="00CB3185">
        <w:rPr>
          <w:rFonts w:ascii="Helvetica" w:hAnsi="Helvetica" w:cs="Helvetica"/>
          <w:b/>
          <w:color w:val="252525"/>
          <w:sz w:val="21"/>
          <w:szCs w:val="21"/>
        </w:rPr>
        <w:t>a) Base Legal</w:t>
      </w:r>
      <w:r w:rsidRPr="00CB3185">
        <w:rPr>
          <w:rFonts w:ascii="Helvetica" w:hAnsi="Helvetica" w:cs="Helvetica"/>
          <w:color w:val="252525"/>
          <w:sz w:val="21"/>
          <w:szCs w:val="21"/>
        </w:rPr>
        <w:t>: Art. 5o, LXXIII; Lei 4.717/65.</w:t>
      </w:r>
    </w:p>
    <w:p w:rsidR="00CB3185" w:rsidRPr="00CB3185" w:rsidRDefault="00CB3185" w:rsidP="00CB3185">
      <w:pPr>
        <w:pStyle w:val="NormalWeb"/>
        <w:shd w:val="clear" w:color="auto" w:fill="FFFFFF"/>
        <w:jc w:val="both"/>
        <w:rPr>
          <w:rFonts w:ascii="Helvetica" w:hAnsi="Helvetica" w:cs="Helvetica"/>
          <w:color w:val="252525"/>
          <w:sz w:val="21"/>
          <w:szCs w:val="21"/>
        </w:rPr>
      </w:pPr>
      <w:r w:rsidRPr="00CB3185">
        <w:rPr>
          <w:rFonts w:ascii="Helvetica" w:hAnsi="Helvetica" w:cs="Helvetica"/>
          <w:b/>
          <w:color w:val="252525"/>
          <w:sz w:val="21"/>
          <w:szCs w:val="21"/>
        </w:rPr>
        <w:t>b) Conceito</w:t>
      </w:r>
      <w:r w:rsidRPr="00CB3185">
        <w:rPr>
          <w:rFonts w:ascii="Helvetica" w:hAnsi="Helvetica" w:cs="Helvetica"/>
          <w:color w:val="252525"/>
          <w:sz w:val="21"/>
          <w:szCs w:val="21"/>
        </w:rPr>
        <w:t>: Remédio constitucional colocado à disposição de qualquer cidadão para a invalidação de ato</w:t>
      </w:r>
      <w:r>
        <w:rPr>
          <w:rFonts w:ascii="Helvetica" w:hAnsi="Helvetica" w:cs="Helvetica"/>
          <w:color w:val="252525"/>
          <w:sz w:val="21"/>
          <w:szCs w:val="21"/>
        </w:rPr>
        <w:t xml:space="preserve"> </w:t>
      </w:r>
      <w:r w:rsidRPr="00CB3185">
        <w:rPr>
          <w:rFonts w:ascii="Helvetica" w:hAnsi="Helvetica" w:cs="Helvetica"/>
          <w:color w:val="252525"/>
          <w:sz w:val="21"/>
          <w:szCs w:val="21"/>
        </w:rPr>
        <w:t>ou contrato administrativo, ilegal, ilegítimo ou ilícito e lesivo ao patrimônio público, cultural, histórico ou ambiental.</w:t>
      </w:r>
    </w:p>
    <w:p w:rsidR="00CB3185" w:rsidRPr="00CB3185" w:rsidRDefault="00CB3185" w:rsidP="00CB3185">
      <w:pPr>
        <w:pStyle w:val="NormalWeb"/>
        <w:shd w:val="clear" w:color="auto" w:fill="FFFFFF"/>
        <w:jc w:val="both"/>
        <w:rPr>
          <w:rFonts w:ascii="Helvetica" w:hAnsi="Helvetica" w:cs="Helvetica"/>
          <w:color w:val="252525"/>
          <w:sz w:val="21"/>
          <w:szCs w:val="21"/>
        </w:rPr>
      </w:pPr>
      <w:r w:rsidRPr="00CB3185">
        <w:rPr>
          <w:rFonts w:ascii="Helvetica" w:hAnsi="Helvetica" w:cs="Helvetica"/>
          <w:b/>
          <w:color w:val="252525"/>
          <w:sz w:val="21"/>
          <w:szCs w:val="21"/>
        </w:rPr>
        <w:t>c) Finalidade:</w:t>
      </w:r>
      <w:r w:rsidRPr="00CB3185">
        <w:rPr>
          <w:rFonts w:ascii="Helvetica" w:hAnsi="Helvetica" w:cs="Helvetica"/>
          <w:color w:val="252525"/>
          <w:sz w:val="21"/>
          <w:szCs w:val="21"/>
        </w:rPr>
        <w:t xml:space="preserve"> Declarar nulo o ato lesivo e condenar os responsáveis e os beneficiários ao ressarcimento.</w:t>
      </w:r>
    </w:p>
    <w:p w:rsidR="00CB3185" w:rsidRPr="00CB3185" w:rsidRDefault="00CB3185" w:rsidP="00CB3185">
      <w:pPr>
        <w:pStyle w:val="NormalWeb"/>
        <w:shd w:val="clear" w:color="auto" w:fill="FFFFFF"/>
        <w:jc w:val="both"/>
        <w:rPr>
          <w:rFonts w:ascii="Helvetica" w:hAnsi="Helvetica" w:cs="Helvetica"/>
          <w:color w:val="252525"/>
          <w:sz w:val="21"/>
          <w:szCs w:val="21"/>
        </w:rPr>
      </w:pPr>
      <w:r w:rsidRPr="00CB3185">
        <w:rPr>
          <w:rFonts w:ascii="Helvetica" w:hAnsi="Helvetica" w:cs="Helvetica"/>
          <w:b/>
          <w:color w:val="252525"/>
          <w:sz w:val="21"/>
          <w:szCs w:val="21"/>
        </w:rPr>
        <w:t>d) Legitimidade ativa:</w:t>
      </w:r>
      <w:r w:rsidRPr="00CB3185">
        <w:rPr>
          <w:rFonts w:ascii="Helvetica" w:hAnsi="Helvetica" w:cs="Helvetica"/>
          <w:color w:val="252525"/>
          <w:sz w:val="21"/>
          <w:szCs w:val="21"/>
        </w:rPr>
        <w:t xml:space="preserve"> Cidadão brasileiro, que é, em regra, pessoa natural, no gozo de direitos políticos.</w:t>
      </w:r>
      <w:r>
        <w:rPr>
          <w:rFonts w:ascii="Helvetica" w:hAnsi="Helvetica" w:cs="Helvetica"/>
          <w:color w:val="252525"/>
          <w:sz w:val="21"/>
          <w:szCs w:val="21"/>
        </w:rPr>
        <w:t xml:space="preserve"> </w:t>
      </w:r>
      <w:r w:rsidRPr="00CB3185">
        <w:rPr>
          <w:rFonts w:ascii="Helvetica" w:hAnsi="Helvetica" w:cs="Helvetica"/>
          <w:color w:val="252525"/>
          <w:sz w:val="21"/>
          <w:szCs w:val="21"/>
        </w:rPr>
        <w:t>Sobre o assunto, seguem abaixo informações relevantes: A condição de cidadão deve ser demonstrada pela juntada do título de eleitor na forma do art. 1°, parágrafo 3° da lei 4717/65.</w:t>
      </w:r>
    </w:p>
    <w:p w:rsidR="00CB3185" w:rsidRPr="00CB3185" w:rsidRDefault="00CB3185" w:rsidP="00CB3185">
      <w:pPr>
        <w:pStyle w:val="NormalWeb"/>
        <w:shd w:val="clear" w:color="auto" w:fill="FFFFFF"/>
        <w:jc w:val="both"/>
        <w:rPr>
          <w:rFonts w:ascii="Helvetica" w:hAnsi="Helvetica" w:cs="Helvetica"/>
          <w:color w:val="252525"/>
          <w:sz w:val="21"/>
          <w:szCs w:val="21"/>
        </w:rPr>
      </w:pPr>
      <w:r w:rsidRPr="00CB3185">
        <w:rPr>
          <w:rFonts w:ascii="Helvetica" w:hAnsi="Helvetica" w:cs="Helvetica"/>
          <w:color w:val="252525"/>
          <w:sz w:val="21"/>
          <w:szCs w:val="21"/>
        </w:rPr>
        <w:t xml:space="preserve">Não podem propor ação popular, por não terem direitos políticos plenos: os </w:t>
      </w:r>
      <w:proofErr w:type="spellStart"/>
      <w:r w:rsidRPr="00CB3185">
        <w:rPr>
          <w:rFonts w:ascii="Helvetica" w:hAnsi="Helvetica" w:cs="Helvetica"/>
          <w:color w:val="252525"/>
          <w:sz w:val="21"/>
          <w:szCs w:val="21"/>
        </w:rPr>
        <w:t>inalistáveis</w:t>
      </w:r>
      <w:proofErr w:type="spellEnd"/>
      <w:r w:rsidRPr="00CB3185">
        <w:rPr>
          <w:rFonts w:ascii="Helvetica" w:hAnsi="Helvetica" w:cs="Helvetica"/>
          <w:color w:val="252525"/>
          <w:sz w:val="21"/>
          <w:szCs w:val="21"/>
        </w:rPr>
        <w:t xml:space="preserve"> (art. 14, p. 2) </w:t>
      </w:r>
      <w:proofErr w:type="gramStart"/>
      <w:r w:rsidRPr="00CB3185">
        <w:rPr>
          <w:rFonts w:ascii="Helvetica" w:hAnsi="Helvetica" w:cs="Helvetica"/>
          <w:color w:val="252525"/>
          <w:sz w:val="21"/>
          <w:szCs w:val="21"/>
        </w:rPr>
        <w:t xml:space="preserve">e </w:t>
      </w:r>
      <w:r>
        <w:rPr>
          <w:rFonts w:ascii="Helvetica" w:hAnsi="Helvetica" w:cs="Helvetica"/>
          <w:color w:val="252525"/>
          <w:sz w:val="21"/>
          <w:szCs w:val="21"/>
        </w:rPr>
        <w:t xml:space="preserve"> o</w:t>
      </w:r>
      <w:proofErr w:type="gramEnd"/>
      <w:r>
        <w:rPr>
          <w:rFonts w:ascii="Helvetica" w:hAnsi="Helvetica" w:cs="Helvetica"/>
          <w:color w:val="252525"/>
          <w:sz w:val="21"/>
          <w:szCs w:val="21"/>
        </w:rPr>
        <w:t xml:space="preserve"> </w:t>
      </w:r>
      <w:proofErr w:type="spellStart"/>
      <w:r w:rsidRPr="00CB3185">
        <w:rPr>
          <w:rFonts w:ascii="Helvetica" w:hAnsi="Helvetica" w:cs="Helvetica"/>
          <w:color w:val="252525"/>
          <w:sz w:val="21"/>
          <w:szCs w:val="21"/>
        </w:rPr>
        <w:t>inalistados</w:t>
      </w:r>
      <w:proofErr w:type="spellEnd"/>
      <w:r w:rsidRPr="00CB3185">
        <w:rPr>
          <w:rFonts w:ascii="Helvetica" w:hAnsi="Helvetica" w:cs="Helvetica"/>
          <w:color w:val="252525"/>
          <w:sz w:val="21"/>
          <w:szCs w:val="21"/>
        </w:rPr>
        <w:t xml:space="preserve"> (os que deveriam se alistar, mas não se alistaram).</w:t>
      </w:r>
    </w:p>
    <w:p w:rsidR="00CB3185" w:rsidRPr="00CB3185" w:rsidRDefault="00CB3185" w:rsidP="00CB3185">
      <w:pPr>
        <w:pStyle w:val="NormalWeb"/>
        <w:shd w:val="clear" w:color="auto" w:fill="FFFFFF"/>
        <w:jc w:val="both"/>
        <w:rPr>
          <w:rFonts w:ascii="Helvetica" w:hAnsi="Helvetica" w:cs="Helvetica"/>
          <w:color w:val="252525"/>
          <w:sz w:val="21"/>
          <w:szCs w:val="21"/>
        </w:rPr>
      </w:pPr>
      <w:r w:rsidRPr="00CB3185">
        <w:rPr>
          <w:rFonts w:ascii="Helvetica" w:hAnsi="Helvetica" w:cs="Helvetica"/>
          <w:color w:val="252525"/>
          <w:sz w:val="21"/>
          <w:szCs w:val="21"/>
        </w:rPr>
        <w:t>Relativamente incapaz (entre 16 e 18 anos) pode ser autor sem estar assistido, de acordo com parte da</w:t>
      </w:r>
      <w:r>
        <w:rPr>
          <w:rFonts w:ascii="Helvetica" w:hAnsi="Helvetica" w:cs="Helvetica"/>
          <w:color w:val="252525"/>
          <w:sz w:val="21"/>
          <w:szCs w:val="21"/>
        </w:rPr>
        <w:t xml:space="preserve"> </w:t>
      </w:r>
      <w:r w:rsidRPr="00CB3185">
        <w:rPr>
          <w:rFonts w:ascii="Helvetica" w:hAnsi="Helvetica" w:cs="Helvetica"/>
          <w:color w:val="252525"/>
          <w:sz w:val="21"/>
          <w:szCs w:val="21"/>
        </w:rPr>
        <w:t>doutrina, porque tem direitos políticos plenos.</w:t>
      </w:r>
    </w:p>
    <w:p w:rsidR="00CB3185" w:rsidRPr="00CB3185" w:rsidRDefault="00CB3185" w:rsidP="00CB3185">
      <w:pPr>
        <w:pStyle w:val="NormalWeb"/>
        <w:shd w:val="clear" w:color="auto" w:fill="FFFFFF"/>
        <w:jc w:val="both"/>
        <w:rPr>
          <w:rFonts w:ascii="Helvetica" w:hAnsi="Helvetica" w:cs="Helvetica"/>
          <w:color w:val="252525"/>
          <w:sz w:val="21"/>
          <w:szCs w:val="21"/>
        </w:rPr>
      </w:pPr>
      <w:r w:rsidRPr="00CB3185">
        <w:rPr>
          <w:rFonts w:ascii="Helvetica" w:hAnsi="Helvetica" w:cs="Helvetica"/>
          <w:color w:val="252525"/>
          <w:sz w:val="21"/>
          <w:szCs w:val="21"/>
        </w:rPr>
        <w:t>Português equiparado, desde que esteja devidamente alistado, pode ajuizar ação popular.</w:t>
      </w:r>
    </w:p>
    <w:p w:rsidR="00CB3185" w:rsidRPr="00CB3185" w:rsidRDefault="00CB3185" w:rsidP="00CB3185">
      <w:pPr>
        <w:pStyle w:val="NormalWeb"/>
        <w:shd w:val="clear" w:color="auto" w:fill="FFFFFF"/>
        <w:jc w:val="both"/>
        <w:rPr>
          <w:rFonts w:ascii="Helvetica" w:hAnsi="Helvetica" w:cs="Helvetica"/>
          <w:color w:val="252525"/>
          <w:sz w:val="21"/>
          <w:szCs w:val="21"/>
        </w:rPr>
      </w:pPr>
      <w:r w:rsidRPr="00CB3185">
        <w:rPr>
          <w:rFonts w:ascii="Helvetica" w:hAnsi="Helvetica" w:cs="Helvetica"/>
          <w:color w:val="252525"/>
          <w:sz w:val="21"/>
          <w:szCs w:val="21"/>
        </w:rPr>
        <w:t>Pessoa jurídica jamais poderá figurar no polo ativo (Súmula 365 STF).</w:t>
      </w:r>
    </w:p>
    <w:p w:rsidR="00CB3185" w:rsidRPr="00CB3185" w:rsidRDefault="00CB3185" w:rsidP="00CB3185">
      <w:pPr>
        <w:pStyle w:val="NormalWeb"/>
        <w:shd w:val="clear" w:color="auto" w:fill="FFFFFF"/>
        <w:jc w:val="both"/>
        <w:rPr>
          <w:rFonts w:ascii="Helvetica" w:hAnsi="Helvetica" w:cs="Helvetica"/>
          <w:color w:val="252525"/>
          <w:sz w:val="21"/>
          <w:szCs w:val="21"/>
        </w:rPr>
      </w:pPr>
      <w:r w:rsidRPr="00CB3185">
        <w:rPr>
          <w:rFonts w:ascii="Helvetica" w:hAnsi="Helvetica" w:cs="Helvetica"/>
          <w:color w:val="252525"/>
          <w:sz w:val="21"/>
          <w:szCs w:val="21"/>
        </w:rPr>
        <w:t xml:space="preserve">É possível litisconsórcio facultativo entre mais de um cidadão. Ingresso no polo ativo após o </w:t>
      </w:r>
      <w:r>
        <w:rPr>
          <w:rFonts w:ascii="Helvetica" w:hAnsi="Helvetica" w:cs="Helvetica"/>
          <w:color w:val="252525"/>
          <w:sz w:val="21"/>
          <w:szCs w:val="21"/>
        </w:rPr>
        <w:t xml:space="preserve">ajuizamento </w:t>
      </w:r>
      <w:r w:rsidRPr="00CB3185">
        <w:rPr>
          <w:rFonts w:ascii="Helvetica" w:hAnsi="Helvetica" w:cs="Helvetica"/>
          <w:color w:val="252525"/>
          <w:sz w:val="21"/>
          <w:szCs w:val="21"/>
        </w:rPr>
        <w:t>da demanda será feito na forma de assistência litisconsorcial.</w:t>
      </w:r>
    </w:p>
    <w:p w:rsidR="00CB3185" w:rsidRDefault="00CB3185" w:rsidP="00CB3185">
      <w:pPr>
        <w:pStyle w:val="NormalWeb"/>
        <w:shd w:val="clear" w:color="auto" w:fill="FFFFFF"/>
        <w:jc w:val="both"/>
        <w:rPr>
          <w:rFonts w:ascii="Helvetica" w:hAnsi="Helvetica" w:cs="Helvetica"/>
          <w:color w:val="252525"/>
          <w:sz w:val="21"/>
          <w:szCs w:val="21"/>
        </w:rPr>
      </w:pPr>
      <w:r w:rsidRPr="00CB3185">
        <w:rPr>
          <w:rFonts w:ascii="Helvetica" w:hAnsi="Helvetica" w:cs="Helvetica"/>
          <w:color w:val="252525"/>
          <w:sz w:val="21"/>
          <w:szCs w:val="21"/>
        </w:rPr>
        <w:lastRenderedPageBreak/>
        <w:t>O Ministério Público não pode ajuizar a ação popular, mas pode assumir o polo ativo no caso de desistência pelo cidadão que propôs a AP ou no caso de inércia do mesmo.</w:t>
      </w:r>
    </w:p>
    <w:p w:rsidR="00CB3185" w:rsidRPr="00CB3185" w:rsidRDefault="00CB3185" w:rsidP="00CB3185">
      <w:pPr>
        <w:pStyle w:val="NormalWeb"/>
        <w:shd w:val="clear" w:color="auto" w:fill="FFFFFF"/>
        <w:jc w:val="both"/>
        <w:rPr>
          <w:rFonts w:ascii="Arial" w:hAnsi="Arial" w:cs="Arial"/>
          <w:color w:val="252525"/>
        </w:rPr>
      </w:pPr>
      <w:r w:rsidRPr="00CB3185">
        <w:rPr>
          <w:rFonts w:ascii="Arial" w:hAnsi="Arial" w:cs="Arial"/>
          <w:color w:val="252525"/>
        </w:rPr>
        <w:t>e</w:t>
      </w:r>
      <w:r w:rsidRPr="00CB3185">
        <w:rPr>
          <w:rFonts w:ascii="Arial" w:hAnsi="Arial" w:cs="Arial"/>
          <w:b/>
          <w:color w:val="252525"/>
        </w:rPr>
        <w:t>) Legitimidade passiva:</w:t>
      </w:r>
      <w:r w:rsidRPr="00CB3185">
        <w:rPr>
          <w:rFonts w:ascii="Arial" w:hAnsi="Arial" w:cs="Arial"/>
          <w:color w:val="252525"/>
        </w:rPr>
        <w:t xml:space="preserve"> (1) pessoas públicas ou privadas e entidades mencionadas no artigo 1o da lei</w:t>
      </w:r>
      <w:r>
        <w:rPr>
          <w:rFonts w:ascii="Arial" w:hAnsi="Arial" w:cs="Arial"/>
          <w:color w:val="252525"/>
        </w:rPr>
        <w:t xml:space="preserve"> </w:t>
      </w:r>
      <w:r w:rsidRPr="00CB3185">
        <w:rPr>
          <w:rFonts w:ascii="Arial" w:hAnsi="Arial" w:cs="Arial"/>
          <w:color w:val="252525"/>
        </w:rPr>
        <w:t>de ação popular; (2) autoridades, funcionários ou administradores que tiverem autorizado, aprovado, ratificado ou</w:t>
      </w:r>
      <w:r>
        <w:rPr>
          <w:rFonts w:ascii="Arial" w:hAnsi="Arial" w:cs="Arial"/>
          <w:color w:val="252525"/>
        </w:rPr>
        <w:t xml:space="preserve"> </w:t>
      </w:r>
      <w:r w:rsidRPr="00CB3185">
        <w:rPr>
          <w:rFonts w:ascii="Arial" w:hAnsi="Arial" w:cs="Arial"/>
          <w:color w:val="252525"/>
        </w:rPr>
        <w:t>praticado o ato; (3) aqueles que por omissão tiverem dado oportunidade à lesão e os beneficiários do ato. Todos</w:t>
      </w:r>
      <w:r>
        <w:rPr>
          <w:rFonts w:ascii="Arial" w:hAnsi="Arial" w:cs="Arial"/>
          <w:color w:val="252525"/>
        </w:rPr>
        <w:t xml:space="preserve"> </w:t>
      </w:r>
      <w:r w:rsidRPr="00CB3185">
        <w:rPr>
          <w:rFonts w:ascii="Arial" w:hAnsi="Arial" w:cs="Arial"/>
          <w:color w:val="252525"/>
        </w:rPr>
        <w:t>os beneficiários do ato ou contrato impugnado são litisconsortes necessários e a falta de citação é causa de nulidade absoluta do processo (STJ – Resp. 13493-0).</w:t>
      </w:r>
    </w:p>
    <w:p w:rsidR="00657DA8" w:rsidRDefault="00CB3185" w:rsidP="00CB3185">
      <w:pPr>
        <w:pStyle w:val="NormalWeb"/>
        <w:shd w:val="clear" w:color="auto" w:fill="FFFFFF"/>
        <w:jc w:val="both"/>
        <w:rPr>
          <w:rFonts w:ascii="Arial" w:hAnsi="Arial" w:cs="Arial"/>
          <w:color w:val="252525"/>
        </w:rPr>
      </w:pPr>
      <w:r w:rsidRPr="00CB3185">
        <w:rPr>
          <w:rFonts w:ascii="Arial" w:hAnsi="Arial" w:cs="Arial"/>
          <w:color w:val="252525"/>
        </w:rPr>
        <w:t>O causador do dano pode ser admitido como assistente simples dos réus, de forma a viabilizar ação de</w:t>
      </w:r>
      <w:r w:rsidR="00161F0B">
        <w:rPr>
          <w:rFonts w:ascii="Arial" w:hAnsi="Arial" w:cs="Arial"/>
          <w:color w:val="252525"/>
        </w:rPr>
        <w:t xml:space="preserve"> </w:t>
      </w:r>
      <w:r w:rsidRPr="00CB3185">
        <w:rPr>
          <w:rFonts w:ascii="Arial" w:hAnsi="Arial" w:cs="Arial"/>
          <w:color w:val="252525"/>
        </w:rPr>
        <w:t>regresso.</w:t>
      </w:r>
    </w:p>
    <w:p w:rsidR="00CB3185" w:rsidRPr="00CB3185" w:rsidRDefault="00CB3185" w:rsidP="00CB3185">
      <w:pPr>
        <w:pStyle w:val="NormalWeb"/>
        <w:shd w:val="clear" w:color="auto" w:fill="FFFFFF"/>
        <w:jc w:val="both"/>
        <w:rPr>
          <w:rFonts w:ascii="Arial" w:hAnsi="Arial" w:cs="Arial"/>
          <w:color w:val="252525"/>
        </w:rPr>
      </w:pPr>
      <w:r w:rsidRPr="00CB3185">
        <w:rPr>
          <w:rFonts w:ascii="Arial" w:hAnsi="Arial" w:cs="Arial"/>
          <w:b/>
          <w:color w:val="252525"/>
        </w:rPr>
        <w:t>f) Intervenção do Ministério Público:</w:t>
      </w:r>
      <w:r w:rsidRPr="00CB3185">
        <w:rPr>
          <w:rFonts w:ascii="Arial" w:hAnsi="Arial" w:cs="Arial"/>
          <w:color w:val="252525"/>
        </w:rPr>
        <w:t xml:space="preserve"> Obrigatória, como custos legis. Poderá assumir o polo ativo da</w:t>
      </w:r>
      <w:r>
        <w:rPr>
          <w:rFonts w:ascii="Arial" w:hAnsi="Arial" w:cs="Arial"/>
          <w:color w:val="252525"/>
        </w:rPr>
        <w:t xml:space="preserve"> </w:t>
      </w:r>
      <w:r w:rsidRPr="00CB3185">
        <w:rPr>
          <w:rFonts w:ascii="Arial" w:hAnsi="Arial" w:cs="Arial"/>
          <w:color w:val="252525"/>
        </w:rPr>
        <w:t>demanda no</w:t>
      </w:r>
      <w:r w:rsidR="00161F0B">
        <w:rPr>
          <w:rFonts w:ascii="Arial" w:hAnsi="Arial" w:cs="Arial"/>
          <w:color w:val="252525"/>
        </w:rPr>
        <w:t xml:space="preserve"> </w:t>
      </w:r>
      <w:r w:rsidRPr="00CB3185">
        <w:rPr>
          <w:rFonts w:ascii="Arial" w:hAnsi="Arial" w:cs="Arial"/>
          <w:color w:val="252525"/>
        </w:rPr>
        <w:t>caso de desistência pelo Autor ou ainda no caso de inércia do Autor;</w:t>
      </w:r>
    </w:p>
    <w:p w:rsidR="00CB3185" w:rsidRPr="00CB3185" w:rsidRDefault="00CB3185" w:rsidP="00CB3185">
      <w:pPr>
        <w:pStyle w:val="NormalWeb"/>
        <w:shd w:val="clear" w:color="auto" w:fill="FFFFFF"/>
        <w:jc w:val="both"/>
        <w:rPr>
          <w:rFonts w:ascii="Arial" w:hAnsi="Arial" w:cs="Arial"/>
          <w:color w:val="252525"/>
        </w:rPr>
      </w:pPr>
      <w:r w:rsidRPr="00CB3185">
        <w:rPr>
          <w:rFonts w:ascii="Arial" w:hAnsi="Arial" w:cs="Arial"/>
          <w:b/>
          <w:color w:val="252525"/>
        </w:rPr>
        <w:t>g) Competência</w:t>
      </w:r>
      <w:r w:rsidRPr="00CB3185">
        <w:rPr>
          <w:rFonts w:ascii="Arial" w:hAnsi="Arial" w:cs="Arial"/>
          <w:color w:val="252525"/>
        </w:rPr>
        <w:t>: É definida pela origem do ato impugnado. Deve ser analisado o ente político que mantém, subvenciona ou é acionista do autor do ato impugnado.</w:t>
      </w:r>
    </w:p>
    <w:p w:rsidR="00CB3185" w:rsidRDefault="00CB3185" w:rsidP="00CB3185">
      <w:pPr>
        <w:pStyle w:val="NormalWeb"/>
        <w:shd w:val="clear" w:color="auto" w:fill="FFFFFF"/>
        <w:jc w:val="both"/>
        <w:rPr>
          <w:rFonts w:ascii="Arial" w:hAnsi="Arial" w:cs="Arial"/>
          <w:color w:val="252525"/>
        </w:rPr>
      </w:pPr>
      <w:r w:rsidRPr="00A37A7A">
        <w:rPr>
          <w:rFonts w:ascii="Arial" w:hAnsi="Arial" w:cs="Arial"/>
          <w:b/>
          <w:color w:val="252525"/>
        </w:rPr>
        <w:t>Justiça Federal:</w:t>
      </w:r>
      <w:r w:rsidRPr="00CB3185">
        <w:rPr>
          <w:rFonts w:ascii="Arial" w:hAnsi="Arial" w:cs="Arial"/>
          <w:color w:val="252525"/>
        </w:rPr>
        <w:t xml:space="preserve"> Ato de interesse da União e da administração indireta federal (Art. 109 CRFB/88).</w:t>
      </w:r>
    </w:p>
    <w:p w:rsidR="00CB3185" w:rsidRDefault="00A37A7A" w:rsidP="00CB3185">
      <w:pPr>
        <w:pStyle w:val="NormalWeb"/>
        <w:shd w:val="clear" w:color="auto" w:fill="FFFFFF"/>
        <w:jc w:val="both"/>
        <w:rPr>
          <w:rFonts w:ascii="Arial" w:hAnsi="Arial" w:cs="Arial"/>
          <w:color w:val="252525"/>
        </w:rPr>
      </w:pPr>
      <w:r w:rsidRPr="00A37A7A">
        <w:rPr>
          <w:rFonts w:ascii="Arial" w:hAnsi="Arial" w:cs="Arial"/>
          <w:b/>
          <w:color w:val="252525"/>
        </w:rPr>
        <w:t>Justiça Estadual</w:t>
      </w:r>
      <w:r w:rsidRPr="00A37A7A">
        <w:rPr>
          <w:rFonts w:ascii="Arial" w:hAnsi="Arial" w:cs="Arial"/>
          <w:color w:val="252525"/>
        </w:rPr>
        <w:t>: Se o ato lesivo for do interesse do Estado o Município.</w:t>
      </w:r>
    </w:p>
    <w:p w:rsidR="00A37A7A" w:rsidRDefault="00A37A7A" w:rsidP="00A37A7A">
      <w:pPr>
        <w:pStyle w:val="NormalWeb"/>
        <w:shd w:val="clear" w:color="auto" w:fill="FFFFFF"/>
        <w:jc w:val="both"/>
        <w:rPr>
          <w:rFonts w:ascii="Arial" w:hAnsi="Arial" w:cs="Arial"/>
          <w:color w:val="252525"/>
        </w:rPr>
      </w:pPr>
      <w:r w:rsidRPr="00A37A7A">
        <w:rPr>
          <w:rFonts w:ascii="Arial" w:hAnsi="Arial" w:cs="Arial"/>
          <w:b/>
          <w:color w:val="252525"/>
        </w:rPr>
        <w:t>STF:</w:t>
      </w:r>
      <w:r w:rsidRPr="00A37A7A">
        <w:rPr>
          <w:rFonts w:ascii="Arial" w:hAnsi="Arial" w:cs="Arial"/>
          <w:color w:val="252525"/>
        </w:rPr>
        <w:t xml:space="preserve"> As ações populares são processadas em 1o grau, ainda que participem autoridades contra as quais</w:t>
      </w:r>
      <w:r>
        <w:rPr>
          <w:rFonts w:ascii="Arial" w:hAnsi="Arial" w:cs="Arial"/>
          <w:color w:val="252525"/>
        </w:rPr>
        <w:t xml:space="preserve"> </w:t>
      </w:r>
      <w:r w:rsidRPr="00A37A7A">
        <w:rPr>
          <w:rFonts w:ascii="Arial" w:hAnsi="Arial" w:cs="Arial"/>
          <w:color w:val="252525"/>
        </w:rPr>
        <w:t xml:space="preserve">eventual MS só possa ser apreciado em 2a instância, como o Presidente da República. </w:t>
      </w:r>
    </w:p>
    <w:p w:rsidR="00A37A7A" w:rsidRPr="00CB3185" w:rsidRDefault="00A37A7A" w:rsidP="00A37A7A">
      <w:pPr>
        <w:pStyle w:val="NormalWeb"/>
        <w:shd w:val="clear" w:color="auto" w:fill="FFFFFF"/>
        <w:jc w:val="both"/>
        <w:rPr>
          <w:rFonts w:ascii="Arial" w:hAnsi="Arial" w:cs="Arial"/>
          <w:color w:val="252525"/>
        </w:rPr>
      </w:pPr>
      <w:r w:rsidRPr="00A37A7A">
        <w:rPr>
          <w:rFonts w:ascii="Arial" w:hAnsi="Arial" w:cs="Arial"/>
          <w:b/>
          <w:color w:val="252525"/>
        </w:rPr>
        <w:t>Exceções:</w:t>
      </w:r>
      <w:r w:rsidRPr="00A37A7A">
        <w:rPr>
          <w:rFonts w:ascii="Arial" w:hAnsi="Arial" w:cs="Arial"/>
          <w:color w:val="252525"/>
        </w:rPr>
        <w:t xml:space="preserve"> A competência</w:t>
      </w:r>
      <w:r>
        <w:rPr>
          <w:rFonts w:ascii="Arial" w:hAnsi="Arial" w:cs="Arial"/>
          <w:color w:val="252525"/>
        </w:rPr>
        <w:t xml:space="preserve"> </w:t>
      </w:r>
      <w:r w:rsidRPr="00A37A7A">
        <w:rPr>
          <w:rFonts w:ascii="Arial" w:hAnsi="Arial" w:cs="Arial"/>
          <w:color w:val="252525"/>
        </w:rPr>
        <w:t>será do STF para julgar a ação popular quando: houver conflito entre União e Estado membro (artigo 102, I "f" da</w:t>
      </w:r>
      <w:r>
        <w:rPr>
          <w:rFonts w:ascii="Arial" w:hAnsi="Arial" w:cs="Arial"/>
          <w:color w:val="252525"/>
        </w:rPr>
        <w:t xml:space="preserve"> </w:t>
      </w:r>
      <w:r w:rsidRPr="00A37A7A">
        <w:rPr>
          <w:rFonts w:ascii="Arial" w:hAnsi="Arial" w:cs="Arial"/>
          <w:color w:val="252525"/>
        </w:rPr>
        <w:t>CRFB/88) e quando houver interesse direto ou indireto de todos os membros da Magistratura ou em que mais da</w:t>
      </w:r>
      <w:r>
        <w:rPr>
          <w:rFonts w:ascii="Arial" w:hAnsi="Arial" w:cs="Arial"/>
          <w:color w:val="252525"/>
        </w:rPr>
        <w:t xml:space="preserve"> </w:t>
      </w:r>
      <w:r w:rsidRPr="00A37A7A">
        <w:rPr>
          <w:rFonts w:ascii="Arial" w:hAnsi="Arial" w:cs="Arial"/>
          <w:color w:val="252525"/>
        </w:rPr>
        <w:t>metade dos membros do tribunal de origem estejam impedidos de atuar ou sejam interessados (artigo 102, I, "</w:t>
      </w:r>
      <w:proofErr w:type="spellStart"/>
      <w:r w:rsidRPr="00A37A7A">
        <w:rPr>
          <w:rFonts w:ascii="Arial" w:hAnsi="Arial" w:cs="Arial"/>
          <w:color w:val="252525"/>
        </w:rPr>
        <w:t>n"da</w:t>
      </w:r>
      <w:proofErr w:type="spellEnd"/>
      <w:r w:rsidRPr="00A37A7A">
        <w:rPr>
          <w:rFonts w:ascii="Arial" w:hAnsi="Arial" w:cs="Arial"/>
          <w:color w:val="252525"/>
        </w:rPr>
        <w:t xml:space="preserve"> CRFB/88).</w:t>
      </w:r>
    </w:p>
    <w:p w:rsidR="00657DA8" w:rsidRDefault="00657DA8" w:rsidP="00657DA8">
      <w:pPr>
        <w:pStyle w:val="NormalWeb"/>
        <w:shd w:val="clear" w:color="auto" w:fill="FFFFFF"/>
        <w:spacing w:before="0" w:beforeAutospacing="0" w:after="300" w:afterAutospacing="0"/>
        <w:rPr>
          <w:rFonts w:ascii="Helvetica" w:hAnsi="Helvetica" w:cs="Helvetica"/>
          <w:color w:val="252525"/>
          <w:sz w:val="21"/>
          <w:szCs w:val="21"/>
        </w:rPr>
      </w:pPr>
    </w:p>
    <w:p w:rsidR="00657DA8" w:rsidRDefault="004849D9" w:rsidP="00BB6C9A">
      <w:pPr>
        <w:jc w:val="both"/>
        <w:rPr>
          <w:rFonts w:ascii="Arial" w:hAnsi="Arial" w:cs="Arial"/>
          <w:b/>
          <w:sz w:val="24"/>
          <w:szCs w:val="24"/>
        </w:rPr>
      </w:pPr>
      <w:r w:rsidRPr="00BB6C9A">
        <w:rPr>
          <w:rFonts w:ascii="Arial" w:hAnsi="Arial" w:cs="Arial"/>
          <w:b/>
          <w:sz w:val="24"/>
          <w:szCs w:val="24"/>
        </w:rPr>
        <w:t xml:space="preserve">ESTRUTURA DO PODER </w:t>
      </w:r>
      <w:r w:rsidR="005E013A" w:rsidRPr="00BB6C9A">
        <w:rPr>
          <w:rFonts w:ascii="Arial" w:hAnsi="Arial" w:cs="Arial"/>
          <w:b/>
          <w:sz w:val="24"/>
          <w:szCs w:val="24"/>
        </w:rPr>
        <w:t>JUDICIARIO:</w:t>
      </w:r>
    </w:p>
    <w:p w:rsidR="00161F0B" w:rsidRPr="00BB6C9A" w:rsidRDefault="00161F0B" w:rsidP="00BB6C9A">
      <w:pPr>
        <w:jc w:val="both"/>
        <w:rPr>
          <w:rFonts w:ascii="Arial" w:hAnsi="Arial" w:cs="Arial"/>
          <w:b/>
          <w:sz w:val="24"/>
          <w:szCs w:val="24"/>
        </w:rPr>
      </w:pPr>
    </w:p>
    <w:p w:rsidR="002E6D56" w:rsidRPr="00BB6C9A" w:rsidRDefault="002E6D56" w:rsidP="00BB6C9A">
      <w:pPr>
        <w:jc w:val="both"/>
        <w:rPr>
          <w:rFonts w:ascii="Arial" w:hAnsi="Arial" w:cs="Arial"/>
          <w:b/>
          <w:sz w:val="24"/>
          <w:szCs w:val="24"/>
        </w:rPr>
      </w:pPr>
      <w:r w:rsidRPr="00BB6C9A">
        <w:rPr>
          <w:rFonts w:ascii="Arial" w:hAnsi="Arial" w:cs="Arial"/>
          <w:b/>
          <w:sz w:val="24"/>
          <w:szCs w:val="24"/>
        </w:rPr>
        <w:t>CNJ (faz parte do poder judiciário</w:t>
      </w:r>
    </w:p>
    <w:p w:rsidR="002E6D56" w:rsidRPr="00BB6C9A" w:rsidRDefault="002E6D56" w:rsidP="00BB6C9A">
      <w:pPr>
        <w:autoSpaceDE w:val="0"/>
        <w:autoSpaceDN w:val="0"/>
        <w:adjustRightInd w:val="0"/>
        <w:spacing w:after="0" w:line="240" w:lineRule="auto"/>
        <w:jc w:val="both"/>
        <w:rPr>
          <w:rFonts w:ascii="Arial" w:hAnsi="Arial" w:cs="Arial"/>
          <w:b/>
          <w:bCs/>
          <w:color w:val="0D87FF"/>
          <w:sz w:val="24"/>
          <w:szCs w:val="24"/>
        </w:rPr>
      </w:pPr>
      <w:r w:rsidRPr="00BB6C9A">
        <w:rPr>
          <w:rFonts w:ascii="Arial" w:hAnsi="Arial" w:cs="Arial"/>
          <w:b/>
          <w:bCs/>
          <w:color w:val="FF3372"/>
          <w:sz w:val="24"/>
          <w:szCs w:val="24"/>
        </w:rPr>
        <w:t xml:space="preserve">NATUREZA: </w:t>
      </w:r>
      <w:r w:rsidRPr="00BB6C9A">
        <w:rPr>
          <w:rFonts w:ascii="Arial" w:hAnsi="Arial" w:cs="Arial"/>
          <w:b/>
          <w:bCs/>
          <w:color w:val="0D87FF"/>
          <w:sz w:val="24"/>
          <w:szCs w:val="24"/>
        </w:rPr>
        <w:t>órgão de natureza exclusivamente administrativa, sem função</w:t>
      </w:r>
    </w:p>
    <w:p w:rsidR="002E6D56" w:rsidRPr="00BB6C9A" w:rsidRDefault="002E6D56" w:rsidP="00BB6C9A">
      <w:pPr>
        <w:jc w:val="both"/>
        <w:rPr>
          <w:rFonts w:ascii="Arial" w:hAnsi="Arial" w:cs="Arial"/>
          <w:b/>
          <w:sz w:val="24"/>
          <w:szCs w:val="24"/>
        </w:rPr>
      </w:pPr>
      <w:r w:rsidRPr="00BB6C9A">
        <w:rPr>
          <w:rFonts w:ascii="Arial" w:hAnsi="Arial" w:cs="Arial"/>
          <w:b/>
          <w:bCs/>
          <w:color w:val="0D87FF"/>
          <w:sz w:val="24"/>
          <w:szCs w:val="24"/>
        </w:rPr>
        <w:t>jurisdicional, de controle interno do Poder Judiciário.</w:t>
      </w:r>
    </w:p>
    <w:p w:rsidR="002E6D56" w:rsidRPr="00BB6C9A" w:rsidRDefault="002E6D56" w:rsidP="00BB6C9A">
      <w:pPr>
        <w:autoSpaceDE w:val="0"/>
        <w:autoSpaceDN w:val="0"/>
        <w:adjustRightInd w:val="0"/>
        <w:spacing w:after="0" w:line="240" w:lineRule="auto"/>
        <w:jc w:val="both"/>
        <w:rPr>
          <w:rFonts w:ascii="Arial" w:hAnsi="Arial" w:cs="Arial"/>
          <w:b/>
          <w:bCs/>
          <w:color w:val="0D87FF"/>
          <w:sz w:val="24"/>
          <w:szCs w:val="24"/>
        </w:rPr>
      </w:pPr>
      <w:r w:rsidRPr="00BB6C9A">
        <w:rPr>
          <w:rFonts w:ascii="Arial" w:hAnsi="Arial" w:cs="Arial"/>
          <w:b/>
          <w:bCs/>
          <w:color w:val="FF3372"/>
          <w:sz w:val="24"/>
          <w:szCs w:val="24"/>
        </w:rPr>
        <w:t>COMPETÊNCIA:</w:t>
      </w:r>
      <w:r w:rsidRPr="00BB6C9A">
        <w:rPr>
          <w:rFonts w:ascii="Arial" w:hAnsi="Arial" w:cs="Arial"/>
          <w:b/>
          <w:bCs/>
          <w:color w:val="0D87FF"/>
          <w:sz w:val="24"/>
          <w:szCs w:val="24"/>
        </w:rPr>
        <w:t xml:space="preserve">                                  Da atuação administrativa e financeira -                                                                                                                                                                                                                                </w:t>
      </w:r>
    </w:p>
    <w:p w:rsidR="002E6D56" w:rsidRPr="00BB6C9A" w:rsidRDefault="002E6D56" w:rsidP="00BB6C9A">
      <w:pPr>
        <w:autoSpaceDE w:val="0"/>
        <w:autoSpaceDN w:val="0"/>
        <w:adjustRightInd w:val="0"/>
        <w:spacing w:after="0" w:line="240" w:lineRule="auto"/>
        <w:jc w:val="both"/>
        <w:rPr>
          <w:rFonts w:ascii="Arial" w:hAnsi="Arial" w:cs="Arial"/>
          <w:b/>
          <w:bCs/>
          <w:color w:val="0D87FF"/>
          <w:sz w:val="24"/>
          <w:szCs w:val="24"/>
        </w:rPr>
      </w:pPr>
      <w:r w:rsidRPr="00BB6C9A">
        <w:rPr>
          <w:rFonts w:ascii="Arial" w:hAnsi="Arial" w:cs="Arial"/>
          <w:b/>
          <w:bCs/>
          <w:color w:val="0D87FF"/>
          <w:sz w:val="24"/>
          <w:szCs w:val="24"/>
        </w:rPr>
        <w:t xml:space="preserve">                                 CONTROLE:</w:t>
      </w:r>
      <w:r w:rsidRPr="00BB6C9A">
        <w:rPr>
          <w:rFonts w:ascii="Arial" w:hAnsi="Arial" w:cs="Arial"/>
          <w:color w:val="FF3372"/>
          <w:sz w:val="24"/>
          <w:szCs w:val="24"/>
        </w:rPr>
        <w:t xml:space="preserve">                 </w:t>
      </w:r>
      <w:r w:rsidRPr="00BB6C9A">
        <w:rPr>
          <w:rFonts w:ascii="Arial" w:hAnsi="Arial" w:cs="Arial"/>
          <w:b/>
          <w:bCs/>
          <w:color w:val="0D87FF"/>
          <w:sz w:val="24"/>
          <w:szCs w:val="24"/>
        </w:rPr>
        <w:t xml:space="preserve">   do Poder Judiciário</w:t>
      </w:r>
    </w:p>
    <w:p w:rsidR="002E6D56" w:rsidRPr="00BB6C9A" w:rsidRDefault="002E6D56" w:rsidP="00BB6C9A">
      <w:pPr>
        <w:autoSpaceDE w:val="0"/>
        <w:autoSpaceDN w:val="0"/>
        <w:adjustRightInd w:val="0"/>
        <w:spacing w:after="0" w:line="240" w:lineRule="auto"/>
        <w:jc w:val="both"/>
        <w:rPr>
          <w:rFonts w:ascii="Arial" w:hAnsi="Arial" w:cs="Arial"/>
          <w:b/>
          <w:bCs/>
          <w:color w:val="0D87FF"/>
          <w:sz w:val="24"/>
          <w:szCs w:val="24"/>
        </w:rPr>
      </w:pPr>
      <w:r w:rsidRPr="00BB6C9A">
        <w:rPr>
          <w:rFonts w:ascii="Arial" w:hAnsi="Arial" w:cs="Arial"/>
          <w:color w:val="FF3372"/>
          <w:sz w:val="24"/>
          <w:szCs w:val="24"/>
        </w:rPr>
        <w:t>(art. 103-B, § 4</w:t>
      </w:r>
      <w:proofErr w:type="gramStart"/>
      <w:r w:rsidR="00BB6C9A" w:rsidRPr="00BB6C9A">
        <w:rPr>
          <w:rFonts w:ascii="Arial" w:hAnsi="Arial" w:cs="Arial"/>
          <w:color w:val="FF3372"/>
          <w:sz w:val="24"/>
          <w:szCs w:val="24"/>
        </w:rPr>
        <w:t>º)</w:t>
      </w:r>
      <w:r w:rsidR="00BB6C9A" w:rsidRPr="00BB6C9A">
        <w:rPr>
          <w:rFonts w:ascii="Arial" w:hAnsi="Arial" w:cs="Arial"/>
          <w:b/>
          <w:bCs/>
          <w:color w:val="0D87FF"/>
          <w:sz w:val="24"/>
          <w:szCs w:val="24"/>
        </w:rPr>
        <w:t xml:space="preserve">  </w:t>
      </w:r>
      <w:r w:rsidRPr="00BB6C9A">
        <w:rPr>
          <w:rFonts w:ascii="Arial" w:hAnsi="Arial" w:cs="Arial"/>
          <w:b/>
          <w:bCs/>
          <w:color w:val="0D87FF"/>
          <w:sz w:val="24"/>
          <w:szCs w:val="24"/>
        </w:rPr>
        <w:t xml:space="preserve"> </w:t>
      </w:r>
      <w:proofErr w:type="gramEnd"/>
      <w:r w:rsidRPr="00BB6C9A">
        <w:rPr>
          <w:rFonts w:ascii="Arial" w:hAnsi="Arial" w:cs="Arial"/>
          <w:b/>
          <w:bCs/>
          <w:color w:val="0D87FF"/>
          <w:sz w:val="24"/>
          <w:szCs w:val="24"/>
        </w:rPr>
        <w:t xml:space="preserve">                                    Do cumprimento dos deveres</w:t>
      </w:r>
    </w:p>
    <w:p w:rsidR="002E6D56" w:rsidRPr="00BB6C9A" w:rsidRDefault="002E6D56" w:rsidP="00BB6C9A">
      <w:pPr>
        <w:jc w:val="both"/>
        <w:rPr>
          <w:rFonts w:ascii="Arial" w:hAnsi="Arial" w:cs="Arial"/>
          <w:b/>
          <w:sz w:val="24"/>
          <w:szCs w:val="24"/>
        </w:rPr>
      </w:pPr>
      <w:r w:rsidRPr="00BB6C9A">
        <w:rPr>
          <w:rFonts w:ascii="Arial" w:hAnsi="Arial" w:cs="Arial"/>
          <w:b/>
          <w:bCs/>
          <w:color w:val="0D87FF"/>
          <w:sz w:val="24"/>
          <w:szCs w:val="24"/>
        </w:rPr>
        <w:t xml:space="preserve">                                                                    funcionais dos juízes</w:t>
      </w:r>
    </w:p>
    <w:p w:rsidR="002E6D56" w:rsidRPr="00BB6C9A" w:rsidRDefault="002E6D56" w:rsidP="00BB6C9A">
      <w:pPr>
        <w:jc w:val="both"/>
        <w:rPr>
          <w:rFonts w:ascii="Arial" w:hAnsi="Arial" w:cs="Arial"/>
          <w:b/>
          <w:sz w:val="24"/>
          <w:szCs w:val="24"/>
        </w:rPr>
      </w:pPr>
    </w:p>
    <w:p w:rsidR="002E6D56" w:rsidRPr="00BB6C9A" w:rsidRDefault="002E6D56" w:rsidP="00BB6C9A">
      <w:pPr>
        <w:autoSpaceDE w:val="0"/>
        <w:autoSpaceDN w:val="0"/>
        <w:adjustRightInd w:val="0"/>
        <w:spacing w:after="0" w:line="240" w:lineRule="auto"/>
        <w:jc w:val="both"/>
        <w:rPr>
          <w:rFonts w:ascii="Arial" w:hAnsi="Arial" w:cs="Arial"/>
          <w:b/>
          <w:bCs/>
          <w:color w:val="FF3372"/>
          <w:sz w:val="24"/>
          <w:szCs w:val="24"/>
        </w:rPr>
      </w:pPr>
      <w:r w:rsidRPr="00BB6C9A">
        <w:rPr>
          <w:rFonts w:ascii="Arial" w:hAnsi="Arial" w:cs="Arial"/>
          <w:b/>
          <w:bCs/>
          <w:color w:val="FF3372"/>
          <w:sz w:val="24"/>
          <w:szCs w:val="24"/>
        </w:rPr>
        <w:t>ESTRUTURA:</w:t>
      </w:r>
    </w:p>
    <w:p w:rsidR="002E6D56" w:rsidRPr="00BB6C9A" w:rsidRDefault="002E6D56" w:rsidP="00BB6C9A">
      <w:pPr>
        <w:autoSpaceDE w:val="0"/>
        <w:autoSpaceDN w:val="0"/>
        <w:adjustRightInd w:val="0"/>
        <w:spacing w:after="0" w:line="240" w:lineRule="auto"/>
        <w:jc w:val="both"/>
        <w:rPr>
          <w:rFonts w:ascii="Arial" w:hAnsi="Arial" w:cs="Arial"/>
          <w:color w:val="0D87FF"/>
          <w:sz w:val="24"/>
          <w:szCs w:val="24"/>
        </w:rPr>
      </w:pPr>
      <w:r w:rsidRPr="00BB6C9A">
        <w:rPr>
          <w:rFonts w:ascii="Arial" w:hAnsi="Arial" w:cs="Arial"/>
          <w:b/>
          <w:bCs/>
          <w:color w:val="0D87FF"/>
          <w:sz w:val="24"/>
          <w:szCs w:val="24"/>
        </w:rPr>
        <w:t xml:space="preserve">15 </w:t>
      </w:r>
      <w:proofErr w:type="gramStart"/>
      <w:r w:rsidRPr="00BB6C9A">
        <w:rPr>
          <w:rFonts w:ascii="Arial" w:hAnsi="Arial" w:cs="Arial"/>
          <w:b/>
          <w:bCs/>
          <w:color w:val="0D87FF"/>
          <w:sz w:val="24"/>
          <w:szCs w:val="24"/>
        </w:rPr>
        <w:t>MEMBROS :</w:t>
      </w:r>
      <w:proofErr w:type="gramEnd"/>
      <w:r w:rsidRPr="00BB6C9A">
        <w:rPr>
          <w:rFonts w:ascii="Arial" w:hAnsi="Arial" w:cs="Arial"/>
          <w:b/>
          <w:bCs/>
          <w:color w:val="0D87FF"/>
          <w:sz w:val="24"/>
          <w:szCs w:val="24"/>
        </w:rPr>
        <w:t xml:space="preserve">   mandato: 2 anos </w:t>
      </w:r>
      <w:r w:rsidRPr="00BB6C9A">
        <w:rPr>
          <w:rFonts w:ascii="Arial" w:hAnsi="Arial" w:cs="Arial"/>
          <w:color w:val="0D87FF"/>
          <w:sz w:val="24"/>
          <w:szCs w:val="24"/>
        </w:rPr>
        <w:t>(admitida uma recondução)</w:t>
      </w:r>
    </w:p>
    <w:p w:rsidR="002E6D56" w:rsidRPr="00BB6C9A" w:rsidRDefault="002E6D56" w:rsidP="00BB6C9A">
      <w:pPr>
        <w:autoSpaceDE w:val="0"/>
        <w:autoSpaceDN w:val="0"/>
        <w:adjustRightInd w:val="0"/>
        <w:spacing w:after="0" w:line="240" w:lineRule="auto"/>
        <w:jc w:val="both"/>
        <w:rPr>
          <w:rFonts w:ascii="Arial" w:hAnsi="Arial" w:cs="Arial"/>
          <w:b/>
          <w:bCs/>
          <w:color w:val="0D87FF"/>
          <w:sz w:val="24"/>
          <w:szCs w:val="24"/>
        </w:rPr>
      </w:pPr>
      <w:r w:rsidRPr="00BB6C9A">
        <w:rPr>
          <w:rFonts w:ascii="Arial" w:hAnsi="Arial" w:cs="Arial"/>
          <w:b/>
          <w:bCs/>
          <w:color w:val="0D87FF"/>
          <w:sz w:val="24"/>
          <w:szCs w:val="24"/>
        </w:rPr>
        <w:t>(</w:t>
      </w:r>
      <w:proofErr w:type="gramStart"/>
      <w:r w:rsidRPr="00BB6C9A">
        <w:rPr>
          <w:rFonts w:ascii="Arial" w:hAnsi="Arial" w:cs="Arial"/>
          <w:b/>
          <w:bCs/>
          <w:color w:val="0D87FF"/>
          <w:sz w:val="24"/>
          <w:szCs w:val="24"/>
        </w:rPr>
        <w:t xml:space="preserve">conselheiros)   </w:t>
      </w:r>
      <w:proofErr w:type="gramEnd"/>
      <w:r w:rsidRPr="00BB6C9A">
        <w:rPr>
          <w:rFonts w:ascii="Arial" w:hAnsi="Arial" w:cs="Arial"/>
          <w:b/>
          <w:bCs/>
          <w:color w:val="0D87FF"/>
          <w:sz w:val="24"/>
          <w:szCs w:val="24"/>
        </w:rPr>
        <w:t xml:space="preserve">   nomeados pelo Presidente da República,</w:t>
      </w:r>
    </w:p>
    <w:p w:rsidR="002E6D56" w:rsidRPr="00BB6C9A" w:rsidRDefault="002E6D56" w:rsidP="00BB6C9A">
      <w:pPr>
        <w:autoSpaceDE w:val="0"/>
        <w:autoSpaceDN w:val="0"/>
        <w:adjustRightInd w:val="0"/>
        <w:spacing w:after="0" w:line="240" w:lineRule="auto"/>
        <w:jc w:val="both"/>
        <w:rPr>
          <w:rFonts w:ascii="Arial" w:hAnsi="Arial" w:cs="Arial"/>
          <w:b/>
          <w:bCs/>
          <w:color w:val="0D87FF"/>
          <w:sz w:val="24"/>
          <w:szCs w:val="24"/>
        </w:rPr>
      </w:pPr>
      <w:r w:rsidRPr="00BB6C9A">
        <w:rPr>
          <w:rFonts w:ascii="Arial" w:hAnsi="Arial" w:cs="Arial"/>
          <w:b/>
          <w:bCs/>
          <w:color w:val="0D87FF"/>
          <w:sz w:val="24"/>
          <w:szCs w:val="24"/>
        </w:rPr>
        <w:t xml:space="preserve">                              após aprovação da maioria absoluta do</w:t>
      </w:r>
    </w:p>
    <w:p w:rsidR="002E6D56" w:rsidRPr="00BB6C9A" w:rsidRDefault="002E6D56" w:rsidP="00BB6C9A">
      <w:pPr>
        <w:autoSpaceDE w:val="0"/>
        <w:autoSpaceDN w:val="0"/>
        <w:adjustRightInd w:val="0"/>
        <w:spacing w:after="0" w:line="240" w:lineRule="auto"/>
        <w:jc w:val="both"/>
        <w:rPr>
          <w:rFonts w:ascii="Arial" w:hAnsi="Arial" w:cs="Arial"/>
          <w:b/>
          <w:bCs/>
          <w:color w:val="0D87FF"/>
          <w:sz w:val="24"/>
          <w:szCs w:val="24"/>
        </w:rPr>
      </w:pPr>
      <w:r w:rsidRPr="00BB6C9A">
        <w:rPr>
          <w:rFonts w:ascii="Arial" w:hAnsi="Arial" w:cs="Arial"/>
          <w:b/>
          <w:bCs/>
          <w:color w:val="0D87FF"/>
          <w:sz w:val="24"/>
          <w:szCs w:val="24"/>
        </w:rPr>
        <w:t xml:space="preserve">                               Senado Federal (exceto o Pres. do STF</w:t>
      </w:r>
    </w:p>
    <w:p w:rsidR="00BB6C9A" w:rsidRDefault="00BB6C9A" w:rsidP="00BB6C9A">
      <w:pPr>
        <w:autoSpaceDE w:val="0"/>
        <w:autoSpaceDN w:val="0"/>
        <w:adjustRightInd w:val="0"/>
        <w:spacing w:after="0" w:line="240" w:lineRule="auto"/>
        <w:jc w:val="both"/>
        <w:rPr>
          <w:rFonts w:ascii="Arial" w:hAnsi="Arial" w:cs="Arial"/>
          <w:b/>
          <w:sz w:val="24"/>
          <w:szCs w:val="24"/>
        </w:rPr>
      </w:pPr>
    </w:p>
    <w:p w:rsidR="002E6D56" w:rsidRPr="00BB6C9A" w:rsidRDefault="002E6D56" w:rsidP="00BB6C9A">
      <w:pPr>
        <w:autoSpaceDE w:val="0"/>
        <w:autoSpaceDN w:val="0"/>
        <w:adjustRightInd w:val="0"/>
        <w:spacing w:after="0" w:line="240" w:lineRule="auto"/>
        <w:jc w:val="both"/>
        <w:rPr>
          <w:rFonts w:ascii="Arial" w:hAnsi="Arial" w:cs="Arial"/>
          <w:b/>
          <w:bCs/>
          <w:color w:val="FF290B"/>
          <w:sz w:val="24"/>
          <w:szCs w:val="24"/>
        </w:rPr>
      </w:pPr>
      <w:r w:rsidRPr="00BB6C9A">
        <w:rPr>
          <w:rFonts w:ascii="Arial" w:hAnsi="Arial" w:cs="Arial"/>
          <w:b/>
          <w:bCs/>
          <w:color w:val="FF290B"/>
          <w:sz w:val="24"/>
          <w:szCs w:val="24"/>
        </w:rPr>
        <w:t xml:space="preserve">E QUEM CONTROLA OS ATOS DO CNJ? </w:t>
      </w:r>
    </w:p>
    <w:p w:rsidR="002E6D56" w:rsidRPr="00BB6C9A" w:rsidRDefault="002E6D56" w:rsidP="00BB6C9A">
      <w:pPr>
        <w:autoSpaceDE w:val="0"/>
        <w:autoSpaceDN w:val="0"/>
        <w:adjustRightInd w:val="0"/>
        <w:spacing w:after="0" w:line="240" w:lineRule="auto"/>
        <w:jc w:val="both"/>
        <w:rPr>
          <w:rFonts w:ascii="Arial" w:hAnsi="Arial" w:cs="Arial"/>
          <w:b/>
          <w:bCs/>
          <w:color w:val="FF290B"/>
          <w:sz w:val="24"/>
          <w:szCs w:val="24"/>
        </w:rPr>
      </w:pPr>
      <w:r w:rsidRPr="00BB6C9A">
        <w:rPr>
          <w:rFonts w:ascii="Arial" w:hAnsi="Arial" w:cs="Arial"/>
          <w:b/>
          <w:bCs/>
          <w:color w:val="000000"/>
          <w:sz w:val="24"/>
          <w:szCs w:val="24"/>
        </w:rPr>
        <w:t>Não! Segundo o STF, a decisão do CNJ que tenha caráter “negativo” não é</w:t>
      </w:r>
    </w:p>
    <w:p w:rsidR="002E6D56" w:rsidRPr="00BB6C9A" w:rsidRDefault="002E6D56" w:rsidP="00BB6C9A">
      <w:pPr>
        <w:autoSpaceDE w:val="0"/>
        <w:autoSpaceDN w:val="0"/>
        <w:adjustRightInd w:val="0"/>
        <w:spacing w:after="0" w:line="240" w:lineRule="auto"/>
        <w:jc w:val="both"/>
        <w:rPr>
          <w:rFonts w:ascii="Arial" w:hAnsi="Arial" w:cs="Arial"/>
          <w:b/>
          <w:bCs/>
          <w:color w:val="000000"/>
          <w:sz w:val="24"/>
          <w:szCs w:val="24"/>
        </w:rPr>
      </w:pPr>
      <w:r w:rsidRPr="00BB6C9A">
        <w:rPr>
          <w:rFonts w:ascii="Arial" w:hAnsi="Arial" w:cs="Arial"/>
          <w:b/>
          <w:bCs/>
          <w:color w:val="000000"/>
          <w:sz w:val="24"/>
          <w:szCs w:val="24"/>
        </w:rPr>
        <w:t>passível de mandado de segurança no STF (MS 28133 e 28549).</w:t>
      </w:r>
    </w:p>
    <w:p w:rsidR="00BB6C9A" w:rsidRDefault="00BB6C9A" w:rsidP="00BB6C9A">
      <w:pPr>
        <w:autoSpaceDE w:val="0"/>
        <w:autoSpaceDN w:val="0"/>
        <w:adjustRightInd w:val="0"/>
        <w:spacing w:after="0" w:line="240" w:lineRule="auto"/>
        <w:jc w:val="both"/>
        <w:rPr>
          <w:rFonts w:ascii="Arial" w:hAnsi="Arial" w:cs="Arial"/>
          <w:b/>
          <w:bCs/>
          <w:color w:val="FF290B"/>
          <w:sz w:val="24"/>
          <w:szCs w:val="24"/>
        </w:rPr>
      </w:pPr>
    </w:p>
    <w:p w:rsidR="002E6D56" w:rsidRPr="00BB6C9A" w:rsidRDefault="002E6D56" w:rsidP="00BB6C9A">
      <w:pPr>
        <w:autoSpaceDE w:val="0"/>
        <w:autoSpaceDN w:val="0"/>
        <w:adjustRightInd w:val="0"/>
        <w:spacing w:after="0" w:line="240" w:lineRule="auto"/>
        <w:jc w:val="both"/>
        <w:rPr>
          <w:rFonts w:ascii="Arial" w:hAnsi="Arial" w:cs="Arial"/>
          <w:b/>
          <w:bCs/>
          <w:color w:val="FF290B"/>
          <w:sz w:val="24"/>
          <w:szCs w:val="24"/>
        </w:rPr>
      </w:pPr>
      <w:r w:rsidRPr="00BB6C9A">
        <w:rPr>
          <w:rFonts w:ascii="Arial" w:hAnsi="Arial" w:cs="Arial"/>
          <w:b/>
          <w:bCs/>
          <w:color w:val="FF290B"/>
          <w:sz w:val="24"/>
          <w:szCs w:val="24"/>
        </w:rPr>
        <w:t>CABE “MS” CONTRA DELIBERAÇÃO NEGATIVA DO CNJ?</w:t>
      </w:r>
    </w:p>
    <w:p w:rsidR="002E6D56" w:rsidRPr="00BB6C9A" w:rsidRDefault="002E6D56" w:rsidP="00BB6C9A">
      <w:pPr>
        <w:autoSpaceDE w:val="0"/>
        <w:autoSpaceDN w:val="0"/>
        <w:adjustRightInd w:val="0"/>
        <w:spacing w:after="0" w:line="240" w:lineRule="auto"/>
        <w:jc w:val="both"/>
        <w:rPr>
          <w:rFonts w:ascii="Arial" w:hAnsi="Arial" w:cs="Arial"/>
          <w:b/>
          <w:bCs/>
          <w:i/>
          <w:iCs/>
          <w:color w:val="000072"/>
          <w:sz w:val="24"/>
          <w:szCs w:val="24"/>
        </w:rPr>
      </w:pPr>
      <w:r w:rsidRPr="00BB6C9A">
        <w:rPr>
          <w:rFonts w:ascii="Arial" w:hAnsi="Arial" w:cs="Arial"/>
          <w:b/>
          <w:bCs/>
          <w:i/>
          <w:iCs/>
          <w:color w:val="000072"/>
          <w:sz w:val="24"/>
          <w:szCs w:val="24"/>
        </w:rPr>
        <w:t xml:space="preserve">“1. O Supremo Tribunal Federal não se reduz à singela instância revisora das decisões proferidas pelo Conselho Nacional de Justiça. 2. Em especial, descabe compelir o Conselho </w:t>
      </w:r>
      <w:r w:rsidRPr="00BB6C9A">
        <w:rPr>
          <w:rFonts w:ascii="Arial" w:hAnsi="Arial" w:cs="Arial"/>
          <w:b/>
          <w:bCs/>
          <w:i/>
          <w:iCs/>
          <w:color w:val="000072"/>
          <w:sz w:val="24"/>
          <w:szCs w:val="24"/>
        </w:rPr>
        <w:lastRenderedPageBreak/>
        <w:t>Nacional de Justiça a adotar a providência de fundo entendida pela parte-interessada como correta, se a decisão impugnada não tiver alterado relações jurídicas ou, de modo ativo,</w:t>
      </w:r>
    </w:p>
    <w:p w:rsidR="002E6D56" w:rsidRPr="00BB6C9A" w:rsidRDefault="002E6D56" w:rsidP="00BB6C9A">
      <w:pPr>
        <w:autoSpaceDE w:val="0"/>
        <w:autoSpaceDN w:val="0"/>
        <w:adjustRightInd w:val="0"/>
        <w:spacing w:after="0" w:line="240" w:lineRule="auto"/>
        <w:jc w:val="both"/>
        <w:rPr>
          <w:rFonts w:ascii="Arial" w:hAnsi="Arial" w:cs="Arial"/>
          <w:b/>
          <w:bCs/>
          <w:i/>
          <w:iCs/>
          <w:color w:val="000072"/>
          <w:sz w:val="24"/>
          <w:szCs w:val="24"/>
        </w:rPr>
      </w:pPr>
      <w:r w:rsidRPr="00BB6C9A">
        <w:rPr>
          <w:rFonts w:ascii="Arial" w:hAnsi="Arial" w:cs="Arial"/>
          <w:b/>
          <w:bCs/>
          <w:i/>
          <w:iCs/>
          <w:color w:val="000072"/>
          <w:sz w:val="24"/>
          <w:szCs w:val="24"/>
        </w:rPr>
        <w:t xml:space="preserve">agravado a situação de jurisdicionado”. (MS 28133 </w:t>
      </w:r>
      <w:proofErr w:type="spellStart"/>
      <w:r w:rsidRPr="00BB6C9A">
        <w:rPr>
          <w:rFonts w:ascii="Arial" w:hAnsi="Arial" w:cs="Arial"/>
          <w:b/>
          <w:bCs/>
          <w:i/>
          <w:iCs/>
          <w:color w:val="000072"/>
          <w:sz w:val="24"/>
          <w:szCs w:val="24"/>
        </w:rPr>
        <w:t>AgR</w:t>
      </w:r>
      <w:proofErr w:type="spellEnd"/>
      <w:r w:rsidRPr="00BB6C9A">
        <w:rPr>
          <w:rFonts w:ascii="Arial" w:hAnsi="Arial" w:cs="Arial"/>
          <w:b/>
          <w:bCs/>
          <w:i/>
          <w:iCs/>
          <w:color w:val="000072"/>
          <w:sz w:val="24"/>
          <w:szCs w:val="24"/>
        </w:rPr>
        <w:t>)</w:t>
      </w:r>
    </w:p>
    <w:p w:rsidR="00BB6C9A" w:rsidRDefault="00BB6C9A" w:rsidP="00BB6C9A">
      <w:pPr>
        <w:autoSpaceDE w:val="0"/>
        <w:autoSpaceDN w:val="0"/>
        <w:adjustRightInd w:val="0"/>
        <w:spacing w:after="0" w:line="240" w:lineRule="auto"/>
        <w:jc w:val="both"/>
        <w:rPr>
          <w:rFonts w:ascii="Arial" w:hAnsi="Arial" w:cs="Arial"/>
          <w:b/>
          <w:bCs/>
          <w:color w:val="000000"/>
          <w:sz w:val="24"/>
          <w:szCs w:val="24"/>
        </w:rPr>
      </w:pPr>
    </w:p>
    <w:p w:rsidR="002E6D56" w:rsidRPr="00BB6C9A" w:rsidRDefault="002E6D56" w:rsidP="00BB6C9A">
      <w:pPr>
        <w:autoSpaceDE w:val="0"/>
        <w:autoSpaceDN w:val="0"/>
        <w:adjustRightInd w:val="0"/>
        <w:spacing w:after="0" w:line="240" w:lineRule="auto"/>
        <w:jc w:val="both"/>
        <w:rPr>
          <w:rFonts w:ascii="Arial" w:hAnsi="Arial" w:cs="Arial"/>
          <w:b/>
          <w:bCs/>
          <w:color w:val="000000"/>
          <w:sz w:val="24"/>
          <w:szCs w:val="24"/>
        </w:rPr>
      </w:pPr>
      <w:r w:rsidRPr="00BB6C9A">
        <w:rPr>
          <w:rFonts w:ascii="Arial" w:hAnsi="Arial" w:cs="Arial"/>
          <w:b/>
          <w:bCs/>
          <w:color w:val="000000"/>
          <w:sz w:val="24"/>
          <w:szCs w:val="24"/>
        </w:rPr>
        <w:t>CNJ – COMPETÊNCIAS – Art. 103-B, § 4º</w:t>
      </w:r>
    </w:p>
    <w:p w:rsidR="002E6D56" w:rsidRPr="00BB6C9A" w:rsidRDefault="002E6D56" w:rsidP="00BB6C9A">
      <w:pPr>
        <w:autoSpaceDE w:val="0"/>
        <w:autoSpaceDN w:val="0"/>
        <w:adjustRightInd w:val="0"/>
        <w:spacing w:after="0" w:line="240" w:lineRule="auto"/>
        <w:jc w:val="both"/>
        <w:rPr>
          <w:rFonts w:ascii="Arial" w:hAnsi="Arial" w:cs="Arial"/>
          <w:b/>
          <w:bCs/>
          <w:color w:val="000000"/>
          <w:sz w:val="24"/>
          <w:szCs w:val="24"/>
        </w:rPr>
      </w:pPr>
      <w:r w:rsidRPr="00BB6C9A">
        <w:rPr>
          <w:rFonts w:ascii="Arial" w:hAnsi="Arial" w:cs="Arial"/>
          <w:b/>
          <w:bCs/>
          <w:color w:val="000000"/>
          <w:sz w:val="24"/>
          <w:szCs w:val="24"/>
        </w:rPr>
        <w:t>Prevê o art. 102, I, “r” que compete ao STF julgar as ações contra o CNJ. Essa competência, entretanto, é apenas para as ações tipicamente constitucionais (remédios constitucionais, exceto ação popular).</w:t>
      </w:r>
    </w:p>
    <w:p w:rsidR="00BB6C9A" w:rsidRDefault="00BB6C9A" w:rsidP="00BB6C9A">
      <w:pPr>
        <w:autoSpaceDE w:val="0"/>
        <w:autoSpaceDN w:val="0"/>
        <w:adjustRightInd w:val="0"/>
        <w:spacing w:after="0" w:line="240" w:lineRule="auto"/>
        <w:jc w:val="both"/>
        <w:rPr>
          <w:rFonts w:ascii="Arial" w:hAnsi="Arial" w:cs="Arial"/>
          <w:b/>
          <w:sz w:val="24"/>
          <w:szCs w:val="24"/>
        </w:rPr>
      </w:pPr>
    </w:p>
    <w:p w:rsidR="00BB6C9A" w:rsidRDefault="00BB6C9A" w:rsidP="00BB6C9A">
      <w:pPr>
        <w:autoSpaceDE w:val="0"/>
        <w:autoSpaceDN w:val="0"/>
        <w:adjustRightInd w:val="0"/>
        <w:spacing w:after="0" w:line="240" w:lineRule="auto"/>
        <w:jc w:val="both"/>
        <w:rPr>
          <w:rFonts w:ascii="Arial" w:hAnsi="Arial" w:cs="Arial"/>
          <w:b/>
          <w:sz w:val="24"/>
          <w:szCs w:val="24"/>
        </w:rPr>
      </w:pPr>
    </w:p>
    <w:p w:rsidR="002E6D56" w:rsidRPr="00BB6C9A" w:rsidRDefault="002E6D56" w:rsidP="00BB6C9A">
      <w:pPr>
        <w:autoSpaceDE w:val="0"/>
        <w:autoSpaceDN w:val="0"/>
        <w:adjustRightInd w:val="0"/>
        <w:spacing w:after="0" w:line="240" w:lineRule="auto"/>
        <w:jc w:val="both"/>
        <w:rPr>
          <w:rFonts w:ascii="Arial" w:hAnsi="Arial" w:cs="Arial"/>
          <w:b/>
          <w:bCs/>
          <w:color w:val="FF290B"/>
          <w:sz w:val="24"/>
          <w:szCs w:val="24"/>
        </w:rPr>
      </w:pPr>
      <w:r w:rsidRPr="00BB6C9A">
        <w:rPr>
          <w:rFonts w:ascii="Arial" w:hAnsi="Arial" w:cs="Arial"/>
          <w:b/>
          <w:bCs/>
          <w:color w:val="FF290B"/>
          <w:sz w:val="24"/>
          <w:szCs w:val="24"/>
        </w:rPr>
        <w:t>OS ESTADOS PODEM CRIAR SEUS CONSELHOS DE JUSTIÇA?</w:t>
      </w:r>
    </w:p>
    <w:p w:rsidR="002E6D56" w:rsidRPr="00BB6C9A" w:rsidRDefault="002E6D56" w:rsidP="00BB6C9A">
      <w:pPr>
        <w:jc w:val="both"/>
        <w:rPr>
          <w:rFonts w:ascii="Arial" w:hAnsi="Arial" w:cs="Arial"/>
          <w:b/>
          <w:sz w:val="24"/>
          <w:szCs w:val="24"/>
        </w:rPr>
      </w:pPr>
      <w:r w:rsidRPr="00BB6C9A">
        <w:rPr>
          <w:rFonts w:ascii="Arial" w:hAnsi="Arial" w:cs="Arial"/>
          <w:b/>
          <w:bCs/>
          <w:color w:val="000000"/>
          <w:sz w:val="24"/>
          <w:szCs w:val="24"/>
        </w:rPr>
        <w:t>Não. Só a Constituição Federal pode instituir órgãos do Poder Judiciário.</w:t>
      </w:r>
    </w:p>
    <w:p w:rsidR="002E6D56" w:rsidRPr="00BB6C9A" w:rsidRDefault="002E6D56" w:rsidP="00BB6C9A">
      <w:pPr>
        <w:jc w:val="both"/>
        <w:rPr>
          <w:rFonts w:ascii="Arial" w:hAnsi="Arial" w:cs="Arial"/>
          <w:b/>
          <w:sz w:val="24"/>
          <w:szCs w:val="24"/>
        </w:rPr>
      </w:pPr>
    </w:p>
    <w:p w:rsidR="005625A2" w:rsidRPr="00BB6C9A" w:rsidRDefault="004849D9" w:rsidP="00BB6C9A">
      <w:pPr>
        <w:jc w:val="both"/>
        <w:rPr>
          <w:rFonts w:ascii="Arial" w:hAnsi="Arial" w:cs="Arial"/>
          <w:b/>
          <w:sz w:val="24"/>
          <w:szCs w:val="24"/>
        </w:rPr>
      </w:pPr>
      <w:r w:rsidRPr="00BB6C9A">
        <w:rPr>
          <w:rFonts w:ascii="Arial" w:hAnsi="Arial" w:cs="Arial"/>
          <w:b/>
          <w:sz w:val="24"/>
          <w:szCs w:val="24"/>
        </w:rPr>
        <w:t>STF</w:t>
      </w:r>
      <w:r w:rsidR="005625A2" w:rsidRPr="00BB6C9A">
        <w:rPr>
          <w:rFonts w:ascii="Arial" w:hAnsi="Arial" w:cs="Arial"/>
          <w:b/>
          <w:sz w:val="24"/>
          <w:szCs w:val="24"/>
        </w:rPr>
        <w:t>)</w:t>
      </w:r>
    </w:p>
    <w:p w:rsidR="005625A2" w:rsidRPr="00BB6C9A" w:rsidRDefault="005625A2" w:rsidP="00BB6C9A">
      <w:pPr>
        <w:jc w:val="both"/>
        <w:rPr>
          <w:rFonts w:ascii="Arial" w:hAnsi="Arial" w:cs="Arial"/>
          <w:sz w:val="24"/>
          <w:szCs w:val="24"/>
        </w:rPr>
      </w:pPr>
      <w:r w:rsidRPr="00BB6C9A">
        <w:rPr>
          <w:rFonts w:ascii="Arial" w:hAnsi="Arial" w:cs="Arial"/>
          <w:sz w:val="24"/>
          <w:szCs w:val="24"/>
        </w:rPr>
        <w:t>Art. 102 – competências STF</w:t>
      </w:r>
    </w:p>
    <w:p w:rsidR="005625A2" w:rsidRPr="00BB6C9A" w:rsidRDefault="005625A2" w:rsidP="00BB6C9A">
      <w:pPr>
        <w:jc w:val="both"/>
        <w:rPr>
          <w:rFonts w:ascii="Arial" w:hAnsi="Arial" w:cs="Arial"/>
          <w:sz w:val="24"/>
          <w:szCs w:val="24"/>
        </w:rPr>
      </w:pPr>
      <w:r w:rsidRPr="00BB6C9A">
        <w:rPr>
          <w:rFonts w:ascii="Arial" w:hAnsi="Arial" w:cs="Arial"/>
          <w:sz w:val="24"/>
          <w:szCs w:val="24"/>
        </w:rPr>
        <w:t xml:space="preserve">I A – Ações diretas </w:t>
      </w:r>
    </w:p>
    <w:p w:rsidR="005625A2" w:rsidRPr="00BB6C9A" w:rsidRDefault="005625A2" w:rsidP="00BB6C9A">
      <w:pPr>
        <w:jc w:val="both"/>
        <w:rPr>
          <w:rFonts w:ascii="Arial" w:hAnsi="Arial" w:cs="Arial"/>
          <w:sz w:val="24"/>
          <w:szCs w:val="24"/>
        </w:rPr>
      </w:pPr>
      <w:r w:rsidRPr="00BB6C9A">
        <w:rPr>
          <w:rFonts w:ascii="Arial" w:hAnsi="Arial" w:cs="Arial"/>
          <w:sz w:val="24"/>
          <w:szCs w:val="24"/>
        </w:rPr>
        <w:t xml:space="preserve">I B- crimes comuns do </w:t>
      </w:r>
      <w:r w:rsidR="006C4BF5" w:rsidRPr="00BB6C9A">
        <w:rPr>
          <w:rFonts w:ascii="Arial" w:hAnsi="Arial" w:cs="Arial"/>
          <w:sz w:val="24"/>
          <w:szCs w:val="24"/>
        </w:rPr>
        <w:t>PR,</w:t>
      </w:r>
      <w:r w:rsidRPr="00BB6C9A">
        <w:rPr>
          <w:rFonts w:ascii="Arial" w:hAnsi="Arial" w:cs="Arial"/>
          <w:sz w:val="24"/>
          <w:szCs w:val="24"/>
        </w:rPr>
        <w:t xml:space="preserve"> Vice, </w:t>
      </w:r>
      <w:proofErr w:type="gramStart"/>
      <w:r w:rsidRPr="00BB6C9A">
        <w:rPr>
          <w:rFonts w:ascii="Arial" w:hAnsi="Arial" w:cs="Arial"/>
          <w:sz w:val="24"/>
          <w:szCs w:val="24"/>
        </w:rPr>
        <w:t>parlamentares ,</w:t>
      </w:r>
      <w:proofErr w:type="gramEnd"/>
      <w:r w:rsidRPr="00BB6C9A">
        <w:rPr>
          <w:rFonts w:ascii="Arial" w:hAnsi="Arial" w:cs="Arial"/>
          <w:sz w:val="24"/>
          <w:szCs w:val="24"/>
        </w:rPr>
        <w:t xml:space="preserve"> PGR , </w:t>
      </w:r>
    </w:p>
    <w:p w:rsidR="005625A2" w:rsidRPr="00BB6C9A" w:rsidRDefault="005625A2" w:rsidP="00BB6C9A">
      <w:pPr>
        <w:jc w:val="both"/>
        <w:rPr>
          <w:rFonts w:ascii="Arial" w:hAnsi="Arial" w:cs="Arial"/>
          <w:sz w:val="24"/>
          <w:szCs w:val="24"/>
        </w:rPr>
      </w:pPr>
      <w:r w:rsidRPr="00BB6C9A">
        <w:rPr>
          <w:rFonts w:ascii="Arial" w:hAnsi="Arial" w:cs="Arial"/>
          <w:sz w:val="24"/>
          <w:szCs w:val="24"/>
        </w:rPr>
        <w:t xml:space="preserve">I C – crime comum + </w:t>
      </w:r>
      <w:r w:rsidR="006C4BF5" w:rsidRPr="00BB6C9A">
        <w:rPr>
          <w:rFonts w:ascii="Arial" w:hAnsi="Arial" w:cs="Arial"/>
          <w:sz w:val="24"/>
          <w:szCs w:val="24"/>
        </w:rPr>
        <w:t>responsabilidade:</w:t>
      </w:r>
      <w:r w:rsidRPr="00BB6C9A">
        <w:rPr>
          <w:rFonts w:ascii="Arial" w:hAnsi="Arial" w:cs="Arial"/>
          <w:sz w:val="24"/>
          <w:szCs w:val="24"/>
        </w:rPr>
        <w:t xml:space="preserve"> Ministros estados comandante:  marinha, exército e aeronáutica </w:t>
      </w:r>
    </w:p>
    <w:p w:rsidR="005625A2" w:rsidRPr="00BB6C9A" w:rsidRDefault="005625A2" w:rsidP="00BB6C9A">
      <w:pPr>
        <w:jc w:val="both"/>
        <w:rPr>
          <w:rFonts w:ascii="Arial" w:hAnsi="Arial" w:cs="Arial"/>
          <w:sz w:val="24"/>
          <w:szCs w:val="24"/>
        </w:rPr>
      </w:pPr>
      <w:r w:rsidRPr="00BB6C9A">
        <w:rPr>
          <w:rFonts w:ascii="Arial" w:hAnsi="Arial" w:cs="Arial"/>
          <w:sz w:val="24"/>
          <w:szCs w:val="24"/>
        </w:rPr>
        <w:t xml:space="preserve">I D- HC </w:t>
      </w:r>
    </w:p>
    <w:p w:rsidR="005625A2" w:rsidRPr="00BB6C9A" w:rsidRDefault="005625A2" w:rsidP="00BB6C9A">
      <w:pPr>
        <w:jc w:val="both"/>
        <w:rPr>
          <w:rFonts w:ascii="Arial" w:hAnsi="Arial" w:cs="Arial"/>
          <w:sz w:val="24"/>
          <w:szCs w:val="24"/>
        </w:rPr>
      </w:pPr>
      <w:r w:rsidRPr="00BB6C9A">
        <w:rPr>
          <w:rFonts w:ascii="Arial" w:hAnsi="Arial" w:cs="Arial"/>
          <w:sz w:val="24"/>
          <w:szCs w:val="24"/>
        </w:rPr>
        <w:t xml:space="preserve">I E </w:t>
      </w:r>
      <w:r w:rsidR="006C4BF5" w:rsidRPr="00BB6C9A">
        <w:rPr>
          <w:rFonts w:ascii="Arial" w:hAnsi="Arial" w:cs="Arial"/>
          <w:sz w:val="24"/>
          <w:szCs w:val="24"/>
        </w:rPr>
        <w:t>- litigio</w:t>
      </w:r>
      <w:r w:rsidRPr="00BB6C9A">
        <w:rPr>
          <w:rFonts w:ascii="Arial" w:hAnsi="Arial" w:cs="Arial"/>
          <w:sz w:val="24"/>
          <w:szCs w:val="24"/>
        </w:rPr>
        <w:t xml:space="preserve"> entre União e Estados </w:t>
      </w:r>
      <w:r w:rsidR="006C4BF5" w:rsidRPr="00BB6C9A">
        <w:rPr>
          <w:rFonts w:ascii="Arial" w:hAnsi="Arial" w:cs="Arial"/>
          <w:sz w:val="24"/>
          <w:szCs w:val="24"/>
        </w:rPr>
        <w:t>membros e</w:t>
      </w:r>
      <w:r w:rsidRPr="00BB6C9A">
        <w:rPr>
          <w:rFonts w:ascii="Arial" w:hAnsi="Arial" w:cs="Arial"/>
          <w:sz w:val="24"/>
          <w:szCs w:val="24"/>
        </w:rPr>
        <w:t xml:space="preserve"> estado estrangeiro </w:t>
      </w:r>
    </w:p>
    <w:p w:rsidR="005625A2" w:rsidRPr="00BB6C9A" w:rsidRDefault="005625A2" w:rsidP="00BB6C9A">
      <w:pPr>
        <w:jc w:val="both"/>
        <w:rPr>
          <w:rFonts w:ascii="Arial" w:hAnsi="Arial" w:cs="Arial"/>
          <w:color w:val="FF0000"/>
          <w:sz w:val="24"/>
          <w:szCs w:val="24"/>
        </w:rPr>
      </w:pPr>
      <w:r w:rsidRPr="00BB6C9A">
        <w:rPr>
          <w:rFonts w:ascii="Arial" w:hAnsi="Arial" w:cs="Arial"/>
          <w:color w:val="FF0000"/>
          <w:sz w:val="24"/>
          <w:szCs w:val="24"/>
        </w:rPr>
        <w:t>OBS: crimes de responsabilidade julgado pelo SF</w:t>
      </w:r>
    </w:p>
    <w:p w:rsidR="00657DA8" w:rsidRDefault="00657DA8" w:rsidP="00BB6C9A">
      <w:pPr>
        <w:jc w:val="both"/>
        <w:rPr>
          <w:rFonts w:ascii="Arial" w:hAnsi="Arial" w:cs="Arial"/>
          <w:b/>
          <w:sz w:val="24"/>
          <w:szCs w:val="24"/>
        </w:rPr>
      </w:pPr>
    </w:p>
    <w:p w:rsidR="00657DA8" w:rsidRDefault="00657DA8" w:rsidP="00BB6C9A">
      <w:pPr>
        <w:jc w:val="both"/>
        <w:rPr>
          <w:rFonts w:ascii="Arial" w:hAnsi="Arial" w:cs="Arial"/>
          <w:b/>
          <w:sz w:val="24"/>
          <w:szCs w:val="24"/>
        </w:rPr>
      </w:pPr>
    </w:p>
    <w:p w:rsidR="004849D9" w:rsidRPr="00BB6C9A" w:rsidRDefault="004849D9" w:rsidP="00BB6C9A">
      <w:pPr>
        <w:jc w:val="both"/>
        <w:rPr>
          <w:rFonts w:ascii="Arial" w:hAnsi="Arial" w:cs="Arial"/>
          <w:b/>
          <w:sz w:val="24"/>
          <w:szCs w:val="24"/>
        </w:rPr>
      </w:pPr>
      <w:r w:rsidRPr="00BB6C9A">
        <w:rPr>
          <w:rFonts w:ascii="Arial" w:hAnsi="Arial" w:cs="Arial"/>
          <w:b/>
          <w:sz w:val="24"/>
          <w:szCs w:val="24"/>
        </w:rPr>
        <w:t>JUSTIÇA ESPECAILAIZADAS (FEDERAIS)</w:t>
      </w:r>
    </w:p>
    <w:p w:rsidR="004849D9" w:rsidRPr="00BB6C9A" w:rsidRDefault="004849D9" w:rsidP="00BB6C9A">
      <w:pPr>
        <w:jc w:val="both"/>
        <w:rPr>
          <w:rFonts w:ascii="Arial" w:hAnsi="Arial" w:cs="Arial"/>
          <w:b/>
          <w:sz w:val="24"/>
          <w:szCs w:val="24"/>
        </w:rPr>
      </w:pPr>
    </w:p>
    <w:p w:rsidR="005625A2" w:rsidRPr="00BB6C9A" w:rsidRDefault="004849D9" w:rsidP="00BB6C9A">
      <w:pPr>
        <w:jc w:val="both"/>
        <w:rPr>
          <w:rFonts w:ascii="Arial" w:hAnsi="Arial" w:cs="Arial"/>
          <w:b/>
          <w:sz w:val="24"/>
          <w:szCs w:val="24"/>
        </w:rPr>
      </w:pPr>
      <w:r w:rsidRPr="00BB6C9A">
        <w:rPr>
          <w:rFonts w:ascii="Arial" w:hAnsi="Arial" w:cs="Arial"/>
          <w:b/>
          <w:sz w:val="24"/>
          <w:szCs w:val="24"/>
        </w:rPr>
        <w:t>Militar: STM (</w:t>
      </w:r>
      <w:r w:rsidR="005625A2" w:rsidRPr="00BB6C9A">
        <w:rPr>
          <w:rFonts w:ascii="Arial" w:hAnsi="Arial" w:cs="Arial"/>
          <w:b/>
          <w:sz w:val="24"/>
          <w:szCs w:val="24"/>
        </w:rPr>
        <w:t>ministros)</w:t>
      </w:r>
      <w:r w:rsidRPr="00BB6C9A">
        <w:rPr>
          <w:rFonts w:ascii="Arial" w:hAnsi="Arial" w:cs="Arial"/>
          <w:b/>
          <w:sz w:val="24"/>
          <w:szCs w:val="24"/>
        </w:rPr>
        <w:t xml:space="preserve"> – TM – Juízes militares </w:t>
      </w:r>
    </w:p>
    <w:p w:rsidR="005625A2" w:rsidRPr="00BB6C9A" w:rsidRDefault="004849D9" w:rsidP="00BB6C9A">
      <w:pPr>
        <w:jc w:val="both"/>
        <w:rPr>
          <w:rFonts w:ascii="Arial" w:hAnsi="Arial" w:cs="Arial"/>
          <w:b/>
          <w:sz w:val="24"/>
          <w:szCs w:val="24"/>
        </w:rPr>
      </w:pPr>
      <w:r w:rsidRPr="00BB6C9A">
        <w:rPr>
          <w:rFonts w:ascii="Arial" w:hAnsi="Arial" w:cs="Arial"/>
          <w:b/>
          <w:sz w:val="24"/>
          <w:szCs w:val="24"/>
        </w:rPr>
        <w:t>Eleitoral: TSE (</w:t>
      </w:r>
      <w:r w:rsidR="005625A2" w:rsidRPr="00BB6C9A">
        <w:rPr>
          <w:rFonts w:ascii="Arial" w:hAnsi="Arial" w:cs="Arial"/>
          <w:b/>
          <w:sz w:val="24"/>
          <w:szCs w:val="24"/>
        </w:rPr>
        <w:t>ministros)</w:t>
      </w:r>
      <w:r w:rsidRPr="00BB6C9A">
        <w:rPr>
          <w:rFonts w:ascii="Arial" w:hAnsi="Arial" w:cs="Arial"/>
          <w:b/>
          <w:sz w:val="24"/>
          <w:szCs w:val="24"/>
        </w:rPr>
        <w:t xml:space="preserve"> – TER – Juízes eleitorais – junta eleitoral </w:t>
      </w:r>
    </w:p>
    <w:p w:rsidR="004849D9" w:rsidRPr="00BB6C9A" w:rsidRDefault="004849D9" w:rsidP="00BB6C9A">
      <w:pPr>
        <w:jc w:val="both"/>
        <w:rPr>
          <w:rFonts w:ascii="Arial" w:hAnsi="Arial" w:cs="Arial"/>
          <w:b/>
          <w:sz w:val="24"/>
          <w:szCs w:val="24"/>
        </w:rPr>
      </w:pPr>
      <w:r w:rsidRPr="00BB6C9A">
        <w:rPr>
          <w:rFonts w:ascii="Arial" w:hAnsi="Arial" w:cs="Arial"/>
          <w:b/>
          <w:sz w:val="24"/>
          <w:szCs w:val="24"/>
        </w:rPr>
        <w:t>Trabalho: TST- (</w:t>
      </w:r>
      <w:r w:rsidR="005625A2" w:rsidRPr="00BB6C9A">
        <w:rPr>
          <w:rFonts w:ascii="Arial" w:hAnsi="Arial" w:cs="Arial"/>
          <w:b/>
          <w:sz w:val="24"/>
          <w:szCs w:val="24"/>
        </w:rPr>
        <w:t>ministros) TRT</w:t>
      </w:r>
      <w:r w:rsidRPr="00BB6C9A">
        <w:rPr>
          <w:rFonts w:ascii="Arial" w:hAnsi="Arial" w:cs="Arial"/>
          <w:b/>
          <w:sz w:val="24"/>
          <w:szCs w:val="24"/>
        </w:rPr>
        <w:t xml:space="preserve">- juízes do trabalho </w:t>
      </w:r>
      <w:bookmarkStart w:id="2" w:name="_GoBack"/>
      <w:bookmarkEnd w:id="2"/>
    </w:p>
    <w:p w:rsidR="004849D9" w:rsidRPr="00BB6C9A" w:rsidRDefault="004849D9" w:rsidP="00BB6C9A">
      <w:pPr>
        <w:jc w:val="both"/>
        <w:rPr>
          <w:rFonts w:ascii="Arial" w:hAnsi="Arial" w:cs="Arial"/>
          <w:b/>
          <w:sz w:val="24"/>
          <w:szCs w:val="24"/>
        </w:rPr>
      </w:pPr>
    </w:p>
    <w:p w:rsidR="004849D9" w:rsidRPr="00BB6C9A" w:rsidRDefault="004849D9" w:rsidP="00BB6C9A">
      <w:pPr>
        <w:jc w:val="both"/>
        <w:rPr>
          <w:rFonts w:ascii="Arial" w:hAnsi="Arial" w:cs="Arial"/>
          <w:b/>
          <w:sz w:val="24"/>
          <w:szCs w:val="24"/>
        </w:rPr>
      </w:pPr>
      <w:r w:rsidRPr="00BB6C9A">
        <w:rPr>
          <w:rFonts w:ascii="Arial" w:hAnsi="Arial" w:cs="Arial"/>
          <w:b/>
          <w:sz w:val="24"/>
          <w:szCs w:val="24"/>
        </w:rPr>
        <w:t xml:space="preserve">STJ – </w:t>
      </w:r>
    </w:p>
    <w:p w:rsidR="004849D9" w:rsidRPr="00BB6C9A" w:rsidRDefault="004849D9" w:rsidP="00BB6C9A">
      <w:pPr>
        <w:jc w:val="both"/>
        <w:rPr>
          <w:rFonts w:ascii="Arial" w:hAnsi="Arial" w:cs="Arial"/>
          <w:b/>
          <w:sz w:val="24"/>
          <w:szCs w:val="24"/>
        </w:rPr>
      </w:pPr>
      <w:r w:rsidRPr="00BB6C9A">
        <w:rPr>
          <w:rFonts w:ascii="Arial" w:hAnsi="Arial" w:cs="Arial"/>
          <w:b/>
          <w:sz w:val="24"/>
          <w:szCs w:val="24"/>
        </w:rPr>
        <w:t xml:space="preserve">TRF – juízes federais </w:t>
      </w:r>
    </w:p>
    <w:p w:rsidR="004849D9" w:rsidRPr="00BB6C9A" w:rsidRDefault="004849D9" w:rsidP="00BB6C9A">
      <w:pPr>
        <w:jc w:val="both"/>
        <w:rPr>
          <w:rFonts w:ascii="Arial" w:hAnsi="Arial" w:cs="Arial"/>
          <w:b/>
          <w:sz w:val="24"/>
          <w:szCs w:val="24"/>
        </w:rPr>
      </w:pPr>
      <w:r w:rsidRPr="00BB6C9A">
        <w:rPr>
          <w:rFonts w:ascii="Arial" w:hAnsi="Arial" w:cs="Arial"/>
          <w:b/>
          <w:color w:val="FF0000"/>
          <w:sz w:val="24"/>
          <w:szCs w:val="24"/>
        </w:rPr>
        <w:t xml:space="preserve">TJ – </w:t>
      </w:r>
      <w:r w:rsidR="005625A2" w:rsidRPr="00BB6C9A">
        <w:rPr>
          <w:rFonts w:ascii="Arial" w:hAnsi="Arial" w:cs="Arial"/>
          <w:b/>
          <w:color w:val="FF0000"/>
          <w:sz w:val="24"/>
          <w:szCs w:val="24"/>
        </w:rPr>
        <w:t>Juízes</w:t>
      </w:r>
      <w:r w:rsidRPr="00BB6C9A">
        <w:rPr>
          <w:rFonts w:ascii="Arial" w:hAnsi="Arial" w:cs="Arial"/>
          <w:b/>
          <w:color w:val="FF0000"/>
          <w:sz w:val="24"/>
          <w:szCs w:val="24"/>
        </w:rPr>
        <w:t xml:space="preserve"> de direito </w:t>
      </w:r>
    </w:p>
    <w:p w:rsidR="004849D9" w:rsidRPr="00BB6C9A" w:rsidRDefault="004849D9" w:rsidP="00BB6C9A">
      <w:pPr>
        <w:jc w:val="both"/>
        <w:rPr>
          <w:rFonts w:ascii="Arial" w:hAnsi="Arial" w:cs="Arial"/>
          <w:b/>
          <w:sz w:val="24"/>
          <w:szCs w:val="24"/>
        </w:rPr>
      </w:pPr>
    </w:p>
    <w:p w:rsidR="004849D9" w:rsidRPr="00BB6C9A" w:rsidRDefault="004849D9" w:rsidP="00BB6C9A">
      <w:pPr>
        <w:jc w:val="both"/>
        <w:rPr>
          <w:rFonts w:ascii="Arial" w:hAnsi="Arial" w:cs="Arial"/>
          <w:b/>
          <w:sz w:val="24"/>
          <w:szCs w:val="24"/>
        </w:rPr>
      </w:pPr>
    </w:p>
    <w:p w:rsidR="005947ED" w:rsidRPr="00BB6C9A" w:rsidRDefault="005947ED" w:rsidP="00BB6C9A">
      <w:pPr>
        <w:jc w:val="both"/>
        <w:rPr>
          <w:rFonts w:ascii="Arial" w:hAnsi="Arial" w:cs="Arial"/>
          <w:b/>
          <w:sz w:val="24"/>
          <w:szCs w:val="24"/>
        </w:rPr>
      </w:pPr>
    </w:p>
    <w:p w:rsidR="009B23A7" w:rsidRPr="00BB6C9A" w:rsidRDefault="009B23A7" w:rsidP="00BB6C9A">
      <w:pPr>
        <w:jc w:val="both"/>
        <w:rPr>
          <w:rFonts w:ascii="Arial" w:hAnsi="Arial" w:cs="Arial"/>
          <w:sz w:val="24"/>
          <w:szCs w:val="24"/>
        </w:rPr>
      </w:pPr>
    </w:p>
    <w:sectPr w:rsidR="009B23A7" w:rsidRPr="00BB6C9A" w:rsidSect="0074082E">
      <w:pgSz w:w="11906" w:h="16838"/>
      <w:pgMar w:top="284" w:right="282" w:bottom="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74AD5"/>
    <w:multiLevelType w:val="hybridMultilevel"/>
    <w:tmpl w:val="69D21C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7FF02A4"/>
    <w:multiLevelType w:val="hybridMultilevel"/>
    <w:tmpl w:val="1E68F39C"/>
    <w:lvl w:ilvl="0" w:tplc="04160001">
      <w:start w:val="1"/>
      <w:numFmt w:val="bullet"/>
      <w:lvlText w:val=""/>
      <w:lvlJc w:val="left"/>
      <w:pPr>
        <w:ind w:left="766" w:hanging="360"/>
      </w:pPr>
      <w:rPr>
        <w:rFonts w:ascii="Symbol" w:hAnsi="Symbol" w:hint="default"/>
      </w:rPr>
    </w:lvl>
    <w:lvl w:ilvl="1" w:tplc="04160003" w:tentative="1">
      <w:start w:val="1"/>
      <w:numFmt w:val="bullet"/>
      <w:lvlText w:val="o"/>
      <w:lvlJc w:val="left"/>
      <w:pPr>
        <w:ind w:left="1486" w:hanging="360"/>
      </w:pPr>
      <w:rPr>
        <w:rFonts w:ascii="Courier New" w:hAnsi="Courier New" w:cs="Courier New" w:hint="default"/>
      </w:rPr>
    </w:lvl>
    <w:lvl w:ilvl="2" w:tplc="04160005" w:tentative="1">
      <w:start w:val="1"/>
      <w:numFmt w:val="bullet"/>
      <w:lvlText w:val=""/>
      <w:lvlJc w:val="left"/>
      <w:pPr>
        <w:ind w:left="2206" w:hanging="360"/>
      </w:pPr>
      <w:rPr>
        <w:rFonts w:ascii="Wingdings" w:hAnsi="Wingdings" w:hint="default"/>
      </w:rPr>
    </w:lvl>
    <w:lvl w:ilvl="3" w:tplc="04160001" w:tentative="1">
      <w:start w:val="1"/>
      <w:numFmt w:val="bullet"/>
      <w:lvlText w:val=""/>
      <w:lvlJc w:val="left"/>
      <w:pPr>
        <w:ind w:left="2926" w:hanging="360"/>
      </w:pPr>
      <w:rPr>
        <w:rFonts w:ascii="Symbol" w:hAnsi="Symbol" w:hint="default"/>
      </w:rPr>
    </w:lvl>
    <w:lvl w:ilvl="4" w:tplc="04160003" w:tentative="1">
      <w:start w:val="1"/>
      <w:numFmt w:val="bullet"/>
      <w:lvlText w:val="o"/>
      <w:lvlJc w:val="left"/>
      <w:pPr>
        <w:ind w:left="3646" w:hanging="360"/>
      </w:pPr>
      <w:rPr>
        <w:rFonts w:ascii="Courier New" w:hAnsi="Courier New" w:cs="Courier New" w:hint="default"/>
      </w:rPr>
    </w:lvl>
    <w:lvl w:ilvl="5" w:tplc="04160005" w:tentative="1">
      <w:start w:val="1"/>
      <w:numFmt w:val="bullet"/>
      <w:lvlText w:val=""/>
      <w:lvlJc w:val="left"/>
      <w:pPr>
        <w:ind w:left="4366" w:hanging="360"/>
      </w:pPr>
      <w:rPr>
        <w:rFonts w:ascii="Wingdings" w:hAnsi="Wingdings" w:hint="default"/>
      </w:rPr>
    </w:lvl>
    <w:lvl w:ilvl="6" w:tplc="04160001" w:tentative="1">
      <w:start w:val="1"/>
      <w:numFmt w:val="bullet"/>
      <w:lvlText w:val=""/>
      <w:lvlJc w:val="left"/>
      <w:pPr>
        <w:ind w:left="5086" w:hanging="360"/>
      </w:pPr>
      <w:rPr>
        <w:rFonts w:ascii="Symbol" w:hAnsi="Symbol" w:hint="default"/>
      </w:rPr>
    </w:lvl>
    <w:lvl w:ilvl="7" w:tplc="04160003" w:tentative="1">
      <w:start w:val="1"/>
      <w:numFmt w:val="bullet"/>
      <w:lvlText w:val="o"/>
      <w:lvlJc w:val="left"/>
      <w:pPr>
        <w:ind w:left="5806" w:hanging="360"/>
      </w:pPr>
      <w:rPr>
        <w:rFonts w:ascii="Courier New" w:hAnsi="Courier New" w:cs="Courier New" w:hint="default"/>
      </w:rPr>
    </w:lvl>
    <w:lvl w:ilvl="8" w:tplc="04160005" w:tentative="1">
      <w:start w:val="1"/>
      <w:numFmt w:val="bullet"/>
      <w:lvlText w:val=""/>
      <w:lvlJc w:val="left"/>
      <w:pPr>
        <w:ind w:left="6526" w:hanging="360"/>
      </w:pPr>
      <w:rPr>
        <w:rFonts w:ascii="Wingdings" w:hAnsi="Wingdings" w:hint="default"/>
      </w:rPr>
    </w:lvl>
  </w:abstractNum>
  <w:abstractNum w:abstractNumId="2" w15:restartNumberingAfterBreak="0">
    <w:nsid w:val="15301896"/>
    <w:multiLevelType w:val="hybridMultilevel"/>
    <w:tmpl w:val="F5043E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7C217DA"/>
    <w:multiLevelType w:val="hybridMultilevel"/>
    <w:tmpl w:val="636EF73E"/>
    <w:lvl w:ilvl="0" w:tplc="04160001">
      <w:start w:val="1"/>
      <w:numFmt w:val="bullet"/>
      <w:lvlText w:val=""/>
      <w:lvlJc w:val="left"/>
      <w:pPr>
        <w:ind w:left="795" w:hanging="360"/>
      </w:pPr>
      <w:rPr>
        <w:rFonts w:ascii="Symbol" w:hAnsi="Symbol" w:hint="default"/>
      </w:rPr>
    </w:lvl>
    <w:lvl w:ilvl="1" w:tplc="04160003" w:tentative="1">
      <w:start w:val="1"/>
      <w:numFmt w:val="bullet"/>
      <w:lvlText w:val="o"/>
      <w:lvlJc w:val="left"/>
      <w:pPr>
        <w:ind w:left="1515" w:hanging="360"/>
      </w:pPr>
      <w:rPr>
        <w:rFonts w:ascii="Courier New" w:hAnsi="Courier New" w:cs="Courier New" w:hint="default"/>
      </w:rPr>
    </w:lvl>
    <w:lvl w:ilvl="2" w:tplc="04160005" w:tentative="1">
      <w:start w:val="1"/>
      <w:numFmt w:val="bullet"/>
      <w:lvlText w:val=""/>
      <w:lvlJc w:val="left"/>
      <w:pPr>
        <w:ind w:left="2235" w:hanging="360"/>
      </w:pPr>
      <w:rPr>
        <w:rFonts w:ascii="Wingdings" w:hAnsi="Wingdings" w:hint="default"/>
      </w:rPr>
    </w:lvl>
    <w:lvl w:ilvl="3" w:tplc="04160001" w:tentative="1">
      <w:start w:val="1"/>
      <w:numFmt w:val="bullet"/>
      <w:lvlText w:val=""/>
      <w:lvlJc w:val="left"/>
      <w:pPr>
        <w:ind w:left="2955" w:hanging="360"/>
      </w:pPr>
      <w:rPr>
        <w:rFonts w:ascii="Symbol" w:hAnsi="Symbol" w:hint="default"/>
      </w:rPr>
    </w:lvl>
    <w:lvl w:ilvl="4" w:tplc="04160003" w:tentative="1">
      <w:start w:val="1"/>
      <w:numFmt w:val="bullet"/>
      <w:lvlText w:val="o"/>
      <w:lvlJc w:val="left"/>
      <w:pPr>
        <w:ind w:left="3675" w:hanging="360"/>
      </w:pPr>
      <w:rPr>
        <w:rFonts w:ascii="Courier New" w:hAnsi="Courier New" w:cs="Courier New" w:hint="default"/>
      </w:rPr>
    </w:lvl>
    <w:lvl w:ilvl="5" w:tplc="04160005" w:tentative="1">
      <w:start w:val="1"/>
      <w:numFmt w:val="bullet"/>
      <w:lvlText w:val=""/>
      <w:lvlJc w:val="left"/>
      <w:pPr>
        <w:ind w:left="4395" w:hanging="360"/>
      </w:pPr>
      <w:rPr>
        <w:rFonts w:ascii="Wingdings" w:hAnsi="Wingdings" w:hint="default"/>
      </w:rPr>
    </w:lvl>
    <w:lvl w:ilvl="6" w:tplc="04160001" w:tentative="1">
      <w:start w:val="1"/>
      <w:numFmt w:val="bullet"/>
      <w:lvlText w:val=""/>
      <w:lvlJc w:val="left"/>
      <w:pPr>
        <w:ind w:left="5115" w:hanging="360"/>
      </w:pPr>
      <w:rPr>
        <w:rFonts w:ascii="Symbol" w:hAnsi="Symbol" w:hint="default"/>
      </w:rPr>
    </w:lvl>
    <w:lvl w:ilvl="7" w:tplc="04160003" w:tentative="1">
      <w:start w:val="1"/>
      <w:numFmt w:val="bullet"/>
      <w:lvlText w:val="o"/>
      <w:lvlJc w:val="left"/>
      <w:pPr>
        <w:ind w:left="5835" w:hanging="360"/>
      </w:pPr>
      <w:rPr>
        <w:rFonts w:ascii="Courier New" w:hAnsi="Courier New" w:cs="Courier New" w:hint="default"/>
      </w:rPr>
    </w:lvl>
    <w:lvl w:ilvl="8" w:tplc="04160005" w:tentative="1">
      <w:start w:val="1"/>
      <w:numFmt w:val="bullet"/>
      <w:lvlText w:val=""/>
      <w:lvlJc w:val="left"/>
      <w:pPr>
        <w:ind w:left="6555" w:hanging="360"/>
      </w:pPr>
      <w:rPr>
        <w:rFonts w:ascii="Wingdings" w:hAnsi="Wingdings" w:hint="default"/>
      </w:rPr>
    </w:lvl>
  </w:abstractNum>
  <w:abstractNum w:abstractNumId="4" w15:restartNumberingAfterBreak="0">
    <w:nsid w:val="1A444779"/>
    <w:multiLevelType w:val="hybridMultilevel"/>
    <w:tmpl w:val="7310C5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FE75FA9"/>
    <w:multiLevelType w:val="hybridMultilevel"/>
    <w:tmpl w:val="41D2A2F2"/>
    <w:lvl w:ilvl="0" w:tplc="C7662030">
      <w:start w:val="1"/>
      <w:numFmt w:val="decimal"/>
      <w:lvlText w:val="%1)"/>
      <w:lvlJc w:val="left"/>
      <w:pPr>
        <w:ind w:left="720" w:hanging="360"/>
      </w:pPr>
      <w:rPr>
        <w:rFonts w:hint="default"/>
        <w:color w:val="252525"/>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9CB6C16"/>
    <w:multiLevelType w:val="hybridMultilevel"/>
    <w:tmpl w:val="D1F2A7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381065F"/>
    <w:multiLevelType w:val="hybridMultilevel"/>
    <w:tmpl w:val="E6FAC5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F733AA3"/>
    <w:multiLevelType w:val="hybridMultilevel"/>
    <w:tmpl w:val="F4D636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1"/>
  </w:num>
  <w:num w:numId="4">
    <w:abstractNumId w:val="8"/>
  </w:num>
  <w:num w:numId="5">
    <w:abstractNumId w:val="4"/>
  </w:num>
  <w:num w:numId="6">
    <w:abstractNumId w:val="5"/>
  </w:num>
  <w:num w:numId="7">
    <w:abstractNumId w:val="3"/>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758"/>
    <w:rsid w:val="0009050B"/>
    <w:rsid w:val="00096C8E"/>
    <w:rsid w:val="000B4F50"/>
    <w:rsid w:val="00151506"/>
    <w:rsid w:val="00161F0B"/>
    <w:rsid w:val="001C08F0"/>
    <w:rsid w:val="002E6D56"/>
    <w:rsid w:val="00382766"/>
    <w:rsid w:val="003D04D4"/>
    <w:rsid w:val="003E3F10"/>
    <w:rsid w:val="003F7321"/>
    <w:rsid w:val="00422826"/>
    <w:rsid w:val="004849D9"/>
    <w:rsid w:val="004C657D"/>
    <w:rsid w:val="005625A2"/>
    <w:rsid w:val="00563E31"/>
    <w:rsid w:val="005947ED"/>
    <w:rsid w:val="005E013A"/>
    <w:rsid w:val="00657DA8"/>
    <w:rsid w:val="006C4BF5"/>
    <w:rsid w:val="006E2B6E"/>
    <w:rsid w:val="0070429D"/>
    <w:rsid w:val="0074082E"/>
    <w:rsid w:val="007B130F"/>
    <w:rsid w:val="007C4B6D"/>
    <w:rsid w:val="007E719A"/>
    <w:rsid w:val="00845A5F"/>
    <w:rsid w:val="009B23A7"/>
    <w:rsid w:val="009E7F6E"/>
    <w:rsid w:val="00A36730"/>
    <w:rsid w:val="00A37A7A"/>
    <w:rsid w:val="00A71CD2"/>
    <w:rsid w:val="00A85FC2"/>
    <w:rsid w:val="00AD7636"/>
    <w:rsid w:val="00B00B0B"/>
    <w:rsid w:val="00BB6C9A"/>
    <w:rsid w:val="00BC601A"/>
    <w:rsid w:val="00C74758"/>
    <w:rsid w:val="00CB3185"/>
    <w:rsid w:val="00D768CD"/>
    <w:rsid w:val="00D77D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A8EA5"/>
  <w15:chartTrackingRefBased/>
  <w15:docId w15:val="{40AE7444-5EF0-4BF9-B06A-B7F45383D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D76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AD76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9B23A7"/>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B23A7"/>
    <w:rPr>
      <w:rFonts w:ascii="Segoe UI" w:hAnsi="Segoe UI" w:cs="Segoe UI"/>
      <w:sz w:val="18"/>
      <w:szCs w:val="18"/>
    </w:rPr>
  </w:style>
  <w:style w:type="paragraph" w:styleId="NormalWeb">
    <w:name w:val="Normal (Web)"/>
    <w:basedOn w:val="Normal"/>
    <w:uiPriority w:val="99"/>
    <w:unhideWhenUsed/>
    <w:rsid w:val="009B23A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9B23A7"/>
    <w:rPr>
      <w:b/>
      <w:bCs/>
    </w:rPr>
  </w:style>
  <w:style w:type="character" w:customStyle="1" w:styleId="Ttulo1Char">
    <w:name w:val="Título 1 Char"/>
    <w:basedOn w:val="Fontepargpadro"/>
    <w:link w:val="Ttulo1"/>
    <w:uiPriority w:val="9"/>
    <w:rsid w:val="00AD763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AD7636"/>
    <w:rPr>
      <w:rFonts w:asciiTheme="majorHAnsi" w:eastAsiaTheme="majorEastAsia" w:hAnsiTheme="majorHAnsi" w:cstheme="majorBidi"/>
      <w:color w:val="2F5496" w:themeColor="accent1" w:themeShade="BF"/>
      <w:sz w:val="26"/>
      <w:szCs w:val="26"/>
    </w:rPr>
  </w:style>
  <w:style w:type="paragraph" w:styleId="PargrafodaLista">
    <w:name w:val="List Paragraph"/>
    <w:basedOn w:val="Normal"/>
    <w:uiPriority w:val="34"/>
    <w:qFormat/>
    <w:rsid w:val="00845A5F"/>
    <w:pPr>
      <w:ind w:left="720"/>
      <w:contextualSpacing/>
    </w:pPr>
  </w:style>
  <w:style w:type="paragraph" w:customStyle="1" w:styleId="artigo">
    <w:name w:val="artigo"/>
    <w:basedOn w:val="Normal"/>
    <w:rsid w:val="000B4F5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0B4F50"/>
    <w:rPr>
      <w:i/>
      <w:iCs/>
    </w:rPr>
  </w:style>
  <w:style w:type="character" w:styleId="Hyperlink">
    <w:name w:val="Hyperlink"/>
    <w:basedOn w:val="Fontepargpadro"/>
    <w:uiPriority w:val="99"/>
    <w:semiHidden/>
    <w:unhideWhenUsed/>
    <w:rsid w:val="007C4B6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426</TotalTime>
  <Pages>1</Pages>
  <Words>8467</Words>
  <Characters>45724</Characters>
  <Application>Microsoft Office Word</Application>
  <DocSecurity>0</DocSecurity>
  <Lines>381</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Monalisa</dc:creator>
  <cp:keywords/>
  <dc:description/>
  <cp:lastModifiedBy>Caroline Monalisa</cp:lastModifiedBy>
  <cp:revision>2</cp:revision>
  <dcterms:created xsi:type="dcterms:W3CDTF">2019-03-15T10:35:00Z</dcterms:created>
  <dcterms:modified xsi:type="dcterms:W3CDTF">2019-03-15T19:11:00Z</dcterms:modified>
</cp:coreProperties>
</file>