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68.0" w:type="dxa"/>
        <w:jc w:val="left"/>
        <w:tblInd w:w="8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2382"/>
        <w:gridCol w:w="852"/>
        <w:gridCol w:w="735"/>
        <w:gridCol w:w="993"/>
        <w:gridCol w:w="2551"/>
        <w:tblGridChange w:id="0">
          <w:tblGrid>
            <w:gridCol w:w="3855"/>
            <w:gridCol w:w="2382"/>
            <w:gridCol w:w="852"/>
            <w:gridCol w:w="735"/>
            <w:gridCol w:w="993"/>
            <w:gridCol w:w="2551"/>
          </w:tblGrid>
        </w:tblGridChange>
      </w:tblGrid>
      <w:tr>
        <w:trPr>
          <w:cantSplit w:val="0"/>
          <w:trHeight w:val="1409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566.929133858267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142875</wp:posOffset>
                  </wp:positionV>
                  <wp:extent cx="1509713" cy="555297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24968" l="0" r="0" t="24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555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173" w:lineRule="auto"/>
              <w:ind w:left="113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173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TOCANDO O TERROR NA TERRA -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GÊNCIA DIGITAL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96"/>
              </w:tabs>
              <w:spacing w:after="0" w:before="4" w:line="216" w:lineRule="auto"/>
              <w:ind w:left="113" w:right="2244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das Flores,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80"/>
              </w:tabs>
              <w:spacing w:after="0" w:before="4" w:line="216" w:lineRule="auto"/>
              <w:ind w:left="0" w:right="2244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CIDADE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UF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80"/>
              </w:tabs>
              <w:spacing w:after="0" w:before="4" w:line="216" w:lineRule="auto"/>
              <w:ind w:left="0" w:right="2244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113" w:right="10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WhatsApp: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99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999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-0000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113" w:right="1075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E-mail: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suporte@dominio.com.br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113" w:right="1075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113" w:right="10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/0001-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1" w:lineRule="auto"/>
              <w:ind w:left="113" w:right="1075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1" w:lineRule="auto"/>
              <w:ind w:left="11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Inscr. Estadual: ISENTA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13" w:lineRule="auto"/>
              <w:ind w:left="113" w:right="1582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Inscr. Municipal: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13" w:lineRule="auto"/>
              <w:ind w:left="113" w:right="1582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49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497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214.0157480314968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3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37"/>
                <w:tab w:val="left" w:leader="none" w:pos="6265"/>
              </w:tabs>
              <w:spacing w:after="0" w:before="0" w:line="204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INSIRA O 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271" w:right="1843" w:firstLine="35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7" w:lineRule="auto"/>
              <w:ind w:left="72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Produto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Site versão 2.0</w:t>
              <w:br w:type="textWrapping"/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Espécie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Landing Page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5"/>
              </w:tabs>
              <w:spacing w:after="0" w:before="9" w:line="213" w:lineRule="auto"/>
              <w:ind w:left="720" w:right="502.44094488189063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Prazo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Desenvolvimento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 DIAS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5"/>
              </w:tabs>
              <w:spacing w:after="0" w:before="9" w:line="213" w:lineRule="auto"/>
              <w:ind w:left="720" w:right="1956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5"/>
              </w:tabs>
              <w:spacing w:after="0" w:before="9" w:line="213" w:lineRule="auto"/>
              <w:ind w:left="720" w:right="195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Validade da Proposta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DIAS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5"/>
              </w:tabs>
              <w:spacing w:after="0" w:before="9" w:line="213" w:lineRule="auto"/>
              <w:ind w:left="0" w:right="1956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4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27" w:right="-170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4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  <w:shd w:fill="efefe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450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4109" w:right="450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ESPECIFICAÇÕES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4109" w:right="450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0" w:hRule="atLeast"/>
          <w:tblHeader w:val="0"/>
        </w:trPr>
        <w:tc>
          <w:tcPr>
            <w:gridSpan w:val="6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INVESTIMENTO REFERENTE: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84"/>
              </w:tabs>
              <w:spacing w:after="0" w:before="1" w:line="240" w:lineRule="auto"/>
              <w:ind w:left="708.6614173228347" w:right="5119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versão definitiva e 2.0 da plataforma, com ferramentas e prazo hábil para gerenciamento independente.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84"/>
              </w:tabs>
              <w:spacing w:after="0" w:before="1" w:line="240" w:lineRule="auto"/>
              <w:ind w:left="110" w:right="5119" w:hanging="56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84"/>
              </w:tabs>
              <w:spacing w:after="0" w:before="1" w:line="240" w:lineRule="auto"/>
              <w:ind w:left="110" w:right="5119" w:hanging="56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84"/>
              </w:tabs>
              <w:spacing w:after="0" w:before="1" w:line="240" w:lineRule="auto"/>
              <w:ind w:left="705" w:right="5119" w:hanging="4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DESCRITIVO DO DESENVOLVIMENTO: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57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578"/>
              <w:tblGridChange w:id="0">
                <w:tblGrid>
                  <w:gridCol w:w="8578"/>
                </w:tblGrid>
              </w:tblGridChange>
            </w:tblGrid>
            <w:tr>
              <w:trPr>
                <w:cantSplit w:val="0"/>
                <w:trHeight w:val="26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66.9291338582675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 Atualização de todas as telas do painel conforme projeto.</w:t>
                    <w:br w:type="textWrapping"/>
                    <w:t xml:space="preserve">—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Desenvolvimento do front-end e back-end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66.9291338582675" w:right="0" w:firstLine="0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Programação PHP, MySQL e montagem HTML.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  <w:t xml:space="preserve">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Servidor de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hospedagem dedicado (com CPU exclusiva) incluso.</w:t>
                    <w:br w:type="textWrapping"/>
                    <w:t xml:space="preserve">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Personalizado e escalável;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À prova de invasões;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Com backup diário e recuperação em qualquer necessidade;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E-mails ilimitados;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Certificado de segurança SSL (ilimitado);</w:t>
                  </w:r>
                </w:p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08.6614173228347" w:right="0" w:hanging="45"/>
                    <w:jc w:val="left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Tráfego ilimitado;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Configuração de CDN - Cloudflare;</w:t>
                  </w:r>
                </w:p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70" w:right="-700.8661417322827" w:hanging="45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 Documentos para proteção dos dados dos usuários seguindo a LGPD.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66.9291338582675" w:right="0" w:hanging="45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Integração com redes sociais.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66.9291338582675" w:right="0" w:hanging="45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Publicação / Acompanhamento e testes. </w:t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66.9291338582675" w:right="0" w:hanging="45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Garantia de erros de implementação.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  <w:tbl>
            <w:tblPr>
              <w:tblStyle w:val="Table3"/>
              <w:tblW w:w="10575.0" w:type="dxa"/>
              <w:jc w:val="left"/>
              <w:tblInd w:w="5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30"/>
              <w:gridCol w:w="9045"/>
              <w:tblGridChange w:id="0">
                <w:tblGrid>
                  <w:gridCol w:w="1530"/>
                  <w:gridCol w:w="9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  <w:t xml:space="preserve">#01</w:t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Planejamento do projeto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#02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Desenvolvimento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do layout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com o cliente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#03</w:t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para avaliação e aprovação do layout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#04</w:t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Desenvolvimento da estrutura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#05</w:t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-802.7952755905511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para ajustes e correções pelo cliente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#06</w:t>
                  </w:r>
                </w:p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Desenvolvimento dos ajustes e correções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#07</w:t>
                  </w:r>
                </w:p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Entrega e publicação do projeto + Acompanhamento da plataforma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 de seus usuários (suporte).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363.0" w:type="dxa"/>
              <w:jc w:val="left"/>
              <w:tblInd w:w="229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44"/>
              <w:gridCol w:w="4819"/>
              <w:tblGridChange w:id="0">
                <w:tblGrid>
                  <w:gridCol w:w="3544"/>
                  <w:gridCol w:w="48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76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  <w:t xml:space="preserve">Valor do Projeto: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R$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18.450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5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76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Forma de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Pgto.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Entrada + 2X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76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56.69291338582678" w:top="56.69291338582678" w:left="396.85039370078744" w:right="56.6929133858267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uporte@dominio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