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175D0" w:rsidRDefault="001175D0" w:rsidP="00C74A5B">
      <w:pPr>
        <w:jc w:val="both"/>
        <w:rPr>
          <w:rFonts w:ascii="Arial" w:hAnsi="Arial" w:cs="Arial"/>
          <w:b/>
          <w:color w:val="111111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color w:val="111111"/>
          <w:sz w:val="20"/>
          <w:szCs w:val="20"/>
          <w:shd w:val="clear" w:color="auto" w:fill="FFFFFF"/>
        </w:rPr>
        <w:t xml:space="preserve">Direito Internacional </w:t>
      </w:r>
      <w:bookmarkStart w:id="0" w:name="_GoBack"/>
      <w:bookmarkEnd w:id="0"/>
    </w:p>
    <w:p w:rsidR="001175D0" w:rsidRDefault="001175D0" w:rsidP="00C74A5B">
      <w:pPr>
        <w:jc w:val="both"/>
        <w:rPr>
          <w:rFonts w:ascii="Arial" w:hAnsi="Arial" w:cs="Arial"/>
          <w:b/>
          <w:color w:val="111111"/>
          <w:sz w:val="20"/>
          <w:szCs w:val="20"/>
          <w:shd w:val="clear" w:color="auto" w:fill="FFFFFF"/>
        </w:rPr>
      </w:pPr>
    </w:p>
    <w:p w:rsidR="00C74A5B" w:rsidRDefault="00C74A5B" w:rsidP="00C74A5B">
      <w:pPr>
        <w:jc w:val="both"/>
        <w:rPr>
          <w:rFonts w:ascii="Arial" w:hAnsi="Arial" w:cs="Arial"/>
          <w:b/>
          <w:color w:val="111111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color w:val="111111"/>
          <w:sz w:val="20"/>
          <w:szCs w:val="20"/>
          <w:shd w:val="clear" w:color="auto" w:fill="FFFFFF"/>
        </w:rPr>
        <w:t xml:space="preserve">Pressupostos Direito Publico </w:t>
      </w:r>
    </w:p>
    <w:p w:rsidR="00C74A5B" w:rsidRDefault="00C74A5B" w:rsidP="00C74A5B">
      <w:pPr>
        <w:jc w:val="both"/>
        <w:rPr>
          <w:rFonts w:ascii="Arial" w:hAnsi="Arial" w:cs="Arial"/>
          <w:b/>
          <w:color w:val="111111"/>
          <w:sz w:val="20"/>
          <w:szCs w:val="20"/>
          <w:shd w:val="clear" w:color="auto" w:fill="FFFFFF"/>
        </w:rPr>
      </w:pPr>
    </w:p>
    <w:p w:rsidR="00C74A5B" w:rsidRDefault="00C74A5B" w:rsidP="00C74A5B">
      <w:pPr>
        <w:jc w:val="both"/>
        <w:rPr>
          <w:rFonts w:ascii="Arial" w:hAnsi="Arial" w:cs="Arial"/>
          <w:b/>
          <w:color w:val="111111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t>os pressupostos são: Soberania, Manifestação de Vontade e Pacta Sunt Servanda</w:t>
      </w:r>
    </w:p>
    <w:p w:rsidR="00C74A5B" w:rsidRPr="00C74A5B" w:rsidRDefault="00C74A5B" w:rsidP="00C74A5B">
      <w:pPr>
        <w:jc w:val="both"/>
        <w:rPr>
          <w:rFonts w:ascii="Arial" w:hAnsi="Arial" w:cs="Arial"/>
          <w:b/>
          <w:color w:val="111111"/>
          <w:sz w:val="20"/>
          <w:szCs w:val="20"/>
          <w:shd w:val="clear" w:color="auto" w:fill="FFFFFF"/>
        </w:rPr>
      </w:pPr>
      <w:r w:rsidRPr="00C74A5B">
        <w:rPr>
          <w:rFonts w:ascii="Arial" w:hAnsi="Arial" w:cs="Arial"/>
          <w:b/>
          <w:color w:val="111111"/>
          <w:sz w:val="20"/>
          <w:szCs w:val="20"/>
          <w:shd w:val="clear" w:color="auto" w:fill="FFFFFF"/>
        </w:rPr>
        <w:t xml:space="preserve">Tratados </w:t>
      </w:r>
    </w:p>
    <w:p w:rsidR="00C74A5B" w:rsidRDefault="00C74A5B" w:rsidP="00C74A5B">
      <w:pPr>
        <w:ind w:firstLine="708"/>
        <w:jc w:val="both"/>
        <w:rPr>
          <w:rFonts w:ascii="Arial" w:hAnsi="Arial" w:cs="Arial"/>
          <w:color w:val="111111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t xml:space="preserve">Compete privativamente ao Presidente assinar contratos e convenções e apresentar no CN que analisa, se </w:t>
      </w:r>
      <w:proofErr w:type="spellStart"/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t>nao</w:t>
      </w:r>
      <w:proofErr w:type="spellEnd"/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t xml:space="preserve"> aprovar </w:t>
      </w:r>
      <w:proofErr w:type="spellStart"/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t>nao</w:t>
      </w:r>
      <w:proofErr w:type="spellEnd"/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t xml:space="preserve"> incorpora,</w:t>
      </w:r>
      <w:r w:rsidRPr="00C74A5B">
        <w:rPr>
          <w:rFonts w:ascii="Arial" w:hAnsi="Arial" w:cs="Arial"/>
          <w:color w:val="111111"/>
          <w:sz w:val="20"/>
          <w:szCs w:val="20"/>
          <w:shd w:val="clear" w:color="auto" w:fill="FFFFFF"/>
        </w:rPr>
        <w:t xml:space="preserve"> </w:t>
      </w:r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t xml:space="preserve">CN se aprovar o tratado vai emitir um decreto autorizando o Presidente da </w:t>
      </w:r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t>república</w:t>
      </w:r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t xml:space="preserve"> a ratificar o tratado</w:t>
      </w:r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t xml:space="preserve"> e depois publica o decreto incorporando o tratado a legislação brasileira </w:t>
      </w:r>
    </w:p>
    <w:p w:rsidR="00C74A5B" w:rsidRDefault="00C74A5B" w:rsidP="00C74A5B">
      <w:pPr>
        <w:ind w:firstLine="708"/>
        <w:jc w:val="both"/>
        <w:rPr>
          <w:rFonts w:ascii="Arial" w:hAnsi="Arial" w:cs="Arial"/>
          <w:color w:val="111111"/>
          <w:sz w:val="20"/>
          <w:szCs w:val="20"/>
          <w:shd w:val="clear" w:color="auto" w:fill="FFFFFF"/>
        </w:rPr>
      </w:pPr>
    </w:p>
    <w:p w:rsidR="00C74A5B" w:rsidRDefault="00C74A5B" w:rsidP="00C74A5B">
      <w:pPr>
        <w:ind w:firstLine="708"/>
        <w:jc w:val="both"/>
        <w:rPr>
          <w:rFonts w:ascii="Arial" w:hAnsi="Arial" w:cs="Arial"/>
          <w:color w:val="111111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t xml:space="preserve">Pacto São Jose da Costa Rica – </w:t>
      </w:r>
    </w:p>
    <w:p w:rsidR="0031516C" w:rsidRDefault="0031516C" w:rsidP="0031516C">
      <w:pPr>
        <w:ind w:firstLine="708"/>
        <w:jc w:val="both"/>
        <w:rPr>
          <w:rFonts w:ascii="Arial" w:hAnsi="Arial" w:cs="Arial"/>
          <w:color w:val="111111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t xml:space="preserve">SV 25 – Norma do depositário infiel é ilícita e não inconstitucional </w:t>
      </w:r>
    </w:p>
    <w:p w:rsidR="00C74A5B" w:rsidRDefault="00C74A5B" w:rsidP="00C74A5B">
      <w:pPr>
        <w:ind w:firstLine="708"/>
        <w:jc w:val="both"/>
        <w:rPr>
          <w:rFonts w:ascii="Arial" w:hAnsi="Arial" w:cs="Arial"/>
          <w:color w:val="111111"/>
          <w:sz w:val="20"/>
          <w:szCs w:val="20"/>
          <w:shd w:val="clear" w:color="auto" w:fill="FFFFFF"/>
        </w:rPr>
      </w:pPr>
    </w:p>
    <w:p w:rsidR="00C74A5B" w:rsidRDefault="00C74A5B" w:rsidP="00C74A5B">
      <w:pPr>
        <w:ind w:firstLine="708"/>
        <w:jc w:val="both"/>
        <w:rPr>
          <w:rFonts w:ascii="Arial" w:hAnsi="Arial" w:cs="Arial"/>
          <w:color w:val="111111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t>Força dos tratados: Os tratados de direitos humanos com força de emenda. Não quer dizer norma constitucional</w:t>
      </w:r>
      <w:r w:rsidR="0031516C">
        <w:rPr>
          <w:rFonts w:ascii="Arial" w:hAnsi="Arial" w:cs="Arial"/>
          <w:color w:val="111111"/>
          <w:sz w:val="20"/>
          <w:szCs w:val="20"/>
          <w:shd w:val="clear" w:color="auto" w:fill="FFFFFF"/>
        </w:rPr>
        <w:t xml:space="preserve"> originaria e sim</w:t>
      </w:r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t xml:space="preserve"> derivada. São os dois Convenção </w:t>
      </w:r>
      <w:proofErr w:type="gramStart"/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t>sobre  Direito</w:t>
      </w:r>
      <w:proofErr w:type="gramEnd"/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t xml:space="preserve"> das pessoas com deficiência e tratado de </w:t>
      </w:r>
      <w:proofErr w:type="spellStart"/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t>Marraqueche</w:t>
      </w:r>
      <w:proofErr w:type="spellEnd"/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t xml:space="preserve"> </w:t>
      </w:r>
    </w:p>
    <w:p w:rsidR="00C74A5B" w:rsidRDefault="00C74A5B" w:rsidP="00C74A5B">
      <w:pPr>
        <w:ind w:firstLine="708"/>
        <w:jc w:val="both"/>
        <w:rPr>
          <w:rFonts w:ascii="Arial" w:hAnsi="Arial" w:cs="Arial"/>
          <w:color w:val="111111"/>
          <w:sz w:val="20"/>
          <w:szCs w:val="20"/>
          <w:shd w:val="clear" w:color="auto" w:fill="FFFFFF"/>
        </w:rPr>
      </w:pPr>
    </w:p>
    <w:p w:rsidR="00C74A5B" w:rsidRDefault="00C74A5B" w:rsidP="00C74A5B">
      <w:pPr>
        <w:ind w:firstLine="708"/>
        <w:jc w:val="both"/>
        <w:rPr>
          <w:rFonts w:ascii="Arial" w:hAnsi="Arial" w:cs="Arial"/>
          <w:color w:val="111111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t xml:space="preserve">Tratados de direitos humanos com força supralegal:  Norma que </w:t>
      </w:r>
      <w:proofErr w:type="spellStart"/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t>esta</w:t>
      </w:r>
      <w:proofErr w:type="spellEnd"/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t xml:space="preserve"> abaixo da CF e </w:t>
      </w:r>
      <w:proofErr w:type="spellStart"/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t>esta</w:t>
      </w:r>
      <w:proofErr w:type="spellEnd"/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t xml:space="preserve"> acima das demais </w:t>
      </w:r>
      <w:proofErr w:type="gramStart"/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t>leis .</w:t>
      </w:r>
      <w:proofErr w:type="gramEnd"/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t xml:space="preserve"> Os demais tratados.</w:t>
      </w:r>
    </w:p>
    <w:p w:rsidR="0031516C" w:rsidRDefault="0031516C" w:rsidP="00C74A5B">
      <w:pPr>
        <w:ind w:firstLine="708"/>
        <w:jc w:val="both"/>
        <w:rPr>
          <w:rFonts w:ascii="Arial" w:hAnsi="Arial" w:cs="Arial"/>
          <w:color w:val="111111"/>
          <w:sz w:val="20"/>
          <w:szCs w:val="20"/>
          <w:shd w:val="clear" w:color="auto" w:fill="FFFFFF"/>
        </w:rPr>
      </w:pPr>
    </w:p>
    <w:p w:rsidR="0031516C" w:rsidRDefault="0031516C" w:rsidP="00C74A5B">
      <w:pPr>
        <w:ind w:firstLine="708"/>
        <w:jc w:val="both"/>
        <w:rPr>
          <w:rFonts w:ascii="Arial" w:hAnsi="Arial" w:cs="Arial"/>
          <w:color w:val="111111"/>
          <w:sz w:val="20"/>
          <w:szCs w:val="20"/>
          <w:shd w:val="clear" w:color="auto" w:fill="FFFFFF"/>
        </w:rPr>
      </w:pPr>
    </w:p>
    <w:p w:rsidR="0031516C" w:rsidRDefault="0031516C" w:rsidP="00C74A5B">
      <w:pPr>
        <w:ind w:firstLine="708"/>
        <w:jc w:val="both"/>
        <w:rPr>
          <w:rFonts w:ascii="Arial" w:hAnsi="Arial" w:cs="Arial"/>
          <w:color w:val="111111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t xml:space="preserve">Tratados Internacionais que não falam de Direitos Humanos: Tem força de lei ordinária. </w:t>
      </w:r>
    </w:p>
    <w:p w:rsidR="0031516C" w:rsidRDefault="0031516C" w:rsidP="00C74A5B">
      <w:pPr>
        <w:ind w:firstLine="708"/>
        <w:jc w:val="both"/>
        <w:rPr>
          <w:rFonts w:ascii="Arial" w:hAnsi="Arial" w:cs="Arial"/>
          <w:color w:val="111111"/>
          <w:sz w:val="20"/>
          <w:szCs w:val="20"/>
          <w:shd w:val="clear" w:color="auto" w:fill="FFFFFF"/>
        </w:rPr>
      </w:pPr>
    </w:p>
    <w:p w:rsidR="0031516C" w:rsidRDefault="0031516C" w:rsidP="00C74A5B">
      <w:pPr>
        <w:ind w:firstLine="708"/>
        <w:jc w:val="both"/>
        <w:rPr>
          <w:rFonts w:ascii="Arial" w:hAnsi="Arial" w:cs="Arial"/>
          <w:color w:val="111111"/>
          <w:sz w:val="20"/>
          <w:szCs w:val="20"/>
          <w:shd w:val="clear" w:color="auto" w:fill="FFFFFF"/>
        </w:rPr>
      </w:pPr>
    </w:p>
    <w:p w:rsidR="0031516C" w:rsidRDefault="0031516C" w:rsidP="0031516C">
      <w:pPr>
        <w:jc w:val="both"/>
        <w:rPr>
          <w:rFonts w:ascii="Arial" w:hAnsi="Arial" w:cs="Arial"/>
          <w:b/>
          <w:color w:val="111111"/>
          <w:sz w:val="20"/>
          <w:szCs w:val="20"/>
          <w:shd w:val="clear" w:color="auto" w:fill="FFFFFF"/>
        </w:rPr>
      </w:pPr>
      <w:proofErr w:type="gramStart"/>
      <w:r w:rsidRPr="0031516C">
        <w:rPr>
          <w:rFonts w:ascii="Arial" w:hAnsi="Arial" w:cs="Arial"/>
          <w:b/>
          <w:color w:val="111111"/>
          <w:sz w:val="20"/>
          <w:szCs w:val="20"/>
          <w:shd w:val="clear" w:color="auto" w:fill="FFFFFF"/>
        </w:rPr>
        <w:t>Domínio Publico</w:t>
      </w:r>
      <w:proofErr w:type="gramEnd"/>
      <w:r w:rsidRPr="0031516C">
        <w:rPr>
          <w:rFonts w:ascii="Arial" w:hAnsi="Arial" w:cs="Arial"/>
          <w:b/>
          <w:color w:val="111111"/>
          <w:sz w:val="20"/>
          <w:szCs w:val="20"/>
          <w:shd w:val="clear" w:color="auto" w:fill="FFFFFF"/>
        </w:rPr>
        <w:t xml:space="preserve"> internacional </w:t>
      </w:r>
    </w:p>
    <w:p w:rsidR="0031516C" w:rsidRDefault="0031516C" w:rsidP="0031516C">
      <w:pPr>
        <w:jc w:val="both"/>
        <w:rPr>
          <w:rFonts w:ascii="Arial" w:hAnsi="Arial" w:cs="Arial"/>
          <w:color w:val="111111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color w:val="111111"/>
          <w:sz w:val="20"/>
          <w:szCs w:val="20"/>
          <w:shd w:val="clear" w:color="auto" w:fill="FFFFFF"/>
        </w:rPr>
        <w:t xml:space="preserve"> </w:t>
      </w:r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t xml:space="preserve">Da costa </w:t>
      </w:r>
      <w:proofErr w:type="spellStart"/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t>ate</w:t>
      </w:r>
      <w:proofErr w:type="spellEnd"/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t xml:space="preserve"> 12 milhas – mar territorial </w:t>
      </w:r>
    </w:p>
    <w:p w:rsidR="0031516C" w:rsidRDefault="0031516C" w:rsidP="0031516C">
      <w:pPr>
        <w:jc w:val="both"/>
        <w:rPr>
          <w:rFonts w:ascii="Arial" w:hAnsi="Arial" w:cs="Arial"/>
          <w:color w:val="111111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t xml:space="preserve">Depois das 12 milhas </w:t>
      </w:r>
      <w:proofErr w:type="spellStart"/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t>ate</w:t>
      </w:r>
      <w:proofErr w:type="spellEnd"/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t xml:space="preserve"> 24 </w:t>
      </w:r>
      <w:proofErr w:type="gramStart"/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t>milhas  –</w:t>
      </w:r>
      <w:proofErr w:type="gramEnd"/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t xml:space="preserve"> zonas contigua ( não é território brasileiro, mas o domínio se estende )</w:t>
      </w:r>
    </w:p>
    <w:p w:rsidR="0031516C" w:rsidRDefault="0031516C" w:rsidP="0031516C">
      <w:pPr>
        <w:jc w:val="both"/>
        <w:rPr>
          <w:rFonts w:ascii="Arial" w:hAnsi="Arial" w:cs="Arial"/>
          <w:color w:val="111111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t xml:space="preserve">Depois de 24 milhas – Zonas econômica </w:t>
      </w:r>
      <w:proofErr w:type="gramStart"/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t>exclusiva  :</w:t>
      </w:r>
      <w:proofErr w:type="gramEnd"/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t xml:space="preserve"> explorar cientificamente e economicamente. </w:t>
      </w:r>
    </w:p>
    <w:p w:rsidR="001A6870" w:rsidRDefault="001A6870" w:rsidP="0031516C">
      <w:pPr>
        <w:jc w:val="both"/>
        <w:rPr>
          <w:rFonts w:ascii="Arial" w:hAnsi="Arial" w:cs="Arial"/>
          <w:color w:val="111111"/>
          <w:sz w:val="20"/>
          <w:szCs w:val="20"/>
          <w:shd w:val="clear" w:color="auto" w:fill="FFFFFF"/>
        </w:rPr>
      </w:pPr>
    </w:p>
    <w:p w:rsidR="001A6870" w:rsidRDefault="001A6870" w:rsidP="0031516C">
      <w:pPr>
        <w:jc w:val="both"/>
        <w:rPr>
          <w:rFonts w:ascii="Arial" w:hAnsi="Arial" w:cs="Arial"/>
          <w:color w:val="111111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t xml:space="preserve">Nacionalidade </w:t>
      </w:r>
    </w:p>
    <w:p w:rsidR="001A6870" w:rsidRDefault="001A6870" w:rsidP="0031516C">
      <w:pPr>
        <w:jc w:val="both"/>
        <w:rPr>
          <w:rFonts w:ascii="Arial" w:hAnsi="Arial" w:cs="Arial"/>
          <w:color w:val="111111"/>
          <w:sz w:val="20"/>
          <w:szCs w:val="20"/>
          <w:shd w:val="clear" w:color="auto" w:fill="FFFFFF"/>
        </w:rPr>
      </w:pPr>
    </w:p>
    <w:p w:rsidR="00E83DF3" w:rsidRDefault="002B4DD5" w:rsidP="002B4DD5">
      <w:pPr>
        <w:autoSpaceDE w:val="0"/>
        <w:autoSpaceDN w:val="0"/>
        <w:adjustRightInd w:val="0"/>
        <w:spacing w:after="0" w:line="240" w:lineRule="auto"/>
        <w:rPr>
          <w:rFonts w:ascii="Exo2-Light" w:hAnsi="Exo2-Light" w:cs="Exo2-Light"/>
          <w:b/>
          <w:sz w:val="26"/>
          <w:szCs w:val="26"/>
        </w:rPr>
      </w:pPr>
      <w:r w:rsidRPr="00E83DF3">
        <w:rPr>
          <w:rFonts w:ascii="Exo2-Regular" w:hAnsi="Exo2-Regular" w:cs="Exo2-Regular"/>
          <w:b/>
          <w:sz w:val="26"/>
          <w:szCs w:val="26"/>
        </w:rPr>
        <w:t xml:space="preserve">Originária: </w:t>
      </w:r>
      <w:r w:rsidRPr="00E83DF3">
        <w:rPr>
          <w:rFonts w:ascii="Exo2-Light" w:hAnsi="Exo2-Light" w:cs="Exo2-Light"/>
          <w:b/>
          <w:sz w:val="26"/>
          <w:szCs w:val="26"/>
        </w:rPr>
        <w:t>Adquirida com o nascimento</w:t>
      </w:r>
      <w:r w:rsidRPr="00E83DF3">
        <w:rPr>
          <w:rFonts w:ascii="Exo2-Light" w:hAnsi="Exo2-Light" w:cs="Exo2-Light"/>
          <w:b/>
          <w:sz w:val="26"/>
          <w:szCs w:val="26"/>
        </w:rPr>
        <w:t xml:space="preserve"> (natos) </w:t>
      </w:r>
    </w:p>
    <w:p w:rsidR="00E83DF3" w:rsidRDefault="00E83DF3" w:rsidP="002B4DD5">
      <w:pPr>
        <w:autoSpaceDE w:val="0"/>
        <w:autoSpaceDN w:val="0"/>
        <w:adjustRightInd w:val="0"/>
        <w:spacing w:after="0" w:line="240" w:lineRule="auto"/>
        <w:rPr>
          <w:rFonts w:ascii="Exo2-Light" w:hAnsi="Exo2-Light" w:cs="Exo2-Light"/>
          <w:b/>
          <w:sz w:val="26"/>
          <w:szCs w:val="26"/>
        </w:rPr>
      </w:pPr>
    </w:p>
    <w:p w:rsidR="002B4DD5" w:rsidRPr="00E83DF3" w:rsidRDefault="002B4DD5" w:rsidP="002B4DD5">
      <w:pPr>
        <w:autoSpaceDE w:val="0"/>
        <w:autoSpaceDN w:val="0"/>
        <w:adjustRightInd w:val="0"/>
        <w:spacing w:after="0" w:line="240" w:lineRule="auto"/>
        <w:rPr>
          <w:rFonts w:ascii="Exo2-Light" w:hAnsi="Exo2-Light" w:cs="Exo2-Light"/>
          <w:b/>
          <w:sz w:val="26"/>
          <w:szCs w:val="26"/>
        </w:rPr>
      </w:pPr>
      <w:r w:rsidRPr="00E83DF3">
        <w:rPr>
          <w:rFonts w:ascii="Exo2-Light" w:hAnsi="Exo2-Light" w:cs="Exo2-Light"/>
          <w:b/>
          <w:sz w:val="26"/>
          <w:szCs w:val="26"/>
        </w:rPr>
        <w:t xml:space="preserve"> - Que a legislação brasileira regula. </w:t>
      </w:r>
    </w:p>
    <w:p w:rsidR="002B4DD5" w:rsidRPr="00E83DF3" w:rsidRDefault="002B4DD5" w:rsidP="002B4DD5">
      <w:pPr>
        <w:autoSpaceDE w:val="0"/>
        <w:autoSpaceDN w:val="0"/>
        <w:adjustRightInd w:val="0"/>
        <w:spacing w:after="0" w:line="240" w:lineRule="auto"/>
        <w:rPr>
          <w:rFonts w:ascii="Exo2-Light" w:hAnsi="Exo2-Light" w:cs="Exo2-Light"/>
          <w:b/>
          <w:sz w:val="26"/>
          <w:szCs w:val="26"/>
        </w:rPr>
      </w:pPr>
    </w:p>
    <w:p w:rsidR="002B4DD5" w:rsidRPr="00E83DF3" w:rsidRDefault="002B4DD5" w:rsidP="002B4DD5">
      <w:pPr>
        <w:autoSpaceDE w:val="0"/>
        <w:autoSpaceDN w:val="0"/>
        <w:adjustRightInd w:val="0"/>
        <w:spacing w:after="0" w:line="240" w:lineRule="auto"/>
        <w:rPr>
          <w:rFonts w:ascii="Exo2-Light" w:hAnsi="Exo2-Light" w:cs="Exo2-Light"/>
          <w:sz w:val="26"/>
          <w:szCs w:val="26"/>
        </w:rPr>
      </w:pPr>
      <w:r>
        <w:rPr>
          <w:rFonts w:ascii="Exo2-Light" w:hAnsi="Exo2-Light" w:cs="Exo2-Light"/>
          <w:sz w:val="26"/>
          <w:szCs w:val="26"/>
        </w:rPr>
        <w:t>Nacionalidade originária pode se dar por dois critérios:</w:t>
      </w:r>
    </w:p>
    <w:p w:rsidR="00E83DF3" w:rsidRDefault="00E83DF3" w:rsidP="002B4DD5">
      <w:pPr>
        <w:autoSpaceDE w:val="0"/>
        <w:autoSpaceDN w:val="0"/>
        <w:adjustRightInd w:val="0"/>
        <w:spacing w:after="0" w:line="240" w:lineRule="auto"/>
        <w:rPr>
          <w:rFonts w:ascii="Exo2-Regular" w:hAnsi="Exo2-Regular" w:cs="Exo2-Regular"/>
          <w:sz w:val="26"/>
          <w:szCs w:val="26"/>
        </w:rPr>
      </w:pPr>
    </w:p>
    <w:p w:rsidR="002B4DD5" w:rsidRDefault="002B4DD5" w:rsidP="002B4DD5">
      <w:pPr>
        <w:autoSpaceDE w:val="0"/>
        <w:autoSpaceDN w:val="0"/>
        <w:adjustRightInd w:val="0"/>
        <w:spacing w:after="0" w:line="240" w:lineRule="auto"/>
        <w:rPr>
          <w:rFonts w:ascii="Exo2-Light" w:hAnsi="Exo2-Light" w:cs="Exo2-Light"/>
          <w:sz w:val="26"/>
          <w:szCs w:val="26"/>
        </w:rPr>
      </w:pPr>
      <w:proofErr w:type="spellStart"/>
      <w:r>
        <w:rPr>
          <w:rFonts w:ascii="Exo2-Regular" w:hAnsi="Exo2-Regular" w:cs="Exo2-Regular"/>
          <w:sz w:val="26"/>
          <w:szCs w:val="26"/>
        </w:rPr>
        <w:t>Ius</w:t>
      </w:r>
      <w:proofErr w:type="spellEnd"/>
      <w:r>
        <w:rPr>
          <w:rFonts w:ascii="Exo2-Regular" w:hAnsi="Exo2-Regular" w:cs="Exo2-Regular"/>
          <w:sz w:val="26"/>
          <w:szCs w:val="26"/>
        </w:rPr>
        <w:t xml:space="preserve"> soli </w:t>
      </w:r>
      <w:r>
        <w:rPr>
          <w:rFonts w:ascii="Exo2-Light" w:hAnsi="Exo2-Light" w:cs="Exo2-Light"/>
          <w:sz w:val="26"/>
          <w:szCs w:val="26"/>
        </w:rPr>
        <w:t>– É nacional aquele que nascer no solo do país (compreendendo</w:t>
      </w:r>
    </w:p>
    <w:p w:rsidR="002B4DD5" w:rsidRDefault="002B4DD5" w:rsidP="002B4DD5">
      <w:pPr>
        <w:autoSpaceDE w:val="0"/>
        <w:autoSpaceDN w:val="0"/>
        <w:adjustRightInd w:val="0"/>
        <w:spacing w:after="0" w:line="240" w:lineRule="auto"/>
        <w:rPr>
          <w:rFonts w:ascii="Exo2-Light" w:hAnsi="Exo2-Light" w:cs="Exo2-Light"/>
          <w:sz w:val="26"/>
          <w:szCs w:val="26"/>
        </w:rPr>
      </w:pPr>
      <w:r>
        <w:rPr>
          <w:rFonts w:ascii="Exo2-Light" w:hAnsi="Exo2-Light" w:cs="Exo2-Light"/>
          <w:sz w:val="26"/>
          <w:szCs w:val="26"/>
        </w:rPr>
        <w:t>extensões territoriais como navios de guerra e navios mercantes em alto mar);</w:t>
      </w:r>
    </w:p>
    <w:p w:rsidR="002B4DD5" w:rsidRDefault="002B4DD5" w:rsidP="002B4DD5">
      <w:pPr>
        <w:autoSpaceDE w:val="0"/>
        <w:autoSpaceDN w:val="0"/>
        <w:adjustRightInd w:val="0"/>
        <w:spacing w:after="0" w:line="240" w:lineRule="auto"/>
        <w:rPr>
          <w:rFonts w:ascii="Exo2-Regular" w:hAnsi="Exo2-Regular" w:cs="Exo2-Regular"/>
          <w:sz w:val="26"/>
          <w:szCs w:val="26"/>
        </w:rPr>
      </w:pPr>
    </w:p>
    <w:p w:rsidR="002B4DD5" w:rsidRPr="002B4DD5" w:rsidRDefault="002B4DD5" w:rsidP="002B4DD5">
      <w:pPr>
        <w:autoSpaceDE w:val="0"/>
        <w:autoSpaceDN w:val="0"/>
        <w:adjustRightInd w:val="0"/>
        <w:spacing w:after="0" w:line="240" w:lineRule="auto"/>
        <w:rPr>
          <w:rFonts w:ascii="Exo2-Regular" w:hAnsi="Exo2-Regular" w:cs="Exo2-Regular"/>
          <w:sz w:val="26"/>
          <w:szCs w:val="26"/>
        </w:rPr>
      </w:pPr>
      <w:proofErr w:type="spellStart"/>
      <w:r>
        <w:rPr>
          <w:rFonts w:ascii="Exo2-Regular" w:hAnsi="Exo2-Regular" w:cs="Exo2-Regular"/>
          <w:sz w:val="26"/>
          <w:szCs w:val="26"/>
        </w:rPr>
        <w:t>Ius</w:t>
      </w:r>
      <w:proofErr w:type="spellEnd"/>
      <w:r>
        <w:rPr>
          <w:rFonts w:ascii="Exo2-Regular" w:hAnsi="Exo2-Regular" w:cs="Exo2-Regular"/>
          <w:sz w:val="26"/>
          <w:szCs w:val="26"/>
        </w:rPr>
        <w:t xml:space="preserve"> sanguinis </w:t>
      </w:r>
      <w:r>
        <w:rPr>
          <w:rFonts w:ascii="Exo2-Light" w:hAnsi="Exo2-Light" w:cs="Exo2-Light"/>
          <w:sz w:val="26"/>
          <w:szCs w:val="26"/>
        </w:rPr>
        <w:t>– É nacional aquele que for filho, ou seja, que tiver o SANGUE de</w:t>
      </w:r>
    </w:p>
    <w:p w:rsidR="002B4DD5" w:rsidRDefault="002B4DD5" w:rsidP="002B4DD5">
      <w:pPr>
        <w:autoSpaceDE w:val="0"/>
        <w:autoSpaceDN w:val="0"/>
        <w:adjustRightInd w:val="0"/>
        <w:spacing w:after="0" w:line="240" w:lineRule="auto"/>
        <w:rPr>
          <w:rFonts w:ascii="Exo2-Light" w:hAnsi="Exo2-Light" w:cs="Exo2-Light"/>
          <w:sz w:val="26"/>
          <w:szCs w:val="26"/>
        </w:rPr>
      </w:pPr>
      <w:r>
        <w:rPr>
          <w:rFonts w:ascii="Exo2-Light" w:hAnsi="Exo2-Light" w:cs="Exo2-Light"/>
          <w:sz w:val="26"/>
          <w:szCs w:val="26"/>
        </w:rPr>
        <w:t>nacional do país</w:t>
      </w:r>
    </w:p>
    <w:p w:rsidR="002B4DD5" w:rsidRDefault="002B4DD5" w:rsidP="002B4DD5">
      <w:pPr>
        <w:jc w:val="both"/>
        <w:rPr>
          <w:rFonts w:ascii="Exo2-Regular" w:hAnsi="Exo2-Regular" w:cs="Exo2-Regular"/>
          <w:sz w:val="26"/>
          <w:szCs w:val="26"/>
        </w:rPr>
      </w:pPr>
    </w:p>
    <w:p w:rsidR="00E83DF3" w:rsidRDefault="00E83DF3" w:rsidP="002B4DD5">
      <w:pPr>
        <w:jc w:val="both"/>
        <w:rPr>
          <w:rFonts w:ascii="Exo2-Regular" w:hAnsi="Exo2-Regular" w:cs="Exo2-Regular"/>
          <w:sz w:val="26"/>
          <w:szCs w:val="26"/>
        </w:rPr>
      </w:pPr>
    </w:p>
    <w:p w:rsidR="002B4DD5" w:rsidRDefault="002B4DD5" w:rsidP="002B4DD5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sz w:val="26"/>
          <w:szCs w:val="26"/>
        </w:rPr>
      </w:pPr>
      <w:r>
        <w:rPr>
          <w:rFonts w:ascii="Exo2-Light" w:hAnsi="Exo2-Light" w:cs="Exo2-Light"/>
          <w:sz w:val="26"/>
          <w:szCs w:val="26"/>
        </w:rPr>
        <w:t>Art. 12. São brasileiros:</w:t>
      </w:r>
    </w:p>
    <w:p w:rsidR="00C15CCE" w:rsidRDefault="00C15CCE" w:rsidP="002B4DD5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b/>
          <w:sz w:val="26"/>
          <w:szCs w:val="26"/>
        </w:rPr>
      </w:pPr>
    </w:p>
    <w:p w:rsidR="002B4DD5" w:rsidRPr="002B4DD5" w:rsidRDefault="002B4DD5" w:rsidP="002B4DD5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b/>
          <w:sz w:val="26"/>
          <w:szCs w:val="26"/>
        </w:rPr>
      </w:pPr>
      <w:r w:rsidRPr="002B4DD5">
        <w:rPr>
          <w:rFonts w:ascii="Exo2-Light" w:hAnsi="Exo2-Light" w:cs="Exo2-Light"/>
          <w:b/>
          <w:sz w:val="26"/>
          <w:szCs w:val="26"/>
        </w:rPr>
        <w:t xml:space="preserve">I - </w:t>
      </w:r>
      <w:proofErr w:type="gramStart"/>
      <w:r w:rsidRPr="002B4DD5">
        <w:rPr>
          <w:rFonts w:ascii="Exo2-Light" w:hAnsi="Exo2-Light" w:cs="Exo2-Light"/>
          <w:b/>
          <w:sz w:val="26"/>
          <w:szCs w:val="26"/>
        </w:rPr>
        <w:t>natos</w:t>
      </w:r>
      <w:proofErr w:type="gramEnd"/>
      <w:r w:rsidRPr="002B4DD5">
        <w:rPr>
          <w:rFonts w:ascii="Exo2-Light" w:hAnsi="Exo2-Light" w:cs="Exo2-Light"/>
          <w:b/>
          <w:sz w:val="26"/>
          <w:szCs w:val="26"/>
        </w:rPr>
        <w:t>:</w:t>
      </w:r>
    </w:p>
    <w:p w:rsidR="002B4DD5" w:rsidRDefault="002B4DD5" w:rsidP="002B4DD5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sz w:val="26"/>
          <w:szCs w:val="26"/>
        </w:rPr>
      </w:pPr>
    </w:p>
    <w:p w:rsidR="002B4DD5" w:rsidRPr="002B4DD5" w:rsidRDefault="002B4DD5" w:rsidP="002B4DD5">
      <w:pPr>
        <w:pStyle w:val="Pargrafoda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Exo2-Light" w:hAnsi="Exo2-Light" w:cs="Exo2-Light"/>
          <w:sz w:val="26"/>
          <w:szCs w:val="26"/>
        </w:rPr>
      </w:pPr>
      <w:r w:rsidRPr="002B4DD5">
        <w:rPr>
          <w:rFonts w:ascii="Exo2-Light" w:hAnsi="Exo2-Light" w:cs="Exo2-Light"/>
          <w:sz w:val="26"/>
          <w:szCs w:val="26"/>
        </w:rPr>
        <w:t xml:space="preserve">os nascidos na República Federativa do Brasil, ainda que de pais estrangeiros, desde que estes não estejam a serviço de seu país; </w:t>
      </w:r>
    </w:p>
    <w:p w:rsidR="002B4DD5" w:rsidRPr="002B4DD5" w:rsidRDefault="002B4DD5" w:rsidP="002B4DD5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sz w:val="26"/>
          <w:szCs w:val="26"/>
        </w:rPr>
      </w:pPr>
    </w:p>
    <w:p w:rsidR="002B4DD5" w:rsidRPr="002B4DD5" w:rsidRDefault="002B4DD5" w:rsidP="002B4DD5">
      <w:pPr>
        <w:pStyle w:val="Pargrafoda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Exo2-Light" w:hAnsi="Exo2-Light" w:cs="Exo2-Light"/>
          <w:sz w:val="26"/>
          <w:szCs w:val="26"/>
        </w:rPr>
      </w:pPr>
      <w:proofErr w:type="spellStart"/>
      <w:r w:rsidRPr="002B4DD5">
        <w:rPr>
          <w:rFonts w:ascii="Exo2-Light" w:hAnsi="Exo2-Light" w:cs="Exo2-Light"/>
          <w:sz w:val="26"/>
          <w:szCs w:val="26"/>
        </w:rPr>
        <w:t>ius</w:t>
      </w:r>
      <w:proofErr w:type="spellEnd"/>
      <w:r w:rsidRPr="002B4DD5">
        <w:rPr>
          <w:rFonts w:ascii="Exo2-Light" w:hAnsi="Exo2-Light" w:cs="Exo2-Light"/>
          <w:sz w:val="26"/>
          <w:szCs w:val="26"/>
        </w:rPr>
        <w:t xml:space="preserve"> soli + não ser filho de estrangeiros que esteja a serviço do seu país no Brasil. É</w:t>
      </w:r>
      <w:r>
        <w:rPr>
          <w:rFonts w:ascii="Exo2-Light" w:hAnsi="Exo2-Light" w:cs="Exo2-Light"/>
          <w:sz w:val="26"/>
          <w:szCs w:val="26"/>
        </w:rPr>
        <w:t xml:space="preserve"> </w:t>
      </w:r>
      <w:r w:rsidRPr="002B4DD5">
        <w:rPr>
          <w:rFonts w:ascii="Exo2-Light" w:hAnsi="Exo2-Light" w:cs="Exo2-Light"/>
          <w:sz w:val="26"/>
          <w:szCs w:val="26"/>
        </w:rPr>
        <w:t>a Regra da nacionalidade no nosso país</w:t>
      </w:r>
    </w:p>
    <w:p w:rsidR="002B4DD5" w:rsidRDefault="002B4DD5" w:rsidP="002B4DD5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sz w:val="26"/>
          <w:szCs w:val="26"/>
        </w:rPr>
      </w:pPr>
    </w:p>
    <w:p w:rsidR="002B4DD5" w:rsidRDefault="002B4DD5" w:rsidP="002B4DD5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sz w:val="26"/>
          <w:szCs w:val="26"/>
        </w:rPr>
      </w:pPr>
      <w:r>
        <w:rPr>
          <w:rFonts w:ascii="Exo2-Light" w:hAnsi="Exo2-Light" w:cs="Exo2-Light"/>
          <w:sz w:val="26"/>
          <w:szCs w:val="26"/>
        </w:rPr>
        <w:t>c</w:t>
      </w:r>
      <w:r>
        <w:rPr>
          <w:rFonts w:ascii="Exo2-Light" w:hAnsi="Exo2-Light" w:cs="Exo2-Light"/>
          <w:sz w:val="26"/>
          <w:szCs w:val="26"/>
        </w:rPr>
        <w:t xml:space="preserve">) </w:t>
      </w:r>
      <w:r w:rsidR="00C15CCE">
        <w:rPr>
          <w:rFonts w:ascii="Exo2-Light" w:hAnsi="Exo2-Light" w:cs="Exo2-Light"/>
          <w:sz w:val="26"/>
          <w:szCs w:val="26"/>
        </w:rPr>
        <w:t xml:space="preserve"> </w:t>
      </w:r>
      <w:r>
        <w:rPr>
          <w:rFonts w:ascii="Exo2-Light" w:hAnsi="Exo2-Light" w:cs="Exo2-Light"/>
          <w:sz w:val="26"/>
          <w:szCs w:val="26"/>
        </w:rPr>
        <w:t xml:space="preserve">os nascidos no estrangeiro, de pai brasileiro ou de mãe brasileira, desde que qualquer deles esteja a serviço da República Federativa do Brasil; </w:t>
      </w:r>
      <w:proofErr w:type="spellStart"/>
      <w:r>
        <w:rPr>
          <w:rFonts w:ascii="Exo2-Light" w:hAnsi="Exo2-Light" w:cs="Exo2-Light"/>
          <w:sz w:val="26"/>
          <w:szCs w:val="26"/>
        </w:rPr>
        <w:t>ius</w:t>
      </w:r>
      <w:proofErr w:type="spellEnd"/>
      <w:r>
        <w:rPr>
          <w:rFonts w:ascii="Exo2-Light" w:hAnsi="Exo2-Light" w:cs="Exo2-Light"/>
          <w:sz w:val="26"/>
          <w:szCs w:val="26"/>
        </w:rPr>
        <w:t xml:space="preserve"> </w:t>
      </w:r>
      <w:r>
        <w:rPr>
          <w:rFonts w:ascii="Exo2-Light" w:hAnsi="Exo2-Light" w:cs="Exo2-Light"/>
          <w:sz w:val="26"/>
          <w:szCs w:val="26"/>
        </w:rPr>
        <w:t>sanguinis + o trabalho no exterior para o BR</w:t>
      </w:r>
    </w:p>
    <w:p w:rsidR="002B4DD5" w:rsidRDefault="002B4DD5" w:rsidP="002B4DD5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sz w:val="26"/>
          <w:szCs w:val="26"/>
        </w:rPr>
      </w:pPr>
    </w:p>
    <w:p w:rsidR="002B4DD5" w:rsidRDefault="002B4DD5" w:rsidP="002B4DD5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sz w:val="26"/>
          <w:szCs w:val="26"/>
        </w:rPr>
      </w:pPr>
      <w:r>
        <w:rPr>
          <w:rFonts w:ascii="Exo2-Light" w:hAnsi="Exo2-Light" w:cs="Exo2-Light"/>
          <w:sz w:val="26"/>
          <w:szCs w:val="26"/>
        </w:rPr>
        <w:t>d</w:t>
      </w:r>
      <w:r>
        <w:rPr>
          <w:rFonts w:ascii="Exo2-Light" w:hAnsi="Exo2-Light" w:cs="Exo2-Light"/>
          <w:sz w:val="26"/>
          <w:szCs w:val="26"/>
        </w:rPr>
        <w:t>) os nascidos no estrangeiro de pai brasileiro ou de mãe brasileira, desde que sejam registrados em repartição brasileira competente ou venham a residir na República Federativa do Brasil e optem, em qualquer tempo, depois de atingida a maioridade, pela nacionalidade brasileira;</w:t>
      </w:r>
    </w:p>
    <w:p w:rsidR="002B4DD5" w:rsidRDefault="002B4DD5" w:rsidP="002B4DD5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sz w:val="26"/>
          <w:szCs w:val="26"/>
        </w:rPr>
      </w:pPr>
    </w:p>
    <w:p w:rsidR="002B4DD5" w:rsidRDefault="002B4DD5" w:rsidP="002B4DD5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sz w:val="26"/>
          <w:szCs w:val="26"/>
        </w:rPr>
      </w:pPr>
      <w:r>
        <w:rPr>
          <w:rFonts w:ascii="Exo2-Light" w:hAnsi="Exo2-Light" w:cs="Exo2-Light"/>
          <w:sz w:val="26"/>
          <w:szCs w:val="26"/>
        </w:rPr>
        <w:t xml:space="preserve">1º Parte: </w:t>
      </w:r>
      <w:proofErr w:type="spellStart"/>
      <w:r>
        <w:rPr>
          <w:rFonts w:ascii="Exo2-Light" w:hAnsi="Exo2-Light" w:cs="Exo2-Light"/>
          <w:sz w:val="26"/>
          <w:szCs w:val="26"/>
        </w:rPr>
        <w:t>ius</w:t>
      </w:r>
      <w:proofErr w:type="spellEnd"/>
      <w:r>
        <w:rPr>
          <w:rFonts w:ascii="Exo2-Light" w:hAnsi="Exo2-Light" w:cs="Exo2-Light"/>
          <w:sz w:val="26"/>
          <w:szCs w:val="26"/>
        </w:rPr>
        <w:t xml:space="preserve"> sanguinis + registro no exterior na repartição pública competente</w:t>
      </w:r>
    </w:p>
    <w:p w:rsidR="002B4DD5" w:rsidRDefault="002B4DD5" w:rsidP="002B4DD5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sz w:val="26"/>
          <w:szCs w:val="26"/>
        </w:rPr>
      </w:pPr>
      <w:r>
        <w:rPr>
          <w:rFonts w:ascii="Exo2-Light" w:hAnsi="Exo2-Light" w:cs="Exo2-Light"/>
          <w:sz w:val="26"/>
          <w:szCs w:val="26"/>
        </w:rPr>
        <w:t>(em regra consulados)</w:t>
      </w:r>
    </w:p>
    <w:p w:rsidR="002B4DD5" w:rsidRDefault="002B4DD5" w:rsidP="002B4DD5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sz w:val="26"/>
          <w:szCs w:val="26"/>
        </w:rPr>
      </w:pPr>
    </w:p>
    <w:p w:rsidR="002B4DD5" w:rsidRDefault="002B4DD5" w:rsidP="002B4DD5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sz w:val="26"/>
          <w:szCs w:val="26"/>
        </w:rPr>
      </w:pPr>
      <w:r>
        <w:rPr>
          <w:rFonts w:ascii="Exo2-Light" w:hAnsi="Exo2-Light" w:cs="Exo2-Light"/>
          <w:sz w:val="26"/>
          <w:szCs w:val="26"/>
        </w:rPr>
        <w:t xml:space="preserve">2º Parte: nascimento no exterior + </w:t>
      </w:r>
      <w:proofErr w:type="spellStart"/>
      <w:r>
        <w:rPr>
          <w:rFonts w:ascii="Exo2-Light" w:hAnsi="Exo2-Light" w:cs="Exo2-Light"/>
          <w:sz w:val="26"/>
          <w:szCs w:val="26"/>
        </w:rPr>
        <w:t>ius</w:t>
      </w:r>
      <w:proofErr w:type="spellEnd"/>
      <w:r>
        <w:rPr>
          <w:rFonts w:ascii="Exo2-Light" w:hAnsi="Exo2-Light" w:cs="Exo2-Light"/>
          <w:sz w:val="26"/>
          <w:szCs w:val="26"/>
        </w:rPr>
        <w:t xml:space="preserve"> sanguinis + venha a residir no Brasil +</w:t>
      </w:r>
    </w:p>
    <w:p w:rsidR="002B4DD5" w:rsidRDefault="002B4DD5" w:rsidP="002B4DD5">
      <w:pPr>
        <w:jc w:val="both"/>
        <w:rPr>
          <w:rFonts w:ascii="Exo2-Light" w:hAnsi="Exo2-Light" w:cs="Exo2-Light"/>
          <w:color w:val="FF0000"/>
          <w:sz w:val="26"/>
          <w:szCs w:val="26"/>
        </w:rPr>
      </w:pPr>
      <w:r>
        <w:rPr>
          <w:rFonts w:ascii="Exo2-Light" w:hAnsi="Exo2-Light" w:cs="Exo2-Light"/>
          <w:sz w:val="26"/>
          <w:szCs w:val="26"/>
        </w:rPr>
        <w:t>maioridade + opção pela nacionalidade</w:t>
      </w:r>
      <w:r w:rsidR="00C15CCE">
        <w:rPr>
          <w:rFonts w:ascii="Exo2-Light" w:hAnsi="Exo2-Light" w:cs="Exo2-Light"/>
          <w:sz w:val="26"/>
          <w:szCs w:val="26"/>
        </w:rPr>
        <w:t xml:space="preserve"> (manifestação da vontade) </w:t>
      </w:r>
      <w:r w:rsidR="00C15CCE" w:rsidRPr="00C15CCE">
        <w:rPr>
          <w:rFonts w:ascii="Exo2-Light" w:hAnsi="Exo2-Light" w:cs="Exo2-Light"/>
          <w:b/>
          <w:color w:val="FF0000"/>
          <w:sz w:val="26"/>
          <w:szCs w:val="26"/>
        </w:rPr>
        <w:t>Nacionalidade Potestativa</w:t>
      </w:r>
      <w:r w:rsidR="00C15CCE" w:rsidRPr="00C15CCE">
        <w:rPr>
          <w:rFonts w:ascii="Exo2-Light" w:hAnsi="Exo2-Light" w:cs="Exo2-Light"/>
          <w:color w:val="FF0000"/>
          <w:sz w:val="26"/>
          <w:szCs w:val="26"/>
        </w:rPr>
        <w:t xml:space="preserve"> </w:t>
      </w:r>
      <w:proofErr w:type="gramStart"/>
      <w:r w:rsidR="00C15CCE">
        <w:rPr>
          <w:rFonts w:ascii="Exo2-Light" w:hAnsi="Exo2-Light" w:cs="Exo2-Light"/>
          <w:color w:val="FF0000"/>
          <w:sz w:val="26"/>
          <w:szCs w:val="26"/>
        </w:rPr>
        <w:t>( não</w:t>
      </w:r>
      <w:proofErr w:type="gramEnd"/>
      <w:r w:rsidR="00C15CCE">
        <w:rPr>
          <w:rFonts w:ascii="Exo2-Light" w:hAnsi="Exo2-Light" w:cs="Exo2-Light"/>
          <w:color w:val="FF0000"/>
          <w:sz w:val="26"/>
          <w:szCs w:val="26"/>
        </w:rPr>
        <w:t xml:space="preserve"> retira o fato do direito subjetivo de ser nacional, efeitos retroativos a data do nascimento)</w:t>
      </w:r>
    </w:p>
    <w:p w:rsidR="00C15CCE" w:rsidRDefault="00C15CCE" w:rsidP="002B4DD5">
      <w:pPr>
        <w:jc w:val="both"/>
        <w:rPr>
          <w:rFonts w:ascii="Exo2-Light" w:hAnsi="Exo2-Light" w:cs="Exo2-Light"/>
          <w:color w:val="FF0000"/>
          <w:sz w:val="26"/>
          <w:szCs w:val="26"/>
        </w:rPr>
      </w:pPr>
    </w:p>
    <w:p w:rsidR="00C15CCE" w:rsidRPr="00376DDE" w:rsidRDefault="00C15CCE" w:rsidP="00376DDE">
      <w:pPr>
        <w:autoSpaceDE w:val="0"/>
        <w:autoSpaceDN w:val="0"/>
        <w:adjustRightInd w:val="0"/>
        <w:spacing w:after="0" w:line="240" w:lineRule="auto"/>
        <w:rPr>
          <w:rFonts w:ascii="Exo2-Light" w:hAnsi="Exo2-Light" w:cs="Exo2-Light"/>
        </w:rPr>
      </w:pPr>
      <w:proofErr w:type="spellStart"/>
      <w:r w:rsidRPr="00376DDE">
        <w:rPr>
          <w:rFonts w:ascii="Exo2-Light" w:hAnsi="Exo2-Light" w:cs="Exo2-Light"/>
          <w:sz w:val="26"/>
          <w:szCs w:val="26"/>
        </w:rPr>
        <w:t>Art</w:t>
      </w:r>
      <w:proofErr w:type="spellEnd"/>
      <w:r w:rsidRPr="00376DDE">
        <w:rPr>
          <w:rFonts w:ascii="Exo2-Light" w:hAnsi="Exo2-Light" w:cs="Exo2-Light"/>
          <w:sz w:val="26"/>
          <w:szCs w:val="26"/>
        </w:rPr>
        <w:t xml:space="preserve"> 95 ADCT pessoal que nasceu de 94 até </w:t>
      </w:r>
      <w:proofErr w:type="gramStart"/>
      <w:r w:rsidRPr="00376DDE">
        <w:rPr>
          <w:rFonts w:ascii="Exo2-Light" w:hAnsi="Exo2-Light" w:cs="Exo2-Light"/>
          <w:sz w:val="26"/>
          <w:szCs w:val="26"/>
        </w:rPr>
        <w:t>2007</w:t>
      </w:r>
      <w:r w:rsidR="00376DDE" w:rsidRPr="00376DDE">
        <w:rPr>
          <w:rFonts w:ascii="Exo2-Light" w:hAnsi="Exo2-Light" w:cs="Exo2-Light"/>
          <w:sz w:val="26"/>
          <w:szCs w:val="26"/>
        </w:rPr>
        <w:t xml:space="preserve"> :</w:t>
      </w:r>
      <w:proofErr w:type="gramEnd"/>
      <w:r w:rsidR="00376DDE">
        <w:rPr>
          <w:rFonts w:ascii="Exo2-Light" w:hAnsi="Exo2-Light" w:cs="Exo2-Light"/>
          <w:sz w:val="26"/>
          <w:szCs w:val="26"/>
        </w:rPr>
        <w:t xml:space="preserve">  </w:t>
      </w:r>
      <w:r w:rsidR="00376DDE">
        <w:rPr>
          <w:rFonts w:ascii="Exo2-Light" w:hAnsi="Exo2-Light" w:cs="Exo2-Light"/>
        </w:rPr>
        <w:t>Art. 95. Os nascidos no estrangeiro entre 7 de junho de 1994 e a data da promulgação desta</w:t>
      </w:r>
      <w:r w:rsidR="00376DDE">
        <w:rPr>
          <w:rFonts w:ascii="Exo2-Light" w:hAnsi="Exo2-Light" w:cs="Exo2-Light"/>
        </w:rPr>
        <w:t xml:space="preserve"> </w:t>
      </w:r>
      <w:r w:rsidR="00376DDE">
        <w:rPr>
          <w:rFonts w:ascii="Exo2-Light" w:hAnsi="Exo2-Light" w:cs="Exo2-Light"/>
        </w:rPr>
        <w:t>Emenda Constitucional, filhos de pai brasileiro ou mãe brasileira, poderão ser registrados em</w:t>
      </w:r>
      <w:r w:rsidR="00376DDE">
        <w:rPr>
          <w:rFonts w:ascii="Exo2-Light" w:hAnsi="Exo2-Light" w:cs="Exo2-Light"/>
        </w:rPr>
        <w:t xml:space="preserve"> </w:t>
      </w:r>
      <w:r w:rsidR="00376DDE">
        <w:rPr>
          <w:rFonts w:ascii="Exo2-Light" w:hAnsi="Exo2-Light" w:cs="Exo2-Light"/>
        </w:rPr>
        <w:t>repartição diplomática ou consular brasileira competente ou em ofício de registro, se vierem a</w:t>
      </w:r>
      <w:r w:rsidR="00376DDE">
        <w:rPr>
          <w:rFonts w:ascii="Exo2-Light" w:hAnsi="Exo2-Light" w:cs="Exo2-Light"/>
        </w:rPr>
        <w:t xml:space="preserve"> </w:t>
      </w:r>
      <w:r w:rsidR="00376DDE">
        <w:rPr>
          <w:rFonts w:ascii="Exo2-Light" w:hAnsi="Exo2-Light" w:cs="Exo2-Light"/>
        </w:rPr>
        <w:t>residir na República Federativa do Brasil. (Incluído pela Emenda Constitucional nº 54, de 2007)</w:t>
      </w:r>
    </w:p>
    <w:p w:rsidR="002B4DD5" w:rsidRDefault="002B4DD5" w:rsidP="002B4DD5">
      <w:pPr>
        <w:jc w:val="both"/>
        <w:rPr>
          <w:rFonts w:ascii="Exo2-Regular" w:hAnsi="Exo2-Regular" w:cs="Exo2-Regular"/>
          <w:sz w:val="26"/>
          <w:szCs w:val="26"/>
        </w:rPr>
      </w:pPr>
    </w:p>
    <w:p w:rsidR="001A6870" w:rsidRPr="002B4DD5" w:rsidRDefault="002B4DD5" w:rsidP="002B4DD5">
      <w:pPr>
        <w:jc w:val="both"/>
        <w:rPr>
          <w:rFonts w:ascii="Arial" w:hAnsi="Arial" w:cs="Arial"/>
          <w:b/>
          <w:color w:val="111111"/>
          <w:sz w:val="20"/>
          <w:szCs w:val="20"/>
          <w:shd w:val="clear" w:color="auto" w:fill="FFFFFF"/>
        </w:rPr>
      </w:pPr>
      <w:r w:rsidRPr="002B4DD5">
        <w:rPr>
          <w:rFonts w:ascii="Exo2-Regular" w:hAnsi="Exo2-Regular" w:cs="Exo2-Regular"/>
          <w:b/>
          <w:sz w:val="26"/>
          <w:szCs w:val="26"/>
        </w:rPr>
        <w:t xml:space="preserve">Derivada ou Secundária: </w:t>
      </w:r>
      <w:r w:rsidRPr="002B4DD5">
        <w:rPr>
          <w:rFonts w:ascii="Exo2-Light" w:hAnsi="Exo2-Light" w:cs="Exo2-Light"/>
          <w:b/>
          <w:sz w:val="26"/>
          <w:szCs w:val="26"/>
        </w:rPr>
        <w:t>Adquirida por vontade posterior</w:t>
      </w:r>
      <w:r w:rsidRPr="002B4DD5">
        <w:rPr>
          <w:rFonts w:ascii="Exo2-Light" w:hAnsi="Exo2-Light" w:cs="Exo2-Light"/>
          <w:b/>
          <w:sz w:val="26"/>
          <w:szCs w:val="26"/>
        </w:rPr>
        <w:t xml:space="preserve"> (Naturalizados) </w:t>
      </w:r>
    </w:p>
    <w:p w:rsidR="00C15CCE" w:rsidRDefault="00C15CCE" w:rsidP="00C15CCE">
      <w:pPr>
        <w:autoSpaceDE w:val="0"/>
        <w:autoSpaceDN w:val="0"/>
        <w:adjustRightInd w:val="0"/>
        <w:spacing w:after="0" w:line="240" w:lineRule="auto"/>
        <w:rPr>
          <w:rFonts w:ascii="Exo2-Light" w:hAnsi="Exo2-Light" w:cs="Exo2-Light"/>
          <w:sz w:val="26"/>
          <w:szCs w:val="26"/>
        </w:rPr>
      </w:pPr>
      <w:r>
        <w:rPr>
          <w:rFonts w:ascii="Exo2-Light" w:hAnsi="Exo2-Light" w:cs="Exo2-Light"/>
          <w:sz w:val="26"/>
          <w:szCs w:val="26"/>
        </w:rPr>
        <w:t>A nacionalidade derivada pode se dar por três motivos diferentes: casamento,</w:t>
      </w:r>
    </w:p>
    <w:p w:rsidR="00C15CCE" w:rsidRDefault="00C15CCE" w:rsidP="00C15CCE">
      <w:pPr>
        <w:autoSpaceDE w:val="0"/>
        <w:autoSpaceDN w:val="0"/>
        <w:adjustRightInd w:val="0"/>
        <w:spacing w:after="0" w:line="240" w:lineRule="auto"/>
        <w:rPr>
          <w:rFonts w:ascii="Exo2-Light" w:hAnsi="Exo2-Light" w:cs="Exo2-Light"/>
          <w:sz w:val="26"/>
          <w:szCs w:val="26"/>
        </w:rPr>
      </w:pPr>
      <w:r>
        <w:rPr>
          <w:rFonts w:ascii="Exo2-Light" w:hAnsi="Exo2-Light" w:cs="Exo2-Light"/>
          <w:sz w:val="26"/>
          <w:szCs w:val="26"/>
        </w:rPr>
        <w:t>trabalho ou residência, a constituição brasileira menciona somente a hipótese de</w:t>
      </w:r>
      <w:r>
        <w:rPr>
          <w:rFonts w:ascii="Exo2-Light" w:hAnsi="Exo2-Light" w:cs="Exo2-Light"/>
          <w:sz w:val="26"/>
          <w:szCs w:val="26"/>
        </w:rPr>
        <w:t xml:space="preserve"> </w:t>
      </w:r>
      <w:r>
        <w:rPr>
          <w:rFonts w:ascii="Exo2-Light" w:hAnsi="Exo2-Light" w:cs="Exo2-Light"/>
          <w:sz w:val="26"/>
          <w:szCs w:val="26"/>
        </w:rPr>
        <w:t>residência como forma de adquirir nacionalidade originária para estrangeiro.</w:t>
      </w:r>
    </w:p>
    <w:p w:rsidR="00C15CCE" w:rsidRDefault="00C15CCE" w:rsidP="00C15CCE">
      <w:pPr>
        <w:jc w:val="both"/>
        <w:rPr>
          <w:rFonts w:ascii="Exo2-Light" w:hAnsi="Exo2-Light" w:cs="Exo2-Light"/>
          <w:sz w:val="26"/>
          <w:szCs w:val="26"/>
        </w:rPr>
      </w:pPr>
    </w:p>
    <w:p w:rsidR="00376DDE" w:rsidRPr="00376DDE" w:rsidRDefault="00C15CCE" w:rsidP="00C15CCE">
      <w:pPr>
        <w:autoSpaceDE w:val="0"/>
        <w:autoSpaceDN w:val="0"/>
        <w:adjustRightInd w:val="0"/>
        <w:spacing w:after="0" w:line="240" w:lineRule="auto"/>
        <w:rPr>
          <w:rFonts w:ascii="Exo2-Light" w:hAnsi="Exo2-Light" w:cs="Exo2-Light"/>
          <w:b/>
          <w:sz w:val="26"/>
          <w:szCs w:val="26"/>
        </w:rPr>
      </w:pPr>
      <w:r w:rsidRPr="00376DDE">
        <w:rPr>
          <w:rFonts w:ascii="Exo2-Light" w:hAnsi="Exo2-Light" w:cs="Exo2-Light"/>
          <w:b/>
          <w:sz w:val="26"/>
          <w:szCs w:val="26"/>
        </w:rPr>
        <w:t>II</w:t>
      </w:r>
      <w:r w:rsidR="00376DDE" w:rsidRPr="00376DDE">
        <w:rPr>
          <w:rFonts w:ascii="Exo2-Light" w:hAnsi="Exo2-Light" w:cs="Exo2-Light"/>
          <w:b/>
          <w:sz w:val="26"/>
          <w:szCs w:val="26"/>
        </w:rPr>
        <w:t xml:space="preserve"> Naturalizados </w:t>
      </w:r>
    </w:p>
    <w:p w:rsidR="00376DDE" w:rsidRDefault="00376DDE" w:rsidP="00C15CCE">
      <w:pPr>
        <w:autoSpaceDE w:val="0"/>
        <w:autoSpaceDN w:val="0"/>
        <w:adjustRightInd w:val="0"/>
        <w:spacing w:after="0" w:line="240" w:lineRule="auto"/>
        <w:rPr>
          <w:rFonts w:ascii="Exo2-Light" w:hAnsi="Exo2-Light" w:cs="Exo2-Light"/>
          <w:sz w:val="26"/>
          <w:szCs w:val="26"/>
        </w:rPr>
      </w:pPr>
    </w:p>
    <w:p w:rsidR="00C15CCE" w:rsidRDefault="00C15CCE" w:rsidP="00376DDE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sz w:val="26"/>
          <w:szCs w:val="26"/>
        </w:rPr>
      </w:pPr>
      <w:r>
        <w:rPr>
          <w:rFonts w:ascii="Exo2-Light" w:hAnsi="Exo2-Light" w:cs="Exo2-Light"/>
          <w:sz w:val="26"/>
          <w:szCs w:val="26"/>
        </w:rPr>
        <w:t>a) os que, na forma da lei, adquiram a nacionalidade brasileira, exigidas aos originários</w:t>
      </w:r>
      <w:r w:rsidR="00376DDE">
        <w:rPr>
          <w:rFonts w:ascii="Exo2-Light" w:hAnsi="Exo2-Light" w:cs="Exo2-Light"/>
          <w:sz w:val="26"/>
          <w:szCs w:val="26"/>
        </w:rPr>
        <w:t xml:space="preserve"> </w:t>
      </w:r>
      <w:r>
        <w:rPr>
          <w:rFonts w:ascii="Exo2-Light" w:hAnsi="Exo2-Light" w:cs="Exo2-Light"/>
          <w:sz w:val="26"/>
          <w:szCs w:val="26"/>
        </w:rPr>
        <w:t>de países de língua portuguesa apenas residência por um ano ininterrupto e idoneidade</w:t>
      </w:r>
      <w:r w:rsidR="00376DDE">
        <w:rPr>
          <w:rFonts w:ascii="Exo2-Light" w:hAnsi="Exo2-Light" w:cs="Exo2-Light"/>
          <w:sz w:val="26"/>
          <w:szCs w:val="26"/>
        </w:rPr>
        <w:t xml:space="preserve"> </w:t>
      </w:r>
      <w:r>
        <w:rPr>
          <w:rFonts w:ascii="Exo2-Light" w:hAnsi="Exo2-Light" w:cs="Exo2-Light"/>
          <w:sz w:val="26"/>
          <w:szCs w:val="26"/>
        </w:rPr>
        <w:t>moral;</w:t>
      </w:r>
    </w:p>
    <w:p w:rsidR="00376DDE" w:rsidRDefault="00376DDE" w:rsidP="00C15CCE">
      <w:pPr>
        <w:autoSpaceDE w:val="0"/>
        <w:autoSpaceDN w:val="0"/>
        <w:adjustRightInd w:val="0"/>
        <w:spacing w:after="0" w:line="240" w:lineRule="auto"/>
        <w:rPr>
          <w:rFonts w:ascii="Exo2-Light" w:hAnsi="Exo2-Light" w:cs="Exo2-Light"/>
          <w:sz w:val="26"/>
          <w:szCs w:val="26"/>
        </w:rPr>
      </w:pPr>
    </w:p>
    <w:p w:rsidR="00C15CCE" w:rsidRDefault="00C15CCE" w:rsidP="00C15CCE">
      <w:pPr>
        <w:autoSpaceDE w:val="0"/>
        <w:autoSpaceDN w:val="0"/>
        <w:adjustRightInd w:val="0"/>
        <w:spacing w:after="0" w:line="240" w:lineRule="auto"/>
        <w:rPr>
          <w:rFonts w:ascii="Exo2-Light" w:hAnsi="Exo2-Light" w:cs="Exo2-Light"/>
          <w:sz w:val="26"/>
          <w:szCs w:val="26"/>
        </w:rPr>
      </w:pPr>
      <w:r>
        <w:rPr>
          <w:rFonts w:ascii="Exo2-Light" w:hAnsi="Exo2-Light" w:cs="Exo2-Light"/>
          <w:sz w:val="26"/>
          <w:szCs w:val="26"/>
        </w:rPr>
        <w:t>1º Parte: poderão se naturalizar os estrangeiros que cumprirem os requisitos</w:t>
      </w:r>
    </w:p>
    <w:p w:rsidR="00C15CCE" w:rsidRDefault="00C15CCE" w:rsidP="00C15CCE">
      <w:pPr>
        <w:autoSpaceDE w:val="0"/>
        <w:autoSpaceDN w:val="0"/>
        <w:adjustRightInd w:val="0"/>
        <w:spacing w:after="0" w:line="240" w:lineRule="auto"/>
        <w:rPr>
          <w:rFonts w:ascii="Exo2-Light" w:hAnsi="Exo2-Light" w:cs="Exo2-Light"/>
          <w:sz w:val="26"/>
          <w:szCs w:val="26"/>
        </w:rPr>
      </w:pPr>
      <w:r>
        <w:rPr>
          <w:rFonts w:ascii="Exo2-Light" w:hAnsi="Exo2-Light" w:cs="Exo2-Light"/>
          <w:sz w:val="26"/>
          <w:szCs w:val="26"/>
        </w:rPr>
        <w:t>constantes na lei (ATENÇÃO a Lei é Nova: Lei nº 13.445/17 – Lei de Migração);</w:t>
      </w:r>
    </w:p>
    <w:p w:rsidR="00376DDE" w:rsidRDefault="00376DDE" w:rsidP="00C15CCE">
      <w:pPr>
        <w:autoSpaceDE w:val="0"/>
        <w:autoSpaceDN w:val="0"/>
        <w:adjustRightInd w:val="0"/>
        <w:spacing w:after="0" w:line="240" w:lineRule="auto"/>
        <w:rPr>
          <w:rFonts w:ascii="Exo2-Light" w:hAnsi="Exo2-Light" w:cs="Exo2-Light"/>
          <w:sz w:val="26"/>
          <w:szCs w:val="26"/>
        </w:rPr>
      </w:pPr>
    </w:p>
    <w:p w:rsidR="00C15CCE" w:rsidRDefault="00C15CCE" w:rsidP="00C15CCE">
      <w:pPr>
        <w:autoSpaceDE w:val="0"/>
        <w:autoSpaceDN w:val="0"/>
        <w:adjustRightInd w:val="0"/>
        <w:spacing w:after="0" w:line="240" w:lineRule="auto"/>
        <w:rPr>
          <w:rFonts w:ascii="Exo2-Light" w:hAnsi="Exo2-Light" w:cs="Exo2-Light"/>
          <w:sz w:val="26"/>
          <w:szCs w:val="26"/>
        </w:rPr>
      </w:pPr>
      <w:r>
        <w:rPr>
          <w:rFonts w:ascii="Exo2-Light" w:hAnsi="Exo2-Light" w:cs="Exo2-Light"/>
          <w:sz w:val="26"/>
          <w:szCs w:val="26"/>
        </w:rPr>
        <w:lastRenderedPageBreak/>
        <w:t>2º Parte: poderão se naturalizar os indivíduos originários de países de língua</w:t>
      </w:r>
    </w:p>
    <w:p w:rsidR="00C15CCE" w:rsidRDefault="00C15CCE" w:rsidP="00C15CCE">
      <w:pPr>
        <w:autoSpaceDE w:val="0"/>
        <w:autoSpaceDN w:val="0"/>
        <w:adjustRightInd w:val="0"/>
        <w:spacing w:after="0" w:line="240" w:lineRule="auto"/>
        <w:rPr>
          <w:rFonts w:ascii="Exo2-Light" w:hAnsi="Exo2-Light" w:cs="Exo2-Light"/>
          <w:sz w:val="26"/>
          <w:szCs w:val="26"/>
        </w:rPr>
      </w:pPr>
      <w:r>
        <w:rPr>
          <w:rFonts w:ascii="Exo2-Light" w:hAnsi="Exo2-Light" w:cs="Exo2-Light"/>
          <w:sz w:val="26"/>
          <w:szCs w:val="26"/>
        </w:rPr>
        <w:t>portuguesa que tenham residência ininterrupta de 1 ano no país e idoneidade moral.</w:t>
      </w:r>
    </w:p>
    <w:p w:rsidR="00376DDE" w:rsidRDefault="00376DDE" w:rsidP="00C15CCE">
      <w:pPr>
        <w:autoSpaceDE w:val="0"/>
        <w:autoSpaceDN w:val="0"/>
        <w:adjustRightInd w:val="0"/>
        <w:spacing w:after="0" w:line="240" w:lineRule="auto"/>
        <w:rPr>
          <w:rFonts w:ascii="Exo2-Light" w:hAnsi="Exo2-Light" w:cs="Exo2-Light"/>
          <w:sz w:val="26"/>
          <w:szCs w:val="26"/>
        </w:rPr>
      </w:pPr>
    </w:p>
    <w:p w:rsidR="00376DDE" w:rsidRPr="00376DDE" w:rsidRDefault="00376DDE" w:rsidP="00C15CCE">
      <w:pPr>
        <w:autoSpaceDE w:val="0"/>
        <w:autoSpaceDN w:val="0"/>
        <w:adjustRightInd w:val="0"/>
        <w:spacing w:after="0" w:line="240" w:lineRule="auto"/>
        <w:rPr>
          <w:rFonts w:ascii="Exo2-Light" w:hAnsi="Exo2-Light" w:cs="Exo2-Light"/>
          <w:b/>
          <w:sz w:val="26"/>
          <w:szCs w:val="26"/>
        </w:rPr>
      </w:pPr>
      <w:r w:rsidRPr="00376DDE">
        <w:rPr>
          <w:rFonts w:ascii="Exo2-Light" w:hAnsi="Exo2-Light" w:cs="Exo2-Light"/>
          <w:b/>
          <w:sz w:val="26"/>
          <w:szCs w:val="26"/>
        </w:rPr>
        <w:t xml:space="preserve">Naturalização extraordinária </w:t>
      </w:r>
    </w:p>
    <w:p w:rsidR="00A84A09" w:rsidRDefault="00A84A09" w:rsidP="00376DDE">
      <w:pPr>
        <w:autoSpaceDE w:val="0"/>
        <w:autoSpaceDN w:val="0"/>
        <w:adjustRightInd w:val="0"/>
        <w:spacing w:after="0" w:line="240" w:lineRule="auto"/>
        <w:rPr>
          <w:rFonts w:ascii="Exo2-Light" w:hAnsi="Exo2-Light" w:cs="Exo2-Light"/>
          <w:sz w:val="26"/>
          <w:szCs w:val="26"/>
        </w:rPr>
      </w:pPr>
    </w:p>
    <w:p w:rsidR="00A84A09" w:rsidRDefault="00A84A09" w:rsidP="00376DDE">
      <w:pPr>
        <w:autoSpaceDE w:val="0"/>
        <w:autoSpaceDN w:val="0"/>
        <w:adjustRightInd w:val="0"/>
        <w:spacing w:after="0" w:line="240" w:lineRule="auto"/>
        <w:rPr>
          <w:rFonts w:ascii="Exo2-Light" w:hAnsi="Exo2-Light" w:cs="Exo2-Light"/>
          <w:sz w:val="26"/>
          <w:szCs w:val="26"/>
        </w:rPr>
      </w:pPr>
    </w:p>
    <w:p w:rsidR="0031516C" w:rsidRDefault="00C15CCE" w:rsidP="00376DDE">
      <w:pPr>
        <w:autoSpaceDE w:val="0"/>
        <w:autoSpaceDN w:val="0"/>
        <w:adjustRightInd w:val="0"/>
        <w:spacing w:after="0" w:line="240" w:lineRule="auto"/>
        <w:rPr>
          <w:rFonts w:ascii="Exo2-Light" w:hAnsi="Exo2-Light" w:cs="Exo2-Light"/>
          <w:sz w:val="26"/>
          <w:szCs w:val="26"/>
        </w:rPr>
      </w:pPr>
      <w:r>
        <w:rPr>
          <w:rFonts w:ascii="Exo2-Light" w:hAnsi="Exo2-Light" w:cs="Exo2-Light"/>
          <w:sz w:val="26"/>
          <w:szCs w:val="26"/>
        </w:rPr>
        <w:t>b) os estrangeiros de qualquer nacionalidade residentes na República Federativa do</w:t>
      </w:r>
      <w:r w:rsidR="00376DDE">
        <w:rPr>
          <w:rFonts w:ascii="Exo2-Light" w:hAnsi="Exo2-Light" w:cs="Exo2-Light"/>
          <w:sz w:val="26"/>
          <w:szCs w:val="26"/>
        </w:rPr>
        <w:t xml:space="preserve"> </w:t>
      </w:r>
      <w:r>
        <w:rPr>
          <w:rFonts w:ascii="Exo2-Light" w:hAnsi="Exo2-Light" w:cs="Exo2-Light"/>
          <w:sz w:val="26"/>
          <w:szCs w:val="26"/>
        </w:rPr>
        <w:t>Brasil há mais de quinze anos ininterruptos e sem condenação penal, desde que</w:t>
      </w:r>
      <w:r w:rsidR="00376DDE">
        <w:rPr>
          <w:rFonts w:ascii="Exo2-Light" w:hAnsi="Exo2-Light" w:cs="Exo2-Light"/>
          <w:sz w:val="26"/>
          <w:szCs w:val="26"/>
        </w:rPr>
        <w:t xml:space="preserve"> </w:t>
      </w:r>
      <w:r>
        <w:rPr>
          <w:rFonts w:ascii="Exo2-Light" w:hAnsi="Exo2-Light" w:cs="Exo2-Light"/>
          <w:sz w:val="26"/>
          <w:szCs w:val="26"/>
        </w:rPr>
        <w:t>requeiram a nacionalidade brasileira.</w:t>
      </w:r>
    </w:p>
    <w:p w:rsidR="00376DDE" w:rsidRDefault="00376DDE" w:rsidP="00C15CCE">
      <w:pPr>
        <w:autoSpaceDE w:val="0"/>
        <w:autoSpaceDN w:val="0"/>
        <w:adjustRightInd w:val="0"/>
        <w:spacing w:after="0" w:line="240" w:lineRule="auto"/>
        <w:rPr>
          <w:rFonts w:ascii="Exo2-Light" w:hAnsi="Exo2-Light" w:cs="Exo2-Light"/>
          <w:sz w:val="26"/>
          <w:szCs w:val="26"/>
        </w:rPr>
      </w:pPr>
    </w:p>
    <w:p w:rsidR="00C15CCE" w:rsidRDefault="00C15CCE" w:rsidP="00C15CCE">
      <w:pPr>
        <w:autoSpaceDE w:val="0"/>
        <w:autoSpaceDN w:val="0"/>
        <w:adjustRightInd w:val="0"/>
        <w:spacing w:after="0" w:line="240" w:lineRule="auto"/>
        <w:rPr>
          <w:rFonts w:ascii="Exo2-Light" w:hAnsi="Exo2-Light" w:cs="Exo2-Light"/>
          <w:sz w:val="26"/>
          <w:szCs w:val="26"/>
        </w:rPr>
      </w:pPr>
      <w:r>
        <w:rPr>
          <w:rFonts w:ascii="Exo2-Light" w:hAnsi="Exo2-Light" w:cs="Exo2-Light"/>
          <w:sz w:val="26"/>
          <w:szCs w:val="26"/>
        </w:rPr>
        <w:t>Para o estrangeiro não originário de país com língua portuguesa as exigências são a</w:t>
      </w:r>
      <w:r w:rsidR="00376DDE">
        <w:rPr>
          <w:rFonts w:ascii="Exo2-Light" w:hAnsi="Exo2-Light" w:cs="Exo2-Light"/>
          <w:sz w:val="26"/>
          <w:szCs w:val="26"/>
        </w:rPr>
        <w:t xml:space="preserve"> </w:t>
      </w:r>
      <w:r>
        <w:rPr>
          <w:rFonts w:ascii="Exo2-Light" w:hAnsi="Exo2-Light" w:cs="Exo2-Light"/>
          <w:sz w:val="26"/>
          <w:szCs w:val="26"/>
        </w:rPr>
        <w:t xml:space="preserve">residência ininterrupta no território nacional por mais de </w:t>
      </w:r>
      <w:r w:rsidR="00B84F4A">
        <w:rPr>
          <w:rFonts w:ascii="Exo2-Light" w:hAnsi="Exo2-Light" w:cs="Exo2-Light"/>
          <w:sz w:val="26"/>
          <w:szCs w:val="26"/>
        </w:rPr>
        <w:t>01</w:t>
      </w:r>
      <w:r>
        <w:rPr>
          <w:rFonts w:ascii="Exo2-Light" w:hAnsi="Exo2-Light" w:cs="Exo2-Light"/>
          <w:sz w:val="26"/>
          <w:szCs w:val="26"/>
        </w:rPr>
        <w:t xml:space="preserve"> anos, ausência de</w:t>
      </w:r>
      <w:r w:rsidR="00376DDE">
        <w:rPr>
          <w:rFonts w:ascii="Exo2-Light" w:hAnsi="Exo2-Light" w:cs="Exo2-Light"/>
          <w:sz w:val="26"/>
          <w:szCs w:val="26"/>
        </w:rPr>
        <w:t xml:space="preserve"> </w:t>
      </w:r>
      <w:r>
        <w:rPr>
          <w:rFonts w:ascii="Exo2-Light" w:hAnsi="Exo2-Light" w:cs="Exo2-Light"/>
          <w:sz w:val="26"/>
          <w:szCs w:val="26"/>
        </w:rPr>
        <w:t>condenação penal e requerimento de naturalização.</w:t>
      </w:r>
    </w:p>
    <w:p w:rsidR="00376DDE" w:rsidRDefault="00376DDE" w:rsidP="00C15CCE">
      <w:pPr>
        <w:autoSpaceDE w:val="0"/>
        <w:autoSpaceDN w:val="0"/>
        <w:adjustRightInd w:val="0"/>
        <w:spacing w:after="0" w:line="240" w:lineRule="auto"/>
        <w:rPr>
          <w:rFonts w:ascii="Exo2-Light" w:hAnsi="Exo2-Light" w:cs="Exo2-Light"/>
          <w:sz w:val="26"/>
          <w:szCs w:val="26"/>
        </w:rPr>
      </w:pPr>
    </w:p>
    <w:p w:rsidR="00376DDE" w:rsidRDefault="00376DDE" w:rsidP="00C15CCE">
      <w:pPr>
        <w:autoSpaceDE w:val="0"/>
        <w:autoSpaceDN w:val="0"/>
        <w:adjustRightInd w:val="0"/>
        <w:spacing w:after="0" w:line="240" w:lineRule="auto"/>
        <w:rPr>
          <w:rFonts w:ascii="Exo2-Light" w:hAnsi="Exo2-Light" w:cs="Exo2-Light"/>
          <w:sz w:val="26"/>
          <w:szCs w:val="26"/>
        </w:rPr>
      </w:pPr>
    </w:p>
    <w:p w:rsidR="00C15CCE" w:rsidRDefault="00C15CCE" w:rsidP="00A84A09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sz w:val="26"/>
          <w:szCs w:val="26"/>
        </w:rPr>
      </w:pPr>
      <w:r>
        <w:rPr>
          <w:rFonts w:ascii="Exo2-Light" w:hAnsi="Exo2-Light" w:cs="Exo2-Light"/>
          <w:sz w:val="26"/>
          <w:szCs w:val="26"/>
        </w:rPr>
        <w:t>§ 1º Aos portugueses com residência permanente no País, se houver</w:t>
      </w:r>
      <w:r w:rsidR="00A84A09">
        <w:rPr>
          <w:rFonts w:ascii="Exo2-Light" w:hAnsi="Exo2-Light" w:cs="Exo2-Light"/>
          <w:sz w:val="26"/>
          <w:szCs w:val="26"/>
        </w:rPr>
        <w:t xml:space="preserve"> </w:t>
      </w:r>
      <w:r>
        <w:rPr>
          <w:rFonts w:ascii="Exo2-Light" w:hAnsi="Exo2-Light" w:cs="Exo2-Light"/>
          <w:sz w:val="26"/>
          <w:szCs w:val="26"/>
        </w:rPr>
        <w:t>reciprocidade em</w:t>
      </w:r>
      <w:r w:rsidR="00376DDE">
        <w:rPr>
          <w:rFonts w:ascii="Exo2-Light" w:hAnsi="Exo2-Light" w:cs="Exo2-Light"/>
          <w:sz w:val="26"/>
          <w:szCs w:val="26"/>
        </w:rPr>
        <w:t xml:space="preserve"> </w:t>
      </w:r>
      <w:r>
        <w:rPr>
          <w:rFonts w:ascii="Exo2-Light" w:hAnsi="Exo2-Light" w:cs="Exo2-Light"/>
          <w:sz w:val="26"/>
          <w:szCs w:val="26"/>
        </w:rPr>
        <w:t>favor dos brasileiros, serão atribuídos os direitos inerentes ao brasileiro, salvo os casos</w:t>
      </w:r>
      <w:r w:rsidR="00376DDE">
        <w:rPr>
          <w:rFonts w:ascii="Exo2-Light" w:hAnsi="Exo2-Light" w:cs="Exo2-Light"/>
          <w:sz w:val="26"/>
          <w:szCs w:val="26"/>
        </w:rPr>
        <w:t xml:space="preserve"> </w:t>
      </w:r>
      <w:r>
        <w:rPr>
          <w:rFonts w:ascii="Exo2-Light" w:hAnsi="Exo2-Light" w:cs="Exo2-Light"/>
          <w:sz w:val="26"/>
          <w:szCs w:val="26"/>
        </w:rPr>
        <w:t>previstos nesta Constituição. (Parágrafo com redação dada pela Emenda</w:t>
      </w:r>
      <w:r w:rsidR="00376DDE">
        <w:rPr>
          <w:rFonts w:ascii="Exo2-Light" w:hAnsi="Exo2-Light" w:cs="Exo2-Light"/>
          <w:sz w:val="26"/>
          <w:szCs w:val="26"/>
        </w:rPr>
        <w:t xml:space="preserve"> </w:t>
      </w:r>
      <w:r>
        <w:rPr>
          <w:rFonts w:ascii="Exo2-Light" w:hAnsi="Exo2-Light" w:cs="Exo2-Light"/>
          <w:sz w:val="26"/>
          <w:szCs w:val="26"/>
        </w:rPr>
        <w:t>Constitucional de Revisão nº 3, de 1994)</w:t>
      </w:r>
    </w:p>
    <w:p w:rsidR="00376DDE" w:rsidRDefault="00376DDE" w:rsidP="00A84A09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sz w:val="26"/>
          <w:szCs w:val="26"/>
        </w:rPr>
      </w:pPr>
    </w:p>
    <w:p w:rsidR="00C15CCE" w:rsidRDefault="00C15CCE" w:rsidP="00B84F4A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sz w:val="26"/>
          <w:szCs w:val="26"/>
        </w:rPr>
      </w:pPr>
      <w:r>
        <w:rPr>
          <w:rFonts w:ascii="Exo2-Light" w:hAnsi="Exo2-Light" w:cs="Exo2-Light"/>
          <w:sz w:val="26"/>
          <w:szCs w:val="26"/>
        </w:rPr>
        <w:t>O caso do presente parágrafo trata-se de uma quase nacionalidade ou como a doutrina</w:t>
      </w:r>
      <w:r w:rsidR="00376DDE">
        <w:rPr>
          <w:rFonts w:ascii="Exo2-Light" w:hAnsi="Exo2-Light" w:cs="Exo2-Light"/>
          <w:sz w:val="26"/>
          <w:szCs w:val="26"/>
        </w:rPr>
        <w:t xml:space="preserve"> </w:t>
      </w:r>
      <w:r>
        <w:rPr>
          <w:rFonts w:ascii="Exo2-Light" w:hAnsi="Exo2-Light" w:cs="Exo2-Light"/>
          <w:sz w:val="26"/>
          <w:szCs w:val="26"/>
        </w:rPr>
        <w:t xml:space="preserve">tem chamado </w:t>
      </w:r>
      <w:r w:rsidRPr="00B84F4A">
        <w:rPr>
          <w:rFonts w:ascii="Exo2-Light" w:hAnsi="Exo2-Light" w:cs="Exo2-Light"/>
          <w:b/>
          <w:sz w:val="26"/>
          <w:szCs w:val="26"/>
        </w:rPr>
        <w:t>brasileiros por equiparação</w:t>
      </w:r>
      <w:r>
        <w:rPr>
          <w:rFonts w:ascii="Exo2-Light" w:hAnsi="Exo2-Light" w:cs="Exo2-Light"/>
          <w:sz w:val="26"/>
          <w:szCs w:val="26"/>
        </w:rPr>
        <w:t>. A reciprocidade se</w:t>
      </w:r>
      <w:r w:rsidR="00B84F4A">
        <w:rPr>
          <w:rFonts w:ascii="Exo2-Light" w:hAnsi="Exo2-Light" w:cs="Exo2-Light"/>
          <w:sz w:val="26"/>
          <w:szCs w:val="26"/>
        </w:rPr>
        <w:t xml:space="preserve"> </w:t>
      </w:r>
      <w:r>
        <w:rPr>
          <w:rFonts w:ascii="Exo2-Light" w:hAnsi="Exo2-Light" w:cs="Exo2-Light"/>
          <w:sz w:val="26"/>
          <w:szCs w:val="26"/>
        </w:rPr>
        <w:t>evidencia no presente</w:t>
      </w:r>
      <w:r w:rsidR="00376DDE">
        <w:rPr>
          <w:rFonts w:ascii="Exo2-Light" w:hAnsi="Exo2-Light" w:cs="Exo2-Light"/>
          <w:sz w:val="26"/>
          <w:szCs w:val="26"/>
        </w:rPr>
        <w:t xml:space="preserve"> </w:t>
      </w:r>
      <w:r>
        <w:rPr>
          <w:rFonts w:ascii="Exo2-Light" w:hAnsi="Exo2-Light" w:cs="Exo2-Light"/>
          <w:sz w:val="26"/>
          <w:szCs w:val="26"/>
        </w:rPr>
        <w:t>caso, com o Decreto nº 3.927/01 promulgou o Tratado de Amizade, Cooperação e</w:t>
      </w:r>
      <w:r w:rsidR="00376DDE">
        <w:rPr>
          <w:rFonts w:ascii="Exo2-Light" w:hAnsi="Exo2-Light" w:cs="Exo2-Light"/>
          <w:sz w:val="26"/>
          <w:szCs w:val="26"/>
        </w:rPr>
        <w:t xml:space="preserve"> </w:t>
      </w:r>
      <w:r>
        <w:rPr>
          <w:rFonts w:ascii="Exo2-Light" w:hAnsi="Exo2-Light" w:cs="Exo2-Light"/>
          <w:sz w:val="26"/>
          <w:szCs w:val="26"/>
        </w:rPr>
        <w:t>Consulta, entre a República Federativa do Brasil e a República Portuguesa, celebrado</w:t>
      </w:r>
      <w:r w:rsidR="00376DDE">
        <w:rPr>
          <w:rFonts w:ascii="Exo2-Light" w:hAnsi="Exo2-Light" w:cs="Exo2-Light"/>
          <w:sz w:val="26"/>
          <w:szCs w:val="26"/>
        </w:rPr>
        <w:t xml:space="preserve"> </w:t>
      </w:r>
      <w:r>
        <w:rPr>
          <w:rFonts w:ascii="Exo2-Light" w:hAnsi="Exo2-Light" w:cs="Exo2-Light"/>
          <w:sz w:val="26"/>
          <w:szCs w:val="26"/>
        </w:rPr>
        <w:t>em Porto Seguro em 22 de abril de 2000.</w:t>
      </w:r>
    </w:p>
    <w:p w:rsidR="00B84F4A" w:rsidRDefault="00B84F4A" w:rsidP="00B84F4A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sz w:val="26"/>
          <w:szCs w:val="26"/>
        </w:rPr>
      </w:pPr>
    </w:p>
    <w:p w:rsidR="00376DDE" w:rsidRDefault="00376DDE" w:rsidP="00B84F4A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sz w:val="26"/>
          <w:szCs w:val="26"/>
        </w:rPr>
      </w:pPr>
    </w:p>
    <w:p w:rsidR="00C15CCE" w:rsidRPr="00376DDE" w:rsidRDefault="00C15CCE" w:rsidP="00B84F4A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sz w:val="26"/>
          <w:szCs w:val="26"/>
        </w:rPr>
      </w:pPr>
      <w:r>
        <w:rPr>
          <w:rFonts w:ascii="Exo2-Light" w:hAnsi="Exo2-Light" w:cs="Exo2-Light"/>
          <w:sz w:val="26"/>
          <w:szCs w:val="26"/>
        </w:rPr>
        <w:t>§ 2º A lei não poderá estabelecer distinção entre brasileiros natos e</w:t>
      </w:r>
      <w:r w:rsidR="00B84F4A">
        <w:rPr>
          <w:rFonts w:ascii="Exo2-Light" w:hAnsi="Exo2-Light" w:cs="Exo2-Light"/>
          <w:sz w:val="26"/>
          <w:szCs w:val="26"/>
        </w:rPr>
        <w:t xml:space="preserve"> </w:t>
      </w:r>
      <w:r>
        <w:rPr>
          <w:rFonts w:ascii="Exo2-Light" w:hAnsi="Exo2-Light" w:cs="Exo2-Light"/>
          <w:sz w:val="26"/>
          <w:szCs w:val="26"/>
        </w:rPr>
        <w:t>naturalizados,</w:t>
      </w:r>
      <w:r w:rsidR="00376DDE">
        <w:rPr>
          <w:rFonts w:ascii="Exo2-Light" w:hAnsi="Exo2-Light" w:cs="Exo2-Light"/>
          <w:sz w:val="26"/>
          <w:szCs w:val="26"/>
        </w:rPr>
        <w:t xml:space="preserve"> </w:t>
      </w:r>
      <w:r>
        <w:rPr>
          <w:rFonts w:ascii="Exo2-Light" w:hAnsi="Exo2-Light" w:cs="Exo2-Light"/>
          <w:sz w:val="26"/>
          <w:szCs w:val="26"/>
        </w:rPr>
        <w:t>salvo nos casos previstos nesta Constituição.</w:t>
      </w:r>
    </w:p>
    <w:p w:rsidR="002B4DD5" w:rsidRDefault="002B4DD5" w:rsidP="002B4DD5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sz w:val="26"/>
          <w:szCs w:val="26"/>
        </w:rPr>
      </w:pPr>
    </w:p>
    <w:p w:rsidR="00B84F4A" w:rsidRDefault="00B84F4A" w:rsidP="002B4DD5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color w:val="4472C4" w:themeColor="accent1"/>
          <w:sz w:val="26"/>
          <w:szCs w:val="26"/>
        </w:rPr>
      </w:pPr>
      <w:r>
        <w:rPr>
          <w:rFonts w:ascii="Exo2-Light" w:hAnsi="Exo2-Light" w:cs="Exo2-Light"/>
          <w:color w:val="4472C4" w:themeColor="accent1"/>
          <w:sz w:val="26"/>
          <w:szCs w:val="26"/>
        </w:rPr>
        <w:t xml:space="preserve">São iguais, exceto: O </w:t>
      </w:r>
      <w:proofErr w:type="spellStart"/>
      <w:r>
        <w:rPr>
          <w:rFonts w:ascii="Exo2-Light" w:hAnsi="Exo2-Light" w:cs="Exo2-Light"/>
          <w:color w:val="4472C4" w:themeColor="accent1"/>
          <w:sz w:val="26"/>
          <w:szCs w:val="26"/>
        </w:rPr>
        <w:t>basil</w:t>
      </w:r>
      <w:proofErr w:type="spellEnd"/>
      <w:r>
        <w:rPr>
          <w:rFonts w:ascii="Exo2-Light" w:hAnsi="Exo2-Light" w:cs="Exo2-Light"/>
          <w:color w:val="4472C4" w:themeColor="accent1"/>
          <w:sz w:val="26"/>
          <w:szCs w:val="26"/>
        </w:rPr>
        <w:t xml:space="preserve"> não extradita seus </w:t>
      </w:r>
      <w:proofErr w:type="gramStart"/>
      <w:r>
        <w:rPr>
          <w:rFonts w:ascii="Exo2-Light" w:hAnsi="Exo2-Light" w:cs="Exo2-Light"/>
          <w:color w:val="4472C4" w:themeColor="accent1"/>
          <w:sz w:val="26"/>
          <w:szCs w:val="26"/>
        </w:rPr>
        <w:t>natos .</w:t>
      </w:r>
      <w:proofErr w:type="gramEnd"/>
      <w:r>
        <w:rPr>
          <w:rFonts w:ascii="Exo2-Light" w:hAnsi="Exo2-Light" w:cs="Exo2-Light"/>
          <w:color w:val="4472C4" w:themeColor="accent1"/>
          <w:sz w:val="26"/>
          <w:szCs w:val="26"/>
        </w:rPr>
        <w:t xml:space="preserve"> </w:t>
      </w:r>
      <w:proofErr w:type="gramStart"/>
      <w:r>
        <w:rPr>
          <w:rFonts w:ascii="Exo2-Light" w:hAnsi="Exo2-Light" w:cs="Exo2-Light"/>
          <w:color w:val="4472C4" w:themeColor="accent1"/>
          <w:sz w:val="26"/>
          <w:szCs w:val="26"/>
        </w:rPr>
        <w:t>Naturalizados :</w:t>
      </w:r>
      <w:proofErr w:type="gramEnd"/>
      <w:r>
        <w:rPr>
          <w:rFonts w:ascii="Exo2-Light" w:hAnsi="Exo2-Light" w:cs="Exo2-Light"/>
          <w:color w:val="4472C4" w:themeColor="accent1"/>
          <w:sz w:val="26"/>
          <w:szCs w:val="26"/>
        </w:rPr>
        <w:t xml:space="preserve"> </w:t>
      </w:r>
      <w:proofErr w:type="spellStart"/>
      <w:r>
        <w:rPr>
          <w:rFonts w:ascii="Exo2-Light" w:hAnsi="Exo2-Light" w:cs="Exo2-Light"/>
          <w:color w:val="4472C4" w:themeColor="accent1"/>
          <w:sz w:val="26"/>
          <w:szCs w:val="26"/>
        </w:rPr>
        <w:t>Trafico</w:t>
      </w:r>
      <w:proofErr w:type="spellEnd"/>
      <w:r>
        <w:rPr>
          <w:rFonts w:ascii="Exo2-Light" w:hAnsi="Exo2-Light" w:cs="Exo2-Light"/>
          <w:color w:val="4472C4" w:themeColor="accent1"/>
          <w:sz w:val="26"/>
          <w:szCs w:val="26"/>
        </w:rPr>
        <w:t xml:space="preserve"> de entorpecentes a qualquer tempo e crime comum antes da naturalização </w:t>
      </w:r>
    </w:p>
    <w:p w:rsidR="00B84F4A" w:rsidRDefault="00B84F4A" w:rsidP="002B4DD5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color w:val="4472C4" w:themeColor="accent1"/>
          <w:sz w:val="26"/>
          <w:szCs w:val="26"/>
        </w:rPr>
      </w:pPr>
    </w:p>
    <w:p w:rsidR="00D70068" w:rsidRDefault="00B84F4A" w:rsidP="00D70068">
      <w:pPr>
        <w:autoSpaceDE w:val="0"/>
        <w:autoSpaceDN w:val="0"/>
        <w:adjustRightInd w:val="0"/>
        <w:spacing w:after="0" w:line="240" w:lineRule="auto"/>
        <w:rPr>
          <w:rFonts w:ascii="Exo2-Light" w:hAnsi="Exo2-Light" w:cs="Exo2-Light"/>
          <w:color w:val="4472C4" w:themeColor="accent1"/>
          <w:sz w:val="26"/>
          <w:szCs w:val="26"/>
        </w:rPr>
      </w:pPr>
      <w:r>
        <w:rPr>
          <w:rFonts w:ascii="Exo2-Light" w:hAnsi="Exo2-Light" w:cs="Exo2-Light"/>
          <w:color w:val="4472C4" w:themeColor="accent1"/>
          <w:sz w:val="26"/>
          <w:szCs w:val="26"/>
        </w:rPr>
        <w:t xml:space="preserve">Cargos </w:t>
      </w:r>
      <w:proofErr w:type="gramStart"/>
      <w:r>
        <w:rPr>
          <w:rFonts w:ascii="Exo2-Light" w:hAnsi="Exo2-Light" w:cs="Exo2-Light"/>
          <w:color w:val="4472C4" w:themeColor="accent1"/>
          <w:sz w:val="26"/>
          <w:szCs w:val="26"/>
        </w:rPr>
        <w:t xml:space="preserve">privativos </w:t>
      </w:r>
      <w:r w:rsidR="00D70068">
        <w:rPr>
          <w:rFonts w:ascii="Exo2-Light" w:hAnsi="Exo2-Light" w:cs="Exo2-Light"/>
          <w:color w:val="4472C4" w:themeColor="accent1"/>
          <w:sz w:val="26"/>
          <w:szCs w:val="26"/>
        </w:rPr>
        <w:t>:</w:t>
      </w:r>
      <w:proofErr w:type="gramEnd"/>
    </w:p>
    <w:p w:rsidR="00D70068" w:rsidRPr="00D70068" w:rsidRDefault="00D70068" w:rsidP="00D70068">
      <w:pPr>
        <w:autoSpaceDE w:val="0"/>
        <w:autoSpaceDN w:val="0"/>
        <w:adjustRightInd w:val="0"/>
        <w:spacing w:after="0" w:line="240" w:lineRule="auto"/>
        <w:rPr>
          <w:rFonts w:ascii="Exo2-Light" w:hAnsi="Exo2-Light" w:cs="Exo2-Light"/>
          <w:color w:val="4472C4" w:themeColor="accent1"/>
          <w:sz w:val="26"/>
          <w:szCs w:val="26"/>
        </w:rPr>
      </w:pPr>
      <w:r w:rsidRPr="00D70068">
        <w:rPr>
          <w:rFonts w:ascii="Exo2-Light" w:hAnsi="Exo2-Light" w:cs="Exo2-Light"/>
          <w:color w:val="4472C4" w:themeColor="accent1"/>
          <w:sz w:val="26"/>
          <w:szCs w:val="26"/>
        </w:rPr>
        <w:t>3º São privativos de brasileiro nato os cargos:</w:t>
      </w:r>
    </w:p>
    <w:p w:rsidR="00D70068" w:rsidRPr="00D70068" w:rsidRDefault="00D70068" w:rsidP="00D70068">
      <w:pPr>
        <w:autoSpaceDE w:val="0"/>
        <w:autoSpaceDN w:val="0"/>
        <w:adjustRightInd w:val="0"/>
        <w:spacing w:after="0" w:line="240" w:lineRule="auto"/>
        <w:rPr>
          <w:rFonts w:ascii="Exo2-Light" w:hAnsi="Exo2-Light" w:cs="Exo2-Light"/>
          <w:color w:val="4472C4" w:themeColor="accent1"/>
          <w:sz w:val="26"/>
          <w:szCs w:val="26"/>
        </w:rPr>
      </w:pPr>
      <w:r w:rsidRPr="00D70068">
        <w:rPr>
          <w:rFonts w:ascii="Exo2-Light" w:hAnsi="Exo2-Light" w:cs="Exo2-Light"/>
          <w:color w:val="4472C4" w:themeColor="accent1"/>
          <w:sz w:val="26"/>
          <w:szCs w:val="26"/>
        </w:rPr>
        <w:t xml:space="preserve">I - </w:t>
      </w:r>
      <w:proofErr w:type="gramStart"/>
      <w:r w:rsidRPr="00D70068">
        <w:rPr>
          <w:rFonts w:ascii="Exo2-Light" w:hAnsi="Exo2-Light" w:cs="Exo2-Light"/>
          <w:color w:val="4472C4" w:themeColor="accent1"/>
          <w:sz w:val="26"/>
          <w:szCs w:val="26"/>
        </w:rPr>
        <w:t>de</w:t>
      </w:r>
      <w:proofErr w:type="gramEnd"/>
      <w:r w:rsidRPr="00D70068">
        <w:rPr>
          <w:rFonts w:ascii="Exo2-Light" w:hAnsi="Exo2-Light" w:cs="Exo2-Light"/>
          <w:color w:val="4472C4" w:themeColor="accent1"/>
          <w:sz w:val="26"/>
          <w:szCs w:val="26"/>
        </w:rPr>
        <w:t xml:space="preserve"> Presidente e Vice-Presidente da República;</w:t>
      </w:r>
    </w:p>
    <w:p w:rsidR="00D70068" w:rsidRPr="00D70068" w:rsidRDefault="00D70068" w:rsidP="00D70068">
      <w:pPr>
        <w:autoSpaceDE w:val="0"/>
        <w:autoSpaceDN w:val="0"/>
        <w:adjustRightInd w:val="0"/>
        <w:spacing w:after="0" w:line="240" w:lineRule="auto"/>
        <w:rPr>
          <w:rFonts w:ascii="Exo2-Light" w:hAnsi="Exo2-Light" w:cs="Exo2-Light"/>
          <w:color w:val="4472C4" w:themeColor="accent1"/>
          <w:sz w:val="26"/>
          <w:szCs w:val="26"/>
        </w:rPr>
      </w:pPr>
      <w:r w:rsidRPr="00D70068">
        <w:rPr>
          <w:rFonts w:ascii="Exo2-Light" w:hAnsi="Exo2-Light" w:cs="Exo2-Light"/>
          <w:color w:val="4472C4" w:themeColor="accent1"/>
          <w:sz w:val="26"/>
          <w:szCs w:val="26"/>
        </w:rPr>
        <w:t xml:space="preserve">II - </w:t>
      </w:r>
      <w:proofErr w:type="gramStart"/>
      <w:r w:rsidRPr="00D70068">
        <w:rPr>
          <w:rFonts w:ascii="Exo2-Light" w:hAnsi="Exo2-Light" w:cs="Exo2-Light"/>
          <w:color w:val="4472C4" w:themeColor="accent1"/>
          <w:sz w:val="26"/>
          <w:szCs w:val="26"/>
        </w:rPr>
        <w:t>de</w:t>
      </w:r>
      <w:proofErr w:type="gramEnd"/>
      <w:r w:rsidRPr="00D70068">
        <w:rPr>
          <w:rFonts w:ascii="Exo2-Light" w:hAnsi="Exo2-Light" w:cs="Exo2-Light"/>
          <w:color w:val="4472C4" w:themeColor="accent1"/>
          <w:sz w:val="26"/>
          <w:szCs w:val="26"/>
        </w:rPr>
        <w:t xml:space="preserve"> Presidente da Câmara dos Deputados;</w:t>
      </w:r>
    </w:p>
    <w:p w:rsidR="00D70068" w:rsidRPr="00D70068" w:rsidRDefault="00D70068" w:rsidP="00D70068">
      <w:pPr>
        <w:autoSpaceDE w:val="0"/>
        <w:autoSpaceDN w:val="0"/>
        <w:adjustRightInd w:val="0"/>
        <w:spacing w:after="0" w:line="240" w:lineRule="auto"/>
        <w:rPr>
          <w:rFonts w:ascii="Exo2-Light" w:hAnsi="Exo2-Light" w:cs="Exo2-Light"/>
          <w:color w:val="4472C4" w:themeColor="accent1"/>
          <w:sz w:val="26"/>
          <w:szCs w:val="26"/>
        </w:rPr>
      </w:pPr>
      <w:r w:rsidRPr="00D70068">
        <w:rPr>
          <w:rFonts w:ascii="Exo2-Light" w:hAnsi="Exo2-Light" w:cs="Exo2-Light"/>
          <w:color w:val="4472C4" w:themeColor="accent1"/>
          <w:sz w:val="26"/>
          <w:szCs w:val="26"/>
        </w:rPr>
        <w:t>III - de Presidente do Senado Federal;</w:t>
      </w:r>
    </w:p>
    <w:p w:rsidR="00D70068" w:rsidRPr="00D70068" w:rsidRDefault="00D70068" w:rsidP="00D70068">
      <w:pPr>
        <w:autoSpaceDE w:val="0"/>
        <w:autoSpaceDN w:val="0"/>
        <w:adjustRightInd w:val="0"/>
        <w:spacing w:after="0" w:line="240" w:lineRule="auto"/>
        <w:rPr>
          <w:rFonts w:ascii="Exo2-Light" w:hAnsi="Exo2-Light" w:cs="Exo2-Light"/>
          <w:color w:val="4472C4" w:themeColor="accent1"/>
          <w:sz w:val="26"/>
          <w:szCs w:val="26"/>
        </w:rPr>
      </w:pPr>
      <w:r w:rsidRPr="00D70068">
        <w:rPr>
          <w:rFonts w:ascii="Exo2-Light" w:hAnsi="Exo2-Light" w:cs="Exo2-Light"/>
          <w:color w:val="4472C4" w:themeColor="accent1"/>
          <w:sz w:val="26"/>
          <w:szCs w:val="26"/>
        </w:rPr>
        <w:t xml:space="preserve">IV - </w:t>
      </w:r>
      <w:proofErr w:type="gramStart"/>
      <w:r w:rsidRPr="00D70068">
        <w:rPr>
          <w:rFonts w:ascii="Exo2-Light" w:hAnsi="Exo2-Light" w:cs="Exo2-Light"/>
          <w:color w:val="4472C4" w:themeColor="accent1"/>
          <w:sz w:val="26"/>
          <w:szCs w:val="26"/>
        </w:rPr>
        <w:t>de</w:t>
      </w:r>
      <w:proofErr w:type="gramEnd"/>
      <w:r w:rsidRPr="00D70068">
        <w:rPr>
          <w:rFonts w:ascii="Exo2-Light" w:hAnsi="Exo2-Light" w:cs="Exo2-Light"/>
          <w:color w:val="4472C4" w:themeColor="accent1"/>
          <w:sz w:val="26"/>
          <w:szCs w:val="26"/>
        </w:rPr>
        <w:t xml:space="preserve"> Ministro do Supremo Tribunal Federal;</w:t>
      </w:r>
    </w:p>
    <w:p w:rsidR="00D70068" w:rsidRPr="00D70068" w:rsidRDefault="00D70068" w:rsidP="00D70068">
      <w:pPr>
        <w:autoSpaceDE w:val="0"/>
        <w:autoSpaceDN w:val="0"/>
        <w:adjustRightInd w:val="0"/>
        <w:spacing w:after="0" w:line="240" w:lineRule="auto"/>
        <w:rPr>
          <w:rFonts w:ascii="Exo2-Light" w:hAnsi="Exo2-Light" w:cs="Exo2-Light"/>
          <w:color w:val="4472C4" w:themeColor="accent1"/>
          <w:sz w:val="26"/>
          <w:szCs w:val="26"/>
        </w:rPr>
      </w:pPr>
      <w:r w:rsidRPr="00D70068">
        <w:rPr>
          <w:rFonts w:ascii="Exo2-Light" w:hAnsi="Exo2-Light" w:cs="Exo2-Light"/>
          <w:color w:val="4472C4" w:themeColor="accent1"/>
          <w:sz w:val="26"/>
          <w:szCs w:val="26"/>
        </w:rPr>
        <w:t xml:space="preserve">V - </w:t>
      </w:r>
      <w:proofErr w:type="gramStart"/>
      <w:r w:rsidRPr="00D70068">
        <w:rPr>
          <w:rFonts w:ascii="Exo2-Light" w:hAnsi="Exo2-Light" w:cs="Exo2-Light"/>
          <w:color w:val="4472C4" w:themeColor="accent1"/>
          <w:sz w:val="26"/>
          <w:szCs w:val="26"/>
        </w:rPr>
        <w:t>da</w:t>
      </w:r>
      <w:proofErr w:type="gramEnd"/>
      <w:r w:rsidRPr="00D70068">
        <w:rPr>
          <w:rFonts w:ascii="Exo2-Light" w:hAnsi="Exo2-Light" w:cs="Exo2-Light"/>
          <w:color w:val="4472C4" w:themeColor="accent1"/>
          <w:sz w:val="26"/>
          <w:szCs w:val="26"/>
        </w:rPr>
        <w:t xml:space="preserve"> carreira diplomática;</w:t>
      </w:r>
    </w:p>
    <w:p w:rsidR="00B84F4A" w:rsidRPr="00D70068" w:rsidRDefault="00D70068" w:rsidP="00D70068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color w:val="4472C4" w:themeColor="accent1"/>
          <w:sz w:val="26"/>
          <w:szCs w:val="26"/>
        </w:rPr>
      </w:pPr>
      <w:r w:rsidRPr="00D70068">
        <w:rPr>
          <w:rFonts w:ascii="Exo2-Light" w:hAnsi="Exo2-Light" w:cs="Exo2-Light"/>
          <w:color w:val="4472C4" w:themeColor="accent1"/>
          <w:sz w:val="26"/>
          <w:szCs w:val="26"/>
        </w:rPr>
        <w:t xml:space="preserve">VI - </w:t>
      </w:r>
      <w:proofErr w:type="gramStart"/>
      <w:r w:rsidRPr="00D70068">
        <w:rPr>
          <w:rFonts w:ascii="Exo2-Light" w:hAnsi="Exo2-Light" w:cs="Exo2-Light"/>
          <w:color w:val="4472C4" w:themeColor="accent1"/>
          <w:sz w:val="26"/>
          <w:szCs w:val="26"/>
        </w:rPr>
        <w:t>de</w:t>
      </w:r>
      <w:proofErr w:type="gramEnd"/>
      <w:r w:rsidRPr="00D70068">
        <w:rPr>
          <w:rFonts w:ascii="Exo2-Light" w:hAnsi="Exo2-Light" w:cs="Exo2-Light"/>
          <w:color w:val="4472C4" w:themeColor="accent1"/>
          <w:sz w:val="26"/>
          <w:szCs w:val="26"/>
        </w:rPr>
        <w:t xml:space="preserve"> oficial das Forças Armadas;</w:t>
      </w:r>
    </w:p>
    <w:p w:rsidR="00A84A09" w:rsidRDefault="00A84A09" w:rsidP="002B4DD5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sz w:val="26"/>
          <w:szCs w:val="26"/>
        </w:rPr>
      </w:pPr>
    </w:p>
    <w:p w:rsidR="00D70068" w:rsidRDefault="00D70068" w:rsidP="00D70068">
      <w:pPr>
        <w:autoSpaceDE w:val="0"/>
        <w:autoSpaceDN w:val="0"/>
        <w:adjustRightInd w:val="0"/>
        <w:spacing w:after="0" w:line="240" w:lineRule="auto"/>
        <w:rPr>
          <w:rFonts w:ascii="Exo2-Light" w:hAnsi="Exo2-Light" w:cs="Exo2-Light"/>
          <w:sz w:val="26"/>
          <w:szCs w:val="26"/>
        </w:rPr>
      </w:pPr>
      <w:r>
        <w:rPr>
          <w:rFonts w:ascii="Exo2-Light" w:hAnsi="Exo2-Light" w:cs="Exo2-Light"/>
          <w:sz w:val="26"/>
          <w:szCs w:val="26"/>
        </w:rPr>
        <w:t>4º Será declarada a perda da nacionalidade do brasileiro que:</w:t>
      </w:r>
    </w:p>
    <w:p w:rsidR="00D70068" w:rsidRDefault="00D70068" w:rsidP="00D70068">
      <w:pPr>
        <w:autoSpaceDE w:val="0"/>
        <w:autoSpaceDN w:val="0"/>
        <w:adjustRightInd w:val="0"/>
        <w:spacing w:after="0" w:line="240" w:lineRule="auto"/>
        <w:rPr>
          <w:rFonts w:ascii="Exo2-Light" w:hAnsi="Exo2-Light" w:cs="Exo2-Light"/>
          <w:sz w:val="26"/>
          <w:szCs w:val="26"/>
        </w:rPr>
      </w:pPr>
      <w:r>
        <w:rPr>
          <w:rFonts w:ascii="Exo2-Light" w:hAnsi="Exo2-Light" w:cs="Exo2-Light"/>
          <w:sz w:val="26"/>
          <w:szCs w:val="26"/>
        </w:rPr>
        <w:t xml:space="preserve">I - </w:t>
      </w:r>
      <w:proofErr w:type="gramStart"/>
      <w:r>
        <w:rPr>
          <w:rFonts w:ascii="Exo2-Light" w:hAnsi="Exo2-Light" w:cs="Exo2-Light"/>
          <w:sz w:val="26"/>
          <w:szCs w:val="26"/>
        </w:rPr>
        <w:t>tiver</w:t>
      </w:r>
      <w:proofErr w:type="gramEnd"/>
      <w:r>
        <w:rPr>
          <w:rFonts w:ascii="Exo2-Light" w:hAnsi="Exo2-Light" w:cs="Exo2-Light"/>
          <w:sz w:val="26"/>
          <w:szCs w:val="26"/>
        </w:rPr>
        <w:t xml:space="preserve"> cancelada sua naturalização, por sentença judicial, em virtude de atividade</w:t>
      </w:r>
      <w:r>
        <w:rPr>
          <w:rFonts w:ascii="Exo2-Light" w:hAnsi="Exo2-Light" w:cs="Exo2-Light"/>
          <w:sz w:val="26"/>
          <w:szCs w:val="26"/>
        </w:rPr>
        <w:t xml:space="preserve"> </w:t>
      </w:r>
      <w:r>
        <w:rPr>
          <w:rFonts w:ascii="Exo2-Light" w:hAnsi="Exo2-Light" w:cs="Exo2-Light"/>
          <w:sz w:val="26"/>
          <w:szCs w:val="26"/>
        </w:rPr>
        <w:t>nociva ao interesse nacional;</w:t>
      </w:r>
    </w:p>
    <w:p w:rsidR="00D70068" w:rsidRDefault="00D70068" w:rsidP="00D70068">
      <w:pPr>
        <w:autoSpaceDE w:val="0"/>
        <w:autoSpaceDN w:val="0"/>
        <w:adjustRightInd w:val="0"/>
        <w:spacing w:after="0" w:line="240" w:lineRule="auto"/>
        <w:rPr>
          <w:rFonts w:ascii="Exo2-Light" w:hAnsi="Exo2-Light" w:cs="Exo2-Light"/>
          <w:sz w:val="26"/>
          <w:szCs w:val="26"/>
        </w:rPr>
      </w:pPr>
    </w:p>
    <w:p w:rsidR="00D70068" w:rsidRDefault="00D70068" w:rsidP="00D70068">
      <w:pPr>
        <w:autoSpaceDE w:val="0"/>
        <w:autoSpaceDN w:val="0"/>
        <w:adjustRightInd w:val="0"/>
        <w:spacing w:after="0" w:line="240" w:lineRule="auto"/>
        <w:rPr>
          <w:rFonts w:ascii="Exo2-Light" w:hAnsi="Exo2-Light" w:cs="Exo2-Light"/>
          <w:color w:val="4472C4" w:themeColor="accent1"/>
          <w:sz w:val="26"/>
          <w:szCs w:val="26"/>
        </w:rPr>
      </w:pPr>
      <w:r w:rsidRPr="00D70068">
        <w:rPr>
          <w:rFonts w:ascii="Exo2-Light" w:hAnsi="Exo2-Light" w:cs="Exo2-Light"/>
          <w:color w:val="4472C4" w:themeColor="accent1"/>
          <w:sz w:val="26"/>
          <w:szCs w:val="26"/>
        </w:rPr>
        <w:t xml:space="preserve">Brasileiro naturalizado </w:t>
      </w:r>
      <w:r>
        <w:rPr>
          <w:rFonts w:ascii="Exo2-Light" w:hAnsi="Exo2-Light" w:cs="Exo2-Light"/>
          <w:color w:val="4472C4" w:themeColor="accent1"/>
          <w:sz w:val="26"/>
          <w:szCs w:val="26"/>
        </w:rPr>
        <w:t xml:space="preserve">perde por sentença </w:t>
      </w:r>
    </w:p>
    <w:p w:rsidR="00D70068" w:rsidRDefault="00D70068" w:rsidP="00D70068">
      <w:pPr>
        <w:autoSpaceDE w:val="0"/>
        <w:autoSpaceDN w:val="0"/>
        <w:adjustRightInd w:val="0"/>
        <w:spacing w:after="0" w:line="240" w:lineRule="auto"/>
        <w:rPr>
          <w:rFonts w:ascii="Exo2-Light" w:hAnsi="Exo2-Light" w:cs="Exo2-Light"/>
          <w:color w:val="4472C4" w:themeColor="accent1"/>
          <w:sz w:val="26"/>
          <w:szCs w:val="26"/>
        </w:rPr>
      </w:pPr>
    </w:p>
    <w:p w:rsidR="00D70068" w:rsidRDefault="00D70068" w:rsidP="00D70068">
      <w:pPr>
        <w:pStyle w:val="NormalWeb"/>
        <w:shd w:val="clear" w:color="auto" w:fill="FFFFFF"/>
        <w:ind w:firstLine="360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lastRenderedPageBreak/>
        <w:t>Art. 89. O Conselho da República é órgão superior de consulta do Presidente da República, e dele participam:</w:t>
      </w:r>
    </w:p>
    <w:p w:rsidR="00D70068" w:rsidRDefault="00D70068" w:rsidP="00D70068">
      <w:pPr>
        <w:pStyle w:val="NormalWeb"/>
        <w:shd w:val="clear" w:color="auto" w:fill="FFFFFF"/>
        <w:ind w:firstLine="360"/>
        <w:jc w:val="both"/>
        <w:rPr>
          <w:rFonts w:ascii="Arial" w:hAnsi="Arial" w:cs="Arial"/>
          <w:color w:val="000000"/>
          <w:sz w:val="20"/>
          <w:szCs w:val="20"/>
        </w:rPr>
      </w:pPr>
      <w:bookmarkStart w:id="1" w:name="art89i"/>
      <w:bookmarkEnd w:id="1"/>
      <w:r>
        <w:rPr>
          <w:rFonts w:ascii="Arial" w:hAnsi="Arial" w:cs="Arial"/>
          <w:color w:val="000000"/>
          <w:sz w:val="20"/>
          <w:szCs w:val="20"/>
        </w:rPr>
        <w:t xml:space="preserve">I - </w:t>
      </w:r>
      <w:proofErr w:type="gramStart"/>
      <w:r>
        <w:rPr>
          <w:rFonts w:ascii="Arial" w:hAnsi="Arial" w:cs="Arial"/>
          <w:color w:val="000000"/>
          <w:sz w:val="20"/>
          <w:szCs w:val="20"/>
        </w:rPr>
        <w:t>o</w:t>
      </w:r>
      <w:proofErr w:type="gramEnd"/>
      <w:r>
        <w:rPr>
          <w:rFonts w:ascii="Arial" w:hAnsi="Arial" w:cs="Arial"/>
          <w:color w:val="000000"/>
          <w:sz w:val="20"/>
          <w:szCs w:val="20"/>
        </w:rPr>
        <w:t xml:space="preserve"> Vice-Presidente da República;</w:t>
      </w:r>
    </w:p>
    <w:p w:rsidR="00D70068" w:rsidRDefault="00D70068" w:rsidP="00D70068">
      <w:pPr>
        <w:pStyle w:val="NormalWeb"/>
        <w:shd w:val="clear" w:color="auto" w:fill="FFFFFF"/>
        <w:ind w:firstLine="360"/>
        <w:jc w:val="both"/>
        <w:rPr>
          <w:rFonts w:ascii="Arial" w:hAnsi="Arial" w:cs="Arial"/>
          <w:color w:val="000000"/>
          <w:sz w:val="20"/>
          <w:szCs w:val="20"/>
        </w:rPr>
      </w:pPr>
      <w:bookmarkStart w:id="2" w:name="89II"/>
      <w:bookmarkEnd w:id="2"/>
      <w:r>
        <w:rPr>
          <w:rFonts w:ascii="Arial" w:hAnsi="Arial" w:cs="Arial"/>
          <w:color w:val="000000"/>
          <w:sz w:val="20"/>
          <w:szCs w:val="20"/>
        </w:rPr>
        <w:t xml:space="preserve">II - </w:t>
      </w:r>
      <w:proofErr w:type="gramStart"/>
      <w:r>
        <w:rPr>
          <w:rFonts w:ascii="Arial" w:hAnsi="Arial" w:cs="Arial"/>
          <w:color w:val="000000"/>
          <w:sz w:val="20"/>
          <w:szCs w:val="20"/>
        </w:rPr>
        <w:t>o</w:t>
      </w:r>
      <w:proofErr w:type="gramEnd"/>
      <w:r>
        <w:rPr>
          <w:rFonts w:ascii="Arial" w:hAnsi="Arial" w:cs="Arial"/>
          <w:color w:val="000000"/>
          <w:sz w:val="20"/>
          <w:szCs w:val="20"/>
        </w:rPr>
        <w:t xml:space="preserve"> Presidente da Câmara dos Deputados;</w:t>
      </w:r>
    </w:p>
    <w:p w:rsidR="00D70068" w:rsidRDefault="00D70068" w:rsidP="00D70068">
      <w:pPr>
        <w:pStyle w:val="NormalWeb"/>
        <w:shd w:val="clear" w:color="auto" w:fill="FFFFFF"/>
        <w:ind w:firstLine="360"/>
        <w:jc w:val="both"/>
        <w:rPr>
          <w:rFonts w:ascii="Arial" w:hAnsi="Arial" w:cs="Arial"/>
          <w:color w:val="000000"/>
          <w:sz w:val="20"/>
          <w:szCs w:val="20"/>
        </w:rPr>
      </w:pPr>
      <w:bookmarkStart w:id="3" w:name="art89iii"/>
      <w:bookmarkEnd w:id="3"/>
      <w:r>
        <w:rPr>
          <w:rFonts w:ascii="Arial" w:hAnsi="Arial" w:cs="Arial"/>
          <w:color w:val="000000"/>
          <w:sz w:val="20"/>
          <w:szCs w:val="20"/>
        </w:rPr>
        <w:t>III - o Presidente do Senado Federal;</w:t>
      </w:r>
    </w:p>
    <w:p w:rsidR="00D70068" w:rsidRDefault="00D70068" w:rsidP="00D70068">
      <w:pPr>
        <w:pStyle w:val="NormalWeb"/>
        <w:shd w:val="clear" w:color="auto" w:fill="FFFFFF"/>
        <w:ind w:firstLine="360"/>
        <w:jc w:val="both"/>
        <w:rPr>
          <w:rFonts w:ascii="Arial" w:hAnsi="Arial" w:cs="Arial"/>
          <w:color w:val="000000"/>
          <w:sz w:val="20"/>
          <w:szCs w:val="20"/>
        </w:rPr>
      </w:pPr>
      <w:bookmarkStart w:id="4" w:name="89IV"/>
      <w:bookmarkEnd w:id="4"/>
      <w:r>
        <w:rPr>
          <w:rFonts w:ascii="Arial" w:hAnsi="Arial" w:cs="Arial"/>
          <w:color w:val="000000"/>
          <w:sz w:val="20"/>
          <w:szCs w:val="20"/>
        </w:rPr>
        <w:t xml:space="preserve">IV - </w:t>
      </w:r>
      <w:proofErr w:type="gramStart"/>
      <w:r>
        <w:rPr>
          <w:rFonts w:ascii="Arial" w:hAnsi="Arial" w:cs="Arial"/>
          <w:color w:val="000000"/>
          <w:sz w:val="20"/>
          <w:szCs w:val="20"/>
        </w:rPr>
        <w:t>os</w:t>
      </w:r>
      <w:proofErr w:type="gramEnd"/>
      <w:r>
        <w:rPr>
          <w:rFonts w:ascii="Arial" w:hAnsi="Arial" w:cs="Arial"/>
          <w:color w:val="000000"/>
          <w:sz w:val="20"/>
          <w:szCs w:val="20"/>
        </w:rPr>
        <w:t xml:space="preserve"> líderes da maioria e da minoria na Câmara dos Deputados;</w:t>
      </w:r>
    </w:p>
    <w:p w:rsidR="00D70068" w:rsidRDefault="00D70068" w:rsidP="00D70068">
      <w:pPr>
        <w:pStyle w:val="NormalWeb"/>
        <w:shd w:val="clear" w:color="auto" w:fill="FFFFFF"/>
        <w:ind w:firstLine="360"/>
        <w:jc w:val="both"/>
        <w:rPr>
          <w:rFonts w:ascii="Arial" w:hAnsi="Arial" w:cs="Arial"/>
          <w:color w:val="000000"/>
          <w:sz w:val="20"/>
          <w:szCs w:val="20"/>
        </w:rPr>
      </w:pPr>
      <w:bookmarkStart w:id="5" w:name="art89v"/>
      <w:bookmarkEnd w:id="5"/>
      <w:r>
        <w:rPr>
          <w:rFonts w:ascii="Arial" w:hAnsi="Arial" w:cs="Arial"/>
          <w:color w:val="000000"/>
          <w:sz w:val="20"/>
          <w:szCs w:val="20"/>
        </w:rPr>
        <w:t xml:space="preserve">V - </w:t>
      </w:r>
      <w:proofErr w:type="gramStart"/>
      <w:r>
        <w:rPr>
          <w:rFonts w:ascii="Arial" w:hAnsi="Arial" w:cs="Arial"/>
          <w:color w:val="000000"/>
          <w:sz w:val="20"/>
          <w:szCs w:val="20"/>
        </w:rPr>
        <w:t>os</w:t>
      </w:r>
      <w:proofErr w:type="gramEnd"/>
      <w:r>
        <w:rPr>
          <w:rFonts w:ascii="Arial" w:hAnsi="Arial" w:cs="Arial"/>
          <w:color w:val="000000"/>
          <w:sz w:val="20"/>
          <w:szCs w:val="20"/>
        </w:rPr>
        <w:t xml:space="preserve"> líderes da maioria e da minoria no Senado Federal;</w:t>
      </w:r>
    </w:p>
    <w:p w:rsidR="00D70068" w:rsidRDefault="00D70068" w:rsidP="00D70068">
      <w:pPr>
        <w:pStyle w:val="NormalWeb"/>
        <w:shd w:val="clear" w:color="auto" w:fill="FFFFFF"/>
        <w:ind w:firstLine="360"/>
        <w:jc w:val="both"/>
        <w:rPr>
          <w:rFonts w:ascii="Arial" w:hAnsi="Arial" w:cs="Arial"/>
          <w:color w:val="000000"/>
          <w:sz w:val="20"/>
          <w:szCs w:val="20"/>
        </w:rPr>
      </w:pPr>
      <w:bookmarkStart w:id="6" w:name="art89vi"/>
      <w:bookmarkEnd w:id="6"/>
      <w:r>
        <w:rPr>
          <w:rFonts w:ascii="Arial" w:hAnsi="Arial" w:cs="Arial"/>
          <w:color w:val="000000"/>
          <w:sz w:val="20"/>
          <w:szCs w:val="20"/>
        </w:rPr>
        <w:t xml:space="preserve">VI - </w:t>
      </w:r>
      <w:proofErr w:type="gramStart"/>
      <w:r>
        <w:rPr>
          <w:rFonts w:ascii="Arial" w:hAnsi="Arial" w:cs="Arial"/>
          <w:color w:val="000000"/>
          <w:sz w:val="20"/>
          <w:szCs w:val="20"/>
        </w:rPr>
        <w:t>o</w:t>
      </w:r>
      <w:proofErr w:type="gramEnd"/>
      <w:r>
        <w:rPr>
          <w:rFonts w:ascii="Arial" w:hAnsi="Arial" w:cs="Arial"/>
          <w:color w:val="000000"/>
          <w:sz w:val="20"/>
          <w:szCs w:val="20"/>
        </w:rPr>
        <w:t xml:space="preserve"> Ministro da Justiça;</w:t>
      </w:r>
    </w:p>
    <w:p w:rsidR="00D70068" w:rsidRDefault="00D70068" w:rsidP="00D70068">
      <w:pPr>
        <w:autoSpaceDE w:val="0"/>
        <w:autoSpaceDN w:val="0"/>
        <w:adjustRightInd w:val="0"/>
        <w:spacing w:after="0" w:line="240" w:lineRule="auto"/>
        <w:rPr>
          <w:rFonts w:ascii="Exo2-Light" w:hAnsi="Exo2-Light" w:cs="Exo2-Light"/>
          <w:color w:val="4472C4" w:themeColor="accent1"/>
          <w:sz w:val="26"/>
          <w:szCs w:val="26"/>
        </w:rPr>
      </w:pPr>
      <w:r>
        <w:rPr>
          <w:rFonts w:ascii="Exo2-Light" w:hAnsi="Exo2-Light" w:cs="Exo2-Light"/>
          <w:color w:val="4472C4" w:themeColor="accent1"/>
          <w:sz w:val="26"/>
          <w:szCs w:val="26"/>
        </w:rPr>
        <w:t xml:space="preserve">Só pelos natos. </w:t>
      </w:r>
    </w:p>
    <w:p w:rsidR="00D70068" w:rsidRDefault="00D70068" w:rsidP="00D70068">
      <w:pPr>
        <w:autoSpaceDE w:val="0"/>
        <w:autoSpaceDN w:val="0"/>
        <w:adjustRightInd w:val="0"/>
        <w:spacing w:after="0" w:line="240" w:lineRule="auto"/>
        <w:rPr>
          <w:rFonts w:ascii="Exo2-Light" w:hAnsi="Exo2-Light" w:cs="Exo2-Light"/>
          <w:color w:val="4472C4" w:themeColor="accent1"/>
          <w:sz w:val="26"/>
          <w:szCs w:val="26"/>
        </w:rPr>
      </w:pPr>
    </w:p>
    <w:p w:rsidR="00D70068" w:rsidRPr="00D70068" w:rsidRDefault="00D70068" w:rsidP="00D70068">
      <w:pPr>
        <w:autoSpaceDE w:val="0"/>
        <w:autoSpaceDN w:val="0"/>
        <w:adjustRightInd w:val="0"/>
        <w:spacing w:after="0" w:line="240" w:lineRule="auto"/>
        <w:rPr>
          <w:rFonts w:ascii="Exo2-Light" w:hAnsi="Exo2-Light" w:cs="Exo2-Light"/>
          <w:color w:val="4472C4" w:themeColor="accent1"/>
          <w:sz w:val="26"/>
          <w:szCs w:val="26"/>
        </w:rPr>
      </w:pPr>
    </w:p>
    <w:p w:rsidR="00A84A09" w:rsidRDefault="00A84A09" w:rsidP="00A84A09">
      <w:pPr>
        <w:pStyle w:val="artigo"/>
        <w:spacing w:before="300" w:beforeAutospacing="0" w:after="300" w:afterAutospacing="0"/>
        <w:ind w:firstLine="567"/>
        <w:rPr>
          <w:rFonts w:ascii="Arial" w:hAnsi="Arial" w:cs="Arial"/>
          <w:color w:val="000000"/>
        </w:rPr>
      </w:pPr>
      <w:r>
        <w:rPr>
          <w:rFonts w:ascii="Exo2-Light" w:hAnsi="Exo2-Light" w:cs="Exo2-Light"/>
          <w:sz w:val="26"/>
          <w:szCs w:val="26"/>
        </w:rPr>
        <w:t xml:space="preserve">lei de </w:t>
      </w:r>
      <w:r w:rsidR="00B84F4A">
        <w:rPr>
          <w:rFonts w:ascii="Exo2-Light" w:hAnsi="Exo2-Light" w:cs="Exo2-Light"/>
          <w:sz w:val="26"/>
          <w:szCs w:val="26"/>
        </w:rPr>
        <w:t>Migração</w:t>
      </w:r>
      <w:r>
        <w:rPr>
          <w:rFonts w:ascii="Exo2-Light" w:hAnsi="Exo2-Light" w:cs="Exo2-Light"/>
          <w:sz w:val="26"/>
          <w:szCs w:val="26"/>
        </w:rPr>
        <w:t xml:space="preserve"> </w:t>
      </w:r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t>​</w:t>
      </w:r>
      <w:r>
        <w:rPr>
          <w:rStyle w:val="style-scope"/>
          <w:rFonts w:ascii="Arial" w:hAnsi="Arial" w:cs="Arial"/>
          <w:color w:val="111111"/>
          <w:sz w:val="20"/>
          <w:szCs w:val="20"/>
          <w:bdr w:val="none" w:sz="0" w:space="0" w:color="auto" w:frame="1"/>
          <w:shd w:val="clear" w:color="auto" w:fill="FFFFFF"/>
        </w:rPr>
        <w:t>lei 13445/2017</w:t>
      </w:r>
    </w:p>
    <w:p w:rsidR="00A84A09" w:rsidRDefault="00A84A09" w:rsidP="00A84A09">
      <w:pPr>
        <w:pStyle w:val="artigo"/>
        <w:spacing w:before="300" w:beforeAutospacing="0" w:after="300" w:afterAutospacing="0"/>
        <w:ind w:firstLine="567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A</w:t>
      </w:r>
      <w:r>
        <w:rPr>
          <w:rFonts w:ascii="Arial" w:hAnsi="Arial" w:cs="Arial"/>
          <w:color w:val="000000"/>
        </w:rPr>
        <w:t xml:space="preserve">rt. 65.  Será concedida a </w:t>
      </w:r>
      <w:r w:rsidRPr="00A84A09">
        <w:rPr>
          <w:rFonts w:ascii="Arial" w:hAnsi="Arial" w:cs="Arial"/>
          <w:b/>
          <w:color w:val="000000"/>
        </w:rPr>
        <w:t>naturalização ordinária</w:t>
      </w:r>
      <w:r>
        <w:rPr>
          <w:rFonts w:ascii="Arial" w:hAnsi="Arial" w:cs="Arial"/>
          <w:color w:val="000000"/>
        </w:rPr>
        <w:t xml:space="preserve"> àquele que preencher as seguintes condições:</w:t>
      </w:r>
    </w:p>
    <w:p w:rsidR="00A84A09" w:rsidRDefault="00A84A09" w:rsidP="00A84A09">
      <w:pPr>
        <w:pStyle w:val="artigo"/>
        <w:spacing w:before="300" w:beforeAutospacing="0" w:after="300" w:afterAutospacing="0"/>
        <w:ind w:firstLine="567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I - </w:t>
      </w:r>
      <w:proofErr w:type="gramStart"/>
      <w:r>
        <w:rPr>
          <w:rFonts w:ascii="Arial" w:hAnsi="Arial" w:cs="Arial"/>
          <w:color w:val="000000"/>
        </w:rPr>
        <w:t>ter</w:t>
      </w:r>
      <w:proofErr w:type="gramEnd"/>
      <w:r>
        <w:rPr>
          <w:rFonts w:ascii="Arial" w:hAnsi="Arial" w:cs="Arial"/>
          <w:color w:val="000000"/>
        </w:rPr>
        <w:t xml:space="preserve"> capacidade civil, segundo a lei brasileira;</w:t>
      </w:r>
    </w:p>
    <w:p w:rsidR="00A84A09" w:rsidRDefault="00A84A09" w:rsidP="00A84A09">
      <w:pPr>
        <w:pStyle w:val="artigo"/>
        <w:spacing w:before="300" w:beforeAutospacing="0" w:after="300" w:afterAutospacing="0"/>
        <w:ind w:firstLine="567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II - </w:t>
      </w:r>
      <w:proofErr w:type="gramStart"/>
      <w:r>
        <w:rPr>
          <w:rFonts w:ascii="Arial" w:hAnsi="Arial" w:cs="Arial"/>
          <w:color w:val="000000"/>
        </w:rPr>
        <w:t>ter</w:t>
      </w:r>
      <w:proofErr w:type="gramEnd"/>
      <w:r>
        <w:rPr>
          <w:rFonts w:ascii="Arial" w:hAnsi="Arial" w:cs="Arial"/>
          <w:color w:val="000000"/>
        </w:rPr>
        <w:t xml:space="preserve"> residência em território nacional, pelo prazo mínimo de 4 (quatro) anos;</w:t>
      </w:r>
    </w:p>
    <w:p w:rsidR="00A84A09" w:rsidRDefault="00A84A09" w:rsidP="00A84A09">
      <w:pPr>
        <w:pStyle w:val="artigo"/>
        <w:spacing w:before="300" w:beforeAutospacing="0" w:after="300" w:afterAutospacing="0"/>
        <w:ind w:firstLine="567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III - comunicar-se em língua portuguesa, consideradas as condições do naturalizando; e</w:t>
      </w:r>
    </w:p>
    <w:p w:rsidR="00A84A09" w:rsidRDefault="00A84A09" w:rsidP="00A84A09">
      <w:pPr>
        <w:pStyle w:val="artigo"/>
        <w:spacing w:before="300" w:beforeAutospacing="0" w:after="300" w:afterAutospacing="0"/>
        <w:ind w:firstLine="567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IV - </w:t>
      </w:r>
      <w:proofErr w:type="gramStart"/>
      <w:r>
        <w:rPr>
          <w:rFonts w:ascii="Arial" w:hAnsi="Arial" w:cs="Arial"/>
          <w:color w:val="000000"/>
        </w:rPr>
        <w:t>não</w:t>
      </w:r>
      <w:proofErr w:type="gramEnd"/>
      <w:r>
        <w:rPr>
          <w:rFonts w:ascii="Arial" w:hAnsi="Arial" w:cs="Arial"/>
          <w:color w:val="000000"/>
        </w:rPr>
        <w:t xml:space="preserve"> possuir condenação penal ou estiver reabilitado, nos termos da lei.</w:t>
      </w:r>
    </w:p>
    <w:p w:rsidR="002B4DD5" w:rsidRDefault="00A84A09" w:rsidP="002B4DD5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sz w:val="26"/>
          <w:szCs w:val="26"/>
        </w:rPr>
      </w:pPr>
      <w:proofErr w:type="spellStart"/>
      <w:r>
        <w:rPr>
          <w:rFonts w:ascii="Arial" w:hAnsi="Arial" w:cs="Arial"/>
          <w:color w:val="000000"/>
        </w:rPr>
        <w:t>rt</w:t>
      </w:r>
      <w:proofErr w:type="spellEnd"/>
      <w:r>
        <w:rPr>
          <w:rFonts w:ascii="Arial" w:hAnsi="Arial" w:cs="Arial"/>
          <w:color w:val="000000"/>
        </w:rPr>
        <w:t>. 66.  O prazo de residência fixado no inciso II do caput do art. 65 será reduzido para, no mínimo, 1 (um) ano se o naturalizando preencher quaisquer das seguintes condições:</w:t>
      </w:r>
    </w:p>
    <w:p w:rsidR="00A84A09" w:rsidRDefault="00A84A09" w:rsidP="00A84A09">
      <w:pPr>
        <w:autoSpaceDE w:val="0"/>
        <w:autoSpaceDN w:val="0"/>
        <w:adjustRightInd w:val="0"/>
        <w:spacing w:before="240" w:after="0" w:line="240" w:lineRule="auto"/>
        <w:jc w:val="both"/>
        <w:rPr>
          <w:rFonts w:ascii="Exo2-Light" w:hAnsi="Exo2-Light" w:cs="Exo2-Light"/>
          <w:sz w:val="26"/>
          <w:szCs w:val="26"/>
        </w:rPr>
      </w:pPr>
      <w:r w:rsidRPr="00A84A09">
        <w:rPr>
          <w:rFonts w:ascii="Exo2-Light" w:hAnsi="Exo2-Light" w:cs="Exo2-Light"/>
          <w:b/>
          <w:sz w:val="26"/>
          <w:szCs w:val="26"/>
        </w:rPr>
        <w:t>Naturalização Especial</w:t>
      </w:r>
      <w:r>
        <w:rPr>
          <w:rFonts w:ascii="Exo2-Light" w:hAnsi="Exo2-Light" w:cs="Exo2-Light"/>
          <w:sz w:val="26"/>
          <w:szCs w:val="26"/>
        </w:rPr>
        <w:t xml:space="preserve"> </w:t>
      </w:r>
      <w:proofErr w:type="gramStart"/>
      <w:r>
        <w:rPr>
          <w:rFonts w:ascii="Exo2-Light" w:hAnsi="Exo2-Light" w:cs="Exo2-Light"/>
          <w:sz w:val="26"/>
          <w:szCs w:val="26"/>
        </w:rPr>
        <w:t>( lei</w:t>
      </w:r>
      <w:proofErr w:type="gramEnd"/>
      <w:r>
        <w:rPr>
          <w:rFonts w:ascii="Exo2-Light" w:hAnsi="Exo2-Light" w:cs="Exo2-Light"/>
          <w:sz w:val="26"/>
          <w:szCs w:val="26"/>
        </w:rPr>
        <w:t xml:space="preserve"> de </w:t>
      </w:r>
      <w:proofErr w:type="spellStart"/>
      <w:r>
        <w:rPr>
          <w:rFonts w:ascii="Exo2-Light" w:hAnsi="Exo2-Light" w:cs="Exo2-Light"/>
          <w:sz w:val="26"/>
          <w:szCs w:val="26"/>
        </w:rPr>
        <w:t>Migraçao</w:t>
      </w:r>
      <w:proofErr w:type="spellEnd"/>
      <w:r>
        <w:rPr>
          <w:rFonts w:ascii="Exo2-Light" w:hAnsi="Exo2-Light" w:cs="Exo2-Light"/>
          <w:sz w:val="26"/>
          <w:szCs w:val="26"/>
        </w:rPr>
        <w:t xml:space="preserve"> </w:t>
      </w:r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t>​</w:t>
      </w:r>
      <w:r>
        <w:rPr>
          <w:rStyle w:val="style-scope"/>
          <w:rFonts w:ascii="Arial" w:hAnsi="Arial" w:cs="Arial"/>
          <w:color w:val="111111"/>
          <w:sz w:val="20"/>
          <w:szCs w:val="20"/>
          <w:bdr w:val="none" w:sz="0" w:space="0" w:color="auto" w:frame="1"/>
          <w:shd w:val="clear" w:color="auto" w:fill="FFFFFF"/>
        </w:rPr>
        <w:t>lei 13445/2017</w:t>
      </w:r>
    </w:p>
    <w:p w:rsidR="00A84A09" w:rsidRDefault="00A84A09" w:rsidP="00A84A09">
      <w:pPr>
        <w:pStyle w:val="artigo"/>
        <w:spacing w:before="300" w:beforeAutospacing="0" w:after="300" w:afterAutospacing="0"/>
        <w:ind w:firstLine="567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A</w:t>
      </w:r>
      <w:r>
        <w:rPr>
          <w:rFonts w:ascii="Arial" w:hAnsi="Arial" w:cs="Arial"/>
          <w:color w:val="000000"/>
        </w:rPr>
        <w:t>rt. 68.  A naturalização especial poderá ser concedida ao estrangeiro que se encontre em uma das seguintes situações:</w:t>
      </w:r>
    </w:p>
    <w:p w:rsidR="00A84A09" w:rsidRDefault="00A84A09" w:rsidP="00A84A09">
      <w:pPr>
        <w:pStyle w:val="artigo"/>
        <w:spacing w:before="300" w:beforeAutospacing="0" w:after="300" w:afterAutospacing="0"/>
        <w:ind w:firstLine="567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I - </w:t>
      </w:r>
      <w:proofErr w:type="gramStart"/>
      <w:r>
        <w:rPr>
          <w:rFonts w:ascii="Arial" w:hAnsi="Arial" w:cs="Arial"/>
          <w:color w:val="000000"/>
        </w:rPr>
        <w:t>seja</w:t>
      </w:r>
      <w:proofErr w:type="gramEnd"/>
      <w:r>
        <w:rPr>
          <w:rFonts w:ascii="Arial" w:hAnsi="Arial" w:cs="Arial"/>
          <w:color w:val="000000"/>
        </w:rPr>
        <w:t xml:space="preserve"> cônjuge ou companheiro, há mais de 5 (cinco) anos, de integrante do Serviço Exterior Brasileiro em atividade ou de pessoa a serviço do Estado brasileiro no exterior; ou</w:t>
      </w:r>
    </w:p>
    <w:p w:rsidR="00A84A09" w:rsidRDefault="00A84A09" w:rsidP="00A84A09">
      <w:pPr>
        <w:pStyle w:val="artigo"/>
        <w:spacing w:before="300" w:beforeAutospacing="0" w:after="300" w:afterAutospacing="0"/>
        <w:ind w:firstLine="567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II - </w:t>
      </w:r>
      <w:proofErr w:type="gramStart"/>
      <w:r>
        <w:rPr>
          <w:rFonts w:ascii="Arial" w:hAnsi="Arial" w:cs="Arial"/>
          <w:color w:val="000000"/>
        </w:rPr>
        <w:t>seja ou tenha</w:t>
      </w:r>
      <w:proofErr w:type="gramEnd"/>
      <w:r>
        <w:rPr>
          <w:rFonts w:ascii="Arial" w:hAnsi="Arial" w:cs="Arial"/>
          <w:color w:val="000000"/>
        </w:rPr>
        <w:t xml:space="preserve"> sido empregado em missão diplomática ou em repartição consular do Brasil por mais de 10 (dez) anos ininterruptos.</w:t>
      </w:r>
      <w:r>
        <w:rPr>
          <w:rFonts w:ascii="Arial" w:hAnsi="Arial" w:cs="Arial"/>
          <w:color w:val="000000"/>
        </w:rPr>
        <w:t xml:space="preserve"> </w:t>
      </w:r>
      <w:proofErr w:type="gramStart"/>
      <w:r>
        <w:rPr>
          <w:rFonts w:ascii="Arial" w:hAnsi="Arial" w:cs="Arial"/>
          <w:color w:val="000000"/>
        </w:rPr>
        <w:t xml:space="preserve">( </w:t>
      </w:r>
      <w:proofErr w:type="spellStart"/>
      <w:r>
        <w:rPr>
          <w:rFonts w:ascii="Arial" w:hAnsi="Arial" w:cs="Arial"/>
          <w:color w:val="000000"/>
        </w:rPr>
        <w:t>Toxio</w:t>
      </w:r>
      <w:proofErr w:type="spellEnd"/>
      <w:proofErr w:type="gramEnd"/>
      <w:r>
        <w:rPr>
          <w:rFonts w:ascii="Arial" w:hAnsi="Arial" w:cs="Arial"/>
          <w:color w:val="000000"/>
        </w:rPr>
        <w:t>)</w:t>
      </w:r>
    </w:p>
    <w:p w:rsidR="00A84A09" w:rsidRDefault="00A84A09" w:rsidP="00A84A09">
      <w:pPr>
        <w:pStyle w:val="artigo"/>
        <w:spacing w:before="300" w:beforeAutospacing="0" w:after="300" w:afterAutospacing="0"/>
        <w:ind w:firstLine="567"/>
        <w:rPr>
          <w:rFonts w:ascii="Arial" w:hAnsi="Arial" w:cs="Arial"/>
          <w:color w:val="000000"/>
        </w:rPr>
      </w:pPr>
    </w:p>
    <w:p w:rsidR="00A84A09" w:rsidRDefault="00A84A09" w:rsidP="00A84A09">
      <w:pPr>
        <w:pStyle w:val="artigo"/>
        <w:spacing w:before="300" w:beforeAutospacing="0" w:after="300" w:afterAutospacing="0"/>
        <w:ind w:firstLine="567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A</w:t>
      </w:r>
      <w:r>
        <w:rPr>
          <w:rFonts w:ascii="Arial" w:hAnsi="Arial" w:cs="Arial"/>
          <w:color w:val="000000"/>
        </w:rPr>
        <w:t>rt. 69.  São requisitos para a concessão da naturalização especial:</w:t>
      </w:r>
    </w:p>
    <w:p w:rsidR="00A84A09" w:rsidRDefault="00A84A09" w:rsidP="00A84A09">
      <w:pPr>
        <w:pStyle w:val="artigo"/>
        <w:spacing w:before="300" w:beforeAutospacing="0" w:after="300" w:afterAutospacing="0"/>
        <w:ind w:firstLine="567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I - </w:t>
      </w:r>
      <w:proofErr w:type="gramStart"/>
      <w:r>
        <w:rPr>
          <w:rFonts w:ascii="Arial" w:hAnsi="Arial" w:cs="Arial"/>
          <w:color w:val="000000"/>
        </w:rPr>
        <w:t>ter</w:t>
      </w:r>
      <w:proofErr w:type="gramEnd"/>
      <w:r>
        <w:rPr>
          <w:rFonts w:ascii="Arial" w:hAnsi="Arial" w:cs="Arial"/>
          <w:color w:val="000000"/>
        </w:rPr>
        <w:t xml:space="preserve"> capacidade civil, segundo a lei brasileira;</w:t>
      </w:r>
    </w:p>
    <w:p w:rsidR="00A84A09" w:rsidRDefault="00A84A09" w:rsidP="00A84A09">
      <w:pPr>
        <w:pStyle w:val="artigo"/>
        <w:spacing w:before="300" w:beforeAutospacing="0" w:after="300" w:afterAutospacing="0"/>
        <w:ind w:firstLine="567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II - </w:t>
      </w:r>
      <w:proofErr w:type="gramStart"/>
      <w:r>
        <w:rPr>
          <w:rFonts w:ascii="Arial" w:hAnsi="Arial" w:cs="Arial"/>
          <w:color w:val="000000"/>
        </w:rPr>
        <w:t>comunicar-se</w:t>
      </w:r>
      <w:proofErr w:type="gramEnd"/>
      <w:r>
        <w:rPr>
          <w:rFonts w:ascii="Arial" w:hAnsi="Arial" w:cs="Arial"/>
          <w:color w:val="000000"/>
        </w:rPr>
        <w:t xml:space="preserve"> em língua portuguesa, consideradas as condições do naturalizando; e</w:t>
      </w:r>
    </w:p>
    <w:p w:rsidR="002B4DD5" w:rsidRPr="00B84F4A" w:rsidRDefault="00A84A09" w:rsidP="00B84F4A">
      <w:pPr>
        <w:pStyle w:val="artigo"/>
        <w:spacing w:before="300" w:beforeAutospacing="0" w:after="300" w:afterAutospacing="0"/>
        <w:ind w:firstLine="567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lastRenderedPageBreak/>
        <w:t>III - não possuir condenação penal ou estiver reabilitado, nos termos da lei.</w:t>
      </w:r>
    </w:p>
    <w:p w:rsidR="00A84A09" w:rsidRDefault="00A84A09" w:rsidP="00A84A09">
      <w:pPr>
        <w:pStyle w:val="artigo"/>
        <w:spacing w:before="300" w:beforeAutospacing="0" w:after="300" w:afterAutospacing="0"/>
        <w:ind w:firstLine="567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Ar</w:t>
      </w:r>
      <w:r>
        <w:rPr>
          <w:rFonts w:ascii="Arial" w:hAnsi="Arial" w:cs="Arial"/>
          <w:color w:val="000000"/>
        </w:rPr>
        <w:t xml:space="preserve">t. 70.  A </w:t>
      </w:r>
      <w:r w:rsidRPr="00A84A09">
        <w:rPr>
          <w:rFonts w:ascii="Arial" w:hAnsi="Arial" w:cs="Arial"/>
          <w:b/>
          <w:color w:val="000000"/>
        </w:rPr>
        <w:t>naturalização provisória</w:t>
      </w:r>
      <w:r>
        <w:rPr>
          <w:rFonts w:ascii="Arial" w:hAnsi="Arial" w:cs="Arial"/>
          <w:color w:val="000000"/>
        </w:rPr>
        <w:t xml:space="preserve"> poderá ser concedida ao migrante criança ou adolescente que tenha fixado residência em território nacional antes de completar 10 (dez) anos de idade e deverá ser requerida por intermédio de seu representante legal.</w:t>
      </w:r>
    </w:p>
    <w:p w:rsidR="00A84A09" w:rsidRDefault="00A84A09" w:rsidP="00A84A09">
      <w:pPr>
        <w:pStyle w:val="artigo"/>
        <w:spacing w:before="300" w:beforeAutospacing="0" w:after="300" w:afterAutospacing="0"/>
        <w:ind w:firstLine="567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Parágrafo único.  A naturalização prevista no caput será convertida em definitiva se o naturalizando expressamente assim o requerer no prazo de 2 (dois) anos após atingir a maioridade.</w:t>
      </w:r>
    </w:p>
    <w:p w:rsidR="00B84F4A" w:rsidRDefault="00B84F4A" w:rsidP="00A84A09">
      <w:pPr>
        <w:pStyle w:val="artigo"/>
        <w:spacing w:before="300" w:beforeAutospacing="0" w:after="300" w:afterAutospacing="0"/>
        <w:ind w:firstLine="567"/>
        <w:rPr>
          <w:rFonts w:ascii="Arial" w:hAnsi="Arial" w:cs="Arial"/>
          <w:color w:val="000000"/>
        </w:rPr>
      </w:pPr>
    </w:p>
    <w:p w:rsidR="00B84F4A" w:rsidRDefault="00B84F4A" w:rsidP="00B84F4A">
      <w:pPr>
        <w:pStyle w:val="NormalWeb"/>
        <w:shd w:val="clear" w:color="auto" w:fill="FFFFFF"/>
        <w:ind w:firstLine="360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 4º - Será declarada </w:t>
      </w:r>
      <w:r w:rsidRPr="00D70068">
        <w:rPr>
          <w:rFonts w:ascii="Arial" w:hAnsi="Arial" w:cs="Arial"/>
          <w:b/>
          <w:color w:val="000000"/>
          <w:sz w:val="20"/>
          <w:szCs w:val="20"/>
        </w:rPr>
        <w:t>a perda da nacionalidade</w:t>
      </w:r>
      <w:r>
        <w:rPr>
          <w:rFonts w:ascii="Arial" w:hAnsi="Arial" w:cs="Arial"/>
          <w:color w:val="000000"/>
          <w:sz w:val="20"/>
          <w:szCs w:val="20"/>
        </w:rPr>
        <w:t xml:space="preserve"> do brasileiro que:</w:t>
      </w:r>
    </w:p>
    <w:p w:rsidR="00B84F4A" w:rsidRDefault="00B84F4A" w:rsidP="00B84F4A">
      <w:pPr>
        <w:pStyle w:val="NormalWeb"/>
        <w:shd w:val="clear" w:color="auto" w:fill="FFFFFF"/>
        <w:ind w:firstLine="360"/>
        <w:jc w:val="both"/>
        <w:rPr>
          <w:rFonts w:ascii="Arial" w:hAnsi="Arial" w:cs="Arial"/>
          <w:color w:val="000000"/>
          <w:sz w:val="20"/>
          <w:szCs w:val="20"/>
        </w:rPr>
      </w:pPr>
      <w:bookmarkStart w:id="7" w:name="12§4I"/>
      <w:bookmarkEnd w:id="7"/>
      <w:r>
        <w:rPr>
          <w:rFonts w:ascii="Arial" w:hAnsi="Arial" w:cs="Arial"/>
          <w:color w:val="000000"/>
          <w:sz w:val="20"/>
          <w:szCs w:val="20"/>
        </w:rPr>
        <w:t xml:space="preserve">I - </w:t>
      </w:r>
      <w:proofErr w:type="gramStart"/>
      <w:r>
        <w:rPr>
          <w:rFonts w:ascii="Arial" w:hAnsi="Arial" w:cs="Arial"/>
          <w:color w:val="000000"/>
          <w:sz w:val="20"/>
          <w:szCs w:val="20"/>
        </w:rPr>
        <w:t>tiver</w:t>
      </w:r>
      <w:proofErr w:type="gramEnd"/>
      <w:r>
        <w:rPr>
          <w:rFonts w:ascii="Arial" w:hAnsi="Arial" w:cs="Arial"/>
          <w:color w:val="000000"/>
          <w:sz w:val="20"/>
          <w:szCs w:val="20"/>
        </w:rPr>
        <w:t xml:space="preserve"> cancelada sua naturalização, por sentença judicial, em virtude de atividade nociva ao interesse nacional;</w:t>
      </w:r>
    </w:p>
    <w:p w:rsidR="00B84F4A" w:rsidRPr="00B84F4A" w:rsidRDefault="00B84F4A" w:rsidP="00B84F4A">
      <w:pPr>
        <w:pStyle w:val="NormalWeb"/>
        <w:shd w:val="clear" w:color="auto" w:fill="FFFFFF"/>
        <w:ind w:firstLine="360"/>
        <w:jc w:val="both"/>
        <w:rPr>
          <w:rFonts w:ascii="Arial" w:hAnsi="Arial" w:cs="Arial"/>
          <w:color w:val="4472C4" w:themeColor="accent1"/>
          <w:sz w:val="20"/>
          <w:szCs w:val="20"/>
        </w:rPr>
      </w:pPr>
      <w:r w:rsidRPr="00B84F4A">
        <w:rPr>
          <w:rFonts w:ascii="Arial" w:hAnsi="Arial" w:cs="Arial"/>
          <w:color w:val="4472C4" w:themeColor="accent1"/>
          <w:sz w:val="20"/>
          <w:szCs w:val="20"/>
        </w:rPr>
        <w:t xml:space="preserve">Sentença judicial transitada em julgado </w:t>
      </w:r>
    </w:p>
    <w:p w:rsidR="00B84F4A" w:rsidRDefault="00B84F4A" w:rsidP="00B84F4A">
      <w:pPr>
        <w:pStyle w:val="NormalWeb"/>
        <w:shd w:val="clear" w:color="auto" w:fill="FFFFFF"/>
        <w:ind w:firstLine="360"/>
        <w:jc w:val="both"/>
        <w:rPr>
          <w:rFonts w:ascii="Arial" w:hAnsi="Arial" w:cs="Arial"/>
          <w:color w:val="000000"/>
          <w:sz w:val="20"/>
          <w:szCs w:val="20"/>
        </w:rPr>
      </w:pPr>
      <w:bookmarkStart w:id="8" w:name="12§4II"/>
      <w:bookmarkStart w:id="9" w:name="art12§4ii"/>
      <w:bookmarkEnd w:id="8"/>
      <w:bookmarkEnd w:id="9"/>
      <w:r>
        <w:rPr>
          <w:rFonts w:ascii="Arial" w:hAnsi="Arial" w:cs="Arial"/>
          <w:color w:val="000000"/>
          <w:sz w:val="20"/>
          <w:szCs w:val="20"/>
        </w:rPr>
        <w:t xml:space="preserve">II - </w:t>
      </w:r>
      <w:proofErr w:type="gramStart"/>
      <w:r>
        <w:rPr>
          <w:rFonts w:ascii="Arial" w:hAnsi="Arial" w:cs="Arial"/>
          <w:color w:val="000000"/>
          <w:sz w:val="20"/>
          <w:szCs w:val="20"/>
        </w:rPr>
        <w:t>adquirir</w:t>
      </w:r>
      <w:proofErr w:type="gramEnd"/>
      <w:r>
        <w:rPr>
          <w:rFonts w:ascii="Arial" w:hAnsi="Arial" w:cs="Arial"/>
          <w:color w:val="000000"/>
          <w:sz w:val="20"/>
          <w:szCs w:val="20"/>
        </w:rPr>
        <w:t xml:space="preserve"> outra nacionalidade, salvo nos casos: </w:t>
      </w:r>
    </w:p>
    <w:p w:rsidR="00B84F4A" w:rsidRDefault="00B84F4A" w:rsidP="00B84F4A">
      <w:pPr>
        <w:pStyle w:val="NormalWeb"/>
        <w:shd w:val="clear" w:color="auto" w:fill="FFFFFF"/>
        <w:ind w:firstLine="360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  </w:t>
      </w:r>
      <w:bookmarkStart w:id="10" w:name="art12§4iia"/>
      <w:bookmarkEnd w:id="10"/>
      <w:r>
        <w:rPr>
          <w:rFonts w:ascii="Arial" w:hAnsi="Arial" w:cs="Arial"/>
          <w:color w:val="000000"/>
          <w:sz w:val="20"/>
          <w:szCs w:val="20"/>
        </w:rPr>
        <w:t> </w:t>
      </w:r>
      <w:bookmarkStart w:id="11" w:name="12§4IIA"/>
      <w:bookmarkEnd w:id="11"/>
      <w:r>
        <w:rPr>
          <w:rFonts w:ascii="Arial" w:hAnsi="Arial" w:cs="Arial"/>
          <w:color w:val="000000"/>
          <w:sz w:val="20"/>
          <w:szCs w:val="20"/>
        </w:rPr>
        <w:t>a) de reconhecimento de nacionalidade originária pela lei estrangeira;  </w:t>
      </w:r>
      <w:bookmarkStart w:id="12" w:name="12§4IIB"/>
      <w:bookmarkEnd w:id="12"/>
    </w:p>
    <w:p w:rsidR="00B84F4A" w:rsidRDefault="00B84F4A" w:rsidP="00B84F4A">
      <w:pPr>
        <w:pStyle w:val="NormalWeb"/>
        <w:shd w:val="clear" w:color="auto" w:fill="FFFFFF"/>
        <w:ind w:firstLine="360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z w:val="20"/>
          <w:szCs w:val="20"/>
        </w:rPr>
        <w:t>b) de imposição de naturalização, pela norma estrangeira, ao brasileiro residente em estado estrangeiro, como condição para permanência em seu território ou para o exercício de direitos civis</w:t>
      </w:r>
    </w:p>
    <w:p w:rsidR="00B84F4A" w:rsidRPr="00B84F4A" w:rsidRDefault="00B84F4A" w:rsidP="00B84F4A">
      <w:pPr>
        <w:pStyle w:val="artigo"/>
        <w:spacing w:before="300" w:beforeAutospacing="0" w:after="300" w:afterAutospacing="0"/>
        <w:rPr>
          <w:rFonts w:ascii="Arial" w:hAnsi="Arial" w:cs="Arial"/>
          <w:b/>
          <w:color w:val="000000"/>
        </w:rPr>
      </w:pPr>
      <w:r w:rsidRPr="00B84F4A">
        <w:rPr>
          <w:rFonts w:ascii="Exo2-Light" w:hAnsi="Exo2-Light" w:cs="Exo2-Light"/>
          <w:b/>
          <w:sz w:val="26"/>
          <w:szCs w:val="26"/>
        </w:rPr>
        <w:t xml:space="preserve">lei de </w:t>
      </w:r>
      <w:r w:rsidRPr="00B84F4A">
        <w:rPr>
          <w:rFonts w:ascii="Exo2-Light" w:hAnsi="Exo2-Light" w:cs="Exo2-Light"/>
          <w:b/>
          <w:sz w:val="26"/>
          <w:szCs w:val="26"/>
        </w:rPr>
        <w:t>Migração</w:t>
      </w:r>
      <w:r w:rsidRPr="00B84F4A">
        <w:rPr>
          <w:rFonts w:ascii="Exo2-Light" w:hAnsi="Exo2-Light" w:cs="Exo2-Light"/>
          <w:b/>
          <w:sz w:val="26"/>
          <w:szCs w:val="26"/>
        </w:rPr>
        <w:t xml:space="preserve"> </w:t>
      </w:r>
      <w:r w:rsidRPr="00B84F4A">
        <w:rPr>
          <w:rFonts w:ascii="Arial" w:hAnsi="Arial" w:cs="Arial"/>
          <w:b/>
          <w:color w:val="111111"/>
          <w:sz w:val="20"/>
          <w:szCs w:val="20"/>
          <w:shd w:val="clear" w:color="auto" w:fill="FFFFFF"/>
        </w:rPr>
        <w:t>​</w:t>
      </w:r>
      <w:r w:rsidRPr="00B84F4A">
        <w:rPr>
          <w:rStyle w:val="style-scope"/>
          <w:rFonts w:ascii="Arial" w:hAnsi="Arial" w:cs="Arial"/>
          <w:b/>
          <w:color w:val="111111"/>
          <w:sz w:val="20"/>
          <w:szCs w:val="20"/>
          <w:bdr w:val="none" w:sz="0" w:space="0" w:color="auto" w:frame="1"/>
          <w:shd w:val="clear" w:color="auto" w:fill="FFFFFF"/>
        </w:rPr>
        <w:t>lei 13445/2017</w:t>
      </w:r>
    </w:p>
    <w:p w:rsidR="00B84F4A" w:rsidRDefault="00B84F4A" w:rsidP="00B84F4A">
      <w:pPr>
        <w:pStyle w:val="artigo"/>
        <w:spacing w:before="300" w:beforeAutospacing="0" w:after="300" w:afterAutospacing="0"/>
        <w:jc w:val="both"/>
        <w:rPr>
          <w:rFonts w:ascii="Arial" w:hAnsi="Arial" w:cs="Arial"/>
          <w:color w:val="000000"/>
        </w:rPr>
      </w:pPr>
      <w:r w:rsidRPr="00B84F4A">
        <w:rPr>
          <w:rFonts w:ascii="Arial" w:hAnsi="Arial" w:cs="Arial"/>
          <w:b/>
          <w:color w:val="000000"/>
        </w:rPr>
        <w:t>Reaquisição de Nacionalidade</w:t>
      </w:r>
      <w:r>
        <w:rPr>
          <w:rFonts w:ascii="Arial" w:hAnsi="Arial" w:cs="Arial"/>
          <w:color w:val="000000"/>
        </w:rPr>
        <w:t xml:space="preserve"> – </w:t>
      </w:r>
      <w:r>
        <w:rPr>
          <w:rFonts w:ascii="Arial" w:hAnsi="Arial" w:cs="Arial"/>
          <w:color w:val="000000"/>
        </w:rPr>
        <w:t>Art. 76.  O brasileiro que, em razão do previsto no </w:t>
      </w:r>
      <w:hyperlink r:id="rId5" w:anchor="art12%C2%A74ii" w:history="1">
        <w:r>
          <w:rPr>
            <w:rStyle w:val="Hyperlink"/>
            <w:rFonts w:ascii="Arial" w:hAnsi="Arial" w:cs="Arial"/>
          </w:rPr>
          <w:t>inciso II do § 4º do art. 12 da Constituição Federal</w:t>
        </w:r>
      </w:hyperlink>
      <w:r>
        <w:rPr>
          <w:rFonts w:ascii="Arial" w:hAnsi="Arial" w:cs="Arial"/>
          <w:color w:val="000000"/>
        </w:rPr>
        <w:t>, houver perdido a nacionalidade, uma vez cessada a causa, poderá readquiri-la ou ter o ato que declarou a perda revogado, na forma definida pelo órgão competente do Poder Executivo</w:t>
      </w:r>
    </w:p>
    <w:p w:rsidR="00B84F4A" w:rsidRDefault="00B84F4A" w:rsidP="00B84F4A">
      <w:pPr>
        <w:pStyle w:val="artigo"/>
        <w:spacing w:before="300" w:beforeAutospacing="0" w:after="300" w:afterAutospacing="0"/>
        <w:jc w:val="both"/>
        <w:rPr>
          <w:rFonts w:ascii="Arial" w:hAnsi="Arial" w:cs="Arial"/>
          <w:color w:val="4472C4" w:themeColor="accent1"/>
        </w:rPr>
      </w:pPr>
      <w:proofErr w:type="spellStart"/>
      <w:r w:rsidRPr="00B84F4A">
        <w:rPr>
          <w:rFonts w:ascii="Arial" w:hAnsi="Arial" w:cs="Arial"/>
          <w:color w:val="4472C4" w:themeColor="accent1"/>
        </w:rPr>
        <w:t>È</w:t>
      </w:r>
      <w:proofErr w:type="spellEnd"/>
      <w:r w:rsidRPr="00B84F4A">
        <w:rPr>
          <w:rFonts w:ascii="Arial" w:hAnsi="Arial" w:cs="Arial"/>
          <w:color w:val="4472C4" w:themeColor="accent1"/>
        </w:rPr>
        <w:t xml:space="preserve"> possível alguém que perdeu a nacional ide readquirir quando a situação que gerou a perda não existir mais. </w:t>
      </w:r>
    </w:p>
    <w:p w:rsidR="00D70068" w:rsidRDefault="00D70068" w:rsidP="00B84F4A">
      <w:pPr>
        <w:pStyle w:val="artigo"/>
        <w:spacing w:before="300" w:beforeAutospacing="0" w:after="300" w:afterAutospacing="0"/>
        <w:jc w:val="both"/>
        <w:rPr>
          <w:rFonts w:ascii="Arial" w:hAnsi="Arial" w:cs="Arial"/>
          <w:color w:val="4472C4" w:themeColor="accent1"/>
        </w:rPr>
      </w:pPr>
    </w:p>
    <w:p w:rsidR="00D70068" w:rsidRDefault="00D70068" w:rsidP="00B84F4A">
      <w:pPr>
        <w:pStyle w:val="artigo"/>
        <w:spacing w:before="300" w:beforeAutospacing="0" w:after="300" w:afterAutospacing="0"/>
        <w:jc w:val="both"/>
        <w:rPr>
          <w:rFonts w:ascii="Arial" w:hAnsi="Arial" w:cs="Arial"/>
          <w:color w:val="111111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t>​</w:t>
      </w:r>
      <w:r w:rsidRPr="00D70068">
        <w:rPr>
          <w:rFonts w:ascii="Arial" w:hAnsi="Arial" w:cs="Arial"/>
          <w:color w:val="111111"/>
          <w:sz w:val="20"/>
          <w:szCs w:val="20"/>
          <w:shd w:val="clear" w:color="auto" w:fill="FFFFFF"/>
        </w:rPr>
        <w:t xml:space="preserve"> </w:t>
      </w:r>
    </w:p>
    <w:p w:rsidR="00D70068" w:rsidRDefault="00D70068" w:rsidP="00B84F4A">
      <w:pPr>
        <w:pStyle w:val="artigo"/>
        <w:spacing w:before="300" w:beforeAutospacing="0" w:after="300" w:afterAutospacing="0"/>
        <w:jc w:val="both"/>
        <w:rPr>
          <w:rFonts w:ascii="Arial" w:hAnsi="Arial" w:cs="Arial"/>
          <w:color w:val="111111"/>
          <w:sz w:val="20"/>
          <w:szCs w:val="20"/>
          <w:shd w:val="clear" w:color="auto" w:fill="FFFFFF"/>
        </w:rPr>
      </w:pPr>
    </w:p>
    <w:p w:rsidR="00EB45AD" w:rsidRDefault="00D70068" w:rsidP="00EB45AD">
      <w:pPr>
        <w:pStyle w:val="artigo"/>
        <w:spacing w:before="300" w:beforeAutospacing="0" w:after="300" w:afterAutospacing="0"/>
        <w:jc w:val="both"/>
        <w:rPr>
          <w:rFonts w:ascii="Arial" w:hAnsi="Arial" w:cs="Arial"/>
          <w:color w:val="111111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t>​</w:t>
      </w:r>
      <w:r w:rsidRPr="00D70068">
        <w:rPr>
          <w:rFonts w:ascii="Arial" w:hAnsi="Arial" w:cs="Arial"/>
          <w:color w:val="111111"/>
          <w:sz w:val="20"/>
          <w:szCs w:val="20"/>
          <w:shd w:val="clear" w:color="auto" w:fill="FFFFFF"/>
        </w:rPr>
        <w:t xml:space="preserve"> </w:t>
      </w:r>
      <w:r w:rsidRPr="00EB45AD">
        <w:rPr>
          <w:rFonts w:ascii="Arial" w:hAnsi="Arial" w:cs="Arial"/>
          <w:b/>
          <w:color w:val="111111"/>
          <w:sz w:val="20"/>
          <w:szCs w:val="20"/>
          <w:shd w:val="clear" w:color="auto" w:fill="FFFFFF"/>
        </w:rPr>
        <w:t>Extradição</w:t>
      </w:r>
      <w:r w:rsidR="00EB45AD">
        <w:rPr>
          <w:rFonts w:ascii="Arial" w:hAnsi="Arial" w:cs="Arial"/>
          <w:color w:val="111111"/>
          <w:sz w:val="20"/>
          <w:szCs w:val="20"/>
          <w:shd w:val="clear" w:color="auto" w:fill="FFFFFF"/>
        </w:rPr>
        <w:t xml:space="preserve">: crime no exterior e vem para Brasil, </w:t>
      </w:r>
      <w:r w:rsidR="00EB45AD">
        <w:rPr>
          <w:rFonts w:ascii="Arial" w:hAnsi="Arial" w:cs="Arial"/>
          <w:color w:val="111111"/>
          <w:sz w:val="20"/>
          <w:szCs w:val="20"/>
          <w:shd w:val="clear" w:color="auto" w:fill="FFFFFF"/>
        </w:rPr>
        <w:t xml:space="preserve">processo Penal, </w:t>
      </w:r>
    </w:p>
    <w:p w:rsidR="00D70068" w:rsidRDefault="00D70068" w:rsidP="00B84F4A">
      <w:pPr>
        <w:pStyle w:val="artigo"/>
        <w:spacing w:before="300" w:beforeAutospacing="0" w:after="300" w:afterAutospacing="0"/>
        <w:jc w:val="both"/>
        <w:rPr>
          <w:rFonts w:ascii="Arial" w:hAnsi="Arial" w:cs="Arial"/>
          <w:color w:val="111111"/>
          <w:sz w:val="20"/>
          <w:szCs w:val="20"/>
          <w:shd w:val="clear" w:color="auto" w:fill="FFFFFF"/>
        </w:rPr>
      </w:pPr>
    </w:p>
    <w:p w:rsidR="00D70068" w:rsidRDefault="00D70068" w:rsidP="00B84F4A">
      <w:pPr>
        <w:pStyle w:val="artigo"/>
        <w:spacing w:before="300" w:beforeAutospacing="0" w:after="300" w:afterAutospacing="0"/>
        <w:jc w:val="both"/>
        <w:rPr>
          <w:rFonts w:ascii="Arial" w:hAnsi="Arial" w:cs="Arial"/>
          <w:color w:val="111111"/>
          <w:sz w:val="20"/>
          <w:szCs w:val="20"/>
          <w:shd w:val="clear" w:color="auto" w:fill="FFFFFF"/>
        </w:rPr>
      </w:pPr>
      <w:r w:rsidRPr="00EB45AD">
        <w:rPr>
          <w:rFonts w:ascii="Arial" w:hAnsi="Arial" w:cs="Arial"/>
          <w:b/>
          <w:color w:val="111111"/>
          <w:sz w:val="20"/>
          <w:szCs w:val="20"/>
          <w:shd w:val="clear" w:color="auto" w:fill="FFFFFF"/>
        </w:rPr>
        <w:t>Deportação</w:t>
      </w:r>
      <w:r w:rsidR="00EB45AD" w:rsidRPr="00EB45AD">
        <w:rPr>
          <w:rFonts w:ascii="Arial" w:hAnsi="Arial" w:cs="Arial"/>
          <w:b/>
          <w:color w:val="111111"/>
          <w:sz w:val="20"/>
          <w:szCs w:val="20"/>
          <w:shd w:val="clear" w:color="auto" w:fill="FFFFFF"/>
        </w:rPr>
        <w:t>:</w:t>
      </w:r>
      <w:r w:rsidR="00EB45AD">
        <w:rPr>
          <w:rFonts w:ascii="Arial" w:hAnsi="Arial" w:cs="Arial"/>
          <w:color w:val="111111"/>
          <w:sz w:val="20"/>
          <w:szCs w:val="20"/>
          <w:shd w:val="clear" w:color="auto" w:fill="FFFFFF"/>
        </w:rPr>
        <w:t xml:space="preserve"> irregularidade Administrativa</w:t>
      </w:r>
      <w:r w:rsidR="00EB45AD" w:rsidRPr="00EB45AD">
        <w:rPr>
          <w:rFonts w:ascii="Arial" w:hAnsi="Arial" w:cs="Arial"/>
          <w:color w:val="111111"/>
          <w:sz w:val="20"/>
          <w:szCs w:val="20"/>
          <w:shd w:val="clear" w:color="auto" w:fill="FFFFFF"/>
        </w:rPr>
        <w:t xml:space="preserve"> </w:t>
      </w:r>
      <w:r w:rsidR="00EB45AD">
        <w:rPr>
          <w:rFonts w:ascii="Arial" w:hAnsi="Arial" w:cs="Arial"/>
          <w:color w:val="111111"/>
          <w:sz w:val="20"/>
          <w:szCs w:val="20"/>
          <w:shd w:val="clear" w:color="auto" w:fill="FFFFFF"/>
        </w:rPr>
        <w:t>procedimento Administrativo,</w:t>
      </w:r>
    </w:p>
    <w:p w:rsidR="00D70068" w:rsidRDefault="00D70068" w:rsidP="00B84F4A">
      <w:pPr>
        <w:pStyle w:val="artigo"/>
        <w:spacing w:before="300" w:beforeAutospacing="0" w:after="300" w:afterAutospacing="0"/>
        <w:jc w:val="both"/>
        <w:rPr>
          <w:rFonts w:ascii="Arial" w:hAnsi="Arial" w:cs="Arial"/>
          <w:color w:val="111111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t xml:space="preserve"> </w:t>
      </w:r>
    </w:p>
    <w:p w:rsidR="00D70068" w:rsidRDefault="00D70068" w:rsidP="00B84F4A">
      <w:pPr>
        <w:pStyle w:val="artigo"/>
        <w:spacing w:before="300" w:beforeAutospacing="0" w:after="300" w:afterAutospacing="0"/>
        <w:jc w:val="both"/>
        <w:rPr>
          <w:rFonts w:ascii="Arial" w:hAnsi="Arial" w:cs="Arial"/>
          <w:color w:val="111111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t xml:space="preserve"> </w:t>
      </w:r>
      <w:r w:rsidRPr="00EB45AD">
        <w:rPr>
          <w:rFonts w:ascii="Arial" w:hAnsi="Arial" w:cs="Arial"/>
          <w:b/>
          <w:color w:val="111111"/>
          <w:sz w:val="20"/>
          <w:szCs w:val="20"/>
          <w:shd w:val="clear" w:color="auto" w:fill="FFFFFF"/>
        </w:rPr>
        <w:t>Expulsão,</w:t>
      </w:r>
      <w:r w:rsidR="00EB45AD">
        <w:rPr>
          <w:rFonts w:ascii="Arial" w:hAnsi="Arial" w:cs="Arial"/>
          <w:color w:val="111111"/>
          <w:sz w:val="20"/>
          <w:szCs w:val="20"/>
          <w:shd w:val="clear" w:color="auto" w:fill="FFFFFF"/>
        </w:rPr>
        <w:t xml:space="preserve"> é   </w:t>
      </w:r>
      <w:r w:rsidR="00EB45AD">
        <w:rPr>
          <w:rFonts w:ascii="Arial" w:hAnsi="Arial" w:cs="Arial"/>
          <w:color w:val="111111"/>
          <w:sz w:val="20"/>
          <w:szCs w:val="20"/>
          <w:shd w:val="clear" w:color="auto" w:fill="FFFFFF"/>
        </w:rPr>
        <w:t>crime na nação</w:t>
      </w:r>
      <w:r w:rsidR="00EB45AD">
        <w:rPr>
          <w:rFonts w:ascii="Arial" w:hAnsi="Arial" w:cs="Arial"/>
          <w:color w:val="111111"/>
          <w:sz w:val="20"/>
          <w:szCs w:val="20"/>
          <w:shd w:val="clear" w:color="auto" w:fill="FFFFFF"/>
        </w:rPr>
        <w:t xml:space="preserve">:  vem para Brasil e comete crime no Brasil </w:t>
      </w:r>
    </w:p>
    <w:p w:rsidR="00D70068" w:rsidRDefault="00D70068" w:rsidP="00B84F4A">
      <w:pPr>
        <w:pStyle w:val="artigo"/>
        <w:spacing w:before="300" w:beforeAutospacing="0" w:after="300" w:afterAutospacing="0"/>
        <w:jc w:val="both"/>
        <w:rPr>
          <w:rFonts w:ascii="Arial" w:hAnsi="Arial" w:cs="Arial"/>
          <w:color w:val="111111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t xml:space="preserve">. </w:t>
      </w:r>
    </w:p>
    <w:p w:rsidR="00D70068" w:rsidRDefault="00D70068" w:rsidP="00B84F4A">
      <w:pPr>
        <w:pStyle w:val="artigo"/>
        <w:spacing w:before="300" w:beforeAutospacing="0" w:after="300" w:afterAutospacing="0"/>
        <w:jc w:val="both"/>
        <w:rPr>
          <w:rFonts w:ascii="Arial" w:hAnsi="Arial" w:cs="Arial"/>
          <w:color w:val="4472C4" w:themeColor="accent1"/>
        </w:rPr>
      </w:pPr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t xml:space="preserve">As </w:t>
      </w:r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t>três</w:t>
      </w:r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t xml:space="preserve"> </w:t>
      </w:r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t>são</w:t>
      </w:r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t xml:space="preserve"> meios de retirada de </w:t>
      </w:r>
      <w:proofErr w:type="gramStart"/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t>estrangeiro !</w:t>
      </w:r>
      <w:proofErr w:type="gramEnd"/>
    </w:p>
    <w:p w:rsidR="00D70068" w:rsidRDefault="00D70068" w:rsidP="00B84F4A">
      <w:pPr>
        <w:pStyle w:val="artigo"/>
        <w:spacing w:before="300" w:beforeAutospacing="0" w:after="300" w:afterAutospacing="0"/>
        <w:jc w:val="both"/>
        <w:rPr>
          <w:rFonts w:ascii="Arial" w:hAnsi="Arial" w:cs="Arial"/>
          <w:color w:val="4472C4" w:themeColor="accent1"/>
        </w:rPr>
      </w:pPr>
    </w:p>
    <w:p w:rsidR="00D70068" w:rsidRDefault="00D70068" w:rsidP="00B84F4A">
      <w:pPr>
        <w:pStyle w:val="artigo"/>
        <w:spacing w:before="300" w:beforeAutospacing="0" w:after="300" w:afterAutospacing="0"/>
        <w:jc w:val="both"/>
        <w:rPr>
          <w:rFonts w:ascii="Arial" w:hAnsi="Arial" w:cs="Arial"/>
          <w:color w:val="4472C4" w:themeColor="accent1"/>
        </w:rPr>
      </w:pPr>
    </w:p>
    <w:p w:rsidR="002B4DD5" w:rsidRPr="0031516C" w:rsidRDefault="002B4DD5" w:rsidP="002B4DD5">
      <w:pPr>
        <w:jc w:val="both"/>
      </w:pPr>
    </w:p>
    <w:sectPr w:rsidR="002B4DD5" w:rsidRPr="0031516C" w:rsidSect="00E83DF3">
      <w:pgSz w:w="11906" w:h="16838"/>
      <w:pgMar w:top="568" w:right="1701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Exo2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Exo2-Ligh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502362"/>
    <w:multiLevelType w:val="hybridMultilevel"/>
    <w:tmpl w:val="5E2675D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F92ADF"/>
    <w:multiLevelType w:val="hybridMultilevel"/>
    <w:tmpl w:val="5D3656D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F13B49"/>
    <w:multiLevelType w:val="hybridMultilevel"/>
    <w:tmpl w:val="5224945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A5B"/>
    <w:rsid w:val="001175D0"/>
    <w:rsid w:val="001A6870"/>
    <w:rsid w:val="002B4DD5"/>
    <w:rsid w:val="0031516C"/>
    <w:rsid w:val="00376DDE"/>
    <w:rsid w:val="00A84A09"/>
    <w:rsid w:val="00B84F4A"/>
    <w:rsid w:val="00C15CCE"/>
    <w:rsid w:val="00C74A5B"/>
    <w:rsid w:val="00D70068"/>
    <w:rsid w:val="00E83DF3"/>
    <w:rsid w:val="00EB4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930BFB"/>
  <w15:chartTrackingRefBased/>
  <w15:docId w15:val="{A5F51C41-9303-4B57-8B19-8F23E65B6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B4DD5"/>
    <w:pPr>
      <w:ind w:left="720"/>
      <w:contextualSpacing/>
    </w:pPr>
  </w:style>
  <w:style w:type="paragraph" w:customStyle="1" w:styleId="artigo">
    <w:name w:val="artigo"/>
    <w:basedOn w:val="Normal"/>
    <w:rsid w:val="00A84A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style-scope">
    <w:name w:val="style-scope"/>
    <w:basedOn w:val="Fontepargpadro"/>
    <w:rsid w:val="00A84A09"/>
  </w:style>
  <w:style w:type="paragraph" w:styleId="NormalWeb">
    <w:name w:val="Normal (Web)"/>
    <w:basedOn w:val="Normal"/>
    <w:uiPriority w:val="99"/>
    <w:semiHidden/>
    <w:unhideWhenUsed/>
    <w:rsid w:val="00B84F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B84F4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66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0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9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2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planalto.gov.br/ccivil_03/Constituicao/Constituicao.ht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6</Pages>
  <Words>1505</Words>
  <Characters>8131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Caroline Monalisa</dc:creator>
  <cp:keywords/>
  <dc:description/>
  <cp:lastModifiedBy>Caroline Monalisa</cp:lastModifiedBy>
  <cp:revision>1</cp:revision>
  <dcterms:created xsi:type="dcterms:W3CDTF">2019-03-06T22:50:00Z</dcterms:created>
  <dcterms:modified xsi:type="dcterms:W3CDTF">2019-03-07T01:46:00Z</dcterms:modified>
</cp:coreProperties>
</file>