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088" w:rsidRPr="001F19B0" w:rsidRDefault="009464E8" w:rsidP="00A26622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 xml:space="preserve">EXCELENTÍSSIMO SENHOR DOUTOR JUIZ DE DIREITO DA ____ VARA </w:t>
      </w:r>
      <w:r w:rsidR="00651A13"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DE FAMÍLIA</w:t>
      </w:r>
      <w:r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 xml:space="preserve"> DA COMARCA DE </w:t>
      </w:r>
      <w:r w:rsidRPr="001F19B0">
        <w:rPr>
          <w:rFonts w:ascii="Arial" w:eastAsia="Times New Roman" w:hAnsi="Arial" w:cs="Arial"/>
          <w:b/>
          <w:bCs/>
          <w:iCs/>
          <w:spacing w:val="2"/>
          <w:sz w:val="24"/>
          <w:szCs w:val="24"/>
          <w:lang w:eastAsia="pt-BR"/>
        </w:rPr>
        <w:t>(__________)</w:t>
      </w:r>
      <w:r w:rsidRPr="001F19B0">
        <w:rPr>
          <w:rFonts w:ascii="Arial" w:eastAsia="Times New Roman" w:hAnsi="Arial" w:cs="Arial"/>
          <w:bCs/>
          <w:iCs/>
          <w:spacing w:val="2"/>
          <w:sz w:val="24"/>
          <w:szCs w:val="24"/>
          <w:lang w:eastAsia="pt-BR"/>
        </w:rPr>
        <w:t xml:space="preserve"> </w:t>
      </w:r>
      <w:r w:rsidR="00A26622" w:rsidRPr="001F19B0">
        <w:rPr>
          <w:rFonts w:ascii="Arial" w:eastAsia="Times New Roman" w:hAnsi="Arial" w:cs="Arial"/>
          <w:bCs/>
          <w:iCs/>
          <w:spacing w:val="2"/>
          <w:sz w:val="24"/>
          <w:szCs w:val="24"/>
          <w:lang w:eastAsia="pt-BR"/>
        </w:rPr>
        <w:t>(</w:t>
      </w:r>
      <w:r w:rsidR="00D74088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Conforme art. 319, I, NCPC e organização judiciária da UF)</w:t>
      </w:r>
    </w:p>
    <w:p w:rsidR="00651A13" w:rsidRPr="001F19B0" w:rsidRDefault="00651A13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651A13" w:rsidRPr="001F19B0" w:rsidRDefault="00651A13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Pr="001F19B0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Pr="001F19B0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Pr="001F19B0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651A13" w:rsidRPr="001F19B0" w:rsidRDefault="00651A13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1F19B0" w:rsidRPr="001F19B0" w:rsidRDefault="00A26622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NOME COMPLETO,</w:t>
      </w:r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(qualificação completa), portadora da CI nº... </w:t>
      </w:r>
      <w:proofErr w:type="gramStart"/>
      <w:r w:rsid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inscrita no CPF sob o nº:..., residente e domiciliada na (endereço completo), CEP:..., </w:t>
      </w:r>
      <w:proofErr w:type="spell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Tel</w:t>
      </w:r>
      <w:proofErr w:type="spell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:..., endereço eletrônico: (email), vem respeitosamente, perante Vossa Excelência, por intermédio de seu advogado abaixo assinado (proc. Anexa) com escritório na (endereço completo), </w:t>
      </w:r>
      <w:proofErr w:type="spell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Cep</w:t>
      </w:r>
      <w:proofErr w:type="spell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:..., telefone:..., endereço eletrônico: (email), onde recebe intimação, </w:t>
      </w:r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com fundamento no art.</w:t>
      </w:r>
      <w:hyperlink r:id="rId4" w:tooltip="Artigo 226 da Constituição Federal de 1988" w:history="1">
        <w:r w:rsidR="001F19B0"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226</w:t>
        </w:r>
      </w:hyperlink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5" w:tooltip="Parágrafo 6 Artigo 226 da Constituição Federal de 1988" w:history="1">
        <w:r w:rsidR="001F19B0"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parágrafo 6º</w:t>
        </w:r>
      </w:hyperlink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da </w:t>
      </w:r>
      <w:hyperlink r:id="rId6" w:tooltip="CONSTITUIÇÃO DA REPÚBLICA FEDERATIVA DO BRASIL DE 1988" w:history="1">
        <w:r w:rsidR="001F19B0"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Constituição da Republica Federativa do Brasil</w:t>
        </w:r>
      </w:hyperlink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de 1988, modificado pela EC nº </w:t>
      </w:r>
      <w:hyperlink r:id="rId7" w:tooltip="Emenda Constitucional nº 66, de 13 de julho de 2010" w:history="1">
        <w:r w:rsidR="001F19B0"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66</w:t>
        </w:r>
      </w:hyperlink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/10; artigo 1571 e seguintes da Lei nº </w:t>
      </w:r>
      <w:hyperlink r:id="rId8" w:tooltip="Lei no 10.402, de 8 de janeiro de 2002." w:history="1">
        <w:r w:rsidR="001F19B0"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10.402</w:t>
        </w:r>
      </w:hyperlink>
      <w:r w:rsidR="001F19B0"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/02 e nos demais dispositivos legais pertinentes, vem respeitosamente, perante Vossa Excelência, propor:</w:t>
      </w:r>
    </w:p>
    <w:p w:rsidR="001F19B0" w:rsidRPr="001F19B0" w:rsidRDefault="001F19B0" w:rsidP="001F19B0">
      <w:pPr>
        <w:jc w:val="center"/>
        <w:rPr>
          <w:rFonts w:ascii="Arial" w:eastAsia="Times New Roman" w:hAnsi="Arial" w:cs="Arial"/>
          <w:b/>
          <w:bCs/>
          <w:spacing w:val="2"/>
          <w:sz w:val="28"/>
          <w:szCs w:val="28"/>
          <w:u w:val="single"/>
          <w:lang w:eastAsia="pt-BR"/>
        </w:rPr>
      </w:pPr>
      <w:r w:rsidRPr="001F19B0">
        <w:rPr>
          <w:rFonts w:ascii="Arial" w:eastAsia="Times New Roman" w:hAnsi="Arial" w:cs="Arial"/>
          <w:b/>
          <w:bCs/>
          <w:spacing w:val="2"/>
          <w:sz w:val="28"/>
          <w:szCs w:val="28"/>
          <w:u w:val="single"/>
          <w:lang w:eastAsia="pt-BR"/>
        </w:rPr>
        <w:t>AÇÃO DE DIVÓRCIO LITIGIOSO</w:t>
      </w:r>
    </w:p>
    <w:p w:rsid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em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face de </w:t>
      </w:r>
      <w:r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...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</w:t>
      </w:r>
      <w:r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qualificação completa,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e</w:t>
      </w:r>
      <w:r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ndereço residencial e domiciliar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desconhecido, devendo ser citado por edital, pelas razões de fato e de direito a seguir aduzidas: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1F19B0" w:rsidRPr="001F19B0" w:rsidRDefault="001F19B0" w:rsidP="001F19B0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DA GRATUIDADE DE JUSTIÇA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Pugna, perante Vossa Excelência para que seja deferido o benefício da Justiça Gratuita, garantido pelo art. </w:t>
      </w:r>
      <w:hyperlink r:id="rId9" w:tooltip="Artigo 4 da Lei nº 1.060 de 05 de Fevereiro de 1950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4º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 da Lei </w:t>
      </w: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nº.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fldChar w:fldCharType="begin"/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instrText xml:space="preserve"> HYPERLINK "http://www.jusbrasil.com.br/legislacao/109499/lei-de-assist%C3%AAncia-judici%C3%A1ria-lei-1060-50" \o "Lei nº 1.060, de 5 de fevereiro de 1950." </w:instrTex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fldChar w:fldCharType="separate"/>
      </w:r>
      <w:r w:rsidRPr="001F19B0">
        <w:rPr>
          <w:rStyle w:val="Hyperlink"/>
          <w:rFonts w:ascii="Arial" w:eastAsia="Times New Roman" w:hAnsi="Arial" w:cs="Arial"/>
          <w:bCs/>
          <w:color w:val="auto"/>
          <w:spacing w:val="2"/>
          <w:sz w:val="24"/>
          <w:szCs w:val="24"/>
          <w:u w:val="none"/>
          <w:lang w:eastAsia="pt-BR"/>
        </w:rPr>
        <w:t>1.060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fldChar w:fldCharType="end"/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/50 c/c alterações introduzidas pela Lei nº. </w:t>
      </w:r>
      <w:hyperlink r:id="rId10" w:tooltip="Lei nº 7.510, de 4 de julho de 1986.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7.510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/86, vez que se declara pobre no sentido jurídico do termo, conforme declaração anexa, não podendo arcar com custas processuais e honorários advocatícios sem prejuízo do próprio sustento e de sua família;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DOS FATOS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1. A Requerente contraiu núpcias com o Requerido no dia 17 de novembro de 1979, sob o Regime de Comunhão Parcial de Bens, sem realização de pacto antenupcial, conforme comprova cópia da Certidão de Casamento anexa. 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>Estão separados de fato há aproximadamente 23 (vinte e três) anos, ou seja, desde o ano de 1993, não havendo possibilidade de reconciliação.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2. Do consórcio adveio a concepção e nascimento de 03 (três) filhos: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2.1 GRO, brasileiro, maior, solteiro e capaz, portador da Cédula de Identidade RG nº XXXXXXXXXXXXXX SSP/BA, inscrito no CPF nº XXXXXXXXXXXXXXX, nascido no dia XXXXX de novembro de XXXXXXX, atualmente com 29 (vinte e nove) anos;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2.2 ARO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brasileira, solteira, maior, e capaz, portadora da Cédula de Identidade RG nº XXXXXXXXXXXXXXX SSP/BA, inscrita no CPF nº XXXXXXXXXXX, nascida no dia XXXXX de julho de XXXXXXX, atualmente com 27 (vinte e sete) anos;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2.3 </w:t>
      </w: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IRO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brasileira, maior, solteira e capaz, portadora da Cédula de Identidade RG nº XXXXXXXXXXXXXX SSP/BA, inscrita no CPF nº XXXXXXXXXXXX, nascida no dia XXXXXXX de julho de XXXXXX, atualmente com 21 (vinte e um) anos, conforme atesta cópia dos documentos acostados.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3. Na constância da união não adquiriu bens imóveis ou móveis a </w:t>
      </w: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serem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objeto de partilha.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4. É importante salientar, por oportuno, que o réu desde a separação de fato ocorrida no ano de 1993, ou seja, há exatamente 23 (vinte e três) anos, está em local incerto e desconhecido da parte autora, não mantendo vínculo sócio afetivo, econômico com os filhos nem com a Requerente.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5. No caso em tela, há o interregno de aproximadamente 23 (vinte e três) anos entre a resolução da sociedade conjugal e o ajuizamento da presente demanda. Consigne-se, que o Requerido encontra-se em lugar incerto e desconhecido desde a separação de fato, tendo resultado infrutíferas todas as diligências empreendidas pela Autora, no intuito de descobrir seu paradeiro, não restando outra opção senão requerer a citação </w:t>
      </w:r>
      <w:proofErr w:type="spell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editalícia</w:t>
      </w:r>
      <w:proofErr w:type="spell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deste.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6. Após o divórcio a Requerente pretende voltar a usar o nome de solteira, ou seja, MCRF, retirando o sobrenome do Requerido.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7. Como possui meios próprios de subsistência, a Autora dispensa, no momento, pensão alimentícia para si.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DO DIREITO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 </w:t>
      </w:r>
      <w:hyperlink r:id="rId11" w:tooltip="CONSTITUIÇÃO DA REPÚBLICA FEDERATIVA DO BRASIL DE 1988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Constituição da Republica Federativa do Brasil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 de </w:t>
      </w: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1988 no artigo </w:t>
      </w:r>
      <w:hyperlink r:id="rId12" w:tooltip="Artigo 226 da Constituição Federal de 1988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226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13" w:tooltip="Parágrafo 6 Artigo 226 da Constituição Federal de 1988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§ 6º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com as modificações introduzidas pela EC nº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</w:t>
      </w:r>
      <w:hyperlink r:id="rId14" w:tooltip="Emenda Constitucional nº 66, de 13 de julho de 2010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66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de 2010 assevera: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>Art. 226. A família, base da sociedade, tem especial proteção do Estado. § 6º O casamento civil pode ser dissolvido pelo divórcio. (Redação dada Pela Emenda Constitucional nº </w:t>
      </w:r>
      <w:hyperlink r:id="rId15" w:tooltip="Emenda Constitucional nº 66, de 13 de julho de 2010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66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de 2010).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 artigo </w:t>
      </w:r>
      <w:hyperlink r:id="rId16" w:tooltip="Artigo 1571 da Lei nº 10.406 de 10 de Janeiro de 2002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1571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Inciso </w:t>
      </w:r>
      <w:hyperlink r:id="rId17" w:tooltip="Inciso IV do Artigo 1571 da Lei nº 10.406 de 10 de Janeiro de 2002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IV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18" w:tooltip="Parágrafo 2 Artigo 1571 da Lei nº 10.406 de 10 de Janeiro de 2002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§ 2º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do </w:t>
      </w:r>
      <w:hyperlink r:id="rId19" w:tooltip="LEI No 10.406, DE 10 DE JANEIRO DE 2002.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Código Civil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dispõe: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1.571. A sociedade conjugal termina: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(...)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IV - pelo divórcio.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(...)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§ 2º Dissolvido o casamento pelo divórcio direto ou por conversão, o cônjuge poderá manter o nome de casado; salvo, no segundo caso, dispondo em contrário a sentença de separação judicial.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Estabelece também o art. </w:t>
      </w:r>
      <w:hyperlink r:id="rId20" w:tooltip="Artigo 1581 da Lei nº 10.406 de 10 de Janeiro de 2002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1581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do </w:t>
      </w:r>
      <w:hyperlink r:id="rId21" w:tooltip="LEI No 10.406, DE 10 DE JANEIRO DE 2002.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Código Civil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1.581. O divórcio pode ser concedido sem que haja prévia partilha de bens.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 art. 1582 estabelece os legitimados a propor o pedido de divórcio: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1.582. O pedido de divórcio somente competirá aos cônjuges.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Parágrafo único. Se o cônjuge for incapaz para propor a ação ou defender-se, poderá fazê-lo o curador, o ascendente ou o irmão.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 Lei nº </w:t>
      </w:r>
      <w:hyperlink r:id="rId22" w:tooltip="Lei nº 6.515, de 26 de dezembro de 1977.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6.515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/77 dispõe em seu artigo </w:t>
      </w:r>
      <w:hyperlink r:id="rId23" w:tooltip="Artigo 2 da Lei nº 6.515 de 26 de Dezembro de 1977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2º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24" w:tooltip="Parágrafo 1 Artigo 2 da Lei nº 6.515 de 26 de Dezembro de 1977" w:history="1">
        <w:r w:rsidRPr="001F19B0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parágrafo único</w:t>
        </w:r>
      </w:hyperlink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, in </w:t>
      </w:r>
      <w:proofErr w:type="spell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verbis</w:t>
      </w:r>
      <w:proofErr w:type="spell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2º - A Sociedade Conjugal termina: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(...)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IV - pelo divórcio.</w:t>
      </w:r>
    </w:p>
    <w:p w:rsid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Parágrafo único - O casamento válido somente se dissolve pela morte de um dos cônjuges ou pelo divórcio.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1F19B0" w:rsidRPr="001F19B0" w:rsidRDefault="001F19B0" w:rsidP="001F19B0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DOS PEDIDOS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Ante ao exposto, REQUER: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a) Os benefícios da justiça gratuita, vez que se declara pobre no sentido jurídico do termo, conforme declaração anexa;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b) A intimação do ilustre representante do Ministério Público para que intervenha no feito </w:t>
      </w:r>
      <w:r w:rsidRPr="001F19B0">
        <w:rPr>
          <w:rFonts w:ascii="Arial" w:eastAsia="Times New Roman" w:hAnsi="Arial" w:cs="Arial"/>
          <w:bCs/>
          <w:i/>
          <w:iCs/>
          <w:spacing w:val="2"/>
          <w:sz w:val="24"/>
          <w:szCs w:val="24"/>
          <w:lang w:eastAsia="pt-BR"/>
        </w:rPr>
        <w:t>ad finem</w:t>
      </w: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 xml:space="preserve">c) A citação, do réu por edital, para que, querendo, ofereça resposta no prazo legal, sob pena de sujeitar-se aos efeitos da revelia. Caso não atenda a citação </w:t>
      </w:r>
      <w:proofErr w:type="spell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editalícia</w:t>
      </w:r>
      <w:proofErr w:type="spell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pugna desde já pela nomeação de Curador Especial;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d) a expedição, sem prejuízo da citação </w:t>
      </w:r>
      <w:proofErr w:type="spell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editalícia</w:t>
      </w:r>
      <w:proofErr w:type="spell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supra requerida dos ofícios de praxe (SPC, SERASA, RECEITA FEDERAL, INSS, JUSTIÇA ELEITORAL), com escopo de se tentar localizar o Réu (nos ofícios mencionar a filiação materna e paterna do réu, data de nascimento e número de título eleitoral, vez que a Autora desconhece outros dados);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e) A decretação do divórcio pondo fim ao casamento expedindo se o Mandado para o Cartório de Registro Civil de Pessoas Naturais da Comarca de São Gabriel - BA, determinando que proceda com a averbação do divórcio judicial junto ao registro de casamento da Requerente, Livro nº XXXX, Fls. XXXX, Termo de nº XXXX, pugnando a requerente para voltar a usar o nome de solteira, ou </w:t>
      </w:r>
      <w:proofErr w:type="gramStart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seja,</w:t>
      </w:r>
      <w:proofErr w:type="gramEnd"/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MCRF;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f) Protesta provar o alegado por todo o meio de provas em direito admitido, em especial pela juntada de documentos (anexos). Todos os documentos acostados conferem com os originais;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Dá à causa o valor de R$ 880,00 (oitocentos e oitenta reais), para efeitos fiscais.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Nestes Termos,</w:t>
      </w:r>
    </w:p>
    <w:p w:rsidR="001F19B0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Pede e espera Deferimento.</w:t>
      </w:r>
    </w:p>
    <w:p w:rsidR="00A26622" w:rsidRPr="001F19B0" w:rsidRDefault="001F19B0" w:rsidP="001F19B0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1F19B0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Local, data</w:t>
      </w:r>
    </w:p>
    <w:p w:rsidR="002C42A6" w:rsidRPr="001F19B0" w:rsidRDefault="001F19B0" w:rsidP="00A266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Advogado, OAB.</w:t>
      </w:r>
    </w:p>
    <w:sectPr w:rsidR="002C42A6" w:rsidRPr="001F19B0" w:rsidSect="004E6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characterSpacingControl w:val="doNotCompress"/>
  <w:compat/>
  <w:rsids>
    <w:rsidRoot w:val="007C5F1C"/>
    <w:rsid w:val="00024E25"/>
    <w:rsid w:val="0003628E"/>
    <w:rsid w:val="001E4499"/>
    <w:rsid w:val="001F19B0"/>
    <w:rsid w:val="00445E0E"/>
    <w:rsid w:val="004C2402"/>
    <w:rsid w:val="004E6E7A"/>
    <w:rsid w:val="005C5503"/>
    <w:rsid w:val="00650D70"/>
    <w:rsid w:val="00651A13"/>
    <w:rsid w:val="007C5F1C"/>
    <w:rsid w:val="007E794D"/>
    <w:rsid w:val="009464E8"/>
    <w:rsid w:val="00A26622"/>
    <w:rsid w:val="00B9386B"/>
    <w:rsid w:val="00BB2878"/>
    <w:rsid w:val="00CD0323"/>
    <w:rsid w:val="00CE2DD0"/>
    <w:rsid w:val="00CE4739"/>
    <w:rsid w:val="00D14D4B"/>
    <w:rsid w:val="00D74088"/>
    <w:rsid w:val="00D94F2E"/>
    <w:rsid w:val="00E46318"/>
    <w:rsid w:val="00F87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E7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7C5F1C"/>
  </w:style>
  <w:style w:type="character" w:styleId="Hyperlink">
    <w:name w:val="Hyperlink"/>
    <w:basedOn w:val="Fontepargpadro"/>
    <w:uiPriority w:val="99"/>
    <w:unhideWhenUsed/>
    <w:rsid w:val="007C5F1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0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4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legislacao/100028/lei-10402-02" TargetMode="External"/><Relationship Id="rId13" Type="http://schemas.openxmlformats.org/officeDocument/2006/relationships/hyperlink" Target="http://www.jusbrasil.com.br/topicos/10644875/par%C3%A1grafo-6-artigo-226-da-constitui%C3%A7%C3%A3o-federal-de-1988" TargetMode="External"/><Relationship Id="rId18" Type="http://schemas.openxmlformats.org/officeDocument/2006/relationships/hyperlink" Target="http://www.jusbrasil.com.br/topicos/10625763/par%C3%A1grafo-2-artigo-1571-da-lei-n-10406-de-10-de-janeiro-de-2002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www.jusbrasil.com.br/legislacao/111983995/c%C3%B3digo-civil-lei-10406-02" TargetMode="External"/><Relationship Id="rId7" Type="http://schemas.openxmlformats.org/officeDocument/2006/relationships/hyperlink" Target="http://www.jusbrasil.com.br/legislacao/823944/emenda-constitucional-66-10" TargetMode="External"/><Relationship Id="rId12" Type="http://schemas.openxmlformats.org/officeDocument/2006/relationships/hyperlink" Target="http://www.jusbrasil.com.br/topicos/10645133/artigo-226-da-constitui%C3%A7%C3%A3o-federal-de-1988" TargetMode="External"/><Relationship Id="rId17" Type="http://schemas.openxmlformats.org/officeDocument/2006/relationships/hyperlink" Target="http://www.jusbrasil.com.br/topicos/10625832/inciso-iv-do-artigo-1571-da-lei-n-10406-de-10-de-janeiro-de-2002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jusbrasil.com.br/topicos/10625978/artigo-1571-da-lei-n-10406-de-10-de-janeiro-de-2002" TargetMode="External"/><Relationship Id="rId20" Type="http://schemas.openxmlformats.org/officeDocument/2006/relationships/hyperlink" Target="http://www.jusbrasil.com.br/topicos/10624487/artigo-1581-da-lei-n-10406-de-10-de-janeiro-de-2002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11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24" Type="http://schemas.openxmlformats.org/officeDocument/2006/relationships/hyperlink" Target="http://www.jusbrasil.com.br/topicos/11290636/par%C3%A1grafo-1-artigo-2-da-lei-n-6515-de-26-de-dezembro-de-1977" TargetMode="External"/><Relationship Id="rId5" Type="http://schemas.openxmlformats.org/officeDocument/2006/relationships/hyperlink" Target="http://www.jusbrasil.com.br/topicos/10644875/par%C3%A1grafo-6-artigo-226-da-constitui%C3%A7%C3%A3o-federal-de-1988" TargetMode="External"/><Relationship Id="rId15" Type="http://schemas.openxmlformats.org/officeDocument/2006/relationships/hyperlink" Target="http://www.jusbrasil.com.br/legislacao/823944/emenda-constitucional-66-10" TargetMode="External"/><Relationship Id="rId23" Type="http://schemas.openxmlformats.org/officeDocument/2006/relationships/hyperlink" Target="http://www.jusbrasil.com.br/topicos/11290779/artigo-2-da-lei-n-6515-de-26-de-dezembro-de-1977" TargetMode="External"/><Relationship Id="rId10" Type="http://schemas.openxmlformats.org/officeDocument/2006/relationships/hyperlink" Target="http://www.jusbrasil.com.br/legislacao/128192/lei-7510-86" TargetMode="External"/><Relationship Id="rId19" Type="http://schemas.openxmlformats.org/officeDocument/2006/relationships/hyperlink" Target="http://www.jusbrasil.com.br/legislacao/111983995/c%C3%B3digo-civil-lei-10406-02" TargetMode="External"/><Relationship Id="rId4" Type="http://schemas.openxmlformats.org/officeDocument/2006/relationships/hyperlink" Target="http://www.jusbrasil.com.br/topicos/10645133/artigo-226-da-constitui%C3%A7%C3%A3o-federal-de-1988" TargetMode="External"/><Relationship Id="rId9" Type="http://schemas.openxmlformats.org/officeDocument/2006/relationships/hyperlink" Target="http://www.jusbrasil.com.br/topicos/11707350/artigo-4-da-lei-n-1060-de-05-de-fevereiro-de-1950" TargetMode="External"/><Relationship Id="rId14" Type="http://schemas.openxmlformats.org/officeDocument/2006/relationships/hyperlink" Target="http://www.jusbrasil.com.br/legislacao/823944/emenda-constitucional-66-10" TargetMode="External"/><Relationship Id="rId22" Type="http://schemas.openxmlformats.org/officeDocument/2006/relationships/hyperlink" Target="http://www.jusbrasil.com.br/legislacao/103444/antiga-lei-do-div%C3%B3rcio-e-da-separa%C3%A7%C3%A3o-judicial-lei-6515-77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1594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Raiane Rodrigues</dc:creator>
  <cp:lastModifiedBy>Raiane Rodrigues</cp:lastModifiedBy>
  <cp:revision>2</cp:revision>
  <dcterms:created xsi:type="dcterms:W3CDTF">2016-05-19T02:40:00Z</dcterms:created>
  <dcterms:modified xsi:type="dcterms:W3CDTF">2016-05-19T02:40:00Z</dcterms:modified>
</cp:coreProperties>
</file>