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7058" w:rsidRPr="00BD614C" w:rsidRDefault="00505554" w:rsidP="00033EAD">
      <w:pPr>
        <w:jc w:val="center"/>
        <w:rPr>
          <w:rFonts w:ascii="Arial" w:hAnsi="Arial" w:cs="Arial"/>
          <w:b/>
          <w:sz w:val="28"/>
          <w:szCs w:val="28"/>
        </w:rPr>
      </w:pPr>
      <w:r w:rsidRPr="00BD614C">
        <w:rPr>
          <w:rFonts w:ascii="Arial" w:hAnsi="Arial" w:cs="Arial"/>
          <w:b/>
          <w:sz w:val="28"/>
          <w:szCs w:val="28"/>
        </w:rPr>
        <w:t>TRABALHO EM ALTURA</w:t>
      </w:r>
    </w:p>
    <w:p w:rsidR="00CE7E8C" w:rsidRPr="00BD614C" w:rsidRDefault="00CE7E8C" w:rsidP="00CE7E8C">
      <w:pPr>
        <w:autoSpaceDE w:val="0"/>
        <w:autoSpaceDN w:val="0"/>
        <w:adjustRightInd w:val="0"/>
        <w:spacing w:after="0" w:line="240" w:lineRule="auto"/>
        <w:rPr>
          <w:rFonts w:ascii="Arial" w:hAnsi="Arial" w:cs="Arial"/>
          <w:sz w:val="28"/>
          <w:szCs w:val="28"/>
        </w:rPr>
      </w:pPr>
      <w:r w:rsidRPr="00BD614C">
        <w:rPr>
          <w:rFonts w:ascii="Arial" w:hAnsi="Arial" w:cs="Arial"/>
          <w:b/>
          <w:bCs/>
          <w:sz w:val="28"/>
          <w:szCs w:val="28"/>
        </w:rPr>
        <w:t xml:space="preserve">35.1.1 </w:t>
      </w:r>
      <w:r w:rsidRPr="00BD614C">
        <w:rPr>
          <w:rFonts w:ascii="Arial" w:hAnsi="Arial" w:cs="Arial"/>
          <w:sz w:val="28"/>
          <w:szCs w:val="28"/>
        </w:rPr>
        <w:t xml:space="preserve">Esta Norma estabelece os </w:t>
      </w:r>
      <w:r w:rsidRPr="00BD614C">
        <w:rPr>
          <w:rFonts w:ascii="Arial" w:hAnsi="Arial" w:cs="Arial"/>
          <w:b/>
          <w:sz w:val="28"/>
          <w:szCs w:val="28"/>
        </w:rPr>
        <w:t>requisitos mínimos</w:t>
      </w:r>
      <w:r w:rsidRPr="00BD614C">
        <w:rPr>
          <w:rFonts w:ascii="Arial" w:hAnsi="Arial" w:cs="Arial"/>
          <w:sz w:val="28"/>
          <w:szCs w:val="28"/>
        </w:rPr>
        <w:t xml:space="preserve"> e as </w:t>
      </w:r>
      <w:r w:rsidRPr="00BD614C">
        <w:rPr>
          <w:rFonts w:ascii="Arial" w:hAnsi="Arial" w:cs="Arial"/>
          <w:b/>
          <w:sz w:val="28"/>
          <w:szCs w:val="28"/>
        </w:rPr>
        <w:t>medidas de proteção para o trabalho em altura</w:t>
      </w:r>
      <w:r w:rsidRPr="00BD614C">
        <w:rPr>
          <w:rFonts w:ascii="Arial" w:hAnsi="Arial" w:cs="Arial"/>
          <w:sz w:val="28"/>
          <w:szCs w:val="28"/>
        </w:rPr>
        <w:t>,</w:t>
      </w:r>
    </w:p>
    <w:p w:rsidR="00CE7E8C" w:rsidRPr="00BD614C" w:rsidRDefault="00CE7E8C" w:rsidP="00CE7E8C">
      <w:pPr>
        <w:autoSpaceDE w:val="0"/>
        <w:autoSpaceDN w:val="0"/>
        <w:adjustRightInd w:val="0"/>
        <w:spacing w:after="0" w:line="240" w:lineRule="auto"/>
        <w:rPr>
          <w:rFonts w:ascii="Arial" w:hAnsi="Arial" w:cs="Arial"/>
          <w:sz w:val="28"/>
          <w:szCs w:val="28"/>
        </w:rPr>
      </w:pPr>
      <w:proofErr w:type="gramStart"/>
      <w:r w:rsidRPr="00BD614C">
        <w:rPr>
          <w:rFonts w:ascii="Arial" w:hAnsi="Arial" w:cs="Arial"/>
          <w:sz w:val="28"/>
          <w:szCs w:val="28"/>
        </w:rPr>
        <w:t>envolvendo</w:t>
      </w:r>
      <w:proofErr w:type="gramEnd"/>
      <w:r w:rsidRPr="00BD614C">
        <w:rPr>
          <w:rFonts w:ascii="Arial" w:hAnsi="Arial" w:cs="Arial"/>
          <w:sz w:val="28"/>
          <w:szCs w:val="28"/>
        </w:rPr>
        <w:t xml:space="preserve"> o </w:t>
      </w:r>
      <w:r w:rsidRPr="00BD614C">
        <w:rPr>
          <w:rFonts w:ascii="Arial" w:hAnsi="Arial" w:cs="Arial"/>
          <w:b/>
          <w:sz w:val="28"/>
          <w:szCs w:val="28"/>
          <w:u w:val="single"/>
        </w:rPr>
        <w:t>planejamento, a organização e a execução</w:t>
      </w:r>
      <w:r w:rsidRPr="00BD614C">
        <w:rPr>
          <w:rFonts w:ascii="Arial" w:hAnsi="Arial" w:cs="Arial"/>
          <w:sz w:val="28"/>
          <w:szCs w:val="28"/>
        </w:rPr>
        <w:t>, de forma a garantir a segurança e a saúde dos</w:t>
      </w:r>
    </w:p>
    <w:p w:rsidR="00A83409" w:rsidRPr="00BD614C" w:rsidRDefault="00CE7E8C" w:rsidP="00CE7E8C">
      <w:pPr>
        <w:rPr>
          <w:rFonts w:ascii="Arial" w:hAnsi="Arial" w:cs="Arial"/>
          <w:sz w:val="28"/>
          <w:szCs w:val="28"/>
        </w:rPr>
      </w:pPr>
      <w:proofErr w:type="gramStart"/>
      <w:r w:rsidRPr="00BD614C">
        <w:rPr>
          <w:rFonts w:ascii="Arial" w:hAnsi="Arial" w:cs="Arial"/>
          <w:sz w:val="28"/>
          <w:szCs w:val="28"/>
        </w:rPr>
        <w:t>trabalhadores</w:t>
      </w:r>
      <w:proofErr w:type="gramEnd"/>
      <w:r w:rsidRPr="00BD614C">
        <w:rPr>
          <w:rFonts w:ascii="Arial" w:hAnsi="Arial" w:cs="Arial"/>
          <w:sz w:val="28"/>
          <w:szCs w:val="28"/>
        </w:rPr>
        <w:t xml:space="preserve"> envolvidos direta ou indiretamente com esta atividade.</w:t>
      </w:r>
    </w:p>
    <w:p w:rsidR="00AA629F" w:rsidRPr="00BD614C" w:rsidRDefault="00AA629F" w:rsidP="00AA629F">
      <w:pPr>
        <w:jc w:val="both"/>
        <w:rPr>
          <w:rFonts w:ascii="Arial" w:eastAsia="Calibri" w:hAnsi="Arial" w:cs="Arial"/>
          <w:sz w:val="28"/>
          <w:szCs w:val="28"/>
        </w:rPr>
      </w:pPr>
      <w:r w:rsidRPr="00BD614C">
        <w:rPr>
          <w:rFonts w:ascii="Arial" w:eastAsia="Calibri" w:hAnsi="Arial" w:cs="Arial"/>
          <w:b/>
          <w:sz w:val="28"/>
          <w:szCs w:val="28"/>
        </w:rPr>
        <w:t>18.23.3</w:t>
      </w:r>
      <w:r w:rsidRPr="00BD614C">
        <w:rPr>
          <w:rFonts w:ascii="Arial" w:eastAsia="Calibri" w:hAnsi="Arial" w:cs="Arial"/>
          <w:sz w:val="28"/>
          <w:szCs w:val="28"/>
        </w:rPr>
        <w:t xml:space="preserve">. O cinto de segurança tipo pára-quedista deve ser utilizado em atividades a mais de </w:t>
      </w:r>
      <w:r w:rsidRPr="00BD614C">
        <w:rPr>
          <w:rFonts w:ascii="Arial" w:eastAsia="Calibri" w:hAnsi="Arial" w:cs="Arial"/>
          <w:b/>
          <w:sz w:val="28"/>
          <w:szCs w:val="28"/>
          <w:u w:val="single"/>
        </w:rPr>
        <w:t>2,00 m (dois metros) de altura do piso</w:t>
      </w:r>
      <w:r w:rsidRPr="00BD614C">
        <w:rPr>
          <w:rFonts w:ascii="Arial" w:eastAsia="Calibri" w:hAnsi="Arial" w:cs="Arial"/>
          <w:sz w:val="28"/>
          <w:szCs w:val="28"/>
        </w:rPr>
        <w:t xml:space="preserve">, nas quais haja risco de queda do trabalhador. </w:t>
      </w:r>
    </w:p>
    <w:p w:rsidR="00AA629F" w:rsidRPr="00BD614C" w:rsidRDefault="00AA629F" w:rsidP="00AA629F">
      <w:pPr>
        <w:jc w:val="both"/>
        <w:rPr>
          <w:rFonts w:ascii="Arial" w:eastAsia="Calibri" w:hAnsi="Arial" w:cs="Arial"/>
          <w:sz w:val="28"/>
          <w:szCs w:val="28"/>
        </w:rPr>
      </w:pPr>
      <w:r w:rsidRPr="00BD614C">
        <w:rPr>
          <w:rFonts w:ascii="Arial" w:eastAsia="Calibri" w:hAnsi="Arial" w:cs="Arial"/>
          <w:b/>
          <w:sz w:val="28"/>
          <w:szCs w:val="28"/>
        </w:rPr>
        <w:t>18.23.3.1</w:t>
      </w:r>
      <w:r w:rsidRPr="00BD614C">
        <w:rPr>
          <w:rFonts w:ascii="Arial" w:eastAsia="Calibri" w:hAnsi="Arial" w:cs="Arial"/>
          <w:sz w:val="28"/>
          <w:szCs w:val="28"/>
        </w:rPr>
        <w:t xml:space="preserve"> O cinto de segurança deve ser dotado de </w:t>
      </w:r>
      <w:proofErr w:type="gramStart"/>
      <w:r w:rsidRPr="00BD614C">
        <w:rPr>
          <w:rFonts w:ascii="Arial" w:eastAsia="Calibri" w:hAnsi="Arial" w:cs="Arial"/>
          <w:sz w:val="28"/>
          <w:szCs w:val="28"/>
        </w:rPr>
        <w:t>dispositivo trava-quedas</w:t>
      </w:r>
      <w:proofErr w:type="gramEnd"/>
      <w:r w:rsidRPr="00BD614C">
        <w:rPr>
          <w:rFonts w:ascii="Arial" w:eastAsia="Calibri" w:hAnsi="Arial" w:cs="Arial"/>
          <w:sz w:val="28"/>
          <w:szCs w:val="28"/>
        </w:rPr>
        <w:t xml:space="preserve"> e estar ligado a cabo de segurança independente da estrutura do andaime. </w:t>
      </w:r>
    </w:p>
    <w:p w:rsidR="00AA629F" w:rsidRPr="00BD614C" w:rsidRDefault="00AA629F" w:rsidP="00AA629F">
      <w:pPr>
        <w:jc w:val="both"/>
        <w:rPr>
          <w:rFonts w:ascii="Arial" w:eastAsia="Calibri" w:hAnsi="Arial" w:cs="Arial"/>
          <w:sz w:val="28"/>
          <w:szCs w:val="28"/>
        </w:rPr>
      </w:pPr>
      <w:r w:rsidRPr="00BD614C">
        <w:rPr>
          <w:rFonts w:ascii="Arial" w:eastAsia="Calibri" w:hAnsi="Arial" w:cs="Arial"/>
          <w:b/>
          <w:sz w:val="28"/>
          <w:szCs w:val="28"/>
        </w:rPr>
        <w:t>18.23.4.</w:t>
      </w:r>
      <w:r w:rsidRPr="00BD614C">
        <w:rPr>
          <w:rFonts w:ascii="Arial" w:eastAsia="Calibri" w:hAnsi="Arial" w:cs="Arial"/>
          <w:sz w:val="28"/>
          <w:szCs w:val="28"/>
        </w:rPr>
        <w:t xml:space="preserve"> Os cintos de segurança tipo pára-quedista deve possuir argolas e mosquetões de aço forjado, ilhoses de material não-ferroso e fivela de aço forjado ou material de resistência e durabilidade equivalentes.</w:t>
      </w:r>
    </w:p>
    <w:p w:rsidR="00DD763B" w:rsidRPr="00BD614C" w:rsidRDefault="00DD763B" w:rsidP="00DD763B">
      <w:pPr>
        <w:autoSpaceDE w:val="0"/>
        <w:autoSpaceDN w:val="0"/>
        <w:adjustRightInd w:val="0"/>
        <w:spacing w:after="0" w:line="240" w:lineRule="auto"/>
        <w:rPr>
          <w:rFonts w:ascii="Arial" w:hAnsi="Arial" w:cs="Arial"/>
          <w:color w:val="FF0000"/>
          <w:sz w:val="28"/>
          <w:szCs w:val="28"/>
        </w:rPr>
      </w:pPr>
      <w:r w:rsidRPr="00BD614C">
        <w:rPr>
          <w:rFonts w:ascii="Arial" w:hAnsi="Arial" w:cs="Arial"/>
          <w:b/>
          <w:bCs/>
          <w:color w:val="000000"/>
          <w:sz w:val="28"/>
          <w:szCs w:val="28"/>
        </w:rPr>
        <w:t xml:space="preserve">35.1.2 </w:t>
      </w:r>
      <w:r w:rsidRPr="00BD614C">
        <w:rPr>
          <w:rFonts w:ascii="Arial" w:hAnsi="Arial" w:cs="Arial"/>
          <w:color w:val="000000"/>
          <w:sz w:val="28"/>
          <w:szCs w:val="28"/>
        </w:rPr>
        <w:t xml:space="preserve">Considera-se trabalho em altura toda atividade executada acima de </w:t>
      </w:r>
      <w:r w:rsidRPr="00BD614C">
        <w:rPr>
          <w:rFonts w:ascii="Arial" w:hAnsi="Arial" w:cs="Arial"/>
          <w:b/>
          <w:color w:val="000000"/>
          <w:sz w:val="28"/>
          <w:szCs w:val="28"/>
          <w:u w:val="single"/>
        </w:rPr>
        <w:t>2,00 m (dois metros)</w:t>
      </w:r>
      <w:r w:rsidRPr="00BD614C">
        <w:rPr>
          <w:rFonts w:ascii="Arial" w:hAnsi="Arial" w:cs="Arial"/>
          <w:color w:val="000000"/>
          <w:sz w:val="28"/>
          <w:szCs w:val="28"/>
        </w:rPr>
        <w:t xml:space="preserve"> do nível inferior, </w:t>
      </w:r>
      <w:r w:rsidRPr="00BD614C">
        <w:rPr>
          <w:rFonts w:ascii="Arial" w:hAnsi="Arial" w:cs="Arial"/>
          <w:b/>
          <w:color w:val="000000"/>
          <w:sz w:val="28"/>
          <w:szCs w:val="28"/>
          <w:u w:val="single"/>
        </w:rPr>
        <w:t xml:space="preserve">onde haja risco de </w:t>
      </w:r>
      <w:proofErr w:type="gramStart"/>
      <w:r w:rsidRPr="00BD614C">
        <w:rPr>
          <w:rFonts w:ascii="Arial" w:hAnsi="Arial" w:cs="Arial"/>
          <w:b/>
          <w:color w:val="000000"/>
          <w:sz w:val="28"/>
          <w:szCs w:val="28"/>
          <w:u w:val="single"/>
        </w:rPr>
        <w:t>queda.</w:t>
      </w:r>
      <w:proofErr w:type="gramEnd"/>
      <w:r w:rsidRPr="00BD614C">
        <w:rPr>
          <w:rFonts w:ascii="Arial" w:hAnsi="Arial" w:cs="Arial"/>
          <w:color w:val="FF0000"/>
          <w:sz w:val="28"/>
          <w:szCs w:val="28"/>
        </w:rPr>
        <w:t>desnível consagrada em várias normas, inclusive internacionais. Facilita a compreensão, eliminando dúvidas de interpretação da Norma</w:t>
      </w:r>
    </w:p>
    <w:p w:rsidR="00DD763B" w:rsidRPr="00BD614C" w:rsidRDefault="00DD763B" w:rsidP="00DD763B">
      <w:pPr>
        <w:autoSpaceDE w:val="0"/>
        <w:autoSpaceDN w:val="0"/>
        <w:adjustRightInd w:val="0"/>
        <w:spacing w:after="0" w:line="240" w:lineRule="auto"/>
        <w:rPr>
          <w:rFonts w:ascii="Arial" w:hAnsi="Arial" w:cs="Arial"/>
          <w:color w:val="FF0000"/>
          <w:sz w:val="28"/>
          <w:szCs w:val="28"/>
        </w:rPr>
      </w:pPr>
      <w:proofErr w:type="gramStart"/>
      <w:r w:rsidRPr="00BD614C">
        <w:rPr>
          <w:rFonts w:ascii="Arial" w:hAnsi="Arial" w:cs="Arial"/>
          <w:color w:val="FF0000"/>
          <w:sz w:val="28"/>
          <w:szCs w:val="28"/>
        </w:rPr>
        <w:t>e</w:t>
      </w:r>
      <w:proofErr w:type="gramEnd"/>
      <w:r w:rsidRPr="00BD614C">
        <w:rPr>
          <w:rFonts w:ascii="Arial" w:hAnsi="Arial" w:cs="Arial"/>
          <w:color w:val="FF0000"/>
          <w:sz w:val="28"/>
          <w:szCs w:val="28"/>
        </w:rPr>
        <w:t xml:space="preserve"> as medidas de proteção que deverão ser implantadas.</w:t>
      </w:r>
    </w:p>
    <w:p w:rsidR="00DD763B" w:rsidRPr="00BD614C" w:rsidRDefault="00DD763B" w:rsidP="00DD763B">
      <w:pPr>
        <w:autoSpaceDE w:val="0"/>
        <w:autoSpaceDN w:val="0"/>
        <w:adjustRightInd w:val="0"/>
        <w:spacing w:after="0" w:line="240" w:lineRule="auto"/>
        <w:rPr>
          <w:rFonts w:ascii="Arial" w:hAnsi="Arial" w:cs="Arial"/>
          <w:color w:val="FF0000"/>
          <w:sz w:val="28"/>
          <w:szCs w:val="28"/>
        </w:rPr>
      </w:pPr>
      <w:r w:rsidRPr="00BD614C">
        <w:rPr>
          <w:rFonts w:ascii="Arial" w:hAnsi="Arial" w:cs="Arial"/>
          <w:color w:val="FF0000"/>
          <w:sz w:val="28"/>
          <w:szCs w:val="28"/>
        </w:rPr>
        <w:t>Trabalho em altura é, portanto, qualquer trabalho que requeira que o trabalhador esteja posicionado em</w:t>
      </w:r>
    </w:p>
    <w:p w:rsidR="00A83409" w:rsidRPr="00BD614C" w:rsidRDefault="00DD763B" w:rsidP="00DD763B">
      <w:pPr>
        <w:autoSpaceDE w:val="0"/>
        <w:autoSpaceDN w:val="0"/>
        <w:adjustRightInd w:val="0"/>
        <w:spacing w:after="0" w:line="240" w:lineRule="auto"/>
        <w:rPr>
          <w:rFonts w:ascii="Arial" w:hAnsi="Arial" w:cs="Arial"/>
          <w:color w:val="FF0000"/>
          <w:sz w:val="28"/>
          <w:szCs w:val="28"/>
        </w:rPr>
      </w:pPr>
      <w:proofErr w:type="gramStart"/>
      <w:r w:rsidRPr="00BD614C">
        <w:rPr>
          <w:rFonts w:ascii="Arial" w:hAnsi="Arial" w:cs="Arial"/>
          <w:color w:val="FF0000"/>
          <w:sz w:val="28"/>
          <w:szCs w:val="28"/>
        </w:rPr>
        <w:t>um</w:t>
      </w:r>
      <w:proofErr w:type="gramEnd"/>
      <w:r w:rsidRPr="00BD614C">
        <w:rPr>
          <w:rFonts w:ascii="Arial" w:hAnsi="Arial" w:cs="Arial"/>
          <w:color w:val="FF0000"/>
          <w:sz w:val="28"/>
          <w:szCs w:val="28"/>
        </w:rPr>
        <w:t xml:space="preserve"> local elevado, com diferença superior a 2,0 m (dois metros) da superfície de referencia, e que ofereça risco de queda. </w:t>
      </w:r>
    </w:p>
    <w:p w:rsidR="00DD763B" w:rsidRPr="00BD614C" w:rsidRDefault="00625A2C" w:rsidP="00DD763B">
      <w:pPr>
        <w:autoSpaceDE w:val="0"/>
        <w:autoSpaceDN w:val="0"/>
        <w:adjustRightInd w:val="0"/>
        <w:spacing w:after="0" w:line="240" w:lineRule="auto"/>
        <w:rPr>
          <w:rFonts w:ascii="Arial" w:hAnsi="Arial" w:cs="Arial"/>
          <w:color w:val="FF0000"/>
          <w:sz w:val="28"/>
          <w:szCs w:val="28"/>
        </w:rPr>
      </w:pPr>
      <w:r w:rsidRPr="00625A2C">
        <w:rPr>
          <w:rFonts w:ascii="Arial" w:hAnsi="Arial" w:cs="Arial"/>
          <w:b/>
          <w:noProof/>
          <w:color w:val="000000"/>
          <w:sz w:val="28"/>
          <w:szCs w:val="28"/>
          <w:u w:val="single"/>
        </w:rPr>
        <w:pict>
          <v:shapetype id="_x0000_t202" coordsize="21600,21600" o:spt="202" path="m,l,21600r21600,l21600,xe">
            <v:stroke joinstyle="miter"/>
            <v:path gradientshapeok="t" o:connecttype="rect"/>
          </v:shapetype>
          <v:shape id="_x0000_s1026" type="#_x0000_t202" style="position:absolute;margin-left:53.9pt;margin-top:10.1pt;width:242.8pt;height:29.5pt;z-index:251660288;mso-width-relative:margin;mso-height-relative:margin" fillcolor="#b2a1c7 [1943]" strokecolor="#8064a2 [3207]" strokeweight="1pt">
            <v:fill color2="#8064a2 [3207]" focus="50%" type="gradient"/>
            <v:shadow on="t" type="perspective" color="#3f3151 [1607]" offset="1pt" offset2="-3pt"/>
            <v:textbox>
              <w:txbxContent>
                <w:p w:rsidR="0087369A" w:rsidRPr="0087369A" w:rsidRDefault="0087369A">
                  <w:pPr>
                    <w:rPr>
                      <w:b/>
                      <w:sz w:val="32"/>
                      <w:szCs w:val="32"/>
                    </w:rPr>
                  </w:pPr>
                  <w:r w:rsidRPr="0087369A">
                    <w:rPr>
                      <w:b/>
                      <w:sz w:val="32"/>
                      <w:szCs w:val="32"/>
                    </w:rPr>
                    <w:t>ITENS DO TRABALHO EM ALTURA</w:t>
                  </w:r>
                </w:p>
              </w:txbxContent>
            </v:textbox>
          </v:shape>
        </w:pict>
      </w:r>
    </w:p>
    <w:p w:rsidR="0087369A" w:rsidRPr="00BD614C" w:rsidRDefault="0087369A">
      <w:pPr>
        <w:rPr>
          <w:rFonts w:ascii="Arial" w:hAnsi="Arial" w:cs="Arial"/>
          <w:noProof/>
          <w:sz w:val="28"/>
          <w:szCs w:val="28"/>
          <w:lang w:eastAsia="pt-BR"/>
        </w:rPr>
      </w:pPr>
    </w:p>
    <w:p w:rsidR="00505554" w:rsidRPr="00BD614C" w:rsidRDefault="00625A2C">
      <w:pPr>
        <w:rPr>
          <w:rFonts w:ascii="Arial" w:hAnsi="Arial" w:cs="Arial"/>
          <w:sz w:val="28"/>
          <w:szCs w:val="28"/>
        </w:rPr>
      </w:pPr>
      <w:r>
        <w:rPr>
          <w:rFonts w:ascii="Arial" w:hAnsi="Arial" w:cs="Arial"/>
          <w:noProof/>
          <w:sz w:val="28"/>
          <w:szCs w:val="28"/>
          <w:lang w:eastAsia="pt-BR"/>
        </w:rPr>
        <w:pict>
          <v:rect id="_x0000_s1041" style="position:absolute;margin-left:257.7pt;margin-top:12.75pt;width:229.5pt;height:162.75pt;z-index:251673600">
            <v:fill r:id="rId5" o:title="epis-para-trabalhos-em-altura-altiseg" recolor="t" rotate="t" type="frame"/>
          </v:rect>
        </w:pict>
      </w:r>
      <w:r>
        <w:rPr>
          <w:rFonts w:ascii="Arial" w:hAnsi="Arial" w:cs="Arial"/>
          <w:noProof/>
          <w:sz w:val="28"/>
          <w:szCs w:val="28"/>
          <w:lang w:eastAsia="pt-BR"/>
        </w:rPr>
        <w:pict>
          <v:rect id="_x0000_s1040" style="position:absolute;margin-left:-7.05pt;margin-top:12.75pt;width:244.5pt;height:162.75pt;z-index:251672576" strokecolor="white [3212]">
            <v:fill r:id="rId6" o:title="o-que-e-epi" recolor="t" rotate="t" type="frame"/>
          </v:rect>
        </w:pict>
      </w:r>
    </w:p>
    <w:p w:rsidR="009D537A" w:rsidRPr="00BD614C" w:rsidRDefault="0087369A">
      <w:pPr>
        <w:rPr>
          <w:rFonts w:ascii="Arial" w:hAnsi="Arial" w:cs="Arial"/>
          <w:sz w:val="28"/>
          <w:szCs w:val="28"/>
        </w:rPr>
      </w:pPr>
      <w:r w:rsidRPr="00BD614C">
        <w:rPr>
          <w:rFonts w:ascii="Arial" w:hAnsi="Arial" w:cs="Arial"/>
          <w:noProof/>
          <w:sz w:val="28"/>
          <w:szCs w:val="28"/>
          <w:lang w:eastAsia="pt-BR"/>
        </w:rPr>
        <w:lastRenderedPageBreak/>
        <w:drawing>
          <wp:inline distT="0" distB="0" distL="0" distR="0">
            <wp:extent cx="5724874" cy="4943475"/>
            <wp:effectExtent l="19050" t="0" r="9176"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726327" cy="4944729"/>
                    </a:xfrm>
                    <a:prstGeom prst="rect">
                      <a:avLst/>
                    </a:prstGeom>
                    <a:noFill/>
                    <a:ln w="9525">
                      <a:noFill/>
                      <a:miter lim="800000"/>
                      <a:headEnd/>
                      <a:tailEnd/>
                    </a:ln>
                  </pic:spPr>
                </pic:pic>
              </a:graphicData>
            </a:graphic>
          </wp:inline>
        </w:drawing>
      </w:r>
    </w:p>
    <w:p w:rsidR="009D537A" w:rsidRPr="00BD614C" w:rsidRDefault="009D537A">
      <w:pPr>
        <w:rPr>
          <w:rFonts w:ascii="Arial" w:hAnsi="Arial" w:cs="Arial"/>
          <w:sz w:val="28"/>
          <w:szCs w:val="28"/>
        </w:rPr>
      </w:pPr>
    </w:p>
    <w:p w:rsidR="0087369A" w:rsidRPr="00BD614C" w:rsidRDefault="0087369A" w:rsidP="0087369A">
      <w:pPr>
        <w:shd w:val="clear" w:color="auto" w:fill="FFFFFF"/>
        <w:spacing w:after="0" w:line="240" w:lineRule="auto"/>
        <w:outlineLvl w:val="2"/>
        <w:rPr>
          <w:rFonts w:ascii="Arial" w:eastAsia="Times New Roman" w:hAnsi="Arial" w:cs="Arial"/>
          <w:b/>
          <w:bCs/>
          <w:color w:val="1B3B66"/>
          <w:sz w:val="28"/>
          <w:szCs w:val="28"/>
          <w:lang w:eastAsia="pt-BR"/>
        </w:rPr>
      </w:pPr>
      <w:r w:rsidRPr="00BD614C">
        <w:rPr>
          <w:rFonts w:ascii="Arial" w:eastAsia="Times New Roman" w:hAnsi="Arial" w:cs="Arial"/>
          <w:b/>
          <w:bCs/>
          <w:color w:val="1B3B66"/>
          <w:sz w:val="28"/>
          <w:szCs w:val="28"/>
          <w:lang w:eastAsia="pt-BR"/>
        </w:rPr>
        <w:t>Tipos de trabalho em altura e equipamentos utilizados</w:t>
      </w:r>
    </w:p>
    <w:p w:rsidR="0087369A" w:rsidRPr="00BD614C" w:rsidRDefault="0087369A">
      <w:pPr>
        <w:rPr>
          <w:rFonts w:ascii="Arial" w:hAnsi="Arial" w:cs="Arial"/>
          <w:sz w:val="28"/>
          <w:szCs w:val="28"/>
        </w:rPr>
      </w:pPr>
      <w:r w:rsidRPr="00BD614C">
        <w:rPr>
          <w:rFonts w:ascii="Arial" w:hAnsi="Arial" w:cs="Arial"/>
          <w:noProof/>
          <w:sz w:val="28"/>
          <w:szCs w:val="28"/>
          <w:lang w:eastAsia="pt-BR"/>
        </w:rPr>
        <w:drawing>
          <wp:inline distT="0" distB="0" distL="0" distR="0">
            <wp:extent cx="5027966" cy="2914650"/>
            <wp:effectExtent l="19050" t="0" r="1234" b="0"/>
            <wp:docPr id="6" name="Imagem 3" descr="http://4.bp.blogspot.com/-sGXyegVytrI/TbjeW_qOt1I/AAAAAAAABGo/HKgEyZPyhac/s640/Altur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sGXyegVytrI/TbjeW_qOt1I/AAAAAAAABGo/HKgEyZPyhac/s640/Altura+1.JPG"/>
                    <pic:cNvPicPr>
                      <a:picLocks noChangeAspect="1" noChangeArrowheads="1"/>
                    </pic:cNvPicPr>
                  </pic:nvPicPr>
                  <pic:blipFill>
                    <a:blip r:embed="rId8"/>
                    <a:srcRect/>
                    <a:stretch>
                      <a:fillRect/>
                    </a:stretch>
                  </pic:blipFill>
                  <pic:spPr bwMode="auto">
                    <a:xfrm>
                      <a:off x="0" y="0"/>
                      <a:ext cx="5027376" cy="2914308"/>
                    </a:xfrm>
                    <a:prstGeom prst="rect">
                      <a:avLst/>
                    </a:prstGeom>
                    <a:noFill/>
                    <a:ln w="9525">
                      <a:noFill/>
                      <a:miter lim="800000"/>
                      <a:headEnd/>
                      <a:tailEnd/>
                    </a:ln>
                  </pic:spPr>
                </pic:pic>
              </a:graphicData>
            </a:graphic>
          </wp:inline>
        </w:drawing>
      </w:r>
    </w:p>
    <w:p w:rsidR="009D537A" w:rsidRPr="00BD614C" w:rsidRDefault="00BB4D2F">
      <w:pPr>
        <w:rPr>
          <w:rFonts w:ascii="Arial" w:hAnsi="Arial" w:cs="Arial"/>
          <w:b/>
          <w:sz w:val="28"/>
          <w:szCs w:val="28"/>
        </w:rPr>
      </w:pPr>
      <w:r w:rsidRPr="00BD614C">
        <w:rPr>
          <w:rFonts w:ascii="Arial" w:hAnsi="Arial" w:cs="Arial"/>
          <w:b/>
          <w:sz w:val="28"/>
          <w:szCs w:val="28"/>
        </w:rPr>
        <w:lastRenderedPageBreak/>
        <w:t xml:space="preserve">                             </w:t>
      </w:r>
      <w:r w:rsidR="00AA629F" w:rsidRPr="00BD614C">
        <w:rPr>
          <w:rFonts w:ascii="Arial" w:hAnsi="Arial" w:cs="Arial"/>
          <w:b/>
          <w:sz w:val="28"/>
          <w:szCs w:val="28"/>
        </w:rPr>
        <w:t>TRABALHO EM ALTURA NO TELHADO</w:t>
      </w:r>
    </w:p>
    <w:tbl>
      <w:tblPr>
        <w:tblW w:w="9750" w:type="dxa"/>
        <w:jc w:val="center"/>
        <w:tblCellSpacing w:w="7" w:type="dxa"/>
        <w:tblCellMar>
          <w:top w:w="15" w:type="dxa"/>
          <w:left w:w="15" w:type="dxa"/>
          <w:bottom w:w="15" w:type="dxa"/>
          <w:right w:w="15" w:type="dxa"/>
        </w:tblCellMar>
        <w:tblLook w:val="04A0"/>
      </w:tblPr>
      <w:tblGrid>
        <w:gridCol w:w="5678"/>
        <w:gridCol w:w="4072"/>
      </w:tblGrid>
      <w:tr w:rsidR="00D42F6D" w:rsidRPr="00BD614C" w:rsidTr="00D42F6D">
        <w:trPr>
          <w:tblCellSpacing w:w="7" w:type="dxa"/>
          <w:jc w:val="center"/>
        </w:trPr>
        <w:tc>
          <w:tcPr>
            <w:tcW w:w="0" w:type="auto"/>
            <w:gridSpan w:val="2"/>
            <w:tcBorders>
              <w:top w:val="nil"/>
              <w:left w:val="nil"/>
              <w:bottom w:val="nil"/>
              <w:right w:val="nil"/>
            </w:tcBorders>
            <w:vAlign w:val="center"/>
            <w:hideMark/>
          </w:tcPr>
          <w:p w:rsidR="00D42F6D" w:rsidRPr="00BD614C" w:rsidRDefault="00D42F6D" w:rsidP="00D42F6D">
            <w:pPr>
              <w:spacing w:before="210" w:after="210" w:line="300" w:lineRule="atLeast"/>
              <w:jc w:val="both"/>
              <w:rPr>
                <w:rFonts w:ascii="Arial" w:eastAsia="Times New Roman" w:hAnsi="Arial" w:cs="Arial"/>
                <w:b/>
                <w:bCs/>
                <w:sz w:val="28"/>
                <w:szCs w:val="28"/>
                <w:lang w:eastAsia="pt-BR"/>
              </w:rPr>
            </w:pPr>
            <w:r w:rsidRPr="00BD614C">
              <w:rPr>
                <w:rFonts w:ascii="Arial" w:eastAsia="Times New Roman" w:hAnsi="Arial" w:cs="Arial"/>
                <w:b/>
                <w:bCs/>
                <w:sz w:val="28"/>
                <w:szCs w:val="28"/>
                <w:lang w:eastAsia="pt-BR"/>
              </w:rPr>
              <w:t>Todo serviço realizado sobre telhado exige um rigoroso planejamento, devendo necessariamente ser verificado os seguintes itens:</w:t>
            </w:r>
          </w:p>
        </w:tc>
      </w:tr>
      <w:tr w:rsidR="00D42F6D" w:rsidRPr="00BD614C" w:rsidTr="00D42F6D">
        <w:trPr>
          <w:tblCellSpacing w:w="7" w:type="dxa"/>
          <w:jc w:val="center"/>
        </w:trPr>
        <w:tc>
          <w:tcPr>
            <w:tcW w:w="0" w:type="auto"/>
            <w:tcBorders>
              <w:top w:val="nil"/>
              <w:left w:val="nil"/>
              <w:bottom w:val="nil"/>
              <w:right w:val="nil"/>
            </w:tcBorders>
            <w:vAlign w:val="center"/>
            <w:hideMark/>
          </w:tcPr>
          <w:p w:rsidR="00D42F6D" w:rsidRPr="00BD614C" w:rsidRDefault="00D42F6D" w:rsidP="00D42F6D">
            <w:pPr>
              <w:spacing w:after="0" w:line="240" w:lineRule="auto"/>
              <w:rPr>
                <w:rFonts w:ascii="Arial" w:eastAsia="Times New Roman" w:hAnsi="Arial" w:cs="Arial"/>
                <w:sz w:val="28"/>
                <w:szCs w:val="28"/>
                <w:lang w:eastAsia="pt-BR"/>
              </w:rPr>
            </w:pPr>
            <w:r w:rsidRPr="00BD614C">
              <w:rPr>
                <w:rFonts w:ascii="Arial" w:eastAsia="Times New Roman" w:hAnsi="Arial" w:cs="Arial"/>
                <w:noProof/>
                <w:sz w:val="28"/>
                <w:szCs w:val="28"/>
                <w:lang w:eastAsia="pt-BR"/>
              </w:rPr>
              <w:drawing>
                <wp:inline distT="0" distB="0" distL="0" distR="0">
                  <wp:extent cx="247650" cy="104775"/>
                  <wp:effectExtent l="19050" t="0" r="0" b="0"/>
                  <wp:docPr id="17" name="Imagem 6"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sz w:val="28"/>
                <w:szCs w:val="28"/>
                <w:lang w:eastAsia="pt-BR"/>
              </w:rPr>
              <w:t>Tipo de telha, seu estado e resistência. Materiais e equipamentos necessários à realização dos trabalhos;</w:t>
            </w:r>
            <w:r w:rsidRPr="00BD614C">
              <w:rPr>
                <w:rFonts w:ascii="Arial" w:eastAsia="Times New Roman" w:hAnsi="Arial" w:cs="Arial"/>
                <w:sz w:val="28"/>
                <w:szCs w:val="28"/>
                <w:lang w:eastAsia="pt-BR"/>
              </w:rPr>
              <w:br/>
            </w:r>
          </w:p>
          <w:p w:rsidR="00D42F6D" w:rsidRPr="00BD614C" w:rsidRDefault="00D42F6D" w:rsidP="00D42F6D">
            <w:pPr>
              <w:spacing w:after="0" w:line="240" w:lineRule="auto"/>
              <w:rPr>
                <w:rFonts w:ascii="Arial" w:eastAsia="Times New Roman" w:hAnsi="Arial" w:cs="Arial"/>
                <w:sz w:val="28"/>
                <w:szCs w:val="28"/>
                <w:lang w:eastAsia="pt-BR"/>
              </w:rPr>
            </w:pPr>
            <w:r w:rsidRPr="00BD614C">
              <w:rPr>
                <w:rFonts w:ascii="Arial" w:eastAsia="Times New Roman" w:hAnsi="Arial" w:cs="Arial"/>
                <w:noProof/>
                <w:sz w:val="28"/>
                <w:szCs w:val="28"/>
                <w:lang w:eastAsia="pt-BR"/>
              </w:rPr>
              <w:drawing>
                <wp:inline distT="0" distB="0" distL="0" distR="0">
                  <wp:extent cx="247650" cy="104775"/>
                  <wp:effectExtent l="19050" t="0" r="0" b="0"/>
                  <wp:docPr id="16" name="Imagem 7"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sz w:val="28"/>
                <w:szCs w:val="28"/>
                <w:lang w:eastAsia="pt-BR"/>
              </w:rPr>
              <w:t>Definição de trajeto sobre o telhado visando deslocamento racional, distante de rede elétrica ou área sujeita a gases, vapores e poeiras;</w:t>
            </w:r>
          </w:p>
          <w:p w:rsidR="00D42F6D" w:rsidRPr="00BD614C" w:rsidRDefault="00D42F6D" w:rsidP="00D42F6D">
            <w:pPr>
              <w:spacing w:after="0" w:line="240" w:lineRule="auto"/>
              <w:rPr>
                <w:rFonts w:ascii="Arial" w:eastAsia="Times New Roman" w:hAnsi="Arial" w:cs="Arial"/>
                <w:sz w:val="28"/>
                <w:szCs w:val="28"/>
                <w:lang w:eastAsia="pt-BR"/>
              </w:rPr>
            </w:pPr>
            <w:r w:rsidRPr="00BD614C">
              <w:rPr>
                <w:rFonts w:ascii="Arial" w:eastAsia="Times New Roman" w:hAnsi="Arial" w:cs="Arial"/>
                <w:sz w:val="28"/>
                <w:szCs w:val="28"/>
                <w:lang w:eastAsia="pt-BR"/>
              </w:rPr>
              <w:br/>
            </w:r>
            <w:r w:rsidRPr="00BD614C">
              <w:rPr>
                <w:rFonts w:ascii="Arial" w:eastAsia="Times New Roman" w:hAnsi="Arial" w:cs="Arial"/>
                <w:noProof/>
                <w:sz w:val="28"/>
                <w:szCs w:val="28"/>
                <w:lang w:eastAsia="pt-BR"/>
              </w:rPr>
              <w:drawing>
                <wp:inline distT="0" distB="0" distL="0" distR="0">
                  <wp:extent cx="247650" cy="104775"/>
                  <wp:effectExtent l="19050" t="0" r="0" b="0"/>
                  <wp:docPr id="8" name="Imagem 8"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sz w:val="28"/>
                <w:szCs w:val="28"/>
                <w:lang w:eastAsia="pt-BR"/>
              </w:rPr>
              <w:t xml:space="preserve">Sinalização e isolamento da área prevista para </w:t>
            </w:r>
            <w:proofErr w:type="spellStart"/>
            <w:r w:rsidRPr="00BD614C">
              <w:rPr>
                <w:rFonts w:ascii="Arial" w:eastAsia="Times New Roman" w:hAnsi="Arial" w:cs="Arial"/>
                <w:sz w:val="28"/>
                <w:szCs w:val="28"/>
                <w:lang w:eastAsia="pt-BR"/>
              </w:rPr>
              <w:t>içamento</w:t>
            </w:r>
            <w:proofErr w:type="spellEnd"/>
            <w:r w:rsidRPr="00BD614C">
              <w:rPr>
                <w:rFonts w:ascii="Arial" w:eastAsia="Times New Roman" w:hAnsi="Arial" w:cs="Arial"/>
                <w:sz w:val="28"/>
                <w:szCs w:val="28"/>
                <w:lang w:eastAsia="pt-BR"/>
              </w:rPr>
              <w:t xml:space="preserve"> e movimentação de telhas;</w:t>
            </w:r>
          </w:p>
          <w:p w:rsidR="00D42F6D" w:rsidRPr="00BD614C" w:rsidRDefault="00D42F6D" w:rsidP="00D42F6D">
            <w:pPr>
              <w:spacing w:after="0" w:line="240" w:lineRule="auto"/>
              <w:rPr>
                <w:rFonts w:ascii="Arial" w:eastAsia="Times New Roman" w:hAnsi="Arial" w:cs="Arial"/>
                <w:sz w:val="28"/>
                <w:szCs w:val="28"/>
                <w:lang w:eastAsia="pt-BR"/>
              </w:rPr>
            </w:pPr>
            <w:r w:rsidRPr="00BD614C">
              <w:rPr>
                <w:rFonts w:ascii="Arial" w:eastAsia="Times New Roman" w:hAnsi="Arial" w:cs="Arial"/>
                <w:sz w:val="28"/>
                <w:szCs w:val="28"/>
                <w:lang w:eastAsia="pt-BR"/>
              </w:rPr>
              <w:br/>
            </w:r>
            <w:r w:rsidRPr="00BD614C">
              <w:rPr>
                <w:rFonts w:ascii="Arial" w:eastAsia="Times New Roman" w:hAnsi="Arial" w:cs="Arial"/>
                <w:noProof/>
                <w:sz w:val="28"/>
                <w:szCs w:val="28"/>
                <w:lang w:eastAsia="pt-BR"/>
              </w:rPr>
              <w:drawing>
                <wp:inline distT="0" distB="0" distL="0" distR="0">
                  <wp:extent cx="247650" cy="104775"/>
                  <wp:effectExtent l="19050" t="0" r="0" b="0"/>
                  <wp:docPr id="9" name="Imagem 9"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sz w:val="28"/>
                <w:szCs w:val="28"/>
                <w:lang w:eastAsia="pt-BR"/>
              </w:rPr>
              <w:t>Definição dos materiais, ferramentas e equipamentos (</w:t>
            </w:r>
            <w:proofErr w:type="spellStart"/>
            <w:r w:rsidRPr="00BD614C">
              <w:rPr>
                <w:rFonts w:ascii="Arial" w:eastAsia="Times New Roman" w:hAnsi="Arial" w:cs="Arial"/>
                <w:sz w:val="28"/>
                <w:szCs w:val="28"/>
                <w:lang w:eastAsia="pt-BR"/>
              </w:rPr>
              <w:t>EPIs</w:t>
            </w:r>
            <w:proofErr w:type="spellEnd"/>
            <w:r w:rsidRPr="00BD614C">
              <w:rPr>
                <w:rFonts w:ascii="Arial" w:eastAsia="Times New Roman" w:hAnsi="Arial" w:cs="Arial"/>
                <w:sz w:val="28"/>
                <w:szCs w:val="28"/>
                <w:lang w:eastAsia="pt-BR"/>
              </w:rPr>
              <w:t>) necessários à realização do trabalho;</w:t>
            </w:r>
          </w:p>
        </w:tc>
        <w:tc>
          <w:tcPr>
            <w:tcW w:w="0" w:type="auto"/>
            <w:tcBorders>
              <w:top w:val="nil"/>
              <w:left w:val="nil"/>
              <w:bottom w:val="nil"/>
              <w:right w:val="nil"/>
            </w:tcBorders>
            <w:vAlign w:val="center"/>
            <w:hideMark/>
          </w:tcPr>
          <w:p w:rsidR="00D42F6D" w:rsidRPr="00BD614C" w:rsidRDefault="00D42F6D" w:rsidP="00D42F6D">
            <w:pPr>
              <w:spacing w:before="210" w:after="210" w:line="300" w:lineRule="atLeast"/>
              <w:rPr>
                <w:rFonts w:ascii="Arial" w:eastAsia="Times New Roman" w:hAnsi="Arial" w:cs="Arial"/>
                <w:b/>
                <w:bCs/>
                <w:sz w:val="28"/>
                <w:szCs w:val="28"/>
                <w:lang w:eastAsia="pt-BR"/>
              </w:rPr>
            </w:pPr>
            <w:r w:rsidRPr="00BD614C">
              <w:rPr>
                <w:rFonts w:ascii="Arial" w:eastAsia="Times New Roman" w:hAnsi="Arial" w:cs="Arial"/>
                <w:b/>
                <w:bCs/>
                <w:noProof/>
                <w:sz w:val="28"/>
                <w:szCs w:val="28"/>
                <w:lang w:eastAsia="pt-BR"/>
              </w:rPr>
              <w:drawing>
                <wp:inline distT="0" distB="0" distL="0" distR="0">
                  <wp:extent cx="2438400" cy="1990725"/>
                  <wp:effectExtent l="19050" t="0" r="0" b="0"/>
                  <wp:docPr id="10" name="Imagem 10" descr="http://www.gulin.com.br/uploads/images/area_trabalho/trab_tel_cobert/img_ar_trb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gulin.com.br/uploads/images/area_trabalho/trab_tel_cobert/img_ar_trb_01.jpg"/>
                          <pic:cNvPicPr>
                            <a:picLocks noChangeAspect="1" noChangeArrowheads="1"/>
                          </pic:cNvPicPr>
                        </pic:nvPicPr>
                        <pic:blipFill>
                          <a:blip r:embed="rId10"/>
                          <a:srcRect/>
                          <a:stretch>
                            <a:fillRect/>
                          </a:stretch>
                        </pic:blipFill>
                        <pic:spPr bwMode="auto">
                          <a:xfrm>
                            <a:off x="0" y="0"/>
                            <a:ext cx="2438400" cy="1990725"/>
                          </a:xfrm>
                          <a:prstGeom prst="rect">
                            <a:avLst/>
                          </a:prstGeom>
                          <a:noFill/>
                          <a:ln w="9525">
                            <a:noFill/>
                            <a:miter lim="800000"/>
                            <a:headEnd/>
                            <a:tailEnd/>
                          </a:ln>
                        </pic:spPr>
                      </pic:pic>
                    </a:graphicData>
                  </a:graphic>
                </wp:inline>
              </w:drawing>
            </w:r>
          </w:p>
          <w:p w:rsidR="00D42F6D" w:rsidRPr="00BD614C" w:rsidRDefault="00D42F6D" w:rsidP="00D42F6D">
            <w:pPr>
              <w:spacing w:before="210" w:after="210" w:line="300" w:lineRule="atLeast"/>
              <w:rPr>
                <w:rFonts w:ascii="Arial" w:eastAsia="Times New Roman" w:hAnsi="Arial" w:cs="Arial"/>
                <w:b/>
                <w:bCs/>
                <w:sz w:val="28"/>
                <w:szCs w:val="28"/>
                <w:lang w:eastAsia="pt-BR"/>
              </w:rPr>
            </w:pPr>
          </w:p>
        </w:tc>
      </w:tr>
      <w:tr w:rsidR="00D42F6D" w:rsidRPr="00BD614C" w:rsidTr="00D42F6D">
        <w:trPr>
          <w:tblCellSpacing w:w="7" w:type="dxa"/>
          <w:jc w:val="center"/>
        </w:trPr>
        <w:tc>
          <w:tcPr>
            <w:tcW w:w="0" w:type="auto"/>
            <w:gridSpan w:val="2"/>
            <w:tcBorders>
              <w:top w:val="nil"/>
              <w:left w:val="nil"/>
              <w:bottom w:val="nil"/>
              <w:right w:val="nil"/>
            </w:tcBorders>
            <w:vAlign w:val="center"/>
            <w:hideMark/>
          </w:tcPr>
          <w:p w:rsidR="00D42F6D" w:rsidRPr="00BD614C" w:rsidRDefault="00D42F6D" w:rsidP="00D42F6D">
            <w:pPr>
              <w:spacing w:after="0" w:line="240" w:lineRule="auto"/>
              <w:rPr>
                <w:rFonts w:ascii="Arial" w:eastAsia="Times New Roman" w:hAnsi="Arial" w:cs="Arial"/>
                <w:sz w:val="28"/>
                <w:szCs w:val="28"/>
                <w:lang w:eastAsia="pt-BR"/>
              </w:rPr>
            </w:pPr>
            <w:r w:rsidRPr="00BD614C">
              <w:rPr>
                <w:rFonts w:ascii="Arial" w:eastAsia="Times New Roman" w:hAnsi="Arial" w:cs="Arial"/>
                <w:noProof/>
                <w:sz w:val="28"/>
                <w:szCs w:val="28"/>
                <w:lang w:eastAsia="pt-BR"/>
              </w:rPr>
              <w:drawing>
                <wp:inline distT="0" distB="0" distL="0" distR="0">
                  <wp:extent cx="247650" cy="104775"/>
                  <wp:effectExtent l="19050" t="0" r="0" b="0"/>
                  <wp:docPr id="11" name="Imagem 11"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sz w:val="28"/>
                <w:szCs w:val="28"/>
                <w:lang w:eastAsia="pt-BR"/>
              </w:rPr>
              <w:t xml:space="preserve">Necessidade de montagem de passarelas, escadas (figura 1), guarda-corpos (figura 2) ou estruturas sobre o telhado para facilitar a manutenção de telhas, calhas, </w:t>
            </w:r>
            <w:proofErr w:type="spellStart"/>
            <w:r w:rsidRPr="00BD614C">
              <w:rPr>
                <w:rFonts w:ascii="Arial" w:eastAsia="Times New Roman" w:hAnsi="Arial" w:cs="Arial"/>
                <w:sz w:val="28"/>
                <w:szCs w:val="28"/>
                <w:lang w:eastAsia="pt-BR"/>
              </w:rPr>
              <w:t>claraboias</w:t>
            </w:r>
            <w:proofErr w:type="spellEnd"/>
            <w:r w:rsidRPr="00BD614C">
              <w:rPr>
                <w:rFonts w:ascii="Arial" w:eastAsia="Times New Roman" w:hAnsi="Arial" w:cs="Arial"/>
                <w:sz w:val="28"/>
                <w:szCs w:val="28"/>
                <w:lang w:eastAsia="pt-BR"/>
              </w:rPr>
              <w:t xml:space="preserve">, chaminés, </w:t>
            </w:r>
            <w:proofErr w:type="spellStart"/>
            <w:r w:rsidRPr="00BD614C">
              <w:rPr>
                <w:rFonts w:ascii="Arial" w:eastAsia="Times New Roman" w:hAnsi="Arial" w:cs="Arial"/>
                <w:sz w:val="28"/>
                <w:szCs w:val="28"/>
                <w:lang w:eastAsia="pt-BR"/>
              </w:rPr>
              <w:t>lanternins</w:t>
            </w:r>
            <w:proofErr w:type="spellEnd"/>
            <w:r w:rsidRPr="00BD614C">
              <w:rPr>
                <w:rFonts w:ascii="Arial" w:eastAsia="Times New Roman" w:hAnsi="Arial" w:cs="Arial"/>
                <w:sz w:val="28"/>
                <w:szCs w:val="28"/>
                <w:lang w:eastAsia="pt-BR"/>
              </w:rPr>
              <w:t>, etc.</w:t>
            </w:r>
          </w:p>
        </w:tc>
      </w:tr>
    </w:tbl>
    <w:p w:rsidR="00D42F6D" w:rsidRPr="00BD614C" w:rsidRDefault="00D42F6D" w:rsidP="00D42F6D">
      <w:pPr>
        <w:spacing w:after="0" w:line="240" w:lineRule="auto"/>
        <w:rPr>
          <w:rFonts w:ascii="Arial" w:eastAsia="Times New Roman" w:hAnsi="Arial" w:cs="Arial"/>
          <w:vanish/>
          <w:sz w:val="28"/>
          <w:szCs w:val="28"/>
          <w:lang w:eastAsia="pt-BR"/>
        </w:rPr>
      </w:pPr>
    </w:p>
    <w:tbl>
      <w:tblPr>
        <w:tblW w:w="9750" w:type="dxa"/>
        <w:jc w:val="center"/>
        <w:tblCellSpacing w:w="7" w:type="dxa"/>
        <w:tblCellMar>
          <w:top w:w="15" w:type="dxa"/>
          <w:left w:w="15" w:type="dxa"/>
          <w:bottom w:w="15" w:type="dxa"/>
          <w:right w:w="15" w:type="dxa"/>
        </w:tblCellMar>
        <w:tblLook w:val="04A0"/>
      </w:tblPr>
      <w:tblGrid>
        <w:gridCol w:w="9693"/>
        <w:gridCol w:w="57"/>
      </w:tblGrid>
      <w:tr w:rsidR="00D42F6D" w:rsidRPr="00BD614C" w:rsidTr="00D42F6D">
        <w:trPr>
          <w:tblCellSpacing w:w="7" w:type="dxa"/>
          <w:jc w:val="center"/>
        </w:trPr>
        <w:tc>
          <w:tcPr>
            <w:tcW w:w="0" w:type="auto"/>
            <w:tcBorders>
              <w:top w:val="nil"/>
              <w:left w:val="nil"/>
              <w:bottom w:val="nil"/>
              <w:right w:val="nil"/>
            </w:tcBorders>
            <w:shd w:val="clear" w:color="auto" w:fill="FFFFFF"/>
            <w:vAlign w:val="center"/>
            <w:hideMark/>
          </w:tcPr>
          <w:p w:rsidR="00A8346B" w:rsidRPr="00BD614C" w:rsidRDefault="00625A2C" w:rsidP="00A8346B">
            <w:pPr>
              <w:pStyle w:val="PargrafodaLista"/>
              <w:numPr>
                <w:ilvl w:val="0"/>
                <w:numId w:val="1"/>
              </w:numPr>
              <w:spacing w:after="0" w:line="240" w:lineRule="auto"/>
              <w:divId w:val="964624834"/>
              <w:rPr>
                <w:rFonts w:ascii="Arial" w:eastAsia="Times New Roman" w:hAnsi="Arial" w:cs="Arial"/>
                <w:noProof/>
                <w:color w:val="010101"/>
                <w:sz w:val="28"/>
                <w:szCs w:val="28"/>
                <w:lang w:eastAsia="pt-BR"/>
              </w:rPr>
            </w:pPr>
            <w:r>
              <w:rPr>
                <w:rFonts w:ascii="Arial" w:eastAsia="Times New Roman" w:hAnsi="Arial" w:cs="Arial"/>
                <w:noProof/>
                <w:color w:val="010101"/>
                <w:sz w:val="28"/>
                <w:szCs w:val="28"/>
                <w:lang w:eastAsia="pt-BR"/>
              </w:rPr>
              <w:pict>
                <v:shape id="_x0000_s1028" type="#_x0000_t202" style="position:absolute;left:0;text-align:left;margin-left:82pt;margin-top:52pt;width:225.2pt;height:75.75pt;z-index:251662336">
                  <v:fill r:id="rId11" o:title="cabo-de-aço-linha-de-vida" recolor="t" rotate="t" type="frame"/>
                  <v:textbox>
                    <w:txbxContent>
                      <w:p w:rsidR="00A8346B" w:rsidRDefault="00A8346B"/>
                    </w:txbxContent>
                  </v:textbox>
                </v:shape>
              </w:pict>
            </w:r>
            <w:r w:rsidR="00D42F6D" w:rsidRPr="00BD614C">
              <w:rPr>
                <w:rFonts w:ascii="Arial" w:eastAsia="Times New Roman" w:hAnsi="Arial" w:cs="Arial"/>
                <w:color w:val="010101"/>
                <w:sz w:val="28"/>
                <w:szCs w:val="28"/>
                <w:lang w:eastAsia="pt-BR"/>
              </w:rPr>
              <w:t xml:space="preserve">Definição dos locais para instalação de cabo-guia ou cabo de segurança para possibilitar o uso do cinturão de segurança, conforme exigência do </w:t>
            </w:r>
            <w:proofErr w:type="gramStart"/>
            <w:r w:rsidR="00D42F6D" w:rsidRPr="00BD614C">
              <w:rPr>
                <w:rFonts w:ascii="Arial" w:eastAsia="Times New Roman" w:hAnsi="Arial" w:cs="Arial"/>
                <w:color w:val="010101"/>
                <w:sz w:val="28"/>
                <w:szCs w:val="28"/>
                <w:lang w:eastAsia="pt-BR"/>
              </w:rPr>
              <w:t>MTE(</w:t>
            </w:r>
            <w:proofErr w:type="gramEnd"/>
            <w:r w:rsidR="00D42F6D" w:rsidRPr="00BD614C">
              <w:rPr>
                <w:rFonts w:ascii="Arial" w:eastAsia="Times New Roman" w:hAnsi="Arial" w:cs="Arial"/>
                <w:color w:val="010101"/>
                <w:sz w:val="28"/>
                <w:szCs w:val="28"/>
                <w:lang w:eastAsia="pt-BR"/>
              </w:rPr>
              <w:t>Ministério do Trabalho e Emprego);</w:t>
            </w:r>
            <w:r w:rsidR="00E564BF" w:rsidRPr="00BD614C">
              <w:rPr>
                <w:rFonts w:ascii="Arial" w:eastAsia="Times New Roman" w:hAnsi="Arial" w:cs="Arial"/>
                <w:color w:val="010101"/>
                <w:sz w:val="28"/>
                <w:szCs w:val="28"/>
                <w:lang w:eastAsia="pt-BR"/>
              </w:rPr>
              <w:t>NBR 6327 CABO DE AÇO OU GUIA</w:t>
            </w:r>
            <w:r w:rsidR="00D42F6D" w:rsidRPr="00BD614C">
              <w:rPr>
                <w:rFonts w:ascii="Arial" w:eastAsia="Times New Roman" w:hAnsi="Arial" w:cs="Arial"/>
                <w:color w:val="010101"/>
                <w:sz w:val="28"/>
                <w:szCs w:val="28"/>
                <w:lang w:eastAsia="pt-BR"/>
              </w:rPr>
              <w:br/>
            </w:r>
            <w:r w:rsidR="00D42F6D" w:rsidRPr="00BD614C">
              <w:rPr>
                <w:rFonts w:ascii="Arial" w:eastAsia="Times New Roman" w:hAnsi="Arial" w:cs="Arial"/>
                <w:color w:val="010101"/>
                <w:sz w:val="28"/>
                <w:szCs w:val="28"/>
                <w:lang w:eastAsia="pt-BR"/>
              </w:rPr>
              <w:br/>
            </w:r>
          </w:p>
          <w:p w:rsidR="00A8346B" w:rsidRPr="00BD614C" w:rsidRDefault="00A8346B" w:rsidP="00A8346B">
            <w:pPr>
              <w:spacing w:after="0" w:line="240" w:lineRule="auto"/>
              <w:ind w:left="360"/>
              <w:divId w:val="964624834"/>
              <w:rPr>
                <w:rFonts w:ascii="Arial" w:eastAsia="Times New Roman" w:hAnsi="Arial" w:cs="Arial"/>
                <w:color w:val="010101"/>
                <w:sz w:val="28"/>
                <w:szCs w:val="28"/>
                <w:lang w:eastAsia="pt-BR"/>
              </w:rPr>
            </w:pPr>
          </w:p>
          <w:p w:rsidR="00A8346B" w:rsidRPr="00BD614C" w:rsidRDefault="00A8346B" w:rsidP="00A8346B">
            <w:pPr>
              <w:spacing w:after="0" w:line="240" w:lineRule="auto"/>
              <w:ind w:left="360"/>
              <w:divId w:val="964624834"/>
              <w:rPr>
                <w:rFonts w:ascii="Arial" w:eastAsia="Times New Roman" w:hAnsi="Arial" w:cs="Arial"/>
                <w:color w:val="010101"/>
                <w:sz w:val="28"/>
                <w:szCs w:val="28"/>
                <w:lang w:eastAsia="pt-BR"/>
              </w:rPr>
            </w:pPr>
          </w:p>
          <w:p w:rsidR="00A0607A" w:rsidRPr="00BD614C" w:rsidRDefault="00D42F6D" w:rsidP="00A8346B">
            <w:pPr>
              <w:pStyle w:val="PargrafodaLista"/>
              <w:numPr>
                <w:ilvl w:val="0"/>
                <w:numId w:val="1"/>
              </w:numPr>
              <w:spacing w:after="0" w:line="240" w:lineRule="auto"/>
              <w:divId w:val="964624834"/>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 xml:space="preserve">Controle médico e qualificação técnica dos trabalhadores para serviços nessa área de alta </w:t>
            </w:r>
            <w:proofErr w:type="gramStart"/>
            <w:r w:rsidRPr="00BD614C">
              <w:rPr>
                <w:rFonts w:ascii="Arial" w:eastAsia="Times New Roman" w:hAnsi="Arial" w:cs="Arial"/>
                <w:color w:val="010101"/>
                <w:sz w:val="28"/>
                <w:szCs w:val="28"/>
                <w:lang w:eastAsia="pt-BR"/>
              </w:rPr>
              <w:t>periculosidade;</w:t>
            </w:r>
            <w:proofErr w:type="gramEnd"/>
            <w:r w:rsidR="00E564BF" w:rsidRPr="00BD614C">
              <w:rPr>
                <w:rFonts w:ascii="Arial" w:eastAsia="Times New Roman" w:hAnsi="Arial" w:cs="Arial"/>
                <w:color w:val="010101"/>
                <w:sz w:val="28"/>
                <w:szCs w:val="28"/>
                <w:lang w:eastAsia="pt-BR"/>
              </w:rPr>
              <w:t>NR 07</w:t>
            </w:r>
            <w:r w:rsidRPr="00BD614C">
              <w:rPr>
                <w:rFonts w:ascii="Arial" w:eastAsia="Times New Roman" w:hAnsi="Arial" w:cs="Arial"/>
                <w:color w:val="010101"/>
                <w:sz w:val="28"/>
                <w:szCs w:val="28"/>
                <w:lang w:eastAsia="pt-BR"/>
              </w:rPr>
              <w:br/>
            </w:r>
            <w:r w:rsidRPr="00BD614C">
              <w:rPr>
                <w:rFonts w:ascii="Arial" w:eastAsia="Times New Roman" w:hAnsi="Arial" w:cs="Arial"/>
                <w:color w:val="010101"/>
                <w:sz w:val="28"/>
                <w:szCs w:val="28"/>
                <w:lang w:eastAsia="pt-BR"/>
              </w:rPr>
              <w:br/>
            </w:r>
            <w:r w:rsidRPr="00BD614C">
              <w:rPr>
                <w:rFonts w:ascii="Arial" w:hAnsi="Arial" w:cs="Arial"/>
                <w:noProof/>
                <w:sz w:val="28"/>
                <w:szCs w:val="28"/>
                <w:lang w:eastAsia="pt-BR"/>
              </w:rPr>
              <w:drawing>
                <wp:inline distT="0" distB="0" distL="0" distR="0">
                  <wp:extent cx="247650" cy="104775"/>
                  <wp:effectExtent l="19050" t="0" r="0" b="0"/>
                  <wp:docPr id="14" name="Imagem 14"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color w:val="010101"/>
                <w:sz w:val="28"/>
                <w:szCs w:val="28"/>
                <w:lang w:eastAsia="pt-BR"/>
              </w:rPr>
              <w:t>Condições climáticas satisfatórias para liberar trabalho e</w:t>
            </w:r>
          </w:p>
          <w:p w:rsidR="00D42F6D" w:rsidRPr="00BD614C" w:rsidRDefault="00D42F6D" w:rsidP="00A8346B">
            <w:pPr>
              <w:pStyle w:val="PargrafodaLista"/>
              <w:numPr>
                <w:ilvl w:val="0"/>
                <w:numId w:val="1"/>
              </w:numPr>
              <w:spacing w:after="0" w:line="240" w:lineRule="auto"/>
              <w:divId w:val="964624834"/>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m telhado, visto que é proibido com chuva ou vento; programar desligamento de forno ou outro equipamento do qual haja emanação de gases e estão sob o telhado em obras;</w:t>
            </w:r>
            <w:r w:rsidRPr="00BD614C">
              <w:rPr>
                <w:rFonts w:ascii="Arial" w:eastAsia="Times New Roman" w:hAnsi="Arial" w:cs="Arial"/>
                <w:color w:val="010101"/>
                <w:sz w:val="28"/>
                <w:szCs w:val="28"/>
                <w:lang w:eastAsia="pt-BR"/>
              </w:rPr>
              <w:br/>
            </w:r>
            <w:r w:rsidRPr="00BD614C">
              <w:rPr>
                <w:rFonts w:ascii="Arial" w:eastAsia="Times New Roman" w:hAnsi="Arial" w:cs="Arial"/>
                <w:color w:val="010101"/>
                <w:sz w:val="28"/>
                <w:szCs w:val="28"/>
                <w:lang w:eastAsia="pt-BR"/>
              </w:rPr>
              <w:br/>
            </w:r>
            <w:r w:rsidRPr="00BD614C">
              <w:rPr>
                <w:rFonts w:ascii="Arial" w:hAnsi="Arial" w:cs="Arial"/>
                <w:noProof/>
                <w:sz w:val="28"/>
                <w:szCs w:val="28"/>
                <w:lang w:eastAsia="pt-BR"/>
              </w:rPr>
              <w:drawing>
                <wp:inline distT="0" distB="0" distL="0" distR="0">
                  <wp:extent cx="247650" cy="104775"/>
                  <wp:effectExtent l="19050" t="0" r="0" b="0"/>
                  <wp:docPr id="15" name="Imagem 15"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color w:val="010101"/>
                <w:sz w:val="28"/>
                <w:szCs w:val="28"/>
                <w:lang w:eastAsia="pt-BR"/>
              </w:rPr>
              <w:t>Orientar os trabalhadores e proibir qualquer tipo de carga concentrada sobre as telhas, visto que é o motivo principal de graves acidentes.</w:t>
            </w:r>
          </w:p>
          <w:p w:rsidR="00E564BF" w:rsidRPr="00BD614C" w:rsidRDefault="00E564BF" w:rsidP="00D42F6D">
            <w:pPr>
              <w:spacing w:after="0" w:line="240" w:lineRule="auto"/>
              <w:divId w:val="964624834"/>
              <w:rPr>
                <w:rFonts w:ascii="Arial" w:eastAsia="Times New Roman" w:hAnsi="Arial" w:cs="Arial"/>
                <w:color w:val="010101"/>
                <w:sz w:val="28"/>
                <w:szCs w:val="28"/>
                <w:lang w:eastAsia="pt-BR"/>
              </w:rPr>
            </w:pPr>
          </w:p>
        </w:tc>
        <w:tc>
          <w:tcPr>
            <w:tcW w:w="0" w:type="auto"/>
            <w:tcBorders>
              <w:top w:val="nil"/>
              <w:left w:val="nil"/>
              <w:bottom w:val="nil"/>
              <w:right w:val="nil"/>
            </w:tcBorders>
            <w:shd w:val="clear" w:color="auto" w:fill="FFFFFF"/>
            <w:vAlign w:val="center"/>
            <w:hideMark/>
          </w:tcPr>
          <w:p w:rsidR="00D42F6D" w:rsidRPr="00BD614C" w:rsidRDefault="00D42F6D" w:rsidP="00D42F6D">
            <w:pPr>
              <w:spacing w:after="0" w:line="240" w:lineRule="auto"/>
              <w:rPr>
                <w:rFonts w:ascii="Arial" w:eastAsia="Times New Roman" w:hAnsi="Arial" w:cs="Arial"/>
                <w:color w:val="010101"/>
                <w:sz w:val="28"/>
                <w:szCs w:val="28"/>
                <w:lang w:eastAsia="pt-BR"/>
              </w:rPr>
            </w:pPr>
          </w:p>
        </w:tc>
      </w:tr>
    </w:tbl>
    <w:p w:rsidR="00A0607A" w:rsidRPr="00BD614C" w:rsidRDefault="00A0607A" w:rsidP="00E564BF">
      <w:pPr>
        <w:shd w:val="clear" w:color="auto" w:fill="FFFFFF"/>
        <w:spacing w:before="210" w:after="210" w:line="300" w:lineRule="atLeast"/>
        <w:jc w:val="both"/>
        <w:rPr>
          <w:rFonts w:ascii="Arial" w:eastAsia="Times New Roman" w:hAnsi="Arial" w:cs="Arial"/>
          <w:b/>
          <w:bCs/>
          <w:color w:val="FF0000"/>
          <w:sz w:val="28"/>
          <w:szCs w:val="28"/>
          <w:lang w:eastAsia="pt-BR"/>
        </w:rPr>
      </w:pPr>
    </w:p>
    <w:p w:rsidR="00A0607A" w:rsidRPr="00BD614C" w:rsidRDefault="00A0607A" w:rsidP="00E564BF">
      <w:pPr>
        <w:shd w:val="clear" w:color="auto" w:fill="FFFFFF"/>
        <w:spacing w:before="210" w:after="210" w:line="300" w:lineRule="atLeast"/>
        <w:jc w:val="both"/>
        <w:rPr>
          <w:rFonts w:ascii="Arial" w:eastAsia="Times New Roman" w:hAnsi="Arial" w:cs="Arial"/>
          <w:b/>
          <w:bCs/>
          <w:color w:val="FF0000"/>
          <w:sz w:val="28"/>
          <w:szCs w:val="28"/>
          <w:lang w:eastAsia="pt-BR"/>
        </w:rPr>
      </w:pPr>
    </w:p>
    <w:p w:rsidR="00E564BF" w:rsidRPr="00BD614C" w:rsidRDefault="00E564BF" w:rsidP="002F5744">
      <w:pPr>
        <w:shd w:val="clear" w:color="auto" w:fill="FFFFFF"/>
        <w:spacing w:before="210" w:after="210" w:line="300" w:lineRule="atLeast"/>
        <w:jc w:val="center"/>
        <w:rPr>
          <w:rFonts w:ascii="Arial" w:eastAsia="Times New Roman" w:hAnsi="Arial" w:cs="Arial"/>
          <w:b/>
          <w:bCs/>
          <w:color w:val="000000" w:themeColor="text1"/>
          <w:sz w:val="28"/>
          <w:szCs w:val="28"/>
          <w:lang w:eastAsia="pt-BR"/>
        </w:rPr>
      </w:pPr>
      <w:proofErr w:type="spellStart"/>
      <w:r w:rsidRPr="00BD614C">
        <w:rPr>
          <w:rFonts w:ascii="Arial" w:eastAsia="Times New Roman" w:hAnsi="Arial" w:cs="Arial"/>
          <w:b/>
          <w:bCs/>
          <w:color w:val="000000" w:themeColor="text1"/>
          <w:sz w:val="28"/>
          <w:szCs w:val="28"/>
          <w:lang w:eastAsia="pt-BR"/>
        </w:rPr>
        <w:t>EPIs</w:t>
      </w:r>
      <w:proofErr w:type="spellEnd"/>
      <w:r w:rsidRPr="00BD614C">
        <w:rPr>
          <w:rFonts w:ascii="Arial" w:eastAsia="Times New Roman" w:hAnsi="Arial" w:cs="Arial"/>
          <w:b/>
          <w:bCs/>
          <w:color w:val="000000" w:themeColor="text1"/>
          <w:sz w:val="28"/>
          <w:szCs w:val="28"/>
          <w:lang w:eastAsia="pt-BR"/>
        </w:rPr>
        <w:t>:</w:t>
      </w:r>
    </w:p>
    <w:p w:rsidR="00E564BF" w:rsidRPr="00BD614C" w:rsidRDefault="00E564BF" w:rsidP="00E564BF">
      <w:pPr>
        <w:shd w:val="clear" w:color="auto" w:fill="FFFFFF"/>
        <w:spacing w:before="210" w:after="210" w:line="300" w:lineRule="atLeast"/>
        <w:jc w:val="both"/>
        <w:rPr>
          <w:rFonts w:ascii="Arial" w:eastAsia="Times New Roman" w:hAnsi="Arial" w:cs="Arial"/>
          <w:b/>
          <w:bCs/>
          <w:color w:val="010101"/>
          <w:sz w:val="28"/>
          <w:szCs w:val="28"/>
          <w:lang w:eastAsia="pt-BR"/>
        </w:rPr>
      </w:pPr>
      <w:r w:rsidRPr="00BD614C">
        <w:rPr>
          <w:rFonts w:ascii="Arial" w:eastAsia="Times New Roman" w:hAnsi="Arial" w:cs="Arial"/>
          <w:b/>
          <w:bCs/>
          <w:color w:val="010101"/>
          <w:sz w:val="28"/>
          <w:szCs w:val="28"/>
          <w:lang w:eastAsia="pt-BR"/>
        </w:rPr>
        <w:t>Todo funcionário que executar serviço em telhado deve usar os seguintes equipamentos:</w:t>
      </w:r>
    </w:p>
    <w:p w:rsidR="00E564BF" w:rsidRPr="00BD614C" w:rsidRDefault="00E564BF" w:rsidP="00E564BF">
      <w:pPr>
        <w:shd w:val="clear" w:color="auto" w:fill="FFFFFF"/>
        <w:spacing w:after="0" w:line="240" w:lineRule="auto"/>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 Sapato de segurança com solado antiderrapante;</w:t>
      </w:r>
      <w:r w:rsidRPr="00BD614C">
        <w:rPr>
          <w:rFonts w:ascii="Arial" w:eastAsia="Times New Roman" w:hAnsi="Arial" w:cs="Arial"/>
          <w:color w:val="010101"/>
          <w:sz w:val="28"/>
          <w:szCs w:val="28"/>
          <w:lang w:eastAsia="pt-BR"/>
        </w:rPr>
        <w:br/>
        <w:t> </w:t>
      </w:r>
    </w:p>
    <w:p w:rsidR="00E564BF" w:rsidRPr="00BD614C" w:rsidRDefault="00E564BF" w:rsidP="00E564BF">
      <w:pPr>
        <w:shd w:val="clear" w:color="auto" w:fill="FFFFFF"/>
        <w:spacing w:after="0" w:line="240" w:lineRule="auto"/>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 xml:space="preserve">- Óculos de segurança com proteção lateral. Quando houver risco de ofuscamento pelo reflexo do sol em telhas de alumínio ou outras superfícies refletoras, usar lentes Ray </w:t>
      </w:r>
      <w:proofErr w:type="spellStart"/>
      <w:r w:rsidRPr="00BD614C">
        <w:rPr>
          <w:rFonts w:ascii="Arial" w:eastAsia="Times New Roman" w:hAnsi="Arial" w:cs="Arial"/>
          <w:color w:val="010101"/>
          <w:sz w:val="28"/>
          <w:szCs w:val="28"/>
          <w:lang w:eastAsia="pt-BR"/>
        </w:rPr>
        <w:t>Ban</w:t>
      </w:r>
      <w:proofErr w:type="spellEnd"/>
      <w:r w:rsidRPr="00BD614C">
        <w:rPr>
          <w:rFonts w:ascii="Arial" w:eastAsia="Times New Roman" w:hAnsi="Arial" w:cs="Arial"/>
          <w:color w:val="010101"/>
          <w:sz w:val="28"/>
          <w:szCs w:val="28"/>
          <w:lang w:eastAsia="pt-BR"/>
        </w:rPr>
        <w:t>;</w:t>
      </w:r>
      <w:r w:rsidRPr="00BD614C">
        <w:rPr>
          <w:rFonts w:ascii="Arial" w:eastAsia="Times New Roman" w:hAnsi="Arial" w:cs="Arial"/>
          <w:color w:val="010101"/>
          <w:sz w:val="28"/>
          <w:szCs w:val="28"/>
          <w:lang w:eastAsia="pt-BR"/>
        </w:rPr>
        <w:br/>
        <w:t> </w:t>
      </w:r>
    </w:p>
    <w:p w:rsidR="00E564BF" w:rsidRPr="00BD614C" w:rsidRDefault="00E564BF" w:rsidP="00E564BF">
      <w:pPr>
        <w:shd w:val="clear" w:color="auto" w:fill="FFFFFF"/>
        <w:spacing w:after="0" w:line="240" w:lineRule="auto"/>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 Capacete de segurança com jugular;</w:t>
      </w:r>
      <w:r w:rsidRPr="00BD614C">
        <w:rPr>
          <w:rFonts w:ascii="Arial" w:eastAsia="Times New Roman" w:hAnsi="Arial" w:cs="Arial"/>
          <w:color w:val="010101"/>
          <w:sz w:val="28"/>
          <w:szCs w:val="28"/>
          <w:lang w:eastAsia="pt-BR"/>
        </w:rPr>
        <w:br/>
        <w:t> </w:t>
      </w:r>
    </w:p>
    <w:p w:rsidR="00E564BF" w:rsidRPr="00BD614C" w:rsidRDefault="00E564BF" w:rsidP="00E564BF">
      <w:pPr>
        <w:shd w:val="clear" w:color="auto" w:fill="FFFFFF"/>
        <w:spacing w:after="0" w:line="240" w:lineRule="auto"/>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 xml:space="preserve">- Cinturão de segurança tipo </w:t>
      </w:r>
      <w:proofErr w:type="spellStart"/>
      <w:r w:rsidRPr="00BD614C">
        <w:rPr>
          <w:rFonts w:ascii="Arial" w:eastAsia="Times New Roman" w:hAnsi="Arial" w:cs="Arial"/>
          <w:color w:val="010101"/>
          <w:sz w:val="28"/>
          <w:szCs w:val="28"/>
          <w:lang w:eastAsia="pt-BR"/>
        </w:rPr>
        <w:t>paraquedista</w:t>
      </w:r>
      <w:proofErr w:type="spellEnd"/>
      <w:r w:rsidRPr="00BD614C">
        <w:rPr>
          <w:rFonts w:ascii="Arial" w:eastAsia="Times New Roman" w:hAnsi="Arial" w:cs="Arial"/>
          <w:color w:val="010101"/>
          <w:sz w:val="28"/>
          <w:szCs w:val="28"/>
          <w:lang w:eastAsia="pt-BR"/>
        </w:rPr>
        <w:t>, conectado a cabo, corda ou trilho de aço por meio de dispositivos que possibilitem fácil movimentação sobre toda a área de trabalho;</w:t>
      </w:r>
      <w:r w:rsidRPr="00BD614C">
        <w:rPr>
          <w:rFonts w:ascii="Arial" w:eastAsia="Times New Roman" w:hAnsi="Arial" w:cs="Arial"/>
          <w:color w:val="010101"/>
          <w:sz w:val="28"/>
          <w:szCs w:val="28"/>
          <w:lang w:eastAsia="pt-BR"/>
        </w:rPr>
        <w:br/>
        <w:t> </w:t>
      </w:r>
    </w:p>
    <w:p w:rsidR="00E564BF" w:rsidRPr="00BD614C" w:rsidRDefault="00E564BF" w:rsidP="00E564BF">
      <w:pPr>
        <w:shd w:val="clear" w:color="auto" w:fill="FFFFFF"/>
        <w:spacing w:after="0" w:line="240" w:lineRule="auto"/>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 Luva de raspa;</w:t>
      </w:r>
      <w:r w:rsidRPr="00BD614C">
        <w:rPr>
          <w:rFonts w:ascii="Arial" w:eastAsia="Times New Roman" w:hAnsi="Arial" w:cs="Arial"/>
          <w:color w:val="010101"/>
          <w:sz w:val="28"/>
          <w:szCs w:val="28"/>
          <w:lang w:eastAsia="pt-BR"/>
        </w:rPr>
        <w:br/>
        <w:t> </w:t>
      </w:r>
    </w:p>
    <w:p w:rsidR="00E564BF" w:rsidRPr="00BD614C" w:rsidRDefault="00E564BF" w:rsidP="00E564BF">
      <w:pPr>
        <w:shd w:val="clear" w:color="auto" w:fill="FFFFFF"/>
        <w:spacing w:after="0" w:line="240" w:lineRule="auto"/>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 Outros, de acordo com a tarefa.</w:t>
      </w:r>
    </w:p>
    <w:p w:rsidR="00BB4D2F" w:rsidRPr="00BD614C" w:rsidRDefault="00BB4D2F" w:rsidP="00E564BF">
      <w:pPr>
        <w:shd w:val="clear" w:color="auto" w:fill="FFFFFF"/>
        <w:spacing w:after="0" w:line="240" w:lineRule="auto"/>
        <w:rPr>
          <w:rFonts w:ascii="Arial" w:eastAsia="Times New Roman" w:hAnsi="Arial" w:cs="Arial"/>
          <w:color w:val="010101"/>
          <w:sz w:val="28"/>
          <w:szCs w:val="28"/>
          <w:lang w:eastAsia="pt-BR"/>
        </w:rPr>
      </w:pPr>
    </w:p>
    <w:tbl>
      <w:tblPr>
        <w:tblpPr w:leftFromText="141" w:rightFromText="141" w:vertAnchor="text" w:horzAnchor="margin" w:tblpXSpec="center" w:tblpY="172"/>
        <w:tblW w:w="9750" w:type="dxa"/>
        <w:tblCellSpacing w:w="7" w:type="dxa"/>
        <w:shd w:val="clear" w:color="auto" w:fill="FFFFFF"/>
        <w:tblCellMar>
          <w:top w:w="15" w:type="dxa"/>
          <w:left w:w="15" w:type="dxa"/>
          <w:bottom w:w="15" w:type="dxa"/>
          <w:right w:w="15" w:type="dxa"/>
        </w:tblCellMar>
        <w:tblLook w:val="04A0"/>
      </w:tblPr>
      <w:tblGrid>
        <w:gridCol w:w="5646"/>
        <w:gridCol w:w="4104"/>
      </w:tblGrid>
      <w:tr w:rsidR="00A8346B" w:rsidRPr="00BD614C" w:rsidTr="00A8346B">
        <w:trPr>
          <w:tblCellSpacing w:w="7" w:type="dxa"/>
        </w:trPr>
        <w:tc>
          <w:tcPr>
            <w:tcW w:w="5625" w:type="dxa"/>
            <w:tcBorders>
              <w:top w:val="nil"/>
              <w:left w:val="nil"/>
              <w:bottom w:val="nil"/>
              <w:right w:val="nil"/>
            </w:tcBorders>
            <w:shd w:val="clear" w:color="auto" w:fill="FFFFFF"/>
            <w:vAlign w:val="center"/>
            <w:hideMark/>
          </w:tcPr>
          <w:p w:rsidR="00A8346B" w:rsidRPr="00BD614C" w:rsidRDefault="00A8346B" w:rsidP="00A8346B">
            <w:pPr>
              <w:spacing w:before="210" w:after="210" w:line="300" w:lineRule="atLeast"/>
              <w:jc w:val="both"/>
              <w:rPr>
                <w:rFonts w:ascii="Arial" w:eastAsia="Times New Roman" w:hAnsi="Arial" w:cs="Arial"/>
                <w:b/>
                <w:bCs/>
                <w:color w:val="010101"/>
                <w:sz w:val="28"/>
                <w:szCs w:val="28"/>
                <w:lang w:eastAsia="pt-BR"/>
              </w:rPr>
            </w:pPr>
            <w:proofErr w:type="spellStart"/>
            <w:r w:rsidRPr="00BD614C">
              <w:rPr>
                <w:rFonts w:ascii="Arial" w:eastAsia="Times New Roman" w:hAnsi="Arial" w:cs="Arial"/>
                <w:b/>
                <w:bCs/>
                <w:color w:val="FF0000"/>
                <w:sz w:val="28"/>
                <w:szCs w:val="28"/>
                <w:lang w:eastAsia="pt-BR"/>
              </w:rPr>
              <w:t>Içamento</w:t>
            </w:r>
            <w:proofErr w:type="spellEnd"/>
            <w:r w:rsidRPr="00BD614C">
              <w:rPr>
                <w:rFonts w:ascii="Arial" w:eastAsia="Times New Roman" w:hAnsi="Arial" w:cs="Arial"/>
                <w:b/>
                <w:bCs/>
                <w:color w:val="FF0000"/>
                <w:sz w:val="28"/>
                <w:szCs w:val="28"/>
                <w:lang w:eastAsia="pt-BR"/>
              </w:rPr>
              <w:t xml:space="preserve"> de telhas:                                                  </w:t>
            </w:r>
          </w:p>
          <w:p w:rsidR="00A8346B" w:rsidRPr="00BD614C" w:rsidRDefault="00A8346B" w:rsidP="00A8346B">
            <w:pPr>
              <w:spacing w:after="0" w:line="240" w:lineRule="auto"/>
              <w:jc w:val="both"/>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As telhas devem ser suspensas uma a uma, amarradas como mostra a figura ao lado. Note-se o nó acima do centro de gravidade da carga que evitará seu tombamento.</w:t>
            </w:r>
          </w:p>
        </w:tc>
        <w:tc>
          <w:tcPr>
            <w:tcW w:w="0" w:type="auto"/>
            <w:tcBorders>
              <w:top w:val="nil"/>
              <w:left w:val="nil"/>
              <w:bottom w:val="nil"/>
              <w:right w:val="nil"/>
            </w:tcBorders>
            <w:shd w:val="clear" w:color="auto" w:fill="FFFFFF"/>
            <w:vAlign w:val="center"/>
            <w:hideMark/>
          </w:tcPr>
          <w:p w:rsidR="00A8346B" w:rsidRPr="00BD614C" w:rsidRDefault="00625A2C" w:rsidP="00A8346B">
            <w:pPr>
              <w:spacing w:after="0" w:line="240" w:lineRule="auto"/>
              <w:jc w:val="center"/>
              <w:rPr>
                <w:rFonts w:ascii="Arial" w:eastAsia="Times New Roman" w:hAnsi="Arial" w:cs="Arial"/>
                <w:color w:val="010101"/>
                <w:sz w:val="28"/>
                <w:szCs w:val="28"/>
                <w:lang w:eastAsia="pt-BR"/>
              </w:rPr>
            </w:pPr>
            <w:r w:rsidRPr="00625A2C">
              <w:rPr>
                <w:rFonts w:ascii="Arial" w:eastAsia="Times New Roman" w:hAnsi="Arial" w:cs="Arial"/>
                <w:b/>
                <w:bCs/>
                <w:noProof/>
                <w:color w:val="FF0000"/>
                <w:sz w:val="28"/>
                <w:szCs w:val="28"/>
                <w:lang w:eastAsia="pt-BR"/>
              </w:rPr>
              <w:pict>
                <v:shape id="_x0000_s1027" type="#_x0000_t202" style="position:absolute;left:0;text-align:left;margin-left:13.15pt;margin-top:-35.25pt;width:193.2pt;height:154.9pt;z-index:251661312;mso-position-horizontal-relative:text;mso-position-vertical-relative:text" strokecolor="white [3212]">
                  <v:fill r:id="rId12" o:title="slide_10" recolor="t" rotate="t" type="frame"/>
                  <v:textbox style="mso-next-textbox:#_x0000_s1027">
                    <w:txbxContent>
                      <w:p w:rsidR="007937C7" w:rsidRDefault="007937C7"/>
                    </w:txbxContent>
                  </v:textbox>
                </v:shape>
              </w:pict>
            </w:r>
          </w:p>
        </w:tc>
      </w:tr>
    </w:tbl>
    <w:p w:rsidR="002F5744" w:rsidRPr="00BD614C" w:rsidRDefault="002F5744" w:rsidP="002F5744">
      <w:pPr>
        <w:spacing w:before="210" w:after="210" w:line="300" w:lineRule="atLeast"/>
        <w:rPr>
          <w:rFonts w:ascii="Arial" w:eastAsia="Times New Roman" w:hAnsi="Arial" w:cs="Arial"/>
          <w:b/>
          <w:bCs/>
          <w:color w:val="FF0000"/>
          <w:sz w:val="28"/>
          <w:szCs w:val="28"/>
          <w:lang w:eastAsia="pt-BR"/>
        </w:rPr>
      </w:pPr>
    </w:p>
    <w:p w:rsidR="002F5744" w:rsidRPr="00BD614C" w:rsidRDefault="002F5744" w:rsidP="002F5744">
      <w:pPr>
        <w:spacing w:before="210" w:after="210" w:line="300" w:lineRule="atLeast"/>
        <w:rPr>
          <w:rFonts w:ascii="Arial" w:eastAsia="Times New Roman" w:hAnsi="Arial" w:cs="Arial"/>
          <w:b/>
          <w:bCs/>
          <w:color w:val="010101"/>
          <w:sz w:val="28"/>
          <w:szCs w:val="28"/>
          <w:lang w:eastAsia="pt-BR"/>
        </w:rPr>
      </w:pPr>
      <w:r w:rsidRPr="00BD614C">
        <w:rPr>
          <w:rFonts w:ascii="Arial" w:eastAsia="Times New Roman" w:hAnsi="Arial" w:cs="Arial"/>
          <w:b/>
          <w:bCs/>
          <w:color w:val="FF0000"/>
          <w:sz w:val="28"/>
          <w:szCs w:val="28"/>
          <w:lang w:eastAsia="pt-BR"/>
        </w:rPr>
        <w:t xml:space="preserve">Escadas de acesso aos </w:t>
      </w:r>
      <w:proofErr w:type="gramStart"/>
      <w:r w:rsidRPr="00BD614C">
        <w:rPr>
          <w:rFonts w:ascii="Arial" w:eastAsia="Times New Roman" w:hAnsi="Arial" w:cs="Arial"/>
          <w:b/>
          <w:bCs/>
          <w:color w:val="FF0000"/>
          <w:sz w:val="28"/>
          <w:szCs w:val="28"/>
          <w:lang w:eastAsia="pt-BR"/>
        </w:rPr>
        <w:t>telhados;</w:t>
      </w:r>
      <w:proofErr w:type="gramEnd"/>
      <w:r w:rsidRPr="00BD614C">
        <w:rPr>
          <w:rFonts w:ascii="Arial" w:eastAsia="Times New Roman" w:hAnsi="Arial" w:cs="Arial"/>
          <w:color w:val="010101"/>
          <w:sz w:val="28"/>
          <w:szCs w:val="28"/>
          <w:lang w:eastAsia="pt-BR"/>
        </w:rPr>
        <w:t xml:space="preserve">Devem ser equipadas com linhas verticais de segurança para uso de </w:t>
      </w:r>
      <w:proofErr w:type="spellStart"/>
      <w:r w:rsidRPr="00BD614C">
        <w:rPr>
          <w:rFonts w:ascii="Arial" w:eastAsia="Times New Roman" w:hAnsi="Arial" w:cs="Arial"/>
          <w:color w:val="010101"/>
          <w:sz w:val="28"/>
          <w:szCs w:val="28"/>
          <w:lang w:eastAsia="pt-BR"/>
        </w:rPr>
        <w:t>travaquedas</w:t>
      </w:r>
      <w:proofErr w:type="spellEnd"/>
      <w:r w:rsidRPr="00BD614C">
        <w:rPr>
          <w:rFonts w:ascii="Arial" w:eastAsia="Times New Roman" w:hAnsi="Arial" w:cs="Arial"/>
          <w:color w:val="010101"/>
          <w:sz w:val="28"/>
          <w:szCs w:val="28"/>
          <w:lang w:eastAsia="pt-BR"/>
        </w:rPr>
        <w:t>.</w:t>
      </w:r>
      <w:r w:rsidRPr="00BD614C">
        <w:rPr>
          <w:rFonts w:ascii="Arial" w:eastAsia="Times New Roman" w:hAnsi="Arial" w:cs="Arial"/>
          <w:color w:val="010101"/>
          <w:sz w:val="28"/>
          <w:szCs w:val="28"/>
          <w:lang w:eastAsia="pt-BR"/>
        </w:rPr>
        <w:br/>
        <w:t>Nas escadas é possível fazer instalação permanente de cabo de aço galvanizado ou inox.</w:t>
      </w:r>
      <w:r w:rsidRPr="00BD614C">
        <w:rPr>
          <w:rFonts w:ascii="Arial" w:eastAsia="Times New Roman" w:hAnsi="Arial" w:cs="Arial"/>
          <w:color w:val="010101"/>
          <w:sz w:val="28"/>
          <w:szCs w:val="28"/>
          <w:lang w:eastAsia="pt-BR"/>
        </w:rPr>
        <w:br/>
        <w:t>(</w:t>
      </w:r>
      <w:proofErr w:type="spellStart"/>
      <w:r w:rsidRPr="00BD614C">
        <w:rPr>
          <w:rFonts w:ascii="Arial" w:eastAsia="Times New Roman" w:hAnsi="Arial" w:cs="Arial"/>
          <w:color w:val="010101"/>
          <w:sz w:val="28"/>
          <w:szCs w:val="28"/>
          <w:lang w:eastAsia="pt-BR"/>
        </w:rPr>
        <w:t>travaquedas</w:t>
      </w:r>
      <w:proofErr w:type="spellEnd"/>
      <w:r w:rsidRPr="00BD614C">
        <w:rPr>
          <w:rFonts w:ascii="Arial" w:eastAsia="Times New Roman" w:hAnsi="Arial" w:cs="Arial"/>
          <w:color w:val="010101"/>
          <w:sz w:val="28"/>
          <w:szCs w:val="28"/>
          <w:lang w:eastAsia="pt-BR"/>
        </w:rPr>
        <w:t xml:space="preserve"> guiados).</w:t>
      </w:r>
    </w:p>
    <w:p w:rsidR="002F5744" w:rsidRPr="00BD614C" w:rsidRDefault="00625A2C" w:rsidP="00E564BF">
      <w:pPr>
        <w:shd w:val="clear" w:color="auto" w:fill="FFFFFF"/>
        <w:spacing w:after="0" w:line="240" w:lineRule="auto"/>
        <w:rPr>
          <w:rFonts w:ascii="Arial" w:eastAsia="Times New Roman" w:hAnsi="Arial" w:cs="Arial"/>
          <w:color w:val="010101"/>
          <w:sz w:val="28"/>
          <w:szCs w:val="28"/>
          <w:lang w:eastAsia="pt-BR"/>
        </w:rPr>
      </w:pPr>
      <w:r>
        <w:rPr>
          <w:rFonts w:ascii="Arial" w:eastAsia="Times New Roman" w:hAnsi="Arial" w:cs="Arial"/>
          <w:noProof/>
          <w:color w:val="010101"/>
          <w:sz w:val="28"/>
          <w:szCs w:val="28"/>
          <w:lang w:eastAsia="pt-BR"/>
        </w:rPr>
        <w:pict>
          <v:rect id="_x0000_s1039" style="position:absolute;margin-left:-5.55pt;margin-top:5pt;width:116.25pt;height:174.75pt;z-index:251671552" strokecolor="white [3212]">
            <v:fill r:id="rId13" o:title="img_ar_trb_05" recolor="t" rotate="t" type="frame"/>
          </v:rect>
        </w:pict>
      </w:r>
    </w:p>
    <w:p w:rsidR="002F5744" w:rsidRPr="00BD614C" w:rsidRDefault="002F5744" w:rsidP="002F5744">
      <w:pPr>
        <w:rPr>
          <w:rFonts w:ascii="Arial" w:eastAsia="Times New Roman" w:hAnsi="Arial" w:cs="Arial"/>
          <w:sz w:val="28"/>
          <w:szCs w:val="28"/>
          <w:lang w:eastAsia="pt-BR"/>
        </w:rPr>
      </w:pPr>
    </w:p>
    <w:p w:rsidR="00BB4D2F" w:rsidRPr="00BD614C" w:rsidRDefault="002F5744" w:rsidP="002F5744">
      <w:pPr>
        <w:tabs>
          <w:tab w:val="left" w:pos="3210"/>
        </w:tabs>
        <w:rPr>
          <w:rFonts w:ascii="Arial" w:eastAsia="Times New Roman" w:hAnsi="Arial" w:cs="Arial"/>
          <w:sz w:val="28"/>
          <w:szCs w:val="28"/>
          <w:lang w:eastAsia="pt-BR"/>
        </w:rPr>
      </w:pPr>
      <w:r w:rsidRPr="00BD614C">
        <w:rPr>
          <w:rFonts w:ascii="Arial" w:eastAsia="Times New Roman" w:hAnsi="Arial" w:cs="Arial"/>
          <w:sz w:val="28"/>
          <w:szCs w:val="28"/>
          <w:lang w:eastAsia="pt-BR"/>
        </w:rPr>
        <w:lastRenderedPageBreak/>
        <w:tab/>
      </w:r>
    </w:p>
    <w:p w:rsidR="00BB4D2F" w:rsidRPr="00BD614C" w:rsidRDefault="00BB4D2F" w:rsidP="00E564BF">
      <w:pPr>
        <w:shd w:val="clear" w:color="auto" w:fill="FFFFFF"/>
        <w:spacing w:after="0" w:line="240" w:lineRule="auto"/>
        <w:rPr>
          <w:rFonts w:ascii="Arial" w:eastAsia="Times New Roman" w:hAnsi="Arial" w:cs="Arial"/>
          <w:color w:val="010101"/>
          <w:sz w:val="28"/>
          <w:szCs w:val="28"/>
          <w:lang w:eastAsia="pt-BR"/>
        </w:rPr>
      </w:pPr>
    </w:p>
    <w:p w:rsidR="007937C7" w:rsidRPr="00BD614C" w:rsidRDefault="007937C7" w:rsidP="007937C7">
      <w:pPr>
        <w:spacing w:after="0" w:line="240" w:lineRule="auto"/>
        <w:rPr>
          <w:rFonts w:ascii="Arial" w:eastAsia="Times New Roman" w:hAnsi="Arial" w:cs="Arial"/>
          <w:vanish/>
          <w:sz w:val="28"/>
          <w:szCs w:val="28"/>
          <w:lang w:eastAsia="pt-BR"/>
        </w:rPr>
      </w:pPr>
    </w:p>
    <w:p w:rsidR="00892E9F" w:rsidRPr="00BD614C" w:rsidRDefault="00892E9F">
      <w:pPr>
        <w:rPr>
          <w:rFonts w:ascii="Arial" w:hAnsi="Arial" w:cs="Arial"/>
          <w:sz w:val="28"/>
          <w:szCs w:val="28"/>
        </w:rPr>
      </w:pPr>
    </w:p>
    <w:p w:rsidR="00892E9F" w:rsidRPr="00BD614C" w:rsidRDefault="00892E9F">
      <w:pPr>
        <w:rPr>
          <w:rFonts w:ascii="Arial" w:hAnsi="Arial" w:cs="Arial"/>
          <w:sz w:val="28"/>
          <w:szCs w:val="28"/>
        </w:rPr>
      </w:pPr>
    </w:p>
    <w:p w:rsidR="009D537A" w:rsidRPr="00BD614C" w:rsidRDefault="00A8346B" w:rsidP="00892E9F">
      <w:pPr>
        <w:jc w:val="center"/>
        <w:rPr>
          <w:rFonts w:ascii="Arial" w:hAnsi="Arial" w:cs="Arial"/>
          <w:b/>
          <w:sz w:val="28"/>
          <w:szCs w:val="28"/>
        </w:rPr>
      </w:pPr>
      <w:r w:rsidRPr="00BD614C">
        <w:rPr>
          <w:rFonts w:ascii="Arial" w:hAnsi="Arial" w:cs="Arial"/>
          <w:b/>
          <w:sz w:val="28"/>
          <w:szCs w:val="28"/>
        </w:rPr>
        <w:t>TRABALHO EM ALTURA EM FACHADAS</w:t>
      </w:r>
    </w:p>
    <w:p w:rsidR="00A8346B" w:rsidRPr="00BD614C" w:rsidRDefault="00A8346B">
      <w:pPr>
        <w:rPr>
          <w:rFonts w:ascii="Arial" w:hAnsi="Arial" w:cs="Arial"/>
          <w:b/>
          <w:sz w:val="28"/>
          <w:szCs w:val="28"/>
        </w:rPr>
      </w:pPr>
      <w:r w:rsidRPr="00BD614C">
        <w:rPr>
          <w:rFonts w:ascii="Arial" w:hAnsi="Arial" w:cs="Arial"/>
          <w:b/>
          <w:sz w:val="28"/>
          <w:szCs w:val="28"/>
        </w:rPr>
        <w:t xml:space="preserve">Trabalho realizados </w:t>
      </w:r>
      <w:r w:rsidR="00E470DF" w:rsidRPr="00BD614C">
        <w:rPr>
          <w:rFonts w:ascii="Arial" w:hAnsi="Arial" w:cs="Arial"/>
          <w:b/>
          <w:sz w:val="28"/>
          <w:szCs w:val="28"/>
        </w:rPr>
        <w:t xml:space="preserve">de Fachada </w:t>
      </w:r>
      <w:proofErr w:type="gramStart"/>
      <w:r w:rsidR="00E470DF" w:rsidRPr="00BD614C">
        <w:rPr>
          <w:rFonts w:ascii="Arial" w:hAnsi="Arial" w:cs="Arial"/>
          <w:b/>
          <w:sz w:val="28"/>
          <w:szCs w:val="28"/>
        </w:rPr>
        <w:t>são:</w:t>
      </w:r>
      <w:proofErr w:type="gramEnd"/>
      <w:r w:rsidR="00E470DF" w:rsidRPr="00BD614C">
        <w:rPr>
          <w:rFonts w:ascii="Arial" w:hAnsi="Arial" w:cs="Arial"/>
          <w:b/>
          <w:sz w:val="28"/>
          <w:szCs w:val="28"/>
        </w:rPr>
        <w:t>P</w:t>
      </w:r>
      <w:r w:rsidRPr="00BD614C">
        <w:rPr>
          <w:rFonts w:ascii="Arial" w:hAnsi="Arial" w:cs="Arial"/>
          <w:b/>
          <w:sz w:val="28"/>
          <w:szCs w:val="28"/>
        </w:rPr>
        <w:t>intura,colocação de partes metálicas,</w:t>
      </w:r>
      <w:r w:rsidR="00E470DF" w:rsidRPr="00BD614C">
        <w:rPr>
          <w:rFonts w:ascii="Arial" w:hAnsi="Arial" w:cs="Arial"/>
          <w:b/>
          <w:sz w:val="28"/>
          <w:szCs w:val="28"/>
        </w:rPr>
        <w:t>Limpezas dos Edifícios,Silos,Reservatórios.</w:t>
      </w:r>
    </w:p>
    <w:tbl>
      <w:tblPr>
        <w:tblW w:w="9750" w:type="dxa"/>
        <w:jc w:val="center"/>
        <w:tblCellSpacing w:w="7" w:type="dxa"/>
        <w:shd w:val="clear" w:color="auto" w:fill="FFFFFF"/>
        <w:tblCellMar>
          <w:top w:w="15" w:type="dxa"/>
          <w:left w:w="15" w:type="dxa"/>
          <w:bottom w:w="15" w:type="dxa"/>
          <w:right w:w="15" w:type="dxa"/>
        </w:tblCellMar>
        <w:tblLook w:val="04A0"/>
      </w:tblPr>
      <w:tblGrid>
        <w:gridCol w:w="9750"/>
      </w:tblGrid>
      <w:tr w:rsidR="00E470DF" w:rsidRPr="00BD614C" w:rsidTr="00E470DF">
        <w:trPr>
          <w:tblCellSpacing w:w="7" w:type="dxa"/>
          <w:jc w:val="center"/>
        </w:trPr>
        <w:tc>
          <w:tcPr>
            <w:tcW w:w="0" w:type="auto"/>
            <w:tcBorders>
              <w:top w:val="nil"/>
              <w:left w:val="nil"/>
              <w:bottom w:val="nil"/>
              <w:right w:val="nil"/>
            </w:tcBorders>
            <w:shd w:val="clear" w:color="auto" w:fill="FFFFFF"/>
            <w:vAlign w:val="center"/>
            <w:hideMark/>
          </w:tcPr>
          <w:p w:rsidR="00E470DF" w:rsidRPr="00BD614C" w:rsidRDefault="00E470DF" w:rsidP="00E470DF">
            <w:pPr>
              <w:spacing w:before="210" w:after="210" w:line="300" w:lineRule="atLeast"/>
              <w:jc w:val="both"/>
              <w:rPr>
                <w:rFonts w:ascii="Arial" w:eastAsia="Times New Roman" w:hAnsi="Arial" w:cs="Arial"/>
                <w:b/>
                <w:bCs/>
                <w:color w:val="010101"/>
                <w:sz w:val="28"/>
                <w:szCs w:val="28"/>
                <w:lang w:eastAsia="pt-BR"/>
              </w:rPr>
            </w:pPr>
            <w:r w:rsidRPr="00BD614C">
              <w:rPr>
                <w:rFonts w:ascii="Arial" w:eastAsia="Times New Roman" w:hAnsi="Arial" w:cs="Arial"/>
                <w:b/>
                <w:bCs/>
                <w:color w:val="010101"/>
                <w:sz w:val="28"/>
                <w:szCs w:val="28"/>
                <w:lang w:eastAsia="pt-BR"/>
              </w:rPr>
              <w:t>Todo serviço realizado sobre Fachada exige um rigoroso planejamento, devendo necessariamente ser verificado os seguintes itens:</w:t>
            </w:r>
          </w:p>
        </w:tc>
      </w:tr>
    </w:tbl>
    <w:p w:rsidR="00E470DF" w:rsidRPr="00BD614C" w:rsidRDefault="00E470DF" w:rsidP="00E470DF">
      <w:pPr>
        <w:spacing w:after="0" w:line="240" w:lineRule="auto"/>
        <w:rPr>
          <w:rFonts w:ascii="Arial" w:eastAsia="Times New Roman" w:hAnsi="Arial" w:cs="Arial"/>
          <w:vanish/>
          <w:sz w:val="28"/>
          <w:szCs w:val="28"/>
          <w:lang w:eastAsia="pt-BR"/>
        </w:rPr>
      </w:pPr>
    </w:p>
    <w:tbl>
      <w:tblPr>
        <w:tblW w:w="9750" w:type="dxa"/>
        <w:jc w:val="center"/>
        <w:tblCellSpacing w:w="7" w:type="dxa"/>
        <w:shd w:val="clear" w:color="auto" w:fill="FFFFFF"/>
        <w:tblCellMar>
          <w:top w:w="15" w:type="dxa"/>
          <w:left w:w="15" w:type="dxa"/>
          <w:bottom w:w="15" w:type="dxa"/>
          <w:right w:w="15" w:type="dxa"/>
        </w:tblCellMar>
        <w:tblLook w:val="04A0"/>
      </w:tblPr>
      <w:tblGrid>
        <w:gridCol w:w="9866"/>
      </w:tblGrid>
      <w:tr w:rsidR="00E470DF" w:rsidRPr="00BD614C" w:rsidTr="00E470DF">
        <w:trPr>
          <w:tblCellSpacing w:w="7" w:type="dxa"/>
          <w:jc w:val="center"/>
        </w:trPr>
        <w:tc>
          <w:tcPr>
            <w:tcW w:w="0" w:type="auto"/>
            <w:tcBorders>
              <w:top w:val="nil"/>
              <w:left w:val="nil"/>
              <w:bottom w:val="nil"/>
              <w:right w:val="nil"/>
            </w:tcBorders>
            <w:shd w:val="clear" w:color="auto" w:fill="FFFFFF"/>
            <w:vAlign w:val="center"/>
            <w:hideMark/>
          </w:tcPr>
          <w:p w:rsidR="00E470DF" w:rsidRPr="00BD614C" w:rsidRDefault="00E470DF" w:rsidP="00E470DF">
            <w:pPr>
              <w:spacing w:after="0" w:line="240" w:lineRule="auto"/>
              <w:divId w:val="151650456"/>
              <w:rPr>
                <w:rFonts w:ascii="Arial" w:eastAsia="Times New Roman" w:hAnsi="Arial" w:cs="Arial"/>
                <w:color w:val="010101"/>
                <w:sz w:val="28"/>
                <w:szCs w:val="28"/>
                <w:lang w:eastAsia="pt-BR"/>
              </w:rPr>
            </w:pPr>
            <w:r w:rsidRPr="00BD614C">
              <w:rPr>
                <w:rFonts w:ascii="Arial" w:eastAsia="Times New Roman" w:hAnsi="Arial" w:cs="Arial"/>
                <w:noProof/>
                <w:color w:val="010101"/>
                <w:sz w:val="28"/>
                <w:szCs w:val="28"/>
                <w:lang w:eastAsia="pt-BR"/>
              </w:rPr>
              <w:drawing>
                <wp:inline distT="0" distB="0" distL="0" distR="0">
                  <wp:extent cx="247650" cy="104775"/>
                  <wp:effectExtent l="19050" t="0" r="0" b="0"/>
                  <wp:docPr id="57" name="Imagem 43"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color w:val="010101"/>
                <w:sz w:val="28"/>
                <w:szCs w:val="28"/>
                <w:lang w:eastAsia="pt-BR"/>
              </w:rPr>
              <w:t>Definição do tipo de cadeira suspensa ou andaime em função das características da fachada, acessos à cobertura e interferências para execução do trabalho;</w:t>
            </w:r>
            <w:r w:rsidRPr="00BD614C">
              <w:rPr>
                <w:rFonts w:ascii="Arial" w:eastAsia="Times New Roman" w:hAnsi="Arial" w:cs="Arial"/>
                <w:color w:val="010101"/>
                <w:sz w:val="28"/>
                <w:szCs w:val="28"/>
                <w:lang w:eastAsia="pt-BR"/>
              </w:rPr>
              <w:br/>
            </w:r>
          </w:p>
          <w:p w:rsidR="00E470DF" w:rsidRPr="00BD614C" w:rsidRDefault="00E470DF" w:rsidP="00E470DF">
            <w:pPr>
              <w:spacing w:after="0" w:line="240" w:lineRule="auto"/>
              <w:jc w:val="both"/>
              <w:rPr>
                <w:rFonts w:ascii="Arial" w:eastAsia="Times New Roman" w:hAnsi="Arial" w:cs="Arial"/>
                <w:color w:val="010101"/>
                <w:sz w:val="28"/>
                <w:szCs w:val="28"/>
                <w:lang w:eastAsia="pt-BR"/>
              </w:rPr>
            </w:pPr>
            <w:r w:rsidRPr="00BD614C">
              <w:rPr>
                <w:rFonts w:ascii="Arial" w:eastAsia="Times New Roman" w:hAnsi="Arial" w:cs="Arial"/>
                <w:noProof/>
                <w:color w:val="010101"/>
                <w:sz w:val="28"/>
                <w:szCs w:val="28"/>
                <w:lang w:eastAsia="pt-BR"/>
              </w:rPr>
              <w:drawing>
                <wp:inline distT="0" distB="0" distL="0" distR="0">
                  <wp:extent cx="247650" cy="104775"/>
                  <wp:effectExtent l="19050" t="0" r="0" b="0"/>
                  <wp:docPr id="56" name="Imagem 44"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color w:val="010101"/>
                <w:sz w:val="28"/>
                <w:szCs w:val="28"/>
                <w:lang w:eastAsia="pt-BR"/>
              </w:rPr>
              <w:t>Definição da movimentação nos beirais visando deslocamento racional, distante de rede elétrica e garantindo-se resistência mecânica de todos os pontos de ancoragem de, no mínimo, 1500 kg;</w:t>
            </w:r>
          </w:p>
          <w:p w:rsidR="00E470DF" w:rsidRPr="00BD614C" w:rsidRDefault="00E470DF" w:rsidP="00E470DF">
            <w:pPr>
              <w:spacing w:after="0" w:line="240" w:lineRule="auto"/>
              <w:jc w:val="both"/>
              <w:rPr>
                <w:rFonts w:ascii="Arial" w:hAnsi="Arial" w:cs="Arial"/>
                <w:color w:val="010101"/>
                <w:sz w:val="28"/>
                <w:szCs w:val="28"/>
                <w:shd w:val="clear" w:color="auto" w:fill="FFFFFF"/>
              </w:rPr>
            </w:pPr>
            <w:r w:rsidRPr="00BD614C">
              <w:rPr>
                <w:rFonts w:ascii="Arial" w:eastAsia="Times New Roman" w:hAnsi="Arial" w:cs="Arial"/>
                <w:color w:val="010101"/>
                <w:sz w:val="28"/>
                <w:szCs w:val="28"/>
                <w:lang w:eastAsia="pt-BR"/>
              </w:rPr>
              <w:br/>
            </w:r>
            <w:r w:rsidRPr="00BD614C">
              <w:rPr>
                <w:rFonts w:ascii="Arial" w:eastAsia="Times New Roman" w:hAnsi="Arial" w:cs="Arial"/>
                <w:noProof/>
                <w:color w:val="010101"/>
                <w:sz w:val="28"/>
                <w:szCs w:val="28"/>
                <w:lang w:eastAsia="pt-BR"/>
              </w:rPr>
              <w:drawing>
                <wp:inline distT="0" distB="0" distL="0" distR="0">
                  <wp:extent cx="247650" cy="104775"/>
                  <wp:effectExtent l="19050" t="0" r="0" b="0"/>
                  <wp:docPr id="55" name="Imagem 45" descr="http://www.gulin.com.br/uploads/images/area_trabalho/trab_tel_cobert/bul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gulin.com.br/uploads/images/area_trabalho/trab_tel_cobert/bullt.jpg"/>
                          <pic:cNvPicPr>
                            <a:picLocks noChangeAspect="1" noChangeArrowheads="1"/>
                          </pic:cNvPicPr>
                        </pic:nvPicPr>
                        <pic:blipFill>
                          <a:blip r:embed="rId9"/>
                          <a:srcRect/>
                          <a:stretch>
                            <a:fillRect/>
                          </a:stretch>
                        </pic:blipFill>
                        <pic:spPr bwMode="auto">
                          <a:xfrm>
                            <a:off x="0" y="0"/>
                            <a:ext cx="247650" cy="104775"/>
                          </a:xfrm>
                          <a:prstGeom prst="rect">
                            <a:avLst/>
                          </a:prstGeom>
                          <a:noFill/>
                          <a:ln w="9525">
                            <a:noFill/>
                            <a:miter lim="800000"/>
                            <a:headEnd/>
                            <a:tailEnd/>
                          </a:ln>
                        </pic:spPr>
                      </pic:pic>
                    </a:graphicData>
                  </a:graphic>
                </wp:inline>
              </w:drawing>
            </w:r>
            <w:r w:rsidRPr="00BD614C">
              <w:rPr>
                <w:rFonts w:ascii="Arial" w:eastAsia="Times New Roman" w:hAnsi="Arial" w:cs="Arial"/>
                <w:color w:val="010101"/>
                <w:sz w:val="28"/>
                <w:szCs w:val="28"/>
                <w:lang w:eastAsia="pt-BR"/>
              </w:rPr>
              <w:t>Definição dos materiais, ferramentas e equipamentos (</w:t>
            </w:r>
            <w:proofErr w:type="spellStart"/>
            <w:r w:rsidRPr="00BD614C">
              <w:rPr>
                <w:rFonts w:ascii="Arial" w:eastAsia="Times New Roman" w:hAnsi="Arial" w:cs="Arial"/>
                <w:color w:val="010101"/>
                <w:sz w:val="28"/>
                <w:szCs w:val="28"/>
                <w:lang w:eastAsia="pt-BR"/>
              </w:rPr>
              <w:t>EPIs</w:t>
            </w:r>
            <w:proofErr w:type="spellEnd"/>
            <w:r w:rsidRPr="00BD614C">
              <w:rPr>
                <w:rFonts w:ascii="Arial" w:eastAsia="Times New Roman" w:hAnsi="Arial" w:cs="Arial"/>
                <w:color w:val="010101"/>
                <w:sz w:val="28"/>
                <w:szCs w:val="28"/>
                <w:lang w:eastAsia="pt-BR"/>
              </w:rPr>
              <w:t>), necessários à realização do trabalho;</w:t>
            </w:r>
            <w:r w:rsidRPr="00BD614C">
              <w:rPr>
                <w:rFonts w:ascii="Arial" w:hAnsi="Arial" w:cs="Arial"/>
                <w:color w:val="010101"/>
                <w:sz w:val="28"/>
                <w:szCs w:val="28"/>
                <w:shd w:val="clear" w:color="auto" w:fill="FFFFFF"/>
              </w:rPr>
              <w:t xml:space="preserve"> </w:t>
            </w:r>
          </w:p>
          <w:p w:rsidR="00E470DF" w:rsidRPr="00BD614C" w:rsidRDefault="00E470DF" w:rsidP="00E470DF">
            <w:pPr>
              <w:spacing w:after="0" w:line="240" w:lineRule="auto"/>
              <w:jc w:val="both"/>
              <w:rPr>
                <w:rFonts w:ascii="Arial" w:hAnsi="Arial" w:cs="Arial"/>
                <w:color w:val="010101"/>
                <w:sz w:val="28"/>
                <w:szCs w:val="28"/>
                <w:shd w:val="clear" w:color="auto" w:fill="FFFFFF"/>
              </w:rPr>
            </w:pPr>
          </w:p>
          <w:p w:rsidR="00E470DF" w:rsidRPr="00BD614C" w:rsidRDefault="00E470DF" w:rsidP="00E470DF">
            <w:pPr>
              <w:pStyle w:val="PargrafodaLista"/>
              <w:numPr>
                <w:ilvl w:val="0"/>
                <w:numId w:val="2"/>
              </w:numPr>
              <w:spacing w:after="0" w:line="240" w:lineRule="auto"/>
              <w:jc w:val="both"/>
              <w:rPr>
                <w:rFonts w:ascii="Arial" w:eastAsia="Times New Roman" w:hAnsi="Arial" w:cs="Arial"/>
                <w:color w:val="010101"/>
                <w:sz w:val="28"/>
                <w:szCs w:val="28"/>
                <w:lang w:eastAsia="pt-BR"/>
              </w:rPr>
            </w:pPr>
            <w:r w:rsidRPr="00BD614C">
              <w:rPr>
                <w:rFonts w:ascii="Arial" w:hAnsi="Arial" w:cs="Arial"/>
                <w:color w:val="010101"/>
                <w:sz w:val="28"/>
                <w:szCs w:val="28"/>
                <w:shd w:val="clear" w:color="auto" w:fill="FFFFFF"/>
              </w:rPr>
              <w:t xml:space="preserve">Os andaimes e cadeiras suspensas devem ser usados em conjunto com o </w:t>
            </w:r>
            <w:proofErr w:type="spellStart"/>
            <w:r w:rsidRPr="00BD614C">
              <w:rPr>
                <w:rFonts w:ascii="Arial" w:hAnsi="Arial" w:cs="Arial"/>
                <w:color w:val="010101"/>
                <w:sz w:val="28"/>
                <w:szCs w:val="28"/>
                <w:shd w:val="clear" w:color="auto" w:fill="FFFFFF"/>
              </w:rPr>
              <w:t>travaqueda</w:t>
            </w:r>
            <w:proofErr w:type="spellEnd"/>
          </w:p>
          <w:p w:rsidR="00E470DF" w:rsidRPr="00BD614C" w:rsidRDefault="00E470DF" w:rsidP="00E470DF">
            <w:pPr>
              <w:spacing w:after="0" w:line="240" w:lineRule="auto"/>
              <w:jc w:val="both"/>
              <w:rPr>
                <w:rFonts w:ascii="Arial" w:eastAsia="Times New Roman" w:hAnsi="Arial" w:cs="Arial"/>
                <w:color w:val="010101"/>
                <w:sz w:val="28"/>
                <w:szCs w:val="28"/>
                <w:lang w:eastAsia="pt-BR"/>
              </w:rPr>
            </w:pPr>
          </w:p>
          <w:tbl>
            <w:tblPr>
              <w:tblpPr w:leftFromText="141" w:rightFromText="141" w:vertAnchor="text" w:horzAnchor="page" w:tblpX="646" w:tblpY="-232"/>
              <w:tblOverlap w:val="never"/>
              <w:tblW w:w="9750" w:type="dxa"/>
              <w:tblCellSpacing w:w="7" w:type="dxa"/>
              <w:shd w:val="clear" w:color="auto" w:fill="FFFFFF"/>
              <w:tblCellMar>
                <w:top w:w="15" w:type="dxa"/>
                <w:left w:w="15" w:type="dxa"/>
                <w:bottom w:w="15" w:type="dxa"/>
                <w:right w:w="15" w:type="dxa"/>
              </w:tblCellMar>
              <w:tblLook w:val="04A0"/>
            </w:tblPr>
            <w:tblGrid>
              <w:gridCol w:w="4291"/>
              <w:gridCol w:w="133"/>
              <w:gridCol w:w="5384"/>
            </w:tblGrid>
            <w:tr w:rsidR="00E470DF" w:rsidRPr="00BD614C" w:rsidTr="00E470DF">
              <w:trPr>
                <w:tblCellSpacing w:w="7" w:type="dxa"/>
              </w:trPr>
              <w:tc>
                <w:tcPr>
                  <w:tcW w:w="0" w:type="auto"/>
                  <w:gridSpan w:val="3"/>
                  <w:tcBorders>
                    <w:top w:val="nil"/>
                    <w:left w:val="nil"/>
                    <w:bottom w:val="nil"/>
                    <w:right w:val="nil"/>
                  </w:tcBorders>
                  <w:shd w:val="clear" w:color="auto" w:fill="FFFFFF"/>
                  <w:vAlign w:val="center"/>
                  <w:hideMark/>
                </w:tcPr>
                <w:tbl>
                  <w:tblPr>
                    <w:tblpPr w:leftFromText="141" w:rightFromText="141" w:vertAnchor="text" w:horzAnchor="margin" w:tblpY="-55"/>
                    <w:tblOverlap w:val="never"/>
                    <w:tblW w:w="9750" w:type="dxa"/>
                    <w:tblCellSpacing w:w="7" w:type="dxa"/>
                    <w:shd w:val="clear" w:color="auto" w:fill="FFFFFF"/>
                    <w:tblCellMar>
                      <w:top w:w="15" w:type="dxa"/>
                      <w:left w:w="15" w:type="dxa"/>
                      <w:bottom w:w="15" w:type="dxa"/>
                      <w:right w:w="15" w:type="dxa"/>
                    </w:tblCellMar>
                    <w:tblLook w:val="04A0"/>
                  </w:tblPr>
                  <w:tblGrid>
                    <w:gridCol w:w="9750"/>
                  </w:tblGrid>
                  <w:tr w:rsidR="00E470DF" w:rsidRPr="00BD614C" w:rsidTr="00E470DF">
                    <w:trPr>
                      <w:tblCellSpacing w:w="7" w:type="dxa"/>
                    </w:trPr>
                    <w:tc>
                      <w:tcPr>
                        <w:tcW w:w="0" w:type="auto"/>
                        <w:tcBorders>
                          <w:top w:val="nil"/>
                          <w:left w:val="nil"/>
                          <w:bottom w:val="nil"/>
                          <w:right w:val="nil"/>
                        </w:tcBorders>
                        <w:shd w:val="clear" w:color="auto" w:fill="FFFFFF"/>
                        <w:vAlign w:val="center"/>
                        <w:hideMark/>
                      </w:tcPr>
                      <w:p w:rsidR="00E470DF" w:rsidRPr="00BD614C" w:rsidRDefault="00E470DF" w:rsidP="00E470DF">
                        <w:pPr>
                          <w:spacing w:before="210" w:after="210" w:line="300" w:lineRule="atLeast"/>
                          <w:rPr>
                            <w:rFonts w:ascii="Arial" w:eastAsia="Times New Roman" w:hAnsi="Arial" w:cs="Arial"/>
                            <w:b/>
                            <w:bCs/>
                            <w:color w:val="010101"/>
                            <w:sz w:val="28"/>
                            <w:szCs w:val="28"/>
                            <w:lang w:eastAsia="pt-BR"/>
                          </w:rPr>
                        </w:pPr>
                        <w:r w:rsidRPr="00BD614C">
                          <w:rPr>
                            <w:rFonts w:ascii="Arial" w:eastAsia="Times New Roman" w:hAnsi="Arial" w:cs="Arial"/>
                            <w:b/>
                            <w:bCs/>
                            <w:color w:val="FF0000"/>
                            <w:sz w:val="28"/>
                            <w:szCs w:val="28"/>
                            <w:lang w:eastAsia="pt-BR"/>
                          </w:rPr>
                          <w:lastRenderedPageBreak/>
                          <w:t xml:space="preserve">          PLATAFORMAS DE TRABALHO AÉREO:</w:t>
                        </w:r>
                      </w:p>
                      <w:p w:rsidR="00E470DF" w:rsidRPr="00BD614C" w:rsidRDefault="00E470DF" w:rsidP="00E470DF">
                        <w:pPr>
                          <w:spacing w:after="0" w:line="240" w:lineRule="auto"/>
                          <w:jc w:val="center"/>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Além dos ANDAIMES E CADEIRAS SUSPENSAS, são usadas, nos serviços de manutenção de fachadas, as </w:t>
                        </w:r>
                        <w:r w:rsidRPr="00BD614C">
                          <w:rPr>
                            <w:rFonts w:ascii="Arial" w:eastAsia="Times New Roman" w:hAnsi="Arial" w:cs="Arial"/>
                            <w:b/>
                            <w:bCs/>
                            <w:color w:val="010101"/>
                            <w:sz w:val="28"/>
                            <w:szCs w:val="28"/>
                            <w:u w:val="single"/>
                            <w:lang w:eastAsia="pt-BR"/>
                          </w:rPr>
                          <w:t>Plataformas de trabalho aéreo (PTA).</w:t>
                        </w:r>
                        <w:r w:rsidRPr="00BD614C">
                          <w:rPr>
                            <w:rFonts w:ascii="Arial" w:eastAsia="Times New Roman" w:hAnsi="Arial" w:cs="Arial"/>
                            <w:color w:val="010101"/>
                            <w:sz w:val="28"/>
                            <w:szCs w:val="28"/>
                            <w:lang w:eastAsia="pt-BR"/>
                          </w:rPr>
                          <w:br/>
                          <w:t> </w:t>
                        </w:r>
                      </w:p>
                      <w:p w:rsidR="00E470DF" w:rsidRPr="00BD614C" w:rsidRDefault="00E470DF" w:rsidP="00E470DF">
                        <w:pPr>
                          <w:spacing w:after="0" w:line="240" w:lineRule="auto"/>
                          <w:jc w:val="center"/>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A “PTA” é um equipamento motorizado, dotado de cesto com guarda-corpo, capaz de movimentar o trabalhador do solo até o local de trabalho elevado. Devem obedecer as exigências de segurança, operação e manutenção do </w:t>
                        </w:r>
                        <w:r w:rsidRPr="00BD614C">
                          <w:rPr>
                            <w:rFonts w:ascii="Arial" w:eastAsia="Times New Roman" w:hAnsi="Arial" w:cs="Arial"/>
                            <w:b/>
                            <w:bCs/>
                            <w:color w:val="010101"/>
                            <w:sz w:val="28"/>
                            <w:szCs w:val="28"/>
                            <w:lang w:eastAsia="pt-BR"/>
                          </w:rPr>
                          <w:t>Anexo IV da NR-18 do MTE.</w:t>
                        </w:r>
                      </w:p>
                    </w:tc>
                  </w:tr>
                </w:tbl>
                <w:p w:rsidR="00E02853" w:rsidRDefault="00E470DF" w:rsidP="00F46650">
                  <w:pPr>
                    <w:spacing w:before="210" w:after="210" w:line="300" w:lineRule="atLeast"/>
                    <w:rPr>
                      <w:rFonts w:ascii="Arial" w:eastAsia="Times New Roman" w:hAnsi="Arial" w:cs="Arial"/>
                      <w:b/>
                      <w:bCs/>
                      <w:color w:val="010101"/>
                      <w:sz w:val="28"/>
                      <w:szCs w:val="28"/>
                      <w:lang w:eastAsia="pt-BR"/>
                    </w:rPr>
                  </w:pPr>
                  <w:r w:rsidRPr="00BD614C">
                    <w:rPr>
                      <w:rFonts w:ascii="Arial" w:eastAsia="Times New Roman" w:hAnsi="Arial" w:cs="Arial"/>
                      <w:b/>
                      <w:bCs/>
                      <w:color w:val="010101"/>
                      <w:sz w:val="28"/>
                      <w:szCs w:val="28"/>
                      <w:lang w:eastAsia="pt-BR"/>
                    </w:rPr>
                    <w:t xml:space="preserve">                                                     </w:t>
                  </w:r>
                </w:p>
                <w:p w:rsidR="00E02853" w:rsidRDefault="00E02853" w:rsidP="00F46650">
                  <w:pPr>
                    <w:spacing w:before="210" w:after="210" w:line="300" w:lineRule="atLeast"/>
                    <w:rPr>
                      <w:rFonts w:ascii="Arial" w:eastAsia="Times New Roman" w:hAnsi="Arial" w:cs="Arial"/>
                      <w:b/>
                      <w:bCs/>
                      <w:color w:val="010101"/>
                      <w:sz w:val="28"/>
                      <w:szCs w:val="28"/>
                      <w:lang w:eastAsia="pt-BR"/>
                    </w:rPr>
                  </w:pPr>
                </w:p>
                <w:p w:rsidR="00E470DF" w:rsidRPr="00BD614C" w:rsidRDefault="00E02853" w:rsidP="00F46650">
                  <w:pPr>
                    <w:spacing w:before="210" w:after="210" w:line="300" w:lineRule="atLeast"/>
                    <w:rPr>
                      <w:rFonts w:ascii="Arial" w:eastAsia="Times New Roman" w:hAnsi="Arial" w:cs="Arial"/>
                      <w:b/>
                      <w:bCs/>
                      <w:color w:val="010101"/>
                      <w:sz w:val="28"/>
                      <w:szCs w:val="28"/>
                      <w:lang w:eastAsia="pt-BR"/>
                    </w:rPr>
                  </w:pPr>
                  <w:r>
                    <w:rPr>
                      <w:rFonts w:ascii="Arial" w:eastAsia="Times New Roman" w:hAnsi="Arial" w:cs="Arial"/>
                      <w:b/>
                      <w:bCs/>
                      <w:color w:val="010101"/>
                      <w:sz w:val="28"/>
                      <w:szCs w:val="28"/>
                      <w:lang w:eastAsia="pt-BR"/>
                    </w:rPr>
                    <w:t xml:space="preserve">             </w:t>
                  </w:r>
                  <w:r w:rsidR="00E470DF" w:rsidRPr="00BD614C">
                    <w:rPr>
                      <w:rFonts w:ascii="Arial" w:eastAsia="Times New Roman" w:hAnsi="Arial" w:cs="Arial"/>
                      <w:b/>
                      <w:bCs/>
                      <w:color w:val="010101"/>
                      <w:sz w:val="28"/>
                      <w:szCs w:val="28"/>
                      <w:lang w:eastAsia="pt-BR"/>
                    </w:rPr>
                    <w:t xml:space="preserve">   Tipos de PTA:</w:t>
                  </w:r>
                </w:p>
              </w:tc>
            </w:tr>
            <w:tr w:rsidR="00E470DF" w:rsidRPr="00BD614C" w:rsidTr="00E470DF">
              <w:trPr>
                <w:tblCellSpacing w:w="7" w:type="dxa"/>
              </w:trPr>
              <w:tc>
                <w:tcPr>
                  <w:tcW w:w="0" w:type="auto"/>
                  <w:tcBorders>
                    <w:top w:val="nil"/>
                    <w:left w:val="nil"/>
                    <w:bottom w:val="nil"/>
                    <w:right w:val="nil"/>
                  </w:tcBorders>
                  <w:shd w:val="clear" w:color="auto" w:fill="FFFFFF"/>
                  <w:vAlign w:val="center"/>
                  <w:hideMark/>
                </w:tcPr>
                <w:p w:rsidR="00E470DF" w:rsidRPr="00BD614C" w:rsidRDefault="00E470DF" w:rsidP="00F46650">
                  <w:pPr>
                    <w:spacing w:after="0" w:line="240" w:lineRule="auto"/>
                    <w:jc w:val="center"/>
                    <w:rPr>
                      <w:rFonts w:ascii="Arial" w:eastAsia="Times New Roman" w:hAnsi="Arial" w:cs="Arial"/>
                      <w:color w:val="010101"/>
                      <w:sz w:val="28"/>
                      <w:szCs w:val="28"/>
                      <w:lang w:eastAsia="pt-BR"/>
                    </w:rPr>
                  </w:pPr>
                  <w:r w:rsidRPr="00BD614C">
                    <w:rPr>
                      <w:rFonts w:ascii="Arial" w:eastAsia="Times New Roman" w:hAnsi="Arial" w:cs="Arial"/>
                      <w:noProof/>
                      <w:color w:val="010101"/>
                      <w:sz w:val="28"/>
                      <w:szCs w:val="28"/>
                      <w:lang w:eastAsia="pt-BR"/>
                    </w:rPr>
                    <w:drawing>
                      <wp:inline distT="0" distB="0" distL="0" distR="0">
                        <wp:extent cx="771525" cy="1643684"/>
                        <wp:effectExtent l="19050" t="0" r="9525" b="0"/>
                        <wp:docPr id="62" name="Imagem 51" descr="http://www.gulin.com.br/uploads/images/area_trabalho/trab_em_fach/img_trab_fach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gulin.com.br/uploads/images/area_trabalho/trab_em_fach/img_trab_fach_12.jpg"/>
                                <pic:cNvPicPr>
                                  <a:picLocks noChangeAspect="1" noChangeArrowheads="1"/>
                                </pic:cNvPicPr>
                              </pic:nvPicPr>
                              <pic:blipFill>
                                <a:blip r:embed="rId14"/>
                                <a:srcRect/>
                                <a:stretch>
                                  <a:fillRect/>
                                </a:stretch>
                              </pic:blipFill>
                              <pic:spPr bwMode="auto">
                                <a:xfrm>
                                  <a:off x="0" y="0"/>
                                  <a:ext cx="771525" cy="1643684"/>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shd w:val="clear" w:color="auto" w:fill="FFFFFF"/>
                  <w:vAlign w:val="center"/>
                  <w:hideMark/>
                </w:tcPr>
                <w:p w:rsidR="00E470DF" w:rsidRPr="00BD614C" w:rsidRDefault="00E470DF" w:rsidP="00F46650">
                  <w:pPr>
                    <w:spacing w:after="0" w:line="240" w:lineRule="auto"/>
                    <w:jc w:val="center"/>
                    <w:rPr>
                      <w:rFonts w:ascii="Arial" w:eastAsia="Times New Roman" w:hAnsi="Arial" w:cs="Arial"/>
                      <w:color w:val="010101"/>
                      <w:sz w:val="28"/>
                      <w:szCs w:val="28"/>
                      <w:lang w:eastAsia="pt-BR"/>
                    </w:rPr>
                  </w:pPr>
                </w:p>
              </w:tc>
              <w:tc>
                <w:tcPr>
                  <w:tcW w:w="0" w:type="auto"/>
                  <w:tcBorders>
                    <w:top w:val="nil"/>
                    <w:left w:val="nil"/>
                    <w:bottom w:val="nil"/>
                    <w:right w:val="nil"/>
                  </w:tcBorders>
                  <w:shd w:val="clear" w:color="auto" w:fill="FFFFFF"/>
                  <w:vAlign w:val="center"/>
                  <w:hideMark/>
                </w:tcPr>
                <w:p w:rsidR="00E470DF" w:rsidRPr="00BD614C" w:rsidRDefault="00E470DF" w:rsidP="00F46650">
                  <w:pPr>
                    <w:spacing w:after="0" w:line="240" w:lineRule="auto"/>
                    <w:jc w:val="center"/>
                    <w:rPr>
                      <w:rFonts w:ascii="Arial" w:eastAsia="Times New Roman" w:hAnsi="Arial" w:cs="Arial"/>
                      <w:color w:val="010101"/>
                      <w:sz w:val="28"/>
                      <w:szCs w:val="28"/>
                      <w:lang w:eastAsia="pt-BR"/>
                    </w:rPr>
                  </w:pPr>
                  <w:r w:rsidRPr="00BD614C">
                    <w:rPr>
                      <w:rFonts w:ascii="Arial" w:eastAsia="Times New Roman" w:hAnsi="Arial" w:cs="Arial"/>
                      <w:noProof/>
                      <w:color w:val="010101"/>
                      <w:sz w:val="28"/>
                      <w:szCs w:val="28"/>
                      <w:lang w:eastAsia="pt-BR"/>
                    </w:rPr>
                    <w:drawing>
                      <wp:inline distT="0" distB="0" distL="0" distR="0">
                        <wp:extent cx="990600" cy="1724144"/>
                        <wp:effectExtent l="19050" t="0" r="0" b="0"/>
                        <wp:docPr id="64" name="Imagem 53" descr="http://www.gulin.com.br/uploads/images/area_trabalho/trab_em_fach/img_trab_fach_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gulin.com.br/uploads/images/area_trabalho/trab_em_fach/img_trab_fach_14.jpg"/>
                                <pic:cNvPicPr>
                                  <a:picLocks noChangeAspect="1" noChangeArrowheads="1"/>
                                </pic:cNvPicPr>
                              </pic:nvPicPr>
                              <pic:blipFill>
                                <a:blip r:embed="rId15"/>
                                <a:srcRect/>
                                <a:stretch>
                                  <a:fillRect/>
                                </a:stretch>
                              </pic:blipFill>
                              <pic:spPr bwMode="auto">
                                <a:xfrm>
                                  <a:off x="0" y="0"/>
                                  <a:ext cx="990600" cy="1724144"/>
                                </a:xfrm>
                                <a:prstGeom prst="rect">
                                  <a:avLst/>
                                </a:prstGeom>
                                <a:noFill/>
                                <a:ln w="9525">
                                  <a:noFill/>
                                  <a:miter lim="800000"/>
                                  <a:headEnd/>
                                  <a:tailEnd/>
                                </a:ln>
                              </pic:spPr>
                            </pic:pic>
                          </a:graphicData>
                        </a:graphic>
                      </wp:inline>
                    </w:drawing>
                  </w:r>
                </w:p>
              </w:tc>
            </w:tr>
          </w:tbl>
          <w:p w:rsidR="00E470DF" w:rsidRPr="00BD614C" w:rsidRDefault="00E470DF" w:rsidP="00E470DF">
            <w:pPr>
              <w:spacing w:after="0" w:line="240" w:lineRule="auto"/>
              <w:jc w:val="both"/>
              <w:rPr>
                <w:rFonts w:ascii="Arial" w:eastAsia="Times New Roman" w:hAnsi="Arial" w:cs="Arial"/>
                <w:color w:val="010101"/>
                <w:sz w:val="28"/>
                <w:szCs w:val="28"/>
                <w:lang w:eastAsia="pt-BR"/>
              </w:rPr>
            </w:pPr>
          </w:p>
          <w:p w:rsidR="00E470DF" w:rsidRPr="00BD614C" w:rsidRDefault="00E31865" w:rsidP="00F97D28">
            <w:pPr>
              <w:spacing w:after="0" w:line="240" w:lineRule="auto"/>
              <w:jc w:val="center"/>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Tipos de andaimes</w:t>
            </w:r>
            <w:r w:rsidR="00F97D28" w:rsidRPr="00BD614C">
              <w:rPr>
                <w:rFonts w:ascii="Arial" w:eastAsia="Times New Roman" w:hAnsi="Arial" w:cs="Arial"/>
                <w:color w:val="010101"/>
                <w:sz w:val="28"/>
                <w:szCs w:val="28"/>
                <w:lang w:eastAsia="pt-BR"/>
              </w:rPr>
              <w:t xml:space="preserve"> NR 18.15</w:t>
            </w: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p w:rsidR="00E470DF" w:rsidRPr="00BD614C" w:rsidRDefault="00625A2C" w:rsidP="00E470DF">
            <w:pPr>
              <w:spacing w:after="0" w:line="240" w:lineRule="auto"/>
              <w:jc w:val="both"/>
              <w:rPr>
                <w:rFonts w:ascii="Arial" w:eastAsia="Times New Roman" w:hAnsi="Arial" w:cs="Arial"/>
                <w:color w:val="010101"/>
                <w:sz w:val="28"/>
                <w:szCs w:val="28"/>
                <w:lang w:eastAsia="pt-BR"/>
              </w:rPr>
            </w:pPr>
            <w:r>
              <w:rPr>
                <w:rFonts w:ascii="Arial" w:eastAsia="Times New Roman" w:hAnsi="Arial" w:cs="Arial"/>
                <w:noProof/>
                <w:color w:val="010101"/>
                <w:sz w:val="28"/>
                <w:szCs w:val="28"/>
                <w:lang w:eastAsia="pt-BR"/>
              </w:rPr>
              <w:pict>
                <v:shape id="_x0000_s1029" type="#_x0000_t202" style="position:absolute;left:0;text-align:left;margin-left:-1.75pt;margin-top:9.45pt;width:183.35pt;height:132.75pt;z-index:251663360">
                  <v:fill r:id="rId16" o:title="6" recolor="t" rotate="t" type="frame"/>
                  <v:textbox style="mso-next-textbox:#_x0000_s1029">
                    <w:txbxContent>
                      <w:p w:rsidR="00E31865" w:rsidRDefault="00E31865"/>
                    </w:txbxContent>
                  </v:textbox>
                </v:shape>
              </w:pict>
            </w:r>
          </w:p>
          <w:p w:rsidR="00E470DF" w:rsidRPr="00BD614C" w:rsidRDefault="00E470DF" w:rsidP="00E470DF">
            <w:pPr>
              <w:spacing w:after="0" w:line="240" w:lineRule="auto"/>
              <w:jc w:val="both"/>
              <w:rPr>
                <w:rFonts w:ascii="Arial" w:eastAsia="Times New Roman" w:hAnsi="Arial" w:cs="Arial"/>
                <w:color w:val="010101"/>
                <w:sz w:val="28"/>
                <w:szCs w:val="28"/>
                <w:lang w:eastAsia="pt-BR"/>
              </w:rPr>
            </w:pPr>
          </w:p>
          <w:p w:rsidR="00E470DF" w:rsidRPr="00BD614C" w:rsidRDefault="00E470DF" w:rsidP="00E470DF">
            <w:pPr>
              <w:spacing w:after="0" w:line="240" w:lineRule="auto"/>
              <w:rPr>
                <w:rFonts w:ascii="Arial" w:eastAsia="Times New Roman" w:hAnsi="Arial" w:cs="Arial"/>
                <w:vanish/>
                <w:sz w:val="28"/>
                <w:szCs w:val="28"/>
                <w:lang w:eastAsia="pt-BR"/>
              </w:rPr>
            </w:pPr>
          </w:p>
          <w:p w:rsidR="00E470DF" w:rsidRPr="00BD614C" w:rsidRDefault="00E470DF" w:rsidP="00E470DF">
            <w:pPr>
              <w:spacing w:after="0" w:line="240" w:lineRule="auto"/>
              <w:jc w:val="both"/>
              <w:rPr>
                <w:rFonts w:ascii="Arial" w:eastAsia="Times New Roman" w:hAnsi="Arial" w:cs="Arial"/>
                <w:color w:val="010101"/>
                <w:sz w:val="28"/>
                <w:szCs w:val="28"/>
                <w:lang w:eastAsia="pt-BR"/>
              </w:rPr>
            </w:pPr>
          </w:p>
          <w:p w:rsidR="00E470DF" w:rsidRPr="00BD614C" w:rsidRDefault="00E470DF" w:rsidP="00E470DF">
            <w:pPr>
              <w:spacing w:after="0" w:line="240" w:lineRule="auto"/>
              <w:jc w:val="both"/>
              <w:rPr>
                <w:rFonts w:ascii="Arial" w:eastAsia="Times New Roman" w:hAnsi="Arial" w:cs="Arial"/>
                <w:color w:val="010101"/>
                <w:sz w:val="28"/>
                <w:szCs w:val="28"/>
                <w:lang w:eastAsia="pt-BR"/>
              </w:rPr>
            </w:pP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p w:rsidR="00E31865" w:rsidRPr="00BD614C" w:rsidRDefault="00E31865" w:rsidP="00D26DA2">
            <w:pPr>
              <w:spacing w:after="0" w:line="240" w:lineRule="auto"/>
              <w:jc w:val="center"/>
              <w:rPr>
                <w:rFonts w:ascii="Arial" w:eastAsia="Times New Roman" w:hAnsi="Arial" w:cs="Arial"/>
                <w:color w:val="010101"/>
                <w:sz w:val="28"/>
                <w:szCs w:val="28"/>
                <w:lang w:eastAsia="pt-BR"/>
              </w:rPr>
            </w:pPr>
            <w:r w:rsidRPr="00BD614C">
              <w:rPr>
                <w:rFonts w:ascii="Arial" w:eastAsia="Times New Roman" w:hAnsi="Arial" w:cs="Arial"/>
                <w:color w:val="010101"/>
                <w:sz w:val="28"/>
                <w:szCs w:val="28"/>
                <w:lang w:eastAsia="pt-BR"/>
              </w:rPr>
              <w:t>ANDAIME SUSPENSO TIPO BALACIM</w:t>
            </w:r>
          </w:p>
          <w:p w:rsidR="00E31865" w:rsidRPr="00BD614C" w:rsidRDefault="00625A2C" w:rsidP="00D26DA2">
            <w:pPr>
              <w:spacing w:after="0" w:line="240" w:lineRule="auto"/>
              <w:jc w:val="center"/>
              <w:rPr>
                <w:rFonts w:ascii="Arial" w:eastAsia="Times New Roman" w:hAnsi="Arial" w:cs="Arial"/>
                <w:color w:val="010101"/>
                <w:sz w:val="28"/>
                <w:szCs w:val="28"/>
                <w:lang w:eastAsia="pt-BR"/>
              </w:rPr>
            </w:pPr>
            <w:r>
              <w:rPr>
                <w:rFonts w:ascii="Arial" w:eastAsia="Times New Roman" w:hAnsi="Arial" w:cs="Arial"/>
                <w:noProof/>
                <w:color w:val="010101"/>
                <w:sz w:val="28"/>
                <w:szCs w:val="28"/>
                <w:lang w:eastAsia="pt-BR"/>
              </w:rPr>
              <w:pict>
                <v:shape id="_x0000_s1030" type="#_x0000_t202" style="position:absolute;left:0;text-align:left;margin-left:108.6pt;margin-top:11.5pt;width:162.35pt;height:118.9pt;z-index:251664384">
                  <v:fill r:id="rId17" o:title="andaime%20fachadeiro" recolor="t" rotate="t" type="frame"/>
                  <v:textbox style="mso-next-textbox:#_x0000_s1030">
                    <w:txbxContent>
                      <w:p w:rsidR="00E31865" w:rsidRDefault="00E31865"/>
                    </w:txbxContent>
                  </v:textbox>
                </v:shape>
              </w:pict>
            </w:r>
            <w:r>
              <w:rPr>
                <w:rFonts w:ascii="Arial" w:eastAsia="Times New Roman" w:hAnsi="Arial" w:cs="Arial"/>
                <w:noProof/>
                <w:color w:val="010101"/>
                <w:sz w:val="28"/>
                <w:szCs w:val="28"/>
                <w:lang w:eastAsia="pt-BR"/>
              </w:rPr>
              <w:pict>
                <v:rect id="_x0000_s1031" style="position:absolute;left:0;text-align:left;margin-left:271.3pt;margin-top:10.8pt;width:145.1pt;height:119.25pt;z-index:251665408">
                  <v:fill r:id="rId18" o:title="andaime%2520fachadeiro%2520g" recolor="t" rotate="t" type="frame"/>
                </v:rect>
              </w:pict>
            </w:r>
          </w:p>
          <w:p w:rsidR="00E31865" w:rsidRPr="00BD614C" w:rsidRDefault="00E31865" w:rsidP="00E470DF">
            <w:pPr>
              <w:spacing w:after="0" w:line="240" w:lineRule="auto"/>
              <w:jc w:val="both"/>
              <w:rPr>
                <w:rFonts w:ascii="Arial" w:eastAsia="Times New Roman" w:hAnsi="Arial" w:cs="Arial"/>
                <w:color w:val="010101"/>
                <w:sz w:val="28"/>
                <w:szCs w:val="28"/>
                <w:lang w:eastAsia="pt-BR"/>
              </w:rPr>
            </w:pPr>
          </w:p>
        </w:tc>
      </w:tr>
    </w:tbl>
    <w:p w:rsidR="00E470DF" w:rsidRPr="00BD614C" w:rsidRDefault="00E470DF">
      <w:pPr>
        <w:rPr>
          <w:rFonts w:ascii="Arial" w:hAnsi="Arial" w:cs="Arial"/>
          <w:sz w:val="28"/>
          <w:szCs w:val="28"/>
        </w:rPr>
      </w:pPr>
    </w:p>
    <w:p w:rsidR="00A8346B" w:rsidRPr="00BD614C" w:rsidRDefault="00A8346B">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E31865" w:rsidRPr="00BD614C" w:rsidRDefault="00625A2C" w:rsidP="00D26DA2">
      <w:pPr>
        <w:jc w:val="center"/>
        <w:rPr>
          <w:rFonts w:ascii="Arial" w:hAnsi="Arial" w:cs="Arial"/>
          <w:sz w:val="28"/>
          <w:szCs w:val="28"/>
        </w:rPr>
      </w:pPr>
      <w:r>
        <w:rPr>
          <w:rFonts w:ascii="Arial" w:hAnsi="Arial" w:cs="Arial"/>
          <w:noProof/>
          <w:sz w:val="28"/>
          <w:szCs w:val="28"/>
          <w:lang w:eastAsia="pt-BR"/>
        </w:rPr>
        <w:pict>
          <v:rect id="_x0000_s1032" style="position:absolute;left:0;text-align:left;margin-left:109.2pt;margin-top:26.95pt;width:199.5pt;height:154.5pt;z-index:251666432">
            <v:fill r:id="rId19" o:title="13093706942" recolor="t" rotate="t" type="frame"/>
          </v:rect>
        </w:pict>
      </w:r>
      <w:r w:rsidR="00E31865" w:rsidRPr="00BD614C">
        <w:rPr>
          <w:rFonts w:ascii="Arial" w:hAnsi="Arial" w:cs="Arial"/>
          <w:sz w:val="28"/>
          <w:szCs w:val="28"/>
        </w:rPr>
        <w:t>ANDAIME FACHADEIRO</w:t>
      </w:r>
    </w:p>
    <w:p w:rsidR="00E31865" w:rsidRPr="00BD614C" w:rsidRDefault="00E31865">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B41C78" w:rsidRPr="00BD614C" w:rsidRDefault="00B41C78" w:rsidP="00EC0111">
      <w:pPr>
        <w:jc w:val="center"/>
        <w:rPr>
          <w:rFonts w:ascii="Arial" w:hAnsi="Arial" w:cs="Arial"/>
          <w:b/>
          <w:sz w:val="28"/>
          <w:szCs w:val="28"/>
        </w:rPr>
      </w:pPr>
      <w:proofErr w:type="gramStart"/>
      <w:r w:rsidRPr="00BD614C">
        <w:rPr>
          <w:rFonts w:ascii="Arial" w:hAnsi="Arial" w:cs="Arial"/>
          <w:b/>
          <w:sz w:val="28"/>
          <w:szCs w:val="28"/>
        </w:rPr>
        <w:t>ANDAIMES MOVEIS</w:t>
      </w:r>
      <w:proofErr w:type="gramEnd"/>
    </w:p>
    <w:p w:rsidR="00B41C78" w:rsidRPr="00BD614C" w:rsidRDefault="00625A2C">
      <w:pPr>
        <w:rPr>
          <w:rFonts w:ascii="Arial" w:hAnsi="Arial" w:cs="Arial"/>
          <w:sz w:val="28"/>
          <w:szCs w:val="28"/>
        </w:rPr>
      </w:pPr>
      <w:r>
        <w:rPr>
          <w:rFonts w:ascii="Arial" w:hAnsi="Arial" w:cs="Arial"/>
          <w:noProof/>
          <w:sz w:val="28"/>
          <w:szCs w:val="28"/>
          <w:lang w:eastAsia="pt-BR"/>
        </w:rPr>
        <w:pict>
          <v:rect id="_x0000_s1033" style="position:absolute;margin-left:103.95pt;margin-top:6.15pt;width:237pt;height:132.75pt;z-index:251667456" strokecolor="white [3212]">
            <v:fill r:id="rId20" o:title="andaimes_SIMPLESMENTE APOIADO" recolor="t" rotate="t" type="frame"/>
          </v:rect>
        </w:pict>
      </w: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625A2C" w:rsidP="00BC1C6A">
      <w:pPr>
        <w:jc w:val="center"/>
        <w:rPr>
          <w:rFonts w:ascii="Arial" w:hAnsi="Arial" w:cs="Arial"/>
          <w:b/>
          <w:sz w:val="28"/>
          <w:szCs w:val="28"/>
        </w:rPr>
      </w:pPr>
      <w:r>
        <w:rPr>
          <w:rFonts w:ascii="Arial" w:hAnsi="Arial" w:cs="Arial"/>
          <w:b/>
          <w:noProof/>
          <w:sz w:val="28"/>
          <w:szCs w:val="28"/>
          <w:lang w:eastAsia="pt-BR"/>
        </w:rPr>
        <w:pict>
          <v:rect id="_x0000_s1034" style="position:absolute;left:0;text-align:left;margin-left:82.95pt;margin-top:19.85pt;width:233.25pt;height:132.75pt;z-index:251668480" strokecolor="white [3212]">
            <v:fill r:id="rId21" o:title="imagesCA19D4SL" recolor="t" rotate="t" type="frame"/>
          </v:rect>
        </w:pict>
      </w:r>
      <w:r w:rsidR="00F97D28" w:rsidRPr="00BD614C">
        <w:rPr>
          <w:rFonts w:ascii="Arial" w:hAnsi="Arial" w:cs="Arial"/>
          <w:b/>
          <w:sz w:val="28"/>
          <w:szCs w:val="28"/>
        </w:rPr>
        <w:t>ANDAIMES SIMPLESMENTES APOIADOS</w:t>
      </w: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9D537A" w:rsidRPr="00BD614C" w:rsidRDefault="009D537A">
      <w:pPr>
        <w:rPr>
          <w:rFonts w:ascii="Arial" w:hAnsi="Arial" w:cs="Arial"/>
          <w:sz w:val="28"/>
          <w:szCs w:val="28"/>
        </w:rPr>
      </w:pPr>
    </w:p>
    <w:p w:rsidR="00BC1C6A" w:rsidRDefault="00BC1C6A">
      <w:pPr>
        <w:rPr>
          <w:rFonts w:ascii="Arial" w:hAnsi="Arial" w:cs="Arial"/>
          <w:sz w:val="28"/>
          <w:szCs w:val="28"/>
        </w:rPr>
      </w:pPr>
    </w:p>
    <w:p w:rsidR="00E02853" w:rsidRDefault="00E02853">
      <w:pPr>
        <w:rPr>
          <w:rFonts w:ascii="Arial" w:hAnsi="Arial" w:cs="Arial"/>
          <w:sz w:val="28"/>
          <w:szCs w:val="28"/>
        </w:rPr>
      </w:pPr>
    </w:p>
    <w:p w:rsidR="00E02853" w:rsidRPr="00BD614C" w:rsidRDefault="00E02853">
      <w:pPr>
        <w:rPr>
          <w:rFonts w:ascii="Arial" w:hAnsi="Arial" w:cs="Arial"/>
          <w:sz w:val="28"/>
          <w:szCs w:val="28"/>
        </w:rPr>
      </w:pPr>
    </w:p>
    <w:p w:rsidR="009D537A" w:rsidRPr="00BD614C" w:rsidRDefault="00F97D28" w:rsidP="00BC1C6A">
      <w:pPr>
        <w:jc w:val="center"/>
        <w:rPr>
          <w:rFonts w:ascii="Arial" w:hAnsi="Arial" w:cs="Arial"/>
          <w:b/>
          <w:sz w:val="28"/>
          <w:szCs w:val="28"/>
        </w:rPr>
      </w:pPr>
      <w:r w:rsidRPr="00BD614C">
        <w:rPr>
          <w:rFonts w:ascii="Arial" w:hAnsi="Arial" w:cs="Arial"/>
          <w:b/>
          <w:sz w:val="28"/>
          <w:szCs w:val="28"/>
        </w:rPr>
        <w:lastRenderedPageBreak/>
        <w:t>ANDAIMES SUSPENSOS</w:t>
      </w:r>
    </w:p>
    <w:p w:rsidR="00F97D28" w:rsidRPr="00BD614C" w:rsidRDefault="00625A2C" w:rsidP="00BC1C6A">
      <w:pPr>
        <w:jc w:val="center"/>
        <w:rPr>
          <w:rFonts w:ascii="Arial" w:hAnsi="Arial" w:cs="Arial"/>
          <w:b/>
          <w:sz w:val="28"/>
          <w:szCs w:val="28"/>
        </w:rPr>
      </w:pPr>
      <w:r>
        <w:rPr>
          <w:rFonts w:ascii="Arial" w:hAnsi="Arial" w:cs="Arial"/>
          <w:b/>
          <w:noProof/>
          <w:sz w:val="28"/>
          <w:szCs w:val="28"/>
          <w:lang w:eastAsia="pt-BR"/>
        </w:rPr>
        <w:pict>
          <v:rect id="_x0000_s1035" style="position:absolute;left:0;text-align:left;margin-left:64.95pt;margin-top:8.95pt;width:318.75pt;height:117.75pt;z-index:251669504" strokecolor="white [3212]">
            <v:fill r:id="rId22" o:title="untitled" recolor="t" rotate="t" type="frame"/>
          </v:rect>
        </w:pict>
      </w:r>
    </w:p>
    <w:p w:rsidR="009D537A" w:rsidRPr="00BD614C" w:rsidRDefault="009D537A">
      <w:pPr>
        <w:rPr>
          <w:rFonts w:ascii="Arial" w:hAnsi="Arial" w:cs="Arial"/>
          <w:sz w:val="28"/>
          <w:szCs w:val="28"/>
        </w:rPr>
      </w:pPr>
    </w:p>
    <w:p w:rsidR="00E02853" w:rsidRDefault="00E02853" w:rsidP="00E02853">
      <w:pPr>
        <w:rPr>
          <w:rFonts w:ascii="Arial" w:hAnsi="Arial" w:cs="Arial"/>
          <w:sz w:val="28"/>
          <w:szCs w:val="28"/>
        </w:rPr>
      </w:pPr>
      <w:r>
        <w:rPr>
          <w:rFonts w:ascii="Arial" w:hAnsi="Arial" w:cs="Arial"/>
          <w:sz w:val="28"/>
          <w:szCs w:val="28"/>
        </w:rPr>
        <w:t xml:space="preserve">          </w:t>
      </w:r>
    </w:p>
    <w:p w:rsidR="00E02853" w:rsidRDefault="00E02853" w:rsidP="00E02853">
      <w:pPr>
        <w:rPr>
          <w:rFonts w:ascii="Arial" w:hAnsi="Arial" w:cs="Arial"/>
          <w:sz w:val="28"/>
          <w:szCs w:val="28"/>
        </w:rPr>
      </w:pPr>
    </w:p>
    <w:p w:rsidR="00E02853" w:rsidRDefault="00E02853" w:rsidP="00E02853">
      <w:pPr>
        <w:rPr>
          <w:rFonts w:ascii="Arial" w:hAnsi="Arial" w:cs="Arial"/>
          <w:sz w:val="28"/>
          <w:szCs w:val="28"/>
        </w:rPr>
      </w:pPr>
    </w:p>
    <w:p w:rsidR="00F97D28" w:rsidRPr="00BD614C" w:rsidRDefault="00E02853" w:rsidP="00E02853">
      <w:pPr>
        <w:rPr>
          <w:rFonts w:ascii="Arial" w:hAnsi="Arial" w:cs="Arial"/>
          <w:b/>
          <w:sz w:val="28"/>
          <w:szCs w:val="28"/>
        </w:rPr>
      </w:pPr>
      <w:r>
        <w:rPr>
          <w:rFonts w:ascii="Arial" w:hAnsi="Arial" w:cs="Arial"/>
          <w:sz w:val="28"/>
          <w:szCs w:val="28"/>
        </w:rPr>
        <w:t xml:space="preserve">               </w:t>
      </w:r>
    </w:p>
    <w:p w:rsidR="00F97D28" w:rsidRPr="00BD614C" w:rsidRDefault="00F97D28" w:rsidP="00F97D28">
      <w:pPr>
        <w:rPr>
          <w:rFonts w:ascii="Arial" w:hAnsi="Arial" w:cs="Arial"/>
          <w:sz w:val="28"/>
          <w:szCs w:val="28"/>
        </w:rPr>
      </w:pPr>
    </w:p>
    <w:p w:rsidR="009D537A" w:rsidRPr="00E02853" w:rsidRDefault="00F97D28">
      <w:pPr>
        <w:rPr>
          <w:rFonts w:ascii="Arial" w:hAnsi="Arial" w:cs="Arial"/>
          <w:sz w:val="28"/>
          <w:szCs w:val="28"/>
        </w:rPr>
      </w:pPr>
      <w:r w:rsidRPr="00BD614C">
        <w:rPr>
          <w:rFonts w:ascii="Arial" w:hAnsi="Arial" w:cs="Arial"/>
          <w:b/>
          <w:sz w:val="28"/>
          <w:szCs w:val="28"/>
        </w:rPr>
        <w:t xml:space="preserve"> PLATAFORMA DE TRABALHO OU PLATAFORMA AEREA</w:t>
      </w:r>
    </w:p>
    <w:p w:rsidR="00BE4783" w:rsidRPr="00BD614C" w:rsidRDefault="00BE4783" w:rsidP="00D42180">
      <w:pPr>
        <w:jc w:val="center"/>
        <w:rPr>
          <w:rFonts w:ascii="Arial" w:hAnsi="Arial" w:cs="Arial"/>
          <w:sz w:val="28"/>
          <w:szCs w:val="28"/>
        </w:rPr>
      </w:pPr>
    </w:p>
    <w:p w:rsidR="00F97D28" w:rsidRPr="00BD614C" w:rsidRDefault="00D42180" w:rsidP="00D42180">
      <w:pPr>
        <w:jc w:val="center"/>
        <w:rPr>
          <w:rFonts w:ascii="Arial" w:hAnsi="Arial" w:cs="Arial"/>
          <w:b/>
          <w:sz w:val="28"/>
          <w:szCs w:val="28"/>
        </w:rPr>
      </w:pPr>
      <w:r w:rsidRPr="00BD614C">
        <w:rPr>
          <w:rFonts w:ascii="Arial" w:hAnsi="Arial" w:cs="Arial"/>
          <w:b/>
          <w:sz w:val="28"/>
          <w:szCs w:val="28"/>
        </w:rPr>
        <w:t>ANALISE DE RISCO</w:t>
      </w:r>
    </w:p>
    <w:p w:rsidR="00D42180" w:rsidRPr="00BD614C" w:rsidRDefault="00D42180">
      <w:pPr>
        <w:rPr>
          <w:rFonts w:ascii="Arial" w:hAnsi="Arial" w:cs="Arial"/>
          <w:sz w:val="28"/>
          <w:szCs w:val="28"/>
        </w:rPr>
      </w:pPr>
      <w:proofErr w:type="gramStart"/>
      <w:r w:rsidRPr="00BD614C">
        <w:rPr>
          <w:rFonts w:ascii="Arial" w:hAnsi="Arial" w:cs="Arial"/>
          <w:b/>
          <w:bCs/>
          <w:color w:val="000000" w:themeColor="text1"/>
          <w:sz w:val="28"/>
          <w:szCs w:val="28"/>
          <w:shd w:val="clear" w:color="auto" w:fill="FFFFFF"/>
        </w:rPr>
        <w:t>análise</w:t>
      </w:r>
      <w:proofErr w:type="gramEnd"/>
      <w:r w:rsidRPr="00BD614C">
        <w:rPr>
          <w:rFonts w:ascii="Arial" w:hAnsi="Arial" w:cs="Arial"/>
          <w:b/>
          <w:bCs/>
          <w:color w:val="000000" w:themeColor="text1"/>
          <w:sz w:val="28"/>
          <w:szCs w:val="28"/>
          <w:shd w:val="clear" w:color="auto" w:fill="FFFFFF"/>
        </w:rPr>
        <w:t xml:space="preserve"> de risco</w:t>
      </w:r>
      <w:r w:rsidRPr="00BD614C">
        <w:rPr>
          <w:rStyle w:val="apple-converted-space"/>
          <w:rFonts w:ascii="Arial" w:hAnsi="Arial" w:cs="Arial"/>
          <w:color w:val="000000" w:themeColor="text1"/>
          <w:sz w:val="28"/>
          <w:szCs w:val="28"/>
          <w:shd w:val="clear" w:color="auto" w:fill="FFFFFF"/>
        </w:rPr>
        <w:t> </w:t>
      </w:r>
      <w:r w:rsidRPr="00BD614C">
        <w:rPr>
          <w:rFonts w:ascii="Arial" w:hAnsi="Arial" w:cs="Arial"/>
          <w:color w:val="000000" w:themeColor="text1"/>
          <w:sz w:val="28"/>
          <w:szCs w:val="28"/>
          <w:shd w:val="clear" w:color="auto" w:fill="FFFFFF"/>
        </w:rPr>
        <w:t>é a verificação dos pontos críticos que possam vir a apresentar não conformidade durante a execução de um determinado Serviço</w:t>
      </w:r>
      <w:r w:rsidRPr="00BD614C">
        <w:rPr>
          <w:rFonts w:ascii="Arial" w:hAnsi="Arial" w:cs="Arial"/>
          <w:color w:val="252525"/>
          <w:sz w:val="28"/>
          <w:szCs w:val="28"/>
          <w:shd w:val="clear" w:color="auto" w:fill="FFFFFF"/>
        </w:rPr>
        <w:t>.</w:t>
      </w:r>
    </w:p>
    <w:p w:rsidR="00D42180" w:rsidRPr="00BD614C" w:rsidRDefault="00D42180" w:rsidP="00D42180">
      <w:pPr>
        <w:pStyle w:val="NormalWeb"/>
        <w:shd w:val="clear" w:color="auto" w:fill="FFFFFF" w:themeFill="background1"/>
        <w:spacing w:before="0" w:beforeAutospacing="0" w:after="150" w:afterAutospacing="0" w:line="398" w:lineRule="atLeast"/>
        <w:rPr>
          <w:rFonts w:ascii="Arial" w:hAnsi="Arial" w:cs="Arial"/>
          <w:b/>
          <w:color w:val="000000" w:themeColor="text1"/>
          <w:sz w:val="28"/>
          <w:szCs w:val="28"/>
        </w:rPr>
      </w:pPr>
      <w:r w:rsidRPr="00BD614C">
        <w:rPr>
          <w:rFonts w:ascii="Arial" w:hAnsi="Arial" w:cs="Arial"/>
          <w:b/>
          <w:color w:val="000000" w:themeColor="text1"/>
          <w:sz w:val="28"/>
          <w:szCs w:val="28"/>
        </w:rPr>
        <w:t>A Análise Preliminar de Risco – APR consiste em um estudo antecipado e detalhado de todas as fazes do trabalho a fim de detectar os possíveis problemas que poderão acontecer durante a execução. </w:t>
      </w:r>
    </w:p>
    <w:p w:rsidR="00D42180" w:rsidRPr="00BD614C" w:rsidRDefault="00D42180" w:rsidP="00D42180">
      <w:pPr>
        <w:pStyle w:val="NormalWeb"/>
        <w:shd w:val="clear" w:color="auto" w:fill="FFFFFF" w:themeFill="background1"/>
        <w:spacing w:before="0" w:beforeAutospacing="0" w:after="150" w:afterAutospacing="0" w:line="398" w:lineRule="atLeast"/>
        <w:rPr>
          <w:rFonts w:ascii="Arial" w:hAnsi="Arial" w:cs="Arial"/>
          <w:b/>
          <w:color w:val="000000" w:themeColor="text1"/>
          <w:sz w:val="28"/>
          <w:szCs w:val="28"/>
        </w:rPr>
      </w:pPr>
      <w:r w:rsidRPr="00BD614C">
        <w:rPr>
          <w:rFonts w:ascii="Arial" w:hAnsi="Arial" w:cs="Arial"/>
          <w:b/>
          <w:color w:val="000000" w:themeColor="text1"/>
          <w:sz w:val="28"/>
          <w:szCs w:val="28"/>
        </w:rPr>
        <w:t>Depois de detectado os possíveis acidentes e problemas, devem ser adotados medidas de controle e neutralização, essas medidas devem envolver toda equipe, criando um clima de trabalho seguro em conjunto.</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b/>
          <w:color w:val="000000" w:themeColor="text1"/>
          <w:sz w:val="28"/>
          <w:szCs w:val="28"/>
        </w:rPr>
        <w:t>APR</w:t>
      </w:r>
      <w:r w:rsidRPr="00BD614C">
        <w:rPr>
          <w:rFonts w:ascii="Arial" w:hAnsi="Arial" w:cs="Arial"/>
          <w:color w:val="000000" w:themeColor="text1"/>
          <w:sz w:val="28"/>
          <w:szCs w:val="28"/>
        </w:rPr>
        <w:t>: O que é APR (Análise Preliminar de Risco)?</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 xml:space="preserve">A expressão APR significa Análise Preliminar de Risco é muito </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utilizada</w:t>
      </w:r>
      <w:proofErr w:type="gramEnd"/>
      <w:r w:rsidRPr="00BD614C">
        <w:rPr>
          <w:rFonts w:ascii="Arial" w:hAnsi="Arial" w:cs="Arial"/>
          <w:color w:val="000000" w:themeColor="text1"/>
          <w:sz w:val="28"/>
          <w:szCs w:val="28"/>
        </w:rPr>
        <w:t xml:space="preserve"> no dia-a-dia dos profissionais da área de segurança e </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saúde</w:t>
      </w:r>
      <w:proofErr w:type="gramEnd"/>
      <w:r w:rsidRPr="00BD614C">
        <w:rPr>
          <w:rFonts w:ascii="Arial" w:hAnsi="Arial" w:cs="Arial"/>
          <w:color w:val="000000" w:themeColor="text1"/>
          <w:sz w:val="28"/>
          <w:szCs w:val="28"/>
        </w:rPr>
        <w:t xml:space="preserve"> do trabalho.</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b/>
          <w:color w:val="000000" w:themeColor="text1"/>
          <w:sz w:val="28"/>
          <w:szCs w:val="28"/>
        </w:rPr>
        <w:lastRenderedPageBreak/>
        <w:t>APR</w:t>
      </w:r>
      <w:r w:rsidRPr="00BD614C">
        <w:rPr>
          <w:rFonts w:ascii="Arial" w:hAnsi="Arial" w:cs="Arial"/>
          <w:color w:val="000000" w:themeColor="text1"/>
          <w:sz w:val="28"/>
          <w:szCs w:val="28"/>
        </w:rPr>
        <w:t xml:space="preserve"> é uma técnica de avaliação prévia dos riscos presentes na </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realização</w:t>
      </w:r>
      <w:proofErr w:type="gramEnd"/>
      <w:r w:rsidRPr="00BD614C">
        <w:rPr>
          <w:rFonts w:ascii="Arial" w:hAnsi="Arial" w:cs="Arial"/>
          <w:color w:val="000000" w:themeColor="text1"/>
          <w:sz w:val="28"/>
          <w:szCs w:val="28"/>
        </w:rPr>
        <w:t xml:space="preserve"> de um determinada atividade / trabalho. Consiste no </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detalhamento</w:t>
      </w:r>
      <w:proofErr w:type="gramEnd"/>
      <w:r w:rsidRPr="00BD614C">
        <w:rPr>
          <w:rFonts w:ascii="Arial" w:hAnsi="Arial" w:cs="Arial"/>
          <w:color w:val="000000" w:themeColor="text1"/>
          <w:sz w:val="28"/>
          <w:szCs w:val="28"/>
        </w:rPr>
        <w:t xml:space="preserve"> minucioso de cada etapa do trabalho, e dos riscos </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envolvido</w:t>
      </w:r>
      <w:proofErr w:type="gramEnd"/>
      <w:r w:rsidRPr="00BD614C">
        <w:rPr>
          <w:rFonts w:ascii="Arial" w:hAnsi="Arial" w:cs="Arial"/>
          <w:color w:val="000000" w:themeColor="text1"/>
          <w:sz w:val="28"/>
          <w:szCs w:val="28"/>
        </w:rPr>
        <w:t xml:space="preserve"> nesta tarefa.</w:t>
      </w:r>
    </w:p>
    <w:p w:rsidR="00D42180" w:rsidRPr="00BD614C" w:rsidRDefault="00D42180" w:rsidP="00D42180">
      <w:pPr>
        <w:pStyle w:val="NormalWeb"/>
        <w:shd w:val="clear" w:color="auto" w:fill="FFFFFF" w:themeFill="background1"/>
        <w:spacing w:after="150" w:line="398" w:lineRule="atLeast"/>
        <w:rPr>
          <w:rFonts w:ascii="Arial" w:hAnsi="Arial" w:cs="Arial"/>
          <w:b/>
          <w:color w:val="000000" w:themeColor="text1"/>
          <w:sz w:val="28"/>
          <w:szCs w:val="28"/>
        </w:rPr>
      </w:pPr>
      <w:r w:rsidRPr="00BD614C">
        <w:rPr>
          <w:rFonts w:ascii="Arial" w:hAnsi="Arial" w:cs="Arial"/>
          <w:b/>
          <w:color w:val="000000" w:themeColor="text1"/>
          <w:sz w:val="28"/>
          <w:szCs w:val="28"/>
        </w:rPr>
        <w:t>Objetivos da APR</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 xml:space="preserve">Entre os principais objetivos da análise preliminar de risco, </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podemos</w:t>
      </w:r>
      <w:proofErr w:type="gramEnd"/>
      <w:r w:rsidRPr="00BD614C">
        <w:rPr>
          <w:rFonts w:ascii="Arial" w:hAnsi="Arial" w:cs="Arial"/>
          <w:color w:val="000000" w:themeColor="text1"/>
          <w:sz w:val="28"/>
          <w:szCs w:val="28"/>
        </w:rPr>
        <w:t xml:space="preserve"> destacar:</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1. Identificar os riscos;</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 xml:space="preserve">2. Orientar os colaboradores dos riscos existentes em suas </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atividades</w:t>
      </w:r>
      <w:proofErr w:type="gramEnd"/>
      <w:r w:rsidRPr="00BD614C">
        <w:rPr>
          <w:rFonts w:ascii="Arial" w:hAnsi="Arial" w:cs="Arial"/>
          <w:color w:val="000000" w:themeColor="text1"/>
          <w:sz w:val="28"/>
          <w:szCs w:val="28"/>
        </w:rPr>
        <w:t xml:space="preserve"> no trabalho;</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3. Organizar a execução da atividade;</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4. Estabelecer procedimentos seguros;</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5. Trabalhar de maneira planejada e segura;</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6. Prevenção dos acidentes de trabalho;</w:t>
      </w:r>
    </w:p>
    <w:p w:rsidR="00D42180" w:rsidRPr="00BD614C" w:rsidRDefault="00D42180" w:rsidP="00D42180">
      <w:pPr>
        <w:pStyle w:val="NormalWeb"/>
        <w:shd w:val="clear" w:color="auto" w:fill="FFFFFF" w:themeFill="background1"/>
        <w:spacing w:after="150" w:line="398" w:lineRule="atLeast"/>
        <w:rPr>
          <w:rFonts w:ascii="Arial" w:hAnsi="Arial" w:cs="Arial"/>
          <w:color w:val="000000" w:themeColor="text1"/>
          <w:sz w:val="28"/>
          <w:szCs w:val="28"/>
        </w:rPr>
      </w:pPr>
      <w:r w:rsidRPr="00BD614C">
        <w:rPr>
          <w:rFonts w:ascii="Arial" w:hAnsi="Arial" w:cs="Arial"/>
          <w:color w:val="000000" w:themeColor="text1"/>
          <w:sz w:val="28"/>
          <w:szCs w:val="28"/>
        </w:rPr>
        <w:t xml:space="preserve">7. Sensibilizar e instruir os trabalhadores sobre os riscos evolvidos </w:t>
      </w:r>
    </w:p>
    <w:p w:rsidR="00F87331" w:rsidRPr="00BD614C" w:rsidRDefault="00D42180" w:rsidP="00D42180">
      <w:pPr>
        <w:pStyle w:val="NormalWeb"/>
        <w:shd w:val="clear" w:color="auto" w:fill="FFFFFF" w:themeFill="background1"/>
        <w:spacing w:before="0" w:beforeAutospacing="0" w:after="150" w:afterAutospacing="0" w:line="398"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na</w:t>
      </w:r>
      <w:proofErr w:type="gramEnd"/>
      <w:r w:rsidRPr="00BD614C">
        <w:rPr>
          <w:rFonts w:ascii="Arial" w:hAnsi="Arial" w:cs="Arial"/>
          <w:color w:val="000000" w:themeColor="text1"/>
          <w:sz w:val="28"/>
          <w:szCs w:val="28"/>
        </w:rPr>
        <w:t xml:space="preserve"> execução do trabalho.</w:t>
      </w:r>
      <w:r w:rsidRPr="00BD614C">
        <w:rPr>
          <w:rFonts w:ascii="Arial" w:hAnsi="Arial" w:cs="Arial"/>
          <w:color w:val="000000" w:themeColor="text1"/>
          <w:sz w:val="28"/>
          <w:szCs w:val="28"/>
        </w:rPr>
        <w:cr/>
      </w:r>
    </w:p>
    <w:p w:rsidR="009D537A" w:rsidRPr="00BD614C" w:rsidRDefault="00F87331" w:rsidP="00BE4783">
      <w:pPr>
        <w:pStyle w:val="NormalWeb"/>
        <w:shd w:val="clear" w:color="auto" w:fill="FFFFFF" w:themeFill="background1"/>
        <w:spacing w:before="0" w:beforeAutospacing="0" w:after="150" w:afterAutospacing="0" w:line="398" w:lineRule="atLeast"/>
        <w:jc w:val="center"/>
        <w:rPr>
          <w:rFonts w:ascii="Arial" w:hAnsi="Arial" w:cs="Arial"/>
          <w:b/>
          <w:sz w:val="28"/>
          <w:szCs w:val="28"/>
          <w:u w:val="single"/>
        </w:rPr>
      </w:pPr>
      <w:r w:rsidRPr="00BD614C">
        <w:rPr>
          <w:rFonts w:ascii="Arial" w:hAnsi="Arial" w:cs="Arial"/>
          <w:b/>
          <w:sz w:val="28"/>
          <w:szCs w:val="28"/>
          <w:u w:val="single"/>
        </w:rPr>
        <w:t>Permissão de Trabalho</w:t>
      </w:r>
    </w:p>
    <w:p w:rsidR="00F87331" w:rsidRPr="00BD614C" w:rsidRDefault="00F87331" w:rsidP="00F87331">
      <w:pPr>
        <w:pStyle w:val="NormalWeb"/>
        <w:shd w:val="clear" w:color="auto" w:fill="FFFFFF" w:themeFill="background1"/>
        <w:spacing w:before="0" w:beforeAutospacing="0" w:after="150" w:afterAutospacing="0" w:line="398" w:lineRule="atLeast"/>
        <w:rPr>
          <w:rFonts w:ascii="Arial" w:hAnsi="Arial" w:cs="Arial"/>
          <w:color w:val="000000"/>
          <w:sz w:val="28"/>
          <w:szCs w:val="28"/>
          <w:shd w:val="clear" w:color="auto" w:fill="FFFFFF"/>
        </w:rPr>
      </w:pPr>
      <w:r w:rsidRPr="00BD614C">
        <w:rPr>
          <w:rFonts w:ascii="Arial" w:hAnsi="Arial" w:cs="Arial"/>
          <w:color w:val="000000"/>
          <w:sz w:val="28"/>
          <w:szCs w:val="28"/>
          <w:shd w:val="clear" w:color="auto" w:fill="FFFFFF"/>
        </w:rPr>
        <w:t xml:space="preserve">PT – Permissão de Trabalho </w:t>
      </w:r>
      <w:proofErr w:type="gramStart"/>
      <w:r w:rsidRPr="00BD614C">
        <w:rPr>
          <w:rFonts w:ascii="Arial" w:hAnsi="Arial" w:cs="Arial"/>
          <w:color w:val="000000"/>
          <w:sz w:val="28"/>
          <w:szCs w:val="28"/>
          <w:shd w:val="clear" w:color="auto" w:fill="FFFFFF"/>
        </w:rPr>
        <w:t>é</w:t>
      </w:r>
      <w:proofErr w:type="gramEnd"/>
      <w:r w:rsidRPr="00BD614C">
        <w:rPr>
          <w:rFonts w:ascii="Arial" w:hAnsi="Arial" w:cs="Arial"/>
          <w:color w:val="000000"/>
          <w:sz w:val="28"/>
          <w:szCs w:val="28"/>
          <w:shd w:val="clear" w:color="auto" w:fill="FFFFFF"/>
        </w:rPr>
        <w:t xml:space="preserve"> a autorização dada por escrito, em documento próprio para a execução de qualquer trabalho de manutenção, montagem, desmontagem, construção, reparo ou inspeção de equipamentos a ser realizado na área industrial. Tem por objetivo esclarecer as etapas para avaliação de liberação de </w:t>
      </w:r>
      <w:r w:rsidRPr="00BD614C">
        <w:rPr>
          <w:rFonts w:ascii="Arial" w:hAnsi="Arial" w:cs="Arial"/>
          <w:color w:val="000000"/>
          <w:sz w:val="28"/>
          <w:szCs w:val="28"/>
          <w:shd w:val="clear" w:color="auto" w:fill="FFFFFF"/>
        </w:rPr>
        <w:lastRenderedPageBreak/>
        <w:t>serviços com riscos potenciais de acidentes a serem executados nas diversas áreas.</w:t>
      </w:r>
    </w:p>
    <w:p w:rsidR="00F87331" w:rsidRPr="00BD614C" w:rsidRDefault="00F87331" w:rsidP="00F87331">
      <w:pPr>
        <w:pStyle w:val="NormalWeb"/>
        <w:shd w:val="clear" w:color="auto" w:fill="FFFFFF" w:themeFill="background1"/>
        <w:spacing w:before="0" w:beforeAutospacing="0" w:after="150" w:afterAutospacing="0" w:line="398" w:lineRule="atLeast"/>
        <w:rPr>
          <w:rFonts w:ascii="Arial" w:hAnsi="Arial" w:cs="Arial"/>
          <w:color w:val="000000"/>
          <w:sz w:val="28"/>
          <w:szCs w:val="28"/>
          <w:shd w:val="clear" w:color="auto" w:fill="FFFFFF"/>
        </w:rPr>
      </w:pPr>
      <w:r w:rsidRPr="00BD614C">
        <w:rPr>
          <w:rFonts w:ascii="Arial" w:hAnsi="Arial" w:cs="Arial"/>
          <w:b/>
          <w:color w:val="000000"/>
          <w:sz w:val="28"/>
          <w:szCs w:val="28"/>
          <w:shd w:val="clear" w:color="auto" w:fill="FFFFFF"/>
        </w:rPr>
        <w:t xml:space="preserve">Serviços de grande periculosidade tais </w:t>
      </w:r>
      <w:proofErr w:type="gramStart"/>
      <w:r w:rsidRPr="00BD614C">
        <w:rPr>
          <w:rFonts w:ascii="Arial" w:hAnsi="Arial" w:cs="Arial"/>
          <w:b/>
          <w:color w:val="000000"/>
          <w:sz w:val="28"/>
          <w:szCs w:val="28"/>
          <w:shd w:val="clear" w:color="auto" w:fill="FFFFFF"/>
        </w:rPr>
        <w:t>como</w:t>
      </w:r>
      <w:r w:rsidRPr="00BD614C">
        <w:rPr>
          <w:rFonts w:ascii="Arial" w:hAnsi="Arial" w:cs="Arial"/>
          <w:color w:val="000000"/>
          <w:sz w:val="28"/>
          <w:szCs w:val="28"/>
          <w:shd w:val="clear" w:color="auto" w:fill="FFFFFF"/>
        </w:rPr>
        <w:t>:</w:t>
      </w:r>
      <w:proofErr w:type="gramEnd"/>
      <w:r w:rsidRPr="00BD614C">
        <w:rPr>
          <w:rFonts w:ascii="Arial" w:hAnsi="Arial" w:cs="Arial"/>
          <w:color w:val="000000"/>
          <w:sz w:val="28"/>
          <w:szCs w:val="28"/>
          <w:shd w:val="clear" w:color="auto" w:fill="FFFFFF"/>
        </w:rPr>
        <w:t>Soldagem,trabalho em altura,trabalho espaço confinado</w:t>
      </w:r>
      <w:r w:rsidR="00DE1582" w:rsidRPr="00BD614C">
        <w:rPr>
          <w:rFonts w:ascii="Arial" w:hAnsi="Arial" w:cs="Arial"/>
          <w:color w:val="000000"/>
          <w:sz w:val="28"/>
          <w:szCs w:val="28"/>
          <w:shd w:val="clear" w:color="auto" w:fill="FFFFFF"/>
        </w:rPr>
        <w:t>,serviços de Eletricidades.</w:t>
      </w:r>
    </w:p>
    <w:p w:rsidR="00704484" w:rsidRPr="00BD614C" w:rsidRDefault="00704484" w:rsidP="00704484">
      <w:pPr>
        <w:pStyle w:val="NormalWeb"/>
        <w:shd w:val="clear" w:color="auto" w:fill="FFFFFF" w:themeFill="background1"/>
        <w:spacing w:before="0" w:beforeAutospacing="0" w:after="150" w:afterAutospacing="0" w:line="398" w:lineRule="atLeast"/>
        <w:jc w:val="center"/>
        <w:rPr>
          <w:rFonts w:ascii="Arial" w:hAnsi="Arial" w:cs="Arial"/>
          <w:b/>
          <w:color w:val="000000" w:themeColor="text1"/>
          <w:sz w:val="28"/>
          <w:szCs w:val="28"/>
          <w:u w:val="single"/>
          <w:shd w:val="clear" w:color="auto" w:fill="FFFFFF"/>
        </w:rPr>
      </w:pPr>
      <w:r w:rsidRPr="00BD614C">
        <w:rPr>
          <w:rFonts w:ascii="Arial" w:hAnsi="Arial" w:cs="Arial"/>
          <w:b/>
          <w:color w:val="000000" w:themeColor="text1"/>
          <w:sz w:val="28"/>
          <w:szCs w:val="28"/>
          <w:u w:val="single"/>
          <w:shd w:val="clear" w:color="auto" w:fill="FFFFFF"/>
        </w:rPr>
        <w:t>Condições Impeditivas</w:t>
      </w:r>
    </w:p>
    <w:p w:rsidR="00704484" w:rsidRPr="00BD614C" w:rsidRDefault="00704484" w:rsidP="00704484">
      <w:pPr>
        <w:pStyle w:val="NormalWeb"/>
        <w:shd w:val="clear" w:color="auto" w:fill="FFFFFF" w:themeFill="background1"/>
        <w:spacing w:before="0" w:beforeAutospacing="0" w:after="150" w:afterAutospacing="0" w:line="398" w:lineRule="atLeast"/>
        <w:jc w:val="center"/>
        <w:rPr>
          <w:rFonts w:ascii="Arial" w:hAnsi="Arial" w:cs="Arial"/>
          <w:b/>
          <w:color w:val="000000" w:themeColor="text1"/>
          <w:sz w:val="28"/>
          <w:szCs w:val="28"/>
          <w:shd w:val="clear" w:color="auto" w:fill="FFFFFF"/>
        </w:rPr>
      </w:pPr>
    </w:p>
    <w:p w:rsidR="00DE1582" w:rsidRPr="00BD614C" w:rsidRDefault="00DE1582" w:rsidP="00F87331">
      <w:pPr>
        <w:pStyle w:val="NormalWeb"/>
        <w:shd w:val="clear" w:color="auto" w:fill="FFFFFF" w:themeFill="background1"/>
        <w:spacing w:before="0" w:beforeAutospacing="0" w:after="150" w:afterAutospacing="0" w:line="398" w:lineRule="atLeast"/>
        <w:rPr>
          <w:rFonts w:ascii="Arial" w:hAnsi="Arial" w:cs="Arial"/>
          <w:color w:val="000000" w:themeColor="text1"/>
          <w:sz w:val="28"/>
          <w:szCs w:val="28"/>
          <w:shd w:val="clear" w:color="auto" w:fill="FFFFFF"/>
        </w:rPr>
      </w:pPr>
      <w:r w:rsidRPr="00BD614C">
        <w:rPr>
          <w:rFonts w:ascii="Arial" w:hAnsi="Arial" w:cs="Arial"/>
          <w:b/>
          <w:color w:val="000000" w:themeColor="text1"/>
          <w:sz w:val="28"/>
          <w:szCs w:val="28"/>
          <w:shd w:val="clear" w:color="auto" w:fill="FFFFFF"/>
        </w:rPr>
        <w:t>Condições impeditivas</w:t>
      </w:r>
      <w:r w:rsidRPr="00BD614C">
        <w:rPr>
          <w:rFonts w:ascii="Arial" w:hAnsi="Arial" w:cs="Arial"/>
          <w:color w:val="333333"/>
          <w:sz w:val="28"/>
          <w:szCs w:val="28"/>
          <w:shd w:val="clear" w:color="auto" w:fill="FFFFFF"/>
        </w:rPr>
        <w:t xml:space="preserve">: </w:t>
      </w:r>
      <w:r w:rsidRPr="00BD614C">
        <w:rPr>
          <w:rFonts w:ascii="Arial" w:hAnsi="Arial" w:cs="Arial"/>
          <w:color w:val="000000" w:themeColor="text1"/>
          <w:sz w:val="28"/>
          <w:szCs w:val="28"/>
          <w:shd w:val="clear" w:color="auto" w:fill="FFFFFF"/>
        </w:rPr>
        <w:t>situações que impedem a realização ou continuidade do serviço que possam colocar em risco a saúde ou a integridade física do trabalhador.</w:t>
      </w:r>
    </w:p>
    <w:p w:rsidR="00F87331" w:rsidRPr="00BD614C" w:rsidRDefault="00DE1582" w:rsidP="00704484">
      <w:pPr>
        <w:numPr>
          <w:ilvl w:val="0"/>
          <w:numId w:val="3"/>
        </w:numPr>
        <w:shd w:val="clear" w:color="auto" w:fill="FFFFFF"/>
        <w:spacing w:before="100" w:beforeAutospacing="1" w:after="100" w:afterAutospacing="1" w:line="300" w:lineRule="atLeast"/>
        <w:rPr>
          <w:rFonts w:ascii="Arial" w:eastAsia="Times New Roman" w:hAnsi="Arial" w:cs="Arial"/>
          <w:color w:val="000000" w:themeColor="text1"/>
          <w:sz w:val="28"/>
          <w:szCs w:val="28"/>
          <w:lang w:eastAsia="pt-BR"/>
        </w:rPr>
      </w:pPr>
      <w:r w:rsidRPr="00BD614C">
        <w:rPr>
          <w:rFonts w:ascii="Arial" w:hAnsi="Arial" w:cs="Arial"/>
          <w:b/>
          <w:sz w:val="28"/>
          <w:szCs w:val="28"/>
        </w:rPr>
        <w:t>Exemplos</w:t>
      </w:r>
      <w:r w:rsidRPr="00BD614C">
        <w:rPr>
          <w:rFonts w:ascii="Arial" w:hAnsi="Arial" w:cs="Arial"/>
          <w:sz w:val="28"/>
          <w:szCs w:val="28"/>
        </w:rPr>
        <w:t>:</w:t>
      </w:r>
      <w:r w:rsidR="00704484" w:rsidRPr="00BD614C">
        <w:rPr>
          <w:rFonts w:ascii="Arial" w:hAnsi="Arial" w:cs="Arial"/>
          <w:color w:val="747474"/>
          <w:sz w:val="28"/>
          <w:szCs w:val="28"/>
        </w:rPr>
        <w:t xml:space="preserve"> </w:t>
      </w:r>
      <w:r w:rsidR="00704484" w:rsidRPr="00BD614C">
        <w:rPr>
          <w:rFonts w:ascii="Arial" w:eastAsia="Times New Roman" w:hAnsi="Arial" w:cs="Arial"/>
          <w:color w:val="000000" w:themeColor="text1"/>
          <w:sz w:val="28"/>
          <w:szCs w:val="28"/>
          <w:lang w:eastAsia="pt-BR"/>
        </w:rPr>
        <w:t xml:space="preserve">Condições meteorológicas adversas </w:t>
      </w:r>
      <w:r w:rsidR="00704484" w:rsidRPr="00BD614C">
        <w:rPr>
          <w:rFonts w:ascii="Arial" w:eastAsia="Times New Roman" w:hAnsi="Arial" w:cs="Arial"/>
          <w:b/>
          <w:color w:val="000000" w:themeColor="text1"/>
          <w:sz w:val="28"/>
          <w:szCs w:val="28"/>
          <w:u w:val="single"/>
          <w:lang w:eastAsia="pt-BR"/>
        </w:rPr>
        <w:t>(ventos fortes, chuva, calor excessivo</w:t>
      </w:r>
      <w:proofErr w:type="gramStart"/>
      <w:r w:rsidR="00704484" w:rsidRPr="00BD614C">
        <w:rPr>
          <w:rFonts w:ascii="Arial" w:eastAsia="Times New Roman" w:hAnsi="Arial" w:cs="Arial"/>
          <w:color w:val="000000" w:themeColor="text1"/>
          <w:sz w:val="28"/>
          <w:szCs w:val="28"/>
          <w:lang w:eastAsia="pt-BR"/>
        </w:rPr>
        <w:t>)</w:t>
      </w:r>
      <w:r w:rsidRPr="00BD614C">
        <w:rPr>
          <w:rFonts w:ascii="Arial" w:hAnsi="Arial" w:cs="Arial"/>
          <w:sz w:val="28"/>
          <w:szCs w:val="28"/>
        </w:rPr>
        <w:t>,</w:t>
      </w:r>
      <w:proofErr w:type="gramEnd"/>
      <w:r w:rsidR="00704484" w:rsidRPr="00BD614C">
        <w:rPr>
          <w:rFonts w:ascii="Arial" w:hAnsi="Arial" w:cs="Arial"/>
          <w:sz w:val="28"/>
          <w:szCs w:val="28"/>
        </w:rPr>
        <w:t xml:space="preserve">o </w:t>
      </w:r>
      <w:r w:rsidRPr="00BD614C">
        <w:rPr>
          <w:rFonts w:ascii="Arial" w:hAnsi="Arial" w:cs="Arial"/>
          <w:sz w:val="28"/>
          <w:szCs w:val="28"/>
        </w:rPr>
        <w:t xml:space="preserve">trabalhador não tem </w:t>
      </w:r>
      <w:r w:rsidR="00704484" w:rsidRPr="00BD614C">
        <w:rPr>
          <w:rFonts w:ascii="Arial" w:hAnsi="Arial" w:cs="Arial"/>
          <w:b/>
          <w:sz w:val="28"/>
          <w:szCs w:val="28"/>
          <w:u w:val="single"/>
        </w:rPr>
        <w:t>Q</w:t>
      </w:r>
      <w:r w:rsidRPr="00BD614C">
        <w:rPr>
          <w:rFonts w:ascii="Arial" w:hAnsi="Arial" w:cs="Arial"/>
          <w:b/>
          <w:sz w:val="28"/>
          <w:szCs w:val="28"/>
          <w:u w:val="single"/>
        </w:rPr>
        <w:t>ualificação</w:t>
      </w:r>
      <w:r w:rsidR="00704484" w:rsidRPr="00BD614C">
        <w:rPr>
          <w:rFonts w:ascii="Arial" w:hAnsi="Arial" w:cs="Arial"/>
          <w:sz w:val="28"/>
          <w:szCs w:val="28"/>
        </w:rPr>
        <w:t xml:space="preserve"> para trabalhar</w:t>
      </w:r>
      <w:r w:rsidRPr="00BD614C">
        <w:rPr>
          <w:rFonts w:ascii="Arial" w:hAnsi="Arial" w:cs="Arial"/>
          <w:sz w:val="28"/>
          <w:szCs w:val="28"/>
        </w:rPr>
        <w:t xml:space="preserve"> em altura,sua </w:t>
      </w:r>
      <w:r w:rsidRPr="00BD614C">
        <w:rPr>
          <w:rFonts w:ascii="Arial" w:hAnsi="Arial" w:cs="Arial"/>
          <w:sz w:val="28"/>
          <w:szCs w:val="28"/>
          <w:u w:val="single"/>
        </w:rPr>
        <w:t>ASO</w:t>
      </w:r>
      <w:r w:rsidRPr="00BD614C">
        <w:rPr>
          <w:rFonts w:ascii="Arial" w:hAnsi="Arial" w:cs="Arial"/>
          <w:sz w:val="28"/>
          <w:szCs w:val="28"/>
        </w:rPr>
        <w:t xml:space="preserve"> não esta em dia,o Colaborador não esta com EPI adequado ao trabalho em altura etc..</w:t>
      </w:r>
    </w:p>
    <w:p w:rsidR="00704484" w:rsidRPr="00BD614C" w:rsidRDefault="00704484">
      <w:pPr>
        <w:rPr>
          <w:rFonts w:ascii="Arial" w:hAnsi="Arial" w:cs="Arial"/>
          <w:b/>
          <w:sz w:val="28"/>
          <w:szCs w:val="28"/>
        </w:rPr>
      </w:pPr>
    </w:p>
    <w:p w:rsidR="009D537A" w:rsidRPr="00BD614C" w:rsidRDefault="00704484">
      <w:pPr>
        <w:rPr>
          <w:rFonts w:ascii="Arial" w:hAnsi="Arial" w:cs="Arial"/>
          <w:b/>
          <w:sz w:val="28"/>
          <w:szCs w:val="28"/>
        </w:rPr>
      </w:pPr>
      <w:r w:rsidRPr="00BD614C">
        <w:rPr>
          <w:rFonts w:ascii="Arial" w:hAnsi="Arial" w:cs="Arial"/>
          <w:b/>
          <w:sz w:val="28"/>
          <w:szCs w:val="28"/>
        </w:rPr>
        <w:t>Riscos Potenciais inerentes ao trabalho em altura:</w:t>
      </w:r>
    </w:p>
    <w:p w:rsidR="006E36AE" w:rsidRPr="00BD614C" w:rsidRDefault="00033EAD">
      <w:pPr>
        <w:rPr>
          <w:rFonts w:ascii="Arial" w:hAnsi="Arial" w:cs="Arial"/>
          <w:color w:val="191919"/>
          <w:sz w:val="28"/>
          <w:szCs w:val="28"/>
          <w:shd w:val="clear" w:color="auto" w:fill="FFFFFF"/>
        </w:rPr>
      </w:pPr>
      <w:r w:rsidRPr="00BD614C">
        <w:rPr>
          <w:rFonts w:ascii="Arial" w:hAnsi="Arial" w:cs="Arial"/>
          <w:b/>
          <w:sz w:val="28"/>
          <w:szCs w:val="28"/>
        </w:rPr>
        <w:t>Risco:</w:t>
      </w:r>
      <w:r w:rsidRPr="00BD614C">
        <w:rPr>
          <w:rFonts w:ascii="Arial" w:hAnsi="Arial" w:cs="Arial"/>
          <w:color w:val="191919"/>
          <w:sz w:val="28"/>
          <w:szCs w:val="28"/>
          <w:shd w:val="clear" w:color="auto" w:fill="FFFFFF"/>
        </w:rPr>
        <w:t xml:space="preserve"> Um risco é a possibilidade, elevada ou reduzida, de alguém sofrer danos provocados pelo perigo.</w:t>
      </w:r>
    </w:p>
    <w:p w:rsidR="00033EAD" w:rsidRPr="00BD614C" w:rsidRDefault="00033EAD">
      <w:pPr>
        <w:rPr>
          <w:rFonts w:ascii="Arial" w:hAnsi="Arial" w:cs="Arial"/>
          <w:color w:val="191919"/>
          <w:sz w:val="28"/>
          <w:szCs w:val="28"/>
          <w:shd w:val="clear" w:color="auto" w:fill="FFFFFF"/>
        </w:rPr>
      </w:pPr>
      <w:proofErr w:type="gramStart"/>
      <w:r w:rsidRPr="00BD614C">
        <w:rPr>
          <w:rFonts w:ascii="Arial" w:hAnsi="Arial" w:cs="Arial"/>
          <w:b/>
          <w:color w:val="191919"/>
          <w:sz w:val="28"/>
          <w:szCs w:val="28"/>
          <w:shd w:val="clear" w:color="auto" w:fill="FFFFFF"/>
        </w:rPr>
        <w:t>EXEMPLO</w:t>
      </w:r>
      <w:r w:rsidRPr="00BD614C">
        <w:rPr>
          <w:rFonts w:ascii="Arial" w:hAnsi="Arial" w:cs="Arial"/>
          <w:color w:val="191919"/>
          <w:sz w:val="28"/>
          <w:szCs w:val="28"/>
          <w:shd w:val="clear" w:color="auto" w:fill="FFFFFF"/>
        </w:rPr>
        <w:t>:</w:t>
      </w:r>
      <w:proofErr w:type="gramEnd"/>
      <w:r w:rsidRPr="00BD614C">
        <w:rPr>
          <w:rFonts w:ascii="Arial" w:hAnsi="Arial" w:cs="Arial"/>
          <w:color w:val="191919"/>
          <w:sz w:val="28"/>
          <w:szCs w:val="28"/>
          <w:shd w:val="clear" w:color="auto" w:fill="FFFFFF"/>
        </w:rPr>
        <w:t>RISCO DA ELETRICA É O CHOQUE O PERIGO SERIA A MORTE.</w:t>
      </w:r>
    </w:p>
    <w:p w:rsidR="00033EAD" w:rsidRPr="00BD614C" w:rsidRDefault="00033EAD" w:rsidP="00033EAD">
      <w:pPr>
        <w:spacing w:after="0" w:line="240" w:lineRule="auto"/>
        <w:rPr>
          <w:rFonts w:ascii="Arial" w:eastAsia="Times New Roman" w:hAnsi="Arial" w:cs="Arial"/>
          <w:b/>
          <w:color w:val="191919"/>
          <w:sz w:val="28"/>
          <w:szCs w:val="28"/>
          <w:shd w:val="clear" w:color="auto" w:fill="FFFFFF"/>
          <w:lang w:eastAsia="pt-BR"/>
        </w:rPr>
      </w:pPr>
    </w:p>
    <w:p w:rsidR="00033EAD" w:rsidRPr="00BD614C" w:rsidRDefault="00BD614C" w:rsidP="00BD614C">
      <w:pPr>
        <w:spacing w:after="0" w:line="240" w:lineRule="auto"/>
        <w:jc w:val="center"/>
        <w:rPr>
          <w:rFonts w:ascii="Arial" w:eastAsia="Times New Roman" w:hAnsi="Arial" w:cs="Arial"/>
          <w:b/>
          <w:color w:val="191919"/>
          <w:sz w:val="28"/>
          <w:szCs w:val="28"/>
          <w:shd w:val="clear" w:color="auto" w:fill="FFFFFF"/>
          <w:lang w:eastAsia="pt-BR"/>
        </w:rPr>
      </w:pPr>
      <w:r w:rsidRPr="00BD614C">
        <w:rPr>
          <w:rFonts w:ascii="Arial" w:eastAsia="Times New Roman" w:hAnsi="Arial" w:cs="Arial"/>
          <w:b/>
          <w:color w:val="191919"/>
          <w:sz w:val="28"/>
          <w:szCs w:val="28"/>
          <w:shd w:val="clear" w:color="auto" w:fill="FFFFFF"/>
          <w:lang w:eastAsia="pt-BR"/>
        </w:rPr>
        <w:t>A A</w:t>
      </w:r>
      <w:r w:rsidR="00033EAD" w:rsidRPr="00BD614C">
        <w:rPr>
          <w:rFonts w:ascii="Arial" w:eastAsia="Times New Roman" w:hAnsi="Arial" w:cs="Arial"/>
          <w:b/>
          <w:color w:val="191919"/>
          <w:sz w:val="28"/>
          <w:szCs w:val="28"/>
          <w:shd w:val="clear" w:color="auto" w:fill="FFFFFF"/>
          <w:lang w:eastAsia="pt-BR"/>
        </w:rPr>
        <w:t>valiação de riscos</w:t>
      </w:r>
    </w:p>
    <w:p w:rsidR="00033EAD" w:rsidRPr="00BD614C" w:rsidRDefault="00033EAD" w:rsidP="00033EAD">
      <w:pPr>
        <w:spacing w:after="0" w:line="240" w:lineRule="auto"/>
        <w:rPr>
          <w:rFonts w:ascii="Arial" w:eastAsia="Times New Roman" w:hAnsi="Arial" w:cs="Arial"/>
          <w:color w:val="191919"/>
          <w:sz w:val="28"/>
          <w:szCs w:val="28"/>
          <w:shd w:val="clear" w:color="auto" w:fill="FFFFFF"/>
          <w:lang w:eastAsia="pt-BR"/>
        </w:rPr>
      </w:pPr>
    </w:p>
    <w:p w:rsidR="00033EAD" w:rsidRPr="00BD614C" w:rsidRDefault="00033EAD" w:rsidP="00033EAD">
      <w:pPr>
        <w:spacing w:after="0" w:line="240" w:lineRule="auto"/>
        <w:rPr>
          <w:rFonts w:ascii="Arial" w:eastAsia="Times New Roman" w:hAnsi="Arial" w:cs="Arial"/>
          <w:sz w:val="28"/>
          <w:szCs w:val="28"/>
          <w:lang w:eastAsia="pt-BR"/>
        </w:rPr>
      </w:pPr>
      <w:r w:rsidRPr="00BD614C">
        <w:rPr>
          <w:rFonts w:ascii="Arial" w:eastAsia="Times New Roman" w:hAnsi="Arial" w:cs="Arial"/>
          <w:color w:val="191919"/>
          <w:sz w:val="28"/>
          <w:szCs w:val="28"/>
          <w:shd w:val="clear" w:color="auto" w:fill="FFFFFF"/>
          <w:lang w:eastAsia="pt-BR"/>
        </w:rPr>
        <w:t>A avaliação de riscos é o processo que mede os riscos para a segurança e saúde dos trabalhadores decorrentes de perigos no local de trabalho. É uma análise sistemática de todos os aspectos relacionados com o trabalho, que identifica:</w:t>
      </w:r>
      <w:r w:rsidRPr="00BD614C">
        <w:rPr>
          <w:rFonts w:ascii="Arial" w:eastAsia="Times New Roman" w:hAnsi="Arial" w:cs="Arial"/>
          <w:color w:val="191919"/>
          <w:sz w:val="28"/>
          <w:szCs w:val="28"/>
          <w:lang w:eastAsia="pt-BR"/>
        </w:rPr>
        <w:br/>
      </w:r>
      <w:r w:rsidRPr="00BD614C">
        <w:rPr>
          <w:rFonts w:ascii="Arial" w:eastAsia="Times New Roman" w:hAnsi="Arial" w:cs="Arial"/>
          <w:color w:val="191919"/>
          <w:sz w:val="28"/>
          <w:szCs w:val="28"/>
          <w:lang w:eastAsia="pt-BR"/>
        </w:rPr>
        <w:br/>
      </w:r>
    </w:p>
    <w:p w:rsidR="00033EAD" w:rsidRPr="00BD614C" w:rsidRDefault="00033EAD" w:rsidP="00033EAD">
      <w:pPr>
        <w:numPr>
          <w:ilvl w:val="0"/>
          <w:numId w:val="4"/>
        </w:numPr>
        <w:shd w:val="clear" w:color="auto" w:fill="FFFFFF"/>
        <w:spacing w:before="100" w:beforeAutospacing="1" w:after="120" w:line="360" w:lineRule="atLeast"/>
        <w:ind w:left="360"/>
        <w:rPr>
          <w:rFonts w:ascii="Arial" w:eastAsia="Times New Roman" w:hAnsi="Arial" w:cs="Arial"/>
          <w:color w:val="191919"/>
          <w:sz w:val="28"/>
          <w:szCs w:val="28"/>
          <w:lang w:eastAsia="pt-BR"/>
        </w:rPr>
      </w:pPr>
      <w:proofErr w:type="gramStart"/>
      <w:r w:rsidRPr="00BD614C">
        <w:rPr>
          <w:rFonts w:ascii="Arial" w:eastAsia="Times New Roman" w:hAnsi="Arial" w:cs="Arial"/>
          <w:color w:val="191919"/>
          <w:sz w:val="28"/>
          <w:szCs w:val="28"/>
          <w:lang w:eastAsia="pt-BR"/>
        </w:rPr>
        <w:t>aquilo</w:t>
      </w:r>
      <w:proofErr w:type="gramEnd"/>
      <w:r w:rsidRPr="00BD614C">
        <w:rPr>
          <w:rFonts w:ascii="Arial" w:eastAsia="Times New Roman" w:hAnsi="Arial" w:cs="Arial"/>
          <w:color w:val="191919"/>
          <w:sz w:val="28"/>
          <w:szCs w:val="28"/>
          <w:lang w:eastAsia="pt-BR"/>
        </w:rPr>
        <w:t xml:space="preserve"> que é susceptível de causar lesões ou danos;</w:t>
      </w:r>
    </w:p>
    <w:p w:rsidR="00033EAD" w:rsidRPr="00BD614C" w:rsidRDefault="00033EAD" w:rsidP="00033EAD">
      <w:pPr>
        <w:numPr>
          <w:ilvl w:val="0"/>
          <w:numId w:val="4"/>
        </w:numPr>
        <w:shd w:val="clear" w:color="auto" w:fill="FFFFFF"/>
        <w:spacing w:before="100" w:beforeAutospacing="1" w:after="120" w:line="360" w:lineRule="atLeast"/>
        <w:ind w:left="360"/>
        <w:rPr>
          <w:rFonts w:ascii="Arial" w:eastAsia="Times New Roman" w:hAnsi="Arial" w:cs="Arial"/>
          <w:color w:val="191919"/>
          <w:sz w:val="28"/>
          <w:szCs w:val="28"/>
          <w:lang w:eastAsia="pt-BR"/>
        </w:rPr>
      </w:pPr>
      <w:proofErr w:type="gramStart"/>
      <w:r w:rsidRPr="00BD614C">
        <w:rPr>
          <w:rFonts w:ascii="Arial" w:eastAsia="Times New Roman" w:hAnsi="Arial" w:cs="Arial"/>
          <w:color w:val="191919"/>
          <w:sz w:val="28"/>
          <w:szCs w:val="28"/>
          <w:lang w:eastAsia="pt-BR"/>
        </w:rPr>
        <w:t>a</w:t>
      </w:r>
      <w:proofErr w:type="gramEnd"/>
      <w:r w:rsidRPr="00BD614C">
        <w:rPr>
          <w:rFonts w:ascii="Arial" w:eastAsia="Times New Roman" w:hAnsi="Arial" w:cs="Arial"/>
          <w:color w:val="191919"/>
          <w:sz w:val="28"/>
          <w:szCs w:val="28"/>
          <w:lang w:eastAsia="pt-BR"/>
        </w:rPr>
        <w:t xml:space="preserve"> possibilidade de os perigos serem eliminados e, se tal não for o caso;</w:t>
      </w:r>
    </w:p>
    <w:p w:rsidR="00033EAD" w:rsidRPr="00BD614C" w:rsidRDefault="00033EAD" w:rsidP="00033EAD">
      <w:pPr>
        <w:numPr>
          <w:ilvl w:val="0"/>
          <w:numId w:val="4"/>
        </w:numPr>
        <w:shd w:val="clear" w:color="auto" w:fill="FFFFFF"/>
        <w:spacing w:before="100" w:beforeAutospacing="1" w:after="120" w:line="360" w:lineRule="atLeast"/>
        <w:ind w:left="360"/>
        <w:rPr>
          <w:rFonts w:ascii="Arial" w:eastAsia="Times New Roman" w:hAnsi="Arial" w:cs="Arial"/>
          <w:color w:val="191919"/>
          <w:sz w:val="28"/>
          <w:szCs w:val="28"/>
          <w:lang w:eastAsia="pt-BR"/>
        </w:rPr>
      </w:pPr>
      <w:proofErr w:type="gramStart"/>
      <w:r w:rsidRPr="00BD614C">
        <w:rPr>
          <w:rFonts w:ascii="Arial" w:eastAsia="Times New Roman" w:hAnsi="Arial" w:cs="Arial"/>
          <w:color w:val="191919"/>
          <w:sz w:val="28"/>
          <w:szCs w:val="28"/>
          <w:lang w:eastAsia="pt-BR"/>
        </w:rPr>
        <w:lastRenderedPageBreak/>
        <w:t>as</w:t>
      </w:r>
      <w:proofErr w:type="gramEnd"/>
      <w:r w:rsidRPr="00BD614C">
        <w:rPr>
          <w:rFonts w:ascii="Arial" w:eastAsia="Times New Roman" w:hAnsi="Arial" w:cs="Arial"/>
          <w:color w:val="191919"/>
          <w:sz w:val="28"/>
          <w:szCs w:val="28"/>
          <w:lang w:eastAsia="pt-BR"/>
        </w:rPr>
        <w:t xml:space="preserve"> medidas de prevenção ou </w:t>
      </w:r>
      <w:proofErr w:type="spellStart"/>
      <w:r w:rsidRPr="00BD614C">
        <w:rPr>
          <w:rFonts w:ascii="Arial" w:eastAsia="Times New Roman" w:hAnsi="Arial" w:cs="Arial"/>
          <w:color w:val="191919"/>
          <w:sz w:val="28"/>
          <w:szCs w:val="28"/>
          <w:lang w:eastAsia="pt-BR"/>
        </w:rPr>
        <w:t>protecção</w:t>
      </w:r>
      <w:proofErr w:type="spellEnd"/>
      <w:r w:rsidRPr="00BD614C">
        <w:rPr>
          <w:rFonts w:ascii="Arial" w:eastAsia="Times New Roman" w:hAnsi="Arial" w:cs="Arial"/>
          <w:color w:val="191919"/>
          <w:sz w:val="28"/>
          <w:szCs w:val="28"/>
          <w:lang w:eastAsia="pt-BR"/>
        </w:rPr>
        <w:t xml:space="preserve"> que existem, ou deveriam existir, para controlar os riscos.</w:t>
      </w:r>
    </w:p>
    <w:p w:rsidR="00033EAD" w:rsidRPr="00BD614C" w:rsidRDefault="00033EAD" w:rsidP="00033EAD">
      <w:pPr>
        <w:shd w:val="clear" w:color="auto" w:fill="FFFFFF"/>
        <w:spacing w:before="100" w:beforeAutospacing="1" w:after="120" w:line="360" w:lineRule="atLeast"/>
        <w:ind w:left="360"/>
        <w:rPr>
          <w:rFonts w:ascii="Arial" w:hAnsi="Arial" w:cs="Arial"/>
          <w:color w:val="191919"/>
          <w:sz w:val="28"/>
          <w:szCs w:val="28"/>
          <w:shd w:val="clear" w:color="auto" w:fill="FFFFFF"/>
        </w:rPr>
      </w:pPr>
      <w:r w:rsidRPr="00BD614C">
        <w:rPr>
          <w:rFonts w:ascii="Arial" w:eastAsia="Times New Roman" w:hAnsi="Arial" w:cs="Arial"/>
          <w:b/>
          <w:color w:val="191919"/>
          <w:sz w:val="28"/>
          <w:szCs w:val="28"/>
          <w:lang w:eastAsia="pt-BR"/>
        </w:rPr>
        <w:t>PERIGO:</w:t>
      </w:r>
      <w:r w:rsidRPr="00BD614C">
        <w:rPr>
          <w:rFonts w:ascii="Arial" w:hAnsi="Arial" w:cs="Arial"/>
          <w:color w:val="191919"/>
          <w:sz w:val="28"/>
          <w:szCs w:val="28"/>
          <w:shd w:val="clear" w:color="auto" w:fill="FFFFFF"/>
        </w:rPr>
        <w:t xml:space="preserve"> Um perigo pode ser qualquer coisa potencialmente causadora de danos — materiais, equipamentos, métodos ou práticas de trabalho</w:t>
      </w:r>
    </w:p>
    <w:p w:rsidR="00033EAD" w:rsidRPr="00BD614C" w:rsidRDefault="00033EAD" w:rsidP="00033EAD">
      <w:pPr>
        <w:shd w:val="clear" w:color="auto" w:fill="FFFFFF"/>
        <w:spacing w:before="100" w:beforeAutospacing="1" w:after="120" w:line="360" w:lineRule="atLeast"/>
        <w:ind w:left="360"/>
        <w:rPr>
          <w:rFonts w:ascii="Arial" w:eastAsia="Times New Roman" w:hAnsi="Arial" w:cs="Arial"/>
          <w:color w:val="191919"/>
          <w:sz w:val="28"/>
          <w:szCs w:val="28"/>
          <w:lang w:eastAsia="pt-BR"/>
        </w:rPr>
      </w:pPr>
      <w:proofErr w:type="gramStart"/>
      <w:r w:rsidRPr="00BD614C">
        <w:rPr>
          <w:rFonts w:ascii="Arial" w:eastAsia="Times New Roman" w:hAnsi="Arial" w:cs="Arial"/>
          <w:b/>
          <w:color w:val="191919"/>
          <w:sz w:val="28"/>
          <w:szCs w:val="28"/>
          <w:lang w:eastAsia="pt-BR"/>
        </w:rPr>
        <w:t>EXEMPLO:</w:t>
      </w:r>
      <w:proofErr w:type="gramEnd"/>
      <w:r w:rsidRPr="00BD614C">
        <w:rPr>
          <w:rFonts w:ascii="Arial" w:eastAsia="Times New Roman" w:hAnsi="Arial" w:cs="Arial"/>
          <w:color w:val="191919"/>
          <w:sz w:val="28"/>
          <w:szCs w:val="28"/>
          <w:lang w:eastAsia="pt-BR"/>
        </w:rPr>
        <w:t>PERIGO DA ELETRICA É A MORTE</w:t>
      </w:r>
    </w:p>
    <w:p w:rsidR="000D2483" w:rsidRPr="00BD614C" w:rsidRDefault="000D2483" w:rsidP="000D2483">
      <w:pPr>
        <w:pStyle w:val="NormalWeb"/>
        <w:shd w:val="clear" w:color="auto" w:fill="FFFFFF"/>
        <w:spacing w:before="150" w:beforeAutospacing="0" w:after="150" w:afterAutospacing="0" w:line="297" w:lineRule="atLeast"/>
        <w:jc w:val="center"/>
        <w:rPr>
          <w:rFonts w:ascii="Arial" w:hAnsi="Arial" w:cs="Arial"/>
          <w:b/>
          <w:color w:val="000000"/>
          <w:sz w:val="28"/>
          <w:szCs w:val="28"/>
        </w:rPr>
      </w:pPr>
    </w:p>
    <w:p w:rsidR="000D2483" w:rsidRPr="00BD614C" w:rsidRDefault="000D2483" w:rsidP="000D2483">
      <w:pPr>
        <w:pStyle w:val="NormalWeb"/>
        <w:shd w:val="clear" w:color="auto" w:fill="FFFFFF"/>
        <w:spacing w:before="150" w:beforeAutospacing="0" w:after="150" w:afterAutospacing="0" w:line="297" w:lineRule="atLeast"/>
        <w:jc w:val="center"/>
        <w:rPr>
          <w:rFonts w:ascii="Arial" w:hAnsi="Arial" w:cs="Arial"/>
          <w:b/>
          <w:color w:val="000000"/>
          <w:sz w:val="28"/>
          <w:szCs w:val="28"/>
        </w:rPr>
      </w:pPr>
      <w:r w:rsidRPr="00BD614C">
        <w:rPr>
          <w:rFonts w:ascii="Arial" w:hAnsi="Arial" w:cs="Arial"/>
          <w:b/>
          <w:color w:val="000000"/>
          <w:sz w:val="28"/>
          <w:szCs w:val="28"/>
        </w:rPr>
        <w:t>Atos inseguros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É a maneira como as pessoas se expõem, consciente ou inconscientemente, a riscos de acidentes. São esses os atos responsáveis por muitos dos acidentes de trabalho e que estão presentes na maioria dos casos em que há alguém ferido.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Em uma pesquisa realizada foi constatado que em 80% dos casos de acidentes o motivo principal é o ato inseguro.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b/>
          <w:color w:val="000000"/>
          <w:sz w:val="28"/>
          <w:szCs w:val="28"/>
        </w:rPr>
      </w:pPr>
      <w:r w:rsidRPr="00BD614C">
        <w:rPr>
          <w:rFonts w:ascii="Arial" w:hAnsi="Arial" w:cs="Arial"/>
          <w:b/>
          <w:color w:val="000000"/>
          <w:sz w:val="28"/>
          <w:szCs w:val="28"/>
        </w:rPr>
        <w:t>Abaixo alguns exemplos de atos inseguros mais conhecidos: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Ficar junto ou sob cargas suspensas.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Usar máquinas sem habilitação ou permissão.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Lubrificar, ajustar e limpar maquina em movimento.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Inutilizar dispositivos de segurança.</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Uso de roupa inadequada.</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Transportar ou empilhar inseguramente.</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Tentar ganhar tempo.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Expor partes do corpo, a partes móveis de maquinas ou equipamentos.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Imprimir excesso de velocidade.</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Improvisar ou fazer uso de ferramenta inadequada à tarefa exigida.</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Não utilizar EPI.</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Manipulação inadequada de produtos químicos.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Fumar em lugar proibido.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Consumir drogas, ou bebidas alcoólicas durante a jornada de trabalho.</w:t>
      </w:r>
    </w:p>
    <w:p w:rsidR="000D2483" w:rsidRPr="00BD614C" w:rsidRDefault="000D2483" w:rsidP="000D2483">
      <w:pPr>
        <w:pStyle w:val="NormalWeb"/>
        <w:shd w:val="clear" w:color="auto" w:fill="FFFFFF"/>
        <w:spacing w:before="150" w:beforeAutospacing="0" w:after="150" w:afterAutospacing="0" w:line="297" w:lineRule="atLeast"/>
        <w:jc w:val="center"/>
        <w:rPr>
          <w:rFonts w:ascii="Arial" w:hAnsi="Arial" w:cs="Arial"/>
          <w:b/>
          <w:color w:val="000000"/>
          <w:sz w:val="28"/>
          <w:szCs w:val="28"/>
        </w:rPr>
      </w:pPr>
      <w:r w:rsidRPr="00BD614C">
        <w:rPr>
          <w:rFonts w:ascii="Arial" w:hAnsi="Arial" w:cs="Arial"/>
          <w:b/>
          <w:color w:val="000000"/>
          <w:sz w:val="28"/>
          <w:szCs w:val="28"/>
        </w:rPr>
        <w:lastRenderedPageBreak/>
        <w:t>Condições inseguras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Condições inseguras nos locais de serviço são aquelas que compreendem a segurança do trabalhador. São as falhas, os defeitos, irregularidades técnicas e carência de dispositivos de segurança que põe em risco a integridade física e/ou a saúde das pessoas e a própria segurança das instalações e equipamentos.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b/>
          <w:color w:val="000000"/>
          <w:sz w:val="28"/>
          <w:szCs w:val="28"/>
          <w:u w:val="single"/>
        </w:rPr>
        <w:t>Abaixo alguns exemplos de condições inseguras mais comumente conhecidas</w:t>
      </w:r>
      <w:r w:rsidRPr="00BD614C">
        <w:rPr>
          <w:rFonts w:ascii="Arial" w:hAnsi="Arial" w:cs="Arial"/>
          <w:color w:val="000000"/>
          <w:sz w:val="28"/>
          <w:szCs w:val="28"/>
        </w:rPr>
        <w:t>:</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Falta de proteção em máquinas e equipamentos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Deficiência de maquinário e ferramental</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Passagens perigosas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Instalações elétricas inadequadas ou defeituosas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Falta de equipamento de proteção individual</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Nível de ruído elevado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Proteções inadequadas ou defeituosas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Má arrumação/falta de limpeza</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Defeitos nas edificações</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Iluminação inadequada</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r w:rsidRPr="00BD614C">
        <w:rPr>
          <w:rFonts w:ascii="Arial" w:hAnsi="Arial" w:cs="Arial"/>
          <w:color w:val="000000"/>
          <w:sz w:val="28"/>
          <w:szCs w:val="28"/>
        </w:rPr>
        <w:t>• Piso danificado</w:t>
      </w:r>
    </w:p>
    <w:p w:rsidR="000D2483" w:rsidRPr="00BD614C" w:rsidRDefault="000D2483" w:rsidP="000D2483">
      <w:pPr>
        <w:pStyle w:val="NormalWeb"/>
        <w:shd w:val="clear" w:color="auto" w:fill="FFFFFF"/>
        <w:spacing w:before="150" w:beforeAutospacing="0" w:after="150" w:afterAutospacing="0" w:line="297" w:lineRule="atLeast"/>
        <w:rPr>
          <w:rFonts w:ascii="Arial" w:hAnsi="Arial" w:cs="Arial"/>
          <w:color w:val="000000"/>
          <w:sz w:val="28"/>
          <w:szCs w:val="28"/>
        </w:rPr>
      </w:pPr>
    </w:p>
    <w:p w:rsidR="00704484" w:rsidRPr="00BD614C" w:rsidRDefault="000D2483" w:rsidP="00BD614C">
      <w:pPr>
        <w:jc w:val="center"/>
        <w:rPr>
          <w:rFonts w:ascii="Arial" w:hAnsi="Arial" w:cs="Arial"/>
          <w:b/>
          <w:sz w:val="28"/>
          <w:szCs w:val="28"/>
        </w:rPr>
      </w:pPr>
      <w:r w:rsidRPr="00BD614C">
        <w:rPr>
          <w:rFonts w:ascii="Arial" w:hAnsi="Arial" w:cs="Arial"/>
          <w:b/>
          <w:sz w:val="28"/>
          <w:szCs w:val="28"/>
        </w:rPr>
        <w:t>M</w:t>
      </w:r>
      <w:r w:rsidR="00704484" w:rsidRPr="00BD614C">
        <w:rPr>
          <w:rFonts w:ascii="Arial" w:hAnsi="Arial" w:cs="Arial"/>
          <w:b/>
          <w:sz w:val="28"/>
          <w:szCs w:val="28"/>
        </w:rPr>
        <w:t>edidas de prevenção e controle</w:t>
      </w:r>
    </w:p>
    <w:p w:rsidR="002F66E2" w:rsidRPr="00BD614C" w:rsidRDefault="000D2483" w:rsidP="002F66E2">
      <w:pPr>
        <w:pStyle w:val="Ttulo4"/>
        <w:keepNext w:val="0"/>
        <w:keepLines w:val="0"/>
        <w:shd w:val="clear" w:color="auto" w:fill="FFFFFF" w:themeFill="background1"/>
        <w:spacing w:before="0" w:line="270" w:lineRule="atLeast"/>
        <w:jc w:val="both"/>
        <w:textAlignment w:val="baseline"/>
        <w:rPr>
          <w:rFonts w:ascii="Arial" w:hAnsi="Arial" w:cs="Arial"/>
          <w:color w:val="000000" w:themeColor="text1"/>
          <w:sz w:val="28"/>
          <w:szCs w:val="28"/>
        </w:rPr>
      </w:pPr>
      <w:proofErr w:type="gramStart"/>
      <w:r w:rsidRPr="00BD614C">
        <w:rPr>
          <w:rFonts w:ascii="Arial" w:hAnsi="Arial" w:cs="Arial"/>
          <w:color w:val="000000" w:themeColor="text1"/>
          <w:sz w:val="28"/>
          <w:szCs w:val="28"/>
        </w:rPr>
        <w:t>DDS</w:t>
      </w:r>
      <w:r w:rsidRPr="00BD614C">
        <w:rPr>
          <w:rFonts w:ascii="Arial" w:hAnsi="Arial" w:cs="Arial"/>
          <w:sz w:val="28"/>
          <w:szCs w:val="28"/>
        </w:rPr>
        <w:t>:</w:t>
      </w:r>
      <w:proofErr w:type="gramEnd"/>
      <w:r w:rsidR="002F66E2" w:rsidRPr="00BD614C">
        <w:rPr>
          <w:rFonts w:ascii="Arial" w:hAnsi="Arial" w:cs="Arial"/>
          <w:color w:val="000000" w:themeColor="text1"/>
          <w:sz w:val="28"/>
          <w:szCs w:val="28"/>
          <w:bdr w:val="none" w:sz="0" w:space="0" w:color="auto" w:frame="1"/>
        </w:rPr>
        <w:t>É um diálogo destinado a despertar no colaborador a conscientização envolvendo suas atividades diárias. </w:t>
      </w:r>
    </w:p>
    <w:p w:rsidR="002F66E2" w:rsidRPr="00BD614C" w:rsidRDefault="002F66E2" w:rsidP="002F66E2">
      <w:pPr>
        <w:shd w:val="clear" w:color="auto" w:fill="FFFFFF" w:themeFill="background1"/>
        <w:spacing w:line="270" w:lineRule="atLeast"/>
        <w:jc w:val="both"/>
        <w:textAlignment w:val="baseline"/>
        <w:rPr>
          <w:rFonts w:ascii="Arial" w:hAnsi="Arial" w:cs="Arial"/>
          <w:color w:val="373737"/>
          <w:sz w:val="28"/>
          <w:szCs w:val="28"/>
          <w:bdr w:val="none" w:sz="0" w:space="0" w:color="auto" w:frame="1"/>
        </w:rPr>
      </w:pPr>
      <w:r w:rsidRPr="00BD614C">
        <w:rPr>
          <w:rFonts w:ascii="Arial" w:hAnsi="Arial" w:cs="Arial"/>
          <w:color w:val="373737"/>
          <w:sz w:val="28"/>
          <w:szCs w:val="28"/>
          <w:bdr w:val="none" w:sz="0" w:space="0" w:color="auto" w:frame="1"/>
        </w:rPr>
        <w:t>Conscientização aqui pode ser definida como a preocupação constante com segurança do trabalho, saúde, meio ambiente e qualidade.</w:t>
      </w:r>
    </w:p>
    <w:p w:rsidR="002F66E2" w:rsidRPr="00BD614C" w:rsidRDefault="002F66E2" w:rsidP="002F66E2">
      <w:pPr>
        <w:shd w:val="clear" w:color="auto" w:fill="FFFFFF" w:themeFill="background1"/>
        <w:spacing w:line="270" w:lineRule="atLeast"/>
        <w:jc w:val="both"/>
        <w:textAlignment w:val="baseline"/>
        <w:rPr>
          <w:rFonts w:ascii="Arial" w:hAnsi="Arial" w:cs="Arial"/>
          <w:color w:val="373737"/>
          <w:sz w:val="28"/>
          <w:szCs w:val="28"/>
        </w:rPr>
      </w:pPr>
      <w:proofErr w:type="gramStart"/>
      <w:r w:rsidRPr="00BD614C">
        <w:rPr>
          <w:rFonts w:ascii="Arial" w:hAnsi="Arial" w:cs="Arial"/>
          <w:color w:val="373737"/>
          <w:sz w:val="28"/>
          <w:szCs w:val="28"/>
          <w:bdr w:val="none" w:sz="0" w:space="0" w:color="auto" w:frame="1"/>
        </w:rPr>
        <w:t>de</w:t>
      </w:r>
      <w:proofErr w:type="gramEnd"/>
      <w:r w:rsidRPr="00BD614C">
        <w:rPr>
          <w:rFonts w:ascii="Arial" w:hAnsi="Arial" w:cs="Arial"/>
          <w:color w:val="373737"/>
          <w:sz w:val="28"/>
          <w:szCs w:val="28"/>
          <w:bdr w:val="none" w:sz="0" w:space="0" w:color="auto" w:frame="1"/>
        </w:rPr>
        <w:t xml:space="preserve"> 5 a 10 minutos antes do inicio da atividade.</w:t>
      </w:r>
    </w:p>
    <w:p w:rsidR="002F66E2" w:rsidRPr="00BD614C" w:rsidRDefault="000D2483" w:rsidP="002F66E2">
      <w:pPr>
        <w:rPr>
          <w:rFonts w:ascii="Arial" w:hAnsi="Arial" w:cs="Arial"/>
          <w:color w:val="000000" w:themeColor="text1"/>
          <w:sz w:val="28"/>
          <w:szCs w:val="28"/>
          <w:shd w:val="clear" w:color="auto" w:fill="FFFFFF"/>
        </w:rPr>
      </w:pPr>
      <w:r w:rsidRPr="00BD614C">
        <w:rPr>
          <w:rFonts w:ascii="Arial" w:hAnsi="Arial" w:cs="Arial"/>
          <w:b/>
          <w:sz w:val="28"/>
          <w:szCs w:val="28"/>
        </w:rPr>
        <w:t>SIPAT:</w:t>
      </w:r>
      <w:r w:rsidR="002F66E2" w:rsidRPr="00BD614C">
        <w:rPr>
          <w:rFonts w:ascii="Arial" w:hAnsi="Arial" w:cs="Arial"/>
          <w:color w:val="868686"/>
          <w:sz w:val="28"/>
          <w:szCs w:val="28"/>
          <w:shd w:val="clear" w:color="auto" w:fill="FFFFFF"/>
        </w:rPr>
        <w:t xml:space="preserve"> </w:t>
      </w:r>
      <w:r w:rsidR="002F66E2" w:rsidRPr="00BD614C">
        <w:rPr>
          <w:rStyle w:val="Forte"/>
          <w:rFonts w:ascii="Arial" w:hAnsi="Arial" w:cs="Arial"/>
          <w:color w:val="000000" w:themeColor="text1"/>
          <w:sz w:val="28"/>
          <w:szCs w:val="28"/>
          <w:bdr w:val="none" w:sz="0" w:space="0" w:color="auto" w:frame="1"/>
          <w:shd w:val="clear" w:color="auto" w:fill="FFFFFF"/>
        </w:rPr>
        <w:t>Semana Interna de Prevenção a Acidentes de Trabalho</w:t>
      </w:r>
      <w:r w:rsidR="002F66E2" w:rsidRPr="00BD614C">
        <w:rPr>
          <w:rStyle w:val="apple-converted-space"/>
          <w:rFonts w:ascii="Arial" w:hAnsi="Arial" w:cs="Arial"/>
          <w:color w:val="000000" w:themeColor="text1"/>
          <w:sz w:val="28"/>
          <w:szCs w:val="28"/>
          <w:shd w:val="clear" w:color="auto" w:fill="FFFFFF"/>
        </w:rPr>
        <w:t> </w:t>
      </w:r>
      <w:r w:rsidR="002F66E2" w:rsidRPr="00BD614C">
        <w:rPr>
          <w:rFonts w:ascii="Arial" w:hAnsi="Arial" w:cs="Arial"/>
          <w:color w:val="000000" w:themeColor="text1"/>
          <w:sz w:val="28"/>
          <w:szCs w:val="28"/>
          <w:shd w:val="clear" w:color="auto" w:fill="FFFFFF"/>
        </w:rPr>
        <w:t>– é uma semana voltada à prevenção, tanto no que diz respeito a acidentes do trabalho quanto a doenças ocupacionais. É uma das atividades obrigatórias para todas as Comissões Internas de Prevenção de Acidentes do Trabalho, devendo ser realizada com freqüência anual.</w:t>
      </w:r>
    </w:p>
    <w:p w:rsidR="002F66E2" w:rsidRPr="00BD614C" w:rsidRDefault="002F66E2" w:rsidP="002F66E2">
      <w:pPr>
        <w:rPr>
          <w:rFonts w:ascii="Arial" w:hAnsi="Arial" w:cs="Arial"/>
          <w:color w:val="000000" w:themeColor="text1"/>
          <w:sz w:val="28"/>
          <w:szCs w:val="28"/>
          <w:shd w:val="clear" w:color="auto" w:fill="FFFFFF"/>
        </w:rPr>
      </w:pPr>
      <w:r w:rsidRPr="00BD614C">
        <w:rPr>
          <w:rFonts w:ascii="Arial" w:eastAsia="Times New Roman" w:hAnsi="Arial" w:cs="Arial"/>
          <w:color w:val="000000" w:themeColor="text1"/>
          <w:sz w:val="28"/>
          <w:szCs w:val="28"/>
          <w:lang w:eastAsia="pt-BR"/>
        </w:rPr>
        <w:lastRenderedPageBreak/>
        <w:t xml:space="preserve">A Legislação da SIPAT está prevista na Portaria N° 3.214, NR </w:t>
      </w:r>
      <w:proofErr w:type="gramStart"/>
      <w:r w:rsidRPr="00BD614C">
        <w:rPr>
          <w:rFonts w:ascii="Arial" w:eastAsia="Times New Roman" w:hAnsi="Arial" w:cs="Arial"/>
          <w:color w:val="000000" w:themeColor="text1"/>
          <w:sz w:val="28"/>
          <w:szCs w:val="28"/>
          <w:lang w:eastAsia="pt-BR"/>
        </w:rPr>
        <w:t>5</w:t>
      </w:r>
      <w:proofErr w:type="gramEnd"/>
      <w:r w:rsidRPr="00BD614C">
        <w:rPr>
          <w:rFonts w:ascii="Arial" w:eastAsia="Times New Roman" w:hAnsi="Arial" w:cs="Arial"/>
          <w:color w:val="000000" w:themeColor="text1"/>
          <w:sz w:val="28"/>
          <w:szCs w:val="28"/>
          <w:lang w:eastAsia="pt-BR"/>
        </w:rPr>
        <w:t>, item 5.16 letra "O", "Promover, anualmente, em conjunto com o Serviço Especializado em Segurança e Medicina do Trabalho (SESMT), a Semana Interna de Prevenção de Acidentes do Trabalho (SIPAT)" .</w:t>
      </w:r>
    </w:p>
    <w:p w:rsidR="000D2483" w:rsidRPr="00BD614C" w:rsidRDefault="002F66E2">
      <w:pPr>
        <w:rPr>
          <w:rFonts w:ascii="Arial" w:hAnsi="Arial" w:cs="Arial"/>
          <w:color w:val="000000"/>
          <w:sz w:val="28"/>
          <w:szCs w:val="28"/>
          <w:shd w:val="clear" w:color="auto" w:fill="FFFFFF"/>
        </w:rPr>
      </w:pPr>
      <w:r w:rsidRPr="00BD614C">
        <w:rPr>
          <w:rFonts w:ascii="Arial" w:hAnsi="Arial" w:cs="Arial"/>
          <w:b/>
          <w:sz w:val="28"/>
          <w:szCs w:val="28"/>
        </w:rPr>
        <w:t>CAMPANHA DE SEGURANÇA:</w:t>
      </w:r>
      <w:r w:rsidRPr="00BD614C">
        <w:rPr>
          <w:rFonts w:ascii="Arial" w:hAnsi="Arial" w:cs="Arial"/>
          <w:color w:val="000000"/>
          <w:sz w:val="28"/>
          <w:szCs w:val="28"/>
          <w:shd w:val="clear" w:color="auto" w:fill="FFFFFF"/>
        </w:rPr>
        <w:t xml:space="preserve"> Uma boa campanha começa sempre da identificação de um problema. Quando falamos em identificação não estamos dizendo apenas saber que ele existe</w:t>
      </w:r>
      <w:proofErr w:type="gramStart"/>
      <w:r w:rsidRPr="00BD614C">
        <w:rPr>
          <w:rFonts w:ascii="Arial" w:hAnsi="Arial" w:cs="Arial"/>
          <w:color w:val="000000"/>
          <w:sz w:val="28"/>
          <w:szCs w:val="28"/>
          <w:shd w:val="clear" w:color="auto" w:fill="FFFFFF"/>
        </w:rPr>
        <w:t xml:space="preserve"> mas</w:t>
      </w:r>
      <w:proofErr w:type="gramEnd"/>
      <w:r w:rsidRPr="00BD614C">
        <w:rPr>
          <w:rFonts w:ascii="Arial" w:hAnsi="Arial" w:cs="Arial"/>
          <w:color w:val="000000"/>
          <w:sz w:val="28"/>
          <w:szCs w:val="28"/>
          <w:shd w:val="clear" w:color="auto" w:fill="FFFFFF"/>
        </w:rPr>
        <w:t xml:space="preserve"> muito mais do que isso de entender sua natureza e a extensão das causas que levam ao mesmo. Muitas campanhas na área da prevenção não atingem seus objetivos porque simplesmente não tem por si a capacidade de fazer frente </w:t>
      </w:r>
      <w:proofErr w:type="gramStart"/>
      <w:r w:rsidRPr="00BD614C">
        <w:rPr>
          <w:rFonts w:ascii="Arial" w:hAnsi="Arial" w:cs="Arial"/>
          <w:color w:val="000000"/>
          <w:sz w:val="28"/>
          <w:szCs w:val="28"/>
          <w:shd w:val="clear" w:color="auto" w:fill="FFFFFF"/>
        </w:rPr>
        <w:t>a</w:t>
      </w:r>
      <w:proofErr w:type="gramEnd"/>
      <w:r w:rsidRPr="00BD614C">
        <w:rPr>
          <w:rFonts w:ascii="Arial" w:hAnsi="Arial" w:cs="Arial"/>
          <w:color w:val="000000"/>
          <w:sz w:val="28"/>
          <w:szCs w:val="28"/>
          <w:shd w:val="clear" w:color="auto" w:fill="FFFFFF"/>
        </w:rPr>
        <w:t xml:space="preserve"> situação para a qual foi destinada. Um exemplo claro disso e uma campanha para uso do EPI sem levarmos em conta que a recusa por parte dos trabalhadores tinha uma justificativa – os EPI ali em uso </w:t>
      </w:r>
      <w:proofErr w:type="gramStart"/>
      <w:r w:rsidRPr="00BD614C">
        <w:rPr>
          <w:rFonts w:ascii="Arial" w:hAnsi="Arial" w:cs="Arial"/>
          <w:color w:val="000000"/>
          <w:sz w:val="28"/>
          <w:szCs w:val="28"/>
          <w:shd w:val="clear" w:color="auto" w:fill="FFFFFF"/>
        </w:rPr>
        <w:t>tem</w:t>
      </w:r>
      <w:proofErr w:type="gramEnd"/>
      <w:r w:rsidRPr="00BD614C">
        <w:rPr>
          <w:rFonts w:ascii="Arial" w:hAnsi="Arial" w:cs="Arial"/>
          <w:color w:val="000000"/>
          <w:sz w:val="28"/>
          <w:szCs w:val="28"/>
          <w:shd w:val="clear" w:color="auto" w:fill="FFFFFF"/>
        </w:rPr>
        <w:t xml:space="preserve"> problemas de qualidade e por isso são desconfortáveis. Neste caso – no processo prévio de identificação do problema era preciso ter percebido o verdadeiro problema e corrigido para depois realizar </w:t>
      </w:r>
      <w:proofErr w:type="gramStart"/>
      <w:r w:rsidRPr="00BD614C">
        <w:rPr>
          <w:rFonts w:ascii="Arial" w:hAnsi="Arial" w:cs="Arial"/>
          <w:color w:val="000000"/>
          <w:sz w:val="28"/>
          <w:szCs w:val="28"/>
          <w:shd w:val="clear" w:color="auto" w:fill="FFFFFF"/>
        </w:rPr>
        <w:t>um campanha</w:t>
      </w:r>
      <w:proofErr w:type="gramEnd"/>
      <w:r w:rsidRPr="00BD614C">
        <w:rPr>
          <w:rFonts w:ascii="Arial" w:hAnsi="Arial" w:cs="Arial"/>
          <w:color w:val="000000"/>
          <w:sz w:val="28"/>
          <w:szCs w:val="28"/>
          <w:shd w:val="clear" w:color="auto" w:fill="FFFFFF"/>
        </w:rPr>
        <w:t xml:space="preserve"> motivando o uso. É preciso entender que as campanhas não fazem mágicas.</w:t>
      </w:r>
    </w:p>
    <w:p w:rsidR="003A620C" w:rsidRPr="00BD614C" w:rsidRDefault="003A620C">
      <w:pPr>
        <w:rPr>
          <w:rFonts w:ascii="Arial" w:hAnsi="Arial" w:cs="Arial"/>
          <w:b/>
          <w:sz w:val="28"/>
          <w:szCs w:val="28"/>
        </w:rPr>
      </w:pPr>
      <w:r w:rsidRPr="00BD614C">
        <w:rPr>
          <w:rFonts w:ascii="Arial" w:hAnsi="Arial" w:cs="Arial"/>
          <w:color w:val="000000"/>
          <w:sz w:val="28"/>
          <w:szCs w:val="28"/>
          <w:shd w:val="clear" w:color="auto" w:fill="FFFFFF"/>
        </w:rPr>
        <w:t>Basicamente devemos pensar e planejar levando em conta:</w:t>
      </w:r>
      <w:r w:rsidRPr="00BD614C">
        <w:rPr>
          <w:rFonts w:ascii="Arial" w:hAnsi="Arial" w:cs="Arial"/>
          <w:color w:val="000000"/>
          <w:sz w:val="28"/>
          <w:szCs w:val="28"/>
        </w:rPr>
        <w:br/>
      </w:r>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Que problema </w:t>
      </w:r>
      <w:proofErr w:type="gramStart"/>
      <w:r w:rsidRPr="00BD614C">
        <w:rPr>
          <w:rFonts w:ascii="Arial" w:hAnsi="Arial" w:cs="Arial"/>
          <w:color w:val="000000"/>
          <w:sz w:val="28"/>
          <w:szCs w:val="28"/>
          <w:shd w:val="clear" w:color="auto" w:fill="FFFFFF"/>
        </w:rPr>
        <w:t>temos ?</w:t>
      </w:r>
      <w:proofErr w:type="gramEnd"/>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Quais as causas que levam ao </w:t>
      </w:r>
      <w:proofErr w:type="gramStart"/>
      <w:r w:rsidRPr="00BD614C">
        <w:rPr>
          <w:rFonts w:ascii="Arial" w:hAnsi="Arial" w:cs="Arial"/>
          <w:color w:val="000000"/>
          <w:sz w:val="28"/>
          <w:szCs w:val="28"/>
          <w:shd w:val="clear" w:color="auto" w:fill="FFFFFF"/>
        </w:rPr>
        <w:t>problema ?</w:t>
      </w:r>
      <w:proofErr w:type="gramEnd"/>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Quais destas causas estão associadas </w:t>
      </w:r>
      <w:proofErr w:type="gramStart"/>
      <w:r w:rsidRPr="00BD614C">
        <w:rPr>
          <w:rFonts w:ascii="Arial" w:hAnsi="Arial" w:cs="Arial"/>
          <w:color w:val="000000"/>
          <w:sz w:val="28"/>
          <w:szCs w:val="28"/>
          <w:shd w:val="clear" w:color="auto" w:fill="FFFFFF"/>
        </w:rPr>
        <w:t>a</w:t>
      </w:r>
      <w:proofErr w:type="gramEnd"/>
      <w:r w:rsidRPr="00BD614C">
        <w:rPr>
          <w:rFonts w:ascii="Arial" w:hAnsi="Arial" w:cs="Arial"/>
          <w:color w:val="000000"/>
          <w:sz w:val="28"/>
          <w:szCs w:val="28"/>
          <w:shd w:val="clear" w:color="auto" w:fill="FFFFFF"/>
        </w:rPr>
        <w:t xml:space="preserve"> falta de informação ?</w:t>
      </w:r>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Que tipo e quantidade de informação são </w:t>
      </w:r>
      <w:proofErr w:type="gramStart"/>
      <w:r w:rsidRPr="00BD614C">
        <w:rPr>
          <w:rFonts w:ascii="Arial" w:hAnsi="Arial" w:cs="Arial"/>
          <w:color w:val="000000"/>
          <w:sz w:val="28"/>
          <w:szCs w:val="28"/>
          <w:shd w:val="clear" w:color="auto" w:fill="FFFFFF"/>
        </w:rPr>
        <w:t>necessárias ?</w:t>
      </w:r>
      <w:proofErr w:type="gramEnd"/>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Em qual publico está a deficiência de </w:t>
      </w:r>
      <w:proofErr w:type="spellStart"/>
      <w:proofErr w:type="gramStart"/>
      <w:r w:rsidRPr="00BD614C">
        <w:rPr>
          <w:rFonts w:ascii="Arial" w:hAnsi="Arial" w:cs="Arial"/>
          <w:color w:val="000000"/>
          <w:sz w:val="28"/>
          <w:szCs w:val="28"/>
          <w:shd w:val="clear" w:color="auto" w:fill="FFFFFF"/>
        </w:rPr>
        <w:t>informaçõees</w:t>
      </w:r>
      <w:proofErr w:type="spellEnd"/>
      <w:r w:rsidRPr="00BD614C">
        <w:rPr>
          <w:rFonts w:ascii="Arial" w:hAnsi="Arial" w:cs="Arial"/>
          <w:color w:val="000000"/>
          <w:sz w:val="28"/>
          <w:szCs w:val="28"/>
          <w:shd w:val="clear" w:color="auto" w:fill="FFFFFF"/>
        </w:rPr>
        <w:t xml:space="preserve"> ?</w:t>
      </w:r>
      <w:proofErr w:type="gramEnd"/>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Qual a linguagem ideal  para atingir este </w:t>
      </w:r>
      <w:proofErr w:type="gramStart"/>
      <w:r w:rsidRPr="00BD614C">
        <w:rPr>
          <w:rFonts w:ascii="Arial" w:hAnsi="Arial" w:cs="Arial"/>
          <w:color w:val="000000"/>
          <w:sz w:val="28"/>
          <w:szCs w:val="28"/>
          <w:shd w:val="clear" w:color="auto" w:fill="FFFFFF"/>
        </w:rPr>
        <w:t>publico ?</w:t>
      </w:r>
      <w:proofErr w:type="gramEnd"/>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Que meios podemos usar para atingir este </w:t>
      </w:r>
      <w:proofErr w:type="gramStart"/>
      <w:r w:rsidRPr="00BD614C">
        <w:rPr>
          <w:rFonts w:ascii="Arial" w:hAnsi="Arial" w:cs="Arial"/>
          <w:color w:val="000000"/>
          <w:sz w:val="28"/>
          <w:szCs w:val="28"/>
          <w:shd w:val="clear" w:color="auto" w:fill="FFFFFF"/>
        </w:rPr>
        <w:t>publico ?</w:t>
      </w:r>
      <w:proofErr w:type="gramEnd"/>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Quanto tempo parece ser </w:t>
      </w:r>
      <w:proofErr w:type="spellStart"/>
      <w:r w:rsidRPr="00BD614C">
        <w:rPr>
          <w:rFonts w:ascii="Arial" w:hAnsi="Arial" w:cs="Arial"/>
          <w:color w:val="000000"/>
          <w:sz w:val="28"/>
          <w:szCs w:val="28"/>
          <w:shd w:val="clear" w:color="auto" w:fill="FFFFFF"/>
        </w:rPr>
        <w:t>necessario</w:t>
      </w:r>
      <w:proofErr w:type="spellEnd"/>
      <w:r w:rsidRPr="00BD614C">
        <w:rPr>
          <w:rFonts w:ascii="Arial" w:hAnsi="Arial" w:cs="Arial"/>
          <w:color w:val="000000"/>
          <w:sz w:val="28"/>
          <w:szCs w:val="28"/>
          <w:shd w:val="clear" w:color="auto" w:fill="FFFFFF"/>
        </w:rPr>
        <w:t xml:space="preserve"> para </w:t>
      </w:r>
      <w:proofErr w:type="gramStart"/>
      <w:r w:rsidRPr="00BD614C">
        <w:rPr>
          <w:rFonts w:ascii="Arial" w:hAnsi="Arial" w:cs="Arial"/>
          <w:color w:val="000000"/>
          <w:sz w:val="28"/>
          <w:szCs w:val="28"/>
          <w:shd w:val="clear" w:color="auto" w:fill="FFFFFF"/>
        </w:rPr>
        <w:t>isso ?</w:t>
      </w:r>
      <w:proofErr w:type="gramEnd"/>
      <w:r w:rsidRPr="00BD614C">
        <w:rPr>
          <w:rFonts w:ascii="Arial" w:hAnsi="Arial" w:cs="Arial"/>
          <w:color w:val="000000"/>
          <w:sz w:val="28"/>
          <w:szCs w:val="28"/>
        </w:rPr>
        <w:br/>
      </w:r>
      <w:r w:rsidRPr="00BD614C">
        <w:rPr>
          <w:rFonts w:ascii="Arial" w:hAnsi="Arial" w:cs="Arial"/>
          <w:color w:val="000000"/>
          <w:sz w:val="28"/>
          <w:szCs w:val="28"/>
          <w:shd w:val="clear" w:color="auto" w:fill="FFFFFF"/>
        </w:rPr>
        <w:t xml:space="preserve">-         Como avaliaremos o entendimento das pessoas sobre </w:t>
      </w:r>
      <w:proofErr w:type="gramStart"/>
      <w:r w:rsidRPr="00BD614C">
        <w:rPr>
          <w:rFonts w:ascii="Arial" w:hAnsi="Arial" w:cs="Arial"/>
          <w:color w:val="000000"/>
          <w:sz w:val="28"/>
          <w:szCs w:val="28"/>
          <w:shd w:val="clear" w:color="auto" w:fill="FFFFFF"/>
        </w:rPr>
        <w:t>isso ?</w:t>
      </w:r>
      <w:proofErr w:type="gramEnd"/>
    </w:p>
    <w:p w:rsidR="003A620C" w:rsidRPr="00BD614C" w:rsidRDefault="00BD3B87" w:rsidP="00BD614C">
      <w:pPr>
        <w:pStyle w:val="Ttulo1"/>
        <w:shd w:val="clear" w:color="auto" w:fill="FFFFFF"/>
        <w:spacing w:before="75"/>
        <w:jc w:val="center"/>
        <w:rPr>
          <w:rFonts w:ascii="Arial" w:hAnsi="Arial" w:cs="Arial"/>
          <w:b w:val="0"/>
          <w:bCs w:val="0"/>
          <w:color w:val="7C3D00"/>
        </w:rPr>
      </w:pPr>
      <w:r w:rsidRPr="00BD614C">
        <w:rPr>
          <w:rFonts w:ascii="Arial" w:hAnsi="Arial" w:cs="Arial"/>
        </w:rPr>
        <w:t>BARREIRAS</w:t>
      </w:r>
    </w:p>
    <w:p w:rsidR="003A620C" w:rsidRPr="00BD614C" w:rsidRDefault="003A620C" w:rsidP="003A620C">
      <w:pPr>
        <w:pStyle w:val="NormalWeb"/>
        <w:shd w:val="clear" w:color="auto" w:fill="FFFFFF"/>
        <w:jc w:val="both"/>
        <w:rPr>
          <w:rFonts w:ascii="Arial" w:hAnsi="Arial" w:cs="Arial"/>
          <w:color w:val="000000"/>
          <w:sz w:val="28"/>
          <w:szCs w:val="28"/>
        </w:rPr>
      </w:pPr>
      <w:r w:rsidRPr="00BD614C">
        <w:rPr>
          <w:rFonts w:ascii="Arial" w:hAnsi="Arial" w:cs="Arial"/>
          <w:color w:val="000000"/>
          <w:sz w:val="28"/>
          <w:szCs w:val="28"/>
        </w:rPr>
        <w:t xml:space="preserve">Barreiras de segurança são compartimentos físicos que servem de protetores de equipamentos e evitam lesões e acidentes aos </w:t>
      </w:r>
      <w:r w:rsidRPr="00BD614C">
        <w:rPr>
          <w:rFonts w:ascii="Arial" w:hAnsi="Arial" w:cs="Arial"/>
          <w:color w:val="000000"/>
          <w:sz w:val="28"/>
          <w:szCs w:val="28"/>
        </w:rPr>
        <w:lastRenderedPageBreak/>
        <w:t>trabalhadores em aplicações industriais. Elas mantêm os empregados longe das máquinas perigosas, além de ajudar a controlar o tráfego de pessoas e manter os veículos fora das áreas determinadas. Leia mais sobre</w:t>
      </w:r>
      <w:r w:rsidRPr="00BD614C">
        <w:rPr>
          <w:rStyle w:val="apple-converted-space"/>
          <w:rFonts w:ascii="Arial" w:hAnsi="Arial" w:cs="Arial"/>
          <w:color w:val="000000"/>
          <w:sz w:val="28"/>
          <w:szCs w:val="28"/>
        </w:rPr>
        <w:t> </w:t>
      </w:r>
      <w:hyperlink r:id="rId23" w:anchor="informacoes" w:history="1">
        <w:r w:rsidRPr="00BD614C">
          <w:rPr>
            <w:rStyle w:val="Hyperlink"/>
            <w:rFonts w:ascii="Arial" w:hAnsi="Arial" w:cs="Arial"/>
            <w:color w:val="000000"/>
            <w:sz w:val="28"/>
            <w:szCs w:val="28"/>
            <w:bdr w:val="none" w:sz="0" w:space="0" w:color="auto" w:frame="1"/>
          </w:rPr>
          <w:t>barreiras de segurança</w:t>
        </w:r>
      </w:hyperlink>
      <w:r w:rsidRPr="00BD614C">
        <w:rPr>
          <w:rFonts w:ascii="Arial" w:hAnsi="Arial" w:cs="Arial"/>
          <w:color w:val="000000"/>
          <w:sz w:val="28"/>
          <w:szCs w:val="28"/>
        </w:rPr>
        <w:t>.</w:t>
      </w:r>
    </w:p>
    <w:p w:rsidR="000D2483" w:rsidRPr="00BD614C" w:rsidRDefault="003A620C">
      <w:pPr>
        <w:rPr>
          <w:rFonts w:ascii="Arial" w:hAnsi="Arial" w:cs="Arial"/>
          <w:b/>
          <w:sz w:val="28"/>
          <w:szCs w:val="28"/>
        </w:rPr>
      </w:pPr>
      <w:proofErr w:type="gramStart"/>
      <w:r w:rsidRPr="00BD614C">
        <w:rPr>
          <w:rFonts w:ascii="Arial" w:hAnsi="Arial" w:cs="Arial"/>
          <w:b/>
          <w:sz w:val="28"/>
          <w:szCs w:val="28"/>
        </w:rPr>
        <w:t>EXEMPLOS:</w:t>
      </w:r>
      <w:proofErr w:type="spellStart"/>
      <w:proofErr w:type="gramEnd"/>
      <w:r w:rsidR="00E919C4" w:rsidRPr="00BD614C">
        <w:rPr>
          <w:rFonts w:ascii="Arial" w:hAnsi="Arial" w:cs="Arial"/>
          <w:b/>
          <w:sz w:val="28"/>
          <w:szCs w:val="28"/>
        </w:rPr>
        <w:t>EPI</w:t>
      </w:r>
      <w:r w:rsidR="00203907" w:rsidRPr="00BD614C">
        <w:rPr>
          <w:rFonts w:ascii="Arial" w:hAnsi="Arial" w:cs="Arial"/>
          <w:b/>
          <w:sz w:val="28"/>
          <w:szCs w:val="28"/>
        </w:rPr>
        <w:t>’S</w:t>
      </w:r>
      <w:proofErr w:type="spellEnd"/>
      <w:r w:rsidR="00E919C4" w:rsidRPr="00BD614C">
        <w:rPr>
          <w:rFonts w:ascii="Arial" w:hAnsi="Arial" w:cs="Arial"/>
          <w:b/>
          <w:sz w:val="28"/>
          <w:szCs w:val="28"/>
        </w:rPr>
        <w:t xml:space="preserve"> E </w:t>
      </w:r>
      <w:proofErr w:type="spellStart"/>
      <w:r w:rsidR="00E919C4" w:rsidRPr="00BD614C">
        <w:rPr>
          <w:rFonts w:ascii="Arial" w:hAnsi="Arial" w:cs="Arial"/>
          <w:b/>
          <w:sz w:val="28"/>
          <w:szCs w:val="28"/>
        </w:rPr>
        <w:t>EPC</w:t>
      </w:r>
      <w:r w:rsidR="00203907" w:rsidRPr="00BD614C">
        <w:rPr>
          <w:rFonts w:ascii="Arial" w:hAnsi="Arial" w:cs="Arial"/>
          <w:b/>
          <w:sz w:val="28"/>
          <w:szCs w:val="28"/>
        </w:rPr>
        <w:t>’S</w:t>
      </w:r>
      <w:proofErr w:type="spellEnd"/>
      <w:r w:rsidR="00E919C4" w:rsidRPr="00BD614C">
        <w:rPr>
          <w:rFonts w:ascii="Arial" w:hAnsi="Arial" w:cs="Arial"/>
          <w:b/>
          <w:sz w:val="28"/>
          <w:szCs w:val="28"/>
        </w:rPr>
        <w:t>,DDS,SINALIZAÇÕES,TREINAMENTOS,</w:t>
      </w:r>
      <w:r w:rsidR="00203907" w:rsidRPr="00BD614C">
        <w:rPr>
          <w:rFonts w:ascii="Arial" w:hAnsi="Arial" w:cs="Arial"/>
          <w:b/>
          <w:sz w:val="28"/>
          <w:szCs w:val="28"/>
        </w:rPr>
        <w:t>DIALOGO PESSOAL ETC..</w:t>
      </w:r>
    </w:p>
    <w:p w:rsidR="00BD614C" w:rsidRPr="00BD614C" w:rsidRDefault="00BD614C">
      <w:pPr>
        <w:rPr>
          <w:rFonts w:ascii="Arial" w:hAnsi="Arial" w:cs="Arial"/>
          <w:b/>
          <w:sz w:val="28"/>
          <w:szCs w:val="28"/>
        </w:rPr>
      </w:pPr>
    </w:p>
    <w:p w:rsidR="00BD3B87" w:rsidRPr="00BD614C" w:rsidRDefault="003A620C">
      <w:pPr>
        <w:rPr>
          <w:rFonts w:ascii="Arial" w:hAnsi="Arial" w:cs="Arial"/>
          <w:sz w:val="28"/>
          <w:szCs w:val="28"/>
        </w:rPr>
      </w:pPr>
      <w:r w:rsidRPr="00BD614C">
        <w:rPr>
          <w:rFonts w:ascii="Arial" w:hAnsi="Arial" w:cs="Arial"/>
          <w:b/>
          <w:sz w:val="28"/>
          <w:szCs w:val="28"/>
        </w:rPr>
        <w:t>MEDIDAS DE RECUPERAÇÃO:</w:t>
      </w:r>
      <w:r w:rsidR="00203907" w:rsidRPr="00BD614C">
        <w:rPr>
          <w:rFonts w:ascii="Arial" w:hAnsi="Arial" w:cs="Arial"/>
          <w:b/>
          <w:sz w:val="28"/>
          <w:szCs w:val="28"/>
        </w:rPr>
        <w:t xml:space="preserve"> </w:t>
      </w:r>
      <w:r w:rsidR="00203907" w:rsidRPr="00BD614C">
        <w:rPr>
          <w:rFonts w:ascii="Arial" w:hAnsi="Arial" w:cs="Arial"/>
          <w:sz w:val="28"/>
          <w:szCs w:val="28"/>
        </w:rPr>
        <w:t xml:space="preserve">Quando tiver um </w:t>
      </w:r>
      <w:proofErr w:type="gramStart"/>
      <w:r w:rsidR="00203907" w:rsidRPr="00BD614C">
        <w:rPr>
          <w:rFonts w:ascii="Arial" w:hAnsi="Arial" w:cs="Arial"/>
          <w:sz w:val="28"/>
          <w:szCs w:val="28"/>
        </w:rPr>
        <w:t>acontecimento,</w:t>
      </w:r>
      <w:proofErr w:type="gramEnd"/>
      <w:r w:rsidR="00203907" w:rsidRPr="00BD614C">
        <w:rPr>
          <w:rFonts w:ascii="Arial" w:hAnsi="Arial" w:cs="Arial"/>
          <w:sz w:val="28"/>
          <w:szCs w:val="28"/>
        </w:rPr>
        <w:t>é que a barreira não foi suficiente para conter o evento indesejado, ai se tomar novas medidas preventivas para conter o evento.</w:t>
      </w:r>
    </w:p>
    <w:p w:rsidR="00203907" w:rsidRPr="00BD614C" w:rsidRDefault="00203907">
      <w:pPr>
        <w:rPr>
          <w:rFonts w:ascii="Arial" w:hAnsi="Arial" w:cs="Arial"/>
          <w:sz w:val="28"/>
          <w:szCs w:val="28"/>
        </w:rPr>
      </w:pPr>
      <w:proofErr w:type="gramStart"/>
      <w:r w:rsidRPr="00BD614C">
        <w:rPr>
          <w:rFonts w:ascii="Arial" w:hAnsi="Arial" w:cs="Arial"/>
          <w:sz w:val="28"/>
          <w:szCs w:val="28"/>
        </w:rPr>
        <w:t>Exemplo:</w:t>
      </w:r>
      <w:proofErr w:type="gramEnd"/>
      <w:r w:rsidRPr="00BD614C">
        <w:rPr>
          <w:rFonts w:ascii="Arial" w:hAnsi="Arial" w:cs="Arial"/>
          <w:sz w:val="28"/>
          <w:szCs w:val="28"/>
        </w:rPr>
        <w:t xml:space="preserve">um Alarme num </w:t>
      </w:r>
      <w:proofErr w:type="spellStart"/>
      <w:r w:rsidRPr="00BD614C">
        <w:rPr>
          <w:rFonts w:ascii="Arial" w:hAnsi="Arial" w:cs="Arial"/>
          <w:sz w:val="28"/>
          <w:szCs w:val="28"/>
        </w:rPr>
        <w:t>silindro</w:t>
      </w:r>
      <w:proofErr w:type="spellEnd"/>
      <w:r w:rsidRPr="00BD614C">
        <w:rPr>
          <w:rFonts w:ascii="Arial" w:hAnsi="Arial" w:cs="Arial"/>
          <w:sz w:val="28"/>
          <w:szCs w:val="28"/>
        </w:rPr>
        <w:t xml:space="preserve"> quando ele falha por falhas mecânicas,ai se coloca novas medidas preventivas</w:t>
      </w:r>
      <w:r w:rsidR="00361094" w:rsidRPr="00BD614C">
        <w:rPr>
          <w:rFonts w:ascii="Arial" w:hAnsi="Arial" w:cs="Arial"/>
          <w:sz w:val="28"/>
          <w:szCs w:val="28"/>
        </w:rPr>
        <w:t>.</w:t>
      </w:r>
    </w:p>
    <w:p w:rsidR="00BD614C" w:rsidRPr="00BD614C" w:rsidRDefault="00BD614C" w:rsidP="00BD614C">
      <w:pPr>
        <w:jc w:val="center"/>
        <w:rPr>
          <w:rFonts w:ascii="Arial" w:hAnsi="Arial" w:cs="Arial"/>
          <w:b/>
          <w:sz w:val="28"/>
          <w:szCs w:val="28"/>
        </w:rPr>
      </w:pPr>
    </w:p>
    <w:p w:rsidR="00361094" w:rsidRPr="00BD614C" w:rsidRDefault="00361094" w:rsidP="00BD614C">
      <w:pPr>
        <w:jc w:val="center"/>
        <w:rPr>
          <w:rFonts w:ascii="Arial" w:hAnsi="Arial" w:cs="Arial"/>
          <w:b/>
          <w:sz w:val="28"/>
          <w:szCs w:val="28"/>
          <w:u w:val="single"/>
        </w:rPr>
      </w:pPr>
      <w:r w:rsidRPr="00BD614C">
        <w:rPr>
          <w:rFonts w:ascii="Arial" w:hAnsi="Arial" w:cs="Arial"/>
          <w:b/>
          <w:sz w:val="28"/>
          <w:szCs w:val="28"/>
        </w:rPr>
        <w:t>Acidente Típico</w:t>
      </w:r>
      <w:proofErr w:type="gramStart"/>
      <w:r w:rsidRPr="00BD614C">
        <w:rPr>
          <w:rFonts w:ascii="Arial" w:hAnsi="Arial" w:cs="Arial"/>
          <w:sz w:val="28"/>
          <w:szCs w:val="28"/>
        </w:rPr>
        <w:br/>
      </w:r>
      <w:r w:rsidRPr="00BD614C">
        <w:rPr>
          <w:rFonts w:ascii="Arial" w:hAnsi="Arial" w:cs="Arial"/>
          <w:b/>
          <w:sz w:val="28"/>
          <w:szCs w:val="28"/>
          <w:u w:val="single"/>
        </w:rPr>
        <w:t>O acidente típico</w:t>
      </w:r>
      <w:r w:rsidRPr="00BD614C">
        <w:rPr>
          <w:rFonts w:ascii="Arial" w:hAnsi="Arial" w:cs="Arial"/>
          <w:sz w:val="28"/>
          <w:szCs w:val="28"/>
        </w:rPr>
        <w:t>: também chamado de acidente do trabalho, um acontecimento brusco, repentino, inesperado, externo e traumático, ocorrido durante o trabalho ou em razão dele, que agride a integridade física ou psíquica do trabalhador.”</w:t>
      </w:r>
      <w:proofErr w:type="gramEnd"/>
      <w:r w:rsidRPr="00BD614C">
        <w:rPr>
          <w:rFonts w:ascii="Arial" w:hAnsi="Arial" w:cs="Arial"/>
          <w:sz w:val="28"/>
          <w:szCs w:val="28"/>
        </w:rPr>
        <w:t xml:space="preserve"> </w:t>
      </w:r>
      <w:r w:rsidRPr="00BD614C">
        <w:rPr>
          <w:rFonts w:ascii="Arial" w:hAnsi="Arial" w:cs="Arial"/>
          <w:sz w:val="28"/>
          <w:szCs w:val="28"/>
        </w:rPr>
        <w:br/>
      </w:r>
    </w:p>
    <w:p w:rsidR="00361094" w:rsidRPr="00BD614C" w:rsidRDefault="00361094" w:rsidP="00361094">
      <w:pPr>
        <w:rPr>
          <w:rFonts w:ascii="Arial" w:hAnsi="Arial" w:cs="Arial"/>
          <w:sz w:val="28"/>
          <w:szCs w:val="28"/>
        </w:rPr>
      </w:pPr>
      <w:r w:rsidRPr="00BD614C">
        <w:rPr>
          <w:rFonts w:ascii="Arial" w:hAnsi="Arial" w:cs="Arial"/>
          <w:b/>
          <w:sz w:val="28"/>
          <w:szCs w:val="28"/>
        </w:rPr>
        <w:t xml:space="preserve">A Lei 8.213/91 </w:t>
      </w:r>
      <w:r w:rsidRPr="00BD614C">
        <w:rPr>
          <w:rFonts w:ascii="Arial" w:hAnsi="Arial" w:cs="Arial"/>
          <w:sz w:val="28"/>
          <w:szCs w:val="28"/>
        </w:rPr>
        <w:t xml:space="preserve">traz o conceito legal de </w:t>
      </w:r>
      <w:r w:rsidRPr="00BD614C">
        <w:rPr>
          <w:rFonts w:ascii="Arial" w:hAnsi="Arial" w:cs="Arial"/>
          <w:b/>
          <w:sz w:val="28"/>
          <w:szCs w:val="28"/>
        </w:rPr>
        <w:t>acidente do trabalho típico</w:t>
      </w:r>
      <w:r w:rsidRPr="00BD614C">
        <w:rPr>
          <w:rFonts w:ascii="Arial" w:hAnsi="Arial" w:cs="Arial"/>
          <w:sz w:val="28"/>
          <w:szCs w:val="28"/>
        </w:rPr>
        <w:t>:</w:t>
      </w:r>
    </w:p>
    <w:p w:rsidR="00361094" w:rsidRPr="00BD614C" w:rsidRDefault="00361094" w:rsidP="00361094">
      <w:pPr>
        <w:rPr>
          <w:rFonts w:ascii="Arial" w:hAnsi="Arial" w:cs="Arial"/>
          <w:sz w:val="28"/>
          <w:szCs w:val="28"/>
        </w:rPr>
      </w:pPr>
      <w:r w:rsidRPr="00BD614C">
        <w:rPr>
          <w:rFonts w:ascii="Arial" w:hAnsi="Arial" w:cs="Arial"/>
          <w:sz w:val="28"/>
          <w:szCs w:val="28"/>
        </w:rPr>
        <w:t>“Art. 19</w:t>
      </w:r>
      <w:r w:rsidRPr="00BD614C">
        <w:rPr>
          <w:rFonts w:ascii="Arial" w:hAnsi="Arial" w:cs="Arial"/>
          <w:b/>
          <w:sz w:val="28"/>
          <w:szCs w:val="28"/>
          <w:u w:val="single"/>
        </w:rPr>
        <w:t>. Acidente do trabalho</w:t>
      </w:r>
      <w:r w:rsidRPr="00BD614C">
        <w:rPr>
          <w:rFonts w:ascii="Arial" w:hAnsi="Arial" w:cs="Arial"/>
          <w:sz w:val="28"/>
          <w:szCs w:val="28"/>
        </w:rPr>
        <w:t xml:space="preserve"> é o que ocorre pelo exercício do trabalho a serviço da empresa ou pelo exercício do trabalho dos segurados referidos no inciso VII do art. 11 desta Lei, provocando lesão corporal ou perturbação funcional que causa a morte ou a perda ou redução, permanente ou temporária, da capacidade para o trabalho.”</w:t>
      </w:r>
    </w:p>
    <w:p w:rsidR="00361094" w:rsidRPr="00BD614C" w:rsidRDefault="00361094">
      <w:pPr>
        <w:rPr>
          <w:rFonts w:ascii="Arial" w:hAnsi="Arial" w:cs="Arial"/>
          <w:color w:val="252525"/>
          <w:sz w:val="28"/>
          <w:szCs w:val="28"/>
          <w:shd w:val="clear" w:color="auto" w:fill="FFFFFF"/>
        </w:rPr>
      </w:pPr>
      <w:r w:rsidRPr="00BD614C">
        <w:rPr>
          <w:rFonts w:ascii="Arial" w:hAnsi="Arial" w:cs="Arial"/>
          <w:b/>
          <w:bCs/>
          <w:color w:val="252525"/>
          <w:sz w:val="28"/>
          <w:szCs w:val="28"/>
          <w:shd w:val="clear" w:color="auto" w:fill="FFFFFF"/>
        </w:rPr>
        <w:t>Doença ocupacional</w:t>
      </w:r>
      <w:r w:rsidRPr="00BD614C">
        <w:rPr>
          <w:rStyle w:val="apple-converted-space"/>
          <w:rFonts w:ascii="Arial" w:hAnsi="Arial" w:cs="Arial"/>
          <w:color w:val="252525"/>
          <w:sz w:val="28"/>
          <w:szCs w:val="28"/>
          <w:shd w:val="clear" w:color="auto" w:fill="FFFFFF"/>
        </w:rPr>
        <w:t> </w:t>
      </w:r>
      <w:r w:rsidRPr="00BD614C">
        <w:rPr>
          <w:rFonts w:ascii="Arial" w:hAnsi="Arial" w:cs="Arial"/>
          <w:color w:val="252525"/>
          <w:sz w:val="28"/>
          <w:szCs w:val="28"/>
          <w:shd w:val="clear" w:color="auto" w:fill="FFFFFF"/>
        </w:rPr>
        <w:t>é designação de várias doenças que causam alterações na saúde do trabalhador, provocadas por fatores relacionados com o ambiente de trabalho</w:t>
      </w:r>
    </w:p>
    <w:p w:rsidR="00361094" w:rsidRPr="00BD614C" w:rsidRDefault="00361094">
      <w:pPr>
        <w:rPr>
          <w:rFonts w:ascii="Arial" w:hAnsi="Arial" w:cs="Arial"/>
          <w:color w:val="000000"/>
          <w:sz w:val="28"/>
          <w:szCs w:val="28"/>
        </w:rPr>
      </w:pPr>
      <w:r w:rsidRPr="00BD614C">
        <w:rPr>
          <w:rStyle w:val="Forte"/>
          <w:rFonts w:ascii="Arial" w:hAnsi="Arial" w:cs="Arial"/>
          <w:color w:val="000000"/>
          <w:sz w:val="28"/>
          <w:szCs w:val="28"/>
        </w:rPr>
        <w:lastRenderedPageBreak/>
        <w:t>Doença profissional</w:t>
      </w:r>
      <w:r w:rsidRPr="00BD614C">
        <w:rPr>
          <w:rStyle w:val="apple-converted-space"/>
          <w:rFonts w:ascii="Arial" w:hAnsi="Arial" w:cs="Arial"/>
          <w:color w:val="000000"/>
          <w:sz w:val="28"/>
          <w:szCs w:val="28"/>
        </w:rPr>
        <w:t> </w:t>
      </w:r>
      <w:r w:rsidRPr="00BD614C">
        <w:rPr>
          <w:rFonts w:ascii="Arial" w:hAnsi="Arial" w:cs="Arial"/>
          <w:color w:val="000000"/>
          <w:sz w:val="28"/>
          <w:szCs w:val="28"/>
        </w:rPr>
        <w:t>é a entidade mórbida produzida ou desencadeada pelo exercício de trabalho peculiar à determinada atividade. A</w:t>
      </w:r>
      <w:r w:rsidRPr="00BD614C">
        <w:rPr>
          <w:rStyle w:val="apple-converted-space"/>
          <w:rFonts w:ascii="Arial" w:hAnsi="Arial" w:cs="Arial"/>
          <w:color w:val="000000"/>
          <w:sz w:val="28"/>
          <w:szCs w:val="28"/>
        </w:rPr>
        <w:t> </w:t>
      </w:r>
      <w:r w:rsidRPr="00BD614C">
        <w:rPr>
          <w:rStyle w:val="Forte"/>
          <w:rFonts w:ascii="Arial" w:hAnsi="Arial" w:cs="Arial"/>
          <w:color w:val="000000"/>
          <w:sz w:val="28"/>
          <w:szCs w:val="28"/>
        </w:rPr>
        <w:t>Doença de trabalho</w:t>
      </w:r>
      <w:r w:rsidRPr="00BD614C">
        <w:rPr>
          <w:rStyle w:val="apple-converted-space"/>
          <w:rFonts w:ascii="Arial" w:hAnsi="Arial" w:cs="Arial"/>
          <w:color w:val="000000"/>
          <w:sz w:val="28"/>
          <w:szCs w:val="28"/>
        </w:rPr>
        <w:t> </w:t>
      </w:r>
      <w:r w:rsidRPr="00BD614C">
        <w:rPr>
          <w:rFonts w:ascii="Arial" w:hAnsi="Arial" w:cs="Arial"/>
          <w:color w:val="000000"/>
          <w:sz w:val="28"/>
          <w:szCs w:val="28"/>
        </w:rPr>
        <w:t xml:space="preserve">é aquela adquirida ou desencadeada em função de condições especiais em que o trabalho é realizado e com ele se relaciona diretamente. Tanto a doença profissional como a doença de trabalho, para serem oficialmente reconhecidas, </w:t>
      </w:r>
      <w:proofErr w:type="gramStart"/>
      <w:r w:rsidRPr="00BD614C">
        <w:rPr>
          <w:rFonts w:ascii="Arial" w:hAnsi="Arial" w:cs="Arial"/>
          <w:color w:val="000000"/>
          <w:sz w:val="28"/>
          <w:szCs w:val="28"/>
        </w:rPr>
        <w:t>devem constar</w:t>
      </w:r>
      <w:proofErr w:type="gramEnd"/>
      <w:r w:rsidRPr="00BD614C">
        <w:rPr>
          <w:rFonts w:ascii="Arial" w:hAnsi="Arial" w:cs="Arial"/>
          <w:color w:val="000000"/>
          <w:sz w:val="28"/>
          <w:szCs w:val="28"/>
        </w:rPr>
        <w:t xml:space="preserve"> das relações elaboradas pela Previdência Social, de acordo com a Lei nº 8.213/91, conforme redação dada pelo</w:t>
      </w:r>
      <w:r w:rsidRPr="00BD614C">
        <w:rPr>
          <w:rStyle w:val="apple-converted-space"/>
          <w:rFonts w:ascii="Arial" w:hAnsi="Arial" w:cs="Arial"/>
          <w:color w:val="000000"/>
          <w:sz w:val="28"/>
          <w:szCs w:val="28"/>
        </w:rPr>
        <w:t> </w:t>
      </w:r>
      <w:hyperlink r:id="rId24" w:anchor="anx_2" w:history="1">
        <w:r w:rsidRPr="00BD614C">
          <w:rPr>
            <w:rStyle w:val="Hyperlink"/>
            <w:rFonts w:ascii="Arial" w:hAnsi="Arial" w:cs="Arial"/>
            <w:sz w:val="28"/>
            <w:szCs w:val="28"/>
          </w:rPr>
          <w:t>Decreto nº 3.048, de 6 de maio de 1999</w:t>
        </w:r>
      </w:hyperlink>
      <w:r w:rsidRPr="00BD614C">
        <w:rPr>
          <w:rFonts w:ascii="Arial" w:hAnsi="Arial" w:cs="Arial"/>
          <w:color w:val="000000"/>
          <w:sz w:val="28"/>
          <w:szCs w:val="28"/>
        </w:rPr>
        <w:t>.</w:t>
      </w:r>
    </w:p>
    <w:p w:rsidR="00361094" w:rsidRPr="00BD614C" w:rsidRDefault="00361094" w:rsidP="00361094">
      <w:pPr>
        <w:pStyle w:val="nunber"/>
        <w:jc w:val="both"/>
        <w:rPr>
          <w:rFonts w:ascii="Arial" w:hAnsi="Arial" w:cs="Arial"/>
          <w:color w:val="000000"/>
          <w:sz w:val="28"/>
          <w:szCs w:val="28"/>
        </w:rPr>
      </w:pPr>
      <w:r w:rsidRPr="00BD614C">
        <w:rPr>
          <w:rStyle w:val="Forte"/>
          <w:rFonts w:ascii="Arial" w:hAnsi="Arial" w:cs="Arial"/>
          <w:color w:val="000000"/>
          <w:sz w:val="28"/>
          <w:szCs w:val="28"/>
        </w:rPr>
        <w:t>Doenças profissionais mais freqüentes</w:t>
      </w:r>
    </w:p>
    <w:p w:rsidR="00361094" w:rsidRPr="00BD614C" w:rsidRDefault="00361094" w:rsidP="00361094">
      <w:pPr>
        <w:pStyle w:val="nunber"/>
        <w:jc w:val="both"/>
        <w:rPr>
          <w:rFonts w:ascii="Arial" w:hAnsi="Arial" w:cs="Arial"/>
          <w:color w:val="000000"/>
          <w:sz w:val="28"/>
          <w:szCs w:val="28"/>
        </w:rPr>
      </w:pPr>
      <w:r w:rsidRPr="00BD614C">
        <w:rPr>
          <w:rFonts w:ascii="Arial" w:hAnsi="Arial" w:cs="Arial"/>
          <w:color w:val="000000"/>
          <w:sz w:val="28"/>
          <w:szCs w:val="28"/>
        </w:rPr>
        <w:t>Entre as doenças profissionais mais freqüentemente registradas no Brasil incluem-se as lesões por esforços repetitivos (as LER/DORT), a surdez profissional (PAIR), as doenças pulmonares ocupacionais, as doenças de pele (dermatoses ocupacionais), as intoxicações pelo benzeno, por metais pesados ou por agrotóxicos e, o câncer ocupacional.</w:t>
      </w:r>
    </w:p>
    <w:p w:rsidR="00B463E4" w:rsidRPr="00BD614C" w:rsidRDefault="00B463E4" w:rsidP="00361094">
      <w:pPr>
        <w:pStyle w:val="nunber"/>
        <w:jc w:val="both"/>
        <w:rPr>
          <w:rFonts w:ascii="Arial" w:hAnsi="Arial" w:cs="Arial"/>
          <w:color w:val="000000"/>
          <w:sz w:val="28"/>
          <w:szCs w:val="28"/>
          <w:shd w:val="clear" w:color="auto" w:fill="FFFFFF"/>
        </w:rPr>
      </w:pPr>
      <w:proofErr w:type="gramStart"/>
      <w:r w:rsidRPr="00BD614C">
        <w:rPr>
          <w:rFonts w:ascii="Arial" w:hAnsi="Arial" w:cs="Arial"/>
          <w:b/>
          <w:color w:val="000000"/>
          <w:sz w:val="28"/>
          <w:szCs w:val="28"/>
        </w:rPr>
        <w:t>ASO</w:t>
      </w:r>
      <w:r w:rsidRPr="00BD614C">
        <w:rPr>
          <w:rFonts w:ascii="Arial" w:hAnsi="Arial" w:cs="Arial"/>
          <w:color w:val="000000"/>
          <w:sz w:val="28"/>
          <w:szCs w:val="28"/>
          <w:shd w:val="clear" w:color="auto" w:fill="FFFFFF"/>
        </w:rPr>
        <w:t>:</w:t>
      </w:r>
      <w:proofErr w:type="gramEnd"/>
      <w:r w:rsidRPr="00BD614C">
        <w:rPr>
          <w:rFonts w:ascii="Arial" w:hAnsi="Arial" w:cs="Arial"/>
          <w:color w:val="000000"/>
          <w:sz w:val="28"/>
          <w:szCs w:val="28"/>
          <w:shd w:val="clear" w:color="auto" w:fill="FFFFFF"/>
        </w:rPr>
        <w:t>é um dos documentos da Medicina do Trabalho mais importante na empresa. Tanto para o diagnóstico de males dos mais variados tipos, para o desenvolvimento de práticas preventivas baseadas nas enfermidades encontradas, e para a gestão de segurança do trabalho como um todo.</w:t>
      </w:r>
    </w:p>
    <w:p w:rsidR="00B463E4" w:rsidRPr="00BD614C" w:rsidRDefault="00B463E4" w:rsidP="00B463E4">
      <w:pPr>
        <w:autoSpaceDE w:val="0"/>
        <w:autoSpaceDN w:val="0"/>
        <w:adjustRightInd w:val="0"/>
        <w:spacing w:after="0" w:line="240" w:lineRule="auto"/>
        <w:rPr>
          <w:rFonts w:ascii="Arial" w:hAnsi="Arial" w:cs="Arial"/>
          <w:color w:val="000000"/>
          <w:sz w:val="28"/>
          <w:szCs w:val="28"/>
        </w:rPr>
      </w:pPr>
      <w:r w:rsidRPr="00BD614C">
        <w:rPr>
          <w:rFonts w:ascii="Arial" w:hAnsi="Arial" w:cs="Arial"/>
          <w:b/>
          <w:bCs/>
          <w:sz w:val="28"/>
          <w:szCs w:val="28"/>
        </w:rPr>
        <w:t>35.4.1.2.1</w:t>
      </w:r>
      <w:r w:rsidRPr="00BD614C">
        <w:rPr>
          <w:rFonts w:ascii="Arial" w:hAnsi="Arial" w:cs="Arial"/>
          <w:color w:val="000000"/>
          <w:sz w:val="28"/>
          <w:szCs w:val="28"/>
        </w:rPr>
        <w:t xml:space="preserve"> A aptidão para trabalho em altura deverá ser consignada no atestado de saúde ocupacional do</w:t>
      </w:r>
    </w:p>
    <w:p w:rsidR="00B463E4" w:rsidRPr="00BD614C" w:rsidRDefault="00B463E4" w:rsidP="00B463E4">
      <w:pPr>
        <w:autoSpaceDE w:val="0"/>
        <w:autoSpaceDN w:val="0"/>
        <w:adjustRightInd w:val="0"/>
        <w:spacing w:after="0" w:line="240" w:lineRule="auto"/>
        <w:rPr>
          <w:rFonts w:ascii="Arial" w:hAnsi="Arial" w:cs="Arial"/>
          <w:color w:val="000000"/>
          <w:sz w:val="28"/>
          <w:szCs w:val="28"/>
        </w:rPr>
      </w:pPr>
      <w:proofErr w:type="gramStart"/>
      <w:r w:rsidRPr="00BD614C">
        <w:rPr>
          <w:rFonts w:ascii="Arial" w:hAnsi="Arial" w:cs="Arial"/>
          <w:color w:val="000000"/>
          <w:sz w:val="28"/>
          <w:szCs w:val="28"/>
        </w:rPr>
        <w:t>trabalhador</w:t>
      </w:r>
      <w:proofErr w:type="gramEnd"/>
      <w:r w:rsidRPr="00BD614C">
        <w:rPr>
          <w:rFonts w:ascii="Arial" w:hAnsi="Arial" w:cs="Arial"/>
          <w:color w:val="000000"/>
          <w:sz w:val="28"/>
          <w:szCs w:val="28"/>
        </w:rPr>
        <w:t>.</w:t>
      </w:r>
    </w:p>
    <w:p w:rsidR="00B463E4" w:rsidRPr="00BD614C" w:rsidRDefault="00B463E4" w:rsidP="00B463E4">
      <w:pPr>
        <w:autoSpaceDE w:val="0"/>
        <w:autoSpaceDN w:val="0"/>
        <w:adjustRightInd w:val="0"/>
        <w:spacing w:after="0" w:line="240" w:lineRule="auto"/>
        <w:rPr>
          <w:rFonts w:ascii="Arial" w:hAnsi="Arial" w:cs="Arial"/>
          <w:color w:val="FF0000"/>
          <w:sz w:val="28"/>
          <w:szCs w:val="28"/>
        </w:rPr>
      </w:pPr>
      <w:r w:rsidRPr="00BD614C">
        <w:rPr>
          <w:rFonts w:ascii="Arial" w:hAnsi="Arial" w:cs="Arial"/>
          <w:color w:val="FF0000"/>
          <w:sz w:val="28"/>
          <w:szCs w:val="28"/>
        </w:rPr>
        <w:t>Além de constar apto para a função a aptidão para o trabalho em altura também deverá estar registrada no ASO.</w:t>
      </w:r>
    </w:p>
    <w:p w:rsidR="00B463E4" w:rsidRPr="00BD614C" w:rsidRDefault="00B463E4" w:rsidP="00B463E4">
      <w:pPr>
        <w:pStyle w:val="Ttulo2"/>
        <w:shd w:val="clear" w:color="auto" w:fill="FFFFFF"/>
        <w:spacing w:before="300" w:after="150"/>
        <w:rPr>
          <w:rFonts w:ascii="Arial" w:hAnsi="Arial" w:cs="Arial"/>
          <w:b w:val="0"/>
          <w:bCs w:val="0"/>
          <w:color w:val="465459"/>
          <w:sz w:val="28"/>
          <w:szCs w:val="28"/>
        </w:rPr>
      </w:pPr>
      <w:r w:rsidRPr="00BD614C">
        <w:rPr>
          <w:rStyle w:val="Forte"/>
          <w:rFonts w:ascii="Arial" w:hAnsi="Arial" w:cs="Arial"/>
          <w:b/>
          <w:bCs/>
          <w:color w:val="000000"/>
          <w:sz w:val="28"/>
          <w:szCs w:val="28"/>
        </w:rPr>
        <w:t>Para que serve o ASO?</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000000"/>
          <w:sz w:val="28"/>
          <w:szCs w:val="28"/>
        </w:rPr>
        <w:t>O ASO é o atestado que serve para definir se o funcionário está apto ou inapto para a realização de suas funções dentro do local de trabalho.</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465459"/>
          <w:sz w:val="28"/>
          <w:szCs w:val="28"/>
        </w:rPr>
        <w:t> </w:t>
      </w:r>
    </w:p>
    <w:p w:rsidR="00B463E4" w:rsidRPr="00BD614C" w:rsidRDefault="00B463E4" w:rsidP="00B463E4">
      <w:pPr>
        <w:pStyle w:val="Ttulo2"/>
        <w:shd w:val="clear" w:color="auto" w:fill="FFFFFF"/>
        <w:spacing w:before="300" w:after="150"/>
        <w:rPr>
          <w:rFonts w:ascii="Arial" w:hAnsi="Arial" w:cs="Arial"/>
          <w:b w:val="0"/>
          <w:bCs w:val="0"/>
          <w:color w:val="465459"/>
          <w:sz w:val="28"/>
          <w:szCs w:val="28"/>
        </w:rPr>
      </w:pPr>
      <w:r w:rsidRPr="00BD614C">
        <w:rPr>
          <w:rStyle w:val="Forte"/>
          <w:rFonts w:ascii="Arial" w:hAnsi="Arial" w:cs="Arial"/>
          <w:b/>
          <w:bCs/>
          <w:color w:val="000000"/>
          <w:sz w:val="28"/>
          <w:szCs w:val="28"/>
        </w:rPr>
        <w:lastRenderedPageBreak/>
        <w:t>Quais os benefícios do ASO?</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000000"/>
          <w:sz w:val="28"/>
          <w:szCs w:val="28"/>
        </w:rPr>
        <w:t>O ASO documenta na área médica os riscos a que o funcionário está exposto. Funciona tipo um mapeamento detalhado dos riscos.</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000000"/>
          <w:sz w:val="28"/>
          <w:szCs w:val="28"/>
        </w:rPr>
        <w:t>No ASO também estarão relatados os exames médicos específicos para determinada função, esses exames serão definidos baseados no risco. A partir dos riscos encontrados no ASO (Atestado de Saúde ocupacional) podemos determinar quais as medidas que podem ser adotadas para evitar doenças que porventura forem diagnosticadas.</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000000"/>
          <w:sz w:val="28"/>
          <w:szCs w:val="28"/>
        </w:rPr>
        <w:t>O ASO também aparece forte em profissões de risco. E com seu diagnóstico de apto ou inapto impede que, por exemplo, que um funcionário portador de uma doença que gere mal súbito seja colocado para trabalhar em altura a caia devido a ela.</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465459"/>
          <w:sz w:val="28"/>
          <w:szCs w:val="28"/>
        </w:rPr>
        <w:t> </w:t>
      </w:r>
    </w:p>
    <w:p w:rsidR="00B463E4" w:rsidRPr="00BD614C" w:rsidRDefault="00B463E4" w:rsidP="00B463E4">
      <w:pPr>
        <w:pStyle w:val="Ttulo2"/>
        <w:shd w:val="clear" w:color="auto" w:fill="FFFFFF"/>
        <w:spacing w:before="300" w:after="150"/>
        <w:rPr>
          <w:rFonts w:ascii="Arial" w:hAnsi="Arial" w:cs="Arial"/>
          <w:b w:val="0"/>
          <w:bCs w:val="0"/>
          <w:color w:val="465459"/>
          <w:sz w:val="28"/>
          <w:szCs w:val="28"/>
        </w:rPr>
      </w:pPr>
      <w:r w:rsidRPr="00BD614C">
        <w:rPr>
          <w:rStyle w:val="Forte"/>
          <w:rFonts w:ascii="Arial" w:hAnsi="Arial" w:cs="Arial"/>
          <w:b/>
          <w:bCs/>
          <w:color w:val="000000"/>
          <w:sz w:val="28"/>
          <w:szCs w:val="28"/>
        </w:rPr>
        <w:t>Quando o ASO deve ser emitido?</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000000"/>
          <w:sz w:val="28"/>
          <w:szCs w:val="28"/>
        </w:rPr>
        <w:t>O ASO é regulamentado pela </w:t>
      </w:r>
      <w:hyperlink r:id="rId25" w:tgtFrame="_blank" w:history="1">
        <w:r w:rsidRPr="00BD614C">
          <w:rPr>
            <w:rStyle w:val="Hyperlink"/>
            <w:rFonts w:ascii="Arial" w:hAnsi="Arial" w:cs="Arial"/>
            <w:color w:val="008000"/>
            <w:sz w:val="28"/>
            <w:szCs w:val="28"/>
          </w:rPr>
          <w:t xml:space="preserve">NR </w:t>
        </w:r>
        <w:proofErr w:type="gramStart"/>
        <w:r w:rsidRPr="00BD614C">
          <w:rPr>
            <w:rStyle w:val="Hyperlink"/>
            <w:rFonts w:ascii="Arial" w:hAnsi="Arial" w:cs="Arial"/>
            <w:color w:val="008000"/>
            <w:sz w:val="28"/>
            <w:szCs w:val="28"/>
          </w:rPr>
          <w:t>7</w:t>
        </w:r>
        <w:proofErr w:type="gramEnd"/>
      </w:hyperlink>
      <w:r w:rsidRPr="00BD614C">
        <w:rPr>
          <w:rFonts w:ascii="Arial" w:hAnsi="Arial" w:cs="Arial"/>
          <w:color w:val="008000"/>
          <w:sz w:val="28"/>
          <w:szCs w:val="28"/>
        </w:rPr>
        <w:t> </w:t>
      </w:r>
      <w:r w:rsidRPr="00BD614C">
        <w:rPr>
          <w:rFonts w:ascii="Arial" w:hAnsi="Arial" w:cs="Arial"/>
          <w:color w:val="000000"/>
          <w:sz w:val="28"/>
          <w:szCs w:val="28"/>
        </w:rPr>
        <w:t>deve ser emitido no exame </w:t>
      </w:r>
      <w:proofErr w:type="spellStart"/>
      <w:r w:rsidRPr="00BD614C">
        <w:rPr>
          <w:rFonts w:ascii="Arial" w:hAnsi="Arial" w:cs="Arial"/>
          <w:color w:val="000000"/>
          <w:sz w:val="28"/>
          <w:szCs w:val="28"/>
        </w:rPr>
        <w:t>admissional</w:t>
      </w:r>
      <w:proofErr w:type="spellEnd"/>
      <w:r w:rsidRPr="00BD614C">
        <w:rPr>
          <w:rFonts w:ascii="Arial" w:hAnsi="Arial" w:cs="Arial"/>
          <w:color w:val="000000"/>
          <w:sz w:val="28"/>
          <w:szCs w:val="28"/>
        </w:rPr>
        <w:t>, no exames periódicos, mudança de função, retorno ao trabalho, e no </w:t>
      </w:r>
      <w:proofErr w:type="spellStart"/>
      <w:r w:rsidRPr="00BD614C">
        <w:rPr>
          <w:rFonts w:ascii="Arial" w:hAnsi="Arial" w:cs="Arial"/>
          <w:color w:val="000000"/>
          <w:sz w:val="28"/>
          <w:szCs w:val="28"/>
        </w:rPr>
        <w:t>demissional</w:t>
      </w:r>
      <w:proofErr w:type="spellEnd"/>
      <w:r w:rsidRPr="00BD614C">
        <w:rPr>
          <w:rFonts w:ascii="Arial" w:hAnsi="Arial" w:cs="Arial"/>
          <w:color w:val="000000"/>
          <w:sz w:val="28"/>
          <w:szCs w:val="28"/>
        </w:rPr>
        <w:t>. </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465459"/>
          <w:sz w:val="28"/>
          <w:szCs w:val="28"/>
        </w:rPr>
        <w:t> </w:t>
      </w:r>
    </w:p>
    <w:p w:rsidR="00B463E4" w:rsidRPr="00BD614C" w:rsidRDefault="00B463E4" w:rsidP="00B463E4">
      <w:pPr>
        <w:pStyle w:val="Ttulo2"/>
        <w:shd w:val="clear" w:color="auto" w:fill="FFFFFF"/>
        <w:spacing w:before="300" w:after="150"/>
        <w:rPr>
          <w:rFonts w:ascii="Arial" w:hAnsi="Arial" w:cs="Arial"/>
          <w:b w:val="0"/>
          <w:bCs w:val="0"/>
          <w:color w:val="465459"/>
          <w:sz w:val="28"/>
          <w:szCs w:val="28"/>
        </w:rPr>
      </w:pPr>
      <w:r w:rsidRPr="00BD614C">
        <w:rPr>
          <w:rStyle w:val="Forte"/>
          <w:rFonts w:ascii="Arial" w:hAnsi="Arial" w:cs="Arial"/>
          <w:b/>
          <w:bCs/>
          <w:color w:val="000000"/>
          <w:sz w:val="28"/>
          <w:szCs w:val="28"/>
        </w:rPr>
        <w:t>O ASO deve ser emitido em quantas vias? </w:t>
      </w:r>
    </w:p>
    <w:p w:rsidR="00B463E4" w:rsidRPr="00BD614C" w:rsidRDefault="00B463E4" w:rsidP="00B463E4">
      <w:pPr>
        <w:pStyle w:val="NormalWeb"/>
        <w:shd w:val="clear" w:color="auto" w:fill="FFFFFF"/>
        <w:spacing w:before="0" w:beforeAutospacing="0" w:after="150" w:afterAutospacing="0" w:line="398" w:lineRule="atLeast"/>
        <w:rPr>
          <w:rFonts w:ascii="Arial" w:hAnsi="Arial" w:cs="Arial"/>
          <w:color w:val="465459"/>
          <w:sz w:val="28"/>
          <w:szCs w:val="28"/>
        </w:rPr>
      </w:pPr>
      <w:r w:rsidRPr="00BD614C">
        <w:rPr>
          <w:rFonts w:ascii="Arial" w:hAnsi="Arial" w:cs="Arial"/>
          <w:color w:val="000000"/>
          <w:sz w:val="28"/>
          <w:szCs w:val="28"/>
        </w:rPr>
        <w:t>Para cada exame realizado, o médico emitirá em duas vias o ASO. A primeira via ficará arquivada no local de trabalho inclusive frente de trabalho ou canteiro de obras à disposição da fiscalização do trabalho. A segunda via será obrigatoriamente entregue ao trabalhador mediante recibo na primeira via.</w:t>
      </w:r>
    </w:p>
    <w:p w:rsidR="00361094" w:rsidRPr="00BD614C" w:rsidRDefault="00B463E4" w:rsidP="00361094">
      <w:pPr>
        <w:pStyle w:val="nunber"/>
        <w:jc w:val="both"/>
        <w:rPr>
          <w:rFonts w:ascii="Arial" w:hAnsi="Arial" w:cs="Arial"/>
          <w:color w:val="000000"/>
          <w:sz w:val="28"/>
          <w:szCs w:val="28"/>
          <w:shd w:val="clear" w:color="auto" w:fill="FFFFFF"/>
        </w:rPr>
      </w:pPr>
      <w:r w:rsidRPr="00BD614C">
        <w:rPr>
          <w:rFonts w:ascii="Arial" w:hAnsi="Arial" w:cs="Arial"/>
          <w:color w:val="000000"/>
          <w:sz w:val="28"/>
          <w:szCs w:val="28"/>
          <w:shd w:val="clear" w:color="auto" w:fill="FFFFFF"/>
        </w:rPr>
        <w:t xml:space="preserve">No </w:t>
      </w:r>
      <w:r w:rsidRPr="00BD614C">
        <w:rPr>
          <w:rFonts w:ascii="Arial" w:hAnsi="Arial" w:cs="Arial"/>
          <w:b/>
          <w:color w:val="000000"/>
          <w:sz w:val="28"/>
          <w:szCs w:val="28"/>
          <w:shd w:val="clear" w:color="auto" w:fill="FFFFFF"/>
        </w:rPr>
        <w:t>ASO</w:t>
      </w:r>
      <w:r w:rsidRPr="00BD614C">
        <w:rPr>
          <w:rFonts w:ascii="Arial" w:hAnsi="Arial" w:cs="Arial"/>
          <w:color w:val="000000"/>
          <w:sz w:val="28"/>
          <w:szCs w:val="28"/>
          <w:shd w:val="clear" w:color="auto" w:fill="FFFFFF"/>
        </w:rPr>
        <w:t xml:space="preserve"> contém a identificação do trabalhador, os riscos aos quais ele estará exposto, e os procedimentos médicos que ele foi submetido. Ou seja, a empresa estará ciente da condição de saúde do trabalhador.</w:t>
      </w:r>
    </w:p>
    <w:p w:rsidR="00B463E4" w:rsidRPr="00BD614C" w:rsidRDefault="00B463E4" w:rsidP="00B463E4">
      <w:pPr>
        <w:pStyle w:val="NormalWeb"/>
        <w:shd w:val="clear" w:color="auto" w:fill="FFFFFF"/>
        <w:spacing w:before="0" w:beforeAutospacing="0" w:after="0" w:afterAutospacing="0" w:line="270" w:lineRule="atLeast"/>
        <w:rPr>
          <w:rFonts w:ascii="Arial" w:hAnsi="Arial" w:cs="Arial"/>
          <w:color w:val="000000" w:themeColor="text1"/>
          <w:sz w:val="28"/>
          <w:szCs w:val="28"/>
        </w:rPr>
      </w:pPr>
      <w:r w:rsidRPr="00BD614C">
        <w:rPr>
          <w:rFonts w:ascii="Arial" w:hAnsi="Arial" w:cs="Arial"/>
          <w:color w:val="000000" w:themeColor="text1"/>
          <w:sz w:val="28"/>
          <w:szCs w:val="28"/>
        </w:rPr>
        <w:lastRenderedPageBreak/>
        <w:t xml:space="preserve">De acordo com a </w:t>
      </w:r>
      <w:r w:rsidRPr="00BD614C">
        <w:rPr>
          <w:rFonts w:ascii="Arial" w:hAnsi="Arial" w:cs="Arial"/>
          <w:b/>
          <w:color w:val="000000" w:themeColor="text1"/>
          <w:sz w:val="28"/>
          <w:szCs w:val="28"/>
          <w:u w:val="single"/>
        </w:rPr>
        <w:t xml:space="preserve">NR </w:t>
      </w:r>
      <w:proofErr w:type="gramStart"/>
      <w:r w:rsidRPr="00BD614C">
        <w:rPr>
          <w:rFonts w:ascii="Arial" w:hAnsi="Arial" w:cs="Arial"/>
          <w:b/>
          <w:color w:val="000000" w:themeColor="text1"/>
          <w:sz w:val="28"/>
          <w:szCs w:val="28"/>
          <w:u w:val="single"/>
        </w:rPr>
        <w:t>7</w:t>
      </w:r>
      <w:proofErr w:type="gramEnd"/>
      <w:r w:rsidRPr="00BD614C">
        <w:rPr>
          <w:rFonts w:ascii="Arial" w:hAnsi="Arial" w:cs="Arial"/>
          <w:b/>
          <w:color w:val="000000" w:themeColor="text1"/>
          <w:sz w:val="28"/>
          <w:szCs w:val="28"/>
          <w:u w:val="single"/>
        </w:rPr>
        <w:t xml:space="preserve"> no seu item 7.4.1</w:t>
      </w:r>
      <w:r w:rsidRPr="00BD614C">
        <w:rPr>
          <w:rFonts w:ascii="Arial" w:hAnsi="Arial" w:cs="Arial"/>
          <w:color w:val="000000" w:themeColor="text1"/>
          <w:sz w:val="28"/>
          <w:szCs w:val="28"/>
        </w:rPr>
        <w:t xml:space="preserve"> estabelece que são obrigatórios os seguintes exames:</w:t>
      </w:r>
    </w:p>
    <w:p w:rsidR="00B463E4" w:rsidRPr="00BD614C" w:rsidRDefault="00B463E4" w:rsidP="00B463E4">
      <w:pPr>
        <w:pStyle w:val="NormalWeb"/>
        <w:shd w:val="clear" w:color="auto" w:fill="FFFFFF"/>
        <w:spacing w:before="0" w:beforeAutospacing="0" w:after="0" w:afterAutospacing="0" w:line="270" w:lineRule="atLeast"/>
        <w:rPr>
          <w:rFonts w:ascii="Arial" w:hAnsi="Arial" w:cs="Arial"/>
          <w:color w:val="000000" w:themeColor="text1"/>
          <w:sz w:val="28"/>
          <w:szCs w:val="28"/>
        </w:rPr>
      </w:pPr>
      <w:r w:rsidRPr="00BD614C">
        <w:rPr>
          <w:rFonts w:ascii="Arial" w:hAnsi="Arial" w:cs="Arial"/>
          <w:color w:val="000000" w:themeColor="text1"/>
          <w:sz w:val="28"/>
          <w:szCs w:val="28"/>
        </w:rPr>
        <w:t xml:space="preserve">a) </w:t>
      </w:r>
      <w:proofErr w:type="spellStart"/>
      <w:r w:rsidRPr="00BD614C">
        <w:rPr>
          <w:rFonts w:ascii="Arial" w:hAnsi="Arial" w:cs="Arial"/>
          <w:b/>
          <w:color w:val="000000" w:themeColor="text1"/>
          <w:sz w:val="28"/>
          <w:szCs w:val="28"/>
        </w:rPr>
        <w:t>admissional</w:t>
      </w:r>
      <w:proofErr w:type="spellEnd"/>
      <w:r w:rsidRPr="00BD614C">
        <w:rPr>
          <w:rFonts w:ascii="Arial" w:hAnsi="Arial" w:cs="Arial"/>
          <w:b/>
          <w:color w:val="000000" w:themeColor="text1"/>
          <w:sz w:val="28"/>
          <w:szCs w:val="28"/>
        </w:rPr>
        <w:t xml:space="preserve"> </w:t>
      </w:r>
      <w:r w:rsidRPr="00BD614C">
        <w:rPr>
          <w:rFonts w:ascii="Arial" w:hAnsi="Arial" w:cs="Arial"/>
          <w:color w:val="000000" w:themeColor="text1"/>
          <w:sz w:val="28"/>
          <w:szCs w:val="28"/>
        </w:rPr>
        <w:t>– que deverá ser realizado antes que o trabalhador assuma suas funções;</w:t>
      </w:r>
    </w:p>
    <w:p w:rsidR="00B463E4" w:rsidRPr="00BD614C" w:rsidRDefault="00B463E4" w:rsidP="00B463E4">
      <w:pPr>
        <w:pStyle w:val="NormalWeb"/>
        <w:shd w:val="clear" w:color="auto" w:fill="FFFFFF"/>
        <w:spacing w:before="0" w:beforeAutospacing="0" w:after="0" w:afterAutospacing="0" w:line="270"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b)</w:t>
      </w:r>
      <w:proofErr w:type="gramEnd"/>
      <w:r w:rsidRPr="00BD614C">
        <w:rPr>
          <w:rFonts w:ascii="Arial" w:hAnsi="Arial" w:cs="Arial"/>
          <w:color w:val="000000" w:themeColor="text1"/>
          <w:sz w:val="28"/>
          <w:szCs w:val="28"/>
        </w:rPr>
        <w:t> </w:t>
      </w:r>
      <w:r w:rsidRPr="00BD614C">
        <w:rPr>
          <w:rFonts w:ascii="Arial" w:hAnsi="Arial" w:cs="Arial"/>
          <w:b/>
          <w:color w:val="000000" w:themeColor="text1"/>
          <w:sz w:val="28"/>
          <w:szCs w:val="28"/>
        </w:rPr>
        <w:t>periódico</w:t>
      </w:r>
      <w:r w:rsidRPr="00BD614C">
        <w:rPr>
          <w:rFonts w:ascii="Arial" w:hAnsi="Arial" w:cs="Arial"/>
          <w:color w:val="000000" w:themeColor="text1"/>
          <w:sz w:val="28"/>
          <w:szCs w:val="28"/>
        </w:rPr>
        <w:t xml:space="preserve"> – deverá ser realizado de acordo com intervalos mínimos que vai depender da idade do trabalhador, do risco que ele enfrente, ou de acordo com notificação do Ministério do Trabalho ou, ainda, caso faça parte de negociação coletiva do trabalho;</w:t>
      </w:r>
    </w:p>
    <w:p w:rsidR="00B463E4" w:rsidRPr="00BD614C" w:rsidRDefault="00B463E4" w:rsidP="00B463E4">
      <w:pPr>
        <w:pStyle w:val="NormalWeb"/>
        <w:shd w:val="clear" w:color="auto" w:fill="FFFFFF"/>
        <w:spacing w:before="0" w:beforeAutospacing="0" w:after="0" w:afterAutospacing="0" w:line="270"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c)</w:t>
      </w:r>
      <w:proofErr w:type="gramEnd"/>
      <w:r w:rsidRPr="00BD614C">
        <w:rPr>
          <w:rFonts w:ascii="Arial" w:hAnsi="Arial" w:cs="Arial"/>
          <w:color w:val="000000" w:themeColor="text1"/>
          <w:sz w:val="28"/>
          <w:szCs w:val="28"/>
        </w:rPr>
        <w:t> </w:t>
      </w:r>
      <w:r w:rsidRPr="00BD614C">
        <w:rPr>
          <w:rFonts w:ascii="Arial" w:hAnsi="Arial" w:cs="Arial"/>
          <w:b/>
          <w:color w:val="000000" w:themeColor="text1"/>
          <w:sz w:val="28"/>
          <w:szCs w:val="28"/>
        </w:rPr>
        <w:t>de retorno ao trabalho</w:t>
      </w:r>
      <w:r w:rsidRPr="00BD614C">
        <w:rPr>
          <w:rFonts w:ascii="Arial" w:hAnsi="Arial" w:cs="Arial"/>
          <w:color w:val="000000" w:themeColor="text1"/>
          <w:sz w:val="28"/>
          <w:szCs w:val="28"/>
        </w:rPr>
        <w:t xml:space="preserve"> – deverá ser realizado obrigatoriamente no primeiro dia de trabalho do empregado que permaneceu ausente do trabalho por período superior a 30 dias em decorrência de doença ou acidente do trabalho, ou parto;</w:t>
      </w:r>
    </w:p>
    <w:p w:rsidR="00B463E4" w:rsidRPr="00BD614C" w:rsidRDefault="00B463E4" w:rsidP="00B463E4">
      <w:pPr>
        <w:pStyle w:val="NormalWeb"/>
        <w:shd w:val="clear" w:color="auto" w:fill="FFFFFF"/>
        <w:spacing w:before="0" w:beforeAutospacing="0" w:after="0" w:afterAutospacing="0" w:line="270"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d)</w:t>
      </w:r>
      <w:proofErr w:type="gramEnd"/>
      <w:r w:rsidRPr="00BD614C">
        <w:rPr>
          <w:rFonts w:ascii="Arial" w:hAnsi="Arial" w:cs="Arial"/>
          <w:color w:val="000000" w:themeColor="text1"/>
          <w:sz w:val="28"/>
          <w:szCs w:val="28"/>
        </w:rPr>
        <w:t xml:space="preserve">  </w:t>
      </w:r>
      <w:r w:rsidRPr="00BD614C">
        <w:rPr>
          <w:rFonts w:ascii="Arial" w:hAnsi="Arial" w:cs="Arial"/>
          <w:b/>
          <w:color w:val="000000" w:themeColor="text1"/>
          <w:sz w:val="28"/>
          <w:szCs w:val="28"/>
        </w:rPr>
        <w:t>de mudança de função</w:t>
      </w:r>
      <w:r w:rsidRPr="00BD614C">
        <w:rPr>
          <w:rFonts w:ascii="Arial" w:hAnsi="Arial" w:cs="Arial"/>
          <w:color w:val="000000" w:themeColor="text1"/>
          <w:sz w:val="28"/>
          <w:szCs w:val="28"/>
        </w:rPr>
        <w:t xml:space="preserve"> – quando o empregado mude de função e isto implique que a exposição a risco seja diferente daquele que tinha em função anterior;</w:t>
      </w:r>
    </w:p>
    <w:p w:rsidR="00B463E4" w:rsidRPr="00BD614C" w:rsidRDefault="00B463E4" w:rsidP="00B463E4">
      <w:pPr>
        <w:pStyle w:val="NormalWeb"/>
        <w:shd w:val="clear" w:color="auto" w:fill="FFFFFF"/>
        <w:spacing w:before="0" w:beforeAutospacing="0" w:after="0" w:afterAutospacing="0" w:line="270"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e</w:t>
      </w:r>
      <w:proofErr w:type="gramEnd"/>
      <w:r w:rsidRPr="00BD614C">
        <w:rPr>
          <w:rFonts w:ascii="Arial" w:hAnsi="Arial" w:cs="Arial"/>
          <w:color w:val="000000" w:themeColor="text1"/>
          <w:sz w:val="28"/>
          <w:szCs w:val="28"/>
        </w:rPr>
        <w:t>) </w:t>
      </w:r>
      <w:proofErr w:type="spellStart"/>
      <w:r w:rsidRPr="00BD614C">
        <w:rPr>
          <w:rFonts w:ascii="Arial" w:hAnsi="Arial" w:cs="Arial"/>
          <w:b/>
          <w:color w:val="000000" w:themeColor="text1"/>
          <w:sz w:val="28"/>
          <w:szCs w:val="28"/>
        </w:rPr>
        <w:t>demissional</w:t>
      </w:r>
      <w:proofErr w:type="spellEnd"/>
      <w:r w:rsidRPr="00BD614C">
        <w:rPr>
          <w:rFonts w:ascii="Arial" w:hAnsi="Arial" w:cs="Arial"/>
          <w:color w:val="000000" w:themeColor="text1"/>
          <w:sz w:val="28"/>
          <w:szCs w:val="28"/>
        </w:rPr>
        <w:t xml:space="preserve"> – será obrigatório da sua realização desde que o ultimo exame médico ocupacional tenha sido realizado há mais de 135 dias em caso de empresas de grau risco 1 e 2 e 90 dias para empresas de grau risco 3 e 4.</w:t>
      </w:r>
    </w:p>
    <w:p w:rsidR="002F5F9A" w:rsidRPr="00BD614C" w:rsidRDefault="002F5F9A" w:rsidP="002F5F9A">
      <w:pPr>
        <w:autoSpaceDE w:val="0"/>
        <w:autoSpaceDN w:val="0"/>
        <w:adjustRightInd w:val="0"/>
        <w:spacing w:after="0" w:line="240" w:lineRule="auto"/>
        <w:rPr>
          <w:rFonts w:ascii="Arial" w:hAnsi="Arial" w:cs="Arial"/>
          <w:color w:val="000000"/>
          <w:sz w:val="28"/>
          <w:szCs w:val="28"/>
        </w:rPr>
      </w:pPr>
    </w:p>
    <w:p w:rsidR="002F5F9A" w:rsidRPr="00BD614C" w:rsidRDefault="002F5F9A" w:rsidP="002F5F9A">
      <w:pPr>
        <w:autoSpaceDE w:val="0"/>
        <w:autoSpaceDN w:val="0"/>
        <w:adjustRightInd w:val="0"/>
        <w:spacing w:after="0" w:line="240" w:lineRule="auto"/>
        <w:rPr>
          <w:rFonts w:ascii="Arial" w:hAnsi="Arial" w:cs="Arial"/>
          <w:color w:val="000000"/>
          <w:sz w:val="28"/>
          <w:szCs w:val="28"/>
        </w:rPr>
      </w:pPr>
      <w:r w:rsidRPr="00BD614C">
        <w:rPr>
          <w:rFonts w:ascii="Arial" w:hAnsi="Arial" w:cs="Arial"/>
          <w:b/>
          <w:bCs/>
          <w:color w:val="000000"/>
          <w:sz w:val="28"/>
          <w:szCs w:val="28"/>
        </w:rPr>
        <w:t xml:space="preserve">4.1.2 </w:t>
      </w:r>
      <w:r w:rsidRPr="00BD614C">
        <w:rPr>
          <w:rFonts w:ascii="Arial" w:hAnsi="Arial" w:cs="Arial"/>
          <w:b/>
          <w:color w:val="000000"/>
          <w:sz w:val="28"/>
          <w:szCs w:val="28"/>
        </w:rPr>
        <w:t>Cabe ao empregador avaliar o estado de saúde dos trabalhadores que exercem atividades em altura</w:t>
      </w:r>
      <w:r w:rsidRPr="00BD614C">
        <w:rPr>
          <w:rFonts w:ascii="Arial" w:hAnsi="Arial" w:cs="Arial"/>
          <w:color w:val="000000"/>
          <w:sz w:val="28"/>
          <w:szCs w:val="28"/>
        </w:rPr>
        <w:t>,</w:t>
      </w:r>
    </w:p>
    <w:p w:rsidR="002F5F9A" w:rsidRPr="00BD614C" w:rsidRDefault="002F5F9A" w:rsidP="002F5F9A">
      <w:pPr>
        <w:autoSpaceDE w:val="0"/>
        <w:autoSpaceDN w:val="0"/>
        <w:adjustRightInd w:val="0"/>
        <w:spacing w:after="0" w:line="240" w:lineRule="auto"/>
        <w:rPr>
          <w:rFonts w:ascii="Arial" w:hAnsi="Arial" w:cs="Arial"/>
          <w:color w:val="000000"/>
          <w:sz w:val="28"/>
          <w:szCs w:val="28"/>
        </w:rPr>
      </w:pPr>
      <w:proofErr w:type="gramStart"/>
      <w:r w:rsidRPr="00BD614C">
        <w:rPr>
          <w:rFonts w:ascii="Arial" w:hAnsi="Arial" w:cs="Arial"/>
          <w:color w:val="000000"/>
          <w:sz w:val="28"/>
          <w:szCs w:val="28"/>
        </w:rPr>
        <w:t>garantindo</w:t>
      </w:r>
      <w:proofErr w:type="gramEnd"/>
      <w:r w:rsidRPr="00BD614C">
        <w:rPr>
          <w:rFonts w:ascii="Arial" w:hAnsi="Arial" w:cs="Arial"/>
          <w:color w:val="000000"/>
          <w:sz w:val="28"/>
          <w:szCs w:val="28"/>
        </w:rPr>
        <w:t xml:space="preserve"> que:</w:t>
      </w:r>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color w:val="000000" w:themeColor="text1"/>
          <w:sz w:val="28"/>
          <w:szCs w:val="28"/>
        </w:rPr>
        <w:t xml:space="preserve">a) os exames e a sistemática de avaliação sejam partes integrantes do </w:t>
      </w:r>
      <w:r w:rsidRPr="00BD614C">
        <w:rPr>
          <w:rFonts w:ascii="Arial" w:hAnsi="Arial" w:cs="Arial"/>
          <w:b/>
          <w:color w:val="000000" w:themeColor="text1"/>
          <w:sz w:val="28"/>
          <w:szCs w:val="28"/>
          <w:u w:val="single"/>
        </w:rPr>
        <w:t>Programa de Controle Médico da</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r w:rsidRPr="00BD614C">
        <w:rPr>
          <w:rFonts w:ascii="Arial" w:hAnsi="Arial" w:cs="Arial"/>
          <w:b/>
          <w:color w:val="000000" w:themeColor="text1"/>
          <w:sz w:val="28"/>
          <w:szCs w:val="28"/>
          <w:u w:val="single"/>
        </w:rPr>
        <w:t>Saúde Ocupacional - PCMSO</w:t>
      </w:r>
      <w:r w:rsidRPr="00BD614C">
        <w:rPr>
          <w:rFonts w:ascii="Arial" w:hAnsi="Arial" w:cs="Arial"/>
          <w:color w:val="000000" w:themeColor="text1"/>
          <w:sz w:val="28"/>
          <w:szCs w:val="28"/>
        </w:rPr>
        <w:t>, devendo estar nele consignados;</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r w:rsidRPr="00BD614C">
        <w:rPr>
          <w:rFonts w:ascii="Arial" w:hAnsi="Arial" w:cs="Arial"/>
          <w:color w:val="000000" w:themeColor="text1"/>
          <w:sz w:val="28"/>
          <w:szCs w:val="28"/>
        </w:rPr>
        <w:t>b) a avaliação seja efetuada periodicamente, considerando os riscos envolvidos em cada situação;</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r w:rsidRPr="00BD614C">
        <w:rPr>
          <w:rFonts w:ascii="Arial" w:hAnsi="Arial" w:cs="Arial"/>
          <w:color w:val="000000" w:themeColor="text1"/>
          <w:sz w:val="28"/>
          <w:szCs w:val="28"/>
        </w:rPr>
        <w:t>Sob o ponto de viste médico os exames médicos deverão compreender, além dos principais fatores que</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proofErr w:type="gramStart"/>
      <w:r w:rsidRPr="00BD614C">
        <w:rPr>
          <w:rFonts w:ascii="Arial" w:hAnsi="Arial" w:cs="Arial"/>
          <w:color w:val="000000" w:themeColor="text1"/>
          <w:sz w:val="28"/>
          <w:szCs w:val="28"/>
        </w:rPr>
        <w:t>causam</w:t>
      </w:r>
      <w:proofErr w:type="gramEnd"/>
      <w:r w:rsidRPr="00BD614C">
        <w:rPr>
          <w:rFonts w:ascii="Arial" w:hAnsi="Arial" w:cs="Arial"/>
          <w:color w:val="000000" w:themeColor="text1"/>
          <w:sz w:val="28"/>
          <w:szCs w:val="28"/>
        </w:rPr>
        <w:t xml:space="preserve"> as quedas de planos elevados como condições físicas, psíquicas e clínicas do trabalhador, os</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proofErr w:type="gramStart"/>
      <w:r w:rsidRPr="00BD614C">
        <w:rPr>
          <w:rFonts w:ascii="Arial" w:hAnsi="Arial" w:cs="Arial"/>
          <w:color w:val="000000" w:themeColor="text1"/>
          <w:sz w:val="28"/>
          <w:szCs w:val="28"/>
        </w:rPr>
        <w:t>demais</w:t>
      </w:r>
      <w:proofErr w:type="gramEnd"/>
      <w:r w:rsidRPr="00BD614C">
        <w:rPr>
          <w:rFonts w:ascii="Arial" w:hAnsi="Arial" w:cs="Arial"/>
          <w:color w:val="000000" w:themeColor="text1"/>
          <w:sz w:val="28"/>
          <w:szCs w:val="28"/>
        </w:rPr>
        <w:t xml:space="preserve"> fatores da tarefa como, por exemplo, exigência de esforço físico, acuidade visual, restrição de</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proofErr w:type="gramStart"/>
      <w:r w:rsidRPr="00BD614C">
        <w:rPr>
          <w:rFonts w:ascii="Arial" w:hAnsi="Arial" w:cs="Arial"/>
          <w:color w:val="000000" w:themeColor="text1"/>
          <w:sz w:val="28"/>
          <w:szCs w:val="28"/>
        </w:rPr>
        <w:t>movimentos</w:t>
      </w:r>
      <w:proofErr w:type="gramEnd"/>
      <w:r w:rsidRPr="00BD614C">
        <w:rPr>
          <w:rFonts w:ascii="Arial" w:hAnsi="Arial" w:cs="Arial"/>
          <w:color w:val="000000" w:themeColor="text1"/>
          <w:sz w:val="28"/>
          <w:szCs w:val="28"/>
        </w:rPr>
        <w:t>, etc.</w:t>
      </w:r>
    </w:p>
    <w:p w:rsidR="002F5F9A" w:rsidRPr="00BD614C" w:rsidRDefault="002F5F9A" w:rsidP="002F5F9A">
      <w:pPr>
        <w:autoSpaceDE w:val="0"/>
        <w:autoSpaceDN w:val="0"/>
        <w:adjustRightInd w:val="0"/>
        <w:spacing w:after="0" w:line="240" w:lineRule="auto"/>
        <w:rPr>
          <w:rFonts w:ascii="Arial" w:hAnsi="Arial" w:cs="Arial"/>
          <w:color w:val="000000"/>
          <w:sz w:val="28"/>
          <w:szCs w:val="28"/>
        </w:rPr>
      </w:pPr>
      <w:r w:rsidRPr="00BD614C">
        <w:rPr>
          <w:rFonts w:ascii="Arial" w:hAnsi="Arial" w:cs="Arial"/>
          <w:color w:val="000000"/>
          <w:sz w:val="28"/>
          <w:szCs w:val="28"/>
        </w:rPr>
        <w:t>C)</w:t>
      </w:r>
      <w:r w:rsidR="00E936BD" w:rsidRPr="00BD614C">
        <w:rPr>
          <w:rFonts w:ascii="Arial" w:hAnsi="Arial" w:cs="Arial"/>
          <w:color w:val="000000"/>
          <w:sz w:val="28"/>
          <w:szCs w:val="28"/>
        </w:rPr>
        <w:t xml:space="preserve"> </w:t>
      </w:r>
      <w:r w:rsidRPr="00BD614C">
        <w:rPr>
          <w:rFonts w:ascii="Arial" w:hAnsi="Arial" w:cs="Arial"/>
          <w:color w:val="000000"/>
          <w:sz w:val="28"/>
          <w:szCs w:val="28"/>
        </w:rPr>
        <w:t xml:space="preserve">seja realizado </w:t>
      </w:r>
      <w:r w:rsidRPr="00BD614C">
        <w:rPr>
          <w:rFonts w:ascii="Arial" w:hAnsi="Arial" w:cs="Arial"/>
          <w:b/>
          <w:color w:val="000000"/>
          <w:sz w:val="28"/>
          <w:szCs w:val="28"/>
          <w:u w:val="single"/>
        </w:rPr>
        <w:t>exame médico voltado às patologias</w:t>
      </w:r>
      <w:r w:rsidRPr="00BD614C">
        <w:rPr>
          <w:rFonts w:ascii="Arial" w:hAnsi="Arial" w:cs="Arial"/>
          <w:color w:val="000000"/>
          <w:sz w:val="28"/>
          <w:szCs w:val="28"/>
        </w:rPr>
        <w:t xml:space="preserve"> que poderão originar mal súbito e queda de altura,</w:t>
      </w:r>
    </w:p>
    <w:p w:rsidR="002F5F9A" w:rsidRPr="00BD614C" w:rsidRDefault="002F5F9A" w:rsidP="002F5F9A">
      <w:pPr>
        <w:autoSpaceDE w:val="0"/>
        <w:autoSpaceDN w:val="0"/>
        <w:adjustRightInd w:val="0"/>
        <w:spacing w:after="0" w:line="240" w:lineRule="auto"/>
        <w:rPr>
          <w:rFonts w:ascii="Arial" w:hAnsi="Arial" w:cs="Arial"/>
          <w:color w:val="000000"/>
          <w:sz w:val="28"/>
          <w:szCs w:val="28"/>
        </w:rPr>
      </w:pPr>
      <w:proofErr w:type="gramStart"/>
      <w:r w:rsidRPr="00BD614C">
        <w:rPr>
          <w:rFonts w:ascii="Arial" w:hAnsi="Arial" w:cs="Arial"/>
          <w:color w:val="000000"/>
          <w:sz w:val="28"/>
          <w:szCs w:val="28"/>
        </w:rPr>
        <w:t>considerando</w:t>
      </w:r>
      <w:proofErr w:type="gramEnd"/>
      <w:r w:rsidRPr="00BD614C">
        <w:rPr>
          <w:rFonts w:ascii="Arial" w:hAnsi="Arial" w:cs="Arial"/>
          <w:color w:val="000000"/>
          <w:sz w:val="28"/>
          <w:szCs w:val="28"/>
        </w:rPr>
        <w:t xml:space="preserve"> também os </w:t>
      </w:r>
      <w:r w:rsidRPr="00BD614C">
        <w:rPr>
          <w:rFonts w:ascii="Arial" w:hAnsi="Arial" w:cs="Arial"/>
          <w:b/>
          <w:color w:val="000000"/>
          <w:sz w:val="28"/>
          <w:szCs w:val="28"/>
          <w:u w:val="single"/>
        </w:rPr>
        <w:t>fatores psicossociais.</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r w:rsidRPr="00BD614C">
        <w:rPr>
          <w:rFonts w:ascii="Arial" w:hAnsi="Arial" w:cs="Arial"/>
          <w:color w:val="000000" w:themeColor="text1"/>
          <w:sz w:val="28"/>
          <w:szCs w:val="28"/>
        </w:rPr>
        <w:t>Podemos relacionar algumas patologias que poderão originar mal súbito e queda de altura:</w:t>
      </w:r>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b/>
          <w:color w:val="000000" w:themeColor="text1"/>
          <w:sz w:val="28"/>
          <w:szCs w:val="28"/>
          <w:u w:val="single"/>
        </w:rPr>
        <w:t>• Epilepsia</w:t>
      </w:r>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b/>
          <w:color w:val="000000" w:themeColor="text1"/>
          <w:sz w:val="28"/>
          <w:szCs w:val="28"/>
          <w:u w:val="single"/>
        </w:rPr>
        <w:t>• Vertigem e tontura</w:t>
      </w:r>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b/>
          <w:color w:val="000000" w:themeColor="text1"/>
          <w:sz w:val="28"/>
          <w:szCs w:val="28"/>
          <w:u w:val="single"/>
        </w:rPr>
        <w:t>• Distúrbios do equilíbrio e deficiência da estabilidade postural</w:t>
      </w:r>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b/>
          <w:color w:val="000000" w:themeColor="text1"/>
          <w:sz w:val="28"/>
          <w:szCs w:val="28"/>
          <w:u w:val="single"/>
        </w:rPr>
        <w:lastRenderedPageBreak/>
        <w:t>• Alterações cardiovasculares</w:t>
      </w:r>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b/>
          <w:color w:val="000000" w:themeColor="text1"/>
          <w:sz w:val="28"/>
          <w:szCs w:val="28"/>
          <w:u w:val="single"/>
        </w:rPr>
        <w:t>• Acrofobia</w:t>
      </w:r>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b/>
          <w:color w:val="000000" w:themeColor="text1"/>
          <w:sz w:val="28"/>
          <w:szCs w:val="28"/>
          <w:u w:val="single"/>
        </w:rPr>
        <w:t xml:space="preserve">• Alterações </w:t>
      </w:r>
      <w:proofErr w:type="spellStart"/>
      <w:r w:rsidRPr="00BD614C">
        <w:rPr>
          <w:rFonts w:ascii="Arial" w:hAnsi="Arial" w:cs="Arial"/>
          <w:b/>
          <w:color w:val="000000" w:themeColor="text1"/>
          <w:sz w:val="28"/>
          <w:szCs w:val="28"/>
          <w:u w:val="single"/>
        </w:rPr>
        <w:t>otoneurológicas</w:t>
      </w:r>
      <w:proofErr w:type="spellEnd"/>
    </w:p>
    <w:p w:rsidR="002F5F9A" w:rsidRPr="00BD614C" w:rsidRDefault="002F5F9A" w:rsidP="002F5F9A">
      <w:pPr>
        <w:autoSpaceDE w:val="0"/>
        <w:autoSpaceDN w:val="0"/>
        <w:adjustRightInd w:val="0"/>
        <w:spacing w:after="0" w:line="240" w:lineRule="auto"/>
        <w:rPr>
          <w:rFonts w:ascii="Arial" w:hAnsi="Arial" w:cs="Arial"/>
          <w:b/>
          <w:color w:val="000000" w:themeColor="text1"/>
          <w:sz w:val="28"/>
          <w:szCs w:val="28"/>
          <w:u w:val="single"/>
        </w:rPr>
      </w:pPr>
      <w:r w:rsidRPr="00BD614C">
        <w:rPr>
          <w:rFonts w:ascii="Arial" w:hAnsi="Arial" w:cs="Arial"/>
          <w:b/>
          <w:color w:val="000000" w:themeColor="text1"/>
          <w:sz w:val="28"/>
          <w:szCs w:val="28"/>
          <w:u w:val="single"/>
        </w:rPr>
        <w:t xml:space="preserve">• Diabetes </w:t>
      </w:r>
      <w:proofErr w:type="spellStart"/>
      <w:r w:rsidRPr="00BD614C">
        <w:rPr>
          <w:rFonts w:ascii="Arial" w:hAnsi="Arial" w:cs="Arial"/>
          <w:b/>
          <w:color w:val="000000" w:themeColor="text1"/>
          <w:sz w:val="28"/>
          <w:szCs w:val="28"/>
          <w:u w:val="single"/>
        </w:rPr>
        <w:t>Mellitus</w:t>
      </w:r>
      <w:proofErr w:type="spellEnd"/>
    </w:p>
    <w:p w:rsidR="00E936BD" w:rsidRPr="00BD614C" w:rsidRDefault="00E936BD" w:rsidP="002F5F9A">
      <w:pPr>
        <w:autoSpaceDE w:val="0"/>
        <w:autoSpaceDN w:val="0"/>
        <w:adjustRightInd w:val="0"/>
        <w:spacing w:after="0" w:line="240" w:lineRule="auto"/>
        <w:rPr>
          <w:rFonts w:ascii="Arial" w:hAnsi="Arial" w:cs="Arial"/>
          <w:color w:val="000000" w:themeColor="text1"/>
          <w:sz w:val="28"/>
          <w:szCs w:val="28"/>
        </w:rPr>
      </w:pP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r w:rsidRPr="00BD614C">
        <w:rPr>
          <w:rFonts w:ascii="Arial" w:hAnsi="Arial" w:cs="Arial"/>
          <w:color w:val="000000" w:themeColor="text1"/>
          <w:sz w:val="28"/>
          <w:szCs w:val="28"/>
        </w:rPr>
        <w:t>Além da existência da acrofobia (medo de altura) devem ser avaliados outros fatores que interferem na</w:t>
      </w:r>
    </w:p>
    <w:p w:rsidR="002F5F9A" w:rsidRPr="00BD614C" w:rsidRDefault="002F5F9A" w:rsidP="002F5F9A">
      <w:pPr>
        <w:autoSpaceDE w:val="0"/>
        <w:autoSpaceDN w:val="0"/>
        <w:adjustRightInd w:val="0"/>
        <w:spacing w:after="0" w:line="240" w:lineRule="auto"/>
        <w:rPr>
          <w:rFonts w:ascii="Arial" w:hAnsi="Arial" w:cs="Arial"/>
          <w:color w:val="000000" w:themeColor="text1"/>
          <w:sz w:val="28"/>
          <w:szCs w:val="28"/>
        </w:rPr>
      </w:pPr>
      <w:proofErr w:type="gramStart"/>
      <w:r w:rsidRPr="00BD614C">
        <w:rPr>
          <w:rFonts w:ascii="Arial" w:hAnsi="Arial" w:cs="Arial"/>
          <w:color w:val="000000" w:themeColor="text1"/>
          <w:sz w:val="28"/>
          <w:szCs w:val="28"/>
        </w:rPr>
        <w:t>saúde</w:t>
      </w:r>
      <w:proofErr w:type="gramEnd"/>
      <w:r w:rsidRPr="00BD614C">
        <w:rPr>
          <w:rFonts w:ascii="Arial" w:hAnsi="Arial" w:cs="Arial"/>
          <w:color w:val="000000" w:themeColor="text1"/>
          <w:sz w:val="28"/>
          <w:szCs w:val="28"/>
        </w:rPr>
        <w:t xml:space="preserve"> do trabalhador como alimentação inadequada, distúrbios do sono, consumo de bebidas alcoólicas,</w:t>
      </w:r>
    </w:p>
    <w:p w:rsidR="00CA30DF" w:rsidRPr="00BD614C" w:rsidRDefault="002F5F9A" w:rsidP="002F5F9A">
      <w:pPr>
        <w:pStyle w:val="NormalWeb"/>
        <w:shd w:val="clear" w:color="auto" w:fill="FFFFFF"/>
        <w:spacing w:before="0" w:beforeAutospacing="0" w:after="0" w:afterAutospacing="0" w:line="270" w:lineRule="atLeast"/>
        <w:rPr>
          <w:rFonts w:ascii="Arial" w:hAnsi="Arial" w:cs="Arial"/>
          <w:color w:val="000000" w:themeColor="text1"/>
          <w:sz w:val="28"/>
          <w:szCs w:val="28"/>
        </w:rPr>
      </w:pPr>
      <w:proofErr w:type="gramStart"/>
      <w:r w:rsidRPr="00BD614C">
        <w:rPr>
          <w:rFonts w:ascii="Arial" w:hAnsi="Arial" w:cs="Arial"/>
          <w:color w:val="000000" w:themeColor="text1"/>
          <w:sz w:val="28"/>
          <w:szCs w:val="28"/>
        </w:rPr>
        <w:t>problemas</w:t>
      </w:r>
      <w:proofErr w:type="gramEnd"/>
      <w:r w:rsidRPr="00BD614C">
        <w:rPr>
          <w:rFonts w:ascii="Arial" w:hAnsi="Arial" w:cs="Arial"/>
          <w:color w:val="000000" w:themeColor="text1"/>
          <w:sz w:val="28"/>
          <w:szCs w:val="28"/>
        </w:rPr>
        <w:t xml:space="preserve"> familiares, stress, uso de medicamentos e drogas psicoativas, dentre outros.</w:t>
      </w:r>
    </w:p>
    <w:p w:rsidR="00B463E4" w:rsidRPr="00BD614C" w:rsidRDefault="00B463E4" w:rsidP="00B463E4">
      <w:pPr>
        <w:pStyle w:val="NormalWeb"/>
        <w:shd w:val="clear" w:color="auto" w:fill="FFFFFF"/>
        <w:spacing w:before="0" w:beforeAutospacing="0" w:after="0" w:afterAutospacing="0" w:line="270" w:lineRule="atLeast"/>
        <w:rPr>
          <w:rFonts w:ascii="Arial" w:hAnsi="Arial" w:cs="Arial"/>
          <w:color w:val="000000" w:themeColor="text1"/>
          <w:sz w:val="28"/>
          <w:szCs w:val="28"/>
        </w:rPr>
      </w:pPr>
    </w:p>
    <w:p w:rsidR="00E936BD" w:rsidRPr="00BD614C" w:rsidRDefault="00E936BD" w:rsidP="00E936BD">
      <w:pPr>
        <w:autoSpaceDE w:val="0"/>
        <w:autoSpaceDN w:val="0"/>
        <w:adjustRightInd w:val="0"/>
        <w:spacing w:after="0" w:line="240" w:lineRule="auto"/>
        <w:rPr>
          <w:rFonts w:ascii="Arial" w:hAnsi="Arial" w:cs="Arial"/>
          <w:color w:val="000000" w:themeColor="text1"/>
          <w:sz w:val="28"/>
          <w:szCs w:val="28"/>
        </w:rPr>
      </w:pPr>
      <w:r w:rsidRPr="00BD614C">
        <w:rPr>
          <w:rFonts w:ascii="Arial" w:hAnsi="Arial" w:cs="Arial"/>
          <w:b/>
          <w:color w:val="000000" w:themeColor="text1"/>
          <w:sz w:val="28"/>
          <w:szCs w:val="28"/>
        </w:rPr>
        <w:t>Fatores Psicológicos</w:t>
      </w:r>
      <w:r w:rsidRPr="00BD614C">
        <w:rPr>
          <w:rFonts w:ascii="Arial" w:hAnsi="Arial" w:cs="Arial"/>
          <w:color w:val="000000" w:themeColor="text1"/>
          <w:sz w:val="28"/>
          <w:szCs w:val="28"/>
        </w:rPr>
        <w:t>:</w:t>
      </w:r>
      <w:r w:rsidRPr="00BD614C">
        <w:rPr>
          <w:rFonts w:ascii="Arial" w:hAnsi="Arial" w:cs="Arial"/>
          <w:color w:val="FF0000"/>
          <w:sz w:val="28"/>
          <w:szCs w:val="28"/>
        </w:rPr>
        <w:t xml:space="preserve"> </w:t>
      </w:r>
      <w:r w:rsidRPr="00BD614C">
        <w:rPr>
          <w:rFonts w:ascii="Arial" w:hAnsi="Arial" w:cs="Arial"/>
          <w:color w:val="000000" w:themeColor="text1"/>
          <w:sz w:val="28"/>
          <w:szCs w:val="28"/>
          <w:u w:val="single"/>
        </w:rPr>
        <w:t>Os fatores psicossociais</w:t>
      </w:r>
      <w:r w:rsidRPr="00BD614C">
        <w:rPr>
          <w:rFonts w:ascii="Arial" w:hAnsi="Arial" w:cs="Arial"/>
          <w:color w:val="000000" w:themeColor="text1"/>
          <w:sz w:val="28"/>
          <w:szCs w:val="28"/>
        </w:rPr>
        <w:t xml:space="preserve"> relacionados ao trabalho podem ser definidos como aquelas características do</w:t>
      </w:r>
    </w:p>
    <w:p w:rsidR="00B463E4" w:rsidRPr="00BD614C" w:rsidRDefault="00E936BD" w:rsidP="00E936BD">
      <w:pPr>
        <w:autoSpaceDE w:val="0"/>
        <w:autoSpaceDN w:val="0"/>
        <w:adjustRightInd w:val="0"/>
        <w:spacing w:after="0" w:line="240" w:lineRule="auto"/>
        <w:rPr>
          <w:rFonts w:ascii="Arial" w:hAnsi="Arial" w:cs="Arial"/>
          <w:color w:val="FF0000"/>
          <w:sz w:val="28"/>
          <w:szCs w:val="28"/>
        </w:rPr>
      </w:pPr>
      <w:proofErr w:type="gramStart"/>
      <w:r w:rsidRPr="00BD614C">
        <w:rPr>
          <w:rFonts w:ascii="Arial" w:hAnsi="Arial" w:cs="Arial"/>
          <w:color w:val="000000" w:themeColor="text1"/>
          <w:sz w:val="28"/>
          <w:szCs w:val="28"/>
        </w:rPr>
        <w:t>trabalho</w:t>
      </w:r>
      <w:proofErr w:type="gramEnd"/>
      <w:r w:rsidRPr="00BD614C">
        <w:rPr>
          <w:rFonts w:ascii="Arial" w:hAnsi="Arial" w:cs="Arial"/>
          <w:color w:val="000000" w:themeColor="text1"/>
          <w:sz w:val="28"/>
          <w:szCs w:val="28"/>
        </w:rPr>
        <w:t xml:space="preserve"> que funcionam como “estressores”, ou seja, implicam em grandes exigências no trabalho,combinadas com recursos insuficientes para o enfrentamento das mesmas</w:t>
      </w:r>
      <w:r w:rsidRPr="00BD614C">
        <w:rPr>
          <w:rFonts w:ascii="Arial" w:hAnsi="Arial" w:cs="Arial"/>
          <w:color w:val="FF0000"/>
          <w:sz w:val="28"/>
          <w:szCs w:val="28"/>
        </w:rPr>
        <w:t>.</w:t>
      </w:r>
    </w:p>
    <w:p w:rsidR="00E936BD" w:rsidRPr="00BD614C" w:rsidRDefault="00E936BD" w:rsidP="00E936BD">
      <w:pPr>
        <w:autoSpaceDE w:val="0"/>
        <w:autoSpaceDN w:val="0"/>
        <w:adjustRightInd w:val="0"/>
        <w:spacing w:after="0" w:line="240" w:lineRule="auto"/>
        <w:rPr>
          <w:rFonts w:ascii="Arial" w:hAnsi="Arial" w:cs="Arial"/>
          <w:color w:val="FF0000"/>
          <w:sz w:val="28"/>
          <w:szCs w:val="28"/>
        </w:rPr>
      </w:pPr>
    </w:p>
    <w:p w:rsidR="00E936BD" w:rsidRPr="00BD614C" w:rsidRDefault="00E936BD" w:rsidP="00E936BD">
      <w:pPr>
        <w:autoSpaceDE w:val="0"/>
        <w:autoSpaceDN w:val="0"/>
        <w:adjustRightInd w:val="0"/>
        <w:spacing w:after="0" w:line="240" w:lineRule="auto"/>
        <w:rPr>
          <w:rFonts w:ascii="Arial" w:hAnsi="Arial" w:cs="Arial"/>
          <w:b/>
          <w:color w:val="000000" w:themeColor="text1"/>
          <w:sz w:val="28"/>
          <w:szCs w:val="28"/>
        </w:rPr>
      </w:pPr>
      <w:proofErr w:type="gramStart"/>
      <w:r w:rsidRPr="00BD614C">
        <w:rPr>
          <w:rFonts w:ascii="Arial" w:hAnsi="Arial" w:cs="Arial"/>
          <w:b/>
          <w:color w:val="000000" w:themeColor="text1"/>
          <w:sz w:val="28"/>
          <w:szCs w:val="28"/>
        </w:rPr>
        <w:t>EXEMPLOS:</w:t>
      </w:r>
      <w:proofErr w:type="gramEnd"/>
      <w:r w:rsidRPr="00BD614C">
        <w:rPr>
          <w:rFonts w:ascii="Arial" w:hAnsi="Arial" w:cs="Arial"/>
          <w:b/>
          <w:color w:val="000000" w:themeColor="text1"/>
          <w:sz w:val="28"/>
          <w:szCs w:val="28"/>
        </w:rPr>
        <w:t xml:space="preserve">1-ANSIEDADE 2-STRESS 3-DIVIDAS 4-PROBLEMAS PESSOAIS ETC.. </w:t>
      </w:r>
    </w:p>
    <w:p w:rsidR="00E936BD" w:rsidRPr="00CA30DF" w:rsidRDefault="00E936BD" w:rsidP="00B463E4">
      <w:pPr>
        <w:pStyle w:val="nunber"/>
        <w:rPr>
          <w:rFonts w:ascii="Arial" w:hAnsi="Arial" w:cs="Arial"/>
          <w:color w:val="000000" w:themeColor="text1"/>
          <w:sz w:val="28"/>
          <w:szCs w:val="28"/>
        </w:rPr>
      </w:pPr>
    </w:p>
    <w:p w:rsidR="00361094" w:rsidRPr="00CA30DF" w:rsidRDefault="00E936BD">
      <w:pPr>
        <w:rPr>
          <w:rFonts w:ascii="Arial" w:hAnsi="Arial" w:cs="Arial"/>
          <w:color w:val="000000" w:themeColor="text1"/>
          <w:sz w:val="28"/>
          <w:szCs w:val="28"/>
        </w:rPr>
      </w:pPr>
      <w:r>
        <w:rPr>
          <w:rFonts w:ascii="Arial" w:hAnsi="Arial" w:cs="Arial"/>
          <w:color w:val="000000" w:themeColor="text1"/>
          <w:sz w:val="28"/>
          <w:szCs w:val="28"/>
        </w:rPr>
        <w:t xml:space="preserve">2 Fatores  </w:t>
      </w:r>
      <w:proofErr w:type="spellStart"/>
      <w:r>
        <w:rPr>
          <w:rFonts w:ascii="Arial" w:hAnsi="Arial" w:cs="Arial"/>
          <w:color w:val="000000" w:themeColor="text1"/>
          <w:sz w:val="28"/>
          <w:szCs w:val="28"/>
        </w:rPr>
        <w:t>Psicologica</w:t>
      </w:r>
      <w:proofErr w:type="spellEnd"/>
      <w:r>
        <w:rPr>
          <w:rFonts w:ascii="Arial" w:hAnsi="Arial" w:cs="Arial"/>
          <w:color w:val="000000" w:themeColor="text1"/>
          <w:sz w:val="28"/>
          <w:szCs w:val="28"/>
        </w:rPr>
        <w:t>;Cognitiva e organizacional.</w:t>
      </w:r>
    </w:p>
    <w:p w:rsidR="00BD3B87" w:rsidRPr="00CA30DF" w:rsidRDefault="00BD3B87">
      <w:pPr>
        <w:rPr>
          <w:b/>
          <w:color w:val="000000" w:themeColor="text1"/>
          <w:sz w:val="24"/>
          <w:szCs w:val="24"/>
        </w:rPr>
      </w:pPr>
    </w:p>
    <w:p w:rsidR="006E36AE" w:rsidRPr="000D2483" w:rsidRDefault="006E36AE">
      <w:pPr>
        <w:rPr>
          <w:b/>
          <w:sz w:val="24"/>
          <w:szCs w:val="24"/>
        </w:rPr>
      </w:pPr>
    </w:p>
    <w:p w:rsidR="006E36AE" w:rsidRDefault="006E36AE"/>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p w:rsidR="009D537A" w:rsidRDefault="009D537A"/>
    <w:sectPr w:rsidR="009D537A" w:rsidSect="00AC705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http://www.gulin.com.br/uploads/images/area_trabalho/trab_tel_cobert/bullt.jpg" style="width:26.25pt;height:11.25pt;visibility:visible;mso-wrap-style:square" o:bullet="t">
        <v:imagedata r:id="rId1" o:title="bullt"/>
      </v:shape>
    </w:pict>
  </w:numPicBullet>
  <w:abstractNum w:abstractNumId="0">
    <w:nsid w:val="07D11E85"/>
    <w:multiLevelType w:val="hybridMultilevel"/>
    <w:tmpl w:val="2F5411CA"/>
    <w:lvl w:ilvl="0" w:tplc="F48AFFE6">
      <w:start w:val="1"/>
      <w:numFmt w:val="bullet"/>
      <w:lvlText w:val=""/>
      <w:lvlPicBulletId w:val="0"/>
      <w:lvlJc w:val="left"/>
      <w:pPr>
        <w:tabs>
          <w:tab w:val="num" w:pos="360"/>
        </w:tabs>
        <w:ind w:left="360" w:hanging="360"/>
      </w:pPr>
      <w:rPr>
        <w:rFonts w:ascii="Symbol" w:hAnsi="Symbol" w:hint="default"/>
      </w:rPr>
    </w:lvl>
    <w:lvl w:ilvl="1" w:tplc="E8A83ADC" w:tentative="1">
      <w:start w:val="1"/>
      <w:numFmt w:val="bullet"/>
      <w:lvlText w:val=""/>
      <w:lvlJc w:val="left"/>
      <w:pPr>
        <w:tabs>
          <w:tab w:val="num" w:pos="1080"/>
        </w:tabs>
        <w:ind w:left="1080" w:hanging="360"/>
      </w:pPr>
      <w:rPr>
        <w:rFonts w:ascii="Symbol" w:hAnsi="Symbol" w:hint="default"/>
      </w:rPr>
    </w:lvl>
    <w:lvl w:ilvl="2" w:tplc="730ACF8E" w:tentative="1">
      <w:start w:val="1"/>
      <w:numFmt w:val="bullet"/>
      <w:lvlText w:val=""/>
      <w:lvlJc w:val="left"/>
      <w:pPr>
        <w:tabs>
          <w:tab w:val="num" w:pos="1800"/>
        </w:tabs>
        <w:ind w:left="1800" w:hanging="360"/>
      </w:pPr>
      <w:rPr>
        <w:rFonts w:ascii="Symbol" w:hAnsi="Symbol" w:hint="default"/>
      </w:rPr>
    </w:lvl>
    <w:lvl w:ilvl="3" w:tplc="109A6AE4" w:tentative="1">
      <w:start w:val="1"/>
      <w:numFmt w:val="bullet"/>
      <w:lvlText w:val=""/>
      <w:lvlJc w:val="left"/>
      <w:pPr>
        <w:tabs>
          <w:tab w:val="num" w:pos="2520"/>
        </w:tabs>
        <w:ind w:left="2520" w:hanging="360"/>
      </w:pPr>
      <w:rPr>
        <w:rFonts w:ascii="Symbol" w:hAnsi="Symbol" w:hint="default"/>
      </w:rPr>
    </w:lvl>
    <w:lvl w:ilvl="4" w:tplc="1C7291F0" w:tentative="1">
      <w:start w:val="1"/>
      <w:numFmt w:val="bullet"/>
      <w:lvlText w:val=""/>
      <w:lvlJc w:val="left"/>
      <w:pPr>
        <w:tabs>
          <w:tab w:val="num" w:pos="3240"/>
        </w:tabs>
        <w:ind w:left="3240" w:hanging="360"/>
      </w:pPr>
      <w:rPr>
        <w:rFonts w:ascii="Symbol" w:hAnsi="Symbol" w:hint="default"/>
      </w:rPr>
    </w:lvl>
    <w:lvl w:ilvl="5" w:tplc="264EFE34" w:tentative="1">
      <w:start w:val="1"/>
      <w:numFmt w:val="bullet"/>
      <w:lvlText w:val=""/>
      <w:lvlJc w:val="left"/>
      <w:pPr>
        <w:tabs>
          <w:tab w:val="num" w:pos="3960"/>
        </w:tabs>
        <w:ind w:left="3960" w:hanging="360"/>
      </w:pPr>
      <w:rPr>
        <w:rFonts w:ascii="Symbol" w:hAnsi="Symbol" w:hint="default"/>
      </w:rPr>
    </w:lvl>
    <w:lvl w:ilvl="6" w:tplc="BB844E64" w:tentative="1">
      <w:start w:val="1"/>
      <w:numFmt w:val="bullet"/>
      <w:lvlText w:val=""/>
      <w:lvlJc w:val="left"/>
      <w:pPr>
        <w:tabs>
          <w:tab w:val="num" w:pos="4680"/>
        </w:tabs>
        <w:ind w:left="4680" w:hanging="360"/>
      </w:pPr>
      <w:rPr>
        <w:rFonts w:ascii="Symbol" w:hAnsi="Symbol" w:hint="default"/>
      </w:rPr>
    </w:lvl>
    <w:lvl w:ilvl="7" w:tplc="AB348BC4" w:tentative="1">
      <w:start w:val="1"/>
      <w:numFmt w:val="bullet"/>
      <w:lvlText w:val=""/>
      <w:lvlJc w:val="left"/>
      <w:pPr>
        <w:tabs>
          <w:tab w:val="num" w:pos="5400"/>
        </w:tabs>
        <w:ind w:left="5400" w:hanging="360"/>
      </w:pPr>
      <w:rPr>
        <w:rFonts w:ascii="Symbol" w:hAnsi="Symbol" w:hint="default"/>
      </w:rPr>
    </w:lvl>
    <w:lvl w:ilvl="8" w:tplc="6D281B04" w:tentative="1">
      <w:start w:val="1"/>
      <w:numFmt w:val="bullet"/>
      <w:lvlText w:val=""/>
      <w:lvlJc w:val="left"/>
      <w:pPr>
        <w:tabs>
          <w:tab w:val="num" w:pos="6120"/>
        </w:tabs>
        <w:ind w:left="6120" w:hanging="360"/>
      </w:pPr>
      <w:rPr>
        <w:rFonts w:ascii="Symbol" w:hAnsi="Symbol" w:hint="default"/>
      </w:rPr>
    </w:lvl>
  </w:abstractNum>
  <w:abstractNum w:abstractNumId="1">
    <w:nsid w:val="1A026FA8"/>
    <w:multiLevelType w:val="hybridMultilevel"/>
    <w:tmpl w:val="AAC61C14"/>
    <w:lvl w:ilvl="0" w:tplc="97900548">
      <w:start w:val="1"/>
      <w:numFmt w:val="bullet"/>
      <w:lvlText w:val=""/>
      <w:lvlPicBulletId w:val="0"/>
      <w:lvlJc w:val="left"/>
      <w:pPr>
        <w:tabs>
          <w:tab w:val="num" w:pos="720"/>
        </w:tabs>
        <w:ind w:left="720" w:hanging="360"/>
      </w:pPr>
      <w:rPr>
        <w:rFonts w:ascii="Symbol" w:hAnsi="Symbol" w:hint="default"/>
      </w:rPr>
    </w:lvl>
    <w:lvl w:ilvl="1" w:tplc="EC3C6824" w:tentative="1">
      <w:start w:val="1"/>
      <w:numFmt w:val="bullet"/>
      <w:lvlText w:val=""/>
      <w:lvlJc w:val="left"/>
      <w:pPr>
        <w:tabs>
          <w:tab w:val="num" w:pos="1440"/>
        </w:tabs>
        <w:ind w:left="1440" w:hanging="360"/>
      </w:pPr>
      <w:rPr>
        <w:rFonts w:ascii="Symbol" w:hAnsi="Symbol" w:hint="default"/>
      </w:rPr>
    </w:lvl>
    <w:lvl w:ilvl="2" w:tplc="A9D6120E" w:tentative="1">
      <w:start w:val="1"/>
      <w:numFmt w:val="bullet"/>
      <w:lvlText w:val=""/>
      <w:lvlJc w:val="left"/>
      <w:pPr>
        <w:tabs>
          <w:tab w:val="num" w:pos="2160"/>
        </w:tabs>
        <w:ind w:left="2160" w:hanging="360"/>
      </w:pPr>
      <w:rPr>
        <w:rFonts w:ascii="Symbol" w:hAnsi="Symbol" w:hint="default"/>
      </w:rPr>
    </w:lvl>
    <w:lvl w:ilvl="3" w:tplc="0DB09EA0" w:tentative="1">
      <w:start w:val="1"/>
      <w:numFmt w:val="bullet"/>
      <w:lvlText w:val=""/>
      <w:lvlJc w:val="left"/>
      <w:pPr>
        <w:tabs>
          <w:tab w:val="num" w:pos="2880"/>
        </w:tabs>
        <w:ind w:left="2880" w:hanging="360"/>
      </w:pPr>
      <w:rPr>
        <w:rFonts w:ascii="Symbol" w:hAnsi="Symbol" w:hint="default"/>
      </w:rPr>
    </w:lvl>
    <w:lvl w:ilvl="4" w:tplc="ED36DEE8" w:tentative="1">
      <w:start w:val="1"/>
      <w:numFmt w:val="bullet"/>
      <w:lvlText w:val=""/>
      <w:lvlJc w:val="left"/>
      <w:pPr>
        <w:tabs>
          <w:tab w:val="num" w:pos="3600"/>
        </w:tabs>
        <w:ind w:left="3600" w:hanging="360"/>
      </w:pPr>
      <w:rPr>
        <w:rFonts w:ascii="Symbol" w:hAnsi="Symbol" w:hint="default"/>
      </w:rPr>
    </w:lvl>
    <w:lvl w:ilvl="5" w:tplc="0DE0BED4" w:tentative="1">
      <w:start w:val="1"/>
      <w:numFmt w:val="bullet"/>
      <w:lvlText w:val=""/>
      <w:lvlJc w:val="left"/>
      <w:pPr>
        <w:tabs>
          <w:tab w:val="num" w:pos="4320"/>
        </w:tabs>
        <w:ind w:left="4320" w:hanging="360"/>
      </w:pPr>
      <w:rPr>
        <w:rFonts w:ascii="Symbol" w:hAnsi="Symbol" w:hint="default"/>
      </w:rPr>
    </w:lvl>
    <w:lvl w:ilvl="6" w:tplc="45182604" w:tentative="1">
      <w:start w:val="1"/>
      <w:numFmt w:val="bullet"/>
      <w:lvlText w:val=""/>
      <w:lvlJc w:val="left"/>
      <w:pPr>
        <w:tabs>
          <w:tab w:val="num" w:pos="5040"/>
        </w:tabs>
        <w:ind w:left="5040" w:hanging="360"/>
      </w:pPr>
      <w:rPr>
        <w:rFonts w:ascii="Symbol" w:hAnsi="Symbol" w:hint="default"/>
      </w:rPr>
    </w:lvl>
    <w:lvl w:ilvl="7" w:tplc="D8E42296" w:tentative="1">
      <w:start w:val="1"/>
      <w:numFmt w:val="bullet"/>
      <w:lvlText w:val=""/>
      <w:lvlJc w:val="left"/>
      <w:pPr>
        <w:tabs>
          <w:tab w:val="num" w:pos="5760"/>
        </w:tabs>
        <w:ind w:left="5760" w:hanging="360"/>
      </w:pPr>
      <w:rPr>
        <w:rFonts w:ascii="Symbol" w:hAnsi="Symbol" w:hint="default"/>
      </w:rPr>
    </w:lvl>
    <w:lvl w:ilvl="8" w:tplc="2902A0FC" w:tentative="1">
      <w:start w:val="1"/>
      <w:numFmt w:val="bullet"/>
      <w:lvlText w:val=""/>
      <w:lvlJc w:val="left"/>
      <w:pPr>
        <w:tabs>
          <w:tab w:val="num" w:pos="6480"/>
        </w:tabs>
        <w:ind w:left="6480" w:hanging="360"/>
      </w:pPr>
      <w:rPr>
        <w:rFonts w:ascii="Symbol" w:hAnsi="Symbol" w:hint="default"/>
      </w:rPr>
    </w:lvl>
  </w:abstractNum>
  <w:abstractNum w:abstractNumId="2">
    <w:nsid w:val="325B0251"/>
    <w:multiLevelType w:val="multilevel"/>
    <w:tmpl w:val="140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311DE2"/>
    <w:multiLevelType w:val="multilevel"/>
    <w:tmpl w:val="50146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7472DD"/>
    <w:multiLevelType w:val="multilevel"/>
    <w:tmpl w:val="9D28A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01471"/>
    <w:rsid w:val="00033EAD"/>
    <w:rsid w:val="000B65AA"/>
    <w:rsid w:val="000D2483"/>
    <w:rsid w:val="00203907"/>
    <w:rsid w:val="0022322F"/>
    <w:rsid w:val="00235633"/>
    <w:rsid w:val="00262959"/>
    <w:rsid w:val="002F5744"/>
    <w:rsid w:val="002F5F9A"/>
    <w:rsid w:val="002F66E2"/>
    <w:rsid w:val="00361094"/>
    <w:rsid w:val="003A620C"/>
    <w:rsid w:val="00420673"/>
    <w:rsid w:val="00435512"/>
    <w:rsid w:val="004450E0"/>
    <w:rsid w:val="004B3074"/>
    <w:rsid w:val="00505554"/>
    <w:rsid w:val="00625A2C"/>
    <w:rsid w:val="006E36AE"/>
    <w:rsid w:val="00704484"/>
    <w:rsid w:val="00744F5D"/>
    <w:rsid w:val="007937C7"/>
    <w:rsid w:val="00801471"/>
    <w:rsid w:val="0087369A"/>
    <w:rsid w:val="00892E9F"/>
    <w:rsid w:val="008D6750"/>
    <w:rsid w:val="009D537A"/>
    <w:rsid w:val="00A0607A"/>
    <w:rsid w:val="00A83409"/>
    <w:rsid w:val="00A8346B"/>
    <w:rsid w:val="00AA629F"/>
    <w:rsid w:val="00AC7058"/>
    <w:rsid w:val="00B41C78"/>
    <w:rsid w:val="00B463E4"/>
    <w:rsid w:val="00BB4D2F"/>
    <w:rsid w:val="00BC1C6A"/>
    <w:rsid w:val="00BD3B87"/>
    <w:rsid w:val="00BD614C"/>
    <w:rsid w:val="00BE0F02"/>
    <w:rsid w:val="00BE4783"/>
    <w:rsid w:val="00C20CD5"/>
    <w:rsid w:val="00CA30DF"/>
    <w:rsid w:val="00CE7E8C"/>
    <w:rsid w:val="00D26DA2"/>
    <w:rsid w:val="00D42180"/>
    <w:rsid w:val="00D42F6D"/>
    <w:rsid w:val="00D94673"/>
    <w:rsid w:val="00DD763B"/>
    <w:rsid w:val="00DE1582"/>
    <w:rsid w:val="00E02853"/>
    <w:rsid w:val="00E31865"/>
    <w:rsid w:val="00E323FB"/>
    <w:rsid w:val="00E436A2"/>
    <w:rsid w:val="00E470DF"/>
    <w:rsid w:val="00E564BF"/>
    <w:rsid w:val="00E574CC"/>
    <w:rsid w:val="00E919C4"/>
    <w:rsid w:val="00E936BD"/>
    <w:rsid w:val="00EC0111"/>
    <w:rsid w:val="00F87331"/>
    <w:rsid w:val="00F97D28"/>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058"/>
  </w:style>
  <w:style w:type="paragraph" w:styleId="Ttulo1">
    <w:name w:val="heading 1"/>
    <w:basedOn w:val="Normal"/>
    <w:next w:val="Normal"/>
    <w:link w:val="Ttulo1Char"/>
    <w:uiPriority w:val="9"/>
    <w:qFormat/>
    <w:rsid w:val="003A62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qFormat/>
    <w:rsid w:val="00B463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har"/>
    <w:uiPriority w:val="9"/>
    <w:qFormat/>
    <w:rsid w:val="0087369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unhideWhenUsed/>
    <w:qFormat/>
    <w:rsid w:val="002F66E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0555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05554"/>
    <w:rPr>
      <w:rFonts w:ascii="Tahoma" w:hAnsi="Tahoma" w:cs="Tahoma"/>
      <w:sz w:val="16"/>
      <w:szCs w:val="16"/>
    </w:rPr>
  </w:style>
  <w:style w:type="character" w:customStyle="1" w:styleId="Ttulo3Char">
    <w:name w:val="Título 3 Char"/>
    <w:basedOn w:val="Fontepargpadro"/>
    <w:link w:val="Ttulo3"/>
    <w:uiPriority w:val="9"/>
    <w:rsid w:val="0087369A"/>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D42F6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A8346B"/>
    <w:pPr>
      <w:ind w:left="720"/>
      <w:contextualSpacing/>
    </w:pPr>
  </w:style>
  <w:style w:type="character" w:customStyle="1" w:styleId="apple-converted-space">
    <w:name w:val="apple-converted-space"/>
    <w:basedOn w:val="Fontepargpadro"/>
    <w:rsid w:val="00E470DF"/>
  </w:style>
  <w:style w:type="character" w:styleId="Forte">
    <w:name w:val="Strong"/>
    <w:basedOn w:val="Fontepargpadro"/>
    <w:uiPriority w:val="22"/>
    <w:qFormat/>
    <w:rsid w:val="00E470DF"/>
    <w:rPr>
      <w:b/>
      <w:bCs/>
    </w:rPr>
  </w:style>
  <w:style w:type="character" w:customStyle="1" w:styleId="Ttulo4Char">
    <w:name w:val="Título 4 Char"/>
    <w:basedOn w:val="Fontepargpadro"/>
    <w:link w:val="Ttulo4"/>
    <w:uiPriority w:val="9"/>
    <w:rsid w:val="002F66E2"/>
    <w:rPr>
      <w:rFonts w:asciiTheme="majorHAnsi" w:eastAsiaTheme="majorEastAsia" w:hAnsiTheme="majorHAnsi" w:cstheme="majorBidi"/>
      <w:b/>
      <w:bCs/>
      <w:i/>
      <w:iCs/>
      <w:color w:val="4F81BD" w:themeColor="accent1"/>
    </w:rPr>
  </w:style>
  <w:style w:type="character" w:customStyle="1" w:styleId="Ttulo1Char">
    <w:name w:val="Título 1 Char"/>
    <w:basedOn w:val="Fontepargpadro"/>
    <w:link w:val="Ttulo1"/>
    <w:uiPriority w:val="9"/>
    <w:rsid w:val="003A620C"/>
    <w:rPr>
      <w:rFonts w:asciiTheme="majorHAnsi" w:eastAsiaTheme="majorEastAsia" w:hAnsiTheme="majorHAnsi" w:cstheme="majorBidi"/>
      <w:b/>
      <w:bCs/>
      <w:color w:val="365F91" w:themeColor="accent1" w:themeShade="BF"/>
      <w:sz w:val="28"/>
      <w:szCs w:val="28"/>
    </w:rPr>
  </w:style>
  <w:style w:type="character" w:styleId="Hyperlink">
    <w:name w:val="Hyperlink"/>
    <w:basedOn w:val="Fontepargpadro"/>
    <w:uiPriority w:val="99"/>
    <w:semiHidden/>
    <w:unhideWhenUsed/>
    <w:rsid w:val="003A620C"/>
    <w:rPr>
      <w:color w:val="0000FF"/>
      <w:u w:val="single"/>
    </w:rPr>
  </w:style>
  <w:style w:type="paragraph" w:customStyle="1" w:styleId="nunber">
    <w:name w:val="nunber"/>
    <w:basedOn w:val="Normal"/>
    <w:rsid w:val="0036109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semiHidden/>
    <w:rsid w:val="00B463E4"/>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04947634">
      <w:bodyDiv w:val="1"/>
      <w:marLeft w:val="0"/>
      <w:marRight w:val="0"/>
      <w:marTop w:val="0"/>
      <w:marBottom w:val="0"/>
      <w:divBdr>
        <w:top w:val="none" w:sz="0" w:space="0" w:color="auto"/>
        <w:left w:val="none" w:sz="0" w:space="0" w:color="auto"/>
        <w:bottom w:val="none" w:sz="0" w:space="0" w:color="auto"/>
        <w:right w:val="none" w:sz="0" w:space="0" w:color="auto"/>
      </w:divBdr>
    </w:div>
    <w:div w:id="394160038">
      <w:bodyDiv w:val="1"/>
      <w:marLeft w:val="0"/>
      <w:marRight w:val="0"/>
      <w:marTop w:val="0"/>
      <w:marBottom w:val="0"/>
      <w:divBdr>
        <w:top w:val="none" w:sz="0" w:space="0" w:color="auto"/>
        <w:left w:val="none" w:sz="0" w:space="0" w:color="auto"/>
        <w:bottom w:val="none" w:sz="0" w:space="0" w:color="auto"/>
        <w:right w:val="none" w:sz="0" w:space="0" w:color="auto"/>
      </w:divBdr>
    </w:div>
    <w:div w:id="551699417">
      <w:bodyDiv w:val="1"/>
      <w:marLeft w:val="0"/>
      <w:marRight w:val="0"/>
      <w:marTop w:val="0"/>
      <w:marBottom w:val="0"/>
      <w:divBdr>
        <w:top w:val="none" w:sz="0" w:space="0" w:color="auto"/>
        <w:left w:val="none" w:sz="0" w:space="0" w:color="auto"/>
        <w:bottom w:val="none" w:sz="0" w:space="0" w:color="auto"/>
        <w:right w:val="none" w:sz="0" w:space="0" w:color="auto"/>
      </w:divBdr>
    </w:div>
    <w:div w:id="572355040">
      <w:bodyDiv w:val="1"/>
      <w:marLeft w:val="0"/>
      <w:marRight w:val="0"/>
      <w:marTop w:val="0"/>
      <w:marBottom w:val="0"/>
      <w:divBdr>
        <w:top w:val="none" w:sz="0" w:space="0" w:color="auto"/>
        <w:left w:val="none" w:sz="0" w:space="0" w:color="auto"/>
        <w:bottom w:val="none" w:sz="0" w:space="0" w:color="auto"/>
        <w:right w:val="none" w:sz="0" w:space="0" w:color="auto"/>
      </w:divBdr>
    </w:div>
    <w:div w:id="582958872">
      <w:bodyDiv w:val="1"/>
      <w:marLeft w:val="0"/>
      <w:marRight w:val="0"/>
      <w:marTop w:val="0"/>
      <w:marBottom w:val="0"/>
      <w:divBdr>
        <w:top w:val="none" w:sz="0" w:space="0" w:color="auto"/>
        <w:left w:val="none" w:sz="0" w:space="0" w:color="auto"/>
        <w:bottom w:val="none" w:sz="0" w:space="0" w:color="auto"/>
        <w:right w:val="none" w:sz="0" w:space="0" w:color="auto"/>
      </w:divBdr>
    </w:div>
    <w:div w:id="634874667">
      <w:bodyDiv w:val="1"/>
      <w:marLeft w:val="0"/>
      <w:marRight w:val="0"/>
      <w:marTop w:val="0"/>
      <w:marBottom w:val="0"/>
      <w:divBdr>
        <w:top w:val="none" w:sz="0" w:space="0" w:color="auto"/>
        <w:left w:val="none" w:sz="0" w:space="0" w:color="auto"/>
        <w:bottom w:val="none" w:sz="0" w:space="0" w:color="auto"/>
        <w:right w:val="none" w:sz="0" w:space="0" w:color="auto"/>
      </w:divBdr>
    </w:div>
    <w:div w:id="830566529">
      <w:bodyDiv w:val="1"/>
      <w:marLeft w:val="0"/>
      <w:marRight w:val="0"/>
      <w:marTop w:val="0"/>
      <w:marBottom w:val="0"/>
      <w:divBdr>
        <w:top w:val="none" w:sz="0" w:space="0" w:color="auto"/>
        <w:left w:val="none" w:sz="0" w:space="0" w:color="auto"/>
        <w:bottom w:val="none" w:sz="0" w:space="0" w:color="auto"/>
        <w:right w:val="none" w:sz="0" w:space="0" w:color="auto"/>
      </w:divBdr>
    </w:div>
    <w:div w:id="906263534">
      <w:bodyDiv w:val="1"/>
      <w:marLeft w:val="0"/>
      <w:marRight w:val="0"/>
      <w:marTop w:val="0"/>
      <w:marBottom w:val="0"/>
      <w:divBdr>
        <w:top w:val="none" w:sz="0" w:space="0" w:color="auto"/>
        <w:left w:val="none" w:sz="0" w:space="0" w:color="auto"/>
        <w:bottom w:val="none" w:sz="0" w:space="0" w:color="auto"/>
        <w:right w:val="none" w:sz="0" w:space="0" w:color="auto"/>
      </w:divBdr>
    </w:div>
    <w:div w:id="977610079">
      <w:bodyDiv w:val="1"/>
      <w:marLeft w:val="0"/>
      <w:marRight w:val="0"/>
      <w:marTop w:val="0"/>
      <w:marBottom w:val="0"/>
      <w:divBdr>
        <w:top w:val="none" w:sz="0" w:space="0" w:color="auto"/>
        <w:left w:val="none" w:sz="0" w:space="0" w:color="auto"/>
        <w:bottom w:val="none" w:sz="0" w:space="0" w:color="auto"/>
        <w:right w:val="none" w:sz="0" w:space="0" w:color="auto"/>
      </w:divBdr>
    </w:div>
    <w:div w:id="1012224346">
      <w:bodyDiv w:val="1"/>
      <w:marLeft w:val="0"/>
      <w:marRight w:val="0"/>
      <w:marTop w:val="0"/>
      <w:marBottom w:val="0"/>
      <w:divBdr>
        <w:top w:val="none" w:sz="0" w:space="0" w:color="auto"/>
        <w:left w:val="none" w:sz="0" w:space="0" w:color="auto"/>
        <w:bottom w:val="none" w:sz="0" w:space="0" w:color="auto"/>
        <w:right w:val="none" w:sz="0" w:space="0" w:color="auto"/>
      </w:divBdr>
      <w:divsChild>
        <w:div w:id="151650456">
          <w:marLeft w:val="0"/>
          <w:marRight w:val="0"/>
          <w:marTop w:val="0"/>
          <w:marBottom w:val="0"/>
          <w:divBdr>
            <w:top w:val="none" w:sz="0" w:space="0" w:color="auto"/>
            <w:left w:val="none" w:sz="0" w:space="0" w:color="auto"/>
            <w:bottom w:val="none" w:sz="0" w:space="0" w:color="auto"/>
            <w:right w:val="none" w:sz="0" w:space="0" w:color="auto"/>
          </w:divBdr>
        </w:div>
      </w:divsChild>
    </w:div>
    <w:div w:id="1014304353">
      <w:bodyDiv w:val="1"/>
      <w:marLeft w:val="0"/>
      <w:marRight w:val="0"/>
      <w:marTop w:val="0"/>
      <w:marBottom w:val="0"/>
      <w:divBdr>
        <w:top w:val="none" w:sz="0" w:space="0" w:color="auto"/>
        <w:left w:val="none" w:sz="0" w:space="0" w:color="auto"/>
        <w:bottom w:val="none" w:sz="0" w:space="0" w:color="auto"/>
        <w:right w:val="none" w:sz="0" w:space="0" w:color="auto"/>
      </w:divBdr>
    </w:div>
    <w:div w:id="1442408423">
      <w:bodyDiv w:val="1"/>
      <w:marLeft w:val="0"/>
      <w:marRight w:val="0"/>
      <w:marTop w:val="0"/>
      <w:marBottom w:val="0"/>
      <w:divBdr>
        <w:top w:val="none" w:sz="0" w:space="0" w:color="auto"/>
        <w:left w:val="none" w:sz="0" w:space="0" w:color="auto"/>
        <w:bottom w:val="none" w:sz="0" w:space="0" w:color="auto"/>
        <w:right w:val="none" w:sz="0" w:space="0" w:color="auto"/>
      </w:divBdr>
    </w:div>
    <w:div w:id="1478716938">
      <w:bodyDiv w:val="1"/>
      <w:marLeft w:val="0"/>
      <w:marRight w:val="0"/>
      <w:marTop w:val="0"/>
      <w:marBottom w:val="0"/>
      <w:divBdr>
        <w:top w:val="none" w:sz="0" w:space="0" w:color="auto"/>
        <w:left w:val="none" w:sz="0" w:space="0" w:color="auto"/>
        <w:bottom w:val="none" w:sz="0" w:space="0" w:color="auto"/>
        <w:right w:val="none" w:sz="0" w:space="0" w:color="auto"/>
      </w:divBdr>
      <w:divsChild>
        <w:div w:id="2102793470">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37095691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1493792269">
      <w:bodyDiv w:val="1"/>
      <w:marLeft w:val="0"/>
      <w:marRight w:val="0"/>
      <w:marTop w:val="0"/>
      <w:marBottom w:val="0"/>
      <w:divBdr>
        <w:top w:val="none" w:sz="0" w:space="0" w:color="auto"/>
        <w:left w:val="none" w:sz="0" w:space="0" w:color="auto"/>
        <w:bottom w:val="none" w:sz="0" w:space="0" w:color="auto"/>
        <w:right w:val="none" w:sz="0" w:space="0" w:color="auto"/>
      </w:divBdr>
    </w:div>
    <w:div w:id="1500580293">
      <w:bodyDiv w:val="1"/>
      <w:marLeft w:val="0"/>
      <w:marRight w:val="0"/>
      <w:marTop w:val="0"/>
      <w:marBottom w:val="0"/>
      <w:divBdr>
        <w:top w:val="none" w:sz="0" w:space="0" w:color="auto"/>
        <w:left w:val="none" w:sz="0" w:space="0" w:color="auto"/>
        <w:bottom w:val="none" w:sz="0" w:space="0" w:color="auto"/>
        <w:right w:val="none" w:sz="0" w:space="0" w:color="auto"/>
      </w:divBdr>
    </w:div>
    <w:div w:id="1585525924">
      <w:bodyDiv w:val="1"/>
      <w:marLeft w:val="0"/>
      <w:marRight w:val="0"/>
      <w:marTop w:val="0"/>
      <w:marBottom w:val="0"/>
      <w:divBdr>
        <w:top w:val="none" w:sz="0" w:space="0" w:color="auto"/>
        <w:left w:val="none" w:sz="0" w:space="0" w:color="auto"/>
        <w:bottom w:val="none" w:sz="0" w:space="0" w:color="auto"/>
        <w:right w:val="none" w:sz="0" w:space="0" w:color="auto"/>
      </w:divBdr>
    </w:div>
    <w:div w:id="1739980990">
      <w:bodyDiv w:val="1"/>
      <w:marLeft w:val="0"/>
      <w:marRight w:val="0"/>
      <w:marTop w:val="0"/>
      <w:marBottom w:val="0"/>
      <w:divBdr>
        <w:top w:val="none" w:sz="0" w:space="0" w:color="auto"/>
        <w:left w:val="none" w:sz="0" w:space="0" w:color="auto"/>
        <w:bottom w:val="none" w:sz="0" w:space="0" w:color="auto"/>
        <w:right w:val="none" w:sz="0" w:space="0" w:color="auto"/>
      </w:divBdr>
    </w:div>
    <w:div w:id="1789355995">
      <w:bodyDiv w:val="1"/>
      <w:marLeft w:val="0"/>
      <w:marRight w:val="0"/>
      <w:marTop w:val="0"/>
      <w:marBottom w:val="0"/>
      <w:divBdr>
        <w:top w:val="none" w:sz="0" w:space="0" w:color="auto"/>
        <w:left w:val="none" w:sz="0" w:space="0" w:color="auto"/>
        <w:bottom w:val="none" w:sz="0" w:space="0" w:color="auto"/>
        <w:right w:val="none" w:sz="0" w:space="0" w:color="auto"/>
      </w:divBdr>
    </w:div>
    <w:div w:id="1887329399">
      <w:bodyDiv w:val="1"/>
      <w:marLeft w:val="0"/>
      <w:marRight w:val="0"/>
      <w:marTop w:val="0"/>
      <w:marBottom w:val="0"/>
      <w:divBdr>
        <w:top w:val="none" w:sz="0" w:space="0" w:color="auto"/>
        <w:left w:val="none" w:sz="0" w:space="0" w:color="auto"/>
        <w:bottom w:val="none" w:sz="0" w:space="0" w:color="auto"/>
        <w:right w:val="none" w:sz="0" w:space="0" w:color="auto"/>
      </w:divBdr>
      <w:divsChild>
        <w:div w:id="964624834">
          <w:marLeft w:val="0"/>
          <w:marRight w:val="0"/>
          <w:marTop w:val="0"/>
          <w:marBottom w:val="0"/>
          <w:divBdr>
            <w:top w:val="none" w:sz="0" w:space="0" w:color="auto"/>
            <w:left w:val="none" w:sz="0" w:space="0" w:color="auto"/>
            <w:bottom w:val="none" w:sz="0" w:space="0" w:color="auto"/>
            <w:right w:val="none" w:sz="0" w:space="0" w:color="auto"/>
          </w:divBdr>
        </w:div>
      </w:divsChild>
    </w:div>
    <w:div w:id="1912886896">
      <w:bodyDiv w:val="1"/>
      <w:marLeft w:val="0"/>
      <w:marRight w:val="0"/>
      <w:marTop w:val="0"/>
      <w:marBottom w:val="0"/>
      <w:divBdr>
        <w:top w:val="none" w:sz="0" w:space="0" w:color="auto"/>
        <w:left w:val="none" w:sz="0" w:space="0" w:color="auto"/>
        <w:bottom w:val="none" w:sz="0" w:space="0" w:color="auto"/>
        <w:right w:val="none" w:sz="0" w:space="0" w:color="auto"/>
      </w:divBdr>
    </w:div>
    <w:div w:id="194599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8.jpeg"/><Relationship Id="rId7" Type="http://schemas.openxmlformats.org/officeDocument/2006/relationships/image" Target="media/image4.emf"/><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hyperlink" Target="http://portal.mte.gov.br/data/files/8A7C812D308E21660130E0819FC102ED/nr_07.pdf" TargetMode="External"/><Relationship Id="rId2" Type="http://schemas.openxmlformats.org/officeDocument/2006/relationships/styles" Target="styles.xml"/><Relationship Id="rId16" Type="http://schemas.openxmlformats.org/officeDocument/2006/relationships/image" Target="media/image13.jpeg"/><Relationship Id="rId20" Type="http://schemas.openxmlformats.org/officeDocument/2006/relationships/image" Target="media/image17.gif"/><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hyperlink" Target="http://www81.dataprev.gov.br/sislex/paginas/23/1999/anexo/ANx3048.htm" TargetMode="Externa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hyperlink" Target="http://www.manutencaoesuprimentos.com.br/sub-segmento/barreiras-de-seguranca/" TargetMode="Externa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3254</Words>
  <Characters>17572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MEU</dc:creator>
  <cp:lastModifiedBy>Rodrigo</cp:lastModifiedBy>
  <cp:revision>4</cp:revision>
  <dcterms:created xsi:type="dcterms:W3CDTF">2017-02-27T20:46:00Z</dcterms:created>
  <dcterms:modified xsi:type="dcterms:W3CDTF">2017-02-27T20:47:00Z</dcterms:modified>
</cp:coreProperties>
</file>