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DFF" w:rsidRDefault="00F46B1B">
      <w:pPr>
        <w:pStyle w:val="Corpodetexto"/>
        <w:ind w:left="566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width:277.1pt;height:61pt;mso-left-percent:-10001;mso-top-percent:-10001;mso-position-horizontal:absolute;mso-position-horizontal-relative:char;mso-position-vertical:absolute;mso-position-vertical-relative:line;mso-left-percent:-10001;mso-top-percent:-10001" filled="f" strokeweight=".96pt">
            <v:textbox inset="0,0,0,0">
              <w:txbxContent>
                <w:p w:rsidR="00472DFF" w:rsidRDefault="00F46B1B">
                  <w:pPr>
                    <w:spacing w:before="100" w:line="321" w:lineRule="auto"/>
                    <w:ind w:left="1080" w:right="994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Comprovante</w:t>
                  </w:r>
                  <w:r>
                    <w:rPr>
                      <w:spacing w:val="-3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de</w:t>
                  </w:r>
                  <w:r>
                    <w:rPr>
                      <w:spacing w:val="-3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Rendimentos</w:t>
                  </w:r>
                  <w:r>
                    <w:rPr>
                      <w:spacing w:val="-33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Pagos</w:t>
                  </w:r>
                  <w:r>
                    <w:rPr>
                      <w:spacing w:val="-3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e</w:t>
                  </w:r>
                  <w:r>
                    <w:rPr>
                      <w:spacing w:val="-3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de Imposto sobre a Renda Retido na Fonte</w:t>
                  </w:r>
                </w:p>
                <w:p w:rsidR="00472DFF" w:rsidRDefault="00F46B1B">
                  <w:pPr>
                    <w:spacing w:before="178"/>
                    <w:ind w:left="1080" w:right="986"/>
                    <w:jc w:val="center"/>
                    <w:rPr>
                      <w:i/>
                      <w:sz w:val="19"/>
                    </w:rPr>
                  </w:pPr>
                  <w:r>
                    <w:rPr>
                      <w:i/>
                      <w:sz w:val="19"/>
                    </w:rPr>
                    <w:t>Ano-calendário de 2029</w:t>
                  </w:r>
                </w:p>
              </w:txbxContent>
            </v:textbox>
            <w10:wrap type="none"/>
            <w10:anchorlock/>
          </v:shape>
        </w:pict>
      </w:r>
    </w:p>
    <w:p w:rsidR="00472DFF" w:rsidRDefault="00472DFF">
      <w:pPr>
        <w:pStyle w:val="Corpodetexto"/>
        <w:spacing w:before="3"/>
        <w:rPr>
          <w:rFonts w:ascii="Times New Roman"/>
          <w:sz w:val="4"/>
        </w:rPr>
      </w:pPr>
    </w:p>
    <w:p w:rsidR="00472DFF" w:rsidRDefault="00F46B1B">
      <w:pPr>
        <w:pStyle w:val="Corpodetexto"/>
        <w:ind w:left="73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1060" type="#_x0000_t202" style="width:495pt;height:24pt;mso-left-percent:-10001;mso-top-percent:-10001;mso-position-horizontal:absolute;mso-position-horizontal-relative:char;mso-position-vertical:absolute;mso-position-vertical-relative:line;mso-left-percent:-10001;mso-top-percent:-10001" filled="f" strokeweight=".96pt">
            <v:textbox inset="0,0,0,0">
              <w:txbxContent>
                <w:p w:rsidR="00472DFF" w:rsidRDefault="00F46B1B">
                  <w:pPr>
                    <w:spacing w:before="33" w:line="195" w:lineRule="exact"/>
                    <w:ind w:left="68"/>
                    <w:rPr>
                      <w:sz w:val="18"/>
                    </w:rPr>
                  </w:pPr>
                  <w:r>
                    <w:rPr>
                      <w:sz w:val="18"/>
                    </w:rPr>
                    <w:t>Verifique</w:t>
                  </w:r>
                  <w:r>
                    <w:rPr>
                      <w:spacing w:val="-28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as</w:t>
                  </w:r>
                  <w:r>
                    <w:rPr>
                      <w:spacing w:val="-3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condições</w:t>
                  </w:r>
                  <w:r>
                    <w:rPr>
                      <w:spacing w:val="-2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e</w:t>
                  </w:r>
                  <w:r>
                    <w:rPr>
                      <w:spacing w:val="-3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o</w:t>
                  </w:r>
                  <w:r>
                    <w:rPr>
                      <w:spacing w:val="-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prazo</w:t>
                  </w:r>
                  <w:r>
                    <w:rPr>
                      <w:spacing w:val="-3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para</w:t>
                  </w:r>
                  <w:r>
                    <w:rPr>
                      <w:spacing w:val="-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</w:t>
                  </w:r>
                  <w:r>
                    <w:rPr>
                      <w:spacing w:val="-38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apresentação</w:t>
                  </w:r>
                  <w:r>
                    <w:rPr>
                      <w:spacing w:val="-2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da</w:t>
                  </w:r>
                  <w:r>
                    <w:rPr>
                      <w:spacing w:val="-3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Declaração</w:t>
                  </w:r>
                  <w:r>
                    <w:rPr>
                      <w:spacing w:val="-25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do</w:t>
                  </w:r>
                  <w:r>
                    <w:rPr>
                      <w:b/>
                      <w:spacing w:val="-3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Imposto</w:t>
                  </w:r>
                  <w:r>
                    <w:rPr>
                      <w:b/>
                      <w:spacing w:val="-28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sobre</w:t>
                  </w:r>
                  <w:r>
                    <w:rPr>
                      <w:spacing w:val="-3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</w:t>
                  </w:r>
                  <w:r>
                    <w:rPr>
                      <w:spacing w:val="-37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Renda</w:t>
                  </w:r>
                  <w:r>
                    <w:rPr>
                      <w:spacing w:val="-3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da</w:t>
                  </w:r>
                  <w:r>
                    <w:rPr>
                      <w:spacing w:val="-3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Pessoa</w:t>
                  </w:r>
                  <w:r>
                    <w:rPr>
                      <w:spacing w:val="-3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Física</w:t>
                  </w:r>
                  <w:r>
                    <w:rPr>
                      <w:spacing w:val="-3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para</w:t>
                  </w:r>
                  <w:r>
                    <w:rPr>
                      <w:spacing w:val="-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este</w:t>
                  </w:r>
                  <w:r>
                    <w:rPr>
                      <w:spacing w:val="-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ano-</w:t>
                  </w:r>
                </w:p>
                <w:p w:rsidR="00472DFF" w:rsidRDefault="00F46B1B">
                  <w:pPr>
                    <w:spacing w:line="195" w:lineRule="exact"/>
                    <w:ind w:left="66"/>
                    <w:rPr>
                      <w:b/>
                      <w:sz w:val="18"/>
                    </w:rPr>
                  </w:pPr>
                  <w:r>
                    <w:rPr>
                      <w:b/>
                      <w:w w:val="95"/>
                      <w:sz w:val="18"/>
                    </w:rPr>
                    <w:t>calendário</w:t>
                  </w:r>
                  <w:r>
                    <w:rPr>
                      <w:b/>
                      <w:spacing w:val="-21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no</w:t>
                  </w:r>
                  <w:r>
                    <w:rPr>
                      <w:b/>
                      <w:spacing w:val="-26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sítio</w:t>
                  </w:r>
                  <w:r>
                    <w:rPr>
                      <w:b/>
                      <w:spacing w:val="-28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da</w:t>
                  </w:r>
                  <w:r>
                    <w:rPr>
                      <w:b/>
                      <w:spacing w:val="-30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Secretaria</w:t>
                  </w:r>
                  <w:r>
                    <w:rPr>
                      <w:b/>
                      <w:spacing w:val="-25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Especial</w:t>
                  </w:r>
                  <w:r>
                    <w:rPr>
                      <w:b/>
                      <w:spacing w:val="-24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da</w:t>
                  </w:r>
                  <w:r>
                    <w:rPr>
                      <w:b/>
                      <w:spacing w:val="-30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Receita</w:t>
                  </w:r>
                  <w:r>
                    <w:rPr>
                      <w:b/>
                      <w:spacing w:val="-25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Federal</w:t>
                  </w:r>
                  <w:r>
                    <w:rPr>
                      <w:b/>
                      <w:spacing w:val="-22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do</w:t>
                  </w:r>
                  <w:r>
                    <w:rPr>
                      <w:b/>
                      <w:spacing w:val="-28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Brasil</w:t>
                  </w:r>
                  <w:r>
                    <w:rPr>
                      <w:b/>
                      <w:spacing w:val="-23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na</w:t>
                  </w:r>
                  <w:r>
                    <w:rPr>
                      <w:b/>
                      <w:spacing w:val="-32"/>
                      <w:w w:val="95"/>
                      <w:sz w:val="18"/>
                    </w:rPr>
                    <w:t xml:space="preserve"> </w:t>
                  </w:r>
                  <w:r>
                    <w:rPr>
                      <w:w w:val="95"/>
                      <w:sz w:val="18"/>
                    </w:rPr>
                    <w:t>Internet,</w:t>
                  </w:r>
                  <w:r>
                    <w:rPr>
                      <w:spacing w:val="-24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no</w:t>
                  </w:r>
                  <w:r>
                    <w:rPr>
                      <w:b/>
                      <w:spacing w:val="-24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endereço</w:t>
                  </w:r>
                  <w:r>
                    <w:rPr>
                      <w:b/>
                      <w:spacing w:val="-23"/>
                      <w:w w:val="95"/>
                      <w:sz w:val="18"/>
                    </w:rPr>
                    <w:t xml:space="preserve"> </w:t>
                  </w:r>
                  <w:r>
                    <w:rPr>
                      <w:b/>
                      <w:w w:val="95"/>
                      <w:sz w:val="18"/>
                    </w:rPr>
                    <w:t>&lt;receita.economia.gov.br&gt;.</w:t>
                  </w:r>
                </w:p>
              </w:txbxContent>
            </v:textbox>
            <w10:wrap type="none"/>
            <w10:anchorlock/>
          </v:shape>
        </w:pict>
      </w:r>
    </w:p>
    <w:p w:rsidR="00472DFF" w:rsidRDefault="00F46B1B">
      <w:pPr>
        <w:pStyle w:val="Ttulo1"/>
        <w:spacing w:before="103"/>
        <w:ind w:left="121"/>
      </w:pPr>
      <w:r>
        <w:pict>
          <v:group id="_x0000_s1057" style="position:absolute;left:0;text-align:left;margin-left:19.55pt;margin-top:-92.3pt;width:278.9pt;height:61.95pt;z-index:251667456;mso-position-horizontal-relative:page" coordorigin="391,-1846" coordsize="5578,12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9" type="#_x0000_t75" style="position:absolute;left:573;top:-1762;width:1022;height:1105">
              <v:imagedata r:id="rId5" o:title=""/>
            </v:shape>
            <v:shape id="_x0000_s1058" type="#_x0000_t202" style="position:absolute;left:400;top:-1837;width:5559;height:1220" filled="f" strokeweight=".96pt">
              <v:textbox inset="0,0,0,0">
                <w:txbxContent>
                  <w:p w:rsidR="00472DFF" w:rsidRDefault="00F46B1B">
                    <w:pPr>
                      <w:spacing w:before="28"/>
                      <w:ind w:left="2205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MINISTÉRIO </w:t>
                    </w:r>
                    <w:r>
                      <w:rPr>
                        <w:b/>
                        <w:sz w:val="20"/>
                      </w:rPr>
                      <w:t>DA ECONOMIA</w:t>
                    </w:r>
                  </w:p>
                  <w:p w:rsidR="00472DFF" w:rsidRDefault="00F46B1B">
                    <w:pPr>
                      <w:spacing w:before="44" w:line="309" w:lineRule="auto"/>
                      <w:ind w:left="1476" w:right="149"/>
                      <w:jc w:val="center"/>
                      <w:rPr>
                        <w:i/>
                        <w:sz w:val="19"/>
                      </w:rPr>
                    </w:pPr>
                    <w:r>
                      <w:rPr>
                        <w:w w:val="95"/>
                        <w:sz w:val="19"/>
                      </w:rPr>
                      <w:t xml:space="preserve">Secretaria Especial da Receita Federal do Brasil </w:t>
                    </w:r>
                    <w:r>
                      <w:rPr>
                        <w:sz w:val="19"/>
                      </w:rPr>
                      <w:t xml:space="preserve">Imposto sobre a Renda da Pessoa </w:t>
                    </w:r>
                    <w:r>
                      <w:rPr>
                        <w:b/>
                        <w:sz w:val="19"/>
                      </w:rPr>
                      <w:t xml:space="preserve">Física </w:t>
                    </w:r>
                    <w:r>
                      <w:rPr>
                        <w:sz w:val="19"/>
                      </w:rPr>
                      <w:t xml:space="preserve">Exercício rfe </w:t>
                    </w:r>
                    <w:r>
                      <w:rPr>
                        <w:i/>
                        <w:sz w:val="19"/>
                      </w:rPr>
                      <w:t>2020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w w:val="105"/>
        </w:rPr>
        <w:t xml:space="preserve">2. </w:t>
      </w:r>
      <w:r>
        <w:rPr>
          <w:w w:val="105"/>
        </w:rPr>
        <w:t>Fonte Pagadora Pes</w:t>
      </w:r>
      <w:r>
        <w:rPr>
          <w:w w:val="105"/>
        </w:rPr>
        <w:t>soa Jurídica</w:t>
      </w:r>
    </w:p>
    <w:p w:rsidR="00472DFF" w:rsidRDefault="00F46B1B">
      <w:pPr>
        <w:pStyle w:val="Corpodetexto"/>
        <w:spacing w:line="20" w:lineRule="exact"/>
        <w:ind w:left="10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4" style="width:556pt;height:1pt;mso-position-horizontal-relative:char;mso-position-vertical-relative:line" coordsize="11120,20">
            <v:line id="_x0000_s1056" style="position:absolute" from="0,10" to="2580,10" strokeweight=".96pt"/>
            <v:line id="_x0000_s1055" style="position:absolute" from="2558,10" to="11119,10" strokeweight=".96pt"/>
            <w10:wrap type="none"/>
            <w10:anchorlock/>
          </v:group>
        </w:pict>
      </w:r>
    </w:p>
    <w:p w:rsidR="00472DFF" w:rsidRDefault="00F46B1B">
      <w:pPr>
        <w:pStyle w:val="Corpodetexto"/>
        <w:tabs>
          <w:tab w:val="left" w:pos="2737"/>
        </w:tabs>
        <w:spacing w:before="3"/>
        <w:ind w:left="178"/>
      </w:pPr>
      <w:r>
        <w:t>CNPJ</w:t>
      </w:r>
      <w:r>
        <w:tab/>
        <w:t>Nome</w:t>
      </w:r>
      <w:r>
        <w:rPr>
          <w:spacing w:val="1"/>
        </w:rPr>
        <w:t xml:space="preserve"> </w:t>
      </w:r>
      <w:r>
        <w:t>Empresarial</w:t>
      </w:r>
    </w:p>
    <w:p w:rsidR="00472DFF" w:rsidRDefault="00F52F68">
      <w:pPr>
        <w:pStyle w:val="Ttulo2"/>
        <w:tabs>
          <w:tab w:val="left" w:pos="2738"/>
        </w:tabs>
        <w:spacing w:after="3"/>
        <w:ind w:left="588"/>
      </w:pPr>
      <w:r>
        <w:t>00.000.000/0000-00</w:t>
      </w:r>
      <w:r w:rsidR="00F46B1B">
        <w:tab/>
      </w:r>
      <w:r>
        <w:t>NOME DA EMPRESA</w:t>
      </w:r>
    </w:p>
    <w:p w:rsidR="00472DFF" w:rsidRDefault="00F46B1B">
      <w:pPr>
        <w:pStyle w:val="Corpodetexto"/>
        <w:spacing w:line="20" w:lineRule="exact"/>
        <w:ind w:left="10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1" style="width:556pt;height:1pt;mso-position-horizontal-relative:char;mso-position-vertical-relative:line" coordsize="11120,20">
            <v:line id="_x0000_s1053" style="position:absolute" from="0,10" to="2580,10" strokeweight=".96pt"/>
            <v:line id="_x0000_s1052" style="position:absolute" from="2558,10" to="11119,10" strokeweight=".96pt"/>
            <w10:wrap type="none"/>
            <w10:anchorlock/>
          </v:group>
        </w:pict>
      </w:r>
    </w:p>
    <w:p w:rsidR="00472DFF" w:rsidRDefault="00F46B1B">
      <w:pPr>
        <w:spacing w:before="93"/>
        <w:ind w:left="122"/>
        <w:rPr>
          <w:sz w:val="20"/>
        </w:rPr>
      </w:pPr>
      <w:r>
        <w:rPr>
          <w:w w:val="105"/>
          <w:sz w:val="20"/>
        </w:rPr>
        <w:t>2. Pessoa Física Beneficiária dos Rendimentos</w:t>
      </w:r>
    </w:p>
    <w:p w:rsidR="00472DFF" w:rsidRDefault="00F46B1B">
      <w:pPr>
        <w:pStyle w:val="Corpodetexto"/>
        <w:spacing w:line="20" w:lineRule="exact"/>
        <w:ind w:left="10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8" style="width:556pt;height:1pt;mso-position-horizontal-relative:char;mso-position-vertical-relative:line" coordsize="11120,20">
            <v:line id="_x0000_s1050" style="position:absolute" from="0,10" to="2580,10" strokeweight=".96pt"/>
            <v:line id="_x0000_s1049" style="position:absolute" from="2558,10" to="11119,10" strokeweight=".96pt"/>
            <w10:wrap type="none"/>
            <w10:anchorlock/>
          </v:group>
        </w:pict>
      </w:r>
    </w:p>
    <w:p w:rsidR="00472DFF" w:rsidRDefault="00F46B1B">
      <w:pPr>
        <w:pStyle w:val="Corpodetexto"/>
        <w:tabs>
          <w:tab w:val="left" w:pos="2737"/>
        </w:tabs>
        <w:ind w:left="178"/>
      </w:pPr>
      <w:r>
        <w:t>CPF</w:t>
      </w:r>
      <w:r>
        <w:tab/>
        <w:t>Nome</w:t>
      </w:r>
      <w:r>
        <w:rPr>
          <w:spacing w:val="1"/>
        </w:rPr>
        <w:t xml:space="preserve"> </w:t>
      </w:r>
      <w:r>
        <w:t>Completo</w:t>
      </w:r>
    </w:p>
    <w:p w:rsidR="00472DFF" w:rsidRDefault="00F52F68">
      <w:pPr>
        <w:pStyle w:val="Corpodetexto"/>
        <w:tabs>
          <w:tab w:val="left" w:pos="2739"/>
        </w:tabs>
        <w:spacing w:before="43" w:after="21"/>
        <w:ind w:left="769"/>
      </w:pPr>
      <w:r>
        <w:rPr>
          <w:w w:val="120"/>
        </w:rPr>
        <w:t>000.000.000-00</w:t>
      </w:r>
      <w:r w:rsidR="00F46B1B">
        <w:rPr>
          <w:w w:val="120"/>
        </w:rPr>
        <w:tab/>
      </w:r>
      <w:r>
        <w:rPr>
          <w:w w:val="120"/>
        </w:rPr>
        <w:t>NOME DA PESSOA</w:t>
      </w: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9029"/>
        <w:gridCol w:w="2090"/>
      </w:tblGrid>
      <w:tr w:rsidR="00472DFF">
        <w:trPr>
          <w:trHeight w:val="38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"/>
              <w:ind w:left="67"/>
              <w:rPr>
                <w:sz w:val="15"/>
              </w:rPr>
            </w:pPr>
            <w:r>
              <w:rPr>
                <w:sz w:val="15"/>
              </w:rPr>
              <w:t>Natureza do Rendimento</w:t>
            </w:r>
          </w:p>
          <w:p w:rsidR="00472DFF" w:rsidRDefault="00F46B1B">
            <w:pPr>
              <w:pStyle w:val="TableParagraph"/>
              <w:spacing w:before="24" w:line="161" w:lineRule="exact"/>
              <w:ind w:left="67"/>
              <w:rPr>
                <w:sz w:val="15"/>
              </w:rPr>
            </w:pPr>
            <w:r>
              <w:rPr>
                <w:sz w:val="15"/>
              </w:rPr>
              <w:t>Rendimentos do trabalho assalariado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472DF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72DFF">
        <w:trPr>
          <w:trHeight w:val="318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93" w:line="205" w:lineRule="exact"/>
              <w:ind w:left="4"/>
              <w:rPr>
                <w:sz w:val="20"/>
              </w:rPr>
            </w:pPr>
            <w:r>
              <w:rPr>
                <w:b/>
                <w:sz w:val="20"/>
              </w:rPr>
              <w:t xml:space="preserve">3. Rendimentos Tributáveis, Deduçóes e Imposto sobre a </w:t>
            </w:r>
            <w:r>
              <w:rPr>
                <w:sz w:val="20"/>
              </w:rPr>
              <w:t>Renda Retido da Fonte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93" w:line="205" w:lineRule="exact"/>
              <w:ind w:right="1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Valores em reais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1"/>
              <w:ind w:left="63"/>
              <w:rPr>
                <w:sz w:val="15"/>
              </w:rPr>
            </w:pPr>
            <w:r>
              <w:rPr>
                <w:sz w:val="15"/>
              </w:rPr>
              <w:t>1. Total dos rendimentos (inclusive férias)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1"/>
              <w:ind w:left="1355"/>
              <w:rPr>
                <w:sz w:val="15"/>
              </w:rPr>
            </w:pPr>
            <w:r>
              <w:rPr>
                <w:sz w:val="15"/>
              </w:rPr>
              <w:t>0,00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9"/>
              <w:ind w:left="70"/>
              <w:rPr>
                <w:sz w:val="15"/>
              </w:rPr>
            </w:pPr>
            <w:r>
              <w:rPr>
                <w:sz w:val="15"/>
              </w:rPr>
              <w:t>2. Contribuição previdenciária oficial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9"/>
              <w:ind w:right="119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419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53" w:line="220" w:lineRule="auto"/>
              <w:ind w:left="65" w:firstLine="2"/>
              <w:rPr>
                <w:sz w:val="15"/>
              </w:rPr>
            </w:pPr>
            <w:r>
              <w:rPr>
                <w:w w:val="95"/>
                <w:sz w:val="15"/>
              </w:rPr>
              <w:t>3.</w:t>
            </w:r>
            <w:r>
              <w:rPr>
                <w:spacing w:val="-18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Contribuição</w:t>
            </w:r>
            <w:r>
              <w:rPr>
                <w:spacing w:val="-7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a</w:t>
            </w:r>
            <w:r>
              <w:rPr>
                <w:spacing w:val="-20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entidades</w:t>
            </w:r>
            <w:r>
              <w:rPr>
                <w:spacing w:val="-9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de</w:t>
            </w:r>
            <w:r>
              <w:rPr>
                <w:spacing w:val="-15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previdência</w:t>
            </w:r>
            <w:r>
              <w:rPr>
                <w:spacing w:val="-13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complementar,</w:t>
            </w:r>
            <w:r>
              <w:rPr>
                <w:spacing w:val="-4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pública</w:t>
            </w:r>
            <w:r>
              <w:rPr>
                <w:spacing w:val="-13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ou</w:t>
            </w:r>
            <w:r>
              <w:rPr>
                <w:spacing w:val="-17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privada,</w:t>
            </w:r>
            <w:r>
              <w:rPr>
                <w:spacing w:val="-12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e</w:t>
            </w:r>
            <w:r>
              <w:rPr>
                <w:spacing w:val="-17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a</w:t>
            </w:r>
            <w:r>
              <w:rPr>
                <w:spacing w:val="-19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fundos</w:t>
            </w:r>
            <w:r>
              <w:rPr>
                <w:spacing w:val="-11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de</w:t>
            </w:r>
            <w:r>
              <w:rPr>
                <w:spacing w:val="-15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aposentadoria</w:t>
            </w:r>
            <w:r>
              <w:rPr>
                <w:spacing w:val="-8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programada</w:t>
            </w:r>
            <w:r>
              <w:rPr>
                <w:spacing w:val="-10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>individual</w:t>
            </w:r>
            <w:r>
              <w:rPr>
                <w:spacing w:val="-10"/>
                <w:w w:val="95"/>
                <w:sz w:val="15"/>
              </w:rPr>
              <w:t xml:space="preserve"> </w:t>
            </w:r>
            <w:r>
              <w:rPr>
                <w:w w:val="95"/>
                <w:sz w:val="15"/>
              </w:rPr>
              <w:t xml:space="preserve">(Fapi) </w:t>
            </w:r>
            <w:r>
              <w:rPr>
                <w:sz w:val="15"/>
              </w:rPr>
              <w:t>(preencher também o quadro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7)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9"/>
              <w:ind w:left="67"/>
              <w:rPr>
                <w:sz w:val="15"/>
              </w:rPr>
            </w:pPr>
            <w:r>
              <w:rPr>
                <w:sz w:val="15"/>
              </w:rPr>
              <w:t>4. Pensão alimentícia (preencher também o quadro 7)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9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258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left="68"/>
              <w:rPr>
                <w:sz w:val="15"/>
              </w:rPr>
            </w:pPr>
            <w:r>
              <w:rPr>
                <w:sz w:val="15"/>
              </w:rPr>
              <w:t>5. Imposto sobre a renda retido na fonte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52F68" w:rsidP="00F52F68">
            <w:pPr>
              <w:pStyle w:val="TableParagraph"/>
              <w:spacing w:before="42"/>
              <w:ind w:right="116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32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81" w:line="219" w:lineRule="exact"/>
              <w:ind w:left="9"/>
              <w:rPr>
                <w:sz w:val="21"/>
              </w:rPr>
            </w:pPr>
            <w:r>
              <w:rPr>
                <w:sz w:val="21"/>
              </w:rPr>
              <w:t>4. Rendimentos Isentos e Não Tributáveis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91" w:line="210" w:lineRule="exact"/>
              <w:ind w:right="1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Valores em reais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left="63"/>
              <w:rPr>
                <w:sz w:val="15"/>
              </w:rPr>
            </w:pPr>
            <w:r>
              <w:rPr>
                <w:sz w:val="15"/>
              </w:rPr>
              <w:t>1. Parcela isenta dos proventos de aposentadoria, reserva remunerada, reforma e pensão (65 anos ou mais)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258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9"/>
              <w:ind w:left="70"/>
              <w:rPr>
                <w:sz w:val="15"/>
              </w:rPr>
            </w:pPr>
            <w:r>
              <w:rPr>
                <w:sz w:val="15"/>
              </w:rPr>
              <w:t>2. Diárias e ajuda de custo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9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4"/>
              <w:ind w:left="68"/>
              <w:rPr>
                <w:sz w:val="15"/>
              </w:rPr>
            </w:pPr>
            <w:r>
              <w:rPr>
                <w:sz w:val="15"/>
              </w:rPr>
              <w:t>3.</w:t>
            </w:r>
            <w:r>
              <w:rPr>
                <w:spacing w:val="-25"/>
                <w:sz w:val="15"/>
              </w:rPr>
              <w:t xml:space="preserve"> </w:t>
            </w:r>
            <w:r>
              <w:rPr>
                <w:sz w:val="15"/>
              </w:rPr>
              <w:t>Pensão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24"/>
                <w:sz w:val="15"/>
              </w:rPr>
              <w:t xml:space="preserve"> </w:t>
            </w:r>
            <w:r>
              <w:rPr>
                <w:sz w:val="15"/>
              </w:rPr>
              <w:t>proventos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3"/>
                <w:sz w:val="15"/>
              </w:rPr>
              <w:t xml:space="preserve"> </w:t>
            </w:r>
            <w:r>
              <w:rPr>
                <w:sz w:val="15"/>
              </w:rPr>
              <w:t>aposentadoria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ou</w:t>
            </w:r>
            <w:r>
              <w:rPr>
                <w:spacing w:val="-24"/>
                <w:sz w:val="15"/>
              </w:rPr>
              <w:t xml:space="preserve"> </w:t>
            </w:r>
            <w:r>
              <w:rPr>
                <w:sz w:val="15"/>
              </w:rPr>
              <w:t>reforma</w:t>
            </w:r>
            <w:r>
              <w:rPr>
                <w:spacing w:val="-22"/>
                <w:sz w:val="15"/>
              </w:rPr>
              <w:t xml:space="preserve"> </w:t>
            </w:r>
            <w:r>
              <w:rPr>
                <w:sz w:val="15"/>
              </w:rPr>
              <w:t>por</w:t>
            </w:r>
            <w:r>
              <w:rPr>
                <w:spacing w:val="-21"/>
                <w:sz w:val="15"/>
              </w:rPr>
              <w:t xml:space="preserve"> </w:t>
            </w:r>
            <w:r>
              <w:rPr>
                <w:sz w:val="15"/>
              </w:rPr>
              <w:t>moléstia</w:t>
            </w:r>
            <w:r>
              <w:rPr>
                <w:spacing w:val="-22"/>
                <w:sz w:val="15"/>
              </w:rPr>
              <w:t xml:space="preserve"> </w:t>
            </w:r>
            <w:r>
              <w:rPr>
                <w:sz w:val="15"/>
              </w:rPr>
              <w:t>grave;</w:t>
            </w:r>
            <w:r>
              <w:rPr>
                <w:spacing w:val="-21"/>
                <w:sz w:val="15"/>
              </w:rPr>
              <w:t xml:space="preserve"> </w:t>
            </w:r>
            <w:r>
              <w:rPr>
                <w:sz w:val="15"/>
              </w:rPr>
              <w:t>proventos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3"/>
                <w:sz w:val="15"/>
              </w:rPr>
              <w:t xml:space="preserve"> </w:t>
            </w:r>
            <w:r>
              <w:rPr>
                <w:sz w:val="15"/>
              </w:rPr>
              <w:t>aposentadoria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ou</w:t>
            </w:r>
            <w:r>
              <w:rPr>
                <w:spacing w:val="-22"/>
                <w:sz w:val="15"/>
              </w:rPr>
              <w:t xml:space="preserve"> </w:t>
            </w:r>
            <w:r>
              <w:rPr>
                <w:sz w:val="15"/>
              </w:rPr>
              <w:t>reforma</w:t>
            </w:r>
            <w:r>
              <w:rPr>
                <w:spacing w:val="-22"/>
                <w:sz w:val="15"/>
              </w:rPr>
              <w:t xml:space="preserve"> </w:t>
            </w:r>
            <w:r>
              <w:rPr>
                <w:sz w:val="15"/>
              </w:rPr>
              <w:t>por</w:t>
            </w:r>
            <w:r>
              <w:rPr>
                <w:spacing w:val="-21"/>
                <w:sz w:val="15"/>
              </w:rPr>
              <w:t xml:space="preserve"> </w:t>
            </w:r>
            <w:r>
              <w:rPr>
                <w:sz w:val="15"/>
              </w:rPr>
              <w:t>acidente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em</w:t>
            </w:r>
            <w:r>
              <w:rPr>
                <w:spacing w:val="-21"/>
                <w:sz w:val="15"/>
              </w:rPr>
              <w:t xml:space="preserve"> </w:t>
            </w:r>
            <w:r>
              <w:rPr>
                <w:sz w:val="15"/>
              </w:rPr>
              <w:t>serviço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4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left="67"/>
              <w:rPr>
                <w:sz w:val="15"/>
              </w:rPr>
            </w:pPr>
            <w:r>
              <w:rPr>
                <w:sz w:val="15"/>
              </w:rPr>
              <w:t>4. Lucros e dividendos, apurados a partir de 1996, pagos por pessoa jurídica (lucro real, presumido ou arbitrado)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258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39"/>
              <w:ind w:left="68"/>
              <w:rPr>
                <w:sz w:val="15"/>
              </w:rPr>
            </w:pPr>
            <w:r>
              <w:rPr>
                <w:sz w:val="15"/>
              </w:rPr>
              <w:t>5.</w:t>
            </w:r>
            <w:r>
              <w:rPr>
                <w:spacing w:val="-22"/>
                <w:sz w:val="15"/>
              </w:rPr>
              <w:t xml:space="preserve"> </w:t>
            </w:r>
            <w:r>
              <w:rPr>
                <w:sz w:val="15"/>
              </w:rPr>
              <w:t>Valores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pagos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ao</w:t>
            </w:r>
            <w:r>
              <w:rPr>
                <w:spacing w:val="-21"/>
                <w:sz w:val="15"/>
              </w:rPr>
              <w:t xml:space="preserve"> </w:t>
            </w:r>
            <w:r>
              <w:rPr>
                <w:sz w:val="15"/>
              </w:rPr>
              <w:t>titular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z w:val="15"/>
              </w:rPr>
              <w:t>ou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z w:val="15"/>
              </w:rPr>
              <w:t>sócio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z w:val="15"/>
              </w:rPr>
              <w:t>da</w:t>
            </w:r>
            <w:r>
              <w:rPr>
                <w:spacing w:val="-23"/>
                <w:sz w:val="15"/>
              </w:rPr>
              <w:t xml:space="preserve"> </w:t>
            </w:r>
            <w:r>
              <w:rPr>
                <w:sz w:val="15"/>
              </w:rPr>
              <w:t>microempresa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z w:val="15"/>
              </w:rPr>
              <w:t>ou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z w:val="15"/>
              </w:rPr>
              <w:t>empresa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1"/>
                <w:sz w:val="15"/>
              </w:rPr>
              <w:t xml:space="preserve"> </w:t>
            </w:r>
            <w:r>
              <w:rPr>
                <w:sz w:val="15"/>
              </w:rPr>
              <w:t>pequeno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porte,</w:t>
            </w:r>
            <w:r>
              <w:rPr>
                <w:spacing w:val="-16"/>
                <w:sz w:val="15"/>
              </w:rPr>
              <w:t xml:space="preserve"> </w:t>
            </w:r>
            <w:r>
              <w:rPr>
                <w:sz w:val="15"/>
              </w:rPr>
              <w:t>exceto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pro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labore,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aluguéis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ou</w:t>
            </w:r>
            <w:r>
              <w:rPr>
                <w:spacing w:val="-20"/>
                <w:sz w:val="15"/>
              </w:rPr>
              <w:t xml:space="preserve"> </w:t>
            </w:r>
            <w:r>
              <w:rPr>
                <w:sz w:val="15"/>
              </w:rPr>
              <w:t>serviços</w:t>
            </w:r>
            <w:r>
              <w:rPr>
                <w:spacing w:val="-15"/>
                <w:sz w:val="15"/>
              </w:rPr>
              <w:t xml:space="preserve"> </w:t>
            </w:r>
            <w:r>
              <w:rPr>
                <w:sz w:val="15"/>
              </w:rPr>
              <w:t>prestados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52F68">
            <w:pPr>
              <w:pStyle w:val="TableParagraph"/>
              <w:spacing w:before="39"/>
              <w:ind w:left="1273"/>
              <w:rPr>
                <w:sz w:val="15"/>
              </w:rPr>
            </w:pPr>
            <w:r>
              <w:rPr>
                <w:sz w:val="15"/>
              </w:rPr>
              <w:t>0,00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4"/>
              <w:ind w:left="68"/>
              <w:rPr>
                <w:sz w:val="15"/>
              </w:rPr>
            </w:pPr>
            <w:r>
              <w:rPr>
                <w:sz w:val="15"/>
              </w:rPr>
              <w:t>6. Indenizações por rescisão de contrato de trabalho, inclusive a título de PDV e por acidente de trabalho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4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260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left="67"/>
              <w:rPr>
                <w:sz w:val="15"/>
              </w:rPr>
            </w:pPr>
            <w:r>
              <w:rPr>
                <w:sz w:val="15"/>
              </w:rPr>
              <w:t>7. Outros: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2"/>
              <w:ind w:right="111"/>
              <w:jc w:val="right"/>
              <w:rPr>
                <w:sz w:val="15"/>
              </w:rPr>
            </w:pPr>
            <w:r>
              <w:rPr>
                <w:w w:val="90"/>
                <w:sz w:val="15"/>
              </w:rPr>
              <w:t>0,00</w:t>
            </w:r>
          </w:p>
        </w:tc>
      </w:tr>
      <w:tr w:rsidR="00472DFF">
        <w:trPr>
          <w:trHeight w:val="318"/>
        </w:trPr>
        <w:tc>
          <w:tcPr>
            <w:tcW w:w="902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93" w:line="205" w:lineRule="exact"/>
              <w:ind w:left="3"/>
              <w:rPr>
                <w:sz w:val="20"/>
              </w:rPr>
            </w:pPr>
            <w:r>
              <w:rPr>
                <w:w w:val="105"/>
                <w:sz w:val="20"/>
              </w:rPr>
              <w:t>5. Rendimentos Sujeitos à Tributação Exclusiva (rendimento líquido)</w:t>
            </w:r>
          </w:p>
        </w:tc>
        <w:tc>
          <w:tcPr>
            <w:tcW w:w="2090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93" w:line="205" w:lineRule="exact"/>
              <w:ind w:right="16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Valores em reais</w:t>
            </w:r>
          </w:p>
        </w:tc>
      </w:tr>
    </w:tbl>
    <w:p w:rsidR="00472DFF" w:rsidRDefault="00472DFF">
      <w:pPr>
        <w:spacing w:line="205" w:lineRule="exact"/>
        <w:jc w:val="right"/>
        <w:rPr>
          <w:sz w:val="20"/>
        </w:rPr>
        <w:sectPr w:rsidR="00472DFF">
          <w:type w:val="continuous"/>
          <w:pgSz w:w="11900" w:h="16840"/>
          <w:pgMar w:top="600" w:right="280" w:bottom="280" w:left="280" w:header="720" w:footer="720" w:gutter="0"/>
          <w:cols w:space="720"/>
        </w:sectPr>
      </w:pPr>
    </w:p>
    <w:p w:rsidR="00472DFF" w:rsidRDefault="00F46B1B">
      <w:pPr>
        <w:pStyle w:val="PargrafodaLista"/>
        <w:numPr>
          <w:ilvl w:val="0"/>
          <w:numId w:val="3"/>
        </w:numPr>
        <w:tabs>
          <w:tab w:val="left" w:pos="333"/>
        </w:tabs>
        <w:spacing w:before="33"/>
        <w:rPr>
          <w:sz w:val="15"/>
        </w:rPr>
      </w:pPr>
      <w:r>
        <w:pict>
          <v:polyline id="_x0000_s1047" style="position:absolute;left:0;text-align:left;z-index:251668480;mso-position-horizontal-relative:page" points="595.05pt,25.2pt,491.05pt,25.2pt,490.05pt,25.2pt,39.1pt,25.2pt,39.1pt,26.15pt,490.05pt,26.15pt,491.05pt,26.15pt,595.05pt,26.15pt,595.05pt,25.2pt" coordorigin="391,252" coordsize="11120,20" fillcolor="black" stroked="f">
            <v:path arrowok="t"/>
            <w10:wrap anchorx="page"/>
          </v:polyline>
        </w:pict>
      </w:r>
      <w:r>
        <w:rPr>
          <w:sz w:val="15"/>
        </w:rPr>
        <w:t>Décimo terceiro</w:t>
      </w:r>
      <w:r>
        <w:rPr>
          <w:spacing w:val="6"/>
          <w:sz w:val="15"/>
        </w:rPr>
        <w:t xml:space="preserve"> </w:t>
      </w:r>
      <w:r>
        <w:rPr>
          <w:sz w:val="15"/>
        </w:rPr>
        <w:t>salário</w:t>
      </w:r>
    </w:p>
    <w:p w:rsidR="00472DFF" w:rsidRDefault="00F46B1B">
      <w:pPr>
        <w:pStyle w:val="PargrafodaLista"/>
        <w:numPr>
          <w:ilvl w:val="0"/>
          <w:numId w:val="3"/>
        </w:numPr>
        <w:tabs>
          <w:tab w:val="left" w:pos="335"/>
        </w:tabs>
        <w:ind w:left="334" w:hanging="154"/>
        <w:rPr>
          <w:sz w:val="15"/>
        </w:rPr>
      </w:pPr>
      <w:r>
        <w:pict>
          <v:polyline id="_x0000_s1046" style="position:absolute;left:0;text-align:left;z-index:251669504;mso-position-horizontal-relative:page" points="595.05pt,32.7pt,491.05pt,32.7pt,490.05pt,32.7pt,39.1pt,32.7pt,39.1pt,33.7pt,490.05pt,33.7pt,491.05pt,33.7pt,595.05pt,33.7pt,595.05pt,32.7pt" coordorigin="391,327" coordsize="11120,20" fillcolor="black" stroked="f">
            <v:path arrowok="t"/>
            <w10:wrap anchorx="page"/>
          </v:polyline>
        </w:pict>
      </w:r>
      <w:r>
        <w:rPr>
          <w:sz w:val="15"/>
        </w:rPr>
        <w:t>Imposto sobre a renda retido na fonte sobre 13º</w:t>
      </w:r>
      <w:r>
        <w:rPr>
          <w:spacing w:val="-19"/>
          <w:sz w:val="15"/>
        </w:rPr>
        <w:t xml:space="preserve"> </w:t>
      </w:r>
      <w:r>
        <w:rPr>
          <w:sz w:val="15"/>
        </w:rPr>
        <w:t>salário</w:t>
      </w:r>
    </w:p>
    <w:p w:rsidR="00472DFF" w:rsidRDefault="00F46B1B">
      <w:pPr>
        <w:pStyle w:val="PargrafodaLista"/>
        <w:numPr>
          <w:ilvl w:val="0"/>
          <w:numId w:val="3"/>
        </w:numPr>
        <w:tabs>
          <w:tab w:val="left" w:pos="333"/>
        </w:tabs>
        <w:spacing w:before="110"/>
        <w:ind w:hanging="154"/>
        <w:rPr>
          <w:sz w:val="15"/>
        </w:rPr>
      </w:pPr>
      <w:r>
        <w:pict>
          <v:shape id="_x0000_s1045" style="position:absolute;left:0;text-align:left;margin-left:163pt;margin-top:-2586.8pt;width:4633pt;height:.1pt;z-index:251670528;mso-position-horizontal-relative:page" coordorigin="3260,-51736" coordsize="92660,0" o:spt="100" adj="0,,0" path="m391,336r9039,m9410,336r2100,e" filled="f" strokeweight=".96pt">
            <v:stroke joinstyle="round"/>
            <v:formulas/>
            <v:path arrowok="t" o:connecttype="segments"/>
            <w10:wrap anchorx="page"/>
          </v:shape>
        </w:pict>
      </w:r>
      <w:r>
        <w:rPr>
          <w:sz w:val="15"/>
        </w:rPr>
        <w:t>Outros</w:t>
      </w:r>
    </w:p>
    <w:p w:rsidR="00472DFF" w:rsidRDefault="00472DFF">
      <w:pPr>
        <w:pStyle w:val="Corpodetexto"/>
        <w:spacing w:before="6"/>
        <w:rPr>
          <w:sz w:val="13"/>
        </w:rPr>
      </w:pPr>
    </w:p>
    <w:p w:rsidR="00472DFF" w:rsidRDefault="00F46B1B">
      <w:pPr>
        <w:pStyle w:val="PargrafodaLista"/>
        <w:numPr>
          <w:ilvl w:val="0"/>
          <w:numId w:val="2"/>
        </w:numPr>
        <w:tabs>
          <w:tab w:val="left" w:pos="338"/>
        </w:tabs>
        <w:spacing w:before="0"/>
        <w:rPr>
          <w:b/>
          <w:sz w:val="20"/>
        </w:rPr>
      </w:pPr>
      <w:r>
        <w:rPr>
          <w:w w:val="105"/>
          <w:sz w:val="20"/>
          <w:u w:val="single"/>
        </w:rPr>
        <w:t>Rendimentos</w:t>
      </w:r>
      <w:r>
        <w:rPr>
          <w:spacing w:val="3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Recebidos</w:t>
      </w:r>
      <w:r>
        <w:rPr>
          <w:spacing w:val="6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Acumuladamente</w:t>
      </w:r>
      <w:r>
        <w:rPr>
          <w:spacing w:val="-14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-</w:t>
      </w:r>
      <w:r>
        <w:rPr>
          <w:spacing w:val="-13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Art.</w:t>
      </w:r>
      <w:r>
        <w:rPr>
          <w:spacing w:val="-24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12-A</w:t>
      </w:r>
      <w:r>
        <w:rPr>
          <w:spacing w:val="-5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da</w:t>
      </w:r>
      <w:r>
        <w:rPr>
          <w:spacing w:val="-23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Lei</w:t>
      </w:r>
      <w:r>
        <w:rPr>
          <w:spacing w:val="-12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n°</w:t>
      </w:r>
      <w:r>
        <w:rPr>
          <w:spacing w:val="-25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7.713,</w:t>
      </w:r>
      <w:r>
        <w:rPr>
          <w:spacing w:val="-12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de</w:t>
      </w:r>
      <w:r>
        <w:rPr>
          <w:spacing w:val="-22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1988</w:t>
      </w:r>
      <w:r>
        <w:rPr>
          <w:spacing w:val="-11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(sujeitos</w:t>
      </w:r>
      <w:r>
        <w:rPr>
          <w:b/>
          <w:spacing w:val="-5"/>
          <w:w w:val="105"/>
          <w:sz w:val="20"/>
          <w:u w:val="single"/>
        </w:rPr>
        <w:t xml:space="preserve"> </w:t>
      </w:r>
      <w:r>
        <w:rPr>
          <w:w w:val="105"/>
          <w:sz w:val="20"/>
          <w:u w:val="single"/>
        </w:rPr>
        <w:t>à</w:t>
      </w:r>
      <w:r>
        <w:rPr>
          <w:spacing w:val="-19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trib</w:t>
      </w:r>
      <w:r>
        <w:rPr>
          <w:b/>
          <w:w w:val="105"/>
          <w:sz w:val="20"/>
        </w:rPr>
        <w:t>utação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exclusiva)</w:t>
      </w:r>
    </w:p>
    <w:p w:rsidR="00472DFF" w:rsidRDefault="00F46B1B">
      <w:pPr>
        <w:pStyle w:val="PargrafodaLista"/>
        <w:numPr>
          <w:ilvl w:val="1"/>
          <w:numId w:val="2"/>
        </w:numPr>
        <w:tabs>
          <w:tab w:val="left" w:pos="447"/>
          <w:tab w:val="left" w:pos="6055"/>
          <w:tab w:val="left" w:pos="8842"/>
        </w:tabs>
        <w:spacing w:before="62"/>
        <w:rPr>
          <w:sz w:val="17"/>
        </w:rPr>
      </w:pPr>
      <w:r>
        <w:rPr>
          <w:w w:val="95"/>
          <w:sz w:val="17"/>
        </w:rPr>
        <w:t>Número do</w:t>
      </w:r>
      <w:r>
        <w:rPr>
          <w:spacing w:val="-27"/>
          <w:w w:val="95"/>
          <w:sz w:val="17"/>
        </w:rPr>
        <w:t xml:space="preserve"> </w:t>
      </w:r>
      <w:r>
        <w:rPr>
          <w:w w:val="95"/>
          <w:sz w:val="17"/>
        </w:rPr>
        <w:t>processo:</w:t>
      </w:r>
      <w:r>
        <w:rPr>
          <w:spacing w:val="-10"/>
          <w:w w:val="95"/>
          <w:sz w:val="17"/>
        </w:rPr>
        <w:t xml:space="preserve"> </w:t>
      </w:r>
      <w:r>
        <w:rPr>
          <w:w w:val="95"/>
          <w:sz w:val="17"/>
        </w:rPr>
        <w:t>(especificar)</w:t>
      </w:r>
      <w:r>
        <w:rPr>
          <w:w w:val="95"/>
          <w:sz w:val="17"/>
        </w:rPr>
        <w:tab/>
      </w:r>
      <w:r>
        <w:rPr>
          <w:w w:val="95"/>
          <w:sz w:val="17"/>
        </w:rPr>
        <w:t>) Quantidade de</w:t>
      </w:r>
      <w:r>
        <w:rPr>
          <w:spacing w:val="-13"/>
          <w:w w:val="95"/>
          <w:sz w:val="17"/>
        </w:rPr>
        <w:t xml:space="preserve"> </w:t>
      </w:r>
      <w:r>
        <w:rPr>
          <w:w w:val="95"/>
          <w:sz w:val="17"/>
        </w:rPr>
        <w:t xml:space="preserve">meses </w:t>
      </w:r>
      <w:r>
        <w:rPr>
          <w:spacing w:val="34"/>
          <w:w w:val="95"/>
          <w:sz w:val="17"/>
        </w:rPr>
        <w:t xml:space="preserve"> </w:t>
      </w:r>
      <w:r>
        <w:rPr>
          <w:w w:val="95"/>
          <w:sz w:val="17"/>
        </w:rPr>
        <w:t>)</w:t>
      </w:r>
      <w:r>
        <w:rPr>
          <w:w w:val="95"/>
          <w:sz w:val="17"/>
        </w:rPr>
        <w:tab/>
        <w:t>0,0</w:t>
      </w:r>
    </w:p>
    <w:p w:rsidR="00472DFF" w:rsidRDefault="00F46B1B">
      <w:pPr>
        <w:pStyle w:val="Corpodetexto"/>
        <w:spacing w:before="33"/>
        <w:ind w:left="34"/>
      </w:pPr>
      <w:r>
        <w:br w:type="column"/>
      </w:r>
      <w:r>
        <w:t>0,00</w:t>
      </w:r>
    </w:p>
    <w:p w:rsidR="00472DFF" w:rsidRDefault="00F46B1B">
      <w:pPr>
        <w:pStyle w:val="Corpodetexto"/>
        <w:spacing w:before="106"/>
        <w:ind w:left="34"/>
      </w:pPr>
      <w:r>
        <w:t>0,00</w:t>
      </w:r>
    </w:p>
    <w:p w:rsidR="00472DFF" w:rsidRDefault="00F46B1B">
      <w:pPr>
        <w:pStyle w:val="Corpodetexto"/>
        <w:spacing w:before="110"/>
        <w:ind w:left="34"/>
      </w:pPr>
      <w:r>
        <w:t>0,00</w:t>
      </w:r>
    </w:p>
    <w:p w:rsidR="00472DFF" w:rsidRDefault="00472DFF">
      <w:pPr>
        <w:sectPr w:rsidR="00472DFF">
          <w:type w:val="continuous"/>
          <w:pgSz w:w="11900" w:h="16840"/>
          <w:pgMar w:top="600" w:right="280" w:bottom="280" w:left="280" w:header="720" w:footer="720" w:gutter="0"/>
          <w:cols w:num="2" w:space="720" w:equalWidth="0">
            <w:col w:w="10771" w:space="40"/>
            <w:col w:w="529"/>
          </w:cols>
        </w:sectPr>
      </w:pPr>
    </w:p>
    <w:p w:rsidR="00472DFF" w:rsidRDefault="00472DFF">
      <w:pPr>
        <w:pStyle w:val="Corpodetexto"/>
        <w:spacing w:before="7"/>
        <w:rPr>
          <w:sz w:val="3"/>
        </w:rPr>
      </w:pPr>
    </w:p>
    <w:p w:rsidR="00472DFF" w:rsidRDefault="00F46B1B">
      <w:pPr>
        <w:pStyle w:val="Corpodetexto"/>
        <w:spacing w:line="20" w:lineRule="exact"/>
        <w:ind w:left="101" w:right="-24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0" style="width:451.95pt;height:1pt;mso-position-horizontal-relative:char;mso-position-vertical-relative:line" coordsize="9039,20">
            <v:line id="_x0000_s1044" style="position:absolute" from="0,10" to="5978,10" strokeweight=".96pt"/>
            <v:line id="_x0000_s1043" style="position:absolute" from="5959,10" to="7778,10" strokeweight=".96pt"/>
            <v:line id="_x0000_s1042" style="position:absolute" from="7759,10" to="9038,10" strokeweight=".96pt"/>
            <v:line id="_x0000_s1041" style="position:absolute" from="0,10" to="9038,10" strokeweight=".96pt"/>
            <w10:wrap type="none"/>
            <w10:anchorlock/>
          </v:group>
        </w:pict>
      </w:r>
    </w:p>
    <w:p w:rsidR="00472DFF" w:rsidRDefault="00F46B1B">
      <w:pPr>
        <w:pStyle w:val="Corpodetexto"/>
        <w:spacing w:before="60"/>
        <w:ind w:left="179"/>
      </w:pPr>
      <w:r>
        <w:rPr>
          <w:w w:val="105"/>
        </w:rPr>
        <w:t>Natureza do rendimento: (especificar)</w:t>
      </w:r>
    </w:p>
    <w:p w:rsidR="00472DFF" w:rsidRDefault="00472DFF">
      <w:pPr>
        <w:pStyle w:val="Corpodetexto"/>
        <w:spacing w:before="2"/>
        <w:rPr>
          <w:sz w:val="4"/>
        </w:rPr>
      </w:pPr>
    </w:p>
    <w:p w:rsidR="00472DFF" w:rsidRDefault="00F46B1B">
      <w:pPr>
        <w:pStyle w:val="Corpodetexto"/>
        <w:spacing w:line="20" w:lineRule="exact"/>
        <w:ind w:left="101" w:right="-24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8" style="width:451.95pt;height:1pt;mso-position-horizontal-relative:char;mso-position-vertical-relative:line" coordsize="9039,20">
            <v:line id="_x0000_s1039" style="position:absolute" from="0,10" to="9038,10" strokeweight=".96pt"/>
            <w10:wrap type="none"/>
            <w10:anchorlock/>
          </v:group>
        </w:pict>
      </w:r>
    </w:p>
    <w:p w:rsidR="00472DFF" w:rsidRDefault="00F46B1B">
      <w:pPr>
        <w:pStyle w:val="PargrafodaLista"/>
        <w:numPr>
          <w:ilvl w:val="0"/>
          <w:numId w:val="1"/>
        </w:numPr>
        <w:tabs>
          <w:tab w:val="left" w:pos="336"/>
        </w:tabs>
        <w:spacing w:before="143"/>
        <w:rPr>
          <w:sz w:val="15"/>
        </w:rPr>
      </w:pPr>
      <w:r>
        <w:pict>
          <v:shape id="_x0000_s1037" style="position:absolute;left:0;text-align:left;margin-left:163pt;margin-top:-2217.2pt;width:4633pt;height:.1pt;z-index:251671552;mso-position-horizontal-relative:page" coordorigin="3260,-44344" coordsize="92660,0" o:spt="100" adj="0,,0" path="m391,91r9039,m9410,91r2100,e" filled="f" strokeweight=".96pt">
            <v:stroke joinstyle="round"/>
            <v:formulas/>
            <v:path arrowok="t" o:connecttype="segments"/>
            <w10:wrap anchorx="page"/>
          </v:shape>
        </w:pict>
      </w:r>
      <w:r>
        <w:pict>
          <v:polyline id="_x0000_s1036" style="position:absolute;left:0;text-align:left;z-index:251672576;mso-position-horizontal-relative:page" points="595.05pt,35.9pt,491.05pt,35.9pt,490.05pt,35.9pt,39.1pt,35.9pt,39.1pt,36.9pt,490.05pt,36.9pt,491.05pt,36.9pt,595.05pt,36.9pt,595.05pt,35.9pt" coordorigin="391,359" coordsize="11120,20" fillcolor="black" stroked="f">
            <v:path arrowok="t"/>
            <w10:wrap anchorx="page"/>
          </v:polyline>
        </w:pict>
      </w:r>
      <w:r>
        <w:rPr>
          <w:sz w:val="15"/>
        </w:rPr>
        <w:t>Total dos rendimentos tributáveis (inclusive férias e décimo terceiro</w:t>
      </w:r>
      <w:r>
        <w:rPr>
          <w:spacing w:val="-1"/>
          <w:sz w:val="15"/>
        </w:rPr>
        <w:t xml:space="preserve"> </w:t>
      </w:r>
      <w:r>
        <w:rPr>
          <w:sz w:val="15"/>
        </w:rPr>
        <w:t>salário)</w:t>
      </w:r>
    </w:p>
    <w:p w:rsidR="00472DFF" w:rsidRDefault="00F46B1B">
      <w:pPr>
        <w:pStyle w:val="PargrafodaLista"/>
        <w:numPr>
          <w:ilvl w:val="0"/>
          <w:numId w:val="1"/>
        </w:numPr>
        <w:tabs>
          <w:tab w:val="left" w:pos="333"/>
        </w:tabs>
        <w:ind w:left="332" w:hanging="152"/>
        <w:rPr>
          <w:sz w:val="15"/>
        </w:rPr>
      </w:pPr>
      <w:r>
        <w:pict>
          <v:polyline id="_x0000_s1035" style="position:absolute;left:0;text-align:left;z-index:251673600;mso-position-horizontal-relative:page" points="595.05pt,32.5pt,491.05pt,32.5pt,490.05pt,32.5pt,39.1pt,32.5pt,39.1pt,33.45pt,490.05pt,33.45pt,491.05pt,33.45pt,595.05pt,33.45pt,595.05pt,32.5pt" coordorigin="391,325" coordsize="11120,20" fillcolor="black" stroked="f">
            <v:path arrowok="t"/>
            <w10:wrap anchorx="page"/>
          </v:polyline>
        </w:pict>
      </w:r>
      <w:r>
        <w:rPr>
          <w:sz w:val="15"/>
        </w:rPr>
        <w:t>Exclusão: Despesas com a ação</w:t>
      </w:r>
      <w:r>
        <w:rPr>
          <w:spacing w:val="2"/>
          <w:sz w:val="15"/>
        </w:rPr>
        <w:t xml:space="preserve"> </w:t>
      </w:r>
      <w:r>
        <w:rPr>
          <w:sz w:val="15"/>
        </w:rPr>
        <w:t>judicial</w:t>
      </w:r>
    </w:p>
    <w:p w:rsidR="00472DFF" w:rsidRDefault="00F46B1B">
      <w:pPr>
        <w:pStyle w:val="PargrafodaLista"/>
        <w:numPr>
          <w:ilvl w:val="0"/>
          <w:numId w:val="1"/>
        </w:numPr>
        <w:tabs>
          <w:tab w:val="left" w:pos="333"/>
        </w:tabs>
        <w:ind w:left="332" w:hanging="154"/>
        <w:rPr>
          <w:sz w:val="15"/>
        </w:rPr>
      </w:pPr>
      <w:r>
        <w:pict>
          <v:polyline id="_x0000_s1034" style="position:absolute;left:0;text-align:left;z-index:251674624;mso-position-horizontal-relative:page" points="595.05pt,32.7pt,491.05pt,32.7pt,490.05pt,32.7pt,39.1pt,32.7pt,39.1pt,33.65pt,490.05pt,33.65pt,491.05pt,33.65pt,595.05pt,33.65pt,595.05pt,32.7pt" coordorigin="391,327" coordsize="11120,20" fillcolor="black" stroked="f">
            <v:path arrowok="t"/>
            <w10:wrap anchorx="page"/>
          </v:polyline>
        </w:pict>
      </w:r>
      <w:r>
        <w:rPr>
          <w:sz w:val="15"/>
        </w:rPr>
        <w:t>Dedução: Contribuição previdenciária</w:t>
      </w:r>
      <w:r>
        <w:rPr>
          <w:spacing w:val="2"/>
          <w:sz w:val="15"/>
        </w:rPr>
        <w:t xml:space="preserve"> </w:t>
      </w:r>
      <w:r>
        <w:rPr>
          <w:sz w:val="15"/>
        </w:rPr>
        <w:t>oficial</w:t>
      </w:r>
    </w:p>
    <w:p w:rsidR="00472DFF" w:rsidRDefault="00F46B1B">
      <w:pPr>
        <w:pStyle w:val="PargrafodaLista"/>
        <w:numPr>
          <w:ilvl w:val="0"/>
          <w:numId w:val="1"/>
        </w:numPr>
        <w:tabs>
          <w:tab w:val="left" w:pos="333"/>
        </w:tabs>
        <w:spacing w:before="111"/>
        <w:ind w:left="332" w:hanging="154"/>
        <w:rPr>
          <w:sz w:val="15"/>
        </w:rPr>
      </w:pPr>
      <w:r>
        <w:pict>
          <v:polyline id="_x0000_s1033" style="position:absolute;left:0;text-align:left;z-index:251675648;mso-position-horizontal-relative:page" points="595.05pt,32.7pt,491.05pt,32.7pt,490.05pt,32.7pt,39.1pt,32.7pt,39.1pt,33.7pt,490.05pt,33.7pt,491.05pt,33.7pt,595.05pt,33.7pt,595.05pt,32.7pt" coordorigin="391,327" coordsize="11120,20" fillcolor="black" stroked="f">
            <v:path arrowok="t"/>
            <w10:wrap anchorx="page"/>
          </v:polyline>
        </w:pict>
      </w:r>
      <w:r>
        <w:rPr>
          <w:sz w:val="15"/>
        </w:rPr>
        <w:t>Dedução: Pensão alimentícia (preencher também o quadro</w:t>
      </w:r>
      <w:r>
        <w:rPr>
          <w:spacing w:val="7"/>
          <w:sz w:val="15"/>
        </w:rPr>
        <w:t xml:space="preserve"> </w:t>
      </w:r>
      <w:r>
        <w:rPr>
          <w:sz w:val="15"/>
        </w:rPr>
        <w:t>7)</w:t>
      </w:r>
    </w:p>
    <w:p w:rsidR="00472DFF" w:rsidRDefault="00F46B1B">
      <w:pPr>
        <w:pStyle w:val="PargrafodaLista"/>
        <w:numPr>
          <w:ilvl w:val="0"/>
          <w:numId w:val="1"/>
        </w:numPr>
        <w:tabs>
          <w:tab w:val="left" w:pos="335"/>
        </w:tabs>
        <w:ind w:left="334" w:hanging="156"/>
        <w:rPr>
          <w:sz w:val="15"/>
        </w:rPr>
      </w:pPr>
      <w:r>
        <w:pict>
          <v:polyline id="_x0000_s1032" style="position:absolute;left:0;text-align:left;z-index:251676672;mso-position-horizontal-relative:page" points="595.05pt,32.5pt,491.05pt,32.5pt,490.05pt,32.5pt,39.1pt,32.5pt,39.1pt,33.45pt,490.05pt,33.45pt,491.05pt,33.45pt,595.05pt,33.45pt,595.05pt,32.5pt" coordorigin="391,325" coordsize="11120,20" fillcolor="black" stroked="f">
            <v:path arrowok="t"/>
            <w10:wrap anchorx="page"/>
          </v:polyline>
        </w:pict>
      </w:r>
      <w:r>
        <w:rPr>
          <w:sz w:val="15"/>
        </w:rPr>
        <w:t>Imposto sobre a renda retido na</w:t>
      </w:r>
      <w:r>
        <w:rPr>
          <w:spacing w:val="-9"/>
          <w:sz w:val="15"/>
        </w:rPr>
        <w:t xml:space="preserve"> </w:t>
      </w:r>
      <w:r>
        <w:rPr>
          <w:sz w:val="15"/>
        </w:rPr>
        <w:t>fonte</w:t>
      </w:r>
    </w:p>
    <w:p w:rsidR="00472DFF" w:rsidRDefault="00F46B1B">
      <w:pPr>
        <w:pStyle w:val="PargrafodaLista"/>
        <w:numPr>
          <w:ilvl w:val="0"/>
          <w:numId w:val="1"/>
        </w:numPr>
        <w:tabs>
          <w:tab w:val="left" w:pos="333"/>
        </w:tabs>
        <w:spacing w:before="113" w:line="228" w:lineRule="auto"/>
        <w:ind w:left="180" w:right="38" w:hanging="2"/>
        <w:rPr>
          <w:sz w:val="15"/>
        </w:rPr>
      </w:pPr>
      <w:r>
        <w:pict>
          <v:shape id="_x0000_s1031" style="position:absolute;left:0;text-align:left;margin-left:163pt;margin-top:-1522.9pt;width:4633pt;height:.1pt;z-index:251677696;mso-position-horizontal-relative:page" coordorigin="3260,-30458" coordsize="92660,0" o:spt="100" adj="0,,0" path="m391,495r9039,m9410,495r2100,e" filled="f" strokeweight=".96pt">
            <v:stroke joinstyle="round"/>
            <v:formulas/>
            <v:path arrowok="t" o:connecttype="segments"/>
            <w10:wrap anchorx="page"/>
          </v:shape>
        </w:pict>
      </w:r>
      <w:r>
        <w:rPr>
          <w:w w:val="95"/>
          <w:sz w:val="15"/>
        </w:rPr>
        <w:t>Rendimentos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isentos</w:t>
      </w:r>
      <w:r>
        <w:rPr>
          <w:spacing w:val="-10"/>
          <w:w w:val="95"/>
          <w:sz w:val="15"/>
        </w:rPr>
        <w:t xml:space="preserve"> </w:t>
      </w:r>
      <w:r>
        <w:rPr>
          <w:w w:val="95"/>
          <w:sz w:val="15"/>
        </w:rPr>
        <w:t>de</w:t>
      </w:r>
      <w:r>
        <w:rPr>
          <w:spacing w:val="-15"/>
          <w:w w:val="95"/>
          <w:sz w:val="15"/>
        </w:rPr>
        <w:t xml:space="preserve"> </w:t>
      </w:r>
      <w:r>
        <w:rPr>
          <w:w w:val="95"/>
          <w:sz w:val="15"/>
        </w:rPr>
        <w:t>pensào,</w:t>
      </w:r>
      <w:r>
        <w:rPr>
          <w:spacing w:val="-12"/>
          <w:w w:val="95"/>
          <w:sz w:val="15"/>
        </w:rPr>
        <w:t xml:space="preserve"> </w:t>
      </w:r>
      <w:r>
        <w:rPr>
          <w:w w:val="95"/>
          <w:sz w:val="15"/>
        </w:rPr>
        <w:t>proventos</w:t>
      </w:r>
      <w:r>
        <w:rPr>
          <w:spacing w:val="-7"/>
          <w:w w:val="95"/>
          <w:sz w:val="15"/>
        </w:rPr>
        <w:t xml:space="preserve"> </w:t>
      </w:r>
      <w:r>
        <w:rPr>
          <w:w w:val="95"/>
          <w:sz w:val="15"/>
        </w:rPr>
        <w:t>de</w:t>
      </w:r>
      <w:r>
        <w:rPr>
          <w:spacing w:val="-12"/>
          <w:w w:val="95"/>
          <w:sz w:val="15"/>
        </w:rPr>
        <w:t xml:space="preserve"> </w:t>
      </w:r>
      <w:r>
        <w:rPr>
          <w:w w:val="95"/>
          <w:sz w:val="15"/>
        </w:rPr>
        <w:t>aposentadoria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ou</w:t>
      </w:r>
      <w:r>
        <w:rPr>
          <w:spacing w:val="-14"/>
          <w:w w:val="95"/>
          <w:sz w:val="15"/>
        </w:rPr>
        <w:t xml:space="preserve"> </w:t>
      </w:r>
      <w:r>
        <w:rPr>
          <w:w w:val="95"/>
          <w:sz w:val="15"/>
        </w:rPr>
        <w:t>reforma</w:t>
      </w:r>
      <w:r>
        <w:rPr>
          <w:spacing w:val="-17"/>
          <w:w w:val="95"/>
          <w:sz w:val="15"/>
        </w:rPr>
        <w:t xml:space="preserve"> </w:t>
      </w:r>
      <w:r>
        <w:rPr>
          <w:w w:val="95"/>
          <w:sz w:val="15"/>
        </w:rPr>
        <w:t>por</w:t>
      </w:r>
      <w:r>
        <w:rPr>
          <w:spacing w:val="-13"/>
          <w:w w:val="95"/>
          <w:sz w:val="15"/>
        </w:rPr>
        <w:t xml:space="preserve"> </w:t>
      </w:r>
      <w:r>
        <w:rPr>
          <w:w w:val="95"/>
          <w:sz w:val="15"/>
        </w:rPr>
        <w:t>moléstia</w:t>
      </w:r>
      <w:r>
        <w:rPr>
          <w:spacing w:val="-14"/>
          <w:w w:val="95"/>
          <w:sz w:val="15"/>
        </w:rPr>
        <w:t xml:space="preserve"> </w:t>
      </w:r>
      <w:r>
        <w:rPr>
          <w:w w:val="95"/>
          <w:sz w:val="15"/>
        </w:rPr>
        <w:t>grave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ou</w:t>
      </w:r>
      <w:r>
        <w:rPr>
          <w:spacing w:val="-15"/>
          <w:w w:val="95"/>
          <w:sz w:val="15"/>
        </w:rPr>
        <w:t xml:space="preserve"> </w:t>
      </w:r>
      <w:r>
        <w:rPr>
          <w:w w:val="95"/>
          <w:sz w:val="15"/>
        </w:rPr>
        <w:t>aposentadoria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ou</w:t>
      </w:r>
      <w:r>
        <w:rPr>
          <w:spacing w:val="-17"/>
          <w:w w:val="95"/>
          <w:sz w:val="15"/>
        </w:rPr>
        <w:t xml:space="preserve"> </w:t>
      </w:r>
      <w:r>
        <w:rPr>
          <w:w w:val="95"/>
          <w:sz w:val="15"/>
        </w:rPr>
        <w:t>reforma</w:t>
      </w:r>
      <w:r>
        <w:rPr>
          <w:spacing w:val="-14"/>
          <w:w w:val="95"/>
          <w:sz w:val="15"/>
        </w:rPr>
        <w:t xml:space="preserve"> </w:t>
      </w:r>
      <w:r>
        <w:rPr>
          <w:w w:val="95"/>
          <w:sz w:val="15"/>
        </w:rPr>
        <w:t>por</w:t>
      </w:r>
      <w:r>
        <w:rPr>
          <w:spacing w:val="-13"/>
          <w:w w:val="95"/>
          <w:sz w:val="15"/>
        </w:rPr>
        <w:t xml:space="preserve"> </w:t>
      </w:r>
      <w:r>
        <w:rPr>
          <w:w w:val="95"/>
          <w:sz w:val="15"/>
        </w:rPr>
        <w:t>acidente</w:t>
      </w:r>
      <w:r>
        <w:rPr>
          <w:spacing w:val="-6"/>
          <w:w w:val="95"/>
          <w:sz w:val="15"/>
        </w:rPr>
        <w:t xml:space="preserve"> </w:t>
      </w:r>
      <w:r>
        <w:rPr>
          <w:w w:val="95"/>
          <w:sz w:val="15"/>
        </w:rPr>
        <w:t xml:space="preserve">em </w:t>
      </w:r>
      <w:r>
        <w:rPr>
          <w:sz w:val="15"/>
        </w:rPr>
        <w:t>serviço</w:t>
      </w:r>
    </w:p>
    <w:p w:rsidR="00472DFF" w:rsidRDefault="00472DFF">
      <w:pPr>
        <w:pStyle w:val="Corpodetexto"/>
        <w:spacing w:before="6"/>
        <w:rPr>
          <w:sz w:val="13"/>
        </w:rPr>
      </w:pPr>
    </w:p>
    <w:p w:rsidR="00472DFF" w:rsidRDefault="00F46B1B">
      <w:pPr>
        <w:pStyle w:val="PargrafodaLista"/>
        <w:numPr>
          <w:ilvl w:val="0"/>
          <w:numId w:val="1"/>
        </w:numPr>
        <w:tabs>
          <w:tab w:val="left" w:pos="341"/>
        </w:tabs>
        <w:spacing w:before="0"/>
        <w:ind w:left="340" w:hanging="222"/>
        <w:rPr>
          <w:b/>
          <w:sz w:val="20"/>
        </w:rPr>
      </w:pPr>
      <w:r>
        <w:rPr>
          <w:b/>
          <w:sz w:val="20"/>
        </w:rPr>
        <w:t>Informaçóes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Complementares</w:t>
      </w:r>
    </w:p>
    <w:p w:rsidR="00472DFF" w:rsidRDefault="00F46B1B">
      <w:pPr>
        <w:pStyle w:val="Ttulo1"/>
        <w:spacing w:before="113"/>
      </w:pPr>
      <w:r>
        <w:br w:type="column"/>
      </w:r>
      <w:r>
        <w:rPr>
          <w:w w:val="105"/>
        </w:rPr>
        <w:t>Valores em reais</w:t>
      </w:r>
    </w:p>
    <w:p w:rsidR="00472DFF" w:rsidRDefault="00F46B1B">
      <w:pPr>
        <w:pStyle w:val="Corpodetexto"/>
        <w:spacing w:before="162"/>
        <w:ind w:right="220"/>
        <w:jc w:val="right"/>
      </w:pPr>
      <w:r>
        <w:rPr>
          <w:spacing w:val="-2"/>
          <w:w w:val="90"/>
        </w:rPr>
        <w:t>0,00</w:t>
      </w:r>
    </w:p>
    <w:p w:rsidR="00472DFF" w:rsidRDefault="00F46B1B">
      <w:pPr>
        <w:pStyle w:val="Corpodetexto"/>
        <w:spacing w:before="106"/>
        <w:ind w:right="220"/>
        <w:jc w:val="right"/>
      </w:pPr>
      <w:r>
        <w:rPr>
          <w:spacing w:val="-2"/>
          <w:w w:val="90"/>
        </w:rPr>
        <w:t>0,00</w:t>
      </w:r>
    </w:p>
    <w:p w:rsidR="00472DFF" w:rsidRDefault="00F46B1B">
      <w:pPr>
        <w:pStyle w:val="Corpodetexto"/>
        <w:spacing w:before="106"/>
        <w:ind w:right="220"/>
        <w:jc w:val="right"/>
      </w:pPr>
      <w:r>
        <w:rPr>
          <w:spacing w:val="-2"/>
          <w:w w:val="90"/>
        </w:rPr>
        <w:t>0,00</w:t>
      </w:r>
    </w:p>
    <w:p w:rsidR="00472DFF" w:rsidRDefault="00F46B1B">
      <w:pPr>
        <w:pStyle w:val="Corpodetexto"/>
        <w:spacing w:before="111"/>
        <w:ind w:right="220"/>
        <w:jc w:val="right"/>
      </w:pPr>
      <w:r>
        <w:rPr>
          <w:spacing w:val="-2"/>
          <w:w w:val="90"/>
        </w:rPr>
        <w:t>0,00</w:t>
      </w:r>
    </w:p>
    <w:p w:rsidR="00472DFF" w:rsidRDefault="00F46B1B">
      <w:pPr>
        <w:pStyle w:val="Corpodetexto"/>
        <w:spacing w:before="106"/>
        <w:ind w:right="220"/>
        <w:jc w:val="right"/>
      </w:pPr>
      <w:r>
        <w:rPr>
          <w:spacing w:val="-2"/>
          <w:w w:val="90"/>
        </w:rPr>
        <w:t>0,00</w:t>
      </w:r>
    </w:p>
    <w:p w:rsidR="00472DFF" w:rsidRDefault="00F46B1B">
      <w:pPr>
        <w:pStyle w:val="Corpodetexto"/>
        <w:spacing w:before="106"/>
        <w:ind w:right="220"/>
        <w:jc w:val="right"/>
      </w:pPr>
      <w:r>
        <w:rPr>
          <w:spacing w:val="-2"/>
          <w:w w:val="90"/>
        </w:rPr>
        <w:t>0,00</w:t>
      </w:r>
    </w:p>
    <w:p w:rsidR="00472DFF" w:rsidRDefault="00472DFF">
      <w:pPr>
        <w:jc w:val="right"/>
        <w:sectPr w:rsidR="00472DFF">
          <w:type w:val="continuous"/>
          <w:pgSz w:w="11900" w:h="16840"/>
          <w:pgMar w:top="600" w:right="280" w:bottom="280" w:left="280" w:header="720" w:footer="720" w:gutter="0"/>
          <w:cols w:num="2" w:space="720" w:equalWidth="0">
            <w:col w:w="8967" w:space="545"/>
            <w:col w:w="1828"/>
          </w:cols>
        </w:sectPr>
      </w:pPr>
    </w:p>
    <w:p w:rsidR="00472DFF" w:rsidRDefault="00F46B1B">
      <w:pPr>
        <w:pStyle w:val="Corpodetexto"/>
        <w:spacing w:after="55"/>
        <w:ind w:left="10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556pt;height:93pt;mso-position-horizontal-relative:char;mso-position-vertical-relative:line" coordsize="11120,1860">
            <v:line id="_x0000_s1030" style="position:absolute" from="0,10" to="11119,10" strokeweight=".96pt"/>
            <v:line id="_x0000_s1029" style="position:absolute" from="10,0" to="10,1860" strokeweight=".96pt"/>
            <v:line id="_x0000_s1028" style="position:absolute" from="0,1850" to="11119,1850" strokeweight=".96pt"/>
            <v:line id="_x0000_s1027" style="position:absolute" from="11110,0" to="11110,1860" strokeweight=".96pt"/>
            <w10:wrap type="none"/>
            <w10:anchorlock/>
          </v:group>
        </w:pict>
      </w:r>
    </w:p>
    <w:tbl>
      <w:tblPr>
        <w:tblStyle w:val="TableNormal"/>
        <w:tblW w:w="0" w:type="auto"/>
        <w:tblInd w:w="131" w:type="dxa"/>
        <w:tblLayout w:type="fixed"/>
        <w:tblLook w:val="01E0" w:firstRow="1" w:lastRow="1" w:firstColumn="1" w:lastColumn="1" w:noHBand="0" w:noVBand="0"/>
      </w:tblPr>
      <w:tblGrid>
        <w:gridCol w:w="4236"/>
        <w:gridCol w:w="1716"/>
        <w:gridCol w:w="5149"/>
      </w:tblGrid>
      <w:tr w:rsidR="00472DFF">
        <w:trPr>
          <w:trHeight w:val="217"/>
        </w:trPr>
        <w:tc>
          <w:tcPr>
            <w:tcW w:w="4236" w:type="dxa"/>
            <w:tcBorders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line="198" w:lineRule="exact"/>
              <w:ind w:left="3"/>
              <w:rPr>
                <w:sz w:val="20"/>
              </w:rPr>
            </w:pPr>
            <w:r>
              <w:rPr>
                <w:w w:val="105"/>
                <w:sz w:val="20"/>
              </w:rPr>
              <w:t>8. Responsável pelas Informaçôes</w:t>
            </w:r>
          </w:p>
        </w:tc>
        <w:tc>
          <w:tcPr>
            <w:tcW w:w="6865" w:type="dxa"/>
            <w:gridSpan w:val="2"/>
            <w:tcBorders>
              <w:bottom w:val="single" w:sz="8" w:space="0" w:color="000000"/>
            </w:tcBorders>
          </w:tcPr>
          <w:p w:rsidR="00472DFF" w:rsidRDefault="00472DF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72DFF">
        <w:trPr>
          <w:trHeight w:val="380"/>
        </w:trPr>
        <w:tc>
          <w:tcPr>
            <w:tcW w:w="4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23" w:line="165" w:lineRule="exact"/>
              <w:ind w:left="57"/>
              <w:rPr>
                <w:sz w:val="15"/>
              </w:rPr>
            </w:pPr>
            <w:r>
              <w:rPr>
                <w:sz w:val="15"/>
              </w:rPr>
              <w:t>Nome</w:t>
            </w:r>
          </w:p>
          <w:p w:rsidR="00472DFF" w:rsidRDefault="00472DFF">
            <w:pPr>
              <w:pStyle w:val="TableParagraph"/>
              <w:spacing w:line="165" w:lineRule="exact"/>
              <w:ind w:left="59"/>
              <w:rPr>
                <w:sz w:val="15"/>
              </w:rPr>
            </w:pPr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 w:rsidP="00F52F68">
            <w:pPr>
              <w:pStyle w:val="TableParagraph"/>
              <w:spacing w:before="35" w:line="220" w:lineRule="auto"/>
              <w:ind w:left="425" w:right="595" w:firstLine="4"/>
              <w:rPr>
                <w:sz w:val="15"/>
              </w:rPr>
            </w:pPr>
            <w:r>
              <w:rPr>
                <w:sz w:val="15"/>
              </w:rPr>
              <w:t xml:space="preserve">Data </w:t>
            </w:r>
            <w:bookmarkStart w:id="0" w:name="_GoBack"/>
            <w:bookmarkEnd w:id="0"/>
          </w:p>
        </w:tc>
        <w:tc>
          <w:tcPr>
            <w:tcW w:w="51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72DFF" w:rsidRDefault="00F46B1B">
            <w:pPr>
              <w:pStyle w:val="TableParagraph"/>
              <w:spacing w:before="23"/>
              <w:ind w:left="617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z w:val="15"/>
              </w:rPr>
              <w:t>ssinatura</w:t>
            </w:r>
          </w:p>
        </w:tc>
      </w:tr>
      <w:tr w:rsidR="00472DFF">
        <w:trPr>
          <w:trHeight w:val="270"/>
        </w:trPr>
        <w:tc>
          <w:tcPr>
            <w:tcW w:w="4236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F46B1B">
            <w:pPr>
              <w:pStyle w:val="TableParagraph"/>
              <w:spacing w:before="40"/>
              <w:ind w:left="7"/>
              <w:rPr>
                <w:sz w:val="15"/>
              </w:rPr>
            </w:pPr>
            <w:r>
              <w:rPr>
                <w:sz w:val="15"/>
              </w:rPr>
              <w:t>Aprovado pela IN RFB n° 1.682, de 28 de dezembro de 2016.</w:t>
            </w:r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472DF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9" w:type="dxa"/>
            <w:tcBorders>
              <w:top w:val="single" w:sz="8" w:space="0" w:color="000000"/>
              <w:bottom w:val="single" w:sz="8" w:space="0" w:color="000000"/>
            </w:tcBorders>
          </w:tcPr>
          <w:p w:rsidR="00472DFF" w:rsidRDefault="00472DF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72DFF">
        <w:trPr>
          <w:trHeight w:val="181"/>
        </w:trPr>
        <w:tc>
          <w:tcPr>
            <w:tcW w:w="4236" w:type="dxa"/>
            <w:tcBorders>
              <w:top w:val="single" w:sz="8" w:space="0" w:color="000000"/>
            </w:tcBorders>
          </w:tcPr>
          <w:p w:rsidR="00472DFF" w:rsidRDefault="00472D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6" w:type="dxa"/>
            <w:tcBorders>
              <w:top w:val="single" w:sz="8" w:space="0" w:color="000000"/>
            </w:tcBorders>
          </w:tcPr>
          <w:p w:rsidR="00472DFF" w:rsidRDefault="00472DF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49" w:type="dxa"/>
            <w:tcBorders>
              <w:top w:val="single" w:sz="8" w:space="0" w:color="000000"/>
            </w:tcBorders>
          </w:tcPr>
          <w:p w:rsidR="00472DFF" w:rsidRDefault="00F46B1B">
            <w:pPr>
              <w:pStyle w:val="TableParagraph"/>
              <w:spacing w:before="9" w:line="152" w:lineRule="exact"/>
              <w:ind w:right="775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Pág. 1</w:t>
            </w:r>
          </w:p>
        </w:tc>
      </w:tr>
    </w:tbl>
    <w:p w:rsidR="00F46B1B" w:rsidRDefault="00F46B1B"/>
    <w:sectPr w:rsidR="00F46B1B">
      <w:type w:val="continuous"/>
      <w:pgSz w:w="11900" w:h="16840"/>
      <w:pgMar w:top="600" w:right="28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76287"/>
    <w:multiLevelType w:val="multilevel"/>
    <w:tmpl w:val="4F46B2EA"/>
    <w:lvl w:ilvl="0">
      <w:start w:val="6"/>
      <w:numFmt w:val="decimal"/>
      <w:lvlText w:val="%1."/>
      <w:lvlJc w:val="left"/>
      <w:pPr>
        <w:ind w:left="337" w:hanging="218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u w:val="single" w:color="000000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446" w:hanging="268"/>
        <w:jc w:val="left"/>
      </w:pPr>
      <w:rPr>
        <w:rFonts w:ascii="Arial" w:eastAsia="Arial" w:hAnsi="Arial" w:cs="Arial" w:hint="default"/>
        <w:spacing w:val="-1"/>
        <w:w w:val="106"/>
        <w:sz w:val="15"/>
        <w:szCs w:val="15"/>
        <w:lang w:val="pt-PT" w:eastAsia="pt-PT" w:bidi="pt-PT"/>
      </w:rPr>
    </w:lvl>
    <w:lvl w:ilvl="2">
      <w:numFmt w:val="bullet"/>
      <w:lvlText w:val="•"/>
      <w:lvlJc w:val="left"/>
      <w:pPr>
        <w:ind w:left="1587" w:hanging="268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2735" w:hanging="268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883" w:hanging="268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031" w:hanging="268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179" w:hanging="268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327" w:hanging="268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475" w:hanging="268"/>
      </w:pPr>
      <w:rPr>
        <w:rFonts w:hint="default"/>
        <w:lang w:val="pt-PT" w:eastAsia="pt-PT" w:bidi="pt-PT"/>
      </w:rPr>
    </w:lvl>
  </w:abstractNum>
  <w:abstractNum w:abstractNumId="1" w15:restartNumberingAfterBreak="0">
    <w:nsid w:val="23647444"/>
    <w:multiLevelType w:val="hybridMultilevel"/>
    <w:tmpl w:val="27B468B2"/>
    <w:lvl w:ilvl="0" w:tplc="00C24DDE">
      <w:start w:val="1"/>
      <w:numFmt w:val="decimal"/>
      <w:lvlText w:val="%1."/>
      <w:lvlJc w:val="left"/>
      <w:pPr>
        <w:ind w:left="332" w:hanging="159"/>
        <w:jc w:val="left"/>
      </w:pPr>
      <w:rPr>
        <w:rFonts w:ascii="Arial" w:eastAsia="Arial" w:hAnsi="Arial" w:cs="Arial" w:hint="default"/>
        <w:spacing w:val="-1"/>
        <w:w w:val="97"/>
        <w:sz w:val="15"/>
        <w:szCs w:val="15"/>
        <w:lang w:val="pt-PT" w:eastAsia="pt-PT" w:bidi="pt-PT"/>
      </w:rPr>
    </w:lvl>
    <w:lvl w:ilvl="1" w:tplc="8DB4DDE0">
      <w:numFmt w:val="bullet"/>
      <w:lvlText w:val="•"/>
      <w:lvlJc w:val="left"/>
      <w:pPr>
        <w:ind w:left="1383" w:hanging="159"/>
      </w:pPr>
      <w:rPr>
        <w:rFonts w:hint="default"/>
        <w:lang w:val="pt-PT" w:eastAsia="pt-PT" w:bidi="pt-PT"/>
      </w:rPr>
    </w:lvl>
    <w:lvl w:ilvl="2" w:tplc="554A6662">
      <w:numFmt w:val="bullet"/>
      <w:lvlText w:val="•"/>
      <w:lvlJc w:val="left"/>
      <w:pPr>
        <w:ind w:left="2426" w:hanging="159"/>
      </w:pPr>
      <w:rPr>
        <w:rFonts w:hint="default"/>
        <w:lang w:val="pt-PT" w:eastAsia="pt-PT" w:bidi="pt-PT"/>
      </w:rPr>
    </w:lvl>
    <w:lvl w:ilvl="3" w:tplc="4C1A10DA">
      <w:numFmt w:val="bullet"/>
      <w:lvlText w:val="•"/>
      <w:lvlJc w:val="left"/>
      <w:pPr>
        <w:ind w:left="3469" w:hanging="159"/>
      </w:pPr>
      <w:rPr>
        <w:rFonts w:hint="default"/>
        <w:lang w:val="pt-PT" w:eastAsia="pt-PT" w:bidi="pt-PT"/>
      </w:rPr>
    </w:lvl>
    <w:lvl w:ilvl="4" w:tplc="B8587F6A">
      <w:numFmt w:val="bullet"/>
      <w:lvlText w:val="•"/>
      <w:lvlJc w:val="left"/>
      <w:pPr>
        <w:ind w:left="4512" w:hanging="159"/>
      </w:pPr>
      <w:rPr>
        <w:rFonts w:hint="default"/>
        <w:lang w:val="pt-PT" w:eastAsia="pt-PT" w:bidi="pt-PT"/>
      </w:rPr>
    </w:lvl>
    <w:lvl w:ilvl="5" w:tplc="955ED642">
      <w:numFmt w:val="bullet"/>
      <w:lvlText w:val="•"/>
      <w:lvlJc w:val="left"/>
      <w:pPr>
        <w:ind w:left="5555" w:hanging="159"/>
      </w:pPr>
      <w:rPr>
        <w:rFonts w:hint="default"/>
        <w:lang w:val="pt-PT" w:eastAsia="pt-PT" w:bidi="pt-PT"/>
      </w:rPr>
    </w:lvl>
    <w:lvl w:ilvl="6" w:tplc="1E4E009A">
      <w:numFmt w:val="bullet"/>
      <w:lvlText w:val="•"/>
      <w:lvlJc w:val="left"/>
      <w:pPr>
        <w:ind w:left="6598" w:hanging="159"/>
      </w:pPr>
      <w:rPr>
        <w:rFonts w:hint="default"/>
        <w:lang w:val="pt-PT" w:eastAsia="pt-PT" w:bidi="pt-PT"/>
      </w:rPr>
    </w:lvl>
    <w:lvl w:ilvl="7" w:tplc="8AAC79BE">
      <w:numFmt w:val="bullet"/>
      <w:lvlText w:val="•"/>
      <w:lvlJc w:val="left"/>
      <w:pPr>
        <w:ind w:left="7641" w:hanging="159"/>
      </w:pPr>
      <w:rPr>
        <w:rFonts w:hint="default"/>
        <w:lang w:val="pt-PT" w:eastAsia="pt-PT" w:bidi="pt-PT"/>
      </w:rPr>
    </w:lvl>
    <w:lvl w:ilvl="8" w:tplc="04523476">
      <w:numFmt w:val="bullet"/>
      <w:lvlText w:val="•"/>
      <w:lvlJc w:val="left"/>
      <w:pPr>
        <w:ind w:left="8684" w:hanging="159"/>
      </w:pPr>
      <w:rPr>
        <w:rFonts w:hint="default"/>
        <w:lang w:val="pt-PT" w:eastAsia="pt-PT" w:bidi="pt-PT"/>
      </w:rPr>
    </w:lvl>
  </w:abstractNum>
  <w:abstractNum w:abstractNumId="2" w15:restartNumberingAfterBreak="0">
    <w:nsid w:val="3C2D3FCF"/>
    <w:multiLevelType w:val="hybridMultilevel"/>
    <w:tmpl w:val="60787252"/>
    <w:lvl w:ilvl="0" w:tplc="405C60B6">
      <w:start w:val="1"/>
      <w:numFmt w:val="decimal"/>
      <w:lvlText w:val="%1."/>
      <w:lvlJc w:val="left"/>
      <w:pPr>
        <w:ind w:left="335" w:hanging="162"/>
        <w:jc w:val="left"/>
      </w:pPr>
      <w:rPr>
        <w:rFonts w:hint="default"/>
        <w:spacing w:val="-1"/>
        <w:w w:val="97"/>
        <w:lang w:val="pt-PT" w:eastAsia="pt-PT" w:bidi="pt-PT"/>
      </w:rPr>
    </w:lvl>
    <w:lvl w:ilvl="1" w:tplc="866A274E">
      <w:numFmt w:val="bullet"/>
      <w:lvlText w:val="•"/>
      <w:lvlJc w:val="left"/>
      <w:pPr>
        <w:ind w:left="1202" w:hanging="162"/>
      </w:pPr>
      <w:rPr>
        <w:rFonts w:hint="default"/>
        <w:lang w:val="pt-PT" w:eastAsia="pt-PT" w:bidi="pt-PT"/>
      </w:rPr>
    </w:lvl>
    <w:lvl w:ilvl="2" w:tplc="64D2264C">
      <w:numFmt w:val="bullet"/>
      <w:lvlText w:val="•"/>
      <w:lvlJc w:val="left"/>
      <w:pPr>
        <w:ind w:left="2065" w:hanging="162"/>
      </w:pPr>
      <w:rPr>
        <w:rFonts w:hint="default"/>
        <w:lang w:val="pt-PT" w:eastAsia="pt-PT" w:bidi="pt-PT"/>
      </w:rPr>
    </w:lvl>
    <w:lvl w:ilvl="3" w:tplc="A1CA328C">
      <w:numFmt w:val="bullet"/>
      <w:lvlText w:val="•"/>
      <w:lvlJc w:val="left"/>
      <w:pPr>
        <w:ind w:left="2927" w:hanging="162"/>
      </w:pPr>
      <w:rPr>
        <w:rFonts w:hint="default"/>
        <w:lang w:val="pt-PT" w:eastAsia="pt-PT" w:bidi="pt-PT"/>
      </w:rPr>
    </w:lvl>
    <w:lvl w:ilvl="4" w:tplc="81E48BC8">
      <w:numFmt w:val="bullet"/>
      <w:lvlText w:val="•"/>
      <w:lvlJc w:val="left"/>
      <w:pPr>
        <w:ind w:left="3790" w:hanging="162"/>
      </w:pPr>
      <w:rPr>
        <w:rFonts w:hint="default"/>
        <w:lang w:val="pt-PT" w:eastAsia="pt-PT" w:bidi="pt-PT"/>
      </w:rPr>
    </w:lvl>
    <w:lvl w:ilvl="5" w:tplc="0BE0F2C2">
      <w:numFmt w:val="bullet"/>
      <w:lvlText w:val="•"/>
      <w:lvlJc w:val="left"/>
      <w:pPr>
        <w:ind w:left="4653" w:hanging="162"/>
      </w:pPr>
      <w:rPr>
        <w:rFonts w:hint="default"/>
        <w:lang w:val="pt-PT" w:eastAsia="pt-PT" w:bidi="pt-PT"/>
      </w:rPr>
    </w:lvl>
    <w:lvl w:ilvl="6" w:tplc="9664EDE0">
      <w:numFmt w:val="bullet"/>
      <w:lvlText w:val="•"/>
      <w:lvlJc w:val="left"/>
      <w:pPr>
        <w:ind w:left="5515" w:hanging="162"/>
      </w:pPr>
      <w:rPr>
        <w:rFonts w:hint="default"/>
        <w:lang w:val="pt-PT" w:eastAsia="pt-PT" w:bidi="pt-PT"/>
      </w:rPr>
    </w:lvl>
    <w:lvl w:ilvl="7" w:tplc="4D008C90">
      <w:numFmt w:val="bullet"/>
      <w:lvlText w:val="•"/>
      <w:lvlJc w:val="left"/>
      <w:pPr>
        <w:ind w:left="6378" w:hanging="162"/>
      </w:pPr>
      <w:rPr>
        <w:rFonts w:hint="default"/>
        <w:lang w:val="pt-PT" w:eastAsia="pt-PT" w:bidi="pt-PT"/>
      </w:rPr>
    </w:lvl>
    <w:lvl w:ilvl="8" w:tplc="0CD48EE2">
      <w:numFmt w:val="bullet"/>
      <w:lvlText w:val="•"/>
      <w:lvlJc w:val="left"/>
      <w:pPr>
        <w:ind w:left="7241" w:hanging="162"/>
      </w:pPr>
      <w:rPr>
        <w:rFonts w:hint="default"/>
        <w:lang w:val="pt-PT" w:eastAsia="pt-PT" w:bidi="pt-P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472DFF"/>
    <w:rsid w:val="00472DFF"/>
    <w:rsid w:val="00F46B1B"/>
    <w:rsid w:val="00F5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6290E350"/>
  <w15:docId w15:val="{8D60669D-1924-4BB0-8486-715A554E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1"/>
    <w:qFormat/>
    <w:pPr>
      <w:spacing w:before="93"/>
      <w:ind w:left="119"/>
      <w:outlineLvl w:val="0"/>
    </w:pPr>
    <w:rPr>
      <w:sz w:val="20"/>
      <w:szCs w:val="20"/>
    </w:rPr>
  </w:style>
  <w:style w:type="paragraph" w:styleId="Ttulo2">
    <w:name w:val="heading 2"/>
    <w:basedOn w:val="Normal"/>
    <w:uiPriority w:val="1"/>
    <w:qFormat/>
    <w:pPr>
      <w:spacing w:before="15"/>
      <w:ind w:left="68"/>
      <w:outlineLvl w:val="1"/>
    </w:pPr>
    <w:rPr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5"/>
      <w:szCs w:val="15"/>
    </w:rPr>
  </w:style>
  <w:style w:type="paragraph" w:styleId="PargrafodaLista">
    <w:name w:val="List Paragraph"/>
    <w:basedOn w:val="Normal"/>
    <w:uiPriority w:val="1"/>
    <w:qFormat/>
    <w:pPr>
      <w:spacing w:before="106"/>
      <w:ind w:left="332" w:hanging="1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421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JasperReports - Comprovantes</dc:title>
  <dc:creator>herbe</dc:creator>
  <cp:lastModifiedBy>Herbert</cp:lastModifiedBy>
  <cp:revision>3</cp:revision>
  <dcterms:created xsi:type="dcterms:W3CDTF">2020-03-23T18:16:00Z</dcterms:created>
  <dcterms:modified xsi:type="dcterms:W3CDTF">2020-03-23T18:19:00Z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2020-03-11T00:00:00Z</vt:filetime>
  </property>
  <property fmtid="{D5CDD505-2E9C-101B-9397-08002B2CF9AE}" pid="3" name="Creator">
    <vt:lpwstr>PDFCreator 3.2.0.11758</vt:lpwstr>
  </property>
  <property fmtid="{D5CDD505-2E9C-101B-9397-08002B2CF9AE}" pid="4" name="LastSaved">
    <vt:filetime>2020-03-23T00:00:00Z</vt:filetime>
  </property>
</Properties>
</file>