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68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Keycloak中：common/integration/admin-client/src/main/jaba/org</w:t>
      </w:r>
    </w:p>
    <w:p w14:paraId="56485E88">
      <w:pPr>
        <w:rPr>
          <w:rFonts w:hint="eastAsia"/>
          <w:lang w:val="en-US" w:eastAsia="zh-CN"/>
        </w:rPr>
      </w:pPr>
    </w:p>
    <w:p w14:paraId="10DB3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Keycloak的协议代码：server-spi/src/main/java/sessions</w:t>
      </w:r>
    </w:p>
    <w:p w14:paraId="7C1D44E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Services/src/main/java/org/keycloak/authentication/authenticators/client</w:t>
      </w:r>
    </w:p>
    <w:p w14:paraId="571B8415">
      <w:pPr>
        <w:rPr>
          <w:rFonts w:hint="default"/>
          <w:lang w:val="en-US" w:eastAsia="zh-CN"/>
        </w:rPr>
      </w:pPr>
    </w:p>
    <w:p w14:paraId="2EAEC04E">
      <w:pPr>
        <w:rPr>
          <w:rFonts w:hint="default"/>
          <w:lang w:val="en-US" w:eastAsia="zh-CN"/>
        </w:rPr>
      </w:pPr>
    </w:p>
    <w:p w14:paraId="580D3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Keycloak入口地址： quarkus/runtime/src/main/java/org/keycloak/quarkus/runtime/keycloakMain.java</w:t>
      </w:r>
    </w:p>
    <w:p w14:paraId="09F8BA87">
      <w:pPr>
        <w:rPr>
          <w:rFonts w:hint="default"/>
          <w:lang w:val="en-US" w:eastAsia="zh-CN"/>
        </w:rPr>
      </w:pPr>
    </w:p>
    <w:p w14:paraId="5AC29690">
      <w:pPr>
        <w:rPr>
          <w:rFonts w:hint="default"/>
          <w:lang w:val="en-US" w:eastAsia="zh-CN"/>
        </w:rPr>
      </w:pPr>
    </w:p>
    <w:p w14:paraId="2FDC5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KeycloakMain.java 中，重载后的 main(String[] args, Picocli picocli) 方法是 Keycloak Quarkus 版本启动流程的核心命令行参数解析与调度入口。它的主要职责是解析命令行参数、处理特殊启动模式（如 dry-run、fast-start）、并最终调用 Picocli 执行对应命令</w:t>
      </w:r>
    </w:p>
    <w:p w14:paraId="46718F06">
      <w:pPr>
        <w:rPr>
          <w:rFonts w:hint="default"/>
          <w:lang w:val="en-US" w:eastAsia="zh-CN"/>
        </w:rPr>
      </w:pPr>
    </w:p>
    <w:p w14:paraId="3A3CFB5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KeycloakMain -&gt; picocli（解析命令，在picocli中的parseAndRun中执行 cmd.execute(argArray)</w:t>
      </w:r>
    </w:p>
    <w:p w14:paraId="6C1CAB7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Picocli 类中，命令解析后会在 parseAndRun(List&lt;String&gt; cliArgs) 方法里执行命令。具体流程如下：</w:t>
      </w:r>
    </w:p>
    <w:p w14:paraId="43B3231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先用 CommandLine cmd = createCommandLine(...) 创建命令行对象并解析参数。</w:t>
      </w:r>
    </w:p>
    <w:p w14:paraId="3FA11E1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解析后，调用 cmd.execute(argArray) 执行命令，返回 exit code。</w:t>
      </w:r>
    </w:p>
    <w:p w14:paraId="4C85A93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执行完毕后，调用 exit(exitCode) 退出进程。</w:t>
      </w:r>
    </w:p>
    <w:p w14:paraId="642020E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核心执行点就是 cmd.execute(argArray)，它会根据解析到的命令和参数，自动调用对应命令类（如 Start）的 call() 或 run() 方法，完成命令的实际执行。</w:t>
      </w:r>
    </w:p>
    <w:p w14:paraId="38E312AE">
      <w:pPr>
        <w:rPr>
          <w:rFonts w:hint="default"/>
          <w:lang w:val="en-US" w:eastAsia="zh-CN"/>
        </w:rPr>
      </w:pPr>
    </w:p>
    <w:p w14:paraId="4D330D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Cmd.execute是在CommandLine中定义的</w:t>
      </w:r>
    </w:p>
    <w:p w14:paraId="314C8726">
      <w:pPr>
        <w:rPr>
          <w:rFonts w:hint="eastAsia"/>
          <w:lang w:val="en-US" w:eastAsia="zh-CN"/>
        </w:rPr>
      </w:pPr>
    </w:p>
    <w:p w14:paraId="799CE8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keyCloak入口：picocli.java中</w:t>
      </w:r>
    </w:p>
    <w:p w14:paraId="6894BEEE">
      <w:r>
        <w:drawing>
          <wp:inline distT="0" distB="0" distL="114300" distR="114300">
            <wp:extent cx="5266055" cy="10979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3B8"/>
    <w:p w14:paraId="67C4CFDB"/>
    <w:p w14:paraId="4919FA87">
      <w:pPr>
        <w:rPr>
          <w:rFonts w:hint="eastAsia"/>
          <w:lang w:val="en-US" w:eastAsia="zh-CN"/>
        </w:rPr>
      </w:pPr>
      <w:r>
        <w:rPr>
          <w:rFonts w:hint="eastAsia"/>
        </w:rPr>
        <w:t>quarkus/runtime/src/main/java/org/keycloak/quarkus/runtime/cli/command</w:t>
      </w:r>
      <w:r>
        <w:rPr>
          <w:rFonts w:hint="eastAsia"/>
          <w:lang w:val="en-US" w:eastAsia="zh-CN"/>
        </w:rPr>
        <w:t xml:space="preserve"> 定义了一些cli命令</w:t>
      </w:r>
    </w:p>
    <w:p w14:paraId="000907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AbstractCommand: 是 Keycloak CLI 命令体系的抽象基类，定义了所有命令的通用结构和行为</w:t>
      </w:r>
    </w:p>
    <w:p w14:paraId="13187C34">
      <w:pPr>
        <w:rPr>
          <w:rFonts w:hint="default"/>
          <w:lang w:val="en-US" w:eastAsia="zh-CN"/>
        </w:rPr>
      </w:pPr>
    </w:p>
    <w:p w14:paraId="25B8E407">
      <w:pPr>
        <w:rPr>
          <w:rFonts w:hint="default"/>
          <w:lang w:val="en-US" w:eastAsia="zh-CN"/>
        </w:rPr>
      </w:pPr>
    </w:p>
    <w:p w14:paraId="21B4977E">
      <w:pPr>
        <w:rPr>
          <w:rFonts w:hint="default"/>
          <w:lang w:val="en-US" w:eastAsia="zh-CN"/>
        </w:rPr>
      </w:pPr>
    </w:p>
    <w:p w14:paraId="03F5B487">
      <w:pPr>
        <w:rPr>
          <w:rFonts w:hint="default"/>
          <w:lang w:val="en-US" w:eastAsia="zh-CN"/>
        </w:rPr>
      </w:pPr>
    </w:p>
    <w:p w14:paraId="19E51AF2">
      <w:pPr>
        <w:rPr>
          <w:rFonts w:hint="default"/>
          <w:lang w:val="en-US" w:eastAsia="zh-CN"/>
        </w:rPr>
      </w:pPr>
    </w:p>
    <w:p w14:paraId="62E3FAE8">
      <w:pPr>
        <w:rPr>
          <w:rFonts w:hint="default"/>
          <w:lang w:val="en-US" w:eastAsia="zh-CN"/>
        </w:rPr>
      </w:pPr>
    </w:p>
    <w:p w14:paraId="7E8BFA10">
      <w:pPr>
        <w:rPr>
          <w:rFonts w:hint="default"/>
          <w:lang w:val="en-US" w:eastAsia="zh-CN"/>
        </w:rPr>
      </w:pPr>
    </w:p>
    <w:p w14:paraId="6CD2D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quarkus/runtime/src/main/java/org/keycloak/quarkus/runtime/cli/command/BootstrapAdminService.java</w:t>
      </w:r>
    </w:p>
    <w:p w14:paraId="39CF6E40">
      <w:pPr>
        <w:rPr>
          <w:rFonts w:hint="eastAsia"/>
        </w:rPr>
      </w:pPr>
      <w:r>
        <w:rPr>
          <w:rFonts w:hint="eastAsia"/>
        </w:rPr>
        <w:t>`BootstrapAdminService.java` 是 Keycloak CLI 中用于添加临时管理员服务账号的命令实现类，主要内容和实现逻辑如下：</w:t>
      </w:r>
    </w:p>
    <w:p w14:paraId="2501BB98">
      <w:pPr>
        <w:rPr>
          <w:rFonts w:hint="eastAsia"/>
        </w:rPr>
      </w:pPr>
    </w:p>
    <w:p w14:paraId="6BD74FC2">
      <w:pPr>
        <w:rPr>
          <w:rFonts w:hint="eastAsia"/>
        </w:rPr>
      </w:pPr>
      <w:r>
        <w:rPr>
          <w:rFonts w:hint="eastAsia"/>
        </w:rPr>
        <w:t xml:space="preserve">1. **类定义与注解**  </w:t>
      </w:r>
    </w:p>
    <w:p w14:paraId="489E58B1">
      <w:pPr>
        <w:rPr>
          <w:rFonts w:hint="eastAsia"/>
        </w:rPr>
      </w:pPr>
      <w:r>
        <w:rPr>
          <w:rFonts w:hint="eastAsia"/>
        </w:rPr>
        <w:t xml:space="preserve">   - 使用 `@Command` 注解，声明命令名为 `service`，并设置命令头部和描述。</w:t>
      </w:r>
    </w:p>
    <w:p w14:paraId="5809B7CD">
      <w:pPr>
        <w:rPr>
          <w:rFonts w:hint="eastAsia"/>
        </w:rPr>
      </w:pPr>
      <w:r>
        <w:rPr>
          <w:rFonts w:hint="eastAsia"/>
        </w:rPr>
        <w:t xml:space="preserve">   - 继承自 `AbstractNonServerCommand`，表示该命令不启动 HTTP 服务，仅做配置和数据操作。</w:t>
      </w:r>
    </w:p>
    <w:p w14:paraId="68F55588">
      <w:pPr>
        <w:rPr>
          <w:rFonts w:hint="eastAsia"/>
        </w:rPr>
      </w:pPr>
    </w:p>
    <w:p w14:paraId="133F5181">
      <w:pPr>
        <w:rPr>
          <w:rFonts w:hint="eastAsia"/>
        </w:rPr>
      </w:pPr>
      <w:r>
        <w:rPr>
          <w:rFonts w:hint="eastAsia"/>
        </w:rPr>
        <w:t xml:space="preserve">2. **参数定义**  </w:t>
      </w:r>
    </w:p>
    <w:p w14:paraId="6FDD8C2C">
      <w:pPr>
        <w:rPr>
          <w:rFonts w:hint="eastAsia"/>
        </w:rPr>
      </w:pPr>
      <w:r>
        <w:rPr>
          <w:rFonts w:hint="eastAsia"/>
        </w:rPr>
        <w:t xml:space="preserve">   - 内部类 `ClientIdOptions` 通过 `@Option` 注解定义了 `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--client-id</w:t>
      </w:r>
      <w:r>
        <w:rPr>
          <w:rFonts w:hint="eastAsia"/>
        </w:rPr>
        <w:t>` 和 `--client-id:env` 参数，分别用于直接指定 client id 或通过环境变量获取。</w:t>
      </w:r>
    </w:p>
    <w:p w14:paraId="42F7F447">
      <w:pPr>
        <w:rPr>
          <w:rFonts w:hint="eastAsia"/>
        </w:rPr>
      </w:pPr>
      <w:r>
        <w:rPr>
          <w:rFonts w:hint="eastAsia"/>
        </w:rPr>
        <w:t xml:space="preserve">   - `@ArgGroup` 实现参数互斥（只能二选一）。</w:t>
      </w:r>
    </w:p>
    <w:p w14:paraId="38404540">
      <w:pPr>
        <w:rPr>
          <w:rFonts w:hint="eastAsia"/>
        </w:rPr>
      </w:pPr>
      <w:r>
        <w:rPr>
          <w:rFonts w:hint="eastAsia"/>
        </w:rPr>
        <w:t xml:space="preserve">   - `--client-secret:env` 用于通过环境变量获取 client secret。</w:t>
      </w:r>
    </w:p>
    <w:p w14:paraId="278E6002">
      <w:pPr>
        <w:rPr>
          <w:rFonts w:hint="eastAsia"/>
        </w:rPr>
      </w:pPr>
      <w:r>
        <w:rPr>
          <w:rFonts w:hint="eastAsia"/>
        </w:rPr>
        <w:t xml:space="preserve">   - 还定义了 `clientSecret` 和 `clientId` 字段用于存储最终值。</w:t>
      </w:r>
    </w:p>
    <w:p w14:paraId="277281CF">
      <w:pPr>
        <w:rPr>
          <w:rFonts w:hint="eastAsia"/>
        </w:rPr>
      </w:pPr>
    </w:p>
    <w:p w14:paraId="681E33CA">
      <w:pPr>
        <w:rPr>
          <w:rFonts w:hint="eastAsia"/>
        </w:rPr>
      </w:pPr>
      <w:r>
        <w:rPr>
          <w:rFonts w:hint="eastAsia"/>
        </w:rPr>
        <w:t xml:space="preserve">3. **命令名称**  </w:t>
      </w:r>
    </w:p>
    <w:p w14:paraId="1021A28B">
      <w:pPr>
        <w:rPr>
          <w:rFonts w:hint="eastAsia"/>
        </w:rPr>
      </w:pPr>
      <w:r>
        <w:rPr>
          <w:rFonts w:hint="eastAsia"/>
        </w:rPr>
        <w:t xml:space="preserve">   - 重写 `getName()`，返回命令名 `service`。</w:t>
      </w:r>
    </w:p>
    <w:p w14:paraId="0F218AFD">
      <w:pPr>
        <w:rPr>
          <w:rFonts w:hint="eastAsia"/>
        </w:rPr>
      </w:pPr>
    </w:p>
    <w:p w14:paraId="082F01A7">
      <w:pPr>
        <w:rPr>
          <w:rFonts w:hint="eastAsia"/>
        </w:rPr>
      </w:pPr>
      <w:r>
        <w:rPr>
          <w:rFonts w:hint="eastAsia"/>
        </w:rPr>
        <w:t xml:space="preserve">4. **命令执行前逻辑（doBeforeRun）**  </w:t>
      </w:r>
    </w:p>
    <w:p w14:paraId="2F2F5B2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处理 client id 和 client secret 的获取逻辑</w:t>
      </w:r>
      <w:r>
        <w:rPr>
          <w:rFonts w:hint="eastAsia"/>
        </w:rPr>
        <w:t>：</w:t>
      </w:r>
    </w:p>
    <w:p w14:paraId="6D8A8790">
      <w:pPr>
        <w:rPr>
          <w:rFonts w:hint="eastAsia"/>
        </w:rPr>
      </w:pPr>
      <w:r>
        <w:rPr>
          <w:rFonts w:hint="eastAsia"/>
        </w:rPr>
        <w:t xml:space="preserve">     - 优先从参数或环境变量获取。</w:t>
      </w:r>
    </w:p>
    <w:p w14:paraId="595CF793">
      <w:pPr>
        <w:rPr>
          <w:rFonts w:hint="eastAsia"/>
        </w:rPr>
      </w:pPr>
      <w:r>
        <w:rPr>
          <w:rFonts w:hint="eastAsia"/>
        </w:rPr>
        <w:t xml:space="preserve">     - 如果未指定且允许交互，则通过控制台提示用户输入。</w:t>
      </w:r>
    </w:p>
    <w:p w14:paraId="206760F1">
      <w:pPr>
        <w:rPr>
          <w:rFonts w:hint="eastAsia"/>
        </w:rPr>
      </w:pPr>
      <w:r>
        <w:rPr>
          <w:rFonts w:hint="eastAsia"/>
        </w:rPr>
        <w:t xml:space="preserve">     - client secret 需要二次确认且不能为空，否则抛出 `PropertyException`。</w:t>
      </w:r>
    </w:p>
    <w:p w14:paraId="3EB8DC1C">
      <w:pPr>
        <w:rPr>
          <w:rFonts w:hint="eastAsia"/>
        </w:rPr>
      </w:pPr>
    </w:p>
    <w:p w14:paraId="3B1EB1A3">
      <w:pPr>
        <w:rPr>
          <w:rFonts w:hint="eastAsia"/>
        </w:rPr>
      </w:pPr>
      <w:r>
        <w:rPr>
          <w:rFonts w:hint="eastAsia"/>
        </w:rPr>
        <w:t xml:space="preserve">5. **环境变量读取**  </w:t>
      </w:r>
    </w:p>
    <w:p w14:paraId="70FF9933">
      <w:pPr>
        <w:rPr>
          <w:rFonts w:hint="eastAsia"/>
        </w:rPr>
      </w:pPr>
      <w:r>
        <w:rPr>
          <w:rFonts w:hint="eastAsia"/>
        </w:rPr>
        <w:t xml:space="preserve">   - `getFromEnv(String envVar)` 方法用于从系统环境变量获取值，未找到时报错。</w:t>
      </w:r>
    </w:p>
    <w:p w14:paraId="5B9A0846">
      <w:pPr>
        <w:rPr>
          <w:rFonts w:hint="eastAsia"/>
        </w:rPr>
      </w:pPr>
    </w:p>
    <w:p w14:paraId="780D977A">
      <w:pPr>
        <w:rPr>
          <w:rFonts w:hint="eastAsia"/>
        </w:rPr>
      </w:pPr>
      <w:r>
        <w:rPr>
          <w:rFonts w:hint="eastAsia"/>
        </w:rPr>
        <w:t xml:space="preserve">6. **命令启动后逻辑（onStart）**  </w:t>
      </w:r>
    </w:p>
    <w:p w14:paraId="2EAA8113">
      <w:pPr>
        <w:rPr>
          <w:rFonts w:hint="eastAsia"/>
        </w:rPr>
      </w:pPr>
      <w:r>
        <w:rPr>
          <w:rFonts w:hint="eastAsia"/>
        </w:rPr>
        <w:t xml:space="preserve">   - 在 Keycloak 应用启动后，调用 `createTemporaryMasterRealmAdminService` 创建临时管理员服务账号。</w:t>
      </w:r>
    </w:p>
    <w:p w14:paraId="6ACC8E55">
      <w:pPr>
        <w:rPr>
          <w:rFonts w:hint="eastAsia"/>
        </w:rPr>
      </w:pPr>
    </w:p>
    <w:p w14:paraId="7EBFDBD5">
      <w:pPr>
        <w:rPr>
          <w:rFonts w:hint="eastAsia"/>
        </w:rPr>
      </w:pPr>
      <w:r>
        <w:rPr>
          <w:rFonts w:hint="eastAsia"/>
        </w:rPr>
        <w:t xml:space="preserve">7. **选项分类过滤**  </w:t>
      </w:r>
    </w:p>
    <w:p w14:paraId="1CA9084F">
      <w:pPr>
        <w:rPr>
          <w:rFonts w:hint="eastAsia"/>
        </w:rPr>
      </w:pPr>
      <w:r>
        <w:rPr>
          <w:rFonts w:hint="eastAsia"/>
        </w:rPr>
        <w:t xml:space="preserve">   - 重写 `excludedCategories()`，排除导入、导出和自身（BOOTSTRAP_ADMIN）相关的选项。</w:t>
      </w:r>
    </w:p>
    <w:p w14:paraId="6257B9A2">
      <w:pPr>
        <w:rPr>
          <w:rFonts w:hint="eastAsia"/>
        </w:rPr>
      </w:pPr>
    </w:p>
    <w:p w14:paraId="3EB04D8F">
      <w:pPr>
        <w:rPr>
          <w:rFonts w:hint="eastAsia"/>
        </w:rPr>
      </w:pPr>
      <w:r>
        <w:rPr>
          <w:rFonts w:hint="eastAsia"/>
        </w:rPr>
        <w:t xml:space="preserve">**总结**：  </w:t>
      </w:r>
    </w:p>
    <w:p w14:paraId="20F17A55">
      <w:r>
        <w:rPr>
          <w:rFonts w:hint="eastAsia"/>
        </w:rPr>
        <w:t>该类实现了 Keycloak CLI 的 `service` 子命令，主要用于通过命令行或环境变量交互式地创建临时管理员服务账号，适合自动化或初始化场景。参数校验和交互逻辑较为完善，确保安全性和易用性。</w:t>
      </w:r>
    </w:p>
    <w:p w14:paraId="4C543CAD">
      <w:pPr>
        <w:rPr>
          <w:rFonts w:hint="default" w:eastAsiaTheme="minorEastAsia"/>
          <w:lang w:val="en-US" w:eastAsia="zh-CN"/>
        </w:rPr>
      </w:pPr>
    </w:p>
    <w:p w14:paraId="30FFBBC1">
      <w:pPr>
        <w:rPr>
          <w:rFonts w:hint="default" w:eastAsiaTheme="minorEastAsia"/>
          <w:lang w:val="en-US" w:eastAsia="zh-CN"/>
        </w:rPr>
      </w:pPr>
    </w:p>
    <w:p w14:paraId="58E0CB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quarkus/runtime/src/main/java/org/keycloak/quarkus/runtime/cli/command/BootstrapAdminUser.java</w:t>
      </w:r>
    </w:p>
    <w:p w14:paraId="204A10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`</w:t>
      </w:r>
      <w:r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BootstrapAdminUser.java</w:t>
      </w:r>
      <w:r>
        <w:rPr>
          <w:rFonts w:hint="default" w:eastAsiaTheme="minorEastAsia"/>
          <w:lang w:val="en-US" w:eastAsia="zh-CN"/>
        </w:rPr>
        <w:t>` 是 Keycloak CLI 中用于添加临时管理员用户的命令实现类，主要实现内容如下：</w:t>
      </w:r>
    </w:p>
    <w:p w14:paraId="3DDED4D0">
      <w:pPr>
        <w:rPr>
          <w:rFonts w:hint="default" w:eastAsiaTheme="minorEastAsia"/>
          <w:lang w:val="en-US" w:eastAsia="zh-CN"/>
        </w:rPr>
      </w:pPr>
    </w:p>
    <w:p w14:paraId="362D7C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1. **类定义与注解**  </w:t>
      </w:r>
    </w:p>
    <w:p w14:paraId="2E3258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使用 `@Command` 注解，声明命令名为 `user`，并设置命令头部和描述。</w:t>
      </w:r>
    </w:p>
    <w:p w14:paraId="5DBD46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继承自 `AbstractNonServerCommand`，表示该命令只做配置和数据操作，不启动 HTTP 服务。</w:t>
      </w:r>
    </w:p>
    <w:p w14:paraId="1CB78835">
      <w:pPr>
        <w:rPr>
          <w:rFonts w:hint="default" w:eastAsiaTheme="minorEastAsia"/>
          <w:lang w:val="en-US" w:eastAsia="zh-CN"/>
        </w:rPr>
      </w:pPr>
    </w:p>
    <w:p w14:paraId="7EEF86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2. **参数定义**  </w:t>
      </w:r>
    </w:p>
    <w:p w14:paraId="2AD303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内部类 `UsernameOptions` 通过 `@Option` 注解定义了 `--username`（直接指定用户名）和 `--username:env`（通过环境变量获取用户名），二者互斥。</w:t>
      </w:r>
    </w:p>
    <w:p w14:paraId="2EB31F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`@ArgGroup` 实现参数互斥逻辑。</w:t>
      </w:r>
    </w:p>
    <w:p w14:paraId="6CADB3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`--password:env` 用于通过环境变量获取管理员密码。</w:t>
      </w:r>
    </w:p>
    <w:p w14:paraId="278345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字段 `username` 和 `password` 用于存储最终用户名和密码。</w:t>
      </w:r>
    </w:p>
    <w:p w14:paraId="6C42D56C">
      <w:pPr>
        <w:rPr>
          <w:rFonts w:hint="default" w:eastAsiaTheme="minorEastAsia"/>
          <w:lang w:val="en-US" w:eastAsia="zh-CN"/>
        </w:rPr>
      </w:pPr>
    </w:p>
    <w:p w14:paraId="3CFFC3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3. **命令名称**  </w:t>
      </w:r>
    </w:p>
    <w:p w14:paraId="42567A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重写 `getName()`，返回命令名 `user`。</w:t>
      </w:r>
    </w:p>
    <w:p w14:paraId="3318C1C5">
      <w:pPr>
        <w:rPr>
          <w:rFonts w:hint="default" w:eastAsiaTheme="minorEastAsia"/>
          <w:lang w:val="en-US" w:eastAsia="zh-CN"/>
        </w:rPr>
      </w:pPr>
    </w:p>
    <w:p w14:paraId="4B92FC9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4. **命令执行前逻辑（doBeforeRun）**  </w:t>
      </w:r>
    </w:p>
    <w:p w14:paraId="39E71F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处理用户名和密码的获取逻辑：</w:t>
      </w:r>
    </w:p>
    <w:p w14:paraId="41FF43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- 用户名优先从参数或环境变量获取，否则在允许交互时通过控制台输入。</w:t>
      </w:r>
    </w:p>
    <w:p w14:paraId="6557E83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- 密码优先从环境变量获取，否则在允许交互时通过控制台输入并要求二次确认，且不能为空，否则抛出 `PropertyException`。</w:t>
      </w:r>
    </w:p>
    <w:p w14:paraId="4A0765E0">
      <w:pPr>
        <w:rPr>
          <w:rFonts w:hint="default" w:eastAsiaTheme="minorEastAsia"/>
          <w:lang w:val="en-US" w:eastAsia="zh-CN"/>
        </w:rPr>
      </w:pPr>
    </w:p>
    <w:p w14:paraId="4EC15F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5. **环境变量读取**  </w:t>
      </w:r>
    </w:p>
    <w:p w14:paraId="504621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`getFromEnv(String envVar)` 方法用于从系统环境变量获取值，未找到时报错。</w:t>
      </w:r>
    </w:p>
    <w:p w14:paraId="6ECD353E">
      <w:pPr>
        <w:rPr>
          <w:rFonts w:hint="default" w:eastAsiaTheme="minorEastAsia"/>
          <w:lang w:val="en-US" w:eastAsia="zh-CN"/>
        </w:rPr>
      </w:pPr>
    </w:p>
    <w:p w14:paraId="7844BB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6. **命令启动后逻辑（onStart）**  </w:t>
      </w:r>
    </w:p>
    <w:p w14:paraId="58EA17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在 Keycloak 应用启动后，调用 `createTemporaryMasterRealmAdminUser` 创建临时管理员用户。</w:t>
      </w:r>
    </w:p>
    <w:p w14:paraId="28D9231C">
      <w:pPr>
        <w:rPr>
          <w:rFonts w:hint="default" w:eastAsiaTheme="minorEastAsia"/>
          <w:lang w:val="en-US" w:eastAsia="zh-CN"/>
        </w:rPr>
      </w:pPr>
    </w:p>
    <w:p w14:paraId="33ED62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7. **选项分类过滤**  </w:t>
      </w:r>
    </w:p>
    <w:p w14:paraId="76ECE5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重写 `excludedCategories()`，排除导入、导出和自身（BOOTSTRAP_ADMIN）相关的选项。</w:t>
      </w:r>
    </w:p>
    <w:p w14:paraId="2E75747F">
      <w:pPr>
        <w:rPr>
          <w:rFonts w:hint="default" w:eastAsiaTheme="minorEastAsia"/>
          <w:lang w:val="en-US" w:eastAsia="zh-CN"/>
        </w:rPr>
      </w:pPr>
    </w:p>
    <w:p w14:paraId="0CB064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**总结**：  </w:t>
      </w:r>
    </w:p>
    <w:p w14:paraId="1C2CC89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该类实现了 Keycloak CLI 的 `user` 子命令，主要用于通过命令行或环境变量交互式地创建临时管理员用户，适合自动化或初始化场景。参数校验和交互逻辑完善，确保安全性和易用性。</w:t>
      </w:r>
    </w:p>
    <w:p w14:paraId="3D546336">
      <w:pPr>
        <w:rPr>
          <w:rFonts w:hint="default"/>
          <w:lang w:val="en-US" w:eastAsia="zh-CN"/>
        </w:rPr>
      </w:pPr>
    </w:p>
    <w:p w14:paraId="26EBBD75">
      <w:pPr>
        <w:rPr>
          <w:rFonts w:hint="default"/>
          <w:lang w:val="en-US" w:eastAsia="zh-CN"/>
        </w:rPr>
      </w:pPr>
    </w:p>
    <w:p w14:paraId="56E52103">
      <w:pPr>
        <w:rPr>
          <w:rFonts w:hint="default"/>
          <w:lang w:val="en-US" w:eastAsia="zh-CN"/>
        </w:rPr>
      </w:pPr>
    </w:p>
    <w:p w14:paraId="70F4A003">
      <w:pPr>
        <w:rPr>
          <w:rFonts w:hint="default"/>
          <w:b/>
          <w:bCs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在 Keycloak 项目中，OAuth 核心部分的代码主要集中在以下几个包和文件夹中：</w:t>
      </w:r>
    </w:p>
    <w:p w14:paraId="269FA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`org.keycloak.protocol.oidc`  </w:t>
      </w:r>
    </w:p>
    <w:p w14:paraId="6C570C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这是实现 OAuth 2.0 和 OpenID Connect（OIDC）协议的核心包。包括认证、授权、Token 颁发、校验等主要逻辑。</w:t>
      </w:r>
    </w:p>
    <w:p w14:paraId="7F7B3F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`services/src/main/java/org/keycloak/protocol/oidc`  </w:t>
      </w:r>
    </w:p>
    <w:p w14:paraId="66BAA4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这里包含了 OIDC 相关的端点（如 `/token`、`/authorize`、`/userinfo`）、协议处理器、Token 生成与校验等实现。</w:t>
      </w:r>
    </w:p>
    <w:p w14:paraId="0DF77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`core/src/main/java/org/keycloak/protocol`  </w:t>
      </w:r>
    </w:p>
    <w:p w14:paraId="7C623F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协议抽象层，定义了协议 SPI（Service Provider Interface），便于扩展和自定义协议实现。</w:t>
      </w:r>
    </w:p>
    <w:p w14:paraId="634FF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`core/src/main/java/org/keycloak/representations/oidc`  </w:t>
      </w:r>
    </w:p>
    <w:p w14:paraId="2AFBF6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包含 OIDC/OAuth2 相关的数据结构（如 Token、Claims、认证请求/响应等）。</w:t>
      </w:r>
    </w:p>
    <w:p w14:paraId="5EF3D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`services/src/main/java/org/keycloak/services/resources`  </w:t>
      </w:r>
    </w:p>
    <w:p w14:paraId="0F41E4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这里有 OAuth2/OIDC 相关的 REST 资源类，如 `TokenEndpoint`、`AuthorizationEndpoint` 等。</w:t>
      </w:r>
    </w:p>
    <w:p w14:paraId="5829B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**总结**：  </w:t>
      </w:r>
    </w:p>
    <w:p w14:paraId="58A153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如果你要查找 OAuth2/OIDC 的核心实现，重点关注 `org.keycloak.protocol.oidc` 及其在 `services` 和 `core` 模块下的相关实现。</w:t>
      </w:r>
    </w:p>
    <w:p w14:paraId="55B20683">
      <w:pPr>
        <w:rPr>
          <w:rFonts w:hint="default"/>
          <w:lang w:val="en-US" w:eastAsia="zh-CN"/>
        </w:rPr>
      </w:pPr>
    </w:p>
    <w:p w14:paraId="34FB42A7">
      <w:pPr>
        <w:rPr>
          <w:rFonts w:hint="default"/>
          <w:lang w:val="en-US" w:eastAsia="zh-CN"/>
        </w:rPr>
      </w:pPr>
    </w:p>
    <w:p w14:paraId="0B66E9A5">
      <w:pPr>
        <w:rPr>
          <w:rFonts w:hint="default"/>
          <w:lang w:val="en-US" w:eastAsia="zh-CN"/>
        </w:rPr>
      </w:pPr>
    </w:p>
    <w:p w14:paraId="7C1EE71E">
      <w:pPr>
        <w:rPr>
          <w:rFonts w:hint="default"/>
          <w:lang w:val="en-US" w:eastAsia="zh-CN"/>
        </w:rPr>
      </w:pPr>
    </w:p>
    <w:p w14:paraId="57920B7E">
      <w:pPr>
        <w:rPr>
          <w:rFonts w:hint="default"/>
          <w:lang w:val="en-US" w:eastAsia="zh-CN"/>
        </w:rPr>
      </w:pPr>
    </w:p>
    <w:p w14:paraId="3FC467D2">
      <w:pPr>
        <w:rPr>
          <w:rFonts w:hint="default"/>
          <w:lang w:val="en-US" w:eastAsia="zh-CN"/>
        </w:rPr>
      </w:pPr>
    </w:p>
    <w:p w14:paraId="792E5533">
      <w:pPr>
        <w:rPr>
          <w:rFonts w:hint="default"/>
          <w:lang w:val="en-US" w:eastAsia="zh-CN"/>
        </w:rPr>
      </w:pPr>
    </w:p>
    <w:p w14:paraId="261FDEFC">
      <w:pPr>
        <w:rPr>
          <w:rFonts w:hint="default"/>
          <w:lang w:val="en-US" w:eastAsia="zh-CN"/>
        </w:rPr>
      </w:pPr>
    </w:p>
    <w:p w14:paraId="7C96D1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services/src/main/java/org/keycloak/protocol/oidc/AccessTokenIntrospectionProvider.java</w:t>
      </w:r>
    </w:p>
    <w:p w14:paraId="49C928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主要实现了 Keycloak OIDC 协议下的 Token Introspection（令牌自省）功能。它负责校验、解析、转换访问令牌（AccessToken），并生成符合 OAuth2 Introspection 标准的响应。核心实现内容如下：</w:t>
      </w:r>
    </w:p>
    <w:p w14:paraId="7B2E1E95">
      <w:pPr>
        <w:rPr>
          <w:rFonts w:hint="default"/>
          <w:lang w:val="en-US" w:eastAsia="zh-CN"/>
        </w:rPr>
      </w:pPr>
    </w:p>
    <w:p w14:paraId="24B95C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services/src/main/java/org/keycloak/protocol/oidc/AccessTokenIntrospectionProviderFactory.java</w:t>
      </w:r>
    </w:p>
    <w:p w14:paraId="4F0A46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 Keycloak OIDC 协议中 Token Introspection（令牌自省）功能的工厂类，主要作用是为访问令牌（Access Token）自省端点提供具体的 Provider 实例。其实现内容如下：</w:t>
      </w:r>
    </w:p>
    <w:p w14:paraId="15DAD8CE">
      <w:pPr>
        <w:rPr>
          <w:rFonts w:hint="default"/>
          <w:lang w:val="en-US" w:eastAsia="zh-CN"/>
        </w:rPr>
      </w:pPr>
    </w:p>
    <w:p w14:paraId="58954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services/src/main/java/org/keycloak/protocol/oidc/BackchannelLogoutResponse.java</w:t>
      </w:r>
    </w:p>
    <w:p w14:paraId="0F944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主要用于描述 OIDC Backchannel Logout（后端通道登出）流程中的响应结果，便于服务端记录和处理登出操作的执行情况。</w:t>
      </w:r>
    </w:p>
    <w:p w14:paraId="1F63C970">
      <w:pPr>
        <w:rPr>
          <w:rFonts w:hint="default"/>
          <w:lang w:val="en-US" w:eastAsia="zh-CN"/>
        </w:rPr>
      </w:pPr>
    </w:p>
    <w:p w14:paraId="1E524688">
      <w:pPr>
        <w:rPr>
          <w:rFonts w:hint="default"/>
          <w:lang w:val="en-US" w:eastAsia="zh-CN"/>
        </w:rPr>
      </w:pPr>
    </w:p>
    <w:p w14:paraId="19A94BBC">
      <w:pPr>
        <w:rPr>
          <w:rFonts w:hint="default"/>
          <w:lang w:val="en-US" w:eastAsia="zh-CN"/>
        </w:rPr>
      </w:pPr>
    </w:p>
    <w:p w14:paraId="71F876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Client_id是String类型</w:t>
      </w:r>
    </w:p>
    <w:p w14:paraId="04D55A34">
      <w:r>
        <w:drawing>
          <wp:inline distT="0" distB="0" distL="114300" distR="114300">
            <wp:extent cx="5273675" cy="880110"/>
            <wp:effectExtent l="0" t="0" r="317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A5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分配Client_id的语句</w:t>
      </w:r>
    </w:p>
    <w:p w14:paraId="490C8F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keycloak\server-spi-private\src\main\java\org\keycloak\models\utils\RepresentationToModel.java line334</w:t>
      </w:r>
    </w:p>
    <w:p w14:paraId="1A3D7952">
      <w:r>
        <w:drawing>
          <wp:inline distT="0" distB="0" distL="114300" distR="114300">
            <wp:extent cx="5269230" cy="597535"/>
            <wp:effectExtent l="0" t="0" r="762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A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Client_id定义的语句</w:t>
      </w:r>
    </w:p>
    <w:p w14:paraId="07EC26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Keycloak\keycloak\core\src\main\java\org\keycloak\representations\idm\ClientRepresentation.java</w:t>
      </w:r>
      <w:r>
        <w:rPr>
          <w:rFonts w:hint="eastAsia"/>
          <w:lang w:val="en-US" w:eastAsia="zh-CN"/>
        </w:rPr>
        <w:t xml:space="preserve"> line31 此文件定义了客户端的一些基本属性和访问接口 其中还包括重定向的URL</w:t>
      </w:r>
    </w:p>
    <w:p w14:paraId="0D46915A">
      <w:r>
        <w:drawing>
          <wp:inline distT="0" distB="0" distL="114300" distR="114300">
            <wp:extent cx="3086100" cy="10953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E4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可知client_id是string类型，一般String进行匹配时使用的是</w:t>
      </w:r>
    </w:p>
    <w:p w14:paraId="74CF90DC">
      <w:pPr>
        <w:rPr>
          <w:rFonts w:hint="eastAsia"/>
          <w:lang w:val="en-US" w:eastAsia="zh-CN"/>
        </w:rPr>
      </w:pPr>
    </w:p>
    <w:p w14:paraId="6C99AF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接下来去找将client_id与code绑定时的代码</w:t>
      </w:r>
    </w:p>
    <w:p w14:paraId="4FF4AC2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Standard or hybrid flow</w:t>
      </w:r>
    </w:p>
    <w:p w14:paraId="0E24BC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13ED73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44ECA3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randomUUID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</w:t>
      </w:r>
    </w:p>
    <w:p w14:paraId="4F494D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getAccessCodeLifespan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</w:t>
      </w:r>
    </w:p>
    <w:p w14:paraId="31E320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nonce,</w:t>
      </w:r>
    </w:p>
    <w:p w14:paraId="601BE6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378A14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REDIRECT_URI_PARAM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32D0491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CODE_CHALLENGE_PARAM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6942EF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CODE_CHALLENGE_METHOD_PARAM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212861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DPOP_JKT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75B341D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27936FE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97BB0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code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clientSession, codeData);</w:t>
      </w:r>
    </w:p>
    <w:p w14:paraId="63E932F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code);</w:t>
      </w:r>
    </w:p>
    <w:p w14:paraId="576412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2BFC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生成一个code对象，调用Oauth2CodeParser.persistCode绑定住clientSession，ClientSession中包含</w:t>
      </w:r>
    </w:p>
    <w:p w14:paraId="24084011">
      <w:pPr>
        <w:rPr>
          <w:rFonts w:hint="eastAsia"/>
          <w:lang w:val="en-US" w:eastAsia="zh-CN"/>
        </w:rPr>
      </w:pPr>
    </w:p>
    <w:p w14:paraId="71D751B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5ED7FA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B0576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F431CB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2D06B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76248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IllegalStateException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"ID not present in the data"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0C20F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EC8295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serialized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serializeCode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0B5505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(key,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getAccessCodeLifespan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 serialized);</w:t>
      </w:r>
    </w:p>
    <w:p w14:paraId="179E37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C148F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0C48B8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codeData.getId()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授权码的唯一标识符</w:t>
      </w:r>
      <w:r>
        <w:rPr>
          <w:rFonts w:hint="eastAsia"/>
          <w:lang w:val="en-US" w:eastAsia="zh-CN"/>
        </w:rPr>
        <w:t>（随机生成）</w:t>
      </w:r>
    </w:p>
    <w:p w14:paraId="64E8C2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clientSession.getUserSession().getId()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用户会话的唯一标识符</w:t>
      </w:r>
    </w:p>
    <w:p w14:paraId="06EA72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clientSession.getClient().getId()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客户端应用的唯一标识符</w:t>
      </w:r>
    </w:p>
    <w:p w14:paraId="3C782E7D">
      <w:pPr>
        <w:rPr>
          <w:rFonts w:hint="default"/>
          <w:lang w:val="en-US" w:eastAsia="zh-CN"/>
        </w:rPr>
      </w:pPr>
    </w:p>
    <w:p w14:paraId="74BC4789">
      <w:pPr>
        <w:rPr>
          <w:rFonts w:hint="eastAsia"/>
          <w:lang w:val="en-US" w:eastAsia="zh-CN"/>
        </w:rPr>
      </w:pPr>
    </w:p>
    <w:p w14:paraId="38C589F4">
      <w:pPr>
        <w:rPr>
          <w:rFonts w:hint="eastAsia"/>
          <w:lang w:val="en-US" w:eastAsia="zh-CN"/>
        </w:rPr>
      </w:pPr>
    </w:p>
    <w:p w14:paraId="05D9F2C2">
      <w:pPr>
        <w:rPr>
          <w:rFonts w:hint="eastAsia"/>
          <w:lang w:val="en-US" w:eastAsia="zh-CN"/>
        </w:rPr>
      </w:pPr>
    </w:p>
    <w:p w14:paraId="013E40DA">
      <w:pP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验证客户端身份匹配的代码在OAuth2CodeParser类的parseCode中</w:t>
      </w:r>
    </w:p>
    <w:p w14:paraId="10C28265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21"/>
          <w:szCs w:val="21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parsed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(code,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21"/>
          <w:szCs w:val="21"/>
          <w:shd w:val="clear" w:fill="1A1B1D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);</w:t>
      </w:r>
    </w:p>
    <w:p w14:paraId="7051DF3E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21"/>
          <w:szCs w:val="21"/>
          <w:shd w:val="clear" w:fill="1A1B1D"/>
          <w:lang w:val="en-US" w:eastAsia="zh-CN" w:bidi="ar"/>
        </w:rPr>
        <w:t>// ...</w:t>
      </w:r>
    </w:p>
    <w:p w14:paraId="3C516BD6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21"/>
          <w:szCs w:val="21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parsed[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21"/>
          <w:szCs w:val="21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];</w:t>
      </w:r>
    </w:p>
    <w:p w14:paraId="6BEE7110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21"/>
          <w:szCs w:val="21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clientUUID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parsed[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21"/>
          <w:szCs w:val="21"/>
          <w:shd w:val="clear" w:fill="1A1B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];</w:t>
      </w:r>
    </w:p>
    <w:p w14:paraId="35DEEE16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21"/>
          <w:szCs w:val="21"/>
          <w:shd w:val="clear" w:fill="1A1B1D"/>
          <w:lang w:val="en-US" w:eastAsia="zh-CN" w:bidi="ar"/>
        </w:rPr>
        <w:t>// ...</w:t>
      </w:r>
    </w:p>
    <w:p w14:paraId="23D70B54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getAuthenticatedClientSessionByClient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(clientUUID);</w:t>
      </w:r>
    </w:p>
    <w:p w14:paraId="0AEA5D31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21"/>
          <w:szCs w:val="21"/>
          <w:shd w:val="clear" w:fill="1A1B1D"/>
          <w:lang w:val="en-US" w:eastAsia="zh-CN" w:bidi="ar"/>
        </w:rPr>
        <w:t>// ...</w:t>
      </w:r>
    </w:p>
    <w:p w14:paraId="1497D050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21"/>
          <w:szCs w:val="21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persistedUserSessionId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getUserSessionId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();</w:t>
      </w:r>
    </w:p>
    <w:p w14:paraId="4CA2B558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</w:p>
    <w:p w14:paraId="5AF72CB5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21"/>
          <w:szCs w:val="21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(persistedUserSessionId)) {</w:t>
      </w:r>
    </w:p>
    <w:p w14:paraId="56446276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21"/>
          <w:szCs w:val="21"/>
          <w:shd w:val="clear" w:fill="1A1B1D"/>
          <w:lang w:val="en-US" w:eastAsia="zh-CN" w:bidi="ar"/>
        </w:rPr>
        <w:t>"Code '%s' is bound to a different 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, codeUUID);</w:t>
      </w:r>
    </w:p>
    <w:p w14:paraId="54F8C069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21"/>
          <w:szCs w:val="21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();</w:t>
      </w:r>
    </w:p>
    <w:p w14:paraId="305D37E4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}</w:t>
      </w:r>
    </w:p>
    <w:p w14:paraId="13C4F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这部分代码通过以下步骤验证客户端身份匹配：</w:t>
      </w:r>
    </w:p>
    <w:p w14:paraId="7AC01213">
      <w:pPr>
        <w:rPr>
          <w:rFonts w:hint="default"/>
          <w:lang w:val="en-US" w:eastAsia="zh-CN"/>
        </w:rPr>
      </w:pPr>
    </w:p>
    <w:p w14:paraId="2C4CBE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1. 1.</w:t>
      </w:r>
    </w:p>
    <w:p w14:paraId="4B731D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将授权码按 . 分割为三部分： codeUUID 、 userSessionId 和 clientUUID</w:t>
      </w:r>
    </w:p>
    <w:p w14:paraId="67248B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2. 2.</w:t>
      </w:r>
    </w:p>
    <w:p w14:paraId="3B6AF5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使用 userSession.getAuthenticatedClientSessionByClient(clientUUID) 获取客户端会话</w:t>
      </w:r>
    </w:p>
    <w:p w14:paraId="7CBFDB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3. 3.</w:t>
      </w:r>
    </w:p>
    <w:p w14:paraId="4972D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验证解析出的 userSessionId 与存储在授权码数据中的 persistedUserSessionId 是否匹配</w:t>
      </w:r>
    </w:p>
    <w:p w14:paraId="50BFE5B6">
      <w:pPr>
        <w:rPr>
          <w:rFonts w:hint="eastAsia"/>
          <w:lang w:val="en-US" w:eastAsia="zh-CN"/>
        </w:rPr>
      </w:pPr>
    </w:p>
    <w:p w14:paraId="29340EF8">
      <w:pPr>
        <w:rPr>
          <w:rFonts w:hint="eastAsia"/>
          <w:lang w:val="en-US" w:eastAsia="zh-CN"/>
        </w:rPr>
      </w:pPr>
    </w:p>
    <w:p w14:paraId="0D121AC4">
      <w:pPr>
        <w:rPr>
          <w:rFonts w:hint="eastAsia"/>
          <w:lang w:val="en-US" w:eastAsia="zh-CN"/>
        </w:rPr>
      </w:pPr>
    </w:p>
    <w:p w14:paraId="4BEFC6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客户端会话对象（ClientModel）初始化时会绑定client_id和（通过在初始化对象时传入ClientModel类型的对象client进行绑定，）</w:t>
      </w:r>
    </w:p>
    <w:p w14:paraId="7C68E1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AuthenticatedClientSessionAdapter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kcSession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</w:t>
      </w:r>
    </w:p>
    <w:p w14:paraId="05AFEF2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UserSessionModel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</w:t>
      </w:r>
    </w:p>
    <w:p w14:paraId="020683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SessionsChangelogBasedTransaction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clientSessionUpdateTx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offline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E5060B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(userSession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A9058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NullPointerException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"userSession must not be null"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E612F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FC5D2C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D494D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kcSession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kcSession;</w:t>
      </w:r>
    </w:p>
    <w:p w14:paraId="7E0FC7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entity;</w:t>
      </w:r>
    </w:p>
    <w:p w14:paraId="495AD7E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userSession;</w:t>
      </w:r>
    </w:p>
    <w:p w14:paraId="0620DE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client;</w:t>
      </w:r>
    </w:p>
    <w:p w14:paraId="3D596BB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clientSessionUpdateTx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clientSessionUpdateTx;</w:t>
      </w:r>
    </w:p>
    <w:p w14:paraId="4A33DB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offline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offline;</w:t>
      </w:r>
    </w:p>
    <w:p w14:paraId="3AD70C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9ACB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ClientModel接口中定义了一个方法getClientId()用于获取Client_id</w:t>
      </w:r>
    </w:p>
    <w:p w14:paraId="31661653">
      <w:pPr>
        <w:rPr>
          <w:rFonts w:hint="default"/>
          <w:lang w:val="en-US" w:eastAsia="zh-CN"/>
        </w:rPr>
      </w:pPr>
    </w:p>
    <w:p w14:paraId="33222D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该方法在ClientAdapter.java中实现，从客户端模型中的缓存适配器中读取</w:t>
      </w:r>
    </w:p>
    <w:p w14:paraId="48AF921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1C4A1E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isUpdated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796EA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cached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F9983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2037A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Cache是从数据库中提取client_id</w:t>
      </w:r>
    </w:p>
    <w:p w14:paraId="02A8319B">
      <w:pPr>
        <w:rPr>
          <w:rFonts w:hint="default"/>
          <w:lang w:val="en-US" w:eastAsia="zh-CN"/>
        </w:rPr>
      </w:pPr>
    </w:p>
    <w:p w14:paraId="3A4CE6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ClientResource类</w:t>
      </w:r>
    </w:p>
    <w:p w14:paraId="61E5B4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传入客户端的注册请求rep，构造ClientModel对象，rep中包含client_id</w:t>
      </w:r>
    </w:p>
    <w:p w14:paraId="3A2D485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realm, rep);</w:t>
      </w:r>
    </w:p>
    <w:p w14:paraId="77B81E9F">
      <w:pPr>
        <w:rPr>
          <w:rFonts w:hint="eastAsia"/>
          <w:lang w:val="en-US" w:eastAsia="zh-CN"/>
        </w:rPr>
      </w:pPr>
    </w:p>
    <w:p w14:paraId="66366471">
      <w:pPr>
        <w:rPr>
          <w:rFonts w:hint="eastAsia"/>
          <w:lang w:val="en-US" w:eastAsia="zh-CN"/>
        </w:rPr>
      </w:pPr>
    </w:p>
    <w:p w14:paraId="77BF6E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RepresentationToModel类中 使用resourceRep中的client_id构造客户端对象</w:t>
      </w:r>
    </w:p>
    <w:p w14:paraId="774940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635EC7BB">
      <w:pPr>
        <w:rPr>
          <w:rFonts w:hint="eastAsia"/>
          <w:lang w:val="en-US" w:eastAsia="zh-CN"/>
        </w:rPr>
      </w:pPr>
    </w:p>
    <w:p w14:paraId="702793D2">
      <w:pPr>
        <w:rPr>
          <w:rFonts w:hint="eastAsia"/>
          <w:lang w:val="en-US" w:eastAsia="zh-CN"/>
        </w:rPr>
      </w:pPr>
    </w:p>
    <w:p w14:paraId="65D421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JpaRealmProvider</w:t>
      </w:r>
      <w:r>
        <w:rPr>
          <w:rFonts w:hint="eastAsia"/>
          <w:lang w:val="en-US" w:eastAsia="zh-CN"/>
        </w:rPr>
        <w:t>类 将客户端信息存储到数据库中</w:t>
      </w:r>
    </w:p>
    <w:p w14:paraId="2D6B28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44FC2A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4376B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5258A5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08B886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KeycloakModelUtils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generateId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00ECA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ID_MAX_LENGTH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){</w:t>
      </w:r>
    </w:p>
    <w:p w14:paraId="20079A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ModelValidationException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ID must not exceed 36 characters"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E14482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745D03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5B51F7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id;</w:t>
      </w:r>
    </w:p>
    <w:p w14:paraId="1205B90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FF3B2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tracef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"addClient(%s, %s, %s)%s"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realm, id, clientId,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getShortStackTrace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B5C0A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72191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(id);</w:t>
      </w:r>
    </w:p>
    <w:p w14:paraId="015F0C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(clientId);</w:t>
      </w:r>
    </w:p>
    <w:p w14:paraId="3B4F9B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9BDC5E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setStandardFlowEnabled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49EC2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setRealmId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26BE73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(entity);</w:t>
      </w:r>
      <w:r>
        <w:rPr>
          <w:rFonts w:hint="eastAsia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 //写入数据库</w:t>
      </w:r>
    </w:p>
    <w:p w14:paraId="16EB6C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resource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(realm, entity);</w:t>
      </w:r>
    </w:p>
    <w:p w14:paraId="5DAC35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getKeycloakSessionFactory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ClientCreationEvent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resource);</w:t>
      </w:r>
    </w:p>
    <w:p w14:paraId="45645F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resource;</w:t>
      </w:r>
    </w:p>
    <w:p w14:paraId="13D92CC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31EAECCC">
      <w:pPr>
        <w:rPr>
          <w:rFonts w:hint="eastAsia"/>
          <w:lang w:val="en-US" w:eastAsia="zh-CN"/>
        </w:rPr>
      </w:pPr>
    </w:p>
    <w:p w14:paraId="00062C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最终结论：不存在路径混淆类似的攻击能成功，因为是每一步传递client_id的过程都是通过传值方式传的，并且中间有一步会验证client_id在系统中的唯一性</w:t>
      </w:r>
    </w:p>
    <w:p w14:paraId="1E84FAC9">
      <w:pPr>
        <w:rPr>
          <w:rFonts w:hint="eastAsia"/>
          <w:lang w:val="en-US" w:eastAsia="zh-CN"/>
        </w:rPr>
      </w:pPr>
    </w:p>
    <w:p w14:paraId="18947488">
      <w:pPr>
        <w:rPr>
          <w:rFonts w:hint="eastAsia"/>
          <w:lang w:val="en-US" w:eastAsia="zh-CN"/>
        </w:rPr>
      </w:pPr>
    </w:p>
    <w:p w14:paraId="6218456A">
      <w:pPr>
        <w:rPr>
          <w:rFonts w:hint="eastAsia"/>
          <w:lang w:val="en-US" w:eastAsia="zh-CN"/>
        </w:rPr>
      </w:pPr>
    </w:p>
    <w:p w14:paraId="06AC7678">
      <w:pPr>
        <w:rPr>
          <w:rFonts w:hint="eastAsia"/>
          <w:lang w:val="en-US" w:eastAsia="zh-CN"/>
        </w:rPr>
      </w:pPr>
    </w:p>
    <w:p w14:paraId="18A51979">
      <w:pPr>
        <w:rPr>
          <w:rFonts w:hint="eastAsia"/>
          <w:lang w:val="en-US" w:eastAsia="zh-CN"/>
        </w:rPr>
      </w:pPr>
    </w:p>
    <w:p w14:paraId="4B70BE5A">
      <w:pPr>
        <w:rPr>
          <w:rFonts w:hint="eastAsia"/>
          <w:lang w:val="en-US" w:eastAsia="zh-CN"/>
        </w:rPr>
      </w:pPr>
    </w:p>
    <w:p w14:paraId="6C4C27C0">
      <w:pPr>
        <w:rPr>
          <w:rFonts w:hint="eastAsia"/>
          <w:lang w:val="en-US" w:eastAsia="zh-CN"/>
        </w:rPr>
      </w:pPr>
    </w:p>
    <w:p w14:paraId="4D1F4799">
      <w:pPr>
        <w:rPr>
          <w:rFonts w:hint="eastAsia"/>
          <w:lang w:val="en-US" w:eastAsia="zh-CN"/>
        </w:rPr>
      </w:pPr>
    </w:p>
    <w:p w14:paraId="7286C40D">
      <w:pPr>
        <w:jc w:val="center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授权码单次使用</w:t>
      </w:r>
    </w:p>
    <w:p w14:paraId="4D49F5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AuthorizationCodeGrantType类中</w:t>
      </w:r>
    </w:p>
    <w:p w14:paraId="0775DF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isIllegalCode()判断是否是非法Code</w:t>
      </w:r>
    </w:p>
    <w:p w14:paraId="007FA6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7DE12A2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76A81B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1CFC44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7615032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Attempt to use same code twice should invalidate existing clientSession</w:t>
      </w:r>
    </w:p>
    <w:p w14:paraId="01D6B7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03C79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detachFromUserSession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C8F55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03755DC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074B3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not valid"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F97CB1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A86FAF0">
      <w:pPr>
        <w:rPr>
          <w:rFonts w:hint="eastAsia"/>
          <w:lang w:val="en-US" w:eastAsia="zh-CN"/>
        </w:rPr>
      </w:pPr>
    </w:p>
    <w:p w14:paraId="3F2EE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找到isIllegalCode()定义 属于OAuth2CodeParser类</w:t>
      </w:r>
    </w:p>
    <w:p w14:paraId="5422402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00F706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isIllegalCode;</w:t>
      </w:r>
    </w:p>
    <w:p w14:paraId="5A3EED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C76A0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将Code设置成非法状态 调用其即可</w:t>
      </w:r>
    </w:p>
    <w:p w14:paraId="0853E9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32562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15CED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F5CFF6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F90BB9B">
      <w:pPr>
        <w:rPr>
          <w:rFonts w:hint="eastAsia"/>
          <w:lang w:val="en-US" w:eastAsia="zh-CN"/>
        </w:rPr>
      </w:pPr>
    </w:p>
    <w:p w14:paraId="30589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检查授权码是否已经使用 若已经使用则调用illegalCode（）</w:t>
      </w:r>
    </w:p>
    <w:p w14:paraId="6432B9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42788A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(codeUUID);</w:t>
      </w:r>
    </w:p>
    <w:p w14:paraId="7C5282C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40E158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Either code not available or was already used</w:t>
      </w:r>
    </w:p>
    <w:p w14:paraId="6B5061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(codeData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CD658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'%s' already used for userSession '%s' and client '%s'."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codeUUID, userSessionId, clientUUID);</w:t>
      </w:r>
    </w:p>
    <w:p w14:paraId="7E768D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376530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4F447EF">
      <w:pPr>
        <w:rPr>
          <w:rFonts w:hint="default"/>
          <w:lang w:val="en-US" w:eastAsia="zh-CN"/>
        </w:rPr>
      </w:pPr>
    </w:p>
    <w:p w14:paraId="7B19FAE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SingleUseObjectProvider</w:t>
      </w:r>
      <w:r>
        <w:rPr>
          <w:rFonts w:hint="eastAsia"/>
          <w:lang w:val="en-US" w:eastAsia="zh-CN"/>
        </w:rPr>
        <w:t>接口</w:t>
      </w:r>
    </w:p>
    <w:p w14:paraId="1DF2B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 Keycloak 中用于管理单次使用对象的核心接口，定义了安全存储和检索只能使用一次的敏感数据的标准方法</w:t>
      </w:r>
    </w:p>
    <w:p w14:paraId="3ECEBCA7">
      <w:pPr>
        <w:rPr>
          <w:rFonts w:hint="default"/>
          <w:lang w:val="en-US" w:eastAsia="zh-CN"/>
        </w:rPr>
      </w:pPr>
    </w:p>
    <w:p w14:paraId="228FE285">
      <w:pPr>
        <w:rPr>
          <w:rFonts w:hint="default"/>
          <w:lang w:val="en-US" w:eastAsia="zh-CN"/>
        </w:rPr>
      </w:pPr>
    </w:p>
    <w:p w14:paraId="18BDFAFC">
      <w:pPr>
        <w:rPr>
          <w:rFonts w:hint="default"/>
          <w:lang w:val="en-US" w:eastAsia="zh-CN"/>
        </w:rPr>
      </w:pPr>
    </w:p>
    <w:p w14:paraId="7E6D7BCF">
      <w:pPr>
        <w:rPr>
          <w:rFonts w:hint="default"/>
          <w:lang w:val="en-US" w:eastAsia="zh-CN"/>
        </w:rPr>
      </w:pPr>
    </w:p>
    <w:p w14:paraId="0CD64E13">
      <w:pPr>
        <w:rPr>
          <w:rFonts w:hint="default"/>
          <w:lang w:val="en-US" w:eastAsia="zh-CN"/>
        </w:rPr>
      </w:pPr>
    </w:p>
    <w:p w14:paraId="39E7EE57">
      <w:pPr>
        <w:rPr>
          <w:rFonts w:hint="default"/>
          <w:lang w:val="en-US" w:eastAsia="zh-CN"/>
        </w:rPr>
      </w:pPr>
    </w:p>
    <w:p w14:paraId="399825CE">
      <w:pPr>
        <w:rPr>
          <w:rFonts w:hint="default"/>
          <w:lang w:val="en-US" w:eastAsia="zh-CN"/>
        </w:rPr>
      </w:pPr>
    </w:p>
    <w:p w14:paraId="296317CA">
      <w:pPr>
        <w:rPr>
          <w:rFonts w:hint="default"/>
          <w:lang w:val="en-US" w:eastAsia="zh-CN"/>
        </w:rPr>
      </w:pPr>
    </w:p>
    <w:p w14:paraId="785E3AF6">
      <w:pPr>
        <w:rPr>
          <w:rFonts w:hint="default"/>
          <w:lang w:val="en-US" w:eastAsia="zh-CN"/>
        </w:rPr>
      </w:pPr>
    </w:p>
    <w:p w14:paraId="0071A476">
      <w:pPr>
        <w:rPr>
          <w:rFonts w:hint="default"/>
          <w:lang w:val="en-US" w:eastAsia="zh-CN"/>
        </w:rPr>
      </w:pPr>
    </w:p>
    <w:p w14:paraId="540E79D1">
      <w:pPr>
        <w:rPr>
          <w:rFonts w:hint="default"/>
          <w:lang w:val="en-US" w:eastAsia="zh-CN"/>
        </w:rPr>
      </w:pPr>
    </w:p>
    <w:p w14:paraId="4C962DB5">
      <w:pPr>
        <w:rPr>
          <w:rFonts w:hint="default"/>
          <w:lang w:val="en-US" w:eastAsia="zh-CN"/>
        </w:rPr>
      </w:pPr>
    </w:p>
    <w:p w14:paraId="05A384A5">
      <w:pPr>
        <w:rPr>
          <w:rFonts w:hint="default"/>
          <w:lang w:val="en-US" w:eastAsia="zh-CN"/>
        </w:rPr>
      </w:pPr>
    </w:p>
    <w:p w14:paraId="1893EB9C">
      <w:pPr>
        <w:rPr>
          <w:rFonts w:hint="default"/>
          <w:lang w:val="en-US" w:eastAsia="zh-CN"/>
        </w:rPr>
      </w:pPr>
    </w:p>
    <w:p w14:paraId="6B7DFA4F">
      <w:pPr>
        <w:rPr>
          <w:rFonts w:hint="default"/>
          <w:lang w:val="en-US" w:eastAsia="zh-CN"/>
        </w:rPr>
      </w:pPr>
    </w:p>
    <w:p w14:paraId="47F365EE">
      <w:pPr>
        <w:rPr>
          <w:rFonts w:hint="default"/>
          <w:lang w:val="en-US" w:eastAsia="zh-CN"/>
        </w:rPr>
      </w:pPr>
    </w:p>
    <w:p w14:paraId="2A328FC0">
      <w:pPr>
        <w:rPr>
          <w:rFonts w:hint="default"/>
          <w:lang w:val="en-US" w:eastAsia="zh-CN"/>
        </w:rPr>
      </w:pPr>
    </w:p>
    <w:p w14:paraId="145BB485">
      <w:pPr>
        <w:rPr>
          <w:rFonts w:hint="default"/>
          <w:lang w:val="en-US" w:eastAsia="zh-CN"/>
        </w:rPr>
      </w:pPr>
    </w:p>
    <w:p w14:paraId="7473BA6A">
      <w:pPr>
        <w:rPr>
          <w:rFonts w:hint="default"/>
          <w:lang w:val="en-US" w:eastAsia="zh-CN"/>
        </w:rPr>
      </w:pPr>
    </w:p>
    <w:p w14:paraId="2E52FEAA">
      <w:pPr>
        <w:rPr>
          <w:rFonts w:hint="default"/>
          <w:lang w:val="en-US" w:eastAsia="zh-CN"/>
        </w:rPr>
      </w:pPr>
    </w:p>
    <w:p w14:paraId="13A7C00F">
      <w:pPr>
        <w:rPr>
          <w:rFonts w:hint="default"/>
          <w:lang w:val="en-US" w:eastAsia="zh-CN"/>
        </w:rPr>
      </w:pPr>
    </w:p>
    <w:p w14:paraId="014682ED">
      <w:pPr>
        <w:rPr>
          <w:rFonts w:hint="default"/>
          <w:lang w:val="en-US" w:eastAsia="zh-CN"/>
        </w:rPr>
      </w:pPr>
    </w:p>
    <w:p w14:paraId="0073E58E">
      <w:pPr>
        <w:rPr>
          <w:rFonts w:hint="default"/>
          <w:lang w:val="en-US" w:eastAsia="zh-CN"/>
        </w:rPr>
      </w:pPr>
    </w:p>
    <w:p w14:paraId="3B7C7D08">
      <w:pPr>
        <w:rPr>
          <w:rFonts w:hint="default"/>
          <w:lang w:val="en-US" w:eastAsia="zh-CN"/>
        </w:rPr>
      </w:pPr>
    </w:p>
    <w:p w14:paraId="08830379">
      <w:pPr>
        <w:rPr>
          <w:rFonts w:hint="default"/>
          <w:lang w:val="en-US" w:eastAsia="zh-CN"/>
        </w:rPr>
      </w:pPr>
    </w:p>
    <w:p w14:paraId="352DAD32">
      <w:pPr>
        <w:rPr>
          <w:rFonts w:hint="default"/>
          <w:lang w:val="en-US" w:eastAsia="zh-CN"/>
        </w:rPr>
      </w:pPr>
    </w:p>
    <w:p w14:paraId="3319E914">
      <w:pPr>
        <w:rPr>
          <w:rFonts w:hint="default"/>
          <w:lang w:val="en-US" w:eastAsia="zh-CN"/>
        </w:rPr>
      </w:pPr>
    </w:p>
    <w:p w14:paraId="018A818C">
      <w:pPr>
        <w:rPr>
          <w:rFonts w:hint="default"/>
          <w:lang w:val="en-US" w:eastAsia="zh-CN"/>
        </w:rPr>
      </w:pPr>
    </w:p>
    <w:p w14:paraId="79242570">
      <w:pPr>
        <w:rPr>
          <w:rFonts w:hint="default"/>
          <w:lang w:val="en-US" w:eastAsia="zh-CN"/>
        </w:rPr>
      </w:pPr>
    </w:p>
    <w:p w14:paraId="57715672">
      <w:pPr>
        <w:rPr>
          <w:rFonts w:hint="default"/>
          <w:lang w:val="en-US" w:eastAsia="zh-CN"/>
        </w:rPr>
      </w:pPr>
    </w:p>
    <w:p w14:paraId="4E1BD8C1">
      <w:pPr>
        <w:rPr>
          <w:rFonts w:hint="default"/>
          <w:lang w:val="en-US" w:eastAsia="zh-CN"/>
        </w:rPr>
      </w:pPr>
    </w:p>
    <w:p w14:paraId="2FE7B5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691C975"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重定向URL</w:t>
      </w:r>
    </w:p>
    <w:p w14:paraId="660299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ClientRepresentation类存放了客户端登记时的URL redirectUris</w:t>
      </w:r>
    </w:p>
    <w:p w14:paraId="62CA992D">
      <w:pPr>
        <w:rPr>
          <w:rFonts w:hint="default"/>
          <w:lang w:val="en-US" w:eastAsia="zh-CN"/>
        </w:rPr>
      </w:pPr>
    </w:p>
    <w:p w14:paraId="512D40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然后通过ClientManager.createClient方法调用RepresentationToModel.createClient创建客户端</w:t>
      </w:r>
    </w:p>
    <w:p w14:paraId="27B42FE1">
      <w:pPr>
        <w:rPr>
          <w:rFonts w:hint="eastAsia"/>
          <w:lang w:val="en-US" w:eastAsia="zh-CN"/>
        </w:rPr>
      </w:pPr>
    </w:p>
    <w:p w14:paraId="4EEDA5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RepresentationToModel.updateClientProperties 方法中，URL 被设置到 ClientModel 对象</w:t>
      </w:r>
    </w:p>
    <w:p w14:paraId="6781C48C">
      <w:pPr>
        <w:rPr>
          <w:rFonts w:hint="default"/>
          <w:lang w:val="en-US" w:eastAsia="zh-CN"/>
        </w:rPr>
      </w:pPr>
    </w:p>
    <w:p w14:paraId="040F9727">
      <w:pPr>
        <w:rPr>
          <w:rFonts w:hint="default"/>
          <w:lang w:val="en-US" w:eastAsia="zh-CN"/>
        </w:rPr>
      </w:pPr>
    </w:p>
    <w:p w14:paraId="44B6866A">
      <w:pPr>
        <w:rPr>
          <w:rFonts w:hint="default"/>
          <w:lang w:val="en-US" w:eastAsia="zh-CN"/>
        </w:rPr>
      </w:pPr>
    </w:p>
    <w:p w14:paraId="732ABD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Builder</w:t>
      </w:r>
    </w:p>
    <w:p w14:paraId="20D4C1AA">
      <w:pPr>
        <w:rPr>
          <w:rFonts w:hint="default"/>
          <w:lang w:val="en-US" w:eastAsia="zh-CN"/>
        </w:rPr>
      </w:pPr>
    </w:p>
    <w:p w14:paraId="52DA7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思考过程</w:t>
      </w:r>
    </w:p>
    <w:p w14:paraId="36C85547">
      <w:pPr>
        <w:rPr>
          <w:rFonts w:hint="default"/>
          <w:lang w:val="en-US" w:eastAsia="zh-CN"/>
        </w:rPr>
      </w:pPr>
    </w:p>
    <w:p w14:paraId="452CEF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为了回答重定向URL如何从客户端传递到服务器的问题，我需要梳理Keycloak中授权码流程中重定向URL的处理路径。从之前的分析中，我已经知道在``AuthorizationCodeGrantType.java`` 中会验证重定向URL，但我需要了解完整的传递流程：</w:t>
      </w:r>
    </w:p>
    <w:p w14:paraId="7FBEFEBE">
      <w:pPr>
        <w:rPr>
          <w:rFonts w:hint="default"/>
          <w:lang w:val="en-US" w:eastAsia="zh-CN"/>
        </w:rPr>
      </w:pPr>
    </w:p>
    <w:p w14:paraId="1FABD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客户端如何设置重定向URL</w:t>
      </w:r>
    </w:p>
    <w:p w14:paraId="398F0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重定向URL如何在授权请求中传递</w:t>
      </w:r>
    </w:p>
    <w:p w14:paraId="71FE0F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服务器如何接收、存储和验证重定向URL</w:t>
      </w:r>
    </w:p>
    <w:p w14:paraId="648835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让我搜索与授权请求处理相关的代码，特别是处理重定向URL的部分。我可以使用``search_by_regex`` 工具搜索"redirectUri"或"redirect_uri"相关的代码，重点关注授权端点和客户端注册相关的实现。</w:t>
      </w:r>
    </w:p>
    <w:p w14:paraId="027A9A19">
      <w:pPr>
        <w:rPr>
          <w:rFonts w:hint="default"/>
          <w:lang w:val="en-US" w:eastAsia="zh-CN"/>
        </w:rPr>
      </w:pPr>
    </w:p>
    <w:p w14:paraId="24E6E0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为了梳理重定向URL从客户端到服务器的传递流程，我需要查找授权请求处理、重定向URL存储和验证相关的代码。让我搜索与redirectUri相关的关键实现。</w:t>
      </w:r>
    </w:p>
    <w:p w14:paraId="06E77624">
      <w:pPr>
        <w:rPr>
          <w:rFonts w:hint="default"/>
          <w:lang w:val="en-US" w:eastAsia="zh-CN"/>
        </w:rPr>
      </w:pPr>
    </w:p>
    <w:p w14:paraId="3B3BEA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在工作区搜索 'redirectUri|redirect_uri'</w:t>
      </w:r>
    </w:p>
    <w:p w14:paraId="27DD496D">
      <w:pPr>
        <w:rPr>
          <w:rFonts w:hint="default"/>
          <w:lang w:val="en-US" w:eastAsia="zh-CN"/>
        </w:rPr>
      </w:pPr>
    </w:p>
    <w:p w14:paraId="1A8AFB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搜索结果显示了许多与重定向URL相关的消息文件和测试工具类，但我需要找到处理重定向URL传递流程的核心代码。让我搜索更具体的关键词，如授权端点实现、redirect_uri参数处理和验证逻辑。</w:t>
      </w:r>
    </w:p>
    <w:p w14:paraId="4D26AF3C">
      <w:pPr>
        <w:rPr>
          <w:rFonts w:hint="default"/>
          <w:lang w:val="en-US" w:eastAsia="zh-CN"/>
        </w:rPr>
      </w:pPr>
    </w:p>
    <w:p w14:paraId="3288D1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在工作区搜索 'AuthorizationEndpoint|validateRedirectUri|redirect_uri\s*=|redirectUri\s*\('</w:t>
      </w:r>
    </w:p>
    <w:p w14:paraId="0B7323D7">
      <w:pPr>
        <w:rPr>
          <w:rFonts w:hint="default"/>
          <w:lang w:val="en-US" w:eastAsia="zh-CN"/>
        </w:rPr>
      </w:pPr>
    </w:p>
    <w:p w14:paraId="66E40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结果显示了许多与重定向URL相关的测试文件和工具类，但仍未找到核心业务逻辑。我注意到测试代码频繁引用AuthorizationEndpointResponse类，这表明授权端点可能是处理重定向URL的关键位置。让我搜索AuthorizationEndpoint的具体实现。</w:t>
      </w:r>
    </w:p>
    <w:p w14:paraId="489BC228">
      <w:pPr>
        <w:rPr>
          <w:rFonts w:hint="default"/>
          <w:lang w:val="en-US" w:eastAsia="zh-CN"/>
        </w:rPr>
      </w:pPr>
    </w:p>
    <w:p w14:paraId="28360C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在工作区搜索 'class\s+AuthorizationEndpoint\s*[{]|public\s+class\s+AuthorizationEndpoint'</w:t>
      </w:r>
    </w:p>
    <w:p w14:paraId="1D1DFA1F">
      <w:pPr>
        <w:rPr>
          <w:rFonts w:hint="default"/>
          <w:lang w:val="en-US" w:eastAsia="zh-CN"/>
        </w:rPr>
      </w:pPr>
    </w:p>
    <w:p w14:paraId="72709D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找到了AuthorizationEndpoint类的实现，这是处理OAuth 2.0授权端点的核心类，很可能包含重定向URL的处理逻辑。让我查看该类的</w:t>
      </w:r>
      <w:bookmarkStart w:id="0" w:name="_GoBack"/>
      <w:bookmarkEnd w:id="0"/>
      <w:r>
        <w:rPr>
          <w:rFonts w:hint="default"/>
          <w:lang w:val="en-US" w:eastAsia="zh-CN"/>
        </w:rPr>
        <w:t>代码以了解重定向URL的传递流程。</w:t>
      </w:r>
    </w:p>
    <w:p w14:paraId="4F434FEC">
      <w:pPr>
        <w:rPr>
          <w:rFonts w:hint="default"/>
          <w:lang w:val="en-US" w:eastAsia="zh-CN"/>
        </w:rPr>
      </w:pPr>
    </w:p>
    <w:p w14:paraId="68CF1A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keycloak\services\src\main\java\org\keycloak\protocol\oidc\endpoints\AuthorizationEndpoint.java 1 - 500</w:t>
      </w:r>
    </w:p>
    <w:p w14:paraId="22CE069E">
      <w:pPr>
        <w:rPr>
          <w:rFonts w:hint="default"/>
          <w:lang w:val="en-US" w:eastAsia="zh-CN"/>
        </w:rPr>
      </w:pPr>
    </w:p>
    <w:p w14:paraId="141A4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文件大小超过限制，我将分部分查看AuthorizationEndpoint.java代码。先查看前200行了解基本结构和主要方法。</w:t>
      </w:r>
    </w:p>
    <w:p w14:paraId="4DE15B1A">
      <w:pPr>
        <w:rPr>
          <w:rFonts w:hint="default"/>
          <w:lang w:val="en-US" w:eastAsia="zh-CN"/>
        </w:rPr>
      </w:pPr>
    </w:p>
    <w:p w14:paraId="587CE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keycloak\services\src\main\java\org\keycloak\protocol\oidc\endpoints\AuthorizationEndpoint.java 1 - 200</w:t>
      </w:r>
    </w:p>
    <w:p w14:paraId="07689BAC">
      <w:pPr>
        <w:rPr>
          <w:rFonts w:hint="default"/>
          <w:lang w:val="en-US" w:eastAsia="zh-CN"/>
        </w:rPr>
      </w:pPr>
    </w:p>
    <w:p w14:paraId="7034EC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从已查看的代码可以看出，AuthorizationEndpoint类是处理OAuth 2.0授权端点的核心实现，其中process方法处理授权请求。代码中使用AuthorizationEndpointChecker来检查并重定向URI，并将其存储在redirectUri变量中。我需要继续查看该类的剩余部分，以了解重定向URL的完整处理流程。</w:t>
      </w:r>
    </w:p>
    <w:p w14:paraId="6EC5B8E8">
      <w:pPr>
        <w:rPr>
          <w:rFonts w:hint="default"/>
          <w:lang w:val="en-US" w:eastAsia="zh-CN"/>
        </w:rPr>
      </w:pPr>
    </w:p>
    <w:p w14:paraId="2011D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keycloak\services\src\main\java\org\keycloak\protocol\oidc\endpoints\AuthorizationEndpoint.java 201 - 400</w:t>
      </w:r>
    </w:p>
    <w:p w14:paraId="151C6CFD">
      <w:pPr>
        <w:rPr>
          <w:rFonts w:hint="default"/>
          <w:lang w:val="en-US" w:eastAsia="zh-CN"/>
        </w:rPr>
      </w:pPr>
    </w:p>
    <w:p w14:paraId="14C648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续查看代码，我注意到在updateAuthenticationSession方法中有关键代码：authenticationSession.setRedirectUri(redirectUri)，这表明重定向URL被存储在认证会话中。同时还设置了客户端备注OIDCLoginProtocol.REDIRECT_URI_PARAM。为了完整了解重定向URL的传递流程，我需要查看剩余的代码部分。</w:t>
      </w:r>
    </w:p>
    <w:p w14:paraId="4F31F7E1">
      <w:pPr>
        <w:rPr>
          <w:rFonts w:hint="default"/>
          <w:lang w:val="en-US" w:eastAsia="zh-CN"/>
        </w:rPr>
      </w:pPr>
    </w:p>
    <w:p w14:paraId="44603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keycloak\services\src\main\java\org\keycloak\protocol\oidc\endpoints\AuthorizationEndpoint.java 401 - 446</w:t>
      </w:r>
    </w:p>
    <w:p w14:paraId="41B6A6C0">
      <w:pPr>
        <w:rPr>
          <w:rFonts w:hint="default"/>
          <w:lang w:val="en-US" w:eastAsia="zh-CN"/>
        </w:rPr>
      </w:pPr>
    </w:p>
    <w:p w14:paraId="0858F5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已经查看了AuthorizationEndpoint类的完整代码，发现重定向URL的处理主要在process方法和updateAuthenticationSession方法中。为了更深入了解重定向URL的验证和传递机制，我需要查看AuthorizationEndpointChecker类的实现，特别是其中的checkRedirectUri方法。</w:t>
      </w:r>
    </w:p>
    <w:p w14:paraId="2A696D84">
      <w:pPr>
        <w:rPr>
          <w:rFonts w:hint="default"/>
          <w:lang w:val="en-US" w:eastAsia="zh-CN"/>
        </w:rPr>
      </w:pPr>
    </w:p>
    <w:p w14:paraId="148B6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keycloak\services\src\main\java\org\keycloak\protocol\oidc\endpoints\AuthorizationEndpointChecker.java 1 - 300</w:t>
      </w:r>
    </w:p>
    <w:p w14:paraId="1F9382AA">
      <w:pPr>
        <w:rPr>
          <w:rFonts w:hint="default"/>
          <w:lang w:val="en-US" w:eastAsia="zh-CN"/>
        </w:rPr>
      </w:pPr>
    </w:p>
    <w:p w14:paraId="5257F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在AuthorizationEndpointChecker类中，checkRedirectUri方法调用了RedirectUtils.verifyRedirectUri来验证重定向URI的有效性。为了更深入了解重定向URL的验证机制，我需要查看RedirectUtils类的实现。</w:t>
      </w:r>
    </w:p>
    <w:p w14:paraId="29B53C97">
      <w:pPr>
        <w:rPr>
          <w:rFonts w:hint="default"/>
          <w:lang w:val="en-US" w:eastAsia="zh-CN"/>
        </w:rPr>
      </w:pPr>
    </w:p>
    <w:p w14:paraId="6BBA4E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keycloak\services\src\main\java\org\keycloak\protocol\oidc\utils\RedirectUtils.java 1 - 300</w:t>
      </w:r>
    </w:p>
    <w:p w14:paraId="6EDE6695">
      <w:pPr>
        <w:rPr>
          <w:rFonts w:hint="default"/>
          <w:lang w:val="en-US" w:eastAsia="zh-CN"/>
        </w:rPr>
      </w:pPr>
    </w:p>
    <w:p w14:paraId="115F3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重定向URL从客户端到服务器的传递流程如下：</w:t>
      </w:r>
    </w:p>
    <w:p w14:paraId="5E7FDCF2">
      <w:pPr>
        <w:rPr>
          <w:rFonts w:hint="default"/>
          <w:lang w:val="en-US" w:eastAsia="zh-CN"/>
        </w:rPr>
      </w:pPr>
    </w:p>
    <w:p w14:paraId="169A58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1. 1.</w:t>
      </w:r>
    </w:p>
    <w:p w14:paraId="4AA46A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客户端发起请求 ：客户端在OAuth 2.0/OpenID Connect授权请求中通过 redirect_uri 参数传递重定向URL。</w:t>
      </w:r>
    </w:p>
    <w:p w14:paraId="5BBA04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2. 2.</w:t>
      </w:r>
    </w:p>
    <w:p w14:paraId="2238B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请求到达授权端点 ：请求被路由到 AuthorizationEndpoint 类的 process 方法处理。</w:t>
      </w:r>
    </w:p>
    <w:p w14:paraId="5BD90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3. 3.</w:t>
      </w:r>
    </w:p>
    <w:p w14:paraId="1C7AB2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重定向URL验证 ：</w:t>
      </w:r>
    </w:p>
    <w:p w14:paraId="3E1747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681F2E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AuthorizationEndpoint 调用 AuthorizationEndpointChecker.checkRedirectUri() 方法</w:t>
      </w:r>
    </w:p>
    <w:p w14:paraId="56F46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该方法进一步调用 RedirectUtils.verifyRedirectUri() 进行实际验证</w:t>
      </w:r>
    </w:p>
    <w:p w14:paraId="7A5B2B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RedirectUtils.resolveValidRedirects() 将客户端注册的相对路径重定向URI转换为绝对路径</w:t>
      </w:r>
    </w:p>
    <w:p w14:paraId="496265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RedirectUtils.matchesRedirects() 检查请求中的 redirect_uri 是否匹配客户端注册的有效URI</w:t>
      </w:r>
    </w:p>
    <w:p w14:paraId="475010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4. 4.</w:t>
      </w:r>
    </w:p>
    <w:p w14:paraId="43A104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验证通过后存储 ：</w:t>
      </w:r>
    </w:p>
    <w:p w14:paraId="25D652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1D4A57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验证通过的重定向URL被存储在认证会话中： authenticationSession.setRedirectUri(redirectUri)</w:t>
      </w:r>
    </w:p>
    <w:p w14:paraId="53445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同时设置客户端备注： authenticationSession.setClientNote(OIDCLoginProtocol.REDIRECT_URI_PARAM, request.getRedirectUriParam())</w:t>
      </w:r>
    </w:p>
    <w:p w14:paraId="6E96B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5. 5.</w:t>
      </w:r>
    </w:p>
    <w:p w14:paraId="14FF00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后续使用 ：在授权流程完成后，重定向URL会被用于构建授权响应，将用户重定向回客户端应用。</w:t>
      </w:r>
    </w:p>
    <w:p w14:paraId="455683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这个流程确保了重定向URL的有效性和安全性，防止了未授权的URL被用于重定向，符合OAuth 2.0和OpenID Connect的安全规范。</w:t>
      </w:r>
    </w:p>
    <w:p w14:paraId="4DC1C9DC">
      <w:pPr>
        <w:rPr>
          <w:rFonts w:hint="default"/>
          <w:lang w:val="en-US" w:eastAsia="zh-CN"/>
        </w:rPr>
      </w:pPr>
    </w:p>
    <w:p w14:paraId="594D81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相关核心类和方法：</w:t>
      </w:r>
    </w:p>
    <w:p w14:paraId="26E6BA81">
      <w:pPr>
        <w:rPr>
          <w:rFonts w:hint="default"/>
          <w:lang w:val="en-US" w:eastAsia="zh-CN"/>
        </w:rPr>
      </w:pPr>
    </w:p>
    <w:p w14:paraId="19EF27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`AuthorizationEndpoint.java`</w:t>
      </w:r>
    </w:p>
    <w:p w14:paraId="29FC6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`AuthorizationEndpointChecker.java`</w:t>
      </w:r>
    </w:p>
    <w:p w14:paraId="60FA9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`RedirectUtils.java`</w:t>
      </w:r>
    </w:p>
    <w:p w14:paraId="527847B0">
      <w:pPr>
        <w:rPr>
          <w:rFonts w:hint="eastAsia"/>
          <w:lang w:val="en-US" w:eastAsia="zh-CN"/>
        </w:rPr>
      </w:pPr>
    </w:p>
    <w:p w14:paraId="47C1291F">
      <w:pPr>
        <w:rPr>
          <w:rFonts w:hint="eastAsia"/>
          <w:lang w:val="en-US" w:eastAsia="zh-CN"/>
        </w:rPr>
      </w:pPr>
    </w:p>
    <w:p w14:paraId="0186A3F4">
      <w:pPr>
        <w:rPr>
          <w:rFonts w:hint="eastAsia"/>
          <w:lang w:val="en-US" w:eastAsia="zh-CN"/>
        </w:rPr>
      </w:pPr>
    </w:p>
    <w:p w14:paraId="21EA4A5C">
      <w:pPr>
        <w:rPr>
          <w:rFonts w:hint="eastAsia"/>
          <w:lang w:val="en-US" w:eastAsia="zh-CN"/>
        </w:rPr>
      </w:pPr>
    </w:p>
    <w:p w14:paraId="0FF97817">
      <w:pPr>
        <w:rPr>
          <w:rFonts w:hint="eastAsia"/>
          <w:lang w:val="en-US" w:eastAsia="zh-CN"/>
        </w:rPr>
      </w:pPr>
    </w:p>
    <w:p w14:paraId="58CCD03B">
      <w:pPr>
        <w:rPr>
          <w:rFonts w:hint="eastAsia"/>
          <w:lang w:val="en-US" w:eastAsia="zh-CN"/>
        </w:rPr>
      </w:pPr>
    </w:p>
    <w:p w14:paraId="3184F541">
      <w:pPr>
        <w:rPr>
          <w:rFonts w:hint="eastAsia"/>
          <w:lang w:val="en-US" w:eastAsia="zh-CN"/>
        </w:rPr>
      </w:pPr>
    </w:p>
    <w:p w14:paraId="05CC3CF0">
      <w:pPr>
        <w:rPr>
          <w:rFonts w:hint="eastAsia"/>
          <w:lang w:val="en-US" w:eastAsia="zh-CN"/>
        </w:rPr>
      </w:pPr>
    </w:p>
    <w:p w14:paraId="287F3958">
      <w:pPr>
        <w:rPr>
          <w:rFonts w:hint="eastAsia"/>
          <w:lang w:val="en-US" w:eastAsia="zh-CN"/>
        </w:rPr>
      </w:pPr>
    </w:p>
    <w:p w14:paraId="050CBCB8">
      <w:pPr>
        <w:rPr>
          <w:rFonts w:hint="eastAsia"/>
          <w:lang w:val="en-US" w:eastAsia="zh-CN"/>
        </w:rPr>
      </w:pPr>
    </w:p>
    <w:p w14:paraId="543F0F24">
      <w:pPr>
        <w:rPr>
          <w:rFonts w:hint="eastAsia"/>
          <w:lang w:val="en-US" w:eastAsia="zh-CN"/>
        </w:rPr>
      </w:pPr>
    </w:p>
    <w:p w14:paraId="4A6EFC53">
      <w:pPr>
        <w:rPr>
          <w:rFonts w:hint="eastAsia"/>
          <w:lang w:val="en-US" w:eastAsia="zh-CN"/>
        </w:rPr>
      </w:pPr>
    </w:p>
    <w:p w14:paraId="7E7BABA1">
      <w:pPr>
        <w:rPr>
          <w:rFonts w:hint="eastAsia"/>
          <w:lang w:val="en-US" w:eastAsia="zh-CN"/>
        </w:rPr>
      </w:pPr>
    </w:p>
    <w:p w14:paraId="23CC5780">
      <w:pPr>
        <w:rPr>
          <w:rFonts w:hint="eastAsia"/>
          <w:lang w:val="en-US" w:eastAsia="zh-CN"/>
        </w:rPr>
      </w:pPr>
    </w:p>
    <w:p w14:paraId="146313D7">
      <w:pPr>
        <w:rPr>
          <w:rFonts w:hint="eastAsia"/>
          <w:lang w:val="en-US" w:eastAsia="zh-CN"/>
        </w:rPr>
      </w:pPr>
    </w:p>
    <w:p w14:paraId="16BF5F49">
      <w:pPr>
        <w:rPr>
          <w:rFonts w:hint="eastAsia"/>
          <w:lang w:val="en-US" w:eastAsia="zh-CN"/>
        </w:rPr>
      </w:pPr>
    </w:p>
    <w:p w14:paraId="18B51A66">
      <w:pPr>
        <w:rPr>
          <w:rFonts w:hint="eastAsia"/>
          <w:lang w:val="en-US" w:eastAsia="zh-CN"/>
        </w:rPr>
      </w:pPr>
    </w:p>
    <w:p w14:paraId="33C92FE7">
      <w:pPr>
        <w:rPr>
          <w:rFonts w:hint="eastAsia"/>
          <w:lang w:val="en-US" w:eastAsia="zh-CN"/>
        </w:rPr>
      </w:pPr>
    </w:p>
    <w:p w14:paraId="6F913F26">
      <w:pPr>
        <w:rPr>
          <w:rFonts w:hint="eastAsia"/>
          <w:lang w:val="en-US" w:eastAsia="zh-CN"/>
        </w:rPr>
      </w:pPr>
    </w:p>
    <w:p w14:paraId="5A471F98">
      <w:pPr>
        <w:rPr>
          <w:rFonts w:hint="eastAsia"/>
          <w:lang w:val="en-US" w:eastAsia="zh-CN"/>
        </w:rPr>
      </w:pPr>
    </w:p>
    <w:p w14:paraId="5E072E61">
      <w:pPr>
        <w:rPr>
          <w:rFonts w:hint="eastAsia"/>
          <w:lang w:val="en-US" w:eastAsia="zh-CN"/>
        </w:rPr>
      </w:pPr>
    </w:p>
    <w:p w14:paraId="666739AC">
      <w:pPr>
        <w:rPr>
          <w:rFonts w:hint="eastAsia"/>
          <w:lang w:val="en-US" w:eastAsia="zh-CN"/>
        </w:rPr>
      </w:pPr>
    </w:p>
    <w:p w14:paraId="0B2E22C4">
      <w:pPr>
        <w:rPr>
          <w:rFonts w:hint="eastAsia"/>
          <w:lang w:val="en-US" w:eastAsia="zh-CN"/>
        </w:rPr>
      </w:pPr>
    </w:p>
    <w:p w14:paraId="0C5D0D43">
      <w:pPr>
        <w:rPr>
          <w:rFonts w:hint="eastAsia"/>
          <w:lang w:val="en-US" w:eastAsia="zh-CN"/>
        </w:rPr>
      </w:pPr>
    </w:p>
    <w:p w14:paraId="0407ABAA">
      <w:pPr>
        <w:rPr>
          <w:rFonts w:hint="eastAsia"/>
          <w:lang w:val="en-US" w:eastAsia="zh-CN"/>
        </w:rPr>
      </w:pPr>
    </w:p>
    <w:p w14:paraId="5FC723E3">
      <w:pPr>
        <w:rPr>
          <w:rFonts w:hint="eastAsia"/>
          <w:lang w:val="en-US" w:eastAsia="zh-CN"/>
        </w:rPr>
      </w:pPr>
    </w:p>
    <w:p w14:paraId="754CBAD2">
      <w:pPr>
        <w:rPr>
          <w:rFonts w:hint="eastAsia"/>
          <w:lang w:val="en-US" w:eastAsia="zh-CN"/>
        </w:rPr>
      </w:pPr>
    </w:p>
    <w:p w14:paraId="3C44322D">
      <w:pPr>
        <w:rPr>
          <w:rFonts w:hint="eastAsia"/>
          <w:lang w:val="en-US" w:eastAsia="zh-CN"/>
        </w:rPr>
      </w:pPr>
    </w:p>
    <w:p w14:paraId="3DC2D536">
      <w:pPr>
        <w:rPr>
          <w:rFonts w:hint="eastAsia"/>
          <w:lang w:val="en-US" w:eastAsia="zh-CN"/>
        </w:rPr>
      </w:pPr>
    </w:p>
    <w:p w14:paraId="4C7FAADA">
      <w:pPr>
        <w:rPr>
          <w:rFonts w:hint="eastAsia"/>
          <w:lang w:val="en-US" w:eastAsia="zh-CN"/>
        </w:rPr>
      </w:pPr>
    </w:p>
    <w:p w14:paraId="10CE2A1F">
      <w:pPr>
        <w:rPr>
          <w:rFonts w:hint="eastAsia"/>
          <w:lang w:val="en-US" w:eastAsia="zh-CN"/>
        </w:rPr>
      </w:pPr>
    </w:p>
    <w:p w14:paraId="71FD043D">
      <w:pPr>
        <w:rPr>
          <w:rFonts w:hint="eastAsia"/>
          <w:lang w:val="en-US" w:eastAsia="zh-CN"/>
        </w:rPr>
      </w:pPr>
    </w:p>
    <w:p w14:paraId="6817109B">
      <w:pPr>
        <w:rPr>
          <w:rFonts w:hint="eastAsia"/>
          <w:lang w:val="en-US" w:eastAsia="zh-CN"/>
        </w:rPr>
      </w:pPr>
    </w:p>
    <w:p w14:paraId="5CA2D0C4">
      <w:pPr>
        <w:rPr>
          <w:rFonts w:hint="eastAsia"/>
          <w:lang w:val="en-US" w:eastAsia="zh-CN"/>
        </w:rPr>
      </w:pPr>
    </w:p>
    <w:p w14:paraId="4943EC98">
      <w:pPr>
        <w:rPr>
          <w:rFonts w:hint="eastAsia"/>
          <w:lang w:val="en-US" w:eastAsia="zh-CN"/>
        </w:rPr>
      </w:pPr>
    </w:p>
    <w:p w14:paraId="015F5E6E">
      <w:pPr>
        <w:rPr>
          <w:rFonts w:hint="eastAsia"/>
          <w:lang w:val="en-US" w:eastAsia="zh-CN"/>
        </w:rPr>
      </w:pPr>
    </w:p>
    <w:p w14:paraId="01FC9197">
      <w:pPr>
        <w:rPr>
          <w:rFonts w:hint="eastAsia"/>
          <w:lang w:val="en-US" w:eastAsia="zh-CN"/>
        </w:rPr>
      </w:pPr>
    </w:p>
    <w:p w14:paraId="204475E7">
      <w:pPr>
        <w:rPr>
          <w:rFonts w:hint="eastAsia"/>
          <w:lang w:val="en-US" w:eastAsia="zh-CN"/>
        </w:rPr>
      </w:pPr>
    </w:p>
    <w:p w14:paraId="704075F8">
      <w:pPr>
        <w:rPr>
          <w:rFonts w:hint="eastAsia"/>
          <w:lang w:val="en-US" w:eastAsia="zh-CN"/>
        </w:rPr>
      </w:pPr>
    </w:p>
    <w:p w14:paraId="5A677A74">
      <w:pPr>
        <w:rPr>
          <w:rFonts w:hint="eastAsia"/>
          <w:lang w:val="en-US" w:eastAsia="zh-CN"/>
        </w:rPr>
      </w:pPr>
    </w:p>
    <w:p w14:paraId="53BBF4EC">
      <w:pPr>
        <w:rPr>
          <w:rFonts w:hint="eastAsia"/>
          <w:lang w:val="en-US" w:eastAsia="zh-CN"/>
        </w:rPr>
      </w:pPr>
    </w:p>
    <w:p w14:paraId="7E3000E3">
      <w:pPr>
        <w:rPr>
          <w:rFonts w:hint="eastAsia"/>
          <w:lang w:val="en-US" w:eastAsia="zh-CN"/>
        </w:rPr>
      </w:pPr>
    </w:p>
    <w:p w14:paraId="644D9962">
      <w:pPr>
        <w:rPr>
          <w:rFonts w:hint="eastAsia"/>
          <w:lang w:val="en-US" w:eastAsia="zh-CN"/>
        </w:rPr>
      </w:pPr>
    </w:p>
    <w:p w14:paraId="2007FFD7">
      <w:pPr>
        <w:rPr>
          <w:rFonts w:hint="eastAsia"/>
          <w:lang w:val="en-US" w:eastAsia="zh-CN"/>
        </w:rPr>
      </w:pPr>
    </w:p>
    <w:p w14:paraId="2EB45DDC">
      <w:pPr>
        <w:rPr>
          <w:rFonts w:hint="eastAsia"/>
          <w:lang w:val="en-US" w:eastAsia="zh-CN"/>
        </w:rPr>
      </w:pPr>
    </w:p>
    <w:p w14:paraId="46C82CE4">
      <w:pPr>
        <w:rPr>
          <w:rFonts w:hint="eastAsia"/>
          <w:lang w:val="en-US" w:eastAsia="zh-CN"/>
        </w:rPr>
      </w:pPr>
    </w:p>
    <w:p w14:paraId="0873AD18">
      <w:pPr>
        <w:rPr>
          <w:rFonts w:hint="eastAsia"/>
          <w:lang w:val="en-US" w:eastAsia="zh-CN"/>
        </w:rPr>
      </w:pPr>
    </w:p>
    <w:p w14:paraId="53679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keycloak\services\src\main\java\org\keycloak\protocol\oidc\utils\OAuth2Code.java</w:t>
      </w:r>
    </w:p>
    <w:p w14:paraId="39976565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OAuth2Code类为授权码Code相关定义</w:t>
      </w:r>
    </w:p>
    <w:p w14:paraId="4B98AB20">
      <w:pPr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OAuth2Code</w:t>
      </w:r>
      <w:r>
        <w:rPr>
          <w:rFonts w:hint="default"/>
          <w:lang w:val="en-US" w:eastAsia="zh-CN"/>
        </w:rPr>
        <w:t>.java 是Keycloak中表示OAuth 2.0授权码的数据模型类，用于存储授权码相关的所有必要信息。该类位于 org.keycloak.protocol.oidc.utils 包下，实现了授权码的序列化、反序列化和属性访问功能。</w:t>
      </w:r>
    </w:p>
    <w:p w14:paraId="73E743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核心功能概述</w:t>
      </w:r>
    </w:p>
    <w:p w14:paraId="2884EB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该类主要职责是：</w:t>
      </w:r>
    </w:p>
    <w:p w14:paraId="37AB8EAC">
      <w:pPr>
        <w:rPr>
          <w:rFonts w:hint="default"/>
          <w:lang w:val="en-US" w:eastAsia="zh-CN"/>
        </w:rPr>
      </w:pPr>
    </w:p>
    <w:p w14:paraId="638440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封装授权码相关的所有数据（如ID、过期时间、nonce等）</w:t>
      </w:r>
    </w:p>
    <w:p w14:paraId="5476D0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提供序列化和反序列化方法，方便在存储和传输中使用</w:t>
      </w:r>
    </w:p>
    <w:p w14:paraId="13A85B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提供属性访问方法，供其他组件获取授权码信息</w:t>
      </w:r>
    </w:p>
    <w:p w14:paraId="04AC875B">
      <w:pPr>
        <w:rPr>
          <w:rFonts w:hint="default"/>
          <w:lang w:val="en-US" w:eastAsia="zh-CN"/>
        </w:rPr>
      </w:pPr>
    </w:p>
    <w:p w14:paraId="588A5C58">
      <w:pPr>
        <w:rPr>
          <w:rFonts w:hint="default"/>
          <w:lang w:val="en-US" w:eastAsia="zh-CN"/>
        </w:rPr>
      </w:pPr>
    </w:p>
    <w:p w14:paraId="698CF5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keycloak\services\src\main\java\org\keycloak\protocol\oidc\OIDCLoginProtocol.java</w:t>
      </w:r>
    </w:p>
    <w:p w14:paraId="43AB4FA7">
      <w:pPr>
        <w:rPr>
          <w:rFonts w:hint="default"/>
          <w:lang w:val="en-US" w:eastAsia="zh-CN"/>
        </w:rPr>
      </w:pPr>
    </w:p>
    <w:p w14:paraId="1D98B8DF">
      <w:pPr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OIDCLoginProtocol</w:t>
      </w:r>
      <w:r>
        <w:rPr>
          <w:rFonts w:hint="default"/>
          <w:lang w:val="en-US" w:eastAsia="zh-CN"/>
        </w:rPr>
        <w:t>.java 是Keycloak中实现OpenID Connect (OIDC) 登录协议的核心类，实现了 LoginProtocol 接口，负责处理OIDC认证流程中的各种请求和响应。</w:t>
      </w:r>
    </w:p>
    <w:p w14:paraId="3BCD9E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核心功能概述</w:t>
      </w:r>
    </w:p>
    <w:p w14:paraId="51054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该类主要处理：</w:t>
      </w:r>
    </w:p>
    <w:p w14:paraId="1AA6BE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用户认证成功后的响应生成（授权码或令牌）</w:t>
      </w:r>
    </w:p>
    <w:p w14:paraId="70B98B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认证错误处理</w:t>
      </w:r>
    </w:p>
    <w:p w14:paraId="5F3824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前端/后端通道登出</w:t>
      </w:r>
    </w:p>
    <w:p w14:paraId="09E4A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重定向URI构建</w:t>
      </w:r>
    </w:p>
    <w:p w14:paraId="0FC05C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认证要求判断等OIDC协议相关操作</w:t>
      </w:r>
    </w:p>
    <w:p w14:paraId="13575017">
      <w:pPr>
        <w:rPr>
          <w:rFonts w:hint="default"/>
          <w:lang w:val="en-US" w:eastAsia="zh-CN"/>
        </w:rPr>
      </w:pPr>
    </w:p>
    <w:p w14:paraId="2FE78C06">
      <w:pPr>
        <w:rPr>
          <w:rFonts w:hint="default"/>
          <w:lang w:val="en-US" w:eastAsia="zh-CN"/>
        </w:rPr>
      </w:pPr>
    </w:p>
    <w:p w14:paraId="7E773AAE">
      <w:pPr>
        <w:rPr>
          <w:rFonts w:hint="default"/>
          <w:lang w:val="en-US" w:eastAsia="zh-CN"/>
        </w:rPr>
      </w:pPr>
    </w:p>
    <w:p w14:paraId="02237F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keycloak\services\src\main\java\org\keycloak\protocol\oidc\utils\OAuth2CodeParser.java</w:t>
      </w:r>
    </w:p>
    <w:p w14:paraId="15009F07">
      <w:pPr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OAuth2CodeParser</w:t>
      </w:r>
    </w:p>
    <w:p w14:paraId="66D501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OAuth2CodeParser.java是Keycloak中处理OAuth 2.0授权码的核心解析器类，位于org.keycloak.protocol.oidc.utils包下。以下是其主要实现内容和方法说明：</w:t>
      </w:r>
    </w:p>
    <w:p w14:paraId="6522B7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核心功能</w:t>
      </w:r>
    </w:p>
    <w:p w14:paraId="0F1454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该类负责授权码的生成持久化和解析验证，确保授权码与客户端ID正确绑定，防止未授权使用。</w:t>
      </w:r>
    </w:p>
    <w:p w14:paraId="00CE0E72">
      <w:pPr>
        <w:rPr>
          <w:rFonts w:hint="default"/>
          <w:lang w:val="en-US" w:eastAsia="zh-CN"/>
        </w:rPr>
      </w:pPr>
    </w:p>
    <w:p w14:paraId="2E7A1712">
      <w:pPr>
        <w:rPr>
          <w:rFonts w:hint="default"/>
          <w:lang w:val="en-US" w:eastAsia="zh-CN"/>
        </w:rPr>
      </w:pPr>
    </w:p>
    <w:p w14:paraId="1B77352B">
      <w:pPr>
        <w:rPr>
          <w:rFonts w:hint="default"/>
          <w:lang w:val="en-US" w:eastAsia="zh-CN"/>
        </w:rPr>
      </w:pPr>
    </w:p>
    <w:p w14:paraId="29C79B43">
      <w:pPr>
        <w:rPr>
          <w:rFonts w:hint="default"/>
          <w:lang w:val="en-US" w:eastAsia="zh-CN"/>
        </w:rPr>
      </w:pPr>
    </w:p>
    <w:p w14:paraId="01E87A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keycloak\services\src\main\java\org\keycloak\protocol\oidc\grants\AuthorizationCodeGrantType.java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AuthorizationCodeGrantType</w:t>
      </w:r>
    </w:p>
    <w:p w14:paraId="43D97F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- 1.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实现 OAuth 2.0 授权码授权流程 (Authorization Code Grant)</w:t>
      </w:r>
    </w:p>
    <w:p w14:paraId="09FFC8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- 2.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验证授权码的存在性、合法性和有效性</w:t>
      </w:r>
    </w:p>
    <w:p w14:paraId="38048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验证用户会话和客户端会话的有效性</w:t>
      </w:r>
    </w:p>
    <w:p w14:paraId="46890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- 4.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校验重定向 URI 的一致性</w:t>
      </w:r>
    </w:p>
    <w:p w14:paraId="559D2C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- 5.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验证客户端身份和授权流程权限</w:t>
      </w:r>
    </w:p>
    <w:p w14:paraId="2516E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- 6.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支持 PKCE (Proof Key for Code Exchange) 安全验证</w:t>
      </w:r>
    </w:p>
    <w:p w14:paraId="2F06D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- 7.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支持 DPoP (Demonstration of Proof of Possession) 令牌安全机制</w:t>
      </w:r>
    </w:p>
    <w:p w14:paraId="179430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- 8.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触发客户端策略事件</w:t>
      </w:r>
    </w:p>
    <w:p w14:paraId="4A888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- 9.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更新客户端会话和用户会话状态</w:t>
      </w:r>
    </w:p>
    <w:p w14:paraId="07DC62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- 10.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验证用户对客户端请求作用域的持续同意</w:t>
      </w:r>
    </w:p>
    <w:p w14:paraId="6D69A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- 11.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生成并返回包含访问令牌的响应</w:t>
      </w:r>
    </w:p>
    <w:p w14:paraId="6E020768">
      <w:pPr>
        <w:rPr>
          <w:rFonts w:hint="default"/>
          <w:lang w:val="en-US" w:eastAsia="zh-CN"/>
        </w:rPr>
      </w:pPr>
    </w:p>
    <w:p w14:paraId="53186716">
      <w:pPr>
        <w:rPr>
          <w:rFonts w:hint="default"/>
          <w:lang w:val="en-US" w:eastAsia="zh-CN"/>
        </w:rPr>
      </w:pPr>
    </w:p>
    <w:p w14:paraId="059F27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keycloak\server-spi\src\main\java\org\keycloak\models\KeycloakSession.java</w:t>
      </w:r>
    </w:p>
    <w:p w14:paraId="1CAED683">
      <w:pPr>
        <w:rPr>
          <w:rFonts w:hint="default"/>
          <w:lang w:val="en-US" w:eastAsia="zh-CN"/>
        </w:rPr>
      </w:pPr>
    </w:p>
    <w:p w14:paraId="6CC6F5B0">
      <w:pPr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KeycloakSession</w:t>
      </w:r>
      <w:r>
        <w:rPr>
          <w:rFonts w:hint="default"/>
          <w:lang w:val="en-US" w:eastAsia="zh-CN"/>
        </w:rPr>
        <w:t>.java是Keycloak框架中定义会话管理的核心接口文件，位于 org.keycloak.models 包下。</w:t>
      </w:r>
    </w:p>
    <w:p w14:paraId="6DA98385">
      <w:pPr>
        <w:rPr>
          <w:rFonts w:hint="default"/>
          <w:lang w:val="en-US" w:eastAsia="zh-CN"/>
        </w:rPr>
      </w:pPr>
    </w:p>
    <w:p w14:paraId="4719965F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AuthenticatedClientSessionAdapter</w:t>
      </w:r>
      <w:r>
        <w:rPr>
          <w:rFonts w:hint="eastAsia"/>
          <w:lang w:val="en-US" w:eastAsia="zh-CN"/>
        </w:rPr>
        <w:t>类</w:t>
      </w:r>
    </w:p>
    <w:p w14:paraId="304710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该类主要负责客户端会话的持久化管理，将会话数据存储到持久化介质（如数据库或缓存）中，并在需要时恢复这些数据。</w:t>
      </w:r>
    </w:p>
    <w:p w14:paraId="79233251">
      <w:pPr>
        <w:rPr>
          <w:rFonts w:hint="default"/>
          <w:lang w:val="en-US" w:eastAsia="zh-CN"/>
        </w:rPr>
      </w:pPr>
    </w:p>
    <w:p w14:paraId="260CA70C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userSessionModel</w:t>
      </w:r>
      <w:r>
        <w:rPr>
          <w:rFonts w:hint="eastAsia"/>
          <w:lang w:val="en-US" w:eastAsia="zh-CN"/>
        </w:rPr>
        <w:t>类</w:t>
      </w:r>
    </w:p>
    <w:p w14:paraId="113DB2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UserSessionModel 是 Keycloak 中表示用户会话的核心接口，定义了用户会话的基本属性、状态管理和客户端会话关联等关键功能。它是用户认证后在系统中存在的会话表示，负责维护用户与客户端之间的会话关系</w:t>
      </w:r>
    </w:p>
    <w:p w14:paraId="7E804C4F">
      <w:pPr>
        <w:rPr>
          <w:rFonts w:hint="default"/>
          <w:lang w:val="en-US" w:eastAsia="zh-CN"/>
        </w:rPr>
      </w:pPr>
    </w:p>
    <w:p w14:paraId="755E6A43">
      <w:pPr>
        <w:rPr>
          <w:rFonts w:hint="default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ClientModel</w:t>
      </w:r>
      <w:r>
        <w:rPr>
          <w:rFonts w:hint="eastAsia"/>
          <w:lang w:val="en-US" w:eastAsia="zh-CN"/>
        </w:rPr>
        <w:t>类</w:t>
      </w:r>
    </w:p>
    <w:p w14:paraId="5026E4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ClientModel 是 Keycloak 中表示客户端应用的核心接口，定义了客户端的基本属性、配置和行为。它位于 org.keycloak.models 包中，继承了多个接口以实现丰富的功能。</w:t>
      </w:r>
    </w:p>
    <w:p w14:paraId="5A43F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getId() 获取客户端内部UUID</w:t>
      </w:r>
    </w:p>
    <w:p w14:paraId="109A3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getClientId() / setClientId() : 获取/设置用户定义的客户端ID</w:t>
      </w:r>
    </w:p>
    <w:p w14:paraId="08B2D0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getName() / setName() : 获取/设置客户端名称</w:t>
      </w:r>
    </w:p>
    <w:p w14:paraId="52D09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getDescription() / setDescription() : 获取/设置客户端描述</w:t>
      </w:r>
    </w:p>
    <w:p w14:paraId="6BE6D3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getType() / setType() : 获取/设置客户端类型</w:t>
      </w:r>
    </w:p>
    <w:p w14:paraId="71511C6E">
      <w:pPr>
        <w:rPr>
          <w:rFonts w:hint="default"/>
          <w:lang w:val="en-US" w:eastAsia="zh-CN"/>
        </w:rPr>
      </w:pPr>
    </w:p>
    <w:p w14:paraId="02320F37">
      <w:pPr>
        <w:rPr>
          <w:rFonts w:hint="default"/>
          <w:lang w:val="en-US" w:eastAsia="zh-CN"/>
        </w:rPr>
      </w:pPr>
    </w:p>
    <w:p w14:paraId="1B30A7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SingleUseObjectProvider接口 定义了管理单次使用对象的核心方法</w:t>
      </w:r>
    </w:p>
    <w:p w14:paraId="49622263">
      <w:pPr>
        <w:rPr>
          <w:rFonts w:hint="default"/>
          <w:lang w:val="en-US" w:eastAsia="zh-CN"/>
        </w:rPr>
      </w:pPr>
    </w:p>
    <w:p w14:paraId="7BEC78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Remove（String key）方法是一个 原子操作 ，它会同时完成两个动作：</w:t>
      </w:r>
    </w:p>
    <w:p w14:paraId="0EF2E8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从存储中查找并返回与 codeUUID 关联的数据</w:t>
      </w:r>
    </w:p>
    <w:p w14:paraId="1793FF9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将该数据从存储中删除</w:t>
      </w:r>
    </w:p>
    <w:p w14:paraId="0CA72303">
      <w:pPr>
        <w:rPr>
          <w:rFonts w:hint="default"/>
          <w:lang w:val="en-US" w:eastAsia="zh-CN"/>
        </w:rPr>
      </w:pPr>
    </w:p>
    <w:p w14:paraId="56E99ECC">
      <w:pPr>
        <w:rPr>
          <w:rFonts w:hint="default"/>
          <w:lang w:val="en-US" w:eastAsia="zh-CN"/>
        </w:rPr>
      </w:pPr>
    </w:p>
    <w:p w14:paraId="0E87CE38">
      <w:pPr>
        <w:rPr>
          <w:rFonts w:hint="default"/>
          <w:lang w:val="en-US" w:eastAsia="zh-CN"/>
        </w:rPr>
      </w:pPr>
    </w:p>
    <w:p w14:paraId="6850157D">
      <w:pPr>
        <w:rPr>
          <w:rFonts w:hint="default"/>
          <w:lang w:val="en-US" w:eastAsia="zh-CN"/>
        </w:rPr>
      </w:pPr>
    </w:p>
    <w:p w14:paraId="03788BDD">
      <w:pPr>
        <w:rPr>
          <w:rFonts w:hint="default"/>
          <w:lang w:val="en-US" w:eastAsia="zh-CN"/>
        </w:rPr>
      </w:pPr>
    </w:p>
    <w:p w14:paraId="6743DC51">
      <w:pPr>
        <w:rPr>
          <w:rFonts w:hint="default"/>
          <w:lang w:val="en-US" w:eastAsia="zh-CN"/>
        </w:rPr>
      </w:pPr>
    </w:p>
    <w:p w14:paraId="73C0C841">
      <w:pPr>
        <w:rPr>
          <w:rFonts w:hint="default"/>
          <w:lang w:val="en-US" w:eastAsia="zh-CN"/>
        </w:rPr>
      </w:pPr>
    </w:p>
    <w:p w14:paraId="0DD2C03C">
      <w:pPr>
        <w:rPr>
          <w:rFonts w:hint="default"/>
          <w:lang w:val="en-US" w:eastAsia="zh-CN"/>
        </w:rPr>
      </w:pPr>
    </w:p>
    <w:p w14:paraId="61B906DE">
      <w:pPr>
        <w:rPr>
          <w:rFonts w:hint="default"/>
          <w:lang w:val="en-US" w:eastAsia="zh-CN"/>
        </w:rPr>
      </w:pPr>
    </w:p>
    <w:p w14:paraId="102D878F">
      <w:pPr>
        <w:rPr>
          <w:rFonts w:hint="default"/>
          <w:lang w:val="en-US" w:eastAsia="zh-CN"/>
        </w:rPr>
      </w:pPr>
    </w:p>
    <w:p w14:paraId="3105D98D">
      <w:pPr>
        <w:rPr>
          <w:rFonts w:hint="default"/>
          <w:lang w:val="en-US" w:eastAsia="zh-CN"/>
        </w:rPr>
      </w:pPr>
    </w:p>
    <w:p w14:paraId="1BEFDE26">
      <w:pPr>
        <w:rPr>
          <w:rFonts w:hint="default"/>
          <w:lang w:val="en-US" w:eastAsia="zh-CN"/>
        </w:rPr>
      </w:pPr>
    </w:p>
    <w:p w14:paraId="1F8135B1">
      <w:pPr>
        <w:rPr>
          <w:rFonts w:hint="default"/>
          <w:lang w:val="en-US" w:eastAsia="zh-CN"/>
        </w:rPr>
      </w:pPr>
    </w:p>
    <w:p w14:paraId="4994CEB7">
      <w:pPr>
        <w:rPr>
          <w:rFonts w:hint="default"/>
          <w:lang w:val="en-US" w:eastAsia="zh-CN"/>
        </w:rPr>
      </w:pPr>
    </w:p>
    <w:p w14:paraId="6BFD4005">
      <w:pPr>
        <w:rPr>
          <w:rFonts w:hint="default"/>
          <w:lang w:val="en-US" w:eastAsia="zh-CN"/>
        </w:rPr>
      </w:pPr>
    </w:p>
    <w:p w14:paraId="607BC9C4">
      <w:pPr>
        <w:rPr>
          <w:rFonts w:hint="default"/>
          <w:lang w:val="en-US" w:eastAsia="zh-CN"/>
        </w:rPr>
      </w:pPr>
    </w:p>
    <w:p w14:paraId="157B80DD">
      <w:pPr>
        <w:rPr>
          <w:rFonts w:hint="default"/>
          <w:lang w:val="en-US" w:eastAsia="zh-CN"/>
        </w:rPr>
      </w:pPr>
    </w:p>
    <w:p w14:paraId="0747042B">
      <w:pPr>
        <w:rPr>
          <w:rFonts w:hint="default"/>
          <w:lang w:val="en-US" w:eastAsia="zh-CN"/>
        </w:rPr>
      </w:pPr>
    </w:p>
    <w:p w14:paraId="37DBBA18">
      <w:pPr>
        <w:rPr>
          <w:rFonts w:hint="default"/>
          <w:lang w:val="en-US" w:eastAsia="zh-CN"/>
        </w:rPr>
      </w:pPr>
    </w:p>
    <w:p w14:paraId="3A286208">
      <w:pPr>
        <w:rPr>
          <w:rFonts w:hint="default"/>
          <w:lang w:val="en-US" w:eastAsia="zh-CN"/>
        </w:rPr>
      </w:pPr>
    </w:p>
    <w:p w14:paraId="67AAF12A">
      <w:pPr>
        <w:rPr>
          <w:rFonts w:hint="default"/>
          <w:lang w:val="en-US" w:eastAsia="zh-CN"/>
        </w:rPr>
      </w:pPr>
    </w:p>
    <w:p w14:paraId="606F5517">
      <w:pPr>
        <w:rPr>
          <w:rFonts w:hint="default"/>
          <w:lang w:val="en-US" w:eastAsia="zh-CN"/>
        </w:rPr>
      </w:pPr>
    </w:p>
    <w:p w14:paraId="4E142B80">
      <w:pPr>
        <w:rPr>
          <w:rFonts w:hint="default"/>
          <w:lang w:val="en-US" w:eastAsia="zh-CN"/>
        </w:rPr>
      </w:pPr>
    </w:p>
    <w:p w14:paraId="65E707CB">
      <w:pPr>
        <w:rPr>
          <w:rFonts w:hint="default"/>
          <w:lang w:val="en-US" w:eastAsia="zh-CN"/>
        </w:rPr>
      </w:pPr>
    </w:p>
    <w:p w14:paraId="245218A4">
      <w:pPr>
        <w:rPr>
          <w:rFonts w:hint="default"/>
          <w:lang w:val="en-US" w:eastAsia="zh-CN"/>
        </w:rPr>
      </w:pPr>
    </w:p>
    <w:p w14:paraId="57D5C8B6">
      <w:pPr>
        <w:rPr>
          <w:rFonts w:hint="default"/>
          <w:lang w:val="en-US" w:eastAsia="zh-CN"/>
        </w:rPr>
      </w:pPr>
    </w:p>
    <w:p w14:paraId="771E3EA3">
      <w:pPr>
        <w:rPr>
          <w:rFonts w:hint="default"/>
          <w:lang w:val="en-US" w:eastAsia="zh-CN"/>
        </w:rPr>
      </w:pPr>
    </w:p>
    <w:p w14:paraId="2D8B1910">
      <w:pPr>
        <w:rPr>
          <w:rFonts w:hint="default"/>
          <w:lang w:val="en-US" w:eastAsia="zh-CN"/>
        </w:rPr>
      </w:pPr>
    </w:p>
    <w:p w14:paraId="3E4FF6F3">
      <w:pPr>
        <w:rPr>
          <w:rFonts w:hint="default"/>
          <w:lang w:val="en-US" w:eastAsia="zh-CN"/>
        </w:rPr>
      </w:pPr>
    </w:p>
    <w:p w14:paraId="2A74AEE7">
      <w:pPr>
        <w:rPr>
          <w:rFonts w:hint="default"/>
          <w:lang w:val="en-US" w:eastAsia="zh-CN"/>
        </w:rPr>
      </w:pPr>
    </w:p>
    <w:p w14:paraId="094CB560">
      <w:pPr>
        <w:rPr>
          <w:rFonts w:hint="default"/>
          <w:lang w:val="en-US" w:eastAsia="zh-CN"/>
        </w:rPr>
      </w:pPr>
    </w:p>
    <w:p w14:paraId="5C03D6DD">
      <w:pPr>
        <w:rPr>
          <w:rFonts w:hint="default"/>
          <w:lang w:val="en-US" w:eastAsia="zh-CN"/>
        </w:rPr>
      </w:pPr>
    </w:p>
    <w:p w14:paraId="5F06663F">
      <w:pPr>
        <w:rPr>
          <w:rFonts w:hint="default"/>
          <w:lang w:val="en-US" w:eastAsia="zh-CN"/>
        </w:rPr>
      </w:pPr>
    </w:p>
    <w:p w14:paraId="1E03642D">
      <w:pPr>
        <w:rPr>
          <w:rFonts w:hint="default"/>
          <w:lang w:val="en-US" w:eastAsia="zh-CN"/>
        </w:rPr>
      </w:pPr>
    </w:p>
    <w:p w14:paraId="437226FF">
      <w:pPr>
        <w:rPr>
          <w:rFonts w:hint="default"/>
          <w:lang w:val="en-US" w:eastAsia="zh-CN"/>
        </w:rPr>
      </w:pPr>
    </w:p>
    <w:p w14:paraId="7E0642FA">
      <w:pPr>
        <w:rPr>
          <w:rFonts w:hint="default"/>
          <w:lang w:val="en-US" w:eastAsia="zh-CN"/>
        </w:rPr>
      </w:pPr>
    </w:p>
    <w:p w14:paraId="3CACB948">
      <w:pPr>
        <w:rPr>
          <w:rFonts w:hint="default"/>
          <w:lang w:val="en-US" w:eastAsia="zh-CN"/>
        </w:rPr>
      </w:pPr>
    </w:p>
    <w:p w14:paraId="2A2BD2A9">
      <w:pPr>
        <w:rPr>
          <w:rFonts w:hint="default"/>
          <w:lang w:val="en-US" w:eastAsia="zh-CN"/>
        </w:rPr>
      </w:pPr>
    </w:p>
    <w:p w14:paraId="760F66FB">
      <w:pPr>
        <w:rPr>
          <w:rFonts w:hint="default"/>
          <w:lang w:val="en-US" w:eastAsia="zh-CN"/>
        </w:rPr>
      </w:pPr>
    </w:p>
    <w:p w14:paraId="71C702F2">
      <w:pPr>
        <w:rPr>
          <w:rFonts w:hint="default"/>
          <w:lang w:val="en-US" w:eastAsia="zh-CN"/>
        </w:rPr>
      </w:pPr>
    </w:p>
    <w:p w14:paraId="3C1E07F3">
      <w:pPr>
        <w:rPr>
          <w:rFonts w:hint="default"/>
          <w:lang w:val="en-US" w:eastAsia="zh-CN"/>
        </w:rPr>
      </w:pPr>
    </w:p>
    <w:p w14:paraId="2B6FD603">
      <w:pPr>
        <w:rPr>
          <w:rFonts w:hint="default"/>
          <w:lang w:val="en-US" w:eastAsia="zh-CN"/>
        </w:rPr>
      </w:pPr>
    </w:p>
    <w:p w14:paraId="622A4C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UUID ( getId() )</w:t>
      </w:r>
    </w:p>
    <w:p w14:paraId="42F9EA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定义 ：客户端的内部唯一标识符，由系统自动生成的 UUID 格式字符串。</w:t>
      </w:r>
    </w:p>
    <w:p w14:paraId="0C0A5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来源 ：系统在创建客户端时自动生成，无需用户干预。</w:t>
      </w:r>
    </w:p>
    <w:p w14:paraId="1E9E01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 ：主要用于系统内部识别和引用客户端，如数据库存储、内部API调用等。</w:t>
      </w:r>
    </w:p>
    <w:p w14:paraId="12A84B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特性 ：</w:t>
      </w:r>
    </w:p>
    <w:p w14:paraId="22818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全局唯一，确保在整个系统中不会重复</w:t>
      </w:r>
    </w:p>
    <w:p w14:paraId="1EBDEE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不可修改，一旦生成后就固定不变</w:t>
      </w:r>
    </w:p>
    <w:p w14:paraId="21BE34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对用户通常不可见，主要用于系统内部操作</w:t>
      </w:r>
    </w:p>
    <w:p w14:paraId="55D0C7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获取方式 ：通过 getId() 方法获取 2. 客户端 ID ( getClientId() )</w:t>
      </w:r>
    </w:p>
    <w:p w14:paraId="015EA1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定义 ：用户定义的客户端标识符，用于在应用程序中标识客户端。</w:t>
      </w:r>
    </w:p>
    <w:p w14:paraId="12E56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来源 ：由用户在创建客户端时手动指定，或通过客户端注册流程生成。</w:t>
      </w:r>
    </w:p>
    <w:p w14:paraId="466706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 ：主要用于客户端与 Keycloak 服务器之间的交互，如 OAuth2/OpenID Connect 认证流程中标识客户端。</w:t>
      </w:r>
    </w:p>
    <w:p w14:paraId="227CBC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特性 ：</w:t>
      </w:r>
    </w:p>
    <w:p w14:paraId="1175D0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在同一领域（Realm）内唯一</w:t>
      </w:r>
    </w:p>
    <w:p w14:paraId="6F78EF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可以修改（通过 setClientId() 方法）</w:t>
      </w:r>
    </w:p>
    <w:p w14:paraId="7EFE07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对用户可见，通常在客户端配置中显示</w:t>
      </w:r>
    </w:p>
    <w:p w14:paraId="75D163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通常是有意义的字符串，便于识别客户端用途</w:t>
      </w:r>
    </w:p>
    <w:p w14:paraId="12A100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获取方式 ：通过 getClientId() 方法获取</w:t>
      </w:r>
    </w:p>
    <w:p w14:paraId="4AE5260A">
      <w:pPr>
        <w:rPr>
          <w:rFonts w:hint="default"/>
          <w:lang w:val="en-US" w:eastAsia="zh-CN"/>
        </w:rPr>
      </w:pPr>
    </w:p>
    <w:p w14:paraId="2A915EF8">
      <w:pPr>
        <w:rPr>
          <w:rFonts w:hint="default"/>
          <w:lang w:val="en-US" w:eastAsia="zh-CN"/>
        </w:rPr>
      </w:pPr>
    </w:p>
    <w:p w14:paraId="062AC041">
      <w:pPr>
        <w:rPr>
          <w:rFonts w:hint="default"/>
          <w:lang w:val="en-US" w:eastAsia="zh-CN"/>
        </w:rPr>
      </w:pPr>
    </w:p>
    <w:p w14:paraId="6B8494F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A04F4"/>
    <w:rsid w:val="00216EC4"/>
    <w:rsid w:val="048761A9"/>
    <w:rsid w:val="0BB55538"/>
    <w:rsid w:val="0C1E2E29"/>
    <w:rsid w:val="0CC76989"/>
    <w:rsid w:val="0DF37309"/>
    <w:rsid w:val="0EA53D44"/>
    <w:rsid w:val="0FD35DC5"/>
    <w:rsid w:val="11A223F9"/>
    <w:rsid w:val="163447D4"/>
    <w:rsid w:val="18EA04F4"/>
    <w:rsid w:val="19492142"/>
    <w:rsid w:val="265956E8"/>
    <w:rsid w:val="294C546B"/>
    <w:rsid w:val="2C4F1D3E"/>
    <w:rsid w:val="35B4214B"/>
    <w:rsid w:val="37FF5330"/>
    <w:rsid w:val="3A1F1E56"/>
    <w:rsid w:val="3C235F74"/>
    <w:rsid w:val="42B70639"/>
    <w:rsid w:val="46740358"/>
    <w:rsid w:val="4791488A"/>
    <w:rsid w:val="4E690C5A"/>
    <w:rsid w:val="4EBA6C94"/>
    <w:rsid w:val="561A58A8"/>
    <w:rsid w:val="62CE6451"/>
    <w:rsid w:val="65B17A4E"/>
    <w:rsid w:val="67A32C43"/>
    <w:rsid w:val="6A5B518D"/>
    <w:rsid w:val="70734961"/>
    <w:rsid w:val="72F92B51"/>
    <w:rsid w:val="74BA1E19"/>
    <w:rsid w:val="784D7AAA"/>
    <w:rsid w:val="7B2F4979"/>
    <w:rsid w:val="7F263542"/>
    <w:rsid w:val="7F4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1694</Words>
  <Characters>4133</Characters>
  <Lines>0</Lines>
  <Paragraphs>0</Paragraphs>
  <TotalTime>6903</TotalTime>
  <ScaleCrop>false</ScaleCrop>
  <LinksUpToDate>false</LinksUpToDate>
  <CharactersWithSpaces>4514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2025-07-28T09:48:00Z</dcterms:created>
  <dc:creator>风雨中行走</dc:creator>
  <cp:lastModifiedBy>风雨中行走</cp:lastModifiedBy>
  <dcterms:modified xsi:type="dcterms:W3CDTF">2025-08-19T08:58:30Z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7BA55DE1BD6042219EF86476E6A66144_11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