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E2FC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用户会话Client_session： 表示用户登录状态，管理用户的认证会话信息，每个用户登录后便有一个用户会话对象。记录用户登录后的各种上下文信息</w:t>
      </w:r>
    </w:p>
    <w:p w14:paraId="6C096F80">
      <w:pPr>
        <w:rPr>
          <w:rFonts w:hint="default"/>
          <w:lang w:val="en-US" w:eastAsia="zh-CN"/>
        </w:rPr>
      </w:pPr>
    </w:p>
    <w:p w14:paraId="07F78A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客户端会话：表示用户与特定客户端之间认证状态，记录用户与客户端交互的关键信息。</w:t>
      </w:r>
    </w:p>
    <w:p w14:paraId="14267733">
      <w:pPr>
        <w:rPr>
          <w:rFonts w:hint="eastAsia"/>
          <w:lang w:val="en-US" w:eastAsia="zh-CN"/>
        </w:rPr>
      </w:pPr>
    </w:p>
    <w:p w14:paraId="57343317">
      <w:pPr>
        <w:rPr>
          <w:rFonts w:hint="default"/>
          <w:lang w:val="en-US" w:eastAsia="zh-CN"/>
        </w:rPr>
      </w:pPr>
    </w:p>
    <w:p w14:paraId="05BFA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Client_id定义的语句</w:t>
      </w:r>
    </w:p>
    <w:p w14:paraId="07EC26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Keycloak\keycloak\core\src\main\java\org\keycloak\representations\idm\ClientRepresentation.java</w:t>
      </w:r>
      <w:r>
        <w:rPr>
          <w:rFonts w:hint="eastAsia"/>
          <w:lang w:val="en-US" w:eastAsia="zh-CN"/>
        </w:rPr>
        <w:t xml:space="preserve"> 此文件定义了客户端的一些基本属性和访问接口</w:t>
      </w:r>
    </w:p>
    <w:p w14:paraId="2802223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ClientRepresentation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508A6DD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74E54F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0A68E30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1A43B4D3">
      <w:pPr>
        <w:rPr>
          <w:rFonts w:hint="default"/>
          <w:lang w:val="en-US" w:eastAsia="zh-CN"/>
        </w:rPr>
      </w:pPr>
    </w:p>
    <w:p w14:paraId="73534B95">
      <w:pPr>
        <w:rPr>
          <w:rFonts w:hint="default"/>
          <w:lang w:val="en-US" w:eastAsia="zh-CN"/>
        </w:rPr>
      </w:pPr>
    </w:p>
    <w:p w14:paraId="61E5B4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传入客户端的注册请求rep，构造ClientModel对象，rep中包含client_id</w:t>
      </w:r>
    </w:p>
    <w:p w14:paraId="3A2D485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ClientManager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createClient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realm, rep);</w:t>
      </w:r>
    </w:p>
    <w:p w14:paraId="1AD1643C">
      <w:pPr>
        <w:rPr>
          <w:rFonts w:hint="default"/>
          <w:lang w:val="en-US" w:eastAsia="zh-CN"/>
        </w:rPr>
      </w:pPr>
    </w:p>
    <w:p w14:paraId="77BF6E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RepresentationToModel类中 使用resourceRep中的client_id构造客户端对象(CLientModel)，写入数据库中</w:t>
      </w:r>
    </w:p>
    <w:p w14:paraId="7749407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resourceRep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resourceRep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resourceRep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resourceRep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550DE004">
      <w:pPr>
        <w:rPr>
          <w:rFonts w:hint="default"/>
          <w:lang w:val="en-US" w:eastAsia="zh-CN"/>
        </w:rPr>
      </w:pPr>
    </w:p>
    <w:p w14:paraId="65D421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JpaRealmProvider</w:t>
      </w:r>
      <w:r>
        <w:rPr>
          <w:rFonts w:hint="eastAsia"/>
          <w:lang w:val="en-US" w:eastAsia="zh-CN"/>
        </w:rPr>
        <w:t>类 将客户端信息存储到数据库中</w:t>
      </w:r>
    </w:p>
    <w:p w14:paraId="2D6B286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444FC2A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34376B5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5258A5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708B886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KeycloakModelUtils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generateId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00ECAC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ID_MAX_LENGTH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){</w:t>
      </w:r>
    </w:p>
    <w:p w14:paraId="20079A4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ModelValidationException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"Client ID must not exceed 36 characters"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E14482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2745D03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5B51F7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clientId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id;</w:t>
      </w:r>
    </w:p>
    <w:p w14:paraId="1205B90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FF3B2E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tracef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"addClient(%s, %s, %s)%s"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realm, id, clientId,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getShortStackTrace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1B5C0A9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ClientEntity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721919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(id);</w:t>
      </w:r>
    </w:p>
    <w:p w14:paraId="015F0C3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(clientId);</w:t>
      </w:r>
    </w:p>
    <w:p w14:paraId="3B4F9BD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setEnabled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9BDC5E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setStandardFlowEnabled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49EC2E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setRealmId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26BE73A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persist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(entity);</w:t>
      </w:r>
      <w:r>
        <w:rPr>
          <w:rFonts w:hint="eastAsia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 //写入数据库</w:t>
      </w:r>
    </w:p>
    <w:p w14:paraId="16EB6CC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resource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(realm, entity);</w:t>
      </w:r>
    </w:p>
    <w:p w14:paraId="5DAC35C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getKeycloakSessionFactory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ClientCreationEvent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) ()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resource);</w:t>
      </w:r>
    </w:p>
    <w:p w14:paraId="45645F3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resource;</w:t>
      </w:r>
    </w:p>
    <w:p w14:paraId="13D92CC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26A874DA">
      <w:pPr>
        <w:rPr>
          <w:rFonts w:hint="default"/>
          <w:lang w:val="en-US" w:eastAsia="zh-CN"/>
        </w:rPr>
      </w:pPr>
    </w:p>
    <w:p w14:paraId="33222D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该方法在ClientAdapter.java中实现，从ClientModel中的缓存中读取</w:t>
      </w:r>
    </w:p>
    <w:p w14:paraId="48AF921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1C4A1E9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isUpdated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updated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796EA0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cached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F9983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22037A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Cache是从数据库中提取client_id</w:t>
      </w:r>
    </w:p>
    <w:p w14:paraId="3A206A1D">
      <w:pPr>
        <w:rPr>
          <w:rFonts w:hint="eastAsia"/>
          <w:lang w:val="en-US" w:eastAsia="zh-CN"/>
        </w:rPr>
      </w:pPr>
    </w:p>
    <w:p w14:paraId="4BEFC6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客户端会话对象（ClientSession）初始化时会绑定client_id和（通过在初始化对象时传入ClientModel类型的对象client进行绑定，）</w:t>
      </w:r>
    </w:p>
    <w:p w14:paraId="7C68E11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AuthenticatedClientSessionAdapter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KeycloakSession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kcSession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</w:t>
      </w:r>
    </w:p>
    <w:p w14:paraId="05AFEF2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UserSessionModel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</w:t>
      </w:r>
    </w:p>
    <w:p w14:paraId="0206839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SessionsChangelogBasedTransaction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UUID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clientSessionUpdateTx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offline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2E5060B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(userSession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A9058D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NullPointerException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"userSession must not be null"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E612F5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6FC5D2C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4D494D0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kcSession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kcSession;</w:t>
      </w:r>
    </w:p>
    <w:p w14:paraId="7E0FC79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entity;</w:t>
      </w:r>
    </w:p>
    <w:p w14:paraId="495AD7E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userSession;</w:t>
      </w:r>
    </w:p>
    <w:p w14:paraId="0620DEC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client;</w:t>
      </w:r>
    </w:p>
    <w:p w14:paraId="3D596BB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clientSessionUpdateTx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clientSessionUpdateTx;</w:t>
      </w:r>
    </w:p>
    <w:p w14:paraId="4A33DB2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offline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offline;</w:t>
      </w:r>
    </w:p>
    <w:p w14:paraId="3AD70C9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49ACBB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ClientModel接口中定义了一个方法getClientId()用于获取Client_id</w:t>
      </w:r>
    </w:p>
    <w:p w14:paraId="51C1B233">
      <w:pPr>
        <w:rPr>
          <w:rFonts w:hint="default"/>
          <w:lang w:val="en-US" w:eastAsia="zh-CN"/>
        </w:rPr>
      </w:pPr>
    </w:p>
    <w:p w14:paraId="4D7CB630">
      <w:pPr>
        <w:rPr>
          <w:rFonts w:hint="default"/>
          <w:lang w:val="en-US" w:eastAsia="zh-CN"/>
        </w:rPr>
      </w:pPr>
    </w:p>
    <w:p w14:paraId="05FADD31">
      <w:pPr>
        <w:rPr>
          <w:rFonts w:hint="default"/>
          <w:lang w:val="en-US" w:eastAsia="zh-CN"/>
        </w:rPr>
      </w:pPr>
    </w:p>
    <w:p w14:paraId="78671893">
      <w:pPr>
        <w:rPr>
          <w:rFonts w:hint="default"/>
          <w:lang w:val="en-US" w:eastAsia="zh-CN"/>
        </w:rPr>
      </w:pPr>
    </w:p>
    <w:p w14:paraId="15108220">
      <w:pPr>
        <w:rPr>
          <w:rFonts w:hint="default"/>
          <w:lang w:val="en-US" w:eastAsia="zh-CN"/>
        </w:rPr>
      </w:pPr>
    </w:p>
    <w:p w14:paraId="26E35D91">
      <w:pPr>
        <w:rPr>
          <w:rFonts w:hint="default"/>
          <w:lang w:val="en-US" w:eastAsia="zh-CN"/>
        </w:rPr>
      </w:pPr>
    </w:p>
    <w:p w14:paraId="02F2B4BA">
      <w:pPr>
        <w:rPr>
          <w:rFonts w:hint="default"/>
          <w:lang w:val="en-US" w:eastAsia="zh-CN"/>
        </w:rPr>
      </w:pPr>
    </w:p>
    <w:p w14:paraId="69920055">
      <w:pPr>
        <w:rPr>
          <w:rFonts w:hint="default"/>
          <w:lang w:val="en-US" w:eastAsia="zh-CN"/>
        </w:rPr>
      </w:pPr>
    </w:p>
    <w:p w14:paraId="4E10C1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接下来去找将client_id与code绑定时的代码， </w:t>
      </w:r>
    </w:p>
    <w:p w14:paraId="02AD8B7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Standard or hybrid flow</w:t>
      </w:r>
    </w:p>
    <w:p w14:paraId="6EC9964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404C990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hasResponseType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OIDCResponseType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)) {</w:t>
      </w:r>
    </w:p>
    <w:p w14:paraId="34640B9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OAuth2Code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UUID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randomUUID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(),</w:t>
      </w:r>
    </w:p>
    <w:p w14:paraId="7E7C43C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getAccessCodeLifespan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(),</w:t>
      </w:r>
    </w:p>
    <w:p w14:paraId="26EF353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nonce,</w:t>
      </w:r>
    </w:p>
    <w:p w14:paraId="47EC7C7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0B2974A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REDIRECT_URI_PARAM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7FEB680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CODE_CHALLENGE_PARAM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7D8C4DC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CODE_CHALLENGE_METHOD_PARAM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7382448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DPOP_JKT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41A2377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07C764E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4F78EC2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code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persistCode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clientSession, codeData);</w:t>
      </w:r>
    </w:p>
    <w:p w14:paraId="4B7A938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code);</w:t>
      </w:r>
    </w:p>
    <w:p w14:paraId="4900231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5756B24">
      <w:pPr>
        <w:rPr>
          <w:rFonts w:hint="default"/>
          <w:lang w:val="en-US" w:eastAsia="zh-CN"/>
        </w:rPr>
      </w:pPr>
    </w:p>
    <w:p w14:paraId="70BEEFEB">
      <w:pPr>
        <w:rPr>
          <w:rFonts w:hint="default"/>
          <w:lang w:val="en-US" w:eastAsia="zh-CN"/>
        </w:rPr>
      </w:pPr>
    </w:p>
    <w:p w14:paraId="74C60C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生成一个code对象，调用Oauth2CodeParser.persistCode绑定住clientSession，ClientSession中包含</w:t>
      </w:r>
    </w:p>
    <w:p w14:paraId="4634F17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persistCode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KeycloakSession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D3E66C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SingleUseObjectProvider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singleUseObjects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1796B1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853FF0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171EE8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(key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7C1E6D8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IllegalStateException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"ID not present in the data"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50F887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4426938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serialized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serializeCode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767069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(key,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getAccessCodeLifespan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(), serialized);</w:t>
      </w:r>
    </w:p>
    <w:p w14:paraId="3E04BC0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key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79B9439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1248F6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codeData.getId()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授权码的唯一标识符</w:t>
      </w:r>
      <w:r>
        <w:rPr>
          <w:rFonts w:hint="eastAsia"/>
          <w:lang w:val="en-US" w:eastAsia="zh-CN"/>
        </w:rPr>
        <w:t>（随机生成）</w:t>
      </w:r>
    </w:p>
    <w:p w14:paraId="332CA8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clientSession.getUserSession().getId()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用户会话的唯一标识符</w:t>
      </w:r>
    </w:p>
    <w:p w14:paraId="7FCB63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clientSession.getClient().getId()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Client_id</w:t>
      </w:r>
    </w:p>
    <w:p w14:paraId="60E0AA25">
      <w:pPr>
        <w:rPr>
          <w:rFonts w:hint="default"/>
          <w:lang w:val="en-US" w:eastAsia="zh-CN"/>
        </w:rPr>
      </w:pPr>
    </w:p>
    <w:p w14:paraId="4CA2B558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</w:p>
    <w:p w14:paraId="5AF72CB5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21"/>
          <w:szCs w:val="21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21"/>
          <w:szCs w:val="21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userSessionId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21"/>
          <w:szCs w:val="21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(persistedUserSessionId)) {</w:t>
      </w:r>
    </w:p>
    <w:p w14:paraId="56446276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21"/>
          <w:szCs w:val="21"/>
          <w:shd w:val="clear" w:fill="1A1B1D"/>
          <w:lang w:val="en-US" w:eastAsia="zh-CN" w:bidi="ar"/>
        </w:rPr>
        <w:t>warnf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21"/>
          <w:szCs w:val="21"/>
          <w:shd w:val="clear" w:fill="1A1B1D"/>
          <w:lang w:val="en-US" w:eastAsia="zh-CN" w:bidi="ar"/>
        </w:rPr>
        <w:t>"Code '%s' is bound to a different session"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, codeUUID);</w:t>
      </w:r>
    </w:p>
    <w:p w14:paraId="54F8C069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21"/>
          <w:szCs w:val="21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21"/>
          <w:szCs w:val="21"/>
          <w:shd w:val="clear" w:fill="1A1B1D"/>
          <w:lang w:val="en-US" w:eastAsia="zh-CN" w:bidi="ar"/>
        </w:rPr>
        <w:t>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();</w:t>
      </w:r>
    </w:p>
    <w:p w14:paraId="305D37E4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}</w:t>
      </w:r>
    </w:p>
    <w:p w14:paraId="13C4FD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这部分代码通过以下步骤验证客户端身份匹配：</w:t>
      </w:r>
      <w:r>
        <w:rPr>
          <w:rFonts w:hint="eastAsia"/>
          <w:lang w:val="en-US" w:eastAsia="zh-CN"/>
        </w:rPr>
        <w:t xml:space="preserve"> equals()</w:t>
      </w:r>
    </w:p>
    <w:p w14:paraId="4B731D0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将授权码分割为三部分： codeUUID 、 userSessionId 和 clientUUID</w:t>
      </w:r>
    </w:p>
    <w:p w14:paraId="3B6AF59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userSession.getAuthenticatedClientSessionByClient(clientUUID) 获取客户端会话</w:t>
      </w:r>
    </w:p>
    <w:p w14:paraId="50BFE5B6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验证解析出的 userSessionId 与存储在授权码数据中的 persistedUserSessionId 是否匹配</w:t>
      </w:r>
    </w:p>
    <w:p w14:paraId="6AF6F3CD">
      <w:pPr>
        <w:rPr>
          <w:rFonts w:hint="default"/>
          <w:lang w:val="en-US" w:eastAsia="zh-CN"/>
        </w:rPr>
      </w:pPr>
    </w:p>
    <w:p w14:paraId="09600A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30140" cy="6236970"/>
            <wp:effectExtent l="0" t="0" r="3810" b="11430"/>
            <wp:docPr id="1" name="图片 1" descr="c46fb68157d7c88784b9a1930e860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46fb68157d7c88784b9a1930e8607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page"/>
      </w:r>
    </w:p>
    <w:p w14:paraId="7286C40D">
      <w:pPr>
        <w:jc w:val="center"/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授权码单次使用</w:t>
      </w:r>
    </w:p>
    <w:p w14:paraId="0775DF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AuthorizationCodeGrantType类中    isIllegalCode()判断是否是非法Code</w:t>
      </w:r>
    </w:p>
    <w:p w14:paraId="007FA6F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parseCode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code, realm, event);</w:t>
      </w:r>
    </w:p>
    <w:p w14:paraId="7DE12A2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76A81B7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31CFC44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7615032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Attempt to use same code twice should invalidate existing clientSession</w:t>
      </w:r>
    </w:p>
    <w:p w14:paraId="01D6B71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(clientSession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03C79F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detachFromUserSession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C8F55F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03755DC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074B39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"Code not valid"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A86FAF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3F2EE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找到isIllegalCode()定义 属于OAuth2CodeParser类</w:t>
      </w:r>
    </w:p>
    <w:p w14:paraId="5422402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00F7061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isIllegalCode;</w:t>
      </w:r>
    </w:p>
    <w:p w14:paraId="5A3EEDF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C76A0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将Code设置成非法状态 调用其即可</w:t>
      </w:r>
    </w:p>
    <w:p w14:paraId="0853E92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4325621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isIllegalCode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215CED0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3F90BB9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30589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检查授权码是否已经使用 若已经使用则调用illegalCode（）</w:t>
      </w:r>
    </w:p>
    <w:p w14:paraId="6432B9A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SingleUseObjectProvider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singleUseObjects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42788A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(codeUUID);</w:t>
      </w:r>
    </w:p>
    <w:p w14:paraId="7C5282C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240E158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Either code not available or was already used</w:t>
      </w:r>
    </w:p>
    <w:p w14:paraId="6B50614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(codeData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CD6586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warnf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"Code '%s' already used for userSession '%s' and client '%s'."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codeUUID, userSessionId, clientUUID);</w:t>
      </w:r>
    </w:p>
    <w:p w14:paraId="7E768DE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306B72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B19FAE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SingleUseObjectProvider</w:t>
      </w:r>
      <w:r>
        <w:rPr>
          <w:rFonts w:hint="eastAsia"/>
          <w:lang w:val="en-US" w:eastAsia="zh-CN"/>
        </w:rPr>
        <w:t>接口</w:t>
      </w:r>
    </w:p>
    <w:p w14:paraId="1DF2BD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 Keycloak 中用于管理单次使用对象的核心接口，定义了安全存储和检索只能使用一次的敏感数据的标准方法</w:t>
      </w:r>
    </w:p>
    <w:p w14:paraId="1456B2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remove方法：查找并删除codeUUID对应的code，如果不存在则返回null</w:t>
      </w:r>
    </w:p>
    <w:p w14:paraId="03E409D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p w14:paraId="293EB9E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C508C"/>
    <w:rsid w:val="0B0C508C"/>
    <w:rsid w:val="18561B48"/>
    <w:rsid w:val="32003B98"/>
    <w:rsid w:val="536E6AD9"/>
    <w:rsid w:val="5EFD23AE"/>
    <w:rsid w:val="63A02BC1"/>
    <w:rsid w:val="6AA3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916</Words>
  <Characters>5122</Characters>
  <Lines>0</Lines>
  <Paragraphs>0</Paragraphs>
  <TotalTime>50</TotalTime>
  <ScaleCrop>false</ScaleCrop>
  <LinksUpToDate>false</LinksUpToDate>
  <CharactersWithSpaces>6286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2025-08-21T07:40:00Z</dcterms:created>
  <dc:creator>风雨中行走</dc:creator>
  <cp:lastModifiedBy>风雨中行走</cp:lastModifiedBy>
  <dcterms:modified xsi:type="dcterms:W3CDTF">2025-08-27T09:52:07Z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4CDC2AD8DA324FD9BD5D15F256D502B6_11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