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B7F" w:rsidRDefault="001F7A0D">
      <w:r>
        <w:t>C’era una volta un bambino come tanti altri, che però un giorno subì un bruttissimo incidente.</w:t>
      </w:r>
      <w:r>
        <w:br/>
        <w:t xml:space="preserve">La sua personalità si divise in due, </w:t>
      </w:r>
      <w:proofErr w:type="spellStart"/>
      <w:r>
        <w:t>Jonny</w:t>
      </w:r>
      <w:proofErr w:type="spellEnd"/>
      <w:r>
        <w:t xml:space="preserve"> e Kenny, che lottano per sopravvivere.</w:t>
      </w:r>
      <w:r>
        <w:br/>
        <w:t xml:space="preserve">Prendi il controllo dell’agorafobico </w:t>
      </w:r>
      <w:proofErr w:type="spellStart"/>
      <w:r>
        <w:t>Jonny</w:t>
      </w:r>
      <w:proofErr w:type="spellEnd"/>
      <w:r>
        <w:t xml:space="preserve"> o del claustrofobico Kenny mentre cercano disperatamente di restare in casa o scappare, perché all’alba, uno dei due scomparirà per sempre.</w:t>
      </w:r>
      <w:r>
        <w:br/>
        <w:t>Chi vedrà il sorgere del sole?</w:t>
      </w:r>
    </w:p>
    <w:sectPr w:rsidR="00873B7F" w:rsidSect="0066403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283"/>
  <w:characterSpacingControl w:val="doNotCompress"/>
  <w:compat>
    <w:useFELayout/>
  </w:compat>
  <w:rsids>
    <w:rsidRoot w:val="00F32D5A"/>
    <w:rsid w:val="001F7A0D"/>
    <w:rsid w:val="00664034"/>
    <w:rsid w:val="00873B7F"/>
    <w:rsid w:val="00E360E4"/>
    <w:rsid w:val="00F32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6403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3</cp:revision>
  <dcterms:created xsi:type="dcterms:W3CDTF">2019-01-27T00:23:00Z</dcterms:created>
  <dcterms:modified xsi:type="dcterms:W3CDTF">2019-01-27T13:02:00Z</dcterms:modified>
</cp:coreProperties>
</file>