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áreas-naturales-protegidas"/>
    <w:p>
      <w:pPr>
        <w:pStyle w:val="Heading2"/>
      </w:pPr>
      <w:r>
        <w:t xml:space="preserve">5_2_7 Áreas Naturales Protegidas</w:t>
      </w:r>
    </w:p>
    <w:p>
      <w:pPr>
        <w:pStyle w:val="FirstParagraph"/>
      </w:pPr>
      <w:r>
        <w:t xml:space="preserve">Las Áreas Naturales Protegidas son los mecanismo de ordenamiento territorial que han resultado mas efecivos para conservar los ecosistemas, permitir el desarrollo de la biodiversidad y combatir los efectos del cambio climático. En México son aquellas zonas del territorio nacional en donde los ambientes originales no se han alterado notablemente por la actividad antrópica o aquellos territorios que requieren ser conservados y/o restaurados por si importancia ecológica</w:t>
      </w:r>
      <w:r>
        <w:t xml:space="preserve"> </w:t>
      </w:r>
      <w:r>
        <w:t xml:space="preserve">(SEMARNAT, 1987)</w:t>
      </w:r>
      <w:r>
        <w:t xml:space="preserve">.</w:t>
      </w:r>
    </w:p>
    <w:p>
      <w:pPr>
        <w:pStyle w:val="BodyText"/>
      </w:pPr>
      <w:r>
        <w:t xml:space="preserve">Dentro del municipio de Tulum se encuentran 4 áreas naturales protegidas,2 de ellas están completamente al interior del polígono municipal y las otras dos se encuentran de manera parcial al interior. La Áreas Naturales Protegidas dentro del municipio son el</w:t>
      </w:r>
      <w:r>
        <w:t xml:space="preserve"> </w:t>
      </w:r>
      <w:r>
        <w:rPr>
          <w:iCs/>
          <w:i/>
        </w:rPr>
        <w:t xml:space="preserve">Parque nacional de Tulum</w:t>
      </w:r>
      <w:r>
        <w:t xml:space="preserve"> </w:t>
      </w:r>
      <w:r>
        <w:t xml:space="preserve">y el</w:t>
      </w:r>
      <w:r>
        <w:t xml:space="preserve"> </w:t>
      </w:r>
      <w:r>
        <w:rPr>
          <w:iCs/>
          <w:i/>
        </w:rPr>
        <w:t xml:space="preserve">Área de protección de flora y Fauna Jaguar</w:t>
      </w:r>
      <w:r>
        <w:t xml:space="preserve">. Por su parte, la</w:t>
      </w:r>
      <w:r>
        <w:t xml:space="preserve"> </w:t>
      </w:r>
      <w:r>
        <w:rPr>
          <w:iCs/>
          <w:i/>
        </w:rPr>
        <w:t xml:space="preserve">Reserva de la Biosfera de Sian Ka’an</w:t>
      </w:r>
      <w:r>
        <w:t xml:space="preserve"> </w:t>
      </w:r>
      <w:r>
        <w:t xml:space="preserve">cubre una superficie de 87.77</w:t>
      </w:r>
      <w:r>
        <w:rPr>
          <w:vertAlign w:val="superscript"/>
        </w:rPr>
        <w:t xml:space="preserve">2</w:t>
      </w:r>
      <w:r>
        <w:t xml:space="preserve"> </w:t>
      </w:r>
      <w:r>
        <w:t xml:space="preserve">km y la</w:t>
      </w:r>
      <w:r>
        <w:t xml:space="preserve"> </w:t>
      </w:r>
      <w:r>
        <w:rPr>
          <w:iCs/>
          <w:i/>
        </w:rPr>
        <w:t xml:space="preserve">Reserva de la biosfera Arrecifes de Tulum</w:t>
      </w:r>
      <w:r>
        <w:t xml:space="preserve"> </w:t>
      </w:r>
      <w:r>
        <w:t xml:space="preserve">una superficie de 0.04 km</w:t>
      </w:r>
      <w:r>
        <w:rPr>
          <w:vertAlign w:val="superscript"/>
        </w:rPr>
        <w:t xml:space="preserve">2</w:t>
      </w:r>
      <w:r>
        <w:t xml:space="preserve">, ambas al sur del municipio.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9"/>
        <w:gridCol w:w="2127"/>
        <w:gridCol w:w="1182"/>
        <w:gridCol w:w="1004"/>
        <w:gridCol w:w="22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Categoria de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de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Superficie (km2)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la superficie municipal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Parque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23/04/1981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0.6643213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Arrecifes de Sian Ka’an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Reserva de la Biosfera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02/02/1998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0.048249622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Sian Ka’an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Reserva de la Biosfera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20/01/1986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8.777123564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Jaguar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de protección de flora y fauna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27/07/2022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2.24971043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0.58%</w:t>
            </w:r>
          </w:p>
        </w:tc>
      </w:tr>
    </w:tbl>
    <w:bookmarkStart w:id="21" w:name="refs"/>
    <w:bookmarkStart w:id="20" w:name="ref-semarnat1987"/>
    <w:p>
      <w:pPr>
        <w:pStyle w:val="Bibliography"/>
      </w:pPr>
      <w:r>
        <w:t xml:space="preserve">SEMARNAT. (1987).</w:t>
      </w:r>
      <w:r>
        <w:t xml:space="preserve"> </w:t>
      </w:r>
      <w:r>
        <w:rPr>
          <w:iCs/>
          <w:i/>
        </w:rPr>
        <w:t xml:space="preserve">Ley General del Equilibrio Ecológico y la Protección al Ambiente</w:t>
      </w:r>
      <w:r>
        <w:t xml:space="preserve"> </w:t>
      </w:r>
      <w:r>
        <w:t xml:space="preserve">(p. 142).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2023-01-18T01:44:32Z</dcterms:created>
  <dcterms:modified xsi:type="dcterms:W3CDTF">2023-01-18T01:44:32Z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Atlas Tulum.bib</vt:lpwstr>
  </property>
  <property fmtid="{D5CDD505-2E9C-101B-9397-08002B2CF9AE}" pid="3" name="csl">
    <vt:lpwstr>apa.csl</vt:lpwstr>
  </property>
  <property fmtid="{D5CDD505-2E9C-101B-9397-08002B2CF9AE}" pid="4" name="zettlr">
    <vt:lpwstr/>
  </property>
</Properties>
</file>