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D413B0" w14:textId="77777777" w:rsidR="000901FE" w:rsidRDefault="000901FE" w:rsidP="000901FE">
      <w:pPr>
        <w:pStyle w:val="Ttulo1"/>
        <w:numPr>
          <w:ilvl w:val="0"/>
          <w:numId w:val="2"/>
        </w:numPr>
      </w:pPr>
      <w:r>
        <w:t>FASE 1 MARCO TEÓRICO</w:t>
      </w:r>
    </w:p>
    <w:p w14:paraId="0B042ABF" w14:textId="77777777" w:rsidR="000901FE" w:rsidRPr="000901FE" w:rsidRDefault="000901FE" w:rsidP="000901FE">
      <w:pPr>
        <w:pStyle w:val="Ttulo2"/>
        <w:numPr>
          <w:ilvl w:val="1"/>
          <w:numId w:val="2"/>
        </w:numPr>
        <w:rPr>
          <w:lang w:val="es-MX"/>
        </w:rPr>
      </w:pPr>
      <w:r w:rsidRPr="000901FE">
        <w:rPr>
          <w:lang w:val="es-MX"/>
        </w:rPr>
        <w:t>Determinación de los niveles de análisis y escalas de representación cartográfica</w:t>
      </w:r>
    </w:p>
    <w:p w14:paraId="39E892C4" w14:textId="77777777" w:rsidR="000901FE" w:rsidRPr="00FA6479" w:rsidRDefault="000901FE" w:rsidP="000901FE">
      <w:r w:rsidRPr="00FA6479">
        <w:t>Para lograr una adecuada interpretación y evaluación del riesgo es importante tener el nivel de análisis de los elementos perturbadores que permita reconocer las características de peligrosidad de cada tipo de amenaza y proponer métodos de prevención y/o mitigación adecuados a las mismas.</w:t>
      </w:r>
    </w:p>
    <w:p w14:paraId="2A533794" w14:textId="77777777" w:rsidR="000901FE" w:rsidRPr="00FA6479" w:rsidRDefault="000901FE" w:rsidP="000901FE">
      <w:r w:rsidRPr="00FA6479">
        <w:t>El Atlas de Riesgo de Tulum está compuesto por un conjunto de mapas de referencia, peligros, vulnerabilidad y riesgos para una zona urbana de Tulum y el municipio del mismo nombre. La cobertura territorial y la desagregación de los datos de cada mapa dependerá de la temática que se indique en el apartado correspondiente. De acuerdo con la metodología desarrollada por la SEDESOL (2011), los mapas que componen el atlas deben contar con una serie de capas relacionadas para representar la magnitud del peligro o del riesgo para un sistema afectable, así como la ubicación y dimensión física del peligro y del riesgo.</w:t>
      </w:r>
    </w:p>
    <w:p w14:paraId="55880274" w14:textId="77777777" w:rsidR="000901FE" w:rsidRPr="00FA6479" w:rsidRDefault="000901FE" w:rsidP="000901FE">
      <w:r w:rsidRPr="00FA6479">
        <w:t>El presente trabajo constituye una actualización del Atlas de Riesgo publicado en el 2015. Sin embargo, a partir del análisis realizado a dicho documento se concluye que, para mejores resultados, los datos incorporados a esta nueva versión deberían ser, en lo posible, obtenidos a partir de sus fuentes originales y no directamente del Atlas</w:t>
      </w:r>
    </w:p>
    <w:p w14:paraId="5DD3063D" w14:textId="77777777" w:rsidR="000901FE" w:rsidRPr="00FA6479" w:rsidRDefault="000901FE" w:rsidP="000901FE">
      <w:r w:rsidRPr="00FA6479">
        <w:t xml:space="preserve">Por las características geográficas y la extensión territorial del municipio se han establecido dos escalas de análisis, una denominada municipal (escala </w:t>
      </w:r>
      <w:proofErr w:type="gramStart"/>
      <w:r w:rsidRPr="00FA6479">
        <w:t>1:XXXXX</w:t>
      </w:r>
      <w:proofErr w:type="gramEnd"/>
      <w:r w:rsidRPr="00FA6479">
        <w:t xml:space="preserve">) que abarca la extensión completa del municipio y su entorno geográfico adyacente. La otra escala corresponde a la extensión urbana de la localidad de Tulum (escala </w:t>
      </w:r>
      <w:proofErr w:type="gramStart"/>
      <w:r w:rsidRPr="00FA6479">
        <w:t>1:XXXXX</w:t>
      </w:r>
      <w:proofErr w:type="gramEnd"/>
      <w:r w:rsidRPr="00FA6479">
        <w:t>). Los mapas están divididos en grandes temáticas que corresponden a la descripción del medio físico (Fisiografía, Geología, Geomorfología, Edafología, Hidrología, Climatología, Uso de Suelo y Vegetación y Áreas Naturales Protegidas).</w:t>
      </w:r>
    </w:p>
    <w:p w14:paraId="03A333CC" w14:textId="77777777" w:rsidR="000901FE" w:rsidRPr="00FA6479" w:rsidRDefault="000901FE" w:rsidP="000901FE">
      <w:r w:rsidRPr="00FA6479">
        <w:t xml:space="preserve">Posteriormente se presentan los mapas de peligros (geológicos, hidrometeorológicos, </w:t>
      </w:r>
      <w:proofErr w:type="spellStart"/>
      <w:r w:rsidRPr="00FA6479">
        <w:t>quimico-tecnologicos</w:t>
      </w:r>
      <w:proofErr w:type="spellEnd"/>
      <w:r w:rsidRPr="00FA6479">
        <w:t xml:space="preserve">, </w:t>
      </w:r>
      <w:proofErr w:type="gramStart"/>
      <w:r w:rsidRPr="00FA6479">
        <w:t>sanitario ecológicos</w:t>
      </w:r>
      <w:proofErr w:type="gramEnd"/>
      <w:r w:rsidRPr="00FA6479">
        <w:t>, socio-organizativos). Se continua con los mapas de vulnerabilidad (social y física) para concluir con los mapas de riesgos determinados a partir de los mapas de riesgos y vulnerabilidad y con una valoración del nivel de afectación de los fenómenos perturbadores.</w:t>
      </w:r>
    </w:p>
    <w:tbl>
      <w:tblPr>
        <w:tblStyle w:val="Table"/>
        <w:tblW w:w="5000" w:type="pct"/>
        <w:tblLook w:val="0020" w:firstRow="1" w:lastRow="0" w:firstColumn="0" w:lastColumn="0" w:noHBand="0" w:noVBand="0"/>
      </w:tblPr>
      <w:tblGrid>
        <w:gridCol w:w="2837"/>
        <w:gridCol w:w="2619"/>
        <w:gridCol w:w="1116"/>
        <w:gridCol w:w="2044"/>
        <w:gridCol w:w="222"/>
      </w:tblGrid>
      <w:tr w:rsidR="000901FE" w14:paraId="76F34440" w14:textId="77777777" w:rsidTr="0018605B">
        <w:trPr>
          <w:cnfStyle w:val="100000000000" w:firstRow="1" w:lastRow="0" w:firstColumn="0" w:lastColumn="0" w:oddVBand="0" w:evenVBand="0" w:oddHBand="0" w:evenHBand="0" w:firstRowFirstColumn="0" w:firstRowLastColumn="0" w:lastRowFirstColumn="0" w:lastRowLastColumn="0"/>
          <w:tblHeader/>
        </w:trPr>
        <w:tc>
          <w:tcPr>
            <w:tcW w:w="0" w:type="auto"/>
          </w:tcPr>
          <w:p w14:paraId="2706C039" w14:textId="77777777" w:rsidR="000901FE" w:rsidRDefault="000901FE" w:rsidP="0018605B">
            <w:pPr>
              <w:pStyle w:val="Compact"/>
            </w:pPr>
            <w:r>
              <w:t>INDICADOR</w:t>
            </w:r>
          </w:p>
        </w:tc>
        <w:tc>
          <w:tcPr>
            <w:tcW w:w="0" w:type="auto"/>
          </w:tcPr>
          <w:p w14:paraId="49091D81" w14:textId="77777777" w:rsidR="000901FE" w:rsidRDefault="000901FE" w:rsidP="0018605B">
            <w:pPr>
              <w:pStyle w:val="Compact"/>
            </w:pPr>
            <w:r>
              <w:t>DESCRIPCIÓN</w:t>
            </w:r>
          </w:p>
        </w:tc>
        <w:tc>
          <w:tcPr>
            <w:tcW w:w="0" w:type="auto"/>
          </w:tcPr>
          <w:p w14:paraId="7DBDACAF" w14:textId="77777777" w:rsidR="000901FE" w:rsidRDefault="000901FE" w:rsidP="0018605B">
            <w:pPr>
              <w:pStyle w:val="Compact"/>
            </w:pPr>
            <w:r>
              <w:t>NIVEL DE ANÁLISIS</w:t>
            </w:r>
          </w:p>
        </w:tc>
        <w:tc>
          <w:tcPr>
            <w:tcW w:w="0" w:type="auto"/>
          </w:tcPr>
          <w:p w14:paraId="7096B912" w14:textId="77777777" w:rsidR="000901FE" w:rsidRDefault="000901FE" w:rsidP="0018605B">
            <w:pPr>
              <w:pStyle w:val="Compact"/>
            </w:pPr>
            <w:r>
              <w:t>ESCALA DE REPRESENTACIÓN CARTOGRÁFICA</w:t>
            </w:r>
          </w:p>
        </w:tc>
        <w:tc>
          <w:tcPr>
            <w:tcW w:w="0" w:type="auto"/>
          </w:tcPr>
          <w:p w14:paraId="6146DF59" w14:textId="77777777" w:rsidR="000901FE" w:rsidRDefault="000901FE" w:rsidP="0018605B">
            <w:pPr>
              <w:pStyle w:val="Compact"/>
            </w:pPr>
          </w:p>
        </w:tc>
      </w:tr>
      <w:tr w:rsidR="000901FE" w14:paraId="380BE9C6" w14:textId="77777777" w:rsidTr="0018605B">
        <w:tc>
          <w:tcPr>
            <w:tcW w:w="0" w:type="auto"/>
          </w:tcPr>
          <w:p w14:paraId="6D8E532B" w14:textId="77777777" w:rsidR="000901FE" w:rsidRDefault="000901FE" w:rsidP="0018605B">
            <w:pPr>
              <w:pStyle w:val="Compact"/>
            </w:pPr>
            <w:r>
              <w:t>FENÓMENOS GEOLÓGICOS.</w:t>
            </w:r>
          </w:p>
        </w:tc>
        <w:tc>
          <w:tcPr>
            <w:tcW w:w="0" w:type="auto"/>
          </w:tcPr>
          <w:p w14:paraId="081985A5" w14:textId="77777777" w:rsidR="000901FE" w:rsidRDefault="000901FE" w:rsidP="0018605B">
            <w:pPr>
              <w:pStyle w:val="Compact"/>
            </w:pPr>
          </w:p>
        </w:tc>
        <w:tc>
          <w:tcPr>
            <w:tcW w:w="0" w:type="auto"/>
          </w:tcPr>
          <w:p w14:paraId="5628C981" w14:textId="77777777" w:rsidR="000901FE" w:rsidRDefault="000901FE" w:rsidP="0018605B">
            <w:pPr>
              <w:pStyle w:val="Compact"/>
            </w:pPr>
          </w:p>
        </w:tc>
        <w:tc>
          <w:tcPr>
            <w:tcW w:w="0" w:type="auto"/>
          </w:tcPr>
          <w:p w14:paraId="75C74D66" w14:textId="77777777" w:rsidR="000901FE" w:rsidRDefault="000901FE" w:rsidP="0018605B">
            <w:pPr>
              <w:pStyle w:val="Compact"/>
            </w:pPr>
          </w:p>
        </w:tc>
        <w:tc>
          <w:tcPr>
            <w:tcW w:w="0" w:type="auto"/>
          </w:tcPr>
          <w:p w14:paraId="79F145B3" w14:textId="77777777" w:rsidR="000901FE" w:rsidRDefault="000901FE" w:rsidP="0018605B">
            <w:pPr>
              <w:pStyle w:val="Compact"/>
            </w:pPr>
          </w:p>
        </w:tc>
      </w:tr>
      <w:tr w:rsidR="000901FE" w14:paraId="2FC25A1B" w14:textId="77777777" w:rsidTr="0018605B">
        <w:tc>
          <w:tcPr>
            <w:tcW w:w="0" w:type="auto"/>
          </w:tcPr>
          <w:p w14:paraId="3C14339C" w14:textId="77777777" w:rsidR="000901FE" w:rsidRDefault="000901FE" w:rsidP="0018605B">
            <w:pPr>
              <w:pStyle w:val="Compact"/>
            </w:pPr>
            <w:proofErr w:type="spellStart"/>
            <w:r>
              <w:t>Vulcanismo</w:t>
            </w:r>
            <w:proofErr w:type="spellEnd"/>
          </w:p>
        </w:tc>
        <w:tc>
          <w:tcPr>
            <w:tcW w:w="0" w:type="auto"/>
          </w:tcPr>
          <w:p w14:paraId="6E0CC9FA" w14:textId="77777777" w:rsidR="000901FE" w:rsidRPr="00FA6479" w:rsidRDefault="000901FE" w:rsidP="0018605B">
            <w:pPr>
              <w:pStyle w:val="Compact"/>
              <w:rPr>
                <w:lang w:val="es-MX"/>
              </w:rPr>
            </w:pPr>
            <w:r w:rsidRPr="00FA6479">
              <w:rPr>
                <w:lang w:val="es-MX"/>
              </w:rPr>
              <w:t xml:space="preserve">Investigación bibliográfica de la historia eruptiva de los </w:t>
            </w:r>
            <w:r w:rsidRPr="00FA6479">
              <w:rPr>
                <w:lang w:val="es-MX"/>
              </w:rPr>
              <w:lastRenderedPageBreak/>
              <w:t>volcanes más cercanos al municipio.</w:t>
            </w:r>
          </w:p>
        </w:tc>
        <w:tc>
          <w:tcPr>
            <w:tcW w:w="0" w:type="auto"/>
          </w:tcPr>
          <w:p w14:paraId="7BAD61A5" w14:textId="77777777" w:rsidR="000901FE" w:rsidRDefault="000901FE" w:rsidP="0018605B">
            <w:pPr>
              <w:pStyle w:val="Compact"/>
            </w:pPr>
            <w:r>
              <w:lastRenderedPageBreak/>
              <w:t>1</w:t>
            </w:r>
          </w:p>
        </w:tc>
        <w:tc>
          <w:tcPr>
            <w:tcW w:w="0" w:type="auto"/>
          </w:tcPr>
          <w:p w14:paraId="4587F173" w14:textId="77777777" w:rsidR="000901FE" w:rsidRDefault="000901FE" w:rsidP="0018605B">
            <w:pPr>
              <w:pStyle w:val="Compact"/>
            </w:pPr>
          </w:p>
        </w:tc>
        <w:tc>
          <w:tcPr>
            <w:tcW w:w="0" w:type="auto"/>
          </w:tcPr>
          <w:p w14:paraId="0B46A205" w14:textId="77777777" w:rsidR="000901FE" w:rsidRDefault="000901FE" w:rsidP="0018605B">
            <w:pPr>
              <w:pStyle w:val="Compact"/>
            </w:pPr>
          </w:p>
        </w:tc>
      </w:tr>
      <w:tr w:rsidR="000901FE" w14:paraId="57729EB9" w14:textId="77777777" w:rsidTr="0018605B">
        <w:tc>
          <w:tcPr>
            <w:tcW w:w="0" w:type="auto"/>
          </w:tcPr>
          <w:p w14:paraId="4E0791CD" w14:textId="77777777" w:rsidR="000901FE" w:rsidRDefault="000901FE" w:rsidP="0018605B">
            <w:pPr>
              <w:pStyle w:val="Compact"/>
            </w:pPr>
            <w:proofErr w:type="spellStart"/>
            <w:r>
              <w:t>Sismos</w:t>
            </w:r>
            <w:proofErr w:type="spellEnd"/>
          </w:p>
        </w:tc>
        <w:tc>
          <w:tcPr>
            <w:tcW w:w="0" w:type="auto"/>
          </w:tcPr>
          <w:p w14:paraId="13715711" w14:textId="77777777" w:rsidR="000901FE" w:rsidRPr="00FA6479" w:rsidRDefault="000901FE" w:rsidP="0018605B">
            <w:pPr>
              <w:pStyle w:val="Compact"/>
              <w:rPr>
                <w:lang w:val="es-MX"/>
              </w:rPr>
            </w:pPr>
            <w:r w:rsidRPr="00FA6479">
              <w:rPr>
                <w:lang w:val="es-MX"/>
              </w:rPr>
              <w:t>Se ubicará al municipio en un mapa de la regionalización sísmica del país.</w:t>
            </w:r>
          </w:p>
        </w:tc>
        <w:tc>
          <w:tcPr>
            <w:tcW w:w="0" w:type="auto"/>
          </w:tcPr>
          <w:p w14:paraId="7E25E8BC" w14:textId="77777777" w:rsidR="000901FE" w:rsidRDefault="000901FE" w:rsidP="0018605B">
            <w:pPr>
              <w:pStyle w:val="Compact"/>
            </w:pPr>
            <w:r>
              <w:t>1</w:t>
            </w:r>
          </w:p>
        </w:tc>
        <w:tc>
          <w:tcPr>
            <w:tcW w:w="0" w:type="auto"/>
          </w:tcPr>
          <w:p w14:paraId="0F5E7208" w14:textId="77777777" w:rsidR="000901FE" w:rsidRDefault="000901FE" w:rsidP="0018605B">
            <w:pPr>
              <w:pStyle w:val="Compact"/>
            </w:pPr>
            <w:r>
              <w:t>1:3,000,000</w:t>
            </w:r>
          </w:p>
        </w:tc>
        <w:tc>
          <w:tcPr>
            <w:tcW w:w="0" w:type="auto"/>
          </w:tcPr>
          <w:p w14:paraId="35494897" w14:textId="77777777" w:rsidR="000901FE" w:rsidRDefault="000901FE" w:rsidP="0018605B">
            <w:pPr>
              <w:pStyle w:val="Compact"/>
            </w:pPr>
          </w:p>
        </w:tc>
      </w:tr>
      <w:tr w:rsidR="000901FE" w14:paraId="3D63C371" w14:textId="77777777" w:rsidTr="0018605B">
        <w:tc>
          <w:tcPr>
            <w:tcW w:w="0" w:type="auto"/>
          </w:tcPr>
          <w:p w14:paraId="633FFF30" w14:textId="77777777" w:rsidR="000901FE" w:rsidRDefault="000901FE" w:rsidP="0018605B">
            <w:pPr>
              <w:pStyle w:val="Compact"/>
            </w:pPr>
            <w:r>
              <w:t>Tsunamis</w:t>
            </w:r>
          </w:p>
        </w:tc>
        <w:tc>
          <w:tcPr>
            <w:tcW w:w="0" w:type="auto"/>
          </w:tcPr>
          <w:p w14:paraId="292DC86E" w14:textId="77777777" w:rsidR="000901FE" w:rsidRDefault="000901FE" w:rsidP="0018605B">
            <w:pPr>
              <w:pStyle w:val="Compact"/>
            </w:pPr>
            <w:proofErr w:type="spellStart"/>
            <w:r>
              <w:t>Descripción</w:t>
            </w:r>
            <w:proofErr w:type="spellEnd"/>
            <w:r>
              <w:t xml:space="preserve"> del </w:t>
            </w:r>
            <w:proofErr w:type="spellStart"/>
            <w:r>
              <w:t>fenómeno</w:t>
            </w:r>
            <w:proofErr w:type="spellEnd"/>
            <w:r>
              <w:t>.</w:t>
            </w:r>
          </w:p>
        </w:tc>
        <w:tc>
          <w:tcPr>
            <w:tcW w:w="0" w:type="auto"/>
          </w:tcPr>
          <w:p w14:paraId="5C6EDE54" w14:textId="77777777" w:rsidR="000901FE" w:rsidRDefault="000901FE" w:rsidP="0018605B">
            <w:pPr>
              <w:pStyle w:val="Compact"/>
            </w:pPr>
            <w:r>
              <w:t>1</w:t>
            </w:r>
          </w:p>
        </w:tc>
        <w:tc>
          <w:tcPr>
            <w:tcW w:w="0" w:type="auto"/>
          </w:tcPr>
          <w:p w14:paraId="24542977" w14:textId="77777777" w:rsidR="000901FE" w:rsidRDefault="000901FE" w:rsidP="0018605B">
            <w:pPr>
              <w:pStyle w:val="Compact"/>
            </w:pPr>
            <w:r>
              <w:t>1:5,000,000</w:t>
            </w:r>
          </w:p>
        </w:tc>
        <w:tc>
          <w:tcPr>
            <w:tcW w:w="0" w:type="auto"/>
          </w:tcPr>
          <w:p w14:paraId="4BC771C0" w14:textId="77777777" w:rsidR="000901FE" w:rsidRDefault="000901FE" w:rsidP="0018605B">
            <w:pPr>
              <w:pStyle w:val="Compact"/>
            </w:pPr>
          </w:p>
        </w:tc>
      </w:tr>
      <w:tr w:rsidR="000901FE" w14:paraId="48F5821A" w14:textId="77777777" w:rsidTr="0018605B">
        <w:tc>
          <w:tcPr>
            <w:tcW w:w="0" w:type="auto"/>
          </w:tcPr>
          <w:p w14:paraId="374DA715" w14:textId="77777777" w:rsidR="000901FE" w:rsidRDefault="000901FE" w:rsidP="0018605B">
            <w:pPr>
              <w:pStyle w:val="Compact"/>
            </w:pPr>
            <w:proofErr w:type="spellStart"/>
            <w:r>
              <w:t>Inestabilidad</w:t>
            </w:r>
            <w:proofErr w:type="spellEnd"/>
            <w:r>
              <w:t xml:space="preserve"> de </w:t>
            </w:r>
            <w:proofErr w:type="spellStart"/>
            <w:r>
              <w:t>laderas</w:t>
            </w:r>
            <w:proofErr w:type="spellEnd"/>
          </w:p>
        </w:tc>
        <w:tc>
          <w:tcPr>
            <w:tcW w:w="0" w:type="auto"/>
          </w:tcPr>
          <w:p w14:paraId="390FB316" w14:textId="77777777" w:rsidR="000901FE" w:rsidRPr="00FA6479" w:rsidRDefault="000901FE" w:rsidP="0018605B">
            <w:pPr>
              <w:pStyle w:val="Compact"/>
              <w:rPr>
                <w:lang w:val="es-MX"/>
              </w:rPr>
            </w:pPr>
            <w:r w:rsidRPr="00FA6479">
              <w:rPr>
                <w:lang w:val="es-MX"/>
              </w:rPr>
              <w:t>Se ubicarán en un mapa las zonas con pendientes pronunciadas.</w:t>
            </w:r>
          </w:p>
        </w:tc>
        <w:tc>
          <w:tcPr>
            <w:tcW w:w="0" w:type="auto"/>
          </w:tcPr>
          <w:p w14:paraId="2A562065" w14:textId="77777777" w:rsidR="000901FE" w:rsidRDefault="000901FE" w:rsidP="0018605B">
            <w:pPr>
              <w:pStyle w:val="Compact"/>
            </w:pPr>
            <w:r>
              <w:t>1</w:t>
            </w:r>
          </w:p>
        </w:tc>
        <w:tc>
          <w:tcPr>
            <w:tcW w:w="0" w:type="auto"/>
          </w:tcPr>
          <w:p w14:paraId="45258E85" w14:textId="77777777" w:rsidR="000901FE" w:rsidRDefault="000901FE" w:rsidP="0018605B">
            <w:pPr>
              <w:pStyle w:val="Compact"/>
            </w:pPr>
          </w:p>
        </w:tc>
        <w:tc>
          <w:tcPr>
            <w:tcW w:w="0" w:type="auto"/>
          </w:tcPr>
          <w:p w14:paraId="4CD95743" w14:textId="77777777" w:rsidR="000901FE" w:rsidRDefault="000901FE" w:rsidP="0018605B">
            <w:pPr>
              <w:pStyle w:val="Compact"/>
            </w:pPr>
          </w:p>
        </w:tc>
      </w:tr>
      <w:tr w:rsidR="000901FE" w14:paraId="2C7783A7" w14:textId="77777777" w:rsidTr="0018605B">
        <w:tc>
          <w:tcPr>
            <w:tcW w:w="0" w:type="auto"/>
          </w:tcPr>
          <w:p w14:paraId="0D8CF458" w14:textId="77777777" w:rsidR="000901FE" w:rsidRDefault="000901FE" w:rsidP="0018605B">
            <w:pPr>
              <w:pStyle w:val="Compact"/>
            </w:pPr>
            <w:proofErr w:type="spellStart"/>
            <w:r>
              <w:t>Flujos</w:t>
            </w:r>
            <w:proofErr w:type="spellEnd"/>
            <w:r>
              <w:t xml:space="preserve">, </w:t>
            </w:r>
            <w:proofErr w:type="spellStart"/>
            <w:r>
              <w:t>caídos</w:t>
            </w:r>
            <w:proofErr w:type="spellEnd"/>
            <w:r>
              <w:t xml:space="preserve"> y </w:t>
            </w:r>
            <w:proofErr w:type="spellStart"/>
            <w:r>
              <w:t>derrumbes</w:t>
            </w:r>
            <w:proofErr w:type="spellEnd"/>
          </w:p>
        </w:tc>
        <w:tc>
          <w:tcPr>
            <w:tcW w:w="0" w:type="auto"/>
          </w:tcPr>
          <w:p w14:paraId="73867FB9" w14:textId="77777777" w:rsidR="000901FE" w:rsidRPr="00FA6479" w:rsidRDefault="000901FE" w:rsidP="0018605B">
            <w:pPr>
              <w:pStyle w:val="Compact"/>
              <w:rPr>
                <w:lang w:val="es-MX"/>
              </w:rPr>
            </w:pPr>
            <w:r w:rsidRPr="00FA6479">
              <w:rPr>
                <w:lang w:val="es-MX"/>
              </w:rPr>
              <w:t>Se ubicarán en un mapa las zonas con antecedentes de caídas y derrumbes.</w:t>
            </w:r>
          </w:p>
        </w:tc>
        <w:tc>
          <w:tcPr>
            <w:tcW w:w="0" w:type="auto"/>
          </w:tcPr>
          <w:p w14:paraId="09DEDF69" w14:textId="77777777" w:rsidR="000901FE" w:rsidRDefault="000901FE" w:rsidP="0018605B">
            <w:pPr>
              <w:pStyle w:val="Compact"/>
            </w:pPr>
            <w:r>
              <w:t>1</w:t>
            </w:r>
          </w:p>
        </w:tc>
        <w:tc>
          <w:tcPr>
            <w:tcW w:w="0" w:type="auto"/>
          </w:tcPr>
          <w:p w14:paraId="462D74B8" w14:textId="77777777" w:rsidR="000901FE" w:rsidRDefault="000901FE" w:rsidP="0018605B">
            <w:pPr>
              <w:pStyle w:val="Compact"/>
            </w:pPr>
            <w:r>
              <w:t>1:95,000</w:t>
            </w:r>
          </w:p>
        </w:tc>
        <w:tc>
          <w:tcPr>
            <w:tcW w:w="0" w:type="auto"/>
          </w:tcPr>
          <w:p w14:paraId="58E38BD0" w14:textId="77777777" w:rsidR="000901FE" w:rsidRDefault="000901FE" w:rsidP="0018605B">
            <w:pPr>
              <w:pStyle w:val="Compact"/>
            </w:pPr>
          </w:p>
        </w:tc>
      </w:tr>
      <w:tr w:rsidR="000901FE" w14:paraId="4CEF146C" w14:textId="77777777" w:rsidTr="0018605B">
        <w:tc>
          <w:tcPr>
            <w:tcW w:w="0" w:type="auto"/>
          </w:tcPr>
          <w:p w14:paraId="00027663" w14:textId="77777777" w:rsidR="000901FE" w:rsidRDefault="000901FE" w:rsidP="0018605B">
            <w:pPr>
              <w:pStyle w:val="Compact"/>
            </w:pPr>
            <w:proofErr w:type="spellStart"/>
            <w:r>
              <w:t>Hundimientos</w:t>
            </w:r>
            <w:proofErr w:type="spellEnd"/>
          </w:p>
        </w:tc>
        <w:tc>
          <w:tcPr>
            <w:tcW w:w="0" w:type="auto"/>
          </w:tcPr>
          <w:p w14:paraId="798469D6" w14:textId="77777777" w:rsidR="000901FE" w:rsidRPr="00FA6479" w:rsidRDefault="000901FE" w:rsidP="0018605B">
            <w:pPr>
              <w:pStyle w:val="Compact"/>
              <w:rPr>
                <w:lang w:val="es-MX"/>
              </w:rPr>
            </w:pPr>
            <w:r w:rsidRPr="00FA6479">
              <w:rPr>
                <w:lang w:val="es-MX"/>
              </w:rPr>
              <w:t>Se ubicarán en un mapa las zonas con antecedentes de hundimientos.</w:t>
            </w:r>
          </w:p>
        </w:tc>
        <w:tc>
          <w:tcPr>
            <w:tcW w:w="0" w:type="auto"/>
          </w:tcPr>
          <w:p w14:paraId="67DD2795" w14:textId="77777777" w:rsidR="000901FE" w:rsidRDefault="000901FE" w:rsidP="0018605B">
            <w:pPr>
              <w:pStyle w:val="Compact"/>
            </w:pPr>
            <w:r>
              <w:t>1</w:t>
            </w:r>
          </w:p>
        </w:tc>
        <w:tc>
          <w:tcPr>
            <w:tcW w:w="0" w:type="auto"/>
          </w:tcPr>
          <w:p w14:paraId="2A447C09" w14:textId="77777777" w:rsidR="000901FE" w:rsidRDefault="000901FE" w:rsidP="0018605B">
            <w:pPr>
              <w:pStyle w:val="Compact"/>
            </w:pPr>
            <w:r>
              <w:t>1:350,000</w:t>
            </w:r>
          </w:p>
        </w:tc>
        <w:tc>
          <w:tcPr>
            <w:tcW w:w="0" w:type="auto"/>
          </w:tcPr>
          <w:p w14:paraId="2057373E" w14:textId="77777777" w:rsidR="000901FE" w:rsidRDefault="000901FE" w:rsidP="0018605B">
            <w:pPr>
              <w:pStyle w:val="Compact"/>
            </w:pPr>
          </w:p>
        </w:tc>
      </w:tr>
      <w:tr w:rsidR="000901FE" w14:paraId="2E26F1A6" w14:textId="77777777" w:rsidTr="0018605B">
        <w:tc>
          <w:tcPr>
            <w:tcW w:w="0" w:type="auto"/>
          </w:tcPr>
          <w:p w14:paraId="0AEF5758" w14:textId="77777777" w:rsidR="000901FE" w:rsidRDefault="000901FE" w:rsidP="0018605B">
            <w:pPr>
              <w:pStyle w:val="Compact"/>
            </w:pPr>
            <w:proofErr w:type="spellStart"/>
            <w:r>
              <w:t>Subsidencias</w:t>
            </w:r>
            <w:proofErr w:type="spellEnd"/>
          </w:p>
        </w:tc>
        <w:tc>
          <w:tcPr>
            <w:tcW w:w="0" w:type="auto"/>
          </w:tcPr>
          <w:p w14:paraId="1AF671DC" w14:textId="77777777" w:rsidR="000901FE" w:rsidRDefault="000901FE" w:rsidP="0018605B">
            <w:pPr>
              <w:pStyle w:val="Compact"/>
            </w:pPr>
          </w:p>
        </w:tc>
        <w:tc>
          <w:tcPr>
            <w:tcW w:w="0" w:type="auto"/>
          </w:tcPr>
          <w:p w14:paraId="7B7AC2CF" w14:textId="77777777" w:rsidR="000901FE" w:rsidRDefault="000901FE" w:rsidP="0018605B">
            <w:pPr>
              <w:pStyle w:val="Compact"/>
            </w:pPr>
            <w:r>
              <w:t>1</w:t>
            </w:r>
          </w:p>
        </w:tc>
        <w:tc>
          <w:tcPr>
            <w:tcW w:w="0" w:type="auto"/>
          </w:tcPr>
          <w:p w14:paraId="2F9080C0" w14:textId="77777777" w:rsidR="000901FE" w:rsidRDefault="000901FE" w:rsidP="0018605B">
            <w:pPr>
              <w:pStyle w:val="Compact"/>
            </w:pPr>
            <w:r>
              <w:t>1:350,000</w:t>
            </w:r>
          </w:p>
        </w:tc>
        <w:tc>
          <w:tcPr>
            <w:tcW w:w="0" w:type="auto"/>
          </w:tcPr>
          <w:p w14:paraId="55A821D6" w14:textId="77777777" w:rsidR="000901FE" w:rsidRDefault="000901FE" w:rsidP="0018605B">
            <w:pPr>
              <w:pStyle w:val="Compact"/>
            </w:pPr>
          </w:p>
        </w:tc>
      </w:tr>
      <w:tr w:rsidR="000901FE" w14:paraId="08D0A190" w14:textId="77777777" w:rsidTr="0018605B">
        <w:tc>
          <w:tcPr>
            <w:tcW w:w="0" w:type="auto"/>
          </w:tcPr>
          <w:p w14:paraId="27113E27" w14:textId="77777777" w:rsidR="000901FE" w:rsidRDefault="000901FE" w:rsidP="0018605B">
            <w:pPr>
              <w:pStyle w:val="Compact"/>
            </w:pPr>
            <w:proofErr w:type="spellStart"/>
            <w:r>
              <w:t>Agrietamientos</w:t>
            </w:r>
            <w:proofErr w:type="spellEnd"/>
          </w:p>
        </w:tc>
        <w:tc>
          <w:tcPr>
            <w:tcW w:w="0" w:type="auto"/>
          </w:tcPr>
          <w:p w14:paraId="5B8A37A2" w14:textId="77777777" w:rsidR="000901FE" w:rsidRDefault="000901FE" w:rsidP="0018605B">
            <w:pPr>
              <w:pStyle w:val="Compact"/>
            </w:pPr>
          </w:p>
        </w:tc>
        <w:tc>
          <w:tcPr>
            <w:tcW w:w="0" w:type="auto"/>
          </w:tcPr>
          <w:p w14:paraId="6085170B" w14:textId="77777777" w:rsidR="000901FE" w:rsidRDefault="000901FE" w:rsidP="0018605B">
            <w:pPr>
              <w:pStyle w:val="Compact"/>
            </w:pPr>
            <w:r>
              <w:t>1</w:t>
            </w:r>
          </w:p>
        </w:tc>
        <w:tc>
          <w:tcPr>
            <w:tcW w:w="0" w:type="auto"/>
          </w:tcPr>
          <w:p w14:paraId="6CD1EEFD" w14:textId="77777777" w:rsidR="000901FE" w:rsidRDefault="000901FE" w:rsidP="0018605B">
            <w:pPr>
              <w:pStyle w:val="Compact"/>
            </w:pPr>
            <w:r>
              <w:t>1:350,000</w:t>
            </w:r>
          </w:p>
        </w:tc>
        <w:tc>
          <w:tcPr>
            <w:tcW w:w="0" w:type="auto"/>
          </w:tcPr>
          <w:p w14:paraId="4CCA52A0" w14:textId="77777777" w:rsidR="000901FE" w:rsidRDefault="000901FE" w:rsidP="0018605B">
            <w:pPr>
              <w:pStyle w:val="Compact"/>
            </w:pPr>
          </w:p>
        </w:tc>
      </w:tr>
      <w:tr w:rsidR="000901FE" w14:paraId="01C22CC9" w14:textId="77777777" w:rsidTr="0018605B">
        <w:tc>
          <w:tcPr>
            <w:tcW w:w="0" w:type="auto"/>
          </w:tcPr>
          <w:p w14:paraId="46D2D832" w14:textId="77777777" w:rsidR="000901FE" w:rsidRDefault="000901FE" w:rsidP="0018605B">
            <w:pPr>
              <w:pStyle w:val="Compact"/>
            </w:pPr>
            <w:r>
              <w:t>FENÓMENOS ASTRONÓMICOS.</w:t>
            </w:r>
          </w:p>
        </w:tc>
        <w:tc>
          <w:tcPr>
            <w:tcW w:w="0" w:type="auto"/>
          </w:tcPr>
          <w:p w14:paraId="21BCC990" w14:textId="77777777" w:rsidR="000901FE" w:rsidRDefault="000901FE" w:rsidP="0018605B">
            <w:pPr>
              <w:pStyle w:val="Compact"/>
            </w:pPr>
          </w:p>
        </w:tc>
        <w:tc>
          <w:tcPr>
            <w:tcW w:w="0" w:type="auto"/>
          </w:tcPr>
          <w:p w14:paraId="628D5328" w14:textId="77777777" w:rsidR="000901FE" w:rsidRDefault="000901FE" w:rsidP="0018605B">
            <w:pPr>
              <w:pStyle w:val="Compact"/>
            </w:pPr>
          </w:p>
        </w:tc>
        <w:tc>
          <w:tcPr>
            <w:tcW w:w="0" w:type="auto"/>
          </w:tcPr>
          <w:p w14:paraId="62BC080F" w14:textId="77777777" w:rsidR="000901FE" w:rsidRDefault="000901FE" w:rsidP="0018605B">
            <w:pPr>
              <w:pStyle w:val="Compact"/>
            </w:pPr>
          </w:p>
        </w:tc>
        <w:tc>
          <w:tcPr>
            <w:tcW w:w="0" w:type="auto"/>
          </w:tcPr>
          <w:p w14:paraId="628E222E" w14:textId="77777777" w:rsidR="000901FE" w:rsidRDefault="000901FE" w:rsidP="0018605B">
            <w:pPr>
              <w:pStyle w:val="Compact"/>
            </w:pPr>
          </w:p>
        </w:tc>
      </w:tr>
      <w:tr w:rsidR="000901FE" w14:paraId="6D61D5F7" w14:textId="77777777" w:rsidTr="0018605B">
        <w:tc>
          <w:tcPr>
            <w:tcW w:w="0" w:type="auto"/>
          </w:tcPr>
          <w:p w14:paraId="113CC7FB" w14:textId="77777777" w:rsidR="000901FE" w:rsidRDefault="000901FE" w:rsidP="0018605B">
            <w:pPr>
              <w:pStyle w:val="Compact"/>
            </w:pPr>
            <w:r>
              <w:t>FENÓMENOS HIDROMETEOROLÓGICOS.</w:t>
            </w:r>
          </w:p>
        </w:tc>
        <w:tc>
          <w:tcPr>
            <w:tcW w:w="0" w:type="auto"/>
          </w:tcPr>
          <w:p w14:paraId="63D09B0F" w14:textId="77777777" w:rsidR="000901FE" w:rsidRDefault="000901FE" w:rsidP="0018605B">
            <w:pPr>
              <w:pStyle w:val="Compact"/>
            </w:pPr>
          </w:p>
        </w:tc>
        <w:tc>
          <w:tcPr>
            <w:tcW w:w="0" w:type="auto"/>
          </w:tcPr>
          <w:p w14:paraId="54D98C1A" w14:textId="77777777" w:rsidR="000901FE" w:rsidRDefault="000901FE" w:rsidP="0018605B">
            <w:pPr>
              <w:pStyle w:val="Compact"/>
            </w:pPr>
          </w:p>
        </w:tc>
        <w:tc>
          <w:tcPr>
            <w:tcW w:w="0" w:type="auto"/>
          </w:tcPr>
          <w:p w14:paraId="38E0B2BD" w14:textId="77777777" w:rsidR="000901FE" w:rsidRDefault="000901FE" w:rsidP="0018605B">
            <w:pPr>
              <w:pStyle w:val="Compact"/>
            </w:pPr>
          </w:p>
        </w:tc>
        <w:tc>
          <w:tcPr>
            <w:tcW w:w="0" w:type="auto"/>
          </w:tcPr>
          <w:p w14:paraId="1F35C8B7" w14:textId="77777777" w:rsidR="000901FE" w:rsidRDefault="000901FE" w:rsidP="0018605B">
            <w:pPr>
              <w:pStyle w:val="Compact"/>
            </w:pPr>
          </w:p>
        </w:tc>
      </w:tr>
      <w:tr w:rsidR="000901FE" w14:paraId="59E8D393" w14:textId="77777777" w:rsidTr="0018605B">
        <w:tc>
          <w:tcPr>
            <w:tcW w:w="0" w:type="auto"/>
          </w:tcPr>
          <w:p w14:paraId="5D5A5B7E" w14:textId="77777777" w:rsidR="000901FE" w:rsidRDefault="000901FE" w:rsidP="0018605B">
            <w:pPr>
              <w:pStyle w:val="Compact"/>
            </w:pPr>
            <w:proofErr w:type="spellStart"/>
            <w:r>
              <w:t>Ondas</w:t>
            </w:r>
            <w:proofErr w:type="spellEnd"/>
            <w:r>
              <w:t xml:space="preserve"> </w:t>
            </w:r>
            <w:proofErr w:type="spellStart"/>
            <w:r>
              <w:t>cálidas</w:t>
            </w:r>
            <w:proofErr w:type="spellEnd"/>
            <w:r>
              <w:t xml:space="preserve"> y </w:t>
            </w:r>
            <w:proofErr w:type="spellStart"/>
            <w:r>
              <w:t>gelidas</w:t>
            </w:r>
            <w:proofErr w:type="spellEnd"/>
          </w:p>
        </w:tc>
        <w:tc>
          <w:tcPr>
            <w:tcW w:w="0" w:type="auto"/>
          </w:tcPr>
          <w:p w14:paraId="6E74C6DD" w14:textId="77777777" w:rsidR="000901FE" w:rsidRPr="00FA6479" w:rsidRDefault="000901FE" w:rsidP="0018605B">
            <w:pPr>
              <w:pStyle w:val="Compact"/>
              <w:rPr>
                <w:lang w:val="es-MX"/>
              </w:rPr>
            </w:pPr>
            <w:r w:rsidRPr="00FA6479">
              <w:rPr>
                <w:lang w:val="es-MX"/>
              </w:rPr>
              <w:t>Análisis a partir de las estaciones hidrometeorológicas.</w:t>
            </w:r>
          </w:p>
        </w:tc>
        <w:tc>
          <w:tcPr>
            <w:tcW w:w="0" w:type="auto"/>
          </w:tcPr>
          <w:p w14:paraId="10FE012D" w14:textId="77777777" w:rsidR="000901FE" w:rsidRPr="00FA6479" w:rsidRDefault="000901FE" w:rsidP="0018605B">
            <w:pPr>
              <w:pStyle w:val="Compact"/>
              <w:rPr>
                <w:lang w:val="es-MX"/>
              </w:rPr>
            </w:pPr>
          </w:p>
        </w:tc>
        <w:tc>
          <w:tcPr>
            <w:tcW w:w="0" w:type="auto"/>
          </w:tcPr>
          <w:p w14:paraId="7B7FDC9B" w14:textId="77777777" w:rsidR="000901FE" w:rsidRDefault="000901FE" w:rsidP="0018605B">
            <w:pPr>
              <w:pStyle w:val="Compact"/>
            </w:pPr>
            <w:r>
              <w:t>1:350,000</w:t>
            </w:r>
          </w:p>
        </w:tc>
        <w:tc>
          <w:tcPr>
            <w:tcW w:w="0" w:type="auto"/>
          </w:tcPr>
          <w:p w14:paraId="733F2E87" w14:textId="77777777" w:rsidR="000901FE" w:rsidRDefault="000901FE" w:rsidP="0018605B">
            <w:pPr>
              <w:pStyle w:val="Compact"/>
            </w:pPr>
          </w:p>
        </w:tc>
      </w:tr>
      <w:tr w:rsidR="000901FE" w14:paraId="259DCD24" w14:textId="77777777" w:rsidTr="0018605B">
        <w:tc>
          <w:tcPr>
            <w:tcW w:w="0" w:type="auto"/>
          </w:tcPr>
          <w:p w14:paraId="540982D8" w14:textId="77777777" w:rsidR="000901FE" w:rsidRDefault="000901FE" w:rsidP="0018605B">
            <w:pPr>
              <w:pStyle w:val="Compact"/>
            </w:pPr>
            <w:proofErr w:type="spellStart"/>
            <w:r>
              <w:t>Sequías</w:t>
            </w:r>
            <w:proofErr w:type="spellEnd"/>
          </w:p>
        </w:tc>
        <w:tc>
          <w:tcPr>
            <w:tcW w:w="0" w:type="auto"/>
          </w:tcPr>
          <w:p w14:paraId="0BED8D83" w14:textId="77777777" w:rsidR="000901FE" w:rsidRPr="00FA6479" w:rsidRDefault="000901FE" w:rsidP="0018605B">
            <w:pPr>
              <w:pStyle w:val="Compact"/>
              <w:rPr>
                <w:lang w:val="es-MX"/>
              </w:rPr>
            </w:pPr>
            <w:r w:rsidRPr="00FA6479">
              <w:rPr>
                <w:lang w:val="es-MX"/>
              </w:rPr>
              <w:t>Se determinarán los índices de aridez. Se elaborará cartografía general de sequías en el municipio.</w:t>
            </w:r>
          </w:p>
        </w:tc>
        <w:tc>
          <w:tcPr>
            <w:tcW w:w="0" w:type="auto"/>
          </w:tcPr>
          <w:p w14:paraId="335A836D" w14:textId="77777777" w:rsidR="000901FE" w:rsidRDefault="000901FE" w:rsidP="0018605B">
            <w:pPr>
              <w:pStyle w:val="Compact"/>
            </w:pPr>
            <w:r>
              <w:t>1</w:t>
            </w:r>
          </w:p>
        </w:tc>
        <w:tc>
          <w:tcPr>
            <w:tcW w:w="0" w:type="auto"/>
          </w:tcPr>
          <w:p w14:paraId="3270C637" w14:textId="77777777" w:rsidR="000901FE" w:rsidRDefault="000901FE" w:rsidP="0018605B">
            <w:pPr>
              <w:pStyle w:val="Compact"/>
            </w:pPr>
            <w:r>
              <w:t>1:350,000</w:t>
            </w:r>
          </w:p>
        </w:tc>
        <w:tc>
          <w:tcPr>
            <w:tcW w:w="0" w:type="auto"/>
          </w:tcPr>
          <w:p w14:paraId="2B70E8C0" w14:textId="77777777" w:rsidR="000901FE" w:rsidRDefault="000901FE" w:rsidP="0018605B">
            <w:pPr>
              <w:pStyle w:val="Compact"/>
            </w:pPr>
          </w:p>
        </w:tc>
      </w:tr>
      <w:tr w:rsidR="000901FE" w14:paraId="123F5F79" w14:textId="77777777" w:rsidTr="0018605B">
        <w:tc>
          <w:tcPr>
            <w:tcW w:w="0" w:type="auto"/>
          </w:tcPr>
          <w:p w14:paraId="31D3AB2E" w14:textId="77777777" w:rsidR="000901FE" w:rsidRDefault="000901FE" w:rsidP="0018605B">
            <w:pPr>
              <w:pStyle w:val="Compact"/>
            </w:pPr>
            <w:proofErr w:type="spellStart"/>
            <w:r>
              <w:t>Heladas</w:t>
            </w:r>
            <w:proofErr w:type="spellEnd"/>
          </w:p>
        </w:tc>
        <w:tc>
          <w:tcPr>
            <w:tcW w:w="0" w:type="auto"/>
          </w:tcPr>
          <w:p w14:paraId="205ADA08" w14:textId="77777777" w:rsidR="000901FE" w:rsidRPr="00FA6479" w:rsidRDefault="000901FE" w:rsidP="0018605B">
            <w:pPr>
              <w:pStyle w:val="Compact"/>
              <w:rPr>
                <w:lang w:val="es-MX"/>
              </w:rPr>
            </w:pPr>
            <w:r w:rsidRPr="00FA6479">
              <w:rPr>
                <w:lang w:val="es-MX"/>
              </w:rPr>
              <w:t xml:space="preserve">Análisis de las estaciones hidrometeorológicas. Se elaborará cartografía </w:t>
            </w:r>
            <w:r w:rsidRPr="00FA6479">
              <w:rPr>
                <w:lang w:val="es-MX"/>
              </w:rPr>
              <w:lastRenderedPageBreak/>
              <w:t>general de heladas en el municipio.</w:t>
            </w:r>
          </w:p>
        </w:tc>
        <w:tc>
          <w:tcPr>
            <w:tcW w:w="0" w:type="auto"/>
          </w:tcPr>
          <w:p w14:paraId="586B21F9" w14:textId="77777777" w:rsidR="000901FE" w:rsidRDefault="000901FE" w:rsidP="0018605B">
            <w:pPr>
              <w:pStyle w:val="Compact"/>
            </w:pPr>
            <w:r>
              <w:lastRenderedPageBreak/>
              <w:t>1</w:t>
            </w:r>
          </w:p>
        </w:tc>
        <w:tc>
          <w:tcPr>
            <w:tcW w:w="0" w:type="auto"/>
          </w:tcPr>
          <w:p w14:paraId="210328B9" w14:textId="77777777" w:rsidR="000901FE" w:rsidRDefault="000901FE" w:rsidP="0018605B">
            <w:pPr>
              <w:pStyle w:val="Compact"/>
            </w:pPr>
          </w:p>
        </w:tc>
        <w:tc>
          <w:tcPr>
            <w:tcW w:w="0" w:type="auto"/>
          </w:tcPr>
          <w:p w14:paraId="113DFDD4" w14:textId="77777777" w:rsidR="000901FE" w:rsidRDefault="000901FE" w:rsidP="0018605B">
            <w:pPr>
              <w:pStyle w:val="Compact"/>
            </w:pPr>
          </w:p>
        </w:tc>
      </w:tr>
      <w:tr w:rsidR="000901FE" w14:paraId="067FA962" w14:textId="77777777" w:rsidTr="0018605B">
        <w:tc>
          <w:tcPr>
            <w:tcW w:w="0" w:type="auto"/>
          </w:tcPr>
          <w:p w14:paraId="243E53F0" w14:textId="77777777" w:rsidR="000901FE" w:rsidRPr="00FA6479" w:rsidRDefault="000901FE" w:rsidP="0018605B">
            <w:pPr>
              <w:pStyle w:val="Compact"/>
              <w:rPr>
                <w:lang w:val="es-MX"/>
              </w:rPr>
            </w:pPr>
            <w:r w:rsidRPr="00FA6479">
              <w:rPr>
                <w:lang w:val="es-MX"/>
              </w:rPr>
              <w:t>Tormentas de granizo y nieve</w:t>
            </w:r>
          </w:p>
        </w:tc>
        <w:tc>
          <w:tcPr>
            <w:tcW w:w="0" w:type="auto"/>
          </w:tcPr>
          <w:p w14:paraId="0626F3C2" w14:textId="77777777" w:rsidR="000901FE" w:rsidRPr="00FA6479" w:rsidRDefault="000901FE" w:rsidP="0018605B">
            <w:pPr>
              <w:pStyle w:val="Compact"/>
              <w:rPr>
                <w:lang w:val="es-MX"/>
              </w:rPr>
            </w:pPr>
          </w:p>
        </w:tc>
        <w:tc>
          <w:tcPr>
            <w:tcW w:w="0" w:type="auto"/>
          </w:tcPr>
          <w:p w14:paraId="1F621D97" w14:textId="77777777" w:rsidR="000901FE" w:rsidRDefault="000901FE" w:rsidP="0018605B">
            <w:pPr>
              <w:pStyle w:val="Compact"/>
            </w:pPr>
            <w:r>
              <w:t>1</w:t>
            </w:r>
          </w:p>
        </w:tc>
        <w:tc>
          <w:tcPr>
            <w:tcW w:w="0" w:type="auto"/>
          </w:tcPr>
          <w:p w14:paraId="1215E19B" w14:textId="77777777" w:rsidR="000901FE" w:rsidRDefault="000901FE" w:rsidP="0018605B">
            <w:pPr>
              <w:pStyle w:val="Compact"/>
            </w:pPr>
          </w:p>
        </w:tc>
        <w:tc>
          <w:tcPr>
            <w:tcW w:w="0" w:type="auto"/>
          </w:tcPr>
          <w:p w14:paraId="6C7CB02D" w14:textId="77777777" w:rsidR="000901FE" w:rsidRDefault="000901FE" w:rsidP="0018605B">
            <w:pPr>
              <w:pStyle w:val="Compact"/>
            </w:pPr>
          </w:p>
        </w:tc>
      </w:tr>
      <w:tr w:rsidR="000901FE" w14:paraId="69D9C90F" w14:textId="77777777" w:rsidTr="0018605B">
        <w:tc>
          <w:tcPr>
            <w:tcW w:w="0" w:type="auto"/>
          </w:tcPr>
          <w:p w14:paraId="6A91D1F7" w14:textId="77777777" w:rsidR="000901FE" w:rsidRDefault="000901FE" w:rsidP="0018605B">
            <w:pPr>
              <w:pStyle w:val="Compact"/>
            </w:pPr>
            <w:proofErr w:type="spellStart"/>
            <w:r>
              <w:t>Ciclones</w:t>
            </w:r>
            <w:proofErr w:type="spellEnd"/>
            <w:r>
              <w:t xml:space="preserve"> </w:t>
            </w:r>
            <w:proofErr w:type="spellStart"/>
            <w:r>
              <w:t>tropicales</w:t>
            </w:r>
            <w:proofErr w:type="spellEnd"/>
          </w:p>
        </w:tc>
        <w:tc>
          <w:tcPr>
            <w:tcW w:w="0" w:type="auto"/>
          </w:tcPr>
          <w:p w14:paraId="7730E7DD" w14:textId="77777777" w:rsidR="000901FE" w:rsidRPr="00FA6479" w:rsidRDefault="000901FE" w:rsidP="0018605B">
            <w:pPr>
              <w:pStyle w:val="Compact"/>
              <w:rPr>
                <w:lang w:val="es-MX"/>
              </w:rPr>
            </w:pPr>
            <w:r w:rsidRPr="00FA6479">
              <w:rPr>
                <w:lang w:val="es-MX"/>
              </w:rPr>
              <w:t>Descripción del fenómeno. Análisis del Índice de Peligro por Ciclones Tropicales (IPCT)</w:t>
            </w:r>
          </w:p>
        </w:tc>
        <w:tc>
          <w:tcPr>
            <w:tcW w:w="0" w:type="auto"/>
          </w:tcPr>
          <w:p w14:paraId="2A3C0225" w14:textId="77777777" w:rsidR="000901FE" w:rsidRDefault="000901FE" w:rsidP="0018605B">
            <w:pPr>
              <w:pStyle w:val="Compact"/>
            </w:pPr>
            <w:r>
              <w:t>1</w:t>
            </w:r>
          </w:p>
        </w:tc>
        <w:tc>
          <w:tcPr>
            <w:tcW w:w="0" w:type="auto"/>
          </w:tcPr>
          <w:p w14:paraId="5B2B1ED4" w14:textId="77777777" w:rsidR="000901FE" w:rsidRDefault="000901FE" w:rsidP="0018605B">
            <w:pPr>
              <w:pStyle w:val="Compact"/>
            </w:pPr>
            <w:r>
              <w:t>1:2,200,000</w:t>
            </w:r>
          </w:p>
        </w:tc>
        <w:tc>
          <w:tcPr>
            <w:tcW w:w="0" w:type="auto"/>
          </w:tcPr>
          <w:p w14:paraId="204A9F9B" w14:textId="77777777" w:rsidR="000901FE" w:rsidRDefault="000901FE" w:rsidP="0018605B">
            <w:pPr>
              <w:pStyle w:val="Compact"/>
            </w:pPr>
          </w:p>
        </w:tc>
      </w:tr>
      <w:tr w:rsidR="000901FE" w14:paraId="2C68CDEC" w14:textId="77777777" w:rsidTr="0018605B">
        <w:tc>
          <w:tcPr>
            <w:tcW w:w="0" w:type="auto"/>
          </w:tcPr>
          <w:p w14:paraId="630336CA" w14:textId="77777777" w:rsidR="000901FE" w:rsidRDefault="000901FE" w:rsidP="0018605B">
            <w:pPr>
              <w:pStyle w:val="Compact"/>
            </w:pPr>
            <w:r>
              <w:t>Tornados</w:t>
            </w:r>
          </w:p>
        </w:tc>
        <w:tc>
          <w:tcPr>
            <w:tcW w:w="0" w:type="auto"/>
          </w:tcPr>
          <w:p w14:paraId="0D59C445" w14:textId="77777777" w:rsidR="000901FE" w:rsidRDefault="000901FE" w:rsidP="0018605B">
            <w:pPr>
              <w:pStyle w:val="Compact"/>
            </w:pPr>
            <w:proofErr w:type="spellStart"/>
            <w:r>
              <w:t>Descripción</w:t>
            </w:r>
            <w:proofErr w:type="spellEnd"/>
            <w:r>
              <w:t xml:space="preserve"> del </w:t>
            </w:r>
            <w:proofErr w:type="spellStart"/>
            <w:r>
              <w:t>fenómeno</w:t>
            </w:r>
            <w:proofErr w:type="spellEnd"/>
            <w:r>
              <w:t>.</w:t>
            </w:r>
          </w:p>
        </w:tc>
        <w:tc>
          <w:tcPr>
            <w:tcW w:w="0" w:type="auto"/>
          </w:tcPr>
          <w:p w14:paraId="47CB3939" w14:textId="77777777" w:rsidR="000901FE" w:rsidRDefault="000901FE" w:rsidP="0018605B">
            <w:pPr>
              <w:pStyle w:val="Compact"/>
            </w:pPr>
            <w:r>
              <w:t>1</w:t>
            </w:r>
          </w:p>
        </w:tc>
        <w:tc>
          <w:tcPr>
            <w:tcW w:w="0" w:type="auto"/>
          </w:tcPr>
          <w:p w14:paraId="5A5F1559" w14:textId="77777777" w:rsidR="000901FE" w:rsidRDefault="000901FE" w:rsidP="0018605B">
            <w:pPr>
              <w:pStyle w:val="Compact"/>
            </w:pPr>
          </w:p>
        </w:tc>
        <w:tc>
          <w:tcPr>
            <w:tcW w:w="0" w:type="auto"/>
          </w:tcPr>
          <w:p w14:paraId="0CC2E8C7" w14:textId="77777777" w:rsidR="000901FE" w:rsidRDefault="000901FE" w:rsidP="0018605B">
            <w:pPr>
              <w:pStyle w:val="Compact"/>
            </w:pPr>
          </w:p>
        </w:tc>
      </w:tr>
      <w:tr w:rsidR="000901FE" w14:paraId="02C490AB" w14:textId="77777777" w:rsidTr="0018605B">
        <w:tc>
          <w:tcPr>
            <w:tcW w:w="0" w:type="auto"/>
          </w:tcPr>
          <w:p w14:paraId="4BB08FFB" w14:textId="77777777" w:rsidR="000901FE" w:rsidRDefault="000901FE" w:rsidP="0018605B">
            <w:pPr>
              <w:pStyle w:val="Compact"/>
            </w:pPr>
            <w:proofErr w:type="spellStart"/>
            <w:r>
              <w:t>Tormentas</w:t>
            </w:r>
            <w:proofErr w:type="spellEnd"/>
            <w:r>
              <w:t xml:space="preserve"> de </w:t>
            </w:r>
            <w:proofErr w:type="spellStart"/>
            <w:r>
              <w:t>polvo</w:t>
            </w:r>
            <w:proofErr w:type="spellEnd"/>
          </w:p>
        </w:tc>
        <w:tc>
          <w:tcPr>
            <w:tcW w:w="0" w:type="auto"/>
          </w:tcPr>
          <w:p w14:paraId="4F906155" w14:textId="77777777" w:rsidR="000901FE" w:rsidRDefault="000901FE" w:rsidP="0018605B">
            <w:pPr>
              <w:pStyle w:val="Compact"/>
            </w:pPr>
            <w:proofErr w:type="spellStart"/>
            <w:r>
              <w:t>Descripción</w:t>
            </w:r>
            <w:proofErr w:type="spellEnd"/>
            <w:r>
              <w:t xml:space="preserve"> del </w:t>
            </w:r>
            <w:proofErr w:type="spellStart"/>
            <w:r>
              <w:t>fenómeno</w:t>
            </w:r>
            <w:proofErr w:type="spellEnd"/>
            <w:r>
              <w:t>.</w:t>
            </w:r>
          </w:p>
        </w:tc>
        <w:tc>
          <w:tcPr>
            <w:tcW w:w="0" w:type="auto"/>
          </w:tcPr>
          <w:p w14:paraId="70F2C8DA" w14:textId="77777777" w:rsidR="000901FE" w:rsidRDefault="000901FE" w:rsidP="0018605B">
            <w:pPr>
              <w:pStyle w:val="Compact"/>
            </w:pPr>
            <w:r>
              <w:t>1</w:t>
            </w:r>
          </w:p>
        </w:tc>
        <w:tc>
          <w:tcPr>
            <w:tcW w:w="0" w:type="auto"/>
          </w:tcPr>
          <w:p w14:paraId="2D103E45" w14:textId="77777777" w:rsidR="000901FE" w:rsidRDefault="000901FE" w:rsidP="0018605B">
            <w:pPr>
              <w:pStyle w:val="Compact"/>
            </w:pPr>
            <w:r>
              <w:t>1:350,000</w:t>
            </w:r>
          </w:p>
        </w:tc>
        <w:tc>
          <w:tcPr>
            <w:tcW w:w="0" w:type="auto"/>
          </w:tcPr>
          <w:p w14:paraId="6331A645" w14:textId="77777777" w:rsidR="000901FE" w:rsidRDefault="000901FE" w:rsidP="0018605B">
            <w:pPr>
              <w:pStyle w:val="Compact"/>
            </w:pPr>
          </w:p>
        </w:tc>
      </w:tr>
      <w:tr w:rsidR="000901FE" w14:paraId="4D64DFA1" w14:textId="77777777" w:rsidTr="0018605B">
        <w:tc>
          <w:tcPr>
            <w:tcW w:w="0" w:type="auto"/>
          </w:tcPr>
          <w:p w14:paraId="49EE9D4D" w14:textId="77777777" w:rsidR="000901FE" w:rsidRDefault="000901FE" w:rsidP="0018605B">
            <w:pPr>
              <w:pStyle w:val="Compact"/>
            </w:pPr>
            <w:proofErr w:type="spellStart"/>
            <w:r>
              <w:t>Tormentas</w:t>
            </w:r>
            <w:proofErr w:type="spellEnd"/>
            <w:r>
              <w:t xml:space="preserve"> </w:t>
            </w:r>
            <w:proofErr w:type="spellStart"/>
            <w:r>
              <w:t>eléctricas</w:t>
            </w:r>
            <w:proofErr w:type="spellEnd"/>
          </w:p>
        </w:tc>
        <w:tc>
          <w:tcPr>
            <w:tcW w:w="0" w:type="auto"/>
          </w:tcPr>
          <w:p w14:paraId="6215811E" w14:textId="77777777" w:rsidR="000901FE" w:rsidRDefault="000901FE" w:rsidP="0018605B">
            <w:pPr>
              <w:pStyle w:val="Compact"/>
            </w:pPr>
            <w:r w:rsidRPr="00FA6479">
              <w:rPr>
                <w:lang w:val="es-MX"/>
              </w:rPr>
              <w:t xml:space="preserve">Descripción del fenómeno. Análisis de las estaciones hidrometeorológicas. </w:t>
            </w:r>
            <w:r>
              <w:t xml:space="preserve">Se </w:t>
            </w:r>
            <w:proofErr w:type="spellStart"/>
            <w:r>
              <w:t>elaborará</w:t>
            </w:r>
            <w:proofErr w:type="spellEnd"/>
            <w:r>
              <w:t xml:space="preserve"> </w:t>
            </w:r>
            <w:proofErr w:type="spellStart"/>
            <w:r>
              <w:t>cartografía</w:t>
            </w:r>
            <w:proofErr w:type="spellEnd"/>
            <w:r>
              <w:t xml:space="preserve"> general.</w:t>
            </w:r>
          </w:p>
        </w:tc>
        <w:tc>
          <w:tcPr>
            <w:tcW w:w="0" w:type="auto"/>
          </w:tcPr>
          <w:p w14:paraId="6E074D30" w14:textId="77777777" w:rsidR="000901FE" w:rsidRDefault="000901FE" w:rsidP="0018605B">
            <w:pPr>
              <w:pStyle w:val="Compact"/>
            </w:pPr>
            <w:r>
              <w:t>1</w:t>
            </w:r>
          </w:p>
        </w:tc>
        <w:tc>
          <w:tcPr>
            <w:tcW w:w="0" w:type="auto"/>
          </w:tcPr>
          <w:p w14:paraId="29291CDB" w14:textId="77777777" w:rsidR="000901FE" w:rsidRDefault="000901FE" w:rsidP="0018605B">
            <w:pPr>
              <w:pStyle w:val="Compact"/>
            </w:pPr>
            <w:r>
              <w:t>1:350,000</w:t>
            </w:r>
          </w:p>
        </w:tc>
        <w:tc>
          <w:tcPr>
            <w:tcW w:w="0" w:type="auto"/>
          </w:tcPr>
          <w:p w14:paraId="2944BF1F" w14:textId="77777777" w:rsidR="000901FE" w:rsidRDefault="000901FE" w:rsidP="0018605B">
            <w:pPr>
              <w:pStyle w:val="Compact"/>
            </w:pPr>
          </w:p>
        </w:tc>
      </w:tr>
      <w:tr w:rsidR="000901FE" w14:paraId="043777B1" w14:textId="77777777" w:rsidTr="0018605B">
        <w:tc>
          <w:tcPr>
            <w:tcW w:w="0" w:type="auto"/>
          </w:tcPr>
          <w:p w14:paraId="31E3F563" w14:textId="77777777" w:rsidR="000901FE" w:rsidRDefault="000901FE" w:rsidP="0018605B">
            <w:pPr>
              <w:pStyle w:val="Compact"/>
            </w:pPr>
            <w:proofErr w:type="spellStart"/>
            <w:r>
              <w:t>Lluvias</w:t>
            </w:r>
            <w:proofErr w:type="spellEnd"/>
            <w:r>
              <w:t xml:space="preserve"> </w:t>
            </w:r>
            <w:proofErr w:type="spellStart"/>
            <w:r>
              <w:t>extremas</w:t>
            </w:r>
            <w:proofErr w:type="spellEnd"/>
          </w:p>
        </w:tc>
        <w:tc>
          <w:tcPr>
            <w:tcW w:w="0" w:type="auto"/>
          </w:tcPr>
          <w:p w14:paraId="11499EE6" w14:textId="77777777" w:rsidR="000901FE" w:rsidRPr="00FA6479" w:rsidRDefault="000901FE" w:rsidP="0018605B">
            <w:pPr>
              <w:pStyle w:val="Compact"/>
              <w:rPr>
                <w:lang w:val="es-MX"/>
              </w:rPr>
            </w:pPr>
            <w:r w:rsidRPr="00FA6479">
              <w:rPr>
                <w:lang w:val="es-MX"/>
              </w:rPr>
              <w:t xml:space="preserve">Descripción del fenómeno. Análisis de las estaciones hidrometeorológicas. </w:t>
            </w:r>
            <w:proofErr w:type="spellStart"/>
            <w:r w:rsidRPr="00FA6479">
              <w:rPr>
                <w:lang w:val="es-MX"/>
              </w:rPr>
              <w:t>Calculo</w:t>
            </w:r>
            <w:proofErr w:type="spellEnd"/>
            <w:r w:rsidRPr="00FA6479">
              <w:rPr>
                <w:lang w:val="es-MX"/>
              </w:rPr>
              <w:t xml:space="preserve"> de los periodos de retorno de lluvias extremas y su inundación.</w:t>
            </w:r>
          </w:p>
        </w:tc>
        <w:tc>
          <w:tcPr>
            <w:tcW w:w="0" w:type="auto"/>
          </w:tcPr>
          <w:p w14:paraId="50619F6A" w14:textId="77777777" w:rsidR="000901FE" w:rsidRDefault="000901FE" w:rsidP="0018605B">
            <w:pPr>
              <w:pStyle w:val="Compact"/>
            </w:pPr>
            <w:r>
              <w:t>1</w:t>
            </w:r>
          </w:p>
        </w:tc>
        <w:tc>
          <w:tcPr>
            <w:tcW w:w="0" w:type="auto"/>
          </w:tcPr>
          <w:p w14:paraId="4C2D98BF" w14:textId="77777777" w:rsidR="000901FE" w:rsidRDefault="000901FE" w:rsidP="0018605B">
            <w:pPr>
              <w:pStyle w:val="Compact"/>
            </w:pPr>
            <w:r>
              <w:t>1:350,000</w:t>
            </w:r>
          </w:p>
        </w:tc>
        <w:tc>
          <w:tcPr>
            <w:tcW w:w="0" w:type="auto"/>
          </w:tcPr>
          <w:p w14:paraId="0C49BF2A" w14:textId="77777777" w:rsidR="000901FE" w:rsidRDefault="000901FE" w:rsidP="0018605B">
            <w:pPr>
              <w:pStyle w:val="Compact"/>
            </w:pPr>
          </w:p>
        </w:tc>
      </w:tr>
      <w:tr w:rsidR="000901FE" w14:paraId="0A1040DD" w14:textId="77777777" w:rsidTr="0018605B">
        <w:tc>
          <w:tcPr>
            <w:tcW w:w="0" w:type="auto"/>
          </w:tcPr>
          <w:p w14:paraId="5EF77513" w14:textId="77777777" w:rsidR="000901FE" w:rsidRPr="00FA6479" w:rsidRDefault="000901FE" w:rsidP="0018605B">
            <w:pPr>
              <w:pStyle w:val="Compact"/>
              <w:rPr>
                <w:lang w:val="es-MX"/>
              </w:rPr>
            </w:pPr>
            <w:r w:rsidRPr="00FA6479">
              <w:rPr>
                <w:lang w:val="es-MX"/>
              </w:rPr>
              <w:t>Inundaciones fluviales, costeras y lacustres</w:t>
            </w:r>
          </w:p>
        </w:tc>
        <w:tc>
          <w:tcPr>
            <w:tcW w:w="0" w:type="auto"/>
          </w:tcPr>
          <w:p w14:paraId="56534772" w14:textId="77777777" w:rsidR="000901FE" w:rsidRPr="00FA6479" w:rsidRDefault="000901FE" w:rsidP="0018605B">
            <w:pPr>
              <w:pStyle w:val="Compact"/>
              <w:rPr>
                <w:lang w:val="es-MX"/>
              </w:rPr>
            </w:pPr>
            <w:r w:rsidRPr="00FA6479">
              <w:rPr>
                <w:lang w:val="es-MX"/>
              </w:rPr>
              <w:t xml:space="preserve">Descripción del fenómeno. Análisis de las estaciones hidrometeorológicas. </w:t>
            </w:r>
            <w:proofErr w:type="spellStart"/>
            <w:r w:rsidRPr="00FA6479">
              <w:rPr>
                <w:lang w:val="es-MX"/>
              </w:rPr>
              <w:t>Calculo</w:t>
            </w:r>
            <w:proofErr w:type="spellEnd"/>
            <w:r w:rsidRPr="00FA6479">
              <w:rPr>
                <w:lang w:val="es-MX"/>
              </w:rPr>
              <w:t xml:space="preserve"> de los periodos de retorno de inundaciones por marea de tormenta.</w:t>
            </w:r>
          </w:p>
        </w:tc>
        <w:tc>
          <w:tcPr>
            <w:tcW w:w="0" w:type="auto"/>
          </w:tcPr>
          <w:p w14:paraId="53E8CFAF" w14:textId="77777777" w:rsidR="000901FE" w:rsidRDefault="000901FE" w:rsidP="0018605B">
            <w:pPr>
              <w:pStyle w:val="Compact"/>
            </w:pPr>
            <w:r>
              <w:t>1</w:t>
            </w:r>
          </w:p>
        </w:tc>
        <w:tc>
          <w:tcPr>
            <w:tcW w:w="0" w:type="auto"/>
          </w:tcPr>
          <w:p w14:paraId="25743C4D" w14:textId="77777777" w:rsidR="000901FE" w:rsidRDefault="000901FE" w:rsidP="0018605B">
            <w:pPr>
              <w:pStyle w:val="Compact"/>
            </w:pPr>
            <w:r>
              <w:t>1:350,000</w:t>
            </w:r>
          </w:p>
        </w:tc>
        <w:tc>
          <w:tcPr>
            <w:tcW w:w="0" w:type="auto"/>
          </w:tcPr>
          <w:p w14:paraId="773A13A3" w14:textId="77777777" w:rsidR="000901FE" w:rsidRDefault="000901FE" w:rsidP="0018605B">
            <w:pPr>
              <w:pStyle w:val="Compact"/>
            </w:pPr>
          </w:p>
        </w:tc>
      </w:tr>
      <w:tr w:rsidR="000901FE" w14:paraId="0E843E17" w14:textId="77777777" w:rsidTr="0018605B">
        <w:tc>
          <w:tcPr>
            <w:tcW w:w="0" w:type="auto"/>
          </w:tcPr>
          <w:p w14:paraId="2C952073" w14:textId="77777777" w:rsidR="000901FE" w:rsidRDefault="000901FE" w:rsidP="0018605B">
            <w:pPr>
              <w:pStyle w:val="Compact"/>
            </w:pPr>
            <w:r>
              <w:t>FENÓMENOS QUÍMICOS TECNOLÓGICOS</w:t>
            </w:r>
          </w:p>
        </w:tc>
        <w:tc>
          <w:tcPr>
            <w:tcW w:w="0" w:type="auto"/>
          </w:tcPr>
          <w:p w14:paraId="700A9E29" w14:textId="77777777" w:rsidR="000901FE" w:rsidRDefault="000901FE" w:rsidP="0018605B">
            <w:pPr>
              <w:pStyle w:val="Compact"/>
            </w:pPr>
          </w:p>
        </w:tc>
        <w:tc>
          <w:tcPr>
            <w:tcW w:w="0" w:type="auto"/>
          </w:tcPr>
          <w:p w14:paraId="6262888C" w14:textId="77777777" w:rsidR="000901FE" w:rsidRDefault="000901FE" w:rsidP="0018605B">
            <w:pPr>
              <w:pStyle w:val="Compact"/>
            </w:pPr>
          </w:p>
        </w:tc>
        <w:tc>
          <w:tcPr>
            <w:tcW w:w="0" w:type="auto"/>
          </w:tcPr>
          <w:p w14:paraId="791D5439" w14:textId="77777777" w:rsidR="000901FE" w:rsidRDefault="000901FE" w:rsidP="0018605B">
            <w:pPr>
              <w:pStyle w:val="Compact"/>
            </w:pPr>
          </w:p>
        </w:tc>
        <w:tc>
          <w:tcPr>
            <w:tcW w:w="0" w:type="auto"/>
          </w:tcPr>
          <w:p w14:paraId="75350817" w14:textId="77777777" w:rsidR="000901FE" w:rsidRDefault="000901FE" w:rsidP="0018605B">
            <w:pPr>
              <w:pStyle w:val="Compact"/>
            </w:pPr>
          </w:p>
        </w:tc>
      </w:tr>
      <w:tr w:rsidR="000901FE" w14:paraId="74A914DB" w14:textId="77777777" w:rsidTr="0018605B">
        <w:tc>
          <w:tcPr>
            <w:tcW w:w="0" w:type="auto"/>
          </w:tcPr>
          <w:p w14:paraId="024EA2D8" w14:textId="77777777" w:rsidR="000901FE" w:rsidRDefault="000901FE" w:rsidP="0018605B">
            <w:pPr>
              <w:pStyle w:val="Compact"/>
            </w:pPr>
            <w:proofErr w:type="spellStart"/>
            <w:r>
              <w:lastRenderedPageBreak/>
              <w:t>Almacenamiento</w:t>
            </w:r>
            <w:proofErr w:type="spellEnd"/>
            <w:r>
              <w:t xml:space="preserve"> de </w:t>
            </w:r>
            <w:proofErr w:type="spellStart"/>
            <w:r>
              <w:t>sustancias</w:t>
            </w:r>
            <w:proofErr w:type="spellEnd"/>
            <w:r>
              <w:t xml:space="preserve"> </w:t>
            </w:r>
            <w:proofErr w:type="spellStart"/>
            <w:r>
              <w:t>peligrosas</w:t>
            </w:r>
            <w:proofErr w:type="spellEnd"/>
          </w:p>
        </w:tc>
        <w:tc>
          <w:tcPr>
            <w:tcW w:w="0" w:type="auto"/>
          </w:tcPr>
          <w:p w14:paraId="1DC9EB92" w14:textId="77777777" w:rsidR="000901FE" w:rsidRDefault="000901FE" w:rsidP="0018605B">
            <w:pPr>
              <w:pStyle w:val="Compact"/>
            </w:pPr>
          </w:p>
        </w:tc>
        <w:tc>
          <w:tcPr>
            <w:tcW w:w="0" w:type="auto"/>
          </w:tcPr>
          <w:p w14:paraId="665F153C" w14:textId="77777777" w:rsidR="000901FE" w:rsidRDefault="000901FE" w:rsidP="0018605B">
            <w:pPr>
              <w:pStyle w:val="Compact"/>
            </w:pPr>
          </w:p>
        </w:tc>
        <w:tc>
          <w:tcPr>
            <w:tcW w:w="0" w:type="auto"/>
          </w:tcPr>
          <w:p w14:paraId="68BE7D6E" w14:textId="77777777" w:rsidR="000901FE" w:rsidRDefault="000901FE" w:rsidP="0018605B">
            <w:pPr>
              <w:pStyle w:val="Compact"/>
            </w:pPr>
          </w:p>
        </w:tc>
        <w:tc>
          <w:tcPr>
            <w:tcW w:w="0" w:type="auto"/>
          </w:tcPr>
          <w:p w14:paraId="6EDECE9B" w14:textId="77777777" w:rsidR="000901FE" w:rsidRDefault="000901FE" w:rsidP="0018605B">
            <w:pPr>
              <w:pStyle w:val="Compact"/>
            </w:pPr>
          </w:p>
        </w:tc>
      </w:tr>
      <w:tr w:rsidR="000901FE" w14:paraId="1789B86D" w14:textId="77777777" w:rsidTr="0018605B">
        <w:tc>
          <w:tcPr>
            <w:tcW w:w="0" w:type="auto"/>
          </w:tcPr>
          <w:p w14:paraId="1591FBD7" w14:textId="77777777" w:rsidR="000901FE" w:rsidRDefault="000901FE" w:rsidP="0018605B">
            <w:pPr>
              <w:pStyle w:val="Compact"/>
            </w:pPr>
            <w:proofErr w:type="spellStart"/>
            <w:r>
              <w:t>Incendios</w:t>
            </w:r>
            <w:proofErr w:type="spellEnd"/>
            <w:r>
              <w:t xml:space="preserve"> </w:t>
            </w:r>
            <w:proofErr w:type="spellStart"/>
            <w:r>
              <w:t>forestales</w:t>
            </w:r>
            <w:proofErr w:type="spellEnd"/>
          </w:p>
        </w:tc>
        <w:tc>
          <w:tcPr>
            <w:tcW w:w="0" w:type="auto"/>
          </w:tcPr>
          <w:p w14:paraId="1C771856" w14:textId="77777777" w:rsidR="000901FE" w:rsidRDefault="000901FE" w:rsidP="0018605B">
            <w:pPr>
              <w:pStyle w:val="Compact"/>
            </w:pPr>
          </w:p>
        </w:tc>
        <w:tc>
          <w:tcPr>
            <w:tcW w:w="0" w:type="auto"/>
          </w:tcPr>
          <w:p w14:paraId="1FED5BAF" w14:textId="77777777" w:rsidR="000901FE" w:rsidRDefault="000901FE" w:rsidP="0018605B">
            <w:pPr>
              <w:pStyle w:val="Compact"/>
            </w:pPr>
          </w:p>
        </w:tc>
        <w:tc>
          <w:tcPr>
            <w:tcW w:w="0" w:type="auto"/>
          </w:tcPr>
          <w:p w14:paraId="6FE30424" w14:textId="77777777" w:rsidR="000901FE" w:rsidRDefault="000901FE" w:rsidP="0018605B">
            <w:pPr>
              <w:pStyle w:val="Compact"/>
            </w:pPr>
          </w:p>
        </w:tc>
        <w:tc>
          <w:tcPr>
            <w:tcW w:w="0" w:type="auto"/>
          </w:tcPr>
          <w:p w14:paraId="7322C26D" w14:textId="77777777" w:rsidR="000901FE" w:rsidRDefault="000901FE" w:rsidP="0018605B">
            <w:pPr>
              <w:pStyle w:val="Compact"/>
            </w:pPr>
          </w:p>
        </w:tc>
      </w:tr>
      <w:tr w:rsidR="000901FE" w14:paraId="09BBF5FC" w14:textId="77777777" w:rsidTr="0018605B">
        <w:tc>
          <w:tcPr>
            <w:tcW w:w="0" w:type="auto"/>
          </w:tcPr>
          <w:p w14:paraId="1974E592" w14:textId="77777777" w:rsidR="000901FE" w:rsidRDefault="000901FE" w:rsidP="0018605B">
            <w:pPr>
              <w:pStyle w:val="Compact"/>
            </w:pPr>
            <w:r>
              <w:t>FENÓMENOS SANITARIO ECOLÓGICOS</w:t>
            </w:r>
          </w:p>
        </w:tc>
        <w:tc>
          <w:tcPr>
            <w:tcW w:w="0" w:type="auto"/>
          </w:tcPr>
          <w:p w14:paraId="3497DFD1" w14:textId="77777777" w:rsidR="000901FE" w:rsidRDefault="000901FE" w:rsidP="0018605B">
            <w:pPr>
              <w:pStyle w:val="Compact"/>
            </w:pPr>
          </w:p>
        </w:tc>
        <w:tc>
          <w:tcPr>
            <w:tcW w:w="0" w:type="auto"/>
          </w:tcPr>
          <w:p w14:paraId="41721D3B" w14:textId="77777777" w:rsidR="000901FE" w:rsidRDefault="000901FE" w:rsidP="0018605B">
            <w:pPr>
              <w:pStyle w:val="Compact"/>
            </w:pPr>
          </w:p>
        </w:tc>
        <w:tc>
          <w:tcPr>
            <w:tcW w:w="0" w:type="auto"/>
          </w:tcPr>
          <w:p w14:paraId="51D84523" w14:textId="77777777" w:rsidR="000901FE" w:rsidRDefault="000901FE" w:rsidP="0018605B">
            <w:pPr>
              <w:pStyle w:val="Compact"/>
            </w:pPr>
          </w:p>
        </w:tc>
        <w:tc>
          <w:tcPr>
            <w:tcW w:w="0" w:type="auto"/>
          </w:tcPr>
          <w:p w14:paraId="70E12E59" w14:textId="77777777" w:rsidR="000901FE" w:rsidRDefault="000901FE" w:rsidP="0018605B">
            <w:pPr>
              <w:pStyle w:val="Compact"/>
            </w:pPr>
          </w:p>
        </w:tc>
      </w:tr>
      <w:tr w:rsidR="000901FE" w14:paraId="71F328F1" w14:textId="77777777" w:rsidTr="0018605B">
        <w:tc>
          <w:tcPr>
            <w:tcW w:w="0" w:type="auto"/>
          </w:tcPr>
          <w:p w14:paraId="0AD87C86" w14:textId="77777777" w:rsidR="000901FE" w:rsidRPr="00FA6479" w:rsidRDefault="000901FE" w:rsidP="0018605B">
            <w:pPr>
              <w:pStyle w:val="Compact"/>
              <w:rPr>
                <w:lang w:val="es-MX"/>
              </w:rPr>
            </w:pPr>
            <w:r w:rsidRPr="00FA6479">
              <w:rPr>
                <w:lang w:val="es-MX"/>
              </w:rPr>
              <w:t>Contaminación de suelo, aire y agua</w:t>
            </w:r>
          </w:p>
        </w:tc>
        <w:tc>
          <w:tcPr>
            <w:tcW w:w="0" w:type="auto"/>
          </w:tcPr>
          <w:p w14:paraId="2E2DC818" w14:textId="77777777" w:rsidR="000901FE" w:rsidRPr="00FA6479" w:rsidRDefault="000901FE" w:rsidP="0018605B">
            <w:pPr>
              <w:pStyle w:val="Compact"/>
              <w:rPr>
                <w:lang w:val="es-MX"/>
              </w:rPr>
            </w:pPr>
          </w:p>
        </w:tc>
        <w:tc>
          <w:tcPr>
            <w:tcW w:w="0" w:type="auto"/>
          </w:tcPr>
          <w:p w14:paraId="2D620907" w14:textId="77777777" w:rsidR="000901FE" w:rsidRPr="00FA6479" w:rsidRDefault="000901FE" w:rsidP="0018605B">
            <w:pPr>
              <w:pStyle w:val="Compact"/>
              <w:rPr>
                <w:lang w:val="es-MX"/>
              </w:rPr>
            </w:pPr>
          </w:p>
        </w:tc>
        <w:tc>
          <w:tcPr>
            <w:tcW w:w="0" w:type="auto"/>
          </w:tcPr>
          <w:p w14:paraId="25010FE3" w14:textId="77777777" w:rsidR="000901FE" w:rsidRPr="00FA6479" w:rsidRDefault="000901FE" w:rsidP="0018605B">
            <w:pPr>
              <w:pStyle w:val="Compact"/>
              <w:rPr>
                <w:lang w:val="es-MX"/>
              </w:rPr>
            </w:pPr>
          </w:p>
        </w:tc>
        <w:tc>
          <w:tcPr>
            <w:tcW w:w="0" w:type="auto"/>
          </w:tcPr>
          <w:p w14:paraId="34CB2FBD" w14:textId="77777777" w:rsidR="000901FE" w:rsidRPr="00FA6479" w:rsidRDefault="000901FE" w:rsidP="0018605B">
            <w:pPr>
              <w:pStyle w:val="Compact"/>
              <w:rPr>
                <w:lang w:val="es-MX"/>
              </w:rPr>
            </w:pPr>
          </w:p>
        </w:tc>
      </w:tr>
      <w:tr w:rsidR="000901FE" w14:paraId="3CE724A0" w14:textId="77777777" w:rsidTr="0018605B">
        <w:tc>
          <w:tcPr>
            <w:tcW w:w="0" w:type="auto"/>
          </w:tcPr>
          <w:p w14:paraId="1876AA1A" w14:textId="77777777" w:rsidR="000901FE" w:rsidRDefault="000901FE" w:rsidP="0018605B">
            <w:pPr>
              <w:pStyle w:val="Compact"/>
            </w:pPr>
            <w:proofErr w:type="spellStart"/>
            <w:r>
              <w:t>Epidemias</w:t>
            </w:r>
            <w:proofErr w:type="spellEnd"/>
            <w:r>
              <w:t xml:space="preserve"> y </w:t>
            </w:r>
            <w:proofErr w:type="spellStart"/>
            <w:r>
              <w:t>plagas</w:t>
            </w:r>
            <w:proofErr w:type="spellEnd"/>
          </w:p>
        </w:tc>
        <w:tc>
          <w:tcPr>
            <w:tcW w:w="0" w:type="auto"/>
          </w:tcPr>
          <w:p w14:paraId="1B68675D" w14:textId="77777777" w:rsidR="000901FE" w:rsidRDefault="000901FE" w:rsidP="0018605B">
            <w:pPr>
              <w:pStyle w:val="Compact"/>
            </w:pPr>
          </w:p>
        </w:tc>
        <w:tc>
          <w:tcPr>
            <w:tcW w:w="0" w:type="auto"/>
          </w:tcPr>
          <w:p w14:paraId="0F520BF1" w14:textId="77777777" w:rsidR="000901FE" w:rsidRDefault="000901FE" w:rsidP="0018605B">
            <w:pPr>
              <w:pStyle w:val="Compact"/>
            </w:pPr>
          </w:p>
        </w:tc>
        <w:tc>
          <w:tcPr>
            <w:tcW w:w="0" w:type="auto"/>
          </w:tcPr>
          <w:p w14:paraId="59A0D605" w14:textId="77777777" w:rsidR="000901FE" w:rsidRDefault="000901FE" w:rsidP="0018605B">
            <w:pPr>
              <w:pStyle w:val="Compact"/>
            </w:pPr>
          </w:p>
        </w:tc>
        <w:tc>
          <w:tcPr>
            <w:tcW w:w="0" w:type="auto"/>
          </w:tcPr>
          <w:p w14:paraId="0A3F63DF" w14:textId="77777777" w:rsidR="000901FE" w:rsidRDefault="000901FE" w:rsidP="0018605B">
            <w:pPr>
              <w:pStyle w:val="Compact"/>
            </w:pPr>
          </w:p>
        </w:tc>
      </w:tr>
      <w:tr w:rsidR="000901FE" w14:paraId="442A50A7" w14:textId="77777777" w:rsidTr="0018605B">
        <w:tc>
          <w:tcPr>
            <w:tcW w:w="0" w:type="auto"/>
          </w:tcPr>
          <w:p w14:paraId="0A74D3F6" w14:textId="77777777" w:rsidR="000901FE" w:rsidRDefault="000901FE" w:rsidP="0018605B">
            <w:pPr>
              <w:pStyle w:val="Compact"/>
            </w:pPr>
            <w:r>
              <w:t>FENÓMENOS SOCIO-ORGANIZATIVOS</w:t>
            </w:r>
          </w:p>
        </w:tc>
        <w:tc>
          <w:tcPr>
            <w:tcW w:w="0" w:type="auto"/>
          </w:tcPr>
          <w:p w14:paraId="3EF442EF" w14:textId="77777777" w:rsidR="000901FE" w:rsidRDefault="000901FE" w:rsidP="0018605B">
            <w:pPr>
              <w:pStyle w:val="Compact"/>
            </w:pPr>
          </w:p>
        </w:tc>
        <w:tc>
          <w:tcPr>
            <w:tcW w:w="0" w:type="auto"/>
          </w:tcPr>
          <w:p w14:paraId="3BB89800" w14:textId="77777777" w:rsidR="000901FE" w:rsidRDefault="000901FE" w:rsidP="0018605B">
            <w:pPr>
              <w:pStyle w:val="Compact"/>
            </w:pPr>
          </w:p>
        </w:tc>
        <w:tc>
          <w:tcPr>
            <w:tcW w:w="0" w:type="auto"/>
          </w:tcPr>
          <w:p w14:paraId="33AC1549" w14:textId="77777777" w:rsidR="000901FE" w:rsidRDefault="000901FE" w:rsidP="0018605B">
            <w:pPr>
              <w:pStyle w:val="Compact"/>
            </w:pPr>
          </w:p>
        </w:tc>
        <w:tc>
          <w:tcPr>
            <w:tcW w:w="0" w:type="auto"/>
          </w:tcPr>
          <w:p w14:paraId="6BB970D3" w14:textId="77777777" w:rsidR="000901FE" w:rsidRDefault="000901FE" w:rsidP="0018605B">
            <w:pPr>
              <w:pStyle w:val="Compact"/>
            </w:pPr>
          </w:p>
        </w:tc>
      </w:tr>
      <w:tr w:rsidR="000901FE" w14:paraId="0225F240" w14:textId="77777777" w:rsidTr="0018605B">
        <w:tc>
          <w:tcPr>
            <w:tcW w:w="0" w:type="auto"/>
          </w:tcPr>
          <w:p w14:paraId="2664F634" w14:textId="77777777" w:rsidR="000901FE" w:rsidRDefault="000901FE" w:rsidP="0018605B">
            <w:pPr>
              <w:pStyle w:val="Compact"/>
            </w:pPr>
            <w:proofErr w:type="spellStart"/>
            <w:r>
              <w:t>Demostraciones</w:t>
            </w:r>
            <w:proofErr w:type="spellEnd"/>
            <w:r>
              <w:t xml:space="preserve"> de </w:t>
            </w:r>
            <w:proofErr w:type="spellStart"/>
            <w:r>
              <w:t>inconformidad</w:t>
            </w:r>
            <w:proofErr w:type="spellEnd"/>
            <w:r>
              <w:t xml:space="preserve"> social</w:t>
            </w:r>
          </w:p>
        </w:tc>
        <w:tc>
          <w:tcPr>
            <w:tcW w:w="0" w:type="auto"/>
          </w:tcPr>
          <w:p w14:paraId="0A45F313" w14:textId="77777777" w:rsidR="000901FE" w:rsidRDefault="000901FE" w:rsidP="0018605B">
            <w:pPr>
              <w:pStyle w:val="Compact"/>
            </w:pPr>
          </w:p>
        </w:tc>
        <w:tc>
          <w:tcPr>
            <w:tcW w:w="0" w:type="auto"/>
          </w:tcPr>
          <w:p w14:paraId="388ACCA3" w14:textId="77777777" w:rsidR="000901FE" w:rsidRDefault="000901FE" w:rsidP="0018605B">
            <w:pPr>
              <w:pStyle w:val="Compact"/>
            </w:pPr>
          </w:p>
        </w:tc>
        <w:tc>
          <w:tcPr>
            <w:tcW w:w="0" w:type="auto"/>
          </w:tcPr>
          <w:p w14:paraId="3FD94D8D" w14:textId="77777777" w:rsidR="000901FE" w:rsidRDefault="000901FE" w:rsidP="0018605B">
            <w:pPr>
              <w:pStyle w:val="Compact"/>
            </w:pPr>
          </w:p>
        </w:tc>
        <w:tc>
          <w:tcPr>
            <w:tcW w:w="0" w:type="auto"/>
          </w:tcPr>
          <w:p w14:paraId="0E80E6E1" w14:textId="77777777" w:rsidR="000901FE" w:rsidRDefault="000901FE" w:rsidP="0018605B">
            <w:pPr>
              <w:pStyle w:val="Compact"/>
            </w:pPr>
          </w:p>
        </w:tc>
      </w:tr>
      <w:tr w:rsidR="000901FE" w14:paraId="7A9BB8C1" w14:textId="77777777" w:rsidTr="0018605B">
        <w:tc>
          <w:tcPr>
            <w:tcW w:w="0" w:type="auto"/>
          </w:tcPr>
          <w:p w14:paraId="04CB30AF" w14:textId="77777777" w:rsidR="000901FE" w:rsidRDefault="000901FE" w:rsidP="0018605B">
            <w:pPr>
              <w:pStyle w:val="Compact"/>
            </w:pPr>
            <w:proofErr w:type="spellStart"/>
            <w:r>
              <w:t>Concentración</w:t>
            </w:r>
            <w:proofErr w:type="spellEnd"/>
            <w:r>
              <w:t xml:space="preserve"> </w:t>
            </w:r>
            <w:proofErr w:type="spellStart"/>
            <w:r>
              <w:t>masiva</w:t>
            </w:r>
            <w:proofErr w:type="spellEnd"/>
            <w:r>
              <w:t xml:space="preserve"> de población</w:t>
            </w:r>
          </w:p>
        </w:tc>
        <w:tc>
          <w:tcPr>
            <w:tcW w:w="0" w:type="auto"/>
          </w:tcPr>
          <w:p w14:paraId="02175C3B" w14:textId="77777777" w:rsidR="000901FE" w:rsidRDefault="000901FE" w:rsidP="0018605B">
            <w:pPr>
              <w:pStyle w:val="Compact"/>
            </w:pPr>
          </w:p>
        </w:tc>
        <w:tc>
          <w:tcPr>
            <w:tcW w:w="0" w:type="auto"/>
          </w:tcPr>
          <w:p w14:paraId="553A05CF" w14:textId="77777777" w:rsidR="000901FE" w:rsidRDefault="000901FE" w:rsidP="0018605B">
            <w:pPr>
              <w:pStyle w:val="Compact"/>
            </w:pPr>
          </w:p>
        </w:tc>
        <w:tc>
          <w:tcPr>
            <w:tcW w:w="0" w:type="auto"/>
          </w:tcPr>
          <w:p w14:paraId="2DFDC49A" w14:textId="77777777" w:rsidR="000901FE" w:rsidRDefault="000901FE" w:rsidP="0018605B">
            <w:pPr>
              <w:pStyle w:val="Compact"/>
            </w:pPr>
          </w:p>
        </w:tc>
        <w:tc>
          <w:tcPr>
            <w:tcW w:w="0" w:type="auto"/>
          </w:tcPr>
          <w:p w14:paraId="7B6C08D4" w14:textId="77777777" w:rsidR="000901FE" w:rsidRDefault="000901FE" w:rsidP="0018605B">
            <w:pPr>
              <w:pStyle w:val="Compact"/>
            </w:pPr>
          </w:p>
        </w:tc>
      </w:tr>
      <w:tr w:rsidR="000901FE" w14:paraId="195F24C7" w14:textId="77777777" w:rsidTr="0018605B">
        <w:tc>
          <w:tcPr>
            <w:tcW w:w="0" w:type="auto"/>
          </w:tcPr>
          <w:p w14:paraId="430BBB2D" w14:textId="77777777" w:rsidR="000901FE" w:rsidRDefault="000901FE" w:rsidP="0018605B">
            <w:pPr>
              <w:pStyle w:val="Compact"/>
            </w:pPr>
            <w:proofErr w:type="spellStart"/>
            <w:r>
              <w:t>Terrorismo</w:t>
            </w:r>
            <w:proofErr w:type="spellEnd"/>
          </w:p>
        </w:tc>
        <w:tc>
          <w:tcPr>
            <w:tcW w:w="0" w:type="auto"/>
          </w:tcPr>
          <w:p w14:paraId="341878F4" w14:textId="77777777" w:rsidR="000901FE" w:rsidRDefault="000901FE" w:rsidP="0018605B">
            <w:pPr>
              <w:pStyle w:val="Compact"/>
            </w:pPr>
          </w:p>
        </w:tc>
        <w:tc>
          <w:tcPr>
            <w:tcW w:w="0" w:type="auto"/>
          </w:tcPr>
          <w:p w14:paraId="29E4E6AF" w14:textId="77777777" w:rsidR="000901FE" w:rsidRDefault="000901FE" w:rsidP="0018605B">
            <w:pPr>
              <w:pStyle w:val="Compact"/>
            </w:pPr>
          </w:p>
        </w:tc>
        <w:tc>
          <w:tcPr>
            <w:tcW w:w="0" w:type="auto"/>
          </w:tcPr>
          <w:p w14:paraId="4D728A56" w14:textId="77777777" w:rsidR="000901FE" w:rsidRDefault="000901FE" w:rsidP="0018605B">
            <w:pPr>
              <w:pStyle w:val="Compact"/>
            </w:pPr>
          </w:p>
        </w:tc>
        <w:tc>
          <w:tcPr>
            <w:tcW w:w="0" w:type="auto"/>
          </w:tcPr>
          <w:p w14:paraId="3E31D903" w14:textId="77777777" w:rsidR="000901FE" w:rsidRDefault="000901FE" w:rsidP="0018605B">
            <w:pPr>
              <w:pStyle w:val="Compact"/>
            </w:pPr>
          </w:p>
        </w:tc>
      </w:tr>
      <w:tr w:rsidR="000901FE" w14:paraId="02B58E90" w14:textId="77777777" w:rsidTr="0018605B">
        <w:tc>
          <w:tcPr>
            <w:tcW w:w="0" w:type="auto"/>
          </w:tcPr>
          <w:p w14:paraId="7212B437" w14:textId="77777777" w:rsidR="000901FE" w:rsidRDefault="000901FE" w:rsidP="0018605B">
            <w:pPr>
              <w:pStyle w:val="Compact"/>
            </w:pPr>
            <w:proofErr w:type="spellStart"/>
            <w:r>
              <w:t>Vandalismo</w:t>
            </w:r>
            <w:proofErr w:type="spellEnd"/>
          </w:p>
        </w:tc>
        <w:tc>
          <w:tcPr>
            <w:tcW w:w="0" w:type="auto"/>
          </w:tcPr>
          <w:p w14:paraId="52989E96" w14:textId="77777777" w:rsidR="000901FE" w:rsidRDefault="000901FE" w:rsidP="0018605B">
            <w:pPr>
              <w:pStyle w:val="Compact"/>
            </w:pPr>
          </w:p>
        </w:tc>
        <w:tc>
          <w:tcPr>
            <w:tcW w:w="0" w:type="auto"/>
          </w:tcPr>
          <w:p w14:paraId="4408BD07" w14:textId="77777777" w:rsidR="000901FE" w:rsidRDefault="000901FE" w:rsidP="0018605B">
            <w:pPr>
              <w:pStyle w:val="Compact"/>
            </w:pPr>
          </w:p>
        </w:tc>
        <w:tc>
          <w:tcPr>
            <w:tcW w:w="0" w:type="auto"/>
          </w:tcPr>
          <w:p w14:paraId="1E489BE6" w14:textId="77777777" w:rsidR="000901FE" w:rsidRDefault="000901FE" w:rsidP="0018605B">
            <w:pPr>
              <w:pStyle w:val="Compact"/>
            </w:pPr>
          </w:p>
        </w:tc>
        <w:tc>
          <w:tcPr>
            <w:tcW w:w="0" w:type="auto"/>
          </w:tcPr>
          <w:p w14:paraId="62917EAD" w14:textId="77777777" w:rsidR="000901FE" w:rsidRDefault="000901FE" w:rsidP="0018605B">
            <w:pPr>
              <w:pStyle w:val="Compact"/>
            </w:pPr>
          </w:p>
        </w:tc>
      </w:tr>
      <w:tr w:rsidR="000901FE" w14:paraId="00358AD3" w14:textId="77777777" w:rsidTr="0018605B">
        <w:tc>
          <w:tcPr>
            <w:tcW w:w="0" w:type="auto"/>
          </w:tcPr>
          <w:p w14:paraId="0A2AEA61" w14:textId="77777777" w:rsidR="000901FE" w:rsidRDefault="000901FE" w:rsidP="0018605B">
            <w:pPr>
              <w:pStyle w:val="Compact"/>
            </w:pPr>
            <w:proofErr w:type="spellStart"/>
            <w:r>
              <w:t>Accidentes</w:t>
            </w:r>
            <w:proofErr w:type="spellEnd"/>
            <w:r>
              <w:t xml:space="preserve"> </w:t>
            </w:r>
            <w:proofErr w:type="spellStart"/>
            <w:r>
              <w:t>terrestres</w:t>
            </w:r>
            <w:proofErr w:type="spellEnd"/>
          </w:p>
        </w:tc>
        <w:tc>
          <w:tcPr>
            <w:tcW w:w="0" w:type="auto"/>
          </w:tcPr>
          <w:p w14:paraId="2B6E4A55" w14:textId="77777777" w:rsidR="000901FE" w:rsidRDefault="000901FE" w:rsidP="0018605B">
            <w:pPr>
              <w:pStyle w:val="Compact"/>
            </w:pPr>
          </w:p>
        </w:tc>
        <w:tc>
          <w:tcPr>
            <w:tcW w:w="0" w:type="auto"/>
          </w:tcPr>
          <w:p w14:paraId="4126671A" w14:textId="77777777" w:rsidR="000901FE" w:rsidRDefault="000901FE" w:rsidP="0018605B">
            <w:pPr>
              <w:pStyle w:val="Compact"/>
            </w:pPr>
          </w:p>
        </w:tc>
        <w:tc>
          <w:tcPr>
            <w:tcW w:w="0" w:type="auto"/>
          </w:tcPr>
          <w:p w14:paraId="794E1EEE" w14:textId="77777777" w:rsidR="000901FE" w:rsidRDefault="000901FE" w:rsidP="0018605B">
            <w:pPr>
              <w:pStyle w:val="Compact"/>
            </w:pPr>
          </w:p>
        </w:tc>
        <w:tc>
          <w:tcPr>
            <w:tcW w:w="0" w:type="auto"/>
          </w:tcPr>
          <w:p w14:paraId="450587BF" w14:textId="77777777" w:rsidR="000901FE" w:rsidRDefault="000901FE" w:rsidP="0018605B">
            <w:pPr>
              <w:pStyle w:val="Compact"/>
            </w:pPr>
          </w:p>
        </w:tc>
      </w:tr>
    </w:tbl>
    <w:p w14:paraId="211B6B5D" w14:textId="77777777" w:rsidR="000901FE" w:rsidRPr="00FA6479" w:rsidRDefault="000901FE" w:rsidP="000901FE">
      <w:r w:rsidRPr="00FA6479">
        <w:t xml:space="preserve">El sistema de proyección cartográfica empleado para la elaboración de la cartografía en este Atlas es Universal Transversa de Mercator (UTM) y como Datum de referencia el ITRF08 Época 2010, que es el nuevo Sistema Geodésico de Referencia Oficial para México (INEGI). La indicación de este sistema de referencia es observable </w:t>
      </w:r>
      <w:r w:rsidRPr="00FA6479">
        <w:rPr>
          <w:i/>
          <w:iCs/>
        </w:rPr>
        <w:t>en la esquina superior izquierda</w:t>
      </w:r>
      <w:r w:rsidRPr="00FA6479">
        <w:t xml:space="preserve"> de cada mapa generado.</w:t>
      </w:r>
    </w:p>
    <w:p w14:paraId="33F296CB" w14:textId="77777777" w:rsidR="000901FE" w:rsidRPr="000901FE" w:rsidRDefault="000901FE" w:rsidP="000901FE">
      <w:pPr>
        <w:pStyle w:val="Ttulo2"/>
        <w:numPr>
          <w:ilvl w:val="1"/>
          <w:numId w:val="2"/>
        </w:numPr>
        <w:rPr>
          <w:lang w:val="es-MX"/>
        </w:rPr>
      </w:pPr>
      <w:r w:rsidRPr="000901FE">
        <w:rPr>
          <w:lang w:val="es-MX"/>
        </w:rPr>
        <w:t>Caracterización de los elementos del medio natural</w:t>
      </w:r>
    </w:p>
    <w:p w14:paraId="7C8FC0F6" w14:textId="77777777" w:rsidR="000901FE" w:rsidRDefault="000901FE" w:rsidP="000901FE">
      <w:pPr>
        <w:pStyle w:val="Ttulo3"/>
        <w:numPr>
          <w:ilvl w:val="2"/>
          <w:numId w:val="2"/>
        </w:numPr>
      </w:pPr>
      <w:proofErr w:type="spellStart"/>
      <w:r>
        <w:t>Fisiografía</w:t>
      </w:r>
      <w:proofErr w:type="spellEnd"/>
      <w:r>
        <w:t xml:space="preserve"> y </w:t>
      </w:r>
      <w:proofErr w:type="spellStart"/>
      <w:r>
        <w:t>geomorfología</w:t>
      </w:r>
      <w:proofErr w:type="spellEnd"/>
    </w:p>
    <w:p w14:paraId="31EA87B1" w14:textId="77777777" w:rsidR="000901FE" w:rsidRPr="005507F3" w:rsidRDefault="000901FE" w:rsidP="000901FE">
      <w:r w:rsidRPr="005507F3">
        <w:t xml:space="preserve">México es un territorio de gran biodiversidad, caracterizado por una topografía contrastada con enormes sistemas montañosos, llanuras y mesetas. Por ejemplo, su compleja y diversa topografía en más del 65% de su superficie se encuentra a </w:t>
      </w:r>
      <w:proofErr w:type="spellStart"/>
      <w:r w:rsidRPr="005507F3">
        <w:t>mas</w:t>
      </w:r>
      <w:proofErr w:type="spellEnd"/>
      <w:r w:rsidRPr="005507F3">
        <w:t xml:space="preserve"> de mil metros sobre el nivel del mar (msnm) y alrededor del 47% tiene pendientes superiores a 27°. Por un lado, algunas cumbres montañosas superan los 5,000 metros sobre el nivel del mar, por otro lado, ciudades en la costa como Tulum, Playa del Carmen, etc., tienen una altitud no mayor a 10 metros.</w:t>
      </w:r>
    </w:p>
    <w:p w14:paraId="0D64618D" w14:textId="77777777" w:rsidR="000901FE" w:rsidRPr="005507F3" w:rsidRDefault="000901FE" w:rsidP="000901FE">
      <w:r w:rsidRPr="005507F3">
        <w:t>Esta diversidad del terreno se ha dividido en 15 provincias fisiográficas (INEGI, 1981) con orígenes geológicos similares y condiciones topográficas, hidrológicas y edafológicas similares. A su vez, estas provincias se dividen en Subprovincias fisiográficas que son superficies del territorio con características topográficas distintivas. Finalmente, dentro de cada subprovincia se delimitan las topoformas, que son el conjunto de formas del terreno asociadas a algún patrón estructural, degradativo y/o acumulativo (INEGI, 2016).</w:t>
      </w:r>
    </w:p>
    <w:p w14:paraId="5EFF264D" w14:textId="77777777" w:rsidR="000901FE" w:rsidRPr="005507F3" w:rsidRDefault="000901FE" w:rsidP="000901FE">
      <w:r w:rsidRPr="005507F3">
        <w:lastRenderedPageBreak/>
        <w:t xml:space="preserve">En este sentido, toda el Estado de Quintana Roo, donde se encuentra el municipio de Tulum, se encuentra dentro de la provincia fisiográfica “Península de Yucatán”. Esta es una plataforma calcárea de superficie plana cercana al nivel del mar y con algunos lomeríos conocidos </w:t>
      </w:r>
      <w:proofErr w:type="spellStart"/>
      <w:r w:rsidRPr="005507F3">
        <w:t>comunmente</w:t>
      </w:r>
      <w:proofErr w:type="spellEnd"/>
      <w:r w:rsidRPr="005507F3">
        <w:t xml:space="preserve"> como “Sierrita de Ticul”. Es de origen marino por lo que </w:t>
      </w:r>
      <w:proofErr w:type="spellStart"/>
      <w:r w:rsidRPr="005507F3">
        <w:t>empezo</w:t>
      </w:r>
      <w:proofErr w:type="spellEnd"/>
      <w:r w:rsidRPr="005507F3">
        <w:t xml:space="preserve"> a emerger hace 26 millones de años.</w:t>
      </w:r>
    </w:p>
    <w:p w14:paraId="7D6D4E22" w14:textId="77777777" w:rsidR="000901FE" w:rsidRPr="005507F3" w:rsidRDefault="000901FE" w:rsidP="000901FE">
      <w:r w:rsidRPr="005507F3">
        <w:t xml:space="preserve">Esta provincia fisiográfica ha desarrollado una red cavernosa </w:t>
      </w:r>
      <w:proofErr w:type="spellStart"/>
      <w:r w:rsidRPr="005507F3">
        <w:t>subterranea</w:t>
      </w:r>
      <w:proofErr w:type="spellEnd"/>
      <w:r w:rsidRPr="005507F3">
        <w:t xml:space="preserve"> por la cual fluyen corrientes de agua lo que da origen a colapsos del terreno (cenotes) y hondonadas que se llenan de agua en época de lluvias (aguadas).</w:t>
      </w:r>
    </w:p>
    <w:p w14:paraId="655B5959" w14:textId="77777777" w:rsidR="000901FE" w:rsidRPr="005507F3" w:rsidRDefault="000901FE" w:rsidP="000901FE">
      <w:r w:rsidRPr="005507F3">
        <w:t xml:space="preserve">Esta provincia fisiográfica se subdivide en tres subprovincias fisiográficas denominadas </w:t>
      </w:r>
      <w:r w:rsidRPr="005507F3">
        <w:rPr>
          <w:i/>
          <w:iCs/>
        </w:rPr>
        <w:t>Carso Yucateco</w:t>
      </w:r>
      <w:r w:rsidRPr="005507F3">
        <w:t xml:space="preserve">, </w:t>
      </w:r>
      <w:r w:rsidRPr="005507F3">
        <w:rPr>
          <w:i/>
          <w:iCs/>
        </w:rPr>
        <w:t>Carso y Lomeríos de Campeche</w:t>
      </w:r>
      <w:r w:rsidRPr="005507F3">
        <w:t xml:space="preserve"> y </w:t>
      </w:r>
      <w:r w:rsidRPr="005507F3">
        <w:rPr>
          <w:i/>
          <w:iCs/>
        </w:rPr>
        <w:t>Costa Baja de Quintana Roo</w:t>
      </w:r>
      <w:r w:rsidRPr="005507F3">
        <w:t xml:space="preserve">. El municipio de Tulum se encuentra en dos de estas subprovincias, el 95% de su territorio se encuentra sobre la subprovincia denominada </w:t>
      </w:r>
      <w:r w:rsidRPr="005507F3">
        <w:rPr>
          <w:i/>
          <w:iCs/>
        </w:rPr>
        <w:t>Carso -yucateco</w:t>
      </w:r>
      <w:r w:rsidRPr="005507F3">
        <w:t xml:space="preserve"> y el otro 5% en la subprovincia </w:t>
      </w:r>
      <w:r w:rsidRPr="005507F3">
        <w:rPr>
          <w:i/>
          <w:iCs/>
        </w:rPr>
        <w:t>Costa baja de Quintana Roo</w:t>
      </w:r>
      <w:r w:rsidRPr="005507F3">
        <w:t>.</w:t>
      </w:r>
    </w:p>
    <w:p w14:paraId="7C7F93DB" w14:textId="77777777" w:rsidR="000901FE" w:rsidRDefault="000901FE" w:rsidP="000901FE">
      <w:r>
        <w:t xml:space="preserve">Mapa </w:t>
      </w:r>
      <w:proofErr w:type="spellStart"/>
      <w:r>
        <w:t>suprovincias</w:t>
      </w:r>
      <w:proofErr w:type="spellEnd"/>
      <w:r>
        <w:t xml:space="preserve"> fisiográficas</w:t>
      </w:r>
    </w:p>
    <w:p w14:paraId="4558214F" w14:textId="77777777" w:rsidR="000901FE" w:rsidRPr="005507F3" w:rsidRDefault="000901FE" w:rsidP="000901FE">
      <w:r w:rsidRPr="005507F3">
        <w:t xml:space="preserve">Como puede observarse en el mapa, la parte del territorio de Tulum que se encuentra dentro de la subprovincia </w:t>
      </w:r>
      <w:r w:rsidRPr="005507F3">
        <w:rPr>
          <w:i/>
          <w:iCs/>
        </w:rPr>
        <w:t>Carso Yucateco</w:t>
      </w:r>
      <w:r w:rsidRPr="005507F3">
        <w:t xml:space="preserve"> se encuentra al norte del mismo, presenta un relieve plano y </w:t>
      </w:r>
      <w:proofErr w:type="spellStart"/>
      <w:r w:rsidRPr="005507F3">
        <w:t>esta</w:t>
      </w:r>
      <w:proofErr w:type="spellEnd"/>
      <w:r w:rsidRPr="005507F3">
        <w:t xml:space="preserve"> constituida por rocas calizas del terciario con presencia de fósiles de tipo arrecifal; presenta abundantes estructura de hundimiento (dolinas) y estructura de colapso (cenotes</w:t>
      </w:r>
      <w:proofErr w:type="gramStart"/>
      <w:r w:rsidRPr="005507F3">
        <w:t>)(</w:t>
      </w:r>
      <w:proofErr w:type="gramEnd"/>
      <w:r w:rsidRPr="005507F3">
        <w:t>INEGI, 2016).</w:t>
      </w:r>
    </w:p>
    <w:p w14:paraId="6102AB24" w14:textId="77777777" w:rsidR="000901FE" w:rsidRPr="005507F3" w:rsidRDefault="000901FE" w:rsidP="000901FE">
      <w:r w:rsidRPr="005507F3">
        <w:t xml:space="preserve">La porción costera al sur del municipio de Tulum corresponde a la subprovincia </w:t>
      </w:r>
      <w:r w:rsidRPr="005507F3">
        <w:rPr>
          <w:i/>
          <w:iCs/>
        </w:rPr>
        <w:t>Costa de baja de Quintana Roo</w:t>
      </w:r>
      <w:r w:rsidRPr="005507F3">
        <w:t>, misma que limita al este con el Mar caribe presentando suelos poco profundos, mayormente salinos y saturados.</w:t>
      </w:r>
    </w:p>
    <w:p w14:paraId="3E6C5CF2" w14:textId="77777777" w:rsidR="000901FE" w:rsidRPr="005507F3" w:rsidRDefault="000901FE" w:rsidP="000901FE">
      <w:r w:rsidRPr="005507F3">
        <w:t>Las topoformas presentes en el municipio de Tulum se dividen en Llanuras (94.4% de su superficie) y Playas en la zona costera (5.6% de su superficie). En la Tabla X pueden observarse las superficie y porcentajes de las topoformas presente en Tulum.</w:t>
      </w:r>
    </w:p>
    <w:tbl>
      <w:tblPr>
        <w:tblStyle w:val="Table"/>
        <w:tblW w:w="5000" w:type="pct"/>
        <w:tblLook w:val="0020" w:firstRow="1" w:lastRow="0" w:firstColumn="0" w:lastColumn="0" w:noHBand="0" w:noVBand="0"/>
      </w:tblPr>
      <w:tblGrid>
        <w:gridCol w:w="5913"/>
        <w:gridCol w:w="1655"/>
        <w:gridCol w:w="1270"/>
      </w:tblGrid>
      <w:tr w:rsidR="000901FE" w14:paraId="154B98C2" w14:textId="77777777" w:rsidTr="0018605B">
        <w:trPr>
          <w:cnfStyle w:val="100000000000" w:firstRow="1" w:lastRow="0" w:firstColumn="0" w:lastColumn="0" w:oddVBand="0" w:evenVBand="0" w:oddHBand="0" w:evenHBand="0" w:firstRowFirstColumn="0" w:firstRowLastColumn="0" w:lastRowFirstColumn="0" w:lastRowLastColumn="0"/>
          <w:tblHeader/>
        </w:trPr>
        <w:tc>
          <w:tcPr>
            <w:tcW w:w="0" w:type="auto"/>
          </w:tcPr>
          <w:p w14:paraId="5E3673B9" w14:textId="77777777" w:rsidR="000901FE" w:rsidRDefault="000901FE" w:rsidP="0018605B">
            <w:pPr>
              <w:pStyle w:val="Compact"/>
            </w:pPr>
            <w:proofErr w:type="spellStart"/>
            <w:r>
              <w:t>Topoforma</w:t>
            </w:r>
            <w:proofErr w:type="spellEnd"/>
          </w:p>
        </w:tc>
        <w:tc>
          <w:tcPr>
            <w:tcW w:w="0" w:type="auto"/>
          </w:tcPr>
          <w:p w14:paraId="6A0268CE" w14:textId="77777777" w:rsidR="000901FE" w:rsidRDefault="000901FE" w:rsidP="0018605B">
            <w:pPr>
              <w:pStyle w:val="Compact"/>
            </w:pPr>
            <w:proofErr w:type="spellStart"/>
            <w:r>
              <w:t>Superficie</w:t>
            </w:r>
            <w:proofErr w:type="spellEnd"/>
            <w:r>
              <w:t xml:space="preserve"> (km²)</w:t>
            </w:r>
          </w:p>
        </w:tc>
        <w:tc>
          <w:tcPr>
            <w:tcW w:w="0" w:type="auto"/>
          </w:tcPr>
          <w:p w14:paraId="797B968D" w14:textId="77777777" w:rsidR="000901FE" w:rsidRDefault="000901FE" w:rsidP="0018605B">
            <w:pPr>
              <w:pStyle w:val="Compact"/>
            </w:pPr>
            <w:proofErr w:type="spellStart"/>
            <w:r>
              <w:t>Porcentaje</w:t>
            </w:r>
            <w:proofErr w:type="spellEnd"/>
          </w:p>
        </w:tc>
      </w:tr>
      <w:tr w:rsidR="000901FE" w14:paraId="05041241" w14:textId="77777777" w:rsidTr="0018605B">
        <w:tc>
          <w:tcPr>
            <w:tcW w:w="0" w:type="auto"/>
          </w:tcPr>
          <w:p w14:paraId="103015EF" w14:textId="77777777" w:rsidR="000901FE" w:rsidRPr="005507F3" w:rsidRDefault="000901FE" w:rsidP="0018605B">
            <w:pPr>
              <w:pStyle w:val="Compact"/>
              <w:rPr>
                <w:lang w:val="es-MX"/>
              </w:rPr>
            </w:pPr>
            <w:r w:rsidRPr="005507F3">
              <w:rPr>
                <w:lang w:val="es-MX"/>
              </w:rPr>
              <w:t>Llanura rocosa con hondonadas someras de piso rocoso o cementado</w:t>
            </w:r>
          </w:p>
        </w:tc>
        <w:tc>
          <w:tcPr>
            <w:tcW w:w="0" w:type="auto"/>
          </w:tcPr>
          <w:p w14:paraId="1FC621EE" w14:textId="77777777" w:rsidR="000901FE" w:rsidRDefault="000901FE" w:rsidP="0018605B">
            <w:pPr>
              <w:pStyle w:val="Compact"/>
            </w:pPr>
            <w:r>
              <w:t>165.71</w:t>
            </w:r>
          </w:p>
        </w:tc>
        <w:tc>
          <w:tcPr>
            <w:tcW w:w="0" w:type="auto"/>
          </w:tcPr>
          <w:p w14:paraId="0F107278" w14:textId="77777777" w:rsidR="000901FE" w:rsidRDefault="000901FE" w:rsidP="0018605B">
            <w:pPr>
              <w:pStyle w:val="Compact"/>
            </w:pPr>
            <w:r>
              <w:t>8.32%</w:t>
            </w:r>
          </w:p>
        </w:tc>
      </w:tr>
      <w:tr w:rsidR="000901FE" w14:paraId="5ED675D0" w14:textId="77777777" w:rsidTr="0018605B">
        <w:tc>
          <w:tcPr>
            <w:tcW w:w="0" w:type="auto"/>
          </w:tcPr>
          <w:p w14:paraId="083D04FC" w14:textId="77777777" w:rsidR="000901FE" w:rsidRPr="005507F3" w:rsidRDefault="000901FE" w:rsidP="0018605B">
            <w:pPr>
              <w:pStyle w:val="Compact"/>
              <w:rPr>
                <w:lang w:val="es-MX"/>
              </w:rPr>
            </w:pPr>
            <w:r w:rsidRPr="005507F3">
              <w:rPr>
                <w:lang w:val="es-MX"/>
              </w:rPr>
              <w:t>Llanura rocosa de piso rocoso o cementado</w:t>
            </w:r>
          </w:p>
        </w:tc>
        <w:tc>
          <w:tcPr>
            <w:tcW w:w="0" w:type="auto"/>
          </w:tcPr>
          <w:p w14:paraId="27F4E1F5" w14:textId="77777777" w:rsidR="000901FE" w:rsidRDefault="000901FE" w:rsidP="0018605B">
            <w:pPr>
              <w:pStyle w:val="Compact"/>
            </w:pPr>
            <w:r>
              <w:t>1,003.79</w:t>
            </w:r>
          </w:p>
        </w:tc>
        <w:tc>
          <w:tcPr>
            <w:tcW w:w="0" w:type="auto"/>
          </w:tcPr>
          <w:p w14:paraId="788D467F" w14:textId="77777777" w:rsidR="000901FE" w:rsidRDefault="000901FE" w:rsidP="0018605B">
            <w:pPr>
              <w:pStyle w:val="Compact"/>
            </w:pPr>
            <w:r>
              <w:t>50.43%</w:t>
            </w:r>
          </w:p>
        </w:tc>
      </w:tr>
      <w:tr w:rsidR="000901FE" w14:paraId="47020924" w14:textId="77777777" w:rsidTr="0018605B">
        <w:tc>
          <w:tcPr>
            <w:tcW w:w="0" w:type="auto"/>
          </w:tcPr>
          <w:p w14:paraId="64729A2E" w14:textId="77777777" w:rsidR="000901FE" w:rsidRPr="005507F3" w:rsidRDefault="000901FE" w:rsidP="0018605B">
            <w:pPr>
              <w:pStyle w:val="Compact"/>
              <w:rPr>
                <w:lang w:val="es-MX"/>
              </w:rPr>
            </w:pPr>
            <w:r w:rsidRPr="005507F3">
              <w:rPr>
                <w:lang w:val="es-MX"/>
              </w:rPr>
              <w:t>Llanura rocosa de transición de piso rocoso o cementado</w:t>
            </w:r>
          </w:p>
        </w:tc>
        <w:tc>
          <w:tcPr>
            <w:tcW w:w="0" w:type="auto"/>
          </w:tcPr>
          <w:p w14:paraId="1B91CCF3" w14:textId="77777777" w:rsidR="000901FE" w:rsidRDefault="000901FE" w:rsidP="0018605B">
            <w:pPr>
              <w:pStyle w:val="Compact"/>
            </w:pPr>
            <w:r>
              <w:t>709.76</w:t>
            </w:r>
          </w:p>
        </w:tc>
        <w:tc>
          <w:tcPr>
            <w:tcW w:w="0" w:type="auto"/>
          </w:tcPr>
          <w:p w14:paraId="437051E1" w14:textId="77777777" w:rsidR="000901FE" w:rsidRDefault="000901FE" w:rsidP="0018605B">
            <w:pPr>
              <w:pStyle w:val="Compact"/>
            </w:pPr>
            <w:r>
              <w:t>35.65%</w:t>
            </w:r>
          </w:p>
        </w:tc>
      </w:tr>
      <w:tr w:rsidR="000901FE" w14:paraId="0979508F" w14:textId="77777777" w:rsidTr="0018605B">
        <w:tc>
          <w:tcPr>
            <w:tcW w:w="0" w:type="auto"/>
          </w:tcPr>
          <w:p w14:paraId="34259334" w14:textId="77777777" w:rsidR="000901FE" w:rsidRPr="005507F3" w:rsidRDefault="000901FE" w:rsidP="0018605B">
            <w:pPr>
              <w:pStyle w:val="Compact"/>
              <w:rPr>
                <w:lang w:val="es-MX"/>
              </w:rPr>
            </w:pPr>
            <w:r w:rsidRPr="005507F3">
              <w:rPr>
                <w:lang w:val="es-MX"/>
              </w:rPr>
              <w:t>Playa o barra de piso rocoso o cementado</w:t>
            </w:r>
          </w:p>
        </w:tc>
        <w:tc>
          <w:tcPr>
            <w:tcW w:w="0" w:type="auto"/>
          </w:tcPr>
          <w:p w14:paraId="208D05AA" w14:textId="77777777" w:rsidR="000901FE" w:rsidRDefault="000901FE" w:rsidP="0018605B">
            <w:pPr>
              <w:pStyle w:val="Compact"/>
            </w:pPr>
            <w:r>
              <w:t>57.40</w:t>
            </w:r>
          </w:p>
        </w:tc>
        <w:tc>
          <w:tcPr>
            <w:tcW w:w="0" w:type="auto"/>
          </w:tcPr>
          <w:p w14:paraId="5D1F0114" w14:textId="77777777" w:rsidR="000901FE" w:rsidRDefault="000901FE" w:rsidP="0018605B">
            <w:pPr>
              <w:pStyle w:val="Compact"/>
            </w:pPr>
            <w:r>
              <w:t>2.88%</w:t>
            </w:r>
          </w:p>
        </w:tc>
      </w:tr>
      <w:tr w:rsidR="000901FE" w14:paraId="1DB75100" w14:textId="77777777" w:rsidTr="0018605B">
        <w:tc>
          <w:tcPr>
            <w:tcW w:w="0" w:type="auto"/>
          </w:tcPr>
          <w:p w14:paraId="0E142DD5" w14:textId="77777777" w:rsidR="000901FE" w:rsidRPr="005507F3" w:rsidRDefault="000901FE" w:rsidP="0018605B">
            <w:pPr>
              <w:pStyle w:val="Compact"/>
              <w:rPr>
                <w:lang w:val="es-MX"/>
              </w:rPr>
            </w:pPr>
            <w:r w:rsidRPr="005507F3">
              <w:rPr>
                <w:lang w:val="es-MX"/>
              </w:rPr>
              <w:t>Playa o barra inundable y salina</w:t>
            </w:r>
          </w:p>
        </w:tc>
        <w:tc>
          <w:tcPr>
            <w:tcW w:w="0" w:type="auto"/>
          </w:tcPr>
          <w:p w14:paraId="372EFA7A" w14:textId="77777777" w:rsidR="000901FE" w:rsidRDefault="000901FE" w:rsidP="0018605B">
            <w:pPr>
              <w:pStyle w:val="Compact"/>
            </w:pPr>
            <w:r>
              <w:t>53.98</w:t>
            </w:r>
          </w:p>
        </w:tc>
        <w:tc>
          <w:tcPr>
            <w:tcW w:w="0" w:type="auto"/>
          </w:tcPr>
          <w:p w14:paraId="204BF9B5" w14:textId="77777777" w:rsidR="000901FE" w:rsidRDefault="000901FE" w:rsidP="0018605B">
            <w:pPr>
              <w:pStyle w:val="Compact"/>
            </w:pPr>
            <w:r>
              <w:t>2.71%</w:t>
            </w:r>
          </w:p>
        </w:tc>
      </w:tr>
      <w:tr w:rsidR="000901FE" w14:paraId="5568721D" w14:textId="77777777" w:rsidTr="0018605B">
        <w:tc>
          <w:tcPr>
            <w:tcW w:w="0" w:type="auto"/>
          </w:tcPr>
          <w:p w14:paraId="1CAB21FA" w14:textId="77777777" w:rsidR="000901FE" w:rsidRDefault="000901FE" w:rsidP="0018605B">
            <w:pPr>
              <w:pStyle w:val="Compact"/>
            </w:pPr>
            <w:r>
              <w:rPr>
                <w:b/>
                <w:bCs/>
              </w:rPr>
              <w:t xml:space="preserve">Total </w:t>
            </w:r>
            <w:proofErr w:type="spellStart"/>
            <w:r>
              <w:rPr>
                <w:b/>
                <w:bCs/>
              </w:rPr>
              <w:t>resultado</w:t>
            </w:r>
            <w:proofErr w:type="spellEnd"/>
          </w:p>
        </w:tc>
        <w:tc>
          <w:tcPr>
            <w:tcW w:w="0" w:type="auto"/>
          </w:tcPr>
          <w:p w14:paraId="6C433767" w14:textId="77777777" w:rsidR="000901FE" w:rsidRDefault="000901FE" w:rsidP="0018605B">
            <w:pPr>
              <w:pStyle w:val="Compact"/>
            </w:pPr>
            <w:r>
              <w:rPr>
                <w:b/>
                <w:bCs/>
              </w:rPr>
              <w:t>1,990.62</w:t>
            </w:r>
          </w:p>
        </w:tc>
        <w:tc>
          <w:tcPr>
            <w:tcW w:w="0" w:type="auto"/>
          </w:tcPr>
          <w:p w14:paraId="69B16479" w14:textId="77777777" w:rsidR="000901FE" w:rsidRDefault="000901FE" w:rsidP="0018605B">
            <w:pPr>
              <w:pStyle w:val="Compact"/>
            </w:pPr>
            <w:r>
              <w:t>100.00%</w:t>
            </w:r>
          </w:p>
        </w:tc>
      </w:tr>
    </w:tbl>
    <w:p w14:paraId="22EE9B8D" w14:textId="77777777" w:rsidR="000901FE" w:rsidRPr="005507F3" w:rsidRDefault="000901FE" w:rsidP="000901FE">
      <w:r w:rsidRPr="005507F3">
        <w:t>Las llanuras rocosas o de piso cementado presentan un pobre desarrollo del suelo, mientras que las llanuras rocosas con hondonadas se presentan en las partes bajas y es común que tengas zonas inundadas y suelos un poco mejor desarrollados, de color rojizo a obscuro.</w:t>
      </w:r>
    </w:p>
    <w:p w14:paraId="36D241F8" w14:textId="77777777" w:rsidR="000901FE" w:rsidRPr="005507F3" w:rsidRDefault="000901FE" w:rsidP="000901FE">
      <w:r w:rsidRPr="005507F3">
        <w:t xml:space="preserve">Las playas o barras de piso rocoso o cementado tienen suelos de textura media donde predominan los </w:t>
      </w:r>
      <w:proofErr w:type="spellStart"/>
      <w:r w:rsidRPr="005507F3">
        <w:t>leptosoles</w:t>
      </w:r>
      <w:proofErr w:type="spellEnd"/>
      <w:r w:rsidRPr="005507F3">
        <w:t xml:space="preserve">; y las playas o barras inundables y salinas están conformada por suelos </w:t>
      </w:r>
      <w:r w:rsidRPr="005507F3">
        <w:lastRenderedPageBreak/>
        <w:t>arenosos producto de la desintegración de roca caliza y restos minerales de los arrecifes cercanos a la costa, es común la presencia de lagunas costeras.</w:t>
      </w:r>
    </w:p>
    <w:p w14:paraId="3B39A774" w14:textId="77777777" w:rsidR="000901FE" w:rsidRPr="005507F3" w:rsidRDefault="000901FE" w:rsidP="000901FE">
      <w:bookmarkStart w:id="0" w:name="ref-inegi2016"/>
      <w:bookmarkStart w:id="1" w:name="refs"/>
      <w:r w:rsidRPr="005507F3">
        <w:t xml:space="preserve">INEGI. (2016). </w:t>
      </w:r>
      <w:r w:rsidRPr="005507F3">
        <w:rPr>
          <w:i/>
          <w:iCs/>
        </w:rPr>
        <w:t>Estudio de información integrada del acuífero cárstico Península de Yucatán</w:t>
      </w:r>
      <w:r w:rsidRPr="005507F3">
        <w:t xml:space="preserve"> (p. 132).</w:t>
      </w:r>
      <w:bookmarkEnd w:id="0"/>
      <w:bookmarkEnd w:id="1"/>
    </w:p>
    <w:p w14:paraId="2DD9D73F" w14:textId="77777777" w:rsidR="000901FE" w:rsidRDefault="000901FE" w:rsidP="000901FE">
      <w:pPr>
        <w:pStyle w:val="Ttulo3"/>
        <w:numPr>
          <w:ilvl w:val="2"/>
          <w:numId w:val="2"/>
        </w:numPr>
      </w:pPr>
      <w:proofErr w:type="spellStart"/>
      <w:r>
        <w:t>Geología</w:t>
      </w:r>
      <w:proofErr w:type="spellEnd"/>
    </w:p>
    <w:p w14:paraId="19235804" w14:textId="77777777" w:rsidR="000901FE" w:rsidRPr="00A54121" w:rsidRDefault="000901FE" w:rsidP="000901FE">
      <w:r w:rsidRPr="00A54121">
        <w:t xml:space="preserve">La Península de Yucatán se formó hace aproximadamente 65 millones de años, durante el período Cretácico superior y el </w:t>
      </w:r>
      <w:proofErr w:type="spellStart"/>
      <w:r w:rsidRPr="00A54121">
        <w:t>Paelogeno</w:t>
      </w:r>
      <w:proofErr w:type="spellEnd"/>
      <w:r w:rsidRPr="00A54121">
        <w:t>. Su constitución es principalmente una secuencia de sedimentos calcáreos de origen marino con algunos depósitos de limo y arena que se han acumulado por millones de años en el fondo del océano.</w:t>
      </w:r>
    </w:p>
    <w:p w14:paraId="7BF459E8" w14:textId="77777777" w:rsidR="000901FE" w:rsidRPr="00A54121" w:rsidRDefault="000901FE" w:rsidP="000901FE">
      <w:r w:rsidRPr="00A54121">
        <w:t xml:space="preserve">La actividad tectónica ha levantado y expuesto la superficie de lo que hoy es la Península de Yucatán, sin embargo, se encuentra en un lento y continuo hundimiento (Bonnet &amp; </w:t>
      </w:r>
      <w:proofErr w:type="spellStart"/>
      <w:r w:rsidRPr="00A54121">
        <w:t>Butterlin</w:t>
      </w:r>
      <w:proofErr w:type="spellEnd"/>
      <w:r w:rsidRPr="00A54121">
        <w:t>, 1962).</w:t>
      </w:r>
    </w:p>
    <w:p w14:paraId="682A0BEB" w14:textId="77777777" w:rsidR="000901FE" w:rsidRDefault="000901FE" w:rsidP="000901FE">
      <w:r>
        <w:rPr>
          <w:noProof/>
        </w:rPr>
        <w:drawing>
          <wp:inline distT="0" distB="0" distL="0" distR="0" wp14:anchorId="087354DD" wp14:editId="4B8B4F9E">
            <wp:extent cx="5334000" cy="2191789"/>
            <wp:effectExtent l="0" t="0" r="0" b="0"/>
            <wp:docPr id="3" name="Picture" descr="Estratrigrafia.png"/>
            <wp:cNvGraphicFramePr/>
            <a:graphic xmlns:a="http://schemas.openxmlformats.org/drawingml/2006/main">
              <a:graphicData uri="http://schemas.openxmlformats.org/drawingml/2006/picture">
                <pic:pic xmlns:pic="http://schemas.openxmlformats.org/drawingml/2006/picture">
                  <pic:nvPicPr>
                    <pic:cNvPr id="22" name="Picture" descr="../capas/Estratrigrafia.jpg"/>
                    <pic:cNvPicPr>
                      <a:picLocks noChangeAspect="1" noChangeArrowheads="1"/>
                    </pic:cNvPicPr>
                  </pic:nvPicPr>
                  <pic:blipFill>
                    <a:blip r:embed="rId5"/>
                    <a:stretch>
                      <a:fillRect/>
                    </a:stretch>
                  </pic:blipFill>
                  <pic:spPr bwMode="auto">
                    <a:xfrm>
                      <a:off x="0" y="0"/>
                      <a:ext cx="5334000" cy="2191789"/>
                    </a:xfrm>
                    <a:prstGeom prst="rect">
                      <a:avLst/>
                    </a:prstGeom>
                    <a:noFill/>
                    <a:ln w="9525">
                      <a:noFill/>
                      <a:headEnd/>
                      <a:tailEnd/>
                    </a:ln>
                  </pic:spPr>
                </pic:pic>
              </a:graphicData>
            </a:graphic>
          </wp:inline>
        </w:drawing>
      </w:r>
    </w:p>
    <w:p w14:paraId="30183347" w14:textId="77777777" w:rsidR="000901FE" w:rsidRPr="00A54121" w:rsidRDefault="000901FE" w:rsidP="000901FE">
      <w:r w:rsidRPr="00A54121">
        <w:t>Estratrigrafia.png</w:t>
      </w:r>
    </w:p>
    <w:p w14:paraId="2B73FCC4" w14:textId="77777777" w:rsidR="000901FE" w:rsidRPr="00A54121" w:rsidRDefault="000901FE" w:rsidP="000901FE">
      <w:r w:rsidRPr="00A54121">
        <w:t xml:space="preserve">Fuente: Traducción del Diagrama elaborado por el Dr. Emiliano Monroy Ríos en </w:t>
      </w:r>
      <w:r w:rsidRPr="00A54121">
        <w:rPr>
          <w:i/>
          <w:iCs/>
        </w:rPr>
        <w:t>Historia geológica de la Península de Yucatán</w:t>
      </w:r>
      <w:r w:rsidRPr="00A54121">
        <w:t xml:space="preserve"> (https://sites.northwestern.edu/monroyrios/resources/historia-geologica-py/)</w:t>
      </w:r>
    </w:p>
    <w:p w14:paraId="1BB4BA1B" w14:textId="77777777" w:rsidR="000901FE" w:rsidRDefault="000901FE" w:rsidP="000901FE">
      <w:r w:rsidRPr="00A54121">
        <w:t xml:space="preserve">Para poder determinar la escala temporal geológica (tiempo de formación de la superficie terrestre) se utilizan las divisiones de los cuerpos de roca del subsuelo, en lo que se llama </w:t>
      </w:r>
      <w:r w:rsidRPr="00A54121">
        <w:rPr>
          <w:i/>
          <w:iCs/>
        </w:rPr>
        <w:t>Unidades cronoestratigráficas</w:t>
      </w:r>
      <w:r w:rsidRPr="00A54121">
        <w:t>. Estas divisiones están dadas por las características de formación de las capas terrestres y su registro en las rocas.</w:t>
      </w:r>
    </w:p>
    <w:p w14:paraId="7F545B8C" w14:textId="77777777" w:rsidR="000901FE" w:rsidRPr="00A54121" w:rsidRDefault="000901FE" w:rsidP="000901FE">
      <w:r w:rsidRPr="00A54121">
        <w:lastRenderedPageBreak/>
        <w:t xml:space="preserve"> </w:t>
      </w:r>
      <w:r>
        <w:rPr>
          <w:noProof/>
        </w:rPr>
        <w:drawing>
          <wp:inline distT="0" distB="0" distL="0" distR="0" wp14:anchorId="3A7A361E" wp14:editId="7D7AEEF1">
            <wp:extent cx="2971800" cy="3400425"/>
            <wp:effectExtent l="0" t="0" r="0" b="9525"/>
            <wp:docPr id="24" name="Picture" descr="Eras"/>
            <wp:cNvGraphicFramePr/>
            <a:graphic xmlns:a="http://schemas.openxmlformats.org/drawingml/2006/main">
              <a:graphicData uri="http://schemas.openxmlformats.org/drawingml/2006/picture">
                <pic:pic xmlns:pic="http://schemas.openxmlformats.org/drawingml/2006/picture">
                  <pic:nvPicPr>
                    <pic:cNvPr id="25" name="Picture" descr="../capas/eras.png"/>
                    <pic:cNvPicPr>
                      <a:picLocks noChangeAspect="1" noChangeArrowheads="1"/>
                    </pic:cNvPicPr>
                  </pic:nvPicPr>
                  <pic:blipFill>
                    <a:blip r:embed="rId6"/>
                    <a:stretch>
                      <a:fillRect/>
                    </a:stretch>
                  </pic:blipFill>
                  <pic:spPr bwMode="auto">
                    <a:xfrm>
                      <a:off x="0" y="0"/>
                      <a:ext cx="2973922" cy="3402853"/>
                    </a:xfrm>
                    <a:prstGeom prst="rect">
                      <a:avLst/>
                    </a:prstGeom>
                    <a:noFill/>
                    <a:ln w="9525">
                      <a:noFill/>
                      <a:headEnd/>
                      <a:tailEnd/>
                    </a:ln>
                  </pic:spPr>
                </pic:pic>
              </a:graphicData>
            </a:graphic>
          </wp:inline>
        </w:drawing>
      </w:r>
    </w:p>
    <w:p w14:paraId="6248FD79" w14:textId="77777777" w:rsidR="000901FE" w:rsidRPr="00A54121" w:rsidRDefault="000901FE" w:rsidP="000901FE">
      <w:r w:rsidRPr="00A54121">
        <w:t xml:space="preserve">Fuente: Elaboración propia a partir del gráfico de la </w:t>
      </w:r>
      <w:r w:rsidRPr="00A54121">
        <w:rPr>
          <w:i/>
          <w:iCs/>
        </w:rPr>
        <w:t xml:space="preserve">International </w:t>
      </w:r>
      <w:proofErr w:type="spellStart"/>
      <w:r w:rsidRPr="00A54121">
        <w:rPr>
          <w:i/>
          <w:iCs/>
        </w:rPr>
        <w:t>Commission</w:t>
      </w:r>
      <w:proofErr w:type="spellEnd"/>
      <w:r w:rsidRPr="00A54121">
        <w:rPr>
          <w:i/>
          <w:iCs/>
        </w:rPr>
        <w:t xml:space="preserve"> </w:t>
      </w:r>
      <w:proofErr w:type="spellStart"/>
      <w:r w:rsidRPr="00A54121">
        <w:rPr>
          <w:i/>
          <w:iCs/>
        </w:rPr>
        <w:t>of</w:t>
      </w:r>
      <w:proofErr w:type="spellEnd"/>
      <w:r w:rsidRPr="00A54121">
        <w:rPr>
          <w:i/>
          <w:iCs/>
        </w:rPr>
        <w:t xml:space="preserve"> </w:t>
      </w:r>
      <w:proofErr w:type="spellStart"/>
      <w:r w:rsidRPr="00A54121">
        <w:rPr>
          <w:i/>
          <w:iCs/>
        </w:rPr>
        <w:t>Stratigraphy</w:t>
      </w:r>
      <w:proofErr w:type="spellEnd"/>
      <w:r w:rsidRPr="00A54121">
        <w:t xml:space="preserve"> (2017) [www.stratigraphy.otg].</w:t>
      </w:r>
    </w:p>
    <w:p w14:paraId="2530EF4A" w14:textId="77777777" w:rsidR="000901FE" w:rsidRPr="00A54121" w:rsidRDefault="000901FE" w:rsidP="000901FE">
      <w:r w:rsidRPr="00A54121">
        <w:t xml:space="preserve">La unidad cronoestratigráfica presente en el municipio de Tulum corresponde a la Era Cenozoica, particularmente al periodo </w:t>
      </w:r>
      <w:proofErr w:type="spellStart"/>
      <w:r w:rsidRPr="00A54121">
        <w:t>Neogeno</w:t>
      </w:r>
      <w:proofErr w:type="spellEnd"/>
      <w:r w:rsidRPr="00A54121">
        <w:t>, está conformada por roca caliza y distribuida en el 96.27% de la superficie municipal, tal como se puede observar en la tabla XX. La superficie restante está cubierta por cuerpo de agua (0.11%) y suelos (3.62%) de tipo eólico, lacustre, litoral y palustre.</w:t>
      </w:r>
    </w:p>
    <w:tbl>
      <w:tblPr>
        <w:tblStyle w:val="Table"/>
        <w:tblW w:w="5000" w:type="pct"/>
        <w:tblLook w:val="0020" w:firstRow="1" w:lastRow="0" w:firstColumn="0" w:lastColumn="0" w:noHBand="0" w:noVBand="0"/>
      </w:tblPr>
      <w:tblGrid>
        <w:gridCol w:w="2525"/>
        <w:gridCol w:w="935"/>
        <w:gridCol w:w="1037"/>
        <w:gridCol w:w="814"/>
        <w:gridCol w:w="885"/>
        <w:gridCol w:w="814"/>
        <w:gridCol w:w="1014"/>
        <w:gridCol w:w="814"/>
      </w:tblGrid>
      <w:tr w:rsidR="000901FE" w14:paraId="54CEFED7" w14:textId="77777777" w:rsidTr="0018605B">
        <w:trPr>
          <w:cnfStyle w:val="100000000000" w:firstRow="1" w:lastRow="0" w:firstColumn="0" w:lastColumn="0" w:oddVBand="0" w:evenVBand="0" w:oddHBand="0" w:evenHBand="0" w:firstRowFirstColumn="0" w:firstRowLastColumn="0" w:lastRowFirstColumn="0" w:lastRowLastColumn="0"/>
          <w:tblHeader/>
        </w:trPr>
        <w:tc>
          <w:tcPr>
            <w:tcW w:w="0" w:type="auto"/>
          </w:tcPr>
          <w:p w14:paraId="6158A5AD" w14:textId="77777777" w:rsidR="000901FE" w:rsidRDefault="000901FE" w:rsidP="0018605B">
            <w:pPr>
              <w:pStyle w:val="Compact"/>
            </w:pPr>
            <w:r>
              <w:t xml:space="preserve">Cuerpo de </w:t>
            </w:r>
            <w:proofErr w:type="spellStart"/>
            <w:r>
              <w:t>agua</w:t>
            </w:r>
            <w:proofErr w:type="spellEnd"/>
            <w:r>
              <w:t xml:space="preserve"> </w:t>
            </w:r>
            <w:proofErr w:type="spellStart"/>
            <w:r>
              <w:t>perenne</w:t>
            </w:r>
            <w:proofErr w:type="spellEnd"/>
          </w:p>
        </w:tc>
        <w:tc>
          <w:tcPr>
            <w:tcW w:w="0" w:type="auto"/>
          </w:tcPr>
          <w:p w14:paraId="20D8B5BE" w14:textId="77777777" w:rsidR="000901FE" w:rsidRDefault="000901FE" w:rsidP="0018605B">
            <w:pPr>
              <w:pStyle w:val="Compact"/>
            </w:pPr>
          </w:p>
        </w:tc>
        <w:tc>
          <w:tcPr>
            <w:tcW w:w="0" w:type="auto"/>
          </w:tcPr>
          <w:p w14:paraId="34C0EFF9" w14:textId="77777777" w:rsidR="000901FE" w:rsidRDefault="000901FE" w:rsidP="0018605B">
            <w:pPr>
              <w:pStyle w:val="Compact"/>
            </w:pPr>
          </w:p>
        </w:tc>
        <w:tc>
          <w:tcPr>
            <w:tcW w:w="0" w:type="auto"/>
          </w:tcPr>
          <w:p w14:paraId="68C2F4E7" w14:textId="77777777" w:rsidR="000901FE" w:rsidRDefault="000901FE" w:rsidP="0018605B">
            <w:pPr>
              <w:pStyle w:val="Compact"/>
            </w:pPr>
          </w:p>
        </w:tc>
        <w:tc>
          <w:tcPr>
            <w:tcW w:w="0" w:type="auto"/>
          </w:tcPr>
          <w:p w14:paraId="1A3A2CC5" w14:textId="77777777" w:rsidR="000901FE" w:rsidRDefault="000901FE" w:rsidP="0018605B">
            <w:pPr>
              <w:pStyle w:val="Compact"/>
            </w:pPr>
          </w:p>
        </w:tc>
        <w:tc>
          <w:tcPr>
            <w:tcW w:w="0" w:type="auto"/>
          </w:tcPr>
          <w:p w14:paraId="44D435CB" w14:textId="77777777" w:rsidR="000901FE" w:rsidRDefault="000901FE" w:rsidP="0018605B">
            <w:pPr>
              <w:pStyle w:val="Compact"/>
            </w:pPr>
          </w:p>
        </w:tc>
        <w:tc>
          <w:tcPr>
            <w:tcW w:w="0" w:type="auto"/>
          </w:tcPr>
          <w:p w14:paraId="1C207761" w14:textId="77777777" w:rsidR="000901FE" w:rsidRDefault="000901FE" w:rsidP="0018605B">
            <w:pPr>
              <w:pStyle w:val="Compact"/>
            </w:pPr>
          </w:p>
        </w:tc>
        <w:tc>
          <w:tcPr>
            <w:tcW w:w="0" w:type="auto"/>
          </w:tcPr>
          <w:p w14:paraId="2490746B" w14:textId="77777777" w:rsidR="000901FE" w:rsidRDefault="000901FE" w:rsidP="0018605B">
            <w:pPr>
              <w:pStyle w:val="Compact"/>
            </w:pPr>
          </w:p>
        </w:tc>
      </w:tr>
      <w:tr w:rsidR="000901FE" w14:paraId="102A5026" w14:textId="77777777" w:rsidTr="0018605B">
        <w:tc>
          <w:tcPr>
            <w:tcW w:w="0" w:type="auto"/>
          </w:tcPr>
          <w:p w14:paraId="2413735F" w14:textId="77777777" w:rsidR="000901FE" w:rsidRDefault="000901FE" w:rsidP="0018605B">
            <w:pPr>
              <w:pStyle w:val="Compact"/>
            </w:pPr>
            <w:proofErr w:type="spellStart"/>
            <w:r>
              <w:t>Superficie</w:t>
            </w:r>
            <w:proofErr w:type="spellEnd"/>
            <w:r>
              <w:t xml:space="preserve"> (km²)</w:t>
            </w:r>
          </w:p>
        </w:tc>
        <w:tc>
          <w:tcPr>
            <w:tcW w:w="0" w:type="auto"/>
          </w:tcPr>
          <w:p w14:paraId="193DC141" w14:textId="77777777" w:rsidR="000901FE" w:rsidRDefault="000901FE" w:rsidP="0018605B">
            <w:pPr>
              <w:pStyle w:val="Compact"/>
            </w:pPr>
            <w:r>
              <w:t>%</w:t>
            </w:r>
          </w:p>
        </w:tc>
        <w:tc>
          <w:tcPr>
            <w:tcW w:w="0" w:type="auto"/>
          </w:tcPr>
          <w:p w14:paraId="712BA7DD" w14:textId="77777777" w:rsidR="000901FE" w:rsidRDefault="000901FE" w:rsidP="0018605B">
            <w:pPr>
              <w:pStyle w:val="Compact"/>
            </w:pPr>
          </w:p>
        </w:tc>
        <w:tc>
          <w:tcPr>
            <w:tcW w:w="0" w:type="auto"/>
          </w:tcPr>
          <w:p w14:paraId="32D3AD8A" w14:textId="77777777" w:rsidR="000901FE" w:rsidRDefault="000901FE" w:rsidP="0018605B">
            <w:pPr>
              <w:pStyle w:val="Compact"/>
            </w:pPr>
          </w:p>
        </w:tc>
        <w:tc>
          <w:tcPr>
            <w:tcW w:w="0" w:type="auto"/>
          </w:tcPr>
          <w:p w14:paraId="7DB56278" w14:textId="77777777" w:rsidR="000901FE" w:rsidRDefault="000901FE" w:rsidP="0018605B">
            <w:pPr>
              <w:pStyle w:val="Compact"/>
            </w:pPr>
          </w:p>
        </w:tc>
        <w:tc>
          <w:tcPr>
            <w:tcW w:w="0" w:type="auto"/>
          </w:tcPr>
          <w:p w14:paraId="328F7F8B" w14:textId="77777777" w:rsidR="000901FE" w:rsidRDefault="000901FE" w:rsidP="0018605B">
            <w:pPr>
              <w:pStyle w:val="Compact"/>
            </w:pPr>
          </w:p>
        </w:tc>
        <w:tc>
          <w:tcPr>
            <w:tcW w:w="0" w:type="auto"/>
          </w:tcPr>
          <w:p w14:paraId="461CCB57" w14:textId="77777777" w:rsidR="000901FE" w:rsidRDefault="000901FE" w:rsidP="0018605B">
            <w:pPr>
              <w:pStyle w:val="Compact"/>
            </w:pPr>
          </w:p>
        </w:tc>
        <w:tc>
          <w:tcPr>
            <w:tcW w:w="0" w:type="auto"/>
          </w:tcPr>
          <w:p w14:paraId="59B1AC42" w14:textId="77777777" w:rsidR="000901FE" w:rsidRDefault="000901FE" w:rsidP="0018605B">
            <w:pPr>
              <w:pStyle w:val="Compact"/>
            </w:pPr>
          </w:p>
        </w:tc>
      </w:tr>
      <w:tr w:rsidR="000901FE" w14:paraId="4B4884C4" w14:textId="77777777" w:rsidTr="0018605B">
        <w:tc>
          <w:tcPr>
            <w:tcW w:w="0" w:type="auto"/>
          </w:tcPr>
          <w:p w14:paraId="4251720F" w14:textId="77777777" w:rsidR="000901FE" w:rsidRDefault="000901FE" w:rsidP="0018605B">
            <w:pPr>
              <w:pStyle w:val="Compact"/>
            </w:pPr>
            <w:r>
              <w:t>2.245</w:t>
            </w:r>
          </w:p>
        </w:tc>
        <w:tc>
          <w:tcPr>
            <w:tcW w:w="0" w:type="auto"/>
          </w:tcPr>
          <w:p w14:paraId="49918264" w14:textId="77777777" w:rsidR="000901FE" w:rsidRDefault="000901FE" w:rsidP="0018605B">
            <w:pPr>
              <w:pStyle w:val="Compact"/>
            </w:pPr>
            <w:r>
              <w:t>0.11%</w:t>
            </w:r>
          </w:p>
        </w:tc>
        <w:tc>
          <w:tcPr>
            <w:tcW w:w="0" w:type="auto"/>
          </w:tcPr>
          <w:p w14:paraId="6E44011B" w14:textId="77777777" w:rsidR="000901FE" w:rsidRDefault="000901FE" w:rsidP="0018605B">
            <w:pPr>
              <w:pStyle w:val="Compact"/>
            </w:pPr>
          </w:p>
        </w:tc>
        <w:tc>
          <w:tcPr>
            <w:tcW w:w="0" w:type="auto"/>
          </w:tcPr>
          <w:p w14:paraId="41EB4D4A" w14:textId="77777777" w:rsidR="000901FE" w:rsidRDefault="000901FE" w:rsidP="0018605B">
            <w:pPr>
              <w:pStyle w:val="Compact"/>
            </w:pPr>
          </w:p>
        </w:tc>
        <w:tc>
          <w:tcPr>
            <w:tcW w:w="0" w:type="auto"/>
          </w:tcPr>
          <w:p w14:paraId="7B00D9AF" w14:textId="77777777" w:rsidR="000901FE" w:rsidRDefault="000901FE" w:rsidP="0018605B">
            <w:pPr>
              <w:pStyle w:val="Compact"/>
            </w:pPr>
          </w:p>
        </w:tc>
        <w:tc>
          <w:tcPr>
            <w:tcW w:w="0" w:type="auto"/>
          </w:tcPr>
          <w:p w14:paraId="6AAC0B8D" w14:textId="77777777" w:rsidR="000901FE" w:rsidRDefault="000901FE" w:rsidP="0018605B">
            <w:pPr>
              <w:pStyle w:val="Compact"/>
            </w:pPr>
          </w:p>
        </w:tc>
        <w:tc>
          <w:tcPr>
            <w:tcW w:w="0" w:type="auto"/>
          </w:tcPr>
          <w:p w14:paraId="65441F86" w14:textId="77777777" w:rsidR="000901FE" w:rsidRDefault="000901FE" w:rsidP="0018605B">
            <w:pPr>
              <w:pStyle w:val="Compact"/>
            </w:pPr>
          </w:p>
        </w:tc>
        <w:tc>
          <w:tcPr>
            <w:tcW w:w="0" w:type="auto"/>
          </w:tcPr>
          <w:p w14:paraId="017A48D3" w14:textId="77777777" w:rsidR="000901FE" w:rsidRDefault="000901FE" w:rsidP="0018605B">
            <w:pPr>
              <w:pStyle w:val="Compact"/>
            </w:pPr>
          </w:p>
        </w:tc>
      </w:tr>
      <w:tr w:rsidR="000901FE" w14:paraId="77BC0245" w14:textId="77777777" w:rsidTr="0018605B">
        <w:tc>
          <w:tcPr>
            <w:tcW w:w="0" w:type="auto"/>
          </w:tcPr>
          <w:p w14:paraId="381A434C" w14:textId="77777777" w:rsidR="000901FE" w:rsidRDefault="000901FE" w:rsidP="0018605B">
            <w:pPr>
              <w:pStyle w:val="Compact"/>
            </w:pPr>
            <w:proofErr w:type="spellStart"/>
            <w:r>
              <w:t>Caliza</w:t>
            </w:r>
            <w:proofErr w:type="spellEnd"/>
            <w:r>
              <w:t xml:space="preserve"> (del </w:t>
            </w:r>
            <w:proofErr w:type="spellStart"/>
            <w:r>
              <w:t>Neogeno</w:t>
            </w:r>
            <w:proofErr w:type="spellEnd"/>
            <w:r>
              <w:t>)</w:t>
            </w:r>
          </w:p>
        </w:tc>
        <w:tc>
          <w:tcPr>
            <w:tcW w:w="0" w:type="auto"/>
          </w:tcPr>
          <w:p w14:paraId="629495B8" w14:textId="77777777" w:rsidR="000901FE" w:rsidRDefault="000901FE" w:rsidP="0018605B">
            <w:pPr>
              <w:pStyle w:val="Compact"/>
            </w:pPr>
          </w:p>
        </w:tc>
        <w:tc>
          <w:tcPr>
            <w:tcW w:w="0" w:type="auto"/>
          </w:tcPr>
          <w:p w14:paraId="7940AF3F" w14:textId="77777777" w:rsidR="000901FE" w:rsidRDefault="000901FE" w:rsidP="0018605B">
            <w:pPr>
              <w:pStyle w:val="Compact"/>
            </w:pPr>
          </w:p>
        </w:tc>
        <w:tc>
          <w:tcPr>
            <w:tcW w:w="0" w:type="auto"/>
          </w:tcPr>
          <w:p w14:paraId="41900A4F" w14:textId="77777777" w:rsidR="000901FE" w:rsidRDefault="000901FE" w:rsidP="0018605B">
            <w:pPr>
              <w:pStyle w:val="Compact"/>
            </w:pPr>
          </w:p>
        </w:tc>
        <w:tc>
          <w:tcPr>
            <w:tcW w:w="0" w:type="auto"/>
          </w:tcPr>
          <w:p w14:paraId="4DE84D71" w14:textId="77777777" w:rsidR="000901FE" w:rsidRDefault="000901FE" w:rsidP="0018605B">
            <w:pPr>
              <w:pStyle w:val="Compact"/>
            </w:pPr>
          </w:p>
        </w:tc>
        <w:tc>
          <w:tcPr>
            <w:tcW w:w="0" w:type="auto"/>
          </w:tcPr>
          <w:p w14:paraId="63EFD299" w14:textId="77777777" w:rsidR="000901FE" w:rsidRDefault="000901FE" w:rsidP="0018605B">
            <w:pPr>
              <w:pStyle w:val="Compact"/>
            </w:pPr>
          </w:p>
        </w:tc>
        <w:tc>
          <w:tcPr>
            <w:tcW w:w="0" w:type="auto"/>
          </w:tcPr>
          <w:p w14:paraId="026F1CAA" w14:textId="77777777" w:rsidR="000901FE" w:rsidRDefault="000901FE" w:rsidP="0018605B">
            <w:pPr>
              <w:pStyle w:val="Compact"/>
            </w:pPr>
          </w:p>
        </w:tc>
        <w:tc>
          <w:tcPr>
            <w:tcW w:w="0" w:type="auto"/>
          </w:tcPr>
          <w:p w14:paraId="7BAB5A81" w14:textId="77777777" w:rsidR="000901FE" w:rsidRDefault="000901FE" w:rsidP="0018605B">
            <w:pPr>
              <w:pStyle w:val="Compact"/>
            </w:pPr>
          </w:p>
        </w:tc>
      </w:tr>
      <w:tr w:rsidR="000901FE" w14:paraId="0AC13EB0" w14:textId="77777777" w:rsidTr="0018605B">
        <w:tc>
          <w:tcPr>
            <w:tcW w:w="0" w:type="auto"/>
          </w:tcPr>
          <w:p w14:paraId="02B00822" w14:textId="77777777" w:rsidR="000901FE" w:rsidRDefault="000901FE" w:rsidP="0018605B">
            <w:pPr>
              <w:pStyle w:val="Compact"/>
            </w:pPr>
            <w:proofErr w:type="spellStart"/>
            <w:r>
              <w:t>Superficie</w:t>
            </w:r>
            <w:proofErr w:type="spellEnd"/>
            <w:r>
              <w:t xml:space="preserve"> (km²)</w:t>
            </w:r>
          </w:p>
        </w:tc>
        <w:tc>
          <w:tcPr>
            <w:tcW w:w="0" w:type="auto"/>
          </w:tcPr>
          <w:p w14:paraId="3634A598" w14:textId="77777777" w:rsidR="000901FE" w:rsidRDefault="000901FE" w:rsidP="0018605B">
            <w:pPr>
              <w:pStyle w:val="Compact"/>
            </w:pPr>
            <w:r>
              <w:t>%</w:t>
            </w:r>
          </w:p>
        </w:tc>
        <w:tc>
          <w:tcPr>
            <w:tcW w:w="0" w:type="auto"/>
          </w:tcPr>
          <w:p w14:paraId="1CC17644" w14:textId="77777777" w:rsidR="000901FE" w:rsidRDefault="000901FE" w:rsidP="0018605B">
            <w:pPr>
              <w:pStyle w:val="Compact"/>
            </w:pPr>
          </w:p>
        </w:tc>
        <w:tc>
          <w:tcPr>
            <w:tcW w:w="0" w:type="auto"/>
          </w:tcPr>
          <w:p w14:paraId="44E2C21B" w14:textId="77777777" w:rsidR="000901FE" w:rsidRDefault="000901FE" w:rsidP="0018605B">
            <w:pPr>
              <w:pStyle w:val="Compact"/>
            </w:pPr>
          </w:p>
        </w:tc>
        <w:tc>
          <w:tcPr>
            <w:tcW w:w="0" w:type="auto"/>
          </w:tcPr>
          <w:p w14:paraId="4A3D5083" w14:textId="77777777" w:rsidR="000901FE" w:rsidRDefault="000901FE" w:rsidP="0018605B">
            <w:pPr>
              <w:pStyle w:val="Compact"/>
            </w:pPr>
          </w:p>
        </w:tc>
        <w:tc>
          <w:tcPr>
            <w:tcW w:w="0" w:type="auto"/>
          </w:tcPr>
          <w:p w14:paraId="2D468F1A" w14:textId="77777777" w:rsidR="000901FE" w:rsidRDefault="000901FE" w:rsidP="0018605B">
            <w:pPr>
              <w:pStyle w:val="Compact"/>
            </w:pPr>
          </w:p>
        </w:tc>
        <w:tc>
          <w:tcPr>
            <w:tcW w:w="0" w:type="auto"/>
          </w:tcPr>
          <w:p w14:paraId="06ECA64D" w14:textId="77777777" w:rsidR="000901FE" w:rsidRDefault="000901FE" w:rsidP="0018605B">
            <w:pPr>
              <w:pStyle w:val="Compact"/>
            </w:pPr>
          </w:p>
        </w:tc>
        <w:tc>
          <w:tcPr>
            <w:tcW w:w="0" w:type="auto"/>
          </w:tcPr>
          <w:p w14:paraId="3FB480E2" w14:textId="77777777" w:rsidR="000901FE" w:rsidRDefault="000901FE" w:rsidP="0018605B">
            <w:pPr>
              <w:pStyle w:val="Compact"/>
            </w:pPr>
          </w:p>
        </w:tc>
      </w:tr>
      <w:tr w:rsidR="000901FE" w14:paraId="480EA023" w14:textId="77777777" w:rsidTr="0018605B">
        <w:tc>
          <w:tcPr>
            <w:tcW w:w="0" w:type="auto"/>
          </w:tcPr>
          <w:p w14:paraId="328E9E96" w14:textId="77777777" w:rsidR="000901FE" w:rsidRDefault="000901FE" w:rsidP="0018605B">
            <w:pPr>
              <w:pStyle w:val="Compact"/>
            </w:pPr>
            <w:r>
              <w:t>1964.911</w:t>
            </w:r>
          </w:p>
        </w:tc>
        <w:tc>
          <w:tcPr>
            <w:tcW w:w="0" w:type="auto"/>
          </w:tcPr>
          <w:p w14:paraId="2466A042" w14:textId="77777777" w:rsidR="000901FE" w:rsidRDefault="000901FE" w:rsidP="0018605B">
            <w:pPr>
              <w:pStyle w:val="Compact"/>
            </w:pPr>
            <w:r>
              <w:t>96.27%</w:t>
            </w:r>
          </w:p>
        </w:tc>
        <w:tc>
          <w:tcPr>
            <w:tcW w:w="0" w:type="auto"/>
          </w:tcPr>
          <w:p w14:paraId="101ECD8F" w14:textId="77777777" w:rsidR="000901FE" w:rsidRDefault="000901FE" w:rsidP="0018605B">
            <w:pPr>
              <w:pStyle w:val="Compact"/>
            </w:pPr>
          </w:p>
        </w:tc>
        <w:tc>
          <w:tcPr>
            <w:tcW w:w="0" w:type="auto"/>
          </w:tcPr>
          <w:p w14:paraId="08C0A8AA" w14:textId="77777777" w:rsidR="000901FE" w:rsidRDefault="000901FE" w:rsidP="0018605B">
            <w:pPr>
              <w:pStyle w:val="Compact"/>
            </w:pPr>
          </w:p>
        </w:tc>
        <w:tc>
          <w:tcPr>
            <w:tcW w:w="0" w:type="auto"/>
          </w:tcPr>
          <w:p w14:paraId="621340B2" w14:textId="77777777" w:rsidR="000901FE" w:rsidRDefault="000901FE" w:rsidP="0018605B">
            <w:pPr>
              <w:pStyle w:val="Compact"/>
            </w:pPr>
          </w:p>
        </w:tc>
        <w:tc>
          <w:tcPr>
            <w:tcW w:w="0" w:type="auto"/>
          </w:tcPr>
          <w:p w14:paraId="17A5DCAF" w14:textId="77777777" w:rsidR="000901FE" w:rsidRDefault="000901FE" w:rsidP="0018605B">
            <w:pPr>
              <w:pStyle w:val="Compact"/>
            </w:pPr>
          </w:p>
        </w:tc>
        <w:tc>
          <w:tcPr>
            <w:tcW w:w="0" w:type="auto"/>
          </w:tcPr>
          <w:p w14:paraId="510FEE41" w14:textId="77777777" w:rsidR="000901FE" w:rsidRDefault="000901FE" w:rsidP="0018605B">
            <w:pPr>
              <w:pStyle w:val="Compact"/>
            </w:pPr>
          </w:p>
        </w:tc>
        <w:tc>
          <w:tcPr>
            <w:tcW w:w="0" w:type="auto"/>
          </w:tcPr>
          <w:p w14:paraId="6B3414CB" w14:textId="77777777" w:rsidR="000901FE" w:rsidRDefault="000901FE" w:rsidP="0018605B">
            <w:pPr>
              <w:pStyle w:val="Compact"/>
            </w:pPr>
          </w:p>
        </w:tc>
      </w:tr>
      <w:tr w:rsidR="000901FE" w14:paraId="1E737E54" w14:textId="77777777" w:rsidTr="0018605B">
        <w:tc>
          <w:tcPr>
            <w:tcW w:w="0" w:type="auto"/>
          </w:tcPr>
          <w:p w14:paraId="74224A3C" w14:textId="77777777" w:rsidR="000901FE" w:rsidRDefault="000901FE" w:rsidP="0018605B">
            <w:pPr>
              <w:pStyle w:val="Compact"/>
            </w:pPr>
            <w:proofErr w:type="spellStart"/>
            <w:r>
              <w:t>Suelo</w:t>
            </w:r>
            <w:proofErr w:type="spellEnd"/>
            <w:r>
              <w:t xml:space="preserve"> (del </w:t>
            </w:r>
            <w:proofErr w:type="spellStart"/>
            <w:r>
              <w:t>Cuaternario</w:t>
            </w:r>
            <w:proofErr w:type="spellEnd"/>
            <w:r>
              <w:t>)</w:t>
            </w:r>
          </w:p>
        </w:tc>
        <w:tc>
          <w:tcPr>
            <w:tcW w:w="0" w:type="auto"/>
          </w:tcPr>
          <w:p w14:paraId="6286D2BC" w14:textId="77777777" w:rsidR="000901FE" w:rsidRDefault="000901FE" w:rsidP="0018605B">
            <w:pPr>
              <w:pStyle w:val="Compact"/>
            </w:pPr>
          </w:p>
        </w:tc>
        <w:tc>
          <w:tcPr>
            <w:tcW w:w="0" w:type="auto"/>
          </w:tcPr>
          <w:p w14:paraId="694F68B6" w14:textId="77777777" w:rsidR="000901FE" w:rsidRDefault="000901FE" w:rsidP="0018605B">
            <w:pPr>
              <w:pStyle w:val="Compact"/>
            </w:pPr>
          </w:p>
        </w:tc>
        <w:tc>
          <w:tcPr>
            <w:tcW w:w="0" w:type="auto"/>
          </w:tcPr>
          <w:p w14:paraId="2670F5F8" w14:textId="77777777" w:rsidR="000901FE" w:rsidRDefault="000901FE" w:rsidP="0018605B">
            <w:pPr>
              <w:pStyle w:val="Compact"/>
            </w:pPr>
          </w:p>
        </w:tc>
        <w:tc>
          <w:tcPr>
            <w:tcW w:w="0" w:type="auto"/>
          </w:tcPr>
          <w:p w14:paraId="5698FB7E" w14:textId="77777777" w:rsidR="000901FE" w:rsidRDefault="000901FE" w:rsidP="0018605B">
            <w:pPr>
              <w:pStyle w:val="Compact"/>
            </w:pPr>
          </w:p>
        </w:tc>
        <w:tc>
          <w:tcPr>
            <w:tcW w:w="0" w:type="auto"/>
          </w:tcPr>
          <w:p w14:paraId="45F4E6CB" w14:textId="77777777" w:rsidR="000901FE" w:rsidRDefault="000901FE" w:rsidP="0018605B">
            <w:pPr>
              <w:pStyle w:val="Compact"/>
            </w:pPr>
          </w:p>
        </w:tc>
        <w:tc>
          <w:tcPr>
            <w:tcW w:w="0" w:type="auto"/>
          </w:tcPr>
          <w:p w14:paraId="5F46C14D" w14:textId="77777777" w:rsidR="000901FE" w:rsidRDefault="000901FE" w:rsidP="0018605B">
            <w:pPr>
              <w:pStyle w:val="Compact"/>
            </w:pPr>
          </w:p>
        </w:tc>
        <w:tc>
          <w:tcPr>
            <w:tcW w:w="0" w:type="auto"/>
          </w:tcPr>
          <w:p w14:paraId="387292B8" w14:textId="77777777" w:rsidR="000901FE" w:rsidRDefault="000901FE" w:rsidP="0018605B">
            <w:pPr>
              <w:pStyle w:val="Compact"/>
            </w:pPr>
          </w:p>
        </w:tc>
      </w:tr>
      <w:tr w:rsidR="000901FE" w14:paraId="7EF07FFB" w14:textId="77777777" w:rsidTr="0018605B">
        <w:tc>
          <w:tcPr>
            <w:tcW w:w="0" w:type="auto"/>
          </w:tcPr>
          <w:p w14:paraId="4FC21C0E" w14:textId="77777777" w:rsidR="000901FE" w:rsidRDefault="000901FE" w:rsidP="0018605B">
            <w:pPr>
              <w:pStyle w:val="Compact"/>
            </w:pPr>
            <w:proofErr w:type="spellStart"/>
            <w:r>
              <w:t>Eólico</w:t>
            </w:r>
            <w:proofErr w:type="spellEnd"/>
          </w:p>
        </w:tc>
        <w:tc>
          <w:tcPr>
            <w:tcW w:w="0" w:type="auto"/>
          </w:tcPr>
          <w:p w14:paraId="64BB201F" w14:textId="77777777" w:rsidR="000901FE" w:rsidRDefault="000901FE" w:rsidP="0018605B">
            <w:pPr>
              <w:pStyle w:val="Compact"/>
            </w:pPr>
            <w:r>
              <w:t>%</w:t>
            </w:r>
          </w:p>
        </w:tc>
        <w:tc>
          <w:tcPr>
            <w:tcW w:w="0" w:type="auto"/>
          </w:tcPr>
          <w:p w14:paraId="79CC39B2" w14:textId="77777777" w:rsidR="000901FE" w:rsidRDefault="000901FE" w:rsidP="0018605B">
            <w:pPr>
              <w:pStyle w:val="Compact"/>
            </w:pPr>
            <w:r>
              <w:t>Lacustre</w:t>
            </w:r>
          </w:p>
        </w:tc>
        <w:tc>
          <w:tcPr>
            <w:tcW w:w="0" w:type="auto"/>
          </w:tcPr>
          <w:p w14:paraId="2ACE6C35" w14:textId="77777777" w:rsidR="000901FE" w:rsidRDefault="000901FE" w:rsidP="0018605B">
            <w:pPr>
              <w:pStyle w:val="Compact"/>
            </w:pPr>
            <w:r>
              <w:t>%</w:t>
            </w:r>
          </w:p>
        </w:tc>
        <w:tc>
          <w:tcPr>
            <w:tcW w:w="0" w:type="auto"/>
          </w:tcPr>
          <w:p w14:paraId="4C1A018C" w14:textId="77777777" w:rsidR="000901FE" w:rsidRDefault="000901FE" w:rsidP="0018605B">
            <w:pPr>
              <w:pStyle w:val="Compact"/>
            </w:pPr>
            <w:proofErr w:type="spellStart"/>
            <w:r>
              <w:t>Litoral</w:t>
            </w:r>
            <w:proofErr w:type="spellEnd"/>
          </w:p>
        </w:tc>
        <w:tc>
          <w:tcPr>
            <w:tcW w:w="0" w:type="auto"/>
          </w:tcPr>
          <w:p w14:paraId="1CBA3EF7" w14:textId="77777777" w:rsidR="000901FE" w:rsidRDefault="000901FE" w:rsidP="0018605B">
            <w:pPr>
              <w:pStyle w:val="Compact"/>
            </w:pPr>
            <w:r>
              <w:t>%</w:t>
            </w:r>
          </w:p>
        </w:tc>
        <w:tc>
          <w:tcPr>
            <w:tcW w:w="0" w:type="auto"/>
          </w:tcPr>
          <w:p w14:paraId="300E3ACF" w14:textId="77777777" w:rsidR="000901FE" w:rsidRDefault="000901FE" w:rsidP="0018605B">
            <w:pPr>
              <w:pStyle w:val="Compact"/>
            </w:pPr>
            <w:proofErr w:type="spellStart"/>
            <w:r>
              <w:t>Palustre</w:t>
            </w:r>
            <w:proofErr w:type="spellEnd"/>
          </w:p>
        </w:tc>
        <w:tc>
          <w:tcPr>
            <w:tcW w:w="0" w:type="auto"/>
          </w:tcPr>
          <w:p w14:paraId="2CF2F011" w14:textId="77777777" w:rsidR="000901FE" w:rsidRDefault="000901FE" w:rsidP="0018605B">
            <w:pPr>
              <w:pStyle w:val="Compact"/>
            </w:pPr>
            <w:r>
              <w:t>%</w:t>
            </w:r>
          </w:p>
        </w:tc>
      </w:tr>
      <w:tr w:rsidR="000901FE" w14:paraId="70E423FE" w14:textId="77777777" w:rsidTr="0018605B">
        <w:tc>
          <w:tcPr>
            <w:tcW w:w="0" w:type="auto"/>
          </w:tcPr>
          <w:p w14:paraId="6B6ACF25" w14:textId="77777777" w:rsidR="000901FE" w:rsidRDefault="000901FE" w:rsidP="0018605B">
            <w:pPr>
              <w:pStyle w:val="Compact"/>
            </w:pPr>
            <w:r>
              <w:t>4.350</w:t>
            </w:r>
          </w:p>
        </w:tc>
        <w:tc>
          <w:tcPr>
            <w:tcW w:w="0" w:type="auto"/>
          </w:tcPr>
          <w:p w14:paraId="7B99AE28" w14:textId="77777777" w:rsidR="000901FE" w:rsidRDefault="000901FE" w:rsidP="0018605B">
            <w:pPr>
              <w:pStyle w:val="Compact"/>
            </w:pPr>
            <w:r>
              <w:t>0.21%</w:t>
            </w:r>
          </w:p>
        </w:tc>
        <w:tc>
          <w:tcPr>
            <w:tcW w:w="0" w:type="auto"/>
          </w:tcPr>
          <w:p w14:paraId="51BB2E24" w14:textId="77777777" w:rsidR="000901FE" w:rsidRDefault="000901FE" w:rsidP="0018605B">
            <w:pPr>
              <w:pStyle w:val="Compact"/>
            </w:pPr>
            <w:r>
              <w:t>47.163</w:t>
            </w:r>
          </w:p>
        </w:tc>
        <w:tc>
          <w:tcPr>
            <w:tcW w:w="0" w:type="auto"/>
          </w:tcPr>
          <w:p w14:paraId="14E5ED6D" w14:textId="77777777" w:rsidR="000901FE" w:rsidRDefault="000901FE" w:rsidP="0018605B">
            <w:pPr>
              <w:pStyle w:val="Compact"/>
            </w:pPr>
            <w:r>
              <w:t>2.31%</w:t>
            </w:r>
          </w:p>
        </w:tc>
        <w:tc>
          <w:tcPr>
            <w:tcW w:w="0" w:type="auto"/>
          </w:tcPr>
          <w:p w14:paraId="53D239FA" w14:textId="77777777" w:rsidR="000901FE" w:rsidRDefault="000901FE" w:rsidP="0018605B">
            <w:pPr>
              <w:pStyle w:val="Compact"/>
            </w:pPr>
            <w:r>
              <w:t>18.996</w:t>
            </w:r>
          </w:p>
        </w:tc>
        <w:tc>
          <w:tcPr>
            <w:tcW w:w="0" w:type="auto"/>
          </w:tcPr>
          <w:p w14:paraId="4306FB52" w14:textId="77777777" w:rsidR="000901FE" w:rsidRDefault="000901FE" w:rsidP="0018605B">
            <w:pPr>
              <w:pStyle w:val="Compact"/>
            </w:pPr>
            <w:r>
              <w:t>0.93%</w:t>
            </w:r>
          </w:p>
        </w:tc>
        <w:tc>
          <w:tcPr>
            <w:tcW w:w="0" w:type="auto"/>
          </w:tcPr>
          <w:p w14:paraId="7DE447E9" w14:textId="77777777" w:rsidR="000901FE" w:rsidRDefault="000901FE" w:rsidP="0018605B">
            <w:pPr>
              <w:pStyle w:val="Compact"/>
            </w:pPr>
            <w:r>
              <w:t>3.2756</w:t>
            </w:r>
          </w:p>
        </w:tc>
        <w:tc>
          <w:tcPr>
            <w:tcW w:w="0" w:type="auto"/>
          </w:tcPr>
          <w:p w14:paraId="39A7AEA8" w14:textId="77777777" w:rsidR="000901FE" w:rsidRDefault="000901FE" w:rsidP="0018605B">
            <w:pPr>
              <w:pStyle w:val="Compact"/>
            </w:pPr>
            <w:r>
              <w:t>0.16%</w:t>
            </w:r>
          </w:p>
        </w:tc>
      </w:tr>
    </w:tbl>
    <w:p w14:paraId="7B45B39E" w14:textId="77777777" w:rsidR="000901FE" w:rsidRPr="00A54121" w:rsidRDefault="000901FE" w:rsidP="000901FE">
      <w:r w:rsidRPr="00A54121">
        <w:t xml:space="preserve">Las formaciones calizas del municipio alcanzan espesores mayores a los 1,500 metros (Ward et al., 1985), y yacen sobre rocas </w:t>
      </w:r>
      <w:proofErr w:type="spellStart"/>
      <w:r w:rsidRPr="00A54121">
        <w:t>igeneas</w:t>
      </w:r>
      <w:proofErr w:type="spellEnd"/>
      <w:r w:rsidRPr="00A54121">
        <w:t xml:space="preserve"> y </w:t>
      </w:r>
      <w:proofErr w:type="spellStart"/>
      <w:r w:rsidRPr="00A54121">
        <w:t>metamorficas</w:t>
      </w:r>
      <w:proofErr w:type="spellEnd"/>
      <w:r w:rsidRPr="00A54121">
        <w:t>. Los primeros 120 metros, desde la superficie, corresponden a calizas masivas cristalizadas y cavernosas de gran permeabilidad. Hacia el norte de, estas calizas se encuentran sobre otra capa de margas y calizas casi impermeables con espesor de varios centenares de metros (</w:t>
      </w:r>
      <w:proofErr w:type="spellStart"/>
      <w:r w:rsidRPr="00A54121">
        <w:t>Garcia</w:t>
      </w:r>
      <w:proofErr w:type="spellEnd"/>
      <w:r w:rsidRPr="00A54121">
        <w:t xml:space="preserve"> Gil &amp; </w:t>
      </w:r>
      <w:proofErr w:type="spellStart"/>
      <w:r w:rsidRPr="00A54121">
        <w:t>Graniel</w:t>
      </w:r>
      <w:proofErr w:type="spellEnd"/>
      <w:r w:rsidRPr="00A54121">
        <w:t xml:space="preserve"> Castro, 2011).</w:t>
      </w:r>
    </w:p>
    <w:p w14:paraId="3C08A76A" w14:textId="77777777" w:rsidR="000901FE" w:rsidRPr="00A54121" w:rsidRDefault="000901FE" w:rsidP="000901FE">
      <w:r w:rsidRPr="00A54121">
        <w:lastRenderedPageBreak/>
        <w:t xml:space="preserve">Este tipo de rocas calizas provoca que en periodos de lluvias se infiltre rápidamente el agua, disolviéndolas y formando un relieve denominado karst o cárstico. El relieve kárstico se forma por la disolución de rocas calcáreas formadas por calcita, y dolomita y evaporitas como el yeso. Se caracteriza por la formación de depresiones cerradas (de tamaños que van desde formas milimétricas como los </w:t>
      </w:r>
      <w:proofErr w:type="spellStart"/>
      <w:r w:rsidRPr="00A54121">
        <w:t>lapiaces</w:t>
      </w:r>
      <w:proofErr w:type="spellEnd"/>
      <w:r w:rsidRPr="00A54121">
        <w:t xml:space="preserve">, hasta grandes extensiones como los poljes) por la rápida infiltración del agua, la casi nula presencia de corrientes superficiales, un sistema subterráneo de agua y la abundancia de cuevas y cavernas (de </w:t>
      </w:r>
      <w:proofErr w:type="spellStart"/>
      <w:r w:rsidRPr="00A54121">
        <w:t>Waelle</w:t>
      </w:r>
      <w:proofErr w:type="spellEnd"/>
      <w:r w:rsidRPr="00A54121">
        <w:t>, et al, 2011).</w:t>
      </w:r>
    </w:p>
    <w:p w14:paraId="330B6074" w14:textId="77777777" w:rsidR="000901FE" w:rsidRPr="00A54121" w:rsidRDefault="000901FE" w:rsidP="000901FE">
      <w:r w:rsidRPr="00A54121">
        <w:t xml:space="preserve">La distribución de fallas y fracturas y formas kársticas no es homogénea. Por el contrario, a pesar de encontrarse distribuidas en gran parte de la península, tienden a concentrarse más en algunos sitios (Fragoso et al., 2014). Los sitios que tienen procesos avanzados de disolución kárstica y donde se concentra más la presencia de fallas y fracturas pueden ser denominadas sitios </w:t>
      </w:r>
      <w:proofErr w:type="spellStart"/>
      <w:r w:rsidRPr="00A54121">
        <w:t>tectokársticos</w:t>
      </w:r>
      <w:proofErr w:type="spellEnd"/>
      <w:r w:rsidRPr="00A54121">
        <w:t>.</w:t>
      </w:r>
    </w:p>
    <w:p w14:paraId="56801EE7" w14:textId="77777777" w:rsidR="000901FE" w:rsidRPr="00A54121" w:rsidRDefault="000901FE" w:rsidP="000901FE">
      <w:r w:rsidRPr="00A54121">
        <w:t xml:space="preserve">La región costera es una franja paralela a la costa de más o menos 20 km de ancho, en la que afloran calizas compactas recristalizadas, de ambiente marino en facies de banco y litoral de textura fina a media, dispuestas en capas masivas de color crema y blanco, con abundantes microfósiles conservados en la mayoría de los casos como moldes externos de pelecípodos, así como </w:t>
      </w:r>
      <w:proofErr w:type="spellStart"/>
      <w:r w:rsidRPr="00A54121">
        <w:t>miliólidos</w:t>
      </w:r>
      <w:proofErr w:type="spellEnd"/>
      <w:r w:rsidRPr="00A54121">
        <w:t xml:space="preserve"> indeterminados. La unidad presenta algunos horizontes calcáreo-arcillosos friables y margas blancas; se encuentran rocas del Cuaternario principalmente (coquinas, suelos residuales, arenas, arcillas y turbas); y comprende playas de barrera y lagunas de inundación, así como una serie de bahías someras en las que se presenta el fenómeno de intrusión salina. La zona costera está constituida por calizas masivas de moluscos de color blanco a crema del </w:t>
      </w:r>
      <w:proofErr w:type="spellStart"/>
      <w:r w:rsidRPr="00A54121">
        <w:t>Plehistoceno</w:t>
      </w:r>
      <w:proofErr w:type="spellEnd"/>
      <w:r w:rsidRPr="00A54121">
        <w:t>-Holoceno. Sus afloramientos conforman una banda más o menos amplia a lo largo de la costa, la cual registra un espesor estimado de 80 m y descansa sobre las calizas de la formación Carrillo Puerto del Mioceno Superior-Plioceno.</w:t>
      </w:r>
    </w:p>
    <w:p w14:paraId="0C2E58D1" w14:textId="77777777" w:rsidR="000901FE" w:rsidRPr="000901FE" w:rsidRDefault="000901FE" w:rsidP="000901FE">
      <w:pPr>
        <w:rPr>
          <w:lang w:val="en-US"/>
        </w:rPr>
      </w:pPr>
      <w:bookmarkStart w:id="2" w:name="ref-bonnet1962"/>
      <w:r w:rsidRPr="000901FE">
        <w:rPr>
          <w:lang w:val="en-US"/>
        </w:rPr>
        <w:t xml:space="preserve">Bonnet, F., &amp; </w:t>
      </w:r>
      <w:proofErr w:type="spellStart"/>
      <w:r w:rsidRPr="000901FE">
        <w:rPr>
          <w:lang w:val="en-US"/>
        </w:rPr>
        <w:t>Butterlin</w:t>
      </w:r>
      <w:proofErr w:type="spellEnd"/>
      <w:r w:rsidRPr="000901FE">
        <w:rPr>
          <w:lang w:val="en-US"/>
        </w:rPr>
        <w:t xml:space="preserve">, J. (1962). </w:t>
      </w:r>
      <w:r w:rsidRPr="000901FE">
        <w:rPr>
          <w:i/>
          <w:iCs/>
          <w:lang w:val="en-US"/>
        </w:rPr>
        <w:t xml:space="preserve">Stratigraphy of the northern part of the Yucatan Peninsula. Field trip to Peninsula of Yucatan </w:t>
      </w:r>
      <w:proofErr w:type="gramStart"/>
      <w:r w:rsidRPr="000901FE">
        <w:rPr>
          <w:i/>
          <w:iCs/>
          <w:lang w:val="en-US"/>
        </w:rPr>
        <w:t>guide book</w:t>
      </w:r>
      <w:proofErr w:type="gramEnd"/>
      <w:r w:rsidRPr="000901FE">
        <w:rPr>
          <w:i/>
          <w:iCs/>
          <w:lang w:val="en-US"/>
        </w:rPr>
        <w:t>.</w:t>
      </w:r>
      <w:r w:rsidRPr="000901FE">
        <w:rPr>
          <w:lang w:val="en-US"/>
        </w:rPr>
        <w:t xml:space="preserve"> (New Orleans Geological Society).</w:t>
      </w:r>
    </w:p>
    <w:p w14:paraId="6911F5AF" w14:textId="77777777" w:rsidR="000901FE" w:rsidRPr="00A54121" w:rsidRDefault="000901FE" w:rsidP="000901FE">
      <w:bookmarkStart w:id="3" w:name="ref-garciagil2011"/>
      <w:bookmarkEnd w:id="2"/>
      <w:proofErr w:type="spellStart"/>
      <w:r w:rsidRPr="00A54121">
        <w:t>Garcia</w:t>
      </w:r>
      <w:proofErr w:type="spellEnd"/>
      <w:r w:rsidRPr="00A54121">
        <w:t xml:space="preserve"> Gil, G., &amp; </w:t>
      </w:r>
      <w:proofErr w:type="spellStart"/>
      <w:r w:rsidRPr="00A54121">
        <w:t>Graniel</w:t>
      </w:r>
      <w:proofErr w:type="spellEnd"/>
      <w:r w:rsidRPr="00A54121">
        <w:t xml:space="preserve"> Castro, E. (2011). </w:t>
      </w:r>
      <w:proofErr w:type="spellStart"/>
      <w:r w:rsidRPr="00A54121">
        <w:t>Geologia</w:t>
      </w:r>
      <w:proofErr w:type="spellEnd"/>
      <w:r w:rsidRPr="00A54121">
        <w:t xml:space="preserve">. In </w:t>
      </w:r>
      <w:r w:rsidRPr="00A54121">
        <w:rPr>
          <w:i/>
          <w:iCs/>
        </w:rPr>
        <w:t>Biodiversidad y Desarrollo Humano en Yucatán</w:t>
      </w:r>
      <w:r w:rsidRPr="00A54121">
        <w:t xml:space="preserve"> (Centro de Investigación Científica de Yucatán). Centro de Investigación Científica de Yucatán.</w:t>
      </w:r>
    </w:p>
    <w:p w14:paraId="710B1768" w14:textId="77777777" w:rsidR="000901FE" w:rsidRPr="004C40B3" w:rsidRDefault="000901FE" w:rsidP="000901FE">
      <w:bookmarkStart w:id="4" w:name="ref-ward1985"/>
      <w:bookmarkEnd w:id="3"/>
      <w:r w:rsidRPr="000901FE">
        <w:t xml:space="preserve">Ward, W. C., </w:t>
      </w:r>
      <w:proofErr w:type="spellStart"/>
      <w:r w:rsidRPr="000901FE">
        <w:t>Weidie</w:t>
      </w:r>
      <w:proofErr w:type="spellEnd"/>
      <w:r w:rsidRPr="000901FE">
        <w:t xml:space="preserve">, A. E., &amp; Back, W. (1985). </w:t>
      </w:r>
      <w:r w:rsidRPr="000901FE">
        <w:rPr>
          <w:lang w:val="en-US"/>
        </w:rPr>
        <w:t xml:space="preserve">Geology and hydrogeology of the Yucatan and quaternary geology of </w:t>
      </w:r>
      <w:proofErr w:type="spellStart"/>
      <w:r w:rsidRPr="000901FE">
        <w:rPr>
          <w:lang w:val="en-US"/>
        </w:rPr>
        <w:t>northeastaern</w:t>
      </w:r>
      <w:proofErr w:type="spellEnd"/>
      <w:r w:rsidRPr="000901FE">
        <w:rPr>
          <w:lang w:val="en-US"/>
        </w:rPr>
        <w:t xml:space="preserve"> Yucatan Peninsula. </w:t>
      </w:r>
      <w:r w:rsidRPr="004C40B3">
        <w:rPr>
          <w:i/>
          <w:iCs/>
        </w:rPr>
        <w:t xml:space="preserve">New Orleans Geological </w:t>
      </w:r>
      <w:proofErr w:type="spellStart"/>
      <w:r w:rsidRPr="004C40B3">
        <w:rPr>
          <w:i/>
          <w:iCs/>
        </w:rPr>
        <w:t>Society</w:t>
      </w:r>
      <w:proofErr w:type="spellEnd"/>
      <w:r w:rsidRPr="004C40B3">
        <w:t>.</w:t>
      </w:r>
    </w:p>
    <w:bookmarkEnd w:id="4"/>
    <w:p w14:paraId="518DF302" w14:textId="77777777" w:rsidR="000901FE" w:rsidRPr="00AC3A44" w:rsidRDefault="000901FE" w:rsidP="000901FE"/>
    <w:p w14:paraId="4DB061E0" w14:textId="77777777" w:rsidR="000901FE" w:rsidRDefault="000901FE" w:rsidP="000901FE">
      <w:pPr>
        <w:pStyle w:val="Ttulo3"/>
        <w:numPr>
          <w:ilvl w:val="2"/>
          <w:numId w:val="2"/>
        </w:numPr>
      </w:pPr>
      <w:proofErr w:type="spellStart"/>
      <w:r w:rsidRPr="003A0ACD">
        <w:t>Edafología</w:t>
      </w:r>
      <w:proofErr w:type="spellEnd"/>
    </w:p>
    <w:p w14:paraId="02A7B987" w14:textId="77777777" w:rsidR="000901FE" w:rsidRPr="00FA6479" w:rsidRDefault="000901FE" w:rsidP="000901FE">
      <w:r w:rsidRPr="00FA6479">
        <w:t xml:space="preserve">La edafología se centra en el estudio de los suelos, así como en el análisis de los procesos que llevan a su formación y cambio. La formación del suelo </w:t>
      </w:r>
      <w:proofErr w:type="spellStart"/>
      <w:r w:rsidRPr="00FA6479">
        <w:t>esta</w:t>
      </w:r>
      <w:proofErr w:type="spellEnd"/>
      <w:r w:rsidRPr="00FA6479">
        <w:t xml:space="preserve"> formado por tres principales sucesos, que ocurren secuencialmente. El primero de ellos es la meteorización física o mecánica de la roca madre, el segundo es un proceso químico donde los minerales reacción con elementos del entorno natural y el último proceso es biológico donde la descomposición de la materia orgánica forma una capa llamada humus.</w:t>
      </w:r>
    </w:p>
    <w:p w14:paraId="778519C6" w14:textId="77777777" w:rsidR="000901FE" w:rsidRPr="00FA6479" w:rsidRDefault="000901FE" w:rsidP="000901FE">
      <w:r w:rsidRPr="00FA6479">
        <w:lastRenderedPageBreak/>
        <w:t xml:space="preserve">El suelo </w:t>
      </w:r>
      <w:proofErr w:type="spellStart"/>
      <w:r w:rsidRPr="00FA6479">
        <w:t>esta</w:t>
      </w:r>
      <w:proofErr w:type="spellEnd"/>
      <w:r w:rsidRPr="00FA6479">
        <w:t xml:space="preserve"> formado por capas denominadas horizontes definidos por el color, textura, estructura, contenido de materia orgánica, presencia de minerales. El grosor de ellos depende de la madurez del suelo. Los horizontes se denominan del A al C, el A es la capa superficial de color oscuro formada por el humus y donde se asientan los seres vivos; el B es el horizonte de acumulación de sales minerales </w:t>
      </w:r>
      <w:proofErr w:type="gramStart"/>
      <w:r w:rsidRPr="00FA6479">
        <w:t>e</w:t>
      </w:r>
      <w:proofErr w:type="gramEnd"/>
      <w:r w:rsidRPr="00FA6479">
        <w:t xml:space="preserve"> iones procedentes del horizonte A y arrastrados por el agua; y el horizonte C es la zona donde el suelo hace contacto con la roca madre (</w:t>
      </w:r>
      <w:proofErr w:type="spellStart"/>
      <w:r w:rsidRPr="00FA6479">
        <w:t>Buol</w:t>
      </w:r>
      <w:proofErr w:type="spellEnd"/>
      <w:r w:rsidRPr="00FA6479">
        <w:t>, 2011).</w:t>
      </w:r>
    </w:p>
    <w:p w14:paraId="483AC7CE" w14:textId="77777777" w:rsidR="000901FE" w:rsidRPr="00FA6479" w:rsidRDefault="000901FE" w:rsidP="000901FE">
      <w:r w:rsidRPr="00FA6479">
        <w:t xml:space="preserve">En México existen 26 grupos de tipos de suelo, sin </w:t>
      </w:r>
      <w:proofErr w:type="gramStart"/>
      <w:r w:rsidRPr="00FA6479">
        <w:t>embargo</w:t>
      </w:r>
      <w:proofErr w:type="gramEnd"/>
      <w:r w:rsidRPr="00FA6479">
        <w:t xml:space="preserve"> dominan los </w:t>
      </w:r>
      <w:proofErr w:type="spellStart"/>
      <w:r w:rsidRPr="00FA6479">
        <w:t>Leptosoles</w:t>
      </w:r>
      <w:proofErr w:type="spellEnd"/>
      <w:r w:rsidRPr="00FA6479">
        <w:t xml:space="preserve"> (28.3% del territorio), Regosoles (13.7%), </w:t>
      </w:r>
      <w:proofErr w:type="spellStart"/>
      <w:r w:rsidRPr="00FA6479">
        <w:t>Phaeozems</w:t>
      </w:r>
      <w:proofErr w:type="spellEnd"/>
      <w:r w:rsidRPr="00FA6479">
        <w:t xml:space="preserve"> (11.7%), </w:t>
      </w:r>
      <w:proofErr w:type="spellStart"/>
      <w:r w:rsidRPr="00FA6479">
        <w:t>Calcisoles</w:t>
      </w:r>
      <w:proofErr w:type="spellEnd"/>
      <w:r w:rsidRPr="00FA6479">
        <w:t xml:space="preserve"> (10.4%), Luvisoles (9%) y Vertisoles (8.6%), este tipo de suelos agrupan el 82% de la superficie nacional (INEGI, 2017).</w:t>
      </w:r>
    </w:p>
    <w:p w14:paraId="120FF298" w14:textId="77777777" w:rsidR="000901FE" w:rsidRPr="00FA6479" w:rsidRDefault="000901FE" w:rsidP="000901FE">
      <w:r w:rsidRPr="00FA6479">
        <w:t>La región de Tulum es una zona cálida y húmeda, lo que significa que hay una gran cantidad de precipitación y un clima cálido. Esto significa que el suelo de la región es muy fértil, rico en nutrientes orgánicos y minerales (calcio, magnesio y fósforo) y con un contenido de materia orgánica alto. Sin embargo, existen suelos arenosos y arcillosos.</w:t>
      </w:r>
    </w:p>
    <w:p w14:paraId="08DA7302" w14:textId="77777777" w:rsidR="000901FE" w:rsidRPr="00FA6479" w:rsidRDefault="000901FE" w:rsidP="000901FE">
      <w:r w:rsidRPr="00FA6479">
        <w:t>En este apartado se presentan los suelos dominantes y su superficie calculada a partir de la extensión total del municipio de Tulum (2,040.94 km</w:t>
      </w:r>
      <w:r w:rsidRPr="00FA6479">
        <w:rPr>
          <w:vertAlign w:val="superscript"/>
        </w:rPr>
        <w:t>2</w:t>
      </w:r>
      <w:r w:rsidRPr="00FA6479">
        <w:t>), los cuales son:</w:t>
      </w:r>
    </w:p>
    <w:tbl>
      <w:tblPr>
        <w:tblStyle w:val="Table"/>
        <w:tblW w:w="0" w:type="auto"/>
        <w:tblLook w:val="0020" w:firstRow="1" w:lastRow="0" w:firstColumn="0" w:lastColumn="0" w:noHBand="0" w:noVBand="0"/>
      </w:tblPr>
      <w:tblGrid>
        <w:gridCol w:w="2048"/>
        <w:gridCol w:w="1768"/>
        <w:gridCol w:w="1270"/>
      </w:tblGrid>
      <w:tr w:rsidR="000901FE" w14:paraId="4A64D17F" w14:textId="77777777" w:rsidTr="0018605B">
        <w:trPr>
          <w:cnfStyle w:val="100000000000" w:firstRow="1" w:lastRow="0" w:firstColumn="0" w:lastColumn="0" w:oddVBand="0" w:evenVBand="0" w:oddHBand="0" w:evenHBand="0" w:firstRowFirstColumn="0" w:firstRowLastColumn="0" w:lastRowFirstColumn="0" w:lastRowLastColumn="0"/>
          <w:tblHeader/>
        </w:trPr>
        <w:tc>
          <w:tcPr>
            <w:tcW w:w="0" w:type="auto"/>
          </w:tcPr>
          <w:p w14:paraId="3F7AD9A3" w14:textId="77777777" w:rsidR="000901FE" w:rsidRDefault="000901FE" w:rsidP="0018605B">
            <w:pPr>
              <w:pStyle w:val="Compact"/>
            </w:pPr>
            <w:r>
              <w:t xml:space="preserve">Tipo de </w:t>
            </w:r>
            <w:proofErr w:type="spellStart"/>
            <w:r>
              <w:t>suelo</w:t>
            </w:r>
            <w:proofErr w:type="spellEnd"/>
          </w:p>
        </w:tc>
        <w:tc>
          <w:tcPr>
            <w:tcW w:w="0" w:type="auto"/>
          </w:tcPr>
          <w:p w14:paraId="66FC07BF" w14:textId="77777777" w:rsidR="000901FE" w:rsidRDefault="000901FE" w:rsidP="0018605B">
            <w:pPr>
              <w:pStyle w:val="Compact"/>
            </w:pPr>
            <w:proofErr w:type="spellStart"/>
            <w:r>
              <w:t>Superficie</w:t>
            </w:r>
            <w:proofErr w:type="spellEnd"/>
            <w:r>
              <w:t xml:space="preserve"> (km</w:t>
            </w:r>
            <w:r>
              <w:rPr>
                <w:vertAlign w:val="superscript"/>
              </w:rPr>
              <w:t>2</w:t>
            </w:r>
            <w:r>
              <w:t>)</w:t>
            </w:r>
          </w:p>
        </w:tc>
        <w:tc>
          <w:tcPr>
            <w:tcW w:w="0" w:type="auto"/>
          </w:tcPr>
          <w:p w14:paraId="6DC219CD" w14:textId="77777777" w:rsidR="000901FE" w:rsidRDefault="000901FE" w:rsidP="0018605B">
            <w:pPr>
              <w:pStyle w:val="Compact"/>
            </w:pPr>
            <w:proofErr w:type="spellStart"/>
            <w:r>
              <w:t>Porcentaje</w:t>
            </w:r>
            <w:proofErr w:type="spellEnd"/>
          </w:p>
        </w:tc>
      </w:tr>
      <w:tr w:rsidR="000901FE" w14:paraId="08245C3D" w14:textId="77777777" w:rsidTr="0018605B">
        <w:tc>
          <w:tcPr>
            <w:tcW w:w="0" w:type="auto"/>
          </w:tcPr>
          <w:p w14:paraId="18C5D114" w14:textId="77777777" w:rsidR="000901FE" w:rsidRDefault="000901FE" w:rsidP="0018605B">
            <w:pPr>
              <w:pStyle w:val="Compact"/>
            </w:pPr>
            <w:proofErr w:type="spellStart"/>
            <w:r>
              <w:t>Gleysol</w:t>
            </w:r>
            <w:proofErr w:type="spellEnd"/>
            <w:r>
              <w:t xml:space="preserve"> </w:t>
            </w:r>
            <w:proofErr w:type="spellStart"/>
            <w:r>
              <w:t>Éutrico</w:t>
            </w:r>
            <w:proofErr w:type="spellEnd"/>
          </w:p>
        </w:tc>
        <w:tc>
          <w:tcPr>
            <w:tcW w:w="0" w:type="auto"/>
          </w:tcPr>
          <w:p w14:paraId="77F29ADE" w14:textId="77777777" w:rsidR="000901FE" w:rsidRDefault="000901FE" w:rsidP="0018605B">
            <w:pPr>
              <w:pStyle w:val="Compact"/>
            </w:pPr>
            <w:r>
              <w:t>4.69</w:t>
            </w:r>
          </w:p>
        </w:tc>
        <w:tc>
          <w:tcPr>
            <w:tcW w:w="0" w:type="auto"/>
          </w:tcPr>
          <w:p w14:paraId="312C361A" w14:textId="77777777" w:rsidR="000901FE" w:rsidRDefault="000901FE" w:rsidP="0018605B">
            <w:pPr>
              <w:pStyle w:val="Compact"/>
            </w:pPr>
            <w:r>
              <w:t>0.23%</w:t>
            </w:r>
          </w:p>
        </w:tc>
      </w:tr>
      <w:tr w:rsidR="000901FE" w14:paraId="3063EF00" w14:textId="77777777" w:rsidTr="0018605B">
        <w:tc>
          <w:tcPr>
            <w:tcW w:w="0" w:type="auto"/>
          </w:tcPr>
          <w:p w14:paraId="75F34D00" w14:textId="77777777" w:rsidR="000901FE" w:rsidRDefault="000901FE" w:rsidP="0018605B">
            <w:pPr>
              <w:pStyle w:val="Compact"/>
            </w:pPr>
            <w:proofErr w:type="spellStart"/>
            <w:r>
              <w:t>Gleysol</w:t>
            </w:r>
            <w:proofErr w:type="spellEnd"/>
            <w:r>
              <w:t xml:space="preserve"> </w:t>
            </w:r>
            <w:proofErr w:type="spellStart"/>
            <w:r>
              <w:t>mólico</w:t>
            </w:r>
            <w:proofErr w:type="spellEnd"/>
          </w:p>
        </w:tc>
        <w:tc>
          <w:tcPr>
            <w:tcW w:w="0" w:type="auto"/>
          </w:tcPr>
          <w:p w14:paraId="11DDE5B9" w14:textId="77777777" w:rsidR="000901FE" w:rsidRDefault="000901FE" w:rsidP="0018605B">
            <w:pPr>
              <w:pStyle w:val="Compact"/>
            </w:pPr>
            <w:r>
              <w:t>14.15</w:t>
            </w:r>
          </w:p>
        </w:tc>
        <w:tc>
          <w:tcPr>
            <w:tcW w:w="0" w:type="auto"/>
          </w:tcPr>
          <w:p w14:paraId="08C2B344" w14:textId="77777777" w:rsidR="000901FE" w:rsidRDefault="000901FE" w:rsidP="0018605B">
            <w:pPr>
              <w:pStyle w:val="Compact"/>
            </w:pPr>
            <w:r>
              <w:t>0.69%</w:t>
            </w:r>
          </w:p>
        </w:tc>
      </w:tr>
      <w:tr w:rsidR="000901FE" w14:paraId="7451B925" w14:textId="77777777" w:rsidTr="0018605B">
        <w:tc>
          <w:tcPr>
            <w:tcW w:w="0" w:type="auto"/>
          </w:tcPr>
          <w:p w14:paraId="04D4AECB" w14:textId="77777777" w:rsidR="000901FE" w:rsidRDefault="000901FE" w:rsidP="0018605B">
            <w:pPr>
              <w:pStyle w:val="Compact"/>
            </w:pPr>
            <w:proofErr w:type="spellStart"/>
            <w:r>
              <w:t>Leptosol</w:t>
            </w:r>
            <w:proofErr w:type="spellEnd"/>
          </w:p>
        </w:tc>
        <w:tc>
          <w:tcPr>
            <w:tcW w:w="0" w:type="auto"/>
          </w:tcPr>
          <w:p w14:paraId="6E42426A" w14:textId="77777777" w:rsidR="000901FE" w:rsidRDefault="000901FE" w:rsidP="0018605B">
            <w:pPr>
              <w:pStyle w:val="Compact"/>
            </w:pPr>
            <w:r>
              <w:t>1763.99</w:t>
            </w:r>
          </w:p>
        </w:tc>
        <w:tc>
          <w:tcPr>
            <w:tcW w:w="0" w:type="auto"/>
          </w:tcPr>
          <w:p w14:paraId="7EFABDD6" w14:textId="77777777" w:rsidR="000901FE" w:rsidRDefault="000901FE" w:rsidP="0018605B">
            <w:pPr>
              <w:pStyle w:val="Compact"/>
            </w:pPr>
            <w:r>
              <w:t>86.43%</w:t>
            </w:r>
          </w:p>
        </w:tc>
      </w:tr>
      <w:tr w:rsidR="000901FE" w14:paraId="5306B560" w14:textId="77777777" w:rsidTr="0018605B">
        <w:tc>
          <w:tcPr>
            <w:tcW w:w="0" w:type="auto"/>
          </w:tcPr>
          <w:p w14:paraId="7E38AAC3" w14:textId="77777777" w:rsidR="000901FE" w:rsidRDefault="000901FE" w:rsidP="0018605B">
            <w:pPr>
              <w:pStyle w:val="Compact"/>
            </w:pPr>
            <w:r>
              <w:t xml:space="preserve">Cuerpo de </w:t>
            </w:r>
            <w:proofErr w:type="spellStart"/>
            <w:r>
              <w:t>agua</w:t>
            </w:r>
            <w:proofErr w:type="spellEnd"/>
          </w:p>
        </w:tc>
        <w:tc>
          <w:tcPr>
            <w:tcW w:w="0" w:type="auto"/>
          </w:tcPr>
          <w:p w14:paraId="5EFBF173" w14:textId="77777777" w:rsidR="000901FE" w:rsidRDefault="000901FE" w:rsidP="0018605B">
            <w:pPr>
              <w:pStyle w:val="Compact"/>
            </w:pPr>
            <w:r>
              <w:t>5.012</w:t>
            </w:r>
          </w:p>
        </w:tc>
        <w:tc>
          <w:tcPr>
            <w:tcW w:w="0" w:type="auto"/>
          </w:tcPr>
          <w:p w14:paraId="026AB74D" w14:textId="77777777" w:rsidR="000901FE" w:rsidRDefault="000901FE" w:rsidP="0018605B">
            <w:pPr>
              <w:pStyle w:val="Compact"/>
            </w:pPr>
            <w:r>
              <w:t>0.25%</w:t>
            </w:r>
          </w:p>
        </w:tc>
      </w:tr>
      <w:tr w:rsidR="000901FE" w14:paraId="5B95A7E3" w14:textId="77777777" w:rsidTr="0018605B">
        <w:tc>
          <w:tcPr>
            <w:tcW w:w="0" w:type="auto"/>
          </w:tcPr>
          <w:p w14:paraId="43690AC1" w14:textId="77777777" w:rsidR="000901FE" w:rsidRDefault="000901FE" w:rsidP="0018605B">
            <w:pPr>
              <w:pStyle w:val="Compact"/>
            </w:pPr>
            <w:proofErr w:type="spellStart"/>
            <w:r>
              <w:t>Regosol</w:t>
            </w:r>
            <w:proofErr w:type="spellEnd"/>
            <w:r>
              <w:t xml:space="preserve"> </w:t>
            </w:r>
            <w:proofErr w:type="spellStart"/>
            <w:r>
              <w:t>calcárico</w:t>
            </w:r>
            <w:proofErr w:type="spellEnd"/>
          </w:p>
        </w:tc>
        <w:tc>
          <w:tcPr>
            <w:tcW w:w="0" w:type="auto"/>
          </w:tcPr>
          <w:p w14:paraId="2FCE67A7" w14:textId="77777777" w:rsidR="000901FE" w:rsidRDefault="000901FE" w:rsidP="0018605B">
            <w:pPr>
              <w:pStyle w:val="Compact"/>
            </w:pPr>
            <w:r>
              <w:t>38.09</w:t>
            </w:r>
          </w:p>
        </w:tc>
        <w:tc>
          <w:tcPr>
            <w:tcW w:w="0" w:type="auto"/>
          </w:tcPr>
          <w:p w14:paraId="1C6B4DD5" w14:textId="77777777" w:rsidR="000901FE" w:rsidRDefault="000901FE" w:rsidP="0018605B">
            <w:pPr>
              <w:pStyle w:val="Compact"/>
            </w:pPr>
            <w:r>
              <w:t>1.87%</w:t>
            </w:r>
          </w:p>
        </w:tc>
      </w:tr>
      <w:tr w:rsidR="000901FE" w14:paraId="10E26E9C" w14:textId="77777777" w:rsidTr="0018605B">
        <w:tc>
          <w:tcPr>
            <w:tcW w:w="0" w:type="auto"/>
          </w:tcPr>
          <w:p w14:paraId="1756A28F" w14:textId="77777777" w:rsidR="000901FE" w:rsidRDefault="000901FE" w:rsidP="0018605B">
            <w:pPr>
              <w:pStyle w:val="Compact"/>
            </w:pPr>
            <w:r>
              <w:t>Rendzina</w:t>
            </w:r>
          </w:p>
        </w:tc>
        <w:tc>
          <w:tcPr>
            <w:tcW w:w="0" w:type="auto"/>
          </w:tcPr>
          <w:p w14:paraId="71A6FB6C" w14:textId="77777777" w:rsidR="000901FE" w:rsidRDefault="000901FE" w:rsidP="0018605B">
            <w:pPr>
              <w:pStyle w:val="Compact"/>
            </w:pPr>
            <w:r>
              <w:t>147.97</w:t>
            </w:r>
          </w:p>
        </w:tc>
        <w:tc>
          <w:tcPr>
            <w:tcW w:w="0" w:type="auto"/>
          </w:tcPr>
          <w:p w14:paraId="2E085645" w14:textId="77777777" w:rsidR="000901FE" w:rsidRDefault="000901FE" w:rsidP="0018605B">
            <w:pPr>
              <w:pStyle w:val="Compact"/>
            </w:pPr>
            <w:r>
              <w:t>7.25%</w:t>
            </w:r>
          </w:p>
        </w:tc>
      </w:tr>
      <w:tr w:rsidR="000901FE" w14:paraId="7A4CD4A0" w14:textId="77777777" w:rsidTr="0018605B">
        <w:tc>
          <w:tcPr>
            <w:tcW w:w="0" w:type="auto"/>
          </w:tcPr>
          <w:p w14:paraId="59BA0C78" w14:textId="77777777" w:rsidR="000901FE" w:rsidRDefault="000901FE" w:rsidP="0018605B">
            <w:pPr>
              <w:pStyle w:val="Compact"/>
            </w:pPr>
            <w:proofErr w:type="spellStart"/>
            <w:r>
              <w:t>Solonchack</w:t>
            </w:r>
            <w:proofErr w:type="spellEnd"/>
            <w:r>
              <w:t xml:space="preserve"> </w:t>
            </w:r>
            <w:proofErr w:type="spellStart"/>
            <w:r>
              <w:t>gléyico</w:t>
            </w:r>
            <w:proofErr w:type="spellEnd"/>
          </w:p>
        </w:tc>
        <w:tc>
          <w:tcPr>
            <w:tcW w:w="0" w:type="auto"/>
          </w:tcPr>
          <w:p w14:paraId="517D4177" w14:textId="77777777" w:rsidR="000901FE" w:rsidRDefault="000901FE" w:rsidP="0018605B">
            <w:pPr>
              <w:pStyle w:val="Compact"/>
            </w:pPr>
            <w:r>
              <w:t>10.41</w:t>
            </w:r>
          </w:p>
        </w:tc>
        <w:tc>
          <w:tcPr>
            <w:tcW w:w="0" w:type="auto"/>
          </w:tcPr>
          <w:p w14:paraId="4D456552" w14:textId="77777777" w:rsidR="000901FE" w:rsidRDefault="000901FE" w:rsidP="0018605B">
            <w:pPr>
              <w:pStyle w:val="Compact"/>
            </w:pPr>
            <w:r>
              <w:t>0.51%</w:t>
            </w:r>
          </w:p>
        </w:tc>
      </w:tr>
      <w:tr w:rsidR="000901FE" w14:paraId="3BCA60CB" w14:textId="77777777" w:rsidTr="0018605B">
        <w:tc>
          <w:tcPr>
            <w:tcW w:w="0" w:type="auto"/>
          </w:tcPr>
          <w:p w14:paraId="7085F628" w14:textId="77777777" w:rsidR="000901FE" w:rsidRDefault="000901FE" w:rsidP="0018605B">
            <w:pPr>
              <w:pStyle w:val="Compact"/>
            </w:pPr>
            <w:proofErr w:type="spellStart"/>
            <w:r>
              <w:t>Solonchack</w:t>
            </w:r>
            <w:proofErr w:type="spellEnd"/>
            <w:r>
              <w:t xml:space="preserve"> </w:t>
            </w:r>
            <w:proofErr w:type="spellStart"/>
            <w:r>
              <w:t>mólico</w:t>
            </w:r>
            <w:proofErr w:type="spellEnd"/>
          </w:p>
        </w:tc>
        <w:tc>
          <w:tcPr>
            <w:tcW w:w="0" w:type="auto"/>
          </w:tcPr>
          <w:p w14:paraId="5E415C6F" w14:textId="77777777" w:rsidR="000901FE" w:rsidRDefault="000901FE" w:rsidP="0018605B">
            <w:pPr>
              <w:pStyle w:val="Compact"/>
            </w:pPr>
            <w:r>
              <w:t>56.63</w:t>
            </w:r>
          </w:p>
        </w:tc>
        <w:tc>
          <w:tcPr>
            <w:tcW w:w="0" w:type="auto"/>
          </w:tcPr>
          <w:p w14:paraId="0C83EA90" w14:textId="77777777" w:rsidR="000901FE" w:rsidRDefault="000901FE" w:rsidP="0018605B">
            <w:pPr>
              <w:pStyle w:val="Compact"/>
            </w:pPr>
            <w:r>
              <w:t>2.77%</w:t>
            </w:r>
          </w:p>
        </w:tc>
      </w:tr>
      <w:tr w:rsidR="000901FE" w14:paraId="554D18E4" w14:textId="77777777" w:rsidTr="0018605B">
        <w:tc>
          <w:tcPr>
            <w:tcW w:w="0" w:type="auto"/>
          </w:tcPr>
          <w:p w14:paraId="5DF0145A" w14:textId="77777777" w:rsidR="000901FE" w:rsidRDefault="000901FE" w:rsidP="0018605B">
            <w:pPr>
              <w:pStyle w:val="Compact"/>
            </w:pPr>
          </w:p>
        </w:tc>
        <w:tc>
          <w:tcPr>
            <w:tcW w:w="0" w:type="auto"/>
          </w:tcPr>
          <w:p w14:paraId="5E499AE8" w14:textId="77777777" w:rsidR="000901FE" w:rsidRDefault="000901FE" w:rsidP="0018605B">
            <w:pPr>
              <w:pStyle w:val="Compact"/>
            </w:pPr>
            <w:r>
              <w:t>2040.94</w:t>
            </w:r>
          </w:p>
        </w:tc>
        <w:tc>
          <w:tcPr>
            <w:tcW w:w="0" w:type="auto"/>
          </w:tcPr>
          <w:p w14:paraId="48C8AACB" w14:textId="77777777" w:rsidR="000901FE" w:rsidRDefault="000901FE" w:rsidP="0018605B">
            <w:pPr>
              <w:pStyle w:val="Compact"/>
            </w:pPr>
            <w:r>
              <w:t>100.00%</w:t>
            </w:r>
          </w:p>
        </w:tc>
      </w:tr>
    </w:tbl>
    <w:p w14:paraId="09C0D94B" w14:textId="77777777" w:rsidR="000901FE" w:rsidRPr="00FA6479" w:rsidRDefault="000901FE" w:rsidP="000901FE">
      <w:r w:rsidRPr="00FA6479">
        <w:t xml:space="preserve">Como puede observarse, la mayor parte del territorio del municipio de Tulum </w:t>
      </w:r>
      <w:proofErr w:type="spellStart"/>
      <w:r w:rsidRPr="00FA6479">
        <w:t>esta</w:t>
      </w:r>
      <w:proofErr w:type="spellEnd"/>
      <w:r w:rsidRPr="00FA6479">
        <w:t xml:space="preserve"> cubierta de suelos tipo </w:t>
      </w:r>
      <w:proofErr w:type="spellStart"/>
      <w:r w:rsidRPr="00FA6479">
        <w:t>Leptosol</w:t>
      </w:r>
      <w:proofErr w:type="spellEnd"/>
      <w:r w:rsidRPr="00FA6479">
        <w:t>. Este tipo de suelo es delgado y poco desarrollado con una gran cantidad de material calcáreo; se encuentran en todos los climas y es común en las planicies de calizas superficiales como las de la Península de Yucatán. Sus condiciones calcáreas y de alta peligrosidad limitan su uso en la agricultura; por lo que es preferible mantenerlos con su vegetación original.</w:t>
      </w:r>
    </w:p>
    <w:p w14:paraId="465CCC64" w14:textId="77777777" w:rsidR="000901FE" w:rsidRPr="00FA6479" w:rsidRDefault="000901FE" w:rsidP="000901FE">
      <w:r w:rsidRPr="00FA6479">
        <w:t>Estos suelos son muy susceptibles a la erosión hídrica y la salinización, por lo que es importante conservarlos para evitar la degradación de los ecosistemas y la reducción de los recursos hídricos. La conservación de estos suelos también es importante para mantener la biodiversidad y los servicios ambientales que proporcionan, como el filtrado y la retención del agua.</w:t>
      </w:r>
    </w:p>
    <w:p w14:paraId="7119F05E" w14:textId="77777777" w:rsidR="000901FE" w:rsidRPr="00FA6479" w:rsidRDefault="000901FE" w:rsidP="000901FE">
      <w:r w:rsidRPr="00FA6479">
        <w:t xml:space="preserve">La erosión hídrica y la salinización son dos problemas ambientales comunes en muchas partes del mundo. La erosión hídrica ocurre cuando el agua de lluvia o de ríos arrastra la capa superior del suelo, llevándose consigo nutrientes y otros materiales esenciales para la supervivencia de las plantas y otros organismos del ecosistema. La salinización, por su parte, se produce cuando el </w:t>
      </w:r>
      <w:r w:rsidRPr="00FA6479">
        <w:lastRenderedPageBreak/>
        <w:t>agua de lluvia o de ríos se evapora, dejando atrás sales y otros minerales que pueden dañar el suelo y afectar a la producción agrícola.</w:t>
      </w:r>
    </w:p>
    <w:p w14:paraId="0B273066" w14:textId="77777777" w:rsidR="000901FE" w:rsidRPr="00FA6479" w:rsidRDefault="000901FE" w:rsidP="000901FE">
      <w:r w:rsidRPr="00FA6479">
        <w:t>Para conservar estos suelos y evitar la degradación de los ecosistemas, es importante implementar medidas de conservación del suelo, como la plantación de árboles y otras plantas que ayuden a mantener la capa vegetal del suelo y protejan contra la erosión, así como la implementación de técnicas de riego y drenaje adecuadas para evitar la salinización. También es importante promover prácticas agrícolas sostenibles que no dañen el suelo y aprovechen de manera eficiente sus recursos. La conservación de estos suelos es esencial para mantener la biodiversidad y los servicios ambientales que proporcionan, así como para garantizar la producción agrícola y la disponibilidad de recursos hídricos en el futuro.</w:t>
      </w:r>
    </w:p>
    <w:p w14:paraId="79788268" w14:textId="77777777" w:rsidR="000901FE" w:rsidRPr="00FA6479" w:rsidRDefault="000901FE" w:rsidP="000901FE">
      <w:bookmarkStart w:id="5" w:name="ref-buolSoilGenesisClassification2011"/>
      <w:proofErr w:type="spellStart"/>
      <w:r w:rsidRPr="000901FE">
        <w:rPr>
          <w:lang w:val="en-US"/>
        </w:rPr>
        <w:t>Buol</w:t>
      </w:r>
      <w:proofErr w:type="spellEnd"/>
      <w:r w:rsidRPr="000901FE">
        <w:rPr>
          <w:lang w:val="en-US"/>
        </w:rPr>
        <w:t xml:space="preserve">, S. W. (Ed.). (2011). </w:t>
      </w:r>
      <w:r w:rsidRPr="000901FE">
        <w:rPr>
          <w:i/>
          <w:iCs/>
          <w:lang w:val="en-US"/>
        </w:rPr>
        <w:t>Soil genesis and classification</w:t>
      </w:r>
      <w:r w:rsidRPr="000901FE">
        <w:rPr>
          <w:lang w:val="en-US"/>
        </w:rPr>
        <w:t xml:space="preserve"> (6th ed). </w:t>
      </w:r>
      <w:r w:rsidRPr="00FA6479">
        <w:t>Wiley-Blackwell.</w:t>
      </w:r>
    </w:p>
    <w:p w14:paraId="1F2FC951" w14:textId="77777777" w:rsidR="000901FE" w:rsidRPr="003B1B8B" w:rsidRDefault="000901FE" w:rsidP="000901FE">
      <w:bookmarkStart w:id="6" w:name="ref-inegi2017"/>
      <w:bookmarkEnd w:id="5"/>
      <w:r w:rsidRPr="00FA6479">
        <w:t xml:space="preserve">INEGI. (2017). </w:t>
      </w:r>
      <w:r w:rsidRPr="00FA6479">
        <w:rPr>
          <w:i/>
          <w:iCs/>
        </w:rPr>
        <w:t>Edafología de México</w:t>
      </w:r>
      <w:r w:rsidRPr="00FA6479">
        <w:t xml:space="preserve"> (Segunda). CONABIO.</w:t>
      </w:r>
      <w:bookmarkEnd w:id="6"/>
    </w:p>
    <w:p w14:paraId="074AF3E2" w14:textId="77777777" w:rsidR="000901FE" w:rsidRDefault="000901FE" w:rsidP="000901FE">
      <w:pPr>
        <w:pStyle w:val="Ttulo3"/>
        <w:numPr>
          <w:ilvl w:val="2"/>
          <w:numId w:val="2"/>
        </w:numPr>
      </w:pPr>
      <w:proofErr w:type="spellStart"/>
      <w:r w:rsidRPr="003A0ACD">
        <w:t>Hidrografía</w:t>
      </w:r>
      <w:proofErr w:type="spellEnd"/>
      <w:r w:rsidRPr="003A0ACD">
        <w:t xml:space="preserve">, </w:t>
      </w:r>
      <w:proofErr w:type="spellStart"/>
      <w:r w:rsidRPr="003A0ACD">
        <w:t>cuencas</w:t>
      </w:r>
      <w:proofErr w:type="spellEnd"/>
      <w:r w:rsidRPr="003A0ACD">
        <w:t xml:space="preserve"> y </w:t>
      </w:r>
      <w:proofErr w:type="spellStart"/>
      <w:r w:rsidRPr="003A0ACD">
        <w:t>subcuencas</w:t>
      </w:r>
      <w:proofErr w:type="spellEnd"/>
    </w:p>
    <w:p w14:paraId="617AD534" w14:textId="77777777" w:rsidR="000901FE" w:rsidRPr="00A54121" w:rsidRDefault="000901FE" w:rsidP="000901FE">
      <w:r w:rsidRPr="00A54121">
        <w:t>La División de Aguas Superficiales a nivel nacional consta de tres niveles de desagregación, el primero es la Región Hidrográfica, la cual combina por lo menos dos cuencas hidrográficas, cuyas aguas desembocan a un cauce principal. El segundo a la Cuenca Hidrográfica, delineada por una divisoria cuyas aguas fluyen hacia una corriente principal o cuerpo de agua. En tercer lugar, la Subcuenca Hidrográfica, área considerada como una subdivisión de la cuenca hidrográfica con características particulares de escorrentía y extensión.</w:t>
      </w:r>
    </w:p>
    <w:p w14:paraId="40521D42" w14:textId="77777777" w:rsidR="000901FE" w:rsidRPr="00A54121" w:rsidRDefault="000901FE" w:rsidP="000901FE">
      <w:r w:rsidRPr="00A54121">
        <w:t xml:space="preserve">El municipio de Tulum </w:t>
      </w:r>
      <w:proofErr w:type="spellStart"/>
      <w:r w:rsidRPr="00A54121">
        <w:t>esta</w:t>
      </w:r>
      <w:proofErr w:type="spellEnd"/>
      <w:r w:rsidRPr="00A54121">
        <w:t xml:space="preserve"> dentro de dos Regiones Hidrográficas, la denominada Yucatán Norte (RH32) y la Yucatán Este (RH33), la primera de ellas ocupa el 93% (1,898.07 km2) de la superficie del municipio, la segunda el 7% restante al sureste.</w:t>
      </w:r>
    </w:p>
    <w:p w14:paraId="29394000" w14:textId="77777777" w:rsidR="000901FE" w:rsidRPr="00A54121" w:rsidRDefault="000901FE" w:rsidP="000901FE">
      <w:r w:rsidRPr="00A54121">
        <w:t>Mapa de cuencas</w:t>
      </w:r>
    </w:p>
    <w:p w14:paraId="1458FD5F" w14:textId="77777777" w:rsidR="000901FE" w:rsidRPr="00A54121" w:rsidRDefault="000901FE" w:rsidP="000901FE">
      <w:r w:rsidRPr="00A54121">
        <w:t>La RH32 se caracteriza por tener una precipitación anual de 1,143 mm y por su orografía casi plana un escurrimiento natural medio superficial de 0 hm</w:t>
      </w:r>
      <w:r w:rsidRPr="00A54121">
        <w:rPr>
          <w:vertAlign w:val="superscript"/>
        </w:rPr>
        <w:t>3</w:t>
      </w:r>
      <w:r w:rsidRPr="00A54121">
        <w:t>/año; mientas que la RH33 registra una precipitación anual de 1,210 mm y un escurrimiento natural medio superficial de 1,441 hm</w:t>
      </w:r>
      <w:r w:rsidRPr="00A54121">
        <w:rPr>
          <w:vertAlign w:val="superscript"/>
        </w:rPr>
        <w:t>3</w:t>
      </w:r>
      <w:r w:rsidRPr="00A54121">
        <w:t>/año (Comisión Nacional del Agua, 2015).</w:t>
      </w:r>
    </w:p>
    <w:p w14:paraId="34FCCFEC" w14:textId="77777777" w:rsidR="000901FE" w:rsidRPr="00A54121" w:rsidRDefault="000901FE" w:rsidP="000901FE">
      <w:r w:rsidRPr="00A54121">
        <w:t xml:space="preserve">Por otra parte, derivado de la alta precipitación pluvial, la alta permeabilidad del terreno y la poca pendiente </w:t>
      </w:r>
      <w:proofErr w:type="gramStart"/>
      <w:r w:rsidRPr="00A54121">
        <w:t>del mismo</w:t>
      </w:r>
      <w:proofErr w:type="gramEnd"/>
      <w:r w:rsidRPr="00A54121">
        <w:t>; la captación de agua por parte del subsuelo es muy alta. Lo anterior ocasiona que el acuífero en la Península de Yucatán sea el más extenso de todo el país (124,409.1 km</w:t>
      </w:r>
      <w:r w:rsidRPr="00A54121">
        <w:rPr>
          <w:vertAlign w:val="superscript"/>
        </w:rPr>
        <w:t>2</w:t>
      </w:r>
      <w:r w:rsidRPr="00A54121">
        <w:t>) con una recarga anual de 14,542.2 hm</w:t>
      </w:r>
      <w:r w:rsidRPr="00A54121">
        <w:rPr>
          <w:vertAlign w:val="superscript"/>
        </w:rPr>
        <w:t>3</w:t>
      </w:r>
      <w:r w:rsidRPr="00A54121">
        <w:t>/año) de acuerdo con CONAGUA (2021).</w:t>
      </w:r>
    </w:p>
    <w:p w14:paraId="61C1633B" w14:textId="77777777" w:rsidR="000901FE" w:rsidRPr="00A54121" w:rsidRDefault="000901FE" w:rsidP="000901FE">
      <w:r w:rsidRPr="00A54121">
        <w:t>Este acuífero es libre y con un espesor de la cuña hidráulica de 30 metros en promedio, aunque aumenta tierra dentro. Presenta un alto desarrollo kárstico con cenotes y dolinas de gran tamaño y alineados a debilidades estructurales (fallas y fracturas).</w:t>
      </w:r>
    </w:p>
    <w:p w14:paraId="5308A7BF" w14:textId="77777777" w:rsidR="000901FE" w:rsidRDefault="000901FE" w:rsidP="000901FE">
      <w:r>
        <w:rPr>
          <w:noProof/>
        </w:rPr>
        <w:lastRenderedPageBreak/>
        <w:drawing>
          <wp:inline distT="0" distB="0" distL="0" distR="0" wp14:anchorId="702D8FC7" wp14:editId="1EF1CBCB">
            <wp:extent cx="5334000" cy="3487395"/>
            <wp:effectExtent l="0" t="0" r="0" b="0"/>
            <wp:docPr id="21" name="Picture" descr="Niveles_piezometricos.png"/>
            <wp:cNvGraphicFramePr/>
            <a:graphic xmlns:a="http://schemas.openxmlformats.org/drawingml/2006/main">
              <a:graphicData uri="http://schemas.openxmlformats.org/drawingml/2006/picture">
                <pic:pic xmlns:pic="http://schemas.openxmlformats.org/drawingml/2006/picture">
                  <pic:nvPicPr>
                    <pic:cNvPr id="22" name="Picture" descr="..\Niveles_piezometricos.png"/>
                    <pic:cNvPicPr>
                      <a:picLocks noChangeAspect="1" noChangeArrowheads="1"/>
                    </pic:cNvPicPr>
                  </pic:nvPicPr>
                  <pic:blipFill>
                    <a:blip r:embed="rId7"/>
                    <a:stretch>
                      <a:fillRect/>
                    </a:stretch>
                  </pic:blipFill>
                  <pic:spPr bwMode="auto">
                    <a:xfrm>
                      <a:off x="0" y="0"/>
                      <a:ext cx="5334000" cy="3487395"/>
                    </a:xfrm>
                    <a:prstGeom prst="rect">
                      <a:avLst/>
                    </a:prstGeom>
                    <a:noFill/>
                    <a:ln w="9525">
                      <a:noFill/>
                      <a:headEnd/>
                      <a:tailEnd/>
                    </a:ln>
                  </pic:spPr>
                </pic:pic>
              </a:graphicData>
            </a:graphic>
          </wp:inline>
        </w:drawing>
      </w:r>
    </w:p>
    <w:p w14:paraId="0E183803" w14:textId="77777777" w:rsidR="000901FE" w:rsidRPr="00A54121" w:rsidRDefault="000901FE" w:rsidP="000901FE">
      <w:r w:rsidRPr="00A54121">
        <w:t>Niveles_piezometricos.png</w:t>
      </w:r>
    </w:p>
    <w:p w14:paraId="52297499" w14:textId="77777777" w:rsidR="000901FE" w:rsidRPr="00A54121" w:rsidRDefault="000901FE" w:rsidP="000901FE">
      <w:r w:rsidRPr="00A54121">
        <w:t>Es importante señalar que el municipio de Tulum presenta una alta densidad de cenotes y una profundidad al acuífero que no supera los 30 metros, disminuyendo hacía la costa. El nivel de saturación se mantiene menor a 5 metros en una franja costea de 10 a 40 km de ancho a partir de la costa (SEMARNAT, 2013). En la ciudad de Tulum el nivel de saturación del agua se encuentra a menos de 1.5 metros debajo de la superficie como puede apreciarse en la siguiente figura.</w:t>
      </w:r>
    </w:p>
    <w:p w14:paraId="1B6B038D" w14:textId="77777777" w:rsidR="000901FE" w:rsidRDefault="000901FE" w:rsidP="000901FE">
      <w:r>
        <w:rPr>
          <w:noProof/>
        </w:rPr>
        <w:lastRenderedPageBreak/>
        <w:drawing>
          <wp:inline distT="0" distB="0" distL="0" distR="0" wp14:anchorId="3D23E005" wp14:editId="2455FF47">
            <wp:extent cx="3810000" cy="3810000"/>
            <wp:effectExtent l="0" t="0" r="0" b="0"/>
            <wp:docPr id="4" name="Picture" descr="niveles_piezometricos_tulum.png" title="niveles_piezometricos_tulum.png"/>
            <wp:cNvGraphicFramePr/>
            <a:graphic xmlns:a="http://schemas.openxmlformats.org/drawingml/2006/main">
              <a:graphicData uri="http://schemas.openxmlformats.org/drawingml/2006/picture">
                <pic:pic xmlns:pic="http://schemas.openxmlformats.org/drawingml/2006/picture">
                  <pic:nvPicPr>
                    <pic:cNvPr id="25" name="Picture" descr="../Bibliografía/Hidrologia/niveles_piezometricos_tulum.png"/>
                    <pic:cNvPicPr>
                      <a:picLocks noChangeAspect="1" noChangeArrowheads="1"/>
                    </pic:cNvPicPr>
                  </pic:nvPicPr>
                  <pic:blipFill>
                    <a:blip r:embed="rId8"/>
                    <a:stretch>
                      <a:fillRect/>
                    </a:stretch>
                  </pic:blipFill>
                  <pic:spPr bwMode="auto">
                    <a:xfrm>
                      <a:off x="0" y="0"/>
                      <a:ext cx="3810000" cy="3810000"/>
                    </a:xfrm>
                    <a:prstGeom prst="rect">
                      <a:avLst/>
                    </a:prstGeom>
                    <a:noFill/>
                    <a:ln w="9525">
                      <a:noFill/>
                      <a:headEnd/>
                      <a:tailEnd/>
                    </a:ln>
                  </pic:spPr>
                </pic:pic>
              </a:graphicData>
            </a:graphic>
          </wp:inline>
        </w:drawing>
      </w:r>
    </w:p>
    <w:p w14:paraId="7373F643" w14:textId="77777777" w:rsidR="000901FE" w:rsidRPr="00A54121" w:rsidRDefault="000901FE" w:rsidP="000901FE">
      <w:r w:rsidRPr="00A54121">
        <w:t>niveles_piezometricos_tulum.png</w:t>
      </w:r>
    </w:p>
    <w:p w14:paraId="42BB5177" w14:textId="77777777" w:rsidR="000901FE" w:rsidRPr="000901FE" w:rsidRDefault="000901FE" w:rsidP="000901FE">
      <w:r w:rsidRPr="000901FE">
        <w:t>Tomado de (Saint-</w:t>
      </w:r>
      <w:proofErr w:type="spellStart"/>
      <w:r w:rsidRPr="000901FE">
        <w:t>Loup</w:t>
      </w:r>
      <w:proofErr w:type="spellEnd"/>
      <w:r w:rsidRPr="000901FE">
        <w:t xml:space="preserve"> et al., 2018).</w:t>
      </w:r>
    </w:p>
    <w:p w14:paraId="27311614" w14:textId="77777777" w:rsidR="000901FE" w:rsidRPr="00A54121" w:rsidRDefault="000901FE" w:rsidP="000901FE">
      <w:bookmarkStart w:id="7" w:name="cuerpos-de-agua"/>
      <w:r w:rsidRPr="00A54121">
        <w:t>5.2.4.1 Cuerpos de agua</w:t>
      </w:r>
    </w:p>
    <w:p w14:paraId="2128BA8F" w14:textId="77777777" w:rsidR="000901FE" w:rsidRPr="00A54121" w:rsidRDefault="000901FE" w:rsidP="000901FE">
      <w:r w:rsidRPr="00A54121">
        <w:t>Los cuerpos de agua superficiales se identifican como lagunas, lagos, embalses, arroyos y cenotes, estos contienen importantes reservas de agua utilizable. En todo el municipio se encuentra presente la roca caliza (karst), la cual es altamente permeable, permitiendo que la mayor parte de la lluvia se infiltre al subsuelo (</w:t>
      </w:r>
      <w:proofErr w:type="spellStart"/>
      <w:r w:rsidRPr="00A54121">
        <w:t>Schmitter</w:t>
      </w:r>
      <w:proofErr w:type="spellEnd"/>
      <w:r w:rsidRPr="00A54121">
        <w:t>-Soto et al., 2002</w:t>
      </w:r>
      <w:proofErr w:type="gramStart"/>
      <w:r w:rsidRPr="00A54121">
        <w:t>) ;</w:t>
      </w:r>
      <w:proofErr w:type="gramEnd"/>
      <w:r w:rsidRPr="00A54121">
        <w:t xml:space="preserve"> Es por ello que no existen de cuerpos de agua y corrientes superficiales importantes, aunque existen varias lagunas y cenotes de importancia, estos son:</w:t>
      </w:r>
    </w:p>
    <w:tbl>
      <w:tblPr>
        <w:tblStyle w:val="Table"/>
        <w:tblW w:w="5000" w:type="pct"/>
        <w:tblLook w:val="0020" w:firstRow="1" w:lastRow="0" w:firstColumn="0" w:lastColumn="0" w:noHBand="0" w:noVBand="0"/>
      </w:tblPr>
      <w:tblGrid>
        <w:gridCol w:w="1547"/>
        <w:gridCol w:w="5251"/>
        <w:gridCol w:w="2040"/>
      </w:tblGrid>
      <w:tr w:rsidR="000901FE" w14:paraId="3CB7413B" w14:textId="77777777" w:rsidTr="0018605B">
        <w:trPr>
          <w:cnfStyle w:val="100000000000" w:firstRow="1" w:lastRow="0" w:firstColumn="0" w:lastColumn="0" w:oddVBand="0" w:evenVBand="0" w:oddHBand="0" w:evenHBand="0" w:firstRowFirstColumn="0" w:firstRowLastColumn="0" w:lastRowFirstColumn="0" w:lastRowLastColumn="0"/>
          <w:tblHeader/>
        </w:trPr>
        <w:tc>
          <w:tcPr>
            <w:tcW w:w="0" w:type="auto"/>
          </w:tcPr>
          <w:p w14:paraId="3289C9C1" w14:textId="77777777" w:rsidR="000901FE" w:rsidRDefault="000901FE" w:rsidP="0018605B">
            <w:pPr>
              <w:pStyle w:val="Compact"/>
            </w:pPr>
            <w:proofErr w:type="spellStart"/>
            <w:r>
              <w:t>Nombre</w:t>
            </w:r>
            <w:proofErr w:type="spellEnd"/>
          </w:p>
        </w:tc>
        <w:tc>
          <w:tcPr>
            <w:tcW w:w="0" w:type="auto"/>
          </w:tcPr>
          <w:p w14:paraId="6B0DC7BA" w14:textId="77777777" w:rsidR="000901FE" w:rsidRDefault="000901FE" w:rsidP="0018605B">
            <w:pPr>
              <w:pStyle w:val="Compact"/>
            </w:pPr>
            <w:proofErr w:type="spellStart"/>
            <w:r>
              <w:t>Ubicación</w:t>
            </w:r>
            <w:proofErr w:type="spellEnd"/>
          </w:p>
        </w:tc>
        <w:tc>
          <w:tcPr>
            <w:tcW w:w="0" w:type="auto"/>
          </w:tcPr>
          <w:p w14:paraId="0AB429E1" w14:textId="77777777" w:rsidR="000901FE" w:rsidRDefault="000901FE" w:rsidP="0018605B">
            <w:pPr>
              <w:pStyle w:val="Compact"/>
            </w:pPr>
            <w:proofErr w:type="spellStart"/>
            <w:r>
              <w:t>Uso</w:t>
            </w:r>
            <w:proofErr w:type="spellEnd"/>
            <w:r>
              <w:t xml:space="preserve"> </w:t>
            </w:r>
            <w:proofErr w:type="spellStart"/>
            <w:r>
              <w:t>predominante</w:t>
            </w:r>
            <w:proofErr w:type="spellEnd"/>
          </w:p>
        </w:tc>
      </w:tr>
      <w:tr w:rsidR="000901FE" w14:paraId="0FFAAACE" w14:textId="77777777" w:rsidTr="0018605B">
        <w:tc>
          <w:tcPr>
            <w:tcW w:w="0" w:type="auto"/>
          </w:tcPr>
          <w:p w14:paraId="5D4E3984" w14:textId="77777777" w:rsidR="000901FE" w:rsidRDefault="000901FE" w:rsidP="0018605B">
            <w:pPr>
              <w:pStyle w:val="Compact"/>
            </w:pPr>
            <w:r>
              <w:t>Gran Cenote</w:t>
            </w:r>
          </w:p>
        </w:tc>
        <w:tc>
          <w:tcPr>
            <w:tcW w:w="0" w:type="auto"/>
          </w:tcPr>
          <w:p w14:paraId="1D0168ED" w14:textId="77777777" w:rsidR="000901FE" w:rsidRPr="00A54121" w:rsidRDefault="000901FE" w:rsidP="0018605B">
            <w:pPr>
              <w:pStyle w:val="Compact"/>
              <w:rPr>
                <w:lang w:val="es-MX"/>
              </w:rPr>
            </w:pPr>
            <w:r w:rsidRPr="00A54121">
              <w:rPr>
                <w:lang w:val="es-MX"/>
              </w:rPr>
              <w:t>A 3.8 km al noroeste de la ciudad de Tulum, sobre la carretera a Coba</w:t>
            </w:r>
          </w:p>
        </w:tc>
        <w:tc>
          <w:tcPr>
            <w:tcW w:w="0" w:type="auto"/>
          </w:tcPr>
          <w:p w14:paraId="5A231C1F" w14:textId="77777777" w:rsidR="000901FE" w:rsidRDefault="000901FE" w:rsidP="0018605B">
            <w:pPr>
              <w:pStyle w:val="Compact"/>
            </w:pPr>
            <w:proofErr w:type="spellStart"/>
            <w:r>
              <w:t>Recreativo</w:t>
            </w:r>
            <w:proofErr w:type="spellEnd"/>
            <w:r>
              <w:t xml:space="preserve">, </w:t>
            </w:r>
            <w:proofErr w:type="spellStart"/>
            <w:r>
              <w:t>Turístico</w:t>
            </w:r>
            <w:proofErr w:type="spellEnd"/>
          </w:p>
        </w:tc>
      </w:tr>
      <w:tr w:rsidR="000901FE" w14:paraId="4C8E1773" w14:textId="77777777" w:rsidTr="0018605B">
        <w:tc>
          <w:tcPr>
            <w:tcW w:w="0" w:type="auto"/>
          </w:tcPr>
          <w:p w14:paraId="1E7756A3" w14:textId="77777777" w:rsidR="000901FE" w:rsidRDefault="000901FE" w:rsidP="0018605B">
            <w:pPr>
              <w:pStyle w:val="Compact"/>
            </w:pPr>
            <w:r>
              <w:t>Cenote Calavera</w:t>
            </w:r>
          </w:p>
        </w:tc>
        <w:tc>
          <w:tcPr>
            <w:tcW w:w="0" w:type="auto"/>
          </w:tcPr>
          <w:p w14:paraId="63436EB9" w14:textId="77777777" w:rsidR="000901FE" w:rsidRPr="00A54121" w:rsidRDefault="000901FE" w:rsidP="0018605B">
            <w:pPr>
              <w:pStyle w:val="Compact"/>
              <w:rPr>
                <w:lang w:val="es-MX"/>
              </w:rPr>
            </w:pPr>
            <w:r w:rsidRPr="00A54121">
              <w:rPr>
                <w:lang w:val="es-MX"/>
              </w:rPr>
              <w:t>A 1.8 km al noroeste de la carretera federal 307, sobre la carretera a Coba</w:t>
            </w:r>
          </w:p>
        </w:tc>
        <w:tc>
          <w:tcPr>
            <w:tcW w:w="0" w:type="auto"/>
          </w:tcPr>
          <w:p w14:paraId="2CFBA24C" w14:textId="77777777" w:rsidR="000901FE" w:rsidRDefault="000901FE" w:rsidP="0018605B">
            <w:pPr>
              <w:pStyle w:val="Compact"/>
            </w:pPr>
            <w:proofErr w:type="spellStart"/>
            <w:r>
              <w:t>Recreativo</w:t>
            </w:r>
            <w:proofErr w:type="spellEnd"/>
            <w:r>
              <w:t xml:space="preserve">, </w:t>
            </w:r>
            <w:proofErr w:type="spellStart"/>
            <w:r>
              <w:t>Turístico</w:t>
            </w:r>
            <w:proofErr w:type="spellEnd"/>
          </w:p>
        </w:tc>
      </w:tr>
      <w:tr w:rsidR="000901FE" w14:paraId="3BA4CF97" w14:textId="77777777" w:rsidTr="0018605B">
        <w:tc>
          <w:tcPr>
            <w:tcW w:w="0" w:type="auto"/>
          </w:tcPr>
          <w:p w14:paraId="02266874" w14:textId="77777777" w:rsidR="000901FE" w:rsidRDefault="000901FE" w:rsidP="0018605B">
            <w:pPr>
              <w:pStyle w:val="Compact"/>
            </w:pPr>
            <w:r>
              <w:t>Cenote Car Wash</w:t>
            </w:r>
          </w:p>
        </w:tc>
        <w:tc>
          <w:tcPr>
            <w:tcW w:w="0" w:type="auto"/>
          </w:tcPr>
          <w:p w14:paraId="1681DD2B" w14:textId="77777777" w:rsidR="000901FE" w:rsidRPr="00A54121" w:rsidRDefault="000901FE" w:rsidP="0018605B">
            <w:pPr>
              <w:pStyle w:val="Compact"/>
              <w:rPr>
                <w:lang w:val="es-MX"/>
              </w:rPr>
            </w:pPr>
            <w:r w:rsidRPr="00A54121">
              <w:rPr>
                <w:lang w:val="es-MX"/>
              </w:rPr>
              <w:t>A 6 km al noroeste de la carretera federal 307, sobre la carretera a Coba</w:t>
            </w:r>
          </w:p>
        </w:tc>
        <w:tc>
          <w:tcPr>
            <w:tcW w:w="0" w:type="auto"/>
          </w:tcPr>
          <w:p w14:paraId="0F0E88DA" w14:textId="77777777" w:rsidR="000901FE" w:rsidRDefault="000901FE" w:rsidP="0018605B">
            <w:pPr>
              <w:pStyle w:val="Compact"/>
            </w:pPr>
            <w:proofErr w:type="spellStart"/>
            <w:r>
              <w:t>Recreativo</w:t>
            </w:r>
            <w:proofErr w:type="spellEnd"/>
            <w:r>
              <w:t xml:space="preserve">, </w:t>
            </w:r>
            <w:proofErr w:type="spellStart"/>
            <w:r>
              <w:t>Turístico</w:t>
            </w:r>
            <w:proofErr w:type="spellEnd"/>
          </w:p>
        </w:tc>
      </w:tr>
      <w:tr w:rsidR="000901FE" w14:paraId="7E0DD207" w14:textId="77777777" w:rsidTr="0018605B">
        <w:tc>
          <w:tcPr>
            <w:tcW w:w="0" w:type="auto"/>
          </w:tcPr>
          <w:p w14:paraId="3CBC96C4" w14:textId="77777777" w:rsidR="000901FE" w:rsidRDefault="000901FE" w:rsidP="0018605B">
            <w:pPr>
              <w:pStyle w:val="Compact"/>
            </w:pPr>
            <w:r>
              <w:t>Cenote Cristal</w:t>
            </w:r>
          </w:p>
        </w:tc>
        <w:tc>
          <w:tcPr>
            <w:tcW w:w="0" w:type="auto"/>
          </w:tcPr>
          <w:p w14:paraId="29F0BEE9" w14:textId="77777777" w:rsidR="000901FE" w:rsidRPr="00A54121" w:rsidRDefault="000901FE" w:rsidP="0018605B">
            <w:pPr>
              <w:pStyle w:val="Compact"/>
              <w:rPr>
                <w:lang w:val="es-MX"/>
              </w:rPr>
            </w:pPr>
            <w:r w:rsidRPr="00A54121">
              <w:rPr>
                <w:lang w:val="es-MX"/>
              </w:rPr>
              <w:t>A 6.5 km al sur de la localidad de Tulum sobre la carretera federal 307</w:t>
            </w:r>
          </w:p>
        </w:tc>
        <w:tc>
          <w:tcPr>
            <w:tcW w:w="0" w:type="auto"/>
          </w:tcPr>
          <w:p w14:paraId="13D8C517" w14:textId="77777777" w:rsidR="000901FE" w:rsidRDefault="000901FE" w:rsidP="0018605B">
            <w:pPr>
              <w:pStyle w:val="Compact"/>
            </w:pPr>
            <w:proofErr w:type="spellStart"/>
            <w:r>
              <w:t>Recreativo</w:t>
            </w:r>
            <w:proofErr w:type="spellEnd"/>
            <w:r>
              <w:t xml:space="preserve">, </w:t>
            </w:r>
            <w:proofErr w:type="spellStart"/>
            <w:r>
              <w:t>Turístico</w:t>
            </w:r>
            <w:proofErr w:type="spellEnd"/>
          </w:p>
        </w:tc>
      </w:tr>
      <w:tr w:rsidR="000901FE" w14:paraId="1F90F24D" w14:textId="77777777" w:rsidTr="0018605B">
        <w:tc>
          <w:tcPr>
            <w:tcW w:w="0" w:type="auto"/>
          </w:tcPr>
          <w:p w14:paraId="733F4C1A" w14:textId="77777777" w:rsidR="000901FE" w:rsidRDefault="000901FE" w:rsidP="0018605B">
            <w:pPr>
              <w:pStyle w:val="Compact"/>
            </w:pPr>
            <w:r>
              <w:lastRenderedPageBreak/>
              <w:t xml:space="preserve">Cenote </w:t>
            </w:r>
            <w:proofErr w:type="spellStart"/>
            <w:r>
              <w:t>Zacil</w:t>
            </w:r>
            <w:proofErr w:type="spellEnd"/>
            <w:r>
              <w:t>-Ha</w:t>
            </w:r>
          </w:p>
        </w:tc>
        <w:tc>
          <w:tcPr>
            <w:tcW w:w="0" w:type="auto"/>
          </w:tcPr>
          <w:p w14:paraId="5E57817F" w14:textId="77777777" w:rsidR="000901FE" w:rsidRPr="00A54121" w:rsidRDefault="000901FE" w:rsidP="0018605B">
            <w:pPr>
              <w:pStyle w:val="Compact"/>
              <w:rPr>
                <w:lang w:val="es-MX"/>
              </w:rPr>
            </w:pPr>
            <w:r w:rsidRPr="00A54121">
              <w:rPr>
                <w:lang w:val="es-MX"/>
              </w:rPr>
              <w:t>A 8 km al noroeste de la carretera federal 307, sobre la carretera a Coba</w:t>
            </w:r>
          </w:p>
        </w:tc>
        <w:tc>
          <w:tcPr>
            <w:tcW w:w="0" w:type="auto"/>
          </w:tcPr>
          <w:p w14:paraId="5E0FCF4F" w14:textId="77777777" w:rsidR="000901FE" w:rsidRDefault="000901FE" w:rsidP="0018605B">
            <w:pPr>
              <w:pStyle w:val="Compact"/>
            </w:pPr>
            <w:proofErr w:type="spellStart"/>
            <w:r>
              <w:t>Recreativo</w:t>
            </w:r>
            <w:proofErr w:type="spellEnd"/>
            <w:r>
              <w:t xml:space="preserve">, </w:t>
            </w:r>
            <w:proofErr w:type="spellStart"/>
            <w:r>
              <w:t>Turístico</w:t>
            </w:r>
            <w:proofErr w:type="spellEnd"/>
          </w:p>
        </w:tc>
      </w:tr>
      <w:tr w:rsidR="000901FE" w14:paraId="7130540D" w14:textId="77777777" w:rsidTr="0018605B">
        <w:tc>
          <w:tcPr>
            <w:tcW w:w="0" w:type="auto"/>
          </w:tcPr>
          <w:p w14:paraId="16AC3D55" w14:textId="77777777" w:rsidR="000901FE" w:rsidRDefault="000901FE" w:rsidP="0018605B">
            <w:pPr>
              <w:pStyle w:val="Compact"/>
            </w:pPr>
            <w:r>
              <w:t>Cenote Escondido</w:t>
            </w:r>
          </w:p>
        </w:tc>
        <w:tc>
          <w:tcPr>
            <w:tcW w:w="0" w:type="auto"/>
          </w:tcPr>
          <w:p w14:paraId="68B992AF" w14:textId="77777777" w:rsidR="000901FE" w:rsidRPr="00A54121" w:rsidRDefault="000901FE" w:rsidP="0018605B">
            <w:pPr>
              <w:pStyle w:val="Compact"/>
              <w:rPr>
                <w:lang w:val="es-MX"/>
              </w:rPr>
            </w:pPr>
            <w:r w:rsidRPr="00A54121">
              <w:rPr>
                <w:lang w:val="es-MX"/>
              </w:rPr>
              <w:t>A 2.5 km al sur de la localidad de Tulum sobre la carretera federal 307</w:t>
            </w:r>
          </w:p>
        </w:tc>
        <w:tc>
          <w:tcPr>
            <w:tcW w:w="0" w:type="auto"/>
          </w:tcPr>
          <w:p w14:paraId="323D353E" w14:textId="77777777" w:rsidR="000901FE" w:rsidRDefault="000901FE" w:rsidP="0018605B">
            <w:pPr>
              <w:pStyle w:val="Compact"/>
            </w:pPr>
            <w:proofErr w:type="spellStart"/>
            <w:r>
              <w:t>Recreativo</w:t>
            </w:r>
            <w:proofErr w:type="spellEnd"/>
            <w:r>
              <w:t xml:space="preserve">, </w:t>
            </w:r>
            <w:proofErr w:type="spellStart"/>
            <w:r>
              <w:t>Turístico</w:t>
            </w:r>
            <w:proofErr w:type="spellEnd"/>
          </w:p>
        </w:tc>
      </w:tr>
      <w:tr w:rsidR="000901FE" w14:paraId="06E38E48" w14:textId="77777777" w:rsidTr="0018605B">
        <w:tc>
          <w:tcPr>
            <w:tcW w:w="0" w:type="auto"/>
          </w:tcPr>
          <w:p w14:paraId="66157054" w14:textId="77777777" w:rsidR="000901FE" w:rsidRDefault="000901FE" w:rsidP="0018605B">
            <w:pPr>
              <w:pStyle w:val="Compact"/>
            </w:pPr>
            <w:r>
              <w:t>Laguna La Unión</w:t>
            </w:r>
          </w:p>
        </w:tc>
        <w:tc>
          <w:tcPr>
            <w:tcW w:w="0" w:type="auto"/>
          </w:tcPr>
          <w:p w14:paraId="5F833F39" w14:textId="77777777" w:rsidR="000901FE" w:rsidRPr="00A54121" w:rsidRDefault="000901FE" w:rsidP="0018605B">
            <w:pPr>
              <w:pStyle w:val="Compact"/>
              <w:rPr>
                <w:lang w:val="es-MX"/>
              </w:rPr>
            </w:pPr>
            <w:r w:rsidRPr="00A54121">
              <w:rPr>
                <w:lang w:val="es-MX"/>
              </w:rPr>
              <w:t>Latitud: 20° 13’ 11” norte, Longitud: 87° 31’ 55” oeste. Acceso por caminos comunales al oeste de la ciudad de Tulum</w:t>
            </w:r>
          </w:p>
        </w:tc>
        <w:tc>
          <w:tcPr>
            <w:tcW w:w="0" w:type="auto"/>
          </w:tcPr>
          <w:p w14:paraId="491D5F73" w14:textId="77777777" w:rsidR="000901FE" w:rsidRDefault="000901FE" w:rsidP="0018605B">
            <w:pPr>
              <w:pStyle w:val="Compact"/>
            </w:pPr>
            <w:proofErr w:type="spellStart"/>
            <w:r>
              <w:t>Recreativo</w:t>
            </w:r>
            <w:proofErr w:type="spellEnd"/>
            <w:r>
              <w:t xml:space="preserve">, </w:t>
            </w:r>
            <w:proofErr w:type="spellStart"/>
            <w:r>
              <w:t>Recarga</w:t>
            </w:r>
            <w:proofErr w:type="spellEnd"/>
          </w:p>
        </w:tc>
      </w:tr>
      <w:tr w:rsidR="000901FE" w14:paraId="729760C4" w14:textId="77777777" w:rsidTr="0018605B">
        <w:tc>
          <w:tcPr>
            <w:tcW w:w="0" w:type="auto"/>
          </w:tcPr>
          <w:p w14:paraId="62D608EA" w14:textId="77777777" w:rsidR="000901FE" w:rsidRDefault="000901FE" w:rsidP="0018605B">
            <w:pPr>
              <w:pStyle w:val="Compact"/>
            </w:pPr>
            <w:r>
              <w:t xml:space="preserve">Laguna </w:t>
            </w:r>
            <w:proofErr w:type="spellStart"/>
            <w:r>
              <w:t>Nochakan</w:t>
            </w:r>
            <w:proofErr w:type="spellEnd"/>
          </w:p>
        </w:tc>
        <w:tc>
          <w:tcPr>
            <w:tcW w:w="0" w:type="auto"/>
          </w:tcPr>
          <w:p w14:paraId="4820F204" w14:textId="77777777" w:rsidR="000901FE" w:rsidRPr="00A54121" w:rsidRDefault="000901FE" w:rsidP="0018605B">
            <w:pPr>
              <w:pStyle w:val="Compact"/>
              <w:rPr>
                <w:lang w:val="es-MX"/>
              </w:rPr>
            </w:pPr>
            <w:r w:rsidRPr="00A54121">
              <w:rPr>
                <w:lang w:val="es-MX"/>
              </w:rPr>
              <w:t>A 5.5 km al sur de la localidad de Coba, sobre la carretera Nuevo Progreso - Coba</w:t>
            </w:r>
          </w:p>
        </w:tc>
        <w:tc>
          <w:tcPr>
            <w:tcW w:w="0" w:type="auto"/>
          </w:tcPr>
          <w:p w14:paraId="32F16AB5" w14:textId="77777777" w:rsidR="000901FE" w:rsidRDefault="000901FE" w:rsidP="0018605B">
            <w:pPr>
              <w:pStyle w:val="Compact"/>
            </w:pPr>
            <w:proofErr w:type="spellStart"/>
            <w:r>
              <w:t>Recreativo</w:t>
            </w:r>
            <w:proofErr w:type="spellEnd"/>
            <w:r>
              <w:t xml:space="preserve">, </w:t>
            </w:r>
            <w:proofErr w:type="spellStart"/>
            <w:r>
              <w:t>Recarga</w:t>
            </w:r>
            <w:proofErr w:type="spellEnd"/>
          </w:p>
        </w:tc>
      </w:tr>
      <w:tr w:rsidR="000901FE" w14:paraId="5ACD2FB1" w14:textId="77777777" w:rsidTr="0018605B">
        <w:tc>
          <w:tcPr>
            <w:tcW w:w="0" w:type="auto"/>
          </w:tcPr>
          <w:p w14:paraId="34683631" w14:textId="77777777" w:rsidR="000901FE" w:rsidRDefault="000901FE" w:rsidP="0018605B">
            <w:pPr>
              <w:pStyle w:val="Compact"/>
            </w:pPr>
            <w:r>
              <w:t xml:space="preserve">Laguna </w:t>
            </w:r>
            <w:proofErr w:type="spellStart"/>
            <w:r>
              <w:t>Sina</w:t>
            </w:r>
            <w:proofErr w:type="spellEnd"/>
            <w:r>
              <w:t xml:space="preserve"> Akal</w:t>
            </w:r>
          </w:p>
        </w:tc>
        <w:tc>
          <w:tcPr>
            <w:tcW w:w="0" w:type="auto"/>
          </w:tcPr>
          <w:p w14:paraId="1CF3BA5D" w14:textId="77777777" w:rsidR="000901FE" w:rsidRPr="00A54121" w:rsidRDefault="000901FE" w:rsidP="0018605B">
            <w:pPr>
              <w:pStyle w:val="Compact"/>
              <w:rPr>
                <w:lang w:val="es-MX"/>
              </w:rPr>
            </w:pPr>
            <w:r w:rsidRPr="00A54121">
              <w:rPr>
                <w:lang w:val="es-MX"/>
              </w:rPr>
              <w:t>A 2.5 km al sur de la localidad de Coba, sobre la carretera Nuevo Progreso - Coba</w:t>
            </w:r>
          </w:p>
        </w:tc>
        <w:tc>
          <w:tcPr>
            <w:tcW w:w="0" w:type="auto"/>
          </w:tcPr>
          <w:p w14:paraId="4D413CFA" w14:textId="77777777" w:rsidR="000901FE" w:rsidRDefault="000901FE" w:rsidP="0018605B">
            <w:pPr>
              <w:pStyle w:val="Compact"/>
            </w:pPr>
            <w:proofErr w:type="spellStart"/>
            <w:r>
              <w:t>Recarga</w:t>
            </w:r>
            <w:proofErr w:type="spellEnd"/>
          </w:p>
        </w:tc>
      </w:tr>
      <w:tr w:rsidR="000901FE" w14:paraId="1D866366" w14:textId="77777777" w:rsidTr="0018605B">
        <w:tc>
          <w:tcPr>
            <w:tcW w:w="0" w:type="auto"/>
          </w:tcPr>
          <w:p w14:paraId="0CAB7039" w14:textId="77777777" w:rsidR="000901FE" w:rsidRDefault="000901FE" w:rsidP="0018605B">
            <w:pPr>
              <w:pStyle w:val="Compact"/>
            </w:pPr>
            <w:r>
              <w:t xml:space="preserve">Laguna </w:t>
            </w:r>
            <w:proofErr w:type="spellStart"/>
            <w:r>
              <w:t>Macanxoc</w:t>
            </w:r>
            <w:proofErr w:type="spellEnd"/>
          </w:p>
        </w:tc>
        <w:tc>
          <w:tcPr>
            <w:tcW w:w="0" w:type="auto"/>
          </w:tcPr>
          <w:p w14:paraId="27FCE2CC" w14:textId="77777777" w:rsidR="000901FE" w:rsidRPr="00A54121" w:rsidRDefault="000901FE" w:rsidP="0018605B">
            <w:pPr>
              <w:pStyle w:val="Compact"/>
              <w:rPr>
                <w:lang w:val="es-MX"/>
              </w:rPr>
            </w:pPr>
            <w:r w:rsidRPr="00A54121">
              <w:rPr>
                <w:lang w:val="es-MX"/>
              </w:rPr>
              <w:t>A 500 metros al este de la localidad de Coba</w:t>
            </w:r>
          </w:p>
        </w:tc>
        <w:tc>
          <w:tcPr>
            <w:tcW w:w="0" w:type="auto"/>
          </w:tcPr>
          <w:p w14:paraId="2B956668" w14:textId="77777777" w:rsidR="000901FE" w:rsidRDefault="000901FE" w:rsidP="0018605B">
            <w:pPr>
              <w:pStyle w:val="Compact"/>
            </w:pPr>
            <w:proofErr w:type="spellStart"/>
            <w:r>
              <w:t>Recreativo</w:t>
            </w:r>
            <w:proofErr w:type="spellEnd"/>
            <w:r>
              <w:t xml:space="preserve">, </w:t>
            </w:r>
            <w:proofErr w:type="spellStart"/>
            <w:r>
              <w:t>Turístico</w:t>
            </w:r>
            <w:proofErr w:type="spellEnd"/>
          </w:p>
        </w:tc>
      </w:tr>
      <w:tr w:rsidR="000901FE" w14:paraId="3325635C" w14:textId="77777777" w:rsidTr="0018605B">
        <w:tc>
          <w:tcPr>
            <w:tcW w:w="0" w:type="auto"/>
          </w:tcPr>
          <w:p w14:paraId="479FFBB3" w14:textId="77777777" w:rsidR="000901FE" w:rsidRDefault="000901FE" w:rsidP="0018605B">
            <w:pPr>
              <w:pStyle w:val="Compact"/>
            </w:pPr>
            <w:r>
              <w:t xml:space="preserve">Laguna </w:t>
            </w:r>
            <w:proofErr w:type="spellStart"/>
            <w:r>
              <w:t>Coba</w:t>
            </w:r>
            <w:proofErr w:type="spellEnd"/>
          </w:p>
        </w:tc>
        <w:tc>
          <w:tcPr>
            <w:tcW w:w="0" w:type="auto"/>
          </w:tcPr>
          <w:p w14:paraId="5F87CBFB" w14:textId="77777777" w:rsidR="000901FE" w:rsidRPr="00A54121" w:rsidRDefault="000901FE" w:rsidP="0018605B">
            <w:pPr>
              <w:pStyle w:val="Compact"/>
              <w:rPr>
                <w:lang w:val="es-MX"/>
              </w:rPr>
            </w:pPr>
            <w:r w:rsidRPr="00A54121">
              <w:rPr>
                <w:lang w:val="es-MX"/>
              </w:rPr>
              <w:t>En la localidad de Coba</w:t>
            </w:r>
          </w:p>
        </w:tc>
        <w:tc>
          <w:tcPr>
            <w:tcW w:w="0" w:type="auto"/>
          </w:tcPr>
          <w:p w14:paraId="77A940BC" w14:textId="77777777" w:rsidR="000901FE" w:rsidRDefault="000901FE" w:rsidP="0018605B">
            <w:pPr>
              <w:pStyle w:val="Compact"/>
            </w:pPr>
            <w:proofErr w:type="spellStart"/>
            <w:r>
              <w:t>Recreativo</w:t>
            </w:r>
            <w:proofErr w:type="spellEnd"/>
            <w:r>
              <w:t xml:space="preserve">, </w:t>
            </w:r>
            <w:proofErr w:type="spellStart"/>
            <w:r>
              <w:t>Turístico</w:t>
            </w:r>
            <w:proofErr w:type="spellEnd"/>
          </w:p>
        </w:tc>
      </w:tr>
      <w:tr w:rsidR="000901FE" w14:paraId="1B2F1063" w14:textId="77777777" w:rsidTr="0018605B">
        <w:tc>
          <w:tcPr>
            <w:tcW w:w="0" w:type="auto"/>
          </w:tcPr>
          <w:p w14:paraId="3C618C06" w14:textId="77777777" w:rsidR="000901FE" w:rsidRDefault="000901FE" w:rsidP="0018605B">
            <w:pPr>
              <w:pStyle w:val="Compact"/>
            </w:pPr>
            <w:r>
              <w:t xml:space="preserve">Laguna Boca </w:t>
            </w:r>
            <w:proofErr w:type="spellStart"/>
            <w:r>
              <w:t>Paila</w:t>
            </w:r>
            <w:proofErr w:type="spellEnd"/>
          </w:p>
        </w:tc>
        <w:tc>
          <w:tcPr>
            <w:tcW w:w="0" w:type="auto"/>
          </w:tcPr>
          <w:p w14:paraId="0545A696" w14:textId="77777777" w:rsidR="000901FE" w:rsidRPr="00A54121" w:rsidRDefault="000901FE" w:rsidP="0018605B">
            <w:pPr>
              <w:pStyle w:val="Compact"/>
              <w:rPr>
                <w:lang w:val="es-MX"/>
              </w:rPr>
            </w:pPr>
            <w:r w:rsidRPr="00A54121">
              <w:rPr>
                <w:lang w:val="es-MX"/>
              </w:rPr>
              <w:t>Laguna costera, de agua salobre situada a 26 kilómetros al sur de la ciudad de Tulum, sobre la carretera costera Tulum - Punta Allen</w:t>
            </w:r>
          </w:p>
        </w:tc>
        <w:tc>
          <w:tcPr>
            <w:tcW w:w="0" w:type="auto"/>
          </w:tcPr>
          <w:p w14:paraId="5C148B40" w14:textId="77777777" w:rsidR="000901FE" w:rsidRDefault="000901FE" w:rsidP="0018605B">
            <w:pPr>
              <w:pStyle w:val="Compact"/>
            </w:pPr>
            <w:proofErr w:type="spellStart"/>
            <w:r>
              <w:t>Recreativo</w:t>
            </w:r>
            <w:proofErr w:type="spellEnd"/>
            <w:r>
              <w:t xml:space="preserve">, </w:t>
            </w:r>
            <w:proofErr w:type="spellStart"/>
            <w:r>
              <w:t>Turístico</w:t>
            </w:r>
            <w:proofErr w:type="spellEnd"/>
            <w:r>
              <w:t xml:space="preserve">, </w:t>
            </w:r>
            <w:proofErr w:type="spellStart"/>
            <w:r>
              <w:t>Pesca</w:t>
            </w:r>
            <w:proofErr w:type="spellEnd"/>
          </w:p>
        </w:tc>
      </w:tr>
      <w:tr w:rsidR="000901FE" w14:paraId="136A2A84" w14:textId="77777777" w:rsidTr="0018605B">
        <w:tc>
          <w:tcPr>
            <w:tcW w:w="0" w:type="auto"/>
          </w:tcPr>
          <w:p w14:paraId="77945C49" w14:textId="77777777" w:rsidR="000901FE" w:rsidRDefault="000901FE" w:rsidP="0018605B">
            <w:pPr>
              <w:pStyle w:val="Compact"/>
            </w:pPr>
            <w:r>
              <w:t xml:space="preserve">Laguna </w:t>
            </w:r>
            <w:proofErr w:type="spellStart"/>
            <w:r>
              <w:t>Caapechen</w:t>
            </w:r>
            <w:proofErr w:type="spellEnd"/>
          </w:p>
        </w:tc>
        <w:tc>
          <w:tcPr>
            <w:tcW w:w="0" w:type="auto"/>
          </w:tcPr>
          <w:p w14:paraId="11A550D0" w14:textId="77777777" w:rsidR="000901FE" w:rsidRPr="00A54121" w:rsidRDefault="000901FE" w:rsidP="0018605B">
            <w:pPr>
              <w:pStyle w:val="Compact"/>
              <w:rPr>
                <w:lang w:val="es-MX"/>
              </w:rPr>
            </w:pPr>
            <w:r w:rsidRPr="00A54121">
              <w:rPr>
                <w:lang w:val="es-MX"/>
              </w:rPr>
              <w:t>Laguna costera, de agua salobre situada a 15 kilómetros al sur de la ciudad de Tulum, sobre la carretera costera Tulum - Punta Allen</w:t>
            </w:r>
          </w:p>
        </w:tc>
        <w:tc>
          <w:tcPr>
            <w:tcW w:w="0" w:type="auto"/>
          </w:tcPr>
          <w:p w14:paraId="0E19EB72" w14:textId="77777777" w:rsidR="000901FE" w:rsidRDefault="000901FE" w:rsidP="0018605B">
            <w:pPr>
              <w:pStyle w:val="Compact"/>
            </w:pPr>
            <w:proofErr w:type="spellStart"/>
            <w:r>
              <w:t>Recreativo</w:t>
            </w:r>
            <w:proofErr w:type="spellEnd"/>
            <w:r>
              <w:t xml:space="preserve">, </w:t>
            </w:r>
            <w:proofErr w:type="spellStart"/>
            <w:r>
              <w:t>Turístico</w:t>
            </w:r>
            <w:proofErr w:type="spellEnd"/>
            <w:r>
              <w:t xml:space="preserve">, </w:t>
            </w:r>
            <w:proofErr w:type="spellStart"/>
            <w:r>
              <w:t>Pesca</w:t>
            </w:r>
            <w:proofErr w:type="spellEnd"/>
          </w:p>
        </w:tc>
      </w:tr>
      <w:tr w:rsidR="000901FE" w14:paraId="66890DC0" w14:textId="77777777" w:rsidTr="0018605B">
        <w:tc>
          <w:tcPr>
            <w:tcW w:w="0" w:type="auto"/>
          </w:tcPr>
          <w:p w14:paraId="6AEDC2F9" w14:textId="77777777" w:rsidR="000901FE" w:rsidRDefault="000901FE" w:rsidP="0018605B">
            <w:pPr>
              <w:pStyle w:val="Compact"/>
            </w:pPr>
            <w:r>
              <w:t xml:space="preserve">Laguna </w:t>
            </w:r>
            <w:proofErr w:type="spellStart"/>
            <w:r>
              <w:t>Kaan</w:t>
            </w:r>
            <w:proofErr w:type="spellEnd"/>
            <w:r>
              <w:t xml:space="preserve"> </w:t>
            </w:r>
            <w:proofErr w:type="spellStart"/>
            <w:r>
              <w:t>Luum</w:t>
            </w:r>
            <w:proofErr w:type="spellEnd"/>
          </w:p>
        </w:tc>
        <w:tc>
          <w:tcPr>
            <w:tcW w:w="0" w:type="auto"/>
          </w:tcPr>
          <w:p w14:paraId="3E5DAD10" w14:textId="77777777" w:rsidR="000901FE" w:rsidRPr="00A54121" w:rsidRDefault="000901FE" w:rsidP="0018605B">
            <w:pPr>
              <w:pStyle w:val="Compact"/>
              <w:rPr>
                <w:lang w:val="es-MX"/>
              </w:rPr>
            </w:pPr>
            <w:r w:rsidRPr="00A54121">
              <w:rPr>
                <w:lang w:val="es-MX"/>
              </w:rPr>
              <w:t>A 10 km al sur de la localidad de Tulum sobre la carretera federal 307</w:t>
            </w:r>
          </w:p>
        </w:tc>
        <w:tc>
          <w:tcPr>
            <w:tcW w:w="0" w:type="auto"/>
          </w:tcPr>
          <w:p w14:paraId="2AC51A27" w14:textId="77777777" w:rsidR="000901FE" w:rsidRDefault="000901FE" w:rsidP="0018605B">
            <w:pPr>
              <w:pStyle w:val="Compact"/>
            </w:pPr>
            <w:proofErr w:type="spellStart"/>
            <w:r>
              <w:t>Recreativo</w:t>
            </w:r>
            <w:proofErr w:type="spellEnd"/>
            <w:r>
              <w:t xml:space="preserve">, </w:t>
            </w:r>
            <w:proofErr w:type="spellStart"/>
            <w:r>
              <w:t>Turístico</w:t>
            </w:r>
            <w:proofErr w:type="spellEnd"/>
          </w:p>
        </w:tc>
      </w:tr>
    </w:tbl>
    <w:p w14:paraId="32E178CF" w14:textId="77777777" w:rsidR="000901FE" w:rsidRPr="00A54121" w:rsidRDefault="000901FE" w:rsidP="000901FE">
      <w:r w:rsidRPr="00A54121">
        <w:t>Por medio de fotointerpretación y digitalización de imágenes de satélite de alta resolución y mapas se han logrado identificar 52 cenotes dentro de la geografía del municipio. La mayor parte de ellos (46) cercanos a la ciudad de Tulum y la carretera federal 307; los restantes están cercanos a la localidad de Coba.</w:t>
      </w:r>
    </w:p>
    <w:bookmarkEnd w:id="7"/>
    <w:p w14:paraId="0EE472EC" w14:textId="77777777" w:rsidR="000901FE" w:rsidRPr="003B1B8B" w:rsidRDefault="000901FE" w:rsidP="000901FE"/>
    <w:p w14:paraId="6D19736A" w14:textId="77777777" w:rsidR="000901FE" w:rsidRDefault="000901FE" w:rsidP="000901FE">
      <w:pPr>
        <w:pStyle w:val="Ttulo4"/>
        <w:numPr>
          <w:ilvl w:val="3"/>
          <w:numId w:val="3"/>
        </w:numPr>
        <w:tabs>
          <w:tab w:val="num" w:pos="360"/>
        </w:tabs>
        <w:ind w:left="0" w:firstLine="0"/>
      </w:pPr>
      <w:proofErr w:type="spellStart"/>
      <w:r>
        <w:t>Cuerpos</w:t>
      </w:r>
      <w:proofErr w:type="spellEnd"/>
      <w:r>
        <w:t xml:space="preserve"> de </w:t>
      </w:r>
      <w:proofErr w:type="spellStart"/>
      <w:r>
        <w:t>agua</w:t>
      </w:r>
      <w:proofErr w:type="spellEnd"/>
    </w:p>
    <w:p w14:paraId="046DA5BE" w14:textId="77777777" w:rsidR="000901FE" w:rsidRPr="00A54121" w:rsidRDefault="000901FE" w:rsidP="000901FE">
      <w:r w:rsidRPr="00A54121">
        <w:t>Los cuerpos de agua superficiales se identifican como lagunas, lagos, embalses, arroyos y cenotes, estos contienen importantes reservas de agua utilizable. En todo el municipio se encuentra presente la roca caliza (karst), la cual es altamente permeable, permitiendo que la mayor parte de la lluvia se infiltre al subsuelo (</w:t>
      </w:r>
      <w:proofErr w:type="spellStart"/>
      <w:r w:rsidRPr="00A54121">
        <w:t>Schmitter</w:t>
      </w:r>
      <w:proofErr w:type="spellEnd"/>
      <w:r w:rsidRPr="00A54121">
        <w:t>-Soto et al., 2002</w:t>
      </w:r>
      <w:proofErr w:type="gramStart"/>
      <w:r w:rsidRPr="00A54121">
        <w:t>) ;</w:t>
      </w:r>
      <w:proofErr w:type="gramEnd"/>
      <w:r w:rsidRPr="00A54121">
        <w:t xml:space="preserve"> Es por ello que no existen de cuerpos de agua y corrientes superficiales importantes, aunque existen varias lagunas y cenotes de importancia, estos son:</w:t>
      </w:r>
    </w:p>
    <w:tbl>
      <w:tblPr>
        <w:tblStyle w:val="Table"/>
        <w:tblW w:w="5000" w:type="pct"/>
        <w:tblLook w:val="0020" w:firstRow="1" w:lastRow="0" w:firstColumn="0" w:lastColumn="0" w:noHBand="0" w:noVBand="0"/>
      </w:tblPr>
      <w:tblGrid>
        <w:gridCol w:w="1547"/>
        <w:gridCol w:w="5251"/>
        <w:gridCol w:w="2040"/>
      </w:tblGrid>
      <w:tr w:rsidR="000901FE" w14:paraId="2635DFE0" w14:textId="77777777" w:rsidTr="0018605B">
        <w:trPr>
          <w:cnfStyle w:val="100000000000" w:firstRow="1" w:lastRow="0" w:firstColumn="0" w:lastColumn="0" w:oddVBand="0" w:evenVBand="0" w:oddHBand="0" w:evenHBand="0" w:firstRowFirstColumn="0" w:firstRowLastColumn="0" w:lastRowFirstColumn="0" w:lastRowLastColumn="0"/>
          <w:tblHeader/>
        </w:trPr>
        <w:tc>
          <w:tcPr>
            <w:tcW w:w="0" w:type="auto"/>
          </w:tcPr>
          <w:p w14:paraId="7D7C23CA" w14:textId="77777777" w:rsidR="000901FE" w:rsidRDefault="000901FE" w:rsidP="0018605B">
            <w:pPr>
              <w:pStyle w:val="Compact"/>
            </w:pPr>
            <w:proofErr w:type="spellStart"/>
            <w:r>
              <w:lastRenderedPageBreak/>
              <w:t>Nombre</w:t>
            </w:r>
            <w:proofErr w:type="spellEnd"/>
          </w:p>
        </w:tc>
        <w:tc>
          <w:tcPr>
            <w:tcW w:w="0" w:type="auto"/>
          </w:tcPr>
          <w:p w14:paraId="1E75FE50" w14:textId="77777777" w:rsidR="000901FE" w:rsidRDefault="000901FE" w:rsidP="0018605B">
            <w:pPr>
              <w:pStyle w:val="Compact"/>
            </w:pPr>
            <w:proofErr w:type="spellStart"/>
            <w:r>
              <w:t>Ubicación</w:t>
            </w:r>
            <w:proofErr w:type="spellEnd"/>
          </w:p>
        </w:tc>
        <w:tc>
          <w:tcPr>
            <w:tcW w:w="0" w:type="auto"/>
          </w:tcPr>
          <w:p w14:paraId="2FA9F557" w14:textId="77777777" w:rsidR="000901FE" w:rsidRDefault="000901FE" w:rsidP="0018605B">
            <w:pPr>
              <w:pStyle w:val="Compact"/>
            </w:pPr>
            <w:proofErr w:type="spellStart"/>
            <w:r>
              <w:t>Uso</w:t>
            </w:r>
            <w:proofErr w:type="spellEnd"/>
            <w:r>
              <w:t xml:space="preserve"> </w:t>
            </w:r>
            <w:proofErr w:type="spellStart"/>
            <w:r>
              <w:t>predominante</w:t>
            </w:r>
            <w:proofErr w:type="spellEnd"/>
          </w:p>
        </w:tc>
      </w:tr>
      <w:tr w:rsidR="000901FE" w14:paraId="642A5C42" w14:textId="77777777" w:rsidTr="0018605B">
        <w:tc>
          <w:tcPr>
            <w:tcW w:w="0" w:type="auto"/>
          </w:tcPr>
          <w:p w14:paraId="7BDA62F9" w14:textId="77777777" w:rsidR="000901FE" w:rsidRDefault="000901FE" w:rsidP="0018605B">
            <w:pPr>
              <w:pStyle w:val="Compact"/>
            </w:pPr>
            <w:r>
              <w:t>Gran Cenote</w:t>
            </w:r>
          </w:p>
        </w:tc>
        <w:tc>
          <w:tcPr>
            <w:tcW w:w="0" w:type="auto"/>
          </w:tcPr>
          <w:p w14:paraId="0413D90E" w14:textId="77777777" w:rsidR="000901FE" w:rsidRPr="00A54121" w:rsidRDefault="000901FE" w:rsidP="0018605B">
            <w:pPr>
              <w:pStyle w:val="Compact"/>
              <w:rPr>
                <w:lang w:val="es-MX"/>
              </w:rPr>
            </w:pPr>
            <w:r w:rsidRPr="00A54121">
              <w:rPr>
                <w:lang w:val="es-MX"/>
              </w:rPr>
              <w:t>A 3.8 km al noroeste de la ciudad de Tulum, sobre la carretera a Coba</w:t>
            </w:r>
          </w:p>
        </w:tc>
        <w:tc>
          <w:tcPr>
            <w:tcW w:w="0" w:type="auto"/>
          </w:tcPr>
          <w:p w14:paraId="087AA576" w14:textId="77777777" w:rsidR="000901FE" w:rsidRDefault="000901FE" w:rsidP="0018605B">
            <w:pPr>
              <w:pStyle w:val="Compact"/>
            </w:pPr>
            <w:proofErr w:type="spellStart"/>
            <w:r>
              <w:t>Recreativo</w:t>
            </w:r>
            <w:proofErr w:type="spellEnd"/>
            <w:r>
              <w:t xml:space="preserve">, </w:t>
            </w:r>
            <w:proofErr w:type="spellStart"/>
            <w:r>
              <w:t>Turístico</w:t>
            </w:r>
            <w:proofErr w:type="spellEnd"/>
          </w:p>
        </w:tc>
      </w:tr>
      <w:tr w:rsidR="000901FE" w14:paraId="5A2EDE73" w14:textId="77777777" w:rsidTr="0018605B">
        <w:tc>
          <w:tcPr>
            <w:tcW w:w="0" w:type="auto"/>
          </w:tcPr>
          <w:p w14:paraId="48223940" w14:textId="77777777" w:rsidR="000901FE" w:rsidRDefault="000901FE" w:rsidP="0018605B">
            <w:pPr>
              <w:pStyle w:val="Compact"/>
            </w:pPr>
            <w:r>
              <w:t>Cenote Calavera</w:t>
            </w:r>
          </w:p>
        </w:tc>
        <w:tc>
          <w:tcPr>
            <w:tcW w:w="0" w:type="auto"/>
          </w:tcPr>
          <w:p w14:paraId="63FB2DF4" w14:textId="77777777" w:rsidR="000901FE" w:rsidRPr="00A54121" w:rsidRDefault="000901FE" w:rsidP="0018605B">
            <w:pPr>
              <w:pStyle w:val="Compact"/>
              <w:rPr>
                <w:lang w:val="es-MX"/>
              </w:rPr>
            </w:pPr>
            <w:r w:rsidRPr="00A54121">
              <w:rPr>
                <w:lang w:val="es-MX"/>
              </w:rPr>
              <w:t>A 1.8 km al noroeste de la carretera federal 307, sobre la carretera a Coba</w:t>
            </w:r>
          </w:p>
        </w:tc>
        <w:tc>
          <w:tcPr>
            <w:tcW w:w="0" w:type="auto"/>
          </w:tcPr>
          <w:p w14:paraId="361EE473" w14:textId="77777777" w:rsidR="000901FE" w:rsidRDefault="000901FE" w:rsidP="0018605B">
            <w:pPr>
              <w:pStyle w:val="Compact"/>
            </w:pPr>
            <w:proofErr w:type="spellStart"/>
            <w:r>
              <w:t>Recreativo</w:t>
            </w:r>
            <w:proofErr w:type="spellEnd"/>
            <w:r>
              <w:t xml:space="preserve">, </w:t>
            </w:r>
            <w:proofErr w:type="spellStart"/>
            <w:r>
              <w:t>Turístico</w:t>
            </w:r>
            <w:proofErr w:type="spellEnd"/>
          </w:p>
        </w:tc>
      </w:tr>
      <w:tr w:rsidR="000901FE" w14:paraId="17C240CA" w14:textId="77777777" w:rsidTr="0018605B">
        <w:tc>
          <w:tcPr>
            <w:tcW w:w="0" w:type="auto"/>
          </w:tcPr>
          <w:p w14:paraId="5318D757" w14:textId="77777777" w:rsidR="000901FE" w:rsidRDefault="000901FE" w:rsidP="0018605B">
            <w:pPr>
              <w:pStyle w:val="Compact"/>
            </w:pPr>
            <w:r>
              <w:t>Cenote Car Wash</w:t>
            </w:r>
          </w:p>
        </w:tc>
        <w:tc>
          <w:tcPr>
            <w:tcW w:w="0" w:type="auto"/>
          </w:tcPr>
          <w:p w14:paraId="7B09FE37" w14:textId="77777777" w:rsidR="000901FE" w:rsidRPr="00A54121" w:rsidRDefault="000901FE" w:rsidP="0018605B">
            <w:pPr>
              <w:pStyle w:val="Compact"/>
              <w:rPr>
                <w:lang w:val="es-MX"/>
              </w:rPr>
            </w:pPr>
            <w:r w:rsidRPr="00A54121">
              <w:rPr>
                <w:lang w:val="es-MX"/>
              </w:rPr>
              <w:t>A 6 km al noroeste de la carretera federal 307, sobre la carretera a Coba</w:t>
            </w:r>
          </w:p>
        </w:tc>
        <w:tc>
          <w:tcPr>
            <w:tcW w:w="0" w:type="auto"/>
          </w:tcPr>
          <w:p w14:paraId="496A8D79" w14:textId="77777777" w:rsidR="000901FE" w:rsidRDefault="000901FE" w:rsidP="0018605B">
            <w:pPr>
              <w:pStyle w:val="Compact"/>
            </w:pPr>
            <w:proofErr w:type="spellStart"/>
            <w:r>
              <w:t>Recreativo</w:t>
            </w:r>
            <w:proofErr w:type="spellEnd"/>
            <w:r>
              <w:t xml:space="preserve">, </w:t>
            </w:r>
            <w:proofErr w:type="spellStart"/>
            <w:r>
              <w:t>Turístico</w:t>
            </w:r>
            <w:proofErr w:type="spellEnd"/>
          </w:p>
        </w:tc>
      </w:tr>
      <w:tr w:rsidR="000901FE" w14:paraId="6D261848" w14:textId="77777777" w:rsidTr="0018605B">
        <w:tc>
          <w:tcPr>
            <w:tcW w:w="0" w:type="auto"/>
          </w:tcPr>
          <w:p w14:paraId="123C3318" w14:textId="77777777" w:rsidR="000901FE" w:rsidRDefault="000901FE" w:rsidP="0018605B">
            <w:pPr>
              <w:pStyle w:val="Compact"/>
            </w:pPr>
            <w:r>
              <w:t>Cenote Cristal</w:t>
            </w:r>
          </w:p>
        </w:tc>
        <w:tc>
          <w:tcPr>
            <w:tcW w:w="0" w:type="auto"/>
          </w:tcPr>
          <w:p w14:paraId="2A80CB8E" w14:textId="77777777" w:rsidR="000901FE" w:rsidRPr="00A54121" w:rsidRDefault="000901FE" w:rsidP="0018605B">
            <w:pPr>
              <w:pStyle w:val="Compact"/>
              <w:rPr>
                <w:lang w:val="es-MX"/>
              </w:rPr>
            </w:pPr>
            <w:r w:rsidRPr="00A54121">
              <w:rPr>
                <w:lang w:val="es-MX"/>
              </w:rPr>
              <w:t>A 6.5 km al sur de la localidad de Tulum sobre la carretera federal 307</w:t>
            </w:r>
          </w:p>
        </w:tc>
        <w:tc>
          <w:tcPr>
            <w:tcW w:w="0" w:type="auto"/>
          </w:tcPr>
          <w:p w14:paraId="2A0DC407" w14:textId="77777777" w:rsidR="000901FE" w:rsidRDefault="000901FE" w:rsidP="0018605B">
            <w:pPr>
              <w:pStyle w:val="Compact"/>
            </w:pPr>
            <w:proofErr w:type="spellStart"/>
            <w:r>
              <w:t>Recreativo</w:t>
            </w:r>
            <w:proofErr w:type="spellEnd"/>
            <w:r>
              <w:t xml:space="preserve">, </w:t>
            </w:r>
            <w:proofErr w:type="spellStart"/>
            <w:r>
              <w:t>Turístico</w:t>
            </w:r>
            <w:proofErr w:type="spellEnd"/>
          </w:p>
        </w:tc>
      </w:tr>
      <w:tr w:rsidR="000901FE" w14:paraId="61428C27" w14:textId="77777777" w:rsidTr="0018605B">
        <w:tc>
          <w:tcPr>
            <w:tcW w:w="0" w:type="auto"/>
          </w:tcPr>
          <w:p w14:paraId="697E76E4" w14:textId="77777777" w:rsidR="000901FE" w:rsidRDefault="000901FE" w:rsidP="0018605B">
            <w:pPr>
              <w:pStyle w:val="Compact"/>
            </w:pPr>
            <w:r>
              <w:t xml:space="preserve">Cenote </w:t>
            </w:r>
            <w:proofErr w:type="spellStart"/>
            <w:r>
              <w:t>Zacil</w:t>
            </w:r>
            <w:proofErr w:type="spellEnd"/>
            <w:r>
              <w:t>-Ha</w:t>
            </w:r>
          </w:p>
        </w:tc>
        <w:tc>
          <w:tcPr>
            <w:tcW w:w="0" w:type="auto"/>
          </w:tcPr>
          <w:p w14:paraId="33A40908" w14:textId="77777777" w:rsidR="000901FE" w:rsidRPr="00A54121" w:rsidRDefault="000901FE" w:rsidP="0018605B">
            <w:pPr>
              <w:pStyle w:val="Compact"/>
              <w:rPr>
                <w:lang w:val="es-MX"/>
              </w:rPr>
            </w:pPr>
            <w:r w:rsidRPr="00A54121">
              <w:rPr>
                <w:lang w:val="es-MX"/>
              </w:rPr>
              <w:t>A 8 km al noroeste de la carretera federal 307, sobre la carretera a Coba</w:t>
            </w:r>
          </w:p>
        </w:tc>
        <w:tc>
          <w:tcPr>
            <w:tcW w:w="0" w:type="auto"/>
          </w:tcPr>
          <w:p w14:paraId="36FB4994" w14:textId="77777777" w:rsidR="000901FE" w:rsidRDefault="000901FE" w:rsidP="0018605B">
            <w:pPr>
              <w:pStyle w:val="Compact"/>
            </w:pPr>
            <w:proofErr w:type="spellStart"/>
            <w:r>
              <w:t>Recreativo</w:t>
            </w:r>
            <w:proofErr w:type="spellEnd"/>
            <w:r>
              <w:t xml:space="preserve">, </w:t>
            </w:r>
            <w:proofErr w:type="spellStart"/>
            <w:r>
              <w:t>Turístico</w:t>
            </w:r>
            <w:proofErr w:type="spellEnd"/>
          </w:p>
        </w:tc>
      </w:tr>
      <w:tr w:rsidR="000901FE" w14:paraId="0F566A08" w14:textId="77777777" w:rsidTr="0018605B">
        <w:tc>
          <w:tcPr>
            <w:tcW w:w="0" w:type="auto"/>
          </w:tcPr>
          <w:p w14:paraId="5107A8C1" w14:textId="77777777" w:rsidR="000901FE" w:rsidRDefault="000901FE" w:rsidP="0018605B">
            <w:pPr>
              <w:pStyle w:val="Compact"/>
            </w:pPr>
            <w:r>
              <w:t>Cenote Escondido</w:t>
            </w:r>
          </w:p>
        </w:tc>
        <w:tc>
          <w:tcPr>
            <w:tcW w:w="0" w:type="auto"/>
          </w:tcPr>
          <w:p w14:paraId="2DE1E63B" w14:textId="77777777" w:rsidR="000901FE" w:rsidRPr="00A54121" w:rsidRDefault="000901FE" w:rsidP="0018605B">
            <w:pPr>
              <w:pStyle w:val="Compact"/>
              <w:rPr>
                <w:lang w:val="es-MX"/>
              </w:rPr>
            </w:pPr>
            <w:r w:rsidRPr="00A54121">
              <w:rPr>
                <w:lang w:val="es-MX"/>
              </w:rPr>
              <w:t>A 2.5 km al sur de la localidad de Tulum sobre la carretera federal 307</w:t>
            </w:r>
          </w:p>
        </w:tc>
        <w:tc>
          <w:tcPr>
            <w:tcW w:w="0" w:type="auto"/>
          </w:tcPr>
          <w:p w14:paraId="4E4A3169" w14:textId="77777777" w:rsidR="000901FE" w:rsidRDefault="000901FE" w:rsidP="0018605B">
            <w:pPr>
              <w:pStyle w:val="Compact"/>
            </w:pPr>
            <w:proofErr w:type="spellStart"/>
            <w:r>
              <w:t>Recreativo</w:t>
            </w:r>
            <w:proofErr w:type="spellEnd"/>
            <w:r>
              <w:t xml:space="preserve">, </w:t>
            </w:r>
            <w:proofErr w:type="spellStart"/>
            <w:r>
              <w:t>Turístico</w:t>
            </w:r>
            <w:proofErr w:type="spellEnd"/>
          </w:p>
        </w:tc>
      </w:tr>
      <w:tr w:rsidR="000901FE" w14:paraId="543DA2A8" w14:textId="77777777" w:rsidTr="0018605B">
        <w:tc>
          <w:tcPr>
            <w:tcW w:w="0" w:type="auto"/>
          </w:tcPr>
          <w:p w14:paraId="012E6311" w14:textId="77777777" w:rsidR="000901FE" w:rsidRDefault="000901FE" w:rsidP="0018605B">
            <w:pPr>
              <w:pStyle w:val="Compact"/>
            </w:pPr>
            <w:r>
              <w:t>Laguna La Unión</w:t>
            </w:r>
          </w:p>
        </w:tc>
        <w:tc>
          <w:tcPr>
            <w:tcW w:w="0" w:type="auto"/>
          </w:tcPr>
          <w:p w14:paraId="6B9B3274" w14:textId="77777777" w:rsidR="000901FE" w:rsidRPr="00A54121" w:rsidRDefault="000901FE" w:rsidP="0018605B">
            <w:pPr>
              <w:pStyle w:val="Compact"/>
              <w:rPr>
                <w:lang w:val="es-MX"/>
              </w:rPr>
            </w:pPr>
            <w:r w:rsidRPr="00A54121">
              <w:rPr>
                <w:lang w:val="es-MX"/>
              </w:rPr>
              <w:t>Latitud: 20° 13’ 11” norte, Longitud: 87° 31’ 55” oeste. Acceso por caminos comunales al oeste de la ciudad de Tulum</w:t>
            </w:r>
          </w:p>
        </w:tc>
        <w:tc>
          <w:tcPr>
            <w:tcW w:w="0" w:type="auto"/>
          </w:tcPr>
          <w:p w14:paraId="3BEB7D95" w14:textId="77777777" w:rsidR="000901FE" w:rsidRDefault="000901FE" w:rsidP="0018605B">
            <w:pPr>
              <w:pStyle w:val="Compact"/>
            </w:pPr>
            <w:proofErr w:type="spellStart"/>
            <w:r>
              <w:t>Recreativo</w:t>
            </w:r>
            <w:proofErr w:type="spellEnd"/>
            <w:r>
              <w:t xml:space="preserve">, </w:t>
            </w:r>
            <w:proofErr w:type="spellStart"/>
            <w:r>
              <w:t>Recarga</w:t>
            </w:r>
            <w:proofErr w:type="spellEnd"/>
          </w:p>
        </w:tc>
      </w:tr>
      <w:tr w:rsidR="000901FE" w14:paraId="535D94BB" w14:textId="77777777" w:rsidTr="0018605B">
        <w:tc>
          <w:tcPr>
            <w:tcW w:w="0" w:type="auto"/>
          </w:tcPr>
          <w:p w14:paraId="5B95E597" w14:textId="77777777" w:rsidR="000901FE" w:rsidRDefault="000901FE" w:rsidP="0018605B">
            <w:pPr>
              <w:pStyle w:val="Compact"/>
            </w:pPr>
            <w:r>
              <w:t xml:space="preserve">Laguna </w:t>
            </w:r>
            <w:proofErr w:type="spellStart"/>
            <w:r>
              <w:t>Nochakan</w:t>
            </w:r>
            <w:proofErr w:type="spellEnd"/>
          </w:p>
        </w:tc>
        <w:tc>
          <w:tcPr>
            <w:tcW w:w="0" w:type="auto"/>
          </w:tcPr>
          <w:p w14:paraId="2095B48A" w14:textId="77777777" w:rsidR="000901FE" w:rsidRPr="00A54121" w:rsidRDefault="000901FE" w:rsidP="0018605B">
            <w:pPr>
              <w:pStyle w:val="Compact"/>
              <w:rPr>
                <w:lang w:val="es-MX"/>
              </w:rPr>
            </w:pPr>
            <w:r w:rsidRPr="00A54121">
              <w:rPr>
                <w:lang w:val="es-MX"/>
              </w:rPr>
              <w:t>A 5.5 km al sur de la localidad de Coba, sobre la carretera Nuevo Progreso - Coba</w:t>
            </w:r>
          </w:p>
        </w:tc>
        <w:tc>
          <w:tcPr>
            <w:tcW w:w="0" w:type="auto"/>
          </w:tcPr>
          <w:p w14:paraId="2A3BCE14" w14:textId="77777777" w:rsidR="000901FE" w:rsidRDefault="000901FE" w:rsidP="0018605B">
            <w:pPr>
              <w:pStyle w:val="Compact"/>
            </w:pPr>
            <w:proofErr w:type="spellStart"/>
            <w:r>
              <w:t>Recreativo</w:t>
            </w:r>
            <w:proofErr w:type="spellEnd"/>
            <w:r>
              <w:t xml:space="preserve">, </w:t>
            </w:r>
            <w:proofErr w:type="spellStart"/>
            <w:r>
              <w:t>Recarga</w:t>
            </w:r>
            <w:proofErr w:type="spellEnd"/>
          </w:p>
        </w:tc>
      </w:tr>
      <w:tr w:rsidR="000901FE" w14:paraId="3CFBFEDB" w14:textId="77777777" w:rsidTr="0018605B">
        <w:tc>
          <w:tcPr>
            <w:tcW w:w="0" w:type="auto"/>
          </w:tcPr>
          <w:p w14:paraId="481F9E01" w14:textId="77777777" w:rsidR="000901FE" w:rsidRDefault="000901FE" w:rsidP="0018605B">
            <w:pPr>
              <w:pStyle w:val="Compact"/>
            </w:pPr>
            <w:r>
              <w:t xml:space="preserve">Laguna </w:t>
            </w:r>
            <w:proofErr w:type="spellStart"/>
            <w:r>
              <w:t>Sina</w:t>
            </w:r>
            <w:proofErr w:type="spellEnd"/>
            <w:r>
              <w:t xml:space="preserve"> Akal</w:t>
            </w:r>
          </w:p>
        </w:tc>
        <w:tc>
          <w:tcPr>
            <w:tcW w:w="0" w:type="auto"/>
          </w:tcPr>
          <w:p w14:paraId="7FFD5E8E" w14:textId="77777777" w:rsidR="000901FE" w:rsidRPr="00A54121" w:rsidRDefault="000901FE" w:rsidP="0018605B">
            <w:pPr>
              <w:pStyle w:val="Compact"/>
              <w:rPr>
                <w:lang w:val="es-MX"/>
              </w:rPr>
            </w:pPr>
            <w:r w:rsidRPr="00A54121">
              <w:rPr>
                <w:lang w:val="es-MX"/>
              </w:rPr>
              <w:t>A 2.5 km al sur de la localidad de Coba, sobre la carretera Nuevo Progreso - Coba</w:t>
            </w:r>
          </w:p>
        </w:tc>
        <w:tc>
          <w:tcPr>
            <w:tcW w:w="0" w:type="auto"/>
          </w:tcPr>
          <w:p w14:paraId="362177C1" w14:textId="77777777" w:rsidR="000901FE" w:rsidRDefault="000901FE" w:rsidP="0018605B">
            <w:pPr>
              <w:pStyle w:val="Compact"/>
            </w:pPr>
            <w:proofErr w:type="spellStart"/>
            <w:r>
              <w:t>Recarga</w:t>
            </w:r>
            <w:proofErr w:type="spellEnd"/>
          </w:p>
        </w:tc>
      </w:tr>
      <w:tr w:rsidR="000901FE" w14:paraId="0D5BB393" w14:textId="77777777" w:rsidTr="0018605B">
        <w:tc>
          <w:tcPr>
            <w:tcW w:w="0" w:type="auto"/>
          </w:tcPr>
          <w:p w14:paraId="2A6CE5EF" w14:textId="77777777" w:rsidR="000901FE" w:rsidRDefault="000901FE" w:rsidP="0018605B">
            <w:pPr>
              <w:pStyle w:val="Compact"/>
            </w:pPr>
            <w:r>
              <w:t xml:space="preserve">Laguna </w:t>
            </w:r>
            <w:proofErr w:type="spellStart"/>
            <w:r>
              <w:t>Macanxoc</w:t>
            </w:r>
            <w:proofErr w:type="spellEnd"/>
          </w:p>
        </w:tc>
        <w:tc>
          <w:tcPr>
            <w:tcW w:w="0" w:type="auto"/>
          </w:tcPr>
          <w:p w14:paraId="2EBDDB84" w14:textId="77777777" w:rsidR="000901FE" w:rsidRPr="00A54121" w:rsidRDefault="000901FE" w:rsidP="0018605B">
            <w:pPr>
              <w:pStyle w:val="Compact"/>
              <w:rPr>
                <w:lang w:val="es-MX"/>
              </w:rPr>
            </w:pPr>
            <w:r w:rsidRPr="00A54121">
              <w:rPr>
                <w:lang w:val="es-MX"/>
              </w:rPr>
              <w:t>A 500 metros al este de la localidad de Coba</w:t>
            </w:r>
          </w:p>
        </w:tc>
        <w:tc>
          <w:tcPr>
            <w:tcW w:w="0" w:type="auto"/>
          </w:tcPr>
          <w:p w14:paraId="449B1AB0" w14:textId="77777777" w:rsidR="000901FE" w:rsidRDefault="000901FE" w:rsidP="0018605B">
            <w:pPr>
              <w:pStyle w:val="Compact"/>
            </w:pPr>
            <w:proofErr w:type="spellStart"/>
            <w:r>
              <w:t>Recreativo</w:t>
            </w:r>
            <w:proofErr w:type="spellEnd"/>
            <w:r>
              <w:t xml:space="preserve">, </w:t>
            </w:r>
            <w:proofErr w:type="spellStart"/>
            <w:r>
              <w:t>Turístico</w:t>
            </w:r>
            <w:proofErr w:type="spellEnd"/>
          </w:p>
        </w:tc>
      </w:tr>
      <w:tr w:rsidR="000901FE" w14:paraId="20001B8A" w14:textId="77777777" w:rsidTr="0018605B">
        <w:tc>
          <w:tcPr>
            <w:tcW w:w="0" w:type="auto"/>
          </w:tcPr>
          <w:p w14:paraId="1204B585" w14:textId="77777777" w:rsidR="000901FE" w:rsidRDefault="000901FE" w:rsidP="0018605B">
            <w:pPr>
              <w:pStyle w:val="Compact"/>
            </w:pPr>
            <w:r>
              <w:t xml:space="preserve">Laguna </w:t>
            </w:r>
            <w:proofErr w:type="spellStart"/>
            <w:r>
              <w:t>Coba</w:t>
            </w:r>
            <w:proofErr w:type="spellEnd"/>
          </w:p>
        </w:tc>
        <w:tc>
          <w:tcPr>
            <w:tcW w:w="0" w:type="auto"/>
          </w:tcPr>
          <w:p w14:paraId="59B45BBF" w14:textId="77777777" w:rsidR="000901FE" w:rsidRPr="00A54121" w:rsidRDefault="000901FE" w:rsidP="0018605B">
            <w:pPr>
              <w:pStyle w:val="Compact"/>
              <w:rPr>
                <w:lang w:val="es-MX"/>
              </w:rPr>
            </w:pPr>
            <w:r w:rsidRPr="00A54121">
              <w:rPr>
                <w:lang w:val="es-MX"/>
              </w:rPr>
              <w:t>En la localidad de Coba</w:t>
            </w:r>
          </w:p>
        </w:tc>
        <w:tc>
          <w:tcPr>
            <w:tcW w:w="0" w:type="auto"/>
          </w:tcPr>
          <w:p w14:paraId="7730A392" w14:textId="77777777" w:rsidR="000901FE" w:rsidRDefault="000901FE" w:rsidP="0018605B">
            <w:pPr>
              <w:pStyle w:val="Compact"/>
            </w:pPr>
            <w:proofErr w:type="spellStart"/>
            <w:r>
              <w:t>Recreativo</w:t>
            </w:r>
            <w:proofErr w:type="spellEnd"/>
            <w:r>
              <w:t xml:space="preserve">, </w:t>
            </w:r>
            <w:proofErr w:type="spellStart"/>
            <w:r>
              <w:t>Turístico</w:t>
            </w:r>
            <w:proofErr w:type="spellEnd"/>
          </w:p>
        </w:tc>
      </w:tr>
      <w:tr w:rsidR="000901FE" w14:paraId="67DA5FC0" w14:textId="77777777" w:rsidTr="0018605B">
        <w:tc>
          <w:tcPr>
            <w:tcW w:w="0" w:type="auto"/>
          </w:tcPr>
          <w:p w14:paraId="3F2D4E95" w14:textId="77777777" w:rsidR="000901FE" w:rsidRDefault="000901FE" w:rsidP="0018605B">
            <w:pPr>
              <w:pStyle w:val="Compact"/>
            </w:pPr>
            <w:r>
              <w:t xml:space="preserve">Laguna Boca </w:t>
            </w:r>
            <w:proofErr w:type="spellStart"/>
            <w:r>
              <w:t>Paila</w:t>
            </w:r>
            <w:proofErr w:type="spellEnd"/>
          </w:p>
        </w:tc>
        <w:tc>
          <w:tcPr>
            <w:tcW w:w="0" w:type="auto"/>
          </w:tcPr>
          <w:p w14:paraId="482C6E9D" w14:textId="77777777" w:rsidR="000901FE" w:rsidRPr="00A54121" w:rsidRDefault="000901FE" w:rsidP="0018605B">
            <w:pPr>
              <w:pStyle w:val="Compact"/>
              <w:rPr>
                <w:lang w:val="es-MX"/>
              </w:rPr>
            </w:pPr>
            <w:r w:rsidRPr="00A54121">
              <w:rPr>
                <w:lang w:val="es-MX"/>
              </w:rPr>
              <w:t>Laguna costera, de agua salobre situada a 26 kilómetros al sur de la ciudad de Tulum, sobre la carretera costera Tulum - Punta Allen</w:t>
            </w:r>
          </w:p>
        </w:tc>
        <w:tc>
          <w:tcPr>
            <w:tcW w:w="0" w:type="auto"/>
          </w:tcPr>
          <w:p w14:paraId="6B9C579F" w14:textId="77777777" w:rsidR="000901FE" w:rsidRDefault="000901FE" w:rsidP="0018605B">
            <w:pPr>
              <w:pStyle w:val="Compact"/>
            </w:pPr>
            <w:proofErr w:type="spellStart"/>
            <w:r>
              <w:t>Recreativo</w:t>
            </w:r>
            <w:proofErr w:type="spellEnd"/>
            <w:r>
              <w:t xml:space="preserve">, </w:t>
            </w:r>
            <w:proofErr w:type="spellStart"/>
            <w:r>
              <w:t>Turístico</w:t>
            </w:r>
            <w:proofErr w:type="spellEnd"/>
            <w:r>
              <w:t xml:space="preserve">, </w:t>
            </w:r>
            <w:proofErr w:type="spellStart"/>
            <w:r>
              <w:t>Pesca</w:t>
            </w:r>
            <w:proofErr w:type="spellEnd"/>
          </w:p>
        </w:tc>
      </w:tr>
      <w:tr w:rsidR="000901FE" w14:paraId="0D237F73" w14:textId="77777777" w:rsidTr="0018605B">
        <w:tc>
          <w:tcPr>
            <w:tcW w:w="0" w:type="auto"/>
          </w:tcPr>
          <w:p w14:paraId="3F9845A8" w14:textId="77777777" w:rsidR="000901FE" w:rsidRDefault="000901FE" w:rsidP="0018605B">
            <w:pPr>
              <w:pStyle w:val="Compact"/>
            </w:pPr>
            <w:r>
              <w:t xml:space="preserve">Laguna </w:t>
            </w:r>
            <w:proofErr w:type="spellStart"/>
            <w:r>
              <w:t>Caapechen</w:t>
            </w:r>
            <w:proofErr w:type="spellEnd"/>
          </w:p>
        </w:tc>
        <w:tc>
          <w:tcPr>
            <w:tcW w:w="0" w:type="auto"/>
          </w:tcPr>
          <w:p w14:paraId="4FB51001" w14:textId="77777777" w:rsidR="000901FE" w:rsidRPr="00A54121" w:rsidRDefault="000901FE" w:rsidP="0018605B">
            <w:pPr>
              <w:pStyle w:val="Compact"/>
              <w:rPr>
                <w:lang w:val="es-MX"/>
              </w:rPr>
            </w:pPr>
            <w:r w:rsidRPr="00A54121">
              <w:rPr>
                <w:lang w:val="es-MX"/>
              </w:rPr>
              <w:t>Laguna costera, de agua salobre situada a 15 kilómetros al sur de la ciudad de Tulum, sobre la carretera costera Tulum - Punta Allen</w:t>
            </w:r>
          </w:p>
        </w:tc>
        <w:tc>
          <w:tcPr>
            <w:tcW w:w="0" w:type="auto"/>
          </w:tcPr>
          <w:p w14:paraId="7033C543" w14:textId="77777777" w:rsidR="000901FE" w:rsidRDefault="000901FE" w:rsidP="0018605B">
            <w:pPr>
              <w:pStyle w:val="Compact"/>
            </w:pPr>
            <w:proofErr w:type="spellStart"/>
            <w:r>
              <w:t>Recreativo</w:t>
            </w:r>
            <w:proofErr w:type="spellEnd"/>
            <w:r>
              <w:t xml:space="preserve">, </w:t>
            </w:r>
            <w:proofErr w:type="spellStart"/>
            <w:r>
              <w:t>Turístico</w:t>
            </w:r>
            <w:proofErr w:type="spellEnd"/>
            <w:r>
              <w:t xml:space="preserve">, </w:t>
            </w:r>
            <w:proofErr w:type="spellStart"/>
            <w:r>
              <w:t>Pesca</w:t>
            </w:r>
            <w:proofErr w:type="spellEnd"/>
          </w:p>
        </w:tc>
      </w:tr>
      <w:tr w:rsidR="000901FE" w14:paraId="373FBCCE" w14:textId="77777777" w:rsidTr="0018605B">
        <w:tc>
          <w:tcPr>
            <w:tcW w:w="0" w:type="auto"/>
          </w:tcPr>
          <w:p w14:paraId="25DD05AB" w14:textId="77777777" w:rsidR="000901FE" w:rsidRDefault="000901FE" w:rsidP="0018605B">
            <w:pPr>
              <w:pStyle w:val="Compact"/>
            </w:pPr>
            <w:r>
              <w:t xml:space="preserve">Laguna </w:t>
            </w:r>
            <w:proofErr w:type="spellStart"/>
            <w:r>
              <w:t>Kaan</w:t>
            </w:r>
            <w:proofErr w:type="spellEnd"/>
            <w:r>
              <w:t xml:space="preserve"> </w:t>
            </w:r>
            <w:proofErr w:type="spellStart"/>
            <w:r>
              <w:t>Luum</w:t>
            </w:r>
            <w:proofErr w:type="spellEnd"/>
          </w:p>
        </w:tc>
        <w:tc>
          <w:tcPr>
            <w:tcW w:w="0" w:type="auto"/>
          </w:tcPr>
          <w:p w14:paraId="2B2F2F03" w14:textId="77777777" w:rsidR="000901FE" w:rsidRPr="00A54121" w:rsidRDefault="000901FE" w:rsidP="0018605B">
            <w:pPr>
              <w:pStyle w:val="Compact"/>
              <w:rPr>
                <w:lang w:val="es-MX"/>
              </w:rPr>
            </w:pPr>
            <w:r w:rsidRPr="00A54121">
              <w:rPr>
                <w:lang w:val="es-MX"/>
              </w:rPr>
              <w:t>A 10 km al sur de la localidad de Tulum sobre la carretera federal 307</w:t>
            </w:r>
          </w:p>
        </w:tc>
        <w:tc>
          <w:tcPr>
            <w:tcW w:w="0" w:type="auto"/>
          </w:tcPr>
          <w:p w14:paraId="4C2B6147" w14:textId="77777777" w:rsidR="000901FE" w:rsidRDefault="000901FE" w:rsidP="0018605B">
            <w:pPr>
              <w:pStyle w:val="Compact"/>
            </w:pPr>
            <w:proofErr w:type="spellStart"/>
            <w:r>
              <w:t>Recreativo</w:t>
            </w:r>
            <w:proofErr w:type="spellEnd"/>
            <w:r>
              <w:t xml:space="preserve">, </w:t>
            </w:r>
            <w:proofErr w:type="spellStart"/>
            <w:r>
              <w:t>Turístico</w:t>
            </w:r>
            <w:proofErr w:type="spellEnd"/>
          </w:p>
        </w:tc>
      </w:tr>
    </w:tbl>
    <w:p w14:paraId="233B06C6" w14:textId="77777777" w:rsidR="000901FE" w:rsidRDefault="000901FE" w:rsidP="000901FE">
      <w:r w:rsidRPr="00A54121">
        <w:t>Por medio de fotointerpretación y digitalización de imágenes de satélite de alta resolución y mapas se han logrado identificar 52 cenotes dentro de la geografía del municipio. La mayor parte de ellos (46) cercanos a la ciudad de Tulum y la carretera federal 307; los restantes están cercanos a la localidad de Coba.</w:t>
      </w:r>
    </w:p>
    <w:p w14:paraId="2A7FAEE6" w14:textId="77777777" w:rsidR="000901FE" w:rsidRPr="00A54121" w:rsidRDefault="000901FE" w:rsidP="000901FE">
      <w:pPr>
        <w:pStyle w:val="Ttulo4"/>
        <w:numPr>
          <w:ilvl w:val="3"/>
          <w:numId w:val="3"/>
        </w:numPr>
        <w:tabs>
          <w:tab w:val="num" w:pos="360"/>
        </w:tabs>
        <w:ind w:left="0" w:firstLine="0"/>
        <w:rPr>
          <w:lang w:val="es-MX"/>
        </w:rPr>
      </w:pPr>
      <w:bookmarkStart w:id="8" w:name="corrientes-de-agua."/>
      <w:r w:rsidRPr="00A54121">
        <w:rPr>
          <w:lang w:val="es-MX"/>
        </w:rPr>
        <w:lastRenderedPageBreak/>
        <w:t>Corrientes de agua.</w:t>
      </w:r>
    </w:p>
    <w:p w14:paraId="7F6586A4" w14:textId="77777777" w:rsidR="000901FE" w:rsidRPr="00A54121" w:rsidRDefault="000901FE" w:rsidP="000901FE">
      <w:pPr>
        <w:pStyle w:val="FirstParagraph"/>
        <w:rPr>
          <w:lang w:val="es-MX"/>
        </w:rPr>
      </w:pPr>
      <w:r w:rsidRPr="00A54121">
        <w:rPr>
          <w:lang w:val="es-MX"/>
        </w:rPr>
        <w:t>Como la gran mayoría del territorio la Península de Yucatán, el territorio del municipio de Tulum es prácticamente plano, sin relieve notable y constituido por una planicie kárstica que no retiene las corrientes superficiales, por lo que la hidrografía está constituida únicamente por algunas lagunas pequeñas y los cenotes, que son afloramientos superficiales de ríos subterráneos.</w:t>
      </w:r>
    </w:p>
    <w:p w14:paraId="74EB40A7" w14:textId="77777777" w:rsidR="000901FE" w:rsidRPr="00A54121" w:rsidRDefault="000901FE" w:rsidP="000901FE">
      <w:pPr>
        <w:pStyle w:val="Textoindependiente"/>
        <w:rPr>
          <w:lang w:val="es-MX"/>
        </w:rPr>
      </w:pPr>
      <w:r w:rsidRPr="00A54121">
        <w:rPr>
          <w:lang w:val="es-MX"/>
        </w:rPr>
        <w:t xml:space="preserve">Por otra parte, las corrientes subterráneas identificadas, se localizan al este el municipio en varios sistemas de cuevas entre otros: </w:t>
      </w:r>
      <w:proofErr w:type="spellStart"/>
      <w:r w:rsidRPr="00A54121">
        <w:rPr>
          <w:lang w:val="es-MX"/>
        </w:rPr>
        <w:t>Sac</w:t>
      </w:r>
      <w:proofErr w:type="spellEnd"/>
      <w:r w:rsidRPr="00A54121">
        <w:rPr>
          <w:lang w:val="es-MX"/>
        </w:rPr>
        <w:t xml:space="preserve"> </w:t>
      </w:r>
      <w:proofErr w:type="spellStart"/>
      <w:r w:rsidRPr="00A54121">
        <w:rPr>
          <w:lang w:val="es-MX"/>
        </w:rPr>
        <w:t>Actun</w:t>
      </w:r>
      <w:proofErr w:type="spellEnd"/>
      <w:r w:rsidRPr="00A54121">
        <w:rPr>
          <w:lang w:val="es-MX"/>
        </w:rPr>
        <w:t xml:space="preserve">, Sistema Ox Bel, </w:t>
      </w:r>
      <w:proofErr w:type="spellStart"/>
      <w:r w:rsidRPr="00A54121">
        <w:rPr>
          <w:lang w:val="es-MX"/>
        </w:rPr>
        <w:t>Aktun</w:t>
      </w:r>
      <w:proofErr w:type="spellEnd"/>
      <w:r w:rsidRPr="00A54121">
        <w:rPr>
          <w:lang w:val="es-MX"/>
        </w:rPr>
        <w:t>-Ha y demás sistema de menor extensión que se encuentran principalmente debajo de los cenotes. Las direcciones de flujo observadas tienen su escurrimiento de noroeste-sureste.</w:t>
      </w:r>
    </w:p>
    <w:p w14:paraId="001C4946" w14:textId="77777777" w:rsidR="000901FE" w:rsidRPr="00A54121" w:rsidRDefault="000901FE" w:rsidP="000901FE">
      <w:pPr>
        <w:pStyle w:val="Ttulo4"/>
        <w:numPr>
          <w:ilvl w:val="3"/>
          <w:numId w:val="3"/>
        </w:numPr>
        <w:tabs>
          <w:tab w:val="num" w:pos="360"/>
        </w:tabs>
        <w:ind w:left="0" w:firstLine="0"/>
        <w:rPr>
          <w:lang w:val="es-MX"/>
        </w:rPr>
      </w:pPr>
      <w:bookmarkStart w:id="9" w:name="dolinas"/>
      <w:bookmarkEnd w:id="8"/>
      <w:r w:rsidRPr="00A54121">
        <w:rPr>
          <w:lang w:val="es-MX"/>
        </w:rPr>
        <w:t>Dolinas</w:t>
      </w:r>
    </w:p>
    <w:p w14:paraId="5833A69E" w14:textId="77777777" w:rsidR="000901FE" w:rsidRPr="00A54121" w:rsidRDefault="000901FE" w:rsidP="000901FE">
      <w:pPr>
        <w:pStyle w:val="FirstParagraph"/>
        <w:rPr>
          <w:lang w:val="es-MX"/>
        </w:rPr>
      </w:pPr>
      <w:r w:rsidRPr="00A54121">
        <w:rPr>
          <w:lang w:val="es-MX"/>
        </w:rPr>
        <w:t xml:space="preserve">Antes se </w:t>
      </w:r>
      <w:proofErr w:type="spellStart"/>
      <w:r w:rsidRPr="00A54121">
        <w:rPr>
          <w:lang w:val="es-MX"/>
        </w:rPr>
        <w:t>a</w:t>
      </w:r>
      <w:proofErr w:type="spellEnd"/>
      <w:r w:rsidRPr="00A54121">
        <w:rPr>
          <w:lang w:val="es-MX"/>
        </w:rPr>
        <w:t xml:space="preserve"> señalado que el municipio de Tulum tiene un relieve kárstico (</w:t>
      </w:r>
      <w:proofErr w:type="spellStart"/>
      <w:r w:rsidRPr="00A54121">
        <w:rPr>
          <w:lang w:val="es-MX"/>
        </w:rPr>
        <w:t>endokarst</w:t>
      </w:r>
      <w:proofErr w:type="spellEnd"/>
      <w:r w:rsidRPr="00A54121">
        <w:rPr>
          <w:lang w:val="es-MX"/>
        </w:rPr>
        <w:t xml:space="preserve"> y el </w:t>
      </w:r>
      <w:proofErr w:type="spellStart"/>
      <w:r w:rsidRPr="00A54121">
        <w:rPr>
          <w:lang w:val="es-MX"/>
        </w:rPr>
        <w:t>exokarst</w:t>
      </w:r>
      <w:proofErr w:type="spellEnd"/>
      <w:r w:rsidRPr="00A54121">
        <w:rPr>
          <w:lang w:val="es-MX"/>
        </w:rPr>
        <w:t xml:space="preserve">). cuando la disolución se lleva a cabo en el subsuelo las formas encontradas se llaman </w:t>
      </w:r>
      <w:proofErr w:type="spellStart"/>
      <w:r w:rsidRPr="00A54121">
        <w:rPr>
          <w:lang w:val="es-MX"/>
        </w:rPr>
        <w:t>endokársticas</w:t>
      </w:r>
      <w:proofErr w:type="spellEnd"/>
      <w:r w:rsidRPr="00A54121">
        <w:rPr>
          <w:lang w:val="es-MX"/>
        </w:rPr>
        <w:t xml:space="preserve">, como las cuevas y los </w:t>
      </w:r>
      <w:proofErr w:type="spellStart"/>
      <w:r w:rsidRPr="00A54121">
        <w:rPr>
          <w:lang w:val="es-MX"/>
        </w:rPr>
        <w:t>espeleotemas</w:t>
      </w:r>
      <w:proofErr w:type="spellEnd"/>
      <w:r w:rsidRPr="00A54121">
        <w:rPr>
          <w:lang w:val="es-MX"/>
        </w:rPr>
        <w:t xml:space="preserve"> (estalactitas, estalagmitas, etc.) que se forman dentro de ellas y de las cuales se han mencionado en el apartado anterior los principales sistemas </w:t>
      </w:r>
      <w:proofErr w:type="spellStart"/>
      <w:r w:rsidRPr="00A54121">
        <w:rPr>
          <w:lang w:val="es-MX"/>
        </w:rPr>
        <w:t>cartografíados</w:t>
      </w:r>
      <w:proofErr w:type="spellEnd"/>
      <w:r w:rsidRPr="00A54121">
        <w:rPr>
          <w:lang w:val="es-MX"/>
        </w:rPr>
        <w:t xml:space="preserve"> hasta la fecha.</w:t>
      </w:r>
    </w:p>
    <w:p w14:paraId="508BF156" w14:textId="77777777" w:rsidR="000901FE" w:rsidRPr="00A54121" w:rsidRDefault="000901FE" w:rsidP="000901FE">
      <w:pPr>
        <w:pStyle w:val="Textodebloque"/>
        <w:rPr>
          <w:lang w:val="es-MX"/>
        </w:rPr>
      </w:pPr>
      <w:r w:rsidRPr="00A54121">
        <w:rPr>
          <w:lang w:val="es-MX"/>
        </w:rPr>
        <w:t>Mapa(s) de los sistemas en PDF</w:t>
      </w:r>
    </w:p>
    <w:p w14:paraId="23B654B9" w14:textId="77777777" w:rsidR="000901FE" w:rsidRPr="00A54121" w:rsidRDefault="000901FE" w:rsidP="000901FE">
      <w:pPr>
        <w:pStyle w:val="FirstParagraph"/>
        <w:rPr>
          <w:lang w:val="es-MX"/>
        </w:rPr>
      </w:pPr>
      <w:r w:rsidRPr="00A54121">
        <w:rPr>
          <w:lang w:val="es-MX"/>
        </w:rPr>
        <w:t>Por su parte, el relieve kárstico superficial (</w:t>
      </w:r>
      <w:proofErr w:type="spellStart"/>
      <w:r w:rsidRPr="00A54121">
        <w:rPr>
          <w:lang w:val="es-MX"/>
        </w:rPr>
        <w:t>exokárst</w:t>
      </w:r>
      <w:proofErr w:type="spellEnd"/>
      <w:r w:rsidRPr="00A54121">
        <w:rPr>
          <w:lang w:val="es-MX"/>
        </w:rPr>
        <w:t xml:space="preserve">) </w:t>
      </w:r>
      <w:proofErr w:type="spellStart"/>
      <w:r w:rsidRPr="00A54121">
        <w:rPr>
          <w:lang w:val="es-MX"/>
        </w:rPr>
        <w:t>esta</w:t>
      </w:r>
      <w:proofErr w:type="spellEnd"/>
      <w:r w:rsidRPr="00A54121">
        <w:rPr>
          <w:lang w:val="es-MX"/>
        </w:rPr>
        <w:t xml:space="preserve"> conformado por las dolinas, del eslavo “</w:t>
      </w:r>
      <w:proofErr w:type="spellStart"/>
      <w:r w:rsidRPr="00A54121">
        <w:rPr>
          <w:lang w:val="es-MX"/>
        </w:rPr>
        <w:t>dolineque</w:t>
      </w:r>
      <w:proofErr w:type="spellEnd"/>
      <w:r w:rsidRPr="00A54121">
        <w:rPr>
          <w:lang w:val="es-MX"/>
        </w:rPr>
        <w:t xml:space="preserve">”, que significa depresión y su equivalente en maya son los cenotes; siempre que contengan agua. Sin embargo, los cenotes en este municipio casi siempre contienen agua al estar el nivel freático cerca de la superficie topográfica. Como las rocas carbonatadas son muy solubles, el agua de lluvia en lugar de fluir como </w:t>
      </w:r>
      <w:proofErr w:type="spellStart"/>
      <w:proofErr w:type="gramStart"/>
      <w:r w:rsidRPr="00A54121">
        <w:rPr>
          <w:lang w:val="es-MX"/>
        </w:rPr>
        <w:t>río,se</w:t>
      </w:r>
      <w:proofErr w:type="spellEnd"/>
      <w:proofErr w:type="gramEnd"/>
      <w:r w:rsidRPr="00A54121">
        <w:rPr>
          <w:lang w:val="es-MX"/>
        </w:rPr>
        <w:t xml:space="preserve"> infiltra completamente en el subsuelo hasta encontrar una barrera que ya no la deja pasar, y se acumula a partir de ese momento; el nivel freático es el límite superior de esta acumulación de agua.</w:t>
      </w:r>
    </w:p>
    <w:p w14:paraId="24DD06F0" w14:textId="77777777" w:rsidR="000901FE" w:rsidRPr="00A54121" w:rsidRDefault="000901FE" w:rsidP="000901FE">
      <w:pPr>
        <w:pStyle w:val="Textoindependiente"/>
        <w:rPr>
          <w:lang w:val="es-MX"/>
        </w:rPr>
      </w:pPr>
      <w:r w:rsidRPr="00A54121">
        <w:rPr>
          <w:lang w:val="es-MX"/>
        </w:rPr>
        <w:t>Las dolinas son depresiones cerradas, que pueden medir desde algunos metros hasta un kilómetro de diámetro. Se establecen donde convergen varias fracturas, y muchas veces están cubiertas de suelo que impiden identificarlas, a menos que haya cortes en el terreno, como en las carreteras. Su formación es variada, a partir de la solubilidad de la roca, la cantidad de agua que pase por ella y sus conexiones con alguna cavidad que reciba los elementos disueltos.</w:t>
      </w:r>
    </w:p>
    <w:p w14:paraId="4E5FF4D6" w14:textId="77777777" w:rsidR="000901FE" w:rsidRPr="00A54121" w:rsidRDefault="000901FE" w:rsidP="000901FE">
      <w:pPr>
        <w:pStyle w:val="Textoindependiente"/>
        <w:rPr>
          <w:lang w:val="es-MX"/>
        </w:rPr>
      </w:pPr>
      <w:r w:rsidRPr="00A54121">
        <w:rPr>
          <w:lang w:val="es-MX"/>
        </w:rPr>
        <w:t xml:space="preserve">A través de los procesos anteriores la roca se va disolviendo y ensanchando, posteriormente los techos colapsan por gravedad y se forma una oquedad conocida como cenote (del maya </w:t>
      </w:r>
      <w:proofErr w:type="spellStart"/>
      <w:r w:rsidRPr="00A54121">
        <w:rPr>
          <w:lang w:val="es-MX"/>
        </w:rPr>
        <w:t>dzonoot</w:t>
      </w:r>
      <w:proofErr w:type="spellEnd"/>
      <w:r w:rsidRPr="00A54121">
        <w:rPr>
          <w:lang w:val="es-MX"/>
        </w:rPr>
        <w:t>: “hoyo con agua”) si es que esa oquedad esta inundada. Existen varios tipos de cenotes: a cielo abierto, semiabiertos y subterráneos o en gruta y aunque puedan parecer lagos pequeños, usualmente cilíndricos y más profundos que amplios. Con frecuencia los cenotes tienen conexión hidráulica entre sí, a través de cuevas y galerías subterráneas, que en muchos casos tienen salida directa al mar. (</w:t>
      </w:r>
      <w:proofErr w:type="spellStart"/>
      <w:r w:rsidRPr="00A54121">
        <w:rPr>
          <w:lang w:val="es-MX"/>
        </w:rPr>
        <w:t>Schmitter</w:t>
      </w:r>
      <w:proofErr w:type="spellEnd"/>
      <w:r w:rsidRPr="00A54121">
        <w:rPr>
          <w:lang w:val="es-MX"/>
        </w:rPr>
        <w:t xml:space="preserve">-Soto, et al., </w:t>
      </w:r>
      <w:r w:rsidRPr="00A54121">
        <w:rPr>
          <w:lang w:val="es-MX"/>
        </w:rPr>
        <w:lastRenderedPageBreak/>
        <w:t>2002). Si el colapso de una dolina permite la entrada a un sistema subterráneo de cuevas, entonces lleva el nombre de “ventana kárstica”.</w:t>
      </w:r>
    </w:p>
    <w:p w14:paraId="524092CD" w14:textId="77777777" w:rsidR="000901FE" w:rsidRPr="00A54121" w:rsidRDefault="000901FE" w:rsidP="000901FE">
      <w:pPr>
        <w:pStyle w:val="Textoindependiente"/>
        <w:rPr>
          <w:lang w:val="es-MX"/>
        </w:rPr>
      </w:pPr>
      <w:r w:rsidRPr="00A54121">
        <w:rPr>
          <w:lang w:val="es-MX"/>
        </w:rPr>
        <w:t xml:space="preserve">Uno de estos sistemas es el Sistema de cavernas </w:t>
      </w:r>
      <w:proofErr w:type="spellStart"/>
      <w:r w:rsidRPr="00A54121">
        <w:rPr>
          <w:lang w:val="es-MX"/>
        </w:rPr>
        <w:t>Sac</w:t>
      </w:r>
      <w:proofErr w:type="spellEnd"/>
      <w:r w:rsidRPr="00A54121">
        <w:rPr>
          <w:lang w:val="es-MX"/>
        </w:rPr>
        <w:t xml:space="preserve"> </w:t>
      </w:r>
      <w:proofErr w:type="spellStart"/>
      <w:r w:rsidRPr="00A54121">
        <w:rPr>
          <w:lang w:val="es-MX"/>
        </w:rPr>
        <w:t>Actun</w:t>
      </w:r>
      <w:proofErr w:type="spellEnd"/>
      <w:r w:rsidRPr="00A54121">
        <w:rPr>
          <w:lang w:val="es-MX"/>
        </w:rPr>
        <w:t xml:space="preserve">, uno de los más grandes del planeta y del que hasta ahora se han cartografiado 347 kilómetros de cavidades </w:t>
      </w:r>
      <w:proofErr w:type="gramStart"/>
      <w:r w:rsidRPr="00A54121">
        <w:rPr>
          <w:lang w:val="es-MX"/>
        </w:rPr>
        <w:t>interconectadas</w:t>
      </w:r>
      <w:proofErr w:type="gramEnd"/>
      <w:r w:rsidRPr="00A54121">
        <w:rPr>
          <w:lang w:val="es-MX"/>
        </w:rPr>
        <w:t xml:space="preserve"> aunque algunos expertos señalan que podrían ser hasta 1,000 kilómetros (Guillermo de Anda, 2018). A este sistema pertenecen los cenotes Dos Ojos, </w:t>
      </w:r>
      <w:proofErr w:type="spellStart"/>
      <w:r w:rsidRPr="00A54121">
        <w:rPr>
          <w:lang w:val="es-MX"/>
        </w:rPr>
        <w:t>Nohoch</w:t>
      </w:r>
      <w:proofErr w:type="spellEnd"/>
      <w:r w:rsidRPr="00A54121">
        <w:rPr>
          <w:lang w:val="es-MX"/>
        </w:rPr>
        <w:t xml:space="preserve"> </w:t>
      </w:r>
      <w:proofErr w:type="spellStart"/>
      <w:r w:rsidRPr="00A54121">
        <w:rPr>
          <w:lang w:val="es-MX"/>
        </w:rPr>
        <w:t>Nah</w:t>
      </w:r>
      <w:proofErr w:type="spellEnd"/>
      <w:r w:rsidRPr="00A54121">
        <w:rPr>
          <w:lang w:val="es-MX"/>
        </w:rPr>
        <w:t xml:space="preserve"> </w:t>
      </w:r>
      <w:proofErr w:type="spellStart"/>
      <w:r w:rsidRPr="00A54121">
        <w:rPr>
          <w:lang w:val="es-MX"/>
        </w:rPr>
        <w:t>chich</w:t>
      </w:r>
      <w:proofErr w:type="spellEnd"/>
      <w:r w:rsidRPr="00A54121">
        <w:rPr>
          <w:lang w:val="es-MX"/>
        </w:rPr>
        <w:t xml:space="preserve">, </w:t>
      </w:r>
      <w:proofErr w:type="spellStart"/>
      <w:r w:rsidRPr="00A54121">
        <w:rPr>
          <w:lang w:val="es-MX"/>
        </w:rPr>
        <w:t>Muul</w:t>
      </w:r>
      <w:proofErr w:type="spellEnd"/>
      <w:r w:rsidRPr="00A54121">
        <w:rPr>
          <w:lang w:val="es-MX"/>
        </w:rPr>
        <w:t xml:space="preserve">-Ha, </w:t>
      </w:r>
      <w:proofErr w:type="spellStart"/>
      <w:r w:rsidRPr="00A54121">
        <w:rPr>
          <w:lang w:val="es-MX"/>
        </w:rPr>
        <w:t>Nohoch</w:t>
      </w:r>
      <w:proofErr w:type="spellEnd"/>
      <w:r w:rsidRPr="00A54121">
        <w:rPr>
          <w:lang w:val="es-MX"/>
        </w:rPr>
        <w:t xml:space="preserve"> </w:t>
      </w:r>
      <w:proofErr w:type="spellStart"/>
      <w:r w:rsidRPr="00A54121">
        <w:rPr>
          <w:lang w:val="es-MX"/>
        </w:rPr>
        <w:t>Kin</w:t>
      </w:r>
      <w:proofErr w:type="spellEnd"/>
      <w:r w:rsidRPr="00A54121">
        <w:rPr>
          <w:lang w:val="es-MX"/>
        </w:rPr>
        <w:t>, Calavera, entre otros.</w:t>
      </w:r>
    </w:p>
    <w:p w14:paraId="124CB33E" w14:textId="77777777" w:rsidR="000901FE" w:rsidRPr="00A54121" w:rsidRDefault="000901FE" w:rsidP="000901FE">
      <w:pPr>
        <w:pStyle w:val="Bibliografa"/>
        <w:rPr>
          <w:lang w:val="es-MX"/>
        </w:rPr>
      </w:pPr>
      <w:bookmarkStart w:id="10" w:name="ref-comisionnacionaldelagua2015"/>
      <w:r w:rsidRPr="00A54121">
        <w:rPr>
          <w:lang w:val="es-MX"/>
        </w:rPr>
        <w:t xml:space="preserve">Comisión Nacional del Agua. (2015). </w:t>
      </w:r>
      <w:r w:rsidRPr="00A54121">
        <w:rPr>
          <w:i/>
          <w:iCs/>
          <w:lang w:val="es-MX"/>
        </w:rPr>
        <w:t>Atlas del Agua en México 2015</w:t>
      </w:r>
      <w:r w:rsidRPr="00A54121">
        <w:rPr>
          <w:lang w:val="es-MX"/>
        </w:rPr>
        <w:t xml:space="preserve"> (</w:t>
      </w:r>
      <w:proofErr w:type="spellStart"/>
      <w:r w:rsidRPr="00A54121">
        <w:rPr>
          <w:lang w:val="es-MX"/>
        </w:rPr>
        <w:t>Two</w:t>
      </w:r>
      <w:proofErr w:type="spellEnd"/>
      <w:r w:rsidRPr="00A54121">
        <w:rPr>
          <w:lang w:val="es-MX"/>
        </w:rPr>
        <w:t xml:space="preserve"> </w:t>
      </w:r>
      <w:proofErr w:type="spellStart"/>
      <w:r w:rsidRPr="00A54121">
        <w:rPr>
          <w:lang w:val="es-MX"/>
        </w:rPr>
        <w:t>thousand</w:t>
      </w:r>
      <w:proofErr w:type="spellEnd"/>
      <w:r w:rsidRPr="00A54121">
        <w:rPr>
          <w:lang w:val="es-MX"/>
        </w:rPr>
        <w:t xml:space="preserve">, </w:t>
      </w:r>
      <w:proofErr w:type="spellStart"/>
      <w:r w:rsidRPr="00A54121">
        <w:rPr>
          <w:lang w:val="es-MX"/>
        </w:rPr>
        <w:t>fifteenth</w:t>
      </w:r>
      <w:proofErr w:type="spellEnd"/>
      <w:r w:rsidRPr="00A54121">
        <w:rPr>
          <w:lang w:val="es-MX"/>
        </w:rPr>
        <w:t>).</w:t>
      </w:r>
    </w:p>
    <w:p w14:paraId="2385132A" w14:textId="77777777" w:rsidR="000901FE" w:rsidRPr="00A54121" w:rsidRDefault="000901FE" w:rsidP="000901FE">
      <w:pPr>
        <w:pStyle w:val="Bibliografa"/>
        <w:rPr>
          <w:lang w:val="es-MX"/>
        </w:rPr>
      </w:pPr>
      <w:bookmarkStart w:id="11" w:name="ref-guillermodeanda2018"/>
      <w:bookmarkEnd w:id="10"/>
      <w:r w:rsidRPr="00A54121">
        <w:rPr>
          <w:lang w:val="es-MX"/>
        </w:rPr>
        <w:t xml:space="preserve">Guillermo de Anda. (2018). </w:t>
      </w:r>
      <w:r w:rsidRPr="00A54121">
        <w:rPr>
          <w:i/>
          <w:iCs/>
          <w:lang w:val="es-MX"/>
        </w:rPr>
        <w:t xml:space="preserve">Documental El Gran </w:t>
      </w:r>
      <w:proofErr w:type="spellStart"/>
      <w:r w:rsidRPr="00A54121">
        <w:rPr>
          <w:i/>
          <w:iCs/>
          <w:lang w:val="es-MX"/>
        </w:rPr>
        <w:t>Acuifero</w:t>
      </w:r>
      <w:proofErr w:type="spellEnd"/>
      <w:r w:rsidRPr="00A54121">
        <w:rPr>
          <w:i/>
          <w:iCs/>
          <w:lang w:val="es-MX"/>
        </w:rPr>
        <w:t xml:space="preserve"> Maya</w:t>
      </w:r>
      <w:r w:rsidRPr="00A54121">
        <w:rPr>
          <w:lang w:val="es-MX"/>
        </w:rPr>
        <w:t>.</w:t>
      </w:r>
    </w:p>
    <w:p w14:paraId="433CEA3B" w14:textId="77777777" w:rsidR="000901FE" w:rsidRPr="00A54121" w:rsidRDefault="000901FE" w:rsidP="000901FE">
      <w:pPr>
        <w:pStyle w:val="Bibliografa"/>
        <w:rPr>
          <w:lang w:val="es-MX"/>
        </w:rPr>
      </w:pPr>
      <w:bookmarkStart w:id="12" w:name="ref-saint-loup2018"/>
      <w:bookmarkEnd w:id="11"/>
      <w:r>
        <w:t xml:space="preserve">Saint-Loup, R., Felix, T., </w:t>
      </w:r>
      <w:proofErr w:type="spellStart"/>
      <w:r>
        <w:t>Maqueda</w:t>
      </w:r>
      <w:proofErr w:type="spellEnd"/>
      <w:r>
        <w:t xml:space="preserve">, A., Schiller, A., &amp; Renard, P. (2018). A survey of groundwater quality in Tulum region, Yucatan Peninsula, Mexico. </w:t>
      </w:r>
      <w:proofErr w:type="spellStart"/>
      <w:r w:rsidRPr="00A54121">
        <w:rPr>
          <w:i/>
          <w:iCs/>
          <w:lang w:val="es-MX"/>
        </w:rPr>
        <w:t>Environmental</w:t>
      </w:r>
      <w:proofErr w:type="spellEnd"/>
      <w:r w:rsidRPr="00A54121">
        <w:rPr>
          <w:i/>
          <w:iCs/>
          <w:lang w:val="es-MX"/>
        </w:rPr>
        <w:t xml:space="preserve"> </w:t>
      </w:r>
      <w:proofErr w:type="spellStart"/>
      <w:r w:rsidRPr="00A54121">
        <w:rPr>
          <w:i/>
          <w:iCs/>
          <w:lang w:val="es-MX"/>
        </w:rPr>
        <w:t>Earth</w:t>
      </w:r>
      <w:proofErr w:type="spellEnd"/>
      <w:r w:rsidRPr="00A54121">
        <w:rPr>
          <w:i/>
          <w:iCs/>
          <w:lang w:val="es-MX"/>
        </w:rPr>
        <w:t xml:space="preserve"> </w:t>
      </w:r>
      <w:proofErr w:type="spellStart"/>
      <w:r w:rsidRPr="00A54121">
        <w:rPr>
          <w:i/>
          <w:iCs/>
          <w:lang w:val="es-MX"/>
        </w:rPr>
        <w:t>Sciences</w:t>
      </w:r>
      <w:proofErr w:type="spellEnd"/>
      <w:r w:rsidRPr="00A54121">
        <w:rPr>
          <w:lang w:val="es-MX"/>
        </w:rPr>
        <w:t xml:space="preserve">, </w:t>
      </w:r>
      <w:r w:rsidRPr="00A54121">
        <w:rPr>
          <w:i/>
          <w:iCs/>
          <w:lang w:val="es-MX"/>
        </w:rPr>
        <w:t>77</w:t>
      </w:r>
      <w:r w:rsidRPr="00A54121">
        <w:rPr>
          <w:lang w:val="es-MX"/>
        </w:rPr>
        <w:t xml:space="preserve">(18), 644. </w:t>
      </w:r>
      <w:hyperlink r:id="rId9">
        <w:r w:rsidRPr="00A54121">
          <w:rPr>
            <w:rStyle w:val="Hipervnculo"/>
            <w:lang w:val="es-MX"/>
          </w:rPr>
          <w:t>https://doi.org/10.1007/s12665-018-7747-1</w:t>
        </w:r>
      </w:hyperlink>
    </w:p>
    <w:p w14:paraId="12F2A736" w14:textId="77777777" w:rsidR="000901FE" w:rsidRPr="00A54121" w:rsidRDefault="000901FE" w:rsidP="000901FE">
      <w:pPr>
        <w:pStyle w:val="Bibliografa"/>
        <w:rPr>
          <w:lang w:val="es-MX"/>
        </w:rPr>
      </w:pPr>
      <w:bookmarkStart w:id="13" w:name="ref-schmitter-soto2002"/>
      <w:bookmarkEnd w:id="12"/>
      <w:proofErr w:type="spellStart"/>
      <w:r w:rsidRPr="00A54121">
        <w:rPr>
          <w:lang w:val="es-MX"/>
        </w:rPr>
        <w:t>Schmitter</w:t>
      </w:r>
      <w:proofErr w:type="spellEnd"/>
      <w:r w:rsidRPr="00A54121">
        <w:rPr>
          <w:lang w:val="es-MX"/>
        </w:rPr>
        <w:t xml:space="preserve">-Soto, J. J., Comín, F. A., Escobar-Briones, E., Herrera-Silveira, J., Alcocer, J., Suárez-Morales, E., Elías-Gutiérrez, M., Díaz-Arce, V., Marín, L. E., &amp; </w:t>
      </w:r>
      <w:proofErr w:type="spellStart"/>
      <w:r w:rsidRPr="00A54121">
        <w:rPr>
          <w:lang w:val="es-MX"/>
        </w:rPr>
        <w:t>Steinich</w:t>
      </w:r>
      <w:proofErr w:type="spellEnd"/>
      <w:r w:rsidRPr="00A54121">
        <w:rPr>
          <w:lang w:val="es-MX"/>
        </w:rPr>
        <w:t xml:space="preserve">, B. (2002). </w:t>
      </w:r>
      <w:r>
        <w:t xml:space="preserve">Hydrogeochemical and biological characteristics of cenotes in the Yucatan Peninsula (SE Mexico). In J. </w:t>
      </w:r>
      <w:proofErr w:type="spellStart"/>
      <w:r>
        <w:t>Alcocer</w:t>
      </w:r>
      <w:proofErr w:type="spellEnd"/>
      <w:r>
        <w:t xml:space="preserve"> &amp; S. S. S. </w:t>
      </w:r>
      <w:proofErr w:type="spellStart"/>
      <w:r>
        <w:t>Sarma</w:t>
      </w:r>
      <w:proofErr w:type="spellEnd"/>
      <w:r>
        <w:t xml:space="preserve"> (Eds.), </w:t>
      </w:r>
      <w:r>
        <w:rPr>
          <w:i/>
          <w:iCs/>
        </w:rPr>
        <w:t>Advances in Mexican Limnology: Basic and Applied Aspects</w:t>
      </w:r>
      <w:r>
        <w:t xml:space="preserve"> (pp. 215–228). </w:t>
      </w:r>
      <w:r w:rsidRPr="00A54121">
        <w:rPr>
          <w:lang w:val="es-MX"/>
        </w:rPr>
        <w:t xml:space="preserve">Springer </w:t>
      </w:r>
      <w:proofErr w:type="spellStart"/>
      <w:r w:rsidRPr="00A54121">
        <w:rPr>
          <w:lang w:val="es-MX"/>
        </w:rPr>
        <w:t>Netherlands</w:t>
      </w:r>
      <w:proofErr w:type="spellEnd"/>
      <w:r w:rsidRPr="00A54121">
        <w:rPr>
          <w:lang w:val="es-MX"/>
        </w:rPr>
        <w:t xml:space="preserve">. </w:t>
      </w:r>
      <w:hyperlink r:id="rId10">
        <w:r w:rsidRPr="00A54121">
          <w:rPr>
            <w:rStyle w:val="Hipervnculo"/>
            <w:lang w:val="es-MX"/>
          </w:rPr>
          <w:t>https://doi.org/10.1007/978-94-010-0415-2_19</w:t>
        </w:r>
      </w:hyperlink>
    </w:p>
    <w:p w14:paraId="02058AED" w14:textId="77777777" w:rsidR="000901FE" w:rsidRPr="00A54121" w:rsidRDefault="000901FE" w:rsidP="000901FE">
      <w:pPr>
        <w:pStyle w:val="Bibliografa"/>
        <w:rPr>
          <w:lang w:val="es-MX"/>
        </w:rPr>
      </w:pPr>
      <w:bookmarkStart w:id="14" w:name="ref-semarnat2013"/>
      <w:bookmarkEnd w:id="13"/>
      <w:r w:rsidRPr="00A54121">
        <w:rPr>
          <w:lang w:val="es-MX"/>
        </w:rPr>
        <w:t xml:space="preserve">SEMARNAT. (2013). </w:t>
      </w:r>
      <w:r w:rsidRPr="00A54121">
        <w:rPr>
          <w:i/>
          <w:iCs/>
          <w:lang w:val="es-MX"/>
        </w:rPr>
        <w:t>ACUERDO por el que se dan a conocer los estudios técnicos de aguas nacionales subterráneas del acuífero Península de Yucatán, clave 3105, estados de Yucatán, Campeche y Quintana Roo.</w:t>
      </w:r>
    </w:p>
    <w:bookmarkEnd w:id="9"/>
    <w:bookmarkEnd w:id="14"/>
    <w:p w14:paraId="29AF6471" w14:textId="77777777" w:rsidR="000901FE" w:rsidRPr="00A54121" w:rsidRDefault="000901FE" w:rsidP="000901FE"/>
    <w:p w14:paraId="48ACFB53" w14:textId="77777777" w:rsidR="000901FE" w:rsidRPr="003B1B8B" w:rsidRDefault="000901FE" w:rsidP="000901FE"/>
    <w:p w14:paraId="2F327971" w14:textId="77777777" w:rsidR="000901FE" w:rsidRDefault="000901FE" w:rsidP="000901FE">
      <w:pPr>
        <w:pStyle w:val="Ttulo3"/>
        <w:numPr>
          <w:ilvl w:val="2"/>
          <w:numId w:val="2"/>
        </w:numPr>
      </w:pPr>
      <w:proofErr w:type="spellStart"/>
      <w:r w:rsidRPr="003A0ACD">
        <w:t>Clima</w:t>
      </w:r>
      <w:proofErr w:type="spellEnd"/>
    </w:p>
    <w:p w14:paraId="3E69B92B" w14:textId="77777777" w:rsidR="000901FE" w:rsidRPr="00FA6479" w:rsidRDefault="000901FE" w:rsidP="000901FE">
      <w:r w:rsidRPr="00FA6479">
        <w:t>El clima es el tiempo atmosférico en un lugar determinado durante un período de tiempo prolongado. Puede incluir factores como la temperatura, la humedad, la precipitación, el viento y la presión atmosférica. Es producto entre las interacciones atmosféricas y los océanos y se define con la medición, por más de tres décadas, de variables como la lluvia, la humedad, el viento entre otras.</w:t>
      </w:r>
    </w:p>
    <w:p w14:paraId="78F18DA5" w14:textId="77777777" w:rsidR="000901FE" w:rsidRPr="00FA6479" w:rsidRDefault="000901FE" w:rsidP="000901FE">
      <w:r w:rsidRPr="00FA6479">
        <w:t>El clima se clasifica por regiones con características similares que se relacionan estrechamente con la distribución de la flora, la fauna y los recursos naturales. Existen diferentes formas de clasificar el clima, una de las más comunes es la clasificación de Köppen, que divide el clima en cinco grandes grupos: clima tropical, clima templado, clima mediterráneo, clima continental y clima polar. Dentro de cada uno de estos grupos, se pueden distinguir diferentes tipos de clima en función de las características específicas de cada lugar.</w:t>
      </w:r>
    </w:p>
    <w:p w14:paraId="65D3E9C7" w14:textId="77777777" w:rsidR="000901FE" w:rsidRPr="00FA6479" w:rsidRDefault="000901FE" w:rsidP="000901FE">
      <w:r w:rsidRPr="00FA6479">
        <w:lastRenderedPageBreak/>
        <w:t>Enriqueta García (1964) adaptó para las condiciones de México la clasificación mundial de Wilhelm Köppen; este es el sistema de clasificación utilizado de manera oficial en México. En la Península de Yucatán solo se presentan dos tipos de clima, el seco estepario en la costa noroeste (BS) y el cálido subhúmedo en el resto (</w:t>
      </w:r>
      <w:proofErr w:type="spellStart"/>
      <w:r w:rsidRPr="00FA6479">
        <w:t>Aw</w:t>
      </w:r>
      <w:proofErr w:type="spellEnd"/>
      <w:r w:rsidRPr="00FA6479">
        <w:t>).</w:t>
      </w:r>
    </w:p>
    <w:p w14:paraId="0DBC546F" w14:textId="77777777" w:rsidR="000901FE" w:rsidRPr="00FA6479" w:rsidRDefault="000901FE" w:rsidP="000901FE">
      <w:r w:rsidRPr="00FA6479">
        <w:t>Esto se debe a su posición geográfica rodeada por mares, su cercanía al Trópico de Cáncer y su orografía casi plana; esto ocasiona que exista un gradiente de precipitación de la parte norte más seca hacia al sur con mayor precipitación. El municipio de Tulum presenta un tipo de clima Cálido Subhúmedo [Aw1(x’)] con una temperatura del mes más frio mayor de 18º C, temperatura promedio anual mayor de 22º C, lluvias en verano y alto porcentaje de lluvia invernal (10.2%). La menor cantidad de días con lluvia es durante el mes de abril (3.2 días), mientras que el mes más lluvioso es septiembre (12.8 días). Este clima es propicio para el desarrollo de la selva mediana subcaducifolia.</w:t>
      </w:r>
    </w:p>
    <w:p w14:paraId="0CFFD156" w14:textId="77777777" w:rsidR="000901FE" w:rsidRDefault="000901FE" w:rsidP="000901FE">
      <w:r>
        <w:t>image-20221219100734544</w:t>
      </w:r>
    </w:p>
    <w:tbl>
      <w:tblPr>
        <w:tblStyle w:val="Table"/>
        <w:tblW w:w="5000" w:type="pct"/>
        <w:tblLook w:val="0020" w:firstRow="1" w:lastRow="0" w:firstColumn="0" w:lastColumn="0" w:noHBand="0" w:noVBand="0"/>
      </w:tblPr>
      <w:tblGrid>
        <w:gridCol w:w="1456"/>
        <w:gridCol w:w="572"/>
        <w:gridCol w:w="572"/>
        <w:gridCol w:w="572"/>
        <w:gridCol w:w="572"/>
        <w:gridCol w:w="675"/>
        <w:gridCol w:w="675"/>
        <w:gridCol w:w="675"/>
        <w:gridCol w:w="573"/>
        <w:gridCol w:w="675"/>
        <w:gridCol w:w="675"/>
        <w:gridCol w:w="573"/>
        <w:gridCol w:w="573"/>
      </w:tblGrid>
      <w:tr w:rsidR="000901FE" w14:paraId="446EA19E" w14:textId="77777777" w:rsidTr="0018605B">
        <w:trPr>
          <w:cnfStyle w:val="100000000000" w:firstRow="1" w:lastRow="0" w:firstColumn="0" w:lastColumn="0" w:oddVBand="0" w:evenVBand="0" w:oddHBand="0" w:evenHBand="0" w:firstRowFirstColumn="0" w:firstRowLastColumn="0" w:lastRowFirstColumn="0" w:lastRowLastColumn="0"/>
          <w:tblHeader/>
        </w:trPr>
        <w:tc>
          <w:tcPr>
            <w:tcW w:w="0" w:type="auto"/>
          </w:tcPr>
          <w:p w14:paraId="4D0E8DC2" w14:textId="77777777" w:rsidR="000901FE" w:rsidRDefault="000901FE" w:rsidP="0018605B">
            <w:pPr>
              <w:pStyle w:val="Compact"/>
            </w:pPr>
          </w:p>
        </w:tc>
        <w:tc>
          <w:tcPr>
            <w:tcW w:w="0" w:type="auto"/>
          </w:tcPr>
          <w:p w14:paraId="42612A30" w14:textId="77777777" w:rsidR="000901FE" w:rsidRDefault="000901FE" w:rsidP="0018605B">
            <w:pPr>
              <w:pStyle w:val="Compact"/>
            </w:pPr>
            <w:proofErr w:type="spellStart"/>
            <w:r>
              <w:t>Ene</w:t>
            </w:r>
            <w:proofErr w:type="spellEnd"/>
          </w:p>
        </w:tc>
        <w:tc>
          <w:tcPr>
            <w:tcW w:w="0" w:type="auto"/>
          </w:tcPr>
          <w:p w14:paraId="249C3DB2" w14:textId="77777777" w:rsidR="000901FE" w:rsidRDefault="000901FE" w:rsidP="0018605B">
            <w:pPr>
              <w:pStyle w:val="Compact"/>
            </w:pPr>
            <w:r>
              <w:t>Feb</w:t>
            </w:r>
          </w:p>
        </w:tc>
        <w:tc>
          <w:tcPr>
            <w:tcW w:w="0" w:type="auto"/>
          </w:tcPr>
          <w:p w14:paraId="18F7895E" w14:textId="77777777" w:rsidR="000901FE" w:rsidRDefault="000901FE" w:rsidP="0018605B">
            <w:pPr>
              <w:pStyle w:val="Compact"/>
            </w:pPr>
            <w:r>
              <w:t>Mar</w:t>
            </w:r>
          </w:p>
        </w:tc>
        <w:tc>
          <w:tcPr>
            <w:tcW w:w="0" w:type="auto"/>
          </w:tcPr>
          <w:p w14:paraId="6B5D9B5C" w14:textId="77777777" w:rsidR="000901FE" w:rsidRDefault="000901FE" w:rsidP="0018605B">
            <w:pPr>
              <w:pStyle w:val="Compact"/>
            </w:pPr>
            <w:proofErr w:type="spellStart"/>
            <w:r>
              <w:t>Abr</w:t>
            </w:r>
            <w:proofErr w:type="spellEnd"/>
          </w:p>
        </w:tc>
        <w:tc>
          <w:tcPr>
            <w:tcW w:w="0" w:type="auto"/>
          </w:tcPr>
          <w:p w14:paraId="011E0BD1" w14:textId="77777777" w:rsidR="000901FE" w:rsidRDefault="000901FE" w:rsidP="0018605B">
            <w:pPr>
              <w:pStyle w:val="Compact"/>
            </w:pPr>
            <w:r>
              <w:t>May</w:t>
            </w:r>
          </w:p>
        </w:tc>
        <w:tc>
          <w:tcPr>
            <w:tcW w:w="0" w:type="auto"/>
          </w:tcPr>
          <w:p w14:paraId="78B7F9E9" w14:textId="77777777" w:rsidR="000901FE" w:rsidRDefault="000901FE" w:rsidP="0018605B">
            <w:pPr>
              <w:pStyle w:val="Compact"/>
            </w:pPr>
            <w:r>
              <w:t>Jun</w:t>
            </w:r>
          </w:p>
        </w:tc>
        <w:tc>
          <w:tcPr>
            <w:tcW w:w="0" w:type="auto"/>
          </w:tcPr>
          <w:p w14:paraId="44FB4732" w14:textId="77777777" w:rsidR="000901FE" w:rsidRDefault="000901FE" w:rsidP="0018605B">
            <w:pPr>
              <w:pStyle w:val="Compact"/>
            </w:pPr>
            <w:r>
              <w:t>Jul</w:t>
            </w:r>
          </w:p>
        </w:tc>
        <w:tc>
          <w:tcPr>
            <w:tcW w:w="0" w:type="auto"/>
          </w:tcPr>
          <w:p w14:paraId="76E72F97" w14:textId="77777777" w:rsidR="000901FE" w:rsidRDefault="000901FE" w:rsidP="0018605B">
            <w:pPr>
              <w:pStyle w:val="Compact"/>
            </w:pPr>
            <w:r>
              <w:t>Ago</w:t>
            </w:r>
          </w:p>
        </w:tc>
        <w:tc>
          <w:tcPr>
            <w:tcW w:w="0" w:type="auto"/>
          </w:tcPr>
          <w:p w14:paraId="1E199950" w14:textId="77777777" w:rsidR="000901FE" w:rsidRDefault="000901FE" w:rsidP="0018605B">
            <w:pPr>
              <w:pStyle w:val="Compact"/>
            </w:pPr>
            <w:r>
              <w:t>Sep</w:t>
            </w:r>
          </w:p>
        </w:tc>
        <w:tc>
          <w:tcPr>
            <w:tcW w:w="0" w:type="auto"/>
          </w:tcPr>
          <w:p w14:paraId="571B4370" w14:textId="77777777" w:rsidR="000901FE" w:rsidRDefault="000901FE" w:rsidP="0018605B">
            <w:pPr>
              <w:pStyle w:val="Compact"/>
            </w:pPr>
            <w:r>
              <w:t>Oct</w:t>
            </w:r>
          </w:p>
        </w:tc>
        <w:tc>
          <w:tcPr>
            <w:tcW w:w="0" w:type="auto"/>
          </w:tcPr>
          <w:p w14:paraId="4BF7146D" w14:textId="77777777" w:rsidR="000901FE" w:rsidRDefault="000901FE" w:rsidP="0018605B">
            <w:pPr>
              <w:pStyle w:val="Compact"/>
            </w:pPr>
            <w:r>
              <w:t>Nov</w:t>
            </w:r>
          </w:p>
        </w:tc>
        <w:tc>
          <w:tcPr>
            <w:tcW w:w="0" w:type="auto"/>
          </w:tcPr>
          <w:p w14:paraId="60D77349" w14:textId="77777777" w:rsidR="000901FE" w:rsidRDefault="000901FE" w:rsidP="0018605B">
            <w:pPr>
              <w:pStyle w:val="Compact"/>
            </w:pPr>
            <w:proofErr w:type="spellStart"/>
            <w:r>
              <w:t>Dic</w:t>
            </w:r>
            <w:proofErr w:type="spellEnd"/>
          </w:p>
        </w:tc>
      </w:tr>
      <w:tr w:rsidR="000901FE" w14:paraId="7337D33B" w14:textId="77777777" w:rsidTr="0018605B">
        <w:tc>
          <w:tcPr>
            <w:tcW w:w="0" w:type="auto"/>
          </w:tcPr>
          <w:p w14:paraId="633B0C07" w14:textId="77777777" w:rsidR="000901FE" w:rsidRDefault="000901FE" w:rsidP="0018605B">
            <w:pPr>
              <w:pStyle w:val="Compact"/>
            </w:pPr>
            <w:proofErr w:type="spellStart"/>
            <w:r>
              <w:t>Temperatura</w:t>
            </w:r>
            <w:proofErr w:type="spellEnd"/>
            <w:r>
              <w:t xml:space="preserve"> media</w:t>
            </w:r>
          </w:p>
        </w:tc>
        <w:tc>
          <w:tcPr>
            <w:tcW w:w="0" w:type="auto"/>
          </w:tcPr>
          <w:p w14:paraId="6B495C61" w14:textId="77777777" w:rsidR="000901FE" w:rsidRDefault="000901FE" w:rsidP="0018605B">
            <w:pPr>
              <w:pStyle w:val="Compact"/>
            </w:pPr>
            <w:r>
              <w:t>23.5</w:t>
            </w:r>
          </w:p>
        </w:tc>
        <w:tc>
          <w:tcPr>
            <w:tcW w:w="0" w:type="auto"/>
          </w:tcPr>
          <w:p w14:paraId="7869EE65" w14:textId="77777777" w:rsidR="000901FE" w:rsidRDefault="000901FE" w:rsidP="0018605B">
            <w:pPr>
              <w:pStyle w:val="Compact"/>
            </w:pPr>
            <w:r>
              <w:t>24</w:t>
            </w:r>
          </w:p>
        </w:tc>
        <w:tc>
          <w:tcPr>
            <w:tcW w:w="0" w:type="auto"/>
          </w:tcPr>
          <w:p w14:paraId="12EB8DF5" w14:textId="77777777" w:rsidR="000901FE" w:rsidRDefault="000901FE" w:rsidP="0018605B">
            <w:pPr>
              <w:pStyle w:val="Compact"/>
            </w:pPr>
            <w:r>
              <w:t>25.4</w:t>
            </w:r>
          </w:p>
        </w:tc>
        <w:tc>
          <w:tcPr>
            <w:tcW w:w="0" w:type="auto"/>
          </w:tcPr>
          <w:p w14:paraId="71B1ADD1" w14:textId="77777777" w:rsidR="000901FE" w:rsidRDefault="000901FE" w:rsidP="0018605B">
            <w:pPr>
              <w:pStyle w:val="Compact"/>
            </w:pPr>
            <w:r>
              <w:t>26.2</w:t>
            </w:r>
          </w:p>
        </w:tc>
        <w:tc>
          <w:tcPr>
            <w:tcW w:w="0" w:type="auto"/>
          </w:tcPr>
          <w:p w14:paraId="48662582" w14:textId="77777777" w:rsidR="000901FE" w:rsidRDefault="000901FE" w:rsidP="0018605B">
            <w:pPr>
              <w:pStyle w:val="Compact"/>
            </w:pPr>
            <w:r>
              <w:t>27</w:t>
            </w:r>
          </w:p>
        </w:tc>
        <w:tc>
          <w:tcPr>
            <w:tcW w:w="0" w:type="auto"/>
          </w:tcPr>
          <w:p w14:paraId="11B9CC5D" w14:textId="77777777" w:rsidR="000901FE" w:rsidRDefault="000901FE" w:rsidP="0018605B">
            <w:pPr>
              <w:pStyle w:val="Compact"/>
            </w:pPr>
            <w:r>
              <w:t>27.2</w:t>
            </w:r>
          </w:p>
        </w:tc>
        <w:tc>
          <w:tcPr>
            <w:tcW w:w="0" w:type="auto"/>
          </w:tcPr>
          <w:p w14:paraId="1FE1C0FD" w14:textId="77777777" w:rsidR="000901FE" w:rsidRDefault="000901FE" w:rsidP="0018605B">
            <w:pPr>
              <w:pStyle w:val="Compact"/>
            </w:pPr>
            <w:r>
              <w:t>27</w:t>
            </w:r>
          </w:p>
        </w:tc>
        <w:tc>
          <w:tcPr>
            <w:tcW w:w="0" w:type="auto"/>
          </w:tcPr>
          <w:p w14:paraId="32B55C0A" w14:textId="77777777" w:rsidR="000901FE" w:rsidRDefault="000901FE" w:rsidP="0018605B">
            <w:pPr>
              <w:pStyle w:val="Compact"/>
            </w:pPr>
            <w:r>
              <w:t>27.1</w:t>
            </w:r>
          </w:p>
        </w:tc>
        <w:tc>
          <w:tcPr>
            <w:tcW w:w="0" w:type="auto"/>
          </w:tcPr>
          <w:p w14:paraId="7298B2F6" w14:textId="77777777" w:rsidR="000901FE" w:rsidRDefault="000901FE" w:rsidP="0018605B">
            <w:pPr>
              <w:pStyle w:val="Compact"/>
            </w:pPr>
            <w:r>
              <w:t>26.6</w:t>
            </w:r>
          </w:p>
        </w:tc>
        <w:tc>
          <w:tcPr>
            <w:tcW w:w="0" w:type="auto"/>
          </w:tcPr>
          <w:p w14:paraId="67168492" w14:textId="77777777" w:rsidR="000901FE" w:rsidRDefault="000901FE" w:rsidP="0018605B">
            <w:pPr>
              <w:pStyle w:val="Compact"/>
            </w:pPr>
            <w:r>
              <w:t>25.9</w:t>
            </w:r>
          </w:p>
        </w:tc>
        <w:tc>
          <w:tcPr>
            <w:tcW w:w="0" w:type="auto"/>
          </w:tcPr>
          <w:p w14:paraId="65E8C2F5" w14:textId="77777777" w:rsidR="000901FE" w:rsidRDefault="000901FE" w:rsidP="0018605B">
            <w:pPr>
              <w:pStyle w:val="Compact"/>
            </w:pPr>
            <w:r>
              <w:t>24.9</w:t>
            </w:r>
          </w:p>
        </w:tc>
        <w:tc>
          <w:tcPr>
            <w:tcW w:w="0" w:type="auto"/>
          </w:tcPr>
          <w:p w14:paraId="2D8C1CC1" w14:textId="77777777" w:rsidR="000901FE" w:rsidRDefault="000901FE" w:rsidP="0018605B">
            <w:pPr>
              <w:pStyle w:val="Compact"/>
            </w:pPr>
            <w:r>
              <w:t>23.8</w:t>
            </w:r>
          </w:p>
        </w:tc>
      </w:tr>
      <w:tr w:rsidR="000901FE" w14:paraId="70425764" w14:textId="77777777" w:rsidTr="0018605B">
        <w:tc>
          <w:tcPr>
            <w:tcW w:w="0" w:type="auto"/>
          </w:tcPr>
          <w:p w14:paraId="3FAF6456" w14:textId="77777777" w:rsidR="000901FE" w:rsidRDefault="000901FE" w:rsidP="0018605B">
            <w:pPr>
              <w:pStyle w:val="Compact"/>
            </w:pPr>
            <w:proofErr w:type="spellStart"/>
            <w:r>
              <w:t>Temperatura</w:t>
            </w:r>
            <w:proofErr w:type="spellEnd"/>
            <w:r>
              <w:t xml:space="preserve"> </w:t>
            </w:r>
            <w:proofErr w:type="spellStart"/>
            <w:r>
              <w:t>máxima</w:t>
            </w:r>
            <w:proofErr w:type="spellEnd"/>
          </w:p>
        </w:tc>
        <w:tc>
          <w:tcPr>
            <w:tcW w:w="0" w:type="auto"/>
          </w:tcPr>
          <w:p w14:paraId="46A91248" w14:textId="77777777" w:rsidR="000901FE" w:rsidRDefault="000901FE" w:rsidP="0018605B">
            <w:pPr>
              <w:pStyle w:val="Compact"/>
            </w:pPr>
            <w:r>
              <w:t>29.3</w:t>
            </w:r>
          </w:p>
        </w:tc>
        <w:tc>
          <w:tcPr>
            <w:tcW w:w="0" w:type="auto"/>
          </w:tcPr>
          <w:p w14:paraId="5F2F223B" w14:textId="77777777" w:rsidR="000901FE" w:rsidRDefault="000901FE" w:rsidP="0018605B">
            <w:pPr>
              <w:pStyle w:val="Compact"/>
            </w:pPr>
            <w:r>
              <w:t>29.8</w:t>
            </w:r>
          </w:p>
        </w:tc>
        <w:tc>
          <w:tcPr>
            <w:tcW w:w="0" w:type="auto"/>
          </w:tcPr>
          <w:p w14:paraId="2E41159D" w14:textId="77777777" w:rsidR="000901FE" w:rsidRDefault="000901FE" w:rsidP="0018605B">
            <w:pPr>
              <w:pStyle w:val="Compact"/>
            </w:pPr>
            <w:r>
              <w:t>30.9</w:t>
            </w:r>
          </w:p>
        </w:tc>
        <w:tc>
          <w:tcPr>
            <w:tcW w:w="0" w:type="auto"/>
          </w:tcPr>
          <w:p w14:paraId="11E6FC42" w14:textId="77777777" w:rsidR="000901FE" w:rsidRDefault="000901FE" w:rsidP="0018605B">
            <w:pPr>
              <w:pStyle w:val="Compact"/>
            </w:pPr>
            <w:r>
              <w:t>31.4</w:t>
            </w:r>
          </w:p>
        </w:tc>
        <w:tc>
          <w:tcPr>
            <w:tcW w:w="0" w:type="auto"/>
          </w:tcPr>
          <w:p w14:paraId="656829BF" w14:textId="77777777" w:rsidR="000901FE" w:rsidRDefault="000901FE" w:rsidP="0018605B">
            <w:pPr>
              <w:pStyle w:val="Compact"/>
            </w:pPr>
            <w:r>
              <w:t>32.2</w:t>
            </w:r>
          </w:p>
        </w:tc>
        <w:tc>
          <w:tcPr>
            <w:tcW w:w="0" w:type="auto"/>
          </w:tcPr>
          <w:p w14:paraId="68165FF2" w14:textId="77777777" w:rsidR="000901FE" w:rsidRDefault="000901FE" w:rsidP="0018605B">
            <w:pPr>
              <w:pStyle w:val="Compact"/>
            </w:pPr>
            <w:r>
              <w:t>32</w:t>
            </w:r>
          </w:p>
        </w:tc>
        <w:tc>
          <w:tcPr>
            <w:tcW w:w="0" w:type="auto"/>
          </w:tcPr>
          <w:p w14:paraId="3D6BC5C5" w14:textId="77777777" w:rsidR="000901FE" w:rsidRDefault="000901FE" w:rsidP="0018605B">
            <w:pPr>
              <w:pStyle w:val="Compact"/>
            </w:pPr>
            <w:r>
              <w:t>32.3</w:t>
            </w:r>
          </w:p>
        </w:tc>
        <w:tc>
          <w:tcPr>
            <w:tcW w:w="0" w:type="auto"/>
          </w:tcPr>
          <w:p w14:paraId="6A8EDDE5" w14:textId="77777777" w:rsidR="000901FE" w:rsidRDefault="000901FE" w:rsidP="0018605B">
            <w:pPr>
              <w:pStyle w:val="Compact"/>
            </w:pPr>
            <w:r>
              <w:t>32.4</w:t>
            </w:r>
          </w:p>
        </w:tc>
        <w:tc>
          <w:tcPr>
            <w:tcW w:w="0" w:type="auto"/>
          </w:tcPr>
          <w:p w14:paraId="05E39767" w14:textId="77777777" w:rsidR="000901FE" w:rsidRDefault="000901FE" w:rsidP="0018605B">
            <w:pPr>
              <w:pStyle w:val="Compact"/>
            </w:pPr>
            <w:r>
              <w:t>31.8</w:t>
            </w:r>
          </w:p>
        </w:tc>
        <w:tc>
          <w:tcPr>
            <w:tcW w:w="0" w:type="auto"/>
          </w:tcPr>
          <w:p w14:paraId="0733EB8A" w14:textId="77777777" w:rsidR="000901FE" w:rsidRDefault="000901FE" w:rsidP="0018605B">
            <w:pPr>
              <w:pStyle w:val="Compact"/>
            </w:pPr>
            <w:r>
              <w:t>31.2</w:t>
            </w:r>
          </w:p>
        </w:tc>
        <w:tc>
          <w:tcPr>
            <w:tcW w:w="0" w:type="auto"/>
          </w:tcPr>
          <w:p w14:paraId="6DDFCB8C" w14:textId="77777777" w:rsidR="000901FE" w:rsidRDefault="000901FE" w:rsidP="0018605B">
            <w:pPr>
              <w:pStyle w:val="Compact"/>
            </w:pPr>
            <w:r>
              <w:t>30.5</w:t>
            </w:r>
          </w:p>
        </w:tc>
        <w:tc>
          <w:tcPr>
            <w:tcW w:w="0" w:type="auto"/>
          </w:tcPr>
          <w:p w14:paraId="3D909F76" w14:textId="77777777" w:rsidR="000901FE" w:rsidRDefault="000901FE" w:rsidP="0018605B">
            <w:pPr>
              <w:pStyle w:val="Compact"/>
            </w:pPr>
            <w:r>
              <w:t>29.4</w:t>
            </w:r>
          </w:p>
        </w:tc>
      </w:tr>
      <w:tr w:rsidR="000901FE" w14:paraId="579A335D" w14:textId="77777777" w:rsidTr="0018605B">
        <w:tc>
          <w:tcPr>
            <w:tcW w:w="0" w:type="auto"/>
          </w:tcPr>
          <w:p w14:paraId="3C1F9C40" w14:textId="77777777" w:rsidR="000901FE" w:rsidRDefault="000901FE" w:rsidP="0018605B">
            <w:pPr>
              <w:pStyle w:val="Compact"/>
            </w:pPr>
            <w:proofErr w:type="spellStart"/>
            <w:r>
              <w:t>Temperatura</w:t>
            </w:r>
            <w:proofErr w:type="spellEnd"/>
            <w:r>
              <w:t xml:space="preserve"> </w:t>
            </w:r>
            <w:proofErr w:type="spellStart"/>
            <w:r>
              <w:t>mínima</w:t>
            </w:r>
            <w:proofErr w:type="spellEnd"/>
          </w:p>
        </w:tc>
        <w:tc>
          <w:tcPr>
            <w:tcW w:w="0" w:type="auto"/>
          </w:tcPr>
          <w:p w14:paraId="23BA2615" w14:textId="77777777" w:rsidR="000901FE" w:rsidRDefault="000901FE" w:rsidP="0018605B">
            <w:pPr>
              <w:pStyle w:val="Compact"/>
            </w:pPr>
            <w:r>
              <w:t>17.8</w:t>
            </w:r>
          </w:p>
        </w:tc>
        <w:tc>
          <w:tcPr>
            <w:tcW w:w="0" w:type="auto"/>
          </w:tcPr>
          <w:p w14:paraId="3753BD82" w14:textId="77777777" w:rsidR="000901FE" w:rsidRDefault="000901FE" w:rsidP="0018605B">
            <w:pPr>
              <w:pStyle w:val="Compact"/>
            </w:pPr>
            <w:r>
              <w:t>18.2</w:t>
            </w:r>
          </w:p>
        </w:tc>
        <w:tc>
          <w:tcPr>
            <w:tcW w:w="0" w:type="auto"/>
          </w:tcPr>
          <w:p w14:paraId="229A01D0" w14:textId="77777777" w:rsidR="000901FE" w:rsidRDefault="000901FE" w:rsidP="0018605B">
            <w:pPr>
              <w:pStyle w:val="Compact"/>
            </w:pPr>
            <w:r>
              <w:t>19.8</w:t>
            </w:r>
          </w:p>
        </w:tc>
        <w:tc>
          <w:tcPr>
            <w:tcW w:w="0" w:type="auto"/>
          </w:tcPr>
          <w:p w14:paraId="09445D63" w14:textId="77777777" w:rsidR="000901FE" w:rsidRDefault="000901FE" w:rsidP="0018605B">
            <w:pPr>
              <w:pStyle w:val="Compact"/>
            </w:pPr>
            <w:r>
              <w:t>21.1</w:t>
            </w:r>
          </w:p>
        </w:tc>
        <w:tc>
          <w:tcPr>
            <w:tcW w:w="0" w:type="auto"/>
          </w:tcPr>
          <w:p w14:paraId="1EBF43C2" w14:textId="77777777" w:rsidR="000901FE" w:rsidRDefault="000901FE" w:rsidP="0018605B">
            <w:pPr>
              <w:pStyle w:val="Compact"/>
            </w:pPr>
            <w:r>
              <w:t>21.8</w:t>
            </w:r>
          </w:p>
        </w:tc>
        <w:tc>
          <w:tcPr>
            <w:tcW w:w="0" w:type="auto"/>
          </w:tcPr>
          <w:p w14:paraId="2A972412" w14:textId="77777777" w:rsidR="000901FE" w:rsidRDefault="000901FE" w:rsidP="0018605B">
            <w:pPr>
              <w:pStyle w:val="Compact"/>
            </w:pPr>
            <w:r>
              <w:t>22.5</w:t>
            </w:r>
          </w:p>
        </w:tc>
        <w:tc>
          <w:tcPr>
            <w:tcW w:w="0" w:type="auto"/>
          </w:tcPr>
          <w:p w14:paraId="034FA208" w14:textId="77777777" w:rsidR="000901FE" w:rsidRDefault="000901FE" w:rsidP="0018605B">
            <w:pPr>
              <w:pStyle w:val="Compact"/>
            </w:pPr>
            <w:r>
              <w:t>21.7</w:t>
            </w:r>
          </w:p>
        </w:tc>
        <w:tc>
          <w:tcPr>
            <w:tcW w:w="0" w:type="auto"/>
          </w:tcPr>
          <w:p w14:paraId="2107B811" w14:textId="77777777" w:rsidR="000901FE" w:rsidRDefault="000901FE" w:rsidP="0018605B">
            <w:pPr>
              <w:pStyle w:val="Compact"/>
            </w:pPr>
            <w:r>
              <w:t>21.7</w:t>
            </w:r>
          </w:p>
        </w:tc>
        <w:tc>
          <w:tcPr>
            <w:tcW w:w="0" w:type="auto"/>
          </w:tcPr>
          <w:p w14:paraId="402D2FA2" w14:textId="77777777" w:rsidR="000901FE" w:rsidRDefault="000901FE" w:rsidP="0018605B">
            <w:pPr>
              <w:pStyle w:val="Compact"/>
            </w:pPr>
            <w:r>
              <w:t>21.4</w:t>
            </w:r>
          </w:p>
        </w:tc>
        <w:tc>
          <w:tcPr>
            <w:tcW w:w="0" w:type="auto"/>
          </w:tcPr>
          <w:p w14:paraId="208920F6" w14:textId="77777777" w:rsidR="000901FE" w:rsidRDefault="000901FE" w:rsidP="0018605B">
            <w:pPr>
              <w:pStyle w:val="Compact"/>
            </w:pPr>
            <w:r>
              <w:t>20.6</w:t>
            </w:r>
          </w:p>
        </w:tc>
        <w:tc>
          <w:tcPr>
            <w:tcW w:w="0" w:type="auto"/>
          </w:tcPr>
          <w:p w14:paraId="47C23F4E" w14:textId="77777777" w:rsidR="000901FE" w:rsidRDefault="000901FE" w:rsidP="0018605B">
            <w:pPr>
              <w:pStyle w:val="Compact"/>
            </w:pPr>
            <w:r>
              <w:t>19.4</w:t>
            </w:r>
          </w:p>
        </w:tc>
        <w:tc>
          <w:tcPr>
            <w:tcW w:w="0" w:type="auto"/>
          </w:tcPr>
          <w:p w14:paraId="0203672F" w14:textId="77777777" w:rsidR="000901FE" w:rsidRDefault="000901FE" w:rsidP="0018605B">
            <w:pPr>
              <w:pStyle w:val="Compact"/>
            </w:pPr>
            <w:r>
              <w:t>18.2</w:t>
            </w:r>
          </w:p>
        </w:tc>
      </w:tr>
      <w:tr w:rsidR="000901FE" w14:paraId="6F02A4CD" w14:textId="77777777" w:rsidTr="0018605B">
        <w:tc>
          <w:tcPr>
            <w:tcW w:w="0" w:type="auto"/>
          </w:tcPr>
          <w:p w14:paraId="51B166F4" w14:textId="77777777" w:rsidR="000901FE" w:rsidRDefault="000901FE" w:rsidP="0018605B">
            <w:pPr>
              <w:pStyle w:val="Compact"/>
            </w:pPr>
            <w:proofErr w:type="spellStart"/>
            <w:r>
              <w:t>Precipitaciones</w:t>
            </w:r>
            <w:proofErr w:type="spellEnd"/>
          </w:p>
        </w:tc>
        <w:tc>
          <w:tcPr>
            <w:tcW w:w="0" w:type="auto"/>
          </w:tcPr>
          <w:p w14:paraId="1DC78C43" w14:textId="77777777" w:rsidR="000901FE" w:rsidRDefault="000901FE" w:rsidP="0018605B">
            <w:pPr>
              <w:pStyle w:val="Compact"/>
            </w:pPr>
            <w:r>
              <w:t>60.7</w:t>
            </w:r>
          </w:p>
        </w:tc>
        <w:tc>
          <w:tcPr>
            <w:tcW w:w="0" w:type="auto"/>
          </w:tcPr>
          <w:p w14:paraId="0B5CB638" w14:textId="77777777" w:rsidR="000901FE" w:rsidRDefault="000901FE" w:rsidP="0018605B">
            <w:pPr>
              <w:pStyle w:val="Compact"/>
            </w:pPr>
            <w:r>
              <w:t>47</w:t>
            </w:r>
          </w:p>
        </w:tc>
        <w:tc>
          <w:tcPr>
            <w:tcW w:w="0" w:type="auto"/>
          </w:tcPr>
          <w:p w14:paraId="7EC72794" w14:textId="77777777" w:rsidR="000901FE" w:rsidRDefault="000901FE" w:rsidP="0018605B">
            <w:pPr>
              <w:pStyle w:val="Compact"/>
            </w:pPr>
            <w:r>
              <w:t>31.7</w:t>
            </w:r>
          </w:p>
        </w:tc>
        <w:tc>
          <w:tcPr>
            <w:tcW w:w="0" w:type="auto"/>
          </w:tcPr>
          <w:p w14:paraId="39466389" w14:textId="77777777" w:rsidR="000901FE" w:rsidRDefault="000901FE" w:rsidP="0018605B">
            <w:pPr>
              <w:pStyle w:val="Compact"/>
            </w:pPr>
            <w:r>
              <w:t>37.6</w:t>
            </w:r>
          </w:p>
        </w:tc>
        <w:tc>
          <w:tcPr>
            <w:tcW w:w="0" w:type="auto"/>
          </w:tcPr>
          <w:p w14:paraId="5C654187" w14:textId="77777777" w:rsidR="000901FE" w:rsidRDefault="000901FE" w:rsidP="0018605B">
            <w:pPr>
              <w:pStyle w:val="Compact"/>
            </w:pPr>
            <w:r>
              <w:t>100.9</w:t>
            </w:r>
          </w:p>
        </w:tc>
        <w:tc>
          <w:tcPr>
            <w:tcW w:w="0" w:type="auto"/>
          </w:tcPr>
          <w:p w14:paraId="338FD22D" w14:textId="77777777" w:rsidR="000901FE" w:rsidRDefault="000901FE" w:rsidP="0018605B">
            <w:pPr>
              <w:pStyle w:val="Compact"/>
            </w:pPr>
            <w:r>
              <w:t>156.5</w:t>
            </w:r>
          </w:p>
        </w:tc>
        <w:tc>
          <w:tcPr>
            <w:tcW w:w="0" w:type="auto"/>
          </w:tcPr>
          <w:p w14:paraId="2F7EE509" w14:textId="77777777" w:rsidR="000901FE" w:rsidRDefault="000901FE" w:rsidP="0018605B">
            <w:pPr>
              <w:pStyle w:val="Compact"/>
            </w:pPr>
            <w:r>
              <w:t>100.4</w:t>
            </w:r>
          </w:p>
        </w:tc>
        <w:tc>
          <w:tcPr>
            <w:tcW w:w="0" w:type="auto"/>
          </w:tcPr>
          <w:p w14:paraId="32255832" w14:textId="77777777" w:rsidR="000901FE" w:rsidRDefault="000901FE" w:rsidP="0018605B">
            <w:pPr>
              <w:pStyle w:val="Compact"/>
            </w:pPr>
            <w:r>
              <w:t>97.3</w:t>
            </w:r>
          </w:p>
        </w:tc>
        <w:tc>
          <w:tcPr>
            <w:tcW w:w="0" w:type="auto"/>
          </w:tcPr>
          <w:p w14:paraId="5DB54C68" w14:textId="77777777" w:rsidR="000901FE" w:rsidRDefault="000901FE" w:rsidP="0018605B">
            <w:pPr>
              <w:pStyle w:val="Compact"/>
            </w:pPr>
            <w:r>
              <w:t>167.2</w:t>
            </w:r>
          </w:p>
        </w:tc>
        <w:tc>
          <w:tcPr>
            <w:tcW w:w="0" w:type="auto"/>
          </w:tcPr>
          <w:p w14:paraId="0F410E3F" w14:textId="77777777" w:rsidR="000901FE" w:rsidRDefault="000901FE" w:rsidP="0018605B">
            <w:pPr>
              <w:pStyle w:val="Compact"/>
            </w:pPr>
            <w:r>
              <w:t>189.2</w:t>
            </w:r>
          </w:p>
        </w:tc>
        <w:tc>
          <w:tcPr>
            <w:tcW w:w="0" w:type="auto"/>
          </w:tcPr>
          <w:p w14:paraId="4DCC3FE8" w14:textId="77777777" w:rsidR="000901FE" w:rsidRDefault="000901FE" w:rsidP="0018605B">
            <w:pPr>
              <w:pStyle w:val="Compact"/>
            </w:pPr>
            <w:r>
              <w:t>80.8</w:t>
            </w:r>
          </w:p>
        </w:tc>
        <w:tc>
          <w:tcPr>
            <w:tcW w:w="0" w:type="auto"/>
          </w:tcPr>
          <w:p w14:paraId="2FBC89E3" w14:textId="77777777" w:rsidR="000901FE" w:rsidRDefault="000901FE" w:rsidP="0018605B">
            <w:pPr>
              <w:pStyle w:val="Compact"/>
            </w:pPr>
            <w:r>
              <w:t>64.2</w:t>
            </w:r>
          </w:p>
        </w:tc>
      </w:tr>
    </w:tbl>
    <w:p w14:paraId="5379366C" w14:textId="77777777" w:rsidR="000901FE" w:rsidRPr="00FA6479" w:rsidRDefault="000901FE" w:rsidP="000901FE">
      <w:r w:rsidRPr="00FA6479">
        <w:t>La época más cálida del año en Tulum es de junio a septiembre, cuando también es común experimentar lluvias frecuentes. Sin embargo, el clima generalmente soleado durante todo el año lo que lo ha convertido en un destino popular entre los turistas.</w:t>
      </w:r>
    </w:p>
    <w:p w14:paraId="6C29A114" w14:textId="77777777" w:rsidR="000901FE" w:rsidRPr="00FA6479" w:rsidRDefault="000901FE" w:rsidP="000901FE">
      <w:bookmarkStart w:id="15" w:name="precipitación"/>
      <w:r w:rsidRPr="00FA6479">
        <w:t>Precipitación</w:t>
      </w:r>
    </w:p>
    <w:p w14:paraId="14155FEC" w14:textId="77777777" w:rsidR="000901FE" w:rsidRPr="00FA6479" w:rsidRDefault="000901FE" w:rsidP="000901FE">
      <w:r w:rsidRPr="00FA6479">
        <w:t xml:space="preserve">Tulum tiene una precipitación anual de entre 1,200 a 1,500 mm, el mes más seco es marzo, con una precipitación promedio mensual de 31.7 mm; y el más lluvioso es octubre con un promedio de precipitación de 189.2 </w:t>
      </w:r>
      <w:proofErr w:type="spellStart"/>
      <w:r w:rsidRPr="00FA6479">
        <w:t>mm.</w:t>
      </w:r>
      <w:proofErr w:type="spellEnd"/>
    </w:p>
    <w:p w14:paraId="130DAAB1" w14:textId="77777777" w:rsidR="000901FE" w:rsidRPr="00FA6479" w:rsidRDefault="000901FE" w:rsidP="000901FE">
      <w:bookmarkStart w:id="16" w:name="escenarios-climáticos"/>
      <w:bookmarkEnd w:id="15"/>
      <w:r w:rsidRPr="00FA6479">
        <w:t>Escenarios climáticos</w:t>
      </w:r>
    </w:p>
    <w:p w14:paraId="0E5A067F" w14:textId="77777777" w:rsidR="000901FE" w:rsidRPr="00FA6479" w:rsidRDefault="000901FE" w:rsidP="000901FE">
      <w:r w:rsidRPr="00FA6479">
        <w:t xml:space="preserve">A continuación, se presenta </w:t>
      </w:r>
      <w:proofErr w:type="gramStart"/>
      <w:r w:rsidRPr="00FA6479">
        <w:t>el escenarios</w:t>
      </w:r>
      <w:proofErr w:type="gramEnd"/>
      <w:r w:rsidRPr="00FA6479">
        <w:t xml:space="preserve"> de las condiciones climáticas para el municipio de Tulum, basadas en el Atlas de escenarios de Cambio Climático para la Península de Yucatán elaborado por especialistas del Centro de Investigación Científica de Yucatán (CICY) y la Universidad Nacional Autónoma de México (UNAM). Dentro de este Atlas se utilizaron 4 modelos atmosféricos combinados cada uno con 4 escenarios de emisiones. Para el Atlas de Riesgo de Tulum se ha seleccionado la combinación que se adecua mejor a la dinámica regional por lo que el modelo a utilizar es el modelo HADCM3, desarrollado por el laboratorio Hadley Centre, en Inglaterra, este modelo considera 19 capas de información atmosférica y 19 capas de información oceanográfica.</w:t>
      </w:r>
    </w:p>
    <w:p w14:paraId="2EB7E079" w14:textId="77777777" w:rsidR="000901FE" w:rsidRPr="00FA6479" w:rsidRDefault="000901FE" w:rsidP="000901FE">
      <w:r w:rsidRPr="00FA6479">
        <w:lastRenderedPageBreak/>
        <w:t>Es escenario de emisiones seleccionado es el A2 que establece una tasa de emisiones de gases de invernadero muy parecidas a las actuales. Este escenario toma en cuenta el crecimiento continuo de la población, sin embargo, el crecimiento económico se proyecta fragmentado por regiones y más lento que los otros tres escenarios usados en ese Atlas.</w:t>
      </w:r>
    </w:p>
    <w:p w14:paraId="5F2B4D7C" w14:textId="77777777" w:rsidR="000901FE" w:rsidRPr="00FA6479" w:rsidRDefault="000901FE" w:rsidP="000901FE">
      <w:r w:rsidRPr="00FA6479">
        <w:t>De acuerdo con este modelo, la temperatura promedio anual tiene una gradiente espacial desde el noroeste del municipio (25.42 °C) hacia la costa suroriental (25.98 °C) donde se encuentra la localidad de Punta Allen.</w:t>
      </w:r>
    </w:p>
    <w:p w14:paraId="1B486B7C" w14:textId="77777777" w:rsidR="000901FE" w:rsidRPr="00FA6479" w:rsidRDefault="000901FE" w:rsidP="000901FE">
      <w:r w:rsidRPr="00FA6479">
        <w:t>Del mismo escenario (HADCM3A21) los datos de precipitación señalan un rango espacial de precipitación promedio anual de 1,140 a 1.216 mm, siendo el sur del municipio la zona con la mayor precipitación y la zona de menor precipitación es la costa este de este.</w:t>
      </w:r>
    </w:p>
    <w:p w14:paraId="44503AEE" w14:textId="77777777" w:rsidR="000901FE" w:rsidRPr="00FA6479" w:rsidRDefault="000901FE" w:rsidP="000901FE">
      <w:r w:rsidRPr="00FA6479">
        <w:t>Este escenario presenta una modificación en ambas variables climáticas con respecto a los datos histórico</w:t>
      </w:r>
      <w:r>
        <w:t>s</w:t>
      </w:r>
      <w:r w:rsidRPr="00FA6479">
        <w:t xml:space="preserve"> recabados por la estación meteorológica de la CONAGUA ubicada en la ciudad de Tulum. Dicha estación registra una temperatura promedio de 25.7 y una precipitación anual de 1,615.4 mm durante un periodo de 35 años. Si comparamos con los datos del escenario anterior vemos un aumento en la temperatura y una disminución en la precipitación, lo que indica que la tendencia del cambio global en el clima ya tiene repercusiones en la geografía del municipio.</w:t>
      </w:r>
    </w:p>
    <w:bookmarkEnd w:id="16"/>
    <w:p w14:paraId="54F18FDB" w14:textId="77777777" w:rsidR="000901FE" w:rsidRPr="003B1B8B" w:rsidRDefault="000901FE" w:rsidP="000901FE"/>
    <w:p w14:paraId="5228A4C4" w14:textId="77777777" w:rsidR="000901FE" w:rsidRDefault="000901FE" w:rsidP="000901FE">
      <w:pPr>
        <w:pStyle w:val="Ttulo3"/>
        <w:numPr>
          <w:ilvl w:val="2"/>
          <w:numId w:val="2"/>
        </w:numPr>
      </w:pPr>
      <w:proofErr w:type="spellStart"/>
      <w:r w:rsidRPr="003A0ACD">
        <w:t>Uso</w:t>
      </w:r>
      <w:proofErr w:type="spellEnd"/>
      <w:r w:rsidRPr="003A0ACD">
        <w:t xml:space="preserve"> de </w:t>
      </w:r>
      <w:proofErr w:type="spellStart"/>
      <w:r w:rsidRPr="003A0ACD">
        <w:t>suelo</w:t>
      </w:r>
      <w:proofErr w:type="spellEnd"/>
      <w:r w:rsidRPr="003A0ACD">
        <w:t xml:space="preserve"> y </w:t>
      </w:r>
      <w:proofErr w:type="spellStart"/>
      <w:r w:rsidRPr="003A0ACD">
        <w:t>vegetació</w:t>
      </w:r>
      <w:r>
        <w:t>n</w:t>
      </w:r>
      <w:proofErr w:type="spellEnd"/>
    </w:p>
    <w:p w14:paraId="7C45D5BB" w14:textId="77777777" w:rsidR="000901FE" w:rsidRPr="00FA6479" w:rsidRDefault="000901FE" w:rsidP="000901FE">
      <w:r w:rsidRPr="00FA6479">
        <w:t xml:space="preserve">Las asociaciones vegetales en la Península de Yucatán se tornan cada vez más diversas en relación con el gradiente de humedad que incrementa de norte a sur. La vegetación </w:t>
      </w:r>
      <w:proofErr w:type="spellStart"/>
      <w:r w:rsidRPr="00FA6479">
        <w:t>tipica</w:t>
      </w:r>
      <w:proofErr w:type="spellEnd"/>
      <w:r w:rsidRPr="00FA6479">
        <w:t xml:space="preserve"> del municipio de Tulum es la selva tropical húmeda, con una gran variedad de especies de flora. En relación con el uso del suelo, este ha sido históricamente agrícola y de silvicultura, debido a la fertilidad del suelo y la presencia de agua en la zona. Sin embargo, en los últimos años ha habido un gran aumento en el turismo en la zona, lo que ha llevado a una mayor urbanización y desarrollo residencial; aun así, el porcentaje de suelo urbanizado es del 2% de acuerdo con la Serie VII de Usos de suelo y Vegetación del INEGI.</w:t>
      </w:r>
    </w:p>
    <w:p w14:paraId="1E2561AB" w14:textId="77777777" w:rsidR="000901FE" w:rsidRPr="00FA6479" w:rsidRDefault="000901FE" w:rsidP="000901FE">
      <w:r w:rsidRPr="00FA6479">
        <w:t xml:space="preserve">Como puede observarse en la tabla XX la asociación vegetal que ocupa la mayor superficie del municipio corresponde a la vegetación secundaria de selva mediana. Esta vegetación secundaria está presente en aquellas superficies en las cuales la vegetación primaria es eliminada o alterada por diversos factores ya sea naturales o antrópicos. El desarrollo natural de la vegetación secundaria la lleva a estar en diferentes fases </w:t>
      </w:r>
      <w:proofErr w:type="spellStart"/>
      <w:r w:rsidRPr="00FA6479">
        <w:t>sucesionales</w:t>
      </w:r>
      <w:proofErr w:type="spellEnd"/>
      <w:r w:rsidRPr="00FA6479">
        <w:t>, tales como la arbórea, arbustiva y herbácea.</w:t>
      </w:r>
    </w:p>
    <w:tbl>
      <w:tblPr>
        <w:tblStyle w:val="Table"/>
        <w:tblW w:w="5000" w:type="pct"/>
        <w:tblLook w:val="0020" w:firstRow="1" w:lastRow="0" w:firstColumn="0" w:lastColumn="0" w:noHBand="0" w:noVBand="0"/>
      </w:tblPr>
      <w:tblGrid>
        <w:gridCol w:w="5085"/>
        <w:gridCol w:w="2205"/>
        <w:gridCol w:w="1548"/>
      </w:tblGrid>
      <w:tr w:rsidR="000901FE" w14:paraId="29F7CDBE" w14:textId="77777777" w:rsidTr="0018605B">
        <w:trPr>
          <w:cnfStyle w:val="100000000000" w:firstRow="1" w:lastRow="0" w:firstColumn="0" w:lastColumn="0" w:oddVBand="0" w:evenVBand="0" w:oddHBand="0" w:evenHBand="0" w:firstRowFirstColumn="0" w:firstRowLastColumn="0" w:lastRowFirstColumn="0" w:lastRowLastColumn="0"/>
          <w:tblHeader/>
        </w:trPr>
        <w:tc>
          <w:tcPr>
            <w:tcW w:w="0" w:type="auto"/>
          </w:tcPr>
          <w:p w14:paraId="1B20A4FB" w14:textId="77777777" w:rsidR="000901FE" w:rsidRDefault="000901FE" w:rsidP="0018605B">
            <w:pPr>
              <w:pStyle w:val="Compact"/>
            </w:pPr>
            <w:proofErr w:type="spellStart"/>
            <w:r>
              <w:t>Descripción</w:t>
            </w:r>
            <w:proofErr w:type="spellEnd"/>
          </w:p>
        </w:tc>
        <w:tc>
          <w:tcPr>
            <w:tcW w:w="0" w:type="auto"/>
          </w:tcPr>
          <w:p w14:paraId="4E65EC14" w14:textId="77777777" w:rsidR="000901FE" w:rsidRDefault="000901FE" w:rsidP="0018605B">
            <w:pPr>
              <w:pStyle w:val="Compact"/>
            </w:pPr>
            <w:proofErr w:type="spellStart"/>
            <w:r>
              <w:t>Superficie</w:t>
            </w:r>
            <w:proofErr w:type="spellEnd"/>
            <w:r>
              <w:t xml:space="preserve"> (km2)</w:t>
            </w:r>
          </w:p>
        </w:tc>
        <w:tc>
          <w:tcPr>
            <w:tcW w:w="0" w:type="auto"/>
          </w:tcPr>
          <w:p w14:paraId="371E8C44" w14:textId="77777777" w:rsidR="000901FE" w:rsidRDefault="000901FE" w:rsidP="0018605B">
            <w:pPr>
              <w:pStyle w:val="Compact"/>
            </w:pPr>
            <w:proofErr w:type="spellStart"/>
            <w:r>
              <w:t>Porcentaje</w:t>
            </w:r>
            <w:proofErr w:type="spellEnd"/>
          </w:p>
        </w:tc>
      </w:tr>
      <w:tr w:rsidR="000901FE" w14:paraId="2E62FC1E" w14:textId="77777777" w:rsidTr="0018605B">
        <w:tc>
          <w:tcPr>
            <w:tcW w:w="0" w:type="auto"/>
          </w:tcPr>
          <w:p w14:paraId="229CBEFA" w14:textId="77777777" w:rsidR="000901FE" w:rsidRPr="00FA6479" w:rsidRDefault="000901FE" w:rsidP="0018605B">
            <w:pPr>
              <w:pStyle w:val="Compact"/>
              <w:rPr>
                <w:lang w:val="es-MX"/>
              </w:rPr>
            </w:pPr>
            <w:r w:rsidRPr="00FA6479">
              <w:rPr>
                <w:lang w:val="es-MX"/>
              </w:rPr>
              <w:t>Vegetación secundaria de selva mediana</w:t>
            </w:r>
          </w:p>
        </w:tc>
        <w:tc>
          <w:tcPr>
            <w:tcW w:w="0" w:type="auto"/>
          </w:tcPr>
          <w:p w14:paraId="72574533" w14:textId="77777777" w:rsidR="000901FE" w:rsidRDefault="000901FE" w:rsidP="0018605B">
            <w:pPr>
              <w:pStyle w:val="Compact"/>
            </w:pPr>
            <w:r>
              <w:t>890.56</w:t>
            </w:r>
          </w:p>
        </w:tc>
        <w:tc>
          <w:tcPr>
            <w:tcW w:w="0" w:type="auto"/>
          </w:tcPr>
          <w:p w14:paraId="1906A134" w14:textId="77777777" w:rsidR="000901FE" w:rsidRDefault="000901FE" w:rsidP="0018605B">
            <w:pPr>
              <w:pStyle w:val="Compact"/>
            </w:pPr>
            <w:r>
              <w:t>44%</w:t>
            </w:r>
          </w:p>
        </w:tc>
      </w:tr>
      <w:tr w:rsidR="000901FE" w14:paraId="7F4EC220" w14:textId="77777777" w:rsidTr="0018605B">
        <w:tc>
          <w:tcPr>
            <w:tcW w:w="0" w:type="auto"/>
          </w:tcPr>
          <w:p w14:paraId="266ED587" w14:textId="77777777" w:rsidR="000901FE" w:rsidRDefault="000901FE" w:rsidP="0018605B">
            <w:pPr>
              <w:pStyle w:val="Compact"/>
            </w:pPr>
            <w:r>
              <w:t xml:space="preserve">Selva </w:t>
            </w:r>
            <w:proofErr w:type="spellStart"/>
            <w:r>
              <w:t>mediana</w:t>
            </w:r>
            <w:proofErr w:type="spellEnd"/>
            <w:r>
              <w:t xml:space="preserve"> </w:t>
            </w:r>
            <w:proofErr w:type="spellStart"/>
            <w:r>
              <w:t>subperennifolia</w:t>
            </w:r>
            <w:proofErr w:type="spellEnd"/>
          </w:p>
        </w:tc>
        <w:tc>
          <w:tcPr>
            <w:tcW w:w="0" w:type="auto"/>
          </w:tcPr>
          <w:p w14:paraId="05027297" w14:textId="77777777" w:rsidR="000901FE" w:rsidRDefault="000901FE" w:rsidP="0018605B">
            <w:pPr>
              <w:pStyle w:val="Compact"/>
            </w:pPr>
            <w:r>
              <w:t>869.50</w:t>
            </w:r>
          </w:p>
        </w:tc>
        <w:tc>
          <w:tcPr>
            <w:tcW w:w="0" w:type="auto"/>
          </w:tcPr>
          <w:p w14:paraId="49F2B677" w14:textId="77777777" w:rsidR="000901FE" w:rsidRDefault="000901FE" w:rsidP="0018605B">
            <w:pPr>
              <w:pStyle w:val="Compact"/>
            </w:pPr>
            <w:r>
              <w:t>43%</w:t>
            </w:r>
          </w:p>
        </w:tc>
      </w:tr>
      <w:tr w:rsidR="000901FE" w14:paraId="57B124AB" w14:textId="77777777" w:rsidTr="0018605B">
        <w:tc>
          <w:tcPr>
            <w:tcW w:w="0" w:type="auto"/>
          </w:tcPr>
          <w:p w14:paraId="0B7A5019" w14:textId="77777777" w:rsidR="000901FE" w:rsidRDefault="000901FE" w:rsidP="0018605B">
            <w:pPr>
              <w:pStyle w:val="Compact"/>
            </w:pPr>
            <w:r>
              <w:t xml:space="preserve">Agricultura de temporal </w:t>
            </w:r>
            <w:proofErr w:type="spellStart"/>
            <w:r>
              <w:t>anual</w:t>
            </w:r>
            <w:proofErr w:type="spellEnd"/>
          </w:p>
        </w:tc>
        <w:tc>
          <w:tcPr>
            <w:tcW w:w="0" w:type="auto"/>
          </w:tcPr>
          <w:p w14:paraId="6E5F75F8" w14:textId="77777777" w:rsidR="000901FE" w:rsidRDefault="000901FE" w:rsidP="0018605B">
            <w:pPr>
              <w:pStyle w:val="Compact"/>
            </w:pPr>
            <w:r>
              <w:t>83.13</w:t>
            </w:r>
          </w:p>
        </w:tc>
        <w:tc>
          <w:tcPr>
            <w:tcW w:w="0" w:type="auto"/>
          </w:tcPr>
          <w:p w14:paraId="5F3D8F59" w14:textId="77777777" w:rsidR="000901FE" w:rsidRDefault="000901FE" w:rsidP="0018605B">
            <w:pPr>
              <w:pStyle w:val="Compact"/>
            </w:pPr>
            <w:r>
              <w:t>4%</w:t>
            </w:r>
          </w:p>
        </w:tc>
      </w:tr>
      <w:tr w:rsidR="000901FE" w14:paraId="1D298D01" w14:textId="77777777" w:rsidTr="0018605B">
        <w:tc>
          <w:tcPr>
            <w:tcW w:w="0" w:type="auto"/>
          </w:tcPr>
          <w:p w14:paraId="41D89E12" w14:textId="77777777" w:rsidR="000901FE" w:rsidRDefault="000901FE" w:rsidP="0018605B">
            <w:pPr>
              <w:pStyle w:val="Compact"/>
            </w:pPr>
            <w:proofErr w:type="spellStart"/>
            <w:r>
              <w:t>Manglar</w:t>
            </w:r>
            <w:proofErr w:type="spellEnd"/>
          </w:p>
        </w:tc>
        <w:tc>
          <w:tcPr>
            <w:tcW w:w="0" w:type="auto"/>
          </w:tcPr>
          <w:p w14:paraId="2E34EC3C" w14:textId="77777777" w:rsidR="000901FE" w:rsidRDefault="000901FE" w:rsidP="0018605B">
            <w:pPr>
              <w:pStyle w:val="Compact"/>
            </w:pPr>
            <w:r>
              <w:t>44.30</w:t>
            </w:r>
          </w:p>
        </w:tc>
        <w:tc>
          <w:tcPr>
            <w:tcW w:w="0" w:type="auto"/>
          </w:tcPr>
          <w:p w14:paraId="3F578F84" w14:textId="77777777" w:rsidR="000901FE" w:rsidRDefault="000901FE" w:rsidP="0018605B">
            <w:pPr>
              <w:pStyle w:val="Compact"/>
            </w:pPr>
            <w:r>
              <w:t>2%</w:t>
            </w:r>
          </w:p>
        </w:tc>
      </w:tr>
      <w:tr w:rsidR="000901FE" w14:paraId="7FACF70D" w14:textId="77777777" w:rsidTr="0018605B">
        <w:tc>
          <w:tcPr>
            <w:tcW w:w="0" w:type="auto"/>
          </w:tcPr>
          <w:p w14:paraId="5E130EDE" w14:textId="77777777" w:rsidR="000901FE" w:rsidRDefault="000901FE" w:rsidP="0018605B">
            <w:pPr>
              <w:pStyle w:val="Compact"/>
            </w:pPr>
            <w:r>
              <w:t xml:space="preserve">Selva </w:t>
            </w:r>
            <w:proofErr w:type="spellStart"/>
            <w:r>
              <w:t>baja</w:t>
            </w:r>
            <w:proofErr w:type="spellEnd"/>
            <w:r>
              <w:t xml:space="preserve"> </w:t>
            </w:r>
            <w:proofErr w:type="spellStart"/>
            <w:r>
              <w:t>subcaducifolia</w:t>
            </w:r>
            <w:proofErr w:type="spellEnd"/>
          </w:p>
        </w:tc>
        <w:tc>
          <w:tcPr>
            <w:tcW w:w="0" w:type="auto"/>
          </w:tcPr>
          <w:p w14:paraId="1C2E3AA2" w14:textId="77777777" w:rsidR="000901FE" w:rsidRDefault="000901FE" w:rsidP="0018605B">
            <w:pPr>
              <w:pStyle w:val="Compact"/>
            </w:pPr>
            <w:r>
              <w:t>43.23</w:t>
            </w:r>
          </w:p>
        </w:tc>
        <w:tc>
          <w:tcPr>
            <w:tcW w:w="0" w:type="auto"/>
          </w:tcPr>
          <w:p w14:paraId="348C267A" w14:textId="77777777" w:rsidR="000901FE" w:rsidRDefault="000901FE" w:rsidP="0018605B">
            <w:pPr>
              <w:pStyle w:val="Compact"/>
            </w:pPr>
            <w:r>
              <w:t>2%</w:t>
            </w:r>
          </w:p>
        </w:tc>
      </w:tr>
      <w:tr w:rsidR="000901FE" w14:paraId="211F18E7" w14:textId="77777777" w:rsidTr="0018605B">
        <w:tc>
          <w:tcPr>
            <w:tcW w:w="0" w:type="auto"/>
          </w:tcPr>
          <w:p w14:paraId="298E9AAC" w14:textId="77777777" w:rsidR="000901FE" w:rsidRDefault="000901FE" w:rsidP="0018605B">
            <w:pPr>
              <w:pStyle w:val="Compact"/>
            </w:pPr>
            <w:proofErr w:type="spellStart"/>
            <w:r>
              <w:t>Asentamientos</w:t>
            </w:r>
            <w:proofErr w:type="spellEnd"/>
            <w:r>
              <w:t xml:space="preserve"> </w:t>
            </w:r>
            <w:proofErr w:type="spellStart"/>
            <w:r>
              <w:t>humanos</w:t>
            </w:r>
            <w:proofErr w:type="spellEnd"/>
          </w:p>
        </w:tc>
        <w:tc>
          <w:tcPr>
            <w:tcW w:w="0" w:type="auto"/>
          </w:tcPr>
          <w:p w14:paraId="5ED07028" w14:textId="77777777" w:rsidR="000901FE" w:rsidRDefault="000901FE" w:rsidP="0018605B">
            <w:pPr>
              <w:pStyle w:val="Compact"/>
            </w:pPr>
            <w:r>
              <w:t>29.11</w:t>
            </w:r>
          </w:p>
        </w:tc>
        <w:tc>
          <w:tcPr>
            <w:tcW w:w="0" w:type="auto"/>
          </w:tcPr>
          <w:p w14:paraId="7D6B86CB" w14:textId="77777777" w:rsidR="000901FE" w:rsidRDefault="000901FE" w:rsidP="0018605B">
            <w:pPr>
              <w:pStyle w:val="Compact"/>
            </w:pPr>
            <w:r>
              <w:t>1%</w:t>
            </w:r>
          </w:p>
        </w:tc>
      </w:tr>
      <w:tr w:rsidR="000901FE" w14:paraId="5489CC1F" w14:textId="77777777" w:rsidTr="0018605B">
        <w:tc>
          <w:tcPr>
            <w:tcW w:w="0" w:type="auto"/>
          </w:tcPr>
          <w:p w14:paraId="410B12D6" w14:textId="77777777" w:rsidR="000901FE" w:rsidRDefault="000901FE" w:rsidP="0018605B">
            <w:pPr>
              <w:pStyle w:val="Compact"/>
            </w:pPr>
            <w:proofErr w:type="spellStart"/>
            <w:r>
              <w:lastRenderedPageBreak/>
              <w:t>Tular</w:t>
            </w:r>
            <w:proofErr w:type="spellEnd"/>
          </w:p>
        </w:tc>
        <w:tc>
          <w:tcPr>
            <w:tcW w:w="0" w:type="auto"/>
          </w:tcPr>
          <w:p w14:paraId="60DE6911" w14:textId="77777777" w:rsidR="000901FE" w:rsidRDefault="000901FE" w:rsidP="0018605B">
            <w:pPr>
              <w:pStyle w:val="Compact"/>
            </w:pPr>
            <w:r>
              <w:t>27.63</w:t>
            </w:r>
          </w:p>
        </w:tc>
        <w:tc>
          <w:tcPr>
            <w:tcW w:w="0" w:type="auto"/>
          </w:tcPr>
          <w:p w14:paraId="4F719C66" w14:textId="77777777" w:rsidR="000901FE" w:rsidRDefault="000901FE" w:rsidP="0018605B">
            <w:pPr>
              <w:pStyle w:val="Compact"/>
            </w:pPr>
            <w:r>
              <w:t>1%</w:t>
            </w:r>
          </w:p>
        </w:tc>
      </w:tr>
      <w:tr w:rsidR="000901FE" w14:paraId="68F53A00" w14:textId="77777777" w:rsidTr="0018605B">
        <w:tc>
          <w:tcPr>
            <w:tcW w:w="0" w:type="auto"/>
          </w:tcPr>
          <w:p w14:paraId="45689DA6" w14:textId="77777777" w:rsidR="000901FE" w:rsidRDefault="000901FE" w:rsidP="0018605B">
            <w:pPr>
              <w:pStyle w:val="Compact"/>
            </w:pPr>
            <w:proofErr w:type="spellStart"/>
            <w:r>
              <w:t>Pastizal</w:t>
            </w:r>
            <w:proofErr w:type="spellEnd"/>
            <w:r>
              <w:t xml:space="preserve"> </w:t>
            </w:r>
            <w:proofErr w:type="spellStart"/>
            <w:r>
              <w:t>cultivado</w:t>
            </w:r>
            <w:proofErr w:type="spellEnd"/>
          </w:p>
        </w:tc>
        <w:tc>
          <w:tcPr>
            <w:tcW w:w="0" w:type="auto"/>
          </w:tcPr>
          <w:p w14:paraId="5974C1B8" w14:textId="77777777" w:rsidR="000901FE" w:rsidRDefault="000901FE" w:rsidP="0018605B">
            <w:pPr>
              <w:pStyle w:val="Compact"/>
            </w:pPr>
            <w:r>
              <w:t>24.00</w:t>
            </w:r>
          </w:p>
        </w:tc>
        <w:tc>
          <w:tcPr>
            <w:tcW w:w="0" w:type="auto"/>
          </w:tcPr>
          <w:p w14:paraId="6F389691" w14:textId="77777777" w:rsidR="000901FE" w:rsidRDefault="000901FE" w:rsidP="0018605B">
            <w:pPr>
              <w:pStyle w:val="Compact"/>
            </w:pPr>
            <w:r>
              <w:t>1%</w:t>
            </w:r>
          </w:p>
        </w:tc>
      </w:tr>
      <w:tr w:rsidR="000901FE" w14:paraId="090F8455" w14:textId="77777777" w:rsidTr="0018605B">
        <w:tc>
          <w:tcPr>
            <w:tcW w:w="0" w:type="auto"/>
          </w:tcPr>
          <w:p w14:paraId="22BEFF9F" w14:textId="77777777" w:rsidR="000901FE" w:rsidRDefault="000901FE" w:rsidP="0018605B">
            <w:pPr>
              <w:pStyle w:val="Compact"/>
            </w:pPr>
            <w:r>
              <w:t xml:space="preserve">Selva </w:t>
            </w:r>
            <w:proofErr w:type="spellStart"/>
            <w:r>
              <w:t>baja</w:t>
            </w:r>
            <w:proofErr w:type="spellEnd"/>
            <w:r>
              <w:t xml:space="preserve"> </w:t>
            </w:r>
            <w:proofErr w:type="spellStart"/>
            <w:r>
              <w:t>espinosa</w:t>
            </w:r>
            <w:proofErr w:type="spellEnd"/>
            <w:r>
              <w:t xml:space="preserve"> </w:t>
            </w:r>
            <w:proofErr w:type="spellStart"/>
            <w:r>
              <w:t>subperennifolia</w:t>
            </w:r>
            <w:proofErr w:type="spellEnd"/>
          </w:p>
        </w:tc>
        <w:tc>
          <w:tcPr>
            <w:tcW w:w="0" w:type="auto"/>
          </w:tcPr>
          <w:p w14:paraId="146146A3" w14:textId="77777777" w:rsidR="000901FE" w:rsidRDefault="000901FE" w:rsidP="0018605B">
            <w:pPr>
              <w:pStyle w:val="Compact"/>
            </w:pPr>
            <w:r>
              <w:t>10.00</w:t>
            </w:r>
          </w:p>
        </w:tc>
        <w:tc>
          <w:tcPr>
            <w:tcW w:w="0" w:type="auto"/>
          </w:tcPr>
          <w:p w14:paraId="72DFA6D1" w14:textId="77777777" w:rsidR="000901FE" w:rsidRDefault="000901FE" w:rsidP="0018605B">
            <w:pPr>
              <w:pStyle w:val="Compact"/>
            </w:pPr>
            <w:r>
              <w:t>0%</w:t>
            </w:r>
          </w:p>
        </w:tc>
      </w:tr>
      <w:tr w:rsidR="000901FE" w14:paraId="610B32BD" w14:textId="77777777" w:rsidTr="0018605B">
        <w:tc>
          <w:tcPr>
            <w:tcW w:w="0" w:type="auto"/>
          </w:tcPr>
          <w:p w14:paraId="335473A4" w14:textId="77777777" w:rsidR="000901FE" w:rsidRDefault="000901FE" w:rsidP="0018605B">
            <w:pPr>
              <w:pStyle w:val="Compact"/>
            </w:pPr>
            <w:proofErr w:type="spellStart"/>
            <w:r>
              <w:t>Vegetación</w:t>
            </w:r>
            <w:proofErr w:type="spellEnd"/>
            <w:r>
              <w:t xml:space="preserve"> de </w:t>
            </w:r>
            <w:proofErr w:type="spellStart"/>
            <w:r>
              <w:t>dunas</w:t>
            </w:r>
            <w:proofErr w:type="spellEnd"/>
            <w:r>
              <w:t xml:space="preserve"> </w:t>
            </w:r>
            <w:proofErr w:type="spellStart"/>
            <w:r>
              <w:t>costeras</w:t>
            </w:r>
            <w:proofErr w:type="spellEnd"/>
          </w:p>
        </w:tc>
        <w:tc>
          <w:tcPr>
            <w:tcW w:w="0" w:type="auto"/>
          </w:tcPr>
          <w:p w14:paraId="49E52E59" w14:textId="77777777" w:rsidR="000901FE" w:rsidRDefault="000901FE" w:rsidP="0018605B">
            <w:pPr>
              <w:pStyle w:val="Compact"/>
            </w:pPr>
            <w:r>
              <w:t>7.90</w:t>
            </w:r>
          </w:p>
        </w:tc>
        <w:tc>
          <w:tcPr>
            <w:tcW w:w="0" w:type="auto"/>
          </w:tcPr>
          <w:p w14:paraId="782FE904" w14:textId="77777777" w:rsidR="000901FE" w:rsidRDefault="000901FE" w:rsidP="0018605B">
            <w:pPr>
              <w:pStyle w:val="Compact"/>
            </w:pPr>
            <w:r>
              <w:t>0%</w:t>
            </w:r>
          </w:p>
        </w:tc>
      </w:tr>
      <w:tr w:rsidR="000901FE" w14:paraId="2BD24A2F" w14:textId="77777777" w:rsidTr="0018605B">
        <w:tc>
          <w:tcPr>
            <w:tcW w:w="0" w:type="auto"/>
          </w:tcPr>
          <w:p w14:paraId="05A67945" w14:textId="77777777" w:rsidR="000901FE" w:rsidRDefault="000901FE" w:rsidP="0018605B">
            <w:pPr>
              <w:pStyle w:val="Compact"/>
            </w:pPr>
            <w:proofErr w:type="spellStart"/>
            <w:r>
              <w:t>Desprovisto</w:t>
            </w:r>
            <w:proofErr w:type="spellEnd"/>
            <w:r>
              <w:t xml:space="preserve"> o sin </w:t>
            </w:r>
            <w:proofErr w:type="spellStart"/>
            <w:r>
              <w:t>vegetación</w:t>
            </w:r>
            <w:proofErr w:type="spellEnd"/>
          </w:p>
        </w:tc>
        <w:tc>
          <w:tcPr>
            <w:tcW w:w="0" w:type="auto"/>
          </w:tcPr>
          <w:p w14:paraId="5E87022A" w14:textId="77777777" w:rsidR="000901FE" w:rsidRDefault="000901FE" w:rsidP="0018605B">
            <w:pPr>
              <w:pStyle w:val="Compact"/>
            </w:pPr>
            <w:r>
              <w:t>6.81</w:t>
            </w:r>
          </w:p>
        </w:tc>
        <w:tc>
          <w:tcPr>
            <w:tcW w:w="0" w:type="auto"/>
          </w:tcPr>
          <w:p w14:paraId="7C6AE4A3" w14:textId="77777777" w:rsidR="000901FE" w:rsidRDefault="000901FE" w:rsidP="0018605B">
            <w:pPr>
              <w:pStyle w:val="Compact"/>
            </w:pPr>
            <w:r>
              <w:t>0%</w:t>
            </w:r>
          </w:p>
        </w:tc>
      </w:tr>
      <w:tr w:rsidR="000901FE" w14:paraId="71B03239" w14:textId="77777777" w:rsidTr="0018605B">
        <w:tc>
          <w:tcPr>
            <w:tcW w:w="0" w:type="auto"/>
          </w:tcPr>
          <w:p w14:paraId="3D74C86A" w14:textId="77777777" w:rsidR="000901FE" w:rsidRDefault="000901FE" w:rsidP="0018605B">
            <w:pPr>
              <w:pStyle w:val="Compact"/>
            </w:pPr>
            <w:r>
              <w:t xml:space="preserve">Cuerpo de </w:t>
            </w:r>
            <w:proofErr w:type="spellStart"/>
            <w:r>
              <w:t>agua</w:t>
            </w:r>
            <w:proofErr w:type="spellEnd"/>
          </w:p>
        </w:tc>
        <w:tc>
          <w:tcPr>
            <w:tcW w:w="0" w:type="auto"/>
          </w:tcPr>
          <w:p w14:paraId="44394E18" w14:textId="77777777" w:rsidR="000901FE" w:rsidRDefault="000901FE" w:rsidP="0018605B">
            <w:pPr>
              <w:pStyle w:val="Compact"/>
            </w:pPr>
            <w:r>
              <w:t>4.77</w:t>
            </w:r>
          </w:p>
        </w:tc>
        <w:tc>
          <w:tcPr>
            <w:tcW w:w="0" w:type="auto"/>
          </w:tcPr>
          <w:p w14:paraId="6575C269" w14:textId="77777777" w:rsidR="000901FE" w:rsidRDefault="000901FE" w:rsidP="0018605B">
            <w:pPr>
              <w:pStyle w:val="Compact"/>
            </w:pPr>
            <w:r>
              <w:t>0%</w:t>
            </w:r>
          </w:p>
        </w:tc>
      </w:tr>
      <w:tr w:rsidR="000901FE" w14:paraId="2866A0F5" w14:textId="77777777" w:rsidTr="0018605B">
        <w:tc>
          <w:tcPr>
            <w:tcW w:w="0" w:type="auto"/>
          </w:tcPr>
          <w:p w14:paraId="0F83AD1F" w14:textId="77777777" w:rsidR="000901FE" w:rsidRDefault="000901FE" w:rsidP="0018605B">
            <w:pPr>
              <w:pStyle w:val="Compact"/>
            </w:pPr>
          </w:p>
        </w:tc>
        <w:tc>
          <w:tcPr>
            <w:tcW w:w="0" w:type="auto"/>
          </w:tcPr>
          <w:p w14:paraId="49952DD7" w14:textId="77777777" w:rsidR="000901FE" w:rsidRDefault="000901FE" w:rsidP="0018605B">
            <w:pPr>
              <w:pStyle w:val="Compact"/>
            </w:pPr>
            <w:r>
              <w:t>2,040.94</w:t>
            </w:r>
          </w:p>
        </w:tc>
        <w:tc>
          <w:tcPr>
            <w:tcW w:w="0" w:type="auto"/>
          </w:tcPr>
          <w:p w14:paraId="7B0C780E" w14:textId="77777777" w:rsidR="000901FE" w:rsidRDefault="000901FE" w:rsidP="0018605B">
            <w:pPr>
              <w:pStyle w:val="Compact"/>
            </w:pPr>
            <w:r>
              <w:t>100%</w:t>
            </w:r>
          </w:p>
        </w:tc>
      </w:tr>
    </w:tbl>
    <w:p w14:paraId="043991D4" w14:textId="77777777" w:rsidR="000901FE" w:rsidRPr="00FA6479" w:rsidRDefault="000901FE" w:rsidP="000901FE">
      <w:r w:rsidRPr="00FA6479">
        <w:t xml:space="preserve">En relación con la vegetación natural del municipio, esta es la de selva mediana subperennifolia, misma que se presenta en las regiones con climas cálido-húmedos con precipitaciones de más de 1,000 hasta 1,300 mm anuales y sequias estacionales a mitad de año. Las especies importantes de esta asociación vegetal son la </w:t>
      </w:r>
      <w:proofErr w:type="spellStart"/>
      <w:r w:rsidRPr="00FA6479">
        <w:rPr>
          <w:i/>
          <w:iCs/>
        </w:rPr>
        <w:t>Swietenia</w:t>
      </w:r>
      <w:proofErr w:type="spellEnd"/>
      <w:r w:rsidRPr="00FA6479">
        <w:rPr>
          <w:i/>
          <w:iCs/>
        </w:rPr>
        <w:t xml:space="preserve"> </w:t>
      </w:r>
      <w:proofErr w:type="spellStart"/>
      <w:r w:rsidRPr="00FA6479">
        <w:rPr>
          <w:i/>
          <w:iCs/>
        </w:rPr>
        <w:t>macrophylla</w:t>
      </w:r>
      <w:proofErr w:type="spellEnd"/>
      <w:r w:rsidRPr="00FA6479">
        <w:t xml:space="preserve"> (Caoba), </w:t>
      </w:r>
      <w:proofErr w:type="spellStart"/>
      <w:r w:rsidRPr="00FA6479">
        <w:rPr>
          <w:i/>
          <w:iCs/>
        </w:rPr>
        <w:t>Manikara</w:t>
      </w:r>
      <w:proofErr w:type="spellEnd"/>
      <w:r w:rsidRPr="00FA6479">
        <w:rPr>
          <w:i/>
          <w:iCs/>
        </w:rPr>
        <w:t xml:space="preserve"> </w:t>
      </w:r>
      <w:proofErr w:type="spellStart"/>
      <w:r w:rsidRPr="00FA6479">
        <w:rPr>
          <w:i/>
          <w:iCs/>
        </w:rPr>
        <w:t>zapota</w:t>
      </w:r>
      <w:proofErr w:type="spellEnd"/>
      <w:r w:rsidRPr="00FA6479">
        <w:t xml:space="preserve"> (Zapote), </w:t>
      </w:r>
      <w:proofErr w:type="spellStart"/>
      <w:r w:rsidRPr="00FA6479">
        <w:rPr>
          <w:i/>
          <w:iCs/>
        </w:rPr>
        <w:t>Bucida</w:t>
      </w:r>
      <w:proofErr w:type="spellEnd"/>
      <w:r w:rsidRPr="00FA6479">
        <w:rPr>
          <w:i/>
          <w:iCs/>
        </w:rPr>
        <w:t xml:space="preserve"> buceras</w:t>
      </w:r>
      <w:r w:rsidRPr="00FA6479">
        <w:t xml:space="preserve"> (</w:t>
      </w:r>
      <w:proofErr w:type="spellStart"/>
      <w:r w:rsidRPr="00FA6479">
        <w:t>Pucte</w:t>
      </w:r>
      <w:proofErr w:type="spellEnd"/>
      <w:r w:rsidRPr="00FA6479">
        <w:t xml:space="preserve">), </w:t>
      </w:r>
      <w:proofErr w:type="spellStart"/>
      <w:r w:rsidRPr="00FA6479">
        <w:rPr>
          <w:i/>
          <w:iCs/>
        </w:rPr>
        <w:t>Metopium</w:t>
      </w:r>
      <w:proofErr w:type="spellEnd"/>
      <w:r w:rsidRPr="00FA6479">
        <w:rPr>
          <w:i/>
          <w:iCs/>
        </w:rPr>
        <w:t xml:space="preserve"> </w:t>
      </w:r>
      <w:proofErr w:type="spellStart"/>
      <w:r w:rsidRPr="00FA6479">
        <w:rPr>
          <w:i/>
          <w:iCs/>
        </w:rPr>
        <w:t>brownei</w:t>
      </w:r>
      <w:proofErr w:type="spellEnd"/>
      <w:r w:rsidRPr="00FA6479">
        <w:t xml:space="preserve"> (</w:t>
      </w:r>
      <w:proofErr w:type="spellStart"/>
      <w:r w:rsidRPr="00FA6479">
        <w:t>Chechen</w:t>
      </w:r>
      <w:proofErr w:type="spellEnd"/>
      <w:r w:rsidRPr="00FA6479">
        <w:t xml:space="preserve">), </w:t>
      </w:r>
      <w:proofErr w:type="spellStart"/>
      <w:r w:rsidRPr="00FA6479">
        <w:rPr>
          <w:i/>
          <w:iCs/>
        </w:rPr>
        <w:t>Brosimun</w:t>
      </w:r>
      <w:proofErr w:type="spellEnd"/>
      <w:r w:rsidRPr="00FA6479">
        <w:rPr>
          <w:i/>
          <w:iCs/>
        </w:rPr>
        <w:t xml:space="preserve"> </w:t>
      </w:r>
      <w:proofErr w:type="spellStart"/>
      <w:r w:rsidRPr="00FA6479">
        <w:rPr>
          <w:i/>
          <w:iCs/>
        </w:rPr>
        <w:t>alicastrum</w:t>
      </w:r>
      <w:proofErr w:type="spellEnd"/>
      <w:r w:rsidRPr="00FA6479">
        <w:t xml:space="preserve"> (Ramon), </w:t>
      </w:r>
      <w:proofErr w:type="spellStart"/>
      <w:r w:rsidRPr="00FA6479">
        <w:rPr>
          <w:i/>
          <w:iCs/>
        </w:rPr>
        <w:t>Bursera</w:t>
      </w:r>
      <w:proofErr w:type="spellEnd"/>
      <w:r w:rsidRPr="00FA6479">
        <w:rPr>
          <w:i/>
          <w:iCs/>
        </w:rPr>
        <w:t xml:space="preserve"> simaruba</w:t>
      </w:r>
      <w:r w:rsidRPr="00FA6479">
        <w:t xml:space="preserve"> (</w:t>
      </w:r>
      <w:proofErr w:type="spellStart"/>
      <w:r w:rsidRPr="00FA6479">
        <w:t>Chaka</w:t>
      </w:r>
      <w:proofErr w:type="spellEnd"/>
      <w:r w:rsidRPr="00FA6479">
        <w:t xml:space="preserve">), </w:t>
      </w:r>
      <w:proofErr w:type="spellStart"/>
      <w:r w:rsidRPr="00FA6479">
        <w:rPr>
          <w:i/>
          <w:iCs/>
        </w:rPr>
        <w:t>Cedrela</w:t>
      </w:r>
      <w:proofErr w:type="spellEnd"/>
      <w:r w:rsidRPr="00FA6479">
        <w:rPr>
          <w:i/>
          <w:iCs/>
        </w:rPr>
        <w:t xml:space="preserve"> </w:t>
      </w:r>
      <w:proofErr w:type="spellStart"/>
      <w:r w:rsidRPr="00FA6479">
        <w:rPr>
          <w:i/>
          <w:iCs/>
        </w:rPr>
        <w:t>odorata</w:t>
      </w:r>
      <w:proofErr w:type="spellEnd"/>
      <w:r w:rsidRPr="00FA6479">
        <w:t xml:space="preserve"> (Cedro rojo) entre otras.</w:t>
      </w:r>
    </w:p>
    <w:p w14:paraId="2F9C15AF" w14:textId="77777777" w:rsidR="000901FE" w:rsidRDefault="000901FE" w:rsidP="000901FE">
      <w:r>
        <w:rPr>
          <w:noProof/>
        </w:rPr>
        <w:drawing>
          <wp:inline distT="0" distB="0" distL="0" distR="0" wp14:anchorId="122F0A02" wp14:editId="319F9F95">
            <wp:extent cx="5334000" cy="3094945"/>
            <wp:effectExtent l="0" t="0" r="0" b="0"/>
            <wp:docPr id="5" name="Picture" descr="SSup_USV"/>
            <wp:cNvGraphicFramePr/>
            <a:graphic xmlns:a="http://schemas.openxmlformats.org/drawingml/2006/main">
              <a:graphicData uri="http://schemas.openxmlformats.org/drawingml/2006/picture">
                <pic:pic xmlns:pic="http://schemas.openxmlformats.org/drawingml/2006/picture">
                  <pic:nvPicPr>
                    <pic:cNvPr id="22" name="Picture" descr="./../capas/SSup_USV.png"/>
                    <pic:cNvPicPr>
                      <a:picLocks noChangeAspect="1" noChangeArrowheads="1"/>
                    </pic:cNvPicPr>
                  </pic:nvPicPr>
                  <pic:blipFill>
                    <a:blip r:embed="rId11"/>
                    <a:stretch>
                      <a:fillRect/>
                    </a:stretch>
                  </pic:blipFill>
                  <pic:spPr bwMode="auto">
                    <a:xfrm>
                      <a:off x="0" y="0"/>
                      <a:ext cx="5334000" cy="3094945"/>
                    </a:xfrm>
                    <a:prstGeom prst="rect">
                      <a:avLst/>
                    </a:prstGeom>
                    <a:noFill/>
                    <a:ln w="9525">
                      <a:noFill/>
                      <a:headEnd/>
                      <a:tailEnd/>
                    </a:ln>
                  </pic:spPr>
                </pic:pic>
              </a:graphicData>
            </a:graphic>
          </wp:inline>
        </w:drawing>
      </w:r>
    </w:p>
    <w:p w14:paraId="11F89FBC" w14:textId="77777777" w:rsidR="000901FE" w:rsidRPr="00FA6479" w:rsidRDefault="000901FE" w:rsidP="000901FE">
      <w:proofErr w:type="spellStart"/>
      <w:r w:rsidRPr="00FA6479">
        <w:t>SSup_USV</w:t>
      </w:r>
      <w:proofErr w:type="spellEnd"/>
    </w:p>
    <w:p w14:paraId="0A14BBE1" w14:textId="77777777" w:rsidR="000901FE" w:rsidRPr="00FA6479" w:rsidRDefault="000901FE" w:rsidP="000901FE">
      <w:r w:rsidRPr="00FA6479">
        <w:t>Aunque superficie de las zonas urbanas no llega a ocupar el 2% del municipio, el territorio es objeto de una fuerte presión de desarrollo inmobiliario, por su principal actividad productiva, el turismo, por lo que deberán atenderse las condicionantes del territorio de tal forma que solo se urbanicen las áreas con aptitudes y se preserven las áreas que representan un riesgo y las que por su valor medio ambiental deban permanecer prístinas.</w:t>
      </w:r>
    </w:p>
    <w:p w14:paraId="58784C47" w14:textId="77777777" w:rsidR="000901FE" w:rsidRPr="003B1B8B" w:rsidRDefault="000901FE" w:rsidP="000901FE"/>
    <w:p w14:paraId="1A1319B6" w14:textId="77777777" w:rsidR="000901FE" w:rsidRDefault="000901FE" w:rsidP="000901FE">
      <w:pPr>
        <w:pStyle w:val="Ttulo3"/>
        <w:numPr>
          <w:ilvl w:val="2"/>
          <w:numId w:val="2"/>
        </w:numPr>
      </w:pPr>
      <w:proofErr w:type="spellStart"/>
      <w:r w:rsidRPr="003A0ACD">
        <w:lastRenderedPageBreak/>
        <w:t>Áreas</w:t>
      </w:r>
      <w:proofErr w:type="spellEnd"/>
      <w:r w:rsidRPr="003A0ACD">
        <w:t xml:space="preserve"> Naturales </w:t>
      </w:r>
      <w:proofErr w:type="spellStart"/>
      <w:r w:rsidRPr="003A0ACD">
        <w:t>Protegidas</w:t>
      </w:r>
      <w:proofErr w:type="spellEnd"/>
      <w:r w:rsidRPr="003A0ACD">
        <w:t> </w:t>
      </w:r>
    </w:p>
    <w:p w14:paraId="69CE0D64" w14:textId="77777777" w:rsidR="000901FE" w:rsidRPr="00FA6479" w:rsidRDefault="000901FE" w:rsidP="000901FE">
      <w:r w:rsidRPr="00FA6479">
        <w:t>Las Áreas Naturales Protegidas son los mecanismos de ordenamiento territorial que han resultado más efectivos para conservar los ecosistemas, permitir el desarrollo de la biodiversidad y combatir los efectos del cambio climático. En México son aquellas zonas del territorio nacional en donde los ambientes originales no se han alterado notablemente por la actividad antrópica o aquellos territorios que requieren ser conservados y/o restaurados por si importancia ecológica (SEMARNAT, 1987).</w:t>
      </w:r>
    </w:p>
    <w:p w14:paraId="20E4B0F6" w14:textId="77777777" w:rsidR="000901FE" w:rsidRPr="00FA6479" w:rsidRDefault="000901FE" w:rsidP="000901FE">
      <w:r w:rsidRPr="00FA6479">
        <w:t xml:space="preserve">Dentro del municipio de Tulum se encuentran 4 áreas naturales protegidas,2 de ellas están completamente al interior del polígono municipal y las otras dos se encuentran de manera parcial al interior. La Áreas Naturales Protegidas dentro del municipio son el </w:t>
      </w:r>
      <w:r w:rsidRPr="00FA6479">
        <w:rPr>
          <w:i/>
          <w:iCs/>
        </w:rPr>
        <w:t>Parque nacional de Tulum</w:t>
      </w:r>
      <w:r w:rsidRPr="00FA6479">
        <w:t xml:space="preserve"> y el </w:t>
      </w:r>
      <w:r w:rsidRPr="00FA6479">
        <w:rPr>
          <w:i/>
          <w:iCs/>
        </w:rPr>
        <w:t>Área de protección de flora y Fauna Jaguar</w:t>
      </w:r>
      <w:r w:rsidRPr="00FA6479">
        <w:t xml:space="preserve">. Por su parte, la </w:t>
      </w:r>
      <w:r w:rsidRPr="00FA6479">
        <w:rPr>
          <w:i/>
          <w:iCs/>
        </w:rPr>
        <w:t xml:space="preserve">Reserva de la Biosfera de Sian </w:t>
      </w:r>
      <w:proofErr w:type="spellStart"/>
      <w:r w:rsidRPr="00FA6479">
        <w:rPr>
          <w:i/>
          <w:iCs/>
        </w:rPr>
        <w:t>Ka’an</w:t>
      </w:r>
      <w:proofErr w:type="spellEnd"/>
      <w:r w:rsidRPr="00FA6479">
        <w:t xml:space="preserve"> cubre una superficie de 87.77</w:t>
      </w:r>
      <w:r w:rsidRPr="00FA6479">
        <w:rPr>
          <w:vertAlign w:val="superscript"/>
        </w:rPr>
        <w:t>2</w:t>
      </w:r>
      <w:r w:rsidRPr="00FA6479">
        <w:t xml:space="preserve"> km y la </w:t>
      </w:r>
      <w:r w:rsidRPr="00FA6479">
        <w:rPr>
          <w:i/>
          <w:iCs/>
        </w:rPr>
        <w:t>Reserva de la biosfera Arrecifes de Tulum</w:t>
      </w:r>
      <w:r w:rsidRPr="00FA6479">
        <w:t xml:space="preserve"> una superficie de 0.04 km</w:t>
      </w:r>
      <w:r w:rsidRPr="00FA6479">
        <w:rPr>
          <w:vertAlign w:val="superscript"/>
        </w:rPr>
        <w:t>2</w:t>
      </w:r>
      <w:r w:rsidRPr="00FA6479">
        <w:t>, ambas al sur del municipio.</w:t>
      </w:r>
    </w:p>
    <w:tbl>
      <w:tblPr>
        <w:tblStyle w:val="Table"/>
        <w:tblW w:w="5000" w:type="pct"/>
        <w:tblLook w:val="0020" w:firstRow="1" w:lastRow="0" w:firstColumn="0" w:lastColumn="0" w:noHBand="0" w:noVBand="0"/>
      </w:tblPr>
      <w:tblGrid>
        <w:gridCol w:w="1516"/>
        <w:gridCol w:w="2023"/>
        <w:gridCol w:w="1630"/>
        <w:gridCol w:w="1593"/>
        <w:gridCol w:w="2076"/>
      </w:tblGrid>
      <w:tr w:rsidR="000901FE" w:rsidRPr="003B1B8B" w14:paraId="462CE41D" w14:textId="77777777" w:rsidTr="0018605B">
        <w:trPr>
          <w:cnfStyle w:val="100000000000" w:firstRow="1" w:lastRow="0" w:firstColumn="0" w:lastColumn="0" w:oddVBand="0" w:evenVBand="0" w:oddHBand="0" w:evenHBand="0" w:firstRowFirstColumn="0" w:firstRowLastColumn="0" w:lastRowFirstColumn="0" w:lastRowLastColumn="0"/>
          <w:tblHeader/>
        </w:trPr>
        <w:tc>
          <w:tcPr>
            <w:tcW w:w="0" w:type="auto"/>
          </w:tcPr>
          <w:p w14:paraId="00659BF9" w14:textId="77777777" w:rsidR="000901FE" w:rsidRPr="003B1B8B" w:rsidRDefault="000901FE" w:rsidP="0018605B">
            <w:pPr>
              <w:rPr>
                <w:lang w:val="es-MX"/>
              </w:rPr>
            </w:pPr>
            <w:r w:rsidRPr="003B1B8B">
              <w:rPr>
                <w:lang w:val="es-MX"/>
              </w:rPr>
              <w:t>Nombre</w:t>
            </w:r>
          </w:p>
        </w:tc>
        <w:tc>
          <w:tcPr>
            <w:tcW w:w="0" w:type="auto"/>
          </w:tcPr>
          <w:p w14:paraId="551D4153" w14:textId="77777777" w:rsidR="000901FE" w:rsidRPr="003B1B8B" w:rsidRDefault="000901FE" w:rsidP="0018605B">
            <w:pPr>
              <w:rPr>
                <w:lang w:val="es-MX"/>
              </w:rPr>
            </w:pPr>
            <w:r w:rsidRPr="003B1B8B">
              <w:rPr>
                <w:lang w:val="es-MX"/>
              </w:rPr>
              <w:t>Categoría de manejo</w:t>
            </w:r>
          </w:p>
        </w:tc>
        <w:tc>
          <w:tcPr>
            <w:tcW w:w="0" w:type="auto"/>
          </w:tcPr>
          <w:p w14:paraId="5E5FEAE3" w14:textId="77777777" w:rsidR="000901FE" w:rsidRPr="003B1B8B" w:rsidRDefault="000901FE" w:rsidP="0018605B">
            <w:pPr>
              <w:rPr>
                <w:lang w:val="es-MX"/>
              </w:rPr>
            </w:pPr>
            <w:r w:rsidRPr="003B1B8B">
              <w:rPr>
                <w:lang w:val="es-MX"/>
              </w:rPr>
              <w:t>Decreto de creación</w:t>
            </w:r>
          </w:p>
        </w:tc>
        <w:tc>
          <w:tcPr>
            <w:tcW w:w="0" w:type="auto"/>
          </w:tcPr>
          <w:p w14:paraId="20C2F79C" w14:textId="77777777" w:rsidR="000901FE" w:rsidRPr="003B1B8B" w:rsidRDefault="000901FE" w:rsidP="0018605B">
            <w:pPr>
              <w:rPr>
                <w:lang w:val="es-MX"/>
              </w:rPr>
            </w:pPr>
            <w:r w:rsidRPr="003B1B8B">
              <w:rPr>
                <w:lang w:val="es-MX"/>
              </w:rPr>
              <w:t>Superficie (km2)</w:t>
            </w:r>
          </w:p>
        </w:tc>
        <w:tc>
          <w:tcPr>
            <w:tcW w:w="0" w:type="auto"/>
          </w:tcPr>
          <w:p w14:paraId="72A1D9C9" w14:textId="77777777" w:rsidR="000901FE" w:rsidRPr="003B1B8B" w:rsidRDefault="000901FE" w:rsidP="0018605B">
            <w:pPr>
              <w:rPr>
                <w:lang w:val="es-MX"/>
              </w:rPr>
            </w:pPr>
            <w:r w:rsidRPr="003B1B8B">
              <w:rPr>
                <w:lang w:val="es-MX"/>
              </w:rPr>
              <w:t>Porcentaje de la superficie municipal</w:t>
            </w:r>
          </w:p>
        </w:tc>
      </w:tr>
      <w:tr w:rsidR="000901FE" w:rsidRPr="003B1B8B" w14:paraId="7BD4D0AD" w14:textId="77777777" w:rsidTr="0018605B">
        <w:tc>
          <w:tcPr>
            <w:tcW w:w="0" w:type="auto"/>
          </w:tcPr>
          <w:p w14:paraId="4337FC2F" w14:textId="77777777" w:rsidR="000901FE" w:rsidRPr="003B1B8B" w:rsidRDefault="000901FE" w:rsidP="0018605B">
            <w:pPr>
              <w:rPr>
                <w:lang w:val="es-MX"/>
              </w:rPr>
            </w:pPr>
            <w:r w:rsidRPr="003B1B8B">
              <w:rPr>
                <w:lang w:val="es-MX"/>
              </w:rPr>
              <w:t>Tulum</w:t>
            </w:r>
          </w:p>
        </w:tc>
        <w:tc>
          <w:tcPr>
            <w:tcW w:w="0" w:type="auto"/>
          </w:tcPr>
          <w:p w14:paraId="55D27422" w14:textId="77777777" w:rsidR="000901FE" w:rsidRPr="003B1B8B" w:rsidRDefault="000901FE" w:rsidP="0018605B">
            <w:pPr>
              <w:rPr>
                <w:lang w:val="es-MX"/>
              </w:rPr>
            </w:pPr>
            <w:r w:rsidRPr="003B1B8B">
              <w:rPr>
                <w:lang w:val="es-MX"/>
              </w:rPr>
              <w:t>Parque nacional</w:t>
            </w:r>
          </w:p>
        </w:tc>
        <w:tc>
          <w:tcPr>
            <w:tcW w:w="0" w:type="auto"/>
          </w:tcPr>
          <w:p w14:paraId="05BE2D1F" w14:textId="77777777" w:rsidR="000901FE" w:rsidRPr="003B1B8B" w:rsidRDefault="000901FE" w:rsidP="0018605B">
            <w:pPr>
              <w:rPr>
                <w:lang w:val="es-MX"/>
              </w:rPr>
            </w:pPr>
            <w:r w:rsidRPr="003B1B8B">
              <w:rPr>
                <w:lang w:val="es-MX"/>
              </w:rPr>
              <w:t>23/04/1981</w:t>
            </w:r>
          </w:p>
        </w:tc>
        <w:tc>
          <w:tcPr>
            <w:tcW w:w="0" w:type="auto"/>
          </w:tcPr>
          <w:p w14:paraId="6BD5BFE6" w14:textId="77777777" w:rsidR="000901FE" w:rsidRPr="003B1B8B" w:rsidRDefault="000901FE" w:rsidP="0018605B">
            <w:pPr>
              <w:rPr>
                <w:lang w:val="es-MX"/>
              </w:rPr>
            </w:pPr>
            <w:r w:rsidRPr="003B1B8B">
              <w:rPr>
                <w:lang w:val="es-MX"/>
              </w:rPr>
              <w:t>0.6643213</w:t>
            </w:r>
          </w:p>
        </w:tc>
        <w:tc>
          <w:tcPr>
            <w:tcW w:w="0" w:type="auto"/>
          </w:tcPr>
          <w:p w14:paraId="022FB8E5" w14:textId="77777777" w:rsidR="000901FE" w:rsidRPr="003B1B8B" w:rsidRDefault="000901FE" w:rsidP="0018605B">
            <w:pPr>
              <w:rPr>
                <w:lang w:val="es-MX"/>
              </w:rPr>
            </w:pPr>
            <w:r w:rsidRPr="003B1B8B">
              <w:rPr>
                <w:lang w:val="es-MX"/>
              </w:rPr>
              <w:t>0.03%</w:t>
            </w:r>
          </w:p>
        </w:tc>
      </w:tr>
      <w:tr w:rsidR="000901FE" w:rsidRPr="003B1B8B" w14:paraId="2C4989E2" w14:textId="77777777" w:rsidTr="0018605B">
        <w:tc>
          <w:tcPr>
            <w:tcW w:w="0" w:type="auto"/>
          </w:tcPr>
          <w:p w14:paraId="2E56727D" w14:textId="77777777" w:rsidR="000901FE" w:rsidRPr="003B1B8B" w:rsidRDefault="000901FE" w:rsidP="0018605B">
            <w:pPr>
              <w:rPr>
                <w:lang w:val="es-MX"/>
              </w:rPr>
            </w:pPr>
            <w:r w:rsidRPr="003B1B8B">
              <w:rPr>
                <w:lang w:val="es-MX"/>
              </w:rPr>
              <w:t xml:space="preserve">Arrecifes de Sian </w:t>
            </w:r>
            <w:proofErr w:type="spellStart"/>
            <w:r w:rsidRPr="003B1B8B">
              <w:rPr>
                <w:lang w:val="es-MX"/>
              </w:rPr>
              <w:t>Ka’an</w:t>
            </w:r>
            <w:proofErr w:type="spellEnd"/>
          </w:p>
        </w:tc>
        <w:tc>
          <w:tcPr>
            <w:tcW w:w="0" w:type="auto"/>
          </w:tcPr>
          <w:p w14:paraId="4572F6B5" w14:textId="77777777" w:rsidR="000901FE" w:rsidRPr="003B1B8B" w:rsidRDefault="000901FE" w:rsidP="0018605B">
            <w:pPr>
              <w:rPr>
                <w:lang w:val="es-MX"/>
              </w:rPr>
            </w:pPr>
            <w:r w:rsidRPr="003B1B8B">
              <w:rPr>
                <w:lang w:val="es-MX"/>
              </w:rPr>
              <w:t>Reserva de la Biosfera</w:t>
            </w:r>
          </w:p>
        </w:tc>
        <w:tc>
          <w:tcPr>
            <w:tcW w:w="0" w:type="auto"/>
          </w:tcPr>
          <w:p w14:paraId="666F5AAA" w14:textId="77777777" w:rsidR="000901FE" w:rsidRPr="003B1B8B" w:rsidRDefault="000901FE" w:rsidP="0018605B">
            <w:pPr>
              <w:rPr>
                <w:lang w:val="es-MX"/>
              </w:rPr>
            </w:pPr>
            <w:r w:rsidRPr="003B1B8B">
              <w:rPr>
                <w:lang w:val="es-MX"/>
              </w:rPr>
              <w:t>02/02/1998</w:t>
            </w:r>
          </w:p>
        </w:tc>
        <w:tc>
          <w:tcPr>
            <w:tcW w:w="0" w:type="auto"/>
          </w:tcPr>
          <w:p w14:paraId="58F60E96" w14:textId="77777777" w:rsidR="000901FE" w:rsidRPr="003B1B8B" w:rsidRDefault="000901FE" w:rsidP="0018605B">
            <w:pPr>
              <w:rPr>
                <w:lang w:val="es-MX"/>
              </w:rPr>
            </w:pPr>
            <w:r w:rsidRPr="003B1B8B">
              <w:rPr>
                <w:lang w:val="es-MX"/>
              </w:rPr>
              <w:t>0.048249622</w:t>
            </w:r>
          </w:p>
        </w:tc>
        <w:tc>
          <w:tcPr>
            <w:tcW w:w="0" w:type="auto"/>
          </w:tcPr>
          <w:p w14:paraId="729A80BB" w14:textId="77777777" w:rsidR="000901FE" w:rsidRPr="003B1B8B" w:rsidRDefault="000901FE" w:rsidP="0018605B">
            <w:pPr>
              <w:rPr>
                <w:lang w:val="es-MX"/>
              </w:rPr>
            </w:pPr>
            <w:r w:rsidRPr="003B1B8B">
              <w:rPr>
                <w:lang w:val="es-MX"/>
              </w:rPr>
              <w:t>0.00%</w:t>
            </w:r>
          </w:p>
        </w:tc>
      </w:tr>
      <w:tr w:rsidR="000901FE" w:rsidRPr="003B1B8B" w14:paraId="22A05C4C" w14:textId="77777777" w:rsidTr="0018605B">
        <w:tc>
          <w:tcPr>
            <w:tcW w:w="0" w:type="auto"/>
          </w:tcPr>
          <w:p w14:paraId="1C3B77FF" w14:textId="77777777" w:rsidR="000901FE" w:rsidRPr="003B1B8B" w:rsidRDefault="000901FE" w:rsidP="0018605B">
            <w:pPr>
              <w:rPr>
                <w:lang w:val="es-MX"/>
              </w:rPr>
            </w:pPr>
            <w:r w:rsidRPr="003B1B8B">
              <w:rPr>
                <w:lang w:val="es-MX"/>
              </w:rPr>
              <w:t xml:space="preserve">Sian </w:t>
            </w:r>
            <w:proofErr w:type="spellStart"/>
            <w:r w:rsidRPr="003B1B8B">
              <w:rPr>
                <w:lang w:val="es-MX"/>
              </w:rPr>
              <w:t>Ka’an</w:t>
            </w:r>
            <w:proofErr w:type="spellEnd"/>
          </w:p>
        </w:tc>
        <w:tc>
          <w:tcPr>
            <w:tcW w:w="0" w:type="auto"/>
          </w:tcPr>
          <w:p w14:paraId="307743C2" w14:textId="77777777" w:rsidR="000901FE" w:rsidRPr="003B1B8B" w:rsidRDefault="000901FE" w:rsidP="0018605B">
            <w:pPr>
              <w:rPr>
                <w:lang w:val="es-MX"/>
              </w:rPr>
            </w:pPr>
            <w:r w:rsidRPr="003B1B8B">
              <w:rPr>
                <w:lang w:val="es-MX"/>
              </w:rPr>
              <w:t>Reserva de la Biosfera</w:t>
            </w:r>
          </w:p>
        </w:tc>
        <w:tc>
          <w:tcPr>
            <w:tcW w:w="0" w:type="auto"/>
          </w:tcPr>
          <w:p w14:paraId="6A6F464F" w14:textId="77777777" w:rsidR="000901FE" w:rsidRPr="003B1B8B" w:rsidRDefault="000901FE" w:rsidP="0018605B">
            <w:pPr>
              <w:rPr>
                <w:lang w:val="es-MX"/>
              </w:rPr>
            </w:pPr>
            <w:r w:rsidRPr="003B1B8B">
              <w:rPr>
                <w:lang w:val="es-MX"/>
              </w:rPr>
              <w:t>20/01/1986</w:t>
            </w:r>
          </w:p>
        </w:tc>
        <w:tc>
          <w:tcPr>
            <w:tcW w:w="0" w:type="auto"/>
          </w:tcPr>
          <w:p w14:paraId="49E946ED" w14:textId="77777777" w:rsidR="000901FE" w:rsidRPr="003B1B8B" w:rsidRDefault="000901FE" w:rsidP="0018605B">
            <w:pPr>
              <w:rPr>
                <w:lang w:val="es-MX"/>
              </w:rPr>
            </w:pPr>
            <w:r w:rsidRPr="003B1B8B">
              <w:rPr>
                <w:lang w:val="es-MX"/>
              </w:rPr>
              <w:t>8.777123564</w:t>
            </w:r>
          </w:p>
        </w:tc>
        <w:tc>
          <w:tcPr>
            <w:tcW w:w="0" w:type="auto"/>
          </w:tcPr>
          <w:p w14:paraId="1552C01A" w14:textId="77777777" w:rsidR="000901FE" w:rsidRPr="003B1B8B" w:rsidRDefault="000901FE" w:rsidP="0018605B">
            <w:pPr>
              <w:rPr>
                <w:lang w:val="es-MX"/>
              </w:rPr>
            </w:pPr>
            <w:r w:rsidRPr="003B1B8B">
              <w:rPr>
                <w:lang w:val="es-MX"/>
              </w:rPr>
              <w:t>0.43%</w:t>
            </w:r>
          </w:p>
        </w:tc>
      </w:tr>
      <w:tr w:rsidR="000901FE" w:rsidRPr="003B1B8B" w14:paraId="4195DEA6" w14:textId="77777777" w:rsidTr="0018605B">
        <w:tc>
          <w:tcPr>
            <w:tcW w:w="0" w:type="auto"/>
          </w:tcPr>
          <w:p w14:paraId="7D018195" w14:textId="77777777" w:rsidR="000901FE" w:rsidRPr="003B1B8B" w:rsidRDefault="000901FE" w:rsidP="0018605B">
            <w:pPr>
              <w:rPr>
                <w:lang w:val="es-MX"/>
              </w:rPr>
            </w:pPr>
            <w:r w:rsidRPr="003B1B8B">
              <w:rPr>
                <w:lang w:val="es-MX"/>
              </w:rPr>
              <w:t>Jaguar</w:t>
            </w:r>
          </w:p>
        </w:tc>
        <w:tc>
          <w:tcPr>
            <w:tcW w:w="0" w:type="auto"/>
          </w:tcPr>
          <w:p w14:paraId="3DD53740" w14:textId="77777777" w:rsidR="000901FE" w:rsidRPr="003B1B8B" w:rsidRDefault="000901FE" w:rsidP="0018605B">
            <w:pPr>
              <w:rPr>
                <w:lang w:val="es-MX"/>
              </w:rPr>
            </w:pPr>
            <w:r w:rsidRPr="003B1B8B">
              <w:rPr>
                <w:lang w:val="es-MX"/>
              </w:rPr>
              <w:t>Área de protección de flora y fauna</w:t>
            </w:r>
          </w:p>
        </w:tc>
        <w:tc>
          <w:tcPr>
            <w:tcW w:w="0" w:type="auto"/>
          </w:tcPr>
          <w:p w14:paraId="37B5717C" w14:textId="77777777" w:rsidR="000901FE" w:rsidRPr="003B1B8B" w:rsidRDefault="000901FE" w:rsidP="0018605B">
            <w:pPr>
              <w:rPr>
                <w:lang w:val="es-MX"/>
              </w:rPr>
            </w:pPr>
            <w:r w:rsidRPr="003B1B8B">
              <w:rPr>
                <w:lang w:val="es-MX"/>
              </w:rPr>
              <w:t>27/07/2022</w:t>
            </w:r>
          </w:p>
        </w:tc>
        <w:tc>
          <w:tcPr>
            <w:tcW w:w="0" w:type="auto"/>
          </w:tcPr>
          <w:p w14:paraId="46CF76B7" w14:textId="77777777" w:rsidR="000901FE" w:rsidRPr="003B1B8B" w:rsidRDefault="000901FE" w:rsidP="0018605B">
            <w:pPr>
              <w:rPr>
                <w:lang w:val="es-MX"/>
              </w:rPr>
            </w:pPr>
            <w:r w:rsidRPr="003B1B8B">
              <w:rPr>
                <w:lang w:val="es-MX"/>
              </w:rPr>
              <w:t>2.24971043</w:t>
            </w:r>
          </w:p>
        </w:tc>
        <w:tc>
          <w:tcPr>
            <w:tcW w:w="0" w:type="auto"/>
          </w:tcPr>
          <w:p w14:paraId="200A2E10" w14:textId="77777777" w:rsidR="000901FE" w:rsidRPr="003B1B8B" w:rsidRDefault="000901FE" w:rsidP="0018605B">
            <w:pPr>
              <w:rPr>
                <w:lang w:val="es-MX"/>
              </w:rPr>
            </w:pPr>
            <w:r w:rsidRPr="003B1B8B">
              <w:rPr>
                <w:lang w:val="es-MX"/>
              </w:rPr>
              <w:t>0.11%</w:t>
            </w:r>
          </w:p>
        </w:tc>
      </w:tr>
      <w:tr w:rsidR="000901FE" w:rsidRPr="003B1B8B" w14:paraId="04F04624" w14:textId="77777777" w:rsidTr="0018605B">
        <w:tc>
          <w:tcPr>
            <w:tcW w:w="0" w:type="auto"/>
          </w:tcPr>
          <w:p w14:paraId="2D8B610B" w14:textId="77777777" w:rsidR="000901FE" w:rsidRPr="003B1B8B" w:rsidRDefault="000901FE" w:rsidP="0018605B">
            <w:pPr>
              <w:rPr>
                <w:lang w:val="es-MX"/>
              </w:rPr>
            </w:pPr>
          </w:p>
        </w:tc>
        <w:tc>
          <w:tcPr>
            <w:tcW w:w="0" w:type="auto"/>
          </w:tcPr>
          <w:p w14:paraId="5716BB8F" w14:textId="77777777" w:rsidR="000901FE" w:rsidRPr="003B1B8B" w:rsidRDefault="000901FE" w:rsidP="0018605B">
            <w:pPr>
              <w:rPr>
                <w:lang w:val="es-MX"/>
              </w:rPr>
            </w:pPr>
          </w:p>
        </w:tc>
        <w:tc>
          <w:tcPr>
            <w:tcW w:w="0" w:type="auto"/>
          </w:tcPr>
          <w:p w14:paraId="1E26519D" w14:textId="77777777" w:rsidR="000901FE" w:rsidRPr="003B1B8B" w:rsidRDefault="000901FE" w:rsidP="0018605B">
            <w:pPr>
              <w:rPr>
                <w:lang w:val="es-MX"/>
              </w:rPr>
            </w:pPr>
          </w:p>
        </w:tc>
        <w:tc>
          <w:tcPr>
            <w:tcW w:w="0" w:type="auto"/>
          </w:tcPr>
          <w:p w14:paraId="3F15C6C2" w14:textId="77777777" w:rsidR="000901FE" w:rsidRPr="003B1B8B" w:rsidRDefault="000901FE" w:rsidP="0018605B">
            <w:pPr>
              <w:rPr>
                <w:lang w:val="es-MX"/>
              </w:rPr>
            </w:pPr>
          </w:p>
        </w:tc>
        <w:tc>
          <w:tcPr>
            <w:tcW w:w="0" w:type="auto"/>
          </w:tcPr>
          <w:p w14:paraId="4176C855" w14:textId="77777777" w:rsidR="000901FE" w:rsidRPr="003B1B8B" w:rsidRDefault="000901FE" w:rsidP="0018605B">
            <w:pPr>
              <w:rPr>
                <w:lang w:val="es-MX"/>
              </w:rPr>
            </w:pPr>
            <w:r w:rsidRPr="003B1B8B">
              <w:rPr>
                <w:lang w:val="es-MX"/>
              </w:rPr>
              <w:t>0.58%</w:t>
            </w:r>
          </w:p>
        </w:tc>
      </w:tr>
    </w:tbl>
    <w:p w14:paraId="10BF7DB7" w14:textId="77777777" w:rsidR="000901FE" w:rsidRPr="00FA6479" w:rsidRDefault="000901FE" w:rsidP="000901FE">
      <w:bookmarkStart w:id="17" w:name="ref-semarnat1987"/>
      <w:r w:rsidRPr="00FA6479">
        <w:t xml:space="preserve">SEMARNAT. (1987). </w:t>
      </w:r>
      <w:r w:rsidRPr="00FA6479">
        <w:rPr>
          <w:i/>
          <w:iCs/>
        </w:rPr>
        <w:t>Ley General del Equilibrio Ecológico y la Protección al Ambiente</w:t>
      </w:r>
      <w:r w:rsidRPr="00FA6479">
        <w:t xml:space="preserve"> (p. 142).</w:t>
      </w:r>
    </w:p>
    <w:bookmarkEnd w:id="17"/>
    <w:p w14:paraId="1D469685" w14:textId="77777777" w:rsidR="000901FE" w:rsidRPr="003B1B8B" w:rsidRDefault="000901FE" w:rsidP="000901FE"/>
    <w:p w14:paraId="38093945" w14:textId="77777777" w:rsidR="000901FE" w:rsidRPr="000901FE" w:rsidRDefault="000901FE" w:rsidP="000901FE">
      <w:pPr>
        <w:pStyle w:val="Ttulo2"/>
        <w:numPr>
          <w:ilvl w:val="1"/>
          <w:numId w:val="2"/>
        </w:numPr>
        <w:rPr>
          <w:lang w:val="es-MX"/>
        </w:rPr>
      </w:pPr>
      <w:r w:rsidRPr="000901FE">
        <w:rPr>
          <w:lang w:val="es-MX"/>
        </w:rPr>
        <w:lastRenderedPageBreak/>
        <w:t>Caracterización de los elementos sociales, económicos y demográficos </w:t>
      </w:r>
    </w:p>
    <w:p w14:paraId="54E6D472" w14:textId="77777777" w:rsidR="000901FE" w:rsidRPr="00F97916" w:rsidRDefault="000901FE" w:rsidP="000901FE">
      <w:pPr>
        <w:pStyle w:val="Ttulo3"/>
        <w:numPr>
          <w:ilvl w:val="2"/>
          <w:numId w:val="2"/>
        </w:numPr>
      </w:pPr>
      <w:proofErr w:type="spellStart"/>
      <w:r w:rsidRPr="00F97916">
        <w:t>Dinámica</w:t>
      </w:r>
      <w:proofErr w:type="spellEnd"/>
      <w:r w:rsidRPr="00F97916">
        <w:t xml:space="preserve"> </w:t>
      </w:r>
      <w:proofErr w:type="spellStart"/>
      <w:r w:rsidRPr="00F97916">
        <w:t>demográfica</w:t>
      </w:r>
      <w:proofErr w:type="spellEnd"/>
      <w:r w:rsidRPr="00F97916">
        <w:t> </w:t>
      </w:r>
    </w:p>
    <w:p w14:paraId="36710516" w14:textId="77777777" w:rsidR="000901FE" w:rsidRPr="000901FE" w:rsidRDefault="000901FE" w:rsidP="000901FE">
      <w:pPr>
        <w:pStyle w:val="Ttulo3"/>
        <w:numPr>
          <w:ilvl w:val="3"/>
          <w:numId w:val="3"/>
        </w:numPr>
        <w:tabs>
          <w:tab w:val="num" w:pos="360"/>
        </w:tabs>
        <w:ind w:left="2268" w:hanging="283"/>
        <w:rPr>
          <w:lang w:val="es-MX"/>
        </w:rPr>
      </w:pPr>
      <w:r w:rsidRPr="000901FE">
        <w:rPr>
          <w:lang w:val="es-MX"/>
        </w:rPr>
        <w:t>Análisis comparativos (valores y porcentaje de población) </w:t>
      </w:r>
    </w:p>
    <w:p w14:paraId="28DCF782" w14:textId="77777777" w:rsidR="000901FE" w:rsidRPr="000901FE" w:rsidRDefault="000901FE" w:rsidP="000901FE">
      <w:pPr>
        <w:pStyle w:val="Ttulo3"/>
        <w:numPr>
          <w:ilvl w:val="3"/>
          <w:numId w:val="3"/>
        </w:numPr>
        <w:tabs>
          <w:tab w:val="num" w:pos="360"/>
        </w:tabs>
        <w:ind w:left="2268" w:hanging="283"/>
        <w:rPr>
          <w:lang w:val="es-MX"/>
        </w:rPr>
      </w:pPr>
      <w:r w:rsidRPr="000901FE">
        <w:rPr>
          <w:lang w:val="es-MX"/>
        </w:rPr>
        <w:t>Proyección al 2020-2030-2050 (por municipio y localidad según CONAPO) </w:t>
      </w:r>
    </w:p>
    <w:p w14:paraId="400FF9E3" w14:textId="77777777" w:rsidR="000901FE" w:rsidRPr="000901FE" w:rsidRDefault="000901FE" w:rsidP="000901FE">
      <w:pPr>
        <w:pStyle w:val="Ttulo3"/>
        <w:numPr>
          <w:ilvl w:val="3"/>
          <w:numId w:val="3"/>
        </w:numPr>
        <w:tabs>
          <w:tab w:val="num" w:pos="360"/>
        </w:tabs>
        <w:ind w:left="2268" w:hanging="283"/>
        <w:rPr>
          <w:lang w:val="es-MX"/>
        </w:rPr>
      </w:pPr>
      <w:r w:rsidRPr="000901FE">
        <w:rPr>
          <w:lang w:val="es-MX"/>
        </w:rPr>
        <w:t>Distribución de población (por localidad) </w:t>
      </w:r>
    </w:p>
    <w:p w14:paraId="3FF25421" w14:textId="77777777" w:rsidR="000901FE" w:rsidRPr="000901FE" w:rsidRDefault="000901FE" w:rsidP="000901FE">
      <w:pPr>
        <w:pStyle w:val="Ttulo3"/>
        <w:numPr>
          <w:ilvl w:val="3"/>
          <w:numId w:val="3"/>
        </w:numPr>
        <w:tabs>
          <w:tab w:val="num" w:pos="360"/>
        </w:tabs>
        <w:ind w:left="2268" w:hanging="283"/>
        <w:rPr>
          <w:lang w:val="es-MX"/>
        </w:rPr>
      </w:pPr>
      <w:r w:rsidRPr="000901FE">
        <w:rPr>
          <w:lang w:val="es-MX"/>
        </w:rPr>
        <w:t>Composición por edad y sexo (por localidad) </w:t>
      </w:r>
    </w:p>
    <w:p w14:paraId="4E924796" w14:textId="77777777" w:rsidR="000901FE" w:rsidRPr="000901FE" w:rsidRDefault="000901FE" w:rsidP="000901FE">
      <w:pPr>
        <w:pStyle w:val="Ttulo3"/>
        <w:numPr>
          <w:ilvl w:val="3"/>
          <w:numId w:val="3"/>
        </w:numPr>
        <w:tabs>
          <w:tab w:val="num" w:pos="360"/>
        </w:tabs>
        <w:ind w:left="2268" w:hanging="283"/>
        <w:rPr>
          <w:lang w:val="es-MX"/>
        </w:rPr>
      </w:pPr>
      <w:r w:rsidRPr="000901FE">
        <w:rPr>
          <w:lang w:val="es-MX"/>
        </w:rPr>
        <w:t>Densidad de la población (por manzana en zonas urbanas) </w:t>
      </w:r>
    </w:p>
    <w:p w14:paraId="5CD117E9" w14:textId="77777777" w:rsidR="000901FE" w:rsidRPr="00F97916" w:rsidRDefault="000901FE" w:rsidP="000901FE">
      <w:pPr>
        <w:pStyle w:val="Ttulo3"/>
        <w:numPr>
          <w:ilvl w:val="2"/>
          <w:numId w:val="2"/>
        </w:numPr>
      </w:pPr>
      <w:proofErr w:type="spellStart"/>
      <w:r w:rsidRPr="00F97916">
        <w:t>Características</w:t>
      </w:r>
      <w:proofErr w:type="spellEnd"/>
      <w:r w:rsidRPr="00F97916">
        <w:t xml:space="preserve"> </w:t>
      </w:r>
      <w:proofErr w:type="spellStart"/>
      <w:r w:rsidRPr="00F97916">
        <w:t>sociales</w:t>
      </w:r>
      <w:proofErr w:type="spellEnd"/>
      <w:r w:rsidRPr="00F97916">
        <w:tab/>
        <w:t> </w:t>
      </w:r>
    </w:p>
    <w:p w14:paraId="5C8F3E5A" w14:textId="77777777" w:rsidR="000901FE" w:rsidRPr="000901FE" w:rsidRDefault="000901FE" w:rsidP="000901FE">
      <w:pPr>
        <w:pStyle w:val="Ttulo3"/>
        <w:numPr>
          <w:ilvl w:val="3"/>
          <w:numId w:val="3"/>
        </w:numPr>
        <w:tabs>
          <w:tab w:val="num" w:pos="360"/>
        </w:tabs>
        <w:ind w:left="2268" w:hanging="283"/>
        <w:rPr>
          <w:lang w:val="es-MX"/>
        </w:rPr>
      </w:pPr>
      <w:r w:rsidRPr="000901FE">
        <w:rPr>
          <w:lang w:val="es-MX"/>
        </w:rPr>
        <w:t>Analfabetismo (población que asiste a la escuela y grado promedio de escolaridad) </w:t>
      </w:r>
    </w:p>
    <w:p w14:paraId="7E57F46F" w14:textId="77777777" w:rsidR="000901FE" w:rsidRPr="000901FE" w:rsidRDefault="000901FE" w:rsidP="000901FE">
      <w:pPr>
        <w:pStyle w:val="Ttulo3"/>
        <w:numPr>
          <w:ilvl w:val="3"/>
          <w:numId w:val="3"/>
        </w:numPr>
        <w:tabs>
          <w:tab w:val="num" w:pos="360"/>
        </w:tabs>
        <w:ind w:left="2268" w:hanging="283"/>
        <w:rPr>
          <w:lang w:val="es-MX"/>
        </w:rPr>
      </w:pPr>
      <w:r w:rsidRPr="000901FE">
        <w:rPr>
          <w:lang w:val="es-MX"/>
        </w:rPr>
        <w:t>Discapacidad (por localidad y manzana) </w:t>
      </w:r>
    </w:p>
    <w:p w14:paraId="0F493C31" w14:textId="77777777" w:rsidR="000901FE" w:rsidRPr="000901FE" w:rsidRDefault="000901FE" w:rsidP="000901FE">
      <w:pPr>
        <w:pStyle w:val="Ttulo3"/>
        <w:numPr>
          <w:ilvl w:val="3"/>
          <w:numId w:val="3"/>
        </w:numPr>
        <w:tabs>
          <w:tab w:val="num" w:pos="360"/>
        </w:tabs>
        <w:ind w:left="2268" w:hanging="283"/>
        <w:rPr>
          <w:lang w:val="es-MX"/>
        </w:rPr>
      </w:pPr>
      <w:r w:rsidRPr="000901FE">
        <w:rPr>
          <w:lang w:val="es-MX"/>
        </w:rPr>
        <w:t>Lengua indígena</w:t>
      </w:r>
      <w:r w:rsidRPr="000901FE">
        <w:rPr>
          <w:lang w:val="es-MX"/>
        </w:rPr>
        <w:tab/>
        <w:t xml:space="preserve"> (porcentaje que habla y población) </w:t>
      </w:r>
    </w:p>
    <w:p w14:paraId="0796CCA4" w14:textId="77777777" w:rsidR="000901FE" w:rsidRPr="000901FE" w:rsidRDefault="000901FE" w:rsidP="000901FE">
      <w:pPr>
        <w:pStyle w:val="Ttulo3"/>
        <w:numPr>
          <w:ilvl w:val="3"/>
          <w:numId w:val="3"/>
        </w:numPr>
        <w:tabs>
          <w:tab w:val="num" w:pos="360"/>
        </w:tabs>
        <w:ind w:left="2268" w:hanging="283"/>
        <w:rPr>
          <w:lang w:val="es-MX"/>
        </w:rPr>
      </w:pPr>
      <w:r w:rsidRPr="000901FE">
        <w:rPr>
          <w:lang w:val="es-MX"/>
        </w:rPr>
        <w:t>Salud (población no derechohabiente, médicos por cada 1,000 habitantes y tasa de mortalidad) </w:t>
      </w:r>
    </w:p>
    <w:p w14:paraId="3F3562D4" w14:textId="77777777" w:rsidR="000901FE" w:rsidRPr="00F97916" w:rsidRDefault="000901FE" w:rsidP="000901FE">
      <w:pPr>
        <w:pStyle w:val="Ttulo3"/>
        <w:numPr>
          <w:ilvl w:val="3"/>
          <w:numId w:val="3"/>
        </w:numPr>
        <w:tabs>
          <w:tab w:val="num" w:pos="360"/>
        </w:tabs>
        <w:ind w:left="2268" w:hanging="283"/>
      </w:pPr>
      <w:proofErr w:type="spellStart"/>
      <w:r w:rsidRPr="00F97916">
        <w:t>Pobreza</w:t>
      </w:r>
      <w:proofErr w:type="spellEnd"/>
      <w:r w:rsidRPr="00F97916">
        <w:tab/>
        <w:t> </w:t>
      </w:r>
    </w:p>
    <w:p w14:paraId="7E1D4224" w14:textId="77777777" w:rsidR="000901FE" w:rsidRPr="000901FE" w:rsidRDefault="000901FE" w:rsidP="000901FE">
      <w:pPr>
        <w:pStyle w:val="Ttulo3"/>
        <w:numPr>
          <w:ilvl w:val="3"/>
          <w:numId w:val="3"/>
        </w:numPr>
        <w:tabs>
          <w:tab w:val="num" w:pos="360"/>
        </w:tabs>
        <w:ind w:left="2268" w:hanging="283"/>
        <w:rPr>
          <w:lang w:val="es-MX"/>
        </w:rPr>
      </w:pPr>
      <w:r w:rsidRPr="000901FE">
        <w:rPr>
          <w:lang w:val="es-MX"/>
        </w:rPr>
        <w:t>Hacinamiento (promedio de ocupantes por cuarto por manzana) </w:t>
      </w:r>
    </w:p>
    <w:p w14:paraId="437F6B32" w14:textId="77777777" w:rsidR="000901FE" w:rsidRPr="000901FE" w:rsidRDefault="000901FE" w:rsidP="000901FE">
      <w:pPr>
        <w:pStyle w:val="Ttulo3"/>
        <w:numPr>
          <w:ilvl w:val="3"/>
          <w:numId w:val="3"/>
        </w:numPr>
        <w:tabs>
          <w:tab w:val="num" w:pos="360"/>
        </w:tabs>
        <w:ind w:left="2268" w:hanging="283"/>
        <w:rPr>
          <w:lang w:val="es-MX"/>
        </w:rPr>
      </w:pPr>
      <w:r w:rsidRPr="000901FE">
        <w:rPr>
          <w:lang w:val="es-MX"/>
        </w:rPr>
        <w:t>Marginación (por localidad y AGEB) </w:t>
      </w:r>
    </w:p>
    <w:p w14:paraId="0A402A6B" w14:textId="77777777" w:rsidR="000901FE" w:rsidRPr="00F97916" w:rsidRDefault="000901FE" w:rsidP="000901FE">
      <w:pPr>
        <w:pStyle w:val="Ttulo3"/>
        <w:numPr>
          <w:ilvl w:val="2"/>
          <w:numId w:val="2"/>
        </w:numPr>
      </w:pPr>
      <w:proofErr w:type="spellStart"/>
      <w:r w:rsidRPr="00F97916">
        <w:t>Características</w:t>
      </w:r>
      <w:proofErr w:type="spellEnd"/>
      <w:r w:rsidRPr="00F97916">
        <w:t xml:space="preserve"> de la </w:t>
      </w:r>
      <w:proofErr w:type="spellStart"/>
      <w:r w:rsidRPr="00F97916">
        <w:t>vivienda</w:t>
      </w:r>
      <w:proofErr w:type="spellEnd"/>
      <w:r w:rsidRPr="00F97916">
        <w:t> </w:t>
      </w:r>
    </w:p>
    <w:p w14:paraId="5AA808C3" w14:textId="77777777" w:rsidR="000901FE" w:rsidRPr="000901FE" w:rsidRDefault="000901FE" w:rsidP="000901FE">
      <w:pPr>
        <w:pStyle w:val="Ttulo3"/>
        <w:numPr>
          <w:ilvl w:val="3"/>
          <w:numId w:val="3"/>
        </w:numPr>
        <w:tabs>
          <w:tab w:val="num" w:pos="360"/>
        </w:tabs>
        <w:ind w:left="2268" w:hanging="283"/>
        <w:rPr>
          <w:lang w:val="es-MX"/>
        </w:rPr>
      </w:pPr>
      <w:r w:rsidRPr="000901FE">
        <w:rPr>
          <w:lang w:val="es-MX"/>
        </w:rPr>
        <w:t>Tipología de vivienda (de acuerdo Guía Elaboración Atlas Riesgo CENAPRED) </w:t>
      </w:r>
    </w:p>
    <w:p w14:paraId="7B64FC06" w14:textId="77777777" w:rsidR="000901FE" w:rsidRPr="000901FE" w:rsidRDefault="000901FE" w:rsidP="000901FE">
      <w:pPr>
        <w:pStyle w:val="Ttulo3"/>
        <w:numPr>
          <w:ilvl w:val="3"/>
          <w:numId w:val="3"/>
        </w:numPr>
        <w:tabs>
          <w:tab w:val="num" w:pos="360"/>
        </w:tabs>
        <w:ind w:left="2268" w:hanging="283"/>
        <w:rPr>
          <w:lang w:val="es-MX"/>
        </w:rPr>
      </w:pPr>
      <w:r w:rsidRPr="000901FE">
        <w:rPr>
          <w:lang w:val="es-MX"/>
        </w:rPr>
        <w:t>Material de construcción (pisos tierra) </w:t>
      </w:r>
    </w:p>
    <w:p w14:paraId="6C25748D" w14:textId="77777777" w:rsidR="000901FE" w:rsidRPr="000901FE" w:rsidRDefault="000901FE" w:rsidP="000901FE">
      <w:pPr>
        <w:pStyle w:val="Ttulo3"/>
        <w:numPr>
          <w:ilvl w:val="3"/>
          <w:numId w:val="3"/>
        </w:numPr>
        <w:tabs>
          <w:tab w:val="num" w:pos="360"/>
        </w:tabs>
        <w:ind w:left="2268" w:hanging="283"/>
        <w:rPr>
          <w:lang w:val="es-MX"/>
        </w:rPr>
      </w:pPr>
      <w:r w:rsidRPr="000901FE">
        <w:rPr>
          <w:lang w:val="es-MX"/>
        </w:rPr>
        <w:t>Servicios en la vivienda (agua, luz, drenaje) </w:t>
      </w:r>
    </w:p>
    <w:p w14:paraId="73F54785" w14:textId="77777777" w:rsidR="000901FE" w:rsidRPr="00F97916" w:rsidRDefault="000901FE" w:rsidP="000901FE">
      <w:pPr>
        <w:pStyle w:val="Ttulo3"/>
        <w:numPr>
          <w:ilvl w:val="3"/>
          <w:numId w:val="3"/>
        </w:numPr>
        <w:tabs>
          <w:tab w:val="num" w:pos="360"/>
        </w:tabs>
        <w:ind w:left="2268" w:hanging="283"/>
      </w:pPr>
      <w:proofErr w:type="spellStart"/>
      <w:r w:rsidRPr="00F97916">
        <w:t>Zonificación</w:t>
      </w:r>
      <w:proofErr w:type="spellEnd"/>
      <w:r w:rsidRPr="00F97916">
        <w:t> </w:t>
      </w:r>
    </w:p>
    <w:p w14:paraId="23C5B4BA" w14:textId="77777777" w:rsidR="000901FE" w:rsidRPr="00F97916" w:rsidRDefault="000901FE" w:rsidP="000901FE">
      <w:pPr>
        <w:pStyle w:val="Ttulo3"/>
        <w:numPr>
          <w:ilvl w:val="3"/>
          <w:numId w:val="3"/>
        </w:numPr>
        <w:tabs>
          <w:tab w:val="num" w:pos="360"/>
        </w:tabs>
        <w:ind w:left="2268" w:hanging="283"/>
      </w:pPr>
      <w:proofErr w:type="spellStart"/>
      <w:r w:rsidRPr="00F97916">
        <w:t>Uso</w:t>
      </w:r>
      <w:proofErr w:type="spellEnd"/>
      <w:r w:rsidRPr="00F97916">
        <w:t xml:space="preserve"> de </w:t>
      </w:r>
      <w:proofErr w:type="spellStart"/>
      <w:r w:rsidRPr="00F97916">
        <w:t>suelo</w:t>
      </w:r>
      <w:proofErr w:type="spellEnd"/>
      <w:r w:rsidRPr="00F97916">
        <w:t> </w:t>
      </w:r>
    </w:p>
    <w:p w14:paraId="72B2FD56" w14:textId="77777777" w:rsidR="000901FE" w:rsidRPr="00F97916" w:rsidRDefault="000901FE" w:rsidP="000901FE">
      <w:pPr>
        <w:pStyle w:val="Ttulo3"/>
        <w:numPr>
          <w:ilvl w:val="3"/>
          <w:numId w:val="3"/>
        </w:numPr>
        <w:tabs>
          <w:tab w:val="num" w:pos="360"/>
        </w:tabs>
        <w:ind w:left="2268" w:hanging="283"/>
      </w:pPr>
      <w:proofErr w:type="spellStart"/>
      <w:r w:rsidRPr="00F97916">
        <w:t>Niveles</w:t>
      </w:r>
      <w:proofErr w:type="spellEnd"/>
      <w:r w:rsidRPr="00F97916">
        <w:t xml:space="preserve"> de </w:t>
      </w:r>
      <w:proofErr w:type="spellStart"/>
      <w:r w:rsidRPr="00F97916">
        <w:t>construcción</w:t>
      </w:r>
      <w:proofErr w:type="spellEnd"/>
      <w:r w:rsidRPr="00F97916">
        <w:t> </w:t>
      </w:r>
    </w:p>
    <w:p w14:paraId="57ADCE2B" w14:textId="77777777" w:rsidR="000901FE" w:rsidRPr="00F97916" w:rsidRDefault="000901FE" w:rsidP="000901FE">
      <w:pPr>
        <w:pStyle w:val="Ttulo3"/>
        <w:numPr>
          <w:ilvl w:val="3"/>
          <w:numId w:val="3"/>
        </w:numPr>
        <w:tabs>
          <w:tab w:val="num" w:pos="360"/>
        </w:tabs>
        <w:ind w:left="2268" w:hanging="283"/>
      </w:pPr>
      <w:r w:rsidRPr="00F97916">
        <w:t>Área libre </w:t>
      </w:r>
    </w:p>
    <w:p w14:paraId="41CB2043" w14:textId="77777777" w:rsidR="000901FE" w:rsidRPr="00F97916" w:rsidRDefault="000901FE" w:rsidP="000901FE">
      <w:pPr>
        <w:pStyle w:val="Ttulo3"/>
        <w:numPr>
          <w:ilvl w:val="3"/>
          <w:numId w:val="3"/>
        </w:numPr>
        <w:tabs>
          <w:tab w:val="num" w:pos="360"/>
        </w:tabs>
        <w:ind w:left="2268" w:hanging="283"/>
      </w:pPr>
      <w:proofErr w:type="spellStart"/>
      <w:r w:rsidRPr="00F97916">
        <w:lastRenderedPageBreak/>
        <w:t>Densidad</w:t>
      </w:r>
      <w:proofErr w:type="spellEnd"/>
      <w:r w:rsidRPr="00F97916">
        <w:t xml:space="preserve"> de </w:t>
      </w:r>
      <w:proofErr w:type="spellStart"/>
      <w:r w:rsidRPr="00F97916">
        <w:t>vivienda</w:t>
      </w:r>
      <w:proofErr w:type="spellEnd"/>
      <w:r w:rsidRPr="00F97916">
        <w:t> </w:t>
      </w:r>
    </w:p>
    <w:p w14:paraId="28A17F9C" w14:textId="77777777" w:rsidR="000901FE" w:rsidRPr="00F97916" w:rsidRDefault="000901FE" w:rsidP="000901FE">
      <w:pPr>
        <w:pStyle w:val="Ttulo3"/>
        <w:numPr>
          <w:ilvl w:val="2"/>
          <w:numId w:val="2"/>
        </w:numPr>
      </w:pPr>
      <w:proofErr w:type="spellStart"/>
      <w:r w:rsidRPr="00F97916">
        <w:t>Empleo</w:t>
      </w:r>
      <w:proofErr w:type="spellEnd"/>
      <w:r w:rsidRPr="00F97916">
        <w:t xml:space="preserve"> e </w:t>
      </w:r>
      <w:proofErr w:type="spellStart"/>
      <w:r w:rsidRPr="00F97916">
        <w:t>ingresos</w:t>
      </w:r>
      <w:proofErr w:type="spellEnd"/>
      <w:r w:rsidRPr="00F97916">
        <w:t> </w:t>
      </w:r>
    </w:p>
    <w:p w14:paraId="56A95245" w14:textId="77777777" w:rsidR="000901FE" w:rsidRPr="00F97916" w:rsidRDefault="000901FE" w:rsidP="000901FE">
      <w:pPr>
        <w:pStyle w:val="Ttulo3"/>
        <w:numPr>
          <w:ilvl w:val="3"/>
          <w:numId w:val="3"/>
        </w:numPr>
        <w:tabs>
          <w:tab w:val="num" w:pos="360"/>
        </w:tabs>
        <w:ind w:left="2268" w:hanging="283"/>
      </w:pPr>
      <w:proofErr w:type="spellStart"/>
      <w:r w:rsidRPr="00F97916">
        <w:t>Sectores</w:t>
      </w:r>
      <w:proofErr w:type="spellEnd"/>
      <w:r w:rsidRPr="00F97916">
        <w:t xml:space="preserve"> </w:t>
      </w:r>
      <w:proofErr w:type="spellStart"/>
      <w:r w:rsidRPr="00F97916">
        <w:t>económicos</w:t>
      </w:r>
      <w:proofErr w:type="spellEnd"/>
      <w:r w:rsidRPr="00F97916">
        <w:t xml:space="preserve"> (</w:t>
      </w:r>
      <w:proofErr w:type="spellStart"/>
      <w:r w:rsidRPr="00F97916">
        <w:t>porcentaje</w:t>
      </w:r>
      <w:proofErr w:type="spellEnd"/>
      <w:r w:rsidRPr="00F97916">
        <w:t xml:space="preserve"> </w:t>
      </w:r>
      <w:proofErr w:type="spellStart"/>
      <w:r w:rsidRPr="00F97916">
        <w:t>ocupación</w:t>
      </w:r>
      <w:proofErr w:type="spellEnd"/>
      <w:r w:rsidRPr="00F97916">
        <w:t>) </w:t>
      </w:r>
    </w:p>
    <w:p w14:paraId="38C60FA9" w14:textId="77777777" w:rsidR="000901FE" w:rsidRPr="00F97916" w:rsidRDefault="000901FE" w:rsidP="000901FE">
      <w:pPr>
        <w:pStyle w:val="Ttulo3"/>
        <w:numPr>
          <w:ilvl w:val="3"/>
          <w:numId w:val="3"/>
        </w:numPr>
        <w:tabs>
          <w:tab w:val="num" w:pos="360"/>
        </w:tabs>
        <w:ind w:left="2268" w:hanging="283"/>
      </w:pPr>
      <w:r w:rsidRPr="00F97916">
        <w:t xml:space="preserve">Población </w:t>
      </w:r>
      <w:proofErr w:type="spellStart"/>
      <w:r w:rsidRPr="00F97916">
        <w:t>Económicamente</w:t>
      </w:r>
      <w:proofErr w:type="spellEnd"/>
      <w:r w:rsidRPr="00F97916">
        <w:t xml:space="preserve"> </w:t>
      </w:r>
      <w:proofErr w:type="spellStart"/>
      <w:r w:rsidRPr="00F97916">
        <w:t>Activa</w:t>
      </w:r>
      <w:proofErr w:type="spellEnd"/>
      <w:r w:rsidRPr="00F97916">
        <w:t xml:space="preserve"> (</w:t>
      </w:r>
      <w:proofErr w:type="spellStart"/>
      <w:r w:rsidRPr="00F97916">
        <w:t>ingresos</w:t>
      </w:r>
      <w:proofErr w:type="spellEnd"/>
      <w:r w:rsidRPr="00F97916">
        <w:t>) </w:t>
      </w:r>
    </w:p>
    <w:p w14:paraId="2153A422" w14:textId="77777777" w:rsidR="000901FE" w:rsidRPr="000901FE" w:rsidRDefault="000901FE" w:rsidP="000901FE">
      <w:pPr>
        <w:pStyle w:val="Ttulo3"/>
        <w:numPr>
          <w:ilvl w:val="3"/>
          <w:numId w:val="3"/>
        </w:numPr>
        <w:tabs>
          <w:tab w:val="num" w:pos="360"/>
        </w:tabs>
        <w:ind w:left="2268" w:hanging="283"/>
        <w:rPr>
          <w:lang w:val="es-MX"/>
        </w:rPr>
      </w:pPr>
      <w:r w:rsidRPr="000901FE">
        <w:rPr>
          <w:lang w:val="es-MX"/>
        </w:rPr>
        <w:t>Desempleo (tasa de desempleo abierto) </w:t>
      </w:r>
    </w:p>
    <w:p w14:paraId="20CC68BF" w14:textId="77777777" w:rsidR="000901FE" w:rsidRPr="000901FE" w:rsidRDefault="000901FE" w:rsidP="000901FE">
      <w:pPr>
        <w:pStyle w:val="Ttulo3"/>
        <w:numPr>
          <w:ilvl w:val="3"/>
          <w:numId w:val="3"/>
        </w:numPr>
        <w:tabs>
          <w:tab w:val="num" w:pos="360"/>
        </w:tabs>
        <w:ind w:left="2268" w:hanging="283"/>
        <w:rPr>
          <w:lang w:val="es-MX"/>
        </w:rPr>
      </w:pPr>
      <w:r w:rsidRPr="000901FE">
        <w:rPr>
          <w:lang w:val="es-MX"/>
        </w:rPr>
        <w:t>Dependencia económica (razón de dependencia) </w:t>
      </w:r>
    </w:p>
    <w:p w14:paraId="5CDB2A4C" w14:textId="77777777" w:rsidR="000901FE" w:rsidRPr="00F97916" w:rsidRDefault="000901FE" w:rsidP="000901FE">
      <w:pPr>
        <w:pStyle w:val="Ttulo3"/>
        <w:numPr>
          <w:ilvl w:val="2"/>
          <w:numId w:val="2"/>
        </w:numPr>
      </w:pPr>
      <w:proofErr w:type="spellStart"/>
      <w:r w:rsidRPr="00F97916">
        <w:t>Equipamiento</w:t>
      </w:r>
      <w:proofErr w:type="spellEnd"/>
      <w:r w:rsidRPr="00F97916">
        <w:t xml:space="preserve"> e </w:t>
      </w:r>
      <w:proofErr w:type="spellStart"/>
      <w:r w:rsidRPr="00F97916">
        <w:t>infraestructura</w:t>
      </w:r>
      <w:proofErr w:type="spellEnd"/>
      <w:r w:rsidRPr="00F97916">
        <w:t> </w:t>
      </w:r>
    </w:p>
    <w:p w14:paraId="5EF28750" w14:textId="77777777" w:rsidR="000901FE" w:rsidRPr="00F97916" w:rsidRDefault="000901FE" w:rsidP="000901FE">
      <w:pPr>
        <w:pStyle w:val="Ttulo3"/>
        <w:numPr>
          <w:ilvl w:val="3"/>
          <w:numId w:val="3"/>
        </w:numPr>
        <w:tabs>
          <w:tab w:val="num" w:pos="360"/>
        </w:tabs>
        <w:ind w:left="2268" w:hanging="283"/>
      </w:pPr>
      <w:proofErr w:type="spellStart"/>
      <w:r w:rsidRPr="00F97916">
        <w:t>Salud</w:t>
      </w:r>
      <w:proofErr w:type="spellEnd"/>
      <w:r w:rsidRPr="00F97916">
        <w:t> </w:t>
      </w:r>
    </w:p>
    <w:p w14:paraId="193E02DF" w14:textId="77777777" w:rsidR="000901FE" w:rsidRPr="00F97916" w:rsidRDefault="000901FE" w:rsidP="000901FE">
      <w:pPr>
        <w:pStyle w:val="Ttulo3"/>
        <w:numPr>
          <w:ilvl w:val="3"/>
          <w:numId w:val="3"/>
        </w:numPr>
        <w:tabs>
          <w:tab w:val="num" w:pos="360"/>
        </w:tabs>
        <w:ind w:left="2268" w:hanging="283"/>
      </w:pPr>
      <w:proofErr w:type="spellStart"/>
      <w:r w:rsidRPr="00F97916">
        <w:t>Educativo</w:t>
      </w:r>
      <w:proofErr w:type="spellEnd"/>
      <w:r w:rsidRPr="00F97916">
        <w:t> </w:t>
      </w:r>
    </w:p>
    <w:p w14:paraId="7B00F3AF" w14:textId="77777777" w:rsidR="000901FE" w:rsidRPr="000901FE" w:rsidRDefault="000901FE" w:rsidP="000901FE">
      <w:pPr>
        <w:pStyle w:val="Ttulo3"/>
        <w:numPr>
          <w:ilvl w:val="3"/>
          <w:numId w:val="3"/>
        </w:numPr>
        <w:tabs>
          <w:tab w:val="num" w:pos="360"/>
        </w:tabs>
        <w:ind w:left="2268" w:hanging="283"/>
        <w:rPr>
          <w:lang w:val="es-MX"/>
        </w:rPr>
      </w:pPr>
      <w:r w:rsidRPr="000901FE">
        <w:rPr>
          <w:lang w:val="es-MX"/>
        </w:rPr>
        <w:t>Recreativo y/o de esparcimiento (plazas, centros comerciales, teatros, cines, auditorios, etc.) </w:t>
      </w:r>
    </w:p>
    <w:p w14:paraId="6E917622" w14:textId="77777777" w:rsidR="000901FE" w:rsidRPr="000901FE" w:rsidRDefault="000901FE" w:rsidP="000901FE">
      <w:pPr>
        <w:pStyle w:val="Ttulo3"/>
        <w:numPr>
          <w:ilvl w:val="3"/>
          <w:numId w:val="3"/>
        </w:numPr>
        <w:tabs>
          <w:tab w:val="num" w:pos="360"/>
        </w:tabs>
        <w:ind w:left="2268" w:hanging="283"/>
        <w:rPr>
          <w:lang w:val="es-MX"/>
        </w:rPr>
      </w:pPr>
      <w:r w:rsidRPr="000901FE">
        <w:rPr>
          <w:lang w:val="es-MX"/>
        </w:rPr>
        <w:t>Estación de bomberos, seguridad pública, albergues, rutas de evacuación, etc. </w:t>
      </w:r>
    </w:p>
    <w:p w14:paraId="5D6DF667" w14:textId="77777777" w:rsidR="000901FE" w:rsidRPr="000901FE" w:rsidRDefault="000901FE" w:rsidP="000901FE">
      <w:pPr>
        <w:pStyle w:val="Ttulo3"/>
        <w:numPr>
          <w:ilvl w:val="3"/>
          <w:numId w:val="3"/>
        </w:numPr>
        <w:tabs>
          <w:tab w:val="num" w:pos="360"/>
        </w:tabs>
        <w:ind w:left="2268" w:hanging="283"/>
        <w:rPr>
          <w:lang w:val="es-MX"/>
        </w:rPr>
      </w:pPr>
      <w:r w:rsidRPr="000901FE">
        <w:rPr>
          <w:lang w:val="es-MX"/>
        </w:rPr>
        <w:t>Presas, líneas de conducción de gas y combustible, plantas de tratamiento, estaciones eléctricas, etc. </w:t>
      </w:r>
    </w:p>
    <w:p w14:paraId="5E92B797" w14:textId="77777777" w:rsidR="000901FE" w:rsidRPr="00F97916" w:rsidRDefault="000901FE" w:rsidP="000901FE">
      <w:pPr>
        <w:pStyle w:val="Ttulo3"/>
        <w:numPr>
          <w:ilvl w:val="3"/>
          <w:numId w:val="3"/>
        </w:numPr>
        <w:tabs>
          <w:tab w:val="num" w:pos="360"/>
        </w:tabs>
        <w:ind w:left="2268" w:hanging="283"/>
      </w:pPr>
      <w:proofErr w:type="spellStart"/>
      <w:r w:rsidRPr="00F97916">
        <w:t>Reserva</w:t>
      </w:r>
      <w:proofErr w:type="spellEnd"/>
      <w:r w:rsidRPr="00F97916">
        <w:t xml:space="preserve"> territorial </w:t>
      </w:r>
    </w:p>
    <w:p w14:paraId="3D9A0475" w14:textId="77777777" w:rsidR="000901FE" w:rsidRPr="000901FE" w:rsidRDefault="000901FE" w:rsidP="000901FE">
      <w:pPr>
        <w:pStyle w:val="Ttulo3"/>
        <w:numPr>
          <w:ilvl w:val="3"/>
          <w:numId w:val="3"/>
        </w:numPr>
        <w:tabs>
          <w:tab w:val="num" w:pos="360"/>
        </w:tabs>
        <w:ind w:left="2268" w:hanging="283"/>
        <w:rPr>
          <w:lang w:val="es-MX"/>
        </w:rPr>
      </w:pPr>
      <w:r w:rsidRPr="000901FE">
        <w:rPr>
          <w:lang w:val="es-MX"/>
        </w:rPr>
        <w:t>Expansión de la mancha urbana 1980 a 2022. </w:t>
      </w:r>
    </w:p>
    <w:p w14:paraId="58A9C5DC" w14:textId="77777777" w:rsidR="000901FE" w:rsidRPr="00F97916" w:rsidRDefault="000901FE" w:rsidP="000901FE">
      <w:pPr>
        <w:pStyle w:val="Ttulo3"/>
        <w:numPr>
          <w:ilvl w:val="2"/>
          <w:numId w:val="2"/>
        </w:numPr>
      </w:pPr>
      <w:proofErr w:type="spellStart"/>
      <w:r w:rsidRPr="00F97916">
        <w:t>Asentamientos</w:t>
      </w:r>
      <w:proofErr w:type="spellEnd"/>
      <w:r w:rsidRPr="00F97916">
        <w:t xml:space="preserve"> </w:t>
      </w:r>
      <w:proofErr w:type="spellStart"/>
      <w:r w:rsidRPr="00F97916">
        <w:t>irregulares</w:t>
      </w:r>
      <w:proofErr w:type="spellEnd"/>
      <w:r w:rsidRPr="00F97916">
        <w:t> </w:t>
      </w:r>
    </w:p>
    <w:p w14:paraId="04185C19" w14:textId="77777777" w:rsidR="000901FE" w:rsidRPr="00F97916" w:rsidRDefault="000901FE" w:rsidP="000901FE">
      <w:pPr>
        <w:pStyle w:val="Ttulo3"/>
        <w:numPr>
          <w:ilvl w:val="3"/>
          <w:numId w:val="3"/>
        </w:numPr>
        <w:tabs>
          <w:tab w:val="num" w:pos="360"/>
        </w:tabs>
        <w:ind w:left="2268" w:hanging="283"/>
      </w:pPr>
      <w:r w:rsidRPr="00F97916">
        <w:t xml:space="preserve">Tipo de </w:t>
      </w:r>
      <w:proofErr w:type="spellStart"/>
      <w:r w:rsidRPr="00F97916">
        <w:t>vivienda</w:t>
      </w:r>
      <w:proofErr w:type="spellEnd"/>
      <w:r w:rsidRPr="00F97916">
        <w:t> </w:t>
      </w:r>
    </w:p>
    <w:p w14:paraId="3591D006" w14:textId="77777777" w:rsidR="000901FE" w:rsidRPr="00F97916" w:rsidRDefault="000901FE" w:rsidP="000901FE">
      <w:pPr>
        <w:pStyle w:val="Ttulo3"/>
        <w:numPr>
          <w:ilvl w:val="3"/>
          <w:numId w:val="3"/>
        </w:numPr>
        <w:tabs>
          <w:tab w:val="num" w:pos="360"/>
        </w:tabs>
        <w:ind w:left="2268" w:hanging="283"/>
      </w:pPr>
      <w:r w:rsidRPr="00F97916">
        <w:t xml:space="preserve">Servicios </w:t>
      </w:r>
      <w:proofErr w:type="spellStart"/>
      <w:r w:rsidRPr="00F97916">
        <w:t>en</w:t>
      </w:r>
      <w:proofErr w:type="spellEnd"/>
      <w:r w:rsidRPr="00F97916">
        <w:t xml:space="preserve"> la </w:t>
      </w:r>
      <w:proofErr w:type="spellStart"/>
      <w:r w:rsidRPr="00F97916">
        <w:t>vivienda</w:t>
      </w:r>
      <w:proofErr w:type="spellEnd"/>
      <w:r w:rsidRPr="00F97916">
        <w:t> </w:t>
      </w:r>
    </w:p>
    <w:p w14:paraId="35E63EB6" w14:textId="77777777" w:rsidR="000901FE" w:rsidRPr="00F97916" w:rsidRDefault="000901FE" w:rsidP="000901FE">
      <w:pPr>
        <w:pStyle w:val="Ttulo3"/>
        <w:numPr>
          <w:ilvl w:val="3"/>
          <w:numId w:val="3"/>
        </w:numPr>
        <w:tabs>
          <w:tab w:val="num" w:pos="360"/>
        </w:tabs>
        <w:ind w:left="2268" w:hanging="283"/>
      </w:pPr>
      <w:r w:rsidRPr="00F97916">
        <w:t xml:space="preserve">Material de la </w:t>
      </w:r>
      <w:proofErr w:type="spellStart"/>
      <w:r w:rsidRPr="00F97916">
        <w:t>vivienda</w:t>
      </w:r>
      <w:proofErr w:type="spellEnd"/>
      <w:r w:rsidRPr="00F97916">
        <w:t> </w:t>
      </w:r>
    </w:p>
    <w:p w14:paraId="5D009F5C" w14:textId="77777777" w:rsidR="000901FE" w:rsidRPr="00F97916" w:rsidRDefault="000901FE" w:rsidP="000901FE">
      <w:pPr>
        <w:pStyle w:val="Ttulo3"/>
        <w:numPr>
          <w:ilvl w:val="3"/>
          <w:numId w:val="3"/>
        </w:numPr>
        <w:tabs>
          <w:tab w:val="num" w:pos="360"/>
        </w:tabs>
        <w:ind w:left="2268" w:hanging="283"/>
      </w:pPr>
      <w:proofErr w:type="spellStart"/>
      <w:r w:rsidRPr="00F97916">
        <w:t>Uso</w:t>
      </w:r>
      <w:proofErr w:type="spellEnd"/>
      <w:r w:rsidRPr="00F97916">
        <w:t xml:space="preserve"> de </w:t>
      </w:r>
      <w:proofErr w:type="spellStart"/>
      <w:r w:rsidRPr="00F97916">
        <w:t>suelo</w:t>
      </w:r>
      <w:proofErr w:type="spellEnd"/>
      <w:r w:rsidRPr="00F97916">
        <w:t> </w:t>
      </w:r>
    </w:p>
    <w:p w14:paraId="7BEE850E" w14:textId="77777777" w:rsidR="000901FE" w:rsidRDefault="000901FE" w:rsidP="000901FE">
      <w:pPr>
        <w:pStyle w:val="Ttulo3"/>
        <w:numPr>
          <w:ilvl w:val="3"/>
          <w:numId w:val="3"/>
        </w:numPr>
        <w:tabs>
          <w:tab w:val="num" w:pos="360"/>
        </w:tabs>
        <w:ind w:left="2268" w:hanging="283"/>
      </w:pPr>
      <w:proofErr w:type="spellStart"/>
      <w:r w:rsidRPr="00F97916">
        <w:t>Superficie</w:t>
      </w:r>
      <w:proofErr w:type="spellEnd"/>
      <w:r w:rsidRPr="00F97916">
        <w:t xml:space="preserve"> de </w:t>
      </w:r>
      <w:proofErr w:type="spellStart"/>
      <w:r w:rsidRPr="00F97916">
        <w:t>invasión</w:t>
      </w:r>
      <w:proofErr w:type="spellEnd"/>
    </w:p>
    <w:p w14:paraId="218FBF2A" w14:textId="349EACAB" w:rsidR="00A20872" w:rsidRPr="000901FE" w:rsidRDefault="00A20872" w:rsidP="000901FE"/>
    <w:sectPr w:rsidR="00A20872" w:rsidRPr="000901FE" w:rsidSect="00EE54A9">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E6B0C"/>
    <w:multiLevelType w:val="multilevel"/>
    <w:tmpl w:val="524C8DE8"/>
    <w:lvl w:ilvl="0">
      <w:start w:val="4"/>
      <w:numFmt w:val="decimal"/>
      <w:lvlText w:val="%1."/>
      <w:lvlJc w:val="left"/>
      <w:pPr>
        <w:ind w:left="720" w:hanging="360"/>
      </w:pPr>
      <w:rPr>
        <w:rFonts w:hint="default"/>
      </w:rPr>
    </w:lvl>
    <w:lvl w:ilvl="1">
      <w:start w:val="1"/>
      <w:numFmt w:val="decimal"/>
      <w:lvlText w:val="%1.%2."/>
      <w:lvlJc w:val="left"/>
      <w:pPr>
        <w:ind w:left="1440" w:hanging="589"/>
      </w:pPr>
      <w:rPr>
        <w:rFonts w:hint="default"/>
      </w:rPr>
    </w:lvl>
    <w:lvl w:ilvl="2">
      <w:start w:val="1"/>
      <w:numFmt w:val="decimal"/>
      <w:lvlText w:val="%1.%2.%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 w15:restartNumberingAfterBreak="0">
    <w:nsid w:val="3D75024F"/>
    <w:multiLevelType w:val="hybridMultilevel"/>
    <w:tmpl w:val="2C727CD8"/>
    <w:lvl w:ilvl="0" w:tplc="D7708214">
      <w:start w:val="1"/>
      <w:numFmt w:val="decimal"/>
      <w:pStyle w:val="Titulos1"/>
      <w:lvlText w:val="%1. "/>
      <w:lvlJc w:val="left"/>
      <w:pPr>
        <w:ind w:left="2132" w:hanging="360"/>
      </w:pPr>
      <w:rPr>
        <w:rFonts w:ascii="Calibri" w:hAnsi="Calibri" w:hint="default"/>
        <w:b/>
        <w:i w:val="0"/>
        <w:sz w:val="32"/>
      </w:rPr>
    </w:lvl>
    <w:lvl w:ilvl="1" w:tplc="080A0019" w:tentative="1">
      <w:start w:val="1"/>
      <w:numFmt w:val="lowerLetter"/>
      <w:lvlText w:val="%2."/>
      <w:lvlJc w:val="left"/>
      <w:pPr>
        <w:ind w:left="2852" w:hanging="360"/>
      </w:pPr>
    </w:lvl>
    <w:lvl w:ilvl="2" w:tplc="080A001B" w:tentative="1">
      <w:start w:val="1"/>
      <w:numFmt w:val="lowerRoman"/>
      <w:lvlText w:val="%3."/>
      <w:lvlJc w:val="right"/>
      <w:pPr>
        <w:ind w:left="3572" w:hanging="180"/>
      </w:pPr>
    </w:lvl>
    <w:lvl w:ilvl="3" w:tplc="080A000F" w:tentative="1">
      <w:start w:val="1"/>
      <w:numFmt w:val="decimal"/>
      <w:lvlText w:val="%4."/>
      <w:lvlJc w:val="left"/>
      <w:pPr>
        <w:ind w:left="4292" w:hanging="360"/>
      </w:pPr>
    </w:lvl>
    <w:lvl w:ilvl="4" w:tplc="080A0019" w:tentative="1">
      <w:start w:val="1"/>
      <w:numFmt w:val="lowerLetter"/>
      <w:lvlText w:val="%5."/>
      <w:lvlJc w:val="left"/>
      <w:pPr>
        <w:ind w:left="5012" w:hanging="360"/>
      </w:pPr>
    </w:lvl>
    <w:lvl w:ilvl="5" w:tplc="080A001B" w:tentative="1">
      <w:start w:val="1"/>
      <w:numFmt w:val="lowerRoman"/>
      <w:lvlText w:val="%6."/>
      <w:lvlJc w:val="right"/>
      <w:pPr>
        <w:ind w:left="5732" w:hanging="180"/>
      </w:pPr>
    </w:lvl>
    <w:lvl w:ilvl="6" w:tplc="080A000F" w:tentative="1">
      <w:start w:val="1"/>
      <w:numFmt w:val="decimal"/>
      <w:lvlText w:val="%7."/>
      <w:lvlJc w:val="left"/>
      <w:pPr>
        <w:ind w:left="6452" w:hanging="360"/>
      </w:pPr>
    </w:lvl>
    <w:lvl w:ilvl="7" w:tplc="080A0019" w:tentative="1">
      <w:start w:val="1"/>
      <w:numFmt w:val="lowerLetter"/>
      <w:lvlText w:val="%8."/>
      <w:lvlJc w:val="left"/>
      <w:pPr>
        <w:ind w:left="7172" w:hanging="360"/>
      </w:pPr>
    </w:lvl>
    <w:lvl w:ilvl="8" w:tplc="080A001B" w:tentative="1">
      <w:start w:val="1"/>
      <w:numFmt w:val="lowerRoman"/>
      <w:lvlText w:val="%9."/>
      <w:lvlJc w:val="right"/>
      <w:pPr>
        <w:ind w:left="7892" w:hanging="180"/>
      </w:pPr>
    </w:lvl>
  </w:abstractNum>
  <w:num w:numId="1" w16cid:durableId="838233009">
    <w:abstractNumId w:val="1"/>
  </w:num>
  <w:num w:numId="2" w16cid:durableId="2106416366">
    <w:abstractNumId w:val="0"/>
  </w:num>
  <w:num w:numId="3" w16cid:durableId="130560624">
    <w:abstractNumId w:val="0"/>
    <w:lvlOverride w:ilvl="0">
      <w:lvl w:ilvl="0">
        <w:start w:val="1"/>
        <w:numFmt w:val="decimal"/>
        <w:lvlText w:val="%1."/>
        <w:lvlJc w:val="left"/>
        <w:pPr>
          <w:ind w:left="720" w:hanging="360"/>
        </w:pPr>
        <w:rPr>
          <w:rFonts w:hint="default"/>
        </w:rPr>
      </w:lvl>
    </w:lvlOverride>
    <w:lvlOverride w:ilvl="1">
      <w:lvl w:ilvl="1">
        <w:start w:val="1"/>
        <w:numFmt w:val="decimal"/>
        <w:lvlText w:val="%1.%2."/>
        <w:lvlJc w:val="left"/>
        <w:pPr>
          <w:ind w:left="1440" w:hanging="360"/>
        </w:pPr>
        <w:rPr>
          <w:rFonts w:hint="default"/>
        </w:rPr>
      </w:lvl>
    </w:lvlOverride>
    <w:lvlOverride w:ilvl="2">
      <w:lvl w:ilvl="2">
        <w:start w:val="1"/>
        <w:numFmt w:val="decimal"/>
        <w:lvlText w:val="%1.%2.%3."/>
        <w:lvlJc w:val="right"/>
        <w:pPr>
          <w:ind w:left="2160" w:hanging="180"/>
        </w:pPr>
        <w:rPr>
          <w:rFonts w:hint="default"/>
        </w:rPr>
      </w:lvl>
    </w:lvlOverride>
    <w:lvlOverride w:ilvl="3">
      <w:lvl w:ilvl="3">
        <w:start w:val="1"/>
        <w:numFmt w:val="decimal"/>
        <w:lvlText w:val="%1.%2.%3.%4."/>
        <w:lvlJc w:val="left"/>
        <w:pPr>
          <w:ind w:left="1928" w:hanging="454"/>
        </w:pPr>
        <w:rPr>
          <w:rFonts w:hint="default"/>
        </w:rPr>
      </w:lvl>
    </w:lvlOverride>
    <w:lvlOverride w:ilvl="4">
      <w:lvl w:ilvl="4">
        <w:start w:val="1"/>
        <w:numFmt w:val="lowerLetter"/>
        <w:lvlText w:val="%5."/>
        <w:lvlJc w:val="left"/>
        <w:pPr>
          <w:ind w:left="3600" w:hanging="360"/>
        </w:pPr>
        <w:rPr>
          <w:rFonts w:hint="default"/>
        </w:rPr>
      </w:lvl>
    </w:lvlOverride>
    <w:lvlOverride w:ilvl="5">
      <w:lvl w:ilvl="5">
        <w:start w:val="1"/>
        <w:numFmt w:val="lowerRoman"/>
        <w:lvlText w:val="%6."/>
        <w:lvlJc w:val="right"/>
        <w:pPr>
          <w:ind w:left="4320" w:hanging="180"/>
        </w:pPr>
        <w:rPr>
          <w:rFonts w:hint="default"/>
        </w:rPr>
      </w:lvl>
    </w:lvlOverride>
    <w:lvlOverride w:ilvl="6">
      <w:lvl w:ilvl="6">
        <w:start w:val="1"/>
        <w:numFmt w:val="decimal"/>
        <w:lvlText w:val="%7."/>
        <w:lvlJc w:val="left"/>
        <w:pPr>
          <w:ind w:left="5040" w:hanging="360"/>
        </w:pPr>
        <w:rPr>
          <w:rFonts w:hint="default"/>
        </w:rPr>
      </w:lvl>
    </w:lvlOverride>
    <w:lvlOverride w:ilvl="7">
      <w:lvl w:ilvl="7">
        <w:start w:val="1"/>
        <w:numFmt w:val="lowerLetter"/>
        <w:lvlText w:val="%8."/>
        <w:lvlJc w:val="left"/>
        <w:pPr>
          <w:ind w:left="5760" w:hanging="360"/>
        </w:pPr>
        <w:rPr>
          <w:rFonts w:hint="default"/>
        </w:rPr>
      </w:lvl>
    </w:lvlOverride>
    <w:lvlOverride w:ilvl="8">
      <w:lvl w:ilvl="8">
        <w:start w:val="1"/>
        <w:numFmt w:val="lowerRoman"/>
        <w:lvlText w:val="%9."/>
        <w:lvlJc w:val="right"/>
        <w:pPr>
          <w:ind w:left="6480" w:hanging="180"/>
        </w:pPr>
        <w:rPr>
          <w:rFonts w:hint="default"/>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6479"/>
    <w:rsid w:val="000901FE"/>
    <w:rsid w:val="003A0ACD"/>
    <w:rsid w:val="004C40B3"/>
    <w:rsid w:val="005B3451"/>
    <w:rsid w:val="0080457A"/>
    <w:rsid w:val="00A20872"/>
    <w:rsid w:val="00A54121"/>
    <w:rsid w:val="00AC67B7"/>
    <w:rsid w:val="00E46554"/>
    <w:rsid w:val="00E94902"/>
    <w:rsid w:val="00FA647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A00414"/>
  <w15:chartTrackingRefBased/>
  <w15:docId w15:val="{5A425F48-CF02-491F-B96D-0C056CF2A8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E4655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Textoindependiente"/>
    <w:link w:val="Ttulo2Car"/>
    <w:uiPriority w:val="9"/>
    <w:unhideWhenUsed/>
    <w:qFormat/>
    <w:rsid w:val="00FA6479"/>
    <w:pPr>
      <w:keepNext/>
      <w:keepLines/>
      <w:spacing w:before="200" w:after="0" w:line="240" w:lineRule="auto"/>
      <w:outlineLvl w:val="1"/>
    </w:pPr>
    <w:rPr>
      <w:rFonts w:asciiTheme="majorHAnsi" w:eastAsiaTheme="majorEastAsia" w:hAnsiTheme="majorHAnsi" w:cstheme="majorBidi"/>
      <w:b/>
      <w:bCs/>
      <w:color w:val="4472C4" w:themeColor="accent1"/>
      <w:sz w:val="28"/>
      <w:szCs w:val="28"/>
      <w:lang w:val="en-US"/>
    </w:rPr>
  </w:style>
  <w:style w:type="paragraph" w:styleId="Ttulo3">
    <w:name w:val="heading 3"/>
    <w:basedOn w:val="Normal"/>
    <w:next w:val="Textoindependiente"/>
    <w:link w:val="Ttulo3Car"/>
    <w:uiPriority w:val="9"/>
    <w:unhideWhenUsed/>
    <w:qFormat/>
    <w:rsid w:val="00FA6479"/>
    <w:pPr>
      <w:keepNext/>
      <w:keepLines/>
      <w:spacing w:before="200" w:after="0" w:line="240" w:lineRule="auto"/>
      <w:outlineLvl w:val="2"/>
    </w:pPr>
    <w:rPr>
      <w:rFonts w:asciiTheme="majorHAnsi" w:eastAsiaTheme="majorEastAsia" w:hAnsiTheme="majorHAnsi" w:cstheme="majorBidi"/>
      <w:b/>
      <w:bCs/>
      <w:color w:val="4472C4" w:themeColor="accent1"/>
      <w:sz w:val="24"/>
      <w:szCs w:val="24"/>
      <w:lang w:val="en-US"/>
    </w:rPr>
  </w:style>
  <w:style w:type="paragraph" w:styleId="Ttulo4">
    <w:name w:val="heading 4"/>
    <w:basedOn w:val="Normal"/>
    <w:next w:val="Textoindependiente"/>
    <w:link w:val="Ttulo4Car"/>
    <w:uiPriority w:val="9"/>
    <w:unhideWhenUsed/>
    <w:qFormat/>
    <w:rsid w:val="00FA6479"/>
    <w:pPr>
      <w:keepNext/>
      <w:keepLines/>
      <w:spacing w:before="200" w:after="0" w:line="240" w:lineRule="auto"/>
      <w:outlineLvl w:val="3"/>
    </w:pPr>
    <w:rPr>
      <w:rFonts w:asciiTheme="majorHAnsi" w:eastAsiaTheme="majorEastAsia" w:hAnsiTheme="majorHAnsi" w:cstheme="majorBidi"/>
      <w:bCs/>
      <w:i/>
      <w:color w:val="4472C4" w:themeColor="accent1"/>
      <w:sz w:val="24"/>
      <w:szCs w:val="24"/>
      <w:lang w:val="en-US"/>
    </w:rPr>
  </w:style>
  <w:style w:type="paragraph" w:styleId="Ttulo5">
    <w:name w:val="heading 5"/>
    <w:basedOn w:val="Normal"/>
    <w:next w:val="Textoindependiente"/>
    <w:link w:val="Ttulo5Car"/>
    <w:uiPriority w:val="9"/>
    <w:unhideWhenUsed/>
    <w:qFormat/>
    <w:rsid w:val="00FA6479"/>
    <w:pPr>
      <w:keepNext/>
      <w:keepLines/>
      <w:spacing w:before="200" w:after="0" w:line="240" w:lineRule="auto"/>
      <w:outlineLvl w:val="4"/>
    </w:pPr>
    <w:rPr>
      <w:rFonts w:asciiTheme="majorHAnsi" w:eastAsiaTheme="majorEastAsia" w:hAnsiTheme="majorHAnsi" w:cstheme="majorBidi"/>
      <w:iCs/>
      <w:color w:val="4472C4" w:themeColor="accent1"/>
      <w:sz w:val="24"/>
      <w:szCs w:val="24"/>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FA6479"/>
    <w:rPr>
      <w:rFonts w:asciiTheme="majorHAnsi" w:eastAsiaTheme="majorEastAsia" w:hAnsiTheme="majorHAnsi" w:cstheme="majorBidi"/>
      <w:b/>
      <w:bCs/>
      <w:color w:val="4472C4" w:themeColor="accent1"/>
      <w:sz w:val="28"/>
      <w:szCs w:val="28"/>
      <w:lang w:val="en-US"/>
    </w:rPr>
  </w:style>
  <w:style w:type="paragraph" w:styleId="Textoindependiente">
    <w:name w:val="Body Text"/>
    <w:basedOn w:val="Normal"/>
    <w:link w:val="TextoindependienteCar"/>
    <w:qFormat/>
    <w:rsid w:val="00FA6479"/>
    <w:pPr>
      <w:spacing w:before="180" w:after="180" w:line="240" w:lineRule="auto"/>
    </w:pPr>
    <w:rPr>
      <w:sz w:val="24"/>
      <w:szCs w:val="24"/>
      <w:lang w:val="en-US"/>
    </w:rPr>
  </w:style>
  <w:style w:type="character" w:customStyle="1" w:styleId="TextoindependienteCar">
    <w:name w:val="Texto independiente Car"/>
    <w:basedOn w:val="Fuentedeprrafopredeter"/>
    <w:link w:val="Textoindependiente"/>
    <w:rsid w:val="00FA6479"/>
    <w:rPr>
      <w:sz w:val="24"/>
      <w:szCs w:val="24"/>
      <w:lang w:val="en-US"/>
    </w:rPr>
  </w:style>
  <w:style w:type="paragraph" w:customStyle="1" w:styleId="FirstParagraph">
    <w:name w:val="First Paragraph"/>
    <w:basedOn w:val="Textoindependiente"/>
    <w:next w:val="Textoindependiente"/>
    <w:qFormat/>
    <w:rsid w:val="00FA6479"/>
  </w:style>
  <w:style w:type="paragraph" w:customStyle="1" w:styleId="Compact">
    <w:name w:val="Compact"/>
    <w:basedOn w:val="Textoindependiente"/>
    <w:qFormat/>
    <w:rsid w:val="00FA6479"/>
    <w:pPr>
      <w:spacing w:before="36" w:after="36"/>
    </w:pPr>
  </w:style>
  <w:style w:type="paragraph" w:styleId="Ttulo">
    <w:name w:val="Title"/>
    <w:basedOn w:val="Normal"/>
    <w:next w:val="Textoindependiente"/>
    <w:link w:val="TtuloCar"/>
    <w:qFormat/>
    <w:rsid w:val="00FA6479"/>
    <w:pPr>
      <w:keepNext/>
      <w:keepLines/>
      <w:spacing w:before="480" w:after="240" w:line="240" w:lineRule="auto"/>
      <w:jc w:val="center"/>
    </w:pPr>
    <w:rPr>
      <w:rFonts w:asciiTheme="majorHAnsi" w:eastAsiaTheme="majorEastAsia" w:hAnsiTheme="majorHAnsi" w:cstheme="majorBidi"/>
      <w:b/>
      <w:bCs/>
      <w:color w:val="2D4F8E" w:themeColor="accent1" w:themeShade="B5"/>
      <w:sz w:val="36"/>
      <w:szCs w:val="36"/>
      <w:lang w:val="en-US"/>
    </w:rPr>
  </w:style>
  <w:style w:type="character" w:customStyle="1" w:styleId="TtuloCar">
    <w:name w:val="Título Car"/>
    <w:basedOn w:val="Fuentedeprrafopredeter"/>
    <w:link w:val="Ttulo"/>
    <w:rsid w:val="00FA6479"/>
    <w:rPr>
      <w:rFonts w:asciiTheme="majorHAnsi" w:eastAsiaTheme="majorEastAsia" w:hAnsiTheme="majorHAnsi" w:cstheme="majorBidi"/>
      <w:b/>
      <w:bCs/>
      <w:color w:val="2D4F8E" w:themeColor="accent1" w:themeShade="B5"/>
      <w:sz w:val="36"/>
      <w:szCs w:val="36"/>
      <w:lang w:val="en-US"/>
    </w:rPr>
  </w:style>
  <w:style w:type="paragraph" w:customStyle="1" w:styleId="Author">
    <w:name w:val="Author"/>
    <w:next w:val="Textoindependiente"/>
    <w:qFormat/>
    <w:rsid w:val="00FA6479"/>
    <w:pPr>
      <w:keepNext/>
      <w:keepLines/>
      <w:spacing w:after="200" w:line="240" w:lineRule="auto"/>
      <w:jc w:val="center"/>
    </w:pPr>
    <w:rPr>
      <w:sz w:val="24"/>
      <w:szCs w:val="24"/>
      <w:lang w:val="en-US"/>
    </w:rPr>
  </w:style>
  <w:style w:type="paragraph" w:styleId="Fecha">
    <w:name w:val="Date"/>
    <w:next w:val="Textoindependiente"/>
    <w:link w:val="FechaCar"/>
    <w:qFormat/>
    <w:rsid w:val="00FA6479"/>
    <w:pPr>
      <w:keepNext/>
      <w:keepLines/>
      <w:spacing w:after="200" w:line="240" w:lineRule="auto"/>
      <w:jc w:val="center"/>
    </w:pPr>
    <w:rPr>
      <w:sz w:val="24"/>
      <w:szCs w:val="24"/>
      <w:lang w:val="en-US"/>
    </w:rPr>
  </w:style>
  <w:style w:type="character" w:customStyle="1" w:styleId="FechaCar">
    <w:name w:val="Fecha Car"/>
    <w:basedOn w:val="Fuentedeprrafopredeter"/>
    <w:link w:val="Fecha"/>
    <w:rsid w:val="00FA6479"/>
    <w:rPr>
      <w:sz w:val="24"/>
      <w:szCs w:val="24"/>
      <w:lang w:val="en-US"/>
    </w:rPr>
  </w:style>
  <w:style w:type="table" w:customStyle="1" w:styleId="Table">
    <w:name w:val="Table"/>
    <w:semiHidden/>
    <w:unhideWhenUsed/>
    <w:qFormat/>
    <w:rsid w:val="00FA6479"/>
    <w:pPr>
      <w:spacing w:after="200" w:line="240" w:lineRule="auto"/>
    </w:pPr>
    <w:rPr>
      <w:sz w:val="24"/>
      <w:szCs w:val="24"/>
      <w:lang w:val="en-US" w:eastAsia="es-MX"/>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character" w:customStyle="1" w:styleId="Ttulo3Car">
    <w:name w:val="Título 3 Car"/>
    <w:basedOn w:val="Fuentedeprrafopredeter"/>
    <w:link w:val="Ttulo3"/>
    <w:uiPriority w:val="9"/>
    <w:rsid w:val="00FA6479"/>
    <w:rPr>
      <w:rFonts w:asciiTheme="majorHAnsi" w:eastAsiaTheme="majorEastAsia" w:hAnsiTheme="majorHAnsi" w:cstheme="majorBidi"/>
      <w:b/>
      <w:bCs/>
      <w:color w:val="4472C4" w:themeColor="accent1"/>
      <w:sz w:val="24"/>
      <w:szCs w:val="24"/>
      <w:lang w:val="en-US"/>
    </w:rPr>
  </w:style>
  <w:style w:type="character" w:customStyle="1" w:styleId="Ttulo4Car">
    <w:name w:val="Título 4 Car"/>
    <w:basedOn w:val="Fuentedeprrafopredeter"/>
    <w:link w:val="Ttulo4"/>
    <w:uiPriority w:val="9"/>
    <w:rsid w:val="00FA6479"/>
    <w:rPr>
      <w:rFonts w:asciiTheme="majorHAnsi" w:eastAsiaTheme="majorEastAsia" w:hAnsiTheme="majorHAnsi" w:cstheme="majorBidi"/>
      <w:bCs/>
      <w:i/>
      <w:color w:val="4472C4" w:themeColor="accent1"/>
      <w:sz w:val="24"/>
      <w:szCs w:val="24"/>
      <w:lang w:val="en-US"/>
    </w:rPr>
  </w:style>
  <w:style w:type="paragraph" w:styleId="Textodebloque">
    <w:name w:val="Block Text"/>
    <w:basedOn w:val="Textoindependiente"/>
    <w:next w:val="Textoindependiente"/>
    <w:uiPriority w:val="9"/>
    <w:unhideWhenUsed/>
    <w:qFormat/>
    <w:rsid w:val="00FA6479"/>
    <w:pPr>
      <w:spacing w:before="100" w:after="100"/>
      <w:ind w:left="480" w:right="480"/>
    </w:pPr>
  </w:style>
  <w:style w:type="paragraph" w:styleId="Bibliografa">
    <w:name w:val="Bibliography"/>
    <w:basedOn w:val="Normal"/>
    <w:qFormat/>
    <w:rsid w:val="00FA6479"/>
    <w:pPr>
      <w:spacing w:after="200" w:line="240" w:lineRule="auto"/>
    </w:pPr>
    <w:rPr>
      <w:sz w:val="24"/>
      <w:szCs w:val="24"/>
      <w:lang w:val="en-US"/>
    </w:rPr>
  </w:style>
  <w:style w:type="character" w:customStyle="1" w:styleId="Ttulo5Car">
    <w:name w:val="Título 5 Car"/>
    <w:basedOn w:val="Fuentedeprrafopredeter"/>
    <w:link w:val="Ttulo5"/>
    <w:uiPriority w:val="9"/>
    <w:rsid w:val="00FA6479"/>
    <w:rPr>
      <w:rFonts w:asciiTheme="majorHAnsi" w:eastAsiaTheme="majorEastAsia" w:hAnsiTheme="majorHAnsi" w:cstheme="majorBidi"/>
      <w:iCs/>
      <w:color w:val="4472C4" w:themeColor="accent1"/>
      <w:sz w:val="24"/>
      <w:szCs w:val="24"/>
      <w:lang w:val="en-US"/>
    </w:rPr>
  </w:style>
  <w:style w:type="paragraph" w:customStyle="1" w:styleId="ImageCaption">
    <w:name w:val="Image Caption"/>
    <w:basedOn w:val="Descripcin"/>
    <w:rsid w:val="00FA6479"/>
    <w:pPr>
      <w:spacing w:after="120"/>
    </w:pPr>
    <w:rPr>
      <w:iCs w:val="0"/>
      <w:color w:val="auto"/>
      <w:sz w:val="24"/>
      <w:szCs w:val="24"/>
      <w:lang w:val="en-US"/>
    </w:rPr>
  </w:style>
  <w:style w:type="paragraph" w:customStyle="1" w:styleId="CaptionedFigure">
    <w:name w:val="Captioned Figure"/>
    <w:basedOn w:val="Normal"/>
    <w:rsid w:val="00FA6479"/>
    <w:pPr>
      <w:keepNext/>
      <w:spacing w:after="200" w:line="240" w:lineRule="auto"/>
    </w:pPr>
    <w:rPr>
      <w:sz w:val="24"/>
      <w:szCs w:val="24"/>
      <w:lang w:val="en-US"/>
    </w:rPr>
  </w:style>
  <w:style w:type="paragraph" w:styleId="Descripcin">
    <w:name w:val="caption"/>
    <w:basedOn w:val="Normal"/>
    <w:next w:val="Normal"/>
    <w:uiPriority w:val="35"/>
    <w:semiHidden/>
    <w:unhideWhenUsed/>
    <w:qFormat/>
    <w:rsid w:val="00FA6479"/>
    <w:pPr>
      <w:spacing w:after="200" w:line="240" w:lineRule="auto"/>
    </w:pPr>
    <w:rPr>
      <w:i/>
      <w:iCs/>
      <w:color w:val="44546A" w:themeColor="text2"/>
      <w:sz w:val="18"/>
      <w:szCs w:val="18"/>
    </w:rPr>
  </w:style>
  <w:style w:type="paragraph" w:customStyle="1" w:styleId="msonormal0">
    <w:name w:val="msonormal"/>
    <w:basedOn w:val="Normal"/>
    <w:rsid w:val="003A0ACD"/>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customStyle="1" w:styleId="paragraph">
    <w:name w:val="paragraph"/>
    <w:basedOn w:val="Normal"/>
    <w:rsid w:val="003A0ACD"/>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textrun">
    <w:name w:val="textrun"/>
    <w:basedOn w:val="Fuentedeprrafopredeter"/>
    <w:rsid w:val="003A0ACD"/>
  </w:style>
  <w:style w:type="character" w:customStyle="1" w:styleId="normaltextrun">
    <w:name w:val="normaltextrun"/>
    <w:basedOn w:val="Fuentedeprrafopredeter"/>
    <w:rsid w:val="003A0ACD"/>
  </w:style>
  <w:style w:type="character" w:customStyle="1" w:styleId="eop">
    <w:name w:val="eop"/>
    <w:basedOn w:val="Fuentedeprrafopredeter"/>
    <w:rsid w:val="003A0ACD"/>
  </w:style>
  <w:style w:type="character" w:customStyle="1" w:styleId="tabrun">
    <w:name w:val="tabrun"/>
    <w:basedOn w:val="Fuentedeprrafopredeter"/>
    <w:rsid w:val="003A0ACD"/>
  </w:style>
  <w:style w:type="character" w:customStyle="1" w:styleId="tabchar">
    <w:name w:val="tabchar"/>
    <w:basedOn w:val="Fuentedeprrafopredeter"/>
    <w:rsid w:val="003A0ACD"/>
  </w:style>
  <w:style w:type="character" w:customStyle="1" w:styleId="tableaderchars">
    <w:name w:val="tableaderchars"/>
    <w:basedOn w:val="Fuentedeprrafopredeter"/>
    <w:rsid w:val="003A0ACD"/>
  </w:style>
  <w:style w:type="paragraph" w:customStyle="1" w:styleId="Titulos1">
    <w:name w:val="Titulos 1"/>
    <w:basedOn w:val="Ttulo1"/>
    <w:link w:val="Titulos1Car"/>
    <w:autoRedefine/>
    <w:qFormat/>
    <w:rsid w:val="00E46554"/>
    <w:pPr>
      <w:numPr>
        <w:numId w:val="1"/>
      </w:numPr>
      <w:spacing w:line="360" w:lineRule="auto"/>
      <w:ind w:left="357" w:hanging="357"/>
      <w:textAlignment w:val="baseline"/>
    </w:pPr>
    <w:rPr>
      <w:rFonts w:ascii="Calibri" w:eastAsia="Times New Roman" w:hAnsi="Calibri" w:cs="Calibri"/>
      <w:b/>
      <w:color w:val="auto"/>
      <w:lang w:eastAsia="es-MX"/>
    </w:rPr>
  </w:style>
  <w:style w:type="character" w:customStyle="1" w:styleId="Titulos1Car">
    <w:name w:val="Titulos 1 Car"/>
    <w:basedOn w:val="Fuentedeprrafopredeter"/>
    <w:link w:val="Titulos1"/>
    <w:rsid w:val="00E46554"/>
    <w:rPr>
      <w:rFonts w:ascii="Calibri" w:eastAsia="Times New Roman" w:hAnsi="Calibri" w:cs="Calibri"/>
      <w:b/>
      <w:sz w:val="32"/>
      <w:szCs w:val="32"/>
      <w:lang w:eastAsia="es-MX"/>
    </w:rPr>
  </w:style>
  <w:style w:type="character" w:customStyle="1" w:styleId="Ttulo1Car">
    <w:name w:val="Título 1 Car"/>
    <w:basedOn w:val="Fuentedeprrafopredeter"/>
    <w:link w:val="Ttulo1"/>
    <w:uiPriority w:val="9"/>
    <w:rsid w:val="00E46554"/>
    <w:rPr>
      <w:rFonts w:asciiTheme="majorHAnsi" w:eastAsiaTheme="majorEastAsia" w:hAnsiTheme="majorHAnsi" w:cstheme="majorBidi"/>
      <w:color w:val="2F5496" w:themeColor="accent1" w:themeShade="BF"/>
      <w:sz w:val="32"/>
      <w:szCs w:val="32"/>
    </w:rPr>
  </w:style>
  <w:style w:type="character" w:styleId="Hipervnculo">
    <w:name w:val="Hyperlink"/>
    <w:basedOn w:val="Fuentedeprrafopredeter"/>
    <w:rsid w:val="00A54121"/>
    <w:rPr>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3718871">
      <w:bodyDiv w:val="1"/>
      <w:marLeft w:val="0"/>
      <w:marRight w:val="0"/>
      <w:marTop w:val="0"/>
      <w:marBottom w:val="0"/>
      <w:divBdr>
        <w:top w:val="none" w:sz="0" w:space="0" w:color="auto"/>
        <w:left w:val="none" w:sz="0" w:space="0" w:color="auto"/>
        <w:bottom w:val="none" w:sz="0" w:space="0" w:color="auto"/>
        <w:right w:val="none" w:sz="0" w:space="0" w:color="auto"/>
      </w:divBdr>
      <w:divsChild>
        <w:div w:id="1385332272">
          <w:marLeft w:val="0"/>
          <w:marRight w:val="0"/>
          <w:marTop w:val="0"/>
          <w:marBottom w:val="0"/>
          <w:divBdr>
            <w:top w:val="none" w:sz="0" w:space="0" w:color="auto"/>
            <w:left w:val="none" w:sz="0" w:space="0" w:color="auto"/>
            <w:bottom w:val="none" w:sz="0" w:space="0" w:color="auto"/>
            <w:right w:val="none" w:sz="0" w:space="0" w:color="auto"/>
          </w:divBdr>
        </w:div>
        <w:div w:id="784278317">
          <w:marLeft w:val="0"/>
          <w:marRight w:val="0"/>
          <w:marTop w:val="0"/>
          <w:marBottom w:val="0"/>
          <w:divBdr>
            <w:top w:val="none" w:sz="0" w:space="0" w:color="auto"/>
            <w:left w:val="none" w:sz="0" w:space="0" w:color="auto"/>
            <w:bottom w:val="none" w:sz="0" w:space="0" w:color="auto"/>
            <w:right w:val="none" w:sz="0" w:space="0" w:color="auto"/>
          </w:divBdr>
        </w:div>
        <w:div w:id="343022071">
          <w:marLeft w:val="0"/>
          <w:marRight w:val="0"/>
          <w:marTop w:val="0"/>
          <w:marBottom w:val="0"/>
          <w:divBdr>
            <w:top w:val="none" w:sz="0" w:space="0" w:color="auto"/>
            <w:left w:val="none" w:sz="0" w:space="0" w:color="auto"/>
            <w:bottom w:val="none" w:sz="0" w:space="0" w:color="auto"/>
            <w:right w:val="none" w:sz="0" w:space="0" w:color="auto"/>
          </w:divBdr>
        </w:div>
        <w:div w:id="816990425">
          <w:marLeft w:val="0"/>
          <w:marRight w:val="0"/>
          <w:marTop w:val="0"/>
          <w:marBottom w:val="0"/>
          <w:divBdr>
            <w:top w:val="none" w:sz="0" w:space="0" w:color="auto"/>
            <w:left w:val="none" w:sz="0" w:space="0" w:color="auto"/>
            <w:bottom w:val="none" w:sz="0" w:space="0" w:color="auto"/>
            <w:right w:val="none" w:sz="0" w:space="0" w:color="auto"/>
          </w:divBdr>
        </w:div>
        <w:div w:id="1368988280">
          <w:marLeft w:val="0"/>
          <w:marRight w:val="0"/>
          <w:marTop w:val="0"/>
          <w:marBottom w:val="0"/>
          <w:divBdr>
            <w:top w:val="none" w:sz="0" w:space="0" w:color="auto"/>
            <w:left w:val="none" w:sz="0" w:space="0" w:color="auto"/>
            <w:bottom w:val="none" w:sz="0" w:space="0" w:color="auto"/>
            <w:right w:val="none" w:sz="0" w:space="0" w:color="auto"/>
          </w:divBdr>
        </w:div>
        <w:div w:id="164513176">
          <w:marLeft w:val="0"/>
          <w:marRight w:val="0"/>
          <w:marTop w:val="0"/>
          <w:marBottom w:val="0"/>
          <w:divBdr>
            <w:top w:val="none" w:sz="0" w:space="0" w:color="auto"/>
            <w:left w:val="none" w:sz="0" w:space="0" w:color="auto"/>
            <w:bottom w:val="none" w:sz="0" w:space="0" w:color="auto"/>
            <w:right w:val="none" w:sz="0" w:space="0" w:color="auto"/>
          </w:divBdr>
        </w:div>
        <w:div w:id="1975985812">
          <w:marLeft w:val="0"/>
          <w:marRight w:val="0"/>
          <w:marTop w:val="0"/>
          <w:marBottom w:val="0"/>
          <w:divBdr>
            <w:top w:val="none" w:sz="0" w:space="0" w:color="auto"/>
            <w:left w:val="none" w:sz="0" w:space="0" w:color="auto"/>
            <w:bottom w:val="none" w:sz="0" w:space="0" w:color="auto"/>
            <w:right w:val="none" w:sz="0" w:space="0" w:color="auto"/>
          </w:divBdr>
        </w:div>
        <w:div w:id="459298235">
          <w:marLeft w:val="0"/>
          <w:marRight w:val="0"/>
          <w:marTop w:val="0"/>
          <w:marBottom w:val="0"/>
          <w:divBdr>
            <w:top w:val="none" w:sz="0" w:space="0" w:color="auto"/>
            <w:left w:val="none" w:sz="0" w:space="0" w:color="auto"/>
            <w:bottom w:val="none" w:sz="0" w:space="0" w:color="auto"/>
            <w:right w:val="none" w:sz="0" w:space="0" w:color="auto"/>
          </w:divBdr>
        </w:div>
        <w:div w:id="2007123345">
          <w:marLeft w:val="0"/>
          <w:marRight w:val="0"/>
          <w:marTop w:val="0"/>
          <w:marBottom w:val="0"/>
          <w:divBdr>
            <w:top w:val="none" w:sz="0" w:space="0" w:color="auto"/>
            <w:left w:val="none" w:sz="0" w:space="0" w:color="auto"/>
            <w:bottom w:val="none" w:sz="0" w:space="0" w:color="auto"/>
            <w:right w:val="none" w:sz="0" w:space="0" w:color="auto"/>
          </w:divBdr>
        </w:div>
        <w:div w:id="1833377314">
          <w:marLeft w:val="0"/>
          <w:marRight w:val="0"/>
          <w:marTop w:val="0"/>
          <w:marBottom w:val="0"/>
          <w:divBdr>
            <w:top w:val="none" w:sz="0" w:space="0" w:color="auto"/>
            <w:left w:val="none" w:sz="0" w:space="0" w:color="auto"/>
            <w:bottom w:val="none" w:sz="0" w:space="0" w:color="auto"/>
            <w:right w:val="none" w:sz="0" w:space="0" w:color="auto"/>
          </w:divBdr>
        </w:div>
        <w:div w:id="398094988">
          <w:marLeft w:val="0"/>
          <w:marRight w:val="0"/>
          <w:marTop w:val="0"/>
          <w:marBottom w:val="0"/>
          <w:divBdr>
            <w:top w:val="none" w:sz="0" w:space="0" w:color="auto"/>
            <w:left w:val="none" w:sz="0" w:space="0" w:color="auto"/>
            <w:bottom w:val="none" w:sz="0" w:space="0" w:color="auto"/>
            <w:right w:val="none" w:sz="0" w:space="0" w:color="auto"/>
          </w:divBdr>
        </w:div>
        <w:div w:id="168059276">
          <w:marLeft w:val="0"/>
          <w:marRight w:val="0"/>
          <w:marTop w:val="0"/>
          <w:marBottom w:val="0"/>
          <w:divBdr>
            <w:top w:val="none" w:sz="0" w:space="0" w:color="auto"/>
            <w:left w:val="none" w:sz="0" w:space="0" w:color="auto"/>
            <w:bottom w:val="none" w:sz="0" w:space="0" w:color="auto"/>
            <w:right w:val="none" w:sz="0" w:space="0" w:color="auto"/>
          </w:divBdr>
        </w:div>
        <w:div w:id="1530222773">
          <w:marLeft w:val="0"/>
          <w:marRight w:val="0"/>
          <w:marTop w:val="0"/>
          <w:marBottom w:val="0"/>
          <w:divBdr>
            <w:top w:val="none" w:sz="0" w:space="0" w:color="auto"/>
            <w:left w:val="none" w:sz="0" w:space="0" w:color="auto"/>
            <w:bottom w:val="none" w:sz="0" w:space="0" w:color="auto"/>
            <w:right w:val="none" w:sz="0" w:space="0" w:color="auto"/>
          </w:divBdr>
        </w:div>
        <w:div w:id="988287256">
          <w:marLeft w:val="0"/>
          <w:marRight w:val="0"/>
          <w:marTop w:val="0"/>
          <w:marBottom w:val="0"/>
          <w:divBdr>
            <w:top w:val="none" w:sz="0" w:space="0" w:color="auto"/>
            <w:left w:val="none" w:sz="0" w:space="0" w:color="auto"/>
            <w:bottom w:val="none" w:sz="0" w:space="0" w:color="auto"/>
            <w:right w:val="none" w:sz="0" w:space="0" w:color="auto"/>
          </w:divBdr>
        </w:div>
        <w:div w:id="1362591581">
          <w:marLeft w:val="0"/>
          <w:marRight w:val="0"/>
          <w:marTop w:val="0"/>
          <w:marBottom w:val="0"/>
          <w:divBdr>
            <w:top w:val="none" w:sz="0" w:space="0" w:color="auto"/>
            <w:left w:val="none" w:sz="0" w:space="0" w:color="auto"/>
            <w:bottom w:val="none" w:sz="0" w:space="0" w:color="auto"/>
            <w:right w:val="none" w:sz="0" w:space="0" w:color="auto"/>
          </w:divBdr>
        </w:div>
        <w:div w:id="1297830994">
          <w:marLeft w:val="0"/>
          <w:marRight w:val="0"/>
          <w:marTop w:val="0"/>
          <w:marBottom w:val="0"/>
          <w:divBdr>
            <w:top w:val="none" w:sz="0" w:space="0" w:color="auto"/>
            <w:left w:val="none" w:sz="0" w:space="0" w:color="auto"/>
            <w:bottom w:val="none" w:sz="0" w:space="0" w:color="auto"/>
            <w:right w:val="none" w:sz="0" w:space="0" w:color="auto"/>
          </w:divBdr>
        </w:div>
        <w:div w:id="1673949614">
          <w:marLeft w:val="0"/>
          <w:marRight w:val="0"/>
          <w:marTop w:val="0"/>
          <w:marBottom w:val="0"/>
          <w:divBdr>
            <w:top w:val="none" w:sz="0" w:space="0" w:color="auto"/>
            <w:left w:val="none" w:sz="0" w:space="0" w:color="auto"/>
            <w:bottom w:val="none" w:sz="0" w:space="0" w:color="auto"/>
            <w:right w:val="none" w:sz="0" w:space="0" w:color="auto"/>
          </w:divBdr>
        </w:div>
        <w:div w:id="1012074446">
          <w:marLeft w:val="0"/>
          <w:marRight w:val="0"/>
          <w:marTop w:val="0"/>
          <w:marBottom w:val="0"/>
          <w:divBdr>
            <w:top w:val="none" w:sz="0" w:space="0" w:color="auto"/>
            <w:left w:val="none" w:sz="0" w:space="0" w:color="auto"/>
            <w:bottom w:val="none" w:sz="0" w:space="0" w:color="auto"/>
            <w:right w:val="none" w:sz="0" w:space="0" w:color="auto"/>
          </w:divBdr>
        </w:div>
        <w:div w:id="2120366531">
          <w:marLeft w:val="0"/>
          <w:marRight w:val="0"/>
          <w:marTop w:val="0"/>
          <w:marBottom w:val="0"/>
          <w:divBdr>
            <w:top w:val="none" w:sz="0" w:space="0" w:color="auto"/>
            <w:left w:val="none" w:sz="0" w:space="0" w:color="auto"/>
            <w:bottom w:val="none" w:sz="0" w:space="0" w:color="auto"/>
            <w:right w:val="none" w:sz="0" w:space="0" w:color="auto"/>
          </w:divBdr>
        </w:div>
        <w:div w:id="258876581">
          <w:marLeft w:val="0"/>
          <w:marRight w:val="0"/>
          <w:marTop w:val="0"/>
          <w:marBottom w:val="0"/>
          <w:divBdr>
            <w:top w:val="none" w:sz="0" w:space="0" w:color="auto"/>
            <w:left w:val="none" w:sz="0" w:space="0" w:color="auto"/>
            <w:bottom w:val="none" w:sz="0" w:space="0" w:color="auto"/>
            <w:right w:val="none" w:sz="0" w:space="0" w:color="auto"/>
          </w:divBdr>
        </w:div>
        <w:div w:id="1342195923">
          <w:marLeft w:val="0"/>
          <w:marRight w:val="0"/>
          <w:marTop w:val="0"/>
          <w:marBottom w:val="0"/>
          <w:divBdr>
            <w:top w:val="none" w:sz="0" w:space="0" w:color="auto"/>
            <w:left w:val="none" w:sz="0" w:space="0" w:color="auto"/>
            <w:bottom w:val="none" w:sz="0" w:space="0" w:color="auto"/>
            <w:right w:val="none" w:sz="0" w:space="0" w:color="auto"/>
          </w:divBdr>
        </w:div>
        <w:div w:id="1762292810">
          <w:marLeft w:val="0"/>
          <w:marRight w:val="0"/>
          <w:marTop w:val="0"/>
          <w:marBottom w:val="0"/>
          <w:divBdr>
            <w:top w:val="none" w:sz="0" w:space="0" w:color="auto"/>
            <w:left w:val="none" w:sz="0" w:space="0" w:color="auto"/>
            <w:bottom w:val="none" w:sz="0" w:space="0" w:color="auto"/>
            <w:right w:val="none" w:sz="0" w:space="0" w:color="auto"/>
          </w:divBdr>
        </w:div>
        <w:div w:id="1812938080">
          <w:marLeft w:val="0"/>
          <w:marRight w:val="0"/>
          <w:marTop w:val="0"/>
          <w:marBottom w:val="0"/>
          <w:divBdr>
            <w:top w:val="none" w:sz="0" w:space="0" w:color="auto"/>
            <w:left w:val="none" w:sz="0" w:space="0" w:color="auto"/>
            <w:bottom w:val="none" w:sz="0" w:space="0" w:color="auto"/>
            <w:right w:val="none" w:sz="0" w:space="0" w:color="auto"/>
          </w:divBdr>
        </w:div>
        <w:div w:id="863250536">
          <w:marLeft w:val="0"/>
          <w:marRight w:val="0"/>
          <w:marTop w:val="0"/>
          <w:marBottom w:val="0"/>
          <w:divBdr>
            <w:top w:val="none" w:sz="0" w:space="0" w:color="auto"/>
            <w:left w:val="none" w:sz="0" w:space="0" w:color="auto"/>
            <w:bottom w:val="none" w:sz="0" w:space="0" w:color="auto"/>
            <w:right w:val="none" w:sz="0" w:space="0" w:color="auto"/>
          </w:divBdr>
        </w:div>
        <w:div w:id="1092816934">
          <w:marLeft w:val="0"/>
          <w:marRight w:val="0"/>
          <w:marTop w:val="0"/>
          <w:marBottom w:val="0"/>
          <w:divBdr>
            <w:top w:val="none" w:sz="0" w:space="0" w:color="auto"/>
            <w:left w:val="none" w:sz="0" w:space="0" w:color="auto"/>
            <w:bottom w:val="none" w:sz="0" w:space="0" w:color="auto"/>
            <w:right w:val="none" w:sz="0" w:space="0" w:color="auto"/>
          </w:divBdr>
        </w:div>
        <w:div w:id="4596304">
          <w:marLeft w:val="0"/>
          <w:marRight w:val="0"/>
          <w:marTop w:val="0"/>
          <w:marBottom w:val="0"/>
          <w:divBdr>
            <w:top w:val="none" w:sz="0" w:space="0" w:color="auto"/>
            <w:left w:val="none" w:sz="0" w:space="0" w:color="auto"/>
            <w:bottom w:val="none" w:sz="0" w:space="0" w:color="auto"/>
            <w:right w:val="none" w:sz="0" w:space="0" w:color="auto"/>
          </w:divBdr>
        </w:div>
        <w:div w:id="1450007267">
          <w:marLeft w:val="0"/>
          <w:marRight w:val="0"/>
          <w:marTop w:val="0"/>
          <w:marBottom w:val="0"/>
          <w:divBdr>
            <w:top w:val="none" w:sz="0" w:space="0" w:color="auto"/>
            <w:left w:val="none" w:sz="0" w:space="0" w:color="auto"/>
            <w:bottom w:val="none" w:sz="0" w:space="0" w:color="auto"/>
            <w:right w:val="none" w:sz="0" w:space="0" w:color="auto"/>
          </w:divBdr>
        </w:div>
        <w:div w:id="1549998709">
          <w:marLeft w:val="0"/>
          <w:marRight w:val="0"/>
          <w:marTop w:val="0"/>
          <w:marBottom w:val="0"/>
          <w:divBdr>
            <w:top w:val="none" w:sz="0" w:space="0" w:color="auto"/>
            <w:left w:val="none" w:sz="0" w:space="0" w:color="auto"/>
            <w:bottom w:val="none" w:sz="0" w:space="0" w:color="auto"/>
            <w:right w:val="none" w:sz="0" w:space="0" w:color="auto"/>
          </w:divBdr>
        </w:div>
        <w:div w:id="299578721">
          <w:marLeft w:val="0"/>
          <w:marRight w:val="0"/>
          <w:marTop w:val="0"/>
          <w:marBottom w:val="0"/>
          <w:divBdr>
            <w:top w:val="none" w:sz="0" w:space="0" w:color="auto"/>
            <w:left w:val="none" w:sz="0" w:space="0" w:color="auto"/>
            <w:bottom w:val="none" w:sz="0" w:space="0" w:color="auto"/>
            <w:right w:val="none" w:sz="0" w:space="0" w:color="auto"/>
          </w:divBdr>
        </w:div>
        <w:div w:id="1783645863">
          <w:marLeft w:val="0"/>
          <w:marRight w:val="0"/>
          <w:marTop w:val="0"/>
          <w:marBottom w:val="0"/>
          <w:divBdr>
            <w:top w:val="none" w:sz="0" w:space="0" w:color="auto"/>
            <w:left w:val="none" w:sz="0" w:space="0" w:color="auto"/>
            <w:bottom w:val="none" w:sz="0" w:space="0" w:color="auto"/>
            <w:right w:val="none" w:sz="0" w:space="0" w:color="auto"/>
          </w:divBdr>
        </w:div>
        <w:div w:id="250238028">
          <w:marLeft w:val="0"/>
          <w:marRight w:val="0"/>
          <w:marTop w:val="0"/>
          <w:marBottom w:val="0"/>
          <w:divBdr>
            <w:top w:val="none" w:sz="0" w:space="0" w:color="auto"/>
            <w:left w:val="none" w:sz="0" w:space="0" w:color="auto"/>
            <w:bottom w:val="none" w:sz="0" w:space="0" w:color="auto"/>
            <w:right w:val="none" w:sz="0" w:space="0" w:color="auto"/>
          </w:divBdr>
        </w:div>
        <w:div w:id="107311464">
          <w:marLeft w:val="0"/>
          <w:marRight w:val="0"/>
          <w:marTop w:val="0"/>
          <w:marBottom w:val="0"/>
          <w:divBdr>
            <w:top w:val="none" w:sz="0" w:space="0" w:color="auto"/>
            <w:left w:val="none" w:sz="0" w:space="0" w:color="auto"/>
            <w:bottom w:val="none" w:sz="0" w:space="0" w:color="auto"/>
            <w:right w:val="none" w:sz="0" w:space="0" w:color="auto"/>
          </w:divBdr>
        </w:div>
        <w:div w:id="1556315980">
          <w:marLeft w:val="0"/>
          <w:marRight w:val="0"/>
          <w:marTop w:val="0"/>
          <w:marBottom w:val="0"/>
          <w:divBdr>
            <w:top w:val="none" w:sz="0" w:space="0" w:color="auto"/>
            <w:left w:val="none" w:sz="0" w:space="0" w:color="auto"/>
            <w:bottom w:val="none" w:sz="0" w:space="0" w:color="auto"/>
            <w:right w:val="none" w:sz="0" w:space="0" w:color="auto"/>
          </w:divBdr>
        </w:div>
        <w:div w:id="937640227">
          <w:marLeft w:val="0"/>
          <w:marRight w:val="0"/>
          <w:marTop w:val="0"/>
          <w:marBottom w:val="0"/>
          <w:divBdr>
            <w:top w:val="none" w:sz="0" w:space="0" w:color="auto"/>
            <w:left w:val="none" w:sz="0" w:space="0" w:color="auto"/>
            <w:bottom w:val="none" w:sz="0" w:space="0" w:color="auto"/>
            <w:right w:val="none" w:sz="0" w:space="0" w:color="auto"/>
          </w:divBdr>
        </w:div>
        <w:div w:id="61876636">
          <w:marLeft w:val="0"/>
          <w:marRight w:val="0"/>
          <w:marTop w:val="0"/>
          <w:marBottom w:val="0"/>
          <w:divBdr>
            <w:top w:val="none" w:sz="0" w:space="0" w:color="auto"/>
            <w:left w:val="none" w:sz="0" w:space="0" w:color="auto"/>
            <w:bottom w:val="none" w:sz="0" w:space="0" w:color="auto"/>
            <w:right w:val="none" w:sz="0" w:space="0" w:color="auto"/>
          </w:divBdr>
        </w:div>
        <w:div w:id="1675842794">
          <w:marLeft w:val="0"/>
          <w:marRight w:val="0"/>
          <w:marTop w:val="0"/>
          <w:marBottom w:val="0"/>
          <w:divBdr>
            <w:top w:val="none" w:sz="0" w:space="0" w:color="auto"/>
            <w:left w:val="none" w:sz="0" w:space="0" w:color="auto"/>
            <w:bottom w:val="none" w:sz="0" w:space="0" w:color="auto"/>
            <w:right w:val="none" w:sz="0" w:space="0" w:color="auto"/>
          </w:divBdr>
        </w:div>
        <w:div w:id="1207991314">
          <w:marLeft w:val="0"/>
          <w:marRight w:val="0"/>
          <w:marTop w:val="0"/>
          <w:marBottom w:val="0"/>
          <w:divBdr>
            <w:top w:val="none" w:sz="0" w:space="0" w:color="auto"/>
            <w:left w:val="none" w:sz="0" w:space="0" w:color="auto"/>
            <w:bottom w:val="none" w:sz="0" w:space="0" w:color="auto"/>
            <w:right w:val="none" w:sz="0" w:space="0" w:color="auto"/>
          </w:divBdr>
        </w:div>
        <w:div w:id="1533417139">
          <w:marLeft w:val="0"/>
          <w:marRight w:val="0"/>
          <w:marTop w:val="0"/>
          <w:marBottom w:val="0"/>
          <w:divBdr>
            <w:top w:val="none" w:sz="0" w:space="0" w:color="auto"/>
            <w:left w:val="none" w:sz="0" w:space="0" w:color="auto"/>
            <w:bottom w:val="none" w:sz="0" w:space="0" w:color="auto"/>
            <w:right w:val="none" w:sz="0" w:space="0" w:color="auto"/>
          </w:divBdr>
        </w:div>
        <w:div w:id="1330984585">
          <w:marLeft w:val="0"/>
          <w:marRight w:val="0"/>
          <w:marTop w:val="0"/>
          <w:marBottom w:val="0"/>
          <w:divBdr>
            <w:top w:val="none" w:sz="0" w:space="0" w:color="auto"/>
            <w:left w:val="none" w:sz="0" w:space="0" w:color="auto"/>
            <w:bottom w:val="none" w:sz="0" w:space="0" w:color="auto"/>
            <w:right w:val="none" w:sz="0" w:space="0" w:color="auto"/>
          </w:divBdr>
        </w:div>
        <w:div w:id="1329167462">
          <w:marLeft w:val="0"/>
          <w:marRight w:val="0"/>
          <w:marTop w:val="0"/>
          <w:marBottom w:val="0"/>
          <w:divBdr>
            <w:top w:val="none" w:sz="0" w:space="0" w:color="auto"/>
            <w:left w:val="none" w:sz="0" w:space="0" w:color="auto"/>
            <w:bottom w:val="none" w:sz="0" w:space="0" w:color="auto"/>
            <w:right w:val="none" w:sz="0" w:space="0" w:color="auto"/>
          </w:divBdr>
        </w:div>
        <w:div w:id="1970624999">
          <w:marLeft w:val="0"/>
          <w:marRight w:val="0"/>
          <w:marTop w:val="0"/>
          <w:marBottom w:val="0"/>
          <w:divBdr>
            <w:top w:val="none" w:sz="0" w:space="0" w:color="auto"/>
            <w:left w:val="none" w:sz="0" w:space="0" w:color="auto"/>
            <w:bottom w:val="none" w:sz="0" w:space="0" w:color="auto"/>
            <w:right w:val="none" w:sz="0" w:space="0" w:color="auto"/>
          </w:divBdr>
        </w:div>
        <w:div w:id="378942084">
          <w:marLeft w:val="0"/>
          <w:marRight w:val="0"/>
          <w:marTop w:val="0"/>
          <w:marBottom w:val="0"/>
          <w:divBdr>
            <w:top w:val="none" w:sz="0" w:space="0" w:color="auto"/>
            <w:left w:val="none" w:sz="0" w:space="0" w:color="auto"/>
            <w:bottom w:val="none" w:sz="0" w:space="0" w:color="auto"/>
            <w:right w:val="none" w:sz="0" w:space="0" w:color="auto"/>
          </w:divBdr>
        </w:div>
        <w:div w:id="8217905">
          <w:marLeft w:val="0"/>
          <w:marRight w:val="0"/>
          <w:marTop w:val="0"/>
          <w:marBottom w:val="0"/>
          <w:divBdr>
            <w:top w:val="none" w:sz="0" w:space="0" w:color="auto"/>
            <w:left w:val="none" w:sz="0" w:space="0" w:color="auto"/>
            <w:bottom w:val="none" w:sz="0" w:space="0" w:color="auto"/>
            <w:right w:val="none" w:sz="0" w:space="0" w:color="auto"/>
          </w:divBdr>
        </w:div>
        <w:div w:id="1109276260">
          <w:marLeft w:val="0"/>
          <w:marRight w:val="0"/>
          <w:marTop w:val="0"/>
          <w:marBottom w:val="0"/>
          <w:divBdr>
            <w:top w:val="none" w:sz="0" w:space="0" w:color="auto"/>
            <w:left w:val="none" w:sz="0" w:space="0" w:color="auto"/>
            <w:bottom w:val="none" w:sz="0" w:space="0" w:color="auto"/>
            <w:right w:val="none" w:sz="0" w:space="0" w:color="auto"/>
          </w:divBdr>
        </w:div>
        <w:div w:id="635767708">
          <w:marLeft w:val="0"/>
          <w:marRight w:val="0"/>
          <w:marTop w:val="0"/>
          <w:marBottom w:val="0"/>
          <w:divBdr>
            <w:top w:val="none" w:sz="0" w:space="0" w:color="auto"/>
            <w:left w:val="none" w:sz="0" w:space="0" w:color="auto"/>
            <w:bottom w:val="none" w:sz="0" w:space="0" w:color="auto"/>
            <w:right w:val="none" w:sz="0" w:space="0" w:color="auto"/>
          </w:divBdr>
        </w:div>
        <w:div w:id="2057048807">
          <w:marLeft w:val="0"/>
          <w:marRight w:val="0"/>
          <w:marTop w:val="0"/>
          <w:marBottom w:val="0"/>
          <w:divBdr>
            <w:top w:val="none" w:sz="0" w:space="0" w:color="auto"/>
            <w:left w:val="none" w:sz="0" w:space="0" w:color="auto"/>
            <w:bottom w:val="none" w:sz="0" w:space="0" w:color="auto"/>
            <w:right w:val="none" w:sz="0" w:space="0" w:color="auto"/>
          </w:divBdr>
        </w:div>
        <w:div w:id="1078016406">
          <w:marLeft w:val="0"/>
          <w:marRight w:val="0"/>
          <w:marTop w:val="0"/>
          <w:marBottom w:val="0"/>
          <w:divBdr>
            <w:top w:val="none" w:sz="0" w:space="0" w:color="auto"/>
            <w:left w:val="none" w:sz="0" w:space="0" w:color="auto"/>
            <w:bottom w:val="none" w:sz="0" w:space="0" w:color="auto"/>
            <w:right w:val="none" w:sz="0" w:space="0" w:color="auto"/>
          </w:divBdr>
        </w:div>
        <w:div w:id="1056512652">
          <w:marLeft w:val="0"/>
          <w:marRight w:val="0"/>
          <w:marTop w:val="0"/>
          <w:marBottom w:val="0"/>
          <w:divBdr>
            <w:top w:val="none" w:sz="0" w:space="0" w:color="auto"/>
            <w:left w:val="none" w:sz="0" w:space="0" w:color="auto"/>
            <w:bottom w:val="none" w:sz="0" w:space="0" w:color="auto"/>
            <w:right w:val="none" w:sz="0" w:space="0" w:color="auto"/>
          </w:divBdr>
        </w:div>
        <w:div w:id="77755822">
          <w:marLeft w:val="0"/>
          <w:marRight w:val="0"/>
          <w:marTop w:val="0"/>
          <w:marBottom w:val="0"/>
          <w:divBdr>
            <w:top w:val="none" w:sz="0" w:space="0" w:color="auto"/>
            <w:left w:val="none" w:sz="0" w:space="0" w:color="auto"/>
            <w:bottom w:val="none" w:sz="0" w:space="0" w:color="auto"/>
            <w:right w:val="none" w:sz="0" w:space="0" w:color="auto"/>
          </w:divBdr>
        </w:div>
        <w:div w:id="1303315257">
          <w:marLeft w:val="0"/>
          <w:marRight w:val="0"/>
          <w:marTop w:val="0"/>
          <w:marBottom w:val="0"/>
          <w:divBdr>
            <w:top w:val="none" w:sz="0" w:space="0" w:color="auto"/>
            <w:left w:val="none" w:sz="0" w:space="0" w:color="auto"/>
            <w:bottom w:val="none" w:sz="0" w:space="0" w:color="auto"/>
            <w:right w:val="none" w:sz="0" w:space="0" w:color="auto"/>
          </w:divBdr>
        </w:div>
        <w:div w:id="633370824">
          <w:marLeft w:val="0"/>
          <w:marRight w:val="0"/>
          <w:marTop w:val="0"/>
          <w:marBottom w:val="0"/>
          <w:divBdr>
            <w:top w:val="none" w:sz="0" w:space="0" w:color="auto"/>
            <w:left w:val="none" w:sz="0" w:space="0" w:color="auto"/>
            <w:bottom w:val="none" w:sz="0" w:space="0" w:color="auto"/>
            <w:right w:val="none" w:sz="0" w:space="0" w:color="auto"/>
          </w:divBdr>
        </w:div>
        <w:div w:id="956255262">
          <w:marLeft w:val="0"/>
          <w:marRight w:val="0"/>
          <w:marTop w:val="0"/>
          <w:marBottom w:val="0"/>
          <w:divBdr>
            <w:top w:val="none" w:sz="0" w:space="0" w:color="auto"/>
            <w:left w:val="none" w:sz="0" w:space="0" w:color="auto"/>
            <w:bottom w:val="none" w:sz="0" w:space="0" w:color="auto"/>
            <w:right w:val="none" w:sz="0" w:space="0" w:color="auto"/>
          </w:divBdr>
        </w:div>
        <w:div w:id="890965345">
          <w:marLeft w:val="0"/>
          <w:marRight w:val="0"/>
          <w:marTop w:val="0"/>
          <w:marBottom w:val="0"/>
          <w:divBdr>
            <w:top w:val="none" w:sz="0" w:space="0" w:color="auto"/>
            <w:left w:val="none" w:sz="0" w:space="0" w:color="auto"/>
            <w:bottom w:val="none" w:sz="0" w:space="0" w:color="auto"/>
            <w:right w:val="none" w:sz="0" w:space="0" w:color="auto"/>
          </w:divBdr>
        </w:div>
        <w:div w:id="1317223566">
          <w:marLeft w:val="0"/>
          <w:marRight w:val="0"/>
          <w:marTop w:val="0"/>
          <w:marBottom w:val="0"/>
          <w:divBdr>
            <w:top w:val="none" w:sz="0" w:space="0" w:color="auto"/>
            <w:left w:val="none" w:sz="0" w:space="0" w:color="auto"/>
            <w:bottom w:val="none" w:sz="0" w:space="0" w:color="auto"/>
            <w:right w:val="none" w:sz="0" w:space="0" w:color="auto"/>
          </w:divBdr>
        </w:div>
        <w:div w:id="648826341">
          <w:marLeft w:val="0"/>
          <w:marRight w:val="0"/>
          <w:marTop w:val="0"/>
          <w:marBottom w:val="0"/>
          <w:divBdr>
            <w:top w:val="none" w:sz="0" w:space="0" w:color="auto"/>
            <w:left w:val="none" w:sz="0" w:space="0" w:color="auto"/>
            <w:bottom w:val="none" w:sz="0" w:space="0" w:color="auto"/>
            <w:right w:val="none" w:sz="0" w:space="0" w:color="auto"/>
          </w:divBdr>
        </w:div>
        <w:div w:id="1651203270">
          <w:marLeft w:val="0"/>
          <w:marRight w:val="0"/>
          <w:marTop w:val="0"/>
          <w:marBottom w:val="0"/>
          <w:divBdr>
            <w:top w:val="none" w:sz="0" w:space="0" w:color="auto"/>
            <w:left w:val="none" w:sz="0" w:space="0" w:color="auto"/>
            <w:bottom w:val="none" w:sz="0" w:space="0" w:color="auto"/>
            <w:right w:val="none" w:sz="0" w:space="0" w:color="auto"/>
          </w:divBdr>
        </w:div>
        <w:div w:id="1012604529">
          <w:marLeft w:val="0"/>
          <w:marRight w:val="0"/>
          <w:marTop w:val="0"/>
          <w:marBottom w:val="0"/>
          <w:divBdr>
            <w:top w:val="none" w:sz="0" w:space="0" w:color="auto"/>
            <w:left w:val="none" w:sz="0" w:space="0" w:color="auto"/>
            <w:bottom w:val="none" w:sz="0" w:space="0" w:color="auto"/>
            <w:right w:val="none" w:sz="0" w:space="0" w:color="auto"/>
          </w:divBdr>
        </w:div>
        <w:div w:id="1999306957">
          <w:marLeft w:val="0"/>
          <w:marRight w:val="0"/>
          <w:marTop w:val="0"/>
          <w:marBottom w:val="0"/>
          <w:divBdr>
            <w:top w:val="none" w:sz="0" w:space="0" w:color="auto"/>
            <w:left w:val="none" w:sz="0" w:space="0" w:color="auto"/>
            <w:bottom w:val="none" w:sz="0" w:space="0" w:color="auto"/>
            <w:right w:val="none" w:sz="0" w:space="0" w:color="auto"/>
          </w:divBdr>
        </w:div>
        <w:div w:id="977878250">
          <w:marLeft w:val="0"/>
          <w:marRight w:val="0"/>
          <w:marTop w:val="0"/>
          <w:marBottom w:val="0"/>
          <w:divBdr>
            <w:top w:val="none" w:sz="0" w:space="0" w:color="auto"/>
            <w:left w:val="none" w:sz="0" w:space="0" w:color="auto"/>
            <w:bottom w:val="none" w:sz="0" w:space="0" w:color="auto"/>
            <w:right w:val="none" w:sz="0" w:space="0" w:color="auto"/>
          </w:divBdr>
        </w:div>
        <w:div w:id="2083916244">
          <w:marLeft w:val="0"/>
          <w:marRight w:val="0"/>
          <w:marTop w:val="0"/>
          <w:marBottom w:val="0"/>
          <w:divBdr>
            <w:top w:val="none" w:sz="0" w:space="0" w:color="auto"/>
            <w:left w:val="none" w:sz="0" w:space="0" w:color="auto"/>
            <w:bottom w:val="none" w:sz="0" w:space="0" w:color="auto"/>
            <w:right w:val="none" w:sz="0" w:space="0" w:color="auto"/>
          </w:divBdr>
        </w:div>
        <w:div w:id="218562561">
          <w:marLeft w:val="0"/>
          <w:marRight w:val="0"/>
          <w:marTop w:val="0"/>
          <w:marBottom w:val="0"/>
          <w:divBdr>
            <w:top w:val="none" w:sz="0" w:space="0" w:color="auto"/>
            <w:left w:val="none" w:sz="0" w:space="0" w:color="auto"/>
            <w:bottom w:val="none" w:sz="0" w:space="0" w:color="auto"/>
            <w:right w:val="none" w:sz="0" w:space="0" w:color="auto"/>
          </w:divBdr>
        </w:div>
        <w:div w:id="759524927">
          <w:marLeft w:val="0"/>
          <w:marRight w:val="0"/>
          <w:marTop w:val="0"/>
          <w:marBottom w:val="0"/>
          <w:divBdr>
            <w:top w:val="none" w:sz="0" w:space="0" w:color="auto"/>
            <w:left w:val="none" w:sz="0" w:space="0" w:color="auto"/>
            <w:bottom w:val="none" w:sz="0" w:space="0" w:color="auto"/>
            <w:right w:val="none" w:sz="0" w:space="0" w:color="auto"/>
          </w:divBdr>
        </w:div>
        <w:div w:id="187136987">
          <w:marLeft w:val="0"/>
          <w:marRight w:val="0"/>
          <w:marTop w:val="0"/>
          <w:marBottom w:val="0"/>
          <w:divBdr>
            <w:top w:val="none" w:sz="0" w:space="0" w:color="auto"/>
            <w:left w:val="none" w:sz="0" w:space="0" w:color="auto"/>
            <w:bottom w:val="none" w:sz="0" w:space="0" w:color="auto"/>
            <w:right w:val="none" w:sz="0" w:space="0" w:color="auto"/>
          </w:divBdr>
        </w:div>
        <w:div w:id="821390615">
          <w:marLeft w:val="0"/>
          <w:marRight w:val="0"/>
          <w:marTop w:val="0"/>
          <w:marBottom w:val="0"/>
          <w:divBdr>
            <w:top w:val="none" w:sz="0" w:space="0" w:color="auto"/>
            <w:left w:val="none" w:sz="0" w:space="0" w:color="auto"/>
            <w:bottom w:val="none" w:sz="0" w:space="0" w:color="auto"/>
            <w:right w:val="none" w:sz="0" w:space="0" w:color="auto"/>
          </w:divBdr>
        </w:div>
        <w:div w:id="797379605">
          <w:marLeft w:val="0"/>
          <w:marRight w:val="0"/>
          <w:marTop w:val="0"/>
          <w:marBottom w:val="0"/>
          <w:divBdr>
            <w:top w:val="none" w:sz="0" w:space="0" w:color="auto"/>
            <w:left w:val="none" w:sz="0" w:space="0" w:color="auto"/>
            <w:bottom w:val="none" w:sz="0" w:space="0" w:color="auto"/>
            <w:right w:val="none" w:sz="0" w:space="0" w:color="auto"/>
          </w:divBdr>
        </w:div>
        <w:div w:id="137035780">
          <w:marLeft w:val="0"/>
          <w:marRight w:val="0"/>
          <w:marTop w:val="0"/>
          <w:marBottom w:val="0"/>
          <w:divBdr>
            <w:top w:val="none" w:sz="0" w:space="0" w:color="auto"/>
            <w:left w:val="none" w:sz="0" w:space="0" w:color="auto"/>
            <w:bottom w:val="none" w:sz="0" w:space="0" w:color="auto"/>
            <w:right w:val="none" w:sz="0" w:space="0" w:color="auto"/>
          </w:divBdr>
        </w:div>
        <w:div w:id="513344522">
          <w:marLeft w:val="0"/>
          <w:marRight w:val="0"/>
          <w:marTop w:val="0"/>
          <w:marBottom w:val="0"/>
          <w:divBdr>
            <w:top w:val="none" w:sz="0" w:space="0" w:color="auto"/>
            <w:left w:val="none" w:sz="0" w:space="0" w:color="auto"/>
            <w:bottom w:val="none" w:sz="0" w:space="0" w:color="auto"/>
            <w:right w:val="none" w:sz="0" w:space="0" w:color="auto"/>
          </w:divBdr>
        </w:div>
        <w:div w:id="186214265">
          <w:marLeft w:val="0"/>
          <w:marRight w:val="0"/>
          <w:marTop w:val="0"/>
          <w:marBottom w:val="0"/>
          <w:divBdr>
            <w:top w:val="none" w:sz="0" w:space="0" w:color="auto"/>
            <w:left w:val="none" w:sz="0" w:space="0" w:color="auto"/>
            <w:bottom w:val="none" w:sz="0" w:space="0" w:color="auto"/>
            <w:right w:val="none" w:sz="0" w:space="0" w:color="auto"/>
          </w:divBdr>
        </w:div>
        <w:div w:id="989020249">
          <w:marLeft w:val="0"/>
          <w:marRight w:val="0"/>
          <w:marTop w:val="0"/>
          <w:marBottom w:val="0"/>
          <w:divBdr>
            <w:top w:val="none" w:sz="0" w:space="0" w:color="auto"/>
            <w:left w:val="none" w:sz="0" w:space="0" w:color="auto"/>
            <w:bottom w:val="none" w:sz="0" w:space="0" w:color="auto"/>
            <w:right w:val="none" w:sz="0" w:space="0" w:color="auto"/>
          </w:divBdr>
        </w:div>
        <w:div w:id="653947948">
          <w:marLeft w:val="0"/>
          <w:marRight w:val="0"/>
          <w:marTop w:val="0"/>
          <w:marBottom w:val="0"/>
          <w:divBdr>
            <w:top w:val="none" w:sz="0" w:space="0" w:color="auto"/>
            <w:left w:val="none" w:sz="0" w:space="0" w:color="auto"/>
            <w:bottom w:val="none" w:sz="0" w:space="0" w:color="auto"/>
            <w:right w:val="none" w:sz="0" w:space="0" w:color="auto"/>
          </w:divBdr>
        </w:div>
        <w:div w:id="1460806065">
          <w:marLeft w:val="0"/>
          <w:marRight w:val="0"/>
          <w:marTop w:val="0"/>
          <w:marBottom w:val="0"/>
          <w:divBdr>
            <w:top w:val="none" w:sz="0" w:space="0" w:color="auto"/>
            <w:left w:val="none" w:sz="0" w:space="0" w:color="auto"/>
            <w:bottom w:val="none" w:sz="0" w:space="0" w:color="auto"/>
            <w:right w:val="none" w:sz="0" w:space="0" w:color="auto"/>
          </w:divBdr>
        </w:div>
        <w:div w:id="194001951">
          <w:marLeft w:val="0"/>
          <w:marRight w:val="0"/>
          <w:marTop w:val="0"/>
          <w:marBottom w:val="0"/>
          <w:divBdr>
            <w:top w:val="none" w:sz="0" w:space="0" w:color="auto"/>
            <w:left w:val="none" w:sz="0" w:space="0" w:color="auto"/>
            <w:bottom w:val="none" w:sz="0" w:space="0" w:color="auto"/>
            <w:right w:val="none" w:sz="0" w:space="0" w:color="auto"/>
          </w:divBdr>
        </w:div>
        <w:div w:id="307172405">
          <w:marLeft w:val="0"/>
          <w:marRight w:val="0"/>
          <w:marTop w:val="0"/>
          <w:marBottom w:val="0"/>
          <w:divBdr>
            <w:top w:val="none" w:sz="0" w:space="0" w:color="auto"/>
            <w:left w:val="none" w:sz="0" w:space="0" w:color="auto"/>
            <w:bottom w:val="none" w:sz="0" w:space="0" w:color="auto"/>
            <w:right w:val="none" w:sz="0" w:space="0" w:color="auto"/>
          </w:divBdr>
        </w:div>
        <w:div w:id="1337419750">
          <w:marLeft w:val="0"/>
          <w:marRight w:val="0"/>
          <w:marTop w:val="0"/>
          <w:marBottom w:val="0"/>
          <w:divBdr>
            <w:top w:val="none" w:sz="0" w:space="0" w:color="auto"/>
            <w:left w:val="none" w:sz="0" w:space="0" w:color="auto"/>
            <w:bottom w:val="none" w:sz="0" w:space="0" w:color="auto"/>
            <w:right w:val="none" w:sz="0" w:space="0" w:color="auto"/>
          </w:divBdr>
        </w:div>
        <w:div w:id="1992781871">
          <w:marLeft w:val="0"/>
          <w:marRight w:val="0"/>
          <w:marTop w:val="0"/>
          <w:marBottom w:val="0"/>
          <w:divBdr>
            <w:top w:val="none" w:sz="0" w:space="0" w:color="auto"/>
            <w:left w:val="none" w:sz="0" w:space="0" w:color="auto"/>
            <w:bottom w:val="none" w:sz="0" w:space="0" w:color="auto"/>
            <w:right w:val="none" w:sz="0" w:space="0" w:color="auto"/>
          </w:divBdr>
        </w:div>
        <w:div w:id="1683125938">
          <w:marLeft w:val="0"/>
          <w:marRight w:val="0"/>
          <w:marTop w:val="0"/>
          <w:marBottom w:val="0"/>
          <w:divBdr>
            <w:top w:val="none" w:sz="0" w:space="0" w:color="auto"/>
            <w:left w:val="none" w:sz="0" w:space="0" w:color="auto"/>
            <w:bottom w:val="none" w:sz="0" w:space="0" w:color="auto"/>
            <w:right w:val="none" w:sz="0" w:space="0" w:color="auto"/>
          </w:divBdr>
        </w:div>
        <w:div w:id="995185672">
          <w:marLeft w:val="0"/>
          <w:marRight w:val="0"/>
          <w:marTop w:val="0"/>
          <w:marBottom w:val="0"/>
          <w:divBdr>
            <w:top w:val="none" w:sz="0" w:space="0" w:color="auto"/>
            <w:left w:val="none" w:sz="0" w:space="0" w:color="auto"/>
            <w:bottom w:val="none" w:sz="0" w:space="0" w:color="auto"/>
            <w:right w:val="none" w:sz="0" w:space="0" w:color="auto"/>
          </w:divBdr>
        </w:div>
        <w:div w:id="1535658278">
          <w:marLeft w:val="0"/>
          <w:marRight w:val="0"/>
          <w:marTop w:val="0"/>
          <w:marBottom w:val="0"/>
          <w:divBdr>
            <w:top w:val="none" w:sz="0" w:space="0" w:color="auto"/>
            <w:left w:val="none" w:sz="0" w:space="0" w:color="auto"/>
            <w:bottom w:val="none" w:sz="0" w:space="0" w:color="auto"/>
            <w:right w:val="none" w:sz="0" w:space="0" w:color="auto"/>
          </w:divBdr>
        </w:div>
        <w:div w:id="1403992678">
          <w:marLeft w:val="0"/>
          <w:marRight w:val="0"/>
          <w:marTop w:val="0"/>
          <w:marBottom w:val="0"/>
          <w:divBdr>
            <w:top w:val="none" w:sz="0" w:space="0" w:color="auto"/>
            <w:left w:val="none" w:sz="0" w:space="0" w:color="auto"/>
            <w:bottom w:val="none" w:sz="0" w:space="0" w:color="auto"/>
            <w:right w:val="none" w:sz="0" w:space="0" w:color="auto"/>
          </w:divBdr>
        </w:div>
        <w:div w:id="90011131">
          <w:marLeft w:val="0"/>
          <w:marRight w:val="0"/>
          <w:marTop w:val="0"/>
          <w:marBottom w:val="0"/>
          <w:divBdr>
            <w:top w:val="none" w:sz="0" w:space="0" w:color="auto"/>
            <w:left w:val="none" w:sz="0" w:space="0" w:color="auto"/>
            <w:bottom w:val="none" w:sz="0" w:space="0" w:color="auto"/>
            <w:right w:val="none" w:sz="0" w:space="0" w:color="auto"/>
          </w:divBdr>
        </w:div>
        <w:div w:id="1490367076">
          <w:marLeft w:val="0"/>
          <w:marRight w:val="0"/>
          <w:marTop w:val="0"/>
          <w:marBottom w:val="0"/>
          <w:divBdr>
            <w:top w:val="none" w:sz="0" w:space="0" w:color="auto"/>
            <w:left w:val="none" w:sz="0" w:space="0" w:color="auto"/>
            <w:bottom w:val="none" w:sz="0" w:space="0" w:color="auto"/>
            <w:right w:val="none" w:sz="0" w:space="0" w:color="auto"/>
          </w:divBdr>
        </w:div>
        <w:div w:id="822701505">
          <w:marLeft w:val="0"/>
          <w:marRight w:val="0"/>
          <w:marTop w:val="0"/>
          <w:marBottom w:val="0"/>
          <w:divBdr>
            <w:top w:val="none" w:sz="0" w:space="0" w:color="auto"/>
            <w:left w:val="none" w:sz="0" w:space="0" w:color="auto"/>
            <w:bottom w:val="none" w:sz="0" w:space="0" w:color="auto"/>
            <w:right w:val="none" w:sz="0" w:space="0" w:color="auto"/>
          </w:divBdr>
        </w:div>
        <w:div w:id="1056467218">
          <w:marLeft w:val="0"/>
          <w:marRight w:val="0"/>
          <w:marTop w:val="0"/>
          <w:marBottom w:val="0"/>
          <w:divBdr>
            <w:top w:val="none" w:sz="0" w:space="0" w:color="auto"/>
            <w:left w:val="none" w:sz="0" w:space="0" w:color="auto"/>
            <w:bottom w:val="none" w:sz="0" w:space="0" w:color="auto"/>
            <w:right w:val="none" w:sz="0" w:space="0" w:color="auto"/>
          </w:divBdr>
        </w:div>
        <w:div w:id="59716391">
          <w:marLeft w:val="0"/>
          <w:marRight w:val="0"/>
          <w:marTop w:val="0"/>
          <w:marBottom w:val="0"/>
          <w:divBdr>
            <w:top w:val="none" w:sz="0" w:space="0" w:color="auto"/>
            <w:left w:val="none" w:sz="0" w:space="0" w:color="auto"/>
            <w:bottom w:val="none" w:sz="0" w:space="0" w:color="auto"/>
            <w:right w:val="none" w:sz="0" w:space="0" w:color="auto"/>
          </w:divBdr>
        </w:div>
        <w:div w:id="1199949">
          <w:marLeft w:val="0"/>
          <w:marRight w:val="0"/>
          <w:marTop w:val="0"/>
          <w:marBottom w:val="0"/>
          <w:divBdr>
            <w:top w:val="none" w:sz="0" w:space="0" w:color="auto"/>
            <w:left w:val="none" w:sz="0" w:space="0" w:color="auto"/>
            <w:bottom w:val="none" w:sz="0" w:space="0" w:color="auto"/>
            <w:right w:val="none" w:sz="0" w:space="0" w:color="auto"/>
          </w:divBdr>
        </w:div>
        <w:div w:id="1393038751">
          <w:marLeft w:val="0"/>
          <w:marRight w:val="0"/>
          <w:marTop w:val="0"/>
          <w:marBottom w:val="0"/>
          <w:divBdr>
            <w:top w:val="none" w:sz="0" w:space="0" w:color="auto"/>
            <w:left w:val="none" w:sz="0" w:space="0" w:color="auto"/>
            <w:bottom w:val="none" w:sz="0" w:space="0" w:color="auto"/>
            <w:right w:val="none" w:sz="0" w:space="0" w:color="auto"/>
          </w:divBdr>
        </w:div>
        <w:div w:id="35933078">
          <w:marLeft w:val="0"/>
          <w:marRight w:val="0"/>
          <w:marTop w:val="0"/>
          <w:marBottom w:val="0"/>
          <w:divBdr>
            <w:top w:val="none" w:sz="0" w:space="0" w:color="auto"/>
            <w:left w:val="none" w:sz="0" w:space="0" w:color="auto"/>
            <w:bottom w:val="none" w:sz="0" w:space="0" w:color="auto"/>
            <w:right w:val="none" w:sz="0" w:space="0" w:color="auto"/>
          </w:divBdr>
        </w:div>
        <w:div w:id="1698965602">
          <w:marLeft w:val="0"/>
          <w:marRight w:val="0"/>
          <w:marTop w:val="0"/>
          <w:marBottom w:val="0"/>
          <w:divBdr>
            <w:top w:val="none" w:sz="0" w:space="0" w:color="auto"/>
            <w:left w:val="none" w:sz="0" w:space="0" w:color="auto"/>
            <w:bottom w:val="none" w:sz="0" w:space="0" w:color="auto"/>
            <w:right w:val="none" w:sz="0" w:space="0" w:color="auto"/>
          </w:divBdr>
        </w:div>
        <w:div w:id="1469587146">
          <w:marLeft w:val="0"/>
          <w:marRight w:val="0"/>
          <w:marTop w:val="0"/>
          <w:marBottom w:val="0"/>
          <w:divBdr>
            <w:top w:val="none" w:sz="0" w:space="0" w:color="auto"/>
            <w:left w:val="none" w:sz="0" w:space="0" w:color="auto"/>
            <w:bottom w:val="none" w:sz="0" w:space="0" w:color="auto"/>
            <w:right w:val="none" w:sz="0" w:space="0" w:color="auto"/>
          </w:divBdr>
        </w:div>
        <w:div w:id="1162813540">
          <w:marLeft w:val="0"/>
          <w:marRight w:val="0"/>
          <w:marTop w:val="0"/>
          <w:marBottom w:val="0"/>
          <w:divBdr>
            <w:top w:val="none" w:sz="0" w:space="0" w:color="auto"/>
            <w:left w:val="none" w:sz="0" w:space="0" w:color="auto"/>
            <w:bottom w:val="none" w:sz="0" w:space="0" w:color="auto"/>
            <w:right w:val="none" w:sz="0" w:space="0" w:color="auto"/>
          </w:divBdr>
        </w:div>
        <w:div w:id="521088998">
          <w:marLeft w:val="0"/>
          <w:marRight w:val="0"/>
          <w:marTop w:val="0"/>
          <w:marBottom w:val="0"/>
          <w:divBdr>
            <w:top w:val="none" w:sz="0" w:space="0" w:color="auto"/>
            <w:left w:val="none" w:sz="0" w:space="0" w:color="auto"/>
            <w:bottom w:val="none" w:sz="0" w:space="0" w:color="auto"/>
            <w:right w:val="none" w:sz="0" w:space="0" w:color="auto"/>
          </w:divBdr>
        </w:div>
        <w:div w:id="361899904">
          <w:marLeft w:val="0"/>
          <w:marRight w:val="0"/>
          <w:marTop w:val="0"/>
          <w:marBottom w:val="0"/>
          <w:divBdr>
            <w:top w:val="none" w:sz="0" w:space="0" w:color="auto"/>
            <w:left w:val="none" w:sz="0" w:space="0" w:color="auto"/>
            <w:bottom w:val="none" w:sz="0" w:space="0" w:color="auto"/>
            <w:right w:val="none" w:sz="0" w:space="0" w:color="auto"/>
          </w:divBdr>
        </w:div>
        <w:div w:id="1862235676">
          <w:marLeft w:val="0"/>
          <w:marRight w:val="0"/>
          <w:marTop w:val="0"/>
          <w:marBottom w:val="0"/>
          <w:divBdr>
            <w:top w:val="none" w:sz="0" w:space="0" w:color="auto"/>
            <w:left w:val="none" w:sz="0" w:space="0" w:color="auto"/>
            <w:bottom w:val="none" w:sz="0" w:space="0" w:color="auto"/>
            <w:right w:val="none" w:sz="0" w:space="0" w:color="auto"/>
          </w:divBdr>
        </w:div>
        <w:div w:id="815025333">
          <w:marLeft w:val="0"/>
          <w:marRight w:val="0"/>
          <w:marTop w:val="0"/>
          <w:marBottom w:val="0"/>
          <w:divBdr>
            <w:top w:val="none" w:sz="0" w:space="0" w:color="auto"/>
            <w:left w:val="none" w:sz="0" w:space="0" w:color="auto"/>
            <w:bottom w:val="none" w:sz="0" w:space="0" w:color="auto"/>
            <w:right w:val="none" w:sz="0" w:space="0" w:color="auto"/>
          </w:divBdr>
        </w:div>
        <w:div w:id="1699970325">
          <w:marLeft w:val="0"/>
          <w:marRight w:val="0"/>
          <w:marTop w:val="0"/>
          <w:marBottom w:val="0"/>
          <w:divBdr>
            <w:top w:val="none" w:sz="0" w:space="0" w:color="auto"/>
            <w:left w:val="none" w:sz="0" w:space="0" w:color="auto"/>
            <w:bottom w:val="none" w:sz="0" w:space="0" w:color="auto"/>
            <w:right w:val="none" w:sz="0" w:space="0" w:color="auto"/>
          </w:divBdr>
        </w:div>
        <w:div w:id="888616091">
          <w:marLeft w:val="0"/>
          <w:marRight w:val="0"/>
          <w:marTop w:val="0"/>
          <w:marBottom w:val="0"/>
          <w:divBdr>
            <w:top w:val="none" w:sz="0" w:space="0" w:color="auto"/>
            <w:left w:val="none" w:sz="0" w:space="0" w:color="auto"/>
            <w:bottom w:val="none" w:sz="0" w:space="0" w:color="auto"/>
            <w:right w:val="none" w:sz="0" w:space="0" w:color="auto"/>
          </w:divBdr>
        </w:div>
        <w:div w:id="863055905">
          <w:marLeft w:val="0"/>
          <w:marRight w:val="0"/>
          <w:marTop w:val="0"/>
          <w:marBottom w:val="0"/>
          <w:divBdr>
            <w:top w:val="none" w:sz="0" w:space="0" w:color="auto"/>
            <w:left w:val="none" w:sz="0" w:space="0" w:color="auto"/>
            <w:bottom w:val="none" w:sz="0" w:space="0" w:color="auto"/>
            <w:right w:val="none" w:sz="0" w:space="0" w:color="auto"/>
          </w:divBdr>
        </w:div>
        <w:div w:id="1920672756">
          <w:marLeft w:val="0"/>
          <w:marRight w:val="0"/>
          <w:marTop w:val="0"/>
          <w:marBottom w:val="0"/>
          <w:divBdr>
            <w:top w:val="none" w:sz="0" w:space="0" w:color="auto"/>
            <w:left w:val="none" w:sz="0" w:space="0" w:color="auto"/>
            <w:bottom w:val="none" w:sz="0" w:space="0" w:color="auto"/>
            <w:right w:val="none" w:sz="0" w:space="0" w:color="auto"/>
          </w:divBdr>
        </w:div>
        <w:div w:id="1774009673">
          <w:marLeft w:val="0"/>
          <w:marRight w:val="0"/>
          <w:marTop w:val="0"/>
          <w:marBottom w:val="0"/>
          <w:divBdr>
            <w:top w:val="none" w:sz="0" w:space="0" w:color="auto"/>
            <w:left w:val="none" w:sz="0" w:space="0" w:color="auto"/>
            <w:bottom w:val="none" w:sz="0" w:space="0" w:color="auto"/>
            <w:right w:val="none" w:sz="0" w:space="0" w:color="auto"/>
          </w:divBdr>
        </w:div>
        <w:div w:id="883173912">
          <w:marLeft w:val="0"/>
          <w:marRight w:val="0"/>
          <w:marTop w:val="0"/>
          <w:marBottom w:val="0"/>
          <w:divBdr>
            <w:top w:val="none" w:sz="0" w:space="0" w:color="auto"/>
            <w:left w:val="none" w:sz="0" w:space="0" w:color="auto"/>
            <w:bottom w:val="none" w:sz="0" w:space="0" w:color="auto"/>
            <w:right w:val="none" w:sz="0" w:space="0" w:color="auto"/>
          </w:divBdr>
        </w:div>
        <w:div w:id="2129737973">
          <w:marLeft w:val="0"/>
          <w:marRight w:val="0"/>
          <w:marTop w:val="0"/>
          <w:marBottom w:val="0"/>
          <w:divBdr>
            <w:top w:val="none" w:sz="0" w:space="0" w:color="auto"/>
            <w:left w:val="none" w:sz="0" w:space="0" w:color="auto"/>
            <w:bottom w:val="none" w:sz="0" w:space="0" w:color="auto"/>
            <w:right w:val="none" w:sz="0" w:space="0" w:color="auto"/>
          </w:divBdr>
        </w:div>
        <w:div w:id="609312768">
          <w:marLeft w:val="0"/>
          <w:marRight w:val="0"/>
          <w:marTop w:val="0"/>
          <w:marBottom w:val="0"/>
          <w:divBdr>
            <w:top w:val="none" w:sz="0" w:space="0" w:color="auto"/>
            <w:left w:val="none" w:sz="0" w:space="0" w:color="auto"/>
            <w:bottom w:val="none" w:sz="0" w:space="0" w:color="auto"/>
            <w:right w:val="none" w:sz="0" w:space="0" w:color="auto"/>
          </w:divBdr>
        </w:div>
        <w:div w:id="233248792">
          <w:marLeft w:val="0"/>
          <w:marRight w:val="0"/>
          <w:marTop w:val="0"/>
          <w:marBottom w:val="0"/>
          <w:divBdr>
            <w:top w:val="none" w:sz="0" w:space="0" w:color="auto"/>
            <w:left w:val="none" w:sz="0" w:space="0" w:color="auto"/>
            <w:bottom w:val="none" w:sz="0" w:space="0" w:color="auto"/>
            <w:right w:val="none" w:sz="0" w:space="0" w:color="auto"/>
          </w:divBdr>
        </w:div>
        <w:div w:id="1804304330">
          <w:marLeft w:val="0"/>
          <w:marRight w:val="0"/>
          <w:marTop w:val="0"/>
          <w:marBottom w:val="0"/>
          <w:divBdr>
            <w:top w:val="none" w:sz="0" w:space="0" w:color="auto"/>
            <w:left w:val="none" w:sz="0" w:space="0" w:color="auto"/>
            <w:bottom w:val="none" w:sz="0" w:space="0" w:color="auto"/>
            <w:right w:val="none" w:sz="0" w:space="0" w:color="auto"/>
          </w:divBdr>
        </w:div>
        <w:div w:id="60912250">
          <w:marLeft w:val="0"/>
          <w:marRight w:val="0"/>
          <w:marTop w:val="0"/>
          <w:marBottom w:val="0"/>
          <w:divBdr>
            <w:top w:val="none" w:sz="0" w:space="0" w:color="auto"/>
            <w:left w:val="none" w:sz="0" w:space="0" w:color="auto"/>
            <w:bottom w:val="none" w:sz="0" w:space="0" w:color="auto"/>
            <w:right w:val="none" w:sz="0" w:space="0" w:color="auto"/>
          </w:divBdr>
        </w:div>
        <w:div w:id="1862016014">
          <w:marLeft w:val="0"/>
          <w:marRight w:val="0"/>
          <w:marTop w:val="0"/>
          <w:marBottom w:val="0"/>
          <w:divBdr>
            <w:top w:val="none" w:sz="0" w:space="0" w:color="auto"/>
            <w:left w:val="none" w:sz="0" w:space="0" w:color="auto"/>
            <w:bottom w:val="none" w:sz="0" w:space="0" w:color="auto"/>
            <w:right w:val="none" w:sz="0" w:space="0" w:color="auto"/>
          </w:divBdr>
        </w:div>
        <w:div w:id="1184172172">
          <w:marLeft w:val="0"/>
          <w:marRight w:val="0"/>
          <w:marTop w:val="0"/>
          <w:marBottom w:val="0"/>
          <w:divBdr>
            <w:top w:val="none" w:sz="0" w:space="0" w:color="auto"/>
            <w:left w:val="none" w:sz="0" w:space="0" w:color="auto"/>
            <w:bottom w:val="none" w:sz="0" w:space="0" w:color="auto"/>
            <w:right w:val="none" w:sz="0" w:space="0" w:color="auto"/>
          </w:divBdr>
        </w:div>
        <w:div w:id="1869831958">
          <w:marLeft w:val="0"/>
          <w:marRight w:val="0"/>
          <w:marTop w:val="0"/>
          <w:marBottom w:val="0"/>
          <w:divBdr>
            <w:top w:val="none" w:sz="0" w:space="0" w:color="auto"/>
            <w:left w:val="none" w:sz="0" w:space="0" w:color="auto"/>
            <w:bottom w:val="none" w:sz="0" w:space="0" w:color="auto"/>
            <w:right w:val="none" w:sz="0" w:space="0" w:color="auto"/>
          </w:divBdr>
        </w:div>
        <w:div w:id="1844316271">
          <w:marLeft w:val="0"/>
          <w:marRight w:val="0"/>
          <w:marTop w:val="0"/>
          <w:marBottom w:val="0"/>
          <w:divBdr>
            <w:top w:val="none" w:sz="0" w:space="0" w:color="auto"/>
            <w:left w:val="none" w:sz="0" w:space="0" w:color="auto"/>
            <w:bottom w:val="none" w:sz="0" w:space="0" w:color="auto"/>
            <w:right w:val="none" w:sz="0" w:space="0" w:color="auto"/>
          </w:divBdr>
        </w:div>
        <w:div w:id="216093585">
          <w:marLeft w:val="0"/>
          <w:marRight w:val="0"/>
          <w:marTop w:val="0"/>
          <w:marBottom w:val="0"/>
          <w:divBdr>
            <w:top w:val="none" w:sz="0" w:space="0" w:color="auto"/>
            <w:left w:val="none" w:sz="0" w:space="0" w:color="auto"/>
            <w:bottom w:val="none" w:sz="0" w:space="0" w:color="auto"/>
            <w:right w:val="none" w:sz="0" w:space="0" w:color="auto"/>
          </w:divBdr>
        </w:div>
        <w:div w:id="57629612">
          <w:marLeft w:val="0"/>
          <w:marRight w:val="0"/>
          <w:marTop w:val="0"/>
          <w:marBottom w:val="0"/>
          <w:divBdr>
            <w:top w:val="none" w:sz="0" w:space="0" w:color="auto"/>
            <w:left w:val="none" w:sz="0" w:space="0" w:color="auto"/>
            <w:bottom w:val="none" w:sz="0" w:space="0" w:color="auto"/>
            <w:right w:val="none" w:sz="0" w:space="0" w:color="auto"/>
          </w:divBdr>
        </w:div>
        <w:div w:id="1888372113">
          <w:marLeft w:val="0"/>
          <w:marRight w:val="0"/>
          <w:marTop w:val="0"/>
          <w:marBottom w:val="0"/>
          <w:divBdr>
            <w:top w:val="none" w:sz="0" w:space="0" w:color="auto"/>
            <w:left w:val="none" w:sz="0" w:space="0" w:color="auto"/>
            <w:bottom w:val="none" w:sz="0" w:space="0" w:color="auto"/>
            <w:right w:val="none" w:sz="0" w:space="0" w:color="auto"/>
          </w:divBdr>
        </w:div>
        <w:div w:id="1524901785">
          <w:marLeft w:val="0"/>
          <w:marRight w:val="0"/>
          <w:marTop w:val="0"/>
          <w:marBottom w:val="0"/>
          <w:divBdr>
            <w:top w:val="none" w:sz="0" w:space="0" w:color="auto"/>
            <w:left w:val="none" w:sz="0" w:space="0" w:color="auto"/>
            <w:bottom w:val="none" w:sz="0" w:space="0" w:color="auto"/>
            <w:right w:val="none" w:sz="0" w:space="0" w:color="auto"/>
          </w:divBdr>
        </w:div>
        <w:div w:id="693649657">
          <w:marLeft w:val="0"/>
          <w:marRight w:val="0"/>
          <w:marTop w:val="0"/>
          <w:marBottom w:val="0"/>
          <w:divBdr>
            <w:top w:val="none" w:sz="0" w:space="0" w:color="auto"/>
            <w:left w:val="none" w:sz="0" w:space="0" w:color="auto"/>
            <w:bottom w:val="none" w:sz="0" w:space="0" w:color="auto"/>
            <w:right w:val="none" w:sz="0" w:space="0" w:color="auto"/>
          </w:divBdr>
        </w:div>
        <w:div w:id="969168547">
          <w:marLeft w:val="0"/>
          <w:marRight w:val="0"/>
          <w:marTop w:val="0"/>
          <w:marBottom w:val="0"/>
          <w:divBdr>
            <w:top w:val="none" w:sz="0" w:space="0" w:color="auto"/>
            <w:left w:val="none" w:sz="0" w:space="0" w:color="auto"/>
            <w:bottom w:val="none" w:sz="0" w:space="0" w:color="auto"/>
            <w:right w:val="none" w:sz="0" w:space="0" w:color="auto"/>
          </w:divBdr>
        </w:div>
        <w:div w:id="1151867839">
          <w:marLeft w:val="0"/>
          <w:marRight w:val="0"/>
          <w:marTop w:val="0"/>
          <w:marBottom w:val="0"/>
          <w:divBdr>
            <w:top w:val="none" w:sz="0" w:space="0" w:color="auto"/>
            <w:left w:val="none" w:sz="0" w:space="0" w:color="auto"/>
            <w:bottom w:val="none" w:sz="0" w:space="0" w:color="auto"/>
            <w:right w:val="none" w:sz="0" w:space="0" w:color="auto"/>
          </w:divBdr>
        </w:div>
        <w:div w:id="189421254">
          <w:marLeft w:val="0"/>
          <w:marRight w:val="0"/>
          <w:marTop w:val="0"/>
          <w:marBottom w:val="0"/>
          <w:divBdr>
            <w:top w:val="none" w:sz="0" w:space="0" w:color="auto"/>
            <w:left w:val="none" w:sz="0" w:space="0" w:color="auto"/>
            <w:bottom w:val="none" w:sz="0" w:space="0" w:color="auto"/>
            <w:right w:val="none" w:sz="0" w:space="0" w:color="auto"/>
          </w:divBdr>
        </w:div>
        <w:div w:id="269316567">
          <w:marLeft w:val="0"/>
          <w:marRight w:val="0"/>
          <w:marTop w:val="0"/>
          <w:marBottom w:val="0"/>
          <w:divBdr>
            <w:top w:val="none" w:sz="0" w:space="0" w:color="auto"/>
            <w:left w:val="none" w:sz="0" w:space="0" w:color="auto"/>
            <w:bottom w:val="none" w:sz="0" w:space="0" w:color="auto"/>
            <w:right w:val="none" w:sz="0" w:space="0" w:color="auto"/>
          </w:divBdr>
        </w:div>
        <w:div w:id="1928073480">
          <w:marLeft w:val="0"/>
          <w:marRight w:val="0"/>
          <w:marTop w:val="0"/>
          <w:marBottom w:val="0"/>
          <w:divBdr>
            <w:top w:val="none" w:sz="0" w:space="0" w:color="auto"/>
            <w:left w:val="none" w:sz="0" w:space="0" w:color="auto"/>
            <w:bottom w:val="none" w:sz="0" w:space="0" w:color="auto"/>
            <w:right w:val="none" w:sz="0" w:space="0" w:color="auto"/>
          </w:divBdr>
        </w:div>
        <w:div w:id="1966961288">
          <w:marLeft w:val="0"/>
          <w:marRight w:val="0"/>
          <w:marTop w:val="0"/>
          <w:marBottom w:val="0"/>
          <w:divBdr>
            <w:top w:val="none" w:sz="0" w:space="0" w:color="auto"/>
            <w:left w:val="none" w:sz="0" w:space="0" w:color="auto"/>
            <w:bottom w:val="none" w:sz="0" w:space="0" w:color="auto"/>
            <w:right w:val="none" w:sz="0" w:space="0" w:color="auto"/>
          </w:divBdr>
        </w:div>
        <w:div w:id="1851486699">
          <w:marLeft w:val="0"/>
          <w:marRight w:val="0"/>
          <w:marTop w:val="0"/>
          <w:marBottom w:val="0"/>
          <w:divBdr>
            <w:top w:val="none" w:sz="0" w:space="0" w:color="auto"/>
            <w:left w:val="none" w:sz="0" w:space="0" w:color="auto"/>
            <w:bottom w:val="none" w:sz="0" w:space="0" w:color="auto"/>
            <w:right w:val="none" w:sz="0" w:space="0" w:color="auto"/>
          </w:divBdr>
        </w:div>
        <w:div w:id="1838809985">
          <w:marLeft w:val="0"/>
          <w:marRight w:val="0"/>
          <w:marTop w:val="0"/>
          <w:marBottom w:val="0"/>
          <w:divBdr>
            <w:top w:val="none" w:sz="0" w:space="0" w:color="auto"/>
            <w:left w:val="none" w:sz="0" w:space="0" w:color="auto"/>
            <w:bottom w:val="none" w:sz="0" w:space="0" w:color="auto"/>
            <w:right w:val="none" w:sz="0" w:space="0" w:color="auto"/>
          </w:divBdr>
        </w:div>
        <w:div w:id="1666784796">
          <w:marLeft w:val="0"/>
          <w:marRight w:val="0"/>
          <w:marTop w:val="0"/>
          <w:marBottom w:val="0"/>
          <w:divBdr>
            <w:top w:val="none" w:sz="0" w:space="0" w:color="auto"/>
            <w:left w:val="none" w:sz="0" w:space="0" w:color="auto"/>
            <w:bottom w:val="none" w:sz="0" w:space="0" w:color="auto"/>
            <w:right w:val="none" w:sz="0" w:space="0" w:color="auto"/>
          </w:divBdr>
        </w:div>
        <w:div w:id="784077919">
          <w:marLeft w:val="0"/>
          <w:marRight w:val="0"/>
          <w:marTop w:val="0"/>
          <w:marBottom w:val="0"/>
          <w:divBdr>
            <w:top w:val="none" w:sz="0" w:space="0" w:color="auto"/>
            <w:left w:val="none" w:sz="0" w:space="0" w:color="auto"/>
            <w:bottom w:val="none" w:sz="0" w:space="0" w:color="auto"/>
            <w:right w:val="none" w:sz="0" w:space="0" w:color="auto"/>
          </w:divBdr>
        </w:div>
        <w:div w:id="459611934">
          <w:marLeft w:val="0"/>
          <w:marRight w:val="0"/>
          <w:marTop w:val="0"/>
          <w:marBottom w:val="0"/>
          <w:divBdr>
            <w:top w:val="none" w:sz="0" w:space="0" w:color="auto"/>
            <w:left w:val="none" w:sz="0" w:space="0" w:color="auto"/>
            <w:bottom w:val="none" w:sz="0" w:space="0" w:color="auto"/>
            <w:right w:val="none" w:sz="0" w:space="0" w:color="auto"/>
          </w:divBdr>
        </w:div>
        <w:div w:id="1561939767">
          <w:marLeft w:val="0"/>
          <w:marRight w:val="0"/>
          <w:marTop w:val="0"/>
          <w:marBottom w:val="0"/>
          <w:divBdr>
            <w:top w:val="none" w:sz="0" w:space="0" w:color="auto"/>
            <w:left w:val="none" w:sz="0" w:space="0" w:color="auto"/>
            <w:bottom w:val="none" w:sz="0" w:space="0" w:color="auto"/>
            <w:right w:val="none" w:sz="0" w:space="0" w:color="auto"/>
          </w:divBdr>
        </w:div>
        <w:div w:id="67848153">
          <w:marLeft w:val="0"/>
          <w:marRight w:val="0"/>
          <w:marTop w:val="0"/>
          <w:marBottom w:val="0"/>
          <w:divBdr>
            <w:top w:val="none" w:sz="0" w:space="0" w:color="auto"/>
            <w:left w:val="none" w:sz="0" w:space="0" w:color="auto"/>
            <w:bottom w:val="none" w:sz="0" w:space="0" w:color="auto"/>
            <w:right w:val="none" w:sz="0" w:space="0" w:color="auto"/>
          </w:divBdr>
        </w:div>
        <w:div w:id="1746418426">
          <w:marLeft w:val="0"/>
          <w:marRight w:val="0"/>
          <w:marTop w:val="0"/>
          <w:marBottom w:val="0"/>
          <w:divBdr>
            <w:top w:val="none" w:sz="0" w:space="0" w:color="auto"/>
            <w:left w:val="none" w:sz="0" w:space="0" w:color="auto"/>
            <w:bottom w:val="none" w:sz="0" w:space="0" w:color="auto"/>
            <w:right w:val="none" w:sz="0" w:space="0" w:color="auto"/>
          </w:divBdr>
        </w:div>
        <w:div w:id="846209282">
          <w:marLeft w:val="0"/>
          <w:marRight w:val="0"/>
          <w:marTop w:val="0"/>
          <w:marBottom w:val="0"/>
          <w:divBdr>
            <w:top w:val="none" w:sz="0" w:space="0" w:color="auto"/>
            <w:left w:val="none" w:sz="0" w:space="0" w:color="auto"/>
            <w:bottom w:val="none" w:sz="0" w:space="0" w:color="auto"/>
            <w:right w:val="none" w:sz="0" w:space="0" w:color="auto"/>
          </w:divBdr>
        </w:div>
        <w:div w:id="1375034320">
          <w:marLeft w:val="0"/>
          <w:marRight w:val="0"/>
          <w:marTop w:val="0"/>
          <w:marBottom w:val="0"/>
          <w:divBdr>
            <w:top w:val="none" w:sz="0" w:space="0" w:color="auto"/>
            <w:left w:val="none" w:sz="0" w:space="0" w:color="auto"/>
            <w:bottom w:val="none" w:sz="0" w:space="0" w:color="auto"/>
            <w:right w:val="none" w:sz="0" w:space="0" w:color="auto"/>
          </w:divBdr>
        </w:div>
        <w:div w:id="1381248937">
          <w:marLeft w:val="0"/>
          <w:marRight w:val="0"/>
          <w:marTop w:val="0"/>
          <w:marBottom w:val="0"/>
          <w:divBdr>
            <w:top w:val="none" w:sz="0" w:space="0" w:color="auto"/>
            <w:left w:val="none" w:sz="0" w:space="0" w:color="auto"/>
            <w:bottom w:val="none" w:sz="0" w:space="0" w:color="auto"/>
            <w:right w:val="none" w:sz="0" w:space="0" w:color="auto"/>
          </w:divBdr>
        </w:div>
        <w:div w:id="237399574">
          <w:marLeft w:val="0"/>
          <w:marRight w:val="0"/>
          <w:marTop w:val="0"/>
          <w:marBottom w:val="0"/>
          <w:divBdr>
            <w:top w:val="none" w:sz="0" w:space="0" w:color="auto"/>
            <w:left w:val="none" w:sz="0" w:space="0" w:color="auto"/>
            <w:bottom w:val="none" w:sz="0" w:space="0" w:color="auto"/>
            <w:right w:val="none" w:sz="0" w:space="0" w:color="auto"/>
          </w:divBdr>
        </w:div>
        <w:div w:id="1831752517">
          <w:marLeft w:val="0"/>
          <w:marRight w:val="0"/>
          <w:marTop w:val="0"/>
          <w:marBottom w:val="0"/>
          <w:divBdr>
            <w:top w:val="none" w:sz="0" w:space="0" w:color="auto"/>
            <w:left w:val="none" w:sz="0" w:space="0" w:color="auto"/>
            <w:bottom w:val="none" w:sz="0" w:space="0" w:color="auto"/>
            <w:right w:val="none" w:sz="0" w:space="0" w:color="auto"/>
          </w:divBdr>
        </w:div>
        <w:div w:id="353306743">
          <w:marLeft w:val="0"/>
          <w:marRight w:val="0"/>
          <w:marTop w:val="0"/>
          <w:marBottom w:val="0"/>
          <w:divBdr>
            <w:top w:val="none" w:sz="0" w:space="0" w:color="auto"/>
            <w:left w:val="none" w:sz="0" w:space="0" w:color="auto"/>
            <w:bottom w:val="none" w:sz="0" w:space="0" w:color="auto"/>
            <w:right w:val="none" w:sz="0" w:space="0" w:color="auto"/>
          </w:divBdr>
        </w:div>
        <w:div w:id="1055543493">
          <w:marLeft w:val="0"/>
          <w:marRight w:val="0"/>
          <w:marTop w:val="0"/>
          <w:marBottom w:val="0"/>
          <w:divBdr>
            <w:top w:val="none" w:sz="0" w:space="0" w:color="auto"/>
            <w:left w:val="none" w:sz="0" w:space="0" w:color="auto"/>
            <w:bottom w:val="none" w:sz="0" w:space="0" w:color="auto"/>
            <w:right w:val="none" w:sz="0" w:space="0" w:color="auto"/>
          </w:divBdr>
        </w:div>
        <w:div w:id="1198352681">
          <w:marLeft w:val="0"/>
          <w:marRight w:val="0"/>
          <w:marTop w:val="0"/>
          <w:marBottom w:val="0"/>
          <w:divBdr>
            <w:top w:val="none" w:sz="0" w:space="0" w:color="auto"/>
            <w:left w:val="none" w:sz="0" w:space="0" w:color="auto"/>
            <w:bottom w:val="none" w:sz="0" w:space="0" w:color="auto"/>
            <w:right w:val="none" w:sz="0" w:space="0" w:color="auto"/>
          </w:divBdr>
        </w:div>
        <w:div w:id="1679770234">
          <w:marLeft w:val="0"/>
          <w:marRight w:val="0"/>
          <w:marTop w:val="0"/>
          <w:marBottom w:val="0"/>
          <w:divBdr>
            <w:top w:val="none" w:sz="0" w:space="0" w:color="auto"/>
            <w:left w:val="none" w:sz="0" w:space="0" w:color="auto"/>
            <w:bottom w:val="none" w:sz="0" w:space="0" w:color="auto"/>
            <w:right w:val="none" w:sz="0" w:space="0" w:color="auto"/>
          </w:divBdr>
        </w:div>
        <w:div w:id="1547788414">
          <w:marLeft w:val="0"/>
          <w:marRight w:val="0"/>
          <w:marTop w:val="0"/>
          <w:marBottom w:val="0"/>
          <w:divBdr>
            <w:top w:val="none" w:sz="0" w:space="0" w:color="auto"/>
            <w:left w:val="none" w:sz="0" w:space="0" w:color="auto"/>
            <w:bottom w:val="none" w:sz="0" w:space="0" w:color="auto"/>
            <w:right w:val="none" w:sz="0" w:space="0" w:color="auto"/>
          </w:divBdr>
        </w:div>
        <w:div w:id="1554388864">
          <w:marLeft w:val="0"/>
          <w:marRight w:val="0"/>
          <w:marTop w:val="0"/>
          <w:marBottom w:val="0"/>
          <w:divBdr>
            <w:top w:val="none" w:sz="0" w:space="0" w:color="auto"/>
            <w:left w:val="none" w:sz="0" w:space="0" w:color="auto"/>
            <w:bottom w:val="none" w:sz="0" w:space="0" w:color="auto"/>
            <w:right w:val="none" w:sz="0" w:space="0" w:color="auto"/>
          </w:divBdr>
        </w:div>
        <w:div w:id="527371488">
          <w:marLeft w:val="0"/>
          <w:marRight w:val="0"/>
          <w:marTop w:val="0"/>
          <w:marBottom w:val="0"/>
          <w:divBdr>
            <w:top w:val="none" w:sz="0" w:space="0" w:color="auto"/>
            <w:left w:val="none" w:sz="0" w:space="0" w:color="auto"/>
            <w:bottom w:val="none" w:sz="0" w:space="0" w:color="auto"/>
            <w:right w:val="none" w:sz="0" w:space="0" w:color="auto"/>
          </w:divBdr>
        </w:div>
        <w:div w:id="2034184279">
          <w:marLeft w:val="0"/>
          <w:marRight w:val="0"/>
          <w:marTop w:val="0"/>
          <w:marBottom w:val="0"/>
          <w:divBdr>
            <w:top w:val="none" w:sz="0" w:space="0" w:color="auto"/>
            <w:left w:val="none" w:sz="0" w:space="0" w:color="auto"/>
            <w:bottom w:val="none" w:sz="0" w:space="0" w:color="auto"/>
            <w:right w:val="none" w:sz="0" w:space="0" w:color="auto"/>
          </w:divBdr>
        </w:div>
        <w:div w:id="313069671">
          <w:marLeft w:val="0"/>
          <w:marRight w:val="0"/>
          <w:marTop w:val="0"/>
          <w:marBottom w:val="0"/>
          <w:divBdr>
            <w:top w:val="none" w:sz="0" w:space="0" w:color="auto"/>
            <w:left w:val="none" w:sz="0" w:space="0" w:color="auto"/>
            <w:bottom w:val="none" w:sz="0" w:space="0" w:color="auto"/>
            <w:right w:val="none" w:sz="0" w:space="0" w:color="auto"/>
          </w:divBdr>
        </w:div>
        <w:div w:id="1207991834">
          <w:marLeft w:val="0"/>
          <w:marRight w:val="0"/>
          <w:marTop w:val="0"/>
          <w:marBottom w:val="0"/>
          <w:divBdr>
            <w:top w:val="none" w:sz="0" w:space="0" w:color="auto"/>
            <w:left w:val="none" w:sz="0" w:space="0" w:color="auto"/>
            <w:bottom w:val="none" w:sz="0" w:space="0" w:color="auto"/>
            <w:right w:val="none" w:sz="0" w:space="0" w:color="auto"/>
          </w:divBdr>
        </w:div>
        <w:div w:id="1319110651">
          <w:marLeft w:val="0"/>
          <w:marRight w:val="0"/>
          <w:marTop w:val="0"/>
          <w:marBottom w:val="0"/>
          <w:divBdr>
            <w:top w:val="none" w:sz="0" w:space="0" w:color="auto"/>
            <w:left w:val="none" w:sz="0" w:space="0" w:color="auto"/>
            <w:bottom w:val="none" w:sz="0" w:space="0" w:color="auto"/>
            <w:right w:val="none" w:sz="0" w:space="0" w:color="auto"/>
          </w:divBdr>
        </w:div>
        <w:div w:id="1141461511">
          <w:marLeft w:val="0"/>
          <w:marRight w:val="0"/>
          <w:marTop w:val="0"/>
          <w:marBottom w:val="0"/>
          <w:divBdr>
            <w:top w:val="none" w:sz="0" w:space="0" w:color="auto"/>
            <w:left w:val="none" w:sz="0" w:space="0" w:color="auto"/>
            <w:bottom w:val="none" w:sz="0" w:space="0" w:color="auto"/>
            <w:right w:val="none" w:sz="0" w:space="0" w:color="auto"/>
          </w:divBdr>
        </w:div>
        <w:div w:id="100885043">
          <w:marLeft w:val="0"/>
          <w:marRight w:val="0"/>
          <w:marTop w:val="0"/>
          <w:marBottom w:val="0"/>
          <w:divBdr>
            <w:top w:val="none" w:sz="0" w:space="0" w:color="auto"/>
            <w:left w:val="none" w:sz="0" w:space="0" w:color="auto"/>
            <w:bottom w:val="none" w:sz="0" w:space="0" w:color="auto"/>
            <w:right w:val="none" w:sz="0" w:space="0" w:color="auto"/>
          </w:divBdr>
        </w:div>
        <w:div w:id="1823345680">
          <w:marLeft w:val="0"/>
          <w:marRight w:val="0"/>
          <w:marTop w:val="0"/>
          <w:marBottom w:val="0"/>
          <w:divBdr>
            <w:top w:val="none" w:sz="0" w:space="0" w:color="auto"/>
            <w:left w:val="none" w:sz="0" w:space="0" w:color="auto"/>
            <w:bottom w:val="none" w:sz="0" w:space="0" w:color="auto"/>
            <w:right w:val="none" w:sz="0" w:space="0" w:color="auto"/>
          </w:divBdr>
        </w:div>
        <w:div w:id="978807692">
          <w:marLeft w:val="0"/>
          <w:marRight w:val="0"/>
          <w:marTop w:val="0"/>
          <w:marBottom w:val="0"/>
          <w:divBdr>
            <w:top w:val="none" w:sz="0" w:space="0" w:color="auto"/>
            <w:left w:val="none" w:sz="0" w:space="0" w:color="auto"/>
            <w:bottom w:val="none" w:sz="0" w:space="0" w:color="auto"/>
            <w:right w:val="none" w:sz="0" w:space="0" w:color="auto"/>
          </w:divBdr>
        </w:div>
        <w:div w:id="26221906">
          <w:marLeft w:val="0"/>
          <w:marRight w:val="0"/>
          <w:marTop w:val="0"/>
          <w:marBottom w:val="0"/>
          <w:divBdr>
            <w:top w:val="none" w:sz="0" w:space="0" w:color="auto"/>
            <w:left w:val="none" w:sz="0" w:space="0" w:color="auto"/>
            <w:bottom w:val="none" w:sz="0" w:space="0" w:color="auto"/>
            <w:right w:val="none" w:sz="0" w:space="0" w:color="auto"/>
          </w:divBdr>
        </w:div>
        <w:div w:id="1747145867">
          <w:marLeft w:val="0"/>
          <w:marRight w:val="0"/>
          <w:marTop w:val="0"/>
          <w:marBottom w:val="0"/>
          <w:divBdr>
            <w:top w:val="none" w:sz="0" w:space="0" w:color="auto"/>
            <w:left w:val="none" w:sz="0" w:space="0" w:color="auto"/>
            <w:bottom w:val="none" w:sz="0" w:space="0" w:color="auto"/>
            <w:right w:val="none" w:sz="0" w:space="0" w:color="auto"/>
          </w:divBdr>
        </w:div>
        <w:div w:id="1907259027">
          <w:marLeft w:val="0"/>
          <w:marRight w:val="0"/>
          <w:marTop w:val="0"/>
          <w:marBottom w:val="0"/>
          <w:divBdr>
            <w:top w:val="none" w:sz="0" w:space="0" w:color="auto"/>
            <w:left w:val="none" w:sz="0" w:space="0" w:color="auto"/>
            <w:bottom w:val="none" w:sz="0" w:space="0" w:color="auto"/>
            <w:right w:val="none" w:sz="0" w:space="0" w:color="auto"/>
          </w:divBdr>
        </w:div>
        <w:div w:id="551426131">
          <w:marLeft w:val="0"/>
          <w:marRight w:val="0"/>
          <w:marTop w:val="0"/>
          <w:marBottom w:val="0"/>
          <w:divBdr>
            <w:top w:val="none" w:sz="0" w:space="0" w:color="auto"/>
            <w:left w:val="none" w:sz="0" w:space="0" w:color="auto"/>
            <w:bottom w:val="none" w:sz="0" w:space="0" w:color="auto"/>
            <w:right w:val="none" w:sz="0" w:space="0" w:color="auto"/>
          </w:divBdr>
        </w:div>
        <w:div w:id="931930794">
          <w:marLeft w:val="0"/>
          <w:marRight w:val="0"/>
          <w:marTop w:val="0"/>
          <w:marBottom w:val="0"/>
          <w:divBdr>
            <w:top w:val="none" w:sz="0" w:space="0" w:color="auto"/>
            <w:left w:val="none" w:sz="0" w:space="0" w:color="auto"/>
            <w:bottom w:val="none" w:sz="0" w:space="0" w:color="auto"/>
            <w:right w:val="none" w:sz="0" w:space="0" w:color="auto"/>
          </w:divBdr>
        </w:div>
        <w:div w:id="1736196897">
          <w:marLeft w:val="0"/>
          <w:marRight w:val="0"/>
          <w:marTop w:val="0"/>
          <w:marBottom w:val="0"/>
          <w:divBdr>
            <w:top w:val="none" w:sz="0" w:space="0" w:color="auto"/>
            <w:left w:val="none" w:sz="0" w:space="0" w:color="auto"/>
            <w:bottom w:val="none" w:sz="0" w:space="0" w:color="auto"/>
            <w:right w:val="none" w:sz="0" w:space="0" w:color="auto"/>
          </w:divBdr>
        </w:div>
        <w:div w:id="1953781225">
          <w:marLeft w:val="0"/>
          <w:marRight w:val="0"/>
          <w:marTop w:val="0"/>
          <w:marBottom w:val="0"/>
          <w:divBdr>
            <w:top w:val="none" w:sz="0" w:space="0" w:color="auto"/>
            <w:left w:val="none" w:sz="0" w:space="0" w:color="auto"/>
            <w:bottom w:val="none" w:sz="0" w:space="0" w:color="auto"/>
            <w:right w:val="none" w:sz="0" w:space="0" w:color="auto"/>
          </w:divBdr>
        </w:div>
        <w:div w:id="1551499484">
          <w:marLeft w:val="0"/>
          <w:marRight w:val="0"/>
          <w:marTop w:val="0"/>
          <w:marBottom w:val="0"/>
          <w:divBdr>
            <w:top w:val="none" w:sz="0" w:space="0" w:color="auto"/>
            <w:left w:val="none" w:sz="0" w:space="0" w:color="auto"/>
            <w:bottom w:val="none" w:sz="0" w:space="0" w:color="auto"/>
            <w:right w:val="none" w:sz="0" w:space="0" w:color="auto"/>
          </w:divBdr>
        </w:div>
        <w:div w:id="2041083473">
          <w:marLeft w:val="0"/>
          <w:marRight w:val="0"/>
          <w:marTop w:val="0"/>
          <w:marBottom w:val="0"/>
          <w:divBdr>
            <w:top w:val="none" w:sz="0" w:space="0" w:color="auto"/>
            <w:left w:val="none" w:sz="0" w:space="0" w:color="auto"/>
            <w:bottom w:val="none" w:sz="0" w:space="0" w:color="auto"/>
            <w:right w:val="none" w:sz="0" w:space="0" w:color="auto"/>
          </w:divBdr>
        </w:div>
        <w:div w:id="936869583">
          <w:marLeft w:val="0"/>
          <w:marRight w:val="0"/>
          <w:marTop w:val="0"/>
          <w:marBottom w:val="0"/>
          <w:divBdr>
            <w:top w:val="none" w:sz="0" w:space="0" w:color="auto"/>
            <w:left w:val="none" w:sz="0" w:space="0" w:color="auto"/>
            <w:bottom w:val="none" w:sz="0" w:space="0" w:color="auto"/>
            <w:right w:val="none" w:sz="0" w:space="0" w:color="auto"/>
          </w:divBdr>
        </w:div>
        <w:div w:id="100224099">
          <w:marLeft w:val="0"/>
          <w:marRight w:val="0"/>
          <w:marTop w:val="0"/>
          <w:marBottom w:val="0"/>
          <w:divBdr>
            <w:top w:val="none" w:sz="0" w:space="0" w:color="auto"/>
            <w:left w:val="none" w:sz="0" w:space="0" w:color="auto"/>
            <w:bottom w:val="none" w:sz="0" w:space="0" w:color="auto"/>
            <w:right w:val="none" w:sz="0" w:space="0" w:color="auto"/>
          </w:divBdr>
        </w:div>
        <w:div w:id="357396232">
          <w:marLeft w:val="0"/>
          <w:marRight w:val="0"/>
          <w:marTop w:val="0"/>
          <w:marBottom w:val="0"/>
          <w:divBdr>
            <w:top w:val="none" w:sz="0" w:space="0" w:color="auto"/>
            <w:left w:val="none" w:sz="0" w:space="0" w:color="auto"/>
            <w:bottom w:val="none" w:sz="0" w:space="0" w:color="auto"/>
            <w:right w:val="none" w:sz="0" w:space="0" w:color="auto"/>
          </w:divBdr>
        </w:div>
        <w:div w:id="911235266">
          <w:marLeft w:val="0"/>
          <w:marRight w:val="0"/>
          <w:marTop w:val="0"/>
          <w:marBottom w:val="0"/>
          <w:divBdr>
            <w:top w:val="none" w:sz="0" w:space="0" w:color="auto"/>
            <w:left w:val="none" w:sz="0" w:space="0" w:color="auto"/>
            <w:bottom w:val="none" w:sz="0" w:space="0" w:color="auto"/>
            <w:right w:val="none" w:sz="0" w:space="0" w:color="auto"/>
          </w:divBdr>
        </w:div>
        <w:div w:id="895236735">
          <w:marLeft w:val="0"/>
          <w:marRight w:val="0"/>
          <w:marTop w:val="0"/>
          <w:marBottom w:val="0"/>
          <w:divBdr>
            <w:top w:val="none" w:sz="0" w:space="0" w:color="auto"/>
            <w:left w:val="none" w:sz="0" w:space="0" w:color="auto"/>
            <w:bottom w:val="none" w:sz="0" w:space="0" w:color="auto"/>
            <w:right w:val="none" w:sz="0" w:space="0" w:color="auto"/>
          </w:divBdr>
        </w:div>
        <w:div w:id="1106580661">
          <w:marLeft w:val="0"/>
          <w:marRight w:val="0"/>
          <w:marTop w:val="0"/>
          <w:marBottom w:val="0"/>
          <w:divBdr>
            <w:top w:val="none" w:sz="0" w:space="0" w:color="auto"/>
            <w:left w:val="none" w:sz="0" w:space="0" w:color="auto"/>
            <w:bottom w:val="none" w:sz="0" w:space="0" w:color="auto"/>
            <w:right w:val="none" w:sz="0" w:space="0" w:color="auto"/>
          </w:divBdr>
        </w:div>
        <w:div w:id="1815371412">
          <w:marLeft w:val="0"/>
          <w:marRight w:val="0"/>
          <w:marTop w:val="0"/>
          <w:marBottom w:val="0"/>
          <w:divBdr>
            <w:top w:val="none" w:sz="0" w:space="0" w:color="auto"/>
            <w:left w:val="none" w:sz="0" w:space="0" w:color="auto"/>
            <w:bottom w:val="none" w:sz="0" w:space="0" w:color="auto"/>
            <w:right w:val="none" w:sz="0" w:space="0" w:color="auto"/>
          </w:divBdr>
        </w:div>
        <w:div w:id="161820251">
          <w:marLeft w:val="0"/>
          <w:marRight w:val="0"/>
          <w:marTop w:val="0"/>
          <w:marBottom w:val="0"/>
          <w:divBdr>
            <w:top w:val="none" w:sz="0" w:space="0" w:color="auto"/>
            <w:left w:val="none" w:sz="0" w:space="0" w:color="auto"/>
            <w:bottom w:val="none" w:sz="0" w:space="0" w:color="auto"/>
            <w:right w:val="none" w:sz="0" w:space="0" w:color="auto"/>
          </w:divBdr>
        </w:div>
        <w:div w:id="1826238543">
          <w:marLeft w:val="0"/>
          <w:marRight w:val="0"/>
          <w:marTop w:val="0"/>
          <w:marBottom w:val="0"/>
          <w:divBdr>
            <w:top w:val="none" w:sz="0" w:space="0" w:color="auto"/>
            <w:left w:val="none" w:sz="0" w:space="0" w:color="auto"/>
            <w:bottom w:val="none" w:sz="0" w:space="0" w:color="auto"/>
            <w:right w:val="none" w:sz="0" w:space="0" w:color="auto"/>
          </w:divBdr>
        </w:div>
        <w:div w:id="1279413168">
          <w:marLeft w:val="0"/>
          <w:marRight w:val="0"/>
          <w:marTop w:val="0"/>
          <w:marBottom w:val="0"/>
          <w:divBdr>
            <w:top w:val="none" w:sz="0" w:space="0" w:color="auto"/>
            <w:left w:val="none" w:sz="0" w:space="0" w:color="auto"/>
            <w:bottom w:val="none" w:sz="0" w:space="0" w:color="auto"/>
            <w:right w:val="none" w:sz="0" w:space="0" w:color="auto"/>
          </w:divBdr>
        </w:div>
        <w:div w:id="1197935509">
          <w:marLeft w:val="0"/>
          <w:marRight w:val="0"/>
          <w:marTop w:val="0"/>
          <w:marBottom w:val="0"/>
          <w:divBdr>
            <w:top w:val="none" w:sz="0" w:space="0" w:color="auto"/>
            <w:left w:val="none" w:sz="0" w:space="0" w:color="auto"/>
            <w:bottom w:val="none" w:sz="0" w:space="0" w:color="auto"/>
            <w:right w:val="none" w:sz="0" w:space="0" w:color="auto"/>
          </w:divBdr>
        </w:div>
        <w:div w:id="1436828804">
          <w:marLeft w:val="0"/>
          <w:marRight w:val="0"/>
          <w:marTop w:val="0"/>
          <w:marBottom w:val="0"/>
          <w:divBdr>
            <w:top w:val="none" w:sz="0" w:space="0" w:color="auto"/>
            <w:left w:val="none" w:sz="0" w:space="0" w:color="auto"/>
            <w:bottom w:val="none" w:sz="0" w:space="0" w:color="auto"/>
            <w:right w:val="none" w:sz="0" w:space="0" w:color="auto"/>
          </w:divBdr>
        </w:div>
        <w:div w:id="344720390">
          <w:marLeft w:val="0"/>
          <w:marRight w:val="0"/>
          <w:marTop w:val="0"/>
          <w:marBottom w:val="0"/>
          <w:divBdr>
            <w:top w:val="none" w:sz="0" w:space="0" w:color="auto"/>
            <w:left w:val="none" w:sz="0" w:space="0" w:color="auto"/>
            <w:bottom w:val="none" w:sz="0" w:space="0" w:color="auto"/>
            <w:right w:val="none" w:sz="0" w:space="0" w:color="auto"/>
          </w:divBdr>
        </w:div>
        <w:div w:id="1399942311">
          <w:marLeft w:val="0"/>
          <w:marRight w:val="0"/>
          <w:marTop w:val="0"/>
          <w:marBottom w:val="0"/>
          <w:divBdr>
            <w:top w:val="none" w:sz="0" w:space="0" w:color="auto"/>
            <w:left w:val="none" w:sz="0" w:space="0" w:color="auto"/>
            <w:bottom w:val="none" w:sz="0" w:space="0" w:color="auto"/>
            <w:right w:val="none" w:sz="0" w:space="0" w:color="auto"/>
          </w:divBdr>
        </w:div>
        <w:div w:id="1760907532">
          <w:marLeft w:val="0"/>
          <w:marRight w:val="0"/>
          <w:marTop w:val="0"/>
          <w:marBottom w:val="0"/>
          <w:divBdr>
            <w:top w:val="none" w:sz="0" w:space="0" w:color="auto"/>
            <w:left w:val="none" w:sz="0" w:space="0" w:color="auto"/>
            <w:bottom w:val="none" w:sz="0" w:space="0" w:color="auto"/>
            <w:right w:val="none" w:sz="0" w:space="0" w:color="auto"/>
          </w:divBdr>
        </w:div>
        <w:div w:id="1223372025">
          <w:marLeft w:val="0"/>
          <w:marRight w:val="0"/>
          <w:marTop w:val="0"/>
          <w:marBottom w:val="0"/>
          <w:divBdr>
            <w:top w:val="none" w:sz="0" w:space="0" w:color="auto"/>
            <w:left w:val="none" w:sz="0" w:space="0" w:color="auto"/>
            <w:bottom w:val="none" w:sz="0" w:space="0" w:color="auto"/>
            <w:right w:val="none" w:sz="0" w:space="0" w:color="auto"/>
          </w:divBdr>
        </w:div>
        <w:div w:id="1473861170">
          <w:marLeft w:val="0"/>
          <w:marRight w:val="0"/>
          <w:marTop w:val="0"/>
          <w:marBottom w:val="0"/>
          <w:divBdr>
            <w:top w:val="none" w:sz="0" w:space="0" w:color="auto"/>
            <w:left w:val="none" w:sz="0" w:space="0" w:color="auto"/>
            <w:bottom w:val="none" w:sz="0" w:space="0" w:color="auto"/>
            <w:right w:val="none" w:sz="0" w:space="0" w:color="auto"/>
          </w:divBdr>
        </w:div>
        <w:div w:id="1478768609">
          <w:marLeft w:val="0"/>
          <w:marRight w:val="0"/>
          <w:marTop w:val="0"/>
          <w:marBottom w:val="0"/>
          <w:divBdr>
            <w:top w:val="none" w:sz="0" w:space="0" w:color="auto"/>
            <w:left w:val="none" w:sz="0" w:space="0" w:color="auto"/>
            <w:bottom w:val="none" w:sz="0" w:space="0" w:color="auto"/>
            <w:right w:val="none" w:sz="0" w:space="0" w:color="auto"/>
          </w:divBdr>
        </w:div>
        <w:div w:id="1021128886">
          <w:marLeft w:val="0"/>
          <w:marRight w:val="0"/>
          <w:marTop w:val="0"/>
          <w:marBottom w:val="0"/>
          <w:divBdr>
            <w:top w:val="none" w:sz="0" w:space="0" w:color="auto"/>
            <w:left w:val="none" w:sz="0" w:space="0" w:color="auto"/>
            <w:bottom w:val="none" w:sz="0" w:space="0" w:color="auto"/>
            <w:right w:val="none" w:sz="0" w:space="0" w:color="auto"/>
          </w:divBdr>
        </w:div>
        <w:div w:id="1377269953">
          <w:marLeft w:val="0"/>
          <w:marRight w:val="0"/>
          <w:marTop w:val="0"/>
          <w:marBottom w:val="0"/>
          <w:divBdr>
            <w:top w:val="none" w:sz="0" w:space="0" w:color="auto"/>
            <w:left w:val="none" w:sz="0" w:space="0" w:color="auto"/>
            <w:bottom w:val="none" w:sz="0" w:space="0" w:color="auto"/>
            <w:right w:val="none" w:sz="0" w:space="0" w:color="auto"/>
          </w:divBdr>
        </w:div>
        <w:div w:id="621038827">
          <w:marLeft w:val="0"/>
          <w:marRight w:val="0"/>
          <w:marTop w:val="0"/>
          <w:marBottom w:val="0"/>
          <w:divBdr>
            <w:top w:val="none" w:sz="0" w:space="0" w:color="auto"/>
            <w:left w:val="none" w:sz="0" w:space="0" w:color="auto"/>
            <w:bottom w:val="none" w:sz="0" w:space="0" w:color="auto"/>
            <w:right w:val="none" w:sz="0" w:space="0" w:color="auto"/>
          </w:divBdr>
        </w:div>
        <w:div w:id="2125495785">
          <w:marLeft w:val="0"/>
          <w:marRight w:val="0"/>
          <w:marTop w:val="0"/>
          <w:marBottom w:val="0"/>
          <w:divBdr>
            <w:top w:val="none" w:sz="0" w:space="0" w:color="auto"/>
            <w:left w:val="none" w:sz="0" w:space="0" w:color="auto"/>
            <w:bottom w:val="none" w:sz="0" w:space="0" w:color="auto"/>
            <w:right w:val="none" w:sz="0" w:space="0" w:color="auto"/>
          </w:divBdr>
        </w:div>
        <w:div w:id="789560">
          <w:marLeft w:val="0"/>
          <w:marRight w:val="0"/>
          <w:marTop w:val="0"/>
          <w:marBottom w:val="0"/>
          <w:divBdr>
            <w:top w:val="none" w:sz="0" w:space="0" w:color="auto"/>
            <w:left w:val="none" w:sz="0" w:space="0" w:color="auto"/>
            <w:bottom w:val="none" w:sz="0" w:space="0" w:color="auto"/>
            <w:right w:val="none" w:sz="0" w:space="0" w:color="auto"/>
          </w:divBdr>
        </w:div>
        <w:div w:id="1105930046">
          <w:marLeft w:val="0"/>
          <w:marRight w:val="0"/>
          <w:marTop w:val="0"/>
          <w:marBottom w:val="0"/>
          <w:divBdr>
            <w:top w:val="none" w:sz="0" w:space="0" w:color="auto"/>
            <w:left w:val="none" w:sz="0" w:space="0" w:color="auto"/>
            <w:bottom w:val="none" w:sz="0" w:space="0" w:color="auto"/>
            <w:right w:val="none" w:sz="0" w:space="0" w:color="auto"/>
          </w:divBdr>
        </w:div>
        <w:div w:id="2085255239">
          <w:marLeft w:val="0"/>
          <w:marRight w:val="0"/>
          <w:marTop w:val="0"/>
          <w:marBottom w:val="0"/>
          <w:divBdr>
            <w:top w:val="none" w:sz="0" w:space="0" w:color="auto"/>
            <w:left w:val="none" w:sz="0" w:space="0" w:color="auto"/>
            <w:bottom w:val="none" w:sz="0" w:space="0" w:color="auto"/>
            <w:right w:val="none" w:sz="0" w:space="0" w:color="auto"/>
          </w:divBdr>
        </w:div>
        <w:div w:id="1831212679">
          <w:marLeft w:val="0"/>
          <w:marRight w:val="0"/>
          <w:marTop w:val="0"/>
          <w:marBottom w:val="0"/>
          <w:divBdr>
            <w:top w:val="none" w:sz="0" w:space="0" w:color="auto"/>
            <w:left w:val="none" w:sz="0" w:space="0" w:color="auto"/>
            <w:bottom w:val="none" w:sz="0" w:space="0" w:color="auto"/>
            <w:right w:val="none" w:sz="0" w:space="0" w:color="auto"/>
          </w:divBdr>
        </w:div>
        <w:div w:id="1404450637">
          <w:marLeft w:val="0"/>
          <w:marRight w:val="0"/>
          <w:marTop w:val="0"/>
          <w:marBottom w:val="0"/>
          <w:divBdr>
            <w:top w:val="none" w:sz="0" w:space="0" w:color="auto"/>
            <w:left w:val="none" w:sz="0" w:space="0" w:color="auto"/>
            <w:bottom w:val="none" w:sz="0" w:space="0" w:color="auto"/>
            <w:right w:val="none" w:sz="0" w:space="0" w:color="auto"/>
          </w:divBdr>
        </w:div>
        <w:div w:id="305478826">
          <w:marLeft w:val="0"/>
          <w:marRight w:val="0"/>
          <w:marTop w:val="0"/>
          <w:marBottom w:val="0"/>
          <w:divBdr>
            <w:top w:val="none" w:sz="0" w:space="0" w:color="auto"/>
            <w:left w:val="none" w:sz="0" w:space="0" w:color="auto"/>
            <w:bottom w:val="none" w:sz="0" w:space="0" w:color="auto"/>
            <w:right w:val="none" w:sz="0" w:space="0" w:color="auto"/>
          </w:divBdr>
        </w:div>
        <w:div w:id="1291126103">
          <w:marLeft w:val="0"/>
          <w:marRight w:val="0"/>
          <w:marTop w:val="0"/>
          <w:marBottom w:val="0"/>
          <w:divBdr>
            <w:top w:val="none" w:sz="0" w:space="0" w:color="auto"/>
            <w:left w:val="none" w:sz="0" w:space="0" w:color="auto"/>
            <w:bottom w:val="none" w:sz="0" w:space="0" w:color="auto"/>
            <w:right w:val="none" w:sz="0" w:space="0" w:color="auto"/>
          </w:divBdr>
        </w:div>
        <w:div w:id="1699424409">
          <w:marLeft w:val="0"/>
          <w:marRight w:val="0"/>
          <w:marTop w:val="0"/>
          <w:marBottom w:val="0"/>
          <w:divBdr>
            <w:top w:val="none" w:sz="0" w:space="0" w:color="auto"/>
            <w:left w:val="none" w:sz="0" w:space="0" w:color="auto"/>
            <w:bottom w:val="none" w:sz="0" w:space="0" w:color="auto"/>
            <w:right w:val="none" w:sz="0" w:space="0" w:color="auto"/>
          </w:divBdr>
        </w:div>
        <w:div w:id="53165635">
          <w:marLeft w:val="0"/>
          <w:marRight w:val="0"/>
          <w:marTop w:val="0"/>
          <w:marBottom w:val="0"/>
          <w:divBdr>
            <w:top w:val="none" w:sz="0" w:space="0" w:color="auto"/>
            <w:left w:val="none" w:sz="0" w:space="0" w:color="auto"/>
            <w:bottom w:val="none" w:sz="0" w:space="0" w:color="auto"/>
            <w:right w:val="none" w:sz="0" w:space="0" w:color="auto"/>
          </w:divBdr>
        </w:div>
        <w:div w:id="678042002">
          <w:marLeft w:val="0"/>
          <w:marRight w:val="0"/>
          <w:marTop w:val="0"/>
          <w:marBottom w:val="0"/>
          <w:divBdr>
            <w:top w:val="none" w:sz="0" w:space="0" w:color="auto"/>
            <w:left w:val="none" w:sz="0" w:space="0" w:color="auto"/>
            <w:bottom w:val="none" w:sz="0" w:space="0" w:color="auto"/>
            <w:right w:val="none" w:sz="0" w:space="0" w:color="auto"/>
          </w:divBdr>
        </w:div>
        <w:div w:id="132797412">
          <w:marLeft w:val="0"/>
          <w:marRight w:val="0"/>
          <w:marTop w:val="0"/>
          <w:marBottom w:val="0"/>
          <w:divBdr>
            <w:top w:val="none" w:sz="0" w:space="0" w:color="auto"/>
            <w:left w:val="none" w:sz="0" w:space="0" w:color="auto"/>
            <w:bottom w:val="none" w:sz="0" w:space="0" w:color="auto"/>
            <w:right w:val="none" w:sz="0" w:space="0" w:color="auto"/>
          </w:divBdr>
        </w:div>
        <w:div w:id="2022078553">
          <w:marLeft w:val="0"/>
          <w:marRight w:val="0"/>
          <w:marTop w:val="0"/>
          <w:marBottom w:val="0"/>
          <w:divBdr>
            <w:top w:val="none" w:sz="0" w:space="0" w:color="auto"/>
            <w:left w:val="none" w:sz="0" w:space="0" w:color="auto"/>
            <w:bottom w:val="none" w:sz="0" w:space="0" w:color="auto"/>
            <w:right w:val="none" w:sz="0" w:space="0" w:color="auto"/>
          </w:divBdr>
        </w:div>
        <w:div w:id="548995262">
          <w:marLeft w:val="0"/>
          <w:marRight w:val="0"/>
          <w:marTop w:val="0"/>
          <w:marBottom w:val="0"/>
          <w:divBdr>
            <w:top w:val="none" w:sz="0" w:space="0" w:color="auto"/>
            <w:left w:val="none" w:sz="0" w:space="0" w:color="auto"/>
            <w:bottom w:val="none" w:sz="0" w:space="0" w:color="auto"/>
            <w:right w:val="none" w:sz="0" w:space="0" w:color="auto"/>
          </w:divBdr>
        </w:div>
        <w:div w:id="1988390288">
          <w:marLeft w:val="0"/>
          <w:marRight w:val="0"/>
          <w:marTop w:val="0"/>
          <w:marBottom w:val="0"/>
          <w:divBdr>
            <w:top w:val="none" w:sz="0" w:space="0" w:color="auto"/>
            <w:left w:val="none" w:sz="0" w:space="0" w:color="auto"/>
            <w:bottom w:val="none" w:sz="0" w:space="0" w:color="auto"/>
            <w:right w:val="none" w:sz="0" w:space="0" w:color="auto"/>
          </w:divBdr>
        </w:div>
        <w:div w:id="1432623784">
          <w:marLeft w:val="0"/>
          <w:marRight w:val="0"/>
          <w:marTop w:val="0"/>
          <w:marBottom w:val="0"/>
          <w:divBdr>
            <w:top w:val="none" w:sz="0" w:space="0" w:color="auto"/>
            <w:left w:val="none" w:sz="0" w:space="0" w:color="auto"/>
            <w:bottom w:val="none" w:sz="0" w:space="0" w:color="auto"/>
            <w:right w:val="none" w:sz="0" w:space="0" w:color="auto"/>
          </w:divBdr>
        </w:div>
        <w:div w:id="573247512">
          <w:marLeft w:val="0"/>
          <w:marRight w:val="0"/>
          <w:marTop w:val="0"/>
          <w:marBottom w:val="0"/>
          <w:divBdr>
            <w:top w:val="none" w:sz="0" w:space="0" w:color="auto"/>
            <w:left w:val="none" w:sz="0" w:space="0" w:color="auto"/>
            <w:bottom w:val="none" w:sz="0" w:space="0" w:color="auto"/>
            <w:right w:val="none" w:sz="0" w:space="0" w:color="auto"/>
          </w:divBdr>
        </w:div>
        <w:div w:id="10255787">
          <w:marLeft w:val="0"/>
          <w:marRight w:val="0"/>
          <w:marTop w:val="0"/>
          <w:marBottom w:val="0"/>
          <w:divBdr>
            <w:top w:val="none" w:sz="0" w:space="0" w:color="auto"/>
            <w:left w:val="none" w:sz="0" w:space="0" w:color="auto"/>
            <w:bottom w:val="none" w:sz="0" w:space="0" w:color="auto"/>
            <w:right w:val="none" w:sz="0" w:space="0" w:color="auto"/>
          </w:divBdr>
        </w:div>
        <w:div w:id="755176448">
          <w:marLeft w:val="0"/>
          <w:marRight w:val="0"/>
          <w:marTop w:val="0"/>
          <w:marBottom w:val="0"/>
          <w:divBdr>
            <w:top w:val="none" w:sz="0" w:space="0" w:color="auto"/>
            <w:left w:val="none" w:sz="0" w:space="0" w:color="auto"/>
            <w:bottom w:val="none" w:sz="0" w:space="0" w:color="auto"/>
            <w:right w:val="none" w:sz="0" w:space="0" w:color="auto"/>
          </w:divBdr>
        </w:div>
        <w:div w:id="1489907166">
          <w:marLeft w:val="0"/>
          <w:marRight w:val="0"/>
          <w:marTop w:val="0"/>
          <w:marBottom w:val="0"/>
          <w:divBdr>
            <w:top w:val="none" w:sz="0" w:space="0" w:color="auto"/>
            <w:left w:val="none" w:sz="0" w:space="0" w:color="auto"/>
            <w:bottom w:val="none" w:sz="0" w:space="0" w:color="auto"/>
            <w:right w:val="none" w:sz="0" w:space="0" w:color="auto"/>
          </w:divBdr>
        </w:div>
        <w:div w:id="568883287">
          <w:marLeft w:val="0"/>
          <w:marRight w:val="0"/>
          <w:marTop w:val="0"/>
          <w:marBottom w:val="0"/>
          <w:divBdr>
            <w:top w:val="none" w:sz="0" w:space="0" w:color="auto"/>
            <w:left w:val="none" w:sz="0" w:space="0" w:color="auto"/>
            <w:bottom w:val="none" w:sz="0" w:space="0" w:color="auto"/>
            <w:right w:val="none" w:sz="0" w:space="0" w:color="auto"/>
          </w:divBdr>
        </w:div>
        <w:div w:id="1603490246">
          <w:marLeft w:val="0"/>
          <w:marRight w:val="0"/>
          <w:marTop w:val="0"/>
          <w:marBottom w:val="0"/>
          <w:divBdr>
            <w:top w:val="none" w:sz="0" w:space="0" w:color="auto"/>
            <w:left w:val="none" w:sz="0" w:space="0" w:color="auto"/>
            <w:bottom w:val="none" w:sz="0" w:space="0" w:color="auto"/>
            <w:right w:val="none" w:sz="0" w:space="0" w:color="auto"/>
          </w:divBdr>
        </w:div>
        <w:div w:id="918565480">
          <w:marLeft w:val="0"/>
          <w:marRight w:val="0"/>
          <w:marTop w:val="0"/>
          <w:marBottom w:val="0"/>
          <w:divBdr>
            <w:top w:val="none" w:sz="0" w:space="0" w:color="auto"/>
            <w:left w:val="none" w:sz="0" w:space="0" w:color="auto"/>
            <w:bottom w:val="none" w:sz="0" w:space="0" w:color="auto"/>
            <w:right w:val="none" w:sz="0" w:space="0" w:color="auto"/>
          </w:divBdr>
        </w:div>
        <w:div w:id="1643190489">
          <w:marLeft w:val="0"/>
          <w:marRight w:val="0"/>
          <w:marTop w:val="0"/>
          <w:marBottom w:val="0"/>
          <w:divBdr>
            <w:top w:val="none" w:sz="0" w:space="0" w:color="auto"/>
            <w:left w:val="none" w:sz="0" w:space="0" w:color="auto"/>
            <w:bottom w:val="none" w:sz="0" w:space="0" w:color="auto"/>
            <w:right w:val="none" w:sz="0" w:space="0" w:color="auto"/>
          </w:divBdr>
        </w:div>
        <w:div w:id="1532722946">
          <w:marLeft w:val="0"/>
          <w:marRight w:val="0"/>
          <w:marTop w:val="0"/>
          <w:marBottom w:val="0"/>
          <w:divBdr>
            <w:top w:val="none" w:sz="0" w:space="0" w:color="auto"/>
            <w:left w:val="none" w:sz="0" w:space="0" w:color="auto"/>
            <w:bottom w:val="none" w:sz="0" w:space="0" w:color="auto"/>
            <w:right w:val="none" w:sz="0" w:space="0" w:color="auto"/>
          </w:divBdr>
        </w:div>
        <w:div w:id="234246715">
          <w:marLeft w:val="0"/>
          <w:marRight w:val="0"/>
          <w:marTop w:val="0"/>
          <w:marBottom w:val="0"/>
          <w:divBdr>
            <w:top w:val="none" w:sz="0" w:space="0" w:color="auto"/>
            <w:left w:val="none" w:sz="0" w:space="0" w:color="auto"/>
            <w:bottom w:val="none" w:sz="0" w:space="0" w:color="auto"/>
            <w:right w:val="none" w:sz="0" w:space="0" w:color="auto"/>
          </w:divBdr>
        </w:div>
        <w:div w:id="1224171846">
          <w:marLeft w:val="0"/>
          <w:marRight w:val="0"/>
          <w:marTop w:val="0"/>
          <w:marBottom w:val="0"/>
          <w:divBdr>
            <w:top w:val="none" w:sz="0" w:space="0" w:color="auto"/>
            <w:left w:val="none" w:sz="0" w:space="0" w:color="auto"/>
            <w:bottom w:val="none" w:sz="0" w:space="0" w:color="auto"/>
            <w:right w:val="none" w:sz="0" w:space="0" w:color="auto"/>
          </w:divBdr>
        </w:div>
        <w:div w:id="1750030600">
          <w:marLeft w:val="0"/>
          <w:marRight w:val="0"/>
          <w:marTop w:val="0"/>
          <w:marBottom w:val="0"/>
          <w:divBdr>
            <w:top w:val="none" w:sz="0" w:space="0" w:color="auto"/>
            <w:left w:val="none" w:sz="0" w:space="0" w:color="auto"/>
            <w:bottom w:val="none" w:sz="0" w:space="0" w:color="auto"/>
            <w:right w:val="none" w:sz="0" w:space="0" w:color="auto"/>
          </w:divBdr>
        </w:div>
        <w:div w:id="768622687">
          <w:marLeft w:val="0"/>
          <w:marRight w:val="0"/>
          <w:marTop w:val="0"/>
          <w:marBottom w:val="0"/>
          <w:divBdr>
            <w:top w:val="none" w:sz="0" w:space="0" w:color="auto"/>
            <w:left w:val="none" w:sz="0" w:space="0" w:color="auto"/>
            <w:bottom w:val="none" w:sz="0" w:space="0" w:color="auto"/>
            <w:right w:val="none" w:sz="0" w:space="0" w:color="auto"/>
          </w:divBdr>
        </w:div>
        <w:div w:id="217127457">
          <w:marLeft w:val="0"/>
          <w:marRight w:val="0"/>
          <w:marTop w:val="0"/>
          <w:marBottom w:val="0"/>
          <w:divBdr>
            <w:top w:val="none" w:sz="0" w:space="0" w:color="auto"/>
            <w:left w:val="none" w:sz="0" w:space="0" w:color="auto"/>
            <w:bottom w:val="none" w:sz="0" w:space="0" w:color="auto"/>
            <w:right w:val="none" w:sz="0" w:space="0" w:color="auto"/>
          </w:divBdr>
        </w:div>
        <w:div w:id="1629630631">
          <w:marLeft w:val="0"/>
          <w:marRight w:val="0"/>
          <w:marTop w:val="0"/>
          <w:marBottom w:val="0"/>
          <w:divBdr>
            <w:top w:val="none" w:sz="0" w:space="0" w:color="auto"/>
            <w:left w:val="none" w:sz="0" w:space="0" w:color="auto"/>
            <w:bottom w:val="none" w:sz="0" w:space="0" w:color="auto"/>
            <w:right w:val="none" w:sz="0" w:space="0" w:color="auto"/>
          </w:divBdr>
        </w:div>
        <w:div w:id="18825553">
          <w:marLeft w:val="0"/>
          <w:marRight w:val="0"/>
          <w:marTop w:val="0"/>
          <w:marBottom w:val="0"/>
          <w:divBdr>
            <w:top w:val="none" w:sz="0" w:space="0" w:color="auto"/>
            <w:left w:val="none" w:sz="0" w:space="0" w:color="auto"/>
            <w:bottom w:val="none" w:sz="0" w:space="0" w:color="auto"/>
            <w:right w:val="none" w:sz="0" w:space="0" w:color="auto"/>
          </w:divBdr>
        </w:div>
        <w:div w:id="1613246315">
          <w:marLeft w:val="0"/>
          <w:marRight w:val="0"/>
          <w:marTop w:val="0"/>
          <w:marBottom w:val="0"/>
          <w:divBdr>
            <w:top w:val="none" w:sz="0" w:space="0" w:color="auto"/>
            <w:left w:val="none" w:sz="0" w:space="0" w:color="auto"/>
            <w:bottom w:val="none" w:sz="0" w:space="0" w:color="auto"/>
            <w:right w:val="none" w:sz="0" w:space="0" w:color="auto"/>
          </w:divBdr>
        </w:div>
        <w:div w:id="675691638">
          <w:marLeft w:val="0"/>
          <w:marRight w:val="0"/>
          <w:marTop w:val="0"/>
          <w:marBottom w:val="0"/>
          <w:divBdr>
            <w:top w:val="none" w:sz="0" w:space="0" w:color="auto"/>
            <w:left w:val="none" w:sz="0" w:space="0" w:color="auto"/>
            <w:bottom w:val="none" w:sz="0" w:space="0" w:color="auto"/>
            <w:right w:val="none" w:sz="0" w:space="0" w:color="auto"/>
          </w:divBdr>
        </w:div>
        <w:div w:id="423309097">
          <w:marLeft w:val="0"/>
          <w:marRight w:val="0"/>
          <w:marTop w:val="0"/>
          <w:marBottom w:val="0"/>
          <w:divBdr>
            <w:top w:val="none" w:sz="0" w:space="0" w:color="auto"/>
            <w:left w:val="none" w:sz="0" w:space="0" w:color="auto"/>
            <w:bottom w:val="none" w:sz="0" w:space="0" w:color="auto"/>
            <w:right w:val="none" w:sz="0" w:space="0" w:color="auto"/>
          </w:divBdr>
        </w:div>
        <w:div w:id="1509828137">
          <w:marLeft w:val="0"/>
          <w:marRight w:val="0"/>
          <w:marTop w:val="0"/>
          <w:marBottom w:val="0"/>
          <w:divBdr>
            <w:top w:val="none" w:sz="0" w:space="0" w:color="auto"/>
            <w:left w:val="none" w:sz="0" w:space="0" w:color="auto"/>
            <w:bottom w:val="none" w:sz="0" w:space="0" w:color="auto"/>
            <w:right w:val="none" w:sz="0" w:space="0" w:color="auto"/>
          </w:divBdr>
        </w:div>
        <w:div w:id="211432337">
          <w:marLeft w:val="0"/>
          <w:marRight w:val="0"/>
          <w:marTop w:val="0"/>
          <w:marBottom w:val="0"/>
          <w:divBdr>
            <w:top w:val="none" w:sz="0" w:space="0" w:color="auto"/>
            <w:left w:val="none" w:sz="0" w:space="0" w:color="auto"/>
            <w:bottom w:val="none" w:sz="0" w:space="0" w:color="auto"/>
            <w:right w:val="none" w:sz="0" w:space="0" w:color="auto"/>
          </w:divBdr>
        </w:div>
        <w:div w:id="1574897808">
          <w:marLeft w:val="0"/>
          <w:marRight w:val="0"/>
          <w:marTop w:val="0"/>
          <w:marBottom w:val="0"/>
          <w:divBdr>
            <w:top w:val="none" w:sz="0" w:space="0" w:color="auto"/>
            <w:left w:val="none" w:sz="0" w:space="0" w:color="auto"/>
            <w:bottom w:val="none" w:sz="0" w:space="0" w:color="auto"/>
            <w:right w:val="none" w:sz="0" w:space="0" w:color="auto"/>
          </w:divBdr>
        </w:div>
        <w:div w:id="108357752">
          <w:marLeft w:val="0"/>
          <w:marRight w:val="0"/>
          <w:marTop w:val="0"/>
          <w:marBottom w:val="0"/>
          <w:divBdr>
            <w:top w:val="none" w:sz="0" w:space="0" w:color="auto"/>
            <w:left w:val="none" w:sz="0" w:space="0" w:color="auto"/>
            <w:bottom w:val="none" w:sz="0" w:space="0" w:color="auto"/>
            <w:right w:val="none" w:sz="0" w:space="0" w:color="auto"/>
          </w:divBdr>
        </w:div>
        <w:div w:id="2031639785">
          <w:marLeft w:val="0"/>
          <w:marRight w:val="0"/>
          <w:marTop w:val="0"/>
          <w:marBottom w:val="0"/>
          <w:divBdr>
            <w:top w:val="none" w:sz="0" w:space="0" w:color="auto"/>
            <w:left w:val="none" w:sz="0" w:space="0" w:color="auto"/>
            <w:bottom w:val="none" w:sz="0" w:space="0" w:color="auto"/>
            <w:right w:val="none" w:sz="0" w:space="0" w:color="auto"/>
          </w:divBdr>
        </w:div>
        <w:div w:id="2102220325">
          <w:marLeft w:val="0"/>
          <w:marRight w:val="0"/>
          <w:marTop w:val="0"/>
          <w:marBottom w:val="0"/>
          <w:divBdr>
            <w:top w:val="none" w:sz="0" w:space="0" w:color="auto"/>
            <w:left w:val="none" w:sz="0" w:space="0" w:color="auto"/>
            <w:bottom w:val="none" w:sz="0" w:space="0" w:color="auto"/>
            <w:right w:val="none" w:sz="0" w:space="0" w:color="auto"/>
          </w:divBdr>
        </w:div>
        <w:div w:id="1644768489">
          <w:marLeft w:val="0"/>
          <w:marRight w:val="0"/>
          <w:marTop w:val="0"/>
          <w:marBottom w:val="0"/>
          <w:divBdr>
            <w:top w:val="none" w:sz="0" w:space="0" w:color="auto"/>
            <w:left w:val="none" w:sz="0" w:space="0" w:color="auto"/>
            <w:bottom w:val="none" w:sz="0" w:space="0" w:color="auto"/>
            <w:right w:val="none" w:sz="0" w:space="0" w:color="auto"/>
          </w:divBdr>
        </w:div>
        <w:div w:id="2103599167">
          <w:marLeft w:val="0"/>
          <w:marRight w:val="0"/>
          <w:marTop w:val="0"/>
          <w:marBottom w:val="0"/>
          <w:divBdr>
            <w:top w:val="none" w:sz="0" w:space="0" w:color="auto"/>
            <w:left w:val="none" w:sz="0" w:space="0" w:color="auto"/>
            <w:bottom w:val="none" w:sz="0" w:space="0" w:color="auto"/>
            <w:right w:val="none" w:sz="0" w:space="0" w:color="auto"/>
          </w:divBdr>
        </w:div>
        <w:div w:id="1717776365">
          <w:marLeft w:val="0"/>
          <w:marRight w:val="0"/>
          <w:marTop w:val="0"/>
          <w:marBottom w:val="0"/>
          <w:divBdr>
            <w:top w:val="none" w:sz="0" w:space="0" w:color="auto"/>
            <w:left w:val="none" w:sz="0" w:space="0" w:color="auto"/>
            <w:bottom w:val="none" w:sz="0" w:space="0" w:color="auto"/>
            <w:right w:val="none" w:sz="0" w:space="0" w:color="auto"/>
          </w:divBdr>
        </w:div>
        <w:div w:id="552884256">
          <w:marLeft w:val="0"/>
          <w:marRight w:val="0"/>
          <w:marTop w:val="0"/>
          <w:marBottom w:val="0"/>
          <w:divBdr>
            <w:top w:val="none" w:sz="0" w:space="0" w:color="auto"/>
            <w:left w:val="none" w:sz="0" w:space="0" w:color="auto"/>
            <w:bottom w:val="none" w:sz="0" w:space="0" w:color="auto"/>
            <w:right w:val="none" w:sz="0" w:space="0" w:color="auto"/>
          </w:divBdr>
        </w:div>
        <w:div w:id="1675110065">
          <w:marLeft w:val="0"/>
          <w:marRight w:val="0"/>
          <w:marTop w:val="0"/>
          <w:marBottom w:val="0"/>
          <w:divBdr>
            <w:top w:val="none" w:sz="0" w:space="0" w:color="auto"/>
            <w:left w:val="none" w:sz="0" w:space="0" w:color="auto"/>
            <w:bottom w:val="none" w:sz="0" w:space="0" w:color="auto"/>
            <w:right w:val="none" w:sz="0" w:space="0" w:color="auto"/>
          </w:divBdr>
        </w:div>
        <w:div w:id="1664628444">
          <w:marLeft w:val="0"/>
          <w:marRight w:val="0"/>
          <w:marTop w:val="0"/>
          <w:marBottom w:val="0"/>
          <w:divBdr>
            <w:top w:val="none" w:sz="0" w:space="0" w:color="auto"/>
            <w:left w:val="none" w:sz="0" w:space="0" w:color="auto"/>
            <w:bottom w:val="none" w:sz="0" w:space="0" w:color="auto"/>
            <w:right w:val="none" w:sz="0" w:space="0" w:color="auto"/>
          </w:divBdr>
        </w:div>
        <w:div w:id="1081564655">
          <w:marLeft w:val="0"/>
          <w:marRight w:val="0"/>
          <w:marTop w:val="0"/>
          <w:marBottom w:val="0"/>
          <w:divBdr>
            <w:top w:val="none" w:sz="0" w:space="0" w:color="auto"/>
            <w:left w:val="none" w:sz="0" w:space="0" w:color="auto"/>
            <w:bottom w:val="none" w:sz="0" w:space="0" w:color="auto"/>
            <w:right w:val="none" w:sz="0" w:space="0" w:color="auto"/>
          </w:divBdr>
        </w:div>
        <w:div w:id="733620886">
          <w:marLeft w:val="0"/>
          <w:marRight w:val="0"/>
          <w:marTop w:val="0"/>
          <w:marBottom w:val="0"/>
          <w:divBdr>
            <w:top w:val="none" w:sz="0" w:space="0" w:color="auto"/>
            <w:left w:val="none" w:sz="0" w:space="0" w:color="auto"/>
            <w:bottom w:val="none" w:sz="0" w:space="0" w:color="auto"/>
            <w:right w:val="none" w:sz="0" w:space="0" w:color="auto"/>
          </w:divBdr>
        </w:div>
        <w:div w:id="1070150276">
          <w:marLeft w:val="0"/>
          <w:marRight w:val="0"/>
          <w:marTop w:val="0"/>
          <w:marBottom w:val="0"/>
          <w:divBdr>
            <w:top w:val="none" w:sz="0" w:space="0" w:color="auto"/>
            <w:left w:val="none" w:sz="0" w:space="0" w:color="auto"/>
            <w:bottom w:val="none" w:sz="0" w:space="0" w:color="auto"/>
            <w:right w:val="none" w:sz="0" w:space="0" w:color="auto"/>
          </w:divBdr>
        </w:div>
        <w:div w:id="315687176">
          <w:marLeft w:val="0"/>
          <w:marRight w:val="0"/>
          <w:marTop w:val="0"/>
          <w:marBottom w:val="0"/>
          <w:divBdr>
            <w:top w:val="none" w:sz="0" w:space="0" w:color="auto"/>
            <w:left w:val="none" w:sz="0" w:space="0" w:color="auto"/>
            <w:bottom w:val="none" w:sz="0" w:space="0" w:color="auto"/>
            <w:right w:val="none" w:sz="0" w:space="0" w:color="auto"/>
          </w:divBdr>
        </w:div>
        <w:div w:id="482239280">
          <w:marLeft w:val="0"/>
          <w:marRight w:val="0"/>
          <w:marTop w:val="0"/>
          <w:marBottom w:val="0"/>
          <w:divBdr>
            <w:top w:val="none" w:sz="0" w:space="0" w:color="auto"/>
            <w:left w:val="none" w:sz="0" w:space="0" w:color="auto"/>
            <w:bottom w:val="none" w:sz="0" w:space="0" w:color="auto"/>
            <w:right w:val="none" w:sz="0" w:space="0" w:color="auto"/>
          </w:divBdr>
        </w:div>
        <w:div w:id="1408960573">
          <w:marLeft w:val="0"/>
          <w:marRight w:val="0"/>
          <w:marTop w:val="0"/>
          <w:marBottom w:val="0"/>
          <w:divBdr>
            <w:top w:val="none" w:sz="0" w:space="0" w:color="auto"/>
            <w:left w:val="none" w:sz="0" w:space="0" w:color="auto"/>
            <w:bottom w:val="none" w:sz="0" w:space="0" w:color="auto"/>
            <w:right w:val="none" w:sz="0" w:space="0" w:color="auto"/>
          </w:divBdr>
        </w:div>
        <w:div w:id="129175898">
          <w:marLeft w:val="0"/>
          <w:marRight w:val="0"/>
          <w:marTop w:val="0"/>
          <w:marBottom w:val="0"/>
          <w:divBdr>
            <w:top w:val="none" w:sz="0" w:space="0" w:color="auto"/>
            <w:left w:val="none" w:sz="0" w:space="0" w:color="auto"/>
            <w:bottom w:val="none" w:sz="0" w:space="0" w:color="auto"/>
            <w:right w:val="none" w:sz="0" w:space="0" w:color="auto"/>
          </w:divBdr>
        </w:div>
        <w:div w:id="912009922">
          <w:marLeft w:val="0"/>
          <w:marRight w:val="0"/>
          <w:marTop w:val="0"/>
          <w:marBottom w:val="0"/>
          <w:divBdr>
            <w:top w:val="none" w:sz="0" w:space="0" w:color="auto"/>
            <w:left w:val="none" w:sz="0" w:space="0" w:color="auto"/>
            <w:bottom w:val="none" w:sz="0" w:space="0" w:color="auto"/>
            <w:right w:val="none" w:sz="0" w:space="0" w:color="auto"/>
          </w:divBdr>
        </w:div>
        <w:div w:id="1800997220">
          <w:marLeft w:val="0"/>
          <w:marRight w:val="0"/>
          <w:marTop w:val="0"/>
          <w:marBottom w:val="0"/>
          <w:divBdr>
            <w:top w:val="none" w:sz="0" w:space="0" w:color="auto"/>
            <w:left w:val="none" w:sz="0" w:space="0" w:color="auto"/>
            <w:bottom w:val="none" w:sz="0" w:space="0" w:color="auto"/>
            <w:right w:val="none" w:sz="0" w:space="0" w:color="auto"/>
          </w:divBdr>
        </w:div>
        <w:div w:id="1461652775">
          <w:marLeft w:val="0"/>
          <w:marRight w:val="0"/>
          <w:marTop w:val="0"/>
          <w:marBottom w:val="0"/>
          <w:divBdr>
            <w:top w:val="none" w:sz="0" w:space="0" w:color="auto"/>
            <w:left w:val="none" w:sz="0" w:space="0" w:color="auto"/>
            <w:bottom w:val="none" w:sz="0" w:space="0" w:color="auto"/>
            <w:right w:val="none" w:sz="0" w:space="0" w:color="auto"/>
          </w:divBdr>
        </w:div>
        <w:div w:id="780608871">
          <w:marLeft w:val="0"/>
          <w:marRight w:val="0"/>
          <w:marTop w:val="0"/>
          <w:marBottom w:val="0"/>
          <w:divBdr>
            <w:top w:val="none" w:sz="0" w:space="0" w:color="auto"/>
            <w:left w:val="none" w:sz="0" w:space="0" w:color="auto"/>
            <w:bottom w:val="none" w:sz="0" w:space="0" w:color="auto"/>
            <w:right w:val="none" w:sz="0" w:space="0" w:color="auto"/>
          </w:divBdr>
        </w:div>
        <w:div w:id="1853256621">
          <w:marLeft w:val="0"/>
          <w:marRight w:val="0"/>
          <w:marTop w:val="0"/>
          <w:marBottom w:val="0"/>
          <w:divBdr>
            <w:top w:val="none" w:sz="0" w:space="0" w:color="auto"/>
            <w:left w:val="none" w:sz="0" w:space="0" w:color="auto"/>
            <w:bottom w:val="none" w:sz="0" w:space="0" w:color="auto"/>
            <w:right w:val="none" w:sz="0" w:space="0" w:color="auto"/>
          </w:divBdr>
        </w:div>
        <w:div w:id="186975608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5" Type="http://schemas.openxmlformats.org/officeDocument/2006/relationships/image" Target="media/image1.jpg"/><Relationship Id="rId10" Type="http://schemas.openxmlformats.org/officeDocument/2006/relationships/hyperlink" Target="https://doi.org/10.1007/978-94-010-0415-2_19" TargetMode="External"/><Relationship Id="rId4" Type="http://schemas.openxmlformats.org/officeDocument/2006/relationships/webSettings" Target="webSettings.xml"/><Relationship Id="rId9" Type="http://schemas.openxmlformats.org/officeDocument/2006/relationships/hyperlink" Target="https://doi.org/10.1007/s12665-018-7747-1"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 dockstate="right" visibility="0" width="438" row="2">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9FB67291-FB68-4486-9726-D951FBE4EBE5}">
  <we:reference id="wa104099688" version="1.4.0.0" store="es-ES" storeType="OMEX"/>
  <we:alternateReferences>
    <we:reference id="WA104099688" version="1.4.0.0" store="WA104099688"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605D891A-64EF-4C7F-BE57-0B97CCC4ACC4}">
  <we:reference id="wa200000113" version="1.0.0.0" store="es-ES" storeType="OMEX"/>
  <we:alternateReferences>
    <we:reference id="WA200000113" version="1.0.0.0" store="WA200000113"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1</TotalTime>
  <Pages>22</Pages>
  <Words>6278</Words>
  <Characters>35157</Characters>
  <Application>Microsoft Office Word</Application>
  <DocSecurity>0</DocSecurity>
  <Lines>2197</Lines>
  <Paragraphs>1183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Gerardo Daniel López Montejo</dc:creator>
  <cp:keywords/>
  <dc:description/>
  <cp:lastModifiedBy>Gerardo Daniel López Montejo</cp:lastModifiedBy>
  <cp:revision>3</cp:revision>
  <dcterms:created xsi:type="dcterms:W3CDTF">2023-01-18T17:19:00Z</dcterms:created>
  <dcterms:modified xsi:type="dcterms:W3CDTF">2023-01-18T17:19:00Z</dcterms:modified>
</cp:coreProperties>
</file>