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C2374A">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C2374A">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fldSimple w:instr=" SEQ Figure \* ARABIC ">
        <w:r w:rsidR="004C4DF9">
          <w:rPr>
            <w:noProof/>
          </w:rPr>
          <w:t>1</w:t>
        </w:r>
      </w:fldSimple>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C2374A">
        <w:fldChar w:fldCharType="begin"/>
      </w:r>
      <w:r w:rsidR="00C2374A">
        <w:instrText xml:space="preserve"> SEQ Figure \* ARABIC </w:instrText>
      </w:r>
      <w:r w:rsidR="00C2374A">
        <w:fldChar w:fldCharType="separate"/>
      </w:r>
      <w:r w:rsidR="004C4DF9">
        <w:rPr>
          <w:noProof/>
        </w:rPr>
        <w:t>2</w:t>
      </w:r>
      <w:r w:rsidR="00C2374A">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C2374A">
        <w:fldChar w:fldCharType="begin"/>
      </w:r>
      <w:r w:rsidR="00C2374A">
        <w:instrText xml:space="preserve"> SEQ Figure \* ARABIC </w:instrText>
      </w:r>
      <w:r w:rsidR="00C2374A">
        <w:fldChar w:fldCharType="separate"/>
      </w:r>
      <w:r w:rsidR="004C4DF9">
        <w:rPr>
          <w:noProof/>
        </w:rPr>
        <w:t>3</w:t>
      </w:r>
      <w:r w:rsidR="00C2374A">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C2374A">
        <w:fldChar w:fldCharType="begin"/>
      </w:r>
      <w:r w:rsidR="00C2374A">
        <w:instrText xml:space="preserve"> SEQ Figure \* ARABIC </w:instrText>
      </w:r>
      <w:r w:rsidR="00C2374A">
        <w:fldChar w:fldCharType="separate"/>
      </w:r>
      <w:r w:rsidR="004C4DF9">
        <w:rPr>
          <w:noProof/>
        </w:rPr>
        <w:t>4</w:t>
      </w:r>
      <w:r w:rsidR="00C2374A">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C2374A">
        <w:fldChar w:fldCharType="begin"/>
      </w:r>
      <w:r w:rsidR="00C2374A">
        <w:instrText xml:space="preserve"> SEQ Figure \* ARABIC </w:instrText>
      </w:r>
      <w:r w:rsidR="00C2374A">
        <w:fldChar w:fldCharType="separate"/>
      </w:r>
      <w:r w:rsidR="004C4DF9">
        <w:rPr>
          <w:noProof/>
        </w:rPr>
        <w:t>5</w:t>
      </w:r>
      <w:r w:rsidR="00C2374A">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r w:rsidR="00C2374A">
        <w:fldChar w:fldCharType="begin"/>
      </w:r>
      <w:r w:rsidR="00C2374A">
        <w:instrText xml:space="preserve"> SEQ Figure \* ARABIC </w:instrText>
      </w:r>
      <w:r w:rsidR="00C2374A">
        <w:fldChar w:fldCharType="separate"/>
      </w:r>
      <w:r w:rsidR="004C4DF9">
        <w:rPr>
          <w:noProof/>
        </w:rPr>
        <w:t>6</w:t>
      </w:r>
      <w:r w:rsidR="00C2374A">
        <w:rPr>
          <w:noProof/>
        </w:rPr>
        <w:fldChar w:fldCharType="end"/>
      </w:r>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r w:rsidR="00C2374A">
        <w:fldChar w:fldCharType="begin"/>
      </w:r>
      <w:r w:rsidR="00C2374A">
        <w:instrText xml:space="preserve"> SEQ Figure \* ARABIC </w:instrText>
      </w:r>
      <w:r w:rsidR="00C2374A">
        <w:fldChar w:fldCharType="separate"/>
      </w:r>
      <w:r w:rsidR="004C4DF9">
        <w:rPr>
          <w:noProof/>
        </w:rPr>
        <w:t>7</w:t>
      </w:r>
      <w:r w:rsidR="00C2374A">
        <w:rPr>
          <w:noProof/>
        </w:rPr>
        <w:fldChar w:fldCharType="end"/>
      </w:r>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E5A0FB6" w14:textId="57C2EBC1"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612167">
        <w:t xml:space="preserve">Equation </w:t>
      </w:r>
      <w:r w:rsidR="00612167">
        <w:rPr>
          <w:noProof/>
        </w:rPr>
        <w:t>1</w:t>
      </w:r>
      <w:r w:rsidR="00612167">
        <w:fldChar w:fldCharType="end"/>
      </w:r>
      <w:r>
        <w:t>.</w:t>
      </w:r>
    </w:p>
    <w:p w14:paraId="60017D57" w14:textId="5AB2FEF2"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7" w:name="methodology"/>
      <w:r>
        <w:t>Methodology</w:t>
      </w:r>
      <w:bookmarkEnd w:id="7"/>
    </w:p>
    <w:p w14:paraId="0DA209ED" w14:textId="431D0D41"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w:t>
      </w:r>
      <w:r w:rsidR="009D230B">
        <w:t>, validation</w:t>
      </w:r>
      <w:r>
        <w:t xml:space="preserve">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lastRenderedPageBreak/>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2ED1F117" w:rsidR="00B67586" w:rsidRDefault="00432523">
      <w:pPr>
        <w:pStyle w:val="BodyText"/>
      </w:pPr>
      <w:r>
        <w:t>The last pre-processing mo</w:t>
      </w:r>
      <w:r w:rsidR="00222991">
        <w:t>dule, database split, uses the K</w:t>
      </w:r>
      <w:r>
        <w:t xml:space="preserve">eras function </w:t>
      </w:r>
      <w:r>
        <w:rPr>
          <w:rStyle w:val="VerbatimChar"/>
        </w:rPr>
        <w:t>train_test_split</w:t>
      </w:r>
      <w:r>
        <w:t xml:space="preserve"> to split the samples into 70% for training and 30% for testing, using a ra</w:t>
      </w:r>
      <w:r w:rsidR="008961D1">
        <w:t>ndom factor for picking samples. The training set is split again into 80% for training and 20% for validation, also using a random factor.</w:t>
      </w:r>
      <w:r w:rsidR="00E70676">
        <w:t xml:space="preserve"> So, looking over the entire dataset we have 56% for training, 14% for validation and 30% for testing.</w:t>
      </w:r>
    </w:p>
    <w:p w14:paraId="3F9D5718" w14:textId="1255F09C" w:rsidR="009D230B" w:rsidRDefault="009D230B">
      <w:pPr>
        <w:pStyle w:val="BodyText"/>
      </w:pPr>
      <w:r>
        <w:t>Before training</w:t>
      </w:r>
      <w:r w:rsidR="00563FA3">
        <w:t>, it i</w:t>
      </w:r>
      <w:r>
        <w:t>s applied data augmentation to increase the amount of samples and also avoid image memorization. Only rotation was used, simulating fingerprints captured with inclined sensor. Flits must be avoided for data augmentation because the fingerprint fundamental types depend on features disposition in the image, e.g. the type ‘R’ is a flipped version of the type ‘L’.</w:t>
      </w:r>
    </w:p>
    <w:p w14:paraId="69497F6E" w14:textId="3858413E" w:rsidR="005A0F20" w:rsidRDefault="00432523" w:rsidP="006A083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softmax activation is used to compute the final classification label.</w:t>
      </w:r>
      <w:r w:rsidR="00065E16">
        <w:t xml:space="preserve"> This architecture is illustrated by </w:t>
      </w:r>
      <w:r w:rsidR="00065E16">
        <w:fldChar w:fldCharType="begin"/>
      </w:r>
      <w:r w:rsidR="00065E16">
        <w:instrText xml:space="preserve"> REF _Ref502596662 \h </w:instrText>
      </w:r>
      <w:r w:rsidR="00065E16">
        <w:fldChar w:fldCharType="separate"/>
      </w:r>
      <w:r w:rsidR="00065E16">
        <w:t xml:space="preserve">Figure </w:t>
      </w:r>
      <w:r w:rsidR="00065E16">
        <w:rPr>
          <w:noProof/>
        </w:rPr>
        <w:t>8</w:t>
      </w:r>
      <w:r w:rsidR="00065E16">
        <w:fldChar w:fldCharType="end"/>
      </w:r>
      <w:r w:rsidR="00065E16">
        <w:t>.</w:t>
      </w:r>
    </w:p>
    <w:p w14:paraId="4C8377E2" w14:textId="77777777" w:rsidR="004C4DF9" w:rsidRDefault="006A0833" w:rsidP="004C4DF9">
      <w:pPr>
        <w:pStyle w:val="BodyText"/>
        <w:keepNext/>
        <w:ind w:firstLine="0"/>
      </w:pPr>
      <w:r>
        <w:rPr>
          <w:noProof/>
        </w:rPr>
        <w:lastRenderedPageBreak/>
        <w:drawing>
          <wp:inline distT="0" distB="0" distL="0" distR="0" wp14:anchorId="2256BC9B" wp14:editId="4832EDF2">
            <wp:extent cx="5943600" cy="1402080"/>
            <wp:effectExtent l="0" t="0" r="0" b="0"/>
            <wp:docPr id="10" name="Picture 10" descr="img/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cn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4A7D7B87" w14:textId="5E79D457" w:rsidR="006A0833" w:rsidRDefault="004C4DF9" w:rsidP="004C4DF9">
      <w:pPr>
        <w:pStyle w:val="Caption"/>
        <w:jc w:val="both"/>
      </w:pPr>
      <w:bookmarkStart w:id="8" w:name="_Ref502596662"/>
      <w:r>
        <w:t xml:space="preserve">Figure </w:t>
      </w:r>
      <w:fldSimple w:instr=" SEQ Figure \* ARABIC ">
        <w:r>
          <w:rPr>
            <w:noProof/>
          </w:rPr>
          <w:t>8</w:t>
        </w:r>
      </w:fldSimple>
      <w:bookmarkEnd w:id="8"/>
      <w:r>
        <w:t xml:space="preserve">: </w:t>
      </w:r>
      <w:r w:rsidR="002A5435">
        <w:t>P</w:t>
      </w:r>
      <w:r>
        <w:t>roposed CNN architecture</w:t>
      </w:r>
      <w:r>
        <w:rPr>
          <w:noProof/>
        </w:rPr>
        <w:t>, composed by three pairs of convolution and pooling layers, followed by a dense layers, a dropout and the output layer with only five nodes.</w:t>
      </w:r>
    </w:p>
    <w:p w14:paraId="0ABCBC36" w14:textId="56CCEAFC" w:rsidR="000239F6" w:rsidRDefault="00725B65" w:rsidP="000239F6">
      <w:pPr>
        <w:pStyle w:val="BodyText"/>
      </w:pPr>
      <w:r>
        <w:t xml:space="preserve">To </w:t>
      </w:r>
      <w:r w:rsidR="000239F6">
        <w:t>refine the approach</w:t>
      </w:r>
      <w:r>
        <w:t xml:space="preserve">, it was performed small changes </w:t>
      </w:r>
      <w:r w:rsidR="00BE68EF">
        <w:t xml:space="preserve">in some </w:t>
      </w:r>
      <w:r w:rsidR="005C1FD7">
        <w:t>architecture</w:t>
      </w:r>
      <w:r w:rsidR="00186AB2">
        <w:t>’s</w:t>
      </w:r>
      <w:r w:rsidR="005C1FD7">
        <w:t xml:space="preserve"> </w:t>
      </w:r>
      <w:r w:rsidR="00BE68EF">
        <w:t>parameters</w:t>
      </w:r>
      <w:r w:rsidR="00024A33">
        <w:t xml:space="preserve">. The first one was the dimensionality </w:t>
      </w:r>
      <w:r w:rsidR="00844CC8">
        <w:t xml:space="preserve">of the output space of </w:t>
      </w:r>
      <w:r w:rsidR="00024A33">
        <w:t>each con</w:t>
      </w:r>
      <w:r w:rsidR="00D67578">
        <w:t xml:space="preserve">volution layer, where these combinations were used: </w:t>
      </w:r>
      <w:r w:rsidR="00EA32F7">
        <w:t>a</w:t>
      </w:r>
      <w:r w:rsidR="00D67578">
        <w:t xml:space="preserve">. (8, 16, 32), </w:t>
      </w:r>
      <w:r w:rsidR="00EA32F7">
        <w:t>b</w:t>
      </w:r>
      <w:r w:rsidR="00D67578">
        <w:t>. (</w:t>
      </w:r>
      <w:r w:rsidR="00EA32F7">
        <w:t>16, 32, 64), and c</w:t>
      </w:r>
      <w:r w:rsidR="00D67578">
        <w:t>. (</w:t>
      </w:r>
      <w:r w:rsidR="00186AB2">
        <w:t>16, 16, 16).</w:t>
      </w:r>
      <w:r w:rsidR="00B1504F">
        <w:t xml:space="preserve"> </w:t>
      </w:r>
      <w:r w:rsidR="00EA32F7">
        <w:t>After choosing the best dimensionality</w:t>
      </w:r>
      <w:r w:rsidR="00946E7B">
        <w:t xml:space="preserve"> combination</w:t>
      </w:r>
      <w:r w:rsidR="00EA32F7">
        <w:t xml:space="preserve">, </w:t>
      </w:r>
      <w:r w:rsidR="00946E7B">
        <w:t xml:space="preserve">it was evaluated the batch size, followed by the learning rate. All these experiments were performed with 20 epochs </w:t>
      </w:r>
      <w:r w:rsidR="00946E7B">
        <w:t xml:space="preserve">using the checkpoint technique to store the best model, i.e. skipping the persistence of an epoch results when not </w:t>
      </w:r>
      <w:r w:rsidR="00946E7B">
        <w:t>achieving accuracy improvement. The best model was evaluated in a longer run of 50 epochs. The criteria to select each parameter was the accuracy on the testing set.</w:t>
      </w:r>
      <w:r w:rsidR="00186AB2">
        <w:t xml:space="preserve"> </w:t>
      </w:r>
    </w:p>
    <w:p w14:paraId="4FE13012" w14:textId="5F16A79B" w:rsidR="000239F6" w:rsidRDefault="000239F6" w:rsidP="000239F6">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enough to compute. </w:t>
      </w:r>
      <w:r w:rsidR="005914F7">
        <w:t xml:space="preserve">Reducing the batch size to half </w:t>
      </w:r>
      <w:r>
        <w:t>I was able to perform the experiments using 50 epochs.</w:t>
      </w:r>
      <w:r w:rsidR="005914F7">
        <w:t xml:space="preserve"> To better handle this situation I rent a cloud service with a NVIDIA K80, which is capable to deal with any of my situations, but definitively this is not cheap.</w:t>
      </w:r>
      <w:r w:rsidR="00E13912">
        <w:t xml:space="preserve"> Even with the computing power of expensive GPUs I got long training times, making it harder to iterate over parameters.</w:t>
      </w:r>
    </w:p>
    <w:p w14:paraId="4485E2A5" w14:textId="2B6A2A00" w:rsidR="00B9481A" w:rsidRDefault="00B9481A" w:rsidP="00B9481A">
      <w:pPr>
        <w:pStyle w:val="BodyText"/>
      </w:pPr>
      <w:r>
        <w:lastRenderedPageBreak/>
        <w:t xml:space="preserve">Another complication was dealing with data augmentation. Despite being a powerful tool to increase the amount of samples and minimize the risk of data memorization, for this problem the data augmentation tool from Keras must be parametrized carefully. In this work I kept only the rotation parameter, because some other parameters as </w:t>
      </w:r>
      <w:r>
        <w:rPr>
          <w:rFonts w:ascii="Menlo" w:hAnsi="Menlo" w:cs="Menlo"/>
          <w:color w:val="333333"/>
          <w:sz w:val="20"/>
          <w:szCs w:val="20"/>
          <w:shd w:val="clear" w:color="auto" w:fill="F5F5F5"/>
        </w:rPr>
        <w:t>featurewise_center</w:t>
      </w:r>
      <w:r>
        <w:rPr>
          <w:rFonts w:ascii="Menlo" w:hAnsi="Menlo" w:cs="Menlo"/>
          <w:color w:val="333333"/>
          <w:sz w:val="20"/>
          <w:szCs w:val="20"/>
          <w:shd w:val="clear" w:color="auto" w:fill="F5F5F5"/>
        </w:rPr>
        <w:t xml:space="preserve"> and </w:t>
      </w:r>
      <w:r>
        <w:rPr>
          <w:rFonts w:ascii="Menlo" w:hAnsi="Menlo" w:cs="Menlo"/>
          <w:color w:val="333333"/>
          <w:sz w:val="20"/>
          <w:szCs w:val="20"/>
          <w:shd w:val="clear" w:color="auto" w:fill="F5F5F5"/>
        </w:rPr>
        <w:t>featurewise_std_normalization</w:t>
      </w:r>
      <w:r w:rsidRPr="00B9481A">
        <w:t xml:space="preserve"> </w:t>
      </w:r>
      <w:r>
        <w:t xml:space="preserve">make the classifier performs like a random guess. Also, image flipping can result in misclassification, because a fingerprint image of the class ‘R’ is a flipped image of the class ‘L’. Finally, the last complication that I found </w:t>
      </w:r>
      <w:r w:rsidR="00A20579">
        <w:t xml:space="preserve">was </w:t>
      </w:r>
      <w:r>
        <w:t xml:space="preserve">a </w:t>
      </w:r>
      <w:r w:rsidR="00A20579">
        <w:t xml:space="preserve">failure in the Keras documentation, where they do not inform that the parameter </w:t>
      </w:r>
      <w:r w:rsidR="00A20579">
        <w:rPr>
          <w:rFonts w:ascii="Calibri" w:hAnsi="Calibri"/>
        </w:rPr>
        <w:t>steps_per_epoch</w:t>
      </w:r>
      <w:r w:rsidR="00A20579">
        <w:t xml:space="preserve"> is mandatory for the function </w:t>
      </w:r>
      <w:r w:rsidR="00A20579">
        <w:rPr>
          <w:rFonts w:ascii="Calibri" w:hAnsi="Calibri"/>
        </w:rPr>
        <w:t>fit_generator</w:t>
      </w:r>
      <w:r w:rsidR="00A20579">
        <w:rPr>
          <w:rFonts w:ascii="Calibri" w:hAnsi="Calibri"/>
        </w:rPr>
        <w:t xml:space="preserve"> when using image augmentation. I will contact the Keras maintainers to confirm if this is really an issue or if I misunderstood something.</w:t>
      </w:r>
      <w:bookmarkStart w:id="9" w:name="_GoBack"/>
      <w:bookmarkEnd w:id="9"/>
    </w:p>
    <w:p w14:paraId="0B761C23" w14:textId="77777777" w:rsidR="00B67586" w:rsidRDefault="00432523">
      <w:pPr>
        <w:pStyle w:val="Heading2"/>
      </w:pPr>
      <w:bookmarkStart w:id="10" w:name="results"/>
      <w:r>
        <w:t>Results</w:t>
      </w:r>
      <w:bookmarkEnd w:id="10"/>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lastRenderedPageBreak/>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7"/>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11" w:name="_Ref501880282"/>
      <w:r>
        <w:t xml:space="preserve">Figure </w:t>
      </w:r>
      <w:r w:rsidR="00C2374A">
        <w:fldChar w:fldCharType="begin"/>
      </w:r>
      <w:r w:rsidR="00C2374A">
        <w:instrText xml:space="preserve"> SEQ Figure \* ARABIC </w:instrText>
      </w:r>
      <w:r w:rsidR="00C2374A">
        <w:fldChar w:fldCharType="separate"/>
      </w:r>
      <w:r w:rsidR="004C4DF9">
        <w:rPr>
          <w:noProof/>
        </w:rPr>
        <w:t>9</w:t>
      </w:r>
      <w:r w:rsidR="00C2374A">
        <w:rPr>
          <w:noProof/>
        </w:rPr>
        <w:fldChar w:fldCharType="end"/>
      </w:r>
      <w:bookmarkEnd w:id="11"/>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2" w:name="conclusion"/>
      <w:r>
        <w:t>Conclusion</w:t>
      </w:r>
      <w:bookmarkEnd w:id="12"/>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176C9962" w14:textId="550A7F5F" w:rsidR="00B67586" w:rsidRDefault="005B5C9B">
      <w:pPr>
        <w:pStyle w:val="BodyText"/>
      </w:pPr>
      <w:r>
        <w:t>This project intent</w:t>
      </w:r>
      <w:r w:rsidR="00432523">
        <w:t xml:space="preserve"> to be part of a proprietary fingerprint solution. For this reason I plan to keep working on improvements using different techniques such as increasing the network complexity or even by transfer-learning based on a robust network, i.e. AlexNet, Inception, ResNet, etc. For faster </w:t>
      </w:r>
      <w:r w:rsidR="00432523">
        <w:lastRenderedPageBreak/>
        <w:t xml:space="preserve">identification more complex classifiers needs to be used, as bag-of-features based on the most discriminant features, learned by </w:t>
      </w:r>
      <w:r w:rsidR="007A1860">
        <w:t>unsupervised</w:t>
      </w:r>
      <w:r w:rsidR="00432523">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3" w:name="references"/>
      <w:r>
        <w:br w:type="page"/>
      </w:r>
    </w:p>
    <w:p w14:paraId="3C4500C5" w14:textId="69C86C34" w:rsidR="00B67586" w:rsidRDefault="00432523">
      <w:pPr>
        <w:pStyle w:val="Heading1"/>
      </w:pPr>
      <w:r>
        <w:lastRenderedPageBreak/>
        <w:t>References</w:t>
      </w:r>
      <w:bookmarkEnd w:id="13"/>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18"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19"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0" w:history="1">
        <w:r w:rsidRPr="00243D59">
          <w:rPr>
            <w:rStyle w:val="Hyperlink"/>
            <w:sz w:val="22"/>
            <w:szCs w:val="22"/>
          </w:rPr>
          <w:t>http://pippin.gimp.org/image_processing/chap_dir.html</w:t>
        </w:r>
      </w:hyperlink>
      <w:r>
        <w:t xml:space="preserve"> (31/12/17)</w:t>
      </w:r>
    </w:p>
    <w:sectPr w:rsidR="00796C6D" w:rsidSect="00447ECF">
      <w:footerReference w:type="even" r:id="rId21"/>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78AA2" w14:textId="77777777" w:rsidR="00C2374A" w:rsidRDefault="00C2374A">
      <w:pPr>
        <w:spacing w:after="0" w:line="240" w:lineRule="auto"/>
      </w:pPr>
      <w:r>
        <w:separator/>
      </w:r>
    </w:p>
  </w:endnote>
  <w:endnote w:type="continuationSeparator" w:id="0">
    <w:p w14:paraId="4BAEFAC8" w14:textId="77777777" w:rsidR="00C2374A" w:rsidRDefault="00C23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0579">
      <w:rPr>
        <w:rStyle w:val="PageNumber"/>
        <w:noProof/>
      </w:rPr>
      <w:t>14</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1665B" w14:textId="77777777" w:rsidR="00C2374A" w:rsidRDefault="00C2374A">
      <w:r>
        <w:separator/>
      </w:r>
    </w:p>
  </w:footnote>
  <w:footnote w:type="continuationSeparator" w:id="0">
    <w:p w14:paraId="00393B95" w14:textId="77777777" w:rsidR="00C2374A" w:rsidRDefault="00C237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abstractNum w:abstractNumId="12">
    <w:nsid w:val="1EA004ED"/>
    <w:multiLevelType w:val="hybridMultilevel"/>
    <w:tmpl w:val="92E841AE"/>
    <w:lvl w:ilvl="0" w:tplc="9AC8713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39F6"/>
    <w:rsid w:val="00024A33"/>
    <w:rsid w:val="00065E16"/>
    <w:rsid w:val="00082358"/>
    <w:rsid w:val="000C590D"/>
    <w:rsid w:val="001051E7"/>
    <w:rsid w:val="00151D7A"/>
    <w:rsid w:val="00186AB2"/>
    <w:rsid w:val="001A0098"/>
    <w:rsid w:val="001F7BD1"/>
    <w:rsid w:val="00222991"/>
    <w:rsid w:val="00241668"/>
    <w:rsid w:val="002A5435"/>
    <w:rsid w:val="00310DDB"/>
    <w:rsid w:val="0035075F"/>
    <w:rsid w:val="00361D8C"/>
    <w:rsid w:val="00385C78"/>
    <w:rsid w:val="003A0242"/>
    <w:rsid w:val="003F1160"/>
    <w:rsid w:val="00432523"/>
    <w:rsid w:val="004452DB"/>
    <w:rsid w:val="00447ECF"/>
    <w:rsid w:val="004C4DF9"/>
    <w:rsid w:val="004E29B3"/>
    <w:rsid w:val="00505103"/>
    <w:rsid w:val="00546431"/>
    <w:rsid w:val="00563FA3"/>
    <w:rsid w:val="0057644A"/>
    <w:rsid w:val="00590D07"/>
    <w:rsid w:val="005914F7"/>
    <w:rsid w:val="00596267"/>
    <w:rsid w:val="005A0F20"/>
    <w:rsid w:val="005B5C9B"/>
    <w:rsid w:val="005C0DCD"/>
    <w:rsid w:val="005C1FD7"/>
    <w:rsid w:val="00612167"/>
    <w:rsid w:val="006A0833"/>
    <w:rsid w:val="006A6FE8"/>
    <w:rsid w:val="006A78D2"/>
    <w:rsid w:val="006D5B8B"/>
    <w:rsid w:val="006F0F6C"/>
    <w:rsid w:val="00711ADD"/>
    <w:rsid w:val="00725B65"/>
    <w:rsid w:val="00734411"/>
    <w:rsid w:val="00774479"/>
    <w:rsid w:val="007759E8"/>
    <w:rsid w:val="00784D58"/>
    <w:rsid w:val="00796C6D"/>
    <w:rsid w:val="007A1860"/>
    <w:rsid w:val="007B101F"/>
    <w:rsid w:val="007D133A"/>
    <w:rsid w:val="007E2B8D"/>
    <w:rsid w:val="007E7B99"/>
    <w:rsid w:val="00820DFC"/>
    <w:rsid w:val="00844CC8"/>
    <w:rsid w:val="00887D64"/>
    <w:rsid w:val="008961D1"/>
    <w:rsid w:val="008B2C8B"/>
    <w:rsid w:val="008D3457"/>
    <w:rsid w:val="008D5397"/>
    <w:rsid w:val="008D6863"/>
    <w:rsid w:val="00946E7B"/>
    <w:rsid w:val="009D230B"/>
    <w:rsid w:val="009D6D7D"/>
    <w:rsid w:val="00A0160F"/>
    <w:rsid w:val="00A20579"/>
    <w:rsid w:val="00A45D62"/>
    <w:rsid w:val="00A8001B"/>
    <w:rsid w:val="00AA30A5"/>
    <w:rsid w:val="00B1504F"/>
    <w:rsid w:val="00B20995"/>
    <w:rsid w:val="00B67586"/>
    <w:rsid w:val="00B86B75"/>
    <w:rsid w:val="00B9481A"/>
    <w:rsid w:val="00BC48D5"/>
    <w:rsid w:val="00BE68EF"/>
    <w:rsid w:val="00C2374A"/>
    <w:rsid w:val="00C30E98"/>
    <w:rsid w:val="00C36279"/>
    <w:rsid w:val="00C822C7"/>
    <w:rsid w:val="00CA602F"/>
    <w:rsid w:val="00D10C1F"/>
    <w:rsid w:val="00D458E2"/>
    <w:rsid w:val="00D67578"/>
    <w:rsid w:val="00D80317"/>
    <w:rsid w:val="00D9307E"/>
    <w:rsid w:val="00DD4A5C"/>
    <w:rsid w:val="00DF0BAD"/>
    <w:rsid w:val="00E13912"/>
    <w:rsid w:val="00E315A3"/>
    <w:rsid w:val="00E448A0"/>
    <w:rsid w:val="00E649E9"/>
    <w:rsid w:val="00E70676"/>
    <w:rsid w:val="00EA32F7"/>
    <w:rsid w:val="00EA5A1D"/>
    <w:rsid w:val="00EF35E6"/>
    <w:rsid w:val="00F001AA"/>
    <w:rsid w:val="00F21D2A"/>
    <w:rsid w:val="00F50A5E"/>
    <w:rsid w:val="00FC3B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ippin.gimp.org/image_processing/chap_dir.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nist.gov/srd/nist-special-database-4" TargetMode="External"/><Relationship Id="rId19" Type="http://schemas.openxmlformats.org/officeDocument/2006/relationships/hyperlink" Target="https://www.nist.gov/itl/iad/image-group/resources/biometric-special-databases-and-softw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57487"/>
    <w:rsid w:val="007C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BFEAC0-BD37-424C-8019-287F4BFD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17</Pages>
  <Words>2408</Words>
  <Characters>13727</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16103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43</cp:revision>
  <cp:lastPrinted>2017-12-24T14:04:00Z</cp:lastPrinted>
  <dcterms:created xsi:type="dcterms:W3CDTF">2017-12-24T14:04:00Z</dcterms:created>
  <dcterms:modified xsi:type="dcterms:W3CDTF">2018-01-02T02:55:00Z</dcterms:modified>
</cp:coreProperties>
</file>